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D47A" w14:textId="77777777" w:rsidR="00B94B53" w:rsidRPr="005E03D2" w:rsidRDefault="00B94B53" w:rsidP="00B94B53">
      <w:pPr>
        <w:jc w:val="center"/>
        <w:rPr>
          <w:sz w:val="28"/>
          <w:szCs w:val="28"/>
          <w:lang w:val="ru-RU"/>
        </w:rPr>
      </w:pPr>
      <w:r w:rsidRPr="005E03D2">
        <w:rPr>
          <w:sz w:val="28"/>
          <w:szCs w:val="28"/>
          <w:lang w:val="ru-RU"/>
        </w:rPr>
        <w:t>Федеральное государственное бюджетное образовательное учреждение</w:t>
      </w:r>
    </w:p>
    <w:p w14:paraId="394903C5" w14:textId="77777777" w:rsidR="00B94B53" w:rsidRPr="005E03D2" w:rsidRDefault="00B94B53" w:rsidP="00B94B53">
      <w:pPr>
        <w:jc w:val="center"/>
        <w:rPr>
          <w:sz w:val="28"/>
          <w:szCs w:val="28"/>
          <w:lang w:val="ru-RU"/>
        </w:rPr>
      </w:pPr>
      <w:r w:rsidRPr="005E03D2">
        <w:rPr>
          <w:sz w:val="28"/>
          <w:szCs w:val="28"/>
          <w:lang w:val="ru-RU"/>
        </w:rPr>
        <w:t>высшего образования</w:t>
      </w:r>
    </w:p>
    <w:p w14:paraId="41225FED" w14:textId="77777777" w:rsidR="00B94B53" w:rsidRPr="005E03D2" w:rsidRDefault="00B94B53" w:rsidP="00B94B53">
      <w:pPr>
        <w:jc w:val="center"/>
        <w:rPr>
          <w:sz w:val="28"/>
          <w:szCs w:val="28"/>
          <w:lang w:val="ru-RU"/>
        </w:rPr>
      </w:pPr>
      <w:r w:rsidRPr="005E03D2">
        <w:rPr>
          <w:sz w:val="28"/>
          <w:szCs w:val="28"/>
          <w:lang w:val="ru-RU"/>
        </w:rPr>
        <w:t>Санкт-Петербургский государственный университет</w:t>
      </w:r>
    </w:p>
    <w:p w14:paraId="5EC6EC40" w14:textId="77777777" w:rsidR="00B94B53" w:rsidRPr="005E03D2" w:rsidRDefault="00B94B53" w:rsidP="00B94B53">
      <w:pPr>
        <w:jc w:val="center"/>
        <w:rPr>
          <w:sz w:val="28"/>
          <w:szCs w:val="28"/>
          <w:lang w:val="ru-RU"/>
        </w:rPr>
      </w:pPr>
    </w:p>
    <w:p w14:paraId="10623556" w14:textId="77777777" w:rsidR="00B94B53" w:rsidRPr="005E03D2" w:rsidRDefault="00B94B53" w:rsidP="00B94B53">
      <w:pPr>
        <w:jc w:val="center"/>
        <w:rPr>
          <w:sz w:val="28"/>
          <w:szCs w:val="28"/>
          <w:lang w:val="ru-RU"/>
        </w:rPr>
      </w:pPr>
      <w:r w:rsidRPr="005E03D2">
        <w:rPr>
          <w:sz w:val="28"/>
          <w:szCs w:val="28"/>
          <w:lang w:val="ru-RU"/>
        </w:rPr>
        <w:t>Основная образовательная программа «Свободные искусства и науки»</w:t>
      </w:r>
    </w:p>
    <w:p w14:paraId="22A4CECE" w14:textId="77777777" w:rsidR="00B94B53" w:rsidRPr="005E03D2" w:rsidRDefault="00B94B53" w:rsidP="00B94B53">
      <w:pPr>
        <w:jc w:val="center"/>
        <w:rPr>
          <w:sz w:val="28"/>
          <w:szCs w:val="28"/>
          <w:lang w:val="ru-RU"/>
        </w:rPr>
      </w:pPr>
    </w:p>
    <w:p w14:paraId="279E6EE8" w14:textId="77777777" w:rsidR="00B94B53" w:rsidRPr="005E03D2" w:rsidRDefault="00B94B53" w:rsidP="00B94B53">
      <w:pPr>
        <w:rPr>
          <w:sz w:val="28"/>
          <w:szCs w:val="28"/>
          <w:lang w:val="ru-RU"/>
        </w:rPr>
      </w:pPr>
    </w:p>
    <w:p w14:paraId="04118B5C" w14:textId="77777777" w:rsidR="00B94B53" w:rsidRPr="005E03D2" w:rsidRDefault="00B94B53" w:rsidP="00B94B53">
      <w:pPr>
        <w:jc w:val="center"/>
        <w:rPr>
          <w:sz w:val="28"/>
          <w:szCs w:val="28"/>
          <w:lang w:val="ru-RU"/>
        </w:rPr>
      </w:pPr>
    </w:p>
    <w:p w14:paraId="301BEA11" w14:textId="77777777" w:rsidR="00B94B53" w:rsidRPr="005E03D2" w:rsidRDefault="00B94B53" w:rsidP="00B94B53">
      <w:pPr>
        <w:jc w:val="center"/>
        <w:rPr>
          <w:sz w:val="28"/>
          <w:szCs w:val="28"/>
          <w:lang w:val="ru-RU"/>
        </w:rPr>
      </w:pPr>
    </w:p>
    <w:p w14:paraId="39EF5702" w14:textId="77777777" w:rsidR="00B94B53" w:rsidRPr="005E03D2" w:rsidRDefault="00B94B53" w:rsidP="00B94B53">
      <w:pPr>
        <w:jc w:val="center"/>
        <w:rPr>
          <w:sz w:val="28"/>
          <w:szCs w:val="28"/>
          <w:lang w:val="ru-RU"/>
        </w:rPr>
      </w:pPr>
      <w:r w:rsidRPr="005E03D2">
        <w:rPr>
          <w:sz w:val="28"/>
          <w:szCs w:val="28"/>
          <w:lang w:val="ru-RU"/>
        </w:rPr>
        <w:t>Чайкин Александр Игоревич</w:t>
      </w:r>
    </w:p>
    <w:p w14:paraId="2DE9B07C" w14:textId="77777777" w:rsidR="00B94B53" w:rsidRPr="005E03D2" w:rsidRDefault="00B94B53" w:rsidP="00B94B53">
      <w:pPr>
        <w:jc w:val="center"/>
        <w:rPr>
          <w:b/>
          <w:bCs/>
          <w:sz w:val="28"/>
          <w:szCs w:val="28"/>
          <w:lang w:val="ru-RU"/>
        </w:rPr>
      </w:pPr>
    </w:p>
    <w:p w14:paraId="792446D5" w14:textId="77777777" w:rsidR="00B94B53" w:rsidRPr="005E03D2" w:rsidRDefault="00B94B53" w:rsidP="00B94B53">
      <w:pPr>
        <w:jc w:val="center"/>
        <w:rPr>
          <w:b/>
          <w:bCs/>
          <w:sz w:val="28"/>
          <w:szCs w:val="28"/>
          <w:lang w:val="ru-RU"/>
        </w:rPr>
      </w:pPr>
    </w:p>
    <w:p w14:paraId="7FBE45A6" w14:textId="77777777" w:rsidR="00B94B53" w:rsidRPr="005E03D2" w:rsidRDefault="00B94B53" w:rsidP="00B94B53">
      <w:pPr>
        <w:jc w:val="center"/>
        <w:rPr>
          <w:b/>
          <w:bCs/>
          <w:sz w:val="28"/>
          <w:szCs w:val="28"/>
          <w:lang w:val="ru-RU"/>
        </w:rPr>
      </w:pPr>
    </w:p>
    <w:p w14:paraId="4182DD47" w14:textId="77777777" w:rsidR="00B94B53" w:rsidRPr="005E03D2" w:rsidRDefault="00B94B53" w:rsidP="00B94B53">
      <w:pPr>
        <w:jc w:val="center"/>
        <w:rPr>
          <w:b/>
          <w:bCs/>
          <w:sz w:val="28"/>
          <w:szCs w:val="28"/>
          <w:lang w:val="ru-RU"/>
        </w:rPr>
      </w:pPr>
    </w:p>
    <w:p w14:paraId="546FBCE4" w14:textId="77777777" w:rsidR="00B94B53" w:rsidRPr="00826473" w:rsidRDefault="00B94B53" w:rsidP="00B94B53">
      <w:pPr>
        <w:pStyle w:val="ae"/>
        <w:jc w:val="center"/>
        <w:rPr>
          <w:rFonts w:ascii="Times New Roman" w:hAnsi="Times New Roman" w:cs="Times New Roman"/>
          <w:b/>
          <w:sz w:val="28"/>
          <w:szCs w:val="28"/>
        </w:rPr>
      </w:pPr>
      <w:r w:rsidRPr="00826473">
        <w:rPr>
          <w:rFonts w:ascii="Times New Roman" w:hAnsi="Times New Roman" w:cs="Times New Roman"/>
          <w:b/>
          <w:sz w:val="28"/>
          <w:szCs w:val="28"/>
        </w:rPr>
        <w:t>КИНЕМАТОГРАФИЧЕСКИЙ ОПЫТ. АНАЛИТИКА ПОЗИЦИИ (НЕ)ПОНИМАНИЯ</w:t>
      </w:r>
    </w:p>
    <w:p w14:paraId="5DAE5756" w14:textId="77777777" w:rsidR="00B94B53" w:rsidRPr="005E03D2" w:rsidRDefault="00B94B53" w:rsidP="00B94B53">
      <w:pPr>
        <w:jc w:val="center"/>
        <w:rPr>
          <w:b/>
          <w:bCs/>
          <w:sz w:val="28"/>
          <w:szCs w:val="28"/>
          <w:lang w:val="ru-RU"/>
        </w:rPr>
      </w:pPr>
    </w:p>
    <w:p w14:paraId="04595649" w14:textId="77777777" w:rsidR="00B94B53" w:rsidRPr="005E03D2" w:rsidRDefault="00B94B53" w:rsidP="00B94B53">
      <w:pPr>
        <w:jc w:val="center"/>
        <w:rPr>
          <w:sz w:val="28"/>
          <w:szCs w:val="28"/>
          <w:lang w:val="ru-RU"/>
        </w:rPr>
      </w:pPr>
    </w:p>
    <w:p w14:paraId="724FF267" w14:textId="77777777" w:rsidR="00B94B53" w:rsidRPr="005E03D2" w:rsidRDefault="00B94B53" w:rsidP="00B94B53">
      <w:pPr>
        <w:jc w:val="center"/>
        <w:rPr>
          <w:sz w:val="28"/>
          <w:szCs w:val="28"/>
          <w:lang w:val="ru-RU"/>
        </w:rPr>
      </w:pPr>
    </w:p>
    <w:p w14:paraId="001348FE" w14:textId="77777777" w:rsidR="00B94B53" w:rsidRPr="005E03D2" w:rsidRDefault="00B94B53" w:rsidP="00B94B53">
      <w:pPr>
        <w:jc w:val="center"/>
        <w:rPr>
          <w:sz w:val="28"/>
          <w:szCs w:val="28"/>
          <w:lang w:val="ru-RU"/>
        </w:rPr>
      </w:pPr>
    </w:p>
    <w:p w14:paraId="7EE3D737" w14:textId="77777777" w:rsidR="00B94B53" w:rsidRPr="005E03D2" w:rsidRDefault="00B94B53" w:rsidP="00B94B53">
      <w:pPr>
        <w:jc w:val="center"/>
        <w:rPr>
          <w:sz w:val="28"/>
          <w:szCs w:val="28"/>
          <w:lang w:val="ru-RU"/>
        </w:rPr>
      </w:pPr>
    </w:p>
    <w:p w14:paraId="05C459DD" w14:textId="77777777" w:rsidR="00B94B53" w:rsidRPr="005E03D2" w:rsidRDefault="00B94B53" w:rsidP="00B94B53">
      <w:pPr>
        <w:jc w:val="center"/>
        <w:rPr>
          <w:lang w:val="ru-RU"/>
        </w:rPr>
      </w:pPr>
      <w:r w:rsidRPr="005E03D2">
        <w:rPr>
          <w:lang w:val="ru-RU"/>
        </w:rPr>
        <w:t>Выпускная квалификационная работа по направлению подготовки</w:t>
      </w:r>
    </w:p>
    <w:p w14:paraId="58B81E5E" w14:textId="77777777" w:rsidR="00B94B53" w:rsidRPr="005E03D2" w:rsidRDefault="00B94B53" w:rsidP="00B94B53">
      <w:pPr>
        <w:jc w:val="center"/>
        <w:rPr>
          <w:lang w:val="ru-RU"/>
        </w:rPr>
      </w:pPr>
      <w:r w:rsidRPr="005E03D2">
        <w:rPr>
          <w:lang w:val="ru-RU"/>
        </w:rPr>
        <w:t>035300/50.03.01 «Искусства и гуманитарные науки»</w:t>
      </w:r>
    </w:p>
    <w:p w14:paraId="2A71E6FF" w14:textId="77777777" w:rsidR="00B94B53" w:rsidRPr="005E03D2" w:rsidRDefault="00B94B53" w:rsidP="00B94B53">
      <w:pPr>
        <w:jc w:val="center"/>
        <w:rPr>
          <w:lang w:val="ru-RU"/>
        </w:rPr>
      </w:pPr>
    </w:p>
    <w:p w14:paraId="6EB79F39" w14:textId="77777777" w:rsidR="00B94B53" w:rsidRPr="005E03D2" w:rsidRDefault="00B94B53" w:rsidP="00B94B53">
      <w:pPr>
        <w:jc w:val="center"/>
        <w:rPr>
          <w:lang w:val="ru-RU"/>
        </w:rPr>
      </w:pPr>
    </w:p>
    <w:p w14:paraId="15643EB4" w14:textId="77777777" w:rsidR="00B94B53" w:rsidRPr="005E03D2" w:rsidRDefault="00B94B53" w:rsidP="00B94B53">
      <w:pPr>
        <w:jc w:val="center"/>
        <w:rPr>
          <w:lang w:val="ru-RU"/>
        </w:rPr>
      </w:pPr>
    </w:p>
    <w:p w14:paraId="41C62F92" w14:textId="77777777" w:rsidR="00B94B53" w:rsidRPr="005E03D2" w:rsidRDefault="00B94B53" w:rsidP="00B94B53">
      <w:pPr>
        <w:jc w:val="center"/>
        <w:rPr>
          <w:lang w:val="ru-RU"/>
        </w:rPr>
      </w:pPr>
    </w:p>
    <w:p w14:paraId="6B1BC602" w14:textId="77777777" w:rsidR="00B94B53" w:rsidRPr="005E03D2" w:rsidRDefault="00B94B53" w:rsidP="00B94B53">
      <w:pPr>
        <w:spacing w:after="200" w:line="276" w:lineRule="auto"/>
        <w:jc w:val="center"/>
        <w:rPr>
          <w:rFonts w:ascii="Calibri" w:eastAsia="Calibri" w:hAnsi="Calibri" w:cs="Calibri"/>
          <w:sz w:val="22"/>
          <w:szCs w:val="22"/>
          <w:lang w:val="ru-RU"/>
        </w:rPr>
      </w:pPr>
      <w:r w:rsidRPr="005E03D2">
        <w:rPr>
          <w:lang w:val="ru-RU"/>
        </w:rPr>
        <w:t>Профиль подготовки «Кино и видео»</w:t>
      </w:r>
    </w:p>
    <w:p w14:paraId="23882FFE" w14:textId="77777777" w:rsidR="00B94B53" w:rsidRPr="005E03D2" w:rsidRDefault="00B94B53" w:rsidP="00B94B53">
      <w:pPr>
        <w:rPr>
          <w:lang w:val="ru-RU"/>
        </w:rPr>
      </w:pPr>
    </w:p>
    <w:p w14:paraId="3AA5E117" w14:textId="77777777" w:rsidR="00B94B53" w:rsidRPr="005E03D2" w:rsidRDefault="00B94B53" w:rsidP="00B94B53">
      <w:pPr>
        <w:rPr>
          <w:lang w:val="ru-RU"/>
        </w:rPr>
      </w:pPr>
    </w:p>
    <w:p w14:paraId="08B90394" w14:textId="77777777" w:rsidR="00B94B53" w:rsidRPr="005E03D2" w:rsidRDefault="00B94B53" w:rsidP="00B94B53">
      <w:pPr>
        <w:rPr>
          <w:lang w:val="ru-RU"/>
        </w:rPr>
      </w:pPr>
    </w:p>
    <w:p w14:paraId="3CCAFE89" w14:textId="77777777" w:rsidR="00B94B53" w:rsidRPr="005E03D2" w:rsidRDefault="00B94B53" w:rsidP="00B94B53">
      <w:pPr>
        <w:rPr>
          <w:lang w:val="ru-RU"/>
        </w:rPr>
      </w:pPr>
    </w:p>
    <w:p w14:paraId="5293A955" w14:textId="77777777" w:rsidR="00B94B53" w:rsidRPr="005E03D2" w:rsidRDefault="00B94B53" w:rsidP="00B94B53">
      <w:pPr>
        <w:rPr>
          <w:lang w:val="ru-RU"/>
        </w:rPr>
      </w:pPr>
    </w:p>
    <w:p w14:paraId="05D3FA60" w14:textId="77777777" w:rsidR="00B94B53" w:rsidRPr="005E03D2" w:rsidRDefault="00B94B53" w:rsidP="00B94B53">
      <w:pPr>
        <w:jc w:val="right"/>
        <w:rPr>
          <w:lang w:val="ru-RU"/>
        </w:rPr>
      </w:pPr>
    </w:p>
    <w:p w14:paraId="3038D5D8" w14:textId="77777777" w:rsidR="00B94B53" w:rsidRPr="005E03D2" w:rsidRDefault="00B94B53" w:rsidP="00B94B53">
      <w:pPr>
        <w:jc w:val="right"/>
        <w:rPr>
          <w:lang w:val="ru-RU"/>
        </w:rPr>
      </w:pPr>
      <w:r w:rsidRPr="005E03D2">
        <w:rPr>
          <w:lang w:val="ru-RU"/>
        </w:rPr>
        <w:t>Научный руководитель:</w:t>
      </w:r>
      <w:r w:rsidRPr="005E03D2">
        <w:rPr>
          <w:lang w:val="ru-RU"/>
        </w:rPr>
        <w:tab/>
      </w:r>
      <w:r w:rsidRPr="005E03D2">
        <w:rPr>
          <w:lang w:val="ru-RU"/>
        </w:rPr>
        <w:tab/>
      </w:r>
      <w:r w:rsidRPr="005E03D2">
        <w:rPr>
          <w:lang w:val="ru-RU"/>
        </w:rPr>
        <w:tab/>
      </w:r>
      <w:r w:rsidRPr="005E03D2">
        <w:rPr>
          <w:lang w:val="ru-RU"/>
        </w:rPr>
        <w:tab/>
      </w:r>
      <w:r w:rsidRPr="005E03D2">
        <w:rPr>
          <w:lang w:val="ru-RU"/>
        </w:rPr>
        <w:tab/>
        <w:t xml:space="preserve">         </w:t>
      </w:r>
      <w:r w:rsidRPr="005E03D2">
        <w:rPr>
          <w:lang w:val="ru-RU"/>
        </w:rPr>
        <w:tab/>
        <w:t xml:space="preserve">   Артем Евгеньевич </w:t>
      </w:r>
      <w:proofErr w:type="spellStart"/>
      <w:r w:rsidRPr="005E03D2">
        <w:rPr>
          <w:lang w:val="ru-RU"/>
        </w:rPr>
        <w:t>Радеев</w:t>
      </w:r>
      <w:proofErr w:type="spellEnd"/>
      <w:r w:rsidRPr="005E03D2">
        <w:rPr>
          <w:lang w:val="ru-RU"/>
        </w:rPr>
        <w:t>,</w:t>
      </w:r>
    </w:p>
    <w:p w14:paraId="0F709650" w14:textId="77777777" w:rsidR="00B94B53" w:rsidRPr="005E03D2" w:rsidRDefault="00B94B53" w:rsidP="00B94B53">
      <w:pPr>
        <w:jc w:val="right"/>
        <w:rPr>
          <w:lang w:val="ru-RU"/>
        </w:rPr>
      </w:pPr>
      <w:r w:rsidRPr="005E03D2">
        <w:rPr>
          <w:lang w:val="ru-RU"/>
        </w:rPr>
        <w:t>к.ф.н., доцент</w:t>
      </w:r>
    </w:p>
    <w:p w14:paraId="6D43428B" w14:textId="77777777" w:rsidR="00B94B53" w:rsidRPr="005E03D2" w:rsidRDefault="00B94B53" w:rsidP="00B94B53">
      <w:pPr>
        <w:rPr>
          <w:sz w:val="20"/>
          <w:szCs w:val="20"/>
          <w:lang w:val="ru-RU"/>
        </w:rPr>
      </w:pPr>
    </w:p>
    <w:p w14:paraId="485CB346" w14:textId="77777777" w:rsidR="00B94B53" w:rsidRPr="005E03D2" w:rsidRDefault="00B94B53" w:rsidP="00B94B53">
      <w:pPr>
        <w:rPr>
          <w:sz w:val="20"/>
          <w:szCs w:val="20"/>
          <w:lang w:val="ru-RU"/>
        </w:rPr>
      </w:pPr>
    </w:p>
    <w:p w14:paraId="27566A1C" w14:textId="77777777" w:rsidR="00B94B53" w:rsidRPr="005E03D2" w:rsidRDefault="00B94B53" w:rsidP="00B94B53">
      <w:pPr>
        <w:rPr>
          <w:sz w:val="20"/>
          <w:szCs w:val="20"/>
          <w:lang w:val="ru-RU"/>
        </w:rPr>
      </w:pPr>
    </w:p>
    <w:p w14:paraId="39317A4E" w14:textId="77777777" w:rsidR="00B94B53" w:rsidRPr="005E03D2" w:rsidRDefault="00B94B53" w:rsidP="00B94B53">
      <w:pPr>
        <w:rPr>
          <w:sz w:val="20"/>
          <w:szCs w:val="20"/>
          <w:lang w:val="ru-RU"/>
        </w:rPr>
      </w:pPr>
    </w:p>
    <w:p w14:paraId="3A2DDCC6" w14:textId="77777777" w:rsidR="00B94B53" w:rsidRPr="005E03D2" w:rsidRDefault="00B94B53" w:rsidP="00B94B53">
      <w:pPr>
        <w:rPr>
          <w:sz w:val="20"/>
          <w:szCs w:val="20"/>
          <w:lang w:val="ru-RU"/>
        </w:rPr>
      </w:pPr>
    </w:p>
    <w:p w14:paraId="0C7B7AFD" w14:textId="77777777" w:rsidR="00B94B53" w:rsidRPr="005E03D2" w:rsidRDefault="00B94B53" w:rsidP="00B94B53">
      <w:pPr>
        <w:rPr>
          <w:sz w:val="20"/>
          <w:szCs w:val="20"/>
          <w:lang w:val="ru-RU"/>
        </w:rPr>
      </w:pPr>
    </w:p>
    <w:p w14:paraId="7829F454" w14:textId="77777777" w:rsidR="00B94B53" w:rsidRPr="005E03D2" w:rsidRDefault="00B94B53" w:rsidP="00B94B53">
      <w:pPr>
        <w:rPr>
          <w:sz w:val="20"/>
          <w:szCs w:val="20"/>
          <w:lang w:val="ru-RU"/>
        </w:rPr>
      </w:pPr>
    </w:p>
    <w:p w14:paraId="7C8F3219" w14:textId="77777777" w:rsidR="00B94B53" w:rsidRPr="005E03D2" w:rsidRDefault="00B94B53" w:rsidP="00B94B53">
      <w:pPr>
        <w:rPr>
          <w:sz w:val="20"/>
          <w:szCs w:val="20"/>
          <w:lang w:val="ru-RU"/>
        </w:rPr>
      </w:pPr>
    </w:p>
    <w:p w14:paraId="1C81E564" w14:textId="77777777" w:rsidR="00B94B53" w:rsidRPr="005E03D2" w:rsidRDefault="00B94B53" w:rsidP="00B94B53">
      <w:pPr>
        <w:jc w:val="center"/>
        <w:rPr>
          <w:lang w:val="ru-RU"/>
        </w:rPr>
      </w:pPr>
      <w:r w:rsidRPr="005E03D2">
        <w:rPr>
          <w:lang w:val="ru-RU"/>
        </w:rPr>
        <w:t>Санкт–Петербург</w:t>
      </w:r>
    </w:p>
    <w:p w14:paraId="3E49EDFE" w14:textId="77777777" w:rsidR="00B94B53" w:rsidRPr="005E03D2" w:rsidRDefault="00B94B53" w:rsidP="00B94B53">
      <w:pPr>
        <w:jc w:val="center"/>
        <w:rPr>
          <w:lang w:val="ru-RU"/>
        </w:rPr>
      </w:pPr>
      <w:r w:rsidRPr="005E03D2">
        <w:rPr>
          <w:lang w:val="ru-RU"/>
        </w:rPr>
        <w:t>2017</w:t>
      </w:r>
    </w:p>
    <w:p w14:paraId="353BF9BF" w14:textId="77777777" w:rsidR="00B94B53" w:rsidRPr="00194566" w:rsidRDefault="00B94B53" w:rsidP="00B94B53">
      <w:pPr>
        <w:pStyle w:val="ae"/>
        <w:jc w:val="center"/>
        <w:rPr>
          <w:rFonts w:ascii="Times New Roman" w:hAnsi="Times New Roman" w:cs="Times New Roman"/>
          <w:sz w:val="28"/>
          <w:szCs w:val="28"/>
        </w:rPr>
      </w:pPr>
    </w:p>
    <w:p w14:paraId="58E8F15F" w14:textId="77777777" w:rsidR="00B94B53" w:rsidRPr="00194566" w:rsidRDefault="00B94B53" w:rsidP="00B94B53">
      <w:pPr>
        <w:pStyle w:val="ae"/>
        <w:jc w:val="center"/>
        <w:rPr>
          <w:rFonts w:ascii="Times New Roman" w:hAnsi="Times New Roman" w:cs="Times New Roman"/>
          <w:sz w:val="28"/>
          <w:szCs w:val="28"/>
        </w:rPr>
      </w:pPr>
    </w:p>
    <w:p w14:paraId="7B80B34F" w14:textId="77777777" w:rsidR="00B94B53" w:rsidRPr="00194566" w:rsidRDefault="00B94B53" w:rsidP="00B94B53">
      <w:pPr>
        <w:pStyle w:val="ae"/>
        <w:jc w:val="center"/>
        <w:rPr>
          <w:rFonts w:ascii="Times New Roman" w:hAnsi="Times New Roman" w:cs="Times New Roman"/>
          <w:sz w:val="28"/>
          <w:szCs w:val="28"/>
        </w:rPr>
      </w:pPr>
    </w:p>
    <w:p w14:paraId="136BC9D3" w14:textId="2501919B" w:rsidR="00B94B53" w:rsidRPr="00A40150" w:rsidRDefault="00B94B53" w:rsidP="00B94B53">
      <w:pPr>
        <w:pStyle w:val="ae"/>
        <w:jc w:val="center"/>
        <w:rPr>
          <w:rFonts w:ascii="Times New Roman" w:hAnsi="Times New Roman" w:cs="Times New Roman"/>
          <w:b/>
          <w:bCs/>
          <w:sz w:val="32"/>
          <w:szCs w:val="32"/>
        </w:rPr>
      </w:pPr>
      <w:r w:rsidRPr="00A40150">
        <w:rPr>
          <w:rFonts w:ascii="Times New Roman" w:hAnsi="Times New Roman" w:cs="Times New Roman"/>
          <w:b/>
          <w:sz w:val="32"/>
          <w:szCs w:val="32"/>
        </w:rPr>
        <w:t>О</w:t>
      </w:r>
      <w:r w:rsidR="001776AF" w:rsidRPr="00A40150">
        <w:rPr>
          <w:rFonts w:ascii="Times New Roman" w:hAnsi="Times New Roman" w:cs="Times New Roman"/>
          <w:b/>
          <w:sz w:val="32"/>
          <w:szCs w:val="32"/>
        </w:rPr>
        <w:t>главление</w:t>
      </w:r>
    </w:p>
    <w:p w14:paraId="292A5B53" w14:textId="77777777" w:rsidR="00B94B53" w:rsidRPr="00194566" w:rsidRDefault="00B94B53" w:rsidP="00B94B53">
      <w:pPr>
        <w:pStyle w:val="ae"/>
        <w:jc w:val="both"/>
        <w:rPr>
          <w:rFonts w:ascii="Times New Roman" w:hAnsi="Times New Roman" w:cs="Times New Roman"/>
          <w:sz w:val="28"/>
          <w:szCs w:val="28"/>
        </w:rPr>
      </w:pPr>
    </w:p>
    <w:p w14:paraId="58FE576B" w14:textId="77777777" w:rsidR="00B94B53" w:rsidRPr="00194566" w:rsidRDefault="00B94B53" w:rsidP="00B94B53">
      <w:pPr>
        <w:pStyle w:val="ae"/>
        <w:jc w:val="both"/>
        <w:rPr>
          <w:rFonts w:ascii="Times New Roman" w:hAnsi="Times New Roman" w:cs="Times New Roman"/>
          <w:sz w:val="28"/>
          <w:szCs w:val="28"/>
        </w:rPr>
      </w:pPr>
    </w:p>
    <w:p w14:paraId="306C7CAA" w14:textId="77777777" w:rsidR="00B94B53" w:rsidRPr="00B94B53" w:rsidRDefault="00B94B53" w:rsidP="00B94B53">
      <w:pPr>
        <w:pStyle w:val="ae"/>
        <w:jc w:val="both"/>
        <w:rPr>
          <w:rFonts w:ascii="Times New Roman" w:hAnsi="Times New Roman" w:cs="Times New Roman"/>
          <w:sz w:val="28"/>
          <w:szCs w:val="28"/>
        </w:rPr>
      </w:pPr>
    </w:p>
    <w:p w14:paraId="4CF74299" w14:textId="77777777" w:rsidR="00B94B53" w:rsidRPr="00B94B53" w:rsidRDefault="00B94B53" w:rsidP="00B94B53">
      <w:pPr>
        <w:pStyle w:val="ae"/>
        <w:jc w:val="both"/>
        <w:rPr>
          <w:rFonts w:ascii="Times New Roman" w:hAnsi="Times New Roman" w:cs="Times New Roman"/>
          <w:sz w:val="28"/>
          <w:szCs w:val="28"/>
        </w:rPr>
      </w:pPr>
    </w:p>
    <w:p w14:paraId="79217178" w14:textId="77777777" w:rsidR="00A40150" w:rsidRDefault="0011542F">
      <w:pPr>
        <w:pStyle w:val="11"/>
        <w:tabs>
          <w:tab w:val="right" w:leader="dot" w:pos="9678"/>
        </w:tabs>
        <w:rPr>
          <w:rFonts w:asciiTheme="minorHAnsi" w:eastAsiaTheme="minorEastAsia" w:hAnsiTheme="minorHAnsi" w:cstheme="minorBidi"/>
          <w:noProof/>
          <w:bdr w:val="none" w:sz="0" w:space="0" w:color="auto"/>
          <w:lang w:eastAsia="ja-JP"/>
        </w:rPr>
      </w:pPr>
      <w:r w:rsidRPr="00B94B53">
        <w:rPr>
          <w:sz w:val="28"/>
          <w:szCs w:val="28"/>
        </w:rPr>
        <w:fldChar w:fldCharType="begin"/>
      </w:r>
      <w:r w:rsidR="00B94B53" w:rsidRPr="005E03D2">
        <w:rPr>
          <w:sz w:val="28"/>
          <w:szCs w:val="28"/>
          <w:lang w:val="ru-RU"/>
        </w:rPr>
        <w:instrText xml:space="preserve"> </w:instrText>
      </w:r>
      <w:r w:rsidR="00B94B53" w:rsidRPr="00B94B53">
        <w:rPr>
          <w:sz w:val="28"/>
          <w:szCs w:val="28"/>
        </w:rPr>
        <w:instrText>TOC</w:instrText>
      </w:r>
      <w:r w:rsidR="00B94B53" w:rsidRPr="005E03D2">
        <w:rPr>
          <w:sz w:val="28"/>
          <w:szCs w:val="28"/>
          <w:lang w:val="ru-RU"/>
        </w:rPr>
        <w:instrText xml:space="preserve"> \</w:instrText>
      </w:r>
      <w:r w:rsidR="00B94B53" w:rsidRPr="00B94B53">
        <w:rPr>
          <w:sz w:val="28"/>
          <w:szCs w:val="28"/>
        </w:rPr>
        <w:instrText>o</w:instrText>
      </w:r>
      <w:r w:rsidR="00B94B53" w:rsidRPr="005E03D2">
        <w:rPr>
          <w:sz w:val="28"/>
          <w:szCs w:val="28"/>
          <w:lang w:val="ru-RU"/>
        </w:rPr>
        <w:instrText xml:space="preserve"> "1-3" </w:instrText>
      </w:r>
      <w:r w:rsidRPr="00B94B53">
        <w:rPr>
          <w:sz w:val="28"/>
          <w:szCs w:val="28"/>
        </w:rPr>
        <w:fldChar w:fldCharType="separate"/>
      </w:r>
      <w:r w:rsidR="00A40150" w:rsidRPr="00907C65">
        <w:rPr>
          <w:noProof/>
          <w:lang w:val="ru-RU"/>
        </w:rPr>
        <w:t>Введение</w:t>
      </w:r>
      <w:r w:rsidR="00A40150">
        <w:rPr>
          <w:noProof/>
        </w:rPr>
        <w:tab/>
      </w:r>
      <w:r w:rsidR="00A40150">
        <w:rPr>
          <w:noProof/>
        </w:rPr>
        <w:fldChar w:fldCharType="begin"/>
      </w:r>
      <w:r w:rsidR="00A40150">
        <w:rPr>
          <w:noProof/>
        </w:rPr>
        <w:instrText xml:space="preserve"> PAGEREF _Toc357298286 \h </w:instrText>
      </w:r>
      <w:r w:rsidR="00A40150">
        <w:rPr>
          <w:noProof/>
        </w:rPr>
      </w:r>
      <w:r w:rsidR="00A40150">
        <w:rPr>
          <w:noProof/>
        </w:rPr>
        <w:fldChar w:fldCharType="separate"/>
      </w:r>
      <w:r w:rsidR="00A40150">
        <w:rPr>
          <w:noProof/>
        </w:rPr>
        <w:t>3</w:t>
      </w:r>
      <w:r w:rsidR="00A40150">
        <w:rPr>
          <w:noProof/>
        </w:rPr>
        <w:fldChar w:fldCharType="end"/>
      </w:r>
    </w:p>
    <w:p w14:paraId="130B13E3" w14:textId="77777777" w:rsidR="00A40150" w:rsidRDefault="00A40150">
      <w:pPr>
        <w:pStyle w:val="11"/>
        <w:tabs>
          <w:tab w:val="right" w:leader="dot" w:pos="9678"/>
        </w:tabs>
        <w:rPr>
          <w:rFonts w:asciiTheme="minorHAnsi" w:eastAsiaTheme="minorEastAsia" w:hAnsiTheme="minorHAnsi" w:cstheme="minorBidi"/>
          <w:noProof/>
          <w:bdr w:val="none" w:sz="0" w:space="0" w:color="auto"/>
          <w:lang w:eastAsia="ja-JP"/>
        </w:rPr>
      </w:pPr>
      <w:r w:rsidRPr="00907C65">
        <w:rPr>
          <w:noProof/>
          <w:lang w:val="ru-RU"/>
        </w:rPr>
        <w:t>ГЛАВА 1. Позиция (не)понимания</w:t>
      </w:r>
      <w:r>
        <w:rPr>
          <w:noProof/>
        </w:rPr>
        <w:tab/>
      </w:r>
      <w:r>
        <w:rPr>
          <w:noProof/>
        </w:rPr>
        <w:fldChar w:fldCharType="begin"/>
      </w:r>
      <w:r>
        <w:rPr>
          <w:noProof/>
        </w:rPr>
        <w:instrText xml:space="preserve"> PAGEREF _Toc357298287 \h </w:instrText>
      </w:r>
      <w:r>
        <w:rPr>
          <w:noProof/>
        </w:rPr>
      </w:r>
      <w:r>
        <w:rPr>
          <w:noProof/>
        </w:rPr>
        <w:fldChar w:fldCharType="separate"/>
      </w:r>
      <w:r>
        <w:rPr>
          <w:noProof/>
        </w:rPr>
        <w:t>6</w:t>
      </w:r>
      <w:r>
        <w:rPr>
          <w:noProof/>
        </w:rPr>
        <w:fldChar w:fldCharType="end"/>
      </w:r>
    </w:p>
    <w:p w14:paraId="2B06B8B8" w14:textId="77777777" w:rsidR="00A40150" w:rsidRDefault="00A40150">
      <w:pPr>
        <w:pStyle w:val="21"/>
        <w:rPr>
          <w:rFonts w:asciiTheme="minorHAnsi" w:eastAsiaTheme="minorEastAsia" w:hAnsiTheme="minorHAnsi" w:cstheme="minorBidi"/>
          <w:noProof/>
          <w:bdr w:val="none" w:sz="0" w:space="0" w:color="auto"/>
          <w:lang w:eastAsia="ja-JP"/>
        </w:rPr>
      </w:pPr>
      <w:r w:rsidRPr="00907C65">
        <w:rPr>
          <w:noProof/>
          <w:lang w:val="ru-RU"/>
        </w:rPr>
        <w:t xml:space="preserve">1.1 Герменевтическая ситуация </w:t>
      </w:r>
      <w:r w:rsidRPr="00907C65">
        <w:rPr>
          <w:noProof/>
        </w:rPr>
        <w:t>XX</w:t>
      </w:r>
      <w:r w:rsidRPr="00907C65">
        <w:rPr>
          <w:noProof/>
          <w:lang w:val="ru-RU"/>
        </w:rPr>
        <w:t xml:space="preserve"> века: конфликт понимания и непонимания</w:t>
      </w:r>
      <w:r>
        <w:rPr>
          <w:noProof/>
        </w:rPr>
        <w:tab/>
      </w:r>
      <w:r>
        <w:rPr>
          <w:noProof/>
        </w:rPr>
        <w:fldChar w:fldCharType="begin"/>
      </w:r>
      <w:r>
        <w:rPr>
          <w:noProof/>
        </w:rPr>
        <w:instrText xml:space="preserve"> PAGEREF _Toc357298288 \h </w:instrText>
      </w:r>
      <w:r>
        <w:rPr>
          <w:noProof/>
        </w:rPr>
      </w:r>
      <w:r>
        <w:rPr>
          <w:noProof/>
        </w:rPr>
        <w:fldChar w:fldCharType="separate"/>
      </w:r>
      <w:r>
        <w:rPr>
          <w:noProof/>
        </w:rPr>
        <w:t>6</w:t>
      </w:r>
      <w:r>
        <w:rPr>
          <w:noProof/>
        </w:rPr>
        <w:fldChar w:fldCharType="end"/>
      </w:r>
    </w:p>
    <w:p w14:paraId="3BE928BC" w14:textId="77777777" w:rsidR="00A40150" w:rsidRDefault="00A40150">
      <w:pPr>
        <w:pStyle w:val="21"/>
        <w:rPr>
          <w:rFonts w:asciiTheme="minorHAnsi" w:eastAsiaTheme="minorEastAsia" w:hAnsiTheme="minorHAnsi" w:cstheme="minorBidi"/>
          <w:noProof/>
          <w:bdr w:val="none" w:sz="0" w:space="0" w:color="auto"/>
          <w:lang w:eastAsia="ja-JP"/>
        </w:rPr>
      </w:pPr>
      <w:r w:rsidRPr="00907C65">
        <w:rPr>
          <w:noProof/>
          <w:lang w:val="ru-RU"/>
        </w:rPr>
        <w:t>1.2 Конец эпохи знака</w:t>
      </w:r>
      <w:r>
        <w:rPr>
          <w:noProof/>
        </w:rPr>
        <w:tab/>
      </w:r>
      <w:r>
        <w:rPr>
          <w:noProof/>
        </w:rPr>
        <w:fldChar w:fldCharType="begin"/>
      </w:r>
      <w:r>
        <w:rPr>
          <w:noProof/>
        </w:rPr>
        <w:instrText xml:space="preserve"> PAGEREF _Toc357298289 \h </w:instrText>
      </w:r>
      <w:r>
        <w:rPr>
          <w:noProof/>
        </w:rPr>
      </w:r>
      <w:r>
        <w:rPr>
          <w:noProof/>
        </w:rPr>
        <w:fldChar w:fldCharType="separate"/>
      </w:r>
      <w:r>
        <w:rPr>
          <w:noProof/>
        </w:rPr>
        <w:t>19</w:t>
      </w:r>
      <w:r>
        <w:rPr>
          <w:noProof/>
        </w:rPr>
        <w:fldChar w:fldCharType="end"/>
      </w:r>
    </w:p>
    <w:p w14:paraId="7ACC8F7B" w14:textId="77777777" w:rsidR="00A40150" w:rsidRDefault="00A40150">
      <w:pPr>
        <w:pStyle w:val="11"/>
        <w:tabs>
          <w:tab w:val="right" w:leader="dot" w:pos="9678"/>
        </w:tabs>
        <w:rPr>
          <w:rFonts w:asciiTheme="minorHAnsi" w:eastAsiaTheme="minorEastAsia" w:hAnsiTheme="minorHAnsi" w:cstheme="minorBidi"/>
          <w:noProof/>
          <w:bdr w:val="none" w:sz="0" w:space="0" w:color="auto"/>
          <w:lang w:eastAsia="ja-JP"/>
        </w:rPr>
      </w:pPr>
      <w:r w:rsidRPr="00907C65">
        <w:rPr>
          <w:noProof/>
          <w:lang w:val="ru-RU"/>
        </w:rPr>
        <w:t>ГЛАВА 2. Производство присутствия в кинематографе</w:t>
      </w:r>
      <w:r>
        <w:rPr>
          <w:noProof/>
        </w:rPr>
        <w:tab/>
      </w:r>
      <w:r>
        <w:rPr>
          <w:noProof/>
        </w:rPr>
        <w:fldChar w:fldCharType="begin"/>
      </w:r>
      <w:r>
        <w:rPr>
          <w:noProof/>
        </w:rPr>
        <w:instrText xml:space="preserve"> PAGEREF _Toc357298290 \h </w:instrText>
      </w:r>
      <w:r>
        <w:rPr>
          <w:noProof/>
        </w:rPr>
      </w:r>
      <w:r>
        <w:rPr>
          <w:noProof/>
        </w:rPr>
        <w:fldChar w:fldCharType="separate"/>
      </w:r>
      <w:r>
        <w:rPr>
          <w:noProof/>
        </w:rPr>
        <w:t>27</w:t>
      </w:r>
      <w:r>
        <w:rPr>
          <w:noProof/>
        </w:rPr>
        <w:fldChar w:fldCharType="end"/>
      </w:r>
    </w:p>
    <w:p w14:paraId="14A96410" w14:textId="77777777" w:rsidR="00A40150" w:rsidRDefault="00A40150">
      <w:pPr>
        <w:pStyle w:val="21"/>
        <w:rPr>
          <w:rFonts w:asciiTheme="minorHAnsi" w:eastAsiaTheme="minorEastAsia" w:hAnsiTheme="minorHAnsi" w:cstheme="minorBidi"/>
          <w:noProof/>
          <w:bdr w:val="none" w:sz="0" w:space="0" w:color="auto"/>
          <w:lang w:eastAsia="ja-JP"/>
        </w:rPr>
      </w:pPr>
      <w:r w:rsidRPr="00907C65">
        <w:rPr>
          <w:noProof/>
          <w:lang w:val="ru-RU"/>
        </w:rPr>
        <w:t>2.1 От глубины к теории поверхности</w:t>
      </w:r>
      <w:r>
        <w:rPr>
          <w:noProof/>
        </w:rPr>
        <w:tab/>
      </w:r>
      <w:r>
        <w:rPr>
          <w:noProof/>
        </w:rPr>
        <w:fldChar w:fldCharType="begin"/>
      </w:r>
      <w:r>
        <w:rPr>
          <w:noProof/>
        </w:rPr>
        <w:instrText xml:space="preserve"> PAGEREF _Toc357298291 \h </w:instrText>
      </w:r>
      <w:r>
        <w:rPr>
          <w:noProof/>
        </w:rPr>
      </w:r>
      <w:r>
        <w:rPr>
          <w:noProof/>
        </w:rPr>
        <w:fldChar w:fldCharType="separate"/>
      </w:r>
      <w:r>
        <w:rPr>
          <w:noProof/>
        </w:rPr>
        <w:t>27</w:t>
      </w:r>
      <w:r>
        <w:rPr>
          <w:noProof/>
        </w:rPr>
        <w:fldChar w:fldCharType="end"/>
      </w:r>
    </w:p>
    <w:p w14:paraId="41706F63" w14:textId="77777777" w:rsidR="00A40150" w:rsidRDefault="00A40150">
      <w:pPr>
        <w:pStyle w:val="21"/>
        <w:rPr>
          <w:rFonts w:asciiTheme="minorHAnsi" w:eastAsiaTheme="minorEastAsia" w:hAnsiTheme="minorHAnsi" w:cstheme="minorBidi"/>
          <w:noProof/>
          <w:bdr w:val="none" w:sz="0" w:space="0" w:color="auto"/>
          <w:lang w:eastAsia="ja-JP"/>
        </w:rPr>
      </w:pPr>
      <w:r w:rsidRPr="00907C65">
        <w:rPr>
          <w:noProof/>
          <w:lang w:val="ru-RU"/>
        </w:rPr>
        <w:t>2.2 Категории присутствия на экране</w:t>
      </w:r>
      <w:r>
        <w:rPr>
          <w:noProof/>
        </w:rPr>
        <w:tab/>
      </w:r>
      <w:r>
        <w:rPr>
          <w:noProof/>
        </w:rPr>
        <w:fldChar w:fldCharType="begin"/>
      </w:r>
      <w:r>
        <w:rPr>
          <w:noProof/>
        </w:rPr>
        <w:instrText xml:space="preserve"> PAGEREF _Toc357298292 \h </w:instrText>
      </w:r>
      <w:r>
        <w:rPr>
          <w:noProof/>
        </w:rPr>
      </w:r>
      <w:r>
        <w:rPr>
          <w:noProof/>
        </w:rPr>
        <w:fldChar w:fldCharType="separate"/>
      </w:r>
      <w:r>
        <w:rPr>
          <w:noProof/>
        </w:rPr>
        <w:t>32</w:t>
      </w:r>
      <w:r>
        <w:rPr>
          <w:noProof/>
        </w:rPr>
        <w:fldChar w:fldCharType="end"/>
      </w:r>
    </w:p>
    <w:p w14:paraId="116DFDF0" w14:textId="77777777" w:rsidR="00A40150" w:rsidRDefault="00A40150">
      <w:pPr>
        <w:pStyle w:val="11"/>
        <w:tabs>
          <w:tab w:val="right" w:leader="dot" w:pos="9678"/>
        </w:tabs>
        <w:rPr>
          <w:rFonts w:asciiTheme="minorHAnsi" w:eastAsiaTheme="minorEastAsia" w:hAnsiTheme="minorHAnsi" w:cstheme="minorBidi"/>
          <w:noProof/>
          <w:bdr w:val="none" w:sz="0" w:space="0" w:color="auto"/>
          <w:lang w:eastAsia="ja-JP"/>
        </w:rPr>
      </w:pPr>
      <w:r w:rsidRPr="00907C65">
        <w:rPr>
          <w:noProof/>
          <w:lang w:val="ru-RU"/>
        </w:rPr>
        <w:t>Заключение</w:t>
      </w:r>
      <w:r>
        <w:rPr>
          <w:noProof/>
        </w:rPr>
        <w:tab/>
      </w:r>
      <w:r>
        <w:rPr>
          <w:noProof/>
        </w:rPr>
        <w:fldChar w:fldCharType="begin"/>
      </w:r>
      <w:r>
        <w:rPr>
          <w:noProof/>
        </w:rPr>
        <w:instrText xml:space="preserve"> PAGEREF _Toc357298293 \h </w:instrText>
      </w:r>
      <w:r>
        <w:rPr>
          <w:noProof/>
        </w:rPr>
      </w:r>
      <w:r>
        <w:rPr>
          <w:noProof/>
        </w:rPr>
        <w:fldChar w:fldCharType="separate"/>
      </w:r>
      <w:r>
        <w:rPr>
          <w:noProof/>
        </w:rPr>
        <w:t>54</w:t>
      </w:r>
      <w:r>
        <w:rPr>
          <w:noProof/>
        </w:rPr>
        <w:fldChar w:fldCharType="end"/>
      </w:r>
    </w:p>
    <w:p w14:paraId="43B392EA" w14:textId="77777777" w:rsidR="00A40150" w:rsidRDefault="00A40150">
      <w:pPr>
        <w:pStyle w:val="11"/>
        <w:tabs>
          <w:tab w:val="right" w:leader="dot" w:pos="9678"/>
        </w:tabs>
        <w:rPr>
          <w:rFonts w:asciiTheme="minorHAnsi" w:eastAsiaTheme="minorEastAsia" w:hAnsiTheme="minorHAnsi" w:cstheme="minorBidi"/>
          <w:noProof/>
          <w:bdr w:val="none" w:sz="0" w:space="0" w:color="auto"/>
          <w:lang w:eastAsia="ja-JP"/>
        </w:rPr>
      </w:pPr>
      <w:r w:rsidRPr="00907C65">
        <w:rPr>
          <w:noProof/>
        </w:rPr>
        <w:t>Список использованной литературы</w:t>
      </w:r>
      <w:r>
        <w:rPr>
          <w:noProof/>
        </w:rPr>
        <w:tab/>
      </w:r>
      <w:r>
        <w:rPr>
          <w:noProof/>
        </w:rPr>
        <w:fldChar w:fldCharType="begin"/>
      </w:r>
      <w:r>
        <w:rPr>
          <w:noProof/>
        </w:rPr>
        <w:instrText xml:space="preserve"> PAGEREF _Toc357298294 \h </w:instrText>
      </w:r>
      <w:r>
        <w:rPr>
          <w:noProof/>
        </w:rPr>
      </w:r>
      <w:r>
        <w:rPr>
          <w:noProof/>
        </w:rPr>
        <w:fldChar w:fldCharType="separate"/>
      </w:r>
      <w:r>
        <w:rPr>
          <w:noProof/>
        </w:rPr>
        <w:t>57</w:t>
      </w:r>
      <w:r>
        <w:rPr>
          <w:noProof/>
        </w:rPr>
        <w:fldChar w:fldCharType="end"/>
      </w:r>
    </w:p>
    <w:p w14:paraId="5B17F3B9" w14:textId="77777777" w:rsidR="00A40150" w:rsidRDefault="00A40150">
      <w:pPr>
        <w:pStyle w:val="11"/>
        <w:tabs>
          <w:tab w:val="right" w:leader="dot" w:pos="9678"/>
        </w:tabs>
        <w:rPr>
          <w:rFonts w:asciiTheme="minorHAnsi" w:eastAsiaTheme="minorEastAsia" w:hAnsiTheme="minorHAnsi" w:cstheme="minorBidi"/>
          <w:noProof/>
          <w:bdr w:val="none" w:sz="0" w:space="0" w:color="auto"/>
          <w:lang w:eastAsia="ja-JP"/>
        </w:rPr>
      </w:pPr>
      <w:r w:rsidRPr="00907C65">
        <w:rPr>
          <w:noProof/>
        </w:rPr>
        <w:t>Фильмография</w:t>
      </w:r>
      <w:r>
        <w:rPr>
          <w:noProof/>
        </w:rPr>
        <w:tab/>
      </w:r>
      <w:r>
        <w:rPr>
          <w:noProof/>
        </w:rPr>
        <w:fldChar w:fldCharType="begin"/>
      </w:r>
      <w:r>
        <w:rPr>
          <w:noProof/>
        </w:rPr>
        <w:instrText xml:space="preserve"> PAGEREF _Toc357298295 \h </w:instrText>
      </w:r>
      <w:r>
        <w:rPr>
          <w:noProof/>
        </w:rPr>
      </w:r>
      <w:r>
        <w:rPr>
          <w:noProof/>
        </w:rPr>
        <w:fldChar w:fldCharType="separate"/>
      </w:r>
      <w:r>
        <w:rPr>
          <w:noProof/>
        </w:rPr>
        <w:t>58</w:t>
      </w:r>
      <w:r>
        <w:rPr>
          <w:noProof/>
        </w:rPr>
        <w:fldChar w:fldCharType="end"/>
      </w:r>
    </w:p>
    <w:p w14:paraId="472A517A" w14:textId="77777777" w:rsidR="00002264" w:rsidRDefault="0011542F" w:rsidP="00B94B53">
      <w:pPr>
        <w:pStyle w:val="1"/>
        <w:jc w:val="center"/>
        <w:rPr>
          <w:lang w:val="ru-RU"/>
        </w:rPr>
      </w:pPr>
      <w:r w:rsidRPr="00B94B53">
        <w:rPr>
          <w:rFonts w:ascii="Times New Roman" w:hAnsi="Times New Roman" w:cs="Times New Roman"/>
          <w:sz w:val="28"/>
          <w:szCs w:val="28"/>
        </w:rPr>
        <w:fldChar w:fldCharType="end"/>
      </w:r>
      <w:r w:rsidR="00B94B53" w:rsidRPr="005E03D2">
        <w:rPr>
          <w:lang w:val="ru-RU"/>
        </w:rPr>
        <w:br w:type="page"/>
      </w:r>
    </w:p>
    <w:p w14:paraId="3D84814C" w14:textId="77777777" w:rsidR="00002264" w:rsidRPr="00A40150" w:rsidRDefault="00002264" w:rsidP="00002264">
      <w:pPr>
        <w:pStyle w:val="1"/>
        <w:jc w:val="center"/>
        <w:rPr>
          <w:rFonts w:ascii="Times New Roman" w:hAnsi="Times New Roman" w:cs="Times New Roman"/>
          <w:color w:val="auto"/>
          <w:lang w:val="ru-RU"/>
        </w:rPr>
      </w:pPr>
      <w:bookmarkStart w:id="0" w:name="_Toc483432861"/>
      <w:bookmarkStart w:id="1" w:name="_Toc357298286"/>
      <w:r w:rsidRPr="00A40150">
        <w:rPr>
          <w:rFonts w:ascii="Times New Roman" w:hAnsi="Times New Roman" w:cs="Times New Roman"/>
          <w:color w:val="auto"/>
          <w:lang w:val="ru-RU"/>
        </w:rPr>
        <w:t>Введение</w:t>
      </w:r>
      <w:bookmarkEnd w:id="0"/>
      <w:bookmarkEnd w:id="1"/>
    </w:p>
    <w:p w14:paraId="1F61217E" w14:textId="77777777" w:rsidR="00002264" w:rsidRDefault="00002264" w:rsidP="00002264"/>
    <w:p w14:paraId="6C4EB34A" w14:textId="77777777" w:rsidR="00002264" w:rsidRPr="00F862D4" w:rsidRDefault="00002264" w:rsidP="00002264"/>
    <w:p w14:paraId="224119E4" w14:textId="02CE1929" w:rsidR="00002264" w:rsidRDefault="00002264" w:rsidP="00002264">
      <w:pPr>
        <w:pStyle w:val="ae"/>
        <w:spacing w:line="360" w:lineRule="auto"/>
        <w:ind w:firstLine="284"/>
        <w:jc w:val="both"/>
        <w:rPr>
          <w:rFonts w:ascii="Times New Roman" w:hAnsi="Times New Roman" w:cs="Times New Roman"/>
          <w:sz w:val="28"/>
          <w:szCs w:val="28"/>
        </w:rPr>
      </w:pPr>
      <w:r w:rsidRPr="000E06D9">
        <w:rPr>
          <w:rFonts w:ascii="Times New Roman" w:hAnsi="Times New Roman" w:cs="Times New Roman"/>
          <w:sz w:val="28"/>
          <w:szCs w:val="28"/>
        </w:rPr>
        <w:t>Исторически сложилось</w:t>
      </w:r>
      <w:r w:rsidR="001776AF">
        <w:rPr>
          <w:rFonts w:ascii="Times New Roman" w:hAnsi="Times New Roman" w:cs="Times New Roman"/>
          <w:sz w:val="28"/>
          <w:szCs w:val="28"/>
        </w:rPr>
        <w:t xml:space="preserve"> так</w:t>
      </w:r>
      <w:r w:rsidRPr="000E06D9">
        <w:rPr>
          <w:rFonts w:ascii="Times New Roman" w:hAnsi="Times New Roman" w:cs="Times New Roman"/>
          <w:sz w:val="28"/>
          <w:szCs w:val="28"/>
        </w:rPr>
        <w:t xml:space="preserve">, что толкование и поиск смысла являются </w:t>
      </w:r>
      <w:r w:rsidR="001776AF">
        <w:rPr>
          <w:rFonts w:ascii="Times New Roman" w:hAnsi="Times New Roman" w:cs="Times New Roman"/>
          <w:sz w:val="28"/>
          <w:szCs w:val="28"/>
        </w:rPr>
        <w:t xml:space="preserve">для человечества </w:t>
      </w:r>
      <w:r w:rsidRPr="000E06D9">
        <w:rPr>
          <w:rFonts w:ascii="Times New Roman" w:hAnsi="Times New Roman" w:cs="Times New Roman"/>
          <w:sz w:val="28"/>
          <w:szCs w:val="28"/>
        </w:rPr>
        <w:t xml:space="preserve">основными практиками взаимодействия с окружающей действительностью. </w:t>
      </w:r>
      <w:r w:rsidR="001776AF">
        <w:rPr>
          <w:rFonts w:ascii="Times New Roman" w:hAnsi="Times New Roman" w:cs="Times New Roman"/>
          <w:sz w:val="28"/>
          <w:szCs w:val="28"/>
        </w:rPr>
        <w:t xml:space="preserve">Это, в том числе, </w:t>
      </w:r>
      <w:r w:rsidRPr="000E06D9">
        <w:rPr>
          <w:rFonts w:ascii="Times New Roman" w:hAnsi="Times New Roman" w:cs="Times New Roman"/>
          <w:sz w:val="28"/>
          <w:szCs w:val="28"/>
        </w:rPr>
        <w:t>коснул</w:t>
      </w:r>
      <w:r w:rsidR="001776AF">
        <w:rPr>
          <w:rFonts w:ascii="Times New Roman" w:hAnsi="Times New Roman" w:cs="Times New Roman"/>
          <w:sz w:val="28"/>
          <w:szCs w:val="28"/>
        </w:rPr>
        <w:t>о</w:t>
      </w:r>
      <w:r w:rsidRPr="000E06D9">
        <w:rPr>
          <w:rFonts w:ascii="Times New Roman" w:hAnsi="Times New Roman" w:cs="Times New Roman"/>
          <w:sz w:val="28"/>
          <w:szCs w:val="28"/>
        </w:rPr>
        <w:t xml:space="preserve">сь и гуманитарных наук, где герменевтика провозглашает единственно возможным пониманием языковое. </w:t>
      </w:r>
      <w:r w:rsidR="001776AF">
        <w:rPr>
          <w:rFonts w:ascii="Times New Roman" w:hAnsi="Times New Roman" w:cs="Times New Roman"/>
          <w:sz w:val="28"/>
          <w:szCs w:val="28"/>
        </w:rPr>
        <w:t>Однако, в</w:t>
      </w:r>
      <w:r w:rsidRPr="000E06D9">
        <w:rPr>
          <w:rFonts w:ascii="Times New Roman" w:hAnsi="Times New Roman" w:cs="Times New Roman"/>
          <w:sz w:val="28"/>
          <w:szCs w:val="28"/>
        </w:rPr>
        <w:t xml:space="preserve">след за Ж.Л. Нанси и К. Х. </w:t>
      </w:r>
      <w:proofErr w:type="spellStart"/>
      <w:r w:rsidRPr="000E06D9">
        <w:rPr>
          <w:rFonts w:ascii="Times New Roman" w:hAnsi="Times New Roman" w:cs="Times New Roman"/>
          <w:sz w:val="28"/>
          <w:szCs w:val="28"/>
        </w:rPr>
        <w:t>Борером</w:t>
      </w:r>
      <w:proofErr w:type="spellEnd"/>
      <w:r w:rsidR="001776AF">
        <w:rPr>
          <w:rFonts w:ascii="Times New Roman" w:hAnsi="Times New Roman" w:cs="Times New Roman"/>
          <w:sz w:val="28"/>
          <w:szCs w:val="28"/>
        </w:rPr>
        <w:t>,</w:t>
      </w:r>
      <w:r w:rsidRPr="000E06D9">
        <w:rPr>
          <w:rFonts w:ascii="Times New Roman" w:hAnsi="Times New Roman" w:cs="Times New Roman"/>
          <w:sz w:val="28"/>
          <w:szCs w:val="28"/>
        </w:rPr>
        <w:t xml:space="preserve"> не</w:t>
      </w:r>
      <w:r>
        <w:rPr>
          <w:rFonts w:ascii="Times New Roman" w:hAnsi="Times New Roman" w:cs="Times New Roman"/>
          <w:sz w:val="28"/>
          <w:szCs w:val="28"/>
        </w:rPr>
        <w:t>м</w:t>
      </w:r>
      <w:r w:rsidRPr="000E06D9">
        <w:rPr>
          <w:rFonts w:ascii="Times New Roman" w:hAnsi="Times New Roman" w:cs="Times New Roman"/>
          <w:sz w:val="28"/>
          <w:szCs w:val="28"/>
        </w:rPr>
        <w:t>ецко-</w:t>
      </w:r>
      <w:proofErr w:type="spellStart"/>
      <w:r w:rsidRPr="000E06D9">
        <w:rPr>
          <w:rFonts w:ascii="Times New Roman" w:hAnsi="Times New Roman" w:cs="Times New Roman"/>
          <w:sz w:val="28"/>
          <w:szCs w:val="28"/>
        </w:rPr>
        <w:t>америкнаский</w:t>
      </w:r>
      <w:proofErr w:type="spellEnd"/>
      <w:r w:rsidRPr="000E06D9">
        <w:rPr>
          <w:rFonts w:ascii="Times New Roman" w:hAnsi="Times New Roman" w:cs="Times New Roman"/>
          <w:sz w:val="28"/>
          <w:szCs w:val="28"/>
        </w:rPr>
        <w:t xml:space="preserve"> философ Х. У. </w:t>
      </w:r>
      <w:proofErr w:type="spellStart"/>
      <w:r w:rsidRPr="000E06D9">
        <w:rPr>
          <w:rFonts w:ascii="Times New Roman" w:hAnsi="Times New Roman" w:cs="Times New Roman"/>
          <w:sz w:val="28"/>
          <w:szCs w:val="28"/>
        </w:rPr>
        <w:t>Гумбрехт</w:t>
      </w:r>
      <w:proofErr w:type="spellEnd"/>
      <w:r w:rsidRPr="000E06D9">
        <w:rPr>
          <w:rFonts w:ascii="Times New Roman" w:hAnsi="Times New Roman" w:cs="Times New Roman"/>
          <w:sz w:val="28"/>
          <w:szCs w:val="28"/>
        </w:rPr>
        <w:t xml:space="preserve"> разрабатывает </w:t>
      </w:r>
      <w:r w:rsidR="001776AF">
        <w:rPr>
          <w:rFonts w:ascii="Times New Roman" w:hAnsi="Times New Roman" w:cs="Times New Roman"/>
          <w:sz w:val="28"/>
          <w:szCs w:val="28"/>
        </w:rPr>
        <w:t xml:space="preserve">качественно иную, </w:t>
      </w:r>
      <w:proofErr w:type="spellStart"/>
      <w:r w:rsidRPr="000E06D9">
        <w:rPr>
          <w:rFonts w:ascii="Times New Roman" w:hAnsi="Times New Roman" w:cs="Times New Roman"/>
          <w:sz w:val="28"/>
          <w:szCs w:val="28"/>
        </w:rPr>
        <w:t>нетолковательную</w:t>
      </w:r>
      <w:proofErr w:type="spellEnd"/>
      <w:r w:rsidR="001776AF">
        <w:rPr>
          <w:rFonts w:ascii="Times New Roman" w:hAnsi="Times New Roman" w:cs="Times New Roman"/>
          <w:sz w:val="28"/>
          <w:szCs w:val="28"/>
        </w:rPr>
        <w:t>,</w:t>
      </w:r>
      <w:r w:rsidRPr="000E06D9">
        <w:rPr>
          <w:rFonts w:ascii="Times New Roman" w:hAnsi="Times New Roman" w:cs="Times New Roman"/>
          <w:sz w:val="28"/>
          <w:szCs w:val="28"/>
        </w:rPr>
        <w:t xml:space="preserve"> категорию</w:t>
      </w:r>
      <w:r w:rsidR="001776AF">
        <w:rPr>
          <w:rFonts w:ascii="Times New Roman" w:hAnsi="Times New Roman" w:cs="Times New Roman"/>
          <w:sz w:val="28"/>
          <w:szCs w:val="28"/>
        </w:rPr>
        <w:t xml:space="preserve"> понимания</w:t>
      </w:r>
      <w:r w:rsidRPr="000E06D9">
        <w:rPr>
          <w:rFonts w:ascii="Times New Roman" w:hAnsi="Times New Roman" w:cs="Times New Roman"/>
          <w:sz w:val="28"/>
          <w:szCs w:val="28"/>
        </w:rPr>
        <w:t xml:space="preserve">, которую называет </w:t>
      </w:r>
      <w:r w:rsidRPr="00194566">
        <w:rPr>
          <w:rFonts w:ascii="Times New Roman" w:hAnsi="Times New Roman" w:cs="Times New Roman"/>
          <w:sz w:val="28"/>
          <w:szCs w:val="28"/>
        </w:rPr>
        <w:t>«</w:t>
      </w:r>
      <w:r w:rsidRPr="000E06D9">
        <w:rPr>
          <w:rFonts w:ascii="Times New Roman" w:hAnsi="Times New Roman" w:cs="Times New Roman"/>
          <w:sz w:val="28"/>
          <w:szCs w:val="28"/>
        </w:rPr>
        <w:t>присутствием</w:t>
      </w:r>
      <w:r>
        <w:rPr>
          <w:rFonts w:ascii="Times New Roman" w:hAnsi="Times New Roman" w:cs="Times New Roman"/>
          <w:sz w:val="28"/>
          <w:szCs w:val="28"/>
        </w:rPr>
        <w:t>»</w:t>
      </w:r>
      <w:r w:rsidRPr="000E06D9">
        <w:rPr>
          <w:rFonts w:ascii="Times New Roman" w:hAnsi="Times New Roman" w:cs="Times New Roman"/>
          <w:sz w:val="28"/>
          <w:szCs w:val="28"/>
        </w:rPr>
        <w:t>.</w:t>
      </w:r>
      <w:r>
        <w:rPr>
          <w:rFonts w:ascii="Times New Roman" w:hAnsi="Times New Roman" w:cs="Times New Roman"/>
          <w:sz w:val="28"/>
          <w:szCs w:val="28"/>
        </w:rPr>
        <w:t xml:space="preserve"> Областью применения этого понятия, отсылающего к материальному миру, становится эстетика.</w:t>
      </w:r>
      <w:r w:rsidR="001776AF">
        <w:rPr>
          <w:rFonts w:ascii="Times New Roman" w:hAnsi="Times New Roman" w:cs="Times New Roman"/>
          <w:sz w:val="28"/>
          <w:szCs w:val="28"/>
        </w:rPr>
        <w:t xml:space="preserve"> как </w:t>
      </w:r>
      <w:proofErr w:type="spellStart"/>
      <w:r w:rsidR="001776AF">
        <w:rPr>
          <w:rFonts w:ascii="Times New Roman" w:hAnsi="Times New Roman" w:cs="Times New Roman"/>
          <w:sz w:val="28"/>
          <w:szCs w:val="28"/>
        </w:rPr>
        <w:t>Гумбрехт</w:t>
      </w:r>
      <w:proofErr w:type="spellEnd"/>
      <w:r w:rsidR="001776AF">
        <w:rPr>
          <w:rFonts w:ascii="Times New Roman" w:hAnsi="Times New Roman" w:cs="Times New Roman"/>
          <w:sz w:val="28"/>
          <w:szCs w:val="28"/>
        </w:rPr>
        <w:t>, впрочем, занимается, в основном, лишь теоретизацией своего понятия</w:t>
      </w:r>
    </w:p>
    <w:p w14:paraId="5D81A1AF" w14:textId="77777777" w:rsidR="001776AF" w:rsidRDefault="001776AF" w:rsidP="00002264">
      <w:pPr>
        <w:pStyle w:val="ae"/>
        <w:spacing w:line="360" w:lineRule="auto"/>
        <w:ind w:firstLine="284"/>
        <w:jc w:val="both"/>
        <w:rPr>
          <w:rFonts w:ascii="Times New Roman" w:hAnsi="Times New Roman" w:cs="Times New Roman"/>
          <w:sz w:val="28"/>
          <w:szCs w:val="28"/>
        </w:rPr>
      </w:pPr>
      <w:r w:rsidRPr="001776AF">
        <w:rPr>
          <w:rFonts w:ascii="Times New Roman" w:hAnsi="Times New Roman" w:cs="Times New Roman"/>
          <w:sz w:val="28"/>
          <w:szCs w:val="28"/>
        </w:rPr>
        <w:t>В связи с этим,</w:t>
      </w:r>
      <w:r>
        <w:rPr>
          <w:rFonts w:ascii="Times New Roman" w:hAnsi="Times New Roman" w:cs="Times New Roman"/>
          <w:b/>
          <w:sz w:val="28"/>
          <w:szCs w:val="28"/>
        </w:rPr>
        <w:t xml:space="preserve"> ц</w:t>
      </w:r>
      <w:r w:rsidRPr="001776AF">
        <w:rPr>
          <w:rFonts w:ascii="Times New Roman" w:hAnsi="Times New Roman" w:cs="Times New Roman"/>
          <w:b/>
          <w:sz w:val="28"/>
          <w:szCs w:val="28"/>
        </w:rPr>
        <w:t>елью</w:t>
      </w:r>
      <w:r>
        <w:rPr>
          <w:rFonts w:ascii="Times New Roman" w:hAnsi="Times New Roman" w:cs="Times New Roman"/>
          <w:sz w:val="28"/>
          <w:szCs w:val="28"/>
        </w:rPr>
        <w:t xml:space="preserve"> настоящей</w:t>
      </w:r>
      <w:r w:rsidR="00002264">
        <w:rPr>
          <w:rFonts w:ascii="Times New Roman" w:hAnsi="Times New Roman" w:cs="Times New Roman"/>
          <w:sz w:val="28"/>
          <w:szCs w:val="28"/>
        </w:rPr>
        <w:t xml:space="preserve"> работы является </w:t>
      </w:r>
      <w:r>
        <w:rPr>
          <w:rFonts w:ascii="Times New Roman" w:hAnsi="Times New Roman" w:cs="Times New Roman"/>
          <w:sz w:val="28"/>
          <w:szCs w:val="28"/>
        </w:rPr>
        <w:t>выявление</w:t>
      </w:r>
      <w:r w:rsidR="00002264">
        <w:rPr>
          <w:rFonts w:ascii="Times New Roman" w:hAnsi="Times New Roman" w:cs="Times New Roman"/>
          <w:sz w:val="28"/>
          <w:szCs w:val="28"/>
        </w:rPr>
        <w:t xml:space="preserve"> возможност</w:t>
      </w:r>
      <w:r>
        <w:rPr>
          <w:rFonts w:ascii="Times New Roman" w:hAnsi="Times New Roman" w:cs="Times New Roman"/>
          <w:sz w:val="28"/>
          <w:szCs w:val="28"/>
        </w:rPr>
        <w:t>и</w:t>
      </w:r>
      <w:r w:rsidR="00002264">
        <w:rPr>
          <w:rFonts w:ascii="Times New Roman" w:hAnsi="Times New Roman" w:cs="Times New Roman"/>
          <w:sz w:val="28"/>
          <w:szCs w:val="28"/>
        </w:rPr>
        <w:t xml:space="preserve"> практического применения категории присутствия </w:t>
      </w:r>
      <w:r>
        <w:rPr>
          <w:rFonts w:ascii="Times New Roman" w:hAnsi="Times New Roman" w:cs="Times New Roman"/>
          <w:sz w:val="28"/>
          <w:szCs w:val="28"/>
        </w:rPr>
        <w:t>в области искусства</w:t>
      </w:r>
      <w:r w:rsidR="00002264">
        <w:rPr>
          <w:rFonts w:ascii="Times New Roman" w:hAnsi="Times New Roman" w:cs="Times New Roman"/>
          <w:sz w:val="28"/>
          <w:szCs w:val="28"/>
        </w:rPr>
        <w:t>,</w:t>
      </w:r>
      <w:r>
        <w:rPr>
          <w:rFonts w:ascii="Times New Roman" w:hAnsi="Times New Roman" w:cs="Times New Roman"/>
          <w:sz w:val="28"/>
          <w:szCs w:val="28"/>
        </w:rPr>
        <w:t xml:space="preserve"> в частности, кинематографа</w:t>
      </w:r>
      <w:r w:rsidR="00002264">
        <w:rPr>
          <w:rFonts w:ascii="Times New Roman" w:hAnsi="Times New Roman" w:cs="Times New Roman"/>
          <w:sz w:val="28"/>
          <w:szCs w:val="28"/>
        </w:rPr>
        <w:t xml:space="preserve">. </w:t>
      </w:r>
    </w:p>
    <w:p w14:paraId="51663590" w14:textId="77777777" w:rsidR="001776AF" w:rsidRDefault="001776AF" w:rsidP="00002264">
      <w:pPr>
        <w:pStyle w:val="ae"/>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Для выполнения обозначенной цели нами был поставлен ряд исследовательских задач:</w:t>
      </w:r>
    </w:p>
    <w:p w14:paraId="7A862D97" w14:textId="77777777" w:rsidR="001776AF" w:rsidRDefault="00002264" w:rsidP="001776AF">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Во-первых</w:t>
      </w:r>
      <w:r w:rsidR="001776AF">
        <w:rPr>
          <w:rFonts w:ascii="Times New Roman" w:hAnsi="Times New Roman" w:cs="Times New Roman"/>
          <w:sz w:val="28"/>
          <w:szCs w:val="28"/>
        </w:rPr>
        <w:t>,</w:t>
      </w:r>
      <w:r>
        <w:rPr>
          <w:rFonts w:ascii="Times New Roman" w:hAnsi="Times New Roman" w:cs="Times New Roman"/>
          <w:sz w:val="28"/>
          <w:szCs w:val="28"/>
        </w:rPr>
        <w:t xml:space="preserve"> важно понять, подходит ли медиум кинематографа для возникновения </w:t>
      </w:r>
      <w:r w:rsidR="001776AF">
        <w:rPr>
          <w:rFonts w:ascii="Times New Roman" w:hAnsi="Times New Roman" w:cs="Times New Roman"/>
          <w:sz w:val="28"/>
          <w:szCs w:val="28"/>
        </w:rPr>
        <w:t xml:space="preserve">эффекта </w:t>
      </w:r>
      <w:r>
        <w:rPr>
          <w:rFonts w:ascii="Times New Roman" w:hAnsi="Times New Roman" w:cs="Times New Roman"/>
          <w:sz w:val="28"/>
          <w:szCs w:val="28"/>
        </w:rPr>
        <w:t xml:space="preserve">присутствия. </w:t>
      </w:r>
    </w:p>
    <w:p w14:paraId="4B3583E0" w14:textId="77777777" w:rsidR="001776AF" w:rsidRDefault="001776AF" w:rsidP="001776AF">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предстоит выяснить</w:t>
      </w:r>
      <w:r w:rsidR="00002264">
        <w:rPr>
          <w:rFonts w:ascii="Times New Roman" w:hAnsi="Times New Roman" w:cs="Times New Roman"/>
          <w:sz w:val="28"/>
          <w:szCs w:val="28"/>
        </w:rPr>
        <w:t>, как работает эффект</w:t>
      </w:r>
      <w:r>
        <w:rPr>
          <w:rFonts w:ascii="Times New Roman" w:hAnsi="Times New Roman" w:cs="Times New Roman"/>
          <w:sz w:val="28"/>
          <w:szCs w:val="28"/>
        </w:rPr>
        <w:t xml:space="preserve"> присутствия для зрителя, как именно зритель</w:t>
      </w:r>
      <w:r w:rsidR="00002264">
        <w:rPr>
          <w:rFonts w:ascii="Times New Roman" w:hAnsi="Times New Roman" w:cs="Times New Roman"/>
          <w:sz w:val="28"/>
          <w:szCs w:val="28"/>
        </w:rPr>
        <w:t xml:space="preserve"> понимает происходящее на экране. </w:t>
      </w:r>
    </w:p>
    <w:p w14:paraId="1D0C2350" w14:textId="77777777" w:rsidR="001776AF" w:rsidRDefault="001776AF" w:rsidP="001776AF">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В-третьих, после теоретической части работы</w:t>
      </w:r>
      <w:r w:rsidR="00002264">
        <w:rPr>
          <w:rFonts w:ascii="Times New Roman" w:hAnsi="Times New Roman" w:cs="Times New Roman"/>
          <w:sz w:val="28"/>
          <w:szCs w:val="28"/>
        </w:rPr>
        <w:t xml:space="preserve"> необходимо произвести экспликацию культуры присутс</w:t>
      </w:r>
      <w:r>
        <w:rPr>
          <w:rFonts w:ascii="Times New Roman" w:hAnsi="Times New Roman" w:cs="Times New Roman"/>
          <w:sz w:val="28"/>
          <w:szCs w:val="28"/>
        </w:rPr>
        <w:t>твия через кинематограф.</w:t>
      </w:r>
    </w:p>
    <w:p w14:paraId="368B0AFB" w14:textId="04874439" w:rsidR="00002264" w:rsidRDefault="001776AF" w:rsidP="001776AF">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В-четвертых, требуется</w:t>
      </w:r>
      <w:r w:rsidR="00002264">
        <w:rPr>
          <w:rFonts w:ascii="Times New Roman" w:hAnsi="Times New Roman" w:cs="Times New Roman"/>
          <w:sz w:val="28"/>
          <w:szCs w:val="28"/>
        </w:rPr>
        <w:t xml:space="preserve"> проанализировать конкретные киноработы через призму эффект</w:t>
      </w:r>
      <w:r>
        <w:rPr>
          <w:rFonts w:ascii="Times New Roman" w:hAnsi="Times New Roman" w:cs="Times New Roman"/>
          <w:sz w:val="28"/>
          <w:szCs w:val="28"/>
        </w:rPr>
        <w:t>а присутствия, с целью</w:t>
      </w:r>
      <w:r w:rsidR="00002264">
        <w:rPr>
          <w:rFonts w:ascii="Times New Roman" w:hAnsi="Times New Roman" w:cs="Times New Roman"/>
          <w:sz w:val="28"/>
          <w:szCs w:val="28"/>
        </w:rPr>
        <w:t xml:space="preserve"> у</w:t>
      </w:r>
      <w:r>
        <w:rPr>
          <w:rFonts w:ascii="Times New Roman" w:hAnsi="Times New Roman" w:cs="Times New Roman"/>
          <w:sz w:val="28"/>
          <w:szCs w:val="28"/>
        </w:rPr>
        <w:t xml:space="preserve">знать, что дает для кинокритики </w:t>
      </w:r>
      <w:r w:rsidR="00002264">
        <w:rPr>
          <w:rFonts w:ascii="Times New Roman" w:hAnsi="Times New Roman" w:cs="Times New Roman"/>
          <w:sz w:val="28"/>
          <w:szCs w:val="28"/>
        </w:rPr>
        <w:t xml:space="preserve">новая методология, основывающаяся на </w:t>
      </w:r>
      <w:proofErr w:type="spellStart"/>
      <w:r w:rsidR="00002264">
        <w:rPr>
          <w:rFonts w:ascii="Times New Roman" w:hAnsi="Times New Roman" w:cs="Times New Roman"/>
          <w:sz w:val="28"/>
          <w:szCs w:val="28"/>
        </w:rPr>
        <w:t>нетолковательной</w:t>
      </w:r>
      <w:proofErr w:type="spellEnd"/>
      <w:r w:rsidR="00002264">
        <w:rPr>
          <w:rFonts w:ascii="Times New Roman" w:hAnsi="Times New Roman" w:cs="Times New Roman"/>
          <w:sz w:val="28"/>
          <w:szCs w:val="28"/>
        </w:rPr>
        <w:t xml:space="preserve"> категории. </w:t>
      </w:r>
    </w:p>
    <w:p w14:paraId="1286876D" w14:textId="34487F3A" w:rsidR="001776AF" w:rsidRPr="00163482" w:rsidRDefault="00002264" w:rsidP="00163482">
      <w:pPr>
        <w:pStyle w:val="a7"/>
        <w:spacing w:line="360" w:lineRule="auto"/>
        <w:ind w:firstLine="644"/>
        <w:rPr>
          <w:sz w:val="28"/>
          <w:szCs w:val="28"/>
          <w:lang w:val="ru-RU"/>
        </w:rPr>
      </w:pPr>
      <w:proofErr w:type="spellStart"/>
      <w:r>
        <w:rPr>
          <w:sz w:val="28"/>
          <w:szCs w:val="28"/>
        </w:rPr>
        <w:t>Главный</w:t>
      </w:r>
      <w:proofErr w:type="spellEnd"/>
      <w:r>
        <w:rPr>
          <w:sz w:val="28"/>
          <w:szCs w:val="28"/>
        </w:rPr>
        <w:t xml:space="preserve"> </w:t>
      </w:r>
      <w:proofErr w:type="spellStart"/>
      <w:r w:rsidRPr="001776AF">
        <w:rPr>
          <w:b/>
          <w:sz w:val="28"/>
          <w:szCs w:val="28"/>
        </w:rPr>
        <w:t>объект</w:t>
      </w:r>
      <w:proofErr w:type="spellEnd"/>
      <w:r>
        <w:rPr>
          <w:sz w:val="28"/>
          <w:szCs w:val="28"/>
        </w:rPr>
        <w:t xml:space="preserve"> </w:t>
      </w:r>
      <w:proofErr w:type="spellStart"/>
      <w:r>
        <w:rPr>
          <w:sz w:val="28"/>
          <w:szCs w:val="28"/>
        </w:rPr>
        <w:t>исследов</w:t>
      </w:r>
      <w:r w:rsidR="001776AF">
        <w:rPr>
          <w:sz w:val="28"/>
          <w:szCs w:val="28"/>
        </w:rPr>
        <w:t>ания</w:t>
      </w:r>
      <w:proofErr w:type="spellEnd"/>
      <w:r w:rsidR="001776AF">
        <w:rPr>
          <w:sz w:val="28"/>
          <w:szCs w:val="28"/>
        </w:rPr>
        <w:t xml:space="preserve"> </w:t>
      </w:r>
      <w:proofErr w:type="spellStart"/>
      <w:r w:rsidR="001776AF">
        <w:rPr>
          <w:sz w:val="28"/>
          <w:szCs w:val="28"/>
        </w:rPr>
        <w:t>этой</w:t>
      </w:r>
      <w:proofErr w:type="spellEnd"/>
      <w:r w:rsidR="001776AF">
        <w:rPr>
          <w:sz w:val="28"/>
          <w:szCs w:val="28"/>
        </w:rPr>
        <w:t xml:space="preserve"> работы – кинематограф, а именно </w:t>
      </w:r>
      <w:r w:rsidR="00163482">
        <w:rPr>
          <w:sz w:val="28"/>
          <w:szCs w:val="28"/>
        </w:rPr>
        <w:t>некоторая</w:t>
      </w:r>
      <w:r w:rsidR="001776AF">
        <w:rPr>
          <w:sz w:val="28"/>
          <w:szCs w:val="28"/>
        </w:rPr>
        <w:t xml:space="preserve"> </w:t>
      </w:r>
      <w:r w:rsidR="00163482">
        <w:rPr>
          <w:sz w:val="28"/>
          <w:szCs w:val="28"/>
        </w:rPr>
        <w:t xml:space="preserve">часть фильмографии А. </w:t>
      </w:r>
      <w:proofErr w:type="spellStart"/>
      <w:r w:rsidR="00163482">
        <w:rPr>
          <w:sz w:val="28"/>
          <w:szCs w:val="28"/>
        </w:rPr>
        <w:t>Роб-Грийе</w:t>
      </w:r>
      <w:proofErr w:type="spellEnd"/>
      <w:r w:rsidR="00163482">
        <w:rPr>
          <w:sz w:val="28"/>
          <w:szCs w:val="28"/>
        </w:rPr>
        <w:t xml:space="preserve"> (</w:t>
      </w:r>
      <w:r w:rsidR="00163482" w:rsidRPr="00E36872">
        <w:rPr>
          <w:sz w:val="28"/>
          <w:szCs w:val="28"/>
        </w:rPr>
        <w:t>«</w:t>
      </w:r>
      <w:proofErr w:type="spellStart"/>
      <w:r w:rsidR="00163482" w:rsidRPr="00E36872">
        <w:rPr>
          <w:sz w:val="28"/>
          <w:szCs w:val="28"/>
        </w:rPr>
        <w:t>Вам</w:t>
      </w:r>
      <w:proofErr w:type="spellEnd"/>
      <w:r w:rsidR="00163482" w:rsidRPr="00E36872">
        <w:rPr>
          <w:sz w:val="28"/>
          <w:szCs w:val="28"/>
        </w:rPr>
        <w:t xml:space="preserve"> </w:t>
      </w:r>
      <w:proofErr w:type="spellStart"/>
      <w:r w:rsidR="00163482" w:rsidRPr="00E36872">
        <w:rPr>
          <w:sz w:val="28"/>
          <w:szCs w:val="28"/>
        </w:rPr>
        <w:t>звонит</w:t>
      </w:r>
      <w:proofErr w:type="spellEnd"/>
      <w:r w:rsidR="00163482" w:rsidRPr="00E36872">
        <w:rPr>
          <w:sz w:val="28"/>
          <w:szCs w:val="28"/>
        </w:rPr>
        <w:t xml:space="preserve"> </w:t>
      </w:r>
      <w:proofErr w:type="spellStart"/>
      <w:r w:rsidR="00163482" w:rsidRPr="00E36872">
        <w:rPr>
          <w:sz w:val="28"/>
          <w:szCs w:val="28"/>
        </w:rPr>
        <w:t>Градива</w:t>
      </w:r>
      <w:proofErr w:type="spellEnd"/>
      <w:r w:rsidR="00163482" w:rsidRPr="00E36872">
        <w:rPr>
          <w:sz w:val="28"/>
          <w:szCs w:val="28"/>
        </w:rPr>
        <w:t>»</w:t>
      </w:r>
      <w:r w:rsidR="00163482">
        <w:rPr>
          <w:sz w:val="28"/>
          <w:szCs w:val="28"/>
          <w:lang w:val="ru-RU"/>
        </w:rPr>
        <w:t xml:space="preserve">, </w:t>
      </w:r>
      <w:r w:rsidR="00163482" w:rsidRPr="005E03D2">
        <w:rPr>
          <w:sz w:val="28"/>
          <w:szCs w:val="28"/>
          <w:lang w:val="ru-RU"/>
        </w:rPr>
        <w:t>«Эдем и после»</w:t>
      </w:r>
      <w:r w:rsidR="00163482">
        <w:rPr>
          <w:sz w:val="28"/>
          <w:szCs w:val="28"/>
          <w:lang w:val="ru-RU"/>
        </w:rPr>
        <w:t xml:space="preserve">, </w:t>
      </w:r>
      <w:r w:rsidR="00163482" w:rsidRPr="005E03D2">
        <w:rPr>
          <w:sz w:val="28"/>
          <w:szCs w:val="28"/>
          <w:lang w:val="ru-RU"/>
        </w:rPr>
        <w:t>«Человек, который лжет</w:t>
      </w:r>
      <w:r w:rsidR="00245028">
        <w:rPr>
          <w:sz w:val="28"/>
          <w:szCs w:val="28"/>
          <w:lang w:val="ru-RU"/>
        </w:rPr>
        <w:t>»,</w:t>
      </w:r>
      <w:r w:rsidR="00163482">
        <w:rPr>
          <w:sz w:val="28"/>
          <w:szCs w:val="28"/>
          <w:lang w:val="ru-RU"/>
        </w:rPr>
        <w:t xml:space="preserve"> </w:t>
      </w:r>
      <w:r w:rsidR="00163482" w:rsidRPr="00163482">
        <w:rPr>
          <w:sz w:val="28"/>
          <w:szCs w:val="28"/>
          <w:lang w:val="ru-RU"/>
        </w:rPr>
        <w:t>«Постепенное скольжение в удовольствие»</w:t>
      </w:r>
      <w:r w:rsidR="00163482">
        <w:rPr>
          <w:sz w:val="28"/>
          <w:szCs w:val="28"/>
        </w:rPr>
        <w:t>).</w:t>
      </w:r>
    </w:p>
    <w:p w14:paraId="0F312025" w14:textId="71A509CE" w:rsidR="00002264" w:rsidRDefault="00002264" w:rsidP="00002264">
      <w:pPr>
        <w:pStyle w:val="ae"/>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776AF">
        <w:rPr>
          <w:rFonts w:ascii="Times New Roman" w:hAnsi="Times New Roman" w:cs="Times New Roman"/>
          <w:sz w:val="28"/>
          <w:szCs w:val="28"/>
        </w:rPr>
        <w:t>Нам</w:t>
      </w:r>
      <w:r>
        <w:rPr>
          <w:rFonts w:ascii="Times New Roman" w:hAnsi="Times New Roman" w:cs="Times New Roman"/>
          <w:sz w:val="28"/>
          <w:szCs w:val="28"/>
        </w:rPr>
        <w:t xml:space="preserve"> важно </w:t>
      </w:r>
      <w:r w:rsidR="001776AF">
        <w:rPr>
          <w:rFonts w:ascii="Times New Roman" w:hAnsi="Times New Roman" w:cs="Times New Roman"/>
          <w:sz w:val="28"/>
          <w:szCs w:val="28"/>
        </w:rPr>
        <w:t xml:space="preserve">обнаружить </w:t>
      </w:r>
      <w:r>
        <w:rPr>
          <w:rFonts w:ascii="Times New Roman" w:hAnsi="Times New Roman" w:cs="Times New Roman"/>
          <w:sz w:val="28"/>
          <w:szCs w:val="28"/>
        </w:rPr>
        <w:t xml:space="preserve">то, что </w:t>
      </w:r>
      <w:proofErr w:type="spellStart"/>
      <w:r>
        <w:rPr>
          <w:rFonts w:ascii="Times New Roman" w:hAnsi="Times New Roman" w:cs="Times New Roman"/>
          <w:sz w:val="28"/>
          <w:szCs w:val="28"/>
        </w:rPr>
        <w:t>Гумбрехт</w:t>
      </w:r>
      <w:proofErr w:type="spellEnd"/>
      <w:r>
        <w:rPr>
          <w:rFonts w:ascii="Times New Roman" w:hAnsi="Times New Roman" w:cs="Times New Roman"/>
          <w:sz w:val="28"/>
          <w:szCs w:val="28"/>
        </w:rPr>
        <w:t xml:space="preserve"> н</w:t>
      </w:r>
      <w:bookmarkStart w:id="2" w:name="_GoBack"/>
      <w:bookmarkEnd w:id="2"/>
      <w:r>
        <w:rPr>
          <w:rFonts w:ascii="Times New Roman" w:hAnsi="Times New Roman" w:cs="Times New Roman"/>
          <w:sz w:val="28"/>
          <w:szCs w:val="28"/>
        </w:rPr>
        <w:t xml:space="preserve">азывает присутствием в игре актеров, </w:t>
      </w:r>
      <w:r w:rsidR="001776AF">
        <w:rPr>
          <w:rFonts w:ascii="Times New Roman" w:hAnsi="Times New Roman" w:cs="Times New Roman"/>
          <w:sz w:val="28"/>
          <w:szCs w:val="28"/>
        </w:rPr>
        <w:t>отношениях между персонажами</w:t>
      </w:r>
      <w:r>
        <w:rPr>
          <w:rFonts w:ascii="Times New Roman" w:hAnsi="Times New Roman" w:cs="Times New Roman"/>
          <w:sz w:val="28"/>
          <w:szCs w:val="28"/>
        </w:rPr>
        <w:t>, местах</w:t>
      </w:r>
      <w:r w:rsidR="001776AF">
        <w:rPr>
          <w:rFonts w:ascii="Times New Roman" w:hAnsi="Times New Roman" w:cs="Times New Roman"/>
          <w:sz w:val="28"/>
          <w:szCs w:val="28"/>
        </w:rPr>
        <w:t>, где разворачиваются</w:t>
      </w:r>
      <w:r>
        <w:rPr>
          <w:rFonts w:ascii="Times New Roman" w:hAnsi="Times New Roman" w:cs="Times New Roman"/>
          <w:sz w:val="28"/>
          <w:szCs w:val="28"/>
        </w:rPr>
        <w:t xml:space="preserve"> событий кинокар</w:t>
      </w:r>
      <w:r w:rsidR="001776AF">
        <w:rPr>
          <w:rFonts w:ascii="Times New Roman" w:hAnsi="Times New Roman" w:cs="Times New Roman"/>
          <w:sz w:val="28"/>
          <w:szCs w:val="28"/>
        </w:rPr>
        <w:t xml:space="preserve">тины, монтаже, движении камеры, то есть </w:t>
      </w:r>
      <w:r>
        <w:rPr>
          <w:rFonts w:ascii="Times New Roman" w:hAnsi="Times New Roman" w:cs="Times New Roman"/>
          <w:sz w:val="28"/>
          <w:szCs w:val="28"/>
        </w:rPr>
        <w:t>во всем, что организует Космос фил</w:t>
      </w:r>
      <w:r w:rsidR="00163482">
        <w:rPr>
          <w:rFonts w:ascii="Times New Roman" w:hAnsi="Times New Roman" w:cs="Times New Roman"/>
          <w:sz w:val="28"/>
          <w:szCs w:val="28"/>
        </w:rPr>
        <w:t xml:space="preserve">ьма, его внутренне пространство – это и является </w:t>
      </w:r>
      <w:r w:rsidR="00163482" w:rsidRPr="00163482">
        <w:rPr>
          <w:rFonts w:ascii="Times New Roman" w:hAnsi="Times New Roman" w:cs="Times New Roman"/>
          <w:b/>
          <w:sz w:val="28"/>
          <w:szCs w:val="28"/>
        </w:rPr>
        <w:t>предметом</w:t>
      </w:r>
      <w:r w:rsidR="00163482">
        <w:rPr>
          <w:rFonts w:ascii="Times New Roman" w:hAnsi="Times New Roman" w:cs="Times New Roman"/>
          <w:sz w:val="28"/>
          <w:szCs w:val="28"/>
        </w:rPr>
        <w:t xml:space="preserve"> нашего исследования.</w:t>
      </w:r>
    </w:p>
    <w:p w14:paraId="6AAAE090" w14:textId="6ABE0E32" w:rsidR="00002264" w:rsidRDefault="00002264" w:rsidP="00002264">
      <w:pPr>
        <w:pStyle w:val="ae"/>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Во время исследования </w:t>
      </w:r>
      <w:r w:rsidR="001776AF">
        <w:rPr>
          <w:rFonts w:ascii="Times New Roman" w:hAnsi="Times New Roman" w:cs="Times New Roman"/>
          <w:sz w:val="28"/>
          <w:szCs w:val="28"/>
        </w:rPr>
        <w:t>мы работали</w:t>
      </w:r>
      <w:r>
        <w:rPr>
          <w:rFonts w:ascii="Times New Roman" w:hAnsi="Times New Roman" w:cs="Times New Roman"/>
          <w:sz w:val="28"/>
          <w:szCs w:val="28"/>
        </w:rPr>
        <w:t xml:space="preserve"> с научными материалами разных авторов, которые занимались проблемами понимания, теоретизировали материальность и аффекты, выводили концепции </w:t>
      </w:r>
      <w:proofErr w:type="spellStart"/>
      <w:r>
        <w:rPr>
          <w:rFonts w:ascii="Times New Roman" w:hAnsi="Times New Roman" w:cs="Times New Roman"/>
          <w:sz w:val="28"/>
          <w:szCs w:val="28"/>
        </w:rPr>
        <w:t>децентрирующие</w:t>
      </w:r>
      <w:proofErr w:type="spellEnd"/>
      <w:r>
        <w:rPr>
          <w:rFonts w:ascii="Times New Roman" w:hAnsi="Times New Roman" w:cs="Times New Roman"/>
          <w:sz w:val="28"/>
          <w:szCs w:val="28"/>
        </w:rPr>
        <w:t xml:space="preserve"> субъекта, либо были близки к идее отказа от толкования. К ним относятся Г.Г. </w:t>
      </w:r>
      <w:proofErr w:type="spellStart"/>
      <w:r>
        <w:rPr>
          <w:rFonts w:ascii="Times New Roman" w:hAnsi="Times New Roman" w:cs="Times New Roman"/>
          <w:sz w:val="28"/>
          <w:szCs w:val="28"/>
        </w:rPr>
        <w:t>Гадамер</w:t>
      </w:r>
      <w:proofErr w:type="spellEnd"/>
      <w:r>
        <w:rPr>
          <w:rFonts w:ascii="Times New Roman" w:hAnsi="Times New Roman" w:cs="Times New Roman"/>
          <w:sz w:val="28"/>
          <w:szCs w:val="28"/>
        </w:rPr>
        <w:t xml:space="preserve">, Ж. </w:t>
      </w:r>
      <w:proofErr w:type="spellStart"/>
      <w:r>
        <w:rPr>
          <w:rFonts w:ascii="Times New Roman" w:hAnsi="Times New Roman" w:cs="Times New Roman"/>
          <w:sz w:val="28"/>
          <w:szCs w:val="28"/>
        </w:rPr>
        <w:t>Делез</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Сонтаг</w:t>
      </w:r>
      <w:proofErr w:type="spellEnd"/>
      <w:r>
        <w:rPr>
          <w:rFonts w:ascii="Times New Roman" w:hAnsi="Times New Roman" w:cs="Times New Roman"/>
          <w:sz w:val="28"/>
          <w:szCs w:val="28"/>
        </w:rPr>
        <w:t>, Ж.Л. Нанси, М. Хайдеггер, З. Фрейд, А. Роб-</w:t>
      </w:r>
      <w:proofErr w:type="spellStart"/>
      <w:r>
        <w:rPr>
          <w:rFonts w:ascii="Times New Roman" w:hAnsi="Times New Roman" w:cs="Times New Roman"/>
          <w:sz w:val="28"/>
          <w:szCs w:val="28"/>
        </w:rPr>
        <w:t>Грийе</w:t>
      </w:r>
      <w:proofErr w:type="spellEnd"/>
      <w:r>
        <w:rPr>
          <w:rFonts w:ascii="Times New Roman" w:hAnsi="Times New Roman" w:cs="Times New Roman"/>
          <w:sz w:val="28"/>
          <w:szCs w:val="28"/>
        </w:rPr>
        <w:t xml:space="preserve">, Ж. </w:t>
      </w:r>
      <w:proofErr w:type="spellStart"/>
      <w:r>
        <w:rPr>
          <w:rFonts w:ascii="Times New Roman" w:hAnsi="Times New Roman" w:cs="Times New Roman"/>
          <w:sz w:val="28"/>
          <w:szCs w:val="28"/>
        </w:rPr>
        <w:t>Деррида</w:t>
      </w:r>
      <w:proofErr w:type="spellEnd"/>
      <w:r>
        <w:rPr>
          <w:rFonts w:ascii="Times New Roman" w:hAnsi="Times New Roman" w:cs="Times New Roman"/>
          <w:sz w:val="28"/>
          <w:szCs w:val="28"/>
        </w:rPr>
        <w:t>.</w:t>
      </w:r>
    </w:p>
    <w:p w14:paraId="3875EC33" w14:textId="0224987E" w:rsidR="00002264" w:rsidRDefault="00002264" w:rsidP="00002264">
      <w:pPr>
        <w:pStyle w:val="ae"/>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современной ситуации </w:t>
      </w:r>
      <w:proofErr w:type="spellStart"/>
      <w:r>
        <w:rPr>
          <w:rFonts w:ascii="Times New Roman" w:hAnsi="Times New Roman" w:cs="Times New Roman"/>
          <w:sz w:val="28"/>
          <w:szCs w:val="28"/>
        </w:rPr>
        <w:t>привелигированного</w:t>
      </w:r>
      <w:proofErr w:type="spellEnd"/>
      <w:r>
        <w:rPr>
          <w:rFonts w:ascii="Times New Roman" w:hAnsi="Times New Roman" w:cs="Times New Roman"/>
          <w:sz w:val="28"/>
          <w:szCs w:val="28"/>
        </w:rPr>
        <w:t xml:space="preserve"> положения </w:t>
      </w:r>
      <w:proofErr w:type="spellStart"/>
      <w:r>
        <w:rPr>
          <w:rFonts w:ascii="Times New Roman" w:hAnsi="Times New Roman" w:cs="Times New Roman"/>
          <w:sz w:val="28"/>
          <w:szCs w:val="28"/>
        </w:rPr>
        <w:t>смыслоообразующих</w:t>
      </w:r>
      <w:proofErr w:type="spellEnd"/>
      <w:r>
        <w:rPr>
          <w:rFonts w:ascii="Times New Roman" w:hAnsi="Times New Roman" w:cs="Times New Roman"/>
          <w:sz w:val="28"/>
          <w:szCs w:val="28"/>
        </w:rPr>
        <w:t xml:space="preserve"> теорий в гуманитарных науках, </w:t>
      </w:r>
      <w:r w:rsidR="001776AF">
        <w:rPr>
          <w:rFonts w:ascii="Times New Roman" w:hAnsi="Times New Roman" w:cs="Times New Roman"/>
          <w:sz w:val="28"/>
          <w:szCs w:val="28"/>
        </w:rPr>
        <w:t xml:space="preserve">мы считаем </w:t>
      </w:r>
      <w:r>
        <w:rPr>
          <w:rFonts w:ascii="Times New Roman" w:hAnsi="Times New Roman" w:cs="Times New Roman"/>
          <w:sz w:val="28"/>
          <w:szCs w:val="28"/>
        </w:rPr>
        <w:t>необходимым поддерживать создание</w:t>
      </w:r>
      <w:r w:rsidR="00163482">
        <w:rPr>
          <w:rFonts w:ascii="Times New Roman" w:hAnsi="Times New Roman" w:cs="Times New Roman"/>
          <w:sz w:val="28"/>
          <w:szCs w:val="28"/>
        </w:rPr>
        <w:t xml:space="preserve"> таких</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нетолковательных</w:t>
      </w:r>
      <w:proofErr w:type="spellEnd"/>
      <w:r>
        <w:rPr>
          <w:rFonts w:ascii="Times New Roman" w:hAnsi="Times New Roman" w:cs="Times New Roman"/>
          <w:sz w:val="28"/>
          <w:szCs w:val="28"/>
        </w:rPr>
        <w:t xml:space="preserve"> категорий</w:t>
      </w:r>
      <w:r w:rsidR="00163482">
        <w:rPr>
          <w:rFonts w:ascii="Times New Roman" w:hAnsi="Times New Roman" w:cs="Times New Roman"/>
          <w:sz w:val="28"/>
          <w:szCs w:val="28"/>
        </w:rPr>
        <w:t>,</w:t>
      </w:r>
      <w:r>
        <w:rPr>
          <w:rFonts w:ascii="Times New Roman" w:hAnsi="Times New Roman" w:cs="Times New Roman"/>
          <w:sz w:val="28"/>
          <w:szCs w:val="28"/>
        </w:rPr>
        <w:t xml:space="preserve"> как</w:t>
      </w:r>
      <w:r w:rsidR="00163482">
        <w:rPr>
          <w:rFonts w:ascii="Times New Roman" w:hAnsi="Times New Roman" w:cs="Times New Roman"/>
          <w:sz w:val="28"/>
          <w:szCs w:val="28"/>
        </w:rPr>
        <w:t>, например,</w:t>
      </w:r>
      <w:r>
        <w:rPr>
          <w:rFonts w:ascii="Times New Roman" w:hAnsi="Times New Roman" w:cs="Times New Roman"/>
          <w:sz w:val="28"/>
          <w:szCs w:val="28"/>
        </w:rPr>
        <w:t xml:space="preserve"> присутствие. Герменевтическое понимание обходит стороной острые углы аффективной жизни, в том числе и в кинематографе. Подведение чего-либо под языковое, зацементированное понимание упрощает искусство, делает его </w:t>
      </w:r>
      <w:r w:rsidR="00163482">
        <w:rPr>
          <w:rFonts w:ascii="Times New Roman" w:hAnsi="Times New Roman" w:cs="Times New Roman"/>
          <w:sz w:val="28"/>
          <w:szCs w:val="28"/>
        </w:rPr>
        <w:t xml:space="preserve">в </w:t>
      </w:r>
      <w:proofErr w:type="spellStart"/>
      <w:r w:rsidR="00163482">
        <w:rPr>
          <w:rFonts w:ascii="Times New Roman" w:hAnsi="Times New Roman" w:cs="Times New Roman"/>
          <w:sz w:val="28"/>
          <w:szCs w:val="28"/>
        </w:rPr>
        <w:t>опредленном</w:t>
      </w:r>
      <w:proofErr w:type="spellEnd"/>
      <w:r w:rsidR="00163482">
        <w:rPr>
          <w:rFonts w:ascii="Times New Roman" w:hAnsi="Times New Roman" w:cs="Times New Roman"/>
          <w:sz w:val="28"/>
          <w:szCs w:val="28"/>
        </w:rPr>
        <w:t xml:space="preserve"> смысле удобным. </w:t>
      </w:r>
      <w:r w:rsidR="00163482" w:rsidRPr="00163482">
        <w:rPr>
          <w:rFonts w:ascii="Times New Roman" w:hAnsi="Times New Roman" w:cs="Times New Roman"/>
          <w:b/>
          <w:sz w:val="28"/>
          <w:szCs w:val="28"/>
        </w:rPr>
        <w:t>Актуальность</w:t>
      </w:r>
      <w:r w:rsidR="00163482">
        <w:rPr>
          <w:rFonts w:ascii="Times New Roman" w:hAnsi="Times New Roman" w:cs="Times New Roman"/>
          <w:sz w:val="28"/>
          <w:szCs w:val="28"/>
        </w:rPr>
        <w:t xml:space="preserve"> настоящей работы заключается в том факте, что на сегодняшний день для этой перспективы</w:t>
      </w:r>
      <w:r>
        <w:rPr>
          <w:rFonts w:ascii="Times New Roman" w:hAnsi="Times New Roman" w:cs="Times New Roman"/>
          <w:sz w:val="28"/>
          <w:szCs w:val="28"/>
        </w:rPr>
        <w:t xml:space="preserve"> важна постоянная практика в гуманитарных науках, связанная с применением </w:t>
      </w:r>
      <w:proofErr w:type="spellStart"/>
      <w:r>
        <w:rPr>
          <w:rFonts w:ascii="Times New Roman" w:hAnsi="Times New Roman" w:cs="Times New Roman"/>
          <w:sz w:val="28"/>
          <w:szCs w:val="28"/>
        </w:rPr>
        <w:t>нетолковательных</w:t>
      </w:r>
      <w:proofErr w:type="spellEnd"/>
      <w:r>
        <w:rPr>
          <w:rFonts w:ascii="Times New Roman" w:hAnsi="Times New Roman" w:cs="Times New Roman"/>
          <w:sz w:val="28"/>
          <w:szCs w:val="28"/>
        </w:rPr>
        <w:t xml:space="preserve"> категорий.  </w:t>
      </w:r>
    </w:p>
    <w:p w14:paraId="1EF32BFC" w14:textId="266C3C93" w:rsidR="00002264" w:rsidRDefault="00002264" w:rsidP="00002264">
      <w:pPr>
        <w:pStyle w:val="ae"/>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Понятие присутствия было введено </w:t>
      </w:r>
      <w:proofErr w:type="spellStart"/>
      <w:r>
        <w:rPr>
          <w:rFonts w:ascii="Times New Roman" w:hAnsi="Times New Roman" w:cs="Times New Roman"/>
          <w:sz w:val="28"/>
          <w:szCs w:val="28"/>
        </w:rPr>
        <w:t>Гумбрехтом</w:t>
      </w:r>
      <w:proofErr w:type="spellEnd"/>
      <w:r>
        <w:rPr>
          <w:rFonts w:ascii="Times New Roman" w:hAnsi="Times New Roman" w:cs="Times New Roman"/>
          <w:sz w:val="28"/>
          <w:szCs w:val="28"/>
        </w:rPr>
        <w:t xml:space="preserve"> совсем недавно,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и еще не было опробовано на практике даже самим создателем. В связи с этим </w:t>
      </w:r>
      <w:r w:rsidR="00163482">
        <w:rPr>
          <w:rFonts w:ascii="Times New Roman" w:hAnsi="Times New Roman" w:cs="Times New Roman"/>
          <w:sz w:val="28"/>
          <w:szCs w:val="28"/>
        </w:rPr>
        <w:t xml:space="preserve">данная </w:t>
      </w:r>
      <w:r>
        <w:rPr>
          <w:rFonts w:ascii="Times New Roman" w:hAnsi="Times New Roman" w:cs="Times New Roman"/>
          <w:sz w:val="28"/>
          <w:szCs w:val="28"/>
        </w:rPr>
        <w:t>работа является первым практическим исследованием применения</w:t>
      </w:r>
      <w:r w:rsidR="00163482">
        <w:rPr>
          <w:rFonts w:ascii="Times New Roman" w:hAnsi="Times New Roman" w:cs="Times New Roman"/>
          <w:sz w:val="28"/>
          <w:szCs w:val="28"/>
        </w:rPr>
        <w:t xml:space="preserve"> этой категории к кинематографу, что обусловливает </w:t>
      </w:r>
      <w:r w:rsidR="00163482" w:rsidRPr="00163482">
        <w:rPr>
          <w:rFonts w:ascii="Times New Roman" w:hAnsi="Times New Roman" w:cs="Times New Roman"/>
          <w:b/>
          <w:sz w:val="28"/>
          <w:szCs w:val="28"/>
        </w:rPr>
        <w:t>новизну</w:t>
      </w:r>
      <w:r w:rsidR="00163482">
        <w:rPr>
          <w:rFonts w:ascii="Times New Roman" w:hAnsi="Times New Roman" w:cs="Times New Roman"/>
          <w:sz w:val="28"/>
          <w:szCs w:val="28"/>
        </w:rPr>
        <w:t xml:space="preserve"> настоящего исследования.</w:t>
      </w:r>
    </w:p>
    <w:p w14:paraId="71EB12A6" w14:textId="77777777" w:rsidR="00002264" w:rsidRPr="00002264" w:rsidRDefault="00002264" w:rsidP="00002264">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8"/>
          <w:szCs w:val="28"/>
          <w:lang w:val="ru-RU" w:eastAsia="ru-RU"/>
        </w:rPr>
      </w:pPr>
      <w:r>
        <w:rPr>
          <w:sz w:val="28"/>
          <w:szCs w:val="28"/>
        </w:rPr>
        <w:br w:type="page"/>
      </w:r>
    </w:p>
    <w:p w14:paraId="62375BAB" w14:textId="77777777" w:rsidR="00B94B53" w:rsidRPr="00A40150" w:rsidRDefault="001C242C" w:rsidP="00B94B53">
      <w:pPr>
        <w:pStyle w:val="1"/>
        <w:jc w:val="center"/>
        <w:rPr>
          <w:rFonts w:ascii="Times New Roman" w:hAnsi="Times New Roman" w:cs="Times New Roman"/>
          <w:color w:val="auto"/>
          <w:lang w:val="ru-RU"/>
        </w:rPr>
      </w:pPr>
      <w:bookmarkStart w:id="3" w:name="_Toc357298287"/>
      <w:r w:rsidRPr="00A40150">
        <w:rPr>
          <w:rFonts w:ascii="Times New Roman" w:hAnsi="Times New Roman" w:cs="Times New Roman"/>
          <w:color w:val="auto"/>
          <w:lang w:val="ru-RU"/>
        </w:rPr>
        <w:t>ГЛАВА 1.</w:t>
      </w:r>
      <w:r w:rsidR="00B94B53" w:rsidRPr="00A40150">
        <w:rPr>
          <w:rFonts w:ascii="Times New Roman" w:hAnsi="Times New Roman" w:cs="Times New Roman"/>
          <w:color w:val="auto"/>
          <w:lang w:val="ru-RU"/>
        </w:rPr>
        <w:t xml:space="preserve"> Позиция (не)понимания</w:t>
      </w:r>
      <w:bookmarkEnd w:id="3"/>
    </w:p>
    <w:p w14:paraId="00C4A896" w14:textId="77777777" w:rsidR="00B94B53" w:rsidRPr="00A40150" w:rsidRDefault="00B94B53" w:rsidP="00B94B53">
      <w:pPr>
        <w:pStyle w:val="ae"/>
        <w:spacing w:line="360" w:lineRule="auto"/>
        <w:jc w:val="center"/>
        <w:rPr>
          <w:rFonts w:ascii="Times New Roman" w:hAnsi="Times New Roman" w:cs="Times New Roman"/>
          <w:b/>
          <w:color w:val="auto"/>
          <w:sz w:val="32"/>
          <w:szCs w:val="32"/>
        </w:rPr>
      </w:pPr>
    </w:p>
    <w:p w14:paraId="13842077" w14:textId="77777777" w:rsidR="00B94B53" w:rsidRPr="00A40150" w:rsidRDefault="00B94B53" w:rsidP="00B94B53">
      <w:pPr>
        <w:pStyle w:val="2"/>
        <w:jc w:val="center"/>
        <w:rPr>
          <w:rFonts w:ascii="Times New Roman" w:hAnsi="Times New Roman" w:cs="Times New Roman"/>
          <w:color w:val="auto"/>
          <w:sz w:val="32"/>
          <w:szCs w:val="32"/>
          <w:lang w:val="ru-RU"/>
        </w:rPr>
      </w:pPr>
      <w:bookmarkStart w:id="4" w:name="_Toc357298288"/>
      <w:r w:rsidRPr="00A40150">
        <w:rPr>
          <w:rFonts w:ascii="Times New Roman" w:hAnsi="Times New Roman" w:cs="Times New Roman"/>
          <w:color w:val="auto"/>
          <w:sz w:val="32"/>
          <w:szCs w:val="32"/>
          <w:lang w:val="ru-RU"/>
        </w:rPr>
        <w:t xml:space="preserve">1.1 Герменевтическая ситуация </w:t>
      </w:r>
      <w:r w:rsidRPr="00A40150">
        <w:rPr>
          <w:rFonts w:ascii="Times New Roman" w:hAnsi="Times New Roman" w:cs="Times New Roman"/>
          <w:color w:val="auto"/>
          <w:sz w:val="32"/>
          <w:szCs w:val="32"/>
        </w:rPr>
        <w:t>XX</w:t>
      </w:r>
      <w:r w:rsidRPr="00A40150">
        <w:rPr>
          <w:rFonts w:ascii="Times New Roman" w:hAnsi="Times New Roman" w:cs="Times New Roman"/>
          <w:color w:val="auto"/>
          <w:sz w:val="32"/>
          <w:szCs w:val="32"/>
          <w:lang w:val="ru-RU"/>
        </w:rPr>
        <w:t xml:space="preserve"> века: конфликт понимания и непонимания</w:t>
      </w:r>
      <w:bookmarkEnd w:id="4"/>
    </w:p>
    <w:p w14:paraId="4EDE41E2"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p>
    <w:p w14:paraId="3F925979"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p>
    <w:p w14:paraId="6C7F5B5C"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Актуализация герменевтики в XX веке наметила новую проблематику этого направления философской мысли, которая определяется, с одной стороны, </w:t>
      </w:r>
      <w:proofErr w:type="spellStart"/>
      <w:r w:rsidRPr="00194566">
        <w:rPr>
          <w:rFonts w:ascii="Times New Roman" w:hAnsi="Times New Roman" w:cs="Times New Roman"/>
          <w:sz w:val="28"/>
          <w:szCs w:val="28"/>
        </w:rPr>
        <w:t>логоцентрическими</w:t>
      </w:r>
      <w:proofErr w:type="spellEnd"/>
      <w:r w:rsidRPr="00194566">
        <w:rPr>
          <w:rFonts w:ascii="Times New Roman" w:hAnsi="Times New Roman" w:cs="Times New Roman"/>
          <w:sz w:val="28"/>
          <w:szCs w:val="28"/>
        </w:rPr>
        <w:t xml:space="preserve"> тенденциями, а с другой – чувствительностью к </w:t>
      </w:r>
      <w:proofErr w:type="spellStart"/>
      <w:r w:rsidRPr="00194566">
        <w:rPr>
          <w:rFonts w:ascii="Times New Roman" w:hAnsi="Times New Roman" w:cs="Times New Roman"/>
          <w:sz w:val="28"/>
          <w:szCs w:val="28"/>
        </w:rPr>
        <w:t>неинтеллигибельным</w:t>
      </w:r>
      <w:proofErr w:type="spellEnd"/>
      <w:r w:rsidRPr="00194566">
        <w:rPr>
          <w:rFonts w:ascii="Times New Roman" w:hAnsi="Times New Roman" w:cs="Times New Roman"/>
          <w:sz w:val="28"/>
          <w:szCs w:val="28"/>
        </w:rPr>
        <w:t xml:space="preserve"> содержаниям. На базе обозначенной проблематики выстраивается понимание того, что мы подразумеваем под этим словом сегодня – язык, логические высказывания, чувственность и т.д. В данной главе мы попытаемся высветить диалектику проблемы понимания, основываясь на герменевтике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фундаментальной онтологии Хайдеггера и  психоаналитических теориях </w:t>
      </w:r>
      <w:proofErr w:type="spellStart"/>
      <w:r w:rsidRPr="00194566">
        <w:rPr>
          <w:rFonts w:ascii="Times New Roman" w:hAnsi="Times New Roman" w:cs="Times New Roman"/>
          <w:sz w:val="28"/>
          <w:szCs w:val="28"/>
        </w:rPr>
        <w:t>Лакана</w:t>
      </w:r>
      <w:proofErr w:type="spellEnd"/>
      <w:r w:rsidRPr="00194566">
        <w:rPr>
          <w:rFonts w:ascii="Times New Roman" w:hAnsi="Times New Roman" w:cs="Times New Roman"/>
          <w:sz w:val="28"/>
          <w:szCs w:val="28"/>
        </w:rPr>
        <w:t xml:space="preserve"> и Фрейда.</w:t>
      </w:r>
    </w:p>
    <w:p w14:paraId="6CE0C18B"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Герменевтика, как и любая другая философская дисциплина, претендует на поиск истины. Эта истина, согласно немецкому философу и одному из основателей герменевтики </w:t>
      </w:r>
      <w:proofErr w:type="spellStart"/>
      <w:r w:rsidRPr="00194566">
        <w:rPr>
          <w:rFonts w:ascii="Times New Roman" w:hAnsi="Times New Roman" w:cs="Times New Roman"/>
          <w:sz w:val="28"/>
          <w:szCs w:val="28"/>
        </w:rPr>
        <w:t>Ханс</w:t>
      </w:r>
      <w:proofErr w:type="spellEnd"/>
      <w:r w:rsidRPr="00194566">
        <w:rPr>
          <w:rFonts w:ascii="Times New Roman" w:hAnsi="Times New Roman" w:cs="Times New Roman"/>
          <w:sz w:val="28"/>
          <w:szCs w:val="28"/>
        </w:rPr>
        <w:t xml:space="preserve">-Георгу </w:t>
      </w:r>
      <w:proofErr w:type="spellStart"/>
      <w:r w:rsidRPr="00194566">
        <w:rPr>
          <w:rFonts w:ascii="Times New Roman" w:hAnsi="Times New Roman" w:cs="Times New Roman"/>
          <w:sz w:val="28"/>
          <w:szCs w:val="28"/>
        </w:rPr>
        <w:t>Гадамеру</w:t>
      </w:r>
      <w:proofErr w:type="spellEnd"/>
      <w:r w:rsidRPr="00194566">
        <w:rPr>
          <w:rFonts w:ascii="Times New Roman" w:hAnsi="Times New Roman" w:cs="Times New Roman"/>
          <w:sz w:val="28"/>
          <w:szCs w:val="28"/>
        </w:rPr>
        <w:t xml:space="preserve">, заключается в нахождении понимания посредством диалога и дальнейшем цементировании достигнутого.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применяет свое философское построение к искусству, литературе, истории и жизни в целом. </w:t>
      </w:r>
    </w:p>
    <w:p w14:paraId="056DEBB5"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 герменевтическом контексте важно заострить внимание на том, что всякая проблема, связанная с пониманием, есть проблема языковая. В самом языке кроется одно из важнейших философских затруднений, связанное с его определенной ограниченностью. Эту проблему четко отражает, так называемая, гипотеза лингвистической относительности, которая была разработана на основе схожих взглядов американских лингвистов Эдварда Сепира и Бенджамина Уорфа. Суть гипотезы заключается в том, что язык определяет человеческое мышление. Мы не можем сознательно взаимодействовать с тем, что лексически не представлено в нашем языке. Например, если в нем не существует детализированного разделения цветов, то различие между желто-розовым и коралловым не будет замечено носителем языка. Положения указанной гипотезы указывает на скудость лингвистической модели мира в сравнении с многообразием реальности и на проблему </w:t>
      </w:r>
      <w:proofErr w:type="spellStart"/>
      <w:r w:rsidRPr="00194566">
        <w:rPr>
          <w:rFonts w:ascii="Times New Roman" w:hAnsi="Times New Roman" w:cs="Times New Roman"/>
          <w:sz w:val="28"/>
          <w:szCs w:val="28"/>
        </w:rPr>
        <w:t>логоцентризма</w:t>
      </w:r>
      <w:proofErr w:type="spellEnd"/>
      <w:r w:rsidRPr="00194566">
        <w:rPr>
          <w:rFonts w:ascii="Times New Roman" w:hAnsi="Times New Roman" w:cs="Times New Roman"/>
          <w:sz w:val="28"/>
          <w:szCs w:val="28"/>
        </w:rPr>
        <w:t xml:space="preserve">, которая в данном случае заключается в следующем: мы чрезмерно привыкаем к выделенному языком полю действительности, где все имеет свое название, и перестаем замечать что-то, выходящее за его рамки. Язык, сама возможность артикуляции и </w:t>
      </w:r>
      <w:proofErr w:type="spellStart"/>
      <w:r w:rsidRPr="00194566">
        <w:rPr>
          <w:rFonts w:ascii="Times New Roman" w:hAnsi="Times New Roman" w:cs="Times New Roman"/>
          <w:sz w:val="28"/>
          <w:szCs w:val="28"/>
        </w:rPr>
        <w:t>означания</w:t>
      </w:r>
      <w:proofErr w:type="spellEnd"/>
      <w:r w:rsidRPr="00194566">
        <w:rPr>
          <w:rFonts w:ascii="Times New Roman" w:hAnsi="Times New Roman" w:cs="Times New Roman"/>
          <w:sz w:val="28"/>
          <w:szCs w:val="28"/>
        </w:rPr>
        <w:t>, обусловливает наличие некоего понимания, которое поддерживает комфортные условия для человеческого существования.</w:t>
      </w:r>
    </w:p>
    <w:p w14:paraId="64F83C1E"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 Закрепление понятий и их передача обычно осуществляются посредством письма и устной передачи информации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в с</w:t>
      </w:r>
      <w:r w:rsidR="0095656D">
        <w:rPr>
          <w:rFonts w:ascii="Times New Roman" w:hAnsi="Times New Roman" w:cs="Times New Roman"/>
          <w:sz w:val="28"/>
          <w:szCs w:val="28"/>
        </w:rPr>
        <w:t>татье «Философия и герменевтика»</w:t>
      </w:r>
      <w:r w:rsidRPr="00194566">
        <w:rPr>
          <w:rFonts w:ascii="Times New Roman" w:hAnsi="Times New Roman" w:cs="Times New Roman"/>
          <w:sz w:val="28"/>
          <w:szCs w:val="28"/>
        </w:rPr>
        <w:t xml:space="preserve"> упоминает </w:t>
      </w:r>
      <w:proofErr w:type="spellStart"/>
      <w:r w:rsidRPr="00194566">
        <w:rPr>
          <w:rFonts w:ascii="Times New Roman" w:hAnsi="Times New Roman" w:cs="Times New Roman"/>
          <w:sz w:val="28"/>
          <w:szCs w:val="28"/>
          <w:lang w:val="en-US"/>
        </w:rPr>
        <w:t>traditur</w:t>
      </w:r>
      <w:proofErr w:type="spellEnd"/>
      <w:r w:rsidRPr="00194566">
        <w:rPr>
          <w:rFonts w:ascii="Times New Roman" w:hAnsi="Times New Roman" w:cs="Times New Roman"/>
          <w:sz w:val="28"/>
          <w:szCs w:val="28"/>
        </w:rPr>
        <w:t xml:space="preserve">, передачу опыта через коммуникацию, благодаря которой мир никогда не начинается с нуля), однако в древние времена, когда человечество еще не имело письменности и однородной семиотической системы, эту функцию выполнял ритуал. В нем воспроизводился опыт, наиболее ценный с точки зрения общества. Так, в центре внимания ритуала находились две главные темы – творение мира, его обновление, и система родства, брака. Истоки второй темы лежат в жизненном укладе, направленного на реализацию репродуктивной функции человека, однако космологическая тема, связанная с объяснением сотворения мира, выходит далеко за рамки </w:t>
      </w:r>
      <w:proofErr w:type="spellStart"/>
      <w:r w:rsidRPr="00194566">
        <w:rPr>
          <w:rFonts w:ascii="Times New Roman" w:hAnsi="Times New Roman" w:cs="Times New Roman"/>
          <w:sz w:val="28"/>
          <w:szCs w:val="28"/>
        </w:rPr>
        <w:t>профанного</w:t>
      </w:r>
      <w:proofErr w:type="spellEnd"/>
      <w:r w:rsidRPr="00194566">
        <w:rPr>
          <w:rFonts w:ascii="Times New Roman" w:hAnsi="Times New Roman" w:cs="Times New Roman"/>
          <w:sz w:val="28"/>
          <w:szCs w:val="28"/>
        </w:rPr>
        <w:t xml:space="preserve">. </w:t>
      </w:r>
    </w:p>
    <w:p w14:paraId="22274209" w14:textId="77777777" w:rsidR="00B94B53" w:rsidRPr="00194566" w:rsidRDefault="00002264"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 частности, </w:t>
      </w:r>
      <w:r>
        <w:rPr>
          <w:rFonts w:ascii="Times New Roman" w:hAnsi="Times New Roman" w:cs="Times New Roman"/>
          <w:sz w:val="28"/>
          <w:szCs w:val="28"/>
        </w:rPr>
        <w:t xml:space="preserve">в ритуалах </w:t>
      </w:r>
      <w:proofErr w:type="spellStart"/>
      <w:r>
        <w:rPr>
          <w:rFonts w:ascii="Times New Roman" w:hAnsi="Times New Roman" w:cs="Times New Roman"/>
          <w:sz w:val="28"/>
          <w:szCs w:val="28"/>
        </w:rPr>
        <w:t>араического</w:t>
      </w:r>
      <w:proofErr w:type="spellEnd"/>
      <w:r>
        <w:rPr>
          <w:rFonts w:ascii="Times New Roman" w:hAnsi="Times New Roman" w:cs="Times New Roman"/>
          <w:sz w:val="28"/>
          <w:szCs w:val="28"/>
        </w:rPr>
        <w:t xml:space="preserve"> общества</w:t>
      </w:r>
      <w:r w:rsidRPr="00194566">
        <w:rPr>
          <w:rFonts w:ascii="Times New Roman" w:hAnsi="Times New Roman" w:cs="Times New Roman"/>
          <w:sz w:val="28"/>
          <w:szCs w:val="28"/>
        </w:rPr>
        <w:t xml:space="preserve"> человек опирался на мотивы создания Космоса из Хаоса</w:t>
      </w:r>
      <w:r w:rsidR="00B94B53" w:rsidRPr="00194566">
        <w:rPr>
          <w:rFonts w:ascii="Times New Roman" w:hAnsi="Times New Roman" w:cs="Times New Roman"/>
          <w:sz w:val="28"/>
          <w:szCs w:val="28"/>
        </w:rPr>
        <w:t xml:space="preserve">, победы Бога над водяным драконом и т.д. Румынский культуролог </w:t>
      </w:r>
      <w:proofErr w:type="spellStart"/>
      <w:r w:rsidR="00B94B53" w:rsidRPr="00194566">
        <w:rPr>
          <w:rFonts w:ascii="Times New Roman" w:hAnsi="Times New Roman" w:cs="Times New Roman"/>
          <w:sz w:val="28"/>
          <w:szCs w:val="28"/>
        </w:rPr>
        <w:t>Мирча</w:t>
      </w:r>
      <w:proofErr w:type="spellEnd"/>
      <w:r w:rsidR="00B94B53" w:rsidRPr="00194566">
        <w:rPr>
          <w:rFonts w:ascii="Times New Roman" w:hAnsi="Times New Roman" w:cs="Times New Roman"/>
          <w:sz w:val="28"/>
          <w:szCs w:val="28"/>
        </w:rPr>
        <w:t xml:space="preserve"> </w:t>
      </w:r>
      <w:proofErr w:type="spellStart"/>
      <w:r w:rsidR="00B94B53" w:rsidRPr="00194566">
        <w:rPr>
          <w:rFonts w:ascii="Times New Roman" w:hAnsi="Times New Roman" w:cs="Times New Roman"/>
          <w:sz w:val="28"/>
          <w:szCs w:val="28"/>
        </w:rPr>
        <w:t>Элиаде</w:t>
      </w:r>
      <w:proofErr w:type="spellEnd"/>
      <w:r w:rsidR="00B94B53" w:rsidRPr="00194566">
        <w:rPr>
          <w:rFonts w:ascii="Times New Roman" w:hAnsi="Times New Roman" w:cs="Times New Roman"/>
          <w:sz w:val="28"/>
          <w:szCs w:val="28"/>
        </w:rPr>
        <w:t xml:space="preserve"> описывает образ дракона как нечто текучее, аморфное и мнимое – то, что еще не получило «форму», тогда как космогония является упорядочивающим процессом, создающим </w:t>
      </w:r>
      <w:proofErr w:type="spellStart"/>
      <w:r w:rsidR="00B94B53" w:rsidRPr="00194566">
        <w:rPr>
          <w:rFonts w:ascii="Times New Roman" w:hAnsi="Times New Roman" w:cs="Times New Roman"/>
          <w:sz w:val="28"/>
          <w:szCs w:val="28"/>
        </w:rPr>
        <w:t>axis</w:t>
      </w:r>
      <w:proofErr w:type="spellEnd"/>
      <w:r w:rsidR="00B94B53" w:rsidRPr="00194566">
        <w:rPr>
          <w:rFonts w:ascii="Times New Roman" w:hAnsi="Times New Roman" w:cs="Times New Roman"/>
          <w:sz w:val="28"/>
          <w:szCs w:val="28"/>
        </w:rPr>
        <w:t xml:space="preserve"> </w:t>
      </w:r>
      <w:proofErr w:type="spellStart"/>
      <w:r w:rsidR="00B94B53" w:rsidRPr="00194566">
        <w:rPr>
          <w:rFonts w:ascii="Times New Roman" w:hAnsi="Times New Roman" w:cs="Times New Roman"/>
          <w:sz w:val="28"/>
          <w:szCs w:val="28"/>
        </w:rPr>
        <w:t>mundi</w:t>
      </w:r>
      <w:proofErr w:type="spellEnd"/>
      <w:r w:rsidR="00B94B53" w:rsidRPr="00194566">
        <w:rPr>
          <w:rFonts w:ascii="Times New Roman" w:hAnsi="Times New Roman" w:cs="Times New Roman"/>
          <w:sz w:val="28"/>
          <w:szCs w:val="28"/>
        </w:rPr>
        <w:t xml:space="preserve"> (центр мира)</w:t>
      </w:r>
      <w:r>
        <w:rPr>
          <w:rStyle w:val="a9"/>
          <w:rFonts w:ascii="Times New Roman" w:hAnsi="Times New Roman" w:cs="Times New Roman"/>
          <w:sz w:val="28"/>
          <w:szCs w:val="28"/>
        </w:rPr>
        <w:footnoteReference w:id="1"/>
      </w:r>
      <w:r w:rsidR="00B94B53" w:rsidRPr="00194566">
        <w:rPr>
          <w:rFonts w:ascii="Times New Roman" w:hAnsi="Times New Roman" w:cs="Times New Roman"/>
          <w:sz w:val="28"/>
          <w:szCs w:val="28"/>
        </w:rPr>
        <w:t>. В комплексе рассматриваемых представлений космос, помимо своей священной сущности, обладал еще и пространственной характеристикой, то есть это освоенная территория, которая является «нашим миром». Все остальное – неосвоенная земля, где нет порядка, нечто чужое и хаотичное. Вышеописанный ритуал является по сути чистой герменевтической процедурой: процесс переход от Хаоса к Космосу созвучен процессу обретением понимания. «Герменевтический процесс собирания мира»</w:t>
      </w:r>
      <w:r w:rsidR="006728D1">
        <w:rPr>
          <w:rFonts w:ascii="Times New Roman" w:hAnsi="Times New Roman" w:cs="Times New Roman"/>
          <w:sz w:val="28"/>
          <w:szCs w:val="28"/>
        </w:rPr>
        <w:t>, по мнению ученого,</w:t>
      </w:r>
      <w:r w:rsidR="00B94B53" w:rsidRPr="00194566">
        <w:rPr>
          <w:rFonts w:ascii="Times New Roman" w:hAnsi="Times New Roman" w:cs="Times New Roman"/>
          <w:sz w:val="28"/>
          <w:szCs w:val="28"/>
        </w:rPr>
        <w:t xml:space="preserve"> происходит через преодоление чуждости и устранение незнания</w:t>
      </w:r>
      <w:r w:rsidR="006728D1">
        <w:rPr>
          <w:rStyle w:val="a9"/>
          <w:rFonts w:ascii="Times New Roman" w:hAnsi="Times New Roman" w:cs="Times New Roman"/>
          <w:sz w:val="28"/>
          <w:szCs w:val="28"/>
        </w:rPr>
        <w:footnoteReference w:id="2"/>
      </w:r>
      <w:r w:rsidR="00B94B53" w:rsidRPr="00194566">
        <w:rPr>
          <w:rFonts w:ascii="Times New Roman" w:hAnsi="Times New Roman" w:cs="Times New Roman"/>
          <w:sz w:val="28"/>
          <w:szCs w:val="28"/>
        </w:rPr>
        <w:t>. Мир становится для нас миром, только если он понятен, а понимание, в свою очередь, возможно только в языковом событии.</w:t>
      </w:r>
    </w:p>
    <w:p w14:paraId="571D25C4" w14:textId="77777777" w:rsidR="00B94B53" w:rsidRPr="00194566" w:rsidRDefault="00B94B53" w:rsidP="00B94B53">
      <w:pPr>
        <w:spacing w:line="360" w:lineRule="auto"/>
        <w:ind w:firstLine="284"/>
        <w:jc w:val="both"/>
        <w:rPr>
          <w:sz w:val="28"/>
          <w:szCs w:val="28"/>
          <w:lang w:val="ru-RU"/>
        </w:rPr>
      </w:pPr>
      <w:r w:rsidRPr="00194566">
        <w:rPr>
          <w:sz w:val="28"/>
          <w:szCs w:val="28"/>
          <w:lang w:val="ru-RU"/>
        </w:rPr>
        <w:t xml:space="preserve">Как пишет </w:t>
      </w:r>
      <w:proofErr w:type="spellStart"/>
      <w:r w:rsidRPr="00194566">
        <w:rPr>
          <w:sz w:val="28"/>
          <w:szCs w:val="28"/>
          <w:lang w:val="ru-RU"/>
        </w:rPr>
        <w:t>Гадамер</w:t>
      </w:r>
      <w:proofErr w:type="spellEnd"/>
      <w:r w:rsidRPr="00194566">
        <w:rPr>
          <w:sz w:val="28"/>
          <w:szCs w:val="28"/>
          <w:lang w:val="ru-RU"/>
        </w:rPr>
        <w:t xml:space="preserve">, понятия – это </w:t>
      </w:r>
      <w:r w:rsidRPr="005E03D2">
        <w:rPr>
          <w:sz w:val="28"/>
          <w:szCs w:val="28"/>
          <w:lang w:val="ru-RU"/>
        </w:rPr>
        <w:t>«</w:t>
      </w:r>
      <w:r w:rsidRPr="00194566">
        <w:rPr>
          <w:sz w:val="28"/>
          <w:szCs w:val="28"/>
          <w:lang w:val="ru-RU"/>
        </w:rPr>
        <w:t>наши орудия, которые мы себе изготовляем, чтобы подойти к предметам и подвергнуть их нашему познанию»</w:t>
      </w:r>
      <w:r w:rsidRPr="00194566">
        <w:rPr>
          <w:rStyle w:val="a9"/>
          <w:sz w:val="28"/>
          <w:szCs w:val="28"/>
        </w:rPr>
        <w:footnoteReference w:id="3"/>
      </w:r>
      <w:r w:rsidRPr="00194566">
        <w:rPr>
          <w:sz w:val="28"/>
          <w:szCs w:val="28"/>
          <w:lang w:val="ru-RU"/>
        </w:rPr>
        <w:t xml:space="preserve">. Другими словами, язык является еще и способом познания, познание же в контексте вышеприведенной цитаты становится причиной для использования языка вообще. </w:t>
      </w:r>
    </w:p>
    <w:p w14:paraId="143EA985" w14:textId="77777777" w:rsidR="00B94B53" w:rsidRPr="00194566" w:rsidRDefault="00B94B53" w:rsidP="00B94B53">
      <w:pPr>
        <w:spacing w:line="360" w:lineRule="auto"/>
        <w:ind w:firstLine="284"/>
        <w:jc w:val="both"/>
        <w:rPr>
          <w:sz w:val="28"/>
          <w:szCs w:val="28"/>
          <w:lang w:val="ru-RU"/>
        </w:rPr>
      </w:pPr>
      <w:r w:rsidRPr="00194566">
        <w:rPr>
          <w:sz w:val="28"/>
          <w:szCs w:val="28"/>
          <w:lang w:val="ru-RU"/>
        </w:rPr>
        <w:t>Чем так важно познание для человека? Одного понимания часто оказывается недостаточно, и на первый план выходит еще одна функция языка, которая удовлетворяет желание человека подчинить себе окружающий мир, природу. Если понимание предполагает какую-то гармонию, равноправные отношения в сосуществовании человека и внешнего мира, то познание (в приоритете научное) основывается на человеческом стремлении к господству.</w:t>
      </w:r>
    </w:p>
    <w:p w14:paraId="42FA1A93" w14:textId="77777777" w:rsidR="00B94B53" w:rsidRPr="00194566" w:rsidRDefault="00B94B53" w:rsidP="00B94B53">
      <w:pPr>
        <w:spacing w:line="360" w:lineRule="auto"/>
        <w:ind w:firstLine="284"/>
        <w:jc w:val="both"/>
        <w:rPr>
          <w:sz w:val="28"/>
          <w:szCs w:val="28"/>
          <w:lang w:val="ru-RU"/>
        </w:rPr>
      </w:pPr>
      <w:r w:rsidRPr="00194566">
        <w:rPr>
          <w:sz w:val="28"/>
          <w:szCs w:val="28"/>
          <w:lang w:val="ru-RU"/>
        </w:rPr>
        <w:t xml:space="preserve">Британский антрополог Джеймс </w:t>
      </w:r>
      <w:proofErr w:type="spellStart"/>
      <w:r w:rsidRPr="00194566">
        <w:rPr>
          <w:sz w:val="28"/>
          <w:szCs w:val="28"/>
          <w:lang w:val="ru-RU"/>
        </w:rPr>
        <w:t>Фрэзер</w:t>
      </w:r>
      <w:proofErr w:type="spellEnd"/>
      <w:r w:rsidRPr="00194566">
        <w:rPr>
          <w:sz w:val="28"/>
          <w:szCs w:val="28"/>
          <w:lang w:val="ru-RU"/>
        </w:rPr>
        <w:t xml:space="preserve"> в своем труде «Золотая ветвь» выделяет три стадии развития общества (магию, религию и науку), которые помогают человеку одержать победу над природой. Важно, что все три ступени являются продуктами культуры, языка. Ученый объединяет первую и последнюю  стадии, основываясь на принципах доступа к контролю над природой и табуированности жизни. Можно не согласиться с </w:t>
      </w:r>
      <w:proofErr w:type="spellStart"/>
      <w:r w:rsidRPr="00194566">
        <w:rPr>
          <w:sz w:val="28"/>
          <w:szCs w:val="28"/>
          <w:lang w:val="ru-RU"/>
        </w:rPr>
        <w:t>Фрэзером</w:t>
      </w:r>
      <w:proofErr w:type="spellEnd"/>
      <w:r w:rsidRPr="00194566">
        <w:rPr>
          <w:sz w:val="28"/>
          <w:szCs w:val="28"/>
          <w:lang w:val="ru-RU"/>
        </w:rPr>
        <w:t xml:space="preserve"> в обоснованности этого объединения, так как наука, в отличие от магии, предполагает использование различных исследовательских методов, тесно связанных с понятиями доказуемости и объективности научной позиции, несмотря на то, что даже научный подход сталкивается с трудностями при предсказывании в природе поведения сложных систем.</w:t>
      </w:r>
    </w:p>
    <w:p w14:paraId="0FDA4947" w14:textId="77777777" w:rsidR="00B94B53" w:rsidRPr="00194566" w:rsidRDefault="00B94B53" w:rsidP="00B94B53">
      <w:pPr>
        <w:spacing w:line="360" w:lineRule="auto"/>
        <w:ind w:firstLine="284"/>
        <w:jc w:val="both"/>
        <w:rPr>
          <w:sz w:val="28"/>
          <w:szCs w:val="28"/>
          <w:lang w:val="ru-RU"/>
        </w:rPr>
      </w:pPr>
      <w:r w:rsidRPr="00194566">
        <w:rPr>
          <w:sz w:val="28"/>
          <w:szCs w:val="28"/>
          <w:lang w:val="ru-RU"/>
        </w:rPr>
        <w:t>Религия, по мнению исследователя, в отличие от магического и научного взглядов на мир, имеет важную отличительную особенность: она подразумевает то, что человек способен воздействовать природные явления и мирскую жизнь через некие вышестоящие силы: «Предположение об эластичности и изменяемости природы противоречит принципам магии и науки, которые считают, что природные процессы жестки и неизменны в своем течении»</w:t>
      </w:r>
      <w:r w:rsidRPr="00194566">
        <w:rPr>
          <w:rStyle w:val="a9"/>
          <w:sz w:val="28"/>
          <w:szCs w:val="28"/>
        </w:rPr>
        <w:footnoteReference w:id="4"/>
      </w:r>
      <w:r w:rsidRPr="00194566">
        <w:rPr>
          <w:sz w:val="28"/>
          <w:szCs w:val="28"/>
          <w:lang w:val="ru-RU"/>
        </w:rPr>
        <w:t>. Таким образом, посредством религии можно повлиять на природу, а с помощью магии и науки можно лишь объяснить, организовать ее, ужиться с природой в гармонии при условии соблюдения определенных запретов. Впрочем, в контексте настоящей работы нам важно подчеркнуть сходство этих трех понятий, а именно их стремление подчинить себе природу посредством знаковой системы, языка.</w:t>
      </w:r>
    </w:p>
    <w:p w14:paraId="4439F465"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По сравнению с магией и религией, наука в большей степени нацелена на систематизацию жизни, она приближает человека к точности, предсказуемости и стабильности. Можно сказать, что наука – это одно из самых скованных и сковывающих воплощений языка. Принимая во внимание то, что для герменевтики язык – это один из главных инструментов понимания,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критикует механистическое, автоматичное устранение непонятности, которое применяется в науке. Притязания научных высказываний на истинность настолько высоки, что любые возникающие недопонимания становятся пониманием в научной строгости и однозначности.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считает выдвижение теории науки и логики на передний план неверным для философии шагом</w:t>
      </w:r>
      <w:r w:rsidRPr="00194566">
        <w:rPr>
          <w:rStyle w:val="a9"/>
          <w:rFonts w:ascii="Times New Roman" w:hAnsi="Times New Roman" w:cs="Times New Roman"/>
          <w:sz w:val="28"/>
          <w:szCs w:val="28"/>
        </w:rPr>
        <w:footnoteReference w:id="5"/>
      </w:r>
      <w:r w:rsidRPr="00194566">
        <w:rPr>
          <w:rFonts w:ascii="Times New Roman" w:hAnsi="Times New Roman" w:cs="Times New Roman"/>
          <w:sz w:val="28"/>
          <w:szCs w:val="28"/>
        </w:rPr>
        <w:t>. Объясняя эту свою позицию, философ сопоставляет два феномена – высказывание и слово. Первое отсылает нас к математически формализованной логике, к научным высказываниям, которые являются копилкой бесспорных истин.</w:t>
      </w:r>
      <w:r w:rsidRPr="00194566">
        <w:rPr>
          <w:rStyle w:val="a9"/>
          <w:rFonts w:ascii="Times New Roman" w:hAnsi="Times New Roman" w:cs="Times New Roman"/>
          <w:sz w:val="28"/>
          <w:szCs w:val="28"/>
        </w:rPr>
        <w:footnoteReference w:id="6"/>
      </w:r>
      <w:r w:rsidRPr="00194566">
        <w:rPr>
          <w:rFonts w:ascii="Times New Roman" w:hAnsi="Times New Roman" w:cs="Times New Roman"/>
          <w:sz w:val="28"/>
          <w:szCs w:val="28"/>
        </w:rPr>
        <w:t xml:space="preserve"> В высказываниях отсутствуют коммуникативная природа и подвижность, которые присущи естественному языку. Более того, такие теоретические предложения</w:t>
      </w:r>
      <w:r w:rsidRPr="00194566">
        <w:rPr>
          <w:rStyle w:val="a9"/>
          <w:rFonts w:ascii="Times New Roman" w:hAnsi="Times New Roman" w:cs="Times New Roman"/>
          <w:sz w:val="28"/>
          <w:szCs w:val="28"/>
        </w:rPr>
        <w:footnoteReference w:id="7"/>
      </w:r>
      <w:r w:rsidRPr="00194566">
        <w:rPr>
          <w:rFonts w:ascii="Times New Roman" w:hAnsi="Times New Roman" w:cs="Times New Roman"/>
          <w:sz w:val="28"/>
          <w:szCs w:val="28"/>
        </w:rPr>
        <w:t xml:space="preserve">, как их называет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слишком абстрагируются от всего, что в них не сказано, являются закрытыми. </w:t>
      </w:r>
      <w:r w:rsidRPr="00002264">
        <w:rPr>
          <w:rFonts w:ascii="Times New Roman" w:hAnsi="Times New Roman" w:cs="Times New Roman"/>
          <w:color w:val="000000" w:themeColor="text1"/>
          <w:sz w:val="28"/>
          <w:szCs w:val="28"/>
        </w:rPr>
        <w:t xml:space="preserve">По мысли философа, многие люди становятся рабами этого черствого, неживого языка не только в науке, но и в других областях своей жизни. Радикальная уверенность в своих взглядах, являющаяся следствием торжества такого рода языка, препятствует пониманию и принятию отличных точек зрения. Язык в подобных ситуациях помогает почувствовать эту уверенность в цельности и правильности своей теории. </w:t>
      </w:r>
      <w:r w:rsidRPr="00194566">
        <w:rPr>
          <w:rFonts w:ascii="Times New Roman" w:hAnsi="Times New Roman" w:cs="Times New Roman"/>
          <w:sz w:val="28"/>
          <w:szCs w:val="28"/>
        </w:rPr>
        <w:t xml:space="preserve">С другой стороны, слово – это нечто более свободное, оно скрывает в себе подлинную жизнь, поскольку тесно связано с ситуацией, в которой оно используется. Слово, по словам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содержит в себе таинство воплощения и «жажду бытия»</w:t>
      </w:r>
      <w:r w:rsidRPr="00194566">
        <w:rPr>
          <w:rStyle w:val="a9"/>
          <w:rFonts w:ascii="Times New Roman" w:hAnsi="Times New Roman" w:cs="Times New Roman"/>
          <w:sz w:val="28"/>
          <w:szCs w:val="28"/>
        </w:rPr>
        <w:footnoteReference w:id="8"/>
      </w:r>
      <w:r w:rsidRPr="00194566">
        <w:rPr>
          <w:rFonts w:ascii="Times New Roman" w:hAnsi="Times New Roman" w:cs="Times New Roman"/>
          <w:sz w:val="28"/>
          <w:szCs w:val="28"/>
        </w:rPr>
        <w:t xml:space="preserve">. Данная характеристика схожа с тем, что философ говорит об идеях позднего </w:t>
      </w:r>
      <w:proofErr w:type="spellStart"/>
      <w:r w:rsidRPr="00194566">
        <w:rPr>
          <w:rFonts w:ascii="Times New Roman" w:hAnsi="Times New Roman" w:cs="Times New Roman"/>
          <w:sz w:val="28"/>
          <w:szCs w:val="28"/>
        </w:rPr>
        <w:t>Витгенштейна</w:t>
      </w:r>
      <w:proofErr w:type="spellEnd"/>
      <w:r w:rsidRPr="00194566">
        <w:rPr>
          <w:rFonts w:ascii="Times New Roman" w:hAnsi="Times New Roman" w:cs="Times New Roman"/>
          <w:sz w:val="28"/>
          <w:szCs w:val="28"/>
        </w:rPr>
        <w:t xml:space="preserve">. Язык, по мнению </w:t>
      </w:r>
      <w:proofErr w:type="spellStart"/>
      <w:r w:rsidRPr="00194566">
        <w:rPr>
          <w:rFonts w:ascii="Times New Roman" w:hAnsi="Times New Roman" w:cs="Times New Roman"/>
          <w:sz w:val="28"/>
          <w:szCs w:val="28"/>
        </w:rPr>
        <w:t>Витгенштейна</w:t>
      </w:r>
      <w:proofErr w:type="spellEnd"/>
      <w:r w:rsidRPr="00194566">
        <w:rPr>
          <w:rFonts w:ascii="Times New Roman" w:hAnsi="Times New Roman" w:cs="Times New Roman"/>
          <w:sz w:val="28"/>
          <w:szCs w:val="28"/>
        </w:rPr>
        <w:t xml:space="preserve">, имеет важную функцию – совпадать с самовыявлением сказанного, самоустраняясь при этом. Эта дефиниция слова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позволяет посмотреть на язык с другой стороны.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акцентирует внимание на жизненности языка, его ликвидности, изменяемости, на его открытом характере и на важной связи с жизнью, с ситуацией. На наш взгляд, уже тут можно говорить о неоднозначности позиции понимания, так как язык, который в герменевтике становится своего рода основой, описывается у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уже не как черствый механичный конструкт, зацикленный на познании, а как открытая возможность для свершения бытия, жизни. </w:t>
      </w:r>
    </w:p>
    <w:p w14:paraId="7E61AB18"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И понимание, и познание для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выстраиваются на общей базе, которой является язык. Однако сближает ли данный факт два этих понятия? Один из возможных ответов на этот вопрос можно обнаружить в трудах Мартина Хайдеггера. Несмотря на то, что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был учеником Хайдеггера, взгляды этих двух философов часто разнятся. Хайдеггер обладает предельно индивидуальная оптикой видения мира – фундаментальной онтологией, которая обращается к проблемам подлинного существования. Главным философским понятием в этом вопросе для Хайдеггера становится «вот-бытие» или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В своей книге «Пролегомены к истории понятия времени» философ разрабатывает структуру возникновения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которую можно описать так: вот-бытие имеет характеристику открытости, потому оно возможно только при </w:t>
      </w:r>
      <w:proofErr w:type="spellStart"/>
      <w:r w:rsidRPr="00194566">
        <w:rPr>
          <w:rFonts w:ascii="Times New Roman" w:hAnsi="Times New Roman" w:cs="Times New Roman"/>
          <w:sz w:val="28"/>
          <w:szCs w:val="28"/>
        </w:rPr>
        <w:t>разомкнутости</w:t>
      </w:r>
      <w:proofErr w:type="spellEnd"/>
      <w:r w:rsidRPr="00194566">
        <w:rPr>
          <w:rFonts w:ascii="Times New Roman" w:hAnsi="Times New Roman" w:cs="Times New Roman"/>
          <w:sz w:val="28"/>
          <w:szCs w:val="28"/>
        </w:rPr>
        <w:t xml:space="preserve"> самого мира, в то время как «бытийное осуществление» этой открытости есть понимание, которое возникает в процессе истолкования (познания). Истолкование делает возможным обращение к чему-то как к чему-то, для создания чего и существует язык – способ выявления пребывания в мире. Речь, бытийное осуществление языка, а также сам язык, оказываются базой, основываясь на которой, при правильных дальнейших действиях, можно прийти к </w:t>
      </w:r>
      <w:proofErr w:type="spellStart"/>
      <w:r w:rsidRPr="00194566">
        <w:rPr>
          <w:rFonts w:ascii="Times New Roman" w:hAnsi="Times New Roman" w:cs="Times New Roman"/>
          <w:sz w:val="28"/>
          <w:szCs w:val="28"/>
          <w:lang w:val="en-US"/>
        </w:rPr>
        <w:t>Dasein</w:t>
      </w:r>
      <w:proofErr w:type="spellEnd"/>
      <w:r w:rsidRPr="005E03D2">
        <w:rPr>
          <w:rFonts w:ascii="Times New Roman" w:hAnsi="Times New Roman" w:cs="Times New Roman"/>
          <w:sz w:val="28"/>
          <w:szCs w:val="28"/>
        </w:rPr>
        <w:t xml:space="preserve">. </w:t>
      </w:r>
      <w:r w:rsidRPr="00194566">
        <w:rPr>
          <w:rFonts w:ascii="Times New Roman" w:hAnsi="Times New Roman" w:cs="Times New Roman"/>
          <w:sz w:val="28"/>
          <w:szCs w:val="28"/>
        </w:rPr>
        <w:t>Другой важной характеристикой вот-бытия для Хайдеггера является озабоченность миром, которая как раз и проявляется в речи, – само-</w:t>
      </w:r>
      <w:proofErr w:type="spellStart"/>
      <w:r w:rsidRPr="00194566">
        <w:rPr>
          <w:rFonts w:ascii="Times New Roman" w:hAnsi="Times New Roman" w:cs="Times New Roman"/>
          <w:sz w:val="28"/>
          <w:szCs w:val="28"/>
        </w:rPr>
        <w:t>выговаривание</w:t>
      </w:r>
      <w:proofErr w:type="spellEnd"/>
      <w:r w:rsidRPr="00194566">
        <w:rPr>
          <w:rFonts w:ascii="Times New Roman" w:hAnsi="Times New Roman" w:cs="Times New Roman"/>
          <w:sz w:val="28"/>
          <w:szCs w:val="28"/>
        </w:rPr>
        <w:t xml:space="preserve"> бытия</w:t>
      </w:r>
      <w:r w:rsidRPr="00194566">
        <w:rPr>
          <w:rStyle w:val="a9"/>
          <w:rFonts w:ascii="Times New Roman" w:hAnsi="Times New Roman" w:cs="Times New Roman"/>
          <w:sz w:val="28"/>
          <w:szCs w:val="28"/>
        </w:rPr>
        <w:footnoteReference w:id="9"/>
      </w:r>
      <w:r w:rsidRPr="00194566">
        <w:rPr>
          <w:rFonts w:ascii="Times New Roman" w:hAnsi="Times New Roman" w:cs="Times New Roman"/>
          <w:sz w:val="28"/>
          <w:szCs w:val="28"/>
        </w:rPr>
        <w:t>. Слово дает возможность выделить, обозначить существование реальной вещи с помощью ее простого называния. Благодаря истолкованию (познанию), коммуникации, бытию-друг-с-другом происходит вопрошание о вещи, отсылка к обхождению с этой вещью, что делает ее еще более явной. Именно на ступени познания должна осуществляться важная операция – «отличить выделенное значение как значение слова от означаемой вещи»</w:t>
      </w:r>
      <w:r w:rsidRPr="00194566">
        <w:rPr>
          <w:rStyle w:val="a9"/>
          <w:rFonts w:ascii="Times New Roman" w:hAnsi="Times New Roman" w:cs="Times New Roman"/>
          <w:sz w:val="28"/>
          <w:szCs w:val="28"/>
        </w:rPr>
        <w:footnoteReference w:id="10"/>
      </w:r>
      <w:r w:rsidRPr="00194566">
        <w:rPr>
          <w:rFonts w:ascii="Times New Roman" w:hAnsi="Times New Roman" w:cs="Times New Roman"/>
          <w:sz w:val="28"/>
          <w:szCs w:val="28"/>
        </w:rPr>
        <w:t xml:space="preserve">. Хайдеггер пишет, что речь, которая делает нечто явным, изначально не рассчитана на познание и исследование. То есть в этой цепочке, ведущей к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можно воспринимать познание как подготовительную ступень к пониманию, которое делает мир разомкнутым и реальным. Понимание, по мнению Хайдеггера, никогда не обретается посредством знаний. Обратный случай он называет вырожденной формой понимания</w:t>
      </w:r>
      <w:r w:rsidRPr="00194566">
        <w:rPr>
          <w:rStyle w:val="a9"/>
          <w:rFonts w:ascii="Times New Roman" w:hAnsi="Times New Roman" w:cs="Times New Roman"/>
          <w:sz w:val="28"/>
          <w:szCs w:val="28"/>
        </w:rPr>
        <w:footnoteReference w:id="11"/>
      </w:r>
      <w:r w:rsidRPr="00194566">
        <w:rPr>
          <w:rFonts w:ascii="Times New Roman" w:hAnsi="Times New Roman" w:cs="Times New Roman"/>
          <w:sz w:val="28"/>
          <w:szCs w:val="28"/>
        </w:rPr>
        <w:t xml:space="preserve">. Когда что-то понимается, это дает возможность к открытости, при которой вот-бытие становится самой ситуацией, где осуществляется понимание. Эти представления созвучны вышеприведенной точке зрения </w:t>
      </w:r>
      <w:proofErr w:type="spellStart"/>
      <w:r w:rsidRPr="00194566">
        <w:rPr>
          <w:rFonts w:ascii="Times New Roman" w:hAnsi="Times New Roman" w:cs="Times New Roman"/>
          <w:sz w:val="28"/>
          <w:szCs w:val="28"/>
        </w:rPr>
        <w:t>Витгенштейна</w:t>
      </w:r>
      <w:proofErr w:type="spellEnd"/>
      <w:r w:rsidRPr="00194566">
        <w:rPr>
          <w:rFonts w:ascii="Times New Roman" w:hAnsi="Times New Roman" w:cs="Times New Roman"/>
          <w:sz w:val="28"/>
          <w:szCs w:val="28"/>
        </w:rPr>
        <w:t xml:space="preserve"> на язык, который совпадает с самовыявлением сказанного и при этом растворяется, смещая акцент с языкового обозначения на материальный мир. Понимание для Хайдеггера есть приобщение к явному, которое должно вести к становлению этой явности. Философ вводит еще один отрицательный, на первый взгляд, вид понимания (помимо «вырожденного») – псевдо-понимание. Он вкладывает в понимание этого термина те случаи, когда возникает уверенность в понимании, в итоге оказывающемся ложным. Для Хайдеггера важным становится закрепление, сохранение и усвоение настоящего понимания. Условия для осуществления данного процесса обеспечивает культура, выполняя эту свою функцию с помощью языка (один из примеров такого семантического закрепления – уже упомянутый нами ритуал). </w:t>
      </w:r>
    </w:p>
    <w:p w14:paraId="03EDA0D9"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Однако, с другой стороны, для Хайдеггера псевдо-понимание носит, можно сказать, позитивную характеристику, будучи частью вот-бытия, поскольку даже видимость понятности, где непонимание кажется пониманием, – это уже больше чем «ничего»</w:t>
      </w:r>
      <w:r w:rsidRPr="00194566">
        <w:rPr>
          <w:rStyle w:val="a9"/>
          <w:rFonts w:ascii="Times New Roman" w:hAnsi="Times New Roman" w:cs="Times New Roman"/>
          <w:sz w:val="28"/>
          <w:szCs w:val="28"/>
        </w:rPr>
        <w:footnoteReference w:id="12"/>
      </w:r>
      <w:r w:rsidRPr="00194566">
        <w:rPr>
          <w:rFonts w:ascii="Times New Roman" w:hAnsi="Times New Roman" w:cs="Times New Roman"/>
          <w:sz w:val="28"/>
          <w:szCs w:val="28"/>
        </w:rPr>
        <w:t xml:space="preserve">. Что подразумевает философ под «ничего»? На наш взгляд, речь идет о специфическом использовании языка, познания и понимания. Хайдеггер указывает как на позитивные возможные проявления этих трех составляющих, которые ведут к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так и на негативные, которые и ведут к этому «ничего». Мы полагаем, что немецкий философ воспринимает язык, познание и понимание не как самостоятельные отдельные аспекты, но как определенный путь преодоления. Соответственно, человек, который хочет жить в вот-бытии, должен не зацикливаться на каждом из этих аспектов, а последовательно подходить к </w:t>
      </w:r>
      <w:proofErr w:type="spellStart"/>
      <w:r w:rsidRPr="00194566">
        <w:rPr>
          <w:rFonts w:ascii="Times New Roman" w:hAnsi="Times New Roman" w:cs="Times New Roman"/>
          <w:sz w:val="28"/>
          <w:szCs w:val="28"/>
        </w:rPr>
        <w:t>разомкнутости</w:t>
      </w:r>
      <w:proofErr w:type="spellEnd"/>
      <w:r w:rsidRPr="00194566">
        <w:rPr>
          <w:rFonts w:ascii="Times New Roman" w:hAnsi="Times New Roman" w:cs="Times New Roman"/>
          <w:sz w:val="28"/>
          <w:szCs w:val="28"/>
        </w:rPr>
        <w:t xml:space="preserve"> мира с помощью них. </w:t>
      </w:r>
    </w:p>
    <w:p w14:paraId="4E405250"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Таким образом, мнения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и Хайдеггера в этом вопросе сильно отличаются друг от друга.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выступает за субъективную позиция, где я как субъект должно привести что-то к ясности. Для Хайдеггера же понимание – это то, что принадлежит не субъекту, но самому бытию, проявляющемуся как событие, откровение.</w:t>
      </w:r>
    </w:p>
    <w:p w14:paraId="14A2AAB8"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Для вот-бытия Хайдеггера оказывается важным понятие не только открытости, но и </w:t>
      </w:r>
      <w:proofErr w:type="spellStart"/>
      <w:r w:rsidRPr="00194566">
        <w:rPr>
          <w:rFonts w:ascii="Times New Roman" w:hAnsi="Times New Roman" w:cs="Times New Roman"/>
          <w:sz w:val="28"/>
          <w:szCs w:val="28"/>
        </w:rPr>
        <w:t>сокрытости</w:t>
      </w:r>
      <w:proofErr w:type="spellEnd"/>
      <w:r w:rsidRPr="00194566">
        <w:rPr>
          <w:rFonts w:ascii="Times New Roman" w:hAnsi="Times New Roman" w:cs="Times New Roman"/>
          <w:sz w:val="28"/>
          <w:szCs w:val="28"/>
        </w:rPr>
        <w:t>: «К бытию сущего равным образом принадлежит и то, что оно отказывает нам в себе»</w:t>
      </w:r>
      <w:r w:rsidRPr="00194566">
        <w:rPr>
          <w:rStyle w:val="a9"/>
          <w:rFonts w:ascii="Times New Roman" w:hAnsi="Times New Roman" w:cs="Times New Roman"/>
          <w:sz w:val="28"/>
          <w:szCs w:val="28"/>
        </w:rPr>
        <w:footnoteReference w:id="13"/>
      </w:r>
      <w:r w:rsidRPr="00194566">
        <w:rPr>
          <w:rFonts w:ascii="Times New Roman" w:hAnsi="Times New Roman" w:cs="Times New Roman"/>
          <w:sz w:val="28"/>
          <w:szCs w:val="28"/>
        </w:rPr>
        <w:t>. Этот момент Хайдеггер хорошо иллюстрирует в своей работе «Исток художественного творения». В этом тексте философ использует два противоположных термина – мир и земля: «Земля – это то, из чего все выходит наружу и куда все возвращается»</w:t>
      </w:r>
      <w:r w:rsidRPr="00194566">
        <w:rPr>
          <w:rStyle w:val="a9"/>
          <w:rFonts w:ascii="Times New Roman" w:hAnsi="Times New Roman" w:cs="Times New Roman"/>
          <w:sz w:val="28"/>
          <w:szCs w:val="28"/>
        </w:rPr>
        <w:footnoteReference w:id="14"/>
      </w:r>
      <w:r w:rsidRPr="00194566">
        <w:rPr>
          <w:rFonts w:ascii="Times New Roman" w:hAnsi="Times New Roman" w:cs="Times New Roman"/>
          <w:sz w:val="28"/>
          <w:szCs w:val="28"/>
        </w:rPr>
        <w:t xml:space="preserve">. Речь здесь идет о некой основе, которая представляет собой </w:t>
      </w:r>
      <w:proofErr w:type="spellStart"/>
      <w:r w:rsidRPr="00194566">
        <w:rPr>
          <w:rFonts w:ascii="Times New Roman" w:hAnsi="Times New Roman" w:cs="Times New Roman"/>
          <w:sz w:val="28"/>
          <w:szCs w:val="28"/>
        </w:rPr>
        <w:t>сокрытость</w:t>
      </w:r>
      <w:proofErr w:type="spellEnd"/>
      <w:r w:rsidRPr="00194566">
        <w:rPr>
          <w:rFonts w:ascii="Times New Roman" w:hAnsi="Times New Roman" w:cs="Times New Roman"/>
          <w:sz w:val="28"/>
          <w:szCs w:val="28"/>
        </w:rPr>
        <w:t>, но в то же время она имеет интенцию к тому, чтобы открыться. По мнению Хайдеггера, эта скрытая потенция находит свою реализацию в произведении искусства. Создание художественного творения есть мир, функция которого делать землю явной.  Подлинное присутствие, по Хайдеггеру, наступает лишь тогда, когда вещество используется, и происходит это благодаря творению.</w:t>
      </w:r>
      <w:r w:rsidRPr="00194566">
        <w:rPr>
          <w:rStyle w:val="a9"/>
          <w:rFonts w:ascii="Times New Roman" w:hAnsi="Times New Roman" w:cs="Times New Roman"/>
          <w:sz w:val="28"/>
          <w:szCs w:val="28"/>
        </w:rPr>
        <w:footnoteReference w:id="15"/>
      </w:r>
      <w:r w:rsidRPr="00194566">
        <w:rPr>
          <w:rFonts w:ascii="Times New Roman" w:hAnsi="Times New Roman" w:cs="Times New Roman"/>
          <w:sz w:val="28"/>
          <w:szCs w:val="28"/>
        </w:rPr>
        <w:t xml:space="preserve"> Философ приводит любопытный пример с возведением храма в скале. Так, архитектурная постройка дает возможность увидеть материальную сторону самой скалы. Мир разверзает, открывает, мир превращается в создание искусства, которое «становится событием, откровением, становится тем ударом, который опрокидывает все прежнее, привычное»</w:t>
      </w:r>
      <w:r w:rsidRPr="00194566">
        <w:rPr>
          <w:rStyle w:val="a9"/>
          <w:rFonts w:ascii="Times New Roman" w:hAnsi="Times New Roman" w:cs="Times New Roman"/>
          <w:sz w:val="28"/>
          <w:szCs w:val="28"/>
        </w:rPr>
        <w:footnoteReference w:id="16"/>
      </w:r>
      <w:r w:rsidRPr="00194566">
        <w:rPr>
          <w:rFonts w:ascii="Times New Roman" w:hAnsi="Times New Roman" w:cs="Times New Roman"/>
          <w:sz w:val="28"/>
          <w:szCs w:val="28"/>
        </w:rPr>
        <w:t>.</w:t>
      </w:r>
    </w:p>
    <w:p w14:paraId="3F7C1EA6"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 Важно не забывать о том, что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 это не только открытость. Непонимание, которое можно сравнить с землей и </w:t>
      </w:r>
      <w:proofErr w:type="spellStart"/>
      <w:r w:rsidRPr="00194566">
        <w:rPr>
          <w:rFonts w:ascii="Times New Roman" w:hAnsi="Times New Roman" w:cs="Times New Roman"/>
          <w:sz w:val="28"/>
          <w:szCs w:val="28"/>
        </w:rPr>
        <w:t>сокрытостью</w:t>
      </w:r>
      <w:proofErr w:type="spellEnd"/>
      <w:r w:rsidRPr="00194566">
        <w:rPr>
          <w:rFonts w:ascii="Times New Roman" w:hAnsi="Times New Roman" w:cs="Times New Roman"/>
          <w:sz w:val="28"/>
          <w:szCs w:val="28"/>
        </w:rPr>
        <w:t xml:space="preserve">, является такой же частью вот-бытия, как и понимание. Вот-бытие строится на натяжении между миром и землей, между открытостью и закрытостью, между пониманием и непониманием. Именно это напряженное мерцание делает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чем-то живым, конечным и находящимся в движении, изменении. Хайдеггер, как и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критикует науку за отсутствие этого давления и подвижности, что ведет к утрате вещей</w:t>
      </w:r>
      <w:r w:rsidRPr="00194566">
        <w:rPr>
          <w:rStyle w:val="a9"/>
          <w:rFonts w:ascii="Times New Roman" w:hAnsi="Times New Roman" w:cs="Times New Roman"/>
          <w:sz w:val="28"/>
          <w:szCs w:val="28"/>
        </w:rPr>
        <w:footnoteReference w:id="17"/>
      </w:r>
      <w:r w:rsidRPr="00194566">
        <w:rPr>
          <w:rFonts w:ascii="Times New Roman" w:hAnsi="Times New Roman" w:cs="Times New Roman"/>
          <w:sz w:val="28"/>
          <w:szCs w:val="28"/>
        </w:rPr>
        <w:t xml:space="preserve">. Если наука составляет суть познания, это означает, что понимание и непонимание (как например, псевдо-понимание) для Хайдеггера не могут строиться на знаниях, на понятиях. Познание предшествует пониманию, но только как переходная ступень к преодолению. Оппозицией науки для немецкого философа становится произведение искусства как сохранение вещности, земли. </w:t>
      </w:r>
    </w:p>
    <w:p w14:paraId="17B09CED"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Перспектива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обуславливает отличную от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трактовку позиции понимания. У </w:t>
      </w:r>
      <w:proofErr w:type="spellStart"/>
      <w:r w:rsidRPr="00194566">
        <w:rPr>
          <w:rFonts w:ascii="Times New Roman" w:hAnsi="Times New Roman" w:cs="Times New Roman"/>
          <w:sz w:val="28"/>
          <w:szCs w:val="28"/>
        </w:rPr>
        <w:t>Гадамера</w:t>
      </w:r>
      <w:proofErr w:type="spellEnd"/>
      <w:r w:rsidRPr="00194566">
        <w:rPr>
          <w:rFonts w:ascii="Times New Roman" w:hAnsi="Times New Roman" w:cs="Times New Roman"/>
          <w:sz w:val="28"/>
          <w:szCs w:val="28"/>
        </w:rPr>
        <w:t xml:space="preserve"> ключевым в формировании понимании оказывается познание, в то время как у Хайдеггера это переживание. Для обоих философов понимание строится на языке, но даже в этой кажущейся общности заложено несовпадение во взглядах. Хайдеггер, говоря о языке, имеет ввиду нечто особенное. Для него в этом вопросе важна функция выявления бытия, на которую и должны быть направлены речь и познание. </w:t>
      </w:r>
      <w:proofErr w:type="spellStart"/>
      <w:r w:rsidRPr="00194566">
        <w:rPr>
          <w:rFonts w:ascii="Times New Roman" w:hAnsi="Times New Roman" w:cs="Times New Roman"/>
          <w:sz w:val="28"/>
          <w:szCs w:val="28"/>
        </w:rPr>
        <w:t>Гадамер</w:t>
      </w:r>
      <w:proofErr w:type="spellEnd"/>
      <w:r w:rsidRPr="00194566">
        <w:rPr>
          <w:rFonts w:ascii="Times New Roman" w:hAnsi="Times New Roman" w:cs="Times New Roman"/>
          <w:sz w:val="28"/>
          <w:szCs w:val="28"/>
        </w:rPr>
        <w:t xml:space="preserve"> приближается к такому же мнению, когда говорит, что слово содержит в себе таинство воплощения, но дальше этой мысли он не идет. Понимание как свершение герменевтической истины для него остается первичным по отношению к непониманию, носит статичный и цельный характер. Для Хайдеггера свершение истины происходит как переживание, мерцание между пониманием и непониманием, где появляется движение и где проявление непонимания –земли – возможно только благодаря пониманию – миру.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с его феноменом натяжения предоставляет новую перспективу понимания мира. В ней язык и знания выступают лишь как бытийное осуществление открытости, которую заключает в себе понимание, чтобы снова скрыть и уйти в непонимание.</w:t>
      </w:r>
    </w:p>
    <w:p w14:paraId="6D80E2AC"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Подходя к проблеме понимания с психоаналитической позиции, можно еще раз столкнуться с неоднозначным соотношением понимания и непонимания. Область локализации этой проблематики – исследования бессознательного. Очевидно, что Зигмунд Фрейд совершил революцию, заложив основы психоанализа, и одним из новых радикально поставленных вопросов стал вопрос о </w:t>
      </w:r>
      <w:proofErr w:type="spellStart"/>
      <w:r w:rsidRPr="00194566">
        <w:rPr>
          <w:rFonts w:ascii="Times New Roman" w:hAnsi="Times New Roman" w:cs="Times New Roman"/>
          <w:sz w:val="28"/>
          <w:szCs w:val="28"/>
        </w:rPr>
        <w:t>децентрации</w:t>
      </w:r>
      <w:proofErr w:type="spellEnd"/>
      <w:r w:rsidRPr="00194566">
        <w:rPr>
          <w:rFonts w:ascii="Times New Roman" w:hAnsi="Times New Roman" w:cs="Times New Roman"/>
          <w:sz w:val="28"/>
          <w:szCs w:val="28"/>
        </w:rPr>
        <w:t xml:space="preserve"> субъекта, смещении центра тяжести в бессознательное. В психоанализе субъект никогда не бывает цельным, он всегда расщеплен. Нами  руководят наши психические процессы. Человек невозможен без символической матрицы и языка. При этом важно подчеркнуть, что именно сам язык, знаковая система являются здесь господствующим дискурсом. «Субъект не столько</w:t>
      </w:r>
      <w:r w:rsidR="0037199F">
        <w:rPr>
          <w:rFonts w:ascii="Times New Roman" w:hAnsi="Times New Roman" w:cs="Times New Roman"/>
          <w:sz w:val="28"/>
          <w:szCs w:val="28"/>
        </w:rPr>
        <w:t xml:space="preserve"> говорит, сколько сказывается»</w:t>
      </w:r>
      <w:r w:rsidR="0037199F">
        <w:rPr>
          <w:rStyle w:val="a9"/>
          <w:rFonts w:ascii="Times New Roman" w:hAnsi="Times New Roman" w:cs="Times New Roman"/>
          <w:sz w:val="28"/>
          <w:szCs w:val="28"/>
        </w:rPr>
        <w:footnoteReference w:id="18"/>
      </w:r>
      <w:r w:rsidRPr="00194566">
        <w:rPr>
          <w:rFonts w:ascii="Times New Roman" w:hAnsi="Times New Roman" w:cs="Times New Roman"/>
          <w:sz w:val="28"/>
          <w:szCs w:val="28"/>
        </w:rPr>
        <w:t xml:space="preserve">, говорит </w:t>
      </w:r>
      <w:proofErr w:type="spellStart"/>
      <w:r w:rsidRPr="00194566">
        <w:rPr>
          <w:rFonts w:ascii="Times New Roman" w:hAnsi="Times New Roman" w:cs="Times New Roman"/>
          <w:sz w:val="28"/>
          <w:szCs w:val="28"/>
        </w:rPr>
        <w:t>Лакан</w:t>
      </w:r>
      <w:proofErr w:type="spellEnd"/>
      <w:r w:rsidRPr="00194566">
        <w:rPr>
          <w:rFonts w:ascii="Times New Roman" w:hAnsi="Times New Roman" w:cs="Times New Roman"/>
          <w:sz w:val="28"/>
          <w:szCs w:val="28"/>
        </w:rPr>
        <w:t xml:space="preserve"> в своем знаменитом докладе на Римском Конгрессе. Он настаивает на том, что бессознательное управляет субъектом и становится доступным сознанию именно посредством языка. Несмотря на то, что </w:t>
      </w:r>
      <w:proofErr w:type="spellStart"/>
      <w:r w:rsidRPr="00194566">
        <w:rPr>
          <w:rFonts w:ascii="Times New Roman" w:hAnsi="Times New Roman" w:cs="Times New Roman"/>
          <w:sz w:val="28"/>
          <w:szCs w:val="28"/>
        </w:rPr>
        <w:t>Лакан</w:t>
      </w:r>
      <w:proofErr w:type="spellEnd"/>
      <w:r w:rsidRPr="00194566">
        <w:rPr>
          <w:rFonts w:ascii="Times New Roman" w:hAnsi="Times New Roman" w:cs="Times New Roman"/>
          <w:sz w:val="28"/>
          <w:szCs w:val="28"/>
        </w:rPr>
        <w:t xml:space="preserve"> критикует многие позиции психоанализа Фрейда, он так же обращает внимание на важную роль языка в структуре психического. В своем раннем труде «Психопатология обыденной жизни» Фрейд указывает на выявление бессознательного благодаря обмолвкам, очиткам и опискам. Эти феномены можно описать как некое нарушение внимания субъекта посторонней мыслью, которая относится к сфере вытесненного. Однако именно язык помогает обнаружить, обличить бессознательное, казалось бы, в сознательном потоке речи. Таким образом, психоаналитик в очередной раз обозначает границы между осознанностью, пониманием и неконтролируемой работой бессознательного.</w:t>
      </w:r>
    </w:p>
    <w:p w14:paraId="0484D1A1"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Сновидение – это одна из форм работы бессознательного наряду с оговорками, очитками, описками, о которых шла речь выше. Текст, связанный нарратив сновидения, проявляет себя только после вторичной обработки, которая придает бессознательным алогичным продуктам первичного процесса логическую связь.</w:t>
      </w:r>
      <w:r w:rsidRPr="00194566">
        <w:rPr>
          <w:rStyle w:val="a9"/>
          <w:rFonts w:ascii="Times New Roman" w:hAnsi="Times New Roman" w:cs="Times New Roman"/>
          <w:sz w:val="28"/>
          <w:szCs w:val="28"/>
        </w:rPr>
        <w:footnoteReference w:id="19"/>
      </w:r>
      <w:r w:rsidRPr="00194566">
        <w:rPr>
          <w:rFonts w:ascii="Times New Roman" w:hAnsi="Times New Roman" w:cs="Times New Roman"/>
          <w:sz w:val="28"/>
          <w:szCs w:val="28"/>
        </w:rPr>
        <w:t xml:space="preserve"> То есть в случае со сновидением мы изначально имеем дело с нечитаемыми иероглифами, набором бессмысленных аффективных образов, которые находят свое прочтение и язык только на сознательном уровне. </w:t>
      </w:r>
      <w:proofErr w:type="spellStart"/>
      <w:r w:rsidRPr="00194566">
        <w:rPr>
          <w:rFonts w:ascii="Times New Roman" w:hAnsi="Times New Roman" w:cs="Times New Roman"/>
          <w:sz w:val="28"/>
          <w:szCs w:val="28"/>
        </w:rPr>
        <w:t>Лакан</w:t>
      </w:r>
      <w:proofErr w:type="spellEnd"/>
      <w:r w:rsidRPr="00194566">
        <w:rPr>
          <w:rFonts w:ascii="Times New Roman" w:hAnsi="Times New Roman" w:cs="Times New Roman"/>
          <w:sz w:val="28"/>
          <w:szCs w:val="28"/>
        </w:rPr>
        <w:t xml:space="preserve"> называет такие проявления бессознательного в обычной жизни субъекта симптомами. Он не раз меняет свою позицию относительно значения этого термина, но в контексте настоящей работы нам важно обратить внимание на одно из первых </w:t>
      </w:r>
      <w:proofErr w:type="spellStart"/>
      <w:r w:rsidRPr="00194566">
        <w:rPr>
          <w:rFonts w:ascii="Times New Roman" w:hAnsi="Times New Roman" w:cs="Times New Roman"/>
          <w:sz w:val="28"/>
          <w:szCs w:val="28"/>
        </w:rPr>
        <w:t>лакановских</w:t>
      </w:r>
      <w:proofErr w:type="spellEnd"/>
      <w:r w:rsidRPr="00194566">
        <w:rPr>
          <w:rFonts w:ascii="Times New Roman" w:hAnsi="Times New Roman" w:cs="Times New Roman"/>
          <w:sz w:val="28"/>
          <w:szCs w:val="28"/>
        </w:rPr>
        <w:t xml:space="preserve"> определений. В 1953 году </w:t>
      </w:r>
      <w:proofErr w:type="spellStart"/>
      <w:r w:rsidRPr="00194566">
        <w:rPr>
          <w:rFonts w:ascii="Times New Roman" w:hAnsi="Times New Roman" w:cs="Times New Roman"/>
          <w:sz w:val="28"/>
          <w:szCs w:val="28"/>
        </w:rPr>
        <w:t>Лакан</w:t>
      </w:r>
      <w:proofErr w:type="spellEnd"/>
      <w:r w:rsidRPr="00194566">
        <w:rPr>
          <w:rFonts w:ascii="Times New Roman" w:hAnsi="Times New Roman" w:cs="Times New Roman"/>
          <w:sz w:val="28"/>
          <w:szCs w:val="28"/>
        </w:rPr>
        <w:t xml:space="preserve"> описывает симптом как означающее, за которым стоит бессознательная жизнь субъекта.</w:t>
      </w:r>
      <w:r w:rsidRPr="00194566">
        <w:rPr>
          <w:rStyle w:val="a9"/>
          <w:rFonts w:ascii="Times New Roman" w:hAnsi="Times New Roman" w:cs="Times New Roman"/>
          <w:sz w:val="28"/>
          <w:szCs w:val="28"/>
        </w:rPr>
        <w:footnoteReference w:id="20"/>
      </w:r>
      <w:r w:rsidRPr="00194566">
        <w:rPr>
          <w:rFonts w:ascii="Times New Roman" w:hAnsi="Times New Roman" w:cs="Times New Roman"/>
          <w:sz w:val="28"/>
          <w:szCs w:val="28"/>
        </w:rPr>
        <w:t xml:space="preserve"> </w:t>
      </w:r>
    </w:p>
    <w:p w14:paraId="766ACBC0"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   В рамках психоаналитической парадигмы необходимо задать вопрос: что именно мы подразумеваем под пониманием и непониманием в психических процессах? Работа механизма вытеснения, замещения, переноса – все это ведет к возникновению непонимания, а само понимание оказывается скрытым психикой в связи со своим травматизмом. Зачастую истоки какой-либо проблемы настолько далеки от ее явных проявлений, настолько забыты, что понимание человеком самого себя становится невозможным. Фрейд в своей статье, посвященной вытеснению</w:t>
      </w:r>
      <w:r w:rsidRPr="00194566">
        <w:rPr>
          <w:rStyle w:val="a9"/>
          <w:rFonts w:ascii="Times New Roman" w:hAnsi="Times New Roman" w:cs="Times New Roman"/>
          <w:sz w:val="28"/>
          <w:szCs w:val="28"/>
        </w:rPr>
        <w:footnoteReference w:id="21"/>
      </w:r>
      <w:r w:rsidRPr="00194566">
        <w:rPr>
          <w:rFonts w:ascii="Times New Roman" w:hAnsi="Times New Roman" w:cs="Times New Roman"/>
          <w:sz w:val="28"/>
          <w:szCs w:val="28"/>
        </w:rPr>
        <w:t>, выделяет две ступени этого механизма. Первая фаза состоит в удалении представления влечения от самого влечения, а вторая заключается в ассоциативном связывании  вытесненного представления с мыслями, происходящими из других источников</w:t>
      </w:r>
      <w:r w:rsidRPr="00194566">
        <w:rPr>
          <w:rStyle w:val="a9"/>
          <w:rFonts w:ascii="Times New Roman" w:hAnsi="Times New Roman" w:cs="Times New Roman"/>
          <w:sz w:val="28"/>
          <w:szCs w:val="28"/>
        </w:rPr>
        <w:footnoteReference w:id="22"/>
      </w:r>
      <w:r w:rsidRPr="00194566">
        <w:rPr>
          <w:rFonts w:ascii="Times New Roman" w:hAnsi="Times New Roman" w:cs="Times New Roman"/>
          <w:sz w:val="28"/>
          <w:szCs w:val="28"/>
        </w:rPr>
        <w:t>. Последствия вытесненного представления проявляются в зависимости от количества психической энергии, либидо, заложенном в вытесненном материале. Фрейд разделяет три варианта развития событий. Первый случай – это эпизоды удачной работы вытеснения, когда влечение оказывается полностью подавленным и не проявляет себя. Второй и третий случаи связаны с неудачной работой вытеснения, когда влечение приобретает форму аффекта, либо страха</w:t>
      </w:r>
      <w:r w:rsidRPr="00194566">
        <w:rPr>
          <w:rStyle w:val="a9"/>
          <w:rFonts w:ascii="Times New Roman" w:hAnsi="Times New Roman" w:cs="Times New Roman"/>
          <w:sz w:val="28"/>
          <w:szCs w:val="28"/>
        </w:rPr>
        <w:footnoteReference w:id="23"/>
      </w:r>
      <w:r w:rsidRPr="00194566">
        <w:rPr>
          <w:rFonts w:ascii="Times New Roman" w:hAnsi="Times New Roman" w:cs="Times New Roman"/>
          <w:sz w:val="28"/>
          <w:szCs w:val="28"/>
        </w:rPr>
        <w:t xml:space="preserve">. В последних случаях мы наблюдаем оторванность аффекта от представления, при котором у субъекта появляется непонимание относительно его желаний, действий или переживаний. Следствием такой непонятности могут стать ложные воспоминания. В силу человеческой потребности в понимании, субъект заполняет пробелы своим содержанием, игнорирующим настоящие воспоминания. Строго говоря, эту потребность стоит назвать не человеческой, а языковой. В психоаналитическом поле человек всегда оказывается субъектом непонимающим, потому что им руководит не он сам, а его психика. </w:t>
      </w:r>
      <w:proofErr w:type="spellStart"/>
      <w:r w:rsidRPr="00194566">
        <w:rPr>
          <w:rFonts w:ascii="Times New Roman" w:hAnsi="Times New Roman" w:cs="Times New Roman"/>
          <w:sz w:val="28"/>
          <w:szCs w:val="28"/>
        </w:rPr>
        <w:t>Лакан</w:t>
      </w:r>
      <w:proofErr w:type="spellEnd"/>
      <w:r w:rsidRPr="00194566">
        <w:rPr>
          <w:rFonts w:ascii="Times New Roman" w:hAnsi="Times New Roman" w:cs="Times New Roman"/>
          <w:sz w:val="28"/>
          <w:szCs w:val="28"/>
        </w:rPr>
        <w:t xml:space="preserve"> универсализирует проблему понимания в психоанализе и делает понимание человека самим себя почти невозможным. Он обращается к декартовскому «я мыслю, значит я существую» и указывает, что </w:t>
      </w:r>
      <w:r w:rsidRPr="00194566">
        <w:rPr>
          <w:rFonts w:ascii="Times New Roman" w:hAnsi="Times New Roman" w:cs="Times New Roman"/>
          <w:sz w:val="28"/>
          <w:szCs w:val="28"/>
          <w:lang w:val="en-US"/>
        </w:rPr>
        <w:t>cogito</w:t>
      </w:r>
      <w:r w:rsidRPr="00194566">
        <w:rPr>
          <w:rFonts w:ascii="Times New Roman" w:hAnsi="Times New Roman" w:cs="Times New Roman"/>
          <w:sz w:val="28"/>
          <w:szCs w:val="28"/>
        </w:rPr>
        <w:t xml:space="preserve"> находится не там же, где и Я – «я мыслю там, где Я не есть», и, значит, «Я есть там, где я не мыслю». В такой ситуации расщепления человек находится всегда. В связи с этим, непонимание становится основным процессом существования субъекта.</w:t>
      </w:r>
    </w:p>
    <w:p w14:paraId="7A1782C7"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Основываясь на вышеуказанных примерах, можно сделать вывод, что пониманию даются разные определения. В случае с </w:t>
      </w:r>
      <w:proofErr w:type="spellStart"/>
      <w:r w:rsidRPr="00194566">
        <w:rPr>
          <w:rFonts w:ascii="Times New Roman" w:hAnsi="Times New Roman" w:cs="Times New Roman"/>
          <w:sz w:val="28"/>
          <w:szCs w:val="28"/>
        </w:rPr>
        <w:t>Гадамером</w:t>
      </w:r>
      <w:proofErr w:type="spellEnd"/>
      <w:r w:rsidRPr="00194566">
        <w:rPr>
          <w:rFonts w:ascii="Times New Roman" w:hAnsi="Times New Roman" w:cs="Times New Roman"/>
          <w:sz w:val="28"/>
          <w:szCs w:val="28"/>
        </w:rPr>
        <w:t xml:space="preserve"> оно остается на уровне проблемы языка и познания как средств для субъективного поиска истины, понимания. Хайдеггер и психоанализ предлагают нам совершенно другие точки зрения на исследование этого вопроса. Психоанализ рассматривает непонимание как перманентное состояние человека. Разрыв причинно-следственных связей, осуществляемый психическими процессами, может сменяться моментами понимания при распутывании узлов бессознательного, но Оно представляет собой настолько обширный и довлеющий над Я пласт, что полное понимание бессознательного остается невозможным. Для Хайдеггера понимание и непонимание содержатся не в субъекте, а в самом бытии. Одно состояние сменяет другое, образовывая при этом </w:t>
      </w:r>
      <w:proofErr w:type="spellStart"/>
      <w:r w:rsidRPr="00194566">
        <w:rPr>
          <w:rFonts w:ascii="Times New Roman" w:hAnsi="Times New Roman" w:cs="Times New Roman"/>
          <w:sz w:val="28"/>
          <w:szCs w:val="28"/>
          <w:lang w:val="en-US"/>
        </w:rPr>
        <w:t>Dasein</w:t>
      </w:r>
      <w:proofErr w:type="spellEnd"/>
      <w:r w:rsidRPr="00194566">
        <w:rPr>
          <w:rFonts w:ascii="Times New Roman" w:hAnsi="Times New Roman" w:cs="Times New Roman"/>
          <w:sz w:val="28"/>
          <w:szCs w:val="28"/>
        </w:rPr>
        <w:t xml:space="preserve">. И понимание, и непонимание в вот-бытии становятся не следствием познавательной способности разума, а результатом чувственного переживания. Земля, непонимание, становится для Хайдеггером тем, из чего рождается мир, понимание, и куда он скрывается обратно. И для психоанализа, и для Хайдеггера бытие человека сконцентрировано вокруг аффектов и переживаний, что дает нам возможность отделить такое понимание от понимания герменевтического. Для четкого разделения этих позиций мы обозначим </w:t>
      </w:r>
      <w:proofErr w:type="spellStart"/>
      <w:r w:rsidRPr="00194566">
        <w:rPr>
          <w:rFonts w:ascii="Times New Roman" w:hAnsi="Times New Roman" w:cs="Times New Roman"/>
          <w:sz w:val="28"/>
          <w:szCs w:val="28"/>
        </w:rPr>
        <w:t>неинтеллигибельное</w:t>
      </w:r>
      <w:proofErr w:type="spellEnd"/>
      <w:r w:rsidRPr="00194566">
        <w:rPr>
          <w:rFonts w:ascii="Times New Roman" w:hAnsi="Times New Roman" w:cs="Times New Roman"/>
          <w:sz w:val="28"/>
          <w:szCs w:val="28"/>
        </w:rPr>
        <w:t xml:space="preserve"> понимание как (не)понимание по отношению к герменевтическим теориям.</w:t>
      </w:r>
    </w:p>
    <w:p w14:paraId="7300FA36" w14:textId="77777777" w:rsidR="00B94B53" w:rsidRPr="00A40150" w:rsidRDefault="00B94B53" w:rsidP="00B94B53">
      <w:pPr>
        <w:pStyle w:val="2"/>
        <w:jc w:val="center"/>
        <w:rPr>
          <w:rFonts w:ascii="Times New Roman" w:hAnsi="Times New Roman" w:cs="Times New Roman"/>
          <w:color w:val="auto"/>
          <w:sz w:val="32"/>
          <w:szCs w:val="32"/>
          <w:lang w:val="ru-RU"/>
        </w:rPr>
      </w:pPr>
      <w:r w:rsidRPr="005E03D2">
        <w:rPr>
          <w:lang w:val="ru-RU"/>
        </w:rPr>
        <w:br w:type="page"/>
      </w:r>
      <w:bookmarkStart w:id="5" w:name="_Toc357298289"/>
      <w:r w:rsidRPr="00A40150">
        <w:rPr>
          <w:rFonts w:ascii="Times New Roman" w:hAnsi="Times New Roman" w:cs="Times New Roman"/>
          <w:color w:val="auto"/>
          <w:sz w:val="32"/>
          <w:szCs w:val="32"/>
          <w:lang w:val="ru-RU"/>
        </w:rPr>
        <w:t>1.2 Конец эпохи знака</w:t>
      </w:r>
      <w:bookmarkEnd w:id="5"/>
    </w:p>
    <w:p w14:paraId="078BD571" w14:textId="77777777" w:rsidR="00B94B53" w:rsidRPr="00194566" w:rsidRDefault="00B94B53" w:rsidP="00B94B53">
      <w:pPr>
        <w:pStyle w:val="ae"/>
        <w:ind w:firstLine="284"/>
        <w:jc w:val="both"/>
        <w:rPr>
          <w:rFonts w:ascii="Times New Roman" w:hAnsi="Times New Roman" w:cs="Times New Roman"/>
          <w:sz w:val="28"/>
          <w:szCs w:val="28"/>
          <w:u w:val="single"/>
        </w:rPr>
      </w:pPr>
    </w:p>
    <w:p w14:paraId="1A881237" w14:textId="77777777" w:rsidR="00B94B53" w:rsidRPr="00194566" w:rsidRDefault="00B94B53" w:rsidP="00B94B53">
      <w:pPr>
        <w:pStyle w:val="ae"/>
        <w:ind w:firstLine="284"/>
        <w:jc w:val="both"/>
        <w:rPr>
          <w:rFonts w:ascii="Times New Roman" w:hAnsi="Times New Roman" w:cs="Times New Roman"/>
          <w:sz w:val="28"/>
          <w:szCs w:val="28"/>
        </w:rPr>
      </w:pPr>
    </w:p>
    <w:p w14:paraId="712F8A5D" w14:textId="77777777" w:rsidR="00B94B53" w:rsidRPr="00194566" w:rsidRDefault="00B94B53" w:rsidP="00B94B53">
      <w:pPr>
        <w:spacing w:line="360" w:lineRule="auto"/>
        <w:ind w:firstLine="284"/>
        <w:jc w:val="both"/>
        <w:rPr>
          <w:sz w:val="28"/>
          <w:szCs w:val="28"/>
          <w:lang w:val="ru-RU"/>
        </w:rPr>
      </w:pPr>
      <w:r w:rsidRPr="00194566">
        <w:rPr>
          <w:sz w:val="28"/>
          <w:szCs w:val="28"/>
          <w:lang w:val="ru-RU"/>
        </w:rPr>
        <w:t xml:space="preserve">В связи с такими факторами, определяющими западную метафизику, как традиция толкования, господство картезианства в Новом времени и актуализация герменевтики в двадцатом веке, сложно представить, что понимать мир можно не только с помощью познания и </w:t>
      </w:r>
      <w:proofErr w:type="spellStart"/>
      <w:r w:rsidRPr="00194566">
        <w:rPr>
          <w:sz w:val="28"/>
          <w:szCs w:val="28"/>
          <w:lang w:val="ru-RU"/>
        </w:rPr>
        <w:t>смыслообразующих</w:t>
      </w:r>
      <w:proofErr w:type="spellEnd"/>
      <w:r w:rsidRPr="00194566">
        <w:rPr>
          <w:sz w:val="28"/>
          <w:szCs w:val="28"/>
          <w:lang w:val="ru-RU"/>
        </w:rPr>
        <w:t xml:space="preserve"> практик. Эта проблема волнует французского философа постмодерниста Жака </w:t>
      </w:r>
      <w:proofErr w:type="spellStart"/>
      <w:r w:rsidRPr="00194566">
        <w:rPr>
          <w:sz w:val="28"/>
          <w:szCs w:val="28"/>
          <w:lang w:val="ru-RU"/>
        </w:rPr>
        <w:t>Деррида</w:t>
      </w:r>
      <w:proofErr w:type="spellEnd"/>
      <w:r w:rsidRPr="00194566">
        <w:rPr>
          <w:sz w:val="28"/>
          <w:szCs w:val="28"/>
          <w:lang w:val="ru-RU"/>
        </w:rPr>
        <w:t xml:space="preserve">. Основные положения его мысли можно обнаружить в работе «О </w:t>
      </w:r>
      <w:proofErr w:type="spellStart"/>
      <w:r w:rsidRPr="00194566">
        <w:rPr>
          <w:sz w:val="28"/>
          <w:szCs w:val="28"/>
          <w:lang w:val="ru-RU"/>
        </w:rPr>
        <w:t>Граммотологии</w:t>
      </w:r>
      <w:proofErr w:type="spellEnd"/>
      <w:r w:rsidRPr="00194566">
        <w:rPr>
          <w:sz w:val="28"/>
          <w:szCs w:val="28"/>
          <w:lang w:val="ru-RU"/>
        </w:rPr>
        <w:t xml:space="preserve">». В ней философ отталкивается от идеи преобладающего в западной философии </w:t>
      </w:r>
      <w:proofErr w:type="spellStart"/>
      <w:r w:rsidRPr="00194566">
        <w:rPr>
          <w:sz w:val="28"/>
          <w:szCs w:val="28"/>
          <w:lang w:val="ru-RU"/>
        </w:rPr>
        <w:t>логоцентризма</w:t>
      </w:r>
      <w:proofErr w:type="spellEnd"/>
      <w:r w:rsidRPr="00194566">
        <w:rPr>
          <w:sz w:val="28"/>
          <w:szCs w:val="28"/>
          <w:lang w:val="ru-RU"/>
        </w:rPr>
        <w:t xml:space="preserve">. Для </w:t>
      </w:r>
      <w:proofErr w:type="spellStart"/>
      <w:r w:rsidRPr="00194566">
        <w:rPr>
          <w:sz w:val="28"/>
          <w:szCs w:val="28"/>
          <w:lang w:val="ru-RU"/>
        </w:rPr>
        <w:t>Деррида</w:t>
      </w:r>
      <w:proofErr w:type="spellEnd"/>
      <w:r w:rsidRPr="00194566">
        <w:rPr>
          <w:sz w:val="28"/>
          <w:szCs w:val="28"/>
          <w:lang w:val="ru-RU"/>
        </w:rPr>
        <w:t xml:space="preserve"> это понятие облачено в форму </w:t>
      </w:r>
      <w:proofErr w:type="spellStart"/>
      <w:r w:rsidRPr="00194566">
        <w:rPr>
          <w:sz w:val="28"/>
          <w:szCs w:val="28"/>
          <w:lang w:val="ru-RU"/>
        </w:rPr>
        <w:t>этноцентризма</w:t>
      </w:r>
      <w:proofErr w:type="spellEnd"/>
      <w:r w:rsidRPr="00194566">
        <w:rPr>
          <w:sz w:val="28"/>
          <w:szCs w:val="28"/>
          <w:lang w:val="ru-RU"/>
        </w:rPr>
        <w:t xml:space="preserve">, </w:t>
      </w:r>
      <w:proofErr w:type="spellStart"/>
      <w:r w:rsidRPr="00194566">
        <w:rPr>
          <w:sz w:val="28"/>
          <w:szCs w:val="28"/>
          <w:lang w:val="ru-RU"/>
        </w:rPr>
        <w:t>фоноцентризма</w:t>
      </w:r>
      <w:proofErr w:type="spellEnd"/>
      <w:r w:rsidRPr="00194566">
        <w:rPr>
          <w:sz w:val="28"/>
          <w:szCs w:val="28"/>
          <w:lang w:val="ru-RU"/>
        </w:rPr>
        <w:t xml:space="preserve"> или фаллоцентризма. Все эти понятия имеют одну общую черту – господство смысла, намеченный центр, вокруг которого происходит иерархичное собирание. Основными примерами </w:t>
      </w:r>
      <w:proofErr w:type="spellStart"/>
      <w:r w:rsidRPr="00194566">
        <w:rPr>
          <w:sz w:val="28"/>
          <w:szCs w:val="28"/>
          <w:lang w:val="ru-RU"/>
        </w:rPr>
        <w:t>логоцентризма</w:t>
      </w:r>
      <w:proofErr w:type="spellEnd"/>
      <w:r w:rsidRPr="00194566">
        <w:rPr>
          <w:sz w:val="28"/>
          <w:szCs w:val="28"/>
          <w:lang w:val="ru-RU"/>
        </w:rPr>
        <w:t xml:space="preserve"> выступают речь и язык, единство означаемого и означающего, которое обеспечивает закостенелость и утвердительный характер знакового поля. </w:t>
      </w:r>
      <w:proofErr w:type="spellStart"/>
      <w:r w:rsidRPr="00194566">
        <w:rPr>
          <w:sz w:val="28"/>
          <w:szCs w:val="28"/>
          <w:lang w:val="ru-RU"/>
        </w:rPr>
        <w:t>Деррида</w:t>
      </w:r>
      <w:proofErr w:type="spellEnd"/>
      <w:r w:rsidRPr="00194566">
        <w:rPr>
          <w:sz w:val="28"/>
          <w:szCs w:val="28"/>
          <w:lang w:val="ru-RU"/>
        </w:rPr>
        <w:t xml:space="preserve"> характеризует логос как наличие, то есть то, что подразумевает полноту, тождественность самому себе. Он сравнивает разум с божественным промыслом. Религия для уверовавших становится системой наличности, полноты, которая не имеет погрешностей. Так и разум, производя понятия, делает их точными, встраивает их в единую целостную систему: «Бесконечный божественный разум есть другое имя логоса как </w:t>
      </w:r>
      <w:proofErr w:type="spellStart"/>
      <w:r w:rsidRPr="00194566">
        <w:rPr>
          <w:sz w:val="28"/>
          <w:szCs w:val="28"/>
          <w:lang w:val="ru-RU"/>
        </w:rPr>
        <w:t>самоналичия</w:t>
      </w:r>
      <w:proofErr w:type="spellEnd"/>
      <w:r w:rsidRPr="00194566">
        <w:rPr>
          <w:sz w:val="28"/>
          <w:szCs w:val="28"/>
          <w:lang w:val="ru-RU"/>
        </w:rPr>
        <w:t>»</w:t>
      </w:r>
      <w:r w:rsidRPr="00194566">
        <w:rPr>
          <w:rStyle w:val="a9"/>
          <w:sz w:val="28"/>
          <w:szCs w:val="28"/>
        </w:rPr>
        <w:footnoteReference w:id="24"/>
      </w:r>
      <w:r w:rsidRPr="00194566">
        <w:rPr>
          <w:sz w:val="28"/>
          <w:szCs w:val="28"/>
          <w:lang w:val="ru-RU"/>
        </w:rPr>
        <w:t xml:space="preserve">. Пространство языка для </w:t>
      </w:r>
      <w:proofErr w:type="spellStart"/>
      <w:r w:rsidRPr="00194566">
        <w:rPr>
          <w:sz w:val="28"/>
          <w:szCs w:val="28"/>
          <w:lang w:val="ru-RU"/>
        </w:rPr>
        <w:t>Деррида</w:t>
      </w:r>
      <w:proofErr w:type="spellEnd"/>
      <w:r w:rsidRPr="00194566">
        <w:rPr>
          <w:sz w:val="28"/>
          <w:szCs w:val="28"/>
          <w:lang w:val="ru-RU"/>
        </w:rPr>
        <w:t xml:space="preserve"> – это нечто устойчивое и непоколебимое, полноценное и упорядочивающее.  Сознание выступает в роли Бога и каждый раз запускает, обращаясь к знаковой системе, космогонические процессы, которые делают идеальное, </w:t>
      </w:r>
      <w:proofErr w:type="spellStart"/>
      <w:r w:rsidRPr="00194566">
        <w:rPr>
          <w:sz w:val="28"/>
          <w:szCs w:val="28"/>
          <w:lang w:val="ru-RU"/>
        </w:rPr>
        <w:t>самотождественное</w:t>
      </w:r>
      <w:proofErr w:type="spellEnd"/>
      <w:r w:rsidRPr="00194566">
        <w:rPr>
          <w:sz w:val="28"/>
          <w:szCs w:val="28"/>
          <w:lang w:val="ru-RU"/>
        </w:rPr>
        <w:t xml:space="preserve"> существование возможным посредством понимания. Устная речь, голос в этом контексте становятся для человека особым типом означающего, произнесение которого возбуждает субъекта.</w:t>
      </w:r>
      <w:r w:rsidRPr="00194566">
        <w:rPr>
          <w:rStyle w:val="a9"/>
          <w:sz w:val="28"/>
          <w:szCs w:val="28"/>
        </w:rPr>
        <w:footnoteReference w:id="25"/>
      </w:r>
      <w:r w:rsidRPr="00194566">
        <w:rPr>
          <w:sz w:val="28"/>
          <w:szCs w:val="28"/>
          <w:lang w:val="ru-RU"/>
        </w:rPr>
        <w:t xml:space="preserve"> То есть даже в случае некоторой игры с самим собой, своим голосом, подтверждается система, логос в ее пространственной, но без внешних заимствований, форме.</w:t>
      </w:r>
    </w:p>
    <w:p w14:paraId="47DC0F71"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proofErr w:type="spellStart"/>
      <w:r w:rsidRPr="00194566">
        <w:rPr>
          <w:rFonts w:ascii="Times New Roman" w:hAnsi="Times New Roman" w:cs="Times New Roman"/>
          <w:color w:val="auto"/>
          <w:sz w:val="28"/>
          <w:szCs w:val="28"/>
          <w:lang w:eastAsia="en-US"/>
        </w:rPr>
        <w:t>Деррида</w:t>
      </w:r>
      <w:proofErr w:type="spellEnd"/>
      <w:r w:rsidRPr="00194566">
        <w:rPr>
          <w:rFonts w:ascii="Times New Roman" w:hAnsi="Times New Roman" w:cs="Times New Roman"/>
          <w:color w:val="auto"/>
          <w:sz w:val="28"/>
          <w:szCs w:val="28"/>
          <w:lang w:eastAsia="en-US"/>
        </w:rPr>
        <w:t xml:space="preserve"> описывает основную проблему метафизики (пространство философии, где господствует </w:t>
      </w:r>
      <w:proofErr w:type="spellStart"/>
      <w:r w:rsidRPr="00194566">
        <w:rPr>
          <w:rFonts w:ascii="Times New Roman" w:hAnsi="Times New Roman" w:cs="Times New Roman"/>
          <w:color w:val="auto"/>
          <w:sz w:val="28"/>
          <w:szCs w:val="28"/>
          <w:lang w:eastAsia="en-US"/>
        </w:rPr>
        <w:t>логоцентризм</w:t>
      </w:r>
      <w:proofErr w:type="spellEnd"/>
      <w:r w:rsidRPr="00194566">
        <w:rPr>
          <w:rFonts w:ascii="Times New Roman" w:hAnsi="Times New Roman" w:cs="Times New Roman"/>
          <w:color w:val="auto"/>
          <w:sz w:val="28"/>
          <w:szCs w:val="28"/>
          <w:lang w:eastAsia="en-US"/>
        </w:rPr>
        <w:t>) как инфляцию знака</w:t>
      </w:r>
      <w:r w:rsidR="00AE2EB5">
        <w:rPr>
          <w:rStyle w:val="a9"/>
          <w:rFonts w:ascii="Times New Roman" w:hAnsi="Times New Roman" w:cs="Times New Roman"/>
          <w:color w:val="auto"/>
          <w:sz w:val="28"/>
          <w:szCs w:val="28"/>
          <w:lang w:eastAsia="en-US"/>
        </w:rPr>
        <w:footnoteReference w:id="26"/>
      </w:r>
      <w:r w:rsidR="00AE2EB5">
        <w:rPr>
          <w:rFonts w:ascii="Times New Roman" w:hAnsi="Times New Roman" w:cs="Times New Roman"/>
          <w:color w:val="auto"/>
          <w:sz w:val="28"/>
          <w:szCs w:val="28"/>
          <w:lang w:eastAsia="en-US"/>
        </w:rPr>
        <w:t xml:space="preserve">. </w:t>
      </w:r>
      <w:r w:rsidRPr="00194566">
        <w:rPr>
          <w:rFonts w:ascii="Times New Roman" w:hAnsi="Times New Roman" w:cs="Times New Roman"/>
          <w:color w:val="auto"/>
          <w:sz w:val="28"/>
          <w:szCs w:val="28"/>
          <w:lang w:eastAsia="en-US"/>
        </w:rPr>
        <w:t>Речь идет о постоянном усложнении системы, где друг на друга с целью найти истину в логосе накладываются все больше и больше значений. О похожей ситуации пишет Ч. Моррис в своем труде «Основания теории знаков»: «&lt;…&gt; употребленным знакам придаются характеристики утверждений, имеющих синтактическое и семантическое измерения, так что они кажутся логически доказанными и эмпирически подтвержденными, хотя в действительности ни того, ни другого нет»</w:t>
      </w:r>
      <w:r w:rsidR="00AE2EB5">
        <w:rPr>
          <w:rStyle w:val="a9"/>
          <w:rFonts w:ascii="Times New Roman" w:hAnsi="Times New Roman" w:cs="Times New Roman"/>
          <w:color w:val="auto"/>
          <w:sz w:val="28"/>
          <w:szCs w:val="28"/>
          <w:lang w:eastAsia="en-US"/>
        </w:rPr>
        <w:footnoteReference w:id="27"/>
      </w:r>
      <w:r w:rsidRPr="00194566">
        <w:rPr>
          <w:rFonts w:ascii="Times New Roman" w:hAnsi="Times New Roman" w:cs="Times New Roman"/>
          <w:color w:val="auto"/>
          <w:sz w:val="28"/>
          <w:szCs w:val="28"/>
          <w:lang w:eastAsia="en-US"/>
        </w:rPr>
        <w:t>.</w:t>
      </w:r>
      <w:r w:rsidR="004D58D0">
        <w:rPr>
          <w:rFonts w:ascii="Times New Roman" w:hAnsi="Times New Roman" w:cs="Times New Roman"/>
          <w:color w:val="auto"/>
          <w:sz w:val="28"/>
          <w:szCs w:val="28"/>
          <w:lang w:eastAsia="en-US"/>
        </w:rPr>
        <w:t xml:space="preserve"> </w:t>
      </w:r>
      <w:r w:rsidRPr="00194566">
        <w:rPr>
          <w:rFonts w:ascii="Times New Roman" w:hAnsi="Times New Roman" w:cs="Times New Roman"/>
          <w:color w:val="auto"/>
          <w:sz w:val="28"/>
          <w:szCs w:val="28"/>
          <w:lang w:eastAsia="en-US"/>
        </w:rPr>
        <w:t>Моррис называет это злоупотреблением знаков. Язык нас уводит все дальше от понятия истины, лишь заменяя ее в бесконечной игре по достраиванию знаковых блоков.</w:t>
      </w:r>
    </w:p>
    <w:p w14:paraId="60492D0D"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 xml:space="preserve"> Такое беспокойство, связанное с господством логоса, начинает охватывать большое количество философов во второй половине двадцатого века. Альтернативную, отличную от </w:t>
      </w:r>
      <w:proofErr w:type="spellStart"/>
      <w:r w:rsidRPr="00194566">
        <w:rPr>
          <w:rFonts w:ascii="Times New Roman" w:hAnsi="Times New Roman" w:cs="Times New Roman"/>
          <w:color w:val="auto"/>
          <w:sz w:val="28"/>
          <w:szCs w:val="28"/>
          <w:lang w:eastAsia="en-US"/>
        </w:rPr>
        <w:t>логоцентрического</w:t>
      </w:r>
      <w:proofErr w:type="spellEnd"/>
      <w:r w:rsidRPr="00194566">
        <w:rPr>
          <w:rFonts w:ascii="Times New Roman" w:hAnsi="Times New Roman" w:cs="Times New Roman"/>
          <w:color w:val="auto"/>
          <w:sz w:val="28"/>
          <w:szCs w:val="28"/>
          <w:lang w:eastAsia="en-US"/>
        </w:rPr>
        <w:t xml:space="preserve"> понимания  возможность взаимодействия с  миром предлагает ныне живущий немецко-американский философ </w:t>
      </w:r>
      <w:proofErr w:type="spellStart"/>
      <w:r w:rsidRPr="00194566">
        <w:rPr>
          <w:rFonts w:ascii="Times New Roman" w:hAnsi="Times New Roman" w:cs="Times New Roman"/>
          <w:color w:val="auto"/>
          <w:sz w:val="28"/>
          <w:szCs w:val="28"/>
          <w:lang w:eastAsia="en-US"/>
        </w:rPr>
        <w:t>Ханс</w:t>
      </w:r>
      <w:proofErr w:type="spellEnd"/>
      <w:r w:rsidRPr="00194566">
        <w:rPr>
          <w:rFonts w:ascii="Times New Roman" w:hAnsi="Times New Roman" w:cs="Times New Roman"/>
          <w:color w:val="auto"/>
          <w:sz w:val="28"/>
          <w:szCs w:val="28"/>
          <w:lang w:eastAsia="en-US"/>
        </w:rPr>
        <w:t xml:space="preserve"> Ульрих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Он ставит перед собой задачу создания </w:t>
      </w:r>
      <w:proofErr w:type="spellStart"/>
      <w:r w:rsidRPr="00194566">
        <w:rPr>
          <w:rFonts w:ascii="Times New Roman" w:hAnsi="Times New Roman" w:cs="Times New Roman"/>
          <w:color w:val="auto"/>
          <w:sz w:val="28"/>
          <w:szCs w:val="28"/>
          <w:lang w:eastAsia="en-US"/>
        </w:rPr>
        <w:t>нетолковательных</w:t>
      </w:r>
      <w:proofErr w:type="spellEnd"/>
      <w:r w:rsidRPr="00194566">
        <w:rPr>
          <w:rFonts w:ascii="Times New Roman" w:hAnsi="Times New Roman" w:cs="Times New Roman"/>
          <w:color w:val="auto"/>
          <w:sz w:val="28"/>
          <w:szCs w:val="28"/>
          <w:lang w:eastAsia="en-US"/>
        </w:rPr>
        <w:t xml:space="preserve"> категорий, которые как раз и являются (не)пониманием в контексте этой работы. Философ не призывает полностью отказаться от смыслового уровня, но относиться к нему как к элементарной интеллектуальной  практике, помимо которой существуют и другие возможности более сложных отношений с миром.  </w:t>
      </w:r>
    </w:p>
    <w:p w14:paraId="7252451B"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 xml:space="preserve">Сам </w:t>
      </w:r>
      <w:proofErr w:type="spellStart"/>
      <w:r w:rsidRPr="00194566">
        <w:rPr>
          <w:rFonts w:ascii="Times New Roman" w:hAnsi="Times New Roman" w:cs="Times New Roman"/>
          <w:color w:val="auto"/>
          <w:sz w:val="28"/>
          <w:szCs w:val="28"/>
          <w:lang w:eastAsia="en-US"/>
        </w:rPr>
        <w:t>Гадамер</w:t>
      </w:r>
      <w:proofErr w:type="spellEnd"/>
      <w:r w:rsidRPr="00194566">
        <w:rPr>
          <w:rFonts w:ascii="Times New Roman" w:hAnsi="Times New Roman" w:cs="Times New Roman"/>
          <w:color w:val="auto"/>
          <w:sz w:val="28"/>
          <w:szCs w:val="28"/>
          <w:lang w:eastAsia="en-US"/>
        </w:rPr>
        <w:t xml:space="preserve">, идеолог герменевтики, приводит в статье «Язык и понимание» пример ситуации, когда пониманию что-то начинает препятствовать. Философ говорит о «немотствующем удивлении» или «немой </w:t>
      </w:r>
      <w:proofErr w:type="spellStart"/>
      <w:r w:rsidRPr="00194566">
        <w:rPr>
          <w:rFonts w:ascii="Times New Roman" w:hAnsi="Times New Roman" w:cs="Times New Roman"/>
          <w:color w:val="auto"/>
          <w:sz w:val="28"/>
          <w:szCs w:val="28"/>
          <w:lang w:eastAsia="en-US"/>
        </w:rPr>
        <w:t>очарованности</w:t>
      </w:r>
      <w:proofErr w:type="spellEnd"/>
      <w:r w:rsidRPr="00194566">
        <w:rPr>
          <w:rFonts w:ascii="Times New Roman" w:hAnsi="Times New Roman" w:cs="Times New Roman"/>
          <w:color w:val="auto"/>
          <w:sz w:val="28"/>
          <w:szCs w:val="28"/>
          <w:lang w:eastAsia="en-US"/>
        </w:rPr>
        <w:t>»</w:t>
      </w:r>
      <w:r w:rsidR="00AE2EB5">
        <w:rPr>
          <w:rStyle w:val="a9"/>
          <w:rFonts w:ascii="Times New Roman" w:hAnsi="Times New Roman" w:cs="Times New Roman"/>
          <w:color w:val="auto"/>
          <w:sz w:val="28"/>
          <w:szCs w:val="28"/>
          <w:lang w:eastAsia="en-US"/>
        </w:rPr>
        <w:footnoteReference w:id="28"/>
      </w:r>
      <w:r w:rsidRPr="00194566">
        <w:rPr>
          <w:rFonts w:ascii="Times New Roman" w:hAnsi="Times New Roman" w:cs="Times New Roman"/>
          <w:color w:val="auto"/>
          <w:sz w:val="28"/>
          <w:szCs w:val="28"/>
          <w:lang w:eastAsia="en-US"/>
        </w:rPr>
        <w:t xml:space="preserve">. Эти два явления лишают нас дара речи в силу несоразмерности увиденного тому, что мы могли бы ожидать – ожидать в смысле </w:t>
      </w:r>
      <w:proofErr w:type="spellStart"/>
      <w:r w:rsidRPr="00194566">
        <w:rPr>
          <w:rFonts w:ascii="Times New Roman" w:hAnsi="Times New Roman" w:cs="Times New Roman"/>
          <w:color w:val="auto"/>
          <w:sz w:val="28"/>
          <w:szCs w:val="28"/>
          <w:lang w:eastAsia="en-US"/>
        </w:rPr>
        <w:t>антиципативной</w:t>
      </w:r>
      <w:proofErr w:type="spellEnd"/>
      <w:r w:rsidRPr="00194566">
        <w:rPr>
          <w:rFonts w:ascii="Times New Roman" w:hAnsi="Times New Roman" w:cs="Times New Roman"/>
          <w:color w:val="auto"/>
          <w:sz w:val="28"/>
          <w:szCs w:val="28"/>
          <w:lang w:eastAsia="en-US"/>
        </w:rPr>
        <w:t xml:space="preserve"> функции языка (язык заранее предвосхищает толкование мира). Слов оказывается недостаточно для того, чтобы справиться с этой несоразмерностью. Происходит прерывание речи и языка. Однако </w:t>
      </w:r>
      <w:proofErr w:type="spellStart"/>
      <w:r w:rsidRPr="00194566">
        <w:rPr>
          <w:rFonts w:ascii="Times New Roman" w:hAnsi="Times New Roman" w:cs="Times New Roman"/>
          <w:color w:val="auto"/>
          <w:sz w:val="28"/>
          <w:szCs w:val="28"/>
          <w:lang w:eastAsia="en-US"/>
        </w:rPr>
        <w:t>Гадамер</w:t>
      </w:r>
      <w:proofErr w:type="spellEnd"/>
      <w:r w:rsidRPr="00194566">
        <w:rPr>
          <w:rFonts w:ascii="Times New Roman" w:hAnsi="Times New Roman" w:cs="Times New Roman"/>
          <w:color w:val="auto"/>
          <w:sz w:val="28"/>
          <w:szCs w:val="28"/>
          <w:lang w:eastAsia="en-US"/>
        </w:rPr>
        <w:t xml:space="preserve"> сразу же ссылается на то, что любое непонимание– это уже предпосылка к понимаю, побуждение в желании понять. Греки называли препятствие в понимании </w:t>
      </w:r>
      <w:proofErr w:type="spellStart"/>
      <w:r w:rsidRPr="00194566">
        <w:rPr>
          <w:rFonts w:ascii="Times New Roman" w:hAnsi="Times New Roman" w:cs="Times New Roman"/>
          <w:color w:val="auto"/>
          <w:sz w:val="28"/>
          <w:szCs w:val="28"/>
          <w:lang w:eastAsia="en-US"/>
        </w:rPr>
        <w:t>atopon</w:t>
      </w:r>
      <w:proofErr w:type="spellEnd"/>
      <w:r w:rsidRPr="00194566">
        <w:rPr>
          <w:rFonts w:ascii="Times New Roman" w:hAnsi="Times New Roman" w:cs="Times New Roman"/>
          <w:color w:val="auto"/>
          <w:sz w:val="28"/>
          <w:szCs w:val="28"/>
          <w:lang w:eastAsia="en-US"/>
        </w:rPr>
        <w:t xml:space="preserve">, что значит «лишенное места», то есть то, что выходит за рамки наших – по большей части, языковых – ожиданий. За </w:t>
      </w:r>
      <w:proofErr w:type="spellStart"/>
      <w:r w:rsidRPr="00194566">
        <w:rPr>
          <w:rFonts w:ascii="Times New Roman" w:hAnsi="Times New Roman" w:cs="Times New Roman"/>
          <w:color w:val="auto"/>
          <w:sz w:val="28"/>
          <w:szCs w:val="28"/>
          <w:lang w:eastAsia="en-US"/>
        </w:rPr>
        <w:t>atopon</w:t>
      </w:r>
      <w:proofErr w:type="spellEnd"/>
      <w:r w:rsidRPr="00194566">
        <w:rPr>
          <w:rFonts w:ascii="Times New Roman" w:hAnsi="Times New Roman" w:cs="Times New Roman"/>
          <w:color w:val="auto"/>
          <w:sz w:val="28"/>
          <w:szCs w:val="28"/>
          <w:lang w:eastAsia="en-US"/>
        </w:rPr>
        <w:t xml:space="preserve"> возможно следует и «напряженное усилие воли к пониманию», но между моментом озадаченности и дальнейшим пониманием явно образуется небольшой временной люфт, в котором понимание приостанавливается. </w:t>
      </w:r>
      <w:proofErr w:type="spellStart"/>
      <w:r w:rsidRPr="00194566">
        <w:rPr>
          <w:rFonts w:ascii="Times New Roman" w:hAnsi="Times New Roman" w:cs="Times New Roman"/>
          <w:color w:val="auto"/>
          <w:sz w:val="28"/>
          <w:szCs w:val="28"/>
          <w:lang w:eastAsia="en-US"/>
        </w:rPr>
        <w:t>Гадамер</w:t>
      </w:r>
      <w:proofErr w:type="spellEnd"/>
      <w:r w:rsidRPr="00194566">
        <w:rPr>
          <w:rFonts w:ascii="Times New Roman" w:hAnsi="Times New Roman" w:cs="Times New Roman"/>
          <w:color w:val="auto"/>
          <w:sz w:val="28"/>
          <w:szCs w:val="28"/>
          <w:lang w:eastAsia="en-US"/>
        </w:rPr>
        <w:t xml:space="preserve"> приводит еще один схожий момент прерывания, но уже в другой статье, говорящей о пограничных ситуациях</w:t>
      </w:r>
      <w:r w:rsidR="00DD0F69">
        <w:rPr>
          <w:rStyle w:val="a9"/>
          <w:rFonts w:ascii="Times New Roman" w:hAnsi="Times New Roman" w:cs="Times New Roman"/>
          <w:color w:val="auto"/>
          <w:sz w:val="28"/>
          <w:szCs w:val="28"/>
          <w:lang w:eastAsia="en-US"/>
        </w:rPr>
        <w:footnoteReference w:id="29"/>
      </w:r>
      <w:r w:rsidRPr="00194566">
        <w:rPr>
          <w:rFonts w:ascii="Times New Roman" w:hAnsi="Times New Roman" w:cs="Times New Roman"/>
          <w:color w:val="auto"/>
          <w:sz w:val="28"/>
          <w:szCs w:val="28"/>
          <w:lang w:eastAsia="en-US"/>
        </w:rPr>
        <w:t>. Это выражение принадлежит другому немецкому философу Карлу Ясперсу. Пограничные ситуации наступают тогда, когда знание наталкивается на собственные границы. Благодаря этому, человек обнаруживает внутри себя содержания, которые всегда скрыты в процессе чистого функционального применения языка, нацеленного на овладение миром</w:t>
      </w:r>
      <w:r w:rsidR="00DD0F69">
        <w:rPr>
          <w:rStyle w:val="a9"/>
          <w:rFonts w:ascii="Times New Roman" w:hAnsi="Times New Roman" w:cs="Times New Roman"/>
          <w:color w:val="auto"/>
          <w:sz w:val="28"/>
          <w:szCs w:val="28"/>
          <w:lang w:eastAsia="en-US"/>
        </w:rPr>
        <w:footnoteReference w:id="30"/>
      </w:r>
      <w:r w:rsidRPr="00194566">
        <w:rPr>
          <w:rFonts w:ascii="Times New Roman" w:hAnsi="Times New Roman" w:cs="Times New Roman"/>
          <w:color w:val="auto"/>
          <w:sz w:val="28"/>
          <w:szCs w:val="28"/>
          <w:lang w:eastAsia="en-US"/>
        </w:rPr>
        <w:t xml:space="preserve">. Философ называет эти моменты обнаружением </w:t>
      </w:r>
      <w:proofErr w:type="spellStart"/>
      <w:r w:rsidRPr="00194566">
        <w:rPr>
          <w:rFonts w:ascii="Times New Roman" w:hAnsi="Times New Roman" w:cs="Times New Roman"/>
          <w:color w:val="auto"/>
          <w:sz w:val="28"/>
          <w:szCs w:val="28"/>
          <w:lang w:eastAsia="en-US"/>
        </w:rPr>
        <w:t>экзистенции</w:t>
      </w:r>
      <w:proofErr w:type="spellEnd"/>
      <w:r w:rsidRPr="00194566">
        <w:rPr>
          <w:rFonts w:ascii="Times New Roman" w:hAnsi="Times New Roman" w:cs="Times New Roman"/>
          <w:color w:val="auto"/>
          <w:sz w:val="28"/>
          <w:szCs w:val="28"/>
          <w:lang w:eastAsia="en-US"/>
        </w:rPr>
        <w:t xml:space="preserve">, высвечиванием. Обе вышеназванные ситуации прерывания обычного языкового функционирования дают нам возможность выхода (пусть и кратковременного) из символической виртуальной системы в материальный хаос, где рождается неязыковое переживание, которое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назвал эффектом присутствия.</w:t>
      </w:r>
    </w:p>
    <w:p w14:paraId="59320089"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 xml:space="preserve">В качестве своих единомышленников </w:t>
      </w:r>
      <w:proofErr w:type="spellStart"/>
      <w:r w:rsidRPr="00194566">
        <w:rPr>
          <w:rFonts w:ascii="Times New Roman" w:hAnsi="Times New Roman" w:cs="Times New Roman"/>
          <w:color w:val="auto"/>
          <w:sz w:val="28"/>
          <w:szCs w:val="28"/>
          <w:lang w:eastAsia="en-US"/>
        </w:rPr>
        <w:t>Гумберхт</w:t>
      </w:r>
      <w:proofErr w:type="spellEnd"/>
      <w:r w:rsidRPr="00194566">
        <w:rPr>
          <w:rFonts w:ascii="Times New Roman" w:hAnsi="Times New Roman" w:cs="Times New Roman"/>
          <w:color w:val="auto"/>
          <w:sz w:val="28"/>
          <w:szCs w:val="28"/>
          <w:lang w:eastAsia="en-US"/>
        </w:rPr>
        <w:t xml:space="preserve"> выделяет ряд философов, которые на его взгляд были близки к занимавшей его проблематике субстанционального присутствия. Это Жан-Люк Нанси, Карл Хайнц </w:t>
      </w:r>
      <w:proofErr w:type="spellStart"/>
      <w:r w:rsidRPr="00194566">
        <w:rPr>
          <w:rFonts w:ascii="Times New Roman" w:hAnsi="Times New Roman" w:cs="Times New Roman"/>
          <w:color w:val="auto"/>
          <w:sz w:val="28"/>
          <w:szCs w:val="28"/>
          <w:lang w:eastAsia="en-US"/>
        </w:rPr>
        <w:t>Борер</w:t>
      </w:r>
      <w:proofErr w:type="spellEnd"/>
      <w:r w:rsidRPr="00194566">
        <w:rPr>
          <w:rFonts w:ascii="Times New Roman" w:hAnsi="Times New Roman" w:cs="Times New Roman"/>
          <w:color w:val="auto"/>
          <w:sz w:val="28"/>
          <w:szCs w:val="28"/>
          <w:lang w:eastAsia="en-US"/>
        </w:rPr>
        <w:t xml:space="preserve">, </w:t>
      </w:r>
      <w:proofErr w:type="spellStart"/>
      <w:r w:rsidRPr="00194566">
        <w:rPr>
          <w:rFonts w:ascii="Times New Roman" w:hAnsi="Times New Roman" w:cs="Times New Roman"/>
          <w:color w:val="auto"/>
          <w:sz w:val="28"/>
          <w:szCs w:val="28"/>
          <w:lang w:eastAsia="en-US"/>
        </w:rPr>
        <w:t>Джанни</w:t>
      </w:r>
      <w:proofErr w:type="spellEnd"/>
      <w:r w:rsidRPr="00194566">
        <w:rPr>
          <w:rFonts w:ascii="Times New Roman" w:hAnsi="Times New Roman" w:cs="Times New Roman"/>
          <w:color w:val="auto"/>
          <w:sz w:val="28"/>
          <w:szCs w:val="28"/>
          <w:lang w:eastAsia="en-US"/>
        </w:rPr>
        <w:t xml:space="preserve"> </w:t>
      </w:r>
      <w:proofErr w:type="spellStart"/>
      <w:r w:rsidRPr="00194566">
        <w:rPr>
          <w:rFonts w:ascii="Times New Roman" w:hAnsi="Times New Roman" w:cs="Times New Roman"/>
          <w:color w:val="auto"/>
          <w:sz w:val="28"/>
          <w:szCs w:val="28"/>
          <w:lang w:eastAsia="en-US"/>
        </w:rPr>
        <w:t>Ваттимо</w:t>
      </w:r>
      <w:proofErr w:type="spellEnd"/>
      <w:r w:rsidRPr="00194566">
        <w:rPr>
          <w:rFonts w:ascii="Times New Roman" w:hAnsi="Times New Roman" w:cs="Times New Roman"/>
          <w:color w:val="auto"/>
          <w:sz w:val="28"/>
          <w:szCs w:val="28"/>
          <w:lang w:eastAsia="en-US"/>
        </w:rPr>
        <w:t xml:space="preserve">, Джордж </w:t>
      </w:r>
      <w:proofErr w:type="spellStart"/>
      <w:r w:rsidRPr="00194566">
        <w:rPr>
          <w:rFonts w:ascii="Times New Roman" w:hAnsi="Times New Roman" w:cs="Times New Roman"/>
          <w:color w:val="auto"/>
          <w:sz w:val="28"/>
          <w:szCs w:val="28"/>
          <w:lang w:eastAsia="en-US"/>
        </w:rPr>
        <w:t>Стайнер</w:t>
      </w:r>
      <w:proofErr w:type="spellEnd"/>
      <w:r w:rsidRPr="00194566">
        <w:rPr>
          <w:rFonts w:ascii="Times New Roman" w:hAnsi="Times New Roman" w:cs="Times New Roman"/>
          <w:color w:val="auto"/>
          <w:sz w:val="28"/>
          <w:szCs w:val="28"/>
          <w:lang w:eastAsia="en-US"/>
        </w:rPr>
        <w:t xml:space="preserve">, Мартин </w:t>
      </w:r>
      <w:proofErr w:type="spellStart"/>
      <w:r w:rsidRPr="00194566">
        <w:rPr>
          <w:rFonts w:ascii="Times New Roman" w:hAnsi="Times New Roman" w:cs="Times New Roman"/>
          <w:color w:val="auto"/>
          <w:sz w:val="28"/>
          <w:szCs w:val="28"/>
          <w:lang w:eastAsia="en-US"/>
        </w:rPr>
        <w:t>Зеель</w:t>
      </w:r>
      <w:proofErr w:type="spellEnd"/>
      <w:r w:rsidRPr="00194566">
        <w:rPr>
          <w:rFonts w:ascii="Times New Roman" w:hAnsi="Times New Roman" w:cs="Times New Roman"/>
          <w:color w:val="auto"/>
          <w:sz w:val="28"/>
          <w:szCs w:val="28"/>
          <w:lang w:eastAsia="en-US"/>
        </w:rPr>
        <w:t xml:space="preserve">. Самым главным ориентиром для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становится Мартин Хайдеггер. Идея </w:t>
      </w:r>
      <w:proofErr w:type="spellStart"/>
      <w:r w:rsidRPr="00194566">
        <w:rPr>
          <w:rFonts w:ascii="Times New Roman" w:hAnsi="Times New Roman" w:cs="Times New Roman"/>
          <w:color w:val="auto"/>
          <w:sz w:val="28"/>
          <w:szCs w:val="28"/>
          <w:lang w:val="en-US" w:eastAsia="en-US"/>
        </w:rPr>
        <w:t>Dasein</w:t>
      </w:r>
      <w:proofErr w:type="spellEnd"/>
      <w:r w:rsidRPr="005E03D2">
        <w:rPr>
          <w:rFonts w:ascii="Times New Roman" w:hAnsi="Times New Roman" w:cs="Times New Roman"/>
          <w:color w:val="auto"/>
          <w:sz w:val="28"/>
          <w:szCs w:val="28"/>
          <w:lang w:eastAsia="en-US"/>
        </w:rPr>
        <w:t xml:space="preserve">, </w:t>
      </w:r>
      <w:r w:rsidRPr="00194566">
        <w:rPr>
          <w:rFonts w:ascii="Times New Roman" w:hAnsi="Times New Roman" w:cs="Times New Roman"/>
          <w:color w:val="auto"/>
          <w:sz w:val="28"/>
          <w:szCs w:val="28"/>
          <w:lang w:eastAsia="en-US"/>
        </w:rPr>
        <w:t xml:space="preserve">в связи с некоторыми положениями концепта Хайдеггера, оказывается крайне важной для эффекта присутствия. Человеческое существование в вот-бытии  не противопоставляется материальному миру, но является его частью. Хайдеггер определяет Бытие не как статичное место истины, но как нечто совершающееся.  Помимо двух полюсов свершения истины в </w:t>
      </w:r>
      <w:proofErr w:type="spellStart"/>
      <w:r w:rsidRPr="00194566">
        <w:rPr>
          <w:rFonts w:ascii="Times New Roman" w:hAnsi="Times New Roman" w:cs="Times New Roman"/>
          <w:color w:val="auto"/>
          <w:sz w:val="28"/>
          <w:szCs w:val="28"/>
          <w:lang w:val="en-US" w:eastAsia="en-US"/>
        </w:rPr>
        <w:t>Dasein</w:t>
      </w:r>
      <w:proofErr w:type="spellEnd"/>
      <w:r w:rsidRPr="00194566">
        <w:rPr>
          <w:rFonts w:ascii="Times New Roman" w:hAnsi="Times New Roman" w:cs="Times New Roman"/>
          <w:color w:val="auto"/>
          <w:sz w:val="28"/>
          <w:szCs w:val="28"/>
          <w:lang w:eastAsia="en-US"/>
        </w:rPr>
        <w:t xml:space="preserve">, раскрытие и сокрытие, о которых шла речь выше,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усматривает еще третий. Приближение и удаление в движении Бытия Хайдеггер называет </w:t>
      </w:r>
      <w:proofErr w:type="spellStart"/>
      <w:r w:rsidRPr="00194566">
        <w:rPr>
          <w:rFonts w:ascii="Times New Roman" w:hAnsi="Times New Roman" w:cs="Times New Roman"/>
          <w:color w:val="auto"/>
          <w:sz w:val="28"/>
          <w:szCs w:val="28"/>
          <w:lang w:val="en-US" w:eastAsia="en-US"/>
        </w:rPr>
        <w:t>Physis</w:t>
      </w:r>
      <w:proofErr w:type="spellEnd"/>
      <w:r w:rsidRPr="00194566">
        <w:rPr>
          <w:rFonts w:ascii="Times New Roman" w:hAnsi="Times New Roman" w:cs="Times New Roman"/>
          <w:color w:val="auto"/>
          <w:sz w:val="28"/>
          <w:szCs w:val="28"/>
          <w:lang w:eastAsia="en-US"/>
        </w:rPr>
        <w:t xml:space="preserve">, то, что в его терминологии является «землей». Для того, чтобы «земля» проявилась, необходимо создание «мира», которое философ называет </w:t>
      </w:r>
      <w:r w:rsidRPr="00194566">
        <w:rPr>
          <w:rFonts w:ascii="Times New Roman" w:hAnsi="Times New Roman" w:cs="Times New Roman"/>
          <w:color w:val="auto"/>
          <w:sz w:val="28"/>
          <w:szCs w:val="28"/>
          <w:lang w:val="en-US" w:eastAsia="en-US"/>
        </w:rPr>
        <w:t>Idea</w:t>
      </w:r>
      <w:r w:rsidRPr="00194566">
        <w:rPr>
          <w:rFonts w:ascii="Times New Roman" w:hAnsi="Times New Roman" w:cs="Times New Roman"/>
          <w:color w:val="auto"/>
          <w:sz w:val="28"/>
          <w:szCs w:val="28"/>
          <w:lang w:eastAsia="en-US"/>
        </w:rPr>
        <w:t>.</w:t>
      </w:r>
      <w:r w:rsidRPr="00194566">
        <w:rPr>
          <w:rStyle w:val="a9"/>
          <w:rFonts w:ascii="Times New Roman" w:hAnsi="Times New Roman" w:cs="Times New Roman"/>
          <w:color w:val="auto"/>
          <w:sz w:val="28"/>
          <w:szCs w:val="28"/>
          <w:lang w:eastAsia="en-US"/>
        </w:rPr>
        <w:footnoteReference w:id="31"/>
      </w:r>
      <w:r w:rsidRPr="00194566">
        <w:rPr>
          <w:rFonts w:ascii="Times New Roman" w:hAnsi="Times New Roman" w:cs="Times New Roman"/>
          <w:color w:val="auto"/>
          <w:sz w:val="28"/>
          <w:szCs w:val="28"/>
          <w:lang w:eastAsia="en-US"/>
        </w:rPr>
        <w:t xml:space="preserve"> Для Хайдеггера это момент предъявления взгляду, предъявления переднего плана субстанции, ее поверхности, «вид как предложение взглянуть».</w:t>
      </w:r>
      <w:r w:rsidRPr="00194566">
        <w:rPr>
          <w:rStyle w:val="a9"/>
          <w:rFonts w:ascii="Times New Roman" w:hAnsi="Times New Roman" w:cs="Times New Roman"/>
          <w:color w:val="auto"/>
          <w:sz w:val="28"/>
          <w:szCs w:val="28"/>
          <w:lang w:eastAsia="en-US"/>
        </w:rPr>
        <w:footnoteReference w:id="32"/>
      </w:r>
      <w:r w:rsidRPr="00194566">
        <w:rPr>
          <w:rFonts w:ascii="Times New Roman" w:hAnsi="Times New Roman" w:cs="Times New Roman"/>
          <w:color w:val="auto"/>
          <w:sz w:val="28"/>
          <w:szCs w:val="28"/>
          <w:lang w:eastAsia="en-US"/>
        </w:rPr>
        <w:t xml:space="preserve"> Можно сделать вывод, что Бытие становится Бытием только вне семантического поля, вне культуры. При этом переживание Бытия возможно только при его предъявлении, а предъявление есть предложение к его осмыслению, интерпретации. Как только Бытие пересекает эту границу, оно ускользает. Именно поэтому свершение </w:t>
      </w:r>
      <w:proofErr w:type="spellStart"/>
      <w:r w:rsidRPr="00194566">
        <w:rPr>
          <w:rFonts w:ascii="Times New Roman" w:hAnsi="Times New Roman" w:cs="Times New Roman"/>
          <w:color w:val="auto"/>
          <w:sz w:val="28"/>
          <w:szCs w:val="28"/>
          <w:lang w:val="en-US" w:eastAsia="en-US"/>
        </w:rPr>
        <w:t>Dasein</w:t>
      </w:r>
      <w:proofErr w:type="spellEnd"/>
      <w:r w:rsidRPr="00194566">
        <w:rPr>
          <w:rFonts w:ascii="Times New Roman" w:hAnsi="Times New Roman" w:cs="Times New Roman"/>
          <w:color w:val="auto"/>
          <w:sz w:val="28"/>
          <w:szCs w:val="28"/>
          <w:lang w:eastAsia="en-US"/>
        </w:rPr>
        <w:t xml:space="preserve"> представляет собой балансирование между полем присутствия и полем значения. Хайдеггер также вводит понятие покоя, которое выполняет важную функцию в раскрытии Бытия. </w:t>
      </w:r>
      <w:proofErr w:type="spellStart"/>
      <w:r w:rsidRPr="00194566">
        <w:rPr>
          <w:rFonts w:ascii="Times New Roman" w:hAnsi="Times New Roman" w:cs="Times New Roman"/>
          <w:color w:val="auto"/>
          <w:sz w:val="28"/>
          <w:szCs w:val="28"/>
          <w:lang w:val="en-US" w:eastAsia="en-US"/>
        </w:rPr>
        <w:t>Dasein</w:t>
      </w:r>
      <w:proofErr w:type="spellEnd"/>
      <w:r w:rsidRPr="00194566">
        <w:rPr>
          <w:rFonts w:ascii="Times New Roman" w:hAnsi="Times New Roman" w:cs="Times New Roman"/>
          <w:color w:val="auto"/>
          <w:sz w:val="28"/>
          <w:szCs w:val="28"/>
          <w:lang w:eastAsia="en-US"/>
        </w:rPr>
        <w:t xml:space="preserve"> – это не просто Бытие, это стояние в нем человека, который находится в постоянном контакте с материальным миром.  Интенция к раскрытию Бытия исходит от самого Бытия, а не от </w:t>
      </w:r>
      <w:proofErr w:type="spellStart"/>
      <w:r w:rsidRPr="00194566">
        <w:rPr>
          <w:rFonts w:ascii="Times New Roman" w:hAnsi="Times New Roman" w:cs="Times New Roman"/>
          <w:color w:val="auto"/>
          <w:sz w:val="28"/>
          <w:szCs w:val="28"/>
          <w:lang w:val="en-US" w:eastAsia="en-US"/>
        </w:rPr>
        <w:t>Dasein</w:t>
      </w:r>
      <w:proofErr w:type="spellEnd"/>
      <w:r w:rsidRPr="00194566">
        <w:rPr>
          <w:rFonts w:ascii="Times New Roman" w:hAnsi="Times New Roman" w:cs="Times New Roman"/>
          <w:color w:val="auto"/>
          <w:sz w:val="28"/>
          <w:szCs w:val="28"/>
          <w:lang w:eastAsia="en-US"/>
        </w:rPr>
        <w:t>. Покой оказывается в этой системе способностью не противиться этому импуль</w:t>
      </w:r>
      <w:r w:rsidR="004D58D0">
        <w:rPr>
          <w:rFonts w:ascii="Times New Roman" w:hAnsi="Times New Roman" w:cs="Times New Roman"/>
          <w:color w:val="auto"/>
          <w:sz w:val="28"/>
          <w:szCs w:val="28"/>
          <w:lang w:eastAsia="en-US"/>
        </w:rPr>
        <w:t>су и отказом от толкования мира</w:t>
      </w:r>
      <w:r w:rsidRPr="00194566">
        <w:rPr>
          <w:rStyle w:val="a9"/>
          <w:rFonts w:ascii="Times New Roman" w:hAnsi="Times New Roman" w:cs="Times New Roman"/>
          <w:color w:val="auto"/>
          <w:sz w:val="28"/>
          <w:szCs w:val="28"/>
          <w:lang w:eastAsia="en-US"/>
        </w:rPr>
        <w:footnoteReference w:id="33"/>
      </w:r>
      <w:r w:rsidR="004D58D0">
        <w:rPr>
          <w:rFonts w:ascii="Times New Roman" w:hAnsi="Times New Roman" w:cs="Times New Roman"/>
          <w:color w:val="auto"/>
          <w:sz w:val="28"/>
          <w:szCs w:val="28"/>
          <w:lang w:eastAsia="en-US"/>
        </w:rPr>
        <w:t>.</w:t>
      </w:r>
      <w:r w:rsidRPr="00194566">
        <w:rPr>
          <w:rFonts w:ascii="Times New Roman" w:hAnsi="Times New Roman" w:cs="Times New Roman"/>
          <w:color w:val="auto"/>
          <w:sz w:val="28"/>
          <w:szCs w:val="28"/>
          <w:lang w:eastAsia="en-US"/>
        </w:rPr>
        <w:t xml:space="preserve"> Посредством такого проговаривания идей Хайдеггера,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соотносит две категории – Бытие и присутствие. Хайдеггер видит схожесть в основополагающих элементах обоих концептов: они работают с пространством, субстанцией и движением, не позволяя мыслить истину как нечто стабильное и статичное.</w:t>
      </w:r>
    </w:p>
    <w:p w14:paraId="6E4B7EFA"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 xml:space="preserve">Также для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в концепции Хайдеггера важным моментом становится привилегированность художественного произведения в вопросе свершения истины. Эта позиция помогает </w:t>
      </w:r>
      <w:proofErr w:type="spellStart"/>
      <w:r w:rsidRPr="00194566">
        <w:rPr>
          <w:rFonts w:ascii="Times New Roman" w:hAnsi="Times New Roman" w:cs="Times New Roman"/>
          <w:color w:val="auto"/>
          <w:sz w:val="28"/>
          <w:szCs w:val="28"/>
          <w:lang w:eastAsia="en-US"/>
        </w:rPr>
        <w:t>Гумбрехту</w:t>
      </w:r>
      <w:proofErr w:type="spellEnd"/>
      <w:r w:rsidRPr="00194566">
        <w:rPr>
          <w:rFonts w:ascii="Times New Roman" w:hAnsi="Times New Roman" w:cs="Times New Roman"/>
          <w:color w:val="auto"/>
          <w:sz w:val="28"/>
          <w:szCs w:val="28"/>
          <w:lang w:eastAsia="en-US"/>
        </w:rPr>
        <w:t xml:space="preserve"> сместить онтологический акцент в сторону эстетики, рассмотрения категорий эстетического. В этой перспективе философ указывает на ряд характеристик, отвечающих переживанию присутствия. Во-первых, это «моменты интенсивности», которые представляют собой высшую степень мобилизации человеческих способностей</w:t>
      </w:r>
      <w:r w:rsidRPr="00194566">
        <w:rPr>
          <w:rStyle w:val="a9"/>
          <w:rFonts w:ascii="Times New Roman" w:hAnsi="Times New Roman" w:cs="Times New Roman"/>
          <w:color w:val="auto"/>
          <w:sz w:val="28"/>
          <w:szCs w:val="28"/>
          <w:lang w:eastAsia="en-US"/>
        </w:rPr>
        <w:footnoteReference w:id="34"/>
      </w:r>
      <w:r w:rsidRPr="00194566">
        <w:rPr>
          <w:rFonts w:ascii="Times New Roman" w:hAnsi="Times New Roman" w:cs="Times New Roman"/>
          <w:color w:val="auto"/>
          <w:sz w:val="28"/>
          <w:szCs w:val="28"/>
          <w:lang w:eastAsia="en-US"/>
        </w:rPr>
        <w:t xml:space="preserve">. Здесь мы имеем дело не столько с тем, что может являться причиной переживания, сколько с описанием самого процесса. Для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присутствие – это что-то сконцентрированное и собранное, сравнимое с ощущением сакральной полноты и целостности в моменты проявления божественного, </w:t>
      </w:r>
      <w:proofErr w:type="spellStart"/>
      <w:r w:rsidRPr="00194566">
        <w:rPr>
          <w:rFonts w:ascii="Times New Roman" w:hAnsi="Times New Roman" w:cs="Times New Roman"/>
          <w:color w:val="auto"/>
          <w:sz w:val="28"/>
          <w:szCs w:val="28"/>
          <w:lang w:eastAsia="en-US"/>
        </w:rPr>
        <w:t>эпифании</w:t>
      </w:r>
      <w:proofErr w:type="spellEnd"/>
      <w:r w:rsidRPr="00194566">
        <w:rPr>
          <w:rFonts w:ascii="Times New Roman" w:hAnsi="Times New Roman" w:cs="Times New Roman"/>
          <w:color w:val="auto"/>
          <w:sz w:val="28"/>
          <w:szCs w:val="28"/>
          <w:lang w:eastAsia="en-US"/>
        </w:rPr>
        <w:t xml:space="preserve">. «Моменты интенсивности» – это пик человеческих способностей. Они находят свой выход в эстетическом переживании, основой которому служит материальность происходящего. Эти эпизоды не связаны с познанием, так как оно в системе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является более простым контактом с миром – виртуальным, в отличие от субстанционального.</w:t>
      </w:r>
      <w:r w:rsidRPr="005E03D2">
        <w:rPr>
          <w:rFonts w:ascii="Times New Roman" w:hAnsi="Times New Roman" w:cs="Times New Roman"/>
          <w:color w:val="auto"/>
          <w:sz w:val="28"/>
          <w:szCs w:val="28"/>
          <w:lang w:eastAsia="en-US"/>
        </w:rPr>
        <w:t xml:space="preserve"> </w:t>
      </w:r>
      <w:r w:rsidRPr="00194566">
        <w:rPr>
          <w:rFonts w:ascii="Times New Roman" w:hAnsi="Times New Roman" w:cs="Times New Roman"/>
          <w:color w:val="auto"/>
          <w:sz w:val="28"/>
          <w:szCs w:val="28"/>
          <w:lang w:eastAsia="en-US"/>
        </w:rPr>
        <w:t xml:space="preserve">Кроме того, философ использует идею «островного» положения, которая принадлежит Михаилу Бахтину. Смысл </w:t>
      </w:r>
      <w:r w:rsidRPr="00002264">
        <w:rPr>
          <w:rFonts w:ascii="Times New Roman" w:hAnsi="Times New Roman" w:cs="Times New Roman"/>
          <w:color w:val="000000" w:themeColor="text1"/>
          <w:sz w:val="28"/>
          <w:szCs w:val="28"/>
          <w:lang w:eastAsia="en-US"/>
        </w:rPr>
        <w:t>«островного» положения заключается в том, чтобы быть иным по отношению к этической обыденности.</w:t>
      </w:r>
      <w:r w:rsidRPr="00194566">
        <w:rPr>
          <w:rFonts w:ascii="Times New Roman" w:hAnsi="Times New Roman" w:cs="Times New Roman"/>
          <w:color w:val="auto"/>
          <w:sz w:val="28"/>
          <w:szCs w:val="28"/>
          <w:lang w:eastAsia="en-US"/>
        </w:rPr>
        <w:t xml:space="preserve"> Тем самым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разделяет поле эстетики и этики. Последняя, по его мнению, является разрушающим для интенсивности механизмом, поскольку этический мир – это мир повседневности, в нем наши способности находятся в обычном, не мобилизованном состоянии. Если произведение искусства подводится под этические нормы, происходит нормализация и размытие интенсивности </w:t>
      </w:r>
      <w:r w:rsidRPr="00194566">
        <w:rPr>
          <w:rFonts w:ascii="Times New Roman" w:hAnsi="Times New Roman" w:cs="Times New Roman"/>
          <w:color w:val="auto"/>
          <w:sz w:val="28"/>
          <w:szCs w:val="28"/>
          <w:lang w:eastAsia="en-US"/>
        </w:rPr>
        <w:softHyphen/>
        <w:t>– эстетическое, таким образом, переживание теряет свою силу. Мы полагаем, что это можно сравнить с тем, что Кант называл свободной и привходящей красотой. Переживание свободной красоты построено на философской системе, в которой эстетический опыт хоть и претендует на всеобщность, является, тем не менее, субъективным и основанном на отказе от цели предмета, от его применения в пользу его формы. Привходящая красота, в свою очередь, возникает на основе ангажированности культурно-исторических процессов и соответствия идеалам красоты, унифицирующим это понятие и эстетическую сферу в целом</w:t>
      </w:r>
      <w:r w:rsidRPr="00194566">
        <w:rPr>
          <w:rStyle w:val="a9"/>
          <w:rFonts w:ascii="Times New Roman" w:hAnsi="Times New Roman" w:cs="Times New Roman"/>
          <w:color w:val="auto"/>
          <w:sz w:val="28"/>
          <w:szCs w:val="28"/>
          <w:lang w:eastAsia="en-US"/>
        </w:rPr>
        <w:footnoteReference w:id="35"/>
      </w:r>
      <w:r w:rsidRPr="00194566">
        <w:rPr>
          <w:rFonts w:ascii="Times New Roman" w:hAnsi="Times New Roman" w:cs="Times New Roman"/>
          <w:color w:val="auto"/>
          <w:sz w:val="28"/>
          <w:szCs w:val="28"/>
          <w:lang w:eastAsia="en-US"/>
        </w:rPr>
        <w:t xml:space="preserve">. Второй случай для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является тем, что он называет размыванием интенсификации. </w:t>
      </w:r>
    </w:p>
    <w:p w14:paraId="61533CA5"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использует понятие покоя так, как им оперирует Хайдеггер в контексте фундаментальной онтологии, то есть для описания специфического настроения, предшествующего и готовящего нас к эстетическому переживанию. Эффект присутствия и </w:t>
      </w:r>
      <w:proofErr w:type="spellStart"/>
      <w:r w:rsidRPr="00194566">
        <w:rPr>
          <w:rFonts w:ascii="Times New Roman" w:hAnsi="Times New Roman" w:cs="Times New Roman"/>
          <w:color w:val="auto"/>
          <w:sz w:val="28"/>
          <w:szCs w:val="28"/>
          <w:lang w:val="en-US" w:eastAsia="en-US"/>
        </w:rPr>
        <w:t>Dasein</w:t>
      </w:r>
      <w:proofErr w:type="spellEnd"/>
      <w:r w:rsidRPr="00194566">
        <w:rPr>
          <w:rFonts w:ascii="Times New Roman" w:hAnsi="Times New Roman" w:cs="Times New Roman"/>
          <w:color w:val="auto"/>
          <w:sz w:val="28"/>
          <w:szCs w:val="28"/>
          <w:lang w:eastAsia="en-US"/>
        </w:rPr>
        <w:t xml:space="preserve"> предполагают состояние покоя и открытости для нахождения контакта с материальным </w:t>
      </w:r>
      <w:r w:rsidRPr="00002264">
        <w:rPr>
          <w:rFonts w:ascii="Times New Roman" w:hAnsi="Times New Roman" w:cs="Times New Roman"/>
          <w:color w:val="000000" w:themeColor="text1"/>
          <w:sz w:val="28"/>
          <w:szCs w:val="28"/>
          <w:lang w:eastAsia="en-US"/>
        </w:rPr>
        <w:t xml:space="preserve">миром. Кроме того, </w:t>
      </w:r>
      <w:proofErr w:type="spellStart"/>
      <w:r w:rsidRPr="00002264">
        <w:rPr>
          <w:rFonts w:ascii="Times New Roman" w:hAnsi="Times New Roman" w:cs="Times New Roman"/>
          <w:color w:val="000000" w:themeColor="text1"/>
          <w:sz w:val="28"/>
          <w:szCs w:val="28"/>
          <w:lang w:eastAsia="en-US"/>
        </w:rPr>
        <w:t>Гумбрехт</w:t>
      </w:r>
      <w:proofErr w:type="spellEnd"/>
      <w:r w:rsidRPr="00002264">
        <w:rPr>
          <w:rFonts w:ascii="Times New Roman" w:hAnsi="Times New Roman" w:cs="Times New Roman"/>
          <w:color w:val="000000" w:themeColor="text1"/>
          <w:sz w:val="28"/>
          <w:szCs w:val="28"/>
          <w:lang w:eastAsia="en-US"/>
        </w:rPr>
        <w:t xml:space="preserve"> уточняет это настроение и называет его чувством «затерянности в сосредоточенной интенсивности»</w:t>
      </w:r>
      <w:r w:rsidR="00A17B4B" w:rsidRPr="00002264">
        <w:rPr>
          <w:rStyle w:val="a9"/>
          <w:rFonts w:ascii="Times New Roman" w:hAnsi="Times New Roman" w:cs="Times New Roman"/>
          <w:color w:val="000000" w:themeColor="text1"/>
          <w:sz w:val="28"/>
          <w:szCs w:val="28"/>
          <w:lang w:eastAsia="en-US"/>
        </w:rPr>
        <w:footnoteReference w:id="36"/>
      </w:r>
      <w:r w:rsidRPr="00002264">
        <w:rPr>
          <w:rFonts w:ascii="Times New Roman" w:hAnsi="Times New Roman" w:cs="Times New Roman"/>
          <w:color w:val="000000" w:themeColor="text1"/>
          <w:sz w:val="28"/>
          <w:szCs w:val="28"/>
          <w:lang w:eastAsia="en-US"/>
        </w:rPr>
        <w:t>. Затерянность объясн</w:t>
      </w:r>
      <w:r w:rsidRPr="00194566">
        <w:rPr>
          <w:rFonts w:ascii="Times New Roman" w:hAnsi="Times New Roman" w:cs="Times New Roman"/>
          <w:color w:val="auto"/>
          <w:sz w:val="28"/>
          <w:szCs w:val="28"/>
          <w:lang w:eastAsia="en-US"/>
        </w:rPr>
        <w:t xml:space="preserve">яется уходом от мира повседневности (под повседневностью мы имеем в виду реализацию человеческих возможностей на среднем уровне, не на максимуме, как это бывает в переживании присутствия), «островным» положением, и, возможно, полным отказом от какой-либо опоры, предвзятости. Теряя историко-культурный и смысловой контекст, мы готовим себя к эстетическому переживанию присутствия. Сосредоточенность коррелирует с состоянием покоя, которое способствует концентрации. </w:t>
      </w:r>
    </w:p>
    <w:p w14:paraId="514A81A6"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 xml:space="preserve">Учитывая современную ситуацию привилегированности герменевтического понимания и картезианской картины мира, ощущение чистого присутствия представляется философу почти невозможным. Для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эстетическое переживание строится на колебании и конфликте эффектов присутствия и значения. Объединение этих двух полюсов в стабильную систему оказывается неосуществимым в силу </w:t>
      </w:r>
      <w:r w:rsidRPr="00002264">
        <w:rPr>
          <w:rFonts w:ascii="Times New Roman" w:hAnsi="Times New Roman" w:cs="Times New Roman"/>
          <w:color w:val="000000" w:themeColor="text1"/>
          <w:sz w:val="28"/>
          <w:szCs w:val="28"/>
          <w:lang w:eastAsia="en-US"/>
        </w:rPr>
        <w:t xml:space="preserve">отсутствия в ней движения, необходимого для эстетического опыта. Из этого конфликта </w:t>
      </w:r>
      <w:proofErr w:type="spellStart"/>
      <w:r w:rsidRPr="00002264">
        <w:rPr>
          <w:rFonts w:ascii="Times New Roman" w:hAnsi="Times New Roman" w:cs="Times New Roman"/>
          <w:color w:val="000000" w:themeColor="text1"/>
          <w:sz w:val="28"/>
          <w:szCs w:val="28"/>
          <w:lang w:eastAsia="en-US"/>
        </w:rPr>
        <w:t>Гумбрехт</w:t>
      </w:r>
      <w:proofErr w:type="spellEnd"/>
      <w:r w:rsidRPr="00002264">
        <w:rPr>
          <w:rFonts w:ascii="Times New Roman" w:hAnsi="Times New Roman" w:cs="Times New Roman"/>
          <w:color w:val="000000" w:themeColor="text1"/>
          <w:sz w:val="28"/>
          <w:szCs w:val="28"/>
          <w:lang w:eastAsia="en-US"/>
        </w:rPr>
        <w:t xml:space="preserve"> выводит характеристику для переживания присутствия – «</w:t>
      </w:r>
      <w:proofErr w:type="spellStart"/>
      <w:r w:rsidRPr="00002264">
        <w:rPr>
          <w:rFonts w:ascii="Times New Roman" w:hAnsi="Times New Roman" w:cs="Times New Roman"/>
          <w:color w:val="000000" w:themeColor="text1"/>
          <w:sz w:val="28"/>
          <w:szCs w:val="28"/>
          <w:lang w:eastAsia="en-US"/>
        </w:rPr>
        <w:t>провокативная</w:t>
      </w:r>
      <w:proofErr w:type="spellEnd"/>
      <w:r w:rsidRPr="00002264">
        <w:rPr>
          <w:rFonts w:ascii="Times New Roman" w:hAnsi="Times New Roman" w:cs="Times New Roman"/>
          <w:color w:val="000000" w:themeColor="text1"/>
          <w:sz w:val="28"/>
          <w:szCs w:val="28"/>
          <w:lang w:eastAsia="en-US"/>
        </w:rPr>
        <w:t xml:space="preserve"> неустойчивости и </w:t>
      </w:r>
      <w:proofErr w:type="spellStart"/>
      <w:r w:rsidRPr="00002264">
        <w:rPr>
          <w:rFonts w:ascii="Times New Roman" w:hAnsi="Times New Roman" w:cs="Times New Roman"/>
          <w:color w:val="000000" w:themeColor="text1"/>
          <w:sz w:val="28"/>
          <w:szCs w:val="28"/>
          <w:lang w:eastAsia="en-US"/>
        </w:rPr>
        <w:t>неуспокоенность</w:t>
      </w:r>
      <w:proofErr w:type="spellEnd"/>
      <w:r w:rsidRPr="00002264">
        <w:rPr>
          <w:rFonts w:ascii="Times New Roman" w:hAnsi="Times New Roman" w:cs="Times New Roman"/>
          <w:color w:val="000000" w:themeColor="text1"/>
          <w:sz w:val="28"/>
          <w:szCs w:val="28"/>
          <w:lang w:eastAsia="en-US"/>
        </w:rPr>
        <w:t>»</w:t>
      </w:r>
      <w:r w:rsidR="00A17B4B" w:rsidRPr="00002264">
        <w:rPr>
          <w:rStyle w:val="a9"/>
          <w:rFonts w:ascii="Times New Roman" w:hAnsi="Times New Roman" w:cs="Times New Roman"/>
          <w:color w:val="000000" w:themeColor="text1"/>
          <w:sz w:val="28"/>
          <w:szCs w:val="28"/>
          <w:lang w:eastAsia="en-US"/>
        </w:rPr>
        <w:footnoteReference w:id="37"/>
      </w:r>
      <w:r w:rsidRPr="00002264">
        <w:rPr>
          <w:rFonts w:ascii="Times New Roman" w:hAnsi="Times New Roman" w:cs="Times New Roman"/>
          <w:color w:val="000000" w:themeColor="text1"/>
          <w:sz w:val="28"/>
          <w:szCs w:val="28"/>
          <w:lang w:eastAsia="en-US"/>
        </w:rPr>
        <w:t>, что означает, что</w:t>
      </w:r>
      <w:r w:rsidRPr="00194566">
        <w:rPr>
          <w:rFonts w:ascii="Times New Roman" w:hAnsi="Times New Roman" w:cs="Times New Roman"/>
          <w:color w:val="auto"/>
          <w:sz w:val="28"/>
          <w:szCs w:val="28"/>
          <w:lang w:eastAsia="en-US"/>
        </w:rPr>
        <w:t xml:space="preserve"> за состоянием предварительного покоя следует попеременное и противоречивое колебание между ощущениями и значением.</w:t>
      </w:r>
    </w:p>
    <w:p w14:paraId="325C92E0" w14:textId="77777777" w:rsidR="00B94B53" w:rsidRPr="00194566" w:rsidRDefault="00002264"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 xml:space="preserve">Ж. Л. Нанси и К.Х. </w:t>
      </w:r>
      <w:proofErr w:type="spellStart"/>
      <w:r w:rsidRPr="00194566">
        <w:rPr>
          <w:rFonts w:ascii="Times New Roman" w:hAnsi="Times New Roman" w:cs="Times New Roman"/>
          <w:color w:val="auto"/>
          <w:sz w:val="28"/>
          <w:szCs w:val="28"/>
          <w:lang w:eastAsia="en-US"/>
        </w:rPr>
        <w:t>Борер</w:t>
      </w:r>
      <w:proofErr w:type="spellEnd"/>
      <w:r w:rsidRPr="00194566">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являются </w:t>
      </w:r>
      <w:proofErr w:type="spellStart"/>
      <w:r>
        <w:rPr>
          <w:rFonts w:ascii="Times New Roman" w:hAnsi="Times New Roman" w:cs="Times New Roman"/>
          <w:color w:val="auto"/>
          <w:sz w:val="28"/>
          <w:szCs w:val="28"/>
          <w:lang w:eastAsia="en-US"/>
        </w:rPr>
        <w:t>единомышелнниками</w:t>
      </w:r>
      <w:proofErr w:type="spellEnd"/>
      <w:r>
        <w:rPr>
          <w:rFonts w:ascii="Times New Roman" w:hAnsi="Times New Roman" w:cs="Times New Roman"/>
          <w:color w:val="auto"/>
          <w:sz w:val="28"/>
          <w:szCs w:val="28"/>
          <w:lang w:eastAsia="en-US"/>
        </w:rPr>
        <w:t xml:space="preserve"> для </w:t>
      </w:r>
      <w:proofErr w:type="spellStart"/>
      <w:r>
        <w:rPr>
          <w:rFonts w:ascii="Times New Roman" w:hAnsi="Times New Roman" w:cs="Times New Roman"/>
          <w:color w:val="auto"/>
          <w:sz w:val="28"/>
          <w:szCs w:val="28"/>
          <w:lang w:eastAsia="en-US"/>
        </w:rPr>
        <w:t>Губмрехта</w:t>
      </w:r>
      <w:proofErr w:type="spellEnd"/>
      <w:r w:rsidRPr="00194566">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в контексте того, что последний называет</w:t>
      </w:r>
      <w:r w:rsidRPr="00194566">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экстремальной </w:t>
      </w:r>
      <w:proofErr w:type="spellStart"/>
      <w:r>
        <w:rPr>
          <w:rFonts w:ascii="Times New Roman" w:hAnsi="Times New Roman" w:cs="Times New Roman"/>
          <w:color w:val="auto"/>
          <w:sz w:val="28"/>
          <w:szCs w:val="28"/>
          <w:lang w:eastAsia="en-US"/>
        </w:rPr>
        <w:t>темпоральности</w:t>
      </w:r>
      <w:proofErr w:type="spellEnd"/>
      <w:r>
        <w:rPr>
          <w:rFonts w:ascii="Times New Roman" w:hAnsi="Times New Roman" w:cs="Times New Roman"/>
          <w:color w:val="auto"/>
          <w:sz w:val="28"/>
          <w:szCs w:val="28"/>
          <w:lang w:eastAsia="en-US"/>
        </w:rPr>
        <w:t>»</w:t>
      </w:r>
      <w:r w:rsidR="00A17B4B">
        <w:rPr>
          <w:rFonts w:ascii="Times New Roman" w:hAnsi="Times New Roman" w:cs="Times New Roman"/>
          <w:color w:val="auto"/>
          <w:sz w:val="28"/>
          <w:szCs w:val="28"/>
          <w:lang w:eastAsia="en-US"/>
        </w:rPr>
        <w:t xml:space="preserve">. Экстремальная </w:t>
      </w:r>
      <w:proofErr w:type="spellStart"/>
      <w:r w:rsidR="00A17B4B">
        <w:rPr>
          <w:rFonts w:ascii="Times New Roman" w:hAnsi="Times New Roman" w:cs="Times New Roman"/>
          <w:color w:val="auto"/>
          <w:sz w:val="28"/>
          <w:szCs w:val="28"/>
          <w:lang w:eastAsia="en-US"/>
        </w:rPr>
        <w:t>темпоральность</w:t>
      </w:r>
      <w:proofErr w:type="spellEnd"/>
      <w:r w:rsidR="00A17B4B">
        <w:rPr>
          <w:rFonts w:ascii="Times New Roman" w:hAnsi="Times New Roman" w:cs="Times New Roman"/>
          <w:color w:val="auto"/>
          <w:sz w:val="28"/>
          <w:szCs w:val="28"/>
          <w:lang w:eastAsia="en-US"/>
        </w:rPr>
        <w:t xml:space="preserve"> </w:t>
      </w:r>
      <w:r w:rsidR="00B94B53" w:rsidRPr="00194566">
        <w:rPr>
          <w:rFonts w:ascii="Times New Roman" w:hAnsi="Times New Roman" w:cs="Times New Roman"/>
          <w:color w:val="auto"/>
          <w:sz w:val="28"/>
          <w:szCs w:val="28"/>
          <w:lang w:eastAsia="en-US"/>
        </w:rPr>
        <w:t>– это такое свойство моментов присутствия, как ускользание, их невозможность стать постоянной ситуацией. По Нанси, присутствие есть рождение, «</w:t>
      </w:r>
      <w:proofErr w:type="spellStart"/>
      <w:r w:rsidR="00B94B53" w:rsidRPr="00194566">
        <w:rPr>
          <w:rFonts w:ascii="Times New Roman" w:hAnsi="Times New Roman" w:cs="Times New Roman"/>
          <w:color w:val="auto"/>
          <w:sz w:val="28"/>
          <w:szCs w:val="28"/>
          <w:lang w:eastAsia="en-US"/>
        </w:rPr>
        <w:t>самоотменяющееся</w:t>
      </w:r>
      <w:proofErr w:type="spellEnd"/>
      <w:r w:rsidR="00B94B53" w:rsidRPr="00194566">
        <w:rPr>
          <w:rFonts w:ascii="Times New Roman" w:hAnsi="Times New Roman" w:cs="Times New Roman"/>
          <w:color w:val="auto"/>
          <w:sz w:val="28"/>
          <w:szCs w:val="28"/>
          <w:lang w:eastAsia="en-US"/>
        </w:rPr>
        <w:t xml:space="preserve"> и </w:t>
      </w:r>
      <w:proofErr w:type="spellStart"/>
      <w:r w:rsidR="00B94B53" w:rsidRPr="00194566">
        <w:rPr>
          <w:rFonts w:ascii="Times New Roman" w:hAnsi="Times New Roman" w:cs="Times New Roman"/>
          <w:color w:val="auto"/>
          <w:sz w:val="28"/>
          <w:szCs w:val="28"/>
          <w:lang w:eastAsia="en-US"/>
        </w:rPr>
        <w:t>самовосстановливающееся</w:t>
      </w:r>
      <w:proofErr w:type="spellEnd"/>
      <w:r w:rsidR="00B94B53" w:rsidRPr="00194566">
        <w:rPr>
          <w:rFonts w:ascii="Times New Roman" w:hAnsi="Times New Roman" w:cs="Times New Roman"/>
          <w:color w:val="auto"/>
          <w:sz w:val="28"/>
          <w:szCs w:val="28"/>
          <w:lang w:eastAsia="en-US"/>
        </w:rPr>
        <w:t xml:space="preserve"> становление».</w:t>
      </w:r>
      <w:r w:rsidR="00B94B53" w:rsidRPr="00194566">
        <w:rPr>
          <w:rStyle w:val="a9"/>
          <w:rFonts w:ascii="Times New Roman" w:hAnsi="Times New Roman" w:cs="Times New Roman"/>
          <w:color w:val="auto"/>
          <w:sz w:val="28"/>
          <w:szCs w:val="28"/>
          <w:lang w:eastAsia="en-US"/>
        </w:rPr>
        <w:footnoteReference w:id="38"/>
      </w:r>
      <w:r w:rsidR="00B94B53" w:rsidRPr="00194566">
        <w:rPr>
          <w:rFonts w:ascii="Times New Roman" w:hAnsi="Times New Roman" w:cs="Times New Roman"/>
          <w:color w:val="auto"/>
          <w:sz w:val="28"/>
          <w:szCs w:val="28"/>
          <w:lang w:eastAsia="en-US"/>
        </w:rPr>
        <w:t xml:space="preserve"> Это похоже на упомянутое мерцание между раскрытием и скрытием Бытия у Хайдеггера. </w:t>
      </w:r>
      <w:proofErr w:type="spellStart"/>
      <w:r w:rsidR="00B94B53" w:rsidRPr="00194566">
        <w:rPr>
          <w:rFonts w:ascii="Times New Roman" w:hAnsi="Times New Roman" w:cs="Times New Roman"/>
          <w:color w:val="auto"/>
          <w:sz w:val="28"/>
          <w:szCs w:val="28"/>
          <w:lang w:eastAsia="en-US"/>
        </w:rPr>
        <w:t>Борер</w:t>
      </w:r>
      <w:proofErr w:type="spellEnd"/>
      <w:r w:rsidR="00B94B53" w:rsidRPr="00194566">
        <w:rPr>
          <w:rFonts w:ascii="Times New Roman" w:hAnsi="Times New Roman" w:cs="Times New Roman"/>
          <w:color w:val="auto"/>
          <w:sz w:val="28"/>
          <w:szCs w:val="28"/>
          <w:lang w:eastAsia="en-US"/>
        </w:rPr>
        <w:t xml:space="preserve"> выдвигает концепт «эстетической негативности», которая заключается во внезапности появления и исчезновения переживания. Для </w:t>
      </w:r>
      <w:proofErr w:type="spellStart"/>
      <w:r w:rsidR="00B94B53" w:rsidRPr="00194566">
        <w:rPr>
          <w:rFonts w:ascii="Times New Roman" w:hAnsi="Times New Roman" w:cs="Times New Roman"/>
          <w:color w:val="auto"/>
          <w:sz w:val="28"/>
          <w:szCs w:val="28"/>
          <w:lang w:eastAsia="en-US"/>
        </w:rPr>
        <w:t>Гумбехта</w:t>
      </w:r>
      <w:proofErr w:type="spellEnd"/>
      <w:r w:rsidR="00B94B53" w:rsidRPr="00194566">
        <w:rPr>
          <w:rFonts w:ascii="Times New Roman" w:hAnsi="Times New Roman" w:cs="Times New Roman"/>
          <w:color w:val="auto"/>
          <w:sz w:val="28"/>
          <w:szCs w:val="28"/>
          <w:lang w:eastAsia="en-US"/>
        </w:rPr>
        <w:t xml:space="preserve"> эта «экстремальная </w:t>
      </w:r>
      <w:proofErr w:type="spellStart"/>
      <w:r w:rsidR="00B94B53" w:rsidRPr="00194566">
        <w:rPr>
          <w:rFonts w:ascii="Times New Roman" w:hAnsi="Times New Roman" w:cs="Times New Roman"/>
          <w:color w:val="auto"/>
          <w:sz w:val="28"/>
          <w:szCs w:val="28"/>
          <w:lang w:eastAsia="en-US"/>
        </w:rPr>
        <w:t>темпоральность</w:t>
      </w:r>
      <w:proofErr w:type="spellEnd"/>
      <w:r w:rsidR="00B94B53" w:rsidRPr="00194566">
        <w:rPr>
          <w:rFonts w:ascii="Times New Roman" w:hAnsi="Times New Roman" w:cs="Times New Roman"/>
          <w:color w:val="auto"/>
          <w:sz w:val="28"/>
          <w:szCs w:val="28"/>
          <w:lang w:eastAsia="en-US"/>
        </w:rPr>
        <w:t xml:space="preserve">» является свойством </w:t>
      </w:r>
      <w:proofErr w:type="spellStart"/>
      <w:r w:rsidR="00B94B53" w:rsidRPr="00194566">
        <w:rPr>
          <w:rFonts w:ascii="Times New Roman" w:hAnsi="Times New Roman" w:cs="Times New Roman"/>
          <w:color w:val="auto"/>
          <w:sz w:val="28"/>
          <w:szCs w:val="28"/>
          <w:lang w:eastAsia="en-US"/>
        </w:rPr>
        <w:t>эпифании</w:t>
      </w:r>
      <w:proofErr w:type="spellEnd"/>
      <w:r w:rsidR="00B94B53" w:rsidRPr="00194566">
        <w:rPr>
          <w:rFonts w:ascii="Times New Roman" w:hAnsi="Times New Roman" w:cs="Times New Roman"/>
          <w:color w:val="auto"/>
          <w:sz w:val="28"/>
          <w:szCs w:val="28"/>
          <w:lang w:eastAsia="en-US"/>
        </w:rPr>
        <w:t xml:space="preserve">, которой он уделяет центральное место в структуре эстетического опыта. </w:t>
      </w:r>
      <w:proofErr w:type="spellStart"/>
      <w:r w:rsidR="00B94B53" w:rsidRPr="00194566">
        <w:rPr>
          <w:rFonts w:ascii="Times New Roman" w:hAnsi="Times New Roman" w:cs="Times New Roman"/>
          <w:color w:val="auto"/>
          <w:sz w:val="28"/>
          <w:szCs w:val="28"/>
          <w:lang w:eastAsia="en-US"/>
        </w:rPr>
        <w:t>Эпифания</w:t>
      </w:r>
      <w:proofErr w:type="spellEnd"/>
      <w:r w:rsidR="00B94B53" w:rsidRPr="00194566">
        <w:rPr>
          <w:rFonts w:ascii="Times New Roman" w:hAnsi="Times New Roman" w:cs="Times New Roman"/>
          <w:color w:val="auto"/>
          <w:sz w:val="28"/>
          <w:szCs w:val="28"/>
          <w:lang w:eastAsia="en-US"/>
        </w:rPr>
        <w:t xml:space="preserve"> – это появление присутствия, предъявление </w:t>
      </w:r>
      <w:proofErr w:type="spellStart"/>
      <w:r w:rsidR="00B94B53" w:rsidRPr="00194566">
        <w:rPr>
          <w:rFonts w:ascii="Times New Roman" w:hAnsi="Times New Roman" w:cs="Times New Roman"/>
          <w:color w:val="auto"/>
          <w:sz w:val="28"/>
          <w:szCs w:val="28"/>
          <w:lang w:eastAsia="en-US"/>
        </w:rPr>
        <w:t>сбустанции</w:t>
      </w:r>
      <w:proofErr w:type="spellEnd"/>
      <w:r w:rsidR="00B94B53" w:rsidRPr="00194566">
        <w:rPr>
          <w:rFonts w:ascii="Times New Roman" w:hAnsi="Times New Roman" w:cs="Times New Roman"/>
          <w:color w:val="auto"/>
          <w:sz w:val="28"/>
          <w:szCs w:val="28"/>
          <w:lang w:eastAsia="en-US"/>
        </w:rPr>
        <w:t xml:space="preserve">, событие, </w:t>
      </w:r>
      <w:proofErr w:type="spellStart"/>
      <w:r w:rsidR="00B94B53" w:rsidRPr="00194566">
        <w:rPr>
          <w:rFonts w:ascii="Times New Roman" w:hAnsi="Times New Roman" w:cs="Times New Roman"/>
          <w:color w:val="auto"/>
          <w:sz w:val="28"/>
          <w:szCs w:val="28"/>
          <w:lang w:eastAsia="en-US"/>
        </w:rPr>
        <w:t>темпоральность</w:t>
      </w:r>
      <w:proofErr w:type="spellEnd"/>
      <w:r w:rsidR="00B94B53" w:rsidRPr="00194566">
        <w:rPr>
          <w:rFonts w:ascii="Times New Roman" w:hAnsi="Times New Roman" w:cs="Times New Roman"/>
          <w:color w:val="auto"/>
          <w:sz w:val="28"/>
          <w:szCs w:val="28"/>
          <w:lang w:eastAsia="en-US"/>
        </w:rPr>
        <w:t xml:space="preserve"> которого измеряется в неконтролируемом моменте без возможности удержания. Проявление материи </w:t>
      </w:r>
      <w:r w:rsidR="00B94B53" w:rsidRPr="00002264">
        <w:rPr>
          <w:rFonts w:ascii="Times New Roman" w:hAnsi="Times New Roman" w:cs="Times New Roman"/>
          <w:color w:val="000000" w:themeColor="text1"/>
          <w:sz w:val="28"/>
          <w:szCs w:val="28"/>
          <w:lang w:eastAsia="en-US"/>
        </w:rPr>
        <w:t xml:space="preserve">способствует возникновению тел и заниманию этими телами пространства. В этом заключается насильственный элемент </w:t>
      </w:r>
      <w:proofErr w:type="spellStart"/>
      <w:r w:rsidR="00B94B53" w:rsidRPr="00002264">
        <w:rPr>
          <w:rFonts w:ascii="Times New Roman" w:hAnsi="Times New Roman" w:cs="Times New Roman"/>
          <w:color w:val="000000" w:themeColor="text1"/>
          <w:sz w:val="28"/>
          <w:szCs w:val="28"/>
          <w:lang w:eastAsia="en-US"/>
        </w:rPr>
        <w:t>эпифании</w:t>
      </w:r>
      <w:proofErr w:type="spellEnd"/>
      <w:r w:rsidR="00B94B53" w:rsidRPr="00002264">
        <w:rPr>
          <w:rFonts w:ascii="Times New Roman" w:hAnsi="Times New Roman" w:cs="Times New Roman"/>
          <w:color w:val="000000" w:themeColor="text1"/>
          <w:sz w:val="28"/>
          <w:szCs w:val="28"/>
          <w:lang w:eastAsia="en-US"/>
        </w:rPr>
        <w:t xml:space="preserve">, о котором пишет </w:t>
      </w:r>
      <w:proofErr w:type="spellStart"/>
      <w:r w:rsidR="00B94B53" w:rsidRPr="00002264">
        <w:rPr>
          <w:rFonts w:ascii="Times New Roman" w:hAnsi="Times New Roman" w:cs="Times New Roman"/>
          <w:color w:val="000000" w:themeColor="text1"/>
          <w:sz w:val="28"/>
          <w:szCs w:val="28"/>
          <w:lang w:eastAsia="en-US"/>
        </w:rPr>
        <w:t>Гумбрехт</w:t>
      </w:r>
      <w:proofErr w:type="spellEnd"/>
      <w:r w:rsidR="00B94B53" w:rsidRPr="00002264">
        <w:rPr>
          <w:rFonts w:ascii="Times New Roman" w:hAnsi="Times New Roman" w:cs="Times New Roman"/>
          <w:color w:val="000000" w:themeColor="text1"/>
          <w:sz w:val="28"/>
          <w:szCs w:val="28"/>
          <w:lang w:eastAsia="en-US"/>
        </w:rPr>
        <w:t>. Хайдеггер</w:t>
      </w:r>
      <w:r w:rsidR="00B94B53" w:rsidRPr="00194566">
        <w:rPr>
          <w:rFonts w:ascii="Times New Roman" w:hAnsi="Times New Roman" w:cs="Times New Roman"/>
          <w:color w:val="auto"/>
          <w:sz w:val="28"/>
          <w:szCs w:val="28"/>
          <w:lang w:eastAsia="en-US"/>
        </w:rPr>
        <w:t xml:space="preserve"> определяет процесс самораскрытия мира как восходящее властвование</w:t>
      </w:r>
      <w:r w:rsidR="00B94B53" w:rsidRPr="00194566">
        <w:rPr>
          <w:rStyle w:val="a9"/>
          <w:rFonts w:ascii="Times New Roman" w:hAnsi="Times New Roman" w:cs="Times New Roman"/>
          <w:color w:val="auto"/>
          <w:sz w:val="28"/>
          <w:szCs w:val="28"/>
          <w:lang w:eastAsia="en-US"/>
        </w:rPr>
        <w:footnoteReference w:id="39"/>
      </w:r>
      <w:r w:rsidR="00B94B53" w:rsidRPr="00194566">
        <w:rPr>
          <w:rFonts w:ascii="Times New Roman" w:hAnsi="Times New Roman" w:cs="Times New Roman"/>
          <w:color w:val="auto"/>
          <w:sz w:val="28"/>
          <w:szCs w:val="28"/>
          <w:lang w:eastAsia="en-US"/>
        </w:rPr>
        <w:t xml:space="preserve">, при котором становится возможным пребывание в мире во всей его материальности. Так и </w:t>
      </w:r>
      <w:proofErr w:type="spellStart"/>
      <w:r w:rsidR="00B94B53" w:rsidRPr="00194566">
        <w:rPr>
          <w:rFonts w:ascii="Times New Roman" w:hAnsi="Times New Roman" w:cs="Times New Roman"/>
          <w:color w:val="auto"/>
          <w:sz w:val="28"/>
          <w:szCs w:val="28"/>
          <w:lang w:eastAsia="en-US"/>
        </w:rPr>
        <w:t>Гумбрехт</w:t>
      </w:r>
      <w:proofErr w:type="spellEnd"/>
      <w:r w:rsidR="00B94B53" w:rsidRPr="00194566">
        <w:rPr>
          <w:rFonts w:ascii="Times New Roman" w:hAnsi="Times New Roman" w:cs="Times New Roman"/>
          <w:color w:val="auto"/>
          <w:sz w:val="28"/>
          <w:szCs w:val="28"/>
          <w:lang w:eastAsia="en-US"/>
        </w:rPr>
        <w:t xml:space="preserve"> называет причиной насилия власть, выступающую как потенциал возникновения, сосуществования тел в пространстве и борьбы за блокирование последнего.  </w:t>
      </w:r>
    </w:p>
    <w:p w14:paraId="247B5F7D"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r w:rsidRPr="00194566">
        <w:rPr>
          <w:rFonts w:ascii="Times New Roman" w:hAnsi="Times New Roman" w:cs="Times New Roman"/>
          <w:color w:val="auto"/>
          <w:sz w:val="28"/>
          <w:szCs w:val="28"/>
          <w:lang w:eastAsia="en-US"/>
        </w:rPr>
        <w:t>Эффекты присутствия являются возможностью «предохранить нас от полной утраты чувства или же памяти о физическом аспекте нашей жизни»</w:t>
      </w:r>
      <w:r w:rsidRPr="00194566">
        <w:rPr>
          <w:rStyle w:val="a9"/>
          <w:rFonts w:ascii="Times New Roman" w:hAnsi="Times New Roman" w:cs="Times New Roman"/>
          <w:color w:val="auto"/>
          <w:sz w:val="28"/>
          <w:szCs w:val="28"/>
          <w:lang w:eastAsia="en-US"/>
        </w:rPr>
        <w:footnoteReference w:id="40"/>
      </w:r>
      <w:r w:rsidRPr="00194566">
        <w:rPr>
          <w:rFonts w:ascii="Times New Roman" w:hAnsi="Times New Roman" w:cs="Times New Roman"/>
          <w:color w:val="auto"/>
          <w:sz w:val="28"/>
          <w:szCs w:val="28"/>
          <w:lang w:eastAsia="en-US"/>
        </w:rPr>
        <w:t xml:space="preserve">. Благодаря </w:t>
      </w:r>
      <w:proofErr w:type="spellStart"/>
      <w:r w:rsidRPr="00194566">
        <w:rPr>
          <w:rFonts w:ascii="Times New Roman" w:hAnsi="Times New Roman" w:cs="Times New Roman"/>
          <w:color w:val="auto"/>
          <w:sz w:val="28"/>
          <w:szCs w:val="28"/>
          <w:lang w:eastAsia="en-US"/>
        </w:rPr>
        <w:t>эстетизации</w:t>
      </w:r>
      <w:proofErr w:type="spellEnd"/>
      <w:r w:rsidRPr="00194566">
        <w:rPr>
          <w:rFonts w:ascii="Times New Roman" w:hAnsi="Times New Roman" w:cs="Times New Roman"/>
          <w:color w:val="auto"/>
          <w:sz w:val="28"/>
          <w:szCs w:val="28"/>
          <w:lang w:eastAsia="en-US"/>
        </w:rPr>
        <w:t xml:space="preserve"> категории присутствия,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как и Хайдеггер, указывает на искусство как на область, наиболее подверженную моментам самораскрытия мира и переживанию субстанции. В труде «Производство присутствия» </w:t>
      </w:r>
      <w:proofErr w:type="spellStart"/>
      <w:r w:rsidRPr="00194566">
        <w:rPr>
          <w:rFonts w:ascii="Times New Roman" w:hAnsi="Times New Roman" w:cs="Times New Roman"/>
          <w:color w:val="auto"/>
          <w:sz w:val="28"/>
          <w:szCs w:val="28"/>
          <w:lang w:eastAsia="en-US"/>
        </w:rPr>
        <w:t>Гумбрехт</w:t>
      </w:r>
      <w:proofErr w:type="spellEnd"/>
      <w:r w:rsidRPr="00194566">
        <w:rPr>
          <w:rFonts w:ascii="Times New Roman" w:hAnsi="Times New Roman" w:cs="Times New Roman"/>
          <w:color w:val="auto"/>
          <w:sz w:val="28"/>
          <w:szCs w:val="28"/>
          <w:lang w:eastAsia="en-US"/>
        </w:rPr>
        <w:t xml:space="preserve"> проецирует свой концепт, в основном, на литературные произведения, указывая на их внутренний «объем», важность артикуляции как занимания пространства, их материалистическую сущность – бумага, чернила. Эстетическая категория присутствия остается практически не затронутой в контексте ее практического применения к искусству, в связи с чем в продолжение этой работы мы предпримем попытку совместить эстетическую теорию </w:t>
      </w:r>
      <w:proofErr w:type="spellStart"/>
      <w:r w:rsidRPr="00194566">
        <w:rPr>
          <w:rFonts w:ascii="Times New Roman" w:hAnsi="Times New Roman" w:cs="Times New Roman"/>
          <w:color w:val="auto"/>
          <w:sz w:val="28"/>
          <w:szCs w:val="28"/>
          <w:lang w:eastAsia="en-US"/>
        </w:rPr>
        <w:t>Гумбрехта</w:t>
      </w:r>
      <w:proofErr w:type="spellEnd"/>
      <w:r w:rsidRPr="00194566">
        <w:rPr>
          <w:rFonts w:ascii="Times New Roman" w:hAnsi="Times New Roman" w:cs="Times New Roman"/>
          <w:color w:val="auto"/>
          <w:sz w:val="28"/>
          <w:szCs w:val="28"/>
          <w:lang w:eastAsia="en-US"/>
        </w:rPr>
        <w:t xml:space="preserve"> с  таким видом искусства, как кинематограф.</w:t>
      </w:r>
    </w:p>
    <w:p w14:paraId="2C0AF629"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p>
    <w:p w14:paraId="740BA2DF" w14:textId="1A55BEBD" w:rsidR="00B94B53" w:rsidRPr="00A40150" w:rsidRDefault="00B94B53" w:rsidP="00A40150">
      <w:pPr>
        <w:pStyle w:val="1"/>
        <w:jc w:val="center"/>
        <w:rPr>
          <w:rFonts w:ascii="Times New Roman" w:hAnsi="Times New Roman" w:cs="Times New Roman"/>
          <w:color w:val="auto"/>
          <w:lang w:val="ru-RU"/>
        </w:rPr>
      </w:pPr>
      <w:r w:rsidRPr="005E03D2">
        <w:rPr>
          <w:lang w:val="ru-RU"/>
        </w:rPr>
        <w:br w:type="page"/>
      </w:r>
      <w:bookmarkStart w:id="6" w:name="_Toc357298290"/>
      <w:r w:rsidR="001C242C" w:rsidRPr="00A40150">
        <w:rPr>
          <w:rFonts w:ascii="Times New Roman" w:hAnsi="Times New Roman" w:cs="Times New Roman"/>
          <w:color w:val="auto"/>
          <w:lang w:val="ru-RU"/>
        </w:rPr>
        <w:t>ГЛАВА 2</w:t>
      </w:r>
      <w:r w:rsidRPr="00A40150">
        <w:rPr>
          <w:rFonts w:ascii="Times New Roman" w:hAnsi="Times New Roman" w:cs="Times New Roman"/>
          <w:color w:val="auto"/>
          <w:lang w:val="ru-RU"/>
        </w:rPr>
        <w:t>. Производство присутствия в кинематографе</w:t>
      </w:r>
      <w:bookmarkEnd w:id="6"/>
    </w:p>
    <w:p w14:paraId="7D742897" w14:textId="77777777" w:rsidR="00B94B53" w:rsidRPr="00A40150" w:rsidRDefault="00B94B53" w:rsidP="00B94B53">
      <w:pPr>
        <w:pStyle w:val="2"/>
        <w:jc w:val="center"/>
        <w:rPr>
          <w:rFonts w:ascii="Times New Roman" w:hAnsi="Times New Roman" w:cs="Times New Roman"/>
          <w:color w:val="auto"/>
          <w:sz w:val="32"/>
          <w:szCs w:val="32"/>
          <w:lang w:val="ru-RU"/>
        </w:rPr>
      </w:pPr>
      <w:bookmarkStart w:id="7" w:name="_Toc357298291"/>
      <w:r w:rsidRPr="00A40150">
        <w:rPr>
          <w:rFonts w:ascii="Times New Roman" w:hAnsi="Times New Roman" w:cs="Times New Roman"/>
          <w:color w:val="auto"/>
          <w:sz w:val="32"/>
          <w:szCs w:val="32"/>
          <w:lang w:val="ru-RU"/>
        </w:rPr>
        <w:t>2.1 От глубины к теории поверхности</w:t>
      </w:r>
      <w:bookmarkEnd w:id="7"/>
    </w:p>
    <w:p w14:paraId="6C461221" w14:textId="77777777" w:rsidR="00B94B53" w:rsidRPr="00194566" w:rsidRDefault="00B94B53" w:rsidP="00B94B53">
      <w:pPr>
        <w:pStyle w:val="ae"/>
        <w:spacing w:line="360" w:lineRule="auto"/>
        <w:ind w:firstLine="284"/>
        <w:jc w:val="both"/>
        <w:rPr>
          <w:rFonts w:ascii="Times New Roman" w:hAnsi="Times New Roman" w:cs="Times New Roman"/>
          <w:color w:val="auto"/>
          <w:sz w:val="28"/>
          <w:szCs w:val="28"/>
          <w:lang w:eastAsia="en-US"/>
        </w:rPr>
      </w:pPr>
    </w:p>
    <w:p w14:paraId="57325DC5"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Основой для культуры присутствия является, в первую очередь, проявление материальности мира и отказ от ее толкования. При рассмотрении умозрительных философских идей, основывающихся на поиске значения,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xml:space="preserve"> в своем труде «Логика смысла» выделяет образ философа, который не пытается истолковывать окружающий мир, но понимает его как поверхность и событие. К первому типу он относит </w:t>
      </w:r>
      <w:proofErr w:type="spellStart"/>
      <w:r w:rsidRPr="00194566">
        <w:rPr>
          <w:rFonts w:ascii="Times New Roman" w:hAnsi="Times New Roman" w:cs="Times New Roman"/>
          <w:sz w:val="28"/>
          <w:szCs w:val="28"/>
        </w:rPr>
        <w:t>платонистов</w:t>
      </w:r>
      <w:proofErr w:type="spellEnd"/>
      <w:r w:rsidRPr="00194566">
        <w:rPr>
          <w:rFonts w:ascii="Times New Roman" w:hAnsi="Times New Roman" w:cs="Times New Roman"/>
          <w:sz w:val="28"/>
          <w:szCs w:val="28"/>
        </w:rPr>
        <w:t xml:space="preserve">. Для них сущностью вещей являются  идеи, </w:t>
      </w:r>
      <w:proofErr w:type="spellStart"/>
      <w:r w:rsidRPr="00194566">
        <w:rPr>
          <w:rFonts w:ascii="Times New Roman" w:hAnsi="Times New Roman" w:cs="Times New Roman"/>
          <w:sz w:val="28"/>
          <w:szCs w:val="28"/>
        </w:rPr>
        <w:t>эйдосы</w:t>
      </w:r>
      <w:proofErr w:type="spellEnd"/>
      <w:r w:rsidRPr="00194566">
        <w:rPr>
          <w:rFonts w:ascii="Times New Roman" w:hAnsi="Times New Roman" w:cs="Times New Roman"/>
          <w:sz w:val="28"/>
          <w:szCs w:val="28"/>
        </w:rPr>
        <w:t>. Идеализм Платона уводит человека от материального мира куда-то ввысь. Так, вспомнив миф Платона о пещере, мы можем утверждать, что, с точки зрения Платона, рассматривая стену пещеры с проецируемыми тенями, человек должен развернуться и пойти к реальному миру, к свету</w:t>
      </w:r>
      <w:r w:rsidR="00E632AE">
        <w:rPr>
          <w:rStyle w:val="a9"/>
          <w:rFonts w:ascii="Times New Roman" w:hAnsi="Times New Roman" w:cs="Times New Roman"/>
          <w:sz w:val="28"/>
          <w:szCs w:val="28"/>
        </w:rPr>
        <w:footnoteReference w:id="41"/>
      </w:r>
      <w:r w:rsidRPr="00194566">
        <w:rPr>
          <w:rFonts w:ascii="Times New Roman" w:hAnsi="Times New Roman" w:cs="Times New Roman"/>
          <w:sz w:val="28"/>
          <w:szCs w:val="28"/>
        </w:rPr>
        <w:t xml:space="preserve">. «Платоновское вознесение», как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xml:space="preserve"> называет механизм концепции Платона, обладает умопостигаемой природой и уводит нас на небеса, в то время как в реальности мы не можем оторваться от земли, и использование идей становится лишь отвлечением от чего-то реального, заключенного в материальности Бытия. </w:t>
      </w:r>
    </w:p>
    <w:p w14:paraId="42442A0E"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proofErr w:type="spellStart"/>
      <w:r w:rsidRPr="00194566">
        <w:rPr>
          <w:rFonts w:ascii="Times New Roman" w:hAnsi="Times New Roman" w:cs="Times New Roman"/>
          <w:sz w:val="28"/>
          <w:szCs w:val="28"/>
        </w:rPr>
        <w:t>Досократики</w:t>
      </w:r>
      <w:proofErr w:type="spellEnd"/>
      <w:r w:rsidRPr="00194566">
        <w:rPr>
          <w:rFonts w:ascii="Times New Roman" w:hAnsi="Times New Roman" w:cs="Times New Roman"/>
          <w:sz w:val="28"/>
          <w:szCs w:val="28"/>
        </w:rPr>
        <w:t>, второй тип философов, напротив, стремятся углубиться в пещеру в поисках смысла. Они помещают мысль в глубину</w:t>
      </w:r>
      <w:r w:rsidRPr="00194566">
        <w:rPr>
          <w:rStyle w:val="a9"/>
          <w:rFonts w:ascii="Times New Roman" w:hAnsi="Times New Roman" w:cs="Times New Roman"/>
          <w:sz w:val="28"/>
          <w:szCs w:val="28"/>
        </w:rPr>
        <w:footnoteReference w:id="42"/>
      </w:r>
      <w:r w:rsidRPr="00194566">
        <w:rPr>
          <w:rFonts w:ascii="Times New Roman" w:hAnsi="Times New Roman" w:cs="Times New Roman"/>
          <w:sz w:val="28"/>
          <w:szCs w:val="28"/>
        </w:rPr>
        <w:t xml:space="preserve">. Как высота, так и низвержение оказываются недостаточными для контакта с материальным миром. </w:t>
      </w:r>
    </w:p>
    <w:p w14:paraId="4C0E2C9C"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Стоики и киники представляют собой третий образ философ, появившийся в результате критики двух предыдущих: «Теперь люди не ждут спасения из глубин земли, не ждут они его и с небес или от Идеи, они ожидают его от события».</w:t>
      </w:r>
      <w:r w:rsidRPr="00194566">
        <w:rPr>
          <w:rStyle w:val="a9"/>
          <w:rFonts w:ascii="Times New Roman" w:hAnsi="Times New Roman" w:cs="Times New Roman"/>
          <w:sz w:val="28"/>
          <w:szCs w:val="28"/>
        </w:rPr>
        <w:footnoteReference w:id="43"/>
      </w:r>
      <w:r w:rsidRPr="00194566">
        <w:rPr>
          <w:rFonts w:ascii="Times New Roman" w:hAnsi="Times New Roman" w:cs="Times New Roman"/>
          <w:sz w:val="28"/>
          <w:szCs w:val="28"/>
        </w:rPr>
        <w:t xml:space="preserve"> В данном случае событие является чем-то неконтролируемым. Интенция к его возникновению теперь исходит не от человека, а от самого мира. Поверхность для </w:t>
      </w:r>
      <w:proofErr w:type="spellStart"/>
      <w:r w:rsidRPr="00194566">
        <w:rPr>
          <w:rFonts w:ascii="Times New Roman" w:hAnsi="Times New Roman" w:cs="Times New Roman"/>
          <w:sz w:val="28"/>
          <w:szCs w:val="28"/>
        </w:rPr>
        <w:t>Делеза</w:t>
      </w:r>
      <w:proofErr w:type="spellEnd"/>
      <w:r w:rsidRPr="00194566">
        <w:rPr>
          <w:rFonts w:ascii="Times New Roman" w:hAnsi="Times New Roman" w:cs="Times New Roman"/>
          <w:sz w:val="28"/>
          <w:szCs w:val="28"/>
        </w:rPr>
        <w:t xml:space="preserve"> становится соединением лицевой стороны и изнанки, чем-то автономным. Приводя в пример трагедию Сенеки,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xml:space="preserve"> описывает персонажей, представляющих собой абсолютное зло, </w:t>
      </w:r>
      <w:proofErr w:type="spellStart"/>
      <w:r w:rsidRPr="00194566">
        <w:rPr>
          <w:rFonts w:ascii="Times New Roman" w:hAnsi="Times New Roman" w:cs="Times New Roman"/>
          <w:sz w:val="28"/>
          <w:szCs w:val="28"/>
        </w:rPr>
        <w:t>антропофагические</w:t>
      </w:r>
      <w:proofErr w:type="spellEnd"/>
      <w:r w:rsidRPr="00194566">
        <w:rPr>
          <w:rFonts w:ascii="Times New Roman" w:hAnsi="Times New Roman" w:cs="Times New Roman"/>
          <w:sz w:val="28"/>
          <w:szCs w:val="28"/>
        </w:rPr>
        <w:t xml:space="preserve"> трапезы, инцест. Он связывает эту грань содержания текстов Сенеки с открытием стоиков, которое заключается в том, что страсти больше не воспринимаются как мысли – теперь они являются телами, пронизывающими другие тела. Поверхности взаимодействуют друг с другом в извращенных для культуры значения, но единственно возможных для культуры присутствия, практиках – через поедание и проникновение, о которых также писал </w:t>
      </w:r>
      <w:proofErr w:type="spellStart"/>
      <w:r w:rsidRPr="00194566">
        <w:rPr>
          <w:rFonts w:ascii="Times New Roman" w:hAnsi="Times New Roman" w:cs="Times New Roman"/>
          <w:sz w:val="28"/>
          <w:szCs w:val="28"/>
        </w:rPr>
        <w:t>Гумбрехт</w:t>
      </w:r>
      <w:proofErr w:type="spellEnd"/>
      <w:r w:rsidRPr="00194566">
        <w:rPr>
          <w:rFonts w:ascii="Times New Roman" w:hAnsi="Times New Roman" w:cs="Times New Roman"/>
          <w:sz w:val="28"/>
          <w:szCs w:val="28"/>
        </w:rPr>
        <w:t>. Поверхность, за которой нет ничего кроме бурлящих безымянных смесей, сменяет высоту и глубину.</w:t>
      </w:r>
    </w:p>
    <w:p w14:paraId="56D22820"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Ален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 писатель, для которого </w:t>
      </w:r>
      <w:r w:rsidRPr="00002264">
        <w:rPr>
          <w:rFonts w:ascii="Times New Roman" w:hAnsi="Times New Roman" w:cs="Times New Roman"/>
          <w:color w:val="000000" w:themeColor="text1"/>
          <w:sz w:val="28"/>
          <w:szCs w:val="28"/>
        </w:rPr>
        <w:t xml:space="preserve">поверхность является важным методологическим инструментом его произведений. Идеолог «нового романа» использует в своем творчестве прием, который называется </w:t>
      </w:r>
      <w:proofErr w:type="spellStart"/>
      <w:r w:rsidRPr="00002264">
        <w:rPr>
          <w:rFonts w:ascii="Times New Roman" w:hAnsi="Times New Roman" w:cs="Times New Roman"/>
          <w:color w:val="000000" w:themeColor="text1"/>
          <w:sz w:val="28"/>
          <w:szCs w:val="28"/>
        </w:rPr>
        <w:t>шошизм</w:t>
      </w:r>
      <w:proofErr w:type="spellEnd"/>
      <w:r w:rsidRPr="00002264">
        <w:rPr>
          <w:rFonts w:ascii="Times New Roman" w:hAnsi="Times New Roman" w:cs="Times New Roman"/>
          <w:color w:val="000000" w:themeColor="text1"/>
          <w:sz w:val="28"/>
          <w:szCs w:val="28"/>
        </w:rPr>
        <w:t>. Это навязчивое и подробное описание неодушевленных предметов. Важно, что при этом вещи даны сами по себе, вне связи друг с другом внутри произведения</w:t>
      </w:r>
      <w:r w:rsidRPr="00194566">
        <w:rPr>
          <w:rFonts w:ascii="Times New Roman" w:hAnsi="Times New Roman" w:cs="Times New Roman"/>
          <w:sz w:val="28"/>
          <w:szCs w:val="28"/>
        </w:rPr>
        <w:t xml:space="preserve"> и вне связи с культурно-символическим полем.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делает все возможное, чтобы между предметом описания и читателем сохранялась определенная дистанция. Писатель оберегает вещи от придания им значения, смысла. Именно на такой дистанции читатель путешествует по материальной поверхности описанных явлений</w:t>
      </w:r>
      <w:r w:rsidRPr="005E03D2">
        <w:rPr>
          <w:rFonts w:ascii="Times New Roman" w:hAnsi="Times New Roman" w:cs="Times New Roman"/>
          <w:sz w:val="28"/>
          <w:szCs w:val="28"/>
        </w:rPr>
        <w:t>:</w:t>
      </w:r>
      <w:r w:rsidRPr="00194566">
        <w:rPr>
          <w:rFonts w:ascii="Times New Roman" w:hAnsi="Times New Roman" w:cs="Times New Roman"/>
          <w:sz w:val="28"/>
          <w:szCs w:val="28"/>
        </w:rPr>
        <w:t xml:space="preserve"> «Взгляд довольствуется тем, что снимает с них мерки»</w:t>
      </w:r>
      <w:r w:rsidRPr="00194566">
        <w:rPr>
          <w:rStyle w:val="a9"/>
          <w:rFonts w:ascii="Times New Roman" w:hAnsi="Times New Roman" w:cs="Times New Roman"/>
          <w:sz w:val="28"/>
          <w:szCs w:val="28"/>
        </w:rPr>
        <w:footnoteReference w:id="44"/>
      </w:r>
      <w:r w:rsidRPr="00194566">
        <w:rPr>
          <w:rFonts w:ascii="Times New Roman" w:hAnsi="Times New Roman" w:cs="Times New Roman"/>
          <w:sz w:val="28"/>
          <w:szCs w:val="28"/>
        </w:rPr>
        <w:t>. В статье «Один из путей для будущего романа» автор называет такие предметы фрагментами необработанной действительности.</w:t>
      </w:r>
      <w:r w:rsidRPr="00194566">
        <w:rPr>
          <w:rStyle w:val="a9"/>
          <w:rFonts w:ascii="Times New Roman" w:hAnsi="Times New Roman" w:cs="Times New Roman"/>
          <w:sz w:val="28"/>
          <w:szCs w:val="28"/>
        </w:rPr>
        <w:footnoteReference w:id="45"/>
      </w:r>
      <w:r w:rsidRPr="00194566">
        <w:rPr>
          <w:rFonts w:ascii="Times New Roman" w:hAnsi="Times New Roman" w:cs="Times New Roman"/>
          <w:sz w:val="28"/>
          <w:szCs w:val="28"/>
        </w:rPr>
        <w:t xml:space="preserve"> Сравнивая исходный роман и новый,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указывает, что в первом случае вещи и жесты полностью исчезают, остаются лишь их голые значения</w:t>
      </w:r>
      <w:r w:rsidRPr="005E03D2">
        <w:rPr>
          <w:rFonts w:ascii="Times New Roman" w:hAnsi="Times New Roman" w:cs="Times New Roman"/>
          <w:sz w:val="28"/>
          <w:szCs w:val="28"/>
        </w:rPr>
        <w:t>:</w:t>
      </w:r>
      <w:r w:rsidRPr="00194566">
        <w:rPr>
          <w:rFonts w:ascii="Times New Roman" w:hAnsi="Times New Roman" w:cs="Times New Roman"/>
          <w:sz w:val="28"/>
          <w:szCs w:val="28"/>
        </w:rPr>
        <w:t xml:space="preserve"> пустой стул – отсутствие или ожидание, рука на чужом плече – сочувствие</w:t>
      </w:r>
      <w:r w:rsidRPr="00194566">
        <w:rPr>
          <w:rStyle w:val="a9"/>
          <w:rFonts w:ascii="Times New Roman" w:hAnsi="Times New Roman" w:cs="Times New Roman"/>
          <w:sz w:val="28"/>
          <w:szCs w:val="28"/>
        </w:rPr>
        <w:footnoteReference w:id="46"/>
      </w:r>
      <w:r w:rsidRPr="00194566">
        <w:rPr>
          <w:rFonts w:ascii="Times New Roman" w:hAnsi="Times New Roman" w:cs="Times New Roman"/>
          <w:sz w:val="28"/>
          <w:szCs w:val="28"/>
        </w:rPr>
        <w:t>. Автор развернуто пишет про присутствие как истинную форму реальности. По его мнению, поверхность не является маскировкой смысла – она и есть реальный мир: «Ограничиться описанием означает, конечно, отвергнуть все иные подходы к предмету: сочувствие — как нереалистичное, трагедию — как отчуждающую, понимание — как принадлежащее исключительно к области науки».</w:t>
      </w:r>
      <w:r w:rsidRPr="00194566">
        <w:rPr>
          <w:rStyle w:val="a9"/>
          <w:rFonts w:ascii="Times New Roman" w:hAnsi="Times New Roman" w:cs="Times New Roman"/>
          <w:sz w:val="28"/>
          <w:szCs w:val="28"/>
        </w:rPr>
        <w:footnoteReference w:id="47"/>
      </w:r>
      <w:r w:rsidRPr="00194566">
        <w:rPr>
          <w:rFonts w:ascii="Times New Roman" w:hAnsi="Times New Roman" w:cs="Times New Roman"/>
          <w:sz w:val="28"/>
          <w:szCs w:val="28"/>
        </w:rPr>
        <w:t xml:space="preserve"> Для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w:t>
      </w:r>
      <w:proofErr w:type="spellStart"/>
      <w:r w:rsidRPr="00194566">
        <w:rPr>
          <w:rFonts w:ascii="Times New Roman" w:hAnsi="Times New Roman" w:cs="Times New Roman"/>
          <w:sz w:val="28"/>
          <w:szCs w:val="28"/>
        </w:rPr>
        <w:t>шошизм</w:t>
      </w:r>
      <w:proofErr w:type="spellEnd"/>
      <w:r w:rsidRPr="00194566">
        <w:rPr>
          <w:rFonts w:ascii="Times New Roman" w:hAnsi="Times New Roman" w:cs="Times New Roman"/>
          <w:sz w:val="28"/>
          <w:szCs w:val="28"/>
        </w:rPr>
        <w:t xml:space="preserve"> становится формой протеста против классического романа, построенного на олицетворениях, метафорах, где чувственный мир героев хоть и является важным элемент, но утопает в значениях. То, что оказывается для автора действительным чувственным миром – это не витание в облаках или придумывание смысла, но производство реального присутствия. Писатель часто использует разного рода реальности: сны, мечты, предположения, галлюцинации – все они являются не эфемерным означаемым метафор, они конкретны в своем существовании и присутствии. </w:t>
      </w:r>
    </w:p>
    <w:p w14:paraId="575A2A17"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В 60-х годах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начинает заниматься съемками кино. Он подходит к этому процессу все с тем же рвением к поверхности и поиску реальности мира в его вещности. Вероятно, кинематограф для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становится лучшим медиумом для воплощения его идей, а также для производства присутствия. Насколько же велик потенциал киноискусства в вопросе возникновения и содержания в нем материального присутствия? Проводя параллель между специфическими чертами эстетического переживания, выведенными </w:t>
      </w:r>
      <w:proofErr w:type="spellStart"/>
      <w:r w:rsidRPr="00194566">
        <w:rPr>
          <w:rFonts w:ascii="Times New Roman" w:hAnsi="Times New Roman" w:cs="Times New Roman"/>
          <w:sz w:val="28"/>
          <w:szCs w:val="28"/>
        </w:rPr>
        <w:t>Гумбрехтом</w:t>
      </w:r>
      <w:proofErr w:type="spellEnd"/>
      <w:r w:rsidRPr="00194566">
        <w:rPr>
          <w:rFonts w:ascii="Times New Roman" w:hAnsi="Times New Roman" w:cs="Times New Roman"/>
          <w:sz w:val="28"/>
          <w:szCs w:val="28"/>
        </w:rPr>
        <w:t xml:space="preserve">, и свойствами, присущими кинематографу, мы можем обнаружить ряд соответствий. Сьюзен </w:t>
      </w:r>
      <w:proofErr w:type="spellStart"/>
      <w:r w:rsidRPr="00194566">
        <w:rPr>
          <w:rFonts w:ascii="Times New Roman" w:hAnsi="Times New Roman" w:cs="Times New Roman"/>
          <w:sz w:val="28"/>
          <w:szCs w:val="28"/>
        </w:rPr>
        <w:t>Сонтаг</w:t>
      </w:r>
      <w:proofErr w:type="spellEnd"/>
      <w:r w:rsidRPr="00194566">
        <w:rPr>
          <w:rFonts w:ascii="Times New Roman" w:hAnsi="Times New Roman" w:cs="Times New Roman"/>
          <w:sz w:val="28"/>
          <w:szCs w:val="28"/>
        </w:rPr>
        <w:t>, например, считает, что кинематографу удается избегать добавления смысла как самому живому и волнующему виду искусства</w:t>
      </w:r>
      <w:r w:rsidRPr="00194566">
        <w:rPr>
          <w:rStyle w:val="a9"/>
          <w:rFonts w:ascii="Times New Roman" w:hAnsi="Times New Roman" w:cs="Times New Roman"/>
          <w:sz w:val="28"/>
          <w:szCs w:val="28"/>
        </w:rPr>
        <w:footnoteReference w:id="48"/>
      </w:r>
      <w:r w:rsidRPr="00194566">
        <w:rPr>
          <w:rFonts w:ascii="Times New Roman" w:hAnsi="Times New Roman" w:cs="Times New Roman"/>
          <w:sz w:val="28"/>
          <w:szCs w:val="28"/>
        </w:rPr>
        <w:t xml:space="preserve">. Действительно, возможность развития и движения чувств в длительности во время кинопросмотра является уникальной особенностью кинематографа в сравнении с другими искусствами. Основная характеристика кинофильма – это его </w:t>
      </w:r>
      <w:proofErr w:type="spellStart"/>
      <w:r w:rsidRPr="00194566">
        <w:rPr>
          <w:rFonts w:ascii="Times New Roman" w:hAnsi="Times New Roman" w:cs="Times New Roman"/>
          <w:sz w:val="28"/>
          <w:szCs w:val="28"/>
        </w:rPr>
        <w:t>темпоральность</w:t>
      </w:r>
      <w:proofErr w:type="spellEnd"/>
      <w:r w:rsidRPr="00194566">
        <w:rPr>
          <w:rFonts w:ascii="Times New Roman" w:hAnsi="Times New Roman" w:cs="Times New Roman"/>
          <w:sz w:val="28"/>
          <w:szCs w:val="28"/>
        </w:rPr>
        <w:t xml:space="preserve">. Фильм по определению и своей форме не может длиться вечно. В контексте философии </w:t>
      </w:r>
      <w:proofErr w:type="spellStart"/>
      <w:r w:rsidRPr="00194566">
        <w:rPr>
          <w:rFonts w:ascii="Times New Roman" w:hAnsi="Times New Roman" w:cs="Times New Roman"/>
          <w:sz w:val="28"/>
          <w:szCs w:val="28"/>
        </w:rPr>
        <w:t>Гумбрехта</w:t>
      </w:r>
      <w:proofErr w:type="spellEnd"/>
      <w:r w:rsidRPr="00194566">
        <w:rPr>
          <w:rFonts w:ascii="Times New Roman" w:hAnsi="Times New Roman" w:cs="Times New Roman"/>
          <w:sz w:val="28"/>
          <w:szCs w:val="28"/>
        </w:rPr>
        <w:t xml:space="preserve"> этот момент соответствует событийности и </w:t>
      </w:r>
      <w:proofErr w:type="spellStart"/>
      <w:r w:rsidRPr="00194566">
        <w:rPr>
          <w:rFonts w:ascii="Times New Roman" w:hAnsi="Times New Roman" w:cs="Times New Roman"/>
          <w:sz w:val="28"/>
          <w:szCs w:val="28"/>
        </w:rPr>
        <w:t>эпифании</w:t>
      </w:r>
      <w:proofErr w:type="spellEnd"/>
      <w:r w:rsidRPr="00194566">
        <w:rPr>
          <w:rFonts w:ascii="Times New Roman" w:hAnsi="Times New Roman" w:cs="Times New Roman"/>
          <w:sz w:val="28"/>
          <w:szCs w:val="28"/>
        </w:rPr>
        <w:t xml:space="preserve">. Кино появляется и насильно занимает все пространство восприятия человека, поглощенного происходящим на экране (особенно, если мы говорим о просмотре в кинозалах). Человек оказывается в специфическом состоянии покоя, подготавливающего его ко встрече с тем, что не является частью привычной жизни зрителя. Очевидно, что зачастую люди ходят в кинотеатры именно для того, чтобы отвлечься от повседневности. В этом заключается «островное положение» кинематографа: кино представляет собой концентрат жизни с проматыванием скучных моментов. Однако эта интенсификация жизни может быть как сконцентрированной культурой значения, так и сконцентрированной культурой присутствия, так как строение фильма может соответствовать, например, классическому роману, где нам будут показаны предметы, которые благодаря свойству фотогении обрастут значениями и, тем самым, подтвердят однозначное понимание фильма для зрителя (возможно у каждого понимание будет свое, но оно будет претендовать на герменевтическую истину). Сводя творчество к его содержанию, зритель упрощает его, делает удобным. </w:t>
      </w:r>
    </w:p>
    <w:p w14:paraId="390DA5B9"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Итак, мы выяснили, что кинематограф является подходящим медиумом для возникновения присутствия, а также для его возможного эстетического переживания. По мнению </w:t>
      </w:r>
      <w:proofErr w:type="spellStart"/>
      <w:r w:rsidRPr="00194566">
        <w:rPr>
          <w:rFonts w:ascii="Times New Roman" w:hAnsi="Times New Roman" w:cs="Times New Roman"/>
          <w:sz w:val="28"/>
          <w:szCs w:val="28"/>
        </w:rPr>
        <w:t>Сонтаг</w:t>
      </w:r>
      <w:proofErr w:type="spellEnd"/>
      <w:r w:rsidRPr="00194566">
        <w:rPr>
          <w:rFonts w:ascii="Times New Roman" w:hAnsi="Times New Roman" w:cs="Times New Roman"/>
          <w:sz w:val="28"/>
          <w:szCs w:val="28"/>
        </w:rPr>
        <w:t>, избежать интерпретации в акте творения можно, «создавая вещи, лицо которых настолько чисто и цельно, которые настолько захватывают своим напором и прямотой обращения»</w:t>
      </w:r>
      <w:r w:rsidRPr="00194566">
        <w:rPr>
          <w:rStyle w:val="a9"/>
          <w:rFonts w:ascii="Times New Roman" w:hAnsi="Times New Roman" w:cs="Times New Roman"/>
          <w:sz w:val="28"/>
          <w:szCs w:val="28"/>
        </w:rPr>
        <w:footnoteReference w:id="49"/>
      </w:r>
      <w:r w:rsidRPr="00194566">
        <w:rPr>
          <w:rFonts w:ascii="Times New Roman" w:hAnsi="Times New Roman" w:cs="Times New Roman"/>
          <w:sz w:val="28"/>
          <w:szCs w:val="28"/>
        </w:rPr>
        <w:t>. После этого она делает заключение о привилегированности кинематографа в этом вопросе. Присутствие является особенностью не столько кино, сколько конкретных фильмов, направленных на материальность, поверхность и субстанциональность. Такими фильмами и являются киноработы Алена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На их примере в заключительной главе мы продемонстрируем возможность оперирования культурой присутствия и ее эффектами в кино. </w:t>
      </w:r>
    </w:p>
    <w:p w14:paraId="5B9B7D3A" w14:textId="77777777" w:rsidR="00B94B53" w:rsidRPr="00194566" w:rsidRDefault="00B94B53" w:rsidP="00B94B53">
      <w:pPr>
        <w:pStyle w:val="ae"/>
        <w:ind w:firstLine="284"/>
        <w:jc w:val="both"/>
        <w:rPr>
          <w:rFonts w:ascii="Times New Roman" w:hAnsi="Times New Roman" w:cs="Times New Roman"/>
          <w:sz w:val="28"/>
          <w:szCs w:val="28"/>
        </w:rPr>
      </w:pPr>
    </w:p>
    <w:p w14:paraId="771FFDCC" w14:textId="77777777" w:rsidR="00B94B53" w:rsidRPr="00194566" w:rsidRDefault="00B94B53" w:rsidP="00B94B53">
      <w:pPr>
        <w:pStyle w:val="ae"/>
        <w:ind w:firstLine="284"/>
        <w:jc w:val="both"/>
        <w:rPr>
          <w:rFonts w:ascii="Times New Roman" w:hAnsi="Times New Roman" w:cs="Times New Roman"/>
          <w:sz w:val="28"/>
          <w:szCs w:val="28"/>
        </w:rPr>
      </w:pPr>
    </w:p>
    <w:p w14:paraId="2158723F" w14:textId="77777777" w:rsidR="00B94B53" w:rsidRPr="00194566" w:rsidRDefault="00B94B53" w:rsidP="00B94B53">
      <w:pPr>
        <w:pStyle w:val="ae"/>
        <w:ind w:firstLine="284"/>
        <w:jc w:val="both"/>
        <w:rPr>
          <w:rFonts w:ascii="Times New Roman" w:hAnsi="Times New Roman" w:cs="Times New Roman"/>
          <w:sz w:val="28"/>
          <w:szCs w:val="28"/>
        </w:rPr>
      </w:pPr>
    </w:p>
    <w:p w14:paraId="5923AD88" w14:textId="77777777" w:rsidR="00B94B53" w:rsidRPr="00194566" w:rsidRDefault="00B94B53" w:rsidP="00B94B53">
      <w:pPr>
        <w:pStyle w:val="ae"/>
        <w:ind w:firstLine="284"/>
        <w:jc w:val="both"/>
        <w:rPr>
          <w:rFonts w:ascii="Times New Roman" w:hAnsi="Times New Roman" w:cs="Times New Roman"/>
          <w:sz w:val="28"/>
          <w:szCs w:val="28"/>
        </w:rPr>
      </w:pPr>
    </w:p>
    <w:p w14:paraId="48C521A8" w14:textId="77777777" w:rsidR="00B94B53" w:rsidRPr="00A40150" w:rsidRDefault="00B94B53" w:rsidP="00B94B53">
      <w:pPr>
        <w:pStyle w:val="2"/>
        <w:jc w:val="center"/>
        <w:rPr>
          <w:rFonts w:ascii="Times New Roman" w:hAnsi="Times New Roman" w:cs="Times New Roman"/>
          <w:color w:val="auto"/>
          <w:sz w:val="32"/>
          <w:szCs w:val="32"/>
          <w:lang w:val="ru-RU"/>
        </w:rPr>
      </w:pPr>
      <w:r w:rsidRPr="005E03D2">
        <w:rPr>
          <w:lang w:val="ru-RU"/>
        </w:rPr>
        <w:br w:type="page"/>
      </w:r>
      <w:bookmarkStart w:id="8" w:name="_Toc357298292"/>
      <w:r w:rsidRPr="00A40150">
        <w:rPr>
          <w:rFonts w:ascii="Times New Roman" w:hAnsi="Times New Roman" w:cs="Times New Roman"/>
          <w:color w:val="auto"/>
          <w:sz w:val="32"/>
          <w:szCs w:val="32"/>
          <w:lang w:val="ru-RU"/>
        </w:rPr>
        <w:t>2.2 Категории присутствия на экране</w:t>
      </w:r>
      <w:bookmarkEnd w:id="8"/>
    </w:p>
    <w:p w14:paraId="4DA90F69" w14:textId="77777777" w:rsidR="00B94B53" w:rsidRPr="00194566" w:rsidRDefault="00B94B53" w:rsidP="00B94B53">
      <w:pPr>
        <w:pStyle w:val="ae"/>
        <w:ind w:firstLine="284"/>
        <w:jc w:val="both"/>
        <w:rPr>
          <w:rFonts w:ascii="Times New Roman" w:hAnsi="Times New Roman" w:cs="Times New Roman"/>
          <w:sz w:val="28"/>
          <w:szCs w:val="28"/>
        </w:rPr>
      </w:pPr>
    </w:p>
    <w:p w14:paraId="69C0FFC4" w14:textId="77777777" w:rsidR="00B94B53" w:rsidRPr="00194566" w:rsidRDefault="00B94B53" w:rsidP="00B94B53">
      <w:pPr>
        <w:pStyle w:val="ae"/>
        <w:ind w:firstLine="284"/>
        <w:jc w:val="both"/>
        <w:rPr>
          <w:rFonts w:ascii="Times New Roman" w:hAnsi="Times New Roman" w:cs="Times New Roman"/>
          <w:sz w:val="28"/>
          <w:szCs w:val="28"/>
        </w:rPr>
      </w:pPr>
    </w:p>
    <w:p w14:paraId="2C20ED21" w14:textId="77777777" w:rsidR="00B94B53" w:rsidRPr="00194566" w:rsidRDefault="00B94B53" w:rsidP="00B94B53">
      <w:pPr>
        <w:pStyle w:val="ae"/>
        <w:spacing w:line="360" w:lineRule="auto"/>
        <w:ind w:firstLine="284"/>
        <w:jc w:val="right"/>
        <w:rPr>
          <w:rFonts w:ascii="Times New Roman" w:hAnsi="Times New Roman" w:cs="Times New Roman"/>
          <w:sz w:val="28"/>
          <w:szCs w:val="28"/>
        </w:rPr>
      </w:pPr>
      <w:r w:rsidRPr="00194566">
        <w:rPr>
          <w:rFonts w:ascii="Times New Roman" w:hAnsi="Times New Roman" w:cs="Times New Roman"/>
          <w:sz w:val="28"/>
          <w:szCs w:val="28"/>
        </w:rPr>
        <w:t>«Вы жонглируете идеями, но не касаетесь живой материи,</w:t>
      </w:r>
    </w:p>
    <w:p w14:paraId="0635C62F" w14:textId="77777777" w:rsidR="00B94B53" w:rsidRPr="00194566" w:rsidRDefault="00B94B53" w:rsidP="00B94B53">
      <w:pPr>
        <w:pStyle w:val="ae"/>
        <w:spacing w:line="360" w:lineRule="auto"/>
        <w:ind w:firstLine="284"/>
        <w:jc w:val="right"/>
        <w:rPr>
          <w:rFonts w:ascii="Times New Roman" w:hAnsi="Times New Roman" w:cs="Times New Roman"/>
          <w:sz w:val="28"/>
          <w:szCs w:val="28"/>
        </w:rPr>
      </w:pPr>
      <w:r w:rsidRPr="00194566">
        <w:rPr>
          <w:rFonts w:ascii="Times New Roman" w:hAnsi="Times New Roman" w:cs="Times New Roman"/>
          <w:sz w:val="28"/>
          <w:szCs w:val="28"/>
        </w:rPr>
        <w:t>словно вам еще нет в этом мире»</w:t>
      </w:r>
    </w:p>
    <w:p w14:paraId="5800BF95" w14:textId="77777777" w:rsidR="00B94B53" w:rsidRPr="00194566" w:rsidRDefault="00B94B53" w:rsidP="00B94B53">
      <w:pPr>
        <w:pStyle w:val="ae"/>
        <w:spacing w:line="360" w:lineRule="auto"/>
        <w:ind w:firstLine="284"/>
        <w:jc w:val="right"/>
        <w:rPr>
          <w:rFonts w:ascii="Times New Roman" w:hAnsi="Times New Roman" w:cs="Times New Roman"/>
          <w:sz w:val="28"/>
          <w:szCs w:val="28"/>
        </w:rPr>
      </w:pPr>
    </w:p>
    <w:p w14:paraId="2FC28E0C" w14:textId="77777777" w:rsidR="00B94B53" w:rsidRPr="00194566" w:rsidRDefault="00B94B53" w:rsidP="00B94B53">
      <w:pPr>
        <w:pStyle w:val="ae"/>
        <w:spacing w:line="360" w:lineRule="auto"/>
        <w:ind w:firstLine="284"/>
        <w:jc w:val="right"/>
        <w:rPr>
          <w:rFonts w:ascii="Times New Roman" w:hAnsi="Times New Roman" w:cs="Times New Roman"/>
          <w:sz w:val="28"/>
          <w:szCs w:val="28"/>
        </w:rPr>
      </w:pPr>
      <w:r w:rsidRPr="00194566">
        <w:rPr>
          <w:rFonts w:ascii="Times New Roman" w:hAnsi="Times New Roman" w:cs="Times New Roman"/>
          <w:sz w:val="28"/>
          <w:szCs w:val="28"/>
        </w:rPr>
        <w:t xml:space="preserve">Мистер </w:t>
      </w:r>
      <w:proofErr w:type="spellStart"/>
      <w:r w:rsidRPr="00194566">
        <w:rPr>
          <w:rFonts w:ascii="Times New Roman" w:hAnsi="Times New Roman" w:cs="Times New Roman"/>
          <w:sz w:val="28"/>
          <w:szCs w:val="28"/>
        </w:rPr>
        <w:t>Дутчман</w:t>
      </w:r>
      <w:proofErr w:type="spellEnd"/>
      <w:r w:rsidRPr="00194566">
        <w:rPr>
          <w:rFonts w:ascii="Times New Roman" w:hAnsi="Times New Roman" w:cs="Times New Roman"/>
          <w:sz w:val="28"/>
          <w:szCs w:val="28"/>
        </w:rPr>
        <w:t xml:space="preserve"> из фильма А.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«Эдем и после»</w:t>
      </w:r>
    </w:p>
    <w:p w14:paraId="55D030CF"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p>
    <w:p w14:paraId="2EED55DC"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Ощущение присутствия в контексте кинематографа, на наш взгляд, располагается между просмотром фильма и началом истолкования. В момент, когда мысли еще не облечены в слово, возникает некое чувство – затуманенное объемно.</w:t>
      </w:r>
      <w:r w:rsidRPr="005E03D2">
        <w:rPr>
          <w:rFonts w:ascii="Times New Roman" w:hAnsi="Times New Roman" w:cs="Times New Roman"/>
          <w:sz w:val="28"/>
          <w:szCs w:val="28"/>
        </w:rPr>
        <w:t xml:space="preserve"> </w:t>
      </w:r>
      <w:r w:rsidRPr="00194566">
        <w:rPr>
          <w:rFonts w:ascii="Times New Roman" w:hAnsi="Times New Roman" w:cs="Times New Roman"/>
          <w:sz w:val="28"/>
          <w:szCs w:val="28"/>
        </w:rPr>
        <w:t>Зритель при просмотре использует семиотический режим восприятия, пытаясь прийти к герменевтическому пониманию, однако многие моменты оказываются оторванными друг от друга. Для того, чтобы соединить их в одно целостное понимание фильма требуется дополнительное действие. Если это усилие к нахождению смысла не сделано, остается не собранная в единое восприятие множественность, объединенная, тем не менее, эфемерной целостностью, которая и является чувством. Оно не замыкается на одном конечном понимании, но бесконечно движется от части к части, в отличие от герменевтического застывшего понимания.</w:t>
      </w:r>
    </w:p>
    <w:p w14:paraId="62039889"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proofErr w:type="spellStart"/>
      <w:r w:rsidRPr="00194566">
        <w:rPr>
          <w:rFonts w:ascii="Times New Roman" w:hAnsi="Times New Roman" w:cs="Times New Roman"/>
          <w:sz w:val="28"/>
          <w:szCs w:val="28"/>
        </w:rPr>
        <w:t>Гумбрехт</w:t>
      </w:r>
      <w:proofErr w:type="spellEnd"/>
      <w:r w:rsidRPr="00194566">
        <w:rPr>
          <w:rFonts w:ascii="Times New Roman" w:hAnsi="Times New Roman" w:cs="Times New Roman"/>
          <w:sz w:val="28"/>
          <w:szCs w:val="28"/>
        </w:rPr>
        <w:t xml:space="preserve"> предлагает типологию культуры присутствия, где выделяет десять пунктов, противопоставляя их культуре значения. С одной стороны,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является отличным примером применения эстетической категории присутствия в кинематографе. С другой стороны, эффект присутствия – это методологический ход, благодаря которому становится возможным анализ киноработ режиссера.</w:t>
      </w:r>
    </w:p>
    <w:p w14:paraId="3EFFA1C7"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Фильмы Алена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во многом </w:t>
      </w:r>
      <w:proofErr w:type="spellStart"/>
      <w:r w:rsidRPr="00194566">
        <w:rPr>
          <w:rFonts w:ascii="Times New Roman" w:hAnsi="Times New Roman" w:cs="Times New Roman"/>
          <w:sz w:val="28"/>
          <w:szCs w:val="28"/>
        </w:rPr>
        <w:t>психоаналитичны</w:t>
      </w:r>
      <w:proofErr w:type="spellEnd"/>
      <w:r w:rsidRPr="00194566">
        <w:rPr>
          <w:rFonts w:ascii="Times New Roman" w:hAnsi="Times New Roman" w:cs="Times New Roman"/>
          <w:sz w:val="28"/>
          <w:szCs w:val="28"/>
        </w:rPr>
        <w:t xml:space="preserve"> и оперируют, на наш взгляд, последствиями процесса вытеснения (замещения, переносы, фиктивные воспоминания, о чем было написано ранее), которые как и </w:t>
      </w:r>
      <w:proofErr w:type="spellStart"/>
      <w:r w:rsidRPr="00194566">
        <w:rPr>
          <w:rFonts w:ascii="Times New Roman" w:hAnsi="Times New Roman" w:cs="Times New Roman"/>
          <w:sz w:val="28"/>
          <w:szCs w:val="28"/>
        </w:rPr>
        <w:t>расщепленнность</w:t>
      </w:r>
      <w:proofErr w:type="spellEnd"/>
      <w:r w:rsidRPr="00194566">
        <w:rPr>
          <w:rFonts w:ascii="Times New Roman" w:hAnsi="Times New Roman" w:cs="Times New Roman"/>
          <w:sz w:val="28"/>
          <w:szCs w:val="28"/>
        </w:rPr>
        <w:t xml:space="preserve"> субъекта, где бессознательное управляет психическими процессами, являются причиной (не)понимания. Киноработы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кажутся пропастью между представлением и аффектом, не поддающимся соединению. В бесконечном скольжении по поверхности персонажи не могут остановиться на понимании, для них есть только перманентное состояние (не)понимания, которое раскрывается в движении и с помощью аффекта.</w:t>
      </w:r>
    </w:p>
    <w:p w14:paraId="6FEE193F"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Первый и основной критерий присутствия, который выделяет </w:t>
      </w:r>
      <w:proofErr w:type="spellStart"/>
      <w:r w:rsidRPr="00194566">
        <w:rPr>
          <w:rFonts w:ascii="Times New Roman" w:hAnsi="Times New Roman" w:cs="Times New Roman"/>
          <w:sz w:val="28"/>
          <w:szCs w:val="28"/>
        </w:rPr>
        <w:t>Гумбрехт</w:t>
      </w:r>
      <w:proofErr w:type="spellEnd"/>
      <w:r w:rsidRPr="00194566">
        <w:rPr>
          <w:rFonts w:ascii="Times New Roman" w:hAnsi="Times New Roman" w:cs="Times New Roman"/>
          <w:sz w:val="28"/>
          <w:szCs w:val="28"/>
        </w:rPr>
        <w:t xml:space="preserve"> – это телесность в противоположность духу и сознанию со стороны культуры значения. Пользуясь путаной логикой построения фильмов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мы начнем свой тематический анализ с последнего фильма режиссера –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По сравнению с монументальностью персонажей других фильмов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поведение актрисы, которая играет </w:t>
      </w:r>
      <w:proofErr w:type="spellStart"/>
      <w:r w:rsidRPr="00194566">
        <w:rPr>
          <w:rFonts w:ascii="Times New Roman" w:hAnsi="Times New Roman" w:cs="Times New Roman"/>
          <w:sz w:val="28"/>
          <w:szCs w:val="28"/>
        </w:rPr>
        <w:t>Градиву</w:t>
      </w:r>
      <w:proofErr w:type="spellEnd"/>
      <w:r w:rsidRPr="00194566">
        <w:rPr>
          <w:rFonts w:ascii="Times New Roman" w:hAnsi="Times New Roman" w:cs="Times New Roman"/>
          <w:sz w:val="28"/>
          <w:szCs w:val="28"/>
        </w:rPr>
        <w:t xml:space="preserve">, выглядит нелепо и чересчур человечно, например когда она бегает по лабиринту старого города. Возможно, этой живостью режиссер пытается разрушить границу между разными мирами, и нимфа из сна или видения оказывается для него более живой, чем реальные люди. Однако остальные актеры этой картины также слишком «стараются» играть. Эта особенность актерской игры приближает фильм к </w:t>
      </w:r>
      <w:proofErr w:type="spellStart"/>
      <w:r w:rsidRPr="00194566">
        <w:rPr>
          <w:rFonts w:ascii="Times New Roman" w:hAnsi="Times New Roman" w:cs="Times New Roman"/>
          <w:sz w:val="28"/>
          <w:szCs w:val="28"/>
        </w:rPr>
        <w:t>нарративности</w:t>
      </w:r>
      <w:proofErr w:type="spellEnd"/>
      <w:r w:rsidRPr="00194566">
        <w:rPr>
          <w:rFonts w:ascii="Times New Roman" w:hAnsi="Times New Roman" w:cs="Times New Roman"/>
          <w:sz w:val="28"/>
          <w:szCs w:val="28"/>
        </w:rPr>
        <w:t xml:space="preserve"> и ясности, что, естественно, не совсем соответствует критериям присутствия. Фильм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w:t>
      </w:r>
      <w:r w:rsidR="00F67531">
        <w:rPr>
          <w:rStyle w:val="a9"/>
          <w:rFonts w:ascii="Times New Roman" w:hAnsi="Times New Roman" w:cs="Times New Roman"/>
          <w:sz w:val="28"/>
          <w:szCs w:val="28"/>
        </w:rPr>
        <w:footnoteReference w:id="50"/>
      </w:r>
      <w:r w:rsidRPr="00194566">
        <w:rPr>
          <w:rFonts w:ascii="Times New Roman" w:hAnsi="Times New Roman" w:cs="Times New Roman"/>
          <w:sz w:val="28"/>
          <w:szCs w:val="28"/>
        </w:rPr>
        <w:t xml:space="preserve"> как бы подытоживает творчество режиссера, во многом его поясняет через разговоры персонажей, которые рассуждают о сне, психоанализе и двойнике реальности. Моменты смены реальностей также приобретают объяснение – сны, зелье, галлюцинации, в отличие от более ранних картин, где эта смена происходит без предупреждения и объяснения.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помещает в тела своих героев дух, сознание, личность, в то время как в других своих фильмах он обычно это все вынимает и представляет социальные взаимоотношения как нечто фальшивое и схематичное. </w:t>
      </w:r>
      <w:proofErr w:type="spellStart"/>
      <w:r w:rsidRPr="00194566">
        <w:rPr>
          <w:rFonts w:ascii="Times New Roman" w:hAnsi="Times New Roman" w:cs="Times New Roman"/>
          <w:sz w:val="28"/>
          <w:szCs w:val="28"/>
        </w:rPr>
        <w:t>Эмриона</w:t>
      </w:r>
      <w:proofErr w:type="spellEnd"/>
      <w:r w:rsidRPr="00194566">
        <w:rPr>
          <w:rFonts w:ascii="Times New Roman" w:hAnsi="Times New Roman" w:cs="Times New Roman"/>
          <w:sz w:val="28"/>
          <w:szCs w:val="28"/>
        </w:rPr>
        <w:t xml:space="preserve"> в «</w:t>
      </w:r>
      <w:proofErr w:type="spellStart"/>
      <w:r w:rsidRPr="00194566">
        <w:rPr>
          <w:rFonts w:ascii="Times New Roman" w:hAnsi="Times New Roman" w:cs="Times New Roman"/>
          <w:sz w:val="28"/>
          <w:szCs w:val="28"/>
        </w:rPr>
        <w:t>Градиве</w:t>
      </w:r>
      <w:proofErr w:type="spellEnd"/>
      <w:r w:rsidRPr="00194566">
        <w:rPr>
          <w:rFonts w:ascii="Times New Roman" w:hAnsi="Times New Roman" w:cs="Times New Roman"/>
          <w:sz w:val="28"/>
          <w:szCs w:val="28"/>
        </w:rPr>
        <w:t xml:space="preserve">» признается, что играет в сновидениях Джона, но в основной реальности, которая становится так отчетливо видна благодаря актерской игре и пояснениям, она не играет. </w:t>
      </w:r>
    </w:p>
    <w:p w14:paraId="1C4B6A71"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В фильме «Эдем и после»</w:t>
      </w:r>
      <w:r w:rsidR="00F67531">
        <w:rPr>
          <w:rStyle w:val="a9"/>
          <w:rFonts w:ascii="Times New Roman" w:hAnsi="Times New Roman" w:cs="Times New Roman"/>
          <w:sz w:val="28"/>
          <w:szCs w:val="28"/>
        </w:rPr>
        <w:footnoteReference w:id="51"/>
      </w:r>
      <w:r w:rsidRPr="00194566">
        <w:rPr>
          <w:rFonts w:ascii="Times New Roman" w:hAnsi="Times New Roman" w:cs="Times New Roman"/>
          <w:sz w:val="28"/>
          <w:szCs w:val="28"/>
        </w:rPr>
        <w:t xml:space="preserve"> персонажи практически сразу говорят о том, что они играют в современную молодежь, основываясь в своих представлениях на характеристиках из газет. В этой картине мы часто сталкиваемся с разрушением четвертой стены, например когда Жан-Пьер предупреждает о том, что сейчас будет сцена с ядом. Этот же персонаж на протяжении фильма часто произносит фразы, не относящиеся к </w:t>
      </w:r>
      <w:proofErr w:type="spellStart"/>
      <w:r w:rsidRPr="00194566">
        <w:rPr>
          <w:rFonts w:ascii="Times New Roman" w:hAnsi="Times New Roman" w:cs="Times New Roman"/>
          <w:sz w:val="28"/>
          <w:szCs w:val="28"/>
        </w:rPr>
        <w:t>нарративному</w:t>
      </w:r>
      <w:proofErr w:type="spellEnd"/>
      <w:r w:rsidRPr="00194566">
        <w:rPr>
          <w:rFonts w:ascii="Times New Roman" w:hAnsi="Times New Roman" w:cs="Times New Roman"/>
          <w:sz w:val="28"/>
          <w:szCs w:val="28"/>
        </w:rPr>
        <w:t xml:space="preserve"> пониманию, но объясняющие киномир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«Во мне нет чувств кроме тех, в ощущение которых я играю». Для режиссера остро стоит вопрос о возможности реального переживания, ведь человек всегда находится в состоянии игры. В этом же фильме появляются постановочные кадры, снятые в белом пространстве, студии. Сначала одна голая девушка стоит на коленях среди дверей машин и деталей, вынутых из каких-то индустриальных механизмов. В другой сцене девушка спускается с красной лестницы к металлическому заржавевшему плугу. Потом в этом белом пространстве появляются и пленницы в клетках с завязанными глазами. Нам бы не хотелось интерпретировать смысл для каждой из этих сцен, потому что, на наш взгляд, они являются видоизмененным повторением и аффективными метонимиями того, что происходит на протяжении всего фильма. Сами киноработы режиссера, в свою очередь, оказываются постоянным повторением, организованном по принципу подобия о чем будет идти речь в дальнейших главах работы. </w:t>
      </w:r>
    </w:p>
    <w:p w14:paraId="143F41E7"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Сцены, снятые в белом пространстве, разрушение четвертой стены еще раз подчеркивают своей формой театральность и условность происходящего. Фотографы-</w:t>
      </w:r>
      <w:proofErr w:type="spellStart"/>
      <w:r w:rsidRPr="00194566">
        <w:rPr>
          <w:rFonts w:ascii="Times New Roman" w:hAnsi="Times New Roman" w:cs="Times New Roman"/>
          <w:sz w:val="28"/>
          <w:szCs w:val="28"/>
        </w:rPr>
        <w:t>вуайеры</w:t>
      </w:r>
      <w:proofErr w:type="spellEnd"/>
      <w:r w:rsidRPr="00194566">
        <w:rPr>
          <w:rFonts w:ascii="Times New Roman" w:hAnsi="Times New Roman" w:cs="Times New Roman"/>
          <w:sz w:val="28"/>
          <w:szCs w:val="28"/>
        </w:rPr>
        <w:t>, так часто появляющиеся на несколько секунд в фильмах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также привлекают внимание зрителя к </w:t>
      </w:r>
      <w:proofErr w:type="spellStart"/>
      <w:r w:rsidRPr="00194566">
        <w:rPr>
          <w:rFonts w:ascii="Times New Roman" w:hAnsi="Times New Roman" w:cs="Times New Roman"/>
          <w:sz w:val="28"/>
          <w:szCs w:val="28"/>
        </w:rPr>
        <w:t>постановочности</w:t>
      </w:r>
      <w:proofErr w:type="spellEnd"/>
      <w:r w:rsidRPr="00194566">
        <w:rPr>
          <w:rFonts w:ascii="Times New Roman" w:hAnsi="Times New Roman" w:cs="Times New Roman"/>
          <w:sz w:val="28"/>
          <w:szCs w:val="28"/>
        </w:rPr>
        <w:t xml:space="preserve"> социального поведения. Этот эффект усиливает тот факт, что фотографии можно наделить разными смыслами, содержаниями, но на них ничего нет, кроме поверхности тел и вещей, изображенных на них. Изменяя фразу Шекспировского Гамлета, Жан-Пьер продолжает</w:t>
      </w:r>
      <w:r w:rsidRPr="005E03D2">
        <w:rPr>
          <w:rFonts w:ascii="Times New Roman" w:hAnsi="Times New Roman" w:cs="Times New Roman"/>
          <w:sz w:val="28"/>
          <w:szCs w:val="28"/>
        </w:rPr>
        <w:t>:</w:t>
      </w:r>
      <w:r w:rsidRPr="00194566">
        <w:rPr>
          <w:rFonts w:ascii="Times New Roman" w:hAnsi="Times New Roman" w:cs="Times New Roman"/>
          <w:sz w:val="28"/>
          <w:szCs w:val="28"/>
        </w:rPr>
        <w:t xml:space="preserve"> «Не быть или играть?». Такая постановка вопроса еще более тотальна и радикальна в отношении возможности существовать, чувствовать и не играть. Ответом для режиссера становится материальная составляющая его работ. Герменевтическое, языковое понимание Роб-</w:t>
      </w:r>
      <w:proofErr w:type="spellStart"/>
      <w:r w:rsidRPr="00194566">
        <w:rPr>
          <w:rFonts w:ascii="Times New Roman" w:hAnsi="Times New Roman" w:cs="Times New Roman"/>
          <w:sz w:val="28"/>
          <w:szCs w:val="28"/>
        </w:rPr>
        <w:t>Грией</w:t>
      </w:r>
      <w:proofErr w:type="spellEnd"/>
      <w:r w:rsidRPr="00194566">
        <w:rPr>
          <w:rFonts w:ascii="Times New Roman" w:hAnsi="Times New Roman" w:cs="Times New Roman"/>
          <w:sz w:val="28"/>
          <w:szCs w:val="28"/>
        </w:rPr>
        <w:t xml:space="preserve"> связывает нас с режимом постоянной социальной игры, где не так много чего-то истинного. Телесные взаимодействия, контакты с материей, соединение субстанций – вот, что для режиссера становится пространством реальных ощущений.</w:t>
      </w:r>
    </w:p>
    <w:p w14:paraId="59CFEE05"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В фильме «Человек, который лжет»</w:t>
      </w:r>
      <w:r w:rsidR="00F67531">
        <w:rPr>
          <w:rStyle w:val="a9"/>
          <w:rFonts w:ascii="Times New Roman" w:hAnsi="Times New Roman" w:cs="Times New Roman"/>
          <w:sz w:val="28"/>
          <w:szCs w:val="28"/>
        </w:rPr>
        <w:footnoteReference w:id="52"/>
      </w:r>
      <w:r w:rsidRPr="00194566">
        <w:rPr>
          <w:rFonts w:ascii="Times New Roman" w:hAnsi="Times New Roman" w:cs="Times New Roman"/>
          <w:sz w:val="28"/>
          <w:szCs w:val="28"/>
        </w:rPr>
        <w:t xml:space="preserve"> ощущение </w:t>
      </w:r>
      <w:proofErr w:type="spellStart"/>
      <w:r w:rsidRPr="00194566">
        <w:rPr>
          <w:rFonts w:ascii="Times New Roman" w:hAnsi="Times New Roman" w:cs="Times New Roman"/>
          <w:sz w:val="28"/>
          <w:szCs w:val="28"/>
        </w:rPr>
        <w:t>бездуховности</w:t>
      </w:r>
      <w:proofErr w:type="spellEnd"/>
      <w:r w:rsidRPr="00194566">
        <w:rPr>
          <w:rFonts w:ascii="Times New Roman" w:hAnsi="Times New Roman" w:cs="Times New Roman"/>
          <w:sz w:val="28"/>
          <w:szCs w:val="28"/>
        </w:rPr>
        <w:t xml:space="preserve"> возникает в сцене ритуала, казни служанки. Девушки почти неподвижны, их жесты театральны, они выглядят как скульптуры. Неважно, что они говорят или что выражают их </w:t>
      </w:r>
      <w:proofErr w:type="spellStart"/>
      <w:r w:rsidRPr="00194566">
        <w:rPr>
          <w:rFonts w:ascii="Times New Roman" w:hAnsi="Times New Roman" w:cs="Times New Roman"/>
          <w:sz w:val="28"/>
          <w:szCs w:val="28"/>
        </w:rPr>
        <w:t>безэмоциональные</w:t>
      </w:r>
      <w:proofErr w:type="spellEnd"/>
      <w:r w:rsidRPr="00194566">
        <w:rPr>
          <w:rFonts w:ascii="Times New Roman" w:hAnsi="Times New Roman" w:cs="Times New Roman"/>
          <w:sz w:val="28"/>
          <w:szCs w:val="28"/>
        </w:rPr>
        <w:t xml:space="preserve"> лица, важна тайна движений их тел. Так и в другой сцене, когда аптекарша пытается что-то показать военным, на экране возникают стоп-кадры, пантомима. В этом же фильме Борис описывает себя как «анонимного для всех, никем не узнанного»</w:t>
      </w:r>
      <w:r w:rsidRPr="005E03D2">
        <w:rPr>
          <w:rFonts w:ascii="Times New Roman" w:hAnsi="Times New Roman" w:cs="Times New Roman"/>
          <w:sz w:val="28"/>
          <w:szCs w:val="28"/>
        </w:rPr>
        <w:t>.</w:t>
      </w:r>
      <w:r w:rsidRPr="00194566">
        <w:rPr>
          <w:rFonts w:ascii="Times New Roman" w:hAnsi="Times New Roman" w:cs="Times New Roman"/>
          <w:sz w:val="28"/>
          <w:szCs w:val="28"/>
        </w:rPr>
        <w:t xml:space="preserve"> Тело Бориса в бесконечном перебирании культурных ролей (сознание Бориса, сознание украинца, сознание Жана, мужчина с бородой, образы, о которых он рассказывает трем девушкам) в конечном итоге теряет какое-либо культурное определение, поэтому он и анонимен, поэтому он и неузнаваем. Не исключено, что он вообще мертв, ведь смерть тоже является отказом от культурного определения, после которого остается только тело. Фильм начинается со смерти (титры с фамилией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появляются в момент смерти героя), смертью и заканчивается. Герой, впрочем, воскрешается из раза в раз – и не магическими обрядами, а переплетением различных реальностей. </w:t>
      </w:r>
    </w:p>
    <w:p w14:paraId="18EB0B03"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Когда в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xml:space="preserve">» главный персонаж общается в кафе с </w:t>
      </w:r>
      <w:proofErr w:type="spellStart"/>
      <w:r w:rsidRPr="00194566">
        <w:rPr>
          <w:rFonts w:ascii="Times New Roman" w:hAnsi="Times New Roman" w:cs="Times New Roman"/>
          <w:sz w:val="28"/>
          <w:szCs w:val="28"/>
        </w:rPr>
        <w:t>Кладирой</w:t>
      </w:r>
      <w:proofErr w:type="spellEnd"/>
      <w:r w:rsidRPr="00194566">
        <w:rPr>
          <w:rFonts w:ascii="Times New Roman" w:hAnsi="Times New Roman" w:cs="Times New Roman"/>
          <w:sz w:val="28"/>
          <w:szCs w:val="28"/>
        </w:rPr>
        <w:t>, последняя выглядит как картина – сзади нее красная парадная занавеска, а бретелька платья художественно спущена. Режиссер устраняет человечность в пользу искусственности и телесности.</w:t>
      </w:r>
    </w:p>
    <w:p w14:paraId="0C1239BA"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«В прошлом году в Мариенбаде»</w:t>
      </w:r>
      <w:r w:rsidR="00F67531">
        <w:rPr>
          <w:rStyle w:val="a9"/>
          <w:rFonts w:ascii="Times New Roman" w:hAnsi="Times New Roman" w:cs="Times New Roman"/>
          <w:sz w:val="28"/>
          <w:szCs w:val="28"/>
        </w:rPr>
        <w:footnoteReference w:id="53"/>
      </w:r>
      <w:r w:rsidRPr="00194566">
        <w:rPr>
          <w:rFonts w:ascii="Times New Roman" w:hAnsi="Times New Roman" w:cs="Times New Roman"/>
          <w:sz w:val="28"/>
          <w:szCs w:val="28"/>
        </w:rPr>
        <w:t xml:space="preserve"> не является режиссерской работой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но он выступает в этом фильме как сценарист. Ален Р</w:t>
      </w:r>
      <w:r w:rsidR="00F67531">
        <w:rPr>
          <w:rFonts w:ascii="Times New Roman" w:hAnsi="Times New Roman" w:cs="Times New Roman"/>
          <w:sz w:val="28"/>
          <w:szCs w:val="28"/>
        </w:rPr>
        <w:t>е</w:t>
      </w:r>
      <w:r w:rsidRPr="00194566">
        <w:rPr>
          <w:rFonts w:ascii="Times New Roman" w:hAnsi="Times New Roman" w:cs="Times New Roman"/>
          <w:sz w:val="28"/>
          <w:szCs w:val="28"/>
        </w:rPr>
        <w:t xml:space="preserve">не, на наш взгляд, прекрасно </w:t>
      </w:r>
      <w:proofErr w:type="spellStart"/>
      <w:r w:rsidRPr="00194566">
        <w:rPr>
          <w:rFonts w:ascii="Times New Roman" w:hAnsi="Times New Roman" w:cs="Times New Roman"/>
          <w:sz w:val="28"/>
          <w:szCs w:val="28"/>
        </w:rPr>
        <w:t>срежиссировал</w:t>
      </w:r>
      <w:proofErr w:type="spellEnd"/>
      <w:r w:rsidRPr="00194566">
        <w:rPr>
          <w:rFonts w:ascii="Times New Roman" w:hAnsi="Times New Roman" w:cs="Times New Roman"/>
          <w:sz w:val="28"/>
          <w:szCs w:val="28"/>
        </w:rPr>
        <w:t xml:space="preserve"> этот фильм, не отклоняясь ни от сюжетных, ни от визуальных кодов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Более того он добавил свое прочтение стиля режиссера. Например, он зацикливает момент, когда героиня садится на кровать, использует полумрак, тени, обрисовывая контуры героев. В режиссерских работах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не используются подобные приемы  – зацикленность растянута на весь фильм, а не на один момент, а тени для придачи таинственности и призрачности ему попросту ни к чему, потому что он показывает мистичность истории через ничем не сокрытые аффективные образы. Однако при этом стиль </w:t>
      </w:r>
      <w:proofErr w:type="spellStart"/>
      <w:r w:rsidR="00F67531">
        <w:rPr>
          <w:rFonts w:ascii="Times New Roman" w:hAnsi="Times New Roman" w:cs="Times New Roman"/>
          <w:sz w:val="28"/>
          <w:szCs w:val="28"/>
        </w:rPr>
        <w:t>е</w:t>
      </w:r>
      <w:r w:rsidRPr="00194566">
        <w:rPr>
          <w:rFonts w:ascii="Times New Roman" w:hAnsi="Times New Roman" w:cs="Times New Roman"/>
          <w:sz w:val="28"/>
          <w:szCs w:val="28"/>
        </w:rPr>
        <w:t>не</w:t>
      </w:r>
      <w:proofErr w:type="spellEnd"/>
      <w:r w:rsidRPr="00194566">
        <w:rPr>
          <w:rFonts w:ascii="Times New Roman" w:hAnsi="Times New Roman" w:cs="Times New Roman"/>
          <w:sz w:val="28"/>
          <w:szCs w:val="28"/>
        </w:rPr>
        <w:t xml:space="preserve"> кажется органичным и созвучным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w:t>
      </w:r>
    </w:p>
    <w:p w14:paraId="323D3A8F"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В фильме «В прошлом году в Мариенбаде» второстепенные герои часто находятся в статичном положении. Они приобретают статус антуража, сравнимого с богатым убранством, которое из раза в раз описывает главный герой. Они не люди, но тела, занимающие пространство, обеспечивающие движение событий внутри фильма посредством своей статики, образующие пространство для скольжения.</w:t>
      </w:r>
    </w:p>
    <w:p w14:paraId="71FC5D4F"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002264">
        <w:rPr>
          <w:rFonts w:ascii="Times New Roman" w:hAnsi="Times New Roman" w:cs="Times New Roman"/>
          <w:sz w:val="28"/>
          <w:szCs w:val="28"/>
        </w:rPr>
        <w:t xml:space="preserve">Продолжая свою типологию, </w:t>
      </w:r>
      <w:proofErr w:type="spellStart"/>
      <w:r w:rsidRPr="00002264">
        <w:rPr>
          <w:rFonts w:ascii="Times New Roman" w:hAnsi="Times New Roman" w:cs="Times New Roman"/>
          <w:sz w:val="28"/>
          <w:szCs w:val="28"/>
        </w:rPr>
        <w:t>Гумбрехт</w:t>
      </w:r>
      <w:proofErr w:type="spellEnd"/>
      <w:r w:rsidRPr="00002264">
        <w:rPr>
          <w:rFonts w:ascii="Times New Roman" w:hAnsi="Times New Roman" w:cs="Times New Roman"/>
          <w:sz w:val="28"/>
          <w:szCs w:val="28"/>
        </w:rPr>
        <w:t xml:space="preserve"> пишет о вещи, представляющей собой соединение субстанции и формы (за идеал он берет идею Аристотеля). Этот критерий противопоставлен знаку, как однобокому виртуальному</w:t>
      </w:r>
      <w:r w:rsidRPr="00194566">
        <w:rPr>
          <w:rFonts w:ascii="Times New Roman" w:hAnsi="Times New Roman" w:cs="Times New Roman"/>
          <w:sz w:val="28"/>
          <w:szCs w:val="28"/>
        </w:rPr>
        <w:t xml:space="preserve"> отношению с миром и уходу от материальности. «Человек, который лжет» – фильм, который выявляет восприятие зрителя, построенное на присутствии, материи и телесности как единственно возможных для (не)понимания медиумах. Язык, человеческие отношения, герменевтический мир, завязанный на понимании, оказываются недоступными ни в игре актеров, ни в нарративе самого фильма. Кинокартину можно только прочувствовать, мы никогда не узнаем, что </w:t>
      </w:r>
      <w:proofErr w:type="spellStart"/>
      <w:r w:rsidRPr="00194566">
        <w:rPr>
          <w:rFonts w:ascii="Times New Roman" w:hAnsi="Times New Roman" w:cs="Times New Roman"/>
          <w:sz w:val="28"/>
          <w:szCs w:val="28"/>
        </w:rPr>
        <w:t>уонкретно</w:t>
      </w:r>
      <w:proofErr w:type="spellEnd"/>
      <w:r w:rsidRPr="00194566">
        <w:rPr>
          <w:rFonts w:ascii="Times New Roman" w:hAnsi="Times New Roman" w:cs="Times New Roman"/>
          <w:sz w:val="28"/>
          <w:szCs w:val="28"/>
        </w:rPr>
        <w:t xml:space="preserve"> произошло с Жаном </w:t>
      </w:r>
      <w:proofErr w:type="spellStart"/>
      <w:r w:rsidRPr="00194566">
        <w:rPr>
          <w:rFonts w:ascii="Times New Roman" w:hAnsi="Times New Roman" w:cs="Times New Roman"/>
          <w:sz w:val="28"/>
          <w:szCs w:val="28"/>
        </w:rPr>
        <w:t>Робено</w:t>
      </w:r>
      <w:proofErr w:type="spellEnd"/>
      <w:r w:rsidRPr="00194566">
        <w:rPr>
          <w:rFonts w:ascii="Times New Roman" w:hAnsi="Times New Roman" w:cs="Times New Roman"/>
          <w:sz w:val="28"/>
          <w:szCs w:val="28"/>
        </w:rPr>
        <w:t>, но зрителю того и не надо. Фильм оставляет его в подвешенном состоянии (не)понимания и  невозможности адекватно его артикулировать. Настоящая история в конце фильма, не вызывающая однозначного доверия, рассказывается с помощью слов в двух предложениях. На контрасте со всем фильмом, который рождает материальное присутствие истории, эти два поясняющие сюжет предложения смотрятся мелко и бессмысленно.</w:t>
      </w:r>
    </w:p>
    <w:p w14:paraId="799485F9"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 фильмах режиссера присутствует обманчивость слова, несовпадение того, что говорят и того, что показывают. Материя дает знать о происходящем намного </w:t>
      </w:r>
      <w:r w:rsidRPr="00002264">
        <w:rPr>
          <w:rFonts w:ascii="Times New Roman" w:hAnsi="Times New Roman" w:cs="Times New Roman"/>
          <w:sz w:val="28"/>
          <w:szCs w:val="28"/>
        </w:rPr>
        <w:t xml:space="preserve">лучше, чем слово. Это кажется аналогичным тому, что </w:t>
      </w:r>
      <w:proofErr w:type="spellStart"/>
      <w:r w:rsidRPr="00002264">
        <w:rPr>
          <w:rFonts w:ascii="Times New Roman" w:hAnsi="Times New Roman" w:cs="Times New Roman"/>
          <w:sz w:val="28"/>
          <w:szCs w:val="28"/>
        </w:rPr>
        <w:t>Гумбрехт</w:t>
      </w:r>
      <w:proofErr w:type="spellEnd"/>
      <w:r w:rsidRPr="00002264">
        <w:rPr>
          <w:rFonts w:ascii="Times New Roman" w:hAnsi="Times New Roman" w:cs="Times New Roman"/>
          <w:sz w:val="28"/>
          <w:szCs w:val="28"/>
        </w:rPr>
        <w:t xml:space="preserve"> называет событиями самораскрытия мира,</w:t>
      </w:r>
      <w:r w:rsidRPr="00194566">
        <w:rPr>
          <w:rFonts w:ascii="Times New Roman" w:hAnsi="Times New Roman" w:cs="Times New Roman"/>
          <w:sz w:val="28"/>
          <w:szCs w:val="28"/>
        </w:rPr>
        <w:t xml:space="preserve"> когда интенция исходит не от человека посредством толкования, но от самого Бытия. Герой фильма «В прошлом году в Мариенбаде» рассказывает, что его возлюбленная стояла в саду в окружении людей, но в кадре она ходит по саду одна с туфлей в руке. Интересно, что только потом, из более поздней речи персонажа, мы узнаем о том, что героиня сломала каблук и шла по саду с туфлей в руке. Визуальный ряд раскрывается в своей истинности, в отличие от языка. В случае с «Человек который лжет» мы замечаем ряд несоответствий в историях Жана, что заставляет нас задуматься о верификации рассказанных Борисом событий, а также предугадать, что возникновение новых историй продолжится в связи с нестыковками прошлых. Визуальный ряд предъявляет зрителю Бытие. Мир героя, мир фильма сам раскрывается на наших глазах, предъявляет себя в противовес языковому истолкованию. Если закадровый голос говорит, что бар или гостиная пусты, то на экране они обязательно будут полны людьми. Возможно не реальными людьми, но призраками воспоминаний и фантазий, которые делают возможным более сконцентрированное аффективное присутствие в моменте смешения для героя всех реальностей.</w:t>
      </w:r>
    </w:p>
    <w:p w14:paraId="51E49F69"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Похожие несовпадения можно обнаружить, когда Борис из фильма «Человек, который лжет» рассказывает, как относит раненого Жана в хлев. На экране мы видим, что как только первый уходит, второй перестает изображать боль, убирает руку от раны. В варианте истории с пещерой Борис говорит, что Жан упал, хотя на видеоряде мы видим, что Борис его толкнул. Во всех этих несоответствиях сквозит тема заговора. О заговоре писал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рассуждая о кризисе образа-действия. Для него заговор во многом проявляется в «механической репродукции образов и звуков»</w:t>
      </w:r>
      <w:r w:rsidRPr="00194566">
        <w:rPr>
          <w:rStyle w:val="a9"/>
          <w:rFonts w:ascii="Times New Roman" w:hAnsi="Times New Roman" w:cs="Times New Roman"/>
          <w:sz w:val="28"/>
          <w:szCs w:val="28"/>
        </w:rPr>
        <w:footnoteReference w:id="54"/>
      </w:r>
      <w:r w:rsidRPr="00194566">
        <w:rPr>
          <w:rFonts w:ascii="Times New Roman" w:hAnsi="Times New Roman" w:cs="Times New Roman"/>
          <w:sz w:val="28"/>
          <w:szCs w:val="28"/>
        </w:rPr>
        <w:t xml:space="preserve">. В фильме «Человек, который лжет» присутствует большое количество портретов, в том числе и портретов Жана, которые становятся дополнительным инструментом для возникновения и воспроизведения новых историй смерти или пропажи Жана. Более того, одна из фотографий Жана превращается для главного героя в своего рода реальность, где частично возникает история с аптекой. </w:t>
      </w:r>
    </w:p>
    <w:p w14:paraId="4AC46605"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Для </w:t>
      </w:r>
      <w:proofErr w:type="spellStart"/>
      <w:r w:rsidRPr="00194566">
        <w:rPr>
          <w:rFonts w:ascii="Times New Roman" w:hAnsi="Times New Roman" w:cs="Times New Roman"/>
          <w:sz w:val="28"/>
          <w:szCs w:val="28"/>
        </w:rPr>
        <w:t>Делеза</w:t>
      </w:r>
      <w:proofErr w:type="spellEnd"/>
      <w:r w:rsidRPr="00194566">
        <w:rPr>
          <w:rFonts w:ascii="Times New Roman" w:hAnsi="Times New Roman" w:cs="Times New Roman"/>
          <w:sz w:val="28"/>
          <w:szCs w:val="28"/>
        </w:rPr>
        <w:t xml:space="preserve"> заговор осуществляется в моменте дублирования реальности – масс-медиа, фотографии, видео, радио. Посредством удваивания реальности перечисленными медиа, происходит упрочнение идей, положений – клише, которые нужны для заговора с целью организации Власти</w:t>
      </w:r>
      <w:r w:rsidRPr="00194566">
        <w:rPr>
          <w:rStyle w:val="a9"/>
          <w:rFonts w:ascii="Times New Roman" w:hAnsi="Times New Roman" w:cs="Times New Roman"/>
          <w:sz w:val="28"/>
          <w:szCs w:val="28"/>
        </w:rPr>
        <w:footnoteReference w:id="55"/>
      </w:r>
      <w:r w:rsidRPr="00194566">
        <w:rPr>
          <w:rFonts w:ascii="Times New Roman" w:hAnsi="Times New Roman" w:cs="Times New Roman"/>
          <w:sz w:val="28"/>
          <w:szCs w:val="28"/>
        </w:rPr>
        <w:t xml:space="preserve">. В данном случае медиум – это картины, а Власть представляет собой ту силу, которая заставляет главного героя производить все новые нарративы, собранные из осколков друг друга, о своей смерти, исчезновении и др. Если верить финалу «Человек, который лжет», то Борис, главный герой и есть Жан, и все, что происходит на экране – это его возвращение домой после войны. В этой перспективе тайная Власть, о которой пишет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xml:space="preserve">, становится бесконечным воспроизведением травматического опыта главного героя. Эта Власть является чуть ли не главным двигателем картины, и строится она на материальных и пространственных обломках реальной истории, которую мы так и не можем понять в герменевтическом смысле, но можем прочувствовать ее присутствие. </w:t>
      </w:r>
    </w:p>
    <w:p w14:paraId="6B8AB6B7" w14:textId="6F2D340F"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В кинокартине «В прошло</w:t>
      </w:r>
      <w:r w:rsidR="00B153F3">
        <w:rPr>
          <w:rFonts w:ascii="Times New Roman" w:hAnsi="Times New Roman" w:cs="Times New Roman"/>
          <w:sz w:val="28"/>
          <w:szCs w:val="28"/>
        </w:rPr>
        <w:t>м</w:t>
      </w:r>
      <w:r w:rsidRPr="00194566">
        <w:rPr>
          <w:rFonts w:ascii="Times New Roman" w:hAnsi="Times New Roman" w:cs="Times New Roman"/>
          <w:sz w:val="28"/>
          <w:szCs w:val="28"/>
        </w:rPr>
        <w:t xml:space="preserve"> году в Мариенбаде» также присутствуют вещи-медиумы, служащие проводниками для тайной Власти. Кроме всевозможных галлюцинаторных и </w:t>
      </w:r>
      <w:proofErr w:type="spellStart"/>
      <w:r w:rsidRPr="00194566">
        <w:rPr>
          <w:rFonts w:ascii="Times New Roman" w:hAnsi="Times New Roman" w:cs="Times New Roman"/>
          <w:sz w:val="28"/>
          <w:szCs w:val="28"/>
        </w:rPr>
        <w:t>онирических</w:t>
      </w:r>
      <w:proofErr w:type="spellEnd"/>
      <w:r w:rsidRPr="00194566">
        <w:rPr>
          <w:rFonts w:ascii="Times New Roman" w:hAnsi="Times New Roman" w:cs="Times New Roman"/>
          <w:sz w:val="28"/>
          <w:szCs w:val="28"/>
        </w:rPr>
        <w:t xml:space="preserve"> реальностей, место действия дублируется в театральной постановке, которой начинается и заканчивается фильм, рекурсивными рисунками на стенах здания, а также схематичными зарисовками сада Мариенбада и </w:t>
      </w:r>
      <w:proofErr w:type="spellStart"/>
      <w:r w:rsidRPr="00194566">
        <w:rPr>
          <w:rFonts w:ascii="Times New Roman" w:hAnsi="Times New Roman" w:cs="Times New Roman"/>
          <w:sz w:val="28"/>
          <w:szCs w:val="28"/>
        </w:rPr>
        <w:t>Фредериксбурга</w:t>
      </w:r>
      <w:proofErr w:type="spellEnd"/>
      <w:r w:rsidRPr="00194566">
        <w:rPr>
          <w:rFonts w:ascii="Times New Roman" w:hAnsi="Times New Roman" w:cs="Times New Roman"/>
          <w:sz w:val="28"/>
          <w:szCs w:val="28"/>
        </w:rPr>
        <w:t xml:space="preserve">. Это еще раз демонстрирует значимость этого пространства, которое и так выделяется в фильме посредством речи, визуальных ходов и истории. Кроме того, ближе к концу кинокартины появляется фотография главной героини, сделанная в месте, где в прошлом году произошло главное событие фильма. Фотография не помогает вспомнить конкретное место, не помогает понять, что было на самом деле, но еще сильнее запутывает зрителя и усиливает его переживания, смутные воспоминания, не предоставляя возможности добиться предельной точности. Далее у этого снимка появляется множество дубликатов, из которых героиня делает раскладку для игры «кто возьмет последнюю карту», в которую так часто играют на протяжении фильма. Медиумы множатся, присутствие становится интенсивнее. Теперь эти воспоминания, добытые из фотографии, сливаются еще и с моментами карточных игр, в которых всегда присутствует определенная доля напряжения: главный герой всегда проигрывает, несмотря на кажущуюся возможность победить. Он не может прорваться к победе, он не может прорваться к конкретной правде – что именно и где произошло в прошлом году с ним и этой девушкой. Остается только напряженная тайна, переживаемая посредством эффекта присутствия, переходящего из кадра в кадр. </w:t>
      </w:r>
    </w:p>
    <w:p w14:paraId="43906FB5"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Движение фильма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xml:space="preserve">» начинается со столкновения Джона с новой культурой, которая близка ему из-за его научного интереса к Делакруа. Герой окунается в мир страсти, пыток и насилия, время от времени представляя себя героем своего исследования. Заговором в этом фильме является Власть, которая подталкивает героя почувствовать свой потенциал убийцы, потенциал насилия как вожделения. Сначала Джон знакомится со слепым бродягой, который оказывается зрячим, но это видит только зритель. Слепой появляется еще в более поздних сценах за рулем автомобиля. Джон не видит, кто ведет, а во время первой встречи, когда они ехали со слепцом в этой же машине, последний был на пассажирском сидении рядом с Джоном. Этот слепой мужчина во второй части фильма откуда-то знает о том, куда направляется Джон и как его зовут. Он как бы является помощником, проводником к осознанию страсти к насилию у Джона. В первый раз он везет его к коллекционеру, в отеле у которого Джон оказывается в крови с кинжалом напротив трупа </w:t>
      </w:r>
      <w:proofErr w:type="spellStart"/>
      <w:r w:rsidRPr="00194566">
        <w:rPr>
          <w:rFonts w:ascii="Times New Roman" w:hAnsi="Times New Roman" w:cs="Times New Roman"/>
          <w:sz w:val="28"/>
          <w:szCs w:val="28"/>
        </w:rPr>
        <w:t>Градивы</w:t>
      </w:r>
      <w:proofErr w:type="spellEnd"/>
      <w:r w:rsidRPr="00194566">
        <w:rPr>
          <w:rFonts w:ascii="Times New Roman" w:hAnsi="Times New Roman" w:cs="Times New Roman"/>
          <w:sz w:val="28"/>
          <w:szCs w:val="28"/>
        </w:rPr>
        <w:t xml:space="preserve">. Убийство не показано, но откуда-то появляются вспышки, а потом и сама фотография в столе у Джона. В дальнейшем комиссар полиции является к герою, подозревая того в убийстве, но быстро растворяется в смене реальностей. Потенциальное убийство остается безнаказанным. По причине такого рода вседозволенности герой сначала пытается прирезать свою служанку, привязывает ее к кровати, идет в садистский эротический театр и в итоге все таки убивает </w:t>
      </w:r>
      <w:proofErr w:type="spellStart"/>
      <w:r w:rsidRPr="00194566">
        <w:rPr>
          <w:rFonts w:ascii="Times New Roman" w:hAnsi="Times New Roman" w:cs="Times New Roman"/>
          <w:sz w:val="28"/>
          <w:szCs w:val="28"/>
        </w:rPr>
        <w:t>Градиву</w:t>
      </w:r>
      <w:proofErr w:type="spellEnd"/>
      <w:r w:rsidRPr="00194566">
        <w:rPr>
          <w:rFonts w:ascii="Times New Roman" w:hAnsi="Times New Roman" w:cs="Times New Roman"/>
          <w:sz w:val="28"/>
          <w:szCs w:val="28"/>
        </w:rPr>
        <w:t xml:space="preserve">. Служанка кончает с собой из-за ревности Джона к </w:t>
      </w:r>
      <w:proofErr w:type="spellStart"/>
      <w:r w:rsidRPr="00194566">
        <w:rPr>
          <w:rFonts w:ascii="Times New Roman" w:hAnsi="Times New Roman" w:cs="Times New Roman"/>
          <w:sz w:val="28"/>
          <w:szCs w:val="28"/>
        </w:rPr>
        <w:t>Градиве</w:t>
      </w:r>
      <w:proofErr w:type="spellEnd"/>
      <w:r w:rsidRPr="00194566">
        <w:rPr>
          <w:rFonts w:ascii="Times New Roman" w:hAnsi="Times New Roman" w:cs="Times New Roman"/>
          <w:sz w:val="28"/>
          <w:szCs w:val="28"/>
        </w:rPr>
        <w:t xml:space="preserve">, но можно сказать, что Джон убил и ее, так как явился причиной ее смерти. </w:t>
      </w:r>
    </w:p>
    <w:p w14:paraId="171A5BE2"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Кроме того, в фильме происходит интересный в контексте идеи о заговоре момент: </w:t>
      </w:r>
      <w:proofErr w:type="spellStart"/>
      <w:r w:rsidRPr="00194566">
        <w:rPr>
          <w:rFonts w:ascii="Times New Roman" w:hAnsi="Times New Roman" w:cs="Times New Roman"/>
          <w:sz w:val="28"/>
          <w:szCs w:val="28"/>
        </w:rPr>
        <w:t>Эмриона</w:t>
      </w:r>
      <w:proofErr w:type="spellEnd"/>
      <w:r w:rsidRPr="00194566">
        <w:rPr>
          <w:rFonts w:ascii="Times New Roman" w:hAnsi="Times New Roman" w:cs="Times New Roman"/>
          <w:sz w:val="28"/>
          <w:szCs w:val="28"/>
        </w:rPr>
        <w:t xml:space="preserve"> (она же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говорит герою в кафе о том, что она актриса сновидений и что сны строго контролируются полицией. Секс с несовершеннолетними во сне запрещен, а вот убийства разрешены. Можно предположить, что возможность совершения убийства во снах – это еще один шаг, который подталкивает героя к раскрытию своего потенциала. Под полицией мы можем понимать не только государственный орган по охране общественного порядка, но и определенную цензуру сознания. Так и все движение фильма можно понимать не как внешнюю Власть, но Власть внутреннюю, исходящую от самого героя. Также большое количество эротических набросков Делакруа становятся вещами-медиумами для высвобождения и реализации эротического насилия для героя, провоцируют его.</w:t>
      </w:r>
    </w:p>
    <w:p w14:paraId="69439A82"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Поскольку для </w:t>
      </w:r>
      <w:proofErr w:type="spellStart"/>
      <w:r w:rsidRPr="00194566">
        <w:rPr>
          <w:rFonts w:ascii="Times New Roman" w:hAnsi="Times New Roman" w:cs="Times New Roman"/>
          <w:sz w:val="28"/>
          <w:szCs w:val="28"/>
        </w:rPr>
        <w:t>Гумбрехта</w:t>
      </w:r>
      <w:proofErr w:type="spellEnd"/>
      <w:r w:rsidRPr="00194566">
        <w:rPr>
          <w:rFonts w:ascii="Times New Roman" w:hAnsi="Times New Roman" w:cs="Times New Roman"/>
          <w:sz w:val="28"/>
          <w:szCs w:val="28"/>
        </w:rPr>
        <w:t xml:space="preserve"> насильственный элемент эстетического переживания является следствием власти, можно попробовать ответить на вопрос, что сто</w:t>
      </w:r>
      <w:r w:rsidR="00F774B7">
        <w:rPr>
          <w:rFonts w:ascii="Times New Roman" w:hAnsi="Times New Roman" w:cs="Times New Roman"/>
          <w:sz w:val="28"/>
          <w:szCs w:val="28"/>
        </w:rPr>
        <w:t xml:space="preserve">ль завораживает и привлекает в </w:t>
      </w:r>
      <w:proofErr w:type="spellStart"/>
      <w:r w:rsidR="00F774B7">
        <w:rPr>
          <w:rFonts w:ascii="Times New Roman" w:hAnsi="Times New Roman" w:cs="Times New Roman"/>
          <w:sz w:val="28"/>
          <w:szCs w:val="28"/>
        </w:rPr>
        <w:t>эстетизации</w:t>
      </w:r>
      <w:proofErr w:type="spellEnd"/>
      <w:r w:rsidR="00F774B7">
        <w:rPr>
          <w:rFonts w:ascii="Times New Roman" w:hAnsi="Times New Roman" w:cs="Times New Roman"/>
          <w:sz w:val="28"/>
          <w:szCs w:val="28"/>
        </w:rPr>
        <w:t xml:space="preserve"> насилия</w:t>
      </w:r>
      <w:r w:rsidRPr="00194566">
        <w:rPr>
          <w:rFonts w:ascii="Times New Roman" w:hAnsi="Times New Roman" w:cs="Times New Roman"/>
          <w:sz w:val="28"/>
          <w:szCs w:val="28"/>
        </w:rPr>
        <w:t>. Мы не говорим о мотиве эротических пыток, безусловно являющихся важным элементом работ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и очередным триггером телесного аспекта для культуры присутствия. В первую очередь, нам интересна в этом контексте власть, которая порождает само движение в фильме посредством реализации насилия как уплотнения всего происходящего. Именно эта сила и интенсивность, </w:t>
      </w:r>
      <w:r w:rsidRPr="00002264">
        <w:rPr>
          <w:rFonts w:ascii="Times New Roman" w:hAnsi="Times New Roman" w:cs="Times New Roman"/>
          <w:sz w:val="28"/>
          <w:szCs w:val="28"/>
        </w:rPr>
        <w:t>на наш взгляд, явля</w:t>
      </w:r>
      <w:r w:rsidR="00F774B7" w:rsidRPr="00002264">
        <w:rPr>
          <w:rFonts w:ascii="Times New Roman" w:hAnsi="Times New Roman" w:cs="Times New Roman"/>
          <w:sz w:val="28"/>
          <w:szCs w:val="28"/>
        </w:rPr>
        <w:t xml:space="preserve">ется причиной завороженности в </w:t>
      </w:r>
      <w:proofErr w:type="spellStart"/>
      <w:r w:rsidRPr="00002264">
        <w:rPr>
          <w:rFonts w:ascii="Times New Roman" w:hAnsi="Times New Roman" w:cs="Times New Roman"/>
          <w:sz w:val="28"/>
          <w:szCs w:val="28"/>
        </w:rPr>
        <w:t>эстет</w:t>
      </w:r>
      <w:r w:rsidR="00F774B7" w:rsidRPr="00002264">
        <w:rPr>
          <w:rFonts w:ascii="Times New Roman" w:hAnsi="Times New Roman" w:cs="Times New Roman"/>
          <w:sz w:val="28"/>
          <w:szCs w:val="28"/>
        </w:rPr>
        <w:t>изации</w:t>
      </w:r>
      <w:proofErr w:type="spellEnd"/>
      <w:r w:rsidR="00F774B7" w:rsidRPr="00002264">
        <w:rPr>
          <w:rFonts w:ascii="Times New Roman" w:hAnsi="Times New Roman" w:cs="Times New Roman"/>
          <w:sz w:val="28"/>
          <w:szCs w:val="28"/>
        </w:rPr>
        <w:t xml:space="preserve"> насилия</w:t>
      </w:r>
      <w:r w:rsidRPr="00002264">
        <w:rPr>
          <w:rFonts w:ascii="Times New Roman" w:hAnsi="Times New Roman" w:cs="Times New Roman"/>
          <w:sz w:val="28"/>
          <w:szCs w:val="28"/>
        </w:rPr>
        <w:t>. Насилие для культуры присутствия – это занятость и блокирование пространства телами</w:t>
      </w:r>
      <w:r w:rsidRPr="00194566">
        <w:rPr>
          <w:rFonts w:ascii="Times New Roman" w:hAnsi="Times New Roman" w:cs="Times New Roman"/>
          <w:sz w:val="28"/>
          <w:szCs w:val="28"/>
        </w:rPr>
        <w:t>. Данный критерий наглядно демонстрируется в фильме «В прошлом году в Мариенбаде». Одно большое тело, заполоняющее собой пространства кадра, – это место действия картины, а именно французский отель. Фильм начинается с медленно движущихся кадров в интерьерах этого здания. Параллельно закадровый голос описывает показанное – плотные ковры, черные зеркала, коридоры, гостиные, перегруженные убранством, жемчуга, лепнина, анфилады. Эти кадры гипнотизируют и затягивают внутрь пространства, сжимающегося от количества убранств. Место выглядит очень давящим и тяжелым. Создается впечатление погружения в воду, в которой начинаешь слышать свое сердцебиение, в которой движение происходит не по земным законам и которая, в итоге, выталкивает тебя наружу. Можно сказать, что, окунаясь в это кинокартину, зритель оказывается в завораживающем и таинственном подводном мире. Фильм представляет собой задержку дыхания, где за отведенное количество времени нужно выполнить напряженное погружение в глубины, а вместе с ним и зависание, парение между жизнью и смертью, где не действует закон гравитации. Описание интерьера и его визуальное предъявление занимают внушительную часть фильма. Такое использование насилия обуславливает закрытый характер работ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в которых все сжимается во что-то локальное со всей интенсивностью происходящего. </w:t>
      </w:r>
    </w:p>
    <w:p w14:paraId="618B49E9" w14:textId="77777777" w:rsidR="00B94B53" w:rsidRPr="00002264"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 картине «Эдем и после» уплотнение пространства происходит в кафе «Эдем», месте невероятной красоты, оформленном по мотивам картин Пита </w:t>
      </w:r>
      <w:proofErr w:type="spellStart"/>
      <w:r w:rsidRPr="00194566">
        <w:rPr>
          <w:rFonts w:ascii="Times New Roman" w:hAnsi="Times New Roman" w:cs="Times New Roman"/>
          <w:sz w:val="28"/>
          <w:szCs w:val="28"/>
        </w:rPr>
        <w:t>Мондриана</w:t>
      </w:r>
      <w:proofErr w:type="spellEnd"/>
      <w:r w:rsidRPr="00194566">
        <w:rPr>
          <w:rFonts w:ascii="Times New Roman" w:hAnsi="Times New Roman" w:cs="Times New Roman"/>
          <w:sz w:val="28"/>
          <w:szCs w:val="28"/>
        </w:rPr>
        <w:t xml:space="preserve">. Стены этого места сделаны из вставок цветных блоков, стекла, зеркал, жалюзи, черных вырезанных силуэтов людей и кусков фотографий. Пространство кафе в фильме </w:t>
      </w:r>
      <w:proofErr w:type="spellStart"/>
      <w:r w:rsidRPr="00194566">
        <w:rPr>
          <w:rFonts w:ascii="Times New Roman" w:hAnsi="Times New Roman" w:cs="Times New Roman"/>
          <w:sz w:val="28"/>
          <w:szCs w:val="28"/>
        </w:rPr>
        <w:t>занятоя</w:t>
      </w:r>
      <w:proofErr w:type="spellEnd"/>
      <w:r w:rsidRPr="00194566">
        <w:rPr>
          <w:rFonts w:ascii="Times New Roman" w:hAnsi="Times New Roman" w:cs="Times New Roman"/>
          <w:sz w:val="28"/>
          <w:szCs w:val="28"/>
        </w:rPr>
        <w:t xml:space="preserve"> людьми, которые появляются в стеклянных вставках, раздвоенными в зеркале, или просто сидят за столами. Все вместе образует плотный массив, где перемешивается как визуальная часть, так и воображаемые миры героев. Насилие в понимании </w:t>
      </w:r>
      <w:proofErr w:type="spellStart"/>
      <w:r w:rsidRPr="00194566">
        <w:rPr>
          <w:rFonts w:ascii="Times New Roman" w:hAnsi="Times New Roman" w:cs="Times New Roman"/>
          <w:sz w:val="28"/>
          <w:szCs w:val="28"/>
        </w:rPr>
        <w:t>Губмрехта</w:t>
      </w:r>
      <w:proofErr w:type="spellEnd"/>
      <w:r w:rsidRPr="00194566">
        <w:rPr>
          <w:rFonts w:ascii="Times New Roman" w:hAnsi="Times New Roman" w:cs="Times New Roman"/>
          <w:sz w:val="28"/>
          <w:szCs w:val="28"/>
        </w:rPr>
        <w:t xml:space="preserve"> находит свое воплощение и в параллельной речи персонажей. Например, когда господин </w:t>
      </w:r>
      <w:proofErr w:type="spellStart"/>
      <w:r w:rsidRPr="00194566">
        <w:rPr>
          <w:rFonts w:ascii="Times New Roman" w:hAnsi="Times New Roman" w:cs="Times New Roman"/>
          <w:sz w:val="28"/>
          <w:szCs w:val="28"/>
        </w:rPr>
        <w:t>Дутчман</w:t>
      </w:r>
      <w:proofErr w:type="spellEnd"/>
      <w:r w:rsidRPr="00194566">
        <w:rPr>
          <w:rFonts w:ascii="Times New Roman" w:hAnsi="Times New Roman" w:cs="Times New Roman"/>
          <w:sz w:val="28"/>
          <w:szCs w:val="28"/>
        </w:rPr>
        <w:t xml:space="preserve"> рассказывает об Африке, его речь накладывается на его же речь, но </w:t>
      </w:r>
      <w:r w:rsidRPr="00002264">
        <w:rPr>
          <w:rFonts w:ascii="Times New Roman" w:hAnsi="Times New Roman" w:cs="Times New Roman"/>
          <w:sz w:val="28"/>
          <w:szCs w:val="28"/>
        </w:rPr>
        <w:t xml:space="preserve">другую, о том же. </w:t>
      </w:r>
    </w:p>
    <w:p w14:paraId="379F63EF"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002264">
        <w:rPr>
          <w:rFonts w:ascii="Times New Roman" w:hAnsi="Times New Roman" w:cs="Times New Roman"/>
          <w:sz w:val="28"/>
          <w:szCs w:val="28"/>
        </w:rPr>
        <w:t xml:space="preserve">Следующими важными критериями культуры присутствия для </w:t>
      </w:r>
      <w:proofErr w:type="spellStart"/>
      <w:r w:rsidRPr="00002264">
        <w:rPr>
          <w:rFonts w:ascii="Times New Roman" w:hAnsi="Times New Roman" w:cs="Times New Roman"/>
          <w:sz w:val="28"/>
          <w:szCs w:val="28"/>
        </w:rPr>
        <w:t>Гумберхта</w:t>
      </w:r>
      <w:proofErr w:type="spellEnd"/>
      <w:r w:rsidRPr="00002264">
        <w:rPr>
          <w:rFonts w:ascii="Times New Roman" w:hAnsi="Times New Roman" w:cs="Times New Roman"/>
          <w:sz w:val="28"/>
          <w:szCs w:val="28"/>
        </w:rPr>
        <w:t xml:space="preserve"> являются пространство и повторения. Философ предлагает «мыслить событийность как нечто отдельное от инновации</w:t>
      </w:r>
      <w:r w:rsidRPr="00194566">
        <w:rPr>
          <w:rFonts w:ascii="Times New Roman" w:hAnsi="Times New Roman" w:cs="Times New Roman"/>
          <w:sz w:val="28"/>
          <w:szCs w:val="28"/>
        </w:rPr>
        <w:t xml:space="preserve"> и неожиданности». Несмотря на цикличность и неизменяемость, ставших для философа главными критериями соблюдения ритмов материального Космоса, существует момент разрыва континуальности, где появляется эстетическое переживание без удивления и инновации. Мы объединяем два критерия, так как для киноработ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повторения и пространство являются основными методами построения фильма. В кинокартине «Человек, который лжет» Борис произносит семь вариантов историй про Жана, которые коррелируют с тем, что уже происходило, либо было показано в предыдущих кадрах. Эти приемы работают как схожие вариации чего-то неизменного. Например, мотив сена возникает еще в первом варианте истории о Жане, когда Борис относит его в хлев, а потом повторяется в двух других историях, но уже в форме машины с сеном, в которую должен был прыгнуть Жан, чтобы сбежать из плена.  Другой пример: когда Борис толкает Жана в пещере, и тот падает, буквально через несколько минут отец Жана умирает при похожих обстоятельствах. Воспоминания, сны, настоящий момент – все смешивается, замещается, переносится. Повторяются и два основных движения. Первое – это театральное падение Бориса на землю от выстрела. Оно повторяется с первой истории и до последней. Иногда это действие выполняет Жан. Падение происходит в разных местах, но в одной сцене это действие проходит сразу через три локации. Во время рассказа Бориса о том, что он предал сопротивление, и его скоро найдут и расстреляют, визуальный ряд перемещается из кладбища в пещерный штаб сопротивления, где в Бориса стреляют, а падает он в итоге в третьем месте – в комнате Сильвии. Похожий момент можно найти в картине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xml:space="preserve">»: когда Джон в конце убивает </w:t>
      </w:r>
      <w:proofErr w:type="spellStart"/>
      <w:r w:rsidRPr="00194566">
        <w:rPr>
          <w:rFonts w:ascii="Times New Roman" w:hAnsi="Times New Roman" w:cs="Times New Roman"/>
          <w:sz w:val="28"/>
          <w:szCs w:val="28"/>
        </w:rPr>
        <w:t>Градиву</w:t>
      </w:r>
      <w:proofErr w:type="spellEnd"/>
      <w:r w:rsidRPr="00194566">
        <w:rPr>
          <w:rFonts w:ascii="Times New Roman" w:hAnsi="Times New Roman" w:cs="Times New Roman"/>
          <w:sz w:val="28"/>
          <w:szCs w:val="28"/>
        </w:rPr>
        <w:t>, он так же проживает три пространства – пляж, отель и больница. Как и в случае с Борисом, герой проходит первые два, уже знакомые ему пространства и попадает в новое третье. Соответствия порождают движение в фильме, сопутствуют возникновению нового пространства, где при повторении чего-то прошлого с изменением некоторых деталей (возможно, из-за специфики пространства) рождается нечто новое. Второе повторяющееся действие в фильме «Человек, который спит» – эпизод, показывающий, как Борис несет Жана. Это происходит сначала в лесу, потом неожиданно в отеле (во время того, как Борис ищет свой номер), а также в версии, где они идут по подземной пещере.</w:t>
      </w:r>
    </w:p>
    <w:p w14:paraId="78C99E10" w14:textId="77777777" w:rsidR="00B94B53" w:rsidRDefault="00B94B53" w:rsidP="00B153F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Повторяются не только пространства и действия, но и элементы, детали ситуаций. Борис слышит, как кто-то бегает в лесу, хотя, если верить ответу Сильвии, леса нет рядом. В то же время в окне он есть. В тот же момент герой просит не звать доктора Мюллера, которого он выдумал в одной из историй (потом этот доктор действительно появляется). </w:t>
      </w:r>
    </w:p>
    <w:p w14:paraId="280599C3" w14:textId="77777777" w:rsidR="00B153F3" w:rsidRDefault="00B153F3" w:rsidP="00B153F3">
      <w:pPr>
        <w:pStyle w:val="ae"/>
        <w:spacing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Кинокартину «Эдем и после» можно разделить на две условные части, где вторая является структурным повторением первой – отравление, поиск картины, смерть мистера </w:t>
      </w:r>
      <w:proofErr w:type="spellStart"/>
      <w:r>
        <w:rPr>
          <w:rFonts w:ascii="Times New Roman" w:hAnsi="Times New Roman" w:cs="Times New Roman"/>
          <w:sz w:val="28"/>
          <w:szCs w:val="28"/>
        </w:rPr>
        <w:t>Дутчмана</w:t>
      </w:r>
      <w:proofErr w:type="spellEnd"/>
      <w:r>
        <w:rPr>
          <w:rFonts w:ascii="Times New Roman" w:hAnsi="Times New Roman" w:cs="Times New Roman"/>
          <w:sz w:val="28"/>
          <w:szCs w:val="28"/>
        </w:rPr>
        <w:t xml:space="preserve">. Но новые детали и пространства влияют на многие сюжетные изменения повтора. Пространство оказывается на столько сильным, что камера, которая идет за Виолеттой и ее двойником, в итоге теряет их в белых коридорах дома. Интенция к движению в основном исходит от материального окружения, которое изначально дано в первой части с описанием Африки мистером </w:t>
      </w:r>
      <w:proofErr w:type="spellStart"/>
      <w:r>
        <w:rPr>
          <w:rFonts w:ascii="Times New Roman" w:hAnsi="Times New Roman" w:cs="Times New Roman"/>
          <w:sz w:val="28"/>
          <w:szCs w:val="28"/>
        </w:rPr>
        <w:t>Дутчманом</w:t>
      </w:r>
      <w:proofErr w:type="spellEnd"/>
      <w:r>
        <w:rPr>
          <w:rFonts w:ascii="Times New Roman" w:hAnsi="Times New Roman" w:cs="Times New Roman"/>
          <w:sz w:val="28"/>
          <w:szCs w:val="28"/>
        </w:rPr>
        <w:t xml:space="preserve"> и визуальными представлениями друзей. Кадры из второй части даны в первой лишь на несколько секунд, а кадр с женщиной в кровавой ванне мерцает на протяжение всего фильма и локализируется только ближе к концу второй части. Такой феномен предсказания в киномирах Роб-</w:t>
      </w:r>
      <w:proofErr w:type="spellStart"/>
      <w:r>
        <w:rPr>
          <w:rFonts w:ascii="Times New Roman" w:hAnsi="Times New Roman" w:cs="Times New Roman"/>
          <w:sz w:val="28"/>
          <w:szCs w:val="28"/>
        </w:rPr>
        <w:t>Грийе</w:t>
      </w:r>
      <w:proofErr w:type="spellEnd"/>
      <w:r>
        <w:rPr>
          <w:rFonts w:ascii="Times New Roman" w:hAnsi="Times New Roman" w:cs="Times New Roman"/>
          <w:sz w:val="28"/>
          <w:szCs w:val="28"/>
        </w:rPr>
        <w:t xml:space="preserve"> я отношу к магии в терминологии </w:t>
      </w:r>
      <w:proofErr w:type="spellStart"/>
      <w:r>
        <w:rPr>
          <w:rFonts w:ascii="Times New Roman" w:hAnsi="Times New Roman" w:cs="Times New Roman"/>
          <w:sz w:val="28"/>
          <w:szCs w:val="28"/>
        </w:rPr>
        <w:t>Гумбрехта</w:t>
      </w:r>
      <w:proofErr w:type="spellEnd"/>
      <w:r>
        <w:rPr>
          <w:rFonts w:ascii="Times New Roman" w:hAnsi="Times New Roman" w:cs="Times New Roman"/>
          <w:sz w:val="28"/>
          <w:szCs w:val="28"/>
        </w:rPr>
        <w:t xml:space="preserve">, об этом будет написано подробнее ниже. </w:t>
      </w:r>
    </w:p>
    <w:p w14:paraId="34331DA9" w14:textId="3F8F2F84" w:rsidR="00B153F3" w:rsidRPr="00194566" w:rsidRDefault="00B153F3" w:rsidP="00B153F3">
      <w:pPr>
        <w:pStyle w:val="ae"/>
        <w:spacing w:line="360" w:lineRule="auto"/>
        <w:ind w:firstLine="284"/>
        <w:rPr>
          <w:rFonts w:ascii="Times New Roman" w:hAnsi="Times New Roman" w:cs="Times New Roman"/>
          <w:sz w:val="28"/>
          <w:szCs w:val="28"/>
        </w:rPr>
      </w:pPr>
      <w:r>
        <w:rPr>
          <w:rFonts w:ascii="Times New Roman" w:hAnsi="Times New Roman" w:cs="Times New Roman"/>
          <w:sz w:val="28"/>
          <w:szCs w:val="28"/>
        </w:rPr>
        <w:t>В работах Роб-</w:t>
      </w:r>
      <w:proofErr w:type="spellStart"/>
      <w:r>
        <w:rPr>
          <w:rFonts w:ascii="Times New Roman" w:hAnsi="Times New Roman" w:cs="Times New Roman"/>
          <w:sz w:val="28"/>
          <w:szCs w:val="28"/>
        </w:rPr>
        <w:t>Грийе</w:t>
      </w:r>
      <w:proofErr w:type="spellEnd"/>
      <w:r>
        <w:rPr>
          <w:rFonts w:ascii="Times New Roman" w:hAnsi="Times New Roman" w:cs="Times New Roman"/>
          <w:sz w:val="28"/>
          <w:szCs w:val="28"/>
        </w:rPr>
        <w:t xml:space="preserve"> большой силой обладает предметный мир. Это то направление, которое упоминалось в прошлой главе – </w:t>
      </w:r>
      <w:proofErr w:type="spellStart"/>
      <w:r>
        <w:rPr>
          <w:rFonts w:ascii="Times New Roman" w:hAnsi="Times New Roman" w:cs="Times New Roman"/>
          <w:sz w:val="28"/>
          <w:szCs w:val="28"/>
        </w:rPr>
        <w:t>шошизм</w:t>
      </w:r>
      <w:proofErr w:type="spellEnd"/>
      <w:r>
        <w:rPr>
          <w:rFonts w:ascii="Times New Roman" w:hAnsi="Times New Roman" w:cs="Times New Roman"/>
          <w:sz w:val="28"/>
          <w:szCs w:val="28"/>
        </w:rPr>
        <w:t>. Вещи в фильме «Постепенное скольжение в удовольствие»</w:t>
      </w:r>
      <w:r w:rsidR="00245028">
        <w:rPr>
          <w:rStyle w:val="a9"/>
          <w:rFonts w:ascii="Times New Roman" w:hAnsi="Times New Roman" w:cs="Times New Roman"/>
          <w:sz w:val="28"/>
          <w:szCs w:val="28"/>
        </w:rPr>
        <w:footnoteReference w:id="56"/>
      </w:r>
      <w:r>
        <w:rPr>
          <w:rFonts w:ascii="Times New Roman" w:hAnsi="Times New Roman" w:cs="Times New Roman"/>
          <w:sz w:val="28"/>
          <w:szCs w:val="28"/>
        </w:rPr>
        <w:t xml:space="preserve"> предстают перед зрителем не как символы или знаки, но как изолированные артефакты, обеспечивающие движение и взаимопроникновение разных частей одного фильма. Ножницы, синяя туфля, лопата появляются в разных пространствах на протяжение всего фильма, но остаются чем-то автономным по отношению к окружающему. Да, он имеют свое место в истории героини, но сама история расплывается в пересечении реальностей и остается только множественность, </w:t>
      </w:r>
      <w:proofErr w:type="spellStart"/>
      <w:r>
        <w:rPr>
          <w:rFonts w:ascii="Times New Roman" w:hAnsi="Times New Roman" w:cs="Times New Roman"/>
          <w:sz w:val="28"/>
          <w:szCs w:val="28"/>
        </w:rPr>
        <w:t>предсающая</w:t>
      </w:r>
      <w:proofErr w:type="spellEnd"/>
      <w:r>
        <w:rPr>
          <w:rFonts w:ascii="Times New Roman" w:hAnsi="Times New Roman" w:cs="Times New Roman"/>
          <w:sz w:val="28"/>
          <w:szCs w:val="28"/>
        </w:rPr>
        <w:t xml:space="preserve"> в собранном виде благодаря фильму.</w:t>
      </w:r>
    </w:p>
    <w:p w14:paraId="69C1CEA3" w14:textId="39A60998" w:rsidR="00B94B53" w:rsidRPr="00194566" w:rsidRDefault="00B94B53" w:rsidP="00B94B53">
      <w:pPr>
        <w:pStyle w:val="ae"/>
        <w:spacing w:line="360" w:lineRule="auto"/>
        <w:ind w:firstLine="284"/>
        <w:jc w:val="both"/>
        <w:rPr>
          <w:rFonts w:ascii="Times New Roman" w:hAnsi="Times New Roman" w:cs="Times New Roman"/>
          <w:color w:val="FF0000"/>
          <w:sz w:val="28"/>
          <w:szCs w:val="28"/>
        </w:rPr>
      </w:pPr>
      <w:r w:rsidRPr="00194566">
        <w:rPr>
          <w:rFonts w:ascii="Times New Roman" w:hAnsi="Times New Roman" w:cs="Times New Roman"/>
          <w:sz w:val="28"/>
          <w:szCs w:val="28"/>
        </w:rPr>
        <w:t>Во всех фильма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присутствует тема искусства, творчества. Иногда она поднимается только в качестве пространства или фона. В других случаях герои приобретают монументальный облик персонажей того или иного произведения искусства, или же творчество вступает в миметическую игру со смертью. Когда герой первый раз находится в своем номере (в отеле у коллекционера) он заходит в разные комнаты. Джон находит мертвую </w:t>
      </w:r>
      <w:proofErr w:type="spellStart"/>
      <w:r w:rsidRPr="00194566">
        <w:rPr>
          <w:rFonts w:ascii="Times New Roman" w:hAnsi="Times New Roman" w:cs="Times New Roman"/>
          <w:sz w:val="28"/>
          <w:szCs w:val="28"/>
        </w:rPr>
        <w:t>Градиву</w:t>
      </w:r>
      <w:proofErr w:type="spellEnd"/>
      <w:r w:rsidRPr="00194566">
        <w:rPr>
          <w:rFonts w:ascii="Times New Roman" w:hAnsi="Times New Roman" w:cs="Times New Roman"/>
          <w:sz w:val="28"/>
          <w:szCs w:val="28"/>
        </w:rPr>
        <w:t xml:space="preserve">, застывшую в театральной позе на подушках, он откусывает сливу, выпускает из руки бокал – тот разбивается. Слива брызгает кровавым соком на белую рубашку Джона и на кинжал, который оказывается на полу. Герой берет в руки кинжал – и вот он уже весь в крови. Откуда-то возникает вспышка, что акцентирует внимание на внешнем </w:t>
      </w:r>
      <w:proofErr w:type="spellStart"/>
      <w:r w:rsidRPr="00194566">
        <w:rPr>
          <w:rFonts w:ascii="Times New Roman" w:hAnsi="Times New Roman" w:cs="Times New Roman"/>
          <w:sz w:val="28"/>
          <w:szCs w:val="28"/>
        </w:rPr>
        <w:t>мимисесе</w:t>
      </w:r>
      <w:proofErr w:type="spellEnd"/>
      <w:r w:rsidRPr="00194566">
        <w:rPr>
          <w:rFonts w:ascii="Times New Roman" w:hAnsi="Times New Roman" w:cs="Times New Roman"/>
          <w:sz w:val="28"/>
          <w:szCs w:val="28"/>
        </w:rPr>
        <w:t xml:space="preserve">, на том, что Джон выглядит как убийца, а не на реальности происходящего, поскольку сама реальность </w:t>
      </w:r>
      <w:proofErr w:type="spellStart"/>
      <w:r w:rsidRPr="00194566">
        <w:rPr>
          <w:rFonts w:ascii="Times New Roman" w:hAnsi="Times New Roman" w:cs="Times New Roman"/>
          <w:sz w:val="28"/>
          <w:szCs w:val="28"/>
        </w:rPr>
        <w:t>отсуствует</w:t>
      </w:r>
      <w:proofErr w:type="spellEnd"/>
      <w:r w:rsidRPr="00194566">
        <w:rPr>
          <w:rFonts w:ascii="Times New Roman" w:hAnsi="Times New Roman" w:cs="Times New Roman"/>
          <w:sz w:val="28"/>
          <w:szCs w:val="28"/>
        </w:rPr>
        <w:t xml:space="preserve">. Красная краска присутствует почти во всех цветных фильмах режиссера. Существует только череда сходств и подобий, которые в карнавале образов порождают новые смыслы и движение внутри картины. В другом эпизоде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раны у актрисы из садо-театра оказываются нарисованными, но рядом с ними соседствуют и настоящие</w:t>
      </w:r>
      <w:r w:rsidR="00B153F3">
        <w:rPr>
          <w:rFonts w:ascii="Times New Roman" w:hAnsi="Times New Roman" w:cs="Times New Roman"/>
          <w:sz w:val="28"/>
          <w:szCs w:val="28"/>
        </w:rPr>
        <w:t xml:space="preserve">. В начале кинофильма «Постепенное скольжение в удовольствие» Элис красит свою подругу красной </w:t>
      </w:r>
      <w:proofErr w:type="spellStart"/>
      <w:r w:rsidR="00B153F3">
        <w:rPr>
          <w:rFonts w:ascii="Times New Roman" w:hAnsi="Times New Roman" w:cs="Times New Roman"/>
          <w:sz w:val="28"/>
          <w:szCs w:val="28"/>
        </w:rPr>
        <w:t>карской</w:t>
      </w:r>
      <w:proofErr w:type="spellEnd"/>
      <w:r w:rsidR="00B153F3">
        <w:rPr>
          <w:rFonts w:ascii="Times New Roman" w:hAnsi="Times New Roman" w:cs="Times New Roman"/>
          <w:sz w:val="28"/>
          <w:szCs w:val="28"/>
        </w:rPr>
        <w:t xml:space="preserve"> на груди, где потом у нее оказывается рана. На этом </w:t>
      </w:r>
      <w:proofErr w:type="spellStart"/>
      <w:r w:rsidR="00B153F3">
        <w:rPr>
          <w:rFonts w:ascii="Times New Roman" w:hAnsi="Times New Roman" w:cs="Times New Roman"/>
          <w:sz w:val="28"/>
          <w:szCs w:val="28"/>
        </w:rPr>
        <w:t>мимесисе</w:t>
      </w:r>
      <w:proofErr w:type="spellEnd"/>
      <w:r w:rsidR="00B153F3">
        <w:rPr>
          <w:rFonts w:ascii="Times New Roman" w:hAnsi="Times New Roman" w:cs="Times New Roman"/>
          <w:sz w:val="28"/>
          <w:szCs w:val="28"/>
        </w:rPr>
        <w:t xml:space="preserve"> рождается сюжет картины – расследование.</w:t>
      </w:r>
    </w:p>
    <w:p w14:paraId="4B2122C0" w14:textId="155D4206" w:rsidR="00B94B53" w:rsidRPr="00194566" w:rsidRDefault="00B94B53" w:rsidP="00B94B53">
      <w:pPr>
        <w:pStyle w:val="ae"/>
        <w:spacing w:line="360" w:lineRule="auto"/>
        <w:ind w:firstLine="284"/>
        <w:jc w:val="both"/>
        <w:rPr>
          <w:rFonts w:ascii="Times New Roman" w:hAnsi="Times New Roman" w:cs="Times New Roman"/>
          <w:color w:val="FF0000"/>
          <w:sz w:val="28"/>
          <w:szCs w:val="28"/>
        </w:rPr>
      </w:pPr>
      <w:r w:rsidRPr="00194566">
        <w:rPr>
          <w:rFonts w:ascii="Times New Roman" w:hAnsi="Times New Roman" w:cs="Times New Roman"/>
          <w:sz w:val="28"/>
          <w:szCs w:val="28"/>
        </w:rPr>
        <w:t>Складывается ощущение, что сюжет (если его так можно назвать) развивается не из-за новых событий, а из-за переработ</w:t>
      </w:r>
      <w:r w:rsidR="00B153F3">
        <w:rPr>
          <w:rFonts w:ascii="Times New Roman" w:hAnsi="Times New Roman" w:cs="Times New Roman"/>
          <w:sz w:val="28"/>
          <w:szCs w:val="28"/>
        </w:rPr>
        <w:t xml:space="preserve">ки и пересечения старых. </w:t>
      </w:r>
      <w:proofErr w:type="spellStart"/>
      <w:r w:rsidR="00B153F3">
        <w:rPr>
          <w:rFonts w:ascii="Times New Roman" w:hAnsi="Times New Roman" w:cs="Times New Roman"/>
          <w:sz w:val="28"/>
          <w:szCs w:val="28"/>
        </w:rPr>
        <w:t>Ссоответствия</w:t>
      </w:r>
      <w:proofErr w:type="spellEnd"/>
      <w:r w:rsidRPr="00194566">
        <w:rPr>
          <w:rFonts w:ascii="Times New Roman" w:hAnsi="Times New Roman" w:cs="Times New Roman"/>
          <w:sz w:val="28"/>
          <w:szCs w:val="28"/>
        </w:rPr>
        <w:t xml:space="preserve"> порождают</w:t>
      </w:r>
      <w:r w:rsidR="00B153F3">
        <w:rPr>
          <w:rFonts w:ascii="Times New Roman" w:hAnsi="Times New Roman" w:cs="Times New Roman"/>
          <w:sz w:val="28"/>
          <w:szCs w:val="28"/>
        </w:rPr>
        <w:t xml:space="preserve"> бесконечные галлюцинаторные</w:t>
      </w:r>
      <w:r w:rsidR="00D34C31">
        <w:rPr>
          <w:rFonts w:ascii="Times New Roman" w:hAnsi="Times New Roman" w:cs="Times New Roman"/>
          <w:sz w:val="28"/>
          <w:szCs w:val="28"/>
        </w:rPr>
        <w:t xml:space="preserve"> фантазии</w:t>
      </w:r>
      <w:r w:rsidRPr="00194566">
        <w:rPr>
          <w:rFonts w:ascii="Times New Roman" w:hAnsi="Times New Roman" w:cs="Times New Roman"/>
          <w:sz w:val="28"/>
          <w:szCs w:val="28"/>
        </w:rPr>
        <w:t>. Подобие отражается и в созвучных словах, которые использует режиссер в начале фильма «Эдем и после».</w:t>
      </w:r>
    </w:p>
    <w:p w14:paraId="513EE9EE"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002264">
        <w:rPr>
          <w:rFonts w:ascii="Times New Roman" w:hAnsi="Times New Roman" w:cs="Times New Roman"/>
          <w:sz w:val="28"/>
          <w:szCs w:val="28"/>
        </w:rPr>
        <w:t>Евхаристия</w:t>
      </w:r>
      <w:r w:rsidRPr="00194566">
        <w:rPr>
          <w:rFonts w:ascii="Times New Roman" w:hAnsi="Times New Roman" w:cs="Times New Roman"/>
          <w:sz w:val="28"/>
          <w:szCs w:val="28"/>
        </w:rPr>
        <w:t xml:space="preserve"> для </w:t>
      </w:r>
      <w:proofErr w:type="spellStart"/>
      <w:r w:rsidRPr="00194566">
        <w:rPr>
          <w:rFonts w:ascii="Times New Roman" w:hAnsi="Times New Roman" w:cs="Times New Roman"/>
          <w:sz w:val="28"/>
          <w:szCs w:val="28"/>
        </w:rPr>
        <w:t>Гумбрехта</w:t>
      </w:r>
      <w:proofErr w:type="spellEnd"/>
      <w:r w:rsidRPr="00194566">
        <w:rPr>
          <w:rFonts w:ascii="Times New Roman" w:hAnsi="Times New Roman" w:cs="Times New Roman"/>
          <w:sz w:val="28"/>
          <w:szCs w:val="28"/>
        </w:rPr>
        <w:t xml:space="preserve"> интересна тем, что она делает физически присутствующим элемент ситуации прошлого – тело божье. В работах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эта идея, на наш взгляд, является ключевой. Например, «В прошлом году в Мариенбаде» строится полностью на воспоминаниях главного героя о встрече с девушкой. Прошлое, сны, видения, представления, фантазии смешиваются в моменте здесь и сейчас и образуют очень сильно и насыщенное чувствами присутствие. Герой говорит</w:t>
      </w:r>
      <w:r w:rsidRPr="005E03D2">
        <w:rPr>
          <w:rFonts w:ascii="Times New Roman" w:hAnsi="Times New Roman" w:cs="Times New Roman"/>
          <w:sz w:val="28"/>
          <w:szCs w:val="28"/>
        </w:rPr>
        <w:t>:</w:t>
      </w:r>
      <w:r w:rsidRPr="00194566">
        <w:rPr>
          <w:rFonts w:ascii="Times New Roman" w:hAnsi="Times New Roman" w:cs="Times New Roman"/>
          <w:sz w:val="28"/>
          <w:szCs w:val="28"/>
        </w:rPr>
        <w:t xml:space="preserve"> «Еще чуть-чуть и история застынет в прошлом». Он явно не хочет прекращения развития экстаза, который он получает от пребывания в этом состоянии. Его чувства движутся от момент к моменту, прорабатывая каждую деталь. Он как бы скользит по поверхности без возможности задержаться и остановиться на каком-либо месте – он этого и не ищет, ведь всякая остановка равнозначна смерти. Кстати, в одном из кадров ближе к концу фильма девушку убивает ее муж/слуга. Возможно, это движение для главного героя означает и невозможность принять ее смерть как точку, и он постоянно ставит запятые. В конце, когда герой в очередной раз описывает богатый интерьер замка, он замечает, что «не было возможности остановиться среди этих стен». Возникающий эффект повторений усиливается еще и благодаря тому, что в самом конце девушка и мужчина возвращаются к ситуации, с которой начинается фильм. История закольцовывается на самой себе, на переживании одного и того же, предусматривая изменение деталей. Евхаристия составляет суть всех работ режиссера, с сакральной интенцией не дает остановить эту интенсификацию присутствия.</w:t>
      </w:r>
    </w:p>
    <w:p w14:paraId="75A1228E"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Для Бориса из «Человек, который лжет» также не представляется возможным остановить производство историй про Жана. Он делает присутствующим себя, Жана, в той форме, которая не является для него травматической – замещает, перемешивает. В фильме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xml:space="preserve">» </w:t>
      </w:r>
      <w:proofErr w:type="spellStart"/>
      <w:r w:rsidRPr="00194566">
        <w:rPr>
          <w:rFonts w:ascii="Times New Roman" w:hAnsi="Times New Roman" w:cs="Times New Roman"/>
          <w:sz w:val="28"/>
          <w:szCs w:val="28"/>
        </w:rPr>
        <w:t>Эмриона</w:t>
      </w:r>
      <w:proofErr w:type="spellEnd"/>
      <w:r w:rsidRPr="00194566">
        <w:rPr>
          <w:rFonts w:ascii="Times New Roman" w:hAnsi="Times New Roman" w:cs="Times New Roman"/>
          <w:sz w:val="28"/>
          <w:szCs w:val="28"/>
        </w:rPr>
        <w:t xml:space="preserve">, в одном из эпизодов представая перед Джоном в образе </w:t>
      </w:r>
      <w:proofErr w:type="spellStart"/>
      <w:r w:rsidRPr="00194566">
        <w:rPr>
          <w:rFonts w:ascii="Times New Roman" w:hAnsi="Times New Roman" w:cs="Times New Roman"/>
          <w:sz w:val="28"/>
          <w:szCs w:val="28"/>
        </w:rPr>
        <w:t>Градивы</w:t>
      </w:r>
      <w:proofErr w:type="spellEnd"/>
      <w:r w:rsidRPr="00194566">
        <w:rPr>
          <w:rFonts w:ascii="Times New Roman" w:hAnsi="Times New Roman" w:cs="Times New Roman"/>
          <w:sz w:val="28"/>
          <w:szCs w:val="28"/>
        </w:rPr>
        <w:t>, говорит, что все ночи суть одна и та же ночь. На наш взгляд, в этой фразе кроется идея о сжатии времени до одной точки, когда не разделяется на прошлое, настоящее и будущее, что и происходит в фильмах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Девушка также пишет мемуары и замечает, что если она о чем-то пишет, то так оно и есть, добавляя, что было бы сумасшествием, если бы мы сами не оказывали никакого влияния на будущее. Во-первых, к сжиманию времени добавляются мечты, стремления, желания, фантазии. Во-вторых, </w:t>
      </w:r>
      <w:proofErr w:type="spellStart"/>
      <w:r w:rsidRPr="00194566">
        <w:rPr>
          <w:rFonts w:ascii="Times New Roman" w:hAnsi="Times New Roman" w:cs="Times New Roman"/>
          <w:sz w:val="28"/>
          <w:szCs w:val="28"/>
        </w:rPr>
        <w:t>Эмрина</w:t>
      </w:r>
      <w:proofErr w:type="spellEnd"/>
      <w:r w:rsidRPr="00194566">
        <w:rPr>
          <w:rFonts w:ascii="Times New Roman" w:hAnsi="Times New Roman" w:cs="Times New Roman"/>
          <w:sz w:val="28"/>
          <w:szCs w:val="28"/>
        </w:rPr>
        <w:t xml:space="preserve">, как нам кажется, говорит о том, что мы, даже не делая сознательный выбор, заведомо запрограммированы бессознательными процессами на определенные действия. Кроме того она утверждает, что сны пишут </w:t>
      </w:r>
      <w:proofErr w:type="spellStart"/>
      <w:r w:rsidRPr="00194566">
        <w:rPr>
          <w:rFonts w:ascii="Times New Roman" w:hAnsi="Times New Roman" w:cs="Times New Roman"/>
          <w:sz w:val="28"/>
          <w:szCs w:val="28"/>
        </w:rPr>
        <w:t>галлюцинографы</w:t>
      </w:r>
      <w:proofErr w:type="spellEnd"/>
      <w:r w:rsidRPr="00194566">
        <w:rPr>
          <w:rFonts w:ascii="Times New Roman" w:hAnsi="Times New Roman" w:cs="Times New Roman"/>
          <w:sz w:val="28"/>
          <w:szCs w:val="28"/>
        </w:rPr>
        <w:t>. То есть сны, как и сам человек, не принадлежат себе, но принадлежит бессознательному: «Сны – такой же мир, но возможно еще более материальный, сон – двойник реальности». Проводя аналогию с мемуарами и психоанализом, стоит заметить, что человеческая психика – это и есть машина письма. То, что пишется, не всегда является правдой, или, другими словами, слово всегда есть ложь, но через такие сбои «реальности» субъекта, которые можно усмотреть в опечатках, описках, сновидениях со всеми смещениями и переносами, раскрывается истина, сокрытая в области бессознательного. Герои фильмов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постоянно переживают такие сбои, в связи с чем часто происходит несоответствие закадрового текста, голоса героя и того, что показано на экране. С помощью этого противоречия приоткрывается истинная картина происходящего, которая часто оказывается доступна только через аффект и переживание.</w:t>
      </w:r>
    </w:p>
    <w:p w14:paraId="41B78C49" w14:textId="77777777" w:rsidR="00B94B53" w:rsidRPr="00194566" w:rsidRDefault="00B94B53" w:rsidP="00B94B53">
      <w:pPr>
        <w:pStyle w:val="ae"/>
        <w:spacing w:line="360" w:lineRule="auto"/>
        <w:ind w:firstLine="284"/>
        <w:jc w:val="both"/>
        <w:rPr>
          <w:rFonts w:ascii="Times New Roman" w:hAnsi="Times New Roman" w:cs="Times New Roman"/>
          <w:color w:val="FF0000"/>
          <w:sz w:val="28"/>
          <w:szCs w:val="28"/>
        </w:rPr>
      </w:pPr>
      <w:r w:rsidRPr="005E03D2">
        <w:rPr>
          <w:rFonts w:ascii="Times New Roman" w:hAnsi="Times New Roman" w:cs="Times New Roman"/>
          <w:sz w:val="28"/>
          <w:szCs w:val="28"/>
        </w:rPr>
        <w:t>В</w:t>
      </w:r>
      <w:r w:rsidRPr="00194566">
        <w:rPr>
          <w:rFonts w:ascii="Times New Roman" w:hAnsi="Times New Roman" w:cs="Times New Roman"/>
          <w:sz w:val="28"/>
          <w:szCs w:val="28"/>
        </w:rPr>
        <w:t xml:space="preserve">о время сцены из фильма «Человек, который лжет» в баре гостиницы на экране показаны крупные планы лиц, которые смотрят прямо в кадр – все взгляды обращены на героя. Потом эти люди начинают обсуждать Жана: говорят о его исчезновении два или три года назад, делают предположения о его возможной смерти или скором возвращении, то и дело посматривая на Бориса. Эти разговоры делают возможным пробуждение и появление личности Жана, от которой так бежит Борис и которая проявляется в речи других людей. Борис не может ее контролировать, в отличие от своих историй, которые помогают ему отделить личность Бориса от травматической судьбы Жана. Эти неконтролируемые моменты проявления присутствия Жана становятся своего рода евхаристией, которая делает присутствующим ситуацию прошлого. В последствии в этой сцене в баре Борис нервно слушает пересуды, после чего смотрит в камеру, которая снимает чуть сверху, словно сталкиваясь с Жаном, и как будто что-то видит перед собой. Как апофеоз этой евхаристии, Борис, выйдя из бара, ловит на себе несколько взглядов людей, продолжающих сидеть внутри, в том числе на него смотрит и он сам. Также реальный Жан настигает его в сцене, где Борис пятится назад от камеры, пытается скрыться и просит Жана уйти. Локация, в которой это происходит – комната, переполненная портретами различных людей, которые интенсифицируют, подпитывают присутствие Жана, как вещи-медиумы, о которых шла речь выше. Эти сцены напоминают о кинокартине «Фильм» </w:t>
      </w:r>
      <w:proofErr w:type="spellStart"/>
      <w:r w:rsidRPr="00194566">
        <w:rPr>
          <w:rFonts w:ascii="Times New Roman" w:hAnsi="Times New Roman" w:cs="Times New Roman"/>
          <w:sz w:val="28"/>
          <w:szCs w:val="28"/>
        </w:rPr>
        <w:t>Сэмюэля</w:t>
      </w:r>
      <w:proofErr w:type="spellEnd"/>
      <w:r w:rsidRPr="00194566">
        <w:rPr>
          <w:rFonts w:ascii="Times New Roman" w:hAnsi="Times New Roman" w:cs="Times New Roman"/>
          <w:sz w:val="28"/>
          <w:szCs w:val="28"/>
        </w:rPr>
        <w:t xml:space="preserve"> Беккета и анализе этой работы </w:t>
      </w:r>
      <w:proofErr w:type="spellStart"/>
      <w:r w:rsidRPr="00194566">
        <w:rPr>
          <w:rFonts w:ascii="Times New Roman" w:hAnsi="Times New Roman" w:cs="Times New Roman"/>
          <w:sz w:val="28"/>
          <w:szCs w:val="28"/>
        </w:rPr>
        <w:t>Делезом</w:t>
      </w:r>
      <w:proofErr w:type="spellEnd"/>
      <w:r w:rsidRPr="00194566">
        <w:rPr>
          <w:rFonts w:ascii="Times New Roman" w:hAnsi="Times New Roman" w:cs="Times New Roman"/>
          <w:sz w:val="28"/>
          <w:szCs w:val="28"/>
        </w:rPr>
        <w:t xml:space="preserve">. Для </w:t>
      </w:r>
      <w:proofErr w:type="spellStart"/>
      <w:r w:rsidRPr="00194566">
        <w:rPr>
          <w:rFonts w:ascii="Times New Roman" w:hAnsi="Times New Roman" w:cs="Times New Roman"/>
          <w:sz w:val="28"/>
          <w:szCs w:val="28"/>
        </w:rPr>
        <w:t>Делеза</w:t>
      </w:r>
      <w:proofErr w:type="spellEnd"/>
      <w:r w:rsidRPr="00194566">
        <w:rPr>
          <w:rFonts w:ascii="Times New Roman" w:hAnsi="Times New Roman" w:cs="Times New Roman"/>
          <w:sz w:val="28"/>
          <w:szCs w:val="28"/>
        </w:rPr>
        <w:t xml:space="preserve"> ключевым моментом становится камера-восприятие, которая преследует героя и, в конечном счете, настигает его. Восприятие героя сталкивается с воспринимающей камерой, что удваивает рефлексию героя. </w:t>
      </w:r>
      <w:proofErr w:type="spellStart"/>
      <w:r w:rsidRPr="00194566">
        <w:rPr>
          <w:rFonts w:ascii="Times New Roman" w:hAnsi="Times New Roman" w:cs="Times New Roman"/>
          <w:sz w:val="28"/>
          <w:szCs w:val="28"/>
        </w:rPr>
        <w:t>Китон</w:t>
      </w:r>
      <w:proofErr w:type="spellEnd"/>
      <w:r w:rsidRPr="00194566">
        <w:rPr>
          <w:rFonts w:ascii="Times New Roman" w:hAnsi="Times New Roman" w:cs="Times New Roman"/>
          <w:sz w:val="28"/>
          <w:szCs w:val="28"/>
        </w:rPr>
        <w:t xml:space="preserve"> испуганно смотрит в кадр, его рот открывается от переживаемого шока, он пытается скрыть лицо руками. Так и люди на улице, появившиеся в первой части фильма, ужасаются, смотря в кадр.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xml:space="preserve"> называет это аффективным восприятием, чистым Аффектом.</w:t>
      </w:r>
      <w:r w:rsidRPr="00194566">
        <w:rPr>
          <w:rStyle w:val="a9"/>
          <w:rFonts w:ascii="Times New Roman" w:hAnsi="Times New Roman" w:cs="Times New Roman"/>
          <w:sz w:val="28"/>
          <w:szCs w:val="28"/>
        </w:rPr>
        <w:footnoteReference w:id="57"/>
      </w:r>
      <w:r w:rsidRPr="00194566">
        <w:rPr>
          <w:rFonts w:ascii="Times New Roman" w:hAnsi="Times New Roman" w:cs="Times New Roman"/>
          <w:sz w:val="28"/>
          <w:szCs w:val="28"/>
        </w:rPr>
        <w:t xml:space="preserve"> То есть камера является удваивающей рефлексию механизмом для того, кто в нее смотрит. Элис из «Постепенного скольжения в удовольствие» кричит, когда сталкивается взглядом с камерой. Это происходит в тот момент, когда она рисует по Лоре и именно в тот момент, когда должно произойти убийство. Когда камера оказывается у Элис, слышен звук шагов. В дальнейшем девушка говорит, что в комнате был кто-то посторонний, но, используя мысль </w:t>
      </w:r>
      <w:proofErr w:type="spellStart"/>
      <w:r w:rsidRPr="00194566">
        <w:rPr>
          <w:rFonts w:ascii="Times New Roman" w:hAnsi="Times New Roman" w:cs="Times New Roman"/>
          <w:sz w:val="28"/>
          <w:szCs w:val="28"/>
        </w:rPr>
        <w:t>Делеза</w:t>
      </w:r>
      <w:proofErr w:type="spellEnd"/>
      <w:r w:rsidRPr="00194566">
        <w:rPr>
          <w:rFonts w:ascii="Times New Roman" w:hAnsi="Times New Roman" w:cs="Times New Roman"/>
          <w:sz w:val="28"/>
          <w:szCs w:val="28"/>
        </w:rPr>
        <w:t>, мы можем сказать, что героиня столкнулась сама с собой, ее рефлексия столкнулось с камерой-восприятием, что вылилось в сильный аффект, принявший форму убийства, смерти. Жан-Пьер из фильма «Эдем и после» описывает главную героиню словами</w:t>
      </w:r>
      <w:r w:rsidRPr="005E03D2">
        <w:rPr>
          <w:rFonts w:ascii="Times New Roman" w:hAnsi="Times New Roman" w:cs="Times New Roman"/>
          <w:sz w:val="28"/>
          <w:szCs w:val="28"/>
        </w:rPr>
        <w:t>:</w:t>
      </w:r>
      <w:r w:rsidRPr="00194566">
        <w:rPr>
          <w:rFonts w:ascii="Times New Roman" w:hAnsi="Times New Roman" w:cs="Times New Roman"/>
          <w:sz w:val="28"/>
          <w:szCs w:val="28"/>
        </w:rPr>
        <w:t xml:space="preserve"> «Она притворяется, что притворяется..». Предположим, что первое притворство находится в личном пространстве и является рефлексией человека на самого себя, а второе притворство обусловливается социальной природой человека, состоянием постоянной игры, взглядом Другого, что и объясняет состояние рефлексии даже наедине с собой. С помощью камеры-восприятия </w:t>
      </w:r>
      <w:proofErr w:type="spellStart"/>
      <w:r w:rsidRPr="00194566">
        <w:rPr>
          <w:rFonts w:ascii="Times New Roman" w:hAnsi="Times New Roman" w:cs="Times New Roman"/>
          <w:sz w:val="28"/>
          <w:szCs w:val="28"/>
        </w:rPr>
        <w:t>Делез</w:t>
      </w:r>
      <w:proofErr w:type="spellEnd"/>
      <w:r w:rsidRPr="00194566">
        <w:rPr>
          <w:rFonts w:ascii="Times New Roman" w:hAnsi="Times New Roman" w:cs="Times New Roman"/>
          <w:sz w:val="28"/>
          <w:szCs w:val="28"/>
        </w:rPr>
        <w:t xml:space="preserve"> как раз и описывает такую ситуацию. Этот момент в фильме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не мог оставить только в виде слов. Ближе к концу картины «Эдем и после» Виолетта в пустыне встречает девушку, очень похожую на нее саму – у нее та же прическа, та же одежда, в то время как на Виолетте разорванная футболка и ее волосы растрепаны и кажутся темнее, чем у второй девушки. Интересно, что двойник героя появляется и в фильме Беккета, правда всего на пару секунд. Виолетта, в отличие об Бастера </w:t>
      </w:r>
      <w:proofErr w:type="spellStart"/>
      <w:r w:rsidRPr="00194566">
        <w:rPr>
          <w:rFonts w:ascii="Times New Roman" w:hAnsi="Times New Roman" w:cs="Times New Roman"/>
          <w:sz w:val="28"/>
          <w:szCs w:val="28"/>
        </w:rPr>
        <w:t>Китона</w:t>
      </w:r>
      <w:proofErr w:type="spellEnd"/>
      <w:r w:rsidRPr="00194566">
        <w:rPr>
          <w:rFonts w:ascii="Times New Roman" w:hAnsi="Times New Roman" w:cs="Times New Roman"/>
          <w:sz w:val="28"/>
          <w:szCs w:val="28"/>
        </w:rPr>
        <w:t xml:space="preserve">, не ужасается, не кричит, но почему? В сцене пленения героиня рассказывает, что у нее спрашивали, где картина, но она не поняла, о чем они говорят. Находясь в мире фантазии, предварительно поместив себя в пространство документального фильма о Тунисе, который она смотрела с друзьями, Виолетта будто становится другим человеком – ее прежние воспоминания дискредитируются. Основной интенцией, которая завела девушку в эту фантазию, является открытка с домом, которую героиня нашла в пиджаке трупа господина </w:t>
      </w:r>
      <w:proofErr w:type="spellStart"/>
      <w:r w:rsidRPr="00194566">
        <w:rPr>
          <w:rFonts w:ascii="Times New Roman" w:hAnsi="Times New Roman" w:cs="Times New Roman"/>
          <w:sz w:val="28"/>
          <w:szCs w:val="28"/>
        </w:rPr>
        <w:t>Дутчмана</w:t>
      </w:r>
      <w:proofErr w:type="spellEnd"/>
      <w:r w:rsidRPr="00194566">
        <w:rPr>
          <w:rFonts w:ascii="Times New Roman" w:hAnsi="Times New Roman" w:cs="Times New Roman"/>
          <w:sz w:val="28"/>
          <w:szCs w:val="28"/>
        </w:rPr>
        <w:t>. Это здание на открытке своей формой напомнило героине украденную картину, что и послужило входом в галлюцинаторную реальность. По предыдущим работам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можно предположить, что в фантазии Виолетты случилось смещение или перенос, в связи с чем информация про картину вообще забылась, но остались моменты, связанные с ней и замещающие ее. В первую очередь, это сам господин </w:t>
      </w:r>
      <w:proofErr w:type="spellStart"/>
      <w:r w:rsidRPr="00194566">
        <w:rPr>
          <w:rFonts w:ascii="Times New Roman" w:hAnsi="Times New Roman" w:cs="Times New Roman"/>
          <w:sz w:val="28"/>
          <w:szCs w:val="28"/>
        </w:rPr>
        <w:t>Дутчман</w:t>
      </w:r>
      <w:proofErr w:type="spellEnd"/>
      <w:r w:rsidRPr="00194566">
        <w:rPr>
          <w:rFonts w:ascii="Times New Roman" w:hAnsi="Times New Roman" w:cs="Times New Roman"/>
          <w:sz w:val="28"/>
          <w:szCs w:val="28"/>
        </w:rPr>
        <w:t xml:space="preserve"> и эротическое влечение героини к нему, которое находит свой выход буквально на первых минутах фантазии в Тунисе. Пропавшая картина появляется только в самом конце воображаемой истории и уже не имеет никакой ценности, потому что теперь Виолетта больше переживает за смерть своего возлюбленного Жан-Пьера. Так, двойник Виолетты – это ее привязка к другой реальности. Это образ того, как она себя представляет, хотя в Тунисе она уже другая. Вторая Виолетта приводит героиню в свой дом, где они стоят друг напротив друга, отражают свои жесты, целуются. Двойник постепенно приводит Виолетту в прежнее состояние и помогает, направляет героиню к зданию, где героиня, наконец, находит картину и возвращается к себе в комнату. </w:t>
      </w:r>
      <w:proofErr w:type="spellStart"/>
      <w:r w:rsidRPr="00194566">
        <w:rPr>
          <w:rFonts w:ascii="Times New Roman" w:hAnsi="Times New Roman" w:cs="Times New Roman"/>
          <w:sz w:val="28"/>
          <w:szCs w:val="28"/>
        </w:rPr>
        <w:t>Двойничество</w:t>
      </w:r>
      <w:proofErr w:type="spellEnd"/>
      <w:r w:rsidRPr="00194566">
        <w:rPr>
          <w:rFonts w:ascii="Times New Roman" w:hAnsi="Times New Roman" w:cs="Times New Roman"/>
          <w:sz w:val="28"/>
          <w:szCs w:val="28"/>
        </w:rPr>
        <w:t xml:space="preserve"> у Роба-</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является важным условием для перемещения в разных реальностях. Мы видим, представляем, помним себя разными и по-разному.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работает с этой идеей буквально и делает концентрат присутствия с помощью сосуществования разных версий телесных воплощений одного человека. </w:t>
      </w:r>
      <w:proofErr w:type="spellStart"/>
      <w:r w:rsidRPr="00194566">
        <w:rPr>
          <w:rFonts w:ascii="Times New Roman" w:hAnsi="Times New Roman" w:cs="Times New Roman"/>
          <w:sz w:val="28"/>
          <w:szCs w:val="28"/>
        </w:rPr>
        <w:t>Эмрина</w:t>
      </w:r>
      <w:proofErr w:type="spellEnd"/>
      <w:r w:rsidRPr="00194566">
        <w:rPr>
          <w:rFonts w:ascii="Times New Roman" w:hAnsi="Times New Roman" w:cs="Times New Roman"/>
          <w:sz w:val="28"/>
          <w:szCs w:val="28"/>
        </w:rPr>
        <w:t xml:space="preserve"> из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xml:space="preserve">» часто говорит про своего двойника. Она появляется в фильме то в образе </w:t>
      </w:r>
      <w:proofErr w:type="spellStart"/>
      <w:r w:rsidRPr="00194566">
        <w:rPr>
          <w:rFonts w:ascii="Times New Roman" w:hAnsi="Times New Roman" w:cs="Times New Roman"/>
          <w:sz w:val="28"/>
          <w:szCs w:val="28"/>
        </w:rPr>
        <w:t>Градивы</w:t>
      </w:r>
      <w:proofErr w:type="spellEnd"/>
      <w:r w:rsidRPr="00194566">
        <w:rPr>
          <w:rFonts w:ascii="Times New Roman" w:hAnsi="Times New Roman" w:cs="Times New Roman"/>
          <w:sz w:val="28"/>
          <w:szCs w:val="28"/>
        </w:rPr>
        <w:t xml:space="preserve">, как ее видит в видениях Джон, то в образе </w:t>
      </w:r>
      <w:proofErr w:type="spellStart"/>
      <w:r w:rsidRPr="00194566">
        <w:rPr>
          <w:rFonts w:ascii="Times New Roman" w:hAnsi="Times New Roman" w:cs="Times New Roman"/>
          <w:sz w:val="28"/>
          <w:szCs w:val="28"/>
        </w:rPr>
        <w:t>Эмрины</w:t>
      </w:r>
      <w:proofErr w:type="spellEnd"/>
      <w:r w:rsidRPr="00194566">
        <w:rPr>
          <w:rFonts w:ascii="Times New Roman" w:hAnsi="Times New Roman" w:cs="Times New Roman"/>
          <w:sz w:val="28"/>
          <w:szCs w:val="28"/>
        </w:rPr>
        <w:t xml:space="preserve">. Так и в «Человек, который лжет» Борис заключает в себе сразу несколько личностей, появляющихся позже в его телесном воплощении.  </w:t>
      </w:r>
    </w:p>
    <w:p w14:paraId="398D992C"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 фильме «Эдем и после» героиня говорит о памяти будущего – именно так мы бы хотели обозначить, который отвечает критерию «магии» в концепции </w:t>
      </w:r>
      <w:proofErr w:type="spellStart"/>
      <w:r w:rsidRPr="00194566">
        <w:rPr>
          <w:rFonts w:ascii="Times New Roman" w:hAnsi="Times New Roman" w:cs="Times New Roman"/>
          <w:sz w:val="28"/>
          <w:szCs w:val="28"/>
        </w:rPr>
        <w:t>Гумбрехта</w:t>
      </w:r>
      <w:proofErr w:type="spellEnd"/>
      <w:r w:rsidRPr="00194566">
        <w:rPr>
          <w:rFonts w:ascii="Times New Roman" w:hAnsi="Times New Roman" w:cs="Times New Roman"/>
          <w:sz w:val="28"/>
          <w:szCs w:val="28"/>
        </w:rPr>
        <w:t xml:space="preserve"> и который использует в своих работах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Для философа </w:t>
      </w:r>
      <w:r w:rsidRPr="00002264">
        <w:rPr>
          <w:rFonts w:ascii="Times New Roman" w:hAnsi="Times New Roman" w:cs="Times New Roman"/>
          <w:sz w:val="28"/>
          <w:szCs w:val="28"/>
        </w:rPr>
        <w:t>магия – это практика, делающая отсутствующие вещи присутствующими, а присутствующие отсутствующими, практика включения тела в ритм космоса, творение по рецептам космоса. В противовес</w:t>
      </w:r>
      <w:r w:rsidRPr="00194566">
        <w:rPr>
          <w:rFonts w:ascii="Times New Roman" w:hAnsi="Times New Roman" w:cs="Times New Roman"/>
          <w:sz w:val="28"/>
          <w:szCs w:val="28"/>
        </w:rPr>
        <w:t xml:space="preserve"> он говорит о преобразовании мира с позиции человека и искажении космических ритмов. В работах 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магия заключена в местах, событиях и персонажах  которые появляются в картине до конкретной локализации этих моментов. В фильме «Человек, который лжет» мы видим лица людей из лагеря сопротивления, аптекаршу и разбитый стакан еще задолго до сцен, где эти персонажи или объекты возникают в повествовательной форме. В основном, эти моменты даются на несколько секунд в клиповом формате. Они одновременно разрушают, аффективно разрезают происходящее, но потом выстраивают новое повествование. </w:t>
      </w:r>
    </w:p>
    <w:p w14:paraId="0839FFDC"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Это происходит и на уровне речи, как например, в «Эдем и после». В начале картины произносится много, на первый взгляд, не связанных между собой слов – композиция, лабиринт, убийство и т.д. Однако все они приобретают значение по ходу дальнейшего развития фильма – название картины «композиция номер 146», лабиринт на заводе, убийство господина </w:t>
      </w:r>
      <w:proofErr w:type="spellStart"/>
      <w:r w:rsidRPr="00194566">
        <w:rPr>
          <w:rFonts w:ascii="Times New Roman" w:hAnsi="Times New Roman" w:cs="Times New Roman"/>
          <w:sz w:val="28"/>
          <w:szCs w:val="28"/>
        </w:rPr>
        <w:t>Дутчмана</w:t>
      </w:r>
      <w:proofErr w:type="spellEnd"/>
      <w:r w:rsidRPr="00194566">
        <w:rPr>
          <w:rFonts w:ascii="Times New Roman" w:hAnsi="Times New Roman" w:cs="Times New Roman"/>
          <w:sz w:val="28"/>
          <w:szCs w:val="28"/>
        </w:rPr>
        <w:t xml:space="preserve">. </w:t>
      </w:r>
    </w:p>
    <w:p w14:paraId="34194A5A"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Роб-</w:t>
      </w:r>
      <w:proofErr w:type="spellStart"/>
      <w:r w:rsidRPr="00194566">
        <w:rPr>
          <w:rFonts w:ascii="Times New Roman" w:hAnsi="Times New Roman" w:cs="Times New Roman"/>
          <w:sz w:val="28"/>
          <w:szCs w:val="28"/>
        </w:rPr>
        <w:t>Грийе</w:t>
      </w:r>
      <w:proofErr w:type="spellEnd"/>
      <w:r w:rsidRPr="00194566">
        <w:rPr>
          <w:rFonts w:ascii="Times New Roman" w:hAnsi="Times New Roman" w:cs="Times New Roman"/>
          <w:sz w:val="28"/>
          <w:szCs w:val="28"/>
        </w:rPr>
        <w:t xml:space="preserve"> крайне аккуратно относится к миру своего фильма, не используя ничего лишнего. Он не пытается придумать дальнейшее действие фильма, оторванное от происходящего, но </w:t>
      </w:r>
      <w:proofErr w:type="spellStart"/>
      <w:r w:rsidRPr="00194566">
        <w:rPr>
          <w:rFonts w:ascii="Times New Roman" w:hAnsi="Times New Roman" w:cs="Times New Roman"/>
          <w:sz w:val="28"/>
          <w:szCs w:val="28"/>
        </w:rPr>
        <w:t>стремитсяя</w:t>
      </w:r>
      <w:proofErr w:type="spellEnd"/>
      <w:r w:rsidRPr="00194566">
        <w:rPr>
          <w:rFonts w:ascii="Times New Roman" w:hAnsi="Times New Roman" w:cs="Times New Roman"/>
          <w:sz w:val="28"/>
          <w:szCs w:val="28"/>
        </w:rPr>
        <w:t xml:space="preserve"> сделать его из того, что уже есть. Режиссер чувствует многослойность и потенциал небольших событий в кинокартине и начинает их расслаивать, препарировать с разных сторон, разбрасывая результаты по разным частям фильма. В этом заключается его творение мира.</w:t>
      </w:r>
    </w:p>
    <w:p w14:paraId="494637B6"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Космосом, о котором пишет </w:t>
      </w:r>
      <w:proofErr w:type="spellStart"/>
      <w:r w:rsidRPr="00194566">
        <w:rPr>
          <w:rFonts w:ascii="Times New Roman" w:hAnsi="Times New Roman" w:cs="Times New Roman"/>
          <w:sz w:val="28"/>
          <w:szCs w:val="28"/>
        </w:rPr>
        <w:t>Гумбрехт</w:t>
      </w:r>
      <w:proofErr w:type="spellEnd"/>
      <w:r w:rsidRPr="00194566">
        <w:rPr>
          <w:rFonts w:ascii="Times New Roman" w:hAnsi="Times New Roman" w:cs="Times New Roman"/>
          <w:sz w:val="28"/>
          <w:szCs w:val="28"/>
        </w:rPr>
        <w:t xml:space="preserve">, в контексте кинематографа можно назвать логику конструирования внутри фильма, либо логику самого персонажа. В картине «Человек, который лжет» часто возникают закадровые неестественные для ситуации звуки. Например, это аплодисменты после очередной рассказанной Борисом истории. В баре никого нет, хлопает только официантка, но мы слышим шквал восторженных аплодисментов. С одной стороны, это разрушение четвертой стены, </w:t>
      </w:r>
      <w:proofErr w:type="spellStart"/>
      <w:r w:rsidRPr="00194566">
        <w:rPr>
          <w:rFonts w:ascii="Times New Roman" w:hAnsi="Times New Roman" w:cs="Times New Roman"/>
          <w:sz w:val="28"/>
          <w:szCs w:val="28"/>
        </w:rPr>
        <w:t>кинореальности</w:t>
      </w:r>
      <w:proofErr w:type="spellEnd"/>
      <w:r w:rsidRPr="00194566">
        <w:rPr>
          <w:rFonts w:ascii="Times New Roman" w:hAnsi="Times New Roman" w:cs="Times New Roman"/>
          <w:sz w:val="28"/>
          <w:szCs w:val="28"/>
        </w:rPr>
        <w:t xml:space="preserve">, но с другой – это ее определенное уплотнение. Для героя кажется логичным услышать аплодисменты в этом месте, потому что для него оказывается необходимым постоянное воспроизведение истории о Жане в разных вариациях, и он испытывает удовольствие, удовлетворение, как актеры театра после выступления. Борис устраивает эротическую прелюдию с горничной в лесу, но неестественные закадровые звуки выстрелов, колокола и скрипа двери во время этой сцены свидетельствуют о логике спутанного, смешанного мышления героя. На протяжении всего фильма «Вам звонит </w:t>
      </w:r>
      <w:proofErr w:type="spellStart"/>
      <w:r w:rsidRPr="00194566">
        <w:rPr>
          <w:rFonts w:ascii="Times New Roman" w:hAnsi="Times New Roman" w:cs="Times New Roman"/>
          <w:sz w:val="28"/>
          <w:szCs w:val="28"/>
        </w:rPr>
        <w:t>Градива</w:t>
      </w:r>
      <w:proofErr w:type="spellEnd"/>
      <w:r w:rsidRPr="00194566">
        <w:rPr>
          <w:rFonts w:ascii="Times New Roman" w:hAnsi="Times New Roman" w:cs="Times New Roman"/>
          <w:sz w:val="28"/>
          <w:szCs w:val="28"/>
        </w:rPr>
        <w:t xml:space="preserve">» служанка </w:t>
      </w:r>
      <w:proofErr w:type="spellStart"/>
      <w:r w:rsidRPr="00194566">
        <w:rPr>
          <w:rFonts w:ascii="Times New Roman" w:hAnsi="Times New Roman" w:cs="Times New Roman"/>
          <w:sz w:val="28"/>
          <w:szCs w:val="28"/>
        </w:rPr>
        <w:t>Белкис</w:t>
      </w:r>
      <w:proofErr w:type="spellEnd"/>
      <w:r w:rsidRPr="00194566">
        <w:rPr>
          <w:rFonts w:ascii="Times New Roman" w:hAnsi="Times New Roman" w:cs="Times New Roman"/>
          <w:sz w:val="28"/>
          <w:szCs w:val="28"/>
        </w:rPr>
        <w:t xml:space="preserve"> очень часто отвечает на вопрос Джона: «Не знаю». В самом конце фильма, когда </w:t>
      </w:r>
      <w:proofErr w:type="spellStart"/>
      <w:r w:rsidRPr="00194566">
        <w:rPr>
          <w:rFonts w:ascii="Times New Roman" w:hAnsi="Times New Roman" w:cs="Times New Roman"/>
          <w:sz w:val="28"/>
          <w:szCs w:val="28"/>
        </w:rPr>
        <w:t>Белкис</w:t>
      </w:r>
      <w:proofErr w:type="spellEnd"/>
      <w:r w:rsidRPr="00194566">
        <w:rPr>
          <w:rFonts w:ascii="Times New Roman" w:hAnsi="Times New Roman" w:cs="Times New Roman"/>
          <w:sz w:val="28"/>
          <w:szCs w:val="28"/>
        </w:rPr>
        <w:t xml:space="preserve"> убивает себя, Джон ее спрашивает, зачем она это сделала, и на удивление получает ответ: «Не знаю». Губы </w:t>
      </w:r>
      <w:proofErr w:type="spellStart"/>
      <w:r w:rsidRPr="00194566">
        <w:rPr>
          <w:rFonts w:ascii="Times New Roman" w:hAnsi="Times New Roman" w:cs="Times New Roman"/>
          <w:sz w:val="28"/>
          <w:szCs w:val="28"/>
        </w:rPr>
        <w:t>Белкис</w:t>
      </w:r>
      <w:proofErr w:type="spellEnd"/>
      <w:r w:rsidRPr="00194566">
        <w:rPr>
          <w:rFonts w:ascii="Times New Roman" w:hAnsi="Times New Roman" w:cs="Times New Roman"/>
          <w:sz w:val="28"/>
          <w:szCs w:val="28"/>
        </w:rPr>
        <w:t xml:space="preserve"> не двигаются, но зритель слышит ее голос. Обозначая этот мотив «незнания» как некую природу персонажа, ее Космос, режиссер оставляет его за ней даже после ее смерти. Здесь мы снова сталкиваемся с логикой фильма или логикой персонажа, где все происходит именно так, как должно быть внутри закрытой системы этого фильма.</w:t>
      </w:r>
    </w:p>
    <w:p w14:paraId="25D412DE" w14:textId="77777777" w:rsidR="00B94B53" w:rsidRPr="00194566" w:rsidRDefault="00B94B53" w:rsidP="00B94B53">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 фильме «Человек, который лжет» наверху замка Сильвии находится комната, заставленная рамами и разнообразным хламом, на стенах висят несколько портретов и гипсовая голова. Там осуществляется странный ритуал, который обращает девушек в монументальные статуи. Это происходит не буквально: в качестве выразительных приемов использованы их кроткие театральные жесты, либо обездвиженность. В этой сцене происходит что-то странное и необычное для зрителя, отличное от постоянного воспроизведения историй Жана. В поле зрения камеры появляются разные предметы, кадры с которыми разбавляют жесты девушек. Взгляды девушек направлены куда-то вверх, руки Сильвии также тянутся ввысь, будто обращаются к чему-то священному, к Богу. Затем Сильвия смотрит на служанку Марию и прикрывает свое лицо руками, что дает нам понят, что Мария в чем-то провинилась перед всевышним, нарушила священный запрет. Зритель догадывается о вине служанки посредством разных кадров рук: связанные руки Марии, рука Сильвии или Лоры на весах, что поднимает тему восстановления справедливости, и, наконец, рука, опускающая большой палец вниз. После этого последует наказание – наказание с одной стороны ритуальное, сакральное, ведь рядом стоят церковные стойки для свечей и происходит обряд евхаристии, когда Марии в рот кладут просфору, но, с другой стороны, наказание жестокое и извращенное – ткацкая машина в комнате показана как ужасающее оружие пыток, напоминающее сцены из фильмов </w:t>
      </w:r>
      <w:proofErr w:type="spellStart"/>
      <w:r w:rsidRPr="00194566">
        <w:rPr>
          <w:rFonts w:ascii="Times New Roman" w:hAnsi="Times New Roman" w:cs="Times New Roman"/>
          <w:sz w:val="28"/>
          <w:szCs w:val="28"/>
        </w:rPr>
        <w:t>Дрейера</w:t>
      </w:r>
      <w:proofErr w:type="spellEnd"/>
      <w:r w:rsidRPr="00194566">
        <w:rPr>
          <w:rFonts w:ascii="Times New Roman" w:hAnsi="Times New Roman" w:cs="Times New Roman"/>
          <w:sz w:val="28"/>
          <w:szCs w:val="28"/>
        </w:rPr>
        <w:t xml:space="preserve"> «Жанна </w:t>
      </w:r>
      <w:proofErr w:type="spellStart"/>
      <w:r w:rsidRPr="00194566">
        <w:rPr>
          <w:rFonts w:ascii="Times New Roman" w:hAnsi="Times New Roman" w:cs="Times New Roman"/>
          <w:sz w:val="28"/>
          <w:szCs w:val="28"/>
        </w:rPr>
        <w:t>Дарк</w:t>
      </w:r>
      <w:proofErr w:type="spellEnd"/>
      <w:r w:rsidRPr="00194566">
        <w:rPr>
          <w:rFonts w:ascii="Times New Roman" w:hAnsi="Times New Roman" w:cs="Times New Roman"/>
          <w:sz w:val="28"/>
          <w:szCs w:val="28"/>
        </w:rPr>
        <w:t>» и «День гнева». Кроме того, Марии завязывают глаза и начинают раздевать. И вот сабля уже заносится над героиней, чья голова лежит на плахе (мотив казни через отрубание головы часто повторяется в работах режиссера</w:t>
      </w:r>
      <w:r w:rsidR="00002264">
        <w:rPr>
          <w:rFonts w:ascii="Times New Roman" w:hAnsi="Times New Roman" w:cs="Times New Roman"/>
          <w:sz w:val="28"/>
          <w:szCs w:val="28"/>
        </w:rPr>
        <w:t>.</w:t>
      </w:r>
      <w:r w:rsidRPr="00194566">
        <w:rPr>
          <w:rFonts w:ascii="Times New Roman" w:hAnsi="Times New Roman" w:cs="Times New Roman"/>
          <w:sz w:val="28"/>
          <w:szCs w:val="28"/>
        </w:rPr>
        <w:t xml:space="preserve"> Сабля резко опускается вниз, но головы на плахе нет. Сначала мы слышим ужасающий вскрик, а потом девушки по очереди смеются. </w:t>
      </w:r>
      <w:r w:rsidRPr="00002264">
        <w:rPr>
          <w:rFonts w:ascii="Times New Roman" w:hAnsi="Times New Roman" w:cs="Times New Roman"/>
          <w:sz w:val="28"/>
          <w:szCs w:val="28"/>
        </w:rPr>
        <w:t>Карнавал</w:t>
      </w:r>
      <w:r w:rsidRPr="00194566">
        <w:rPr>
          <w:rFonts w:ascii="Times New Roman" w:hAnsi="Times New Roman" w:cs="Times New Roman"/>
          <w:sz w:val="28"/>
          <w:szCs w:val="28"/>
        </w:rPr>
        <w:t xml:space="preserve"> Бахтина рассматривается </w:t>
      </w:r>
      <w:proofErr w:type="spellStart"/>
      <w:r w:rsidRPr="00194566">
        <w:rPr>
          <w:rFonts w:ascii="Times New Roman" w:hAnsi="Times New Roman" w:cs="Times New Roman"/>
          <w:sz w:val="28"/>
          <w:szCs w:val="28"/>
        </w:rPr>
        <w:t>Гумбрехтом</w:t>
      </w:r>
      <w:proofErr w:type="spellEnd"/>
      <w:r w:rsidRPr="00194566">
        <w:rPr>
          <w:rFonts w:ascii="Times New Roman" w:hAnsi="Times New Roman" w:cs="Times New Roman"/>
          <w:sz w:val="28"/>
          <w:szCs w:val="28"/>
        </w:rPr>
        <w:t xml:space="preserve"> как заранее предусмотренное исключение из жизненных ритмов, основанных на ритмах космических. Если для зрителя этот ритуал может стать неожиданным и непонятным, то для внутренней архитектоники фильма это является логическим продолжением выстраивания отношений между девушками. Карнавал нацелен на укрепление системы отношений посредством нарушения и переворачивания этой системы на определенный промежуток времени. Жизнь и смерть меняются местами. Так, в картине «Эдем и после» стол в кафе используется сначала для изнасилования, а потом для поминок. Во время постельных сцен Виолетты появляются секундные кадры трупа господина </w:t>
      </w:r>
      <w:proofErr w:type="spellStart"/>
      <w:r w:rsidRPr="00194566">
        <w:rPr>
          <w:rFonts w:ascii="Times New Roman" w:hAnsi="Times New Roman" w:cs="Times New Roman"/>
          <w:sz w:val="28"/>
          <w:szCs w:val="28"/>
        </w:rPr>
        <w:t>Дутчмана</w:t>
      </w:r>
      <w:proofErr w:type="spellEnd"/>
      <w:r w:rsidRPr="00194566">
        <w:rPr>
          <w:rFonts w:ascii="Times New Roman" w:hAnsi="Times New Roman" w:cs="Times New Roman"/>
          <w:sz w:val="28"/>
          <w:szCs w:val="28"/>
        </w:rPr>
        <w:t xml:space="preserve">. </w:t>
      </w:r>
    </w:p>
    <w:p w14:paraId="53E488A4" w14:textId="77777777" w:rsidR="00620E09" w:rsidRDefault="00B94B53" w:rsidP="00620E09">
      <w:pPr>
        <w:pStyle w:val="ae"/>
        <w:spacing w:line="360" w:lineRule="auto"/>
        <w:ind w:firstLine="284"/>
        <w:jc w:val="both"/>
        <w:rPr>
          <w:rFonts w:ascii="Times New Roman" w:hAnsi="Times New Roman" w:cs="Times New Roman"/>
          <w:sz w:val="28"/>
          <w:szCs w:val="28"/>
        </w:rPr>
      </w:pPr>
      <w:r w:rsidRPr="00194566">
        <w:rPr>
          <w:rFonts w:ascii="Times New Roman" w:hAnsi="Times New Roman" w:cs="Times New Roman"/>
          <w:sz w:val="28"/>
          <w:szCs w:val="28"/>
        </w:rPr>
        <w:t xml:space="preserve">Вернемся к фильму «Человек, который лжет». Отношения между девушками до сцены ритуала показаны как очень близкие, нежные и даже романтические. Они целуются, ухаживают друг за другом, практически всегда находятся вместе (даже если Борис разговаривает с кем-то наедине, всегда появляется одна или две другие девушки, которые подглядывают за происходящим). Предположение о казни (в итоге состоявшейся понарошку) из-за ревности оставим герменевтическому пониманию. Мы же считаем, что в данном случае нужно исходить именно из взаимодействий между девушками, которые не скованы никакими конструктами чувств – ревностью, любовью, ненавистью. Лица девушек практически никогда не выражают ничего конкретного, в отличие от жестов, прикосновений и монтажных склеек с образными кадрами </w:t>
      </w:r>
      <w:proofErr w:type="spellStart"/>
      <w:r w:rsidRPr="00194566">
        <w:rPr>
          <w:rFonts w:ascii="Times New Roman" w:hAnsi="Times New Roman" w:cs="Times New Roman"/>
          <w:sz w:val="28"/>
          <w:szCs w:val="28"/>
        </w:rPr>
        <w:t>наподобии</w:t>
      </w:r>
      <w:proofErr w:type="spellEnd"/>
      <w:r w:rsidRPr="00194566">
        <w:rPr>
          <w:rFonts w:ascii="Times New Roman" w:hAnsi="Times New Roman" w:cs="Times New Roman"/>
          <w:sz w:val="28"/>
          <w:szCs w:val="28"/>
        </w:rPr>
        <w:t xml:space="preserve"> разбивающейся бутылки или вышеперечисленных предметов. Более того, смерть, сменяющая жизнь в карнавале, находит отражение в последовательности действий фильма. После сцены, происходившей в самой верхней комнате замка, на чердаке, герой спускается в тайную подземную пещеру, что соответствует сути карнавала, которую можно обозначить так: «Возвращение в материнское лоно, в оплодотворяющий хаос материально-телесного низа, для того чтобы после этого очиститься и возродиться»</w:t>
      </w:r>
      <w:r w:rsidRPr="00194566">
        <w:rPr>
          <w:rStyle w:val="a9"/>
          <w:rFonts w:ascii="Times New Roman" w:hAnsi="Times New Roman" w:cs="Times New Roman"/>
          <w:sz w:val="28"/>
          <w:szCs w:val="28"/>
        </w:rPr>
        <w:footnoteReference w:id="58"/>
      </w:r>
      <w:r w:rsidRPr="00194566">
        <w:rPr>
          <w:rFonts w:ascii="Times New Roman" w:hAnsi="Times New Roman" w:cs="Times New Roman"/>
          <w:sz w:val="28"/>
          <w:szCs w:val="28"/>
        </w:rPr>
        <w:t>.</w:t>
      </w:r>
    </w:p>
    <w:p w14:paraId="015AEC0D" w14:textId="77777777" w:rsidR="00620E09" w:rsidRDefault="00620E09">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8"/>
          <w:szCs w:val="28"/>
          <w:lang w:val="ru-RU" w:eastAsia="ru-RU"/>
        </w:rPr>
      </w:pPr>
      <w:r w:rsidRPr="00E903A3">
        <w:rPr>
          <w:sz w:val="28"/>
          <w:szCs w:val="28"/>
          <w:lang w:val="ru-RU"/>
        </w:rPr>
        <w:br w:type="page"/>
      </w:r>
    </w:p>
    <w:p w14:paraId="181E547D" w14:textId="77777777" w:rsidR="00002264" w:rsidRPr="00002264" w:rsidRDefault="00002264" w:rsidP="00002264">
      <w:pPr>
        <w:pStyle w:val="1"/>
        <w:jc w:val="center"/>
        <w:rPr>
          <w:rFonts w:ascii="Times New Roman" w:hAnsi="Times New Roman" w:cs="Times New Roman"/>
          <w:color w:val="auto"/>
          <w:sz w:val="28"/>
          <w:szCs w:val="28"/>
          <w:lang w:val="ru-RU"/>
        </w:rPr>
      </w:pPr>
      <w:bookmarkStart w:id="9" w:name="_Toc357298293"/>
      <w:r>
        <w:rPr>
          <w:rFonts w:ascii="Times New Roman" w:hAnsi="Times New Roman" w:cs="Times New Roman"/>
          <w:color w:val="auto"/>
          <w:sz w:val="28"/>
          <w:szCs w:val="28"/>
          <w:lang w:val="ru-RU"/>
        </w:rPr>
        <w:t>Заключение</w:t>
      </w:r>
      <w:bookmarkEnd w:id="9"/>
    </w:p>
    <w:p w14:paraId="5E9C07DE" w14:textId="77777777" w:rsidR="00620E09" w:rsidRPr="00620E09" w:rsidRDefault="00620E09" w:rsidP="00620E09">
      <w:pPr>
        <w:pStyle w:val="ae"/>
        <w:spacing w:line="360" w:lineRule="auto"/>
        <w:ind w:firstLine="284"/>
        <w:jc w:val="both"/>
        <w:rPr>
          <w:rFonts w:ascii="Times New Roman" w:hAnsi="Times New Roman" w:cs="Times New Roman"/>
          <w:color w:val="000000" w:themeColor="text1"/>
          <w:sz w:val="28"/>
          <w:szCs w:val="28"/>
        </w:rPr>
      </w:pPr>
    </w:p>
    <w:p w14:paraId="22E6A76E" w14:textId="3E2239F3" w:rsidR="00620E09" w:rsidRPr="00620E09" w:rsidRDefault="00091756" w:rsidP="00163482">
      <w:pPr>
        <w:spacing w:line="360" w:lineRule="auto"/>
        <w:ind w:firstLine="284"/>
        <w:jc w:val="both"/>
        <w:rPr>
          <w:color w:val="000000" w:themeColor="text1"/>
          <w:sz w:val="28"/>
          <w:szCs w:val="28"/>
          <w:lang w:val="ru-RU"/>
        </w:rPr>
      </w:pPr>
      <w:r>
        <w:rPr>
          <w:color w:val="000000" w:themeColor="text1"/>
          <w:sz w:val="28"/>
          <w:szCs w:val="28"/>
          <w:lang w:val="ru-RU"/>
        </w:rPr>
        <w:t xml:space="preserve">Герменевтика, </w:t>
      </w:r>
      <w:proofErr w:type="spellStart"/>
      <w:r>
        <w:rPr>
          <w:color w:val="000000" w:themeColor="text1"/>
          <w:sz w:val="28"/>
          <w:szCs w:val="28"/>
          <w:lang w:val="ru-RU"/>
        </w:rPr>
        <w:t>актуализировавшаяся</w:t>
      </w:r>
      <w:proofErr w:type="spellEnd"/>
      <w:r w:rsidR="00620E09" w:rsidRPr="00E903A3">
        <w:rPr>
          <w:color w:val="000000" w:themeColor="text1"/>
          <w:sz w:val="28"/>
          <w:szCs w:val="28"/>
          <w:lang w:val="ru-RU"/>
        </w:rPr>
        <w:t xml:space="preserve"> в двадцатом веке</w:t>
      </w:r>
      <w:r>
        <w:rPr>
          <w:color w:val="000000" w:themeColor="text1"/>
          <w:sz w:val="28"/>
          <w:szCs w:val="28"/>
          <w:lang w:val="ru-RU"/>
        </w:rPr>
        <w:t>,</w:t>
      </w:r>
      <w:r w:rsidR="00620E09" w:rsidRPr="00E903A3">
        <w:rPr>
          <w:color w:val="000000" w:themeColor="text1"/>
          <w:sz w:val="28"/>
          <w:szCs w:val="28"/>
          <w:lang w:val="ru-RU"/>
        </w:rPr>
        <w:t xml:space="preserve"> еще раз охарактеризовала по</w:t>
      </w:r>
      <w:r>
        <w:rPr>
          <w:color w:val="000000" w:themeColor="text1"/>
          <w:sz w:val="28"/>
          <w:szCs w:val="28"/>
          <w:lang w:val="ru-RU"/>
        </w:rPr>
        <w:t xml:space="preserve">нимание как проблему языковую, </w:t>
      </w:r>
      <w:r w:rsidR="00620E09" w:rsidRPr="00E903A3">
        <w:rPr>
          <w:color w:val="000000" w:themeColor="text1"/>
          <w:sz w:val="28"/>
          <w:szCs w:val="28"/>
          <w:lang w:val="ru-RU"/>
        </w:rPr>
        <w:t>основанную на субъектно-объектных отношениях с миром. В исторической перспективе</w:t>
      </w:r>
      <w:r w:rsidR="00620E09" w:rsidRPr="00620E09">
        <w:rPr>
          <w:color w:val="000000" w:themeColor="text1"/>
          <w:sz w:val="28"/>
          <w:szCs w:val="28"/>
          <w:lang w:val="ru-RU"/>
        </w:rPr>
        <w:t xml:space="preserve"> семиотическое обращение с </w:t>
      </w:r>
      <w:r w:rsidR="00620E09" w:rsidRPr="00E903A3">
        <w:rPr>
          <w:color w:val="000000" w:themeColor="text1"/>
          <w:sz w:val="28"/>
          <w:szCs w:val="28"/>
          <w:lang w:val="ru-RU"/>
        </w:rPr>
        <w:t>окружающей действительностью</w:t>
      </w:r>
      <w:r w:rsidR="00620E09" w:rsidRPr="00620E09">
        <w:rPr>
          <w:color w:val="000000" w:themeColor="text1"/>
          <w:sz w:val="28"/>
          <w:szCs w:val="28"/>
          <w:lang w:val="ru-RU"/>
        </w:rPr>
        <w:t xml:space="preserve"> стало нормой. </w:t>
      </w:r>
      <w:r w:rsidR="00620E09" w:rsidRPr="00E903A3">
        <w:rPr>
          <w:color w:val="000000" w:themeColor="text1"/>
          <w:sz w:val="28"/>
          <w:szCs w:val="28"/>
          <w:lang w:val="ru-RU"/>
        </w:rPr>
        <w:t>Человек не</w:t>
      </w:r>
      <w:r w:rsidR="00AD0818">
        <w:rPr>
          <w:color w:val="000000" w:themeColor="text1"/>
          <w:sz w:val="28"/>
          <w:szCs w:val="28"/>
          <w:lang w:val="ru-RU"/>
        </w:rPr>
        <w:t xml:space="preserve"> </w:t>
      </w:r>
      <w:r w:rsidR="00620E09" w:rsidRPr="00E903A3">
        <w:rPr>
          <w:color w:val="000000" w:themeColor="text1"/>
          <w:sz w:val="28"/>
          <w:szCs w:val="28"/>
          <w:lang w:val="ru-RU"/>
        </w:rPr>
        <w:t>способен полностью отказаться от символической системы, языка, ведь они являются основой его мышления</w:t>
      </w:r>
      <w:r w:rsidR="00E903A3">
        <w:rPr>
          <w:color w:val="000000" w:themeColor="text1"/>
          <w:sz w:val="28"/>
          <w:szCs w:val="28"/>
          <w:lang w:val="ru-RU"/>
        </w:rPr>
        <w:t xml:space="preserve">. </w:t>
      </w:r>
      <w:r w:rsidR="00AD0818">
        <w:rPr>
          <w:color w:val="000000" w:themeColor="text1"/>
          <w:sz w:val="28"/>
          <w:szCs w:val="28"/>
          <w:lang w:val="ru-RU"/>
        </w:rPr>
        <w:t>Однако, как нам кажется</w:t>
      </w:r>
      <w:r w:rsidR="00E903A3" w:rsidRPr="00002264">
        <w:rPr>
          <w:color w:val="000000" w:themeColor="text1"/>
          <w:sz w:val="28"/>
          <w:szCs w:val="28"/>
          <w:lang w:val="ru-RU"/>
        </w:rPr>
        <w:t xml:space="preserve">, </w:t>
      </w:r>
      <w:r w:rsidR="00620E09" w:rsidRPr="00002264">
        <w:rPr>
          <w:color w:val="000000" w:themeColor="text1"/>
          <w:sz w:val="28"/>
          <w:szCs w:val="28"/>
          <w:lang w:val="ru-RU"/>
        </w:rPr>
        <w:t xml:space="preserve">стоит рассматривать </w:t>
      </w:r>
      <w:r w:rsidR="00E903A3" w:rsidRPr="00002264">
        <w:rPr>
          <w:color w:val="000000" w:themeColor="text1"/>
          <w:sz w:val="28"/>
          <w:szCs w:val="28"/>
          <w:lang w:val="ru-RU"/>
        </w:rPr>
        <w:t>что-то помимо смыслового уровня.</w:t>
      </w:r>
      <w:r w:rsidR="00AD0818">
        <w:rPr>
          <w:color w:val="000000" w:themeColor="text1"/>
          <w:sz w:val="28"/>
          <w:szCs w:val="28"/>
          <w:lang w:val="ru-RU"/>
        </w:rPr>
        <w:t xml:space="preserve"> Язык становится</w:t>
      </w:r>
      <w:r w:rsidR="00620E09" w:rsidRPr="00E903A3">
        <w:rPr>
          <w:color w:val="000000" w:themeColor="text1"/>
          <w:sz w:val="28"/>
          <w:szCs w:val="28"/>
          <w:lang w:val="ru-RU"/>
        </w:rPr>
        <w:t xml:space="preserve"> единственно существующим миром, который обрамляет неязыковой материальный хаос. Этот виртуальный мир легко управляется человеком, обеспечивает комфортное существование, подводя понимание к законченности, целостности и статике. </w:t>
      </w:r>
      <w:proofErr w:type="spellStart"/>
      <w:r>
        <w:rPr>
          <w:color w:val="000000" w:themeColor="text1"/>
          <w:sz w:val="28"/>
          <w:szCs w:val="28"/>
          <w:lang w:val="ru-RU"/>
        </w:rPr>
        <w:t>Д</w:t>
      </w:r>
      <w:r w:rsidR="00620E09" w:rsidRPr="00E903A3">
        <w:rPr>
          <w:color w:val="000000" w:themeColor="text1"/>
          <w:sz w:val="28"/>
          <w:szCs w:val="28"/>
          <w:lang w:val="ru-RU"/>
        </w:rPr>
        <w:t>ецент</w:t>
      </w:r>
      <w:r w:rsidR="00E903A3">
        <w:rPr>
          <w:color w:val="000000" w:themeColor="text1"/>
          <w:sz w:val="28"/>
          <w:szCs w:val="28"/>
          <w:lang w:val="ru-RU"/>
        </w:rPr>
        <w:t>р</w:t>
      </w:r>
      <w:r w:rsidR="00620E09" w:rsidRPr="00E903A3">
        <w:rPr>
          <w:color w:val="000000" w:themeColor="text1"/>
          <w:sz w:val="28"/>
          <w:szCs w:val="28"/>
          <w:lang w:val="ru-RU"/>
        </w:rPr>
        <w:t>ировавшие</w:t>
      </w:r>
      <w:proofErr w:type="spellEnd"/>
      <w:r w:rsidR="00620E09" w:rsidRPr="00E903A3">
        <w:rPr>
          <w:color w:val="000000" w:themeColor="text1"/>
          <w:sz w:val="28"/>
          <w:szCs w:val="28"/>
          <w:lang w:val="ru-RU"/>
        </w:rPr>
        <w:t xml:space="preserve"> субъекта</w:t>
      </w:r>
      <w:r>
        <w:rPr>
          <w:color w:val="000000" w:themeColor="text1"/>
          <w:sz w:val="28"/>
          <w:szCs w:val="28"/>
          <w:lang w:val="ru-RU"/>
        </w:rPr>
        <w:t xml:space="preserve"> концепции</w:t>
      </w:r>
      <w:r w:rsidR="00620E09" w:rsidRPr="00E903A3">
        <w:rPr>
          <w:color w:val="000000" w:themeColor="text1"/>
          <w:sz w:val="28"/>
          <w:szCs w:val="28"/>
          <w:lang w:val="ru-RU"/>
        </w:rPr>
        <w:t>,</w:t>
      </w:r>
      <w:r w:rsidR="00AD0818">
        <w:rPr>
          <w:color w:val="000000" w:themeColor="text1"/>
          <w:sz w:val="28"/>
          <w:szCs w:val="28"/>
          <w:lang w:val="ru-RU"/>
        </w:rPr>
        <w:t xml:space="preserve"> такие,</w:t>
      </w:r>
      <w:r w:rsidR="00620E09" w:rsidRPr="00E903A3">
        <w:rPr>
          <w:color w:val="000000" w:themeColor="text1"/>
          <w:sz w:val="28"/>
          <w:szCs w:val="28"/>
          <w:lang w:val="ru-RU"/>
        </w:rPr>
        <w:t xml:space="preserve"> как психоанализ и фундаментальная онтология</w:t>
      </w:r>
      <w:r>
        <w:rPr>
          <w:color w:val="000000" w:themeColor="text1"/>
          <w:sz w:val="28"/>
          <w:szCs w:val="28"/>
          <w:lang w:val="ru-RU"/>
        </w:rPr>
        <w:t>,</w:t>
      </w:r>
      <w:r w:rsidR="00620E09" w:rsidRPr="00E903A3">
        <w:rPr>
          <w:color w:val="000000" w:themeColor="text1"/>
          <w:sz w:val="28"/>
          <w:szCs w:val="28"/>
          <w:lang w:val="ru-RU"/>
        </w:rPr>
        <w:t xml:space="preserve"> показ</w:t>
      </w:r>
      <w:r w:rsidR="00AD0818">
        <w:rPr>
          <w:color w:val="000000" w:themeColor="text1"/>
          <w:sz w:val="28"/>
          <w:szCs w:val="28"/>
          <w:lang w:val="ru-RU"/>
        </w:rPr>
        <w:t>ывают</w:t>
      </w:r>
      <w:r w:rsidR="00620E09" w:rsidRPr="00E903A3">
        <w:rPr>
          <w:color w:val="000000" w:themeColor="text1"/>
          <w:sz w:val="28"/>
          <w:szCs w:val="28"/>
          <w:lang w:val="ru-RU"/>
        </w:rPr>
        <w:t>, что понимание заключается не в субъ</w:t>
      </w:r>
      <w:r>
        <w:rPr>
          <w:color w:val="000000" w:themeColor="text1"/>
          <w:sz w:val="28"/>
          <w:szCs w:val="28"/>
          <w:lang w:val="ru-RU"/>
        </w:rPr>
        <w:t>екте, а в чем-то другом. Для М. Х</w:t>
      </w:r>
      <w:r w:rsidR="00620E09" w:rsidRPr="00E903A3">
        <w:rPr>
          <w:color w:val="000000" w:themeColor="text1"/>
          <w:sz w:val="28"/>
          <w:szCs w:val="28"/>
          <w:lang w:val="ru-RU"/>
        </w:rPr>
        <w:t xml:space="preserve">айдеггера место истины занимает материальный мир, где человек, являясь </w:t>
      </w:r>
      <w:r>
        <w:rPr>
          <w:color w:val="000000" w:themeColor="text1"/>
          <w:sz w:val="28"/>
          <w:szCs w:val="28"/>
          <w:lang w:val="ru-RU"/>
        </w:rPr>
        <w:t>его частью</w:t>
      </w:r>
      <w:r w:rsidR="00620E09" w:rsidRPr="00E903A3">
        <w:rPr>
          <w:color w:val="000000" w:themeColor="text1"/>
          <w:sz w:val="28"/>
          <w:szCs w:val="28"/>
          <w:lang w:val="ru-RU"/>
        </w:rPr>
        <w:t xml:space="preserve">, переживает </w:t>
      </w:r>
      <w:proofErr w:type="spellStart"/>
      <w:r w:rsidR="00620E09" w:rsidRPr="00002264">
        <w:rPr>
          <w:color w:val="000000" w:themeColor="text1"/>
          <w:sz w:val="28"/>
          <w:szCs w:val="28"/>
        </w:rPr>
        <w:t>Dasein</w:t>
      </w:r>
      <w:proofErr w:type="spellEnd"/>
      <w:r w:rsidR="00002264">
        <w:rPr>
          <w:color w:val="000000" w:themeColor="text1"/>
          <w:sz w:val="28"/>
          <w:szCs w:val="28"/>
          <w:lang w:val="ru-RU"/>
        </w:rPr>
        <w:t xml:space="preserve">. </w:t>
      </w:r>
      <w:r w:rsidR="00620E09" w:rsidRPr="00620E09">
        <w:rPr>
          <w:color w:val="000000" w:themeColor="text1"/>
          <w:sz w:val="28"/>
          <w:szCs w:val="28"/>
          <w:lang w:val="ru-RU"/>
        </w:rPr>
        <w:t>Субстанция раскрывается и утаивается, благодаря чему обеспечивает подвижность истины, ее предъявл</w:t>
      </w:r>
      <w:r w:rsidR="00620E09" w:rsidRPr="00E903A3">
        <w:rPr>
          <w:color w:val="000000" w:themeColor="text1"/>
          <w:sz w:val="28"/>
          <w:szCs w:val="28"/>
          <w:lang w:val="ru-RU"/>
        </w:rPr>
        <w:t>е</w:t>
      </w:r>
      <w:r w:rsidR="00620E09" w:rsidRPr="00620E09">
        <w:rPr>
          <w:color w:val="000000" w:themeColor="text1"/>
          <w:sz w:val="28"/>
          <w:szCs w:val="28"/>
          <w:lang w:val="ru-RU"/>
        </w:rPr>
        <w:t xml:space="preserve">ние в движении. </w:t>
      </w:r>
      <w:r w:rsidR="00620E09" w:rsidRPr="00E903A3">
        <w:rPr>
          <w:color w:val="000000" w:themeColor="text1"/>
          <w:sz w:val="28"/>
          <w:szCs w:val="28"/>
          <w:lang w:val="ru-RU"/>
        </w:rPr>
        <w:t xml:space="preserve">В случае с психоанализом понимание оказывается практически невозможным из-за </w:t>
      </w:r>
      <w:proofErr w:type="spellStart"/>
      <w:r w:rsidR="00620E09" w:rsidRPr="00E903A3">
        <w:rPr>
          <w:color w:val="000000" w:themeColor="text1"/>
          <w:sz w:val="28"/>
          <w:szCs w:val="28"/>
          <w:lang w:val="ru-RU"/>
        </w:rPr>
        <w:t>расщепелнности</w:t>
      </w:r>
      <w:proofErr w:type="spellEnd"/>
      <w:r w:rsidR="00620E09" w:rsidRPr="00E903A3">
        <w:rPr>
          <w:color w:val="000000" w:themeColor="text1"/>
          <w:sz w:val="28"/>
          <w:szCs w:val="28"/>
          <w:lang w:val="ru-RU"/>
        </w:rPr>
        <w:t xml:space="preserve"> субъекта, существования бессознательного и вытеснения. Субъект постоянно находится в неведении тех или иных причин психических процессов и аффектов. Для обозначения специфического понимания, основанного на </w:t>
      </w:r>
      <w:proofErr w:type="spellStart"/>
      <w:r w:rsidR="00620E09" w:rsidRPr="00E903A3">
        <w:rPr>
          <w:color w:val="000000" w:themeColor="text1"/>
          <w:sz w:val="28"/>
          <w:szCs w:val="28"/>
          <w:lang w:val="ru-RU"/>
        </w:rPr>
        <w:t>неинтеллигибельных</w:t>
      </w:r>
      <w:proofErr w:type="spellEnd"/>
      <w:r w:rsidR="00620E09" w:rsidRPr="00E903A3">
        <w:rPr>
          <w:color w:val="000000" w:themeColor="text1"/>
          <w:sz w:val="28"/>
          <w:szCs w:val="28"/>
          <w:lang w:val="ru-RU"/>
        </w:rPr>
        <w:t xml:space="preserve"> тенденциях, а</w:t>
      </w:r>
      <w:r w:rsidR="00AD0818">
        <w:rPr>
          <w:color w:val="000000" w:themeColor="text1"/>
          <w:sz w:val="28"/>
          <w:szCs w:val="28"/>
          <w:lang w:val="ru-RU"/>
        </w:rPr>
        <w:t xml:space="preserve">ффекте и </w:t>
      </w:r>
      <w:proofErr w:type="spellStart"/>
      <w:r w:rsidR="00AD0818">
        <w:rPr>
          <w:color w:val="000000" w:themeColor="text1"/>
          <w:sz w:val="28"/>
          <w:szCs w:val="28"/>
          <w:lang w:val="ru-RU"/>
        </w:rPr>
        <w:t>децентрации</w:t>
      </w:r>
      <w:proofErr w:type="spellEnd"/>
      <w:r w:rsidR="00AD0818">
        <w:rPr>
          <w:color w:val="000000" w:themeColor="text1"/>
          <w:sz w:val="28"/>
          <w:szCs w:val="28"/>
          <w:lang w:val="ru-RU"/>
        </w:rPr>
        <w:t xml:space="preserve"> субъекта, мы вводим</w:t>
      </w:r>
      <w:r w:rsidR="00620E09" w:rsidRPr="00E903A3">
        <w:rPr>
          <w:color w:val="000000" w:themeColor="text1"/>
          <w:sz w:val="28"/>
          <w:szCs w:val="28"/>
          <w:lang w:val="ru-RU"/>
        </w:rPr>
        <w:t xml:space="preserve"> понятие (не)понимания.</w:t>
      </w:r>
    </w:p>
    <w:p w14:paraId="05B1E59B" w14:textId="393092A7" w:rsidR="00620E09" w:rsidRPr="00620E09" w:rsidRDefault="00620E09" w:rsidP="00163482">
      <w:pPr>
        <w:spacing w:line="360" w:lineRule="auto"/>
        <w:ind w:firstLine="284"/>
        <w:jc w:val="both"/>
        <w:rPr>
          <w:color w:val="000000" w:themeColor="text1"/>
          <w:sz w:val="28"/>
          <w:szCs w:val="28"/>
          <w:lang w:val="ru-RU"/>
        </w:rPr>
      </w:pPr>
      <w:r w:rsidRPr="00620E09">
        <w:rPr>
          <w:color w:val="000000" w:themeColor="text1"/>
          <w:sz w:val="28"/>
          <w:szCs w:val="28"/>
          <w:lang w:val="ru-RU"/>
        </w:rPr>
        <w:t xml:space="preserve">Х. Г. </w:t>
      </w:r>
      <w:proofErr w:type="spellStart"/>
      <w:r w:rsidRPr="00620E09">
        <w:rPr>
          <w:color w:val="000000" w:themeColor="text1"/>
          <w:sz w:val="28"/>
          <w:szCs w:val="28"/>
          <w:lang w:val="ru-RU"/>
        </w:rPr>
        <w:t>Гумбрехт</w:t>
      </w:r>
      <w:proofErr w:type="spellEnd"/>
      <w:r w:rsidRPr="00620E09">
        <w:rPr>
          <w:color w:val="000000" w:themeColor="text1"/>
          <w:sz w:val="28"/>
          <w:szCs w:val="28"/>
          <w:lang w:val="ru-RU"/>
        </w:rPr>
        <w:t xml:space="preserve"> изобретает </w:t>
      </w:r>
      <w:proofErr w:type="spellStart"/>
      <w:r w:rsidRPr="00002264">
        <w:rPr>
          <w:color w:val="000000" w:themeColor="text1"/>
          <w:sz w:val="28"/>
          <w:szCs w:val="28"/>
          <w:lang w:val="ru-RU"/>
        </w:rPr>
        <w:t>нетолковательную</w:t>
      </w:r>
      <w:proofErr w:type="spellEnd"/>
      <w:r w:rsidR="00091756" w:rsidRPr="00002264">
        <w:rPr>
          <w:color w:val="000000" w:themeColor="text1"/>
          <w:sz w:val="28"/>
          <w:szCs w:val="28"/>
          <w:lang w:val="ru-RU"/>
        </w:rPr>
        <w:t xml:space="preserve"> </w:t>
      </w:r>
      <w:r w:rsidRPr="00002264">
        <w:rPr>
          <w:color w:val="000000" w:themeColor="text1"/>
          <w:sz w:val="28"/>
          <w:szCs w:val="28"/>
          <w:lang w:val="ru-RU"/>
        </w:rPr>
        <w:t>категорию</w:t>
      </w:r>
      <w:r w:rsidRPr="00620E09">
        <w:rPr>
          <w:color w:val="000000" w:themeColor="text1"/>
          <w:sz w:val="28"/>
          <w:szCs w:val="28"/>
          <w:lang w:val="ru-RU"/>
        </w:rPr>
        <w:t xml:space="preserve"> присутствия для того, чтобы напомнить о материальном мире, с которым человек контактирует только опосредовано через язык.</w:t>
      </w:r>
      <w:r w:rsidRPr="00E903A3">
        <w:rPr>
          <w:color w:val="000000" w:themeColor="text1"/>
          <w:sz w:val="28"/>
          <w:szCs w:val="28"/>
          <w:lang w:val="ru-RU"/>
        </w:rPr>
        <w:t xml:space="preserve"> Культура присутствия становится в </w:t>
      </w:r>
      <w:r w:rsidR="00AD0818">
        <w:rPr>
          <w:color w:val="000000" w:themeColor="text1"/>
          <w:sz w:val="28"/>
          <w:szCs w:val="28"/>
          <w:lang w:val="ru-RU"/>
        </w:rPr>
        <w:t xml:space="preserve">данной </w:t>
      </w:r>
      <w:r w:rsidRPr="00E903A3">
        <w:rPr>
          <w:color w:val="000000" w:themeColor="text1"/>
          <w:sz w:val="28"/>
          <w:szCs w:val="28"/>
          <w:lang w:val="ru-RU"/>
        </w:rPr>
        <w:t xml:space="preserve">работе главным означаемым (не)понимания, так как </w:t>
      </w:r>
      <w:proofErr w:type="spellStart"/>
      <w:r w:rsidRPr="00E903A3">
        <w:rPr>
          <w:color w:val="000000" w:themeColor="text1"/>
          <w:sz w:val="28"/>
          <w:szCs w:val="28"/>
          <w:lang w:val="ru-RU"/>
        </w:rPr>
        <w:t>Гумбрехт</w:t>
      </w:r>
      <w:proofErr w:type="spellEnd"/>
      <w:r w:rsidRPr="00E903A3">
        <w:rPr>
          <w:color w:val="000000" w:themeColor="text1"/>
          <w:sz w:val="28"/>
          <w:szCs w:val="28"/>
          <w:lang w:val="ru-RU"/>
        </w:rPr>
        <w:t xml:space="preserve"> противопоставляет ей культуру значения, где понимание заключается только в языке.</w:t>
      </w:r>
      <w:r w:rsidRPr="00620E09">
        <w:rPr>
          <w:color w:val="000000" w:themeColor="text1"/>
          <w:sz w:val="28"/>
          <w:szCs w:val="28"/>
          <w:lang w:val="ru-RU"/>
        </w:rPr>
        <w:t xml:space="preserve"> Философ находит место для </w:t>
      </w:r>
      <w:r w:rsidRPr="00E903A3">
        <w:rPr>
          <w:color w:val="000000" w:themeColor="text1"/>
          <w:sz w:val="28"/>
          <w:szCs w:val="28"/>
          <w:lang w:val="ru-RU"/>
        </w:rPr>
        <w:t xml:space="preserve">этой </w:t>
      </w:r>
      <w:r w:rsidRPr="00620E09">
        <w:rPr>
          <w:color w:val="000000" w:themeColor="text1"/>
          <w:sz w:val="28"/>
          <w:szCs w:val="28"/>
          <w:lang w:val="ru-RU"/>
        </w:rPr>
        <w:t>категории в гуман</w:t>
      </w:r>
      <w:r w:rsidR="00395067">
        <w:rPr>
          <w:color w:val="000000" w:themeColor="text1"/>
          <w:sz w:val="28"/>
          <w:szCs w:val="28"/>
          <w:lang w:val="ru-RU"/>
        </w:rPr>
        <w:t>ит</w:t>
      </w:r>
      <w:r w:rsidRPr="00620E09">
        <w:rPr>
          <w:color w:val="000000" w:themeColor="text1"/>
          <w:sz w:val="28"/>
          <w:szCs w:val="28"/>
          <w:lang w:val="ru-RU"/>
        </w:rPr>
        <w:t>арных науках, а именно в эстетике. Как и Хайдеггер он считает, что</w:t>
      </w:r>
      <w:r w:rsidR="00AD0818">
        <w:rPr>
          <w:color w:val="000000" w:themeColor="text1"/>
          <w:sz w:val="28"/>
          <w:szCs w:val="28"/>
          <w:lang w:val="ru-RU"/>
        </w:rPr>
        <w:t xml:space="preserve"> тем</w:t>
      </w:r>
      <w:r w:rsidRPr="00620E09">
        <w:rPr>
          <w:color w:val="000000" w:themeColor="text1"/>
          <w:sz w:val="28"/>
          <w:szCs w:val="28"/>
          <w:lang w:val="ru-RU"/>
        </w:rPr>
        <w:t xml:space="preserve"> </w:t>
      </w:r>
      <w:proofErr w:type="spellStart"/>
      <w:r w:rsidRPr="00620E09">
        <w:rPr>
          <w:color w:val="000000" w:themeColor="text1"/>
          <w:sz w:val="28"/>
          <w:szCs w:val="28"/>
          <w:lang w:val="ru-RU"/>
        </w:rPr>
        <w:t>привелигированным</w:t>
      </w:r>
      <w:proofErr w:type="spellEnd"/>
      <w:r w:rsidRPr="00620E09">
        <w:rPr>
          <w:color w:val="000000" w:themeColor="text1"/>
          <w:sz w:val="28"/>
          <w:szCs w:val="28"/>
          <w:lang w:val="ru-RU"/>
        </w:rPr>
        <w:t xml:space="preserve"> местом, где можно ощутить присутствие материального мира</w:t>
      </w:r>
      <w:r w:rsidR="00395067">
        <w:rPr>
          <w:color w:val="000000" w:themeColor="text1"/>
          <w:sz w:val="28"/>
          <w:szCs w:val="28"/>
          <w:lang w:val="ru-RU"/>
        </w:rPr>
        <w:t>,</w:t>
      </w:r>
      <w:r w:rsidRPr="00620E09">
        <w:rPr>
          <w:color w:val="000000" w:themeColor="text1"/>
          <w:sz w:val="28"/>
          <w:szCs w:val="28"/>
          <w:lang w:val="ru-RU"/>
        </w:rPr>
        <w:t xml:space="preserve"> является произведение искусства. В </w:t>
      </w:r>
      <w:r w:rsidR="00AD0818">
        <w:rPr>
          <w:color w:val="000000" w:themeColor="text1"/>
          <w:sz w:val="28"/>
          <w:szCs w:val="28"/>
          <w:lang w:val="ru-RU"/>
        </w:rPr>
        <w:t>связи с этим, нам</w:t>
      </w:r>
      <w:r w:rsidRPr="00620E09">
        <w:rPr>
          <w:color w:val="000000" w:themeColor="text1"/>
          <w:sz w:val="28"/>
          <w:szCs w:val="28"/>
          <w:lang w:val="ru-RU"/>
        </w:rPr>
        <w:t xml:space="preserve"> было интересно применить культуру присутствия к кинематогра</w:t>
      </w:r>
      <w:r w:rsidR="00AD0818">
        <w:rPr>
          <w:color w:val="000000" w:themeColor="text1"/>
          <w:sz w:val="28"/>
          <w:szCs w:val="28"/>
          <w:lang w:val="ru-RU"/>
        </w:rPr>
        <w:t>фу и посмотреть, на</w:t>
      </w:r>
      <w:r w:rsidRPr="00620E09">
        <w:rPr>
          <w:color w:val="000000" w:themeColor="text1"/>
          <w:sz w:val="28"/>
          <w:szCs w:val="28"/>
          <w:lang w:val="ru-RU"/>
        </w:rPr>
        <w:t xml:space="preserve">сколько удачным медиумом для </w:t>
      </w:r>
      <w:r w:rsidRPr="00E903A3">
        <w:rPr>
          <w:color w:val="000000" w:themeColor="text1"/>
          <w:sz w:val="28"/>
          <w:szCs w:val="28"/>
          <w:lang w:val="ru-RU"/>
        </w:rPr>
        <w:t>(не)понимания</w:t>
      </w:r>
      <w:r w:rsidR="00AD0818">
        <w:rPr>
          <w:color w:val="000000" w:themeColor="text1"/>
          <w:sz w:val="28"/>
          <w:szCs w:val="28"/>
          <w:lang w:val="ru-RU"/>
        </w:rPr>
        <w:t xml:space="preserve"> является кино и</w:t>
      </w:r>
      <w:r w:rsidRPr="00620E09">
        <w:rPr>
          <w:color w:val="000000" w:themeColor="text1"/>
          <w:sz w:val="28"/>
          <w:szCs w:val="28"/>
          <w:lang w:val="ru-RU"/>
        </w:rPr>
        <w:t xml:space="preserve"> что может дать такая </w:t>
      </w:r>
      <w:proofErr w:type="spellStart"/>
      <w:r w:rsidRPr="00002264">
        <w:rPr>
          <w:color w:val="000000" w:themeColor="text1"/>
          <w:sz w:val="28"/>
          <w:szCs w:val="28"/>
          <w:lang w:val="ru-RU"/>
        </w:rPr>
        <w:t>нетолковательная</w:t>
      </w:r>
      <w:proofErr w:type="spellEnd"/>
      <w:r w:rsidRPr="00002264">
        <w:rPr>
          <w:color w:val="000000" w:themeColor="text1"/>
          <w:sz w:val="28"/>
          <w:szCs w:val="28"/>
          <w:lang w:val="ru-RU"/>
        </w:rPr>
        <w:t xml:space="preserve"> категория для анализа и критики кинематографа. Объектом исследования </w:t>
      </w:r>
      <w:r w:rsidR="00AD0818">
        <w:rPr>
          <w:color w:val="000000" w:themeColor="text1"/>
          <w:sz w:val="28"/>
          <w:szCs w:val="28"/>
          <w:lang w:val="ru-RU"/>
        </w:rPr>
        <w:t>для нас</w:t>
      </w:r>
      <w:r w:rsidRPr="00002264">
        <w:rPr>
          <w:color w:val="000000" w:themeColor="text1"/>
          <w:sz w:val="28"/>
          <w:szCs w:val="28"/>
          <w:lang w:val="ru-RU"/>
        </w:rPr>
        <w:t xml:space="preserve"> послужило творчество Алена Роб-</w:t>
      </w:r>
      <w:proofErr w:type="spellStart"/>
      <w:r w:rsidRPr="00002264">
        <w:rPr>
          <w:color w:val="000000" w:themeColor="text1"/>
          <w:sz w:val="28"/>
          <w:szCs w:val="28"/>
          <w:lang w:val="ru-RU"/>
        </w:rPr>
        <w:t>Грийе</w:t>
      </w:r>
      <w:proofErr w:type="spellEnd"/>
      <w:r w:rsidRPr="00002264">
        <w:rPr>
          <w:color w:val="000000" w:themeColor="text1"/>
          <w:sz w:val="28"/>
          <w:szCs w:val="28"/>
          <w:lang w:val="ru-RU"/>
        </w:rPr>
        <w:t>, так как писа</w:t>
      </w:r>
      <w:r w:rsidR="00395067" w:rsidRPr="00002264">
        <w:rPr>
          <w:color w:val="000000" w:themeColor="text1"/>
          <w:sz w:val="28"/>
          <w:szCs w:val="28"/>
          <w:lang w:val="ru-RU"/>
        </w:rPr>
        <w:t>т</w:t>
      </w:r>
      <w:r w:rsidRPr="00002264">
        <w:rPr>
          <w:color w:val="000000" w:themeColor="text1"/>
          <w:sz w:val="28"/>
          <w:szCs w:val="28"/>
          <w:lang w:val="ru-RU"/>
        </w:rPr>
        <w:t>ель и режиссер разрабатывает через течение «новый роман» теорию поверхности,</w:t>
      </w:r>
      <w:r w:rsidRPr="00620E09">
        <w:rPr>
          <w:color w:val="000000" w:themeColor="text1"/>
          <w:sz w:val="28"/>
          <w:szCs w:val="28"/>
          <w:lang w:val="ru-RU"/>
        </w:rPr>
        <w:t xml:space="preserve"> отвечающую всем критериям присутствия. Кроме того, используемый им литературный прием «</w:t>
      </w:r>
      <w:proofErr w:type="spellStart"/>
      <w:r w:rsidRPr="00620E09">
        <w:rPr>
          <w:color w:val="000000" w:themeColor="text1"/>
          <w:sz w:val="28"/>
          <w:szCs w:val="28"/>
          <w:lang w:val="ru-RU"/>
        </w:rPr>
        <w:t>шошизм</w:t>
      </w:r>
      <w:proofErr w:type="spellEnd"/>
      <w:r w:rsidRPr="00620E09">
        <w:rPr>
          <w:color w:val="000000" w:themeColor="text1"/>
          <w:sz w:val="28"/>
          <w:szCs w:val="28"/>
          <w:lang w:val="ru-RU"/>
        </w:rPr>
        <w:t>» отсылает к м</w:t>
      </w:r>
      <w:r w:rsidR="00395067">
        <w:rPr>
          <w:color w:val="000000" w:themeColor="text1"/>
          <w:sz w:val="28"/>
          <w:szCs w:val="28"/>
          <w:lang w:val="ru-RU"/>
        </w:rPr>
        <w:t>а</w:t>
      </w:r>
      <w:r w:rsidRPr="00620E09">
        <w:rPr>
          <w:color w:val="000000" w:themeColor="text1"/>
          <w:sz w:val="28"/>
          <w:szCs w:val="28"/>
          <w:lang w:val="ru-RU"/>
        </w:rPr>
        <w:t>териальности вещей вне</w:t>
      </w:r>
      <w:r w:rsidR="00AD0818">
        <w:rPr>
          <w:color w:val="000000" w:themeColor="text1"/>
          <w:sz w:val="28"/>
          <w:szCs w:val="28"/>
          <w:lang w:val="ru-RU"/>
        </w:rPr>
        <w:t xml:space="preserve"> культурно-символического поля. Так, </w:t>
      </w:r>
      <w:r w:rsidRPr="00620E09">
        <w:rPr>
          <w:color w:val="000000" w:themeColor="text1"/>
          <w:sz w:val="28"/>
          <w:szCs w:val="28"/>
          <w:lang w:val="ru-RU"/>
        </w:rPr>
        <w:t>Роб-</w:t>
      </w:r>
      <w:proofErr w:type="spellStart"/>
      <w:r w:rsidRPr="00620E09">
        <w:rPr>
          <w:color w:val="000000" w:themeColor="text1"/>
          <w:sz w:val="28"/>
          <w:szCs w:val="28"/>
          <w:lang w:val="ru-RU"/>
        </w:rPr>
        <w:t>Грийе</w:t>
      </w:r>
      <w:proofErr w:type="spellEnd"/>
      <w:r w:rsidRPr="00620E09">
        <w:rPr>
          <w:color w:val="000000" w:themeColor="text1"/>
          <w:sz w:val="28"/>
          <w:szCs w:val="28"/>
          <w:lang w:val="ru-RU"/>
        </w:rPr>
        <w:t xml:space="preserve"> выстраивает дистанцию между зрителем и предметом, чтобы избежать смыслового контакта. </w:t>
      </w:r>
    </w:p>
    <w:p w14:paraId="3BF03794" w14:textId="77777777" w:rsidR="00AD0818" w:rsidRDefault="00AD0818" w:rsidP="00163482">
      <w:pPr>
        <w:pStyle w:val="ae"/>
        <w:spacing w:line="360" w:lineRule="auto"/>
        <w:ind w:firstLine="284"/>
        <w:jc w:val="both"/>
        <w:rPr>
          <w:rFonts w:ascii="Times New Roman" w:eastAsia="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Рассматривая киноработы режиссера, мы </w:t>
      </w:r>
      <w:r w:rsidR="00620E09" w:rsidRPr="00620E09">
        <w:rPr>
          <w:rFonts w:ascii="Times New Roman" w:hAnsi="Times New Roman" w:cs="Times New Roman"/>
          <w:color w:val="000000" w:themeColor="text1"/>
          <w:sz w:val="28"/>
          <w:szCs w:val="28"/>
        </w:rPr>
        <w:t>анализировал</w:t>
      </w:r>
      <w:r>
        <w:rPr>
          <w:rFonts w:ascii="Times New Roman" w:hAnsi="Times New Roman" w:cs="Times New Roman"/>
          <w:color w:val="000000" w:themeColor="text1"/>
          <w:sz w:val="28"/>
          <w:szCs w:val="28"/>
        </w:rPr>
        <w:t>и</w:t>
      </w:r>
      <w:r w:rsidR="00620E09" w:rsidRPr="00620E09">
        <w:rPr>
          <w:rFonts w:ascii="Times New Roman" w:hAnsi="Times New Roman" w:cs="Times New Roman"/>
          <w:color w:val="000000" w:themeColor="text1"/>
          <w:sz w:val="28"/>
          <w:szCs w:val="28"/>
        </w:rPr>
        <w:t xml:space="preserve"> их через призму концепции присутствия. </w:t>
      </w:r>
      <w:r>
        <w:rPr>
          <w:rFonts w:ascii="Times New Roman" w:hAnsi="Times New Roman" w:cs="Times New Roman"/>
          <w:color w:val="000000" w:themeColor="text1"/>
          <w:sz w:val="28"/>
          <w:szCs w:val="28"/>
        </w:rPr>
        <w:t>Мы остановились на пяти фильмах Роб-</w:t>
      </w:r>
      <w:proofErr w:type="spellStart"/>
      <w:r>
        <w:rPr>
          <w:rFonts w:ascii="Times New Roman" w:hAnsi="Times New Roman" w:cs="Times New Roman"/>
          <w:color w:val="000000" w:themeColor="text1"/>
          <w:sz w:val="28"/>
          <w:szCs w:val="28"/>
        </w:rPr>
        <w:t>Грийе</w:t>
      </w:r>
      <w:proofErr w:type="spellEnd"/>
      <w:r>
        <w:rPr>
          <w:rFonts w:ascii="Times New Roman" w:hAnsi="Times New Roman" w:cs="Times New Roman"/>
          <w:color w:val="000000" w:themeColor="text1"/>
          <w:sz w:val="28"/>
          <w:szCs w:val="28"/>
        </w:rPr>
        <w:t xml:space="preserve"> для того</w:t>
      </w:r>
      <w:r w:rsidR="00620E09" w:rsidRPr="00620E09">
        <w:rPr>
          <w:rFonts w:ascii="Times New Roman" w:hAnsi="Times New Roman" w:cs="Times New Roman"/>
          <w:color w:val="000000" w:themeColor="text1"/>
          <w:sz w:val="28"/>
          <w:szCs w:val="28"/>
        </w:rPr>
        <w:t xml:space="preserve">, чтобы найти нужные ключи для (не)понимания его работ. Целью исследования являлось не </w:t>
      </w:r>
      <w:r w:rsidR="00620E09" w:rsidRPr="00620E09">
        <w:rPr>
          <w:rFonts w:ascii="Times New Roman" w:eastAsia="Times New Roman" w:hAnsi="Times New Roman" w:cs="Times New Roman"/>
          <w:color w:val="000000" w:themeColor="text1"/>
          <w:sz w:val="28"/>
          <w:szCs w:val="28"/>
          <w:shd w:val="clear" w:color="auto" w:fill="FFFFFF"/>
        </w:rPr>
        <w:t>рассмотре</w:t>
      </w:r>
      <w:r w:rsidR="00395067">
        <w:rPr>
          <w:rFonts w:ascii="Times New Roman" w:eastAsia="Times New Roman" w:hAnsi="Times New Roman" w:cs="Times New Roman"/>
          <w:color w:val="000000" w:themeColor="text1"/>
          <w:sz w:val="28"/>
          <w:szCs w:val="28"/>
          <w:shd w:val="clear" w:color="auto" w:fill="FFFFFF"/>
        </w:rPr>
        <w:t>ние</w:t>
      </w:r>
      <w:r w:rsidR="00620E09" w:rsidRPr="00620E09">
        <w:rPr>
          <w:rFonts w:ascii="Times New Roman" w:eastAsia="Times New Roman" w:hAnsi="Times New Roman" w:cs="Times New Roman"/>
          <w:color w:val="000000" w:themeColor="text1"/>
          <w:sz w:val="28"/>
          <w:szCs w:val="28"/>
          <w:shd w:val="clear" w:color="auto" w:fill="FFFFFF"/>
        </w:rPr>
        <w:t xml:space="preserve"> все</w:t>
      </w:r>
      <w:r w:rsidR="00395067">
        <w:rPr>
          <w:rFonts w:ascii="Times New Roman" w:eastAsia="Times New Roman" w:hAnsi="Times New Roman" w:cs="Times New Roman"/>
          <w:color w:val="000000" w:themeColor="text1"/>
          <w:sz w:val="28"/>
          <w:szCs w:val="28"/>
          <w:shd w:val="clear" w:color="auto" w:fill="FFFFFF"/>
        </w:rPr>
        <w:t>го творчество Роб-</w:t>
      </w:r>
      <w:proofErr w:type="spellStart"/>
      <w:r w:rsidR="00395067">
        <w:rPr>
          <w:rFonts w:ascii="Times New Roman" w:eastAsia="Times New Roman" w:hAnsi="Times New Roman" w:cs="Times New Roman"/>
          <w:color w:val="000000" w:themeColor="text1"/>
          <w:sz w:val="28"/>
          <w:szCs w:val="28"/>
          <w:shd w:val="clear" w:color="auto" w:fill="FFFFFF"/>
        </w:rPr>
        <w:t>Грийе</w:t>
      </w:r>
      <w:proofErr w:type="spellEnd"/>
      <w:r w:rsidR="00395067">
        <w:rPr>
          <w:rFonts w:ascii="Times New Roman" w:eastAsia="Times New Roman" w:hAnsi="Times New Roman" w:cs="Times New Roman"/>
          <w:color w:val="000000" w:themeColor="text1"/>
          <w:sz w:val="28"/>
          <w:szCs w:val="28"/>
          <w:shd w:val="clear" w:color="auto" w:fill="FFFFFF"/>
        </w:rPr>
        <w:t>, но поиск экспликации</w:t>
      </w:r>
      <w:r w:rsidR="00620E09" w:rsidRPr="00620E09">
        <w:rPr>
          <w:rFonts w:ascii="Times New Roman" w:eastAsia="Times New Roman" w:hAnsi="Times New Roman" w:cs="Times New Roman"/>
          <w:color w:val="000000" w:themeColor="text1"/>
          <w:sz w:val="28"/>
          <w:szCs w:val="28"/>
          <w:shd w:val="clear" w:color="auto" w:fill="FFFFFF"/>
        </w:rPr>
        <w:t xml:space="preserve"> концепции. Благодаря такому анализу фильмов режиссера</w:t>
      </w:r>
      <w:r>
        <w:rPr>
          <w:rFonts w:ascii="Times New Roman" w:eastAsia="Times New Roman" w:hAnsi="Times New Roman" w:cs="Times New Roman"/>
          <w:color w:val="000000" w:themeColor="text1"/>
          <w:sz w:val="28"/>
          <w:szCs w:val="28"/>
          <w:shd w:val="clear" w:color="auto" w:fill="FFFFFF"/>
        </w:rPr>
        <w:t>, нам</w:t>
      </w:r>
      <w:r w:rsidR="00620E09" w:rsidRPr="00620E09">
        <w:rPr>
          <w:rFonts w:ascii="Times New Roman" w:eastAsia="Times New Roman" w:hAnsi="Times New Roman" w:cs="Times New Roman"/>
          <w:color w:val="000000" w:themeColor="text1"/>
          <w:sz w:val="28"/>
          <w:szCs w:val="28"/>
          <w:shd w:val="clear" w:color="auto" w:fill="FFFFFF"/>
        </w:rPr>
        <w:t xml:space="preserve"> удалось выявить </w:t>
      </w:r>
      <w:r>
        <w:rPr>
          <w:rFonts w:ascii="Times New Roman" w:eastAsia="Times New Roman" w:hAnsi="Times New Roman" w:cs="Times New Roman"/>
          <w:color w:val="000000" w:themeColor="text1"/>
          <w:sz w:val="28"/>
          <w:szCs w:val="28"/>
          <w:shd w:val="clear" w:color="auto" w:fill="FFFFFF"/>
        </w:rPr>
        <w:t>элементы его работ, отвеча</w:t>
      </w:r>
      <w:r w:rsidR="00620E09" w:rsidRPr="00620E09">
        <w:rPr>
          <w:rFonts w:ascii="Times New Roman" w:eastAsia="Times New Roman" w:hAnsi="Times New Roman" w:cs="Times New Roman"/>
          <w:color w:val="000000" w:themeColor="text1"/>
          <w:sz w:val="28"/>
          <w:szCs w:val="28"/>
          <w:shd w:val="clear" w:color="auto" w:fill="FFFFFF"/>
        </w:rPr>
        <w:t xml:space="preserve">ющие и воздействующие на зрителя с помощью эффектов присутствия. </w:t>
      </w:r>
    </w:p>
    <w:p w14:paraId="14C21918" w14:textId="1CAC4D72" w:rsidR="00A653D4" w:rsidRDefault="00620E09" w:rsidP="00163482">
      <w:pPr>
        <w:pStyle w:val="ae"/>
        <w:spacing w:line="360" w:lineRule="auto"/>
        <w:ind w:firstLine="284"/>
        <w:jc w:val="both"/>
        <w:rPr>
          <w:rFonts w:ascii="Times New Roman" w:eastAsia="Times New Roman" w:hAnsi="Times New Roman" w:cs="Times New Roman"/>
          <w:color w:val="000000" w:themeColor="text1"/>
          <w:sz w:val="28"/>
          <w:szCs w:val="28"/>
          <w:shd w:val="clear" w:color="auto" w:fill="FFFFFF"/>
        </w:rPr>
      </w:pPr>
      <w:r w:rsidRPr="00620E09">
        <w:rPr>
          <w:rFonts w:ascii="Times New Roman" w:eastAsia="Times New Roman" w:hAnsi="Times New Roman" w:cs="Times New Roman"/>
          <w:color w:val="000000" w:themeColor="text1"/>
          <w:sz w:val="28"/>
          <w:szCs w:val="28"/>
          <w:shd w:val="clear" w:color="auto" w:fill="FFFFFF"/>
        </w:rPr>
        <w:t xml:space="preserve">Отсутствие ясного нарратива выстраивает преграду для языкового понимания, семиотики, что оставляет зрителя вне покоя, в движении между отдельными моментами фильма, которые не получается собрать в единое целое. </w:t>
      </w:r>
      <w:r w:rsidRPr="00620E09">
        <w:rPr>
          <w:rFonts w:ascii="Times New Roman" w:hAnsi="Times New Roman" w:cs="Times New Roman"/>
          <w:color w:val="000000" w:themeColor="text1"/>
          <w:sz w:val="28"/>
          <w:szCs w:val="28"/>
        </w:rPr>
        <w:t xml:space="preserve">В присутствии чувство подвижно в отличие от герменевтического застывшего понимания. </w:t>
      </w:r>
      <w:r w:rsidRPr="00620E09">
        <w:rPr>
          <w:rFonts w:ascii="Times New Roman" w:eastAsia="Times New Roman" w:hAnsi="Times New Roman" w:cs="Times New Roman"/>
          <w:color w:val="000000" w:themeColor="text1"/>
          <w:sz w:val="28"/>
          <w:szCs w:val="28"/>
          <w:shd w:val="clear" w:color="auto" w:fill="FFFFFF"/>
        </w:rPr>
        <w:t>Постоянные повторения затягивают смотрящего в пространство фильма в буквальном смысле. Оказавшись под водой</w:t>
      </w:r>
      <w:r w:rsidR="00245028">
        <w:rPr>
          <w:rFonts w:ascii="Times New Roman" w:eastAsia="Times New Roman" w:hAnsi="Times New Roman" w:cs="Times New Roman"/>
          <w:color w:val="000000" w:themeColor="text1"/>
          <w:sz w:val="28"/>
          <w:szCs w:val="28"/>
          <w:shd w:val="clear" w:color="auto" w:fill="FFFFFF"/>
        </w:rPr>
        <w:t>, внутри кинокартины</w:t>
      </w:r>
      <w:r w:rsidR="00AD0818">
        <w:rPr>
          <w:rFonts w:ascii="Times New Roman" w:eastAsia="Times New Roman" w:hAnsi="Times New Roman" w:cs="Times New Roman"/>
          <w:color w:val="000000" w:themeColor="text1"/>
          <w:sz w:val="28"/>
          <w:szCs w:val="28"/>
          <w:shd w:val="clear" w:color="auto" w:fill="FFFFFF"/>
        </w:rPr>
        <w:t>,</w:t>
      </w:r>
      <w:r w:rsidRPr="00620E09">
        <w:rPr>
          <w:rFonts w:ascii="Times New Roman" w:eastAsia="Times New Roman" w:hAnsi="Times New Roman" w:cs="Times New Roman"/>
          <w:color w:val="000000" w:themeColor="text1"/>
          <w:sz w:val="28"/>
          <w:szCs w:val="28"/>
          <w:shd w:val="clear" w:color="auto" w:fill="FFFFFF"/>
        </w:rPr>
        <w:t xml:space="preserve"> зритель не может понимать, но может ощущать сдавли</w:t>
      </w:r>
      <w:r w:rsidR="00245028">
        <w:rPr>
          <w:rFonts w:ascii="Times New Roman" w:eastAsia="Times New Roman" w:hAnsi="Times New Roman" w:cs="Times New Roman"/>
          <w:color w:val="000000" w:themeColor="text1"/>
          <w:sz w:val="28"/>
          <w:szCs w:val="28"/>
          <w:shd w:val="clear" w:color="auto" w:fill="FFFFFF"/>
        </w:rPr>
        <w:t>ва</w:t>
      </w:r>
      <w:r w:rsidRPr="00620E09">
        <w:rPr>
          <w:rFonts w:ascii="Times New Roman" w:eastAsia="Times New Roman" w:hAnsi="Times New Roman" w:cs="Times New Roman"/>
          <w:color w:val="000000" w:themeColor="text1"/>
          <w:sz w:val="28"/>
          <w:szCs w:val="28"/>
          <w:shd w:val="clear" w:color="auto" w:fill="FFFFFF"/>
        </w:rPr>
        <w:t>ющее и окружившее его присутствие. Смешивая разные реальности</w:t>
      </w:r>
      <w:r w:rsidR="00A653D4">
        <w:rPr>
          <w:rFonts w:ascii="Times New Roman" w:eastAsia="Times New Roman" w:hAnsi="Times New Roman" w:cs="Times New Roman"/>
          <w:color w:val="000000" w:themeColor="text1"/>
          <w:sz w:val="28"/>
          <w:szCs w:val="28"/>
          <w:shd w:val="clear" w:color="auto" w:fill="FFFFFF"/>
        </w:rPr>
        <w:t>,</w:t>
      </w:r>
      <w:r w:rsidR="00245028">
        <w:rPr>
          <w:rFonts w:ascii="Times New Roman" w:eastAsia="Times New Roman" w:hAnsi="Times New Roman" w:cs="Times New Roman"/>
          <w:color w:val="000000" w:themeColor="text1"/>
          <w:sz w:val="28"/>
          <w:szCs w:val="28"/>
          <w:shd w:val="clear" w:color="auto" w:fill="FFFFFF"/>
        </w:rPr>
        <w:t xml:space="preserve"> режиссер интен</w:t>
      </w:r>
      <w:r w:rsidR="00A653D4">
        <w:rPr>
          <w:rFonts w:ascii="Times New Roman" w:eastAsia="Times New Roman" w:hAnsi="Times New Roman" w:cs="Times New Roman"/>
          <w:color w:val="000000" w:themeColor="text1"/>
          <w:sz w:val="28"/>
          <w:szCs w:val="28"/>
          <w:shd w:val="clear" w:color="auto" w:fill="FFFFFF"/>
        </w:rPr>
        <w:t>сифицирует присутствие на экран</w:t>
      </w:r>
      <w:r w:rsidRPr="00620E09">
        <w:rPr>
          <w:rFonts w:ascii="Times New Roman" w:eastAsia="Times New Roman" w:hAnsi="Times New Roman" w:cs="Times New Roman"/>
          <w:color w:val="000000" w:themeColor="text1"/>
          <w:sz w:val="28"/>
          <w:szCs w:val="28"/>
          <w:shd w:val="clear" w:color="auto" w:fill="FFFFFF"/>
        </w:rPr>
        <w:t xml:space="preserve">е и предъявляет концентрированный мир-лабиринт, где возможное (не)понимание выстраивается благодаря телесности, материальной действительности и субстанциональным взаимодействиям. </w:t>
      </w:r>
    </w:p>
    <w:p w14:paraId="75496084" w14:textId="1B7D6B66" w:rsidR="00002264" w:rsidRDefault="00620E09" w:rsidP="00163482">
      <w:pPr>
        <w:pStyle w:val="ae"/>
        <w:spacing w:line="360" w:lineRule="auto"/>
        <w:ind w:firstLine="284"/>
        <w:jc w:val="both"/>
        <w:rPr>
          <w:rFonts w:ascii="Times New Roman" w:eastAsia="Times New Roman" w:hAnsi="Times New Roman" w:cs="Times New Roman"/>
          <w:color w:val="000000" w:themeColor="text1"/>
          <w:sz w:val="28"/>
          <w:szCs w:val="28"/>
          <w:shd w:val="clear" w:color="auto" w:fill="FFFFFF"/>
        </w:rPr>
      </w:pPr>
      <w:r w:rsidRPr="00620E09">
        <w:rPr>
          <w:rFonts w:ascii="Times New Roman" w:eastAsia="Times New Roman" w:hAnsi="Times New Roman" w:cs="Times New Roman"/>
          <w:color w:val="000000" w:themeColor="text1"/>
          <w:sz w:val="28"/>
          <w:szCs w:val="28"/>
          <w:shd w:val="clear" w:color="auto" w:fill="FFFFFF"/>
        </w:rPr>
        <w:t xml:space="preserve">Подведем итоги. Концепция </w:t>
      </w:r>
      <w:proofErr w:type="spellStart"/>
      <w:r w:rsidRPr="00620E09">
        <w:rPr>
          <w:rFonts w:ascii="Times New Roman" w:eastAsia="Times New Roman" w:hAnsi="Times New Roman" w:cs="Times New Roman"/>
          <w:color w:val="000000" w:themeColor="text1"/>
          <w:sz w:val="28"/>
          <w:szCs w:val="28"/>
          <w:shd w:val="clear" w:color="auto" w:fill="FFFFFF"/>
        </w:rPr>
        <w:t>Гумбрехта</w:t>
      </w:r>
      <w:proofErr w:type="spellEnd"/>
      <w:r w:rsidRPr="00620E09">
        <w:rPr>
          <w:rFonts w:ascii="Times New Roman" w:eastAsia="Times New Roman" w:hAnsi="Times New Roman" w:cs="Times New Roman"/>
          <w:color w:val="000000" w:themeColor="text1"/>
          <w:sz w:val="28"/>
          <w:szCs w:val="28"/>
          <w:shd w:val="clear" w:color="auto" w:fill="FFFFFF"/>
        </w:rPr>
        <w:t xml:space="preserve"> воплощается в кинематографе Роб-</w:t>
      </w:r>
      <w:proofErr w:type="spellStart"/>
      <w:r w:rsidRPr="00620E09">
        <w:rPr>
          <w:rFonts w:ascii="Times New Roman" w:eastAsia="Times New Roman" w:hAnsi="Times New Roman" w:cs="Times New Roman"/>
          <w:color w:val="000000" w:themeColor="text1"/>
          <w:sz w:val="28"/>
          <w:szCs w:val="28"/>
          <w:shd w:val="clear" w:color="auto" w:fill="FFFFFF"/>
        </w:rPr>
        <w:t>Грийе</w:t>
      </w:r>
      <w:proofErr w:type="spellEnd"/>
      <w:r w:rsidRPr="00620E09">
        <w:rPr>
          <w:rFonts w:ascii="Times New Roman" w:eastAsia="Times New Roman" w:hAnsi="Times New Roman" w:cs="Times New Roman"/>
          <w:color w:val="000000" w:themeColor="text1"/>
          <w:sz w:val="28"/>
          <w:szCs w:val="28"/>
          <w:shd w:val="clear" w:color="auto" w:fill="FFFFFF"/>
        </w:rPr>
        <w:t>, и</w:t>
      </w:r>
      <w:r w:rsidR="00AD0818">
        <w:rPr>
          <w:rFonts w:ascii="Times New Roman" w:eastAsia="Times New Roman" w:hAnsi="Times New Roman" w:cs="Times New Roman"/>
          <w:color w:val="000000" w:themeColor="text1"/>
          <w:sz w:val="28"/>
          <w:szCs w:val="28"/>
          <w:shd w:val="clear" w:color="auto" w:fill="FFFFFF"/>
        </w:rPr>
        <w:t>,</w:t>
      </w:r>
      <w:r w:rsidRPr="00620E09">
        <w:rPr>
          <w:rFonts w:ascii="Times New Roman" w:eastAsia="Times New Roman" w:hAnsi="Times New Roman" w:cs="Times New Roman"/>
          <w:color w:val="000000" w:themeColor="text1"/>
          <w:sz w:val="28"/>
          <w:szCs w:val="28"/>
          <w:shd w:val="clear" w:color="auto" w:fill="FFFFFF"/>
        </w:rPr>
        <w:t xml:space="preserve"> более того</w:t>
      </w:r>
      <w:r w:rsidR="00AD0818">
        <w:rPr>
          <w:rFonts w:ascii="Times New Roman" w:eastAsia="Times New Roman" w:hAnsi="Times New Roman" w:cs="Times New Roman"/>
          <w:color w:val="000000" w:themeColor="text1"/>
          <w:sz w:val="28"/>
          <w:szCs w:val="28"/>
          <w:shd w:val="clear" w:color="auto" w:fill="FFFFFF"/>
        </w:rPr>
        <w:t>,</w:t>
      </w:r>
      <w:r w:rsidRPr="00620E09">
        <w:rPr>
          <w:rFonts w:ascii="Times New Roman" w:eastAsia="Times New Roman" w:hAnsi="Times New Roman" w:cs="Times New Roman"/>
          <w:color w:val="000000" w:themeColor="text1"/>
          <w:sz w:val="28"/>
          <w:szCs w:val="28"/>
          <w:shd w:val="clear" w:color="auto" w:fill="FFFFFF"/>
        </w:rPr>
        <w:t xml:space="preserve"> </w:t>
      </w:r>
      <w:r w:rsidR="00245028">
        <w:rPr>
          <w:rFonts w:ascii="Times New Roman" w:eastAsia="Times New Roman" w:hAnsi="Times New Roman" w:cs="Times New Roman"/>
          <w:color w:val="000000" w:themeColor="text1"/>
          <w:sz w:val="28"/>
          <w:szCs w:val="28"/>
          <w:shd w:val="clear" w:color="auto" w:fill="FFFFFF"/>
        </w:rPr>
        <w:t>объясняет возможное воздействие таких кинокартин на зрителя</w:t>
      </w:r>
      <w:r w:rsidRPr="00620E09">
        <w:rPr>
          <w:rFonts w:ascii="Times New Roman" w:eastAsia="Times New Roman" w:hAnsi="Times New Roman" w:cs="Times New Roman"/>
          <w:color w:val="000000" w:themeColor="text1"/>
          <w:sz w:val="28"/>
          <w:szCs w:val="28"/>
          <w:shd w:val="clear" w:color="auto" w:fill="FFFFFF"/>
        </w:rPr>
        <w:t>. В связи с этим</w:t>
      </w:r>
      <w:r w:rsidR="00AD0818">
        <w:rPr>
          <w:rFonts w:ascii="Times New Roman" w:eastAsia="Times New Roman" w:hAnsi="Times New Roman" w:cs="Times New Roman"/>
          <w:color w:val="000000" w:themeColor="text1"/>
          <w:sz w:val="28"/>
          <w:szCs w:val="28"/>
          <w:shd w:val="clear" w:color="auto" w:fill="FFFFFF"/>
        </w:rPr>
        <w:t>,</w:t>
      </w:r>
      <w:r w:rsidRPr="00620E09">
        <w:rPr>
          <w:rFonts w:ascii="Times New Roman" w:eastAsia="Times New Roman" w:hAnsi="Times New Roman" w:cs="Times New Roman"/>
          <w:color w:val="000000" w:themeColor="text1"/>
          <w:sz w:val="28"/>
          <w:szCs w:val="28"/>
          <w:shd w:val="clear" w:color="auto" w:fill="FFFFFF"/>
        </w:rPr>
        <w:t xml:space="preserve"> становится ясно, что эстетическая категория присутствия работает на практике и должна быть исследована дальше опытным путем. Помимо экспликации ко</w:t>
      </w:r>
      <w:r w:rsidR="00A653D4">
        <w:rPr>
          <w:rFonts w:ascii="Times New Roman" w:eastAsia="Times New Roman" w:hAnsi="Times New Roman" w:cs="Times New Roman"/>
          <w:color w:val="000000" w:themeColor="text1"/>
          <w:sz w:val="28"/>
          <w:szCs w:val="28"/>
          <w:shd w:val="clear" w:color="auto" w:fill="FFFFFF"/>
        </w:rPr>
        <w:t>нцепции</w:t>
      </w:r>
      <w:r w:rsidR="00AD0818">
        <w:rPr>
          <w:rFonts w:ascii="Times New Roman" w:eastAsia="Times New Roman" w:hAnsi="Times New Roman" w:cs="Times New Roman"/>
          <w:color w:val="000000" w:themeColor="text1"/>
          <w:sz w:val="28"/>
          <w:szCs w:val="28"/>
          <w:shd w:val="clear" w:color="auto" w:fill="FFFFFF"/>
        </w:rPr>
        <w:t>,</w:t>
      </w:r>
      <w:r w:rsidR="00A653D4">
        <w:rPr>
          <w:rFonts w:ascii="Times New Roman" w:eastAsia="Times New Roman" w:hAnsi="Times New Roman" w:cs="Times New Roman"/>
          <w:color w:val="000000" w:themeColor="text1"/>
          <w:sz w:val="28"/>
          <w:szCs w:val="28"/>
          <w:shd w:val="clear" w:color="auto" w:fill="FFFFFF"/>
        </w:rPr>
        <w:t xml:space="preserve"> эта работа дает представление о</w:t>
      </w:r>
      <w:r w:rsidR="00AD0818">
        <w:rPr>
          <w:rFonts w:ascii="Times New Roman" w:eastAsia="Times New Roman" w:hAnsi="Times New Roman" w:cs="Times New Roman"/>
          <w:color w:val="000000" w:themeColor="text1"/>
          <w:sz w:val="28"/>
          <w:szCs w:val="28"/>
          <w:shd w:val="clear" w:color="auto" w:fill="FFFFFF"/>
        </w:rPr>
        <w:t xml:space="preserve"> возможностях</w:t>
      </w:r>
      <w:r w:rsidRPr="00620E09">
        <w:rPr>
          <w:rFonts w:ascii="Times New Roman" w:eastAsia="Times New Roman" w:hAnsi="Times New Roman" w:cs="Times New Roman"/>
          <w:color w:val="000000" w:themeColor="text1"/>
          <w:sz w:val="28"/>
          <w:szCs w:val="28"/>
          <w:shd w:val="clear" w:color="auto" w:fill="FFFFFF"/>
        </w:rPr>
        <w:t xml:space="preserve"> новой методологии в анализе и критике кинематографа, основ</w:t>
      </w:r>
      <w:r w:rsidR="00A653D4">
        <w:rPr>
          <w:rFonts w:ascii="Times New Roman" w:eastAsia="Times New Roman" w:hAnsi="Times New Roman" w:cs="Times New Roman"/>
          <w:color w:val="000000" w:themeColor="text1"/>
          <w:sz w:val="28"/>
          <w:szCs w:val="28"/>
          <w:shd w:val="clear" w:color="auto" w:fill="FFFFFF"/>
        </w:rPr>
        <w:t>а</w:t>
      </w:r>
      <w:r w:rsidRPr="00620E09">
        <w:rPr>
          <w:rFonts w:ascii="Times New Roman" w:eastAsia="Times New Roman" w:hAnsi="Times New Roman" w:cs="Times New Roman"/>
          <w:color w:val="000000" w:themeColor="text1"/>
          <w:sz w:val="28"/>
          <w:szCs w:val="28"/>
          <w:shd w:val="clear" w:color="auto" w:fill="FFFFFF"/>
        </w:rPr>
        <w:t>нной на культуре присутствия и практиках (не)понимания.</w:t>
      </w:r>
    </w:p>
    <w:p w14:paraId="1B08AE01" w14:textId="77777777" w:rsidR="00002264" w:rsidRDefault="000022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8"/>
          <w:szCs w:val="28"/>
          <w:shd w:val="clear" w:color="auto" w:fill="FFFFFF"/>
          <w:lang w:val="ru-RU" w:eastAsia="ru-RU"/>
        </w:rPr>
      </w:pPr>
      <w:r>
        <w:rPr>
          <w:rFonts w:eastAsia="Times New Roman"/>
          <w:color w:val="000000" w:themeColor="text1"/>
          <w:sz w:val="28"/>
          <w:szCs w:val="28"/>
          <w:shd w:val="clear" w:color="auto" w:fill="FFFFFF"/>
        </w:rPr>
        <w:br w:type="page"/>
      </w:r>
    </w:p>
    <w:p w14:paraId="37080E31" w14:textId="77777777" w:rsidR="00213570" w:rsidRPr="005E03D2" w:rsidRDefault="00213570" w:rsidP="00B94B53">
      <w:pPr>
        <w:rPr>
          <w:lang w:val="ru-RU"/>
        </w:rPr>
      </w:pPr>
    </w:p>
    <w:p w14:paraId="4B153F9F" w14:textId="77777777" w:rsidR="00213570" w:rsidRPr="00A40150" w:rsidRDefault="00002264" w:rsidP="00A40150">
      <w:pPr>
        <w:pStyle w:val="1"/>
        <w:jc w:val="center"/>
        <w:rPr>
          <w:rFonts w:ascii="Times New Roman" w:hAnsi="Times New Roman" w:cs="Times New Roman"/>
          <w:color w:val="auto"/>
        </w:rPr>
      </w:pPr>
      <w:bookmarkStart w:id="10" w:name="_Toc357298294"/>
      <w:proofErr w:type="spellStart"/>
      <w:r w:rsidRPr="00A40150">
        <w:rPr>
          <w:rFonts w:ascii="Times New Roman" w:hAnsi="Times New Roman" w:cs="Times New Roman"/>
          <w:color w:val="auto"/>
        </w:rPr>
        <w:t>Список</w:t>
      </w:r>
      <w:proofErr w:type="spellEnd"/>
      <w:r w:rsidRPr="00A40150">
        <w:rPr>
          <w:rFonts w:ascii="Times New Roman" w:hAnsi="Times New Roman" w:cs="Times New Roman"/>
          <w:color w:val="auto"/>
        </w:rPr>
        <w:t xml:space="preserve"> </w:t>
      </w:r>
      <w:proofErr w:type="spellStart"/>
      <w:r w:rsidRPr="00A40150">
        <w:rPr>
          <w:rFonts w:ascii="Times New Roman" w:hAnsi="Times New Roman" w:cs="Times New Roman"/>
          <w:color w:val="auto"/>
        </w:rPr>
        <w:t>использованной</w:t>
      </w:r>
      <w:proofErr w:type="spellEnd"/>
      <w:r w:rsidRPr="00A40150">
        <w:rPr>
          <w:rFonts w:ascii="Times New Roman" w:hAnsi="Times New Roman" w:cs="Times New Roman"/>
          <w:color w:val="auto"/>
        </w:rPr>
        <w:t xml:space="preserve"> </w:t>
      </w:r>
      <w:proofErr w:type="spellStart"/>
      <w:r w:rsidRPr="00A40150">
        <w:rPr>
          <w:rFonts w:ascii="Times New Roman" w:hAnsi="Times New Roman" w:cs="Times New Roman"/>
          <w:color w:val="auto"/>
        </w:rPr>
        <w:t>литературы</w:t>
      </w:r>
      <w:bookmarkEnd w:id="10"/>
      <w:proofErr w:type="spellEnd"/>
    </w:p>
    <w:p w14:paraId="09369E17" w14:textId="77777777" w:rsidR="00E36872" w:rsidRPr="00E36872" w:rsidRDefault="00E36872" w:rsidP="00002264">
      <w:pPr>
        <w:pStyle w:val="a7"/>
        <w:spacing w:line="360" w:lineRule="auto"/>
        <w:rPr>
          <w:sz w:val="28"/>
          <w:szCs w:val="28"/>
          <w:lang w:val="ru-RU"/>
        </w:rPr>
      </w:pPr>
    </w:p>
    <w:p w14:paraId="4D192095" w14:textId="77777777" w:rsidR="008B78F2" w:rsidRPr="00DA711F" w:rsidRDefault="008B78F2" w:rsidP="008B78F2">
      <w:pPr>
        <w:pStyle w:val="-11"/>
        <w:numPr>
          <w:ilvl w:val="0"/>
          <w:numId w:val="18"/>
        </w:numPr>
        <w:spacing w:line="360" w:lineRule="auto"/>
        <w:jc w:val="both"/>
        <w:rPr>
          <w:rFonts w:ascii="Times New Roman" w:hAnsi="Times New Roman"/>
          <w:sz w:val="28"/>
          <w:szCs w:val="28"/>
        </w:rPr>
      </w:pPr>
      <w:proofErr w:type="spellStart"/>
      <w:r w:rsidRPr="00DA711F">
        <w:rPr>
          <w:rFonts w:ascii="Times New Roman" w:hAnsi="Times New Roman"/>
          <w:sz w:val="28"/>
          <w:szCs w:val="28"/>
        </w:rPr>
        <w:t>Апинян</w:t>
      </w:r>
      <w:proofErr w:type="spellEnd"/>
      <w:r w:rsidRPr="00DA711F">
        <w:rPr>
          <w:rFonts w:ascii="Times New Roman" w:hAnsi="Times New Roman"/>
          <w:sz w:val="28"/>
          <w:szCs w:val="28"/>
        </w:rPr>
        <w:t> Т.А. Игра в пространстве серьезного. — СПб.: СПбГУ, 2003</w:t>
      </w:r>
    </w:p>
    <w:p w14:paraId="5803CA38" w14:textId="77777777" w:rsidR="008B78F2" w:rsidRPr="00DA711F" w:rsidRDefault="008B78F2" w:rsidP="008B7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8"/>
          <w:szCs w:val="28"/>
        </w:rPr>
      </w:pPr>
      <w:proofErr w:type="spellStart"/>
      <w:r w:rsidRPr="00DA711F">
        <w:rPr>
          <w:sz w:val="28"/>
          <w:szCs w:val="28"/>
        </w:rPr>
        <w:t>Байбурин</w:t>
      </w:r>
      <w:proofErr w:type="spellEnd"/>
      <w:r w:rsidRPr="00DA711F">
        <w:rPr>
          <w:sz w:val="28"/>
          <w:szCs w:val="28"/>
        </w:rPr>
        <w:t xml:space="preserve"> А.К. </w:t>
      </w:r>
      <w:proofErr w:type="spellStart"/>
      <w:r w:rsidRPr="00DA711F">
        <w:rPr>
          <w:sz w:val="28"/>
          <w:szCs w:val="28"/>
        </w:rPr>
        <w:t>Ритуал</w:t>
      </w:r>
      <w:proofErr w:type="spellEnd"/>
      <w:r w:rsidRPr="00DA711F">
        <w:rPr>
          <w:sz w:val="28"/>
          <w:szCs w:val="28"/>
        </w:rPr>
        <w:t xml:space="preserve"> в </w:t>
      </w:r>
      <w:proofErr w:type="spellStart"/>
      <w:r w:rsidRPr="00DA711F">
        <w:rPr>
          <w:sz w:val="28"/>
          <w:szCs w:val="28"/>
        </w:rPr>
        <w:t>традиционной</w:t>
      </w:r>
      <w:proofErr w:type="spellEnd"/>
      <w:r w:rsidRPr="00DA711F">
        <w:rPr>
          <w:sz w:val="28"/>
          <w:szCs w:val="28"/>
        </w:rPr>
        <w:t xml:space="preserve"> </w:t>
      </w:r>
      <w:proofErr w:type="spellStart"/>
      <w:r w:rsidRPr="00DA711F">
        <w:rPr>
          <w:sz w:val="28"/>
          <w:szCs w:val="28"/>
        </w:rPr>
        <w:t>культуре</w:t>
      </w:r>
      <w:proofErr w:type="spellEnd"/>
      <w:r w:rsidRPr="00DA711F">
        <w:rPr>
          <w:sz w:val="28"/>
          <w:szCs w:val="28"/>
        </w:rPr>
        <w:t xml:space="preserve">. </w:t>
      </w:r>
      <w:proofErr w:type="spellStart"/>
      <w:r w:rsidRPr="00DA711F">
        <w:rPr>
          <w:sz w:val="28"/>
          <w:szCs w:val="28"/>
        </w:rPr>
        <w:t>Структурно-семантический</w:t>
      </w:r>
      <w:proofErr w:type="spellEnd"/>
      <w:r w:rsidRPr="00DA711F">
        <w:rPr>
          <w:sz w:val="28"/>
          <w:szCs w:val="28"/>
        </w:rPr>
        <w:t xml:space="preserve"> </w:t>
      </w:r>
      <w:proofErr w:type="spellStart"/>
      <w:r w:rsidRPr="00DA711F">
        <w:rPr>
          <w:sz w:val="28"/>
          <w:szCs w:val="28"/>
        </w:rPr>
        <w:t>анализ</w:t>
      </w:r>
      <w:proofErr w:type="spellEnd"/>
      <w:r w:rsidRPr="00DA711F">
        <w:rPr>
          <w:sz w:val="28"/>
          <w:szCs w:val="28"/>
        </w:rPr>
        <w:t xml:space="preserve"> </w:t>
      </w:r>
      <w:proofErr w:type="spellStart"/>
      <w:r w:rsidRPr="00DA711F">
        <w:rPr>
          <w:sz w:val="28"/>
          <w:szCs w:val="28"/>
        </w:rPr>
        <w:t>восточнославянских</w:t>
      </w:r>
      <w:proofErr w:type="spellEnd"/>
      <w:r w:rsidRPr="00DA711F">
        <w:rPr>
          <w:sz w:val="28"/>
          <w:szCs w:val="28"/>
        </w:rPr>
        <w:t xml:space="preserve"> </w:t>
      </w:r>
      <w:proofErr w:type="spellStart"/>
      <w:r w:rsidRPr="00DA711F">
        <w:rPr>
          <w:sz w:val="28"/>
          <w:szCs w:val="28"/>
        </w:rPr>
        <w:t>обрядов</w:t>
      </w:r>
      <w:proofErr w:type="spellEnd"/>
      <w:r w:rsidRPr="00DA711F">
        <w:rPr>
          <w:sz w:val="28"/>
          <w:szCs w:val="28"/>
        </w:rPr>
        <w:t>. –</w:t>
      </w:r>
      <w:proofErr w:type="spellStart"/>
      <w:r w:rsidRPr="00DA711F">
        <w:rPr>
          <w:sz w:val="28"/>
          <w:szCs w:val="28"/>
        </w:rPr>
        <w:t>СПб</w:t>
      </w:r>
      <w:proofErr w:type="spellEnd"/>
      <w:r w:rsidRPr="00DA711F">
        <w:rPr>
          <w:sz w:val="28"/>
          <w:szCs w:val="28"/>
        </w:rPr>
        <w:t>.: «</w:t>
      </w:r>
      <w:proofErr w:type="spellStart"/>
      <w:r w:rsidRPr="00DA711F">
        <w:rPr>
          <w:sz w:val="28"/>
          <w:szCs w:val="28"/>
        </w:rPr>
        <w:t>Наука</w:t>
      </w:r>
      <w:proofErr w:type="spellEnd"/>
      <w:r w:rsidRPr="00DA711F">
        <w:rPr>
          <w:sz w:val="28"/>
          <w:szCs w:val="28"/>
        </w:rPr>
        <w:t>», 1993.</w:t>
      </w:r>
    </w:p>
    <w:p w14:paraId="2471BB3C" w14:textId="77777777" w:rsidR="008B78F2" w:rsidRPr="00FD0DC1" w:rsidRDefault="008B78F2" w:rsidP="008B7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8"/>
          <w:szCs w:val="28"/>
        </w:rPr>
      </w:pPr>
      <w:proofErr w:type="spellStart"/>
      <w:r>
        <w:rPr>
          <w:sz w:val="28"/>
          <w:szCs w:val="28"/>
        </w:rPr>
        <w:t>Барт</w:t>
      </w:r>
      <w:proofErr w:type="spellEnd"/>
      <w:r>
        <w:rPr>
          <w:sz w:val="28"/>
          <w:szCs w:val="28"/>
        </w:rPr>
        <w:t xml:space="preserve"> Р. </w:t>
      </w:r>
      <w:proofErr w:type="spellStart"/>
      <w:r>
        <w:rPr>
          <w:sz w:val="28"/>
          <w:szCs w:val="28"/>
        </w:rPr>
        <w:t>Третий</w:t>
      </w:r>
      <w:proofErr w:type="spellEnd"/>
      <w:r>
        <w:rPr>
          <w:sz w:val="28"/>
          <w:szCs w:val="28"/>
        </w:rPr>
        <w:t xml:space="preserve"> </w:t>
      </w:r>
      <w:proofErr w:type="spellStart"/>
      <w:r>
        <w:rPr>
          <w:sz w:val="28"/>
          <w:szCs w:val="28"/>
        </w:rPr>
        <w:t>смысл</w:t>
      </w:r>
      <w:proofErr w:type="spellEnd"/>
      <w:r>
        <w:rPr>
          <w:sz w:val="28"/>
          <w:szCs w:val="28"/>
        </w:rPr>
        <w:t xml:space="preserve"> // </w:t>
      </w:r>
      <w:proofErr w:type="spellStart"/>
      <w:r>
        <w:rPr>
          <w:sz w:val="28"/>
          <w:szCs w:val="28"/>
        </w:rPr>
        <w:t>Строение</w:t>
      </w:r>
      <w:proofErr w:type="spellEnd"/>
      <w:r>
        <w:rPr>
          <w:sz w:val="28"/>
          <w:szCs w:val="28"/>
        </w:rPr>
        <w:t xml:space="preserve"> </w:t>
      </w:r>
      <w:proofErr w:type="spellStart"/>
      <w:r>
        <w:rPr>
          <w:sz w:val="28"/>
          <w:szCs w:val="28"/>
        </w:rPr>
        <w:t>фильма</w:t>
      </w:r>
      <w:proofErr w:type="spellEnd"/>
      <w:r>
        <w:rPr>
          <w:sz w:val="28"/>
          <w:szCs w:val="28"/>
        </w:rPr>
        <w:t xml:space="preserve">. </w:t>
      </w:r>
      <w:proofErr w:type="spellStart"/>
      <w:r>
        <w:rPr>
          <w:sz w:val="28"/>
          <w:szCs w:val="28"/>
        </w:rPr>
        <w:t>Некоторые</w:t>
      </w:r>
      <w:proofErr w:type="spellEnd"/>
      <w:r>
        <w:rPr>
          <w:sz w:val="28"/>
          <w:szCs w:val="28"/>
        </w:rPr>
        <w:t xml:space="preserve"> </w:t>
      </w:r>
      <w:proofErr w:type="spellStart"/>
      <w:r>
        <w:rPr>
          <w:sz w:val="28"/>
          <w:szCs w:val="28"/>
        </w:rPr>
        <w:t>проблемы</w:t>
      </w:r>
      <w:proofErr w:type="spellEnd"/>
      <w:r>
        <w:rPr>
          <w:sz w:val="28"/>
          <w:szCs w:val="28"/>
        </w:rPr>
        <w:t xml:space="preserve"> </w:t>
      </w:r>
      <w:proofErr w:type="spellStart"/>
      <w:r>
        <w:rPr>
          <w:sz w:val="28"/>
          <w:szCs w:val="28"/>
        </w:rPr>
        <w:t>анализа</w:t>
      </w:r>
      <w:proofErr w:type="spellEnd"/>
      <w:r>
        <w:rPr>
          <w:sz w:val="28"/>
          <w:szCs w:val="28"/>
        </w:rPr>
        <w:t xml:space="preserve"> </w:t>
      </w:r>
      <w:proofErr w:type="spellStart"/>
      <w:r>
        <w:rPr>
          <w:sz w:val="28"/>
          <w:szCs w:val="28"/>
        </w:rPr>
        <w:t>произведений</w:t>
      </w:r>
      <w:proofErr w:type="spellEnd"/>
      <w:r>
        <w:rPr>
          <w:sz w:val="28"/>
          <w:szCs w:val="28"/>
        </w:rPr>
        <w:t xml:space="preserve"> </w:t>
      </w:r>
      <w:proofErr w:type="spellStart"/>
      <w:r>
        <w:rPr>
          <w:sz w:val="28"/>
          <w:szCs w:val="28"/>
        </w:rPr>
        <w:t>экрана</w:t>
      </w:r>
      <w:proofErr w:type="spellEnd"/>
      <w:r>
        <w:rPr>
          <w:sz w:val="28"/>
          <w:szCs w:val="28"/>
        </w:rPr>
        <w:t xml:space="preserve">. </w:t>
      </w:r>
      <w:proofErr w:type="spellStart"/>
      <w:r>
        <w:rPr>
          <w:sz w:val="28"/>
          <w:szCs w:val="28"/>
        </w:rPr>
        <w:t>Сб</w:t>
      </w:r>
      <w:proofErr w:type="spellEnd"/>
      <w:r>
        <w:rPr>
          <w:sz w:val="28"/>
          <w:szCs w:val="28"/>
        </w:rPr>
        <w:t xml:space="preserve">. </w:t>
      </w:r>
      <w:proofErr w:type="spellStart"/>
      <w:r>
        <w:rPr>
          <w:sz w:val="28"/>
          <w:szCs w:val="28"/>
        </w:rPr>
        <w:t>Статей</w:t>
      </w:r>
      <w:proofErr w:type="spellEnd"/>
      <w:r>
        <w:rPr>
          <w:sz w:val="28"/>
          <w:szCs w:val="28"/>
        </w:rPr>
        <w:t xml:space="preserve"> / </w:t>
      </w:r>
      <w:proofErr w:type="spellStart"/>
      <w:r>
        <w:rPr>
          <w:sz w:val="28"/>
          <w:szCs w:val="28"/>
        </w:rPr>
        <w:t>Сост</w:t>
      </w:r>
      <w:proofErr w:type="spellEnd"/>
      <w:r>
        <w:rPr>
          <w:sz w:val="28"/>
          <w:szCs w:val="28"/>
        </w:rPr>
        <w:t xml:space="preserve">. К. </w:t>
      </w:r>
      <w:proofErr w:type="spellStart"/>
      <w:r>
        <w:rPr>
          <w:sz w:val="28"/>
          <w:szCs w:val="28"/>
        </w:rPr>
        <w:t>Разлогов</w:t>
      </w:r>
      <w:proofErr w:type="spellEnd"/>
      <w:r>
        <w:rPr>
          <w:sz w:val="28"/>
          <w:szCs w:val="28"/>
        </w:rPr>
        <w:t>. М.:</w:t>
      </w:r>
      <w:r>
        <w:rPr>
          <w:sz w:val="28"/>
          <w:szCs w:val="28"/>
          <w:lang w:val="ru-RU"/>
        </w:rPr>
        <w:t xml:space="preserve"> Изд-во им. </w:t>
      </w:r>
      <w:proofErr w:type="spellStart"/>
      <w:r>
        <w:rPr>
          <w:sz w:val="28"/>
          <w:szCs w:val="28"/>
          <w:lang w:val="ru-RU"/>
        </w:rPr>
        <w:t>Сабашниовых</w:t>
      </w:r>
      <w:proofErr w:type="spellEnd"/>
      <w:r>
        <w:rPr>
          <w:sz w:val="28"/>
          <w:szCs w:val="28"/>
          <w:lang w:val="ru-RU"/>
        </w:rPr>
        <w:t>, 2003. С. 378-392.</w:t>
      </w:r>
    </w:p>
    <w:p w14:paraId="3A28AE0F" w14:textId="77777777" w:rsidR="008B78F2" w:rsidRPr="00E36872" w:rsidRDefault="008B78F2" w:rsidP="008B78F2">
      <w:pPr>
        <w:pStyle w:val="a7"/>
        <w:numPr>
          <w:ilvl w:val="0"/>
          <w:numId w:val="18"/>
        </w:numPr>
        <w:spacing w:line="360" w:lineRule="auto"/>
        <w:rPr>
          <w:sz w:val="28"/>
          <w:szCs w:val="28"/>
          <w:lang w:val="ru-RU"/>
        </w:rPr>
      </w:pPr>
      <w:proofErr w:type="spellStart"/>
      <w:r w:rsidRPr="005E03D2">
        <w:rPr>
          <w:sz w:val="28"/>
          <w:szCs w:val="28"/>
          <w:lang w:val="ru-RU"/>
        </w:rPr>
        <w:t>Гадамер</w:t>
      </w:r>
      <w:proofErr w:type="spellEnd"/>
      <w:r w:rsidRPr="005E03D2">
        <w:rPr>
          <w:sz w:val="28"/>
          <w:szCs w:val="28"/>
          <w:lang w:val="ru-RU"/>
        </w:rPr>
        <w:t xml:space="preserve">, Г. Г. Философия и герменевтика // Г. Г. </w:t>
      </w:r>
      <w:proofErr w:type="spellStart"/>
      <w:r w:rsidRPr="005E03D2">
        <w:rPr>
          <w:sz w:val="28"/>
          <w:szCs w:val="28"/>
          <w:lang w:val="ru-RU"/>
        </w:rPr>
        <w:t>Гадамер</w:t>
      </w:r>
      <w:proofErr w:type="spellEnd"/>
      <w:r w:rsidRPr="005E03D2">
        <w:rPr>
          <w:sz w:val="28"/>
          <w:szCs w:val="28"/>
          <w:lang w:val="ru-RU"/>
        </w:rPr>
        <w:t xml:space="preserve">. </w:t>
      </w:r>
      <w:proofErr w:type="spellStart"/>
      <w:r w:rsidRPr="00E36872">
        <w:rPr>
          <w:sz w:val="28"/>
          <w:szCs w:val="28"/>
        </w:rPr>
        <w:t>Актуальность</w:t>
      </w:r>
      <w:proofErr w:type="spellEnd"/>
      <w:r w:rsidRPr="00E36872">
        <w:rPr>
          <w:sz w:val="28"/>
          <w:szCs w:val="28"/>
        </w:rPr>
        <w:t xml:space="preserve"> </w:t>
      </w:r>
      <w:proofErr w:type="spellStart"/>
      <w:r w:rsidRPr="00E36872">
        <w:rPr>
          <w:sz w:val="28"/>
          <w:szCs w:val="28"/>
        </w:rPr>
        <w:t>прекрасного</w:t>
      </w:r>
      <w:proofErr w:type="spellEnd"/>
      <w:r w:rsidRPr="00E36872">
        <w:rPr>
          <w:sz w:val="28"/>
          <w:szCs w:val="28"/>
        </w:rPr>
        <w:t xml:space="preserve">.  М.: </w:t>
      </w:r>
      <w:proofErr w:type="spellStart"/>
      <w:r w:rsidRPr="00E36872">
        <w:rPr>
          <w:sz w:val="28"/>
          <w:szCs w:val="28"/>
        </w:rPr>
        <w:t>Искусство</w:t>
      </w:r>
      <w:proofErr w:type="spellEnd"/>
      <w:r w:rsidRPr="00E36872">
        <w:rPr>
          <w:sz w:val="28"/>
          <w:szCs w:val="28"/>
        </w:rPr>
        <w:t xml:space="preserve">, 1991. </w:t>
      </w:r>
    </w:p>
    <w:p w14:paraId="45AA574E" w14:textId="77777777" w:rsidR="008B78F2" w:rsidRPr="00E36872" w:rsidRDefault="008B78F2" w:rsidP="008B78F2">
      <w:pPr>
        <w:pStyle w:val="a7"/>
        <w:numPr>
          <w:ilvl w:val="0"/>
          <w:numId w:val="18"/>
        </w:numPr>
        <w:spacing w:line="360" w:lineRule="auto"/>
        <w:rPr>
          <w:sz w:val="28"/>
          <w:szCs w:val="28"/>
          <w:lang w:val="ru-RU"/>
        </w:rPr>
      </w:pPr>
      <w:proofErr w:type="spellStart"/>
      <w:r w:rsidRPr="005E03D2">
        <w:rPr>
          <w:sz w:val="28"/>
          <w:szCs w:val="28"/>
          <w:lang w:val="ru-RU"/>
        </w:rPr>
        <w:t>Гадамер</w:t>
      </w:r>
      <w:proofErr w:type="spellEnd"/>
      <w:r w:rsidRPr="005E03D2">
        <w:rPr>
          <w:sz w:val="28"/>
          <w:szCs w:val="28"/>
          <w:lang w:val="ru-RU"/>
        </w:rPr>
        <w:t xml:space="preserve">, Г. Г. Язык и понимание // Г. Г. </w:t>
      </w:r>
      <w:proofErr w:type="spellStart"/>
      <w:r w:rsidRPr="005E03D2">
        <w:rPr>
          <w:sz w:val="28"/>
          <w:szCs w:val="28"/>
          <w:lang w:val="ru-RU"/>
        </w:rPr>
        <w:t>Гадамер</w:t>
      </w:r>
      <w:proofErr w:type="spellEnd"/>
      <w:r w:rsidRPr="005E03D2">
        <w:rPr>
          <w:sz w:val="28"/>
          <w:szCs w:val="28"/>
          <w:lang w:val="ru-RU"/>
        </w:rPr>
        <w:t xml:space="preserve">. </w:t>
      </w:r>
      <w:proofErr w:type="spellStart"/>
      <w:r w:rsidRPr="00E36872">
        <w:rPr>
          <w:sz w:val="28"/>
          <w:szCs w:val="28"/>
        </w:rPr>
        <w:t>Актуальность</w:t>
      </w:r>
      <w:proofErr w:type="spellEnd"/>
      <w:r w:rsidRPr="00E36872">
        <w:rPr>
          <w:sz w:val="28"/>
          <w:szCs w:val="28"/>
        </w:rPr>
        <w:t xml:space="preserve"> </w:t>
      </w:r>
      <w:proofErr w:type="spellStart"/>
      <w:r w:rsidRPr="00E36872">
        <w:rPr>
          <w:sz w:val="28"/>
          <w:szCs w:val="28"/>
        </w:rPr>
        <w:t>прекрасного</w:t>
      </w:r>
      <w:proofErr w:type="spellEnd"/>
      <w:r w:rsidRPr="00E36872">
        <w:rPr>
          <w:sz w:val="28"/>
          <w:szCs w:val="28"/>
        </w:rPr>
        <w:t xml:space="preserve">.  М.: </w:t>
      </w:r>
      <w:proofErr w:type="spellStart"/>
      <w:r w:rsidRPr="00E36872">
        <w:rPr>
          <w:sz w:val="28"/>
          <w:szCs w:val="28"/>
        </w:rPr>
        <w:t>Искусство</w:t>
      </w:r>
      <w:proofErr w:type="spellEnd"/>
      <w:r w:rsidRPr="00E36872">
        <w:rPr>
          <w:sz w:val="28"/>
          <w:szCs w:val="28"/>
        </w:rPr>
        <w:t>, 1991.</w:t>
      </w:r>
    </w:p>
    <w:p w14:paraId="32E42DB8" w14:textId="77777777" w:rsidR="008B78F2" w:rsidRPr="00E36872" w:rsidRDefault="008B78F2" w:rsidP="008B78F2">
      <w:pPr>
        <w:pStyle w:val="a7"/>
        <w:numPr>
          <w:ilvl w:val="0"/>
          <w:numId w:val="18"/>
        </w:numPr>
        <w:spacing w:line="360" w:lineRule="auto"/>
        <w:rPr>
          <w:sz w:val="28"/>
          <w:szCs w:val="28"/>
          <w:lang w:val="ru-RU"/>
        </w:rPr>
      </w:pPr>
      <w:proofErr w:type="spellStart"/>
      <w:r w:rsidRPr="00E36872">
        <w:rPr>
          <w:sz w:val="28"/>
          <w:szCs w:val="28"/>
          <w:lang w:val="ru-RU"/>
        </w:rPr>
        <w:t>Гумбрехт</w:t>
      </w:r>
      <w:proofErr w:type="spellEnd"/>
      <w:r w:rsidRPr="00E36872">
        <w:rPr>
          <w:sz w:val="28"/>
          <w:szCs w:val="28"/>
          <w:lang w:val="ru-RU"/>
        </w:rPr>
        <w:t>, Х. У. Производство присутствия: чего не может передать значение. М.: Новое литературное обозрение, 2006.</w:t>
      </w:r>
    </w:p>
    <w:p w14:paraId="76BAB246" w14:textId="77777777" w:rsidR="008B78F2" w:rsidRPr="005E03D2" w:rsidRDefault="008B78F2" w:rsidP="008B78F2">
      <w:pPr>
        <w:pStyle w:val="a7"/>
        <w:numPr>
          <w:ilvl w:val="0"/>
          <w:numId w:val="18"/>
        </w:numPr>
        <w:spacing w:line="360" w:lineRule="auto"/>
        <w:rPr>
          <w:sz w:val="28"/>
          <w:szCs w:val="28"/>
        </w:rPr>
      </w:pPr>
      <w:proofErr w:type="spellStart"/>
      <w:r w:rsidRPr="00E36872">
        <w:rPr>
          <w:sz w:val="28"/>
          <w:szCs w:val="28"/>
          <w:lang w:val="ru-RU"/>
        </w:rPr>
        <w:t>Делез</w:t>
      </w:r>
      <w:proofErr w:type="spellEnd"/>
      <w:r w:rsidRPr="005E03D2">
        <w:rPr>
          <w:sz w:val="28"/>
          <w:szCs w:val="28"/>
        </w:rPr>
        <w:t xml:space="preserve">, </w:t>
      </w:r>
      <w:r w:rsidRPr="00E36872">
        <w:rPr>
          <w:sz w:val="28"/>
          <w:szCs w:val="28"/>
          <w:lang w:val="ru-RU"/>
        </w:rPr>
        <w:t>Ж</w:t>
      </w:r>
      <w:r w:rsidRPr="005E03D2">
        <w:rPr>
          <w:sz w:val="28"/>
          <w:szCs w:val="28"/>
        </w:rPr>
        <w:t xml:space="preserve">. </w:t>
      </w:r>
      <w:r w:rsidRPr="00E36872">
        <w:rPr>
          <w:sz w:val="28"/>
          <w:szCs w:val="28"/>
          <w:lang w:val="ru-RU"/>
        </w:rPr>
        <w:t>Кино</w:t>
      </w:r>
      <w:r w:rsidRPr="005E03D2">
        <w:rPr>
          <w:sz w:val="28"/>
          <w:szCs w:val="28"/>
        </w:rPr>
        <w:t xml:space="preserve">. </w:t>
      </w:r>
      <w:r w:rsidRPr="00E36872">
        <w:rPr>
          <w:sz w:val="28"/>
          <w:szCs w:val="28"/>
          <w:lang w:val="ru-RU"/>
        </w:rPr>
        <w:t>М</w:t>
      </w:r>
      <w:r w:rsidRPr="005E03D2">
        <w:rPr>
          <w:sz w:val="28"/>
          <w:szCs w:val="28"/>
        </w:rPr>
        <w:t xml:space="preserve">.: </w:t>
      </w:r>
      <w:r w:rsidRPr="00E36872">
        <w:rPr>
          <w:sz w:val="28"/>
          <w:szCs w:val="28"/>
        </w:rPr>
        <w:t>Ad</w:t>
      </w:r>
      <w:r w:rsidRPr="005E03D2">
        <w:rPr>
          <w:sz w:val="28"/>
          <w:szCs w:val="28"/>
        </w:rPr>
        <w:t xml:space="preserve"> </w:t>
      </w:r>
      <w:proofErr w:type="spellStart"/>
      <w:r w:rsidRPr="00E36872">
        <w:rPr>
          <w:sz w:val="28"/>
          <w:szCs w:val="28"/>
        </w:rPr>
        <w:t>Marginem</w:t>
      </w:r>
      <w:proofErr w:type="spellEnd"/>
      <w:r w:rsidRPr="005E03D2">
        <w:rPr>
          <w:sz w:val="28"/>
          <w:szCs w:val="28"/>
        </w:rPr>
        <w:t xml:space="preserve">, 2014. </w:t>
      </w:r>
    </w:p>
    <w:p w14:paraId="73561DBD" w14:textId="77777777" w:rsidR="008B78F2" w:rsidRPr="00E36872" w:rsidRDefault="008B78F2" w:rsidP="008B78F2">
      <w:pPr>
        <w:pStyle w:val="a7"/>
        <w:numPr>
          <w:ilvl w:val="0"/>
          <w:numId w:val="18"/>
        </w:numPr>
        <w:spacing w:line="360" w:lineRule="auto"/>
        <w:rPr>
          <w:sz w:val="28"/>
          <w:szCs w:val="28"/>
          <w:lang w:val="ru-RU"/>
        </w:rPr>
      </w:pPr>
      <w:proofErr w:type="spellStart"/>
      <w:r w:rsidRPr="00E36872">
        <w:rPr>
          <w:sz w:val="28"/>
          <w:szCs w:val="28"/>
          <w:lang w:val="ru-RU"/>
        </w:rPr>
        <w:t>Делез</w:t>
      </w:r>
      <w:proofErr w:type="spellEnd"/>
      <w:r w:rsidRPr="00E36872">
        <w:rPr>
          <w:sz w:val="28"/>
          <w:szCs w:val="28"/>
          <w:lang w:val="ru-RU"/>
        </w:rPr>
        <w:t>, Ж. Логика смысла. Екатеринбург: Деловая книга, 1998.</w:t>
      </w:r>
    </w:p>
    <w:p w14:paraId="49BFD4AB" w14:textId="77777777" w:rsidR="008B78F2" w:rsidRPr="00E36872" w:rsidRDefault="008B78F2" w:rsidP="008B78F2">
      <w:pPr>
        <w:pStyle w:val="a7"/>
        <w:numPr>
          <w:ilvl w:val="0"/>
          <w:numId w:val="18"/>
        </w:numPr>
        <w:spacing w:line="360" w:lineRule="auto"/>
        <w:rPr>
          <w:sz w:val="28"/>
          <w:szCs w:val="28"/>
          <w:lang w:val="ru-RU"/>
        </w:rPr>
      </w:pPr>
      <w:proofErr w:type="spellStart"/>
      <w:r w:rsidRPr="00E36872">
        <w:rPr>
          <w:sz w:val="28"/>
          <w:szCs w:val="28"/>
          <w:lang w:val="ru-RU"/>
        </w:rPr>
        <w:t>Деррида</w:t>
      </w:r>
      <w:proofErr w:type="spellEnd"/>
      <w:r w:rsidRPr="00E36872">
        <w:rPr>
          <w:sz w:val="28"/>
          <w:szCs w:val="28"/>
          <w:lang w:val="ru-RU"/>
        </w:rPr>
        <w:t xml:space="preserve">, Ж. О </w:t>
      </w:r>
      <w:proofErr w:type="spellStart"/>
      <w:r w:rsidRPr="00E36872">
        <w:rPr>
          <w:sz w:val="28"/>
          <w:szCs w:val="28"/>
          <w:lang w:val="ru-RU"/>
        </w:rPr>
        <w:t>грамматологии</w:t>
      </w:r>
      <w:proofErr w:type="spellEnd"/>
      <w:r w:rsidRPr="00E36872">
        <w:rPr>
          <w:sz w:val="28"/>
          <w:szCs w:val="28"/>
          <w:lang w:val="ru-RU"/>
        </w:rPr>
        <w:t xml:space="preserve">. М.: </w:t>
      </w:r>
      <w:r w:rsidRPr="00E36872">
        <w:rPr>
          <w:sz w:val="28"/>
          <w:szCs w:val="28"/>
        </w:rPr>
        <w:t>Ad</w:t>
      </w:r>
      <w:r w:rsidRPr="00E36872">
        <w:rPr>
          <w:sz w:val="28"/>
          <w:szCs w:val="28"/>
          <w:lang w:val="ru-RU"/>
        </w:rPr>
        <w:t xml:space="preserve"> </w:t>
      </w:r>
      <w:proofErr w:type="spellStart"/>
      <w:r w:rsidRPr="00E36872">
        <w:rPr>
          <w:sz w:val="28"/>
          <w:szCs w:val="28"/>
        </w:rPr>
        <w:t>Marginem</w:t>
      </w:r>
      <w:proofErr w:type="spellEnd"/>
      <w:r w:rsidRPr="00E36872">
        <w:rPr>
          <w:sz w:val="28"/>
          <w:szCs w:val="28"/>
          <w:lang w:val="ru-RU"/>
        </w:rPr>
        <w:t xml:space="preserve">, 2000. </w:t>
      </w:r>
    </w:p>
    <w:p w14:paraId="5F4E8B72" w14:textId="77777777" w:rsidR="008B78F2" w:rsidRDefault="008B78F2" w:rsidP="008B78F2">
      <w:pPr>
        <w:pStyle w:val="a7"/>
        <w:numPr>
          <w:ilvl w:val="0"/>
          <w:numId w:val="18"/>
        </w:numPr>
        <w:spacing w:line="360" w:lineRule="auto"/>
        <w:rPr>
          <w:sz w:val="28"/>
          <w:szCs w:val="28"/>
          <w:lang w:val="ru-RU"/>
        </w:rPr>
      </w:pPr>
      <w:r w:rsidRPr="00E36872">
        <w:rPr>
          <w:sz w:val="28"/>
          <w:szCs w:val="28"/>
          <w:lang w:val="ru-RU"/>
        </w:rPr>
        <w:t>Кант, И. Критика способности суждения. М.: Искусство, 1994.</w:t>
      </w:r>
    </w:p>
    <w:p w14:paraId="634880C2" w14:textId="77777777" w:rsidR="008B78F2" w:rsidRPr="00E36872" w:rsidRDefault="008B78F2" w:rsidP="008B78F2">
      <w:pPr>
        <w:pStyle w:val="a7"/>
        <w:numPr>
          <w:ilvl w:val="0"/>
          <w:numId w:val="18"/>
        </w:numPr>
        <w:spacing w:line="360" w:lineRule="auto"/>
        <w:rPr>
          <w:sz w:val="28"/>
          <w:szCs w:val="28"/>
          <w:lang w:val="ru-RU"/>
        </w:rPr>
      </w:pPr>
      <w:r>
        <w:rPr>
          <w:sz w:val="28"/>
          <w:szCs w:val="28"/>
          <w:lang w:val="ru-RU"/>
        </w:rPr>
        <w:t xml:space="preserve">Козинцев, А. Г. Человек и смех. СПб.: </w:t>
      </w:r>
      <w:proofErr w:type="spellStart"/>
      <w:r>
        <w:rPr>
          <w:sz w:val="28"/>
          <w:szCs w:val="28"/>
          <w:lang w:val="ru-RU"/>
        </w:rPr>
        <w:t>Алетейя</w:t>
      </w:r>
      <w:proofErr w:type="spellEnd"/>
      <w:r>
        <w:rPr>
          <w:sz w:val="28"/>
          <w:szCs w:val="28"/>
          <w:lang w:val="ru-RU"/>
        </w:rPr>
        <w:t>, 2007.</w:t>
      </w:r>
    </w:p>
    <w:p w14:paraId="6F808557" w14:textId="77777777" w:rsidR="008B78F2" w:rsidRPr="00E36872" w:rsidRDefault="008B78F2" w:rsidP="008B78F2">
      <w:pPr>
        <w:pStyle w:val="a7"/>
        <w:numPr>
          <w:ilvl w:val="0"/>
          <w:numId w:val="18"/>
        </w:numPr>
        <w:spacing w:line="360" w:lineRule="auto"/>
        <w:rPr>
          <w:sz w:val="28"/>
          <w:szCs w:val="28"/>
          <w:lang w:val="ru-RU"/>
        </w:rPr>
      </w:pPr>
      <w:proofErr w:type="spellStart"/>
      <w:r w:rsidRPr="005E03D2">
        <w:rPr>
          <w:sz w:val="28"/>
          <w:szCs w:val="28"/>
          <w:lang w:val="ru-RU"/>
        </w:rPr>
        <w:t>Лакан</w:t>
      </w:r>
      <w:proofErr w:type="spellEnd"/>
      <w:r w:rsidRPr="005E03D2">
        <w:rPr>
          <w:sz w:val="28"/>
          <w:szCs w:val="28"/>
          <w:lang w:val="ru-RU"/>
        </w:rPr>
        <w:t xml:space="preserve">, Ж. Функция и поле речи и языка в психоанализе. </w:t>
      </w:r>
      <w:r w:rsidRPr="00E36872">
        <w:rPr>
          <w:sz w:val="28"/>
          <w:szCs w:val="28"/>
        </w:rPr>
        <w:t xml:space="preserve">М.: </w:t>
      </w:r>
      <w:proofErr w:type="spellStart"/>
      <w:r w:rsidRPr="00E36872">
        <w:rPr>
          <w:sz w:val="28"/>
          <w:szCs w:val="28"/>
        </w:rPr>
        <w:t>Гнозис</w:t>
      </w:r>
      <w:proofErr w:type="spellEnd"/>
      <w:r w:rsidRPr="00E36872">
        <w:rPr>
          <w:sz w:val="28"/>
          <w:szCs w:val="28"/>
        </w:rPr>
        <w:t>, 1995.</w:t>
      </w:r>
    </w:p>
    <w:p w14:paraId="308845E7" w14:textId="77777777" w:rsidR="008B78F2" w:rsidRPr="00E36872" w:rsidRDefault="008B78F2" w:rsidP="008B78F2">
      <w:pPr>
        <w:pStyle w:val="a7"/>
        <w:numPr>
          <w:ilvl w:val="0"/>
          <w:numId w:val="18"/>
        </w:numPr>
        <w:spacing w:line="360" w:lineRule="auto"/>
        <w:rPr>
          <w:sz w:val="28"/>
          <w:szCs w:val="28"/>
          <w:lang w:val="ru-RU"/>
        </w:rPr>
      </w:pPr>
      <w:r w:rsidRPr="00E36872">
        <w:rPr>
          <w:sz w:val="28"/>
          <w:szCs w:val="28"/>
          <w:lang w:val="ru-RU"/>
        </w:rPr>
        <w:t xml:space="preserve">Мазин, В.А. Введение в </w:t>
      </w:r>
      <w:proofErr w:type="spellStart"/>
      <w:r w:rsidRPr="00E36872">
        <w:rPr>
          <w:sz w:val="28"/>
          <w:szCs w:val="28"/>
          <w:lang w:val="ru-RU"/>
        </w:rPr>
        <w:t>Лакана</w:t>
      </w:r>
      <w:proofErr w:type="spellEnd"/>
      <w:r w:rsidRPr="00E36872">
        <w:rPr>
          <w:sz w:val="28"/>
          <w:szCs w:val="28"/>
          <w:lang w:val="ru-RU"/>
        </w:rPr>
        <w:t>. М.: Фонд научных исследований «Прагматика культуры», 2004.</w:t>
      </w:r>
    </w:p>
    <w:p w14:paraId="76EE8CF3" w14:textId="77777777" w:rsidR="008B78F2" w:rsidRDefault="008B78F2" w:rsidP="008B78F2">
      <w:pPr>
        <w:pStyle w:val="a7"/>
        <w:numPr>
          <w:ilvl w:val="0"/>
          <w:numId w:val="18"/>
        </w:numPr>
        <w:spacing w:line="360" w:lineRule="auto"/>
        <w:rPr>
          <w:sz w:val="28"/>
          <w:szCs w:val="28"/>
          <w:lang w:val="ru-RU"/>
        </w:rPr>
      </w:pPr>
      <w:r w:rsidRPr="00E36872">
        <w:rPr>
          <w:sz w:val="28"/>
          <w:szCs w:val="28"/>
          <w:lang w:val="ru-RU"/>
        </w:rPr>
        <w:t>Моррис Ч. Основания теории знаков // Семиотика. Сборник переводов. Под ред. Ю. С. Степанова. М.: Радуга, 1982.</w:t>
      </w:r>
    </w:p>
    <w:p w14:paraId="38A244E8" w14:textId="77777777" w:rsidR="008B78F2" w:rsidRDefault="008B78F2" w:rsidP="008B78F2">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8"/>
          <w:szCs w:val="28"/>
        </w:rPr>
      </w:pPr>
      <w:proofErr w:type="spellStart"/>
      <w:r w:rsidRPr="00FC57C2">
        <w:rPr>
          <w:sz w:val="28"/>
          <w:szCs w:val="28"/>
        </w:rPr>
        <w:t>Норман</w:t>
      </w:r>
      <w:proofErr w:type="spellEnd"/>
      <w:r w:rsidRPr="00FC57C2">
        <w:rPr>
          <w:sz w:val="28"/>
          <w:szCs w:val="28"/>
        </w:rPr>
        <w:t xml:space="preserve"> Б.Ю. </w:t>
      </w:r>
      <w:proofErr w:type="spellStart"/>
      <w:r w:rsidRPr="00FC57C2">
        <w:rPr>
          <w:sz w:val="28"/>
          <w:szCs w:val="28"/>
        </w:rPr>
        <w:t>Теория</w:t>
      </w:r>
      <w:proofErr w:type="spellEnd"/>
      <w:r w:rsidRPr="00FC57C2">
        <w:rPr>
          <w:sz w:val="28"/>
          <w:szCs w:val="28"/>
        </w:rPr>
        <w:t xml:space="preserve"> </w:t>
      </w:r>
      <w:proofErr w:type="spellStart"/>
      <w:r w:rsidRPr="00FC57C2">
        <w:rPr>
          <w:sz w:val="28"/>
          <w:szCs w:val="28"/>
        </w:rPr>
        <w:t>языка</w:t>
      </w:r>
      <w:proofErr w:type="spellEnd"/>
      <w:r w:rsidRPr="00FC57C2">
        <w:rPr>
          <w:sz w:val="28"/>
          <w:szCs w:val="28"/>
        </w:rPr>
        <w:t xml:space="preserve">. </w:t>
      </w:r>
      <w:proofErr w:type="spellStart"/>
      <w:r w:rsidRPr="00FC57C2">
        <w:rPr>
          <w:sz w:val="28"/>
          <w:szCs w:val="28"/>
        </w:rPr>
        <w:t>Вводный</w:t>
      </w:r>
      <w:proofErr w:type="spellEnd"/>
      <w:r w:rsidRPr="00FC57C2">
        <w:rPr>
          <w:sz w:val="28"/>
          <w:szCs w:val="28"/>
        </w:rPr>
        <w:t xml:space="preserve"> </w:t>
      </w:r>
      <w:proofErr w:type="spellStart"/>
      <w:r w:rsidRPr="00FC57C2">
        <w:rPr>
          <w:sz w:val="28"/>
          <w:szCs w:val="28"/>
        </w:rPr>
        <w:t>курс</w:t>
      </w:r>
      <w:proofErr w:type="spellEnd"/>
      <w:r w:rsidRPr="00FC57C2">
        <w:rPr>
          <w:sz w:val="28"/>
          <w:szCs w:val="28"/>
        </w:rPr>
        <w:t xml:space="preserve">. </w:t>
      </w:r>
      <w:proofErr w:type="spellStart"/>
      <w:r w:rsidRPr="00FC57C2">
        <w:rPr>
          <w:sz w:val="28"/>
          <w:szCs w:val="28"/>
        </w:rPr>
        <w:t>Учебное</w:t>
      </w:r>
      <w:proofErr w:type="spellEnd"/>
      <w:r w:rsidRPr="00FC57C2">
        <w:rPr>
          <w:sz w:val="28"/>
          <w:szCs w:val="28"/>
        </w:rPr>
        <w:t xml:space="preserve"> </w:t>
      </w:r>
      <w:proofErr w:type="spellStart"/>
      <w:r w:rsidRPr="00FC57C2">
        <w:rPr>
          <w:sz w:val="28"/>
          <w:szCs w:val="28"/>
        </w:rPr>
        <w:t>пособие</w:t>
      </w:r>
      <w:proofErr w:type="spellEnd"/>
      <w:r w:rsidRPr="00FC57C2">
        <w:rPr>
          <w:sz w:val="28"/>
          <w:szCs w:val="28"/>
        </w:rPr>
        <w:t xml:space="preserve"> / Б.Ю. </w:t>
      </w:r>
      <w:proofErr w:type="spellStart"/>
      <w:r w:rsidRPr="00FC57C2">
        <w:rPr>
          <w:sz w:val="28"/>
          <w:szCs w:val="28"/>
        </w:rPr>
        <w:t>Норман</w:t>
      </w:r>
      <w:proofErr w:type="spellEnd"/>
      <w:r w:rsidRPr="00FC57C2">
        <w:rPr>
          <w:sz w:val="28"/>
          <w:szCs w:val="28"/>
        </w:rPr>
        <w:t xml:space="preserve"> —</w:t>
      </w:r>
      <w:r>
        <w:rPr>
          <w:sz w:val="28"/>
          <w:szCs w:val="28"/>
        </w:rPr>
        <w:t xml:space="preserve"> М.: </w:t>
      </w:r>
      <w:proofErr w:type="spellStart"/>
      <w:r>
        <w:rPr>
          <w:sz w:val="28"/>
          <w:szCs w:val="28"/>
        </w:rPr>
        <w:t>Флинта</w:t>
      </w:r>
      <w:proofErr w:type="spellEnd"/>
      <w:r>
        <w:rPr>
          <w:sz w:val="28"/>
          <w:szCs w:val="28"/>
        </w:rPr>
        <w:t xml:space="preserve">: </w:t>
      </w:r>
      <w:proofErr w:type="spellStart"/>
      <w:r>
        <w:rPr>
          <w:sz w:val="28"/>
          <w:szCs w:val="28"/>
        </w:rPr>
        <w:t>Наука</w:t>
      </w:r>
      <w:proofErr w:type="spellEnd"/>
      <w:r>
        <w:rPr>
          <w:sz w:val="28"/>
          <w:szCs w:val="28"/>
        </w:rPr>
        <w:t>, 2003.</w:t>
      </w:r>
    </w:p>
    <w:p w14:paraId="443A5139" w14:textId="77777777" w:rsidR="008B78F2" w:rsidRPr="005B2822" w:rsidRDefault="008B78F2" w:rsidP="008B78F2">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8"/>
          <w:szCs w:val="28"/>
        </w:rPr>
      </w:pPr>
      <w:r w:rsidRPr="005B2822">
        <w:rPr>
          <w:sz w:val="28"/>
          <w:szCs w:val="28"/>
          <w:lang w:val="ru-RU"/>
        </w:rPr>
        <w:t>Петровская Е.П. Теория образа. М.</w:t>
      </w:r>
      <w:r w:rsidRPr="005B2822">
        <w:rPr>
          <w:sz w:val="28"/>
          <w:szCs w:val="28"/>
        </w:rPr>
        <w:t>:</w:t>
      </w:r>
      <w:r w:rsidRPr="005B2822">
        <w:rPr>
          <w:sz w:val="28"/>
          <w:szCs w:val="28"/>
          <w:lang w:val="ru-RU"/>
        </w:rPr>
        <w:t xml:space="preserve"> </w:t>
      </w:r>
      <w:r w:rsidRPr="005B2822">
        <w:rPr>
          <w:rFonts w:eastAsia="Times New Roman"/>
          <w:sz w:val="28"/>
          <w:szCs w:val="28"/>
          <w:bdr w:val="none" w:sz="0" w:space="0" w:color="auto"/>
          <w:lang w:val="ru-RU" w:eastAsia="ru-RU"/>
        </w:rPr>
        <w:t>Российский государственный гуманитарный университет, 2012.</w:t>
      </w:r>
    </w:p>
    <w:p w14:paraId="0C4AC27D" w14:textId="77777777" w:rsidR="008B78F2" w:rsidRPr="00E36872" w:rsidRDefault="008B78F2" w:rsidP="008B78F2">
      <w:pPr>
        <w:pStyle w:val="a7"/>
        <w:numPr>
          <w:ilvl w:val="0"/>
          <w:numId w:val="18"/>
        </w:numPr>
        <w:spacing w:line="360" w:lineRule="auto"/>
        <w:rPr>
          <w:sz w:val="28"/>
          <w:szCs w:val="28"/>
          <w:lang w:val="ru-RU"/>
        </w:rPr>
      </w:pPr>
      <w:r w:rsidRPr="005E03D2">
        <w:rPr>
          <w:sz w:val="28"/>
          <w:szCs w:val="28"/>
          <w:lang w:val="ru-RU"/>
        </w:rPr>
        <w:t>Платон. Государство. Законы. Политик. М.: Мысль, 1998.</w:t>
      </w:r>
    </w:p>
    <w:p w14:paraId="2B13F387" w14:textId="77777777" w:rsidR="008B78F2" w:rsidRPr="00E36872" w:rsidRDefault="008B78F2" w:rsidP="008B78F2">
      <w:pPr>
        <w:pStyle w:val="a7"/>
        <w:numPr>
          <w:ilvl w:val="0"/>
          <w:numId w:val="18"/>
        </w:numPr>
        <w:spacing w:line="360" w:lineRule="auto"/>
        <w:rPr>
          <w:sz w:val="28"/>
          <w:szCs w:val="28"/>
          <w:lang w:val="ru-RU"/>
        </w:rPr>
      </w:pPr>
      <w:r w:rsidRPr="00E36872">
        <w:rPr>
          <w:sz w:val="28"/>
          <w:szCs w:val="28"/>
          <w:lang w:val="ru-RU"/>
        </w:rPr>
        <w:t>Роб-</w:t>
      </w:r>
      <w:proofErr w:type="spellStart"/>
      <w:r w:rsidRPr="00E36872">
        <w:rPr>
          <w:sz w:val="28"/>
          <w:szCs w:val="28"/>
          <w:lang w:val="ru-RU"/>
        </w:rPr>
        <w:t>Грийе</w:t>
      </w:r>
      <w:proofErr w:type="spellEnd"/>
      <w:r w:rsidRPr="00E36872">
        <w:rPr>
          <w:sz w:val="28"/>
          <w:szCs w:val="28"/>
          <w:lang w:val="ru-RU"/>
        </w:rPr>
        <w:t>, А. За новый роман // А. Роб-</w:t>
      </w:r>
      <w:proofErr w:type="spellStart"/>
      <w:r w:rsidRPr="00E36872">
        <w:rPr>
          <w:sz w:val="28"/>
          <w:szCs w:val="28"/>
          <w:lang w:val="ru-RU"/>
        </w:rPr>
        <w:t>Грийе</w:t>
      </w:r>
      <w:proofErr w:type="spellEnd"/>
      <w:r w:rsidRPr="00E36872">
        <w:rPr>
          <w:sz w:val="28"/>
          <w:szCs w:val="28"/>
          <w:lang w:val="ru-RU"/>
        </w:rPr>
        <w:t xml:space="preserve">.  Романески. М.: </w:t>
      </w:r>
      <w:proofErr w:type="spellStart"/>
      <w:r w:rsidRPr="00E36872">
        <w:rPr>
          <w:sz w:val="28"/>
          <w:szCs w:val="28"/>
          <w:lang w:val="ru-RU"/>
        </w:rPr>
        <w:t>Ладомир</w:t>
      </w:r>
      <w:proofErr w:type="spellEnd"/>
      <w:r w:rsidRPr="00E36872">
        <w:rPr>
          <w:sz w:val="28"/>
          <w:szCs w:val="28"/>
          <w:lang w:val="ru-RU"/>
        </w:rPr>
        <w:t>. 2005. С. 560.</w:t>
      </w:r>
    </w:p>
    <w:p w14:paraId="37724BC6" w14:textId="77777777" w:rsidR="008B78F2" w:rsidRPr="00E36872" w:rsidRDefault="008B78F2" w:rsidP="008B78F2">
      <w:pPr>
        <w:pStyle w:val="a7"/>
        <w:numPr>
          <w:ilvl w:val="0"/>
          <w:numId w:val="18"/>
        </w:numPr>
        <w:spacing w:line="360" w:lineRule="auto"/>
        <w:rPr>
          <w:sz w:val="28"/>
          <w:szCs w:val="28"/>
          <w:lang w:val="ru-RU"/>
        </w:rPr>
      </w:pPr>
      <w:r w:rsidRPr="00E36872">
        <w:rPr>
          <w:sz w:val="28"/>
          <w:szCs w:val="28"/>
          <w:lang w:val="ru-RU"/>
        </w:rPr>
        <w:t>Роб-</w:t>
      </w:r>
      <w:proofErr w:type="spellStart"/>
      <w:r w:rsidRPr="00E36872">
        <w:rPr>
          <w:sz w:val="28"/>
          <w:szCs w:val="28"/>
          <w:lang w:val="ru-RU"/>
        </w:rPr>
        <w:t>Грийе</w:t>
      </w:r>
      <w:proofErr w:type="spellEnd"/>
      <w:r w:rsidRPr="00E36872">
        <w:rPr>
          <w:sz w:val="28"/>
          <w:szCs w:val="28"/>
          <w:lang w:val="ru-RU"/>
        </w:rPr>
        <w:t>, А. Один из путей будущего романа // А. Роб-</w:t>
      </w:r>
      <w:proofErr w:type="spellStart"/>
      <w:r w:rsidRPr="00E36872">
        <w:rPr>
          <w:sz w:val="28"/>
          <w:szCs w:val="28"/>
          <w:lang w:val="ru-RU"/>
        </w:rPr>
        <w:t>Грийе</w:t>
      </w:r>
      <w:proofErr w:type="spellEnd"/>
      <w:r w:rsidRPr="00E36872">
        <w:rPr>
          <w:sz w:val="28"/>
          <w:szCs w:val="28"/>
          <w:lang w:val="ru-RU"/>
        </w:rPr>
        <w:t xml:space="preserve">.  Романески. М.: </w:t>
      </w:r>
      <w:proofErr w:type="spellStart"/>
      <w:r w:rsidRPr="00E36872">
        <w:rPr>
          <w:sz w:val="28"/>
          <w:szCs w:val="28"/>
          <w:lang w:val="ru-RU"/>
        </w:rPr>
        <w:t>Ладомир</w:t>
      </w:r>
      <w:proofErr w:type="spellEnd"/>
      <w:r w:rsidRPr="00E36872">
        <w:rPr>
          <w:sz w:val="28"/>
          <w:szCs w:val="28"/>
          <w:lang w:val="ru-RU"/>
        </w:rPr>
        <w:t>. 2005. С. 569.</w:t>
      </w:r>
    </w:p>
    <w:p w14:paraId="36D1BA94" w14:textId="77777777" w:rsidR="008B78F2" w:rsidRPr="00E36872" w:rsidRDefault="008B78F2" w:rsidP="008B78F2">
      <w:pPr>
        <w:pStyle w:val="a7"/>
        <w:numPr>
          <w:ilvl w:val="0"/>
          <w:numId w:val="18"/>
        </w:numPr>
        <w:spacing w:line="360" w:lineRule="auto"/>
        <w:rPr>
          <w:sz w:val="28"/>
          <w:szCs w:val="28"/>
          <w:lang w:val="ru-RU"/>
        </w:rPr>
      </w:pPr>
      <w:r w:rsidRPr="005E03D2">
        <w:rPr>
          <w:sz w:val="28"/>
          <w:szCs w:val="28"/>
          <w:lang w:val="ru-RU"/>
        </w:rPr>
        <w:t xml:space="preserve">Руднев, В. П. Словарь культуры ХХ века. </w:t>
      </w:r>
      <w:r w:rsidRPr="00E36872">
        <w:rPr>
          <w:sz w:val="28"/>
          <w:szCs w:val="28"/>
        </w:rPr>
        <w:t xml:space="preserve">М.: </w:t>
      </w:r>
      <w:proofErr w:type="spellStart"/>
      <w:r w:rsidRPr="00E36872">
        <w:rPr>
          <w:sz w:val="28"/>
          <w:szCs w:val="28"/>
        </w:rPr>
        <w:t>Аграф</w:t>
      </w:r>
      <w:proofErr w:type="spellEnd"/>
      <w:r w:rsidRPr="00E36872">
        <w:rPr>
          <w:sz w:val="28"/>
          <w:szCs w:val="28"/>
        </w:rPr>
        <w:t>, 1997.</w:t>
      </w:r>
    </w:p>
    <w:p w14:paraId="26EF9CD4" w14:textId="77777777" w:rsidR="008B78F2" w:rsidRDefault="008B78F2" w:rsidP="008B78F2">
      <w:pPr>
        <w:pStyle w:val="a7"/>
        <w:numPr>
          <w:ilvl w:val="0"/>
          <w:numId w:val="18"/>
        </w:numPr>
        <w:spacing w:line="360" w:lineRule="auto"/>
        <w:rPr>
          <w:sz w:val="28"/>
          <w:szCs w:val="28"/>
          <w:lang w:val="ru-RU"/>
        </w:rPr>
      </w:pPr>
      <w:proofErr w:type="spellStart"/>
      <w:r w:rsidRPr="00E36872">
        <w:rPr>
          <w:sz w:val="28"/>
          <w:szCs w:val="28"/>
          <w:lang w:val="ru-RU"/>
        </w:rPr>
        <w:t>Сонтаг</w:t>
      </w:r>
      <w:proofErr w:type="spellEnd"/>
      <w:r w:rsidRPr="00E36872">
        <w:rPr>
          <w:sz w:val="28"/>
          <w:szCs w:val="28"/>
          <w:lang w:val="ru-RU"/>
        </w:rPr>
        <w:t xml:space="preserve">, С. Против интерпретации. М.: </w:t>
      </w:r>
      <w:r w:rsidRPr="00E36872">
        <w:rPr>
          <w:sz w:val="28"/>
          <w:szCs w:val="28"/>
        </w:rPr>
        <w:t>Ad</w:t>
      </w:r>
      <w:r w:rsidRPr="00E36872">
        <w:rPr>
          <w:sz w:val="28"/>
          <w:szCs w:val="28"/>
          <w:lang w:val="ru-RU"/>
        </w:rPr>
        <w:t xml:space="preserve"> </w:t>
      </w:r>
      <w:proofErr w:type="spellStart"/>
      <w:r w:rsidRPr="00E36872">
        <w:rPr>
          <w:sz w:val="28"/>
          <w:szCs w:val="28"/>
        </w:rPr>
        <w:t>Marginem</w:t>
      </w:r>
      <w:proofErr w:type="spellEnd"/>
      <w:r w:rsidRPr="00E36872">
        <w:rPr>
          <w:sz w:val="28"/>
          <w:szCs w:val="28"/>
          <w:lang w:val="ru-RU"/>
        </w:rPr>
        <w:t xml:space="preserve">, 2014. </w:t>
      </w:r>
    </w:p>
    <w:p w14:paraId="51603B6B" w14:textId="77777777" w:rsidR="008B78F2" w:rsidRPr="00FD0DC1" w:rsidRDefault="008B78F2" w:rsidP="008B78F2">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8"/>
          <w:szCs w:val="28"/>
        </w:rPr>
      </w:pPr>
      <w:proofErr w:type="spellStart"/>
      <w:r w:rsidRPr="00C0366A">
        <w:rPr>
          <w:sz w:val="28"/>
          <w:szCs w:val="28"/>
        </w:rPr>
        <w:t>Фрейд</w:t>
      </w:r>
      <w:proofErr w:type="spellEnd"/>
      <w:r w:rsidRPr="00C0366A">
        <w:rPr>
          <w:sz w:val="28"/>
          <w:szCs w:val="28"/>
        </w:rPr>
        <w:t xml:space="preserve"> З. </w:t>
      </w:r>
      <w:proofErr w:type="spellStart"/>
      <w:r w:rsidRPr="00C0366A">
        <w:rPr>
          <w:sz w:val="28"/>
          <w:szCs w:val="28"/>
        </w:rPr>
        <w:t>Психопатология</w:t>
      </w:r>
      <w:proofErr w:type="spellEnd"/>
      <w:r w:rsidRPr="00C0366A">
        <w:rPr>
          <w:sz w:val="28"/>
          <w:szCs w:val="28"/>
        </w:rPr>
        <w:t xml:space="preserve"> </w:t>
      </w:r>
      <w:proofErr w:type="spellStart"/>
      <w:r w:rsidRPr="00C0366A">
        <w:rPr>
          <w:sz w:val="28"/>
          <w:szCs w:val="28"/>
        </w:rPr>
        <w:t>обыденной</w:t>
      </w:r>
      <w:proofErr w:type="spellEnd"/>
      <w:r w:rsidRPr="00C0366A">
        <w:rPr>
          <w:sz w:val="28"/>
          <w:szCs w:val="28"/>
        </w:rPr>
        <w:t xml:space="preserve"> </w:t>
      </w:r>
      <w:proofErr w:type="spellStart"/>
      <w:r w:rsidRPr="00C0366A">
        <w:rPr>
          <w:sz w:val="28"/>
          <w:szCs w:val="28"/>
        </w:rPr>
        <w:t>жизни</w:t>
      </w:r>
      <w:proofErr w:type="spellEnd"/>
      <w:r w:rsidRPr="00C0366A">
        <w:rPr>
          <w:sz w:val="28"/>
          <w:szCs w:val="28"/>
        </w:rPr>
        <w:t xml:space="preserve">. - </w:t>
      </w:r>
      <w:proofErr w:type="spellStart"/>
      <w:r w:rsidRPr="00C0366A">
        <w:rPr>
          <w:sz w:val="28"/>
          <w:szCs w:val="28"/>
        </w:rPr>
        <w:t>СПб</w:t>
      </w:r>
      <w:proofErr w:type="spellEnd"/>
      <w:r w:rsidRPr="00C0366A">
        <w:rPr>
          <w:sz w:val="28"/>
          <w:szCs w:val="28"/>
        </w:rPr>
        <w:t xml:space="preserve">.: </w:t>
      </w:r>
      <w:proofErr w:type="spellStart"/>
      <w:r w:rsidRPr="00C0366A">
        <w:rPr>
          <w:sz w:val="28"/>
          <w:szCs w:val="28"/>
        </w:rPr>
        <w:t>Лениздат</w:t>
      </w:r>
      <w:proofErr w:type="spellEnd"/>
      <w:r w:rsidRPr="00C0366A">
        <w:rPr>
          <w:sz w:val="28"/>
          <w:szCs w:val="28"/>
        </w:rPr>
        <w:t>, 2013.</w:t>
      </w:r>
    </w:p>
    <w:p w14:paraId="73D45FDE" w14:textId="77777777" w:rsidR="008B78F2" w:rsidRPr="00E36872" w:rsidRDefault="008B78F2" w:rsidP="008B78F2">
      <w:pPr>
        <w:pStyle w:val="a7"/>
        <w:numPr>
          <w:ilvl w:val="0"/>
          <w:numId w:val="18"/>
        </w:numPr>
        <w:spacing w:line="360" w:lineRule="auto"/>
        <w:rPr>
          <w:sz w:val="28"/>
          <w:szCs w:val="28"/>
          <w:lang w:val="ru-RU"/>
        </w:rPr>
      </w:pPr>
      <w:r w:rsidRPr="00E36872">
        <w:rPr>
          <w:sz w:val="28"/>
          <w:szCs w:val="28"/>
          <w:lang w:val="ru-RU"/>
        </w:rPr>
        <w:t xml:space="preserve">Фрейд, З. Основные психологические теории в психоанализе. Очерк истории психоанализа: Сборник. СПб.: </w:t>
      </w:r>
      <w:proofErr w:type="spellStart"/>
      <w:r w:rsidRPr="00E36872">
        <w:rPr>
          <w:sz w:val="28"/>
          <w:szCs w:val="28"/>
          <w:lang w:val="ru-RU"/>
        </w:rPr>
        <w:t>Алетейя</w:t>
      </w:r>
      <w:proofErr w:type="spellEnd"/>
      <w:r w:rsidRPr="00E36872">
        <w:rPr>
          <w:sz w:val="28"/>
          <w:szCs w:val="28"/>
          <w:lang w:val="ru-RU"/>
        </w:rPr>
        <w:t>, 1998.</w:t>
      </w:r>
    </w:p>
    <w:p w14:paraId="356ECC59" w14:textId="77777777" w:rsidR="008B78F2" w:rsidRDefault="008B78F2" w:rsidP="008B78F2">
      <w:pPr>
        <w:pStyle w:val="a7"/>
        <w:numPr>
          <w:ilvl w:val="0"/>
          <w:numId w:val="18"/>
        </w:numPr>
        <w:spacing w:line="360" w:lineRule="auto"/>
        <w:rPr>
          <w:sz w:val="28"/>
          <w:szCs w:val="28"/>
          <w:lang w:val="ru-RU"/>
        </w:rPr>
      </w:pPr>
      <w:r>
        <w:rPr>
          <w:sz w:val="28"/>
          <w:szCs w:val="28"/>
          <w:lang w:val="ru-RU"/>
        </w:rPr>
        <w:t>Фрейд З. Толкование сновидений. Ереван</w:t>
      </w:r>
      <w:r>
        <w:rPr>
          <w:sz w:val="28"/>
          <w:szCs w:val="28"/>
        </w:rPr>
        <w:t>:</w:t>
      </w:r>
      <w:r>
        <w:rPr>
          <w:sz w:val="28"/>
          <w:szCs w:val="28"/>
          <w:lang w:val="ru-RU"/>
        </w:rPr>
        <w:t xml:space="preserve"> </w:t>
      </w:r>
      <w:proofErr w:type="spellStart"/>
      <w:r>
        <w:rPr>
          <w:sz w:val="28"/>
          <w:szCs w:val="28"/>
          <w:lang w:val="ru-RU"/>
        </w:rPr>
        <w:t>Камап</w:t>
      </w:r>
      <w:proofErr w:type="spellEnd"/>
      <w:r>
        <w:rPr>
          <w:sz w:val="28"/>
          <w:szCs w:val="28"/>
          <w:lang w:val="ru-RU"/>
        </w:rPr>
        <w:t>, 1991 (Репринтное воспроизведение издания 1913)</w:t>
      </w:r>
    </w:p>
    <w:p w14:paraId="76A2402E" w14:textId="77777777" w:rsidR="008B78F2" w:rsidRPr="00E36872" w:rsidRDefault="008B78F2" w:rsidP="008B78F2">
      <w:pPr>
        <w:pStyle w:val="a7"/>
        <w:numPr>
          <w:ilvl w:val="0"/>
          <w:numId w:val="18"/>
        </w:numPr>
        <w:spacing w:line="360" w:lineRule="auto"/>
        <w:rPr>
          <w:sz w:val="28"/>
          <w:szCs w:val="28"/>
          <w:lang w:val="ru-RU"/>
        </w:rPr>
      </w:pPr>
      <w:proofErr w:type="spellStart"/>
      <w:r w:rsidRPr="00E36872">
        <w:rPr>
          <w:sz w:val="28"/>
          <w:szCs w:val="28"/>
          <w:lang w:val="ru-RU"/>
        </w:rPr>
        <w:t>Фрэзер</w:t>
      </w:r>
      <w:proofErr w:type="spellEnd"/>
      <w:r w:rsidRPr="00E36872">
        <w:rPr>
          <w:sz w:val="28"/>
          <w:szCs w:val="28"/>
          <w:lang w:val="ru-RU"/>
        </w:rPr>
        <w:t xml:space="preserve">, Дж. Золотая ветвь. М.: АСТ, 1998. </w:t>
      </w:r>
    </w:p>
    <w:p w14:paraId="49851A59" w14:textId="77777777" w:rsidR="008B78F2" w:rsidRPr="00E36872" w:rsidRDefault="008B78F2" w:rsidP="008B78F2">
      <w:pPr>
        <w:pStyle w:val="a7"/>
        <w:numPr>
          <w:ilvl w:val="0"/>
          <w:numId w:val="18"/>
        </w:numPr>
        <w:spacing w:line="360" w:lineRule="auto"/>
        <w:rPr>
          <w:sz w:val="28"/>
          <w:szCs w:val="28"/>
          <w:lang w:val="ru-RU"/>
        </w:rPr>
      </w:pPr>
      <w:r w:rsidRPr="00E36872">
        <w:rPr>
          <w:sz w:val="28"/>
          <w:szCs w:val="28"/>
          <w:lang w:val="ru-RU"/>
        </w:rPr>
        <w:t>Хайдеггер, М. Введение в метафизику. М.: Высшая религиозно-философская школа, 1998.</w:t>
      </w:r>
    </w:p>
    <w:p w14:paraId="1250A911" w14:textId="77777777" w:rsidR="008B78F2" w:rsidRDefault="008B78F2" w:rsidP="008B78F2">
      <w:pPr>
        <w:pStyle w:val="a7"/>
        <w:numPr>
          <w:ilvl w:val="0"/>
          <w:numId w:val="18"/>
        </w:numPr>
        <w:spacing w:line="360" w:lineRule="auto"/>
        <w:rPr>
          <w:sz w:val="28"/>
          <w:szCs w:val="28"/>
          <w:lang w:val="ru-RU"/>
        </w:rPr>
      </w:pPr>
      <w:r w:rsidRPr="00E36872">
        <w:rPr>
          <w:sz w:val="28"/>
          <w:szCs w:val="28"/>
          <w:lang w:val="ru-RU"/>
        </w:rPr>
        <w:t>Хайдеггер, М. Пролегомены к истории понятия времени. Томск: Водолей, 1998.</w:t>
      </w:r>
    </w:p>
    <w:p w14:paraId="3B72B7C2" w14:textId="77777777" w:rsidR="008B78F2" w:rsidRPr="00FD0DC1" w:rsidRDefault="008B78F2" w:rsidP="008B78F2">
      <w:pPr>
        <w:pStyle w:val="a7"/>
        <w:numPr>
          <w:ilvl w:val="0"/>
          <w:numId w:val="18"/>
        </w:numPr>
        <w:spacing w:line="360" w:lineRule="auto"/>
        <w:rPr>
          <w:sz w:val="28"/>
          <w:szCs w:val="28"/>
          <w:lang w:val="ru-RU"/>
        </w:rPr>
      </w:pPr>
      <w:proofErr w:type="spellStart"/>
      <w:r w:rsidRPr="00FD0DC1">
        <w:rPr>
          <w:sz w:val="28"/>
          <w:szCs w:val="28"/>
        </w:rPr>
        <w:t>Хёйзинга</w:t>
      </w:r>
      <w:proofErr w:type="spellEnd"/>
      <w:r w:rsidRPr="00FD0DC1">
        <w:rPr>
          <w:sz w:val="28"/>
          <w:szCs w:val="28"/>
        </w:rPr>
        <w:t xml:space="preserve"> </w:t>
      </w:r>
      <w:proofErr w:type="spellStart"/>
      <w:r w:rsidRPr="00FD0DC1">
        <w:rPr>
          <w:sz w:val="28"/>
          <w:szCs w:val="28"/>
        </w:rPr>
        <w:t>Йохан</w:t>
      </w:r>
      <w:proofErr w:type="spellEnd"/>
      <w:r w:rsidRPr="00FD0DC1">
        <w:rPr>
          <w:sz w:val="28"/>
          <w:szCs w:val="28"/>
        </w:rPr>
        <w:t xml:space="preserve">. Homo </w:t>
      </w:r>
      <w:proofErr w:type="spellStart"/>
      <w:r w:rsidRPr="00FD0DC1">
        <w:rPr>
          <w:sz w:val="28"/>
          <w:szCs w:val="28"/>
        </w:rPr>
        <w:t>ludens</w:t>
      </w:r>
      <w:proofErr w:type="spellEnd"/>
      <w:r w:rsidRPr="00FD0DC1">
        <w:rPr>
          <w:sz w:val="28"/>
          <w:szCs w:val="28"/>
        </w:rPr>
        <w:t xml:space="preserve">. </w:t>
      </w:r>
      <w:proofErr w:type="spellStart"/>
      <w:r w:rsidRPr="00FD0DC1">
        <w:rPr>
          <w:sz w:val="28"/>
          <w:szCs w:val="28"/>
        </w:rPr>
        <w:t>Человек</w:t>
      </w:r>
      <w:proofErr w:type="spellEnd"/>
      <w:r w:rsidRPr="00FD0DC1">
        <w:rPr>
          <w:sz w:val="28"/>
          <w:szCs w:val="28"/>
        </w:rPr>
        <w:t xml:space="preserve"> </w:t>
      </w:r>
      <w:proofErr w:type="spellStart"/>
      <w:r w:rsidRPr="00FD0DC1">
        <w:rPr>
          <w:sz w:val="28"/>
          <w:szCs w:val="28"/>
        </w:rPr>
        <w:t>играющий</w:t>
      </w:r>
      <w:proofErr w:type="spellEnd"/>
      <w:r w:rsidRPr="00FD0DC1">
        <w:rPr>
          <w:sz w:val="28"/>
          <w:szCs w:val="28"/>
        </w:rPr>
        <w:t xml:space="preserve"> / </w:t>
      </w:r>
      <w:proofErr w:type="spellStart"/>
      <w:r w:rsidRPr="00FD0DC1">
        <w:rPr>
          <w:sz w:val="28"/>
          <w:szCs w:val="28"/>
        </w:rPr>
        <w:t>Пер</w:t>
      </w:r>
      <w:proofErr w:type="spellEnd"/>
      <w:r w:rsidRPr="00FD0DC1">
        <w:rPr>
          <w:sz w:val="28"/>
          <w:szCs w:val="28"/>
        </w:rPr>
        <w:t xml:space="preserve">. с </w:t>
      </w:r>
      <w:proofErr w:type="spellStart"/>
      <w:r w:rsidRPr="00FD0DC1">
        <w:rPr>
          <w:sz w:val="28"/>
          <w:szCs w:val="28"/>
        </w:rPr>
        <w:t>нидерл</w:t>
      </w:r>
      <w:proofErr w:type="spellEnd"/>
      <w:r w:rsidRPr="00FD0DC1">
        <w:rPr>
          <w:sz w:val="28"/>
          <w:szCs w:val="28"/>
        </w:rPr>
        <w:t xml:space="preserve">. Д. В. </w:t>
      </w:r>
      <w:proofErr w:type="spellStart"/>
      <w:r w:rsidRPr="00FD0DC1">
        <w:rPr>
          <w:sz w:val="28"/>
          <w:szCs w:val="28"/>
        </w:rPr>
        <w:t>Сильвестрова</w:t>
      </w:r>
      <w:proofErr w:type="spellEnd"/>
      <w:r w:rsidRPr="00FD0DC1">
        <w:rPr>
          <w:sz w:val="28"/>
          <w:szCs w:val="28"/>
        </w:rPr>
        <w:t xml:space="preserve">. </w:t>
      </w:r>
      <w:proofErr w:type="spellStart"/>
      <w:r w:rsidRPr="00FD0DC1">
        <w:rPr>
          <w:sz w:val="28"/>
          <w:szCs w:val="28"/>
        </w:rPr>
        <w:t>СПб</w:t>
      </w:r>
      <w:proofErr w:type="spellEnd"/>
      <w:r w:rsidRPr="00FD0DC1">
        <w:rPr>
          <w:sz w:val="28"/>
          <w:szCs w:val="28"/>
        </w:rPr>
        <w:t xml:space="preserve">.: </w:t>
      </w:r>
      <w:proofErr w:type="spellStart"/>
      <w:r w:rsidRPr="00FD0DC1">
        <w:rPr>
          <w:sz w:val="28"/>
          <w:szCs w:val="28"/>
        </w:rPr>
        <w:t>Изд-во</w:t>
      </w:r>
      <w:proofErr w:type="spellEnd"/>
      <w:r w:rsidRPr="00FD0DC1">
        <w:rPr>
          <w:sz w:val="28"/>
          <w:szCs w:val="28"/>
        </w:rPr>
        <w:t xml:space="preserve"> </w:t>
      </w:r>
      <w:proofErr w:type="spellStart"/>
      <w:r w:rsidRPr="00FD0DC1">
        <w:rPr>
          <w:sz w:val="28"/>
          <w:szCs w:val="28"/>
        </w:rPr>
        <w:t>Ивана</w:t>
      </w:r>
      <w:proofErr w:type="spellEnd"/>
      <w:r w:rsidRPr="00FD0DC1">
        <w:rPr>
          <w:sz w:val="28"/>
          <w:szCs w:val="28"/>
        </w:rPr>
        <w:t xml:space="preserve"> </w:t>
      </w:r>
      <w:proofErr w:type="spellStart"/>
      <w:r w:rsidRPr="00FD0DC1">
        <w:rPr>
          <w:sz w:val="28"/>
          <w:szCs w:val="28"/>
        </w:rPr>
        <w:t>Лимбаха</w:t>
      </w:r>
      <w:proofErr w:type="spellEnd"/>
      <w:r w:rsidRPr="00FD0DC1">
        <w:rPr>
          <w:sz w:val="28"/>
          <w:szCs w:val="28"/>
        </w:rPr>
        <w:t>, 2011.</w:t>
      </w:r>
    </w:p>
    <w:p w14:paraId="3B006B5D" w14:textId="77777777" w:rsidR="008B78F2" w:rsidRDefault="008B78F2" w:rsidP="008B78F2">
      <w:pPr>
        <w:pStyle w:val="a7"/>
        <w:numPr>
          <w:ilvl w:val="0"/>
          <w:numId w:val="18"/>
        </w:numPr>
        <w:spacing w:line="360" w:lineRule="auto"/>
        <w:rPr>
          <w:sz w:val="28"/>
          <w:szCs w:val="28"/>
          <w:lang w:val="ru-RU"/>
        </w:rPr>
      </w:pPr>
      <w:proofErr w:type="spellStart"/>
      <w:r w:rsidRPr="00002264">
        <w:rPr>
          <w:sz w:val="28"/>
          <w:szCs w:val="28"/>
          <w:lang w:val="ru-RU"/>
        </w:rPr>
        <w:t>Элиаде</w:t>
      </w:r>
      <w:proofErr w:type="spellEnd"/>
      <w:r w:rsidRPr="00002264">
        <w:rPr>
          <w:sz w:val="28"/>
          <w:szCs w:val="28"/>
          <w:lang w:val="ru-RU"/>
        </w:rPr>
        <w:t xml:space="preserve"> М. Священное и мирское — М.: Изд-во МГУ, 1994. С. 16-30.</w:t>
      </w:r>
    </w:p>
    <w:p w14:paraId="1A23991E" w14:textId="77777777" w:rsidR="008B78F2" w:rsidRDefault="008B78F2" w:rsidP="008B7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8"/>
          <w:szCs w:val="28"/>
        </w:rPr>
      </w:pPr>
      <w:proofErr w:type="spellStart"/>
      <w:r w:rsidRPr="00A0761C">
        <w:rPr>
          <w:sz w:val="28"/>
          <w:szCs w:val="28"/>
        </w:rPr>
        <w:t>Эпштейн</w:t>
      </w:r>
      <w:proofErr w:type="spellEnd"/>
      <w:r w:rsidRPr="00A0761C">
        <w:rPr>
          <w:sz w:val="28"/>
          <w:szCs w:val="28"/>
        </w:rPr>
        <w:t xml:space="preserve"> Ж. </w:t>
      </w:r>
      <w:proofErr w:type="spellStart"/>
      <w:r w:rsidRPr="00A0761C">
        <w:rPr>
          <w:sz w:val="28"/>
          <w:szCs w:val="28"/>
        </w:rPr>
        <w:t>Чувство</w:t>
      </w:r>
      <w:proofErr w:type="spellEnd"/>
      <w:r w:rsidRPr="00A0761C">
        <w:rPr>
          <w:sz w:val="28"/>
          <w:szCs w:val="28"/>
        </w:rPr>
        <w:t xml:space="preserve"> // </w:t>
      </w:r>
      <w:proofErr w:type="spellStart"/>
      <w:r w:rsidRPr="00A0761C">
        <w:rPr>
          <w:sz w:val="28"/>
          <w:szCs w:val="28"/>
        </w:rPr>
        <w:t>Из</w:t>
      </w:r>
      <w:proofErr w:type="spellEnd"/>
      <w:r w:rsidRPr="00A0761C">
        <w:rPr>
          <w:sz w:val="28"/>
          <w:szCs w:val="28"/>
        </w:rPr>
        <w:t xml:space="preserve"> </w:t>
      </w:r>
      <w:proofErr w:type="spellStart"/>
      <w:r w:rsidRPr="00A0761C">
        <w:rPr>
          <w:sz w:val="28"/>
          <w:szCs w:val="28"/>
        </w:rPr>
        <w:t>истории</w:t>
      </w:r>
      <w:proofErr w:type="spellEnd"/>
      <w:r w:rsidRPr="00A0761C">
        <w:rPr>
          <w:sz w:val="28"/>
          <w:szCs w:val="28"/>
        </w:rPr>
        <w:t xml:space="preserve"> </w:t>
      </w:r>
      <w:proofErr w:type="spellStart"/>
      <w:r w:rsidRPr="00A0761C">
        <w:rPr>
          <w:sz w:val="28"/>
          <w:szCs w:val="28"/>
        </w:rPr>
        <w:t>французской</w:t>
      </w:r>
      <w:proofErr w:type="spellEnd"/>
      <w:r w:rsidRPr="00A0761C">
        <w:rPr>
          <w:sz w:val="28"/>
          <w:szCs w:val="28"/>
        </w:rPr>
        <w:t xml:space="preserve"> </w:t>
      </w:r>
      <w:proofErr w:type="spellStart"/>
      <w:r w:rsidRPr="00A0761C">
        <w:rPr>
          <w:sz w:val="28"/>
          <w:szCs w:val="28"/>
        </w:rPr>
        <w:t>киномысли</w:t>
      </w:r>
      <w:proofErr w:type="spellEnd"/>
      <w:r w:rsidRPr="00A0761C">
        <w:rPr>
          <w:sz w:val="28"/>
          <w:szCs w:val="28"/>
        </w:rPr>
        <w:t xml:space="preserve">: </w:t>
      </w:r>
      <w:proofErr w:type="spellStart"/>
      <w:r w:rsidRPr="00A0761C">
        <w:rPr>
          <w:sz w:val="28"/>
          <w:szCs w:val="28"/>
        </w:rPr>
        <w:t>Немое</w:t>
      </w:r>
      <w:proofErr w:type="spellEnd"/>
      <w:r w:rsidRPr="00A0761C">
        <w:rPr>
          <w:sz w:val="28"/>
          <w:szCs w:val="28"/>
        </w:rPr>
        <w:t xml:space="preserve"> </w:t>
      </w:r>
      <w:proofErr w:type="spellStart"/>
      <w:r w:rsidRPr="00A0761C">
        <w:rPr>
          <w:sz w:val="28"/>
          <w:szCs w:val="28"/>
        </w:rPr>
        <w:t>кино</w:t>
      </w:r>
      <w:proofErr w:type="spellEnd"/>
      <w:r w:rsidRPr="00A0761C">
        <w:rPr>
          <w:sz w:val="28"/>
          <w:szCs w:val="28"/>
        </w:rPr>
        <w:t xml:space="preserve"> 1911-1933 </w:t>
      </w:r>
      <w:proofErr w:type="spellStart"/>
      <w:r w:rsidRPr="00A0761C">
        <w:rPr>
          <w:sz w:val="28"/>
          <w:szCs w:val="28"/>
        </w:rPr>
        <w:t>гг</w:t>
      </w:r>
      <w:proofErr w:type="spellEnd"/>
      <w:r w:rsidRPr="00A0761C">
        <w:rPr>
          <w:sz w:val="28"/>
          <w:szCs w:val="28"/>
        </w:rPr>
        <w:t xml:space="preserve">. </w:t>
      </w:r>
      <w:proofErr w:type="spellStart"/>
      <w:r w:rsidRPr="00A0761C">
        <w:rPr>
          <w:sz w:val="28"/>
          <w:szCs w:val="28"/>
        </w:rPr>
        <w:t>Сост</w:t>
      </w:r>
      <w:proofErr w:type="spellEnd"/>
      <w:r w:rsidRPr="00A0761C">
        <w:rPr>
          <w:sz w:val="28"/>
          <w:szCs w:val="28"/>
        </w:rPr>
        <w:t xml:space="preserve">. </w:t>
      </w:r>
      <w:proofErr w:type="spellStart"/>
      <w:r w:rsidRPr="00A0761C">
        <w:rPr>
          <w:sz w:val="28"/>
          <w:szCs w:val="28"/>
        </w:rPr>
        <w:t>М.Б.Ямпольский</w:t>
      </w:r>
      <w:proofErr w:type="spellEnd"/>
      <w:r w:rsidRPr="00A0761C">
        <w:rPr>
          <w:sz w:val="28"/>
          <w:szCs w:val="28"/>
        </w:rPr>
        <w:t xml:space="preserve">. </w:t>
      </w:r>
      <w:proofErr w:type="spellStart"/>
      <w:r w:rsidRPr="00A0761C">
        <w:rPr>
          <w:sz w:val="28"/>
          <w:szCs w:val="28"/>
        </w:rPr>
        <w:t>Пер</w:t>
      </w:r>
      <w:proofErr w:type="spellEnd"/>
      <w:r w:rsidRPr="00A0761C">
        <w:rPr>
          <w:sz w:val="28"/>
          <w:szCs w:val="28"/>
        </w:rPr>
        <w:t xml:space="preserve">. с </w:t>
      </w:r>
      <w:proofErr w:type="spellStart"/>
      <w:r w:rsidRPr="00A0761C">
        <w:rPr>
          <w:sz w:val="28"/>
          <w:szCs w:val="28"/>
        </w:rPr>
        <w:t>фр</w:t>
      </w:r>
      <w:proofErr w:type="spellEnd"/>
      <w:r w:rsidRPr="00A0761C">
        <w:rPr>
          <w:sz w:val="28"/>
          <w:szCs w:val="28"/>
        </w:rPr>
        <w:t>. /</w:t>
      </w:r>
      <w:proofErr w:type="spellStart"/>
      <w:r w:rsidRPr="00A0761C">
        <w:rPr>
          <w:sz w:val="28"/>
          <w:szCs w:val="28"/>
        </w:rPr>
        <w:t>Предисл</w:t>
      </w:r>
      <w:proofErr w:type="spellEnd"/>
      <w:r w:rsidRPr="00A0761C">
        <w:rPr>
          <w:sz w:val="28"/>
          <w:szCs w:val="28"/>
        </w:rPr>
        <w:t xml:space="preserve">. С. </w:t>
      </w:r>
      <w:proofErr w:type="spellStart"/>
      <w:r w:rsidRPr="00A0761C">
        <w:rPr>
          <w:sz w:val="28"/>
          <w:szCs w:val="28"/>
        </w:rPr>
        <w:t>Юткевича</w:t>
      </w:r>
      <w:proofErr w:type="spellEnd"/>
      <w:r w:rsidRPr="00A0761C">
        <w:rPr>
          <w:sz w:val="28"/>
          <w:szCs w:val="28"/>
        </w:rPr>
        <w:t>. - М.:</w:t>
      </w:r>
      <w:r>
        <w:rPr>
          <w:sz w:val="28"/>
          <w:szCs w:val="28"/>
        </w:rPr>
        <w:t xml:space="preserve">  </w:t>
      </w:r>
      <w:proofErr w:type="spellStart"/>
      <w:r>
        <w:rPr>
          <w:sz w:val="28"/>
          <w:szCs w:val="28"/>
        </w:rPr>
        <w:t>Искусство</w:t>
      </w:r>
      <w:proofErr w:type="spellEnd"/>
      <w:r>
        <w:rPr>
          <w:sz w:val="28"/>
          <w:szCs w:val="28"/>
        </w:rPr>
        <w:t>, 1988.</w:t>
      </w:r>
    </w:p>
    <w:p w14:paraId="5C77E073" w14:textId="77777777" w:rsidR="00002264" w:rsidRPr="00002264" w:rsidRDefault="00002264" w:rsidP="008B78F2">
      <w:pPr>
        <w:pStyle w:val="a7"/>
        <w:spacing w:line="360" w:lineRule="auto"/>
        <w:ind w:left="720"/>
        <w:rPr>
          <w:sz w:val="28"/>
          <w:szCs w:val="28"/>
          <w:lang w:val="ru-RU"/>
        </w:rPr>
      </w:pPr>
    </w:p>
    <w:p w14:paraId="7DEA875F" w14:textId="77777777" w:rsidR="00002264" w:rsidRPr="00002264" w:rsidRDefault="00002264">
      <w:pPr>
        <w:pBdr>
          <w:top w:val="none" w:sz="0" w:space="0" w:color="auto"/>
          <w:left w:val="none" w:sz="0" w:space="0" w:color="auto"/>
          <w:bottom w:val="none" w:sz="0" w:space="0" w:color="auto"/>
          <w:right w:val="none" w:sz="0" w:space="0" w:color="auto"/>
          <w:between w:val="none" w:sz="0" w:space="0" w:color="auto"/>
          <w:bar w:val="none" w:sz="0" w:color="auto"/>
        </w:pBdr>
        <w:rPr>
          <w:sz w:val="28"/>
          <w:szCs w:val="28"/>
          <w:lang w:val="ru-RU"/>
        </w:rPr>
      </w:pPr>
    </w:p>
    <w:p w14:paraId="2958416C" w14:textId="77777777" w:rsidR="00002264" w:rsidRPr="001776AF" w:rsidRDefault="00002264" w:rsidP="001776AF">
      <w:pPr>
        <w:pStyle w:val="1"/>
        <w:jc w:val="center"/>
        <w:rPr>
          <w:rFonts w:ascii="Times New Roman" w:hAnsi="Times New Roman" w:cs="Times New Roman"/>
          <w:color w:val="auto"/>
        </w:rPr>
      </w:pPr>
      <w:bookmarkStart w:id="11" w:name="_Toc357298295"/>
      <w:proofErr w:type="spellStart"/>
      <w:r w:rsidRPr="001776AF">
        <w:rPr>
          <w:rFonts w:ascii="Times New Roman" w:hAnsi="Times New Roman" w:cs="Times New Roman"/>
          <w:color w:val="auto"/>
        </w:rPr>
        <w:t>Фильмография</w:t>
      </w:r>
      <w:bookmarkEnd w:id="11"/>
      <w:proofErr w:type="spellEnd"/>
    </w:p>
    <w:p w14:paraId="39D29417" w14:textId="77777777" w:rsidR="00002264" w:rsidRPr="00E36872" w:rsidRDefault="00002264" w:rsidP="00002264">
      <w:pPr>
        <w:pStyle w:val="a7"/>
        <w:spacing w:line="360" w:lineRule="auto"/>
        <w:ind w:left="360"/>
        <w:jc w:val="center"/>
        <w:rPr>
          <w:sz w:val="28"/>
          <w:szCs w:val="28"/>
          <w:lang w:val="ru-RU"/>
        </w:rPr>
      </w:pPr>
    </w:p>
    <w:p w14:paraId="5E88179C" w14:textId="1B37D9AC" w:rsidR="00002264" w:rsidRPr="00245028" w:rsidRDefault="00002264" w:rsidP="00002264">
      <w:pPr>
        <w:pStyle w:val="a7"/>
        <w:numPr>
          <w:ilvl w:val="0"/>
          <w:numId w:val="19"/>
        </w:numPr>
        <w:spacing w:line="360" w:lineRule="auto"/>
        <w:rPr>
          <w:sz w:val="28"/>
          <w:szCs w:val="28"/>
          <w:lang w:val="ru-RU"/>
        </w:rPr>
      </w:pPr>
      <w:r w:rsidRPr="00E36872">
        <w:rPr>
          <w:sz w:val="28"/>
          <w:szCs w:val="28"/>
        </w:rPr>
        <w:t>«</w:t>
      </w:r>
      <w:proofErr w:type="spellStart"/>
      <w:r w:rsidRPr="00E36872">
        <w:rPr>
          <w:sz w:val="28"/>
          <w:szCs w:val="28"/>
        </w:rPr>
        <w:t>Вам</w:t>
      </w:r>
      <w:proofErr w:type="spellEnd"/>
      <w:r w:rsidRPr="00E36872">
        <w:rPr>
          <w:sz w:val="28"/>
          <w:szCs w:val="28"/>
        </w:rPr>
        <w:t xml:space="preserve"> </w:t>
      </w:r>
      <w:proofErr w:type="spellStart"/>
      <w:r w:rsidRPr="00E36872">
        <w:rPr>
          <w:sz w:val="28"/>
          <w:szCs w:val="28"/>
        </w:rPr>
        <w:t>звонит</w:t>
      </w:r>
      <w:proofErr w:type="spellEnd"/>
      <w:r w:rsidRPr="00E36872">
        <w:rPr>
          <w:sz w:val="28"/>
          <w:szCs w:val="28"/>
        </w:rPr>
        <w:t xml:space="preserve"> </w:t>
      </w:r>
      <w:proofErr w:type="spellStart"/>
      <w:r w:rsidRPr="00E36872">
        <w:rPr>
          <w:sz w:val="28"/>
          <w:szCs w:val="28"/>
        </w:rPr>
        <w:t>Градива</w:t>
      </w:r>
      <w:proofErr w:type="spellEnd"/>
      <w:r w:rsidRPr="00E36872">
        <w:rPr>
          <w:sz w:val="28"/>
          <w:szCs w:val="28"/>
        </w:rPr>
        <w:t>» (</w:t>
      </w:r>
      <w:proofErr w:type="spellStart"/>
      <w:r w:rsidRPr="00E36872">
        <w:rPr>
          <w:i/>
          <w:sz w:val="28"/>
          <w:szCs w:val="28"/>
        </w:rPr>
        <w:t>C'est</w:t>
      </w:r>
      <w:proofErr w:type="spellEnd"/>
      <w:r w:rsidRPr="00E36872">
        <w:rPr>
          <w:i/>
          <w:sz w:val="28"/>
          <w:szCs w:val="28"/>
        </w:rPr>
        <w:t xml:space="preserve"> </w:t>
      </w:r>
      <w:proofErr w:type="spellStart"/>
      <w:r w:rsidRPr="00E36872">
        <w:rPr>
          <w:i/>
          <w:sz w:val="28"/>
          <w:szCs w:val="28"/>
        </w:rPr>
        <w:t>Gradiva</w:t>
      </w:r>
      <w:proofErr w:type="spellEnd"/>
      <w:r w:rsidRPr="00E36872">
        <w:rPr>
          <w:i/>
          <w:sz w:val="28"/>
          <w:szCs w:val="28"/>
        </w:rPr>
        <w:t xml:space="preserve"> qui </w:t>
      </w:r>
      <w:proofErr w:type="spellStart"/>
      <w:r w:rsidRPr="00E36872">
        <w:rPr>
          <w:i/>
          <w:sz w:val="28"/>
          <w:szCs w:val="28"/>
        </w:rPr>
        <w:t>vous</w:t>
      </w:r>
      <w:proofErr w:type="spellEnd"/>
      <w:r w:rsidRPr="00E36872">
        <w:rPr>
          <w:i/>
          <w:sz w:val="28"/>
          <w:szCs w:val="28"/>
        </w:rPr>
        <w:t xml:space="preserve"> </w:t>
      </w:r>
      <w:proofErr w:type="spellStart"/>
      <w:r w:rsidRPr="00E36872">
        <w:rPr>
          <w:i/>
          <w:sz w:val="28"/>
          <w:szCs w:val="28"/>
        </w:rPr>
        <w:t>appelle</w:t>
      </w:r>
      <w:proofErr w:type="spellEnd"/>
      <w:r w:rsidRPr="005E03D2">
        <w:rPr>
          <w:sz w:val="28"/>
          <w:szCs w:val="28"/>
        </w:rPr>
        <w:t xml:space="preserve">, </w:t>
      </w:r>
      <w:proofErr w:type="spellStart"/>
      <w:r w:rsidRPr="00E36872">
        <w:rPr>
          <w:sz w:val="28"/>
          <w:szCs w:val="28"/>
          <w:lang w:val="ru-RU"/>
        </w:rPr>
        <w:t>реж</w:t>
      </w:r>
      <w:proofErr w:type="spellEnd"/>
      <w:r w:rsidRPr="005E03D2">
        <w:rPr>
          <w:sz w:val="28"/>
          <w:szCs w:val="28"/>
        </w:rPr>
        <w:t xml:space="preserve">. </w:t>
      </w:r>
      <w:r w:rsidRPr="00E36872">
        <w:rPr>
          <w:sz w:val="28"/>
          <w:szCs w:val="28"/>
          <w:lang w:val="ru-RU"/>
        </w:rPr>
        <w:t>А. Роб-</w:t>
      </w:r>
      <w:proofErr w:type="spellStart"/>
      <w:r w:rsidRPr="00E36872">
        <w:rPr>
          <w:sz w:val="28"/>
          <w:szCs w:val="28"/>
          <w:lang w:val="ru-RU"/>
        </w:rPr>
        <w:t>Грийе</w:t>
      </w:r>
      <w:proofErr w:type="spellEnd"/>
      <w:r w:rsidRPr="00E36872">
        <w:rPr>
          <w:sz w:val="28"/>
          <w:szCs w:val="28"/>
          <w:lang w:val="ru-RU"/>
        </w:rPr>
        <w:t xml:space="preserve">, </w:t>
      </w:r>
      <w:r w:rsidR="00245028">
        <w:rPr>
          <w:sz w:val="28"/>
          <w:szCs w:val="28"/>
          <w:lang w:val="ru-RU"/>
        </w:rPr>
        <w:t>2006</w:t>
      </w:r>
      <w:r w:rsidRPr="00E36872">
        <w:rPr>
          <w:sz w:val="28"/>
          <w:szCs w:val="28"/>
        </w:rPr>
        <w:t>)</w:t>
      </w:r>
    </w:p>
    <w:p w14:paraId="7075EA22" w14:textId="6F49948B" w:rsidR="00245028" w:rsidRPr="00245028" w:rsidRDefault="00245028" w:rsidP="00245028">
      <w:pPr>
        <w:pStyle w:val="a7"/>
        <w:numPr>
          <w:ilvl w:val="0"/>
          <w:numId w:val="19"/>
        </w:numPr>
        <w:spacing w:line="360" w:lineRule="auto"/>
        <w:rPr>
          <w:sz w:val="28"/>
          <w:szCs w:val="28"/>
          <w:lang w:val="ru-RU"/>
        </w:rPr>
      </w:pPr>
      <w:r w:rsidRPr="004B7275">
        <w:rPr>
          <w:sz w:val="28"/>
          <w:szCs w:val="28"/>
          <w:lang w:val="ru-RU"/>
        </w:rPr>
        <w:t>«</w:t>
      </w:r>
      <w:r>
        <w:rPr>
          <w:sz w:val="28"/>
          <w:szCs w:val="28"/>
          <w:lang w:val="ru-RU"/>
        </w:rPr>
        <w:t>Постепенное скольжение в удовольствие»</w:t>
      </w:r>
      <w:r>
        <w:rPr>
          <w:sz w:val="28"/>
          <w:szCs w:val="28"/>
        </w:rPr>
        <w:t xml:space="preserve"> (</w:t>
      </w:r>
      <w:proofErr w:type="spellStart"/>
      <w:r w:rsidRPr="004B7275">
        <w:rPr>
          <w:i/>
          <w:sz w:val="28"/>
          <w:szCs w:val="28"/>
        </w:rPr>
        <w:t>Glissements</w:t>
      </w:r>
      <w:proofErr w:type="spellEnd"/>
      <w:r w:rsidRPr="004B7275">
        <w:rPr>
          <w:i/>
          <w:sz w:val="28"/>
          <w:szCs w:val="28"/>
        </w:rPr>
        <w:t xml:space="preserve"> </w:t>
      </w:r>
      <w:proofErr w:type="spellStart"/>
      <w:r w:rsidRPr="004B7275">
        <w:rPr>
          <w:i/>
          <w:sz w:val="28"/>
          <w:szCs w:val="28"/>
        </w:rPr>
        <w:t>progressifs</w:t>
      </w:r>
      <w:proofErr w:type="spellEnd"/>
      <w:r w:rsidRPr="004B7275">
        <w:rPr>
          <w:i/>
          <w:sz w:val="28"/>
          <w:szCs w:val="28"/>
        </w:rPr>
        <w:t xml:space="preserve"> du </w:t>
      </w:r>
      <w:proofErr w:type="spellStart"/>
      <w:r w:rsidRPr="004B7275">
        <w:rPr>
          <w:i/>
          <w:sz w:val="28"/>
          <w:szCs w:val="28"/>
        </w:rPr>
        <w:t>plaisir</w:t>
      </w:r>
      <w:proofErr w:type="spellEnd"/>
      <w:r>
        <w:rPr>
          <w:sz w:val="28"/>
          <w:szCs w:val="28"/>
          <w:lang w:val="ru-RU"/>
        </w:rPr>
        <w:t xml:space="preserve">, </w:t>
      </w:r>
      <w:proofErr w:type="spellStart"/>
      <w:r>
        <w:rPr>
          <w:sz w:val="28"/>
          <w:szCs w:val="28"/>
          <w:lang w:val="ru-RU"/>
        </w:rPr>
        <w:t>реж</w:t>
      </w:r>
      <w:proofErr w:type="spellEnd"/>
      <w:r>
        <w:rPr>
          <w:sz w:val="28"/>
          <w:szCs w:val="28"/>
          <w:lang w:val="ru-RU"/>
        </w:rPr>
        <w:t>. А. Роб-</w:t>
      </w:r>
      <w:proofErr w:type="spellStart"/>
      <w:r>
        <w:rPr>
          <w:sz w:val="28"/>
          <w:szCs w:val="28"/>
          <w:lang w:val="ru-RU"/>
        </w:rPr>
        <w:t>Грийе</w:t>
      </w:r>
      <w:proofErr w:type="spellEnd"/>
      <w:r>
        <w:rPr>
          <w:sz w:val="28"/>
          <w:szCs w:val="28"/>
          <w:lang w:val="ru-RU"/>
        </w:rPr>
        <w:t>, 1973)</w:t>
      </w:r>
    </w:p>
    <w:p w14:paraId="25FEB309" w14:textId="77777777" w:rsidR="00002264" w:rsidRPr="00E36872" w:rsidRDefault="00002264" w:rsidP="00002264">
      <w:pPr>
        <w:pStyle w:val="a7"/>
        <w:numPr>
          <w:ilvl w:val="0"/>
          <w:numId w:val="19"/>
        </w:numPr>
        <w:spacing w:line="360" w:lineRule="auto"/>
        <w:rPr>
          <w:sz w:val="28"/>
          <w:szCs w:val="28"/>
        </w:rPr>
      </w:pPr>
      <w:r w:rsidRPr="005E03D2">
        <w:rPr>
          <w:sz w:val="28"/>
          <w:szCs w:val="28"/>
          <w:lang w:val="ru-RU"/>
        </w:rPr>
        <w:t>«Эдем и после» (</w:t>
      </w:r>
      <w:r w:rsidRPr="00E36872">
        <w:rPr>
          <w:i/>
          <w:sz w:val="28"/>
          <w:szCs w:val="28"/>
        </w:rPr>
        <w:t>L</w:t>
      </w:r>
      <w:r w:rsidRPr="005E03D2">
        <w:rPr>
          <w:i/>
          <w:sz w:val="28"/>
          <w:szCs w:val="28"/>
          <w:lang w:val="ru-RU"/>
        </w:rPr>
        <w:t>'é</w:t>
      </w:r>
      <w:r w:rsidRPr="00E36872">
        <w:rPr>
          <w:i/>
          <w:sz w:val="28"/>
          <w:szCs w:val="28"/>
        </w:rPr>
        <w:t>den</w:t>
      </w:r>
      <w:r w:rsidRPr="005E03D2">
        <w:rPr>
          <w:i/>
          <w:sz w:val="28"/>
          <w:szCs w:val="28"/>
          <w:lang w:val="ru-RU"/>
        </w:rPr>
        <w:t xml:space="preserve"> </w:t>
      </w:r>
      <w:r w:rsidRPr="00E36872">
        <w:rPr>
          <w:i/>
          <w:sz w:val="28"/>
          <w:szCs w:val="28"/>
        </w:rPr>
        <w:t>et</w:t>
      </w:r>
      <w:r w:rsidRPr="005E03D2">
        <w:rPr>
          <w:i/>
          <w:sz w:val="28"/>
          <w:szCs w:val="28"/>
          <w:lang w:val="ru-RU"/>
        </w:rPr>
        <w:t xml:space="preserve"> </w:t>
      </w:r>
      <w:proofErr w:type="spellStart"/>
      <w:r w:rsidRPr="00E36872">
        <w:rPr>
          <w:i/>
          <w:sz w:val="28"/>
          <w:szCs w:val="28"/>
        </w:rPr>
        <w:t>apr</w:t>
      </w:r>
      <w:proofErr w:type="spellEnd"/>
      <w:r w:rsidRPr="005E03D2">
        <w:rPr>
          <w:i/>
          <w:sz w:val="28"/>
          <w:szCs w:val="28"/>
          <w:lang w:val="ru-RU"/>
        </w:rPr>
        <w:t>è</w:t>
      </w:r>
      <w:r w:rsidRPr="00E36872">
        <w:rPr>
          <w:i/>
          <w:sz w:val="28"/>
          <w:szCs w:val="28"/>
        </w:rPr>
        <w:t>s</w:t>
      </w:r>
      <w:r w:rsidRPr="005E03D2">
        <w:rPr>
          <w:sz w:val="28"/>
          <w:szCs w:val="28"/>
          <w:lang w:val="ru-RU"/>
        </w:rPr>
        <w:t xml:space="preserve">, </w:t>
      </w:r>
      <w:proofErr w:type="spellStart"/>
      <w:r w:rsidRPr="00E36872">
        <w:rPr>
          <w:sz w:val="28"/>
          <w:szCs w:val="28"/>
          <w:lang w:val="ru-RU"/>
        </w:rPr>
        <w:t>реж</w:t>
      </w:r>
      <w:proofErr w:type="spellEnd"/>
      <w:r w:rsidRPr="00E36872">
        <w:rPr>
          <w:sz w:val="28"/>
          <w:szCs w:val="28"/>
          <w:lang w:val="ru-RU"/>
        </w:rPr>
        <w:t>. А. Роб-</w:t>
      </w:r>
      <w:proofErr w:type="spellStart"/>
      <w:r w:rsidRPr="00E36872">
        <w:rPr>
          <w:sz w:val="28"/>
          <w:szCs w:val="28"/>
          <w:lang w:val="ru-RU"/>
        </w:rPr>
        <w:t>Грийе</w:t>
      </w:r>
      <w:proofErr w:type="spellEnd"/>
      <w:r w:rsidRPr="00E36872">
        <w:rPr>
          <w:sz w:val="28"/>
          <w:szCs w:val="28"/>
          <w:lang w:val="ru-RU"/>
        </w:rPr>
        <w:t>, 1970</w:t>
      </w:r>
      <w:r w:rsidRPr="00E36872">
        <w:rPr>
          <w:sz w:val="28"/>
          <w:szCs w:val="28"/>
        </w:rPr>
        <w:t>)</w:t>
      </w:r>
    </w:p>
    <w:p w14:paraId="3727214F" w14:textId="77777777" w:rsidR="00002264" w:rsidRDefault="00002264" w:rsidP="00002264">
      <w:pPr>
        <w:pStyle w:val="a7"/>
        <w:numPr>
          <w:ilvl w:val="0"/>
          <w:numId w:val="19"/>
        </w:numPr>
        <w:spacing w:line="360" w:lineRule="auto"/>
        <w:rPr>
          <w:sz w:val="28"/>
          <w:szCs w:val="28"/>
          <w:lang w:val="ru-RU"/>
        </w:rPr>
      </w:pPr>
      <w:r w:rsidRPr="005E03D2">
        <w:rPr>
          <w:sz w:val="28"/>
          <w:szCs w:val="28"/>
          <w:lang w:val="ru-RU"/>
        </w:rPr>
        <w:t>«Человек, который лжет»  (</w:t>
      </w:r>
      <w:r w:rsidRPr="00E36872">
        <w:rPr>
          <w:i/>
          <w:sz w:val="28"/>
          <w:szCs w:val="28"/>
        </w:rPr>
        <w:t>L</w:t>
      </w:r>
      <w:r w:rsidRPr="005E03D2">
        <w:rPr>
          <w:i/>
          <w:sz w:val="28"/>
          <w:szCs w:val="28"/>
          <w:lang w:val="ru-RU"/>
        </w:rPr>
        <w:t>'</w:t>
      </w:r>
      <w:proofErr w:type="spellStart"/>
      <w:r w:rsidRPr="00E36872">
        <w:rPr>
          <w:i/>
          <w:sz w:val="28"/>
          <w:szCs w:val="28"/>
        </w:rPr>
        <w:t>homme</w:t>
      </w:r>
      <w:proofErr w:type="spellEnd"/>
      <w:r w:rsidRPr="005E03D2">
        <w:rPr>
          <w:i/>
          <w:sz w:val="28"/>
          <w:szCs w:val="28"/>
          <w:lang w:val="ru-RU"/>
        </w:rPr>
        <w:t xml:space="preserve"> </w:t>
      </w:r>
      <w:r w:rsidRPr="00E36872">
        <w:rPr>
          <w:i/>
          <w:sz w:val="28"/>
          <w:szCs w:val="28"/>
        </w:rPr>
        <w:t>qui</w:t>
      </w:r>
      <w:r w:rsidRPr="005E03D2">
        <w:rPr>
          <w:i/>
          <w:sz w:val="28"/>
          <w:szCs w:val="28"/>
          <w:lang w:val="ru-RU"/>
        </w:rPr>
        <w:t xml:space="preserve"> </w:t>
      </w:r>
      <w:proofErr w:type="spellStart"/>
      <w:r w:rsidRPr="00E36872">
        <w:rPr>
          <w:i/>
          <w:sz w:val="28"/>
          <w:szCs w:val="28"/>
        </w:rPr>
        <w:t>ment</w:t>
      </w:r>
      <w:proofErr w:type="spellEnd"/>
      <w:r w:rsidRPr="005E03D2">
        <w:rPr>
          <w:sz w:val="28"/>
          <w:szCs w:val="28"/>
          <w:lang w:val="ru-RU"/>
        </w:rPr>
        <w:t>,</w:t>
      </w:r>
      <w:r w:rsidRPr="00E36872">
        <w:rPr>
          <w:sz w:val="28"/>
          <w:szCs w:val="28"/>
          <w:lang w:val="ru-RU"/>
        </w:rPr>
        <w:t xml:space="preserve"> </w:t>
      </w:r>
      <w:proofErr w:type="spellStart"/>
      <w:r w:rsidRPr="00E36872">
        <w:rPr>
          <w:sz w:val="28"/>
          <w:szCs w:val="28"/>
          <w:lang w:val="ru-RU"/>
        </w:rPr>
        <w:t>реж</w:t>
      </w:r>
      <w:proofErr w:type="spellEnd"/>
      <w:r w:rsidRPr="00E36872">
        <w:rPr>
          <w:sz w:val="28"/>
          <w:szCs w:val="28"/>
          <w:lang w:val="ru-RU"/>
        </w:rPr>
        <w:t>. А. Роб-</w:t>
      </w:r>
      <w:proofErr w:type="spellStart"/>
      <w:r w:rsidRPr="00E36872">
        <w:rPr>
          <w:sz w:val="28"/>
          <w:szCs w:val="28"/>
          <w:lang w:val="ru-RU"/>
        </w:rPr>
        <w:t>Грийе</w:t>
      </w:r>
      <w:proofErr w:type="spellEnd"/>
      <w:r w:rsidRPr="00E36872">
        <w:rPr>
          <w:sz w:val="28"/>
          <w:szCs w:val="28"/>
          <w:lang w:val="ru-RU"/>
        </w:rPr>
        <w:t>, 1968)</w:t>
      </w:r>
      <w:r w:rsidRPr="00E36872">
        <w:rPr>
          <w:sz w:val="28"/>
          <w:szCs w:val="28"/>
        </w:rPr>
        <w:t xml:space="preserve"> </w:t>
      </w:r>
    </w:p>
    <w:p w14:paraId="7335A0A6" w14:textId="77777777" w:rsidR="00002264" w:rsidRPr="004B7275" w:rsidRDefault="00002264" w:rsidP="00002264">
      <w:pPr>
        <w:pStyle w:val="a7"/>
        <w:numPr>
          <w:ilvl w:val="0"/>
          <w:numId w:val="19"/>
        </w:numPr>
        <w:spacing w:line="360" w:lineRule="auto"/>
        <w:rPr>
          <w:sz w:val="28"/>
          <w:szCs w:val="28"/>
          <w:lang w:val="ru-RU"/>
        </w:rPr>
      </w:pPr>
      <w:r w:rsidRPr="004B7275">
        <w:rPr>
          <w:sz w:val="28"/>
          <w:szCs w:val="28"/>
          <w:lang w:val="ru-RU"/>
        </w:rPr>
        <w:t>«В прошлом году в Мариенбаде» (</w:t>
      </w:r>
      <w:r w:rsidRPr="004B7275">
        <w:rPr>
          <w:i/>
          <w:sz w:val="28"/>
          <w:szCs w:val="28"/>
        </w:rPr>
        <w:t>L</w:t>
      </w:r>
      <w:r w:rsidRPr="004B7275">
        <w:rPr>
          <w:i/>
          <w:sz w:val="28"/>
          <w:szCs w:val="28"/>
          <w:lang w:val="ru-RU"/>
        </w:rPr>
        <w:t>'</w:t>
      </w:r>
      <w:proofErr w:type="spellStart"/>
      <w:r w:rsidRPr="004B7275">
        <w:rPr>
          <w:i/>
          <w:sz w:val="28"/>
          <w:szCs w:val="28"/>
        </w:rPr>
        <w:t>ann</w:t>
      </w:r>
      <w:proofErr w:type="spellEnd"/>
      <w:r w:rsidRPr="004B7275">
        <w:rPr>
          <w:i/>
          <w:sz w:val="28"/>
          <w:szCs w:val="28"/>
          <w:lang w:val="ru-RU"/>
        </w:rPr>
        <w:t>é</w:t>
      </w:r>
      <w:r w:rsidRPr="004B7275">
        <w:rPr>
          <w:i/>
          <w:sz w:val="28"/>
          <w:szCs w:val="28"/>
        </w:rPr>
        <w:t>e</w:t>
      </w:r>
      <w:r w:rsidRPr="004B7275">
        <w:rPr>
          <w:i/>
          <w:sz w:val="28"/>
          <w:szCs w:val="28"/>
          <w:lang w:val="ru-RU"/>
        </w:rPr>
        <w:t xml:space="preserve"> </w:t>
      </w:r>
      <w:proofErr w:type="spellStart"/>
      <w:r w:rsidRPr="004B7275">
        <w:rPr>
          <w:i/>
          <w:sz w:val="28"/>
          <w:szCs w:val="28"/>
        </w:rPr>
        <w:t>derni</w:t>
      </w:r>
      <w:proofErr w:type="spellEnd"/>
      <w:r w:rsidRPr="004B7275">
        <w:rPr>
          <w:i/>
          <w:sz w:val="28"/>
          <w:szCs w:val="28"/>
          <w:lang w:val="ru-RU"/>
        </w:rPr>
        <w:t>è</w:t>
      </w:r>
      <w:r w:rsidRPr="004B7275">
        <w:rPr>
          <w:i/>
          <w:sz w:val="28"/>
          <w:szCs w:val="28"/>
        </w:rPr>
        <w:t>re</w:t>
      </w:r>
      <w:r w:rsidRPr="004B7275">
        <w:rPr>
          <w:i/>
          <w:sz w:val="28"/>
          <w:szCs w:val="28"/>
          <w:lang w:val="ru-RU"/>
        </w:rPr>
        <w:t xml:space="preserve"> à </w:t>
      </w:r>
      <w:r w:rsidRPr="004B7275">
        <w:rPr>
          <w:i/>
          <w:sz w:val="28"/>
          <w:szCs w:val="28"/>
        </w:rPr>
        <w:t>Marienbad</w:t>
      </w:r>
      <w:r w:rsidRPr="004B7275">
        <w:rPr>
          <w:sz w:val="28"/>
          <w:szCs w:val="28"/>
          <w:lang w:val="ru-RU"/>
        </w:rPr>
        <w:t xml:space="preserve">, </w:t>
      </w:r>
      <w:proofErr w:type="spellStart"/>
      <w:r w:rsidRPr="004B7275">
        <w:rPr>
          <w:sz w:val="28"/>
          <w:szCs w:val="28"/>
          <w:lang w:val="ru-RU"/>
        </w:rPr>
        <w:t>реж</w:t>
      </w:r>
      <w:proofErr w:type="spellEnd"/>
      <w:r w:rsidRPr="004B7275">
        <w:rPr>
          <w:sz w:val="28"/>
          <w:szCs w:val="28"/>
          <w:lang w:val="ru-RU"/>
        </w:rPr>
        <w:t xml:space="preserve">. </w:t>
      </w:r>
      <w:r w:rsidRPr="004B7275">
        <w:rPr>
          <w:sz w:val="28"/>
          <w:szCs w:val="28"/>
        </w:rPr>
        <w:t xml:space="preserve">А. </w:t>
      </w:r>
      <w:proofErr w:type="spellStart"/>
      <w:r w:rsidRPr="004B7275">
        <w:rPr>
          <w:sz w:val="28"/>
          <w:szCs w:val="28"/>
        </w:rPr>
        <w:t>Рене</w:t>
      </w:r>
      <w:proofErr w:type="spellEnd"/>
      <w:r w:rsidRPr="004B7275">
        <w:rPr>
          <w:sz w:val="28"/>
          <w:szCs w:val="28"/>
        </w:rPr>
        <w:t>, 1961)</w:t>
      </w:r>
    </w:p>
    <w:p w14:paraId="00BF8B2F" w14:textId="77777777" w:rsidR="00213570" w:rsidRPr="001D4E9D" w:rsidRDefault="00213570" w:rsidP="00002264">
      <w:pPr>
        <w:pStyle w:val="a7"/>
        <w:rPr>
          <w:lang w:val="ru-RU"/>
        </w:rPr>
      </w:pPr>
    </w:p>
    <w:sectPr w:rsidR="00213570" w:rsidRPr="001D4E9D" w:rsidSect="0067057A">
      <w:headerReference w:type="even" r:id="rId8"/>
      <w:headerReference w:type="default" r:id="rId9"/>
      <w:footerReference w:type="even" r:id="rId10"/>
      <w:pgSz w:w="12240" w:h="15840"/>
      <w:pgMar w:top="1134" w:right="567" w:bottom="1134" w:left="1985"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F9CAF" w14:textId="77777777" w:rsidR="005C2C94" w:rsidRDefault="005C2C94" w:rsidP="00B3439E">
      <w:r>
        <w:separator/>
      </w:r>
    </w:p>
  </w:endnote>
  <w:endnote w:type="continuationSeparator" w:id="0">
    <w:p w14:paraId="5EEDE144" w14:textId="77777777" w:rsidR="005C2C94" w:rsidRDefault="005C2C94" w:rsidP="00B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4E61" w14:textId="77777777" w:rsidR="001776AF" w:rsidRDefault="001776AF" w:rsidP="00B3439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8E7BE06" w14:textId="77777777" w:rsidR="001776AF" w:rsidRDefault="001776AF" w:rsidP="00B3439E">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C772C" w14:textId="77777777" w:rsidR="005C2C94" w:rsidRDefault="005C2C94" w:rsidP="00B3439E">
      <w:r>
        <w:separator/>
      </w:r>
    </w:p>
  </w:footnote>
  <w:footnote w:type="continuationSeparator" w:id="0">
    <w:p w14:paraId="5A514BF0" w14:textId="77777777" w:rsidR="005C2C94" w:rsidRDefault="005C2C94" w:rsidP="00B3439E">
      <w:r>
        <w:continuationSeparator/>
      </w:r>
    </w:p>
  </w:footnote>
  <w:footnote w:id="1">
    <w:p w14:paraId="00742661" w14:textId="77777777" w:rsidR="001776AF" w:rsidRDefault="001776AF">
      <w:pPr>
        <w:pStyle w:val="a7"/>
      </w:pPr>
      <w:r>
        <w:rPr>
          <w:rStyle w:val="a9"/>
        </w:rPr>
        <w:footnoteRef/>
      </w:r>
      <w:r>
        <w:t xml:space="preserve"> </w:t>
      </w:r>
      <w:proofErr w:type="spellStart"/>
      <w:r w:rsidRPr="00002264">
        <w:t>См</w:t>
      </w:r>
      <w:proofErr w:type="spellEnd"/>
      <w:r w:rsidRPr="00002264">
        <w:t xml:space="preserve">. </w:t>
      </w:r>
      <w:proofErr w:type="spellStart"/>
      <w:r w:rsidRPr="00002264">
        <w:t>Элиаде</w:t>
      </w:r>
      <w:proofErr w:type="spellEnd"/>
      <w:r w:rsidRPr="00002264">
        <w:t xml:space="preserve"> М. </w:t>
      </w:r>
      <w:proofErr w:type="spellStart"/>
      <w:r w:rsidRPr="00002264">
        <w:t>Священное</w:t>
      </w:r>
      <w:proofErr w:type="spellEnd"/>
      <w:r w:rsidRPr="00002264">
        <w:t xml:space="preserve"> и </w:t>
      </w:r>
      <w:proofErr w:type="spellStart"/>
      <w:r w:rsidRPr="00002264">
        <w:t>мирское</w:t>
      </w:r>
      <w:proofErr w:type="spellEnd"/>
      <w:r w:rsidRPr="00002264">
        <w:t xml:space="preserve"> — М.: </w:t>
      </w:r>
      <w:proofErr w:type="spellStart"/>
      <w:r w:rsidRPr="00002264">
        <w:t>Изд-во</w:t>
      </w:r>
      <w:proofErr w:type="spellEnd"/>
      <w:r w:rsidRPr="00002264">
        <w:t xml:space="preserve"> МГУ, 1994. С. 16-30.</w:t>
      </w:r>
    </w:p>
  </w:footnote>
  <w:footnote w:id="2">
    <w:p w14:paraId="02F0FA89" w14:textId="77777777" w:rsidR="001776AF" w:rsidRPr="006728D1" w:rsidRDefault="001776AF">
      <w:pPr>
        <w:pStyle w:val="a7"/>
        <w:rPr>
          <w:lang w:val="ru-RU"/>
        </w:rPr>
      </w:pPr>
      <w:r>
        <w:rPr>
          <w:rStyle w:val="a9"/>
        </w:rPr>
        <w:footnoteRef/>
      </w:r>
      <w:r w:rsidRPr="005E03D2">
        <w:rPr>
          <w:lang w:val="ru-RU"/>
        </w:rPr>
        <w:t xml:space="preserve"> </w:t>
      </w:r>
      <w:proofErr w:type="spellStart"/>
      <w:r w:rsidRPr="005E03D2">
        <w:rPr>
          <w:lang w:val="ru-RU"/>
        </w:rPr>
        <w:t>Гадамер</w:t>
      </w:r>
      <w:proofErr w:type="spellEnd"/>
      <w:r w:rsidRPr="005E03D2">
        <w:rPr>
          <w:lang w:val="ru-RU"/>
        </w:rPr>
        <w:t xml:space="preserve">, Г. Г. Философия и герменевтика // Г. Г. </w:t>
      </w:r>
      <w:proofErr w:type="spellStart"/>
      <w:r w:rsidRPr="005E03D2">
        <w:rPr>
          <w:lang w:val="ru-RU"/>
        </w:rPr>
        <w:t>Гадамер</w:t>
      </w:r>
      <w:proofErr w:type="spellEnd"/>
      <w:r w:rsidRPr="005E03D2">
        <w:rPr>
          <w:lang w:val="ru-RU"/>
        </w:rPr>
        <w:t>. Актуальность прекрасного.  М.: Искусство, 1991. С. 14.</w:t>
      </w:r>
    </w:p>
  </w:footnote>
  <w:footnote w:id="3">
    <w:p w14:paraId="71C7FC16" w14:textId="77777777" w:rsidR="001776AF" w:rsidRPr="00157C8C" w:rsidRDefault="001776AF" w:rsidP="00B94B53">
      <w:pPr>
        <w:pStyle w:val="a7"/>
        <w:rPr>
          <w:lang w:val="ru-RU"/>
        </w:rPr>
      </w:pPr>
      <w:r>
        <w:rPr>
          <w:rStyle w:val="a9"/>
        </w:rPr>
        <w:footnoteRef/>
      </w:r>
      <w:r w:rsidRPr="00837E88">
        <w:rPr>
          <w:lang w:val="ru-RU"/>
        </w:rPr>
        <w:t xml:space="preserve"> </w:t>
      </w:r>
      <w:r w:rsidRPr="005E03D2">
        <w:rPr>
          <w:lang w:val="ru-RU"/>
        </w:rPr>
        <w:t>Там же, С. 29.</w:t>
      </w:r>
    </w:p>
  </w:footnote>
  <w:footnote w:id="4">
    <w:p w14:paraId="201EC4AD" w14:textId="77777777" w:rsidR="001776AF" w:rsidRPr="00837E88" w:rsidRDefault="001776AF" w:rsidP="00B94B53">
      <w:pPr>
        <w:pStyle w:val="a7"/>
        <w:rPr>
          <w:sz w:val="28"/>
          <w:szCs w:val="28"/>
          <w:lang w:val="ru-RU"/>
        </w:rPr>
      </w:pPr>
      <w:r w:rsidRPr="00D34BA4">
        <w:rPr>
          <w:rStyle w:val="a9"/>
          <w:sz w:val="28"/>
          <w:szCs w:val="28"/>
        </w:rPr>
        <w:footnoteRef/>
      </w:r>
      <w:r w:rsidRPr="00837E88">
        <w:rPr>
          <w:sz w:val="28"/>
          <w:szCs w:val="28"/>
          <w:lang w:val="ru-RU"/>
        </w:rPr>
        <w:t xml:space="preserve"> </w:t>
      </w:r>
      <w:proofErr w:type="spellStart"/>
      <w:r w:rsidRPr="00630523">
        <w:rPr>
          <w:lang w:val="ru-RU"/>
        </w:rPr>
        <w:t>Фрэзер</w:t>
      </w:r>
      <w:proofErr w:type="spellEnd"/>
      <w:r>
        <w:rPr>
          <w:lang w:val="ru-RU"/>
        </w:rPr>
        <w:t>,</w:t>
      </w:r>
      <w:r w:rsidRPr="00630523">
        <w:rPr>
          <w:lang w:val="ru-RU"/>
        </w:rPr>
        <w:t xml:space="preserve"> Дж. Золотая ветвь. М.: АСТ, 1998. С. 59.</w:t>
      </w:r>
    </w:p>
  </w:footnote>
  <w:footnote w:id="5">
    <w:p w14:paraId="576BE28F" w14:textId="77777777" w:rsidR="001776AF" w:rsidRPr="00D04CDF" w:rsidRDefault="001776AF" w:rsidP="00B94B53">
      <w:pPr>
        <w:pStyle w:val="a7"/>
        <w:rPr>
          <w:lang w:val="ru-RU"/>
        </w:rPr>
      </w:pPr>
      <w:r>
        <w:rPr>
          <w:rStyle w:val="a9"/>
        </w:rPr>
        <w:footnoteRef/>
      </w:r>
      <w:r w:rsidRPr="00837E88">
        <w:rPr>
          <w:lang w:val="ru-RU"/>
        </w:rPr>
        <w:t xml:space="preserve"> </w:t>
      </w:r>
      <w:proofErr w:type="spellStart"/>
      <w:r w:rsidRPr="005E03D2">
        <w:rPr>
          <w:lang w:val="ru-RU"/>
        </w:rPr>
        <w:t>Гадамер</w:t>
      </w:r>
      <w:proofErr w:type="spellEnd"/>
      <w:r w:rsidRPr="005E03D2">
        <w:rPr>
          <w:lang w:val="ru-RU"/>
        </w:rPr>
        <w:t xml:space="preserve">, Г. Г. Философия и герменевтика // Г. Г. </w:t>
      </w:r>
      <w:proofErr w:type="spellStart"/>
      <w:r w:rsidRPr="005E03D2">
        <w:rPr>
          <w:lang w:val="ru-RU"/>
        </w:rPr>
        <w:t>Гадамер</w:t>
      </w:r>
      <w:proofErr w:type="spellEnd"/>
      <w:r w:rsidRPr="005E03D2">
        <w:rPr>
          <w:lang w:val="ru-RU"/>
        </w:rPr>
        <w:t>. Актуальность прекрасного.  М.: Искусство, 1991.  С. 28.</w:t>
      </w:r>
    </w:p>
  </w:footnote>
  <w:footnote w:id="6">
    <w:p w14:paraId="60DF6D40" w14:textId="77777777" w:rsidR="001776AF" w:rsidRPr="005B6936" w:rsidRDefault="001776AF" w:rsidP="00B94B53">
      <w:pPr>
        <w:pStyle w:val="a7"/>
        <w:rPr>
          <w:lang w:val="ru-RU"/>
        </w:rPr>
      </w:pPr>
      <w:r>
        <w:rPr>
          <w:rStyle w:val="a9"/>
        </w:rPr>
        <w:footnoteRef/>
      </w:r>
      <w:r w:rsidRPr="00837E88">
        <w:rPr>
          <w:lang w:val="ru-RU"/>
        </w:rPr>
        <w:t xml:space="preserve"> </w:t>
      </w:r>
      <w:r>
        <w:rPr>
          <w:lang w:val="ru-RU"/>
        </w:rPr>
        <w:t>Там же, С. 54.</w:t>
      </w:r>
    </w:p>
  </w:footnote>
  <w:footnote w:id="7">
    <w:p w14:paraId="766F2044" w14:textId="77777777" w:rsidR="001776AF" w:rsidRPr="00F95540" w:rsidRDefault="001776AF" w:rsidP="00B94B53">
      <w:pPr>
        <w:pStyle w:val="a7"/>
        <w:rPr>
          <w:lang w:val="ru-RU"/>
        </w:rPr>
      </w:pPr>
      <w:r>
        <w:rPr>
          <w:rStyle w:val="a9"/>
        </w:rPr>
        <w:footnoteRef/>
      </w:r>
      <w:r w:rsidRPr="00EF33D8">
        <w:rPr>
          <w:lang w:val="ru-RU"/>
        </w:rPr>
        <w:t xml:space="preserve"> </w:t>
      </w:r>
      <w:r>
        <w:rPr>
          <w:lang w:val="ru-RU"/>
        </w:rPr>
        <w:t>Там же, С. 54.</w:t>
      </w:r>
    </w:p>
  </w:footnote>
  <w:footnote w:id="8">
    <w:p w14:paraId="2035BFC0" w14:textId="77777777" w:rsidR="001776AF" w:rsidRPr="003F5FC2" w:rsidRDefault="001776AF" w:rsidP="00B94B53">
      <w:pPr>
        <w:pStyle w:val="a7"/>
        <w:rPr>
          <w:lang w:val="ru-RU"/>
        </w:rPr>
      </w:pPr>
      <w:r>
        <w:rPr>
          <w:rStyle w:val="a9"/>
        </w:rPr>
        <w:footnoteRef/>
      </w:r>
      <w:r w:rsidRPr="00EF33D8">
        <w:rPr>
          <w:lang w:val="ru-RU"/>
        </w:rPr>
        <w:t xml:space="preserve"> </w:t>
      </w:r>
      <w:r>
        <w:rPr>
          <w:lang w:val="ru-RU"/>
        </w:rPr>
        <w:t>Там же, С. 53.</w:t>
      </w:r>
    </w:p>
  </w:footnote>
  <w:footnote w:id="9">
    <w:p w14:paraId="4909E3B8" w14:textId="77777777" w:rsidR="001776AF" w:rsidRPr="002162EA" w:rsidRDefault="001776AF" w:rsidP="00B94B53">
      <w:pPr>
        <w:pStyle w:val="a7"/>
        <w:rPr>
          <w:lang w:val="ru-RU"/>
        </w:rPr>
      </w:pPr>
      <w:r>
        <w:rPr>
          <w:rStyle w:val="a9"/>
        </w:rPr>
        <w:footnoteRef/>
      </w:r>
      <w:r w:rsidRPr="00EF33D8">
        <w:rPr>
          <w:lang w:val="ru-RU"/>
        </w:rPr>
        <w:t xml:space="preserve"> </w:t>
      </w:r>
      <w:r w:rsidRPr="00A93BBC">
        <w:rPr>
          <w:lang w:val="ru-RU"/>
        </w:rPr>
        <w:t>Хайдеггер</w:t>
      </w:r>
      <w:r>
        <w:rPr>
          <w:lang w:val="ru-RU"/>
        </w:rPr>
        <w:t>,</w:t>
      </w:r>
      <w:r w:rsidRPr="00A93BBC">
        <w:rPr>
          <w:lang w:val="ru-RU"/>
        </w:rPr>
        <w:t xml:space="preserve"> М. Пролегомены к истории понятия времени. Томск: Водолей, 1998. С. 27</w:t>
      </w:r>
      <w:r>
        <w:rPr>
          <w:lang w:val="ru-RU"/>
        </w:rPr>
        <w:t>6</w:t>
      </w:r>
      <w:r w:rsidRPr="00A93BBC">
        <w:rPr>
          <w:lang w:val="ru-RU"/>
        </w:rPr>
        <w:t>.</w:t>
      </w:r>
    </w:p>
  </w:footnote>
  <w:footnote w:id="10">
    <w:p w14:paraId="1B71E1D0" w14:textId="77777777" w:rsidR="001776AF" w:rsidRPr="0092085A" w:rsidRDefault="001776AF" w:rsidP="00B94B53">
      <w:pPr>
        <w:pStyle w:val="a7"/>
        <w:rPr>
          <w:lang w:val="ru-RU"/>
        </w:rPr>
      </w:pPr>
      <w:r>
        <w:rPr>
          <w:rStyle w:val="a9"/>
        </w:rPr>
        <w:footnoteRef/>
      </w:r>
      <w:r w:rsidRPr="00EF33D8">
        <w:rPr>
          <w:lang w:val="ru-RU"/>
        </w:rPr>
        <w:t xml:space="preserve"> </w:t>
      </w:r>
      <w:r w:rsidRPr="00A93BBC">
        <w:rPr>
          <w:lang w:val="ru-RU"/>
        </w:rPr>
        <w:t>Хайдеггер</w:t>
      </w:r>
      <w:r>
        <w:rPr>
          <w:lang w:val="ru-RU"/>
        </w:rPr>
        <w:t>,</w:t>
      </w:r>
      <w:r w:rsidRPr="00A93BBC">
        <w:rPr>
          <w:lang w:val="ru-RU"/>
        </w:rPr>
        <w:t xml:space="preserve"> М. Пролегомены к истории понятия времени. Томск: Водолей, 1998. С. 27</w:t>
      </w:r>
      <w:r>
        <w:rPr>
          <w:lang w:val="ru-RU"/>
        </w:rPr>
        <w:t>5</w:t>
      </w:r>
      <w:r w:rsidRPr="00A93BBC">
        <w:rPr>
          <w:lang w:val="ru-RU"/>
        </w:rPr>
        <w:t>.</w:t>
      </w:r>
    </w:p>
  </w:footnote>
  <w:footnote w:id="11">
    <w:p w14:paraId="7AF0A57A" w14:textId="77777777" w:rsidR="001776AF" w:rsidRPr="00C84BBB" w:rsidRDefault="001776AF" w:rsidP="00B94B53">
      <w:pPr>
        <w:pStyle w:val="a7"/>
        <w:rPr>
          <w:lang w:val="ru-RU"/>
        </w:rPr>
      </w:pPr>
      <w:r>
        <w:rPr>
          <w:rStyle w:val="a9"/>
        </w:rPr>
        <w:footnoteRef/>
      </w:r>
      <w:r w:rsidRPr="00EF33D8">
        <w:rPr>
          <w:lang w:val="ru-RU"/>
        </w:rPr>
        <w:t xml:space="preserve"> </w:t>
      </w:r>
      <w:r>
        <w:rPr>
          <w:lang w:val="ru-RU"/>
        </w:rPr>
        <w:t xml:space="preserve">Там же, С. </w:t>
      </w:r>
      <w:r w:rsidRPr="00EF33D8">
        <w:rPr>
          <w:lang w:val="ru-RU"/>
        </w:rPr>
        <w:t>273</w:t>
      </w:r>
      <w:r>
        <w:rPr>
          <w:lang w:val="ru-RU"/>
        </w:rPr>
        <w:t>.</w:t>
      </w:r>
    </w:p>
  </w:footnote>
  <w:footnote w:id="12">
    <w:p w14:paraId="7D092D02" w14:textId="77777777" w:rsidR="001776AF" w:rsidRPr="00700D6C" w:rsidRDefault="001776AF" w:rsidP="00B94B53">
      <w:pPr>
        <w:pStyle w:val="a7"/>
        <w:rPr>
          <w:lang w:val="ru-RU"/>
        </w:rPr>
      </w:pPr>
      <w:r>
        <w:rPr>
          <w:rStyle w:val="a9"/>
        </w:rPr>
        <w:footnoteRef/>
      </w:r>
      <w:r w:rsidRPr="00EF33D8">
        <w:rPr>
          <w:lang w:val="ru-RU"/>
        </w:rPr>
        <w:t xml:space="preserve"> </w:t>
      </w:r>
      <w:r>
        <w:rPr>
          <w:lang w:val="ru-RU"/>
        </w:rPr>
        <w:t>Там же, С. 274.</w:t>
      </w:r>
    </w:p>
  </w:footnote>
  <w:footnote w:id="13">
    <w:p w14:paraId="641090F2" w14:textId="77777777" w:rsidR="001776AF" w:rsidRPr="00925A01" w:rsidRDefault="001776AF" w:rsidP="00A93BBC">
      <w:pPr>
        <w:pStyle w:val="a7"/>
        <w:rPr>
          <w:lang w:val="ru-RU"/>
        </w:rPr>
      </w:pPr>
      <w:r>
        <w:rPr>
          <w:rStyle w:val="a9"/>
        </w:rPr>
        <w:footnoteRef/>
      </w:r>
      <w:r w:rsidRPr="00EF33D8">
        <w:rPr>
          <w:lang w:val="ru-RU"/>
        </w:rPr>
        <w:t xml:space="preserve"> </w:t>
      </w:r>
      <w:proofErr w:type="spellStart"/>
      <w:r w:rsidRPr="005E03D2">
        <w:rPr>
          <w:lang w:val="ru-RU"/>
        </w:rPr>
        <w:t>Гадамер</w:t>
      </w:r>
      <w:proofErr w:type="spellEnd"/>
      <w:r w:rsidRPr="005E03D2">
        <w:rPr>
          <w:lang w:val="ru-RU"/>
        </w:rPr>
        <w:t xml:space="preserve">, Г. Г. Философия и герменевтика // Г. Г. </w:t>
      </w:r>
      <w:proofErr w:type="spellStart"/>
      <w:r w:rsidRPr="005E03D2">
        <w:rPr>
          <w:lang w:val="ru-RU"/>
        </w:rPr>
        <w:t>Гадамер</w:t>
      </w:r>
      <w:proofErr w:type="spellEnd"/>
      <w:r w:rsidRPr="005E03D2">
        <w:rPr>
          <w:lang w:val="ru-RU"/>
        </w:rPr>
        <w:t>. Актуальность прекрасного.  М.: Искусство, 1991.  С. 113.</w:t>
      </w:r>
    </w:p>
  </w:footnote>
  <w:footnote w:id="14">
    <w:p w14:paraId="6A95916B" w14:textId="77777777" w:rsidR="001776AF" w:rsidRPr="009C1E37" w:rsidRDefault="001776AF" w:rsidP="00A93BBC">
      <w:pPr>
        <w:pStyle w:val="a7"/>
        <w:rPr>
          <w:lang w:val="ru-RU"/>
        </w:rPr>
      </w:pPr>
      <w:r>
        <w:rPr>
          <w:rStyle w:val="a9"/>
        </w:rPr>
        <w:footnoteRef/>
      </w:r>
      <w:r w:rsidRPr="00EF33D8">
        <w:rPr>
          <w:lang w:val="ru-RU"/>
        </w:rPr>
        <w:t xml:space="preserve"> </w:t>
      </w:r>
      <w:r w:rsidRPr="005E03D2">
        <w:rPr>
          <w:lang w:val="ru-RU"/>
        </w:rPr>
        <w:t>Там же, С. 110.</w:t>
      </w:r>
    </w:p>
  </w:footnote>
  <w:footnote w:id="15">
    <w:p w14:paraId="06F8993B" w14:textId="77777777" w:rsidR="001776AF" w:rsidRPr="00B465C9" w:rsidRDefault="001776AF" w:rsidP="00A93BBC">
      <w:pPr>
        <w:pStyle w:val="a7"/>
        <w:rPr>
          <w:lang w:val="ru-RU"/>
        </w:rPr>
      </w:pPr>
      <w:r>
        <w:rPr>
          <w:rStyle w:val="a9"/>
        </w:rPr>
        <w:footnoteRef/>
      </w:r>
      <w:r w:rsidRPr="00EF33D8">
        <w:rPr>
          <w:lang w:val="ru-RU"/>
        </w:rPr>
        <w:t xml:space="preserve"> </w:t>
      </w:r>
      <w:r>
        <w:rPr>
          <w:lang w:val="ru-RU"/>
        </w:rPr>
        <w:t>Там же, С. 109.</w:t>
      </w:r>
    </w:p>
  </w:footnote>
  <w:footnote w:id="16">
    <w:p w14:paraId="0A1B1A5E" w14:textId="77777777" w:rsidR="001776AF" w:rsidRPr="00FD6013" w:rsidRDefault="001776AF" w:rsidP="00B94B53">
      <w:pPr>
        <w:pStyle w:val="a7"/>
        <w:rPr>
          <w:lang w:val="ru-RU"/>
        </w:rPr>
      </w:pPr>
      <w:r>
        <w:rPr>
          <w:rStyle w:val="a9"/>
        </w:rPr>
        <w:footnoteRef/>
      </w:r>
      <w:r w:rsidRPr="00EF33D8">
        <w:rPr>
          <w:lang w:val="ru-RU"/>
        </w:rPr>
        <w:t xml:space="preserve"> </w:t>
      </w:r>
      <w:proofErr w:type="spellStart"/>
      <w:r w:rsidRPr="005E03D2">
        <w:rPr>
          <w:lang w:val="ru-RU"/>
        </w:rPr>
        <w:t>Гадамер</w:t>
      </w:r>
      <w:proofErr w:type="spellEnd"/>
      <w:r w:rsidRPr="005E03D2">
        <w:rPr>
          <w:lang w:val="ru-RU"/>
        </w:rPr>
        <w:t xml:space="preserve">, Г. Г. Философия и герменевтика // Г. Г. </w:t>
      </w:r>
      <w:proofErr w:type="spellStart"/>
      <w:r w:rsidRPr="005E03D2">
        <w:rPr>
          <w:lang w:val="ru-RU"/>
        </w:rPr>
        <w:t>Гадамер</w:t>
      </w:r>
      <w:proofErr w:type="spellEnd"/>
      <w:r w:rsidRPr="005E03D2">
        <w:rPr>
          <w:lang w:val="ru-RU"/>
        </w:rPr>
        <w:t>. Актуальность прекрасного.  М.: Искусство, 1991. С. 110.</w:t>
      </w:r>
    </w:p>
  </w:footnote>
  <w:footnote w:id="17">
    <w:p w14:paraId="4CCF48E3" w14:textId="77777777" w:rsidR="001776AF" w:rsidRPr="00FB347D" w:rsidRDefault="001776AF" w:rsidP="00B94B53">
      <w:pPr>
        <w:pStyle w:val="a7"/>
        <w:rPr>
          <w:lang w:val="ru-RU"/>
        </w:rPr>
      </w:pPr>
      <w:r>
        <w:rPr>
          <w:rStyle w:val="a9"/>
        </w:rPr>
        <w:footnoteRef/>
      </w:r>
      <w:r w:rsidRPr="00EF33D8">
        <w:rPr>
          <w:lang w:val="ru-RU"/>
        </w:rPr>
        <w:t xml:space="preserve"> </w:t>
      </w:r>
      <w:r>
        <w:rPr>
          <w:lang w:val="ru-RU"/>
        </w:rPr>
        <w:t xml:space="preserve">Там же, С. 114. </w:t>
      </w:r>
    </w:p>
  </w:footnote>
  <w:footnote w:id="18">
    <w:p w14:paraId="472C03E8" w14:textId="77777777" w:rsidR="001776AF" w:rsidRPr="0037199F" w:rsidRDefault="001776AF">
      <w:pPr>
        <w:pStyle w:val="a7"/>
        <w:rPr>
          <w:lang w:val="ru-RU"/>
        </w:rPr>
      </w:pPr>
      <w:r>
        <w:rPr>
          <w:rStyle w:val="a9"/>
        </w:rPr>
        <w:footnoteRef/>
      </w:r>
      <w:r w:rsidRPr="005E03D2">
        <w:rPr>
          <w:lang w:val="ru-RU"/>
        </w:rPr>
        <w:t xml:space="preserve"> </w:t>
      </w:r>
      <w:proofErr w:type="spellStart"/>
      <w:r w:rsidRPr="005E03D2">
        <w:rPr>
          <w:lang w:val="ru-RU"/>
        </w:rPr>
        <w:t>Лакан</w:t>
      </w:r>
      <w:proofErr w:type="spellEnd"/>
      <w:r w:rsidRPr="005E03D2">
        <w:rPr>
          <w:lang w:val="ru-RU"/>
        </w:rPr>
        <w:t xml:space="preserve">, Ж. Функция и поле речи и языка в психоанализе. М.: </w:t>
      </w:r>
      <w:proofErr w:type="spellStart"/>
      <w:r w:rsidRPr="005E03D2">
        <w:rPr>
          <w:lang w:val="ru-RU"/>
        </w:rPr>
        <w:t>Гнозис</w:t>
      </w:r>
      <w:proofErr w:type="spellEnd"/>
      <w:r w:rsidRPr="005E03D2">
        <w:rPr>
          <w:lang w:val="ru-RU"/>
        </w:rPr>
        <w:t>, 1995. С. 50.</w:t>
      </w:r>
    </w:p>
  </w:footnote>
  <w:footnote w:id="19">
    <w:p w14:paraId="7E9EB425" w14:textId="77777777" w:rsidR="001776AF" w:rsidRPr="00CB3767" w:rsidRDefault="001776AF" w:rsidP="00B94B53">
      <w:pPr>
        <w:pStyle w:val="a7"/>
        <w:rPr>
          <w:lang w:val="ru-RU"/>
        </w:rPr>
      </w:pPr>
      <w:r w:rsidRPr="00CB3767">
        <w:rPr>
          <w:rStyle w:val="a9"/>
        </w:rPr>
        <w:footnoteRef/>
      </w:r>
      <w:r w:rsidRPr="00CB3767">
        <w:rPr>
          <w:lang w:val="ru-RU"/>
        </w:rPr>
        <w:t xml:space="preserve"> </w:t>
      </w:r>
      <w:proofErr w:type="spellStart"/>
      <w:r w:rsidRPr="00CB3767">
        <w:rPr>
          <w:lang w:val="ru-RU"/>
        </w:rPr>
        <w:t>Лакан</w:t>
      </w:r>
      <w:proofErr w:type="spellEnd"/>
      <w:r>
        <w:rPr>
          <w:lang w:val="ru-RU"/>
        </w:rPr>
        <w:t>,</w:t>
      </w:r>
      <w:r w:rsidRPr="00CB3767">
        <w:rPr>
          <w:lang w:val="ru-RU"/>
        </w:rPr>
        <w:t xml:space="preserve"> Ж. Функция и поле речи и языка в психоанализе. М.: </w:t>
      </w:r>
      <w:proofErr w:type="spellStart"/>
      <w:r w:rsidRPr="00CB3767">
        <w:rPr>
          <w:lang w:val="ru-RU"/>
        </w:rPr>
        <w:t>Гнозис</w:t>
      </w:r>
      <w:proofErr w:type="spellEnd"/>
      <w:r w:rsidRPr="00CB3767">
        <w:rPr>
          <w:lang w:val="ru-RU"/>
        </w:rPr>
        <w:t>, 1995. С. 146-147.</w:t>
      </w:r>
    </w:p>
  </w:footnote>
  <w:footnote w:id="20">
    <w:p w14:paraId="2971D99E" w14:textId="77777777" w:rsidR="001776AF" w:rsidRPr="00CB3767" w:rsidRDefault="001776AF" w:rsidP="00B94B53">
      <w:pPr>
        <w:pStyle w:val="a7"/>
        <w:rPr>
          <w:lang w:val="ru-RU"/>
        </w:rPr>
      </w:pPr>
      <w:r w:rsidRPr="00CB3767">
        <w:rPr>
          <w:rStyle w:val="a9"/>
        </w:rPr>
        <w:footnoteRef/>
      </w:r>
      <w:r w:rsidRPr="00CB3767">
        <w:rPr>
          <w:lang w:val="ru-RU"/>
        </w:rPr>
        <w:t xml:space="preserve"> </w:t>
      </w:r>
      <w:r w:rsidRPr="00E36872">
        <w:rPr>
          <w:lang w:val="ru-RU"/>
        </w:rPr>
        <w:t>13.</w:t>
      </w:r>
      <w:r w:rsidRPr="00E36872">
        <w:rPr>
          <w:lang w:val="ru-RU"/>
        </w:rPr>
        <w:tab/>
        <w:t xml:space="preserve">Мазин, В.А. Введение в </w:t>
      </w:r>
      <w:proofErr w:type="spellStart"/>
      <w:r w:rsidRPr="00E36872">
        <w:rPr>
          <w:lang w:val="ru-RU"/>
        </w:rPr>
        <w:t>Лакана</w:t>
      </w:r>
      <w:proofErr w:type="spellEnd"/>
      <w:r w:rsidRPr="00E36872">
        <w:rPr>
          <w:lang w:val="ru-RU"/>
        </w:rPr>
        <w:t>. М.: Фонд научных исследований «Прагматика культуры», 2004.</w:t>
      </w:r>
      <w:r>
        <w:rPr>
          <w:lang w:val="ru-RU"/>
        </w:rPr>
        <w:t xml:space="preserve"> </w:t>
      </w:r>
      <w:r w:rsidRPr="00CB3767">
        <w:rPr>
          <w:lang w:val="ru-RU"/>
        </w:rPr>
        <w:t>С. 191.</w:t>
      </w:r>
    </w:p>
  </w:footnote>
  <w:footnote w:id="21">
    <w:p w14:paraId="0FB644B7" w14:textId="77777777" w:rsidR="001776AF" w:rsidRPr="005E03D2" w:rsidRDefault="001776AF" w:rsidP="00CB3767">
      <w:pPr>
        <w:rPr>
          <w:rFonts w:ascii="Times" w:eastAsia="Times New Roman" w:hAnsi="Times"/>
          <w:bdr w:val="none" w:sz="0" w:space="0" w:color="auto"/>
          <w:lang w:val="ru-RU" w:eastAsia="ru-RU"/>
        </w:rPr>
      </w:pPr>
      <w:r w:rsidRPr="00CB3767">
        <w:rPr>
          <w:rStyle w:val="a9"/>
        </w:rPr>
        <w:footnoteRef/>
      </w:r>
      <w:r w:rsidRPr="00CB3767">
        <w:rPr>
          <w:lang w:val="ru-RU"/>
        </w:rPr>
        <w:t xml:space="preserve"> </w:t>
      </w:r>
      <w:r>
        <w:rPr>
          <w:lang w:val="ru-RU"/>
        </w:rPr>
        <w:t xml:space="preserve">Фрейд З. Вытеснение // З. Фрейд. </w:t>
      </w:r>
      <w:r w:rsidRPr="00081FA8">
        <w:rPr>
          <w:lang w:val="ru-RU"/>
        </w:rPr>
        <w:t>Основные психологические теории в психоанализе. Очерк истории психоанализа: Сборник</w:t>
      </w:r>
      <w:r>
        <w:rPr>
          <w:lang w:val="ru-RU"/>
        </w:rPr>
        <w:t xml:space="preserve">. СПб.: </w:t>
      </w:r>
      <w:proofErr w:type="spellStart"/>
      <w:r>
        <w:rPr>
          <w:lang w:val="ru-RU"/>
        </w:rPr>
        <w:t>Алетейя</w:t>
      </w:r>
      <w:proofErr w:type="spellEnd"/>
      <w:r>
        <w:rPr>
          <w:lang w:val="ru-RU"/>
        </w:rPr>
        <w:t xml:space="preserve">, 1998. </w:t>
      </w:r>
    </w:p>
    <w:p w14:paraId="5E76CA70" w14:textId="77777777" w:rsidR="001776AF" w:rsidRPr="006F35BF" w:rsidRDefault="001776AF" w:rsidP="00B94B53">
      <w:pPr>
        <w:pStyle w:val="a7"/>
        <w:rPr>
          <w:lang w:val="ru-RU"/>
        </w:rPr>
      </w:pPr>
    </w:p>
  </w:footnote>
  <w:footnote w:id="22">
    <w:p w14:paraId="0E41201A" w14:textId="77777777" w:rsidR="001776AF" w:rsidRPr="00D53685" w:rsidRDefault="001776AF" w:rsidP="00B94B53">
      <w:pPr>
        <w:pStyle w:val="a7"/>
        <w:rPr>
          <w:lang w:val="ru-RU"/>
        </w:rPr>
      </w:pPr>
      <w:r>
        <w:rPr>
          <w:rStyle w:val="a9"/>
        </w:rPr>
        <w:footnoteRef/>
      </w:r>
      <w:r w:rsidRPr="00D53685">
        <w:rPr>
          <w:lang w:val="ru-RU"/>
        </w:rPr>
        <w:t xml:space="preserve"> </w:t>
      </w:r>
      <w:r>
        <w:rPr>
          <w:lang w:val="ru-RU"/>
        </w:rPr>
        <w:t xml:space="preserve">Фрейд, З. Вытеснение // З. Фрейд. </w:t>
      </w:r>
      <w:r w:rsidRPr="00081FA8">
        <w:rPr>
          <w:lang w:val="ru-RU"/>
        </w:rPr>
        <w:t>Основные психологические теории в психоанализе. Очерк истории психоанализа: Сборник</w:t>
      </w:r>
      <w:r>
        <w:rPr>
          <w:lang w:val="ru-RU"/>
        </w:rPr>
        <w:t xml:space="preserve">. СПб.: </w:t>
      </w:r>
      <w:proofErr w:type="spellStart"/>
      <w:r>
        <w:rPr>
          <w:lang w:val="ru-RU"/>
        </w:rPr>
        <w:t>Алетейя</w:t>
      </w:r>
      <w:proofErr w:type="spellEnd"/>
      <w:r>
        <w:rPr>
          <w:lang w:val="ru-RU"/>
        </w:rPr>
        <w:t>, 1998. С. 109-110.</w:t>
      </w:r>
    </w:p>
  </w:footnote>
  <w:footnote w:id="23">
    <w:p w14:paraId="7379511F" w14:textId="77777777" w:rsidR="001776AF" w:rsidRPr="004F6E97" w:rsidRDefault="001776AF" w:rsidP="00B94B53">
      <w:pPr>
        <w:pStyle w:val="a7"/>
        <w:rPr>
          <w:lang w:val="ru-RU"/>
        </w:rPr>
      </w:pPr>
      <w:r>
        <w:rPr>
          <w:rStyle w:val="a9"/>
        </w:rPr>
        <w:footnoteRef/>
      </w:r>
      <w:r w:rsidRPr="00926DF0">
        <w:rPr>
          <w:lang w:val="ru-RU"/>
        </w:rPr>
        <w:t xml:space="preserve"> </w:t>
      </w:r>
      <w:r>
        <w:rPr>
          <w:lang w:val="ru-RU"/>
        </w:rPr>
        <w:t>Там же, С. 116.</w:t>
      </w:r>
    </w:p>
  </w:footnote>
  <w:footnote w:id="24">
    <w:p w14:paraId="1029FDA3" w14:textId="77777777" w:rsidR="001776AF" w:rsidRPr="00081FA8" w:rsidRDefault="001776AF" w:rsidP="00B94B53">
      <w:pPr>
        <w:pStyle w:val="a7"/>
        <w:rPr>
          <w:lang w:val="ru-RU"/>
        </w:rPr>
      </w:pPr>
      <w:r w:rsidRPr="00081FA8">
        <w:rPr>
          <w:rStyle w:val="a9"/>
        </w:rPr>
        <w:footnoteRef/>
      </w:r>
      <w:r w:rsidRPr="00081FA8">
        <w:rPr>
          <w:lang w:val="ru-RU"/>
        </w:rPr>
        <w:t xml:space="preserve"> </w:t>
      </w:r>
      <w:proofErr w:type="spellStart"/>
      <w:r w:rsidRPr="00081FA8">
        <w:rPr>
          <w:lang w:val="ru-RU"/>
        </w:rPr>
        <w:t>Деррида</w:t>
      </w:r>
      <w:proofErr w:type="spellEnd"/>
      <w:r>
        <w:rPr>
          <w:lang w:val="ru-RU"/>
        </w:rPr>
        <w:t>,</w:t>
      </w:r>
      <w:r w:rsidRPr="00081FA8">
        <w:rPr>
          <w:lang w:val="ru-RU"/>
        </w:rPr>
        <w:t xml:space="preserve"> Ж. О </w:t>
      </w:r>
      <w:proofErr w:type="spellStart"/>
      <w:r w:rsidRPr="00081FA8">
        <w:rPr>
          <w:lang w:val="ru-RU"/>
        </w:rPr>
        <w:t>грамматологии</w:t>
      </w:r>
      <w:proofErr w:type="spellEnd"/>
      <w:r w:rsidRPr="00081FA8">
        <w:rPr>
          <w:lang w:val="ru-RU"/>
        </w:rPr>
        <w:t xml:space="preserve">. М.: </w:t>
      </w:r>
      <w:r w:rsidRPr="00081FA8">
        <w:t>Ad</w:t>
      </w:r>
      <w:r w:rsidRPr="00081FA8">
        <w:rPr>
          <w:lang w:val="ru-RU"/>
        </w:rPr>
        <w:t xml:space="preserve"> </w:t>
      </w:r>
      <w:proofErr w:type="spellStart"/>
      <w:r w:rsidRPr="00081FA8">
        <w:t>Marginem</w:t>
      </w:r>
      <w:proofErr w:type="spellEnd"/>
      <w:r w:rsidRPr="00081FA8">
        <w:rPr>
          <w:lang w:val="ru-RU"/>
        </w:rPr>
        <w:t>, 2000. С. 238.</w:t>
      </w:r>
    </w:p>
  </w:footnote>
  <w:footnote w:id="25">
    <w:p w14:paraId="35F414EE" w14:textId="77777777" w:rsidR="001776AF" w:rsidRPr="005E03D2" w:rsidRDefault="001776AF" w:rsidP="00B94B53">
      <w:pPr>
        <w:pStyle w:val="a7"/>
      </w:pPr>
      <w:r w:rsidRPr="00AE2EB5">
        <w:rPr>
          <w:rStyle w:val="a9"/>
        </w:rPr>
        <w:footnoteRef/>
      </w:r>
      <w:r>
        <w:rPr>
          <w:lang w:val="ru-RU"/>
        </w:rPr>
        <w:t xml:space="preserve"> </w:t>
      </w:r>
      <w:proofErr w:type="spellStart"/>
      <w:r>
        <w:rPr>
          <w:lang w:val="ru-RU"/>
        </w:rPr>
        <w:t>Деррида</w:t>
      </w:r>
      <w:proofErr w:type="spellEnd"/>
      <w:r>
        <w:rPr>
          <w:lang w:val="ru-RU"/>
        </w:rPr>
        <w:t xml:space="preserve">, Ж. О </w:t>
      </w:r>
      <w:proofErr w:type="spellStart"/>
      <w:r>
        <w:rPr>
          <w:lang w:val="ru-RU"/>
        </w:rPr>
        <w:t>грамматологии</w:t>
      </w:r>
      <w:proofErr w:type="spellEnd"/>
      <w:r>
        <w:rPr>
          <w:lang w:val="ru-RU"/>
        </w:rPr>
        <w:t>.</w:t>
      </w:r>
      <w:r w:rsidRPr="00AE2EB5">
        <w:rPr>
          <w:lang w:val="ru-RU"/>
        </w:rPr>
        <w:t xml:space="preserve"> М</w:t>
      </w:r>
      <w:r w:rsidRPr="005E03D2">
        <w:t xml:space="preserve">.: </w:t>
      </w:r>
      <w:r w:rsidRPr="00AE2EB5">
        <w:t>Ad</w:t>
      </w:r>
      <w:r w:rsidRPr="005E03D2">
        <w:t xml:space="preserve"> </w:t>
      </w:r>
      <w:proofErr w:type="spellStart"/>
      <w:r w:rsidRPr="00AE2EB5">
        <w:t>Marginem</w:t>
      </w:r>
      <w:proofErr w:type="spellEnd"/>
      <w:r w:rsidRPr="005E03D2">
        <w:t xml:space="preserve">, 2000. </w:t>
      </w:r>
      <w:r w:rsidRPr="00AE2EB5">
        <w:rPr>
          <w:lang w:val="ru-RU"/>
        </w:rPr>
        <w:t>С</w:t>
      </w:r>
      <w:r w:rsidRPr="005E03D2">
        <w:t>. 238.</w:t>
      </w:r>
    </w:p>
  </w:footnote>
  <w:footnote w:id="26">
    <w:p w14:paraId="6FD3C992" w14:textId="77777777" w:rsidR="001776AF" w:rsidRPr="005E03D2" w:rsidRDefault="001776AF">
      <w:pPr>
        <w:pStyle w:val="a7"/>
      </w:pPr>
      <w:r>
        <w:rPr>
          <w:rStyle w:val="a9"/>
        </w:rPr>
        <w:footnoteRef/>
      </w:r>
      <w:r>
        <w:t xml:space="preserve"> </w:t>
      </w:r>
      <w:r w:rsidRPr="00AE2EB5">
        <w:rPr>
          <w:lang w:val="ru-RU"/>
        </w:rPr>
        <w:t>Там</w:t>
      </w:r>
      <w:r w:rsidRPr="005E03D2">
        <w:t xml:space="preserve"> </w:t>
      </w:r>
      <w:r w:rsidRPr="00AE2EB5">
        <w:rPr>
          <w:lang w:val="ru-RU"/>
        </w:rPr>
        <w:t>же</w:t>
      </w:r>
      <w:r w:rsidRPr="005E03D2">
        <w:t xml:space="preserve">, </w:t>
      </w:r>
      <w:r w:rsidRPr="00AE2EB5">
        <w:rPr>
          <w:lang w:val="ru-RU"/>
        </w:rPr>
        <w:t>С</w:t>
      </w:r>
      <w:r w:rsidRPr="005E03D2">
        <w:t>. 119.</w:t>
      </w:r>
    </w:p>
  </w:footnote>
  <w:footnote w:id="27">
    <w:p w14:paraId="2AE8E173" w14:textId="77777777" w:rsidR="001776AF" w:rsidRPr="00AE2EB5" w:rsidRDefault="001776AF">
      <w:pPr>
        <w:pStyle w:val="a7"/>
        <w:rPr>
          <w:lang w:val="ru-RU"/>
        </w:rPr>
      </w:pPr>
      <w:r>
        <w:rPr>
          <w:rStyle w:val="a9"/>
        </w:rPr>
        <w:footnoteRef/>
      </w:r>
      <w:r w:rsidRPr="005E03D2">
        <w:rPr>
          <w:lang w:val="ru-RU"/>
        </w:rPr>
        <w:t xml:space="preserve"> </w:t>
      </w:r>
      <w:r w:rsidRPr="00AE2EB5">
        <w:rPr>
          <w:lang w:val="ru-RU"/>
        </w:rPr>
        <w:t>Моррис</w:t>
      </w:r>
      <w:r>
        <w:rPr>
          <w:lang w:val="ru-RU"/>
        </w:rPr>
        <w:t>,</w:t>
      </w:r>
      <w:r w:rsidRPr="00AE2EB5">
        <w:rPr>
          <w:lang w:val="ru-RU"/>
        </w:rPr>
        <w:t xml:space="preserve"> Ч. Основания теории знаков // Семиотика. Сборник переводов. Под ред. Ю. С. Степанова. М.: Радуга, 1982. С. 52.</w:t>
      </w:r>
    </w:p>
  </w:footnote>
  <w:footnote w:id="28">
    <w:p w14:paraId="431DB28C" w14:textId="77777777" w:rsidR="001776AF" w:rsidRPr="00AE2EB5" w:rsidRDefault="001776AF">
      <w:pPr>
        <w:pStyle w:val="a7"/>
        <w:rPr>
          <w:lang w:val="ru-RU"/>
        </w:rPr>
      </w:pPr>
      <w:r>
        <w:rPr>
          <w:rStyle w:val="a9"/>
        </w:rPr>
        <w:footnoteRef/>
      </w:r>
      <w:r w:rsidRPr="005E03D2">
        <w:rPr>
          <w:lang w:val="ru-RU"/>
        </w:rPr>
        <w:t xml:space="preserve"> </w:t>
      </w:r>
      <w:proofErr w:type="spellStart"/>
      <w:r w:rsidRPr="005E03D2">
        <w:rPr>
          <w:lang w:val="ru-RU"/>
        </w:rPr>
        <w:t>Гадамер</w:t>
      </w:r>
      <w:proofErr w:type="spellEnd"/>
      <w:r w:rsidRPr="005E03D2">
        <w:rPr>
          <w:lang w:val="ru-RU"/>
        </w:rPr>
        <w:t xml:space="preserve">, Г. Г. Язык и понимание // Г. Г. </w:t>
      </w:r>
      <w:proofErr w:type="spellStart"/>
      <w:r w:rsidRPr="005E03D2">
        <w:rPr>
          <w:lang w:val="ru-RU"/>
        </w:rPr>
        <w:t>Гадамер</w:t>
      </w:r>
      <w:proofErr w:type="spellEnd"/>
      <w:r w:rsidRPr="005E03D2">
        <w:rPr>
          <w:lang w:val="ru-RU"/>
        </w:rPr>
        <w:t>. Актуальность прекрасного.  М.: Искусство, 1991. С. 44.</w:t>
      </w:r>
    </w:p>
  </w:footnote>
  <w:footnote w:id="29">
    <w:p w14:paraId="6557806B" w14:textId="77777777" w:rsidR="001776AF" w:rsidRPr="00DD0F69" w:rsidRDefault="001776AF">
      <w:pPr>
        <w:pStyle w:val="a7"/>
        <w:rPr>
          <w:lang w:val="ru-RU"/>
        </w:rPr>
      </w:pPr>
      <w:r>
        <w:rPr>
          <w:rStyle w:val="a9"/>
        </w:rPr>
        <w:footnoteRef/>
      </w:r>
      <w:r w:rsidRPr="005E03D2">
        <w:rPr>
          <w:lang w:val="ru-RU"/>
        </w:rPr>
        <w:t xml:space="preserve"> </w:t>
      </w:r>
      <w:r>
        <w:rPr>
          <w:lang w:val="ru-RU"/>
        </w:rPr>
        <w:t>Там же, С. 21.</w:t>
      </w:r>
    </w:p>
  </w:footnote>
  <w:footnote w:id="30">
    <w:p w14:paraId="68E687B9" w14:textId="77777777" w:rsidR="001776AF" w:rsidRPr="00DD0F69" w:rsidRDefault="001776AF">
      <w:pPr>
        <w:pStyle w:val="a7"/>
        <w:rPr>
          <w:lang w:val="ru-RU"/>
        </w:rPr>
      </w:pPr>
      <w:r>
        <w:rPr>
          <w:rStyle w:val="a9"/>
        </w:rPr>
        <w:footnoteRef/>
      </w:r>
      <w:r w:rsidRPr="005E03D2">
        <w:rPr>
          <w:lang w:val="ru-RU"/>
        </w:rPr>
        <w:t xml:space="preserve"> Там же, С. 21.</w:t>
      </w:r>
    </w:p>
  </w:footnote>
  <w:footnote w:id="31">
    <w:p w14:paraId="6EF1B1E6" w14:textId="77777777" w:rsidR="001776AF" w:rsidRPr="003E378E" w:rsidRDefault="001776AF" w:rsidP="00B94B53">
      <w:pPr>
        <w:pStyle w:val="a7"/>
        <w:rPr>
          <w:lang w:val="ru-RU"/>
        </w:rPr>
      </w:pPr>
      <w:r>
        <w:rPr>
          <w:rStyle w:val="a9"/>
        </w:rPr>
        <w:footnoteRef/>
      </w:r>
      <w:r w:rsidRPr="00E93950">
        <w:rPr>
          <w:lang w:val="ru-RU"/>
        </w:rPr>
        <w:t xml:space="preserve"> </w:t>
      </w:r>
      <w:proofErr w:type="spellStart"/>
      <w:r w:rsidRPr="005E03D2">
        <w:rPr>
          <w:lang w:val="ru-RU"/>
        </w:rPr>
        <w:t>Гадамер</w:t>
      </w:r>
      <w:proofErr w:type="spellEnd"/>
      <w:r w:rsidRPr="005E03D2">
        <w:rPr>
          <w:lang w:val="ru-RU"/>
        </w:rPr>
        <w:t xml:space="preserve">, Г. Г. Философия и герменевтика // Г. Г. </w:t>
      </w:r>
      <w:proofErr w:type="spellStart"/>
      <w:r w:rsidRPr="005E03D2">
        <w:rPr>
          <w:lang w:val="ru-RU"/>
        </w:rPr>
        <w:t>Гадамер</w:t>
      </w:r>
      <w:proofErr w:type="spellEnd"/>
      <w:r w:rsidRPr="005E03D2">
        <w:rPr>
          <w:lang w:val="ru-RU"/>
        </w:rPr>
        <w:t>. Актуальность прекрасного.  М.: Искусство, 1991. С. 110.</w:t>
      </w:r>
    </w:p>
  </w:footnote>
  <w:footnote w:id="32">
    <w:p w14:paraId="4942C1C2" w14:textId="77777777" w:rsidR="001776AF" w:rsidRPr="00E93950" w:rsidRDefault="001776AF" w:rsidP="00B94B53">
      <w:pPr>
        <w:pStyle w:val="a7"/>
        <w:rPr>
          <w:lang w:val="ru-RU"/>
        </w:rPr>
      </w:pPr>
      <w:r>
        <w:rPr>
          <w:rStyle w:val="a9"/>
        </w:rPr>
        <w:footnoteRef/>
      </w:r>
      <w:r w:rsidRPr="00E93950">
        <w:rPr>
          <w:lang w:val="ru-RU"/>
        </w:rPr>
        <w:t xml:space="preserve"> </w:t>
      </w:r>
      <w:r w:rsidRPr="004D58D0">
        <w:rPr>
          <w:lang w:val="ru-RU"/>
        </w:rPr>
        <w:t>Хайдеггер</w:t>
      </w:r>
      <w:r>
        <w:rPr>
          <w:lang w:val="ru-RU"/>
        </w:rPr>
        <w:t>,</w:t>
      </w:r>
      <w:r w:rsidRPr="004D58D0">
        <w:rPr>
          <w:lang w:val="ru-RU"/>
        </w:rPr>
        <w:t xml:space="preserve"> М. Введение в метафизику. М.: Высшая религиозно-философская школа, 1998.</w:t>
      </w:r>
      <w:r>
        <w:rPr>
          <w:lang w:val="ru-RU"/>
        </w:rPr>
        <w:t xml:space="preserve"> С. 255.</w:t>
      </w:r>
    </w:p>
  </w:footnote>
  <w:footnote w:id="33">
    <w:p w14:paraId="21101D66" w14:textId="77777777" w:rsidR="001776AF" w:rsidRPr="00D408B7" w:rsidRDefault="001776AF" w:rsidP="00B94B53">
      <w:pPr>
        <w:pStyle w:val="a7"/>
        <w:rPr>
          <w:lang w:val="ru-RU"/>
        </w:rPr>
      </w:pPr>
      <w:r>
        <w:rPr>
          <w:rStyle w:val="a9"/>
        </w:rPr>
        <w:footnoteRef/>
      </w:r>
      <w:r w:rsidRPr="005E03D2">
        <w:rPr>
          <w:lang w:val="ru-RU"/>
        </w:rPr>
        <w:t xml:space="preserve"> </w:t>
      </w:r>
      <w:proofErr w:type="spellStart"/>
      <w:r>
        <w:rPr>
          <w:lang w:val="ru-RU"/>
        </w:rPr>
        <w:t>Гумбрехт</w:t>
      </w:r>
      <w:proofErr w:type="spellEnd"/>
      <w:r>
        <w:rPr>
          <w:lang w:val="ru-RU"/>
        </w:rPr>
        <w:t>, Х. У. Производство присутствия: чего не может передать значение. М.: Новое литературное обозрение, 2006. С. 79.</w:t>
      </w:r>
    </w:p>
  </w:footnote>
  <w:footnote w:id="34">
    <w:p w14:paraId="02449771" w14:textId="77777777" w:rsidR="001776AF" w:rsidRPr="005C5D06" w:rsidRDefault="001776AF" w:rsidP="00B94B53">
      <w:pPr>
        <w:pStyle w:val="a7"/>
        <w:rPr>
          <w:lang w:val="ru-RU"/>
        </w:rPr>
      </w:pPr>
      <w:r>
        <w:rPr>
          <w:rStyle w:val="a9"/>
        </w:rPr>
        <w:footnoteRef/>
      </w:r>
      <w:r w:rsidRPr="005E03D2">
        <w:rPr>
          <w:lang w:val="ru-RU"/>
        </w:rPr>
        <w:t xml:space="preserve"> </w:t>
      </w:r>
      <w:r>
        <w:rPr>
          <w:lang w:val="ru-RU"/>
        </w:rPr>
        <w:t>Там же, С. 102.</w:t>
      </w:r>
    </w:p>
  </w:footnote>
  <w:footnote w:id="35">
    <w:p w14:paraId="1C72852C" w14:textId="77777777" w:rsidR="001776AF" w:rsidRPr="00D72375" w:rsidRDefault="001776AF" w:rsidP="00B94B53">
      <w:pPr>
        <w:pStyle w:val="a7"/>
        <w:rPr>
          <w:lang w:val="ru-RU"/>
        </w:rPr>
      </w:pPr>
      <w:r>
        <w:rPr>
          <w:rStyle w:val="a9"/>
        </w:rPr>
        <w:footnoteRef/>
      </w:r>
      <w:r w:rsidRPr="005E03D2">
        <w:rPr>
          <w:lang w:val="ru-RU"/>
        </w:rPr>
        <w:t xml:space="preserve"> </w:t>
      </w:r>
      <w:r>
        <w:rPr>
          <w:lang w:val="ru-RU"/>
        </w:rPr>
        <w:t>Кант, И. Критика способности суждения. М.: Искусство, 1994. С. 102.</w:t>
      </w:r>
    </w:p>
  </w:footnote>
  <w:footnote w:id="36">
    <w:p w14:paraId="706BA886" w14:textId="77777777" w:rsidR="001776AF" w:rsidRPr="00A17B4B" w:rsidRDefault="001776AF">
      <w:pPr>
        <w:pStyle w:val="a7"/>
        <w:rPr>
          <w:lang w:val="ru-RU"/>
        </w:rPr>
      </w:pPr>
      <w:r>
        <w:rPr>
          <w:rStyle w:val="a9"/>
        </w:rPr>
        <w:footnoteRef/>
      </w:r>
      <w:r w:rsidRPr="005E03D2">
        <w:rPr>
          <w:lang w:val="ru-RU"/>
        </w:rPr>
        <w:t xml:space="preserve"> </w:t>
      </w:r>
      <w:proofErr w:type="spellStart"/>
      <w:r>
        <w:rPr>
          <w:lang w:val="ru-RU"/>
        </w:rPr>
        <w:t>Гумбрехт</w:t>
      </w:r>
      <w:proofErr w:type="spellEnd"/>
      <w:r>
        <w:rPr>
          <w:lang w:val="ru-RU"/>
        </w:rPr>
        <w:t>, Х. У. Производство присутствия: чего не может передать значение. М.: Новое литературное обозрение, 2006. С. 79.</w:t>
      </w:r>
    </w:p>
  </w:footnote>
  <w:footnote w:id="37">
    <w:p w14:paraId="6D2D0EB8" w14:textId="77777777" w:rsidR="001776AF" w:rsidRPr="00A17B4B" w:rsidRDefault="001776AF">
      <w:pPr>
        <w:pStyle w:val="a7"/>
        <w:rPr>
          <w:lang w:val="ru-RU"/>
        </w:rPr>
      </w:pPr>
      <w:r>
        <w:rPr>
          <w:rStyle w:val="a9"/>
        </w:rPr>
        <w:footnoteRef/>
      </w:r>
      <w:r w:rsidRPr="005E03D2">
        <w:rPr>
          <w:lang w:val="ru-RU"/>
        </w:rPr>
        <w:t xml:space="preserve"> </w:t>
      </w:r>
      <w:proofErr w:type="spellStart"/>
      <w:r>
        <w:rPr>
          <w:lang w:val="ru-RU"/>
        </w:rPr>
        <w:t>Гумбрехт</w:t>
      </w:r>
      <w:proofErr w:type="spellEnd"/>
      <w:r>
        <w:rPr>
          <w:lang w:val="ru-RU"/>
        </w:rPr>
        <w:t>, Х. У. Производство присутствия: чего не может передать значение. М.: Новое литературное обозрение, 2006. С. 78.</w:t>
      </w:r>
    </w:p>
  </w:footnote>
  <w:footnote w:id="38">
    <w:p w14:paraId="749A945D" w14:textId="77777777" w:rsidR="001776AF" w:rsidRPr="00CA33A9" w:rsidRDefault="001776AF" w:rsidP="00B94B53">
      <w:pPr>
        <w:pStyle w:val="a7"/>
        <w:rPr>
          <w:lang w:val="ru-RU"/>
        </w:rPr>
      </w:pPr>
      <w:r>
        <w:rPr>
          <w:rStyle w:val="a9"/>
        </w:rPr>
        <w:footnoteRef/>
      </w:r>
      <w:r w:rsidRPr="005E03D2">
        <w:rPr>
          <w:lang w:val="ru-RU"/>
        </w:rPr>
        <w:t xml:space="preserve"> </w:t>
      </w:r>
      <w:r>
        <w:rPr>
          <w:lang w:val="ru-RU"/>
        </w:rPr>
        <w:t>Там же, С. 66.</w:t>
      </w:r>
    </w:p>
  </w:footnote>
  <w:footnote w:id="39">
    <w:p w14:paraId="693AA6CC" w14:textId="77777777" w:rsidR="001776AF" w:rsidRPr="00CA6D8D" w:rsidRDefault="001776AF" w:rsidP="00B94B53">
      <w:pPr>
        <w:pStyle w:val="a7"/>
        <w:rPr>
          <w:lang w:val="ru-RU"/>
        </w:rPr>
      </w:pPr>
      <w:r>
        <w:rPr>
          <w:rStyle w:val="a9"/>
        </w:rPr>
        <w:footnoteRef/>
      </w:r>
      <w:r w:rsidRPr="005E03D2">
        <w:rPr>
          <w:lang w:val="ru-RU"/>
        </w:rPr>
        <w:t xml:space="preserve"> </w:t>
      </w:r>
      <w:r w:rsidRPr="004D58D0">
        <w:rPr>
          <w:lang w:val="ru-RU"/>
        </w:rPr>
        <w:t>Хайдеггер</w:t>
      </w:r>
      <w:r>
        <w:rPr>
          <w:lang w:val="ru-RU"/>
        </w:rPr>
        <w:t>,</w:t>
      </w:r>
      <w:r w:rsidRPr="004D58D0">
        <w:rPr>
          <w:lang w:val="ru-RU"/>
        </w:rPr>
        <w:t xml:space="preserve"> М. Введение в метафизику. М.: Высшая религиозно-философская школа, 1998.</w:t>
      </w:r>
      <w:r>
        <w:rPr>
          <w:lang w:val="ru-RU"/>
        </w:rPr>
        <w:t xml:space="preserve"> С. 254 – 255.</w:t>
      </w:r>
    </w:p>
  </w:footnote>
  <w:footnote w:id="40">
    <w:p w14:paraId="0A1DD96C" w14:textId="77777777" w:rsidR="001776AF" w:rsidRPr="00E35FAC" w:rsidRDefault="001776AF" w:rsidP="00B94B53">
      <w:pPr>
        <w:pStyle w:val="a7"/>
        <w:rPr>
          <w:lang w:val="ru-RU"/>
        </w:rPr>
      </w:pPr>
      <w:r>
        <w:rPr>
          <w:rStyle w:val="a9"/>
        </w:rPr>
        <w:footnoteRef/>
      </w:r>
      <w:r w:rsidRPr="005E03D2">
        <w:rPr>
          <w:lang w:val="ru-RU"/>
        </w:rPr>
        <w:t xml:space="preserve"> </w:t>
      </w:r>
      <w:proofErr w:type="spellStart"/>
      <w:r>
        <w:rPr>
          <w:lang w:val="ru-RU"/>
        </w:rPr>
        <w:t>Гумбрехт</w:t>
      </w:r>
      <w:proofErr w:type="spellEnd"/>
      <w:r>
        <w:rPr>
          <w:lang w:val="ru-RU"/>
        </w:rPr>
        <w:t>, Х. У. Производство присутствия: чего не может передать значение. М.: Новое литературное обозрение, 2006. С. 119.</w:t>
      </w:r>
    </w:p>
  </w:footnote>
  <w:footnote w:id="41">
    <w:p w14:paraId="362ABAA2" w14:textId="77777777" w:rsidR="001776AF" w:rsidRPr="00E632AE" w:rsidRDefault="001776AF">
      <w:pPr>
        <w:pStyle w:val="a7"/>
        <w:rPr>
          <w:lang w:val="ru-RU"/>
        </w:rPr>
      </w:pPr>
      <w:r>
        <w:rPr>
          <w:rStyle w:val="a9"/>
        </w:rPr>
        <w:footnoteRef/>
      </w:r>
      <w:r w:rsidRPr="005E03D2">
        <w:rPr>
          <w:lang w:val="ru-RU"/>
        </w:rPr>
        <w:t xml:space="preserve"> Платон. Государство. Законы. Политик. М.: Мысль, 1998.</w:t>
      </w:r>
    </w:p>
  </w:footnote>
  <w:footnote w:id="42">
    <w:p w14:paraId="2046ADBF" w14:textId="77777777" w:rsidR="001776AF" w:rsidRPr="00121AF3" w:rsidRDefault="001776AF" w:rsidP="00E632AE">
      <w:pPr>
        <w:pStyle w:val="a7"/>
        <w:rPr>
          <w:lang w:val="ru-RU"/>
        </w:rPr>
      </w:pPr>
      <w:r>
        <w:rPr>
          <w:rStyle w:val="a9"/>
        </w:rPr>
        <w:footnoteRef/>
      </w:r>
      <w:r w:rsidRPr="005E03D2">
        <w:rPr>
          <w:lang w:val="ru-RU"/>
        </w:rPr>
        <w:t xml:space="preserve"> </w:t>
      </w:r>
      <w:proofErr w:type="spellStart"/>
      <w:r>
        <w:rPr>
          <w:lang w:val="ru-RU"/>
        </w:rPr>
        <w:t>Делез</w:t>
      </w:r>
      <w:proofErr w:type="spellEnd"/>
      <w:r>
        <w:rPr>
          <w:lang w:val="ru-RU"/>
        </w:rPr>
        <w:t>, Ж. Логика смысла. Екатеринбург: Деловая книга</w:t>
      </w:r>
      <w:r w:rsidRPr="00E632AE">
        <w:rPr>
          <w:lang w:val="ru-RU"/>
        </w:rPr>
        <w:t>, 1998.</w:t>
      </w:r>
    </w:p>
  </w:footnote>
  <w:footnote w:id="43">
    <w:p w14:paraId="52844A82" w14:textId="77777777" w:rsidR="001776AF" w:rsidRPr="007D2A75" w:rsidRDefault="001776AF" w:rsidP="00B94B53">
      <w:pPr>
        <w:pStyle w:val="a7"/>
        <w:rPr>
          <w:lang w:val="ru-RU"/>
        </w:rPr>
      </w:pPr>
      <w:r>
        <w:rPr>
          <w:rStyle w:val="a9"/>
        </w:rPr>
        <w:footnoteRef/>
      </w:r>
      <w:r w:rsidRPr="005E03D2">
        <w:rPr>
          <w:lang w:val="ru-RU"/>
        </w:rPr>
        <w:t xml:space="preserve"> </w:t>
      </w:r>
      <w:proofErr w:type="spellStart"/>
      <w:r>
        <w:rPr>
          <w:lang w:val="ru-RU"/>
        </w:rPr>
        <w:t>Делез</w:t>
      </w:r>
      <w:proofErr w:type="spellEnd"/>
      <w:r>
        <w:rPr>
          <w:lang w:val="ru-RU"/>
        </w:rPr>
        <w:t>, Ж. Логика смысла. Екатеринбург: Деловая книга</w:t>
      </w:r>
      <w:r w:rsidRPr="00E632AE">
        <w:rPr>
          <w:lang w:val="ru-RU"/>
        </w:rPr>
        <w:t>, 1998.</w:t>
      </w:r>
      <w:r>
        <w:rPr>
          <w:lang w:val="ru-RU"/>
        </w:rPr>
        <w:t xml:space="preserve"> С. 21.</w:t>
      </w:r>
    </w:p>
  </w:footnote>
  <w:footnote w:id="44">
    <w:p w14:paraId="382B3A10" w14:textId="77777777" w:rsidR="001776AF" w:rsidRPr="00FA4158" w:rsidRDefault="001776AF" w:rsidP="00B94B53">
      <w:pPr>
        <w:pStyle w:val="a7"/>
        <w:rPr>
          <w:lang w:val="ru-RU"/>
        </w:rPr>
      </w:pPr>
      <w:r>
        <w:rPr>
          <w:rStyle w:val="a9"/>
        </w:rPr>
        <w:footnoteRef/>
      </w:r>
      <w:r w:rsidRPr="005E03D2">
        <w:rPr>
          <w:lang w:val="ru-RU"/>
        </w:rPr>
        <w:t xml:space="preserve"> </w:t>
      </w:r>
      <w:r>
        <w:rPr>
          <w:lang w:val="ru-RU"/>
        </w:rPr>
        <w:t>Роб-</w:t>
      </w:r>
      <w:proofErr w:type="spellStart"/>
      <w:r>
        <w:rPr>
          <w:lang w:val="ru-RU"/>
        </w:rPr>
        <w:t>Грийе</w:t>
      </w:r>
      <w:proofErr w:type="spellEnd"/>
      <w:r>
        <w:rPr>
          <w:lang w:val="ru-RU"/>
        </w:rPr>
        <w:t>, А. За новый роман // А. Роб-</w:t>
      </w:r>
      <w:proofErr w:type="spellStart"/>
      <w:r>
        <w:rPr>
          <w:lang w:val="ru-RU"/>
        </w:rPr>
        <w:t>Грийе</w:t>
      </w:r>
      <w:proofErr w:type="spellEnd"/>
      <w:r>
        <w:rPr>
          <w:lang w:val="ru-RU"/>
        </w:rPr>
        <w:t xml:space="preserve">. </w:t>
      </w:r>
      <w:r w:rsidRPr="000F0852">
        <w:rPr>
          <w:lang w:val="ru-RU"/>
        </w:rPr>
        <w:t xml:space="preserve"> Р</w:t>
      </w:r>
      <w:r>
        <w:rPr>
          <w:lang w:val="ru-RU"/>
        </w:rPr>
        <w:t xml:space="preserve">оманески. М.: </w:t>
      </w:r>
      <w:proofErr w:type="spellStart"/>
      <w:r>
        <w:rPr>
          <w:lang w:val="ru-RU"/>
        </w:rPr>
        <w:t>Ладомир</w:t>
      </w:r>
      <w:proofErr w:type="spellEnd"/>
      <w:r>
        <w:rPr>
          <w:lang w:val="ru-RU"/>
        </w:rPr>
        <w:t>. 2005</w:t>
      </w:r>
      <w:r w:rsidRPr="000F0852">
        <w:rPr>
          <w:lang w:val="ru-RU"/>
        </w:rPr>
        <w:t>.</w:t>
      </w:r>
      <w:r>
        <w:rPr>
          <w:lang w:val="ru-RU"/>
        </w:rPr>
        <w:t xml:space="preserve"> С. 560.</w:t>
      </w:r>
    </w:p>
  </w:footnote>
  <w:footnote w:id="45">
    <w:p w14:paraId="6D5F53AC" w14:textId="77777777" w:rsidR="001776AF" w:rsidRPr="00FF3966" w:rsidRDefault="001776AF" w:rsidP="00B94B53">
      <w:pPr>
        <w:pStyle w:val="a7"/>
        <w:rPr>
          <w:lang w:val="ru-RU"/>
        </w:rPr>
      </w:pPr>
      <w:r>
        <w:rPr>
          <w:rStyle w:val="a9"/>
        </w:rPr>
        <w:footnoteRef/>
      </w:r>
      <w:r w:rsidRPr="005E03D2">
        <w:rPr>
          <w:lang w:val="ru-RU"/>
        </w:rPr>
        <w:t xml:space="preserve"> </w:t>
      </w:r>
      <w:r>
        <w:rPr>
          <w:lang w:val="ru-RU"/>
        </w:rPr>
        <w:t>Роб-</w:t>
      </w:r>
      <w:proofErr w:type="spellStart"/>
      <w:r>
        <w:rPr>
          <w:lang w:val="ru-RU"/>
        </w:rPr>
        <w:t>Грийе</w:t>
      </w:r>
      <w:proofErr w:type="spellEnd"/>
      <w:r>
        <w:rPr>
          <w:lang w:val="ru-RU"/>
        </w:rPr>
        <w:t>, А. Один из путей будущего романа // А. Роб-</w:t>
      </w:r>
      <w:proofErr w:type="spellStart"/>
      <w:r>
        <w:rPr>
          <w:lang w:val="ru-RU"/>
        </w:rPr>
        <w:t>Грийе</w:t>
      </w:r>
      <w:proofErr w:type="spellEnd"/>
      <w:r>
        <w:rPr>
          <w:lang w:val="ru-RU"/>
        </w:rPr>
        <w:t xml:space="preserve">. </w:t>
      </w:r>
      <w:r w:rsidRPr="000F0852">
        <w:rPr>
          <w:lang w:val="ru-RU"/>
        </w:rPr>
        <w:t xml:space="preserve"> Р</w:t>
      </w:r>
      <w:r>
        <w:rPr>
          <w:lang w:val="ru-RU"/>
        </w:rPr>
        <w:t xml:space="preserve">оманески. М.: </w:t>
      </w:r>
      <w:proofErr w:type="spellStart"/>
      <w:r>
        <w:rPr>
          <w:lang w:val="ru-RU"/>
        </w:rPr>
        <w:t>Ладомир</w:t>
      </w:r>
      <w:proofErr w:type="spellEnd"/>
      <w:r>
        <w:rPr>
          <w:lang w:val="ru-RU"/>
        </w:rPr>
        <w:t>. 2005</w:t>
      </w:r>
      <w:r w:rsidRPr="000F0852">
        <w:rPr>
          <w:lang w:val="ru-RU"/>
        </w:rPr>
        <w:t>.</w:t>
      </w:r>
      <w:r>
        <w:rPr>
          <w:lang w:val="ru-RU"/>
        </w:rPr>
        <w:t xml:space="preserve"> С. 569.</w:t>
      </w:r>
    </w:p>
  </w:footnote>
  <w:footnote w:id="46">
    <w:p w14:paraId="7D19E1D8" w14:textId="77777777" w:rsidR="001776AF" w:rsidRPr="00E773DD" w:rsidRDefault="001776AF" w:rsidP="00B94B53">
      <w:pPr>
        <w:pStyle w:val="a7"/>
        <w:rPr>
          <w:lang w:val="ru-RU"/>
        </w:rPr>
      </w:pPr>
      <w:r>
        <w:rPr>
          <w:rStyle w:val="a9"/>
        </w:rPr>
        <w:footnoteRef/>
      </w:r>
      <w:r w:rsidRPr="005E03D2">
        <w:rPr>
          <w:lang w:val="ru-RU"/>
        </w:rPr>
        <w:t xml:space="preserve"> </w:t>
      </w:r>
      <w:r>
        <w:rPr>
          <w:lang w:val="ru-RU"/>
        </w:rPr>
        <w:t>Роб-</w:t>
      </w:r>
      <w:proofErr w:type="spellStart"/>
      <w:r>
        <w:rPr>
          <w:lang w:val="ru-RU"/>
        </w:rPr>
        <w:t>Грийе</w:t>
      </w:r>
      <w:proofErr w:type="spellEnd"/>
      <w:r>
        <w:rPr>
          <w:lang w:val="ru-RU"/>
        </w:rPr>
        <w:t>, А. Один из путей будущего романа // А. Роб-</w:t>
      </w:r>
      <w:proofErr w:type="spellStart"/>
      <w:r>
        <w:rPr>
          <w:lang w:val="ru-RU"/>
        </w:rPr>
        <w:t>Грийе</w:t>
      </w:r>
      <w:proofErr w:type="spellEnd"/>
      <w:r>
        <w:rPr>
          <w:lang w:val="ru-RU"/>
        </w:rPr>
        <w:t xml:space="preserve">. </w:t>
      </w:r>
      <w:r w:rsidRPr="000F0852">
        <w:rPr>
          <w:lang w:val="ru-RU"/>
        </w:rPr>
        <w:t xml:space="preserve"> Р</w:t>
      </w:r>
      <w:r>
        <w:rPr>
          <w:lang w:val="ru-RU"/>
        </w:rPr>
        <w:t xml:space="preserve">оманески. М.: </w:t>
      </w:r>
      <w:proofErr w:type="spellStart"/>
      <w:r>
        <w:rPr>
          <w:lang w:val="ru-RU"/>
        </w:rPr>
        <w:t>Ладомир</w:t>
      </w:r>
      <w:proofErr w:type="spellEnd"/>
      <w:r>
        <w:rPr>
          <w:lang w:val="ru-RU"/>
        </w:rPr>
        <w:t>. 2005</w:t>
      </w:r>
      <w:r w:rsidRPr="000F0852">
        <w:rPr>
          <w:lang w:val="ru-RU"/>
        </w:rPr>
        <w:t>.</w:t>
      </w:r>
      <w:r>
        <w:rPr>
          <w:lang w:val="ru-RU"/>
        </w:rPr>
        <w:t xml:space="preserve"> С. 569.</w:t>
      </w:r>
    </w:p>
  </w:footnote>
  <w:footnote w:id="47">
    <w:p w14:paraId="64FA1F1E" w14:textId="77777777" w:rsidR="001776AF" w:rsidRPr="00E773DD" w:rsidRDefault="001776AF" w:rsidP="00B94B53">
      <w:pPr>
        <w:pStyle w:val="a7"/>
        <w:rPr>
          <w:lang w:val="ru-RU"/>
        </w:rPr>
      </w:pPr>
      <w:r>
        <w:rPr>
          <w:rStyle w:val="a9"/>
        </w:rPr>
        <w:footnoteRef/>
      </w:r>
      <w:r w:rsidRPr="005E03D2">
        <w:rPr>
          <w:lang w:val="ru-RU"/>
        </w:rPr>
        <w:t xml:space="preserve"> </w:t>
      </w:r>
      <w:r>
        <w:rPr>
          <w:lang w:val="ru-RU"/>
        </w:rPr>
        <w:t>Роб-</w:t>
      </w:r>
      <w:proofErr w:type="spellStart"/>
      <w:r>
        <w:rPr>
          <w:lang w:val="ru-RU"/>
        </w:rPr>
        <w:t>Грийе</w:t>
      </w:r>
      <w:proofErr w:type="spellEnd"/>
      <w:r>
        <w:rPr>
          <w:lang w:val="ru-RU"/>
        </w:rPr>
        <w:t>, А. За новый роман // А. Роб-</w:t>
      </w:r>
      <w:proofErr w:type="spellStart"/>
      <w:r>
        <w:rPr>
          <w:lang w:val="ru-RU"/>
        </w:rPr>
        <w:t>Грийе</w:t>
      </w:r>
      <w:proofErr w:type="spellEnd"/>
      <w:r>
        <w:rPr>
          <w:lang w:val="ru-RU"/>
        </w:rPr>
        <w:t xml:space="preserve">. </w:t>
      </w:r>
      <w:r w:rsidRPr="000F0852">
        <w:rPr>
          <w:lang w:val="ru-RU"/>
        </w:rPr>
        <w:t xml:space="preserve"> Р</w:t>
      </w:r>
      <w:r>
        <w:rPr>
          <w:lang w:val="ru-RU"/>
        </w:rPr>
        <w:t xml:space="preserve">оманески. М.: </w:t>
      </w:r>
      <w:proofErr w:type="spellStart"/>
      <w:r>
        <w:rPr>
          <w:lang w:val="ru-RU"/>
        </w:rPr>
        <w:t>Ладомир</w:t>
      </w:r>
      <w:proofErr w:type="spellEnd"/>
      <w:r>
        <w:rPr>
          <w:lang w:val="ru-RU"/>
        </w:rPr>
        <w:t>. 2005</w:t>
      </w:r>
      <w:r w:rsidRPr="000F0852">
        <w:rPr>
          <w:lang w:val="ru-RU"/>
        </w:rPr>
        <w:t>.</w:t>
      </w:r>
      <w:r>
        <w:rPr>
          <w:lang w:val="ru-RU"/>
        </w:rPr>
        <w:t xml:space="preserve"> С. 560.</w:t>
      </w:r>
    </w:p>
  </w:footnote>
  <w:footnote w:id="48">
    <w:p w14:paraId="6A88A148" w14:textId="77777777" w:rsidR="001776AF" w:rsidRPr="005E03D2" w:rsidRDefault="001776AF" w:rsidP="00B94B53">
      <w:pPr>
        <w:pStyle w:val="a7"/>
      </w:pPr>
      <w:r>
        <w:rPr>
          <w:rStyle w:val="a9"/>
        </w:rPr>
        <w:footnoteRef/>
      </w:r>
      <w:r w:rsidRPr="005E03D2">
        <w:rPr>
          <w:lang w:val="ru-RU"/>
        </w:rPr>
        <w:t xml:space="preserve"> </w:t>
      </w:r>
      <w:proofErr w:type="spellStart"/>
      <w:r>
        <w:rPr>
          <w:lang w:val="ru-RU"/>
        </w:rPr>
        <w:t>Сонтаг</w:t>
      </w:r>
      <w:proofErr w:type="spellEnd"/>
      <w:r>
        <w:rPr>
          <w:lang w:val="ru-RU"/>
        </w:rPr>
        <w:t xml:space="preserve">, С. Против интерпретации. </w:t>
      </w:r>
      <w:r w:rsidRPr="00AE2EB5">
        <w:rPr>
          <w:lang w:val="ru-RU"/>
        </w:rPr>
        <w:t>М</w:t>
      </w:r>
      <w:r w:rsidRPr="005E03D2">
        <w:t xml:space="preserve">.: </w:t>
      </w:r>
      <w:r w:rsidRPr="00AE2EB5">
        <w:t>Ad</w:t>
      </w:r>
      <w:r w:rsidRPr="005E03D2">
        <w:t xml:space="preserve"> </w:t>
      </w:r>
      <w:proofErr w:type="spellStart"/>
      <w:r w:rsidRPr="00AE2EB5">
        <w:t>Marginem</w:t>
      </w:r>
      <w:proofErr w:type="spellEnd"/>
      <w:r w:rsidRPr="005E03D2">
        <w:t xml:space="preserve">, 2014. </w:t>
      </w:r>
    </w:p>
  </w:footnote>
  <w:footnote w:id="49">
    <w:p w14:paraId="16A029C4" w14:textId="77777777" w:rsidR="001776AF" w:rsidRPr="005E03D2" w:rsidRDefault="001776AF" w:rsidP="00B94B53">
      <w:pPr>
        <w:pStyle w:val="a7"/>
      </w:pPr>
      <w:r>
        <w:rPr>
          <w:rStyle w:val="a9"/>
        </w:rPr>
        <w:footnoteRef/>
      </w:r>
      <w:r>
        <w:t xml:space="preserve"> </w:t>
      </w:r>
      <w:r>
        <w:rPr>
          <w:lang w:val="ru-RU"/>
        </w:rPr>
        <w:t>Там</w:t>
      </w:r>
      <w:r w:rsidRPr="005E03D2">
        <w:t xml:space="preserve"> </w:t>
      </w:r>
      <w:r>
        <w:rPr>
          <w:lang w:val="ru-RU"/>
        </w:rPr>
        <w:t>же</w:t>
      </w:r>
      <w:r w:rsidRPr="005E03D2">
        <w:t xml:space="preserve">, </w:t>
      </w:r>
      <w:r>
        <w:rPr>
          <w:lang w:val="ru-RU"/>
        </w:rPr>
        <w:t>С</w:t>
      </w:r>
      <w:r w:rsidRPr="005E03D2">
        <w:t>. 13.</w:t>
      </w:r>
    </w:p>
  </w:footnote>
  <w:footnote w:id="50">
    <w:p w14:paraId="196EF92E" w14:textId="1AAACD3A" w:rsidR="001776AF" w:rsidRPr="005E03D2" w:rsidRDefault="001776AF">
      <w:pPr>
        <w:pStyle w:val="a7"/>
      </w:pPr>
      <w:r>
        <w:rPr>
          <w:rStyle w:val="a9"/>
        </w:rPr>
        <w:footnoteRef/>
      </w:r>
      <w:r>
        <w:t xml:space="preserve"> </w:t>
      </w:r>
      <w:r w:rsidRPr="00194566">
        <w:rPr>
          <w:sz w:val="28"/>
          <w:szCs w:val="28"/>
        </w:rPr>
        <w:t>«</w:t>
      </w:r>
      <w:proofErr w:type="spellStart"/>
      <w:r w:rsidRPr="00F67531">
        <w:t>Вам</w:t>
      </w:r>
      <w:proofErr w:type="spellEnd"/>
      <w:r w:rsidRPr="00F67531">
        <w:t xml:space="preserve"> </w:t>
      </w:r>
      <w:proofErr w:type="spellStart"/>
      <w:r w:rsidRPr="00F67531">
        <w:t>звонит</w:t>
      </w:r>
      <w:proofErr w:type="spellEnd"/>
      <w:r w:rsidRPr="00F67531">
        <w:t xml:space="preserve"> </w:t>
      </w:r>
      <w:proofErr w:type="spellStart"/>
      <w:r w:rsidRPr="00F67531">
        <w:t>Градива</w:t>
      </w:r>
      <w:proofErr w:type="spellEnd"/>
      <w:r w:rsidRPr="00194566">
        <w:rPr>
          <w:sz w:val="28"/>
          <w:szCs w:val="28"/>
        </w:rPr>
        <w:t>»</w:t>
      </w:r>
      <w:r w:rsidRPr="00F67531">
        <w:t xml:space="preserve"> (</w:t>
      </w:r>
      <w:proofErr w:type="spellStart"/>
      <w:r w:rsidRPr="00F67531">
        <w:rPr>
          <w:i/>
        </w:rPr>
        <w:t>C'est</w:t>
      </w:r>
      <w:proofErr w:type="spellEnd"/>
      <w:r w:rsidRPr="00F67531">
        <w:rPr>
          <w:i/>
        </w:rPr>
        <w:t xml:space="preserve"> </w:t>
      </w:r>
      <w:proofErr w:type="spellStart"/>
      <w:r w:rsidRPr="00F67531">
        <w:rPr>
          <w:i/>
        </w:rPr>
        <w:t>Gradiva</w:t>
      </w:r>
      <w:proofErr w:type="spellEnd"/>
      <w:r w:rsidRPr="00F67531">
        <w:rPr>
          <w:i/>
        </w:rPr>
        <w:t xml:space="preserve"> qui </w:t>
      </w:r>
      <w:proofErr w:type="spellStart"/>
      <w:r w:rsidRPr="00F67531">
        <w:rPr>
          <w:i/>
        </w:rPr>
        <w:t>vous</w:t>
      </w:r>
      <w:proofErr w:type="spellEnd"/>
      <w:r w:rsidRPr="00F67531">
        <w:rPr>
          <w:i/>
        </w:rPr>
        <w:t xml:space="preserve"> </w:t>
      </w:r>
      <w:proofErr w:type="spellStart"/>
      <w:r w:rsidRPr="00F67531">
        <w:rPr>
          <w:i/>
        </w:rPr>
        <w:t>appelle</w:t>
      </w:r>
      <w:proofErr w:type="spellEnd"/>
      <w:r w:rsidRPr="005E03D2">
        <w:t xml:space="preserve">, </w:t>
      </w:r>
      <w:proofErr w:type="spellStart"/>
      <w:r>
        <w:rPr>
          <w:lang w:val="ru-RU"/>
        </w:rPr>
        <w:t>реж</w:t>
      </w:r>
      <w:proofErr w:type="spellEnd"/>
      <w:r w:rsidRPr="005E03D2">
        <w:t xml:space="preserve">. </w:t>
      </w:r>
      <w:r>
        <w:rPr>
          <w:lang w:val="ru-RU"/>
        </w:rPr>
        <w:t>А</w:t>
      </w:r>
      <w:r w:rsidRPr="005E03D2">
        <w:t xml:space="preserve">. </w:t>
      </w:r>
      <w:r w:rsidRPr="00F67531">
        <w:rPr>
          <w:lang w:val="ru-RU"/>
        </w:rPr>
        <w:t>Роб</w:t>
      </w:r>
      <w:r w:rsidRPr="005E03D2">
        <w:t>-</w:t>
      </w:r>
      <w:proofErr w:type="spellStart"/>
      <w:r w:rsidRPr="00F67531">
        <w:rPr>
          <w:lang w:val="ru-RU"/>
        </w:rPr>
        <w:t>Грийе</w:t>
      </w:r>
      <w:proofErr w:type="spellEnd"/>
      <w:r w:rsidR="00245028">
        <w:t>, 2006</w:t>
      </w:r>
      <w:r w:rsidRPr="00F67531">
        <w:t>)</w:t>
      </w:r>
    </w:p>
  </w:footnote>
  <w:footnote w:id="51">
    <w:p w14:paraId="515A1D4C" w14:textId="77777777" w:rsidR="001776AF" w:rsidRPr="005E03D2" w:rsidRDefault="001776AF">
      <w:pPr>
        <w:pStyle w:val="a7"/>
        <w:rPr>
          <w:lang w:val="ru-RU"/>
        </w:rPr>
      </w:pPr>
      <w:r>
        <w:rPr>
          <w:rStyle w:val="a9"/>
        </w:rPr>
        <w:footnoteRef/>
      </w:r>
      <w:r>
        <w:t xml:space="preserve"> </w:t>
      </w:r>
      <w:r w:rsidRPr="00F67531">
        <w:t>«</w:t>
      </w:r>
      <w:proofErr w:type="spellStart"/>
      <w:r w:rsidRPr="00F67531">
        <w:t>Эдем</w:t>
      </w:r>
      <w:proofErr w:type="spellEnd"/>
      <w:r w:rsidRPr="00F67531">
        <w:t xml:space="preserve"> и </w:t>
      </w:r>
      <w:proofErr w:type="spellStart"/>
      <w:r w:rsidRPr="00F67531">
        <w:t>после</w:t>
      </w:r>
      <w:proofErr w:type="spellEnd"/>
      <w:r w:rsidRPr="00F67531">
        <w:t>»</w:t>
      </w:r>
      <w:r>
        <w:t xml:space="preserve"> (</w:t>
      </w:r>
      <w:proofErr w:type="spellStart"/>
      <w:r w:rsidRPr="00F67531">
        <w:rPr>
          <w:i/>
        </w:rPr>
        <w:t>L'éden</w:t>
      </w:r>
      <w:proofErr w:type="spellEnd"/>
      <w:r w:rsidRPr="00F67531">
        <w:rPr>
          <w:i/>
        </w:rPr>
        <w:t xml:space="preserve"> et après</w:t>
      </w:r>
      <w:r>
        <w:t xml:space="preserve">, </w:t>
      </w:r>
      <w:proofErr w:type="spellStart"/>
      <w:r>
        <w:rPr>
          <w:lang w:val="ru-RU"/>
        </w:rPr>
        <w:t>реж</w:t>
      </w:r>
      <w:proofErr w:type="spellEnd"/>
      <w:r w:rsidRPr="005E03D2">
        <w:t xml:space="preserve">. </w:t>
      </w:r>
      <w:r>
        <w:rPr>
          <w:lang w:val="ru-RU"/>
        </w:rPr>
        <w:t>А.</w:t>
      </w:r>
      <w:r w:rsidRPr="00F67531">
        <w:rPr>
          <w:lang w:val="ru-RU"/>
        </w:rPr>
        <w:t xml:space="preserve"> Роб-</w:t>
      </w:r>
      <w:proofErr w:type="spellStart"/>
      <w:r w:rsidRPr="00F67531">
        <w:rPr>
          <w:lang w:val="ru-RU"/>
        </w:rPr>
        <w:t>Грийе</w:t>
      </w:r>
      <w:proofErr w:type="spellEnd"/>
      <w:r>
        <w:rPr>
          <w:lang w:val="ru-RU"/>
        </w:rPr>
        <w:t>, 1970</w:t>
      </w:r>
      <w:r w:rsidRPr="005E03D2">
        <w:rPr>
          <w:lang w:val="ru-RU"/>
        </w:rPr>
        <w:t>)</w:t>
      </w:r>
    </w:p>
  </w:footnote>
  <w:footnote w:id="52">
    <w:p w14:paraId="0922C04F" w14:textId="77777777" w:rsidR="001776AF" w:rsidRPr="00F67531" w:rsidRDefault="001776AF">
      <w:pPr>
        <w:pStyle w:val="a7"/>
        <w:rPr>
          <w:lang w:val="ru-RU"/>
        </w:rPr>
      </w:pPr>
      <w:r>
        <w:rPr>
          <w:rStyle w:val="a9"/>
        </w:rPr>
        <w:footnoteRef/>
      </w:r>
      <w:r w:rsidRPr="005E03D2">
        <w:rPr>
          <w:lang w:val="ru-RU"/>
        </w:rPr>
        <w:t xml:space="preserve"> </w:t>
      </w:r>
      <w:r w:rsidRPr="005E03D2">
        <w:rPr>
          <w:sz w:val="28"/>
          <w:szCs w:val="28"/>
          <w:lang w:val="ru-RU"/>
        </w:rPr>
        <w:t>«</w:t>
      </w:r>
      <w:r w:rsidRPr="005E03D2">
        <w:rPr>
          <w:lang w:val="ru-RU"/>
        </w:rPr>
        <w:t>Человек, который лжет</w:t>
      </w:r>
      <w:r w:rsidRPr="005E03D2">
        <w:rPr>
          <w:sz w:val="28"/>
          <w:szCs w:val="28"/>
          <w:lang w:val="ru-RU"/>
        </w:rPr>
        <w:t>»</w:t>
      </w:r>
      <w:r w:rsidRPr="005E03D2">
        <w:rPr>
          <w:lang w:val="ru-RU"/>
        </w:rPr>
        <w:t xml:space="preserve">  (</w:t>
      </w:r>
      <w:r w:rsidRPr="00F67531">
        <w:rPr>
          <w:i/>
        </w:rPr>
        <w:t>L</w:t>
      </w:r>
      <w:r w:rsidRPr="005E03D2">
        <w:rPr>
          <w:i/>
          <w:lang w:val="ru-RU"/>
        </w:rPr>
        <w:t>'</w:t>
      </w:r>
      <w:proofErr w:type="spellStart"/>
      <w:r w:rsidRPr="00F67531">
        <w:rPr>
          <w:i/>
        </w:rPr>
        <w:t>homme</w:t>
      </w:r>
      <w:proofErr w:type="spellEnd"/>
      <w:r w:rsidRPr="005E03D2">
        <w:rPr>
          <w:i/>
          <w:lang w:val="ru-RU"/>
        </w:rPr>
        <w:t xml:space="preserve"> </w:t>
      </w:r>
      <w:r w:rsidRPr="00F67531">
        <w:rPr>
          <w:i/>
        </w:rPr>
        <w:t>qui</w:t>
      </w:r>
      <w:r w:rsidRPr="005E03D2">
        <w:rPr>
          <w:i/>
          <w:lang w:val="ru-RU"/>
        </w:rPr>
        <w:t xml:space="preserve"> </w:t>
      </w:r>
      <w:proofErr w:type="spellStart"/>
      <w:r w:rsidRPr="00F67531">
        <w:rPr>
          <w:i/>
        </w:rPr>
        <w:t>ment</w:t>
      </w:r>
      <w:proofErr w:type="spellEnd"/>
      <w:r w:rsidRPr="005E03D2">
        <w:rPr>
          <w:lang w:val="ru-RU"/>
        </w:rPr>
        <w:t>,</w:t>
      </w:r>
      <w:r w:rsidRPr="00F67531">
        <w:rPr>
          <w:lang w:val="ru-RU"/>
        </w:rPr>
        <w:t xml:space="preserve"> </w:t>
      </w:r>
      <w:proofErr w:type="spellStart"/>
      <w:r>
        <w:rPr>
          <w:lang w:val="ru-RU"/>
        </w:rPr>
        <w:t>реж</w:t>
      </w:r>
      <w:proofErr w:type="spellEnd"/>
      <w:r>
        <w:rPr>
          <w:lang w:val="ru-RU"/>
        </w:rPr>
        <w:t>. А.</w:t>
      </w:r>
      <w:r w:rsidRPr="00F67531">
        <w:rPr>
          <w:lang w:val="ru-RU"/>
        </w:rPr>
        <w:t xml:space="preserve"> Роб-</w:t>
      </w:r>
      <w:proofErr w:type="spellStart"/>
      <w:r w:rsidRPr="00F67531">
        <w:rPr>
          <w:lang w:val="ru-RU"/>
        </w:rPr>
        <w:t>Грийе</w:t>
      </w:r>
      <w:proofErr w:type="spellEnd"/>
      <w:r>
        <w:rPr>
          <w:lang w:val="ru-RU"/>
        </w:rPr>
        <w:t>, 1968)</w:t>
      </w:r>
    </w:p>
  </w:footnote>
  <w:footnote w:id="53">
    <w:p w14:paraId="1538460F" w14:textId="77777777" w:rsidR="001776AF" w:rsidRPr="00F67531" w:rsidRDefault="001776AF">
      <w:pPr>
        <w:pStyle w:val="a7"/>
        <w:rPr>
          <w:lang w:val="ru-RU"/>
        </w:rPr>
      </w:pPr>
      <w:r>
        <w:rPr>
          <w:rStyle w:val="a9"/>
        </w:rPr>
        <w:footnoteRef/>
      </w:r>
      <w:r w:rsidRPr="005E03D2">
        <w:rPr>
          <w:lang w:val="ru-RU"/>
        </w:rPr>
        <w:t xml:space="preserve"> «В прошлом году в Мариенбаде» (</w:t>
      </w:r>
      <w:r w:rsidRPr="00F774B7">
        <w:rPr>
          <w:i/>
        </w:rPr>
        <w:t>L</w:t>
      </w:r>
      <w:r w:rsidRPr="005E03D2">
        <w:rPr>
          <w:i/>
          <w:lang w:val="ru-RU"/>
        </w:rPr>
        <w:t>'</w:t>
      </w:r>
      <w:proofErr w:type="spellStart"/>
      <w:r w:rsidRPr="00F774B7">
        <w:rPr>
          <w:i/>
        </w:rPr>
        <w:t>ann</w:t>
      </w:r>
      <w:proofErr w:type="spellEnd"/>
      <w:r w:rsidRPr="005E03D2">
        <w:rPr>
          <w:i/>
          <w:lang w:val="ru-RU"/>
        </w:rPr>
        <w:t>é</w:t>
      </w:r>
      <w:r w:rsidRPr="00F774B7">
        <w:rPr>
          <w:i/>
        </w:rPr>
        <w:t>e</w:t>
      </w:r>
      <w:r w:rsidRPr="005E03D2">
        <w:rPr>
          <w:i/>
          <w:lang w:val="ru-RU"/>
        </w:rPr>
        <w:t xml:space="preserve"> </w:t>
      </w:r>
      <w:proofErr w:type="spellStart"/>
      <w:r w:rsidRPr="00F774B7">
        <w:rPr>
          <w:i/>
        </w:rPr>
        <w:t>derni</w:t>
      </w:r>
      <w:proofErr w:type="spellEnd"/>
      <w:r w:rsidRPr="005E03D2">
        <w:rPr>
          <w:i/>
          <w:lang w:val="ru-RU"/>
        </w:rPr>
        <w:t>è</w:t>
      </w:r>
      <w:r w:rsidRPr="00F774B7">
        <w:rPr>
          <w:i/>
        </w:rPr>
        <w:t>re</w:t>
      </w:r>
      <w:r w:rsidRPr="005E03D2">
        <w:rPr>
          <w:i/>
          <w:lang w:val="ru-RU"/>
        </w:rPr>
        <w:t xml:space="preserve"> à </w:t>
      </w:r>
      <w:r w:rsidRPr="00F774B7">
        <w:rPr>
          <w:i/>
        </w:rPr>
        <w:t>Marienbad</w:t>
      </w:r>
      <w:r w:rsidRPr="005E03D2">
        <w:rPr>
          <w:lang w:val="ru-RU"/>
        </w:rPr>
        <w:t xml:space="preserve">, </w:t>
      </w:r>
      <w:proofErr w:type="spellStart"/>
      <w:r w:rsidRPr="005E03D2">
        <w:rPr>
          <w:lang w:val="ru-RU"/>
        </w:rPr>
        <w:t>реж</w:t>
      </w:r>
      <w:proofErr w:type="spellEnd"/>
      <w:r w:rsidRPr="005E03D2">
        <w:rPr>
          <w:lang w:val="ru-RU"/>
        </w:rPr>
        <w:t>. А. Рене, 1961)</w:t>
      </w:r>
    </w:p>
  </w:footnote>
  <w:footnote w:id="54">
    <w:p w14:paraId="2AE45922" w14:textId="77777777" w:rsidR="001776AF" w:rsidRPr="007B3BE7" w:rsidRDefault="001776AF" w:rsidP="00B94B53">
      <w:pPr>
        <w:pStyle w:val="a7"/>
        <w:rPr>
          <w:lang w:val="ru-RU"/>
        </w:rPr>
      </w:pPr>
      <w:r>
        <w:rPr>
          <w:rStyle w:val="a9"/>
        </w:rPr>
        <w:footnoteRef/>
      </w:r>
      <w:r w:rsidRPr="005E03D2">
        <w:rPr>
          <w:lang w:val="ru-RU"/>
        </w:rPr>
        <w:t xml:space="preserve"> </w:t>
      </w:r>
      <w:proofErr w:type="spellStart"/>
      <w:r>
        <w:rPr>
          <w:lang w:val="ru-RU"/>
        </w:rPr>
        <w:t>Делез</w:t>
      </w:r>
      <w:proofErr w:type="spellEnd"/>
      <w:r>
        <w:rPr>
          <w:lang w:val="ru-RU"/>
        </w:rPr>
        <w:t xml:space="preserve">, Ж. Кино. </w:t>
      </w:r>
      <w:r w:rsidRPr="00AE2EB5">
        <w:rPr>
          <w:lang w:val="ru-RU"/>
        </w:rPr>
        <w:t xml:space="preserve">М.: </w:t>
      </w:r>
      <w:r w:rsidRPr="00AE2EB5">
        <w:t>Ad</w:t>
      </w:r>
      <w:r w:rsidRPr="00AE2EB5">
        <w:rPr>
          <w:lang w:val="ru-RU"/>
        </w:rPr>
        <w:t xml:space="preserve"> </w:t>
      </w:r>
      <w:proofErr w:type="spellStart"/>
      <w:r w:rsidRPr="00AE2EB5">
        <w:t>Marginem</w:t>
      </w:r>
      <w:proofErr w:type="spellEnd"/>
      <w:r>
        <w:rPr>
          <w:lang w:val="ru-RU"/>
        </w:rPr>
        <w:t>, 2014. С. 143.</w:t>
      </w:r>
    </w:p>
  </w:footnote>
  <w:footnote w:id="55">
    <w:p w14:paraId="153C4339" w14:textId="77777777" w:rsidR="001776AF" w:rsidRPr="00D954F4" w:rsidRDefault="001776AF" w:rsidP="00B94B53">
      <w:pPr>
        <w:pStyle w:val="a7"/>
        <w:rPr>
          <w:lang w:val="ru-RU"/>
        </w:rPr>
      </w:pPr>
      <w:r>
        <w:rPr>
          <w:rStyle w:val="a9"/>
        </w:rPr>
        <w:footnoteRef/>
      </w:r>
      <w:r w:rsidRPr="005E03D2">
        <w:rPr>
          <w:lang w:val="ru-RU"/>
        </w:rPr>
        <w:t xml:space="preserve"> </w:t>
      </w:r>
      <w:r>
        <w:rPr>
          <w:lang w:val="ru-RU"/>
        </w:rPr>
        <w:t>Там же, С. 240.</w:t>
      </w:r>
    </w:p>
  </w:footnote>
  <w:footnote w:id="56">
    <w:p w14:paraId="0F5F13C1" w14:textId="164143C3" w:rsidR="00245028" w:rsidRPr="004B7275" w:rsidRDefault="00245028" w:rsidP="00245028">
      <w:pPr>
        <w:pStyle w:val="a7"/>
        <w:spacing w:line="360" w:lineRule="auto"/>
        <w:rPr>
          <w:sz w:val="28"/>
          <w:szCs w:val="28"/>
          <w:lang w:val="ru-RU"/>
        </w:rPr>
      </w:pPr>
      <w:r>
        <w:rPr>
          <w:rStyle w:val="a9"/>
        </w:rPr>
        <w:footnoteRef/>
      </w:r>
      <w:r>
        <w:t xml:space="preserve"> </w:t>
      </w:r>
      <w:r w:rsidRPr="00245028">
        <w:rPr>
          <w:lang w:val="ru-RU"/>
        </w:rPr>
        <w:t>«Постепенное скольжение в удовольствие»</w:t>
      </w:r>
      <w:r w:rsidRPr="00245028">
        <w:t xml:space="preserve"> (</w:t>
      </w:r>
      <w:proofErr w:type="spellStart"/>
      <w:r w:rsidRPr="00245028">
        <w:rPr>
          <w:i/>
        </w:rPr>
        <w:t>Glissements</w:t>
      </w:r>
      <w:proofErr w:type="spellEnd"/>
      <w:r w:rsidRPr="00245028">
        <w:rPr>
          <w:i/>
        </w:rPr>
        <w:t xml:space="preserve"> </w:t>
      </w:r>
      <w:proofErr w:type="spellStart"/>
      <w:r w:rsidRPr="00245028">
        <w:rPr>
          <w:i/>
        </w:rPr>
        <w:t>progressifs</w:t>
      </w:r>
      <w:proofErr w:type="spellEnd"/>
      <w:r w:rsidRPr="00245028">
        <w:rPr>
          <w:i/>
        </w:rPr>
        <w:t xml:space="preserve"> du </w:t>
      </w:r>
      <w:proofErr w:type="spellStart"/>
      <w:r w:rsidRPr="00245028">
        <w:rPr>
          <w:i/>
        </w:rPr>
        <w:t>plaisir</w:t>
      </w:r>
      <w:proofErr w:type="spellEnd"/>
      <w:r w:rsidRPr="00245028">
        <w:rPr>
          <w:lang w:val="ru-RU"/>
        </w:rPr>
        <w:t xml:space="preserve">, </w:t>
      </w:r>
      <w:proofErr w:type="spellStart"/>
      <w:r w:rsidRPr="00245028">
        <w:rPr>
          <w:lang w:val="ru-RU"/>
        </w:rPr>
        <w:t>реж</w:t>
      </w:r>
      <w:proofErr w:type="spellEnd"/>
      <w:r w:rsidRPr="00245028">
        <w:rPr>
          <w:lang w:val="ru-RU"/>
        </w:rPr>
        <w:t>. А. Р</w:t>
      </w:r>
      <w:r>
        <w:rPr>
          <w:lang w:val="ru-RU"/>
        </w:rPr>
        <w:t>об-</w:t>
      </w:r>
      <w:proofErr w:type="spellStart"/>
      <w:r>
        <w:rPr>
          <w:lang w:val="ru-RU"/>
        </w:rPr>
        <w:t>Грийе</w:t>
      </w:r>
      <w:proofErr w:type="spellEnd"/>
      <w:r w:rsidRPr="00245028">
        <w:rPr>
          <w:lang w:val="ru-RU"/>
        </w:rPr>
        <w:t>, 1973)</w:t>
      </w:r>
    </w:p>
    <w:p w14:paraId="731EA02F" w14:textId="493B9F67" w:rsidR="00245028" w:rsidRPr="00245028" w:rsidRDefault="00245028">
      <w:pPr>
        <w:pStyle w:val="a7"/>
        <w:rPr>
          <w:lang w:val="ru-RU"/>
        </w:rPr>
      </w:pPr>
    </w:p>
  </w:footnote>
  <w:footnote w:id="57">
    <w:p w14:paraId="43EB9B54" w14:textId="77777777" w:rsidR="001776AF" w:rsidRPr="00051F81" w:rsidRDefault="001776AF" w:rsidP="00B94B53">
      <w:pPr>
        <w:pStyle w:val="a7"/>
        <w:rPr>
          <w:lang w:val="ru-RU"/>
        </w:rPr>
      </w:pPr>
      <w:r>
        <w:rPr>
          <w:rStyle w:val="a9"/>
        </w:rPr>
        <w:footnoteRef/>
      </w:r>
      <w:r>
        <w:t xml:space="preserve"> </w:t>
      </w:r>
      <w:proofErr w:type="spellStart"/>
      <w:r>
        <w:rPr>
          <w:lang w:val="ru-RU"/>
        </w:rPr>
        <w:t>Делез</w:t>
      </w:r>
      <w:proofErr w:type="spellEnd"/>
      <w:r w:rsidRPr="005E03D2">
        <w:t xml:space="preserve">, </w:t>
      </w:r>
      <w:r>
        <w:rPr>
          <w:lang w:val="ru-RU"/>
        </w:rPr>
        <w:t>Ж</w:t>
      </w:r>
      <w:r w:rsidRPr="005E03D2">
        <w:t xml:space="preserve">. </w:t>
      </w:r>
      <w:r>
        <w:rPr>
          <w:lang w:val="ru-RU"/>
        </w:rPr>
        <w:t>Кино</w:t>
      </w:r>
      <w:r w:rsidRPr="005E03D2">
        <w:t xml:space="preserve">. </w:t>
      </w:r>
      <w:r w:rsidRPr="00AE2EB5">
        <w:rPr>
          <w:lang w:val="ru-RU"/>
        </w:rPr>
        <w:t>М</w:t>
      </w:r>
      <w:r w:rsidRPr="005E03D2">
        <w:t xml:space="preserve">.: </w:t>
      </w:r>
      <w:r w:rsidRPr="00AE2EB5">
        <w:t>Ad</w:t>
      </w:r>
      <w:r w:rsidRPr="005E03D2">
        <w:t xml:space="preserve"> </w:t>
      </w:r>
      <w:proofErr w:type="spellStart"/>
      <w:r w:rsidRPr="00AE2EB5">
        <w:t>Marginem</w:t>
      </w:r>
      <w:proofErr w:type="spellEnd"/>
      <w:r w:rsidRPr="005E03D2">
        <w:t xml:space="preserve">, 2014. </w:t>
      </w:r>
      <w:r>
        <w:rPr>
          <w:lang w:val="ru-RU"/>
        </w:rPr>
        <w:t>С. 22.</w:t>
      </w:r>
    </w:p>
  </w:footnote>
  <w:footnote w:id="58">
    <w:p w14:paraId="40B2B324" w14:textId="77777777" w:rsidR="001776AF" w:rsidRPr="001D4E9D" w:rsidRDefault="001776AF" w:rsidP="00B94B53">
      <w:pPr>
        <w:pStyle w:val="a7"/>
        <w:rPr>
          <w:lang w:val="ru-RU"/>
        </w:rPr>
      </w:pPr>
      <w:r>
        <w:rPr>
          <w:rStyle w:val="a9"/>
        </w:rPr>
        <w:footnoteRef/>
      </w:r>
      <w:r w:rsidRPr="005E03D2">
        <w:rPr>
          <w:lang w:val="ru-RU"/>
        </w:rPr>
        <w:t xml:space="preserve"> Руднев, В. П. Словарь культуры ХХ века. </w:t>
      </w:r>
      <w:r w:rsidRPr="00F774B7">
        <w:t xml:space="preserve">М.: </w:t>
      </w:r>
      <w:proofErr w:type="spellStart"/>
      <w:r w:rsidRPr="00F774B7">
        <w:t>Аграф</w:t>
      </w:r>
      <w:proofErr w:type="spellEnd"/>
      <w:r w:rsidRPr="00F774B7">
        <w:t>, 1997</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4B94A" w14:textId="77777777" w:rsidR="001776AF" w:rsidRDefault="001776AF" w:rsidP="00CD4574">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552BF1" w14:textId="77777777" w:rsidR="001776AF" w:rsidRDefault="001776AF" w:rsidP="00CD4574">
    <w:pPr>
      <w:pStyle w:val="aa"/>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150D" w14:textId="77777777" w:rsidR="001776AF" w:rsidRDefault="001776AF" w:rsidP="00CD4574">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5028">
      <w:rPr>
        <w:rStyle w:val="a6"/>
        <w:noProof/>
      </w:rPr>
      <w:t>60</w:t>
    </w:r>
    <w:r>
      <w:rPr>
        <w:rStyle w:val="a6"/>
      </w:rPr>
      <w:fldChar w:fldCharType="end"/>
    </w:r>
  </w:p>
  <w:p w14:paraId="6188810B" w14:textId="77777777" w:rsidR="001776AF" w:rsidRPr="00C716FF" w:rsidRDefault="001776AF" w:rsidP="00CD4574">
    <w:pPr>
      <w:pStyle w:val="aa"/>
      <w:ind w:right="360"/>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4645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81F9A"/>
    <w:multiLevelType w:val="hybridMultilevel"/>
    <w:tmpl w:val="171CD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E7954"/>
    <w:multiLevelType w:val="hybridMultilevel"/>
    <w:tmpl w:val="A6327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7010F"/>
    <w:multiLevelType w:val="hybridMultilevel"/>
    <w:tmpl w:val="98A45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E796D"/>
    <w:multiLevelType w:val="multilevel"/>
    <w:tmpl w:val="2C6C892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19836844"/>
    <w:multiLevelType w:val="hybridMultilevel"/>
    <w:tmpl w:val="7370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1DF"/>
    <w:multiLevelType w:val="multilevel"/>
    <w:tmpl w:val="33D8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632B4"/>
    <w:multiLevelType w:val="hybridMultilevel"/>
    <w:tmpl w:val="EC668DC8"/>
    <w:lvl w:ilvl="0" w:tplc="AF9EF7A4">
      <w:start w:val="1"/>
      <w:numFmt w:val="bullet"/>
      <w:lvlText w:val="-"/>
      <w:lvlJc w:val="left"/>
      <w:pPr>
        <w:ind w:left="720" w:hanging="360"/>
      </w:pPr>
      <w:rPr>
        <w:rFonts w:ascii="Helvetica" w:eastAsia="Arial Unicode MS" w:hAnsi="Helvetica"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979B8"/>
    <w:multiLevelType w:val="hybridMultilevel"/>
    <w:tmpl w:val="24264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E2C35"/>
    <w:multiLevelType w:val="hybridMultilevel"/>
    <w:tmpl w:val="2EACF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84FA4"/>
    <w:multiLevelType w:val="hybridMultilevel"/>
    <w:tmpl w:val="33362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3C4BCA"/>
    <w:multiLevelType w:val="hybridMultilevel"/>
    <w:tmpl w:val="987EC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3670E"/>
    <w:multiLevelType w:val="multilevel"/>
    <w:tmpl w:val="82F2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392BC0"/>
    <w:multiLevelType w:val="hybridMultilevel"/>
    <w:tmpl w:val="1EA6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24FB7"/>
    <w:multiLevelType w:val="hybridMultilevel"/>
    <w:tmpl w:val="94982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DA5C2C"/>
    <w:multiLevelType w:val="hybridMultilevel"/>
    <w:tmpl w:val="AA6EB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94B69"/>
    <w:multiLevelType w:val="hybridMultilevel"/>
    <w:tmpl w:val="79F63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102FF"/>
    <w:multiLevelType w:val="hybridMultilevel"/>
    <w:tmpl w:val="52D40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1650C"/>
    <w:multiLevelType w:val="hybridMultilevel"/>
    <w:tmpl w:val="79F08E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7FC509FC"/>
    <w:multiLevelType w:val="hybridMultilevel"/>
    <w:tmpl w:val="22C8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9"/>
  </w:num>
  <w:num w:numId="5">
    <w:abstractNumId w:val="17"/>
  </w:num>
  <w:num w:numId="6">
    <w:abstractNumId w:val="3"/>
  </w:num>
  <w:num w:numId="7">
    <w:abstractNumId w:val="2"/>
  </w:num>
  <w:num w:numId="8">
    <w:abstractNumId w:val="16"/>
  </w:num>
  <w:num w:numId="9">
    <w:abstractNumId w:val="11"/>
  </w:num>
  <w:num w:numId="10">
    <w:abstractNumId w:val="8"/>
  </w:num>
  <w:num w:numId="11">
    <w:abstractNumId w:val="7"/>
  </w:num>
  <w:num w:numId="12">
    <w:abstractNumId w:val="4"/>
  </w:num>
  <w:num w:numId="13">
    <w:abstractNumId w:val="0"/>
  </w:num>
  <w:num w:numId="14">
    <w:abstractNumId w:val="14"/>
  </w:num>
  <w:num w:numId="15">
    <w:abstractNumId w:val="15"/>
  </w:num>
  <w:num w:numId="16">
    <w:abstractNumId w:val="10"/>
  </w:num>
  <w:num w:numId="17">
    <w:abstractNumId w:val="13"/>
  </w:num>
  <w:num w:numId="18">
    <w:abstractNumId w:val="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hideSpellingError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9A"/>
    <w:rsid w:val="00002264"/>
    <w:rsid w:val="00024981"/>
    <w:rsid w:val="00027DC7"/>
    <w:rsid w:val="00052A19"/>
    <w:rsid w:val="000600CC"/>
    <w:rsid w:val="00081FA8"/>
    <w:rsid w:val="00091756"/>
    <w:rsid w:val="000939D9"/>
    <w:rsid w:val="000F0852"/>
    <w:rsid w:val="000F0FBC"/>
    <w:rsid w:val="00114013"/>
    <w:rsid w:val="0011542F"/>
    <w:rsid w:val="00115C88"/>
    <w:rsid w:val="00122928"/>
    <w:rsid w:val="001324E4"/>
    <w:rsid w:val="00163482"/>
    <w:rsid w:val="001776AF"/>
    <w:rsid w:val="00184205"/>
    <w:rsid w:val="001C242C"/>
    <w:rsid w:val="001D28E7"/>
    <w:rsid w:val="001F7F1E"/>
    <w:rsid w:val="00213570"/>
    <w:rsid w:val="002159B3"/>
    <w:rsid w:val="00235202"/>
    <w:rsid w:val="00242982"/>
    <w:rsid w:val="00245028"/>
    <w:rsid w:val="002639D6"/>
    <w:rsid w:val="002645A7"/>
    <w:rsid w:val="002653D6"/>
    <w:rsid w:val="002D2212"/>
    <w:rsid w:val="002D65AA"/>
    <w:rsid w:val="002E027B"/>
    <w:rsid w:val="0033161B"/>
    <w:rsid w:val="00335C61"/>
    <w:rsid w:val="00344BEE"/>
    <w:rsid w:val="0037199F"/>
    <w:rsid w:val="00374E19"/>
    <w:rsid w:val="00391075"/>
    <w:rsid w:val="00395067"/>
    <w:rsid w:val="003A070B"/>
    <w:rsid w:val="003A71C3"/>
    <w:rsid w:val="00491774"/>
    <w:rsid w:val="004D58D0"/>
    <w:rsid w:val="004E119F"/>
    <w:rsid w:val="00524D70"/>
    <w:rsid w:val="0055778D"/>
    <w:rsid w:val="00562BDB"/>
    <w:rsid w:val="005C2C94"/>
    <w:rsid w:val="005C7FC9"/>
    <w:rsid w:val="005D1AF0"/>
    <w:rsid w:val="005D2DEE"/>
    <w:rsid w:val="005E03D2"/>
    <w:rsid w:val="00605A9F"/>
    <w:rsid w:val="006175C8"/>
    <w:rsid w:val="00620E09"/>
    <w:rsid w:val="00626DE6"/>
    <w:rsid w:val="00630523"/>
    <w:rsid w:val="00631B31"/>
    <w:rsid w:val="00657CAB"/>
    <w:rsid w:val="0067057A"/>
    <w:rsid w:val="006728D1"/>
    <w:rsid w:val="006A7E3D"/>
    <w:rsid w:val="006C1D86"/>
    <w:rsid w:val="00725A9A"/>
    <w:rsid w:val="00740BEB"/>
    <w:rsid w:val="0077018C"/>
    <w:rsid w:val="007A1E22"/>
    <w:rsid w:val="007A5C5C"/>
    <w:rsid w:val="007B6BBE"/>
    <w:rsid w:val="007C24F3"/>
    <w:rsid w:val="007C30BA"/>
    <w:rsid w:val="007E375D"/>
    <w:rsid w:val="007F0006"/>
    <w:rsid w:val="00802311"/>
    <w:rsid w:val="00820F2D"/>
    <w:rsid w:val="00825861"/>
    <w:rsid w:val="00833DCD"/>
    <w:rsid w:val="00837B91"/>
    <w:rsid w:val="00865444"/>
    <w:rsid w:val="00882FEF"/>
    <w:rsid w:val="008849AF"/>
    <w:rsid w:val="00892010"/>
    <w:rsid w:val="008B78F2"/>
    <w:rsid w:val="008F7D0B"/>
    <w:rsid w:val="00920C7C"/>
    <w:rsid w:val="00931A34"/>
    <w:rsid w:val="0095656D"/>
    <w:rsid w:val="009C6A7A"/>
    <w:rsid w:val="00A17B4B"/>
    <w:rsid w:val="00A40150"/>
    <w:rsid w:val="00A56CC5"/>
    <w:rsid w:val="00A642EA"/>
    <w:rsid w:val="00A653D4"/>
    <w:rsid w:val="00A73689"/>
    <w:rsid w:val="00A7585D"/>
    <w:rsid w:val="00A776B3"/>
    <w:rsid w:val="00A93BBC"/>
    <w:rsid w:val="00AA5A16"/>
    <w:rsid w:val="00AD0818"/>
    <w:rsid w:val="00AE2EB5"/>
    <w:rsid w:val="00B07C5F"/>
    <w:rsid w:val="00B14228"/>
    <w:rsid w:val="00B153F3"/>
    <w:rsid w:val="00B30B52"/>
    <w:rsid w:val="00B3439E"/>
    <w:rsid w:val="00B52AE8"/>
    <w:rsid w:val="00B76064"/>
    <w:rsid w:val="00B94B53"/>
    <w:rsid w:val="00BB730A"/>
    <w:rsid w:val="00C0138C"/>
    <w:rsid w:val="00C01992"/>
    <w:rsid w:val="00C07FFB"/>
    <w:rsid w:val="00C716FF"/>
    <w:rsid w:val="00C75FDD"/>
    <w:rsid w:val="00CB3767"/>
    <w:rsid w:val="00CD4574"/>
    <w:rsid w:val="00CD5439"/>
    <w:rsid w:val="00D067E3"/>
    <w:rsid w:val="00D34C31"/>
    <w:rsid w:val="00DB7810"/>
    <w:rsid w:val="00DD0F69"/>
    <w:rsid w:val="00E02203"/>
    <w:rsid w:val="00E109A0"/>
    <w:rsid w:val="00E21FD1"/>
    <w:rsid w:val="00E36872"/>
    <w:rsid w:val="00E46143"/>
    <w:rsid w:val="00E632AE"/>
    <w:rsid w:val="00E71608"/>
    <w:rsid w:val="00E85292"/>
    <w:rsid w:val="00E903A3"/>
    <w:rsid w:val="00F1398E"/>
    <w:rsid w:val="00F67531"/>
    <w:rsid w:val="00F774B7"/>
    <w:rsid w:val="00FC13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34A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4B53"/>
    <w:pPr>
      <w:pBdr>
        <w:top w:val="nil"/>
        <w:left w:val="nil"/>
        <w:bottom w:val="nil"/>
        <w:right w:val="nil"/>
        <w:between w:val="nil"/>
        <w:bar w:val="nil"/>
      </w:pBdr>
    </w:pPr>
    <w:rPr>
      <w:rFonts w:ascii="Times New Roman" w:eastAsia="Arial Unicode MS" w:hAnsi="Times New Roman" w:cs="Times New Roman"/>
      <w:bdr w:val="nil"/>
      <w:lang w:eastAsia="en-US"/>
    </w:rPr>
  </w:style>
  <w:style w:type="paragraph" w:styleId="1">
    <w:name w:val="heading 1"/>
    <w:basedOn w:val="a"/>
    <w:next w:val="a"/>
    <w:link w:val="10"/>
    <w:uiPriority w:val="9"/>
    <w:qFormat/>
    <w:rsid w:val="008654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865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94B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80" w:after="80" w:line="276" w:lineRule="auto"/>
      <w:outlineLvl w:val="2"/>
    </w:pPr>
    <w:rPr>
      <w:rFonts w:ascii="Arial" w:eastAsia="Times New Roman" w:hAnsi="Arial" w:cs="Arial"/>
      <w:b/>
      <w:color w:val="000000"/>
      <w:sz w:val="28"/>
      <w:szCs w:val="28"/>
      <w:bdr w:val="none" w:sz="0" w:space="0" w:color="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A9A"/>
    <w:pPr>
      <w:spacing w:before="100" w:beforeAutospacing="1" w:after="100" w:afterAutospacing="1"/>
    </w:pPr>
    <w:rPr>
      <w:rFonts w:ascii="Times" w:hAnsi="Times"/>
      <w:sz w:val="20"/>
      <w:szCs w:val="20"/>
    </w:rPr>
  </w:style>
  <w:style w:type="character" w:customStyle="1" w:styleId="apple-tab-span">
    <w:name w:val="apple-tab-span"/>
    <w:basedOn w:val="a0"/>
    <w:rsid w:val="00725A9A"/>
  </w:style>
  <w:style w:type="paragraph" w:styleId="a4">
    <w:name w:val="footer"/>
    <w:basedOn w:val="a"/>
    <w:link w:val="a5"/>
    <w:uiPriority w:val="99"/>
    <w:unhideWhenUsed/>
    <w:rsid w:val="00B3439E"/>
    <w:pPr>
      <w:tabs>
        <w:tab w:val="center" w:pos="4844"/>
        <w:tab w:val="right" w:pos="9689"/>
      </w:tabs>
    </w:pPr>
  </w:style>
  <w:style w:type="character" w:customStyle="1" w:styleId="a5">
    <w:name w:val="Нижний колонтитул Знак"/>
    <w:basedOn w:val="a0"/>
    <w:link w:val="a4"/>
    <w:uiPriority w:val="99"/>
    <w:rsid w:val="00B3439E"/>
    <w:rPr>
      <w:lang w:val="ru-RU"/>
    </w:rPr>
  </w:style>
  <w:style w:type="character" w:styleId="a6">
    <w:name w:val="page number"/>
    <w:basedOn w:val="a0"/>
    <w:uiPriority w:val="99"/>
    <w:semiHidden/>
    <w:unhideWhenUsed/>
    <w:rsid w:val="00B3439E"/>
  </w:style>
  <w:style w:type="paragraph" w:styleId="a7">
    <w:name w:val="footnote text"/>
    <w:basedOn w:val="a"/>
    <w:link w:val="a8"/>
    <w:uiPriority w:val="99"/>
    <w:unhideWhenUsed/>
    <w:rsid w:val="003A070B"/>
  </w:style>
  <w:style w:type="character" w:customStyle="1" w:styleId="a8">
    <w:name w:val="Текст сноски Знак"/>
    <w:basedOn w:val="a0"/>
    <w:link w:val="a7"/>
    <w:uiPriority w:val="99"/>
    <w:rsid w:val="003A070B"/>
    <w:rPr>
      <w:lang w:val="ru-RU"/>
    </w:rPr>
  </w:style>
  <w:style w:type="character" w:styleId="a9">
    <w:name w:val="footnote reference"/>
    <w:basedOn w:val="a0"/>
    <w:uiPriority w:val="99"/>
    <w:unhideWhenUsed/>
    <w:rsid w:val="003A070B"/>
    <w:rPr>
      <w:vertAlign w:val="superscript"/>
    </w:rPr>
  </w:style>
  <w:style w:type="character" w:customStyle="1" w:styleId="apple-converted-space">
    <w:name w:val="apple-converted-space"/>
    <w:basedOn w:val="a0"/>
    <w:rsid w:val="003A070B"/>
  </w:style>
  <w:style w:type="paragraph" w:styleId="aa">
    <w:name w:val="header"/>
    <w:basedOn w:val="a"/>
    <w:link w:val="ab"/>
    <w:uiPriority w:val="99"/>
    <w:unhideWhenUsed/>
    <w:rsid w:val="00C716FF"/>
    <w:pPr>
      <w:tabs>
        <w:tab w:val="center" w:pos="4844"/>
        <w:tab w:val="right" w:pos="9689"/>
      </w:tabs>
    </w:pPr>
  </w:style>
  <w:style w:type="character" w:customStyle="1" w:styleId="ab">
    <w:name w:val="Верхний колонтитул Знак"/>
    <w:basedOn w:val="a0"/>
    <w:link w:val="aa"/>
    <w:uiPriority w:val="99"/>
    <w:rsid w:val="00C716FF"/>
    <w:rPr>
      <w:lang w:val="ru-RU"/>
    </w:rPr>
  </w:style>
  <w:style w:type="paragraph" w:styleId="11">
    <w:name w:val="toc 1"/>
    <w:basedOn w:val="a"/>
    <w:next w:val="a"/>
    <w:autoRedefine/>
    <w:uiPriority w:val="39"/>
    <w:unhideWhenUsed/>
    <w:rsid w:val="007E375D"/>
  </w:style>
  <w:style w:type="paragraph" w:styleId="21">
    <w:name w:val="toc 2"/>
    <w:basedOn w:val="a"/>
    <w:next w:val="a"/>
    <w:autoRedefine/>
    <w:uiPriority w:val="39"/>
    <w:unhideWhenUsed/>
    <w:rsid w:val="00DB7810"/>
    <w:pPr>
      <w:tabs>
        <w:tab w:val="right" w:leader="dot" w:pos="9679"/>
      </w:tabs>
      <w:spacing w:line="360" w:lineRule="auto"/>
      <w:ind w:left="240"/>
    </w:pPr>
  </w:style>
  <w:style w:type="paragraph" w:styleId="31">
    <w:name w:val="toc 3"/>
    <w:basedOn w:val="a"/>
    <w:next w:val="a"/>
    <w:autoRedefine/>
    <w:uiPriority w:val="39"/>
    <w:unhideWhenUsed/>
    <w:rsid w:val="007E375D"/>
    <w:pPr>
      <w:ind w:left="480"/>
    </w:pPr>
  </w:style>
  <w:style w:type="paragraph" w:styleId="4">
    <w:name w:val="toc 4"/>
    <w:basedOn w:val="a"/>
    <w:next w:val="a"/>
    <w:autoRedefine/>
    <w:uiPriority w:val="39"/>
    <w:unhideWhenUsed/>
    <w:rsid w:val="007E375D"/>
    <w:pPr>
      <w:ind w:left="720"/>
    </w:pPr>
  </w:style>
  <w:style w:type="paragraph" w:styleId="5">
    <w:name w:val="toc 5"/>
    <w:basedOn w:val="a"/>
    <w:next w:val="a"/>
    <w:autoRedefine/>
    <w:uiPriority w:val="39"/>
    <w:unhideWhenUsed/>
    <w:rsid w:val="007E375D"/>
    <w:pPr>
      <w:ind w:left="960"/>
    </w:pPr>
  </w:style>
  <w:style w:type="paragraph" w:styleId="6">
    <w:name w:val="toc 6"/>
    <w:basedOn w:val="a"/>
    <w:next w:val="a"/>
    <w:autoRedefine/>
    <w:uiPriority w:val="39"/>
    <w:unhideWhenUsed/>
    <w:rsid w:val="007E375D"/>
    <w:pPr>
      <w:ind w:left="1200"/>
    </w:pPr>
  </w:style>
  <w:style w:type="paragraph" w:styleId="7">
    <w:name w:val="toc 7"/>
    <w:basedOn w:val="a"/>
    <w:next w:val="a"/>
    <w:autoRedefine/>
    <w:uiPriority w:val="39"/>
    <w:unhideWhenUsed/>
    <w:rsid w:val="007E375D"/>
    <w:pPr>
      <w:ind w:left="1440"/>
    </w:pPr>
  </w:style>
  <w:style w:type="paragraph" w:styleId="8">
    <w:name w:val="toc 8"/>
    <w:basedOn w:val="a"/>
    <w:next w:val="a"/>
    <w:autoRedefine/>
    <w:uiPriority w:val="39"/>
    <w:unhideWhenUsed/>
    <w:rsid w:val="007E375D"/>
    <w:pPr>
      <w:ind w:left="1680"/>
    </w:pPr>
  </w:style>
  <w:style w:type="paragraph" w:styleId="9">
    <w:name w:val="toc 9"/>
    <w:basedOn w:val="a"/>
    <w:next w:val="a"/>
    <w:autoRedefine/>
    <w:uiPriority w:val="39"/>
    <w:unhideWhenUsed/>
    <w:rsid w:val="007E375D"/>
    <w:pPr>
      <w:ind w:left="1920"/>
    </w:pPr>
  </w:style>
  <w:style w:type="paragraph" w:styleId="ac">
    <w:name w:val="List Paragraph"/>
    <w:basedOn w:val="a"/>
    <w:uiPriority w:val="34"/>
    <w:qFormat/>
    <w:rsid w:val="007E375D"/>
    <w:pPr>
      <w:ind w:left="720"/>
      <w:contextualSpacing/>
    </w:pPr>
  </w:style>
  <w:style w:type="character" w:customStyle="1" w:styleId="10">
    <w:name w:val="Заголовок 1 Знак"/>
    <w:basedOn w:val="a0"/>
    <w:link w:val="1"/>
    <w:uiPriority w:val="9"/>
    <w:rsid w:val="00865444"/>
    <w:rPr>
      <w:rFonts w:asciiTheme="majorHAnsi" w:eastAsiaTheme="majorEastAsia" w:hAnsiTheme="majorHAnsi" w:cstheme="majorBidi"/>
      <w:b/>
      <w:bCs/>
      <w:color w:val="345A8A" w:themeColor="accent1" w:themeShade="B5"/>
      <w:sz w:val="32"/>
      <w:szCs w:val="32"/>
      <w:lang w:val="ru-RU"/>
    </w:rPr>
  </w:style>
  <w:style w:type="character" w:customStyle="1" w:styleId="20">
    <w:name w:val="Заголовок 2 Знак"/>
    <w:basedOn w:val="a0"/>
    <w:link w:val="2"/>
    <w:uiPriority w:val="9"/>
    <w:rsid w:val="0086544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9"/>
    <w:rsid w:val="00B94B53"/>
    <w:rPr>
      <w:rFonts w:ascii="Arial" w:eastAsia="Times New Roman" w:hAnsi="Arial" w:cs="Arial"/>
      <w:b/>
      <w:color w:val="000000"/>
      <w:sz w:val="28"/>
      <w:szCs w:val="28"/>
      <w:lang w:val="ru-RU"/>
    </w:rPr>
  </w:style>
  <w:style w:type="character" w:styleId="ad">
    <w:name w:val="Hyperlink"/>
    <w:rsid w:val="00B94B53"/>
    <w:rPr>
      <w:u w:val="single"/>
    </w:rPr>
  </w:style>
  <w:style w:type="table" w:customStyle="1" w:styleId="TableNormal">
    <w:name w:val="Table Normal"/>
    <w:rsid w:val="00B94B53"/>
    <w:pPr>
      <w:pBdr>
        <w:top w:val="nil"/>
        <w:left w:val="nil"/>
        <w:bottom w:val="nil"/>
        <w:right w:val="nil"/>
        <w:between w:val="nil"/>
        <w:bar w:val="nil"/>
      </w:pBdr>
    </w:pPr>
    <w:rPr>
      <w:rFonts w:ascii="Times New Roman" w:eastAsia="Arial Unicode MS" w:hAnsi="Times New Roman" w:cs="Times New Roman"/>
      <w:sz w:val="20"/>
      <w:szCs w:val="20"/>
      <w:bdr w:val="nil"/>
      <w:lang w:val="ru-RU"/>
    </w:rPr>
    <w:tblPr>
      <w:tblInd w:w="0" w:type="dxa"/>
      <w:tblCellMar>
        <w:top w:w="0" w:type="dxa"/>
        <w:left w:w="0" w:type="dxa"/>
        <w:bottom w:w="0" w:type="dxa"/>
        <w:right w:w="0" w:type="dxa"/>
      </w:tblCellMar>
    </w:tblPr>
  </w:style>
  <w:style w:type="paragraph" w:customStyle="1" w:styleId="ae">
    <w:name w:val="Текстовый блок"/>
    <w:rsid w:val="00B94B53"/>
    <w:pPr>
      <w:pBdr>
        <w:top w:val="nil"/>
        <w:left w:val="nil"/>
        <w:bottom w:val="nil"/>
        <w:right w:val="nil"/>
        <w:between w:val="nil"/>
        <w:bar w:val="nil"/>
      </w:pBdr>
    </w:pPr>
    <w:rPr>
      <w:rFonts w:ascii="Helvetica" w:eastAsia="Arial Unicode MS" w:hAnsi="Helvetica" w:cs="Arial Unicode MS"/>
      <w:color w:val="000000"/>
      <w:sz w:val="22"/>
      <w:szCs w:val="22"/>
      <w:bdr w:val="nil"/>
      <w:lang w:val="ru-RU"/>
    </w:rPr>
  </w:style>
  <w:style w:type="paragraph" w:customStyle="1" w:styleId="af">
    <w:name w:val="По умолчанию"/>
    <w:rsid w:val="00B94B53"/>
    <w:pPr>
      <w:pBdr>
        <w:top w:val="nil"/>
        <w:left w:val="nil"/>
        <w:bottom w:val="nil"/>
        <w:right w:val="nil"/>
        <w:between w:val="nil"/>
        <w:bar w:val="nil"/>
      </w:pBdr>
    </w:pPr>
    <w:rPr>
      <w:rFonts w:ascii="Helvetica" w:eastAsia="Helvetica" w:hAnsi="Helvetica" w:cs="Helvetica"/>
      <w:color w:val="000000"/>
      <w:sz w:val="22"/>
      <w:szCs w:val="22"/>
      <w:bdr w:val="nil"/>
      <w:lang w:val="ru-RU"/>
    </w:rPr>
  </w:style>
  <w:style w:type="paragraph" w:customStyle="1" w:styleId="af0">
    <w:basedOn w:val="a"/>
    <w:next w:val="af1"/>
    <w:link w:val="af2"/>
    <w:uiPriority w:val="99"/>
    <w:unhideWhenUsed/>
    <w:rsid w:val="00B94B53"/>
    <w:rPr>
      <w:rFonts w:asciiTheme="minorHAnsi" w:eastAsiaTheme="minorEastAsia" w:hAnsiTheme="minorHAnsi" w:cstheme="minorBidi"/>
      <w:bdr w:val="none" w:sz="0" w:space="0" w:color="auto"/>
    </w:rPr>
  </w:style>
  <w:style w:type="character" w:customStyle="1" w:styleId="af2">
    <w:name w:val="Текст примечания Знак"/>
    <w:link w:val="af0"/>
    <w:uiPriority w:val="99"/>
    <w:semiHidden/>
    <w:rsid w:val="00B94B53"/>
    <w:rPr>
      <w:sz w:val="24"/>
      <w:szCs w:val="24"/>
      <w:lang w:val="en-US" w:eastAsia="en-US"/>
    </w:rPr>
  </w:style>
  <w:style w:type="character" w:styleId="af3">
    <w:name w:val="annotation reference"/>
    <w:uiPriority w:val="99"/>
    <w:semiHidden/>
    <w:unhideWhenUsed/>
    <w:rsid w:val="00B94B53"/>
    <w:rPr>
      <w:sz w:val="18"/>
      <w:szCs w:val="18"/>
    </w:rPr>
  </w:style>
  <w:style w:type="paragraph" w:styleId="af4">
    <w:name w:val="Balloon Text"/>
    <w:basedOn w:val="a"/>
    <w:link w:val="af5"/>
    <w:uiPriority w:val="99"/>
    <w:semiHidden/>
    <w:unhideWhenUsed/>
    <w:rsid w:val="00B94B53"/>
    <w:rPr>
      <w:sz w:val="18"/>
      <w:szCs w:val="18"/>
    </w:rPr>
  </w:style>
  <w:style w:type="character" w:customStyle="1" w:styleId="af5">
    <w:name w:val="Текст выноски Знак"/>
    <w:basedOn w:val="a0"/>
    <w:link w:val="af4"/>
    <w:uiPriority w:val="99"/>
    <w:semiHidden/>
    <w:rsid w:val="00B94B53"/>
    <w:rPr>
      <w:rFonts w:ascii="Times New Roman" w:eastAsia="Arial Unicode MS" w:hAnsi="Times New Roman" w:cs="Times New Roman"/>
      <w:sz w:val="18"/>
      <w:szCs w:val="18"/>
      <w:bdr w:val="nil"/>
      <w:lang w:eastAsia="en-US"/>
    </w:rPr>
  </w:style>
  <w:style w:type="paragraph" w:styleId="12">
    <w:name w:val="index 1"/>
    <w:basedOn w:val="a"/>
    <w:next w:val="a"/>
    <w:autoRedefine/>
    <w:uiPriority w:val="99"/>
    <w:unhideWhenUsed/>
    <w:rsid w:val="00B94B53"/>
    <w:pPr>
      <w:ind w:left="240" w:hanging="240"/>
    </w:pPr>
  </w:style>
  <w:style w:type="paragraph" w:styleId="22">
    <w:name w:val="index 2"/>
    <w:basedOn w:val="a"/>
    <w:next w:val="a"/>
    <w:autoRedefine/>
    <w:uiPriority w:val="99"/>
    <w:unhideWhenUsed/>
    <w:rsid w:val="00B94B53"/>
    <w:pPr>
      <w:ind w:left="480" w:hanging="240"/>
    </w:pPr>
  </w:style>
  <w:style w:type="paragraph" w:styleId="32">
    <w:name w:val="index 3"/>
    <w:basedOn w:val="a"/>
    <w:next w:val="a"/>
    <w:autoRedefine/>
    <w:uiPriority w:val="99"/>
    <w:unhideWhenUsed/>
    <w:rsid w:val="00B94B53"/>
    <w:pPr>
      <w:ind w:left="720" w:hanging="240"/>
    </w:pPr>
  </w:style>
  <w:style w:type="paragraph" w:styleId="40">
    <w:name w:val="index 4"/>
    <w:basedOn w:val="a"/>
    <w:next w:val="a"/>
    <w:autoRedefine/>
    <w:uiPriority w:val="99"/>
    <w:unhideWhenUsed/>
    <w:rsid w:val="00B94B53"/>
    <w:pPr>
      <w:ind w:left="960" w:hanging="240"/>
    </w:pPr>
  </w:style>
  <w:style w:type="paragraph" w:styleId="50">
    <w:name w:val="index 5"/>
    <w:basedOn w:val="a"/>
    <w:next w:val="a"/>
    <w:autoRedefine/>
    <w:uiPriority w:val="99"/>
    <w:unhideWhenUsed/>
    <w:rsid w:val="00B94B53"/>
    <w:pPr>
      <w:ind w:left="1200" w:hanging="240"/>
    </w:pPr>
  </w:style>
  <w:style w:type="paragraph" w:styleId="60">
    <w:name w:val="index 6"/>
    <w:basedOn w:val="a"/>
    <w:next w:val="a"/>
    <w:autoRedefine/>
    <w:uiPriority w:val="99"/>
    <w:unhideWhenUsed/>
    <w:rsid w:val="00B94B53"/>
    <w:pPr>
      <w:ind w:left="1440" w:hanging="240"/>
    </w:pPr>
  </w:style>
  <w:style w:type="paragraph" w:styleId="70">
    <w:name w:val="index 7"/>
    <w:basedOn w:val="a"/>
    <w:next w:val="a"/>
    <w:autoRedefine/>
    <w:uiPriority w:val="99"/>
    <w:unhideWhenUsed/>
    <w:rsid w:val="00B94B53"/>
    <w:pPr>
      <w:ind w:left="1680" w:hanging="240"/>
    </w:pPr>
  </w:style>
  <w:style w:type="paragraph" w:styleId="80">
    <w:name w:val="index 8"/>
    <w:basedOn w:val="a"/>
    <w:next w:val="a"/>
    <w:autoRedefine/>
    <w:uiPriority w:val="99"/>
    <w:unhideWhenUsed/>
    <w:rsid w:val="00B94B53"/>
    <w:pPr>
      <w:ind w:left="1920" w:hanging="240"/>
    </w:pPr>
  </w:style>
  <w:style w:type="paragraph" w:styleId="90">
    <w:name w:val="index 9"/>
    <w:basedOn w:val="a"/>
    <w:next w:val="a"/>
    <w:autoRedefine/>
    <w:uiPriority w:val="99"/>
    <w:unhideWhenUsed/>
    <w:rsid w:val="00B94B53"/>
    <w:pPr>
      <w:ind w:left="2160" w:hanging="240"/>
    </w:pPr>
  </w:style>
  <w:style w:type="paragraph" w:styleId="af6">
    <w:name w:val="index heading"/>
    <w:basedOn w:val="a"/>
    <w:next w:val="12"/>
    <w:uiPriority w:val="99"/>
    <w:unhideWhenUsed/>
    <w:rsid w:val="00B94B53"/>
  </w:style>
  <w:style w:type="paragraph" w:styleId="af1">
    <w:name w:val="annotation text"/>
    <w:basedOn w:val="a"/>
    <w:link w:val="13"/>
    <w:uiPriority w:val="99"/>
    <w:semiHidden/>
    <w:unhideWhenUsed/>
    <w:rsid w:val="00B94B53"/>
  </w:style>
  <w:style w:type="character" w:customStyle="1" w:styleId="13">
    <w:name w:val="Текст примечания Знак1"/>
    <w:basedOn w:val="a0"/>
    <w:link w:val="af1"/>
    <w:uiPriority w:val="99"/>
    <w:semiHidden/>
    <w:rsid w:val="00B94B53"/>
    <w:rPr>
      <w:rFonts w:ascii="Times New Roman" w:eastAsia="Arial Unicode MS" w:hAnsi="Times New Roman" w:cs="Times New Roman"/>
      <w:bdr w:val="nil"/>
      <w:lang w:eastAsia="en-US"/>
    </w:rPr>
  </w:style>
  <w:style w:type="paragraph" w:customStyle="1" w:styleId="-11">
    <w:name w:val="Цветной список - Акцент 11"/>
    <w:basedOn w:val="a"/>
    <w:uiPriority w:val="34"/>
    <w:qFormat/>
    <w:rsid w:val="008B78F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Mincho" w:hAnsi="Cambria"/>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094">
      <w:bodyDiv w:val="1"/>
      <w:marLeft w:val="0"/>
      <w:marRight w:val="0"/>
      <w:marTop w:val="0"/>
      <w:marBottom w:val="0"/>
      <w:divBdr>
        <w:top w:val="none" w:sz="0" w:space="0" w:color="auto"/>
        <w:left w:val="none" w:sz="0" w:space="0" w:color="auto"/>
        <w:bottom w:val="none" w:sz="0" w:space="0" w:color="auto"/>
        <w:right w:val="none" w:sz="0" w:space="0" w:color="auto"/>
      </w:divBdr>
    </w:div>
    <w:div w:id="39133707">
      <w:bodyDiv w:val="1"/>
      <w:marLeft w:val="0"/>
      <w:marRight w:val="0"/>
      <w:marTop w:val="0"/>
      <w:marBottom w:val="0"/>
      <w:divBdr>
        <w:top w:val="none" w:sz="0" w:space="0" w:color="auto"/>
        <w:left w:val="none" w:sz="0" w:space="0" w:color="auto"/>
        <w:bottom w:val="none" w:sz="0" w:space="0" w:color="auto"/>
        <w:right w:val="none" w:sz="0" w:space="0" w:color="auto"/>
      </w:divBdr>
    </w:div>
    <w:div w:id="161242936">
      <w:bodyDiv w:val="1"/>
      <w:marLeft w:val="0"/>
      <w:marRight w:val="0"/>
      <w:marTop w:val="0"/>
      <w:marBottom w:val="0"/>
      <w:divBdr>
        <w:top w:val="none" w:sz="0" w:space="0" w:color="auto"/>
        <w:left w:val="none" w:sz="0" w:space="0" w:color="auto"/>
        <w:bottom w:val="none" w:sz="0" w:space="0" w:color="auto"/>
        <w:right w:val="none" w:sz="0" w:space="0" w:color="auto"/>
      </w:divBdr>
    </w:div>
    <w:div w:id="177039604">
      <w:bodyDiv w:val="1"/>
      <w:marLeft w:val="0"/>
      <w:marRight w:val="0"/>
      <w:marTop w:val="0"/>
      <w:marBottom w:val="0"/>
      <w:divBdr>
        <w:top w:val="none" w:sz="0" w:space="0" w:color="auto"/>
        <w:left w:val="none" w:sz="0" w:space="0" w:color="auto"/>
        <w:bottom w:val="none" w:sz="0" w:space="0" w:color="auto"/>
        <w:right w:val="none" w:sz="0" w:space="0" w:color="auto"/>
      </w:divBdr>
    </w:div>
    <w:div w:id="181361450">
      <w:bodyDiv w:val="1"/>
      <w:marLeft w:val="0"/>
      <w:marRight w:val="0"/>
      <w:marTop w:val="0"/>
      <w:marBottom w:val="0"/>
      <w:divBdr>
        <w:top w:val="none" w:sz="0" w:space="0" w:color="auto"/>
        <w:left w:val="none" w:sz="0" w:space="0" w:color="auto"/>
        <w:bottom w:val="none" w:sz="0" w:space="0" w:color="auto"/>
        <w:right w:val="none" w:sz="0" w:space="0" w:color="auto"/>
      </w:divBdr>
    </w:div>
    <w:div w:id="188109034">
      <w:bodyDiv w:val="1"/>
      <w:marLeft w:val="0"/>
      <w:marRight w:val="0"/>
      <w:marTop w:val="0"/>
      <w:marBottom w:val="0"/>
      <w:divBdr>
        <w:top w:val="none" w:sz="0" w:space="0" w:color="auto"/>
        <w:left w:val="none" w:sz="0" w:space="0" w:color="auto"/>
        <w:bottom w:val="none" w:sz="0" w:space="0" w:color="auto"/>
        <w:right w:val="none" w:sz="0" w:space="0" w:color="auto"/>
      </w:divBdr>
    </w:div>
    <w:div w:id="207299654">
      <w:bodyDiv w:val="1"/>
      <w:marLeft w:val="0"/>
      <w:marRight w:val="0"/>
      <w:marTop w:val="0"/>
      <w:marBottom w:val="0"/>
      <w:divBdr>
        <w:top w:val="none" w:sz="0" w:space="0" w:color="auto"/>
        <w:left w:val="none" w:sz="0" w:space="0" w:color="auto"/>
        <w:bottom w:val="none" w:sz="0" w:space="0" w:color="auto"/>
        <w:right w:val="none" w:sz="0" w:space="0" w:color="auto"/>
      </w:divBdr>
    </w:div>
    <w:div w:id="270477504">
      <w:bodyDiv w:val="1"/>
      <w:marLeft w:val="0"/>
      <w:marRight w:val="0"/>
      <w:marTop w:val="0"/>
      <w:marBottom w:val="0"/>
      <w:divBdr>
        <w:top w:val="none" w:sz="0" w:space="0" w:color="auto"/>
        <w:left w:val="none" w:sz="0" w:space="0" w:color="auto"/>
        <w:bottom w:val="none" w:sz="0" w:space="0" w:color="auto"/>
        <w:right w:val="none" w:sz="0" w:space="0" w:color="auto"/>
      </w:divBdr>
    </w:div>
    <w:div w:id="293608378">
      <w:bodyDiv w:val="1"/>
      <w:marLeft w:val="0"/>
      <w:marRight w:val="0"/>
      <w:marTop w:val="0"/>
      <w:marBottom w:val="0"/>
      <w:divBdr>
        <w:top w:val="none" w:sz="0" w:space="0" w:color="auto"/>
        <w:left w:val="none" w:sz="0" w:space="0" w:color="auto"/>
        <w:bottom w:val="none" w:sz="0" w:space="0" w:color="auto"/>
        <w:right w:val="none" w:sz="0" w:space="0" w:color="auto"/>
      </w:divBdr>
    </w:div>
    <w:div w:id="305940097">
      <w:bodyDiv w:val="1"/>
      <w:marLeft w:val="0"/>
      <w:marRight w:val="0"/>
      <w:marTop w:val="0"/>
      <w:marBottom w:val="0"/>
      <w:divBdr>
        <w:top w:val="none" w:sz="0" w:space="0" w:color="auto"/>
        <w:left w:val="none" w:sz="0" w:space="0" w:color="auto"/>
        <w:bottom w:val="none" w:sz="0" w:space="0" w:color="auto"/>
        <w:right w:val="none" w:sz="0" w:space="0" w:color="auto"/>
      </w:divBdr>
      <w:divsChild>
        <w:div w:id="403646204">
          <w:marLeft w:val="0"/>
          <w:marRight w:val="0"/>
          <w:marTop w:val="0"/>
          <w:marBottom w:val="0"/>
          <w:divBdr>
            <w:top w:val="none" w:sz="0" w:space="0" w:color="auto"/>
            <w:left w:val="none" w:sz="0" w:space="0" w:color="auto"/>
            <w:bottom w:val="none" w:sz="0" w:space="0" w:color="auto"/>
            <w:right w:val="none" w:sz="0" w:space="0" w:color="auto"/>
          </w:divBdr>
        </w:div>
        <w:div w:id="1088113355">
          <w:marLeft w:val="0"/>
          <w:marRight w:val="0"/>
          <w:marTop w:val="0"/>
          <w:marBottom w:val="0"/>
          <w:divBdr>
            <w:top w:val="none" w:sz="0" w:space="0" w:color="auto"/>
            <w:left w:val="none" w:sz="0" w:space="0" w:color="auto"/>
            <w:bottom w:val="none" w:sz="0" w:space="0" w:color="auto"/>
            <w:right w:val="none" w:sz="0" w:space="0" w:color="auto"/>
          </w:divBdr>
        </w:div>
        <w:div w:id="1569340547">
          <w:marLeft w:val="0"/>
          <w:marRight w:val="0"/>
          <w:marTop w:val="0"/>
          <w:marBottom w:val="0"/>
          <w:divBdr>
            <w:top w:val="none" w:sz="0" w:space="0" w:color="auto"/>
            <w:left w:val="none" w:sz="0" w:space="0" w:color="auto"/>
            <w:bottom w:val="none" w:sz="0" w:space="0" w:color="auto"/>
            <w:right w:val="none" w:sz="0" w:space="0" w:color="auto"/>
          </w:divBdr>
        </w:div>
      </w:divsChild>
    </w:div>
    <w:div w:id="313604127">
      <w:bodyDiv w:val="1"/>
      <w:marLeft w:val="0"/>
      <w:marRight w:val="0"/>
      <w:marTop w:val="0"/>
      <w:marBottom w:val="0"/>
      <w:divBdr>
        <w:top w:val="none" w:sz="0" w:space="0" w:color="auto"/>
        <w:left w:val="none" w:sz="0" w:space="0" w:color="auto"/>
        <w:bottom w:val="none" w:sz="0" w:space="0" w:color="auto"/>
        <w:right w:val="none" w:sz="0" w:space="0" w:color="auto"/>
      </w:divBdr>
    </w:div>
    <w:div w:id="362707178">
      <w:bodyDiv w:val="1"/>
      <w:marLeft w:val="0"/>
      <w:marRight w:val="0"/>
      <w:marTop w:val="0"/>
      <w:marBottom w:val="0"/>
      <w:divBdr>
        <w:top w:val="none" w:sz="0" w:space="0" w:color="auto"/>
        <w:left w:val="none" w:sz="0" w:space="0" w:color="auto"/>
        <w:bottom w:val="none" w:sz="0" w:space="0" w:color="auto"/>
        <w:right w:val="none" w:sz="0" w:space="0" w:color="auto"/>
      </w:divBdr>
    </w:div>
    <w:div w:id="386563737">
      <w:bodyDiv w:val="1"/>
      <w:marLeft w:val="0"/>
      <w:marRight w:val="0"/>
      <w:marTop w:val="0"/>
      <w:marBottom w:val="0"/>
      <w:divBdr>
        <w:top w:val="none" w:sz="0" w:space="0" w:color="auto"/>
        <w:left w:val="none" w:sz="0" w:space="0" w:color="auto"/>
        <w:bottom w:val="none" w:sz="0" w:space="0" w:color="auto"/>
        <w:right w:val="none" w:sz="0" w:space="0" w:color="auto"/>
      </w:divBdr>
    </w:div>
    <w:div w:id="452600905">
      <w:bodyDiv w:val="1"/>
      <w:marLeft w:val="0"/>
      <w:marRight w:val="0"/>
      <w:marTop w:val="0"/>
      <w:marBottom w:val="0"/>
      <w:divBdr>
        <w:top w:val="none" w:sz="0" w:space="0" w:color="auto"/>
        <w:left w:val="none" w:sz="0" w:space="0" w:color="auto"/>
        <w:bottom w:val="none" w:sz="0" w:space="0" w:color="auto"/>
        <w:right w:val="none" w:sz="0" w:space="0" w:color="auto"/>
      </w:divBdr>
    </w:div>
    <w:div w:id="483745750">
      <w:bodyDiv w:val="1"/>
      <w:marLeft w:val="0"/>
      <w:marRight w:val="0"/>
      <w:marTop w:val="0"/>
      <w:marBottom w:val="0"/>
      <w:divBdr>
        <w:top w:val="none" w:sz="0" w:space="0" w:color="auto"/>
        <w:left w:val="none" w:sz="0" w:space="0" w:color="auto"/>
        <w:bottom w:val="none" w:sz="0" w:space="0" w:color="auto"/>
        <w:right w:val="none" w:sz="0" w:space="0" w:color="auto"/>
      </w:divBdr>
    </w:div>
    <w:div w:id="538668683">
      <w:bodyDiv w:val="1"/>
      <w:marLeft w:val="0"/>
      <w:marRight w:val="0"/>
      <w:marTop w:val="0"/>
      <w:marBottom w:val="0"/>
      <w:divBdr>
        <w:top w:val="none" w:sz="0" w:space="0" w:color="auto"/>
        <w:left w:val="none" w:sz="0" w:space="0" w:color="auto"/>
        <w:bottom w:val="none" w:sz="0" w:space="0" w:color="auto"/>
        <w:right w:val="none" w:sz="0" w:space="0" w:color="auto"/>
      </w:divBdr>
    </w:div>
    <w:div w:id="548879719">
      <w:bodyDiv w:val="1"/>
      <w:marLeft w:val="0"/>
      <w:marRight w:val="0"/>
      <w:marTop w:val="0"/>
      <w:marBottom w:val="0"/>
      <w:divBdr>
        <w:top w:val="none" w:sz="0" w:space="0" w:color="auto"/>
        <w:left w:val="none" w:sz="0" w:space="0" w:color="auto"/>
        <w:bottom w:val="none" w:sz="0" w:space="0" w:color="auto"/>
        <w:right w:val="none" w:sz="0" w:space="0" w:color="auto"/>
      </w:divBdr>
    </w:div>
    <w:div w:id="566886649">
      <w:bodyDiv w:val="1"/>
      <w:marLeft w:val="0"/>
      <w:marRight w:val="0"/>
      <w:marTop w:val="0"/>
      <w:marBottom w:val="0"/>
      <w:divBdr>
        <w:top w:val="none" w:sz="0" w:space="0" w:color="auto"/>
        <w:left w:val="none" w:sz="0" w:space="0" w:color="auto"/>
        <w:bottom w:val="none" w:sz="0" w:space="0" w:color="auto"/>
        <w:right w:val="none" w:sz="0" w:space="0" w:color="auto"/>
      </w:divBdr>
    </w:div>
    <w:div w:id="567885117">
      <w:bodyDiv w:val="1"/>
      <w:marLeft w:val="0"/>
      <w:marRight w:val="0"/>
      <w:marTop w:val="0"/>
      <w:marBottom w:val="0"/>
      <w:divBdr>
        <w:top w:val="none" w:sz="0" w:space="0" w:color="auto"/>
        <w:left w:val="none" w:sz="0" w:space="0" w:color="auto"/>
        <w:bottom w:val="none" w:sz="0" w:space="0" w:color="auto"/>
        <w:right w:val="none" w:sz="0" w:space="0" w:color="auto"/>
      </w:divBdr>
    </w:div>
    <w:div w:id="656148236">
      <w:bodyDiv w:val="1"/>
      <w:marLeft w:val="0"/>
      <w:marRight w:val="0"/>
      <w:marTop w:val="0"/>
      <w:marBottom w:val="0"/>
      <w:divBdr>
        <w:top w:val="none" w:sz="0" w:space="0" w:color="auto"/>
        <w:left w:val="none" w:sz="0" w:space="0" w:color="auto"/>
        <w:bottom w:val="none" w:sz="0" w:space="0" w:color="auto"/>
        <w:right w:val="none" w:sz="0" w:space="0" w:color="auto"/>
      </w:divBdr>
    </w:div>
    <w:div w:id="670178030">
      <w:bodyDiv w:val="1"/>
      <w:marLeft w:val="0"/>
      <w:marRight w:val="0"/>
      <w:marTop w:val="0"/>
      <w:marBottom w:val="0"/>
      <w:divBdr>
        <w:top w:val="none" w:sz="0" w:space="0" w:color="auto"/>
        <w:left w:val="none" w:sz="0" w:space="0" w:color="auto"/>
        <w:bottom w:val="none" w:sz="0" w:space="0" w:color="auto"/>
        <w:right w:val="none" w:sz="0" w:space="0" w:color="auto"/>
      </w:divBdr>
    </w:div>
    <w:div w:id="763842290">
      <w:bodyDiv w:val="1"/>
      <w:marLeft w:val="0"/>
      <w:marRight w:val="0"/>
      <w:marTop w:val="0"/>
      <w:marBottom w:val="0"/>
      <w:divBdr>
        <w:top w:val="none" w:sz="0" w:space="0" w:color="auto"/>
        <w:left w:val="none" w:sz="0" w:space="0" w:color="auto"/>
        <w:bottom w:val="none" w:sz="0" w:space="0" w:color="auto"/>
        <w:right w:val="none" w:sz="0" w:space="0" w:color="auto"/>
      </w:divBdr>
    </w:div>
    <w:div w:id="817379333">
      <w:bodyDiv w:val="1"/>
      <w:marLeft w:val="0"/>
      <w:marRight w:val="0"/>
      <w:marTop w:val="0"/>
      <w:marBottom w:val="0"/>
      <w:divBdr>
        <w:top w:val="none" w:sz="0" w:space="0" w:color="auto"/>
        <w:left w:val="none" w:sz="0" w:space="0" w:color="auto"/>
        <w:bottom w:val="none" w:sz="0" w:space="0" w:color="auto"/>
        <w:right w:val="none" w:sz="0" w:space="0" w:color="auto"/>
      </w:divBdr>
    </w:div>
    <w:div w:id="830028804">
      <w:bodyDiv w:val="1"/>
      <w:marLeft w:val="0"/>
      <w:marRight w:val="0"/>
      <w:marTop w:val="0"/>
      <w:marBottom w:val="0"/>
      <w:divBdr>
        <w:top w:val="none" w:sz="0" w:space="0" w:color="auto"/>
        <w:left w:val="none" w:sz="0" w:space="0" w:color="auto"/>
        <w:bottom w:val="none" w:sz="0" w:space="0" w:color="auto"/>
        <w:right w:val="none" w:sz="0" w:space="0" w:color="auto"/>
      </w:divBdr>
    </w:div>
    <w:div w:id="832140732">
      <w:bodyDiv w:val="1"/>
      <w:marLeft w:val="0"/>
      <w:marRight w:val="0"/>
      <w:marTop w:val="0"/>
      <w:marBottom w:val="0"/>
      <w:divBdr>
        <w:top w:val="none" w:sz="0" w:space="0" w:color="auto"/>
        <w:left w:val="none" w:sz="0" w:space="0" w:color="auto"/>
        <w:bottom w:val="none" w:sz="0" w:space="0" w:color="auto"/>
        <w:right w:val="none" w:sz="0" w:space="0" w:color="auto"/>
      </w:divBdr>
    </w:div>
    <w:div w:id="900478344">
      <w:bodyDiv w:val="1"/>
      <w:marLeft w:val="0"/>
      <w:marRight w:val="0"/>
      <w:marTop w:val="0"/>
      <w:marBottom w:val="0"/>
      <w:divBdr>
        <w:top w:val="none" w:sz="0" w:space="0" w:color="auto"/>
        <w:left w:val="none" w:sz="0" w:space="0" w:color="auto"/>
        <w:bottom w:val="none" w:sz="0" w:space="0" w:color="auto"/>
        <w:right w:val="none" w:sz="0" w:space="0" w:color="auto"/>
      </w:divBdr>
    </w:div>
    <w:div w:id="906112869">
      <w:bodyDiv w:val="1"/>
      <w:marLeft w:val="0"/>
      <w:marRight w:val="0"/>
      <w:marTop w:val="0"/>
      <w:marBottom w:val="0"/>
      <w:divBdr>
        <w:top w:val="none" w:sz="0" w:space="0" w:color="auto"/>
        <w:left w:val="none" w:sz="0" w:space="0" w:color="auto"/>
        <w:bottom w:val="none" w:sz="0" w:space="0" w:color="auto"/>
        <w:right w:val="none" w:sz="0" w:space="0" w:color="auto"/>
      </w:divBdr>
    </w:div>
    <w:div w:id="922299214">
      <w:bodyDiv w:val="1"/>
      <w:marLeft w:val="0"/>
      <w:marRight w:val="0"/>
      <w:marTop w:val="0"/>
      <w:marBottom w:val="0"/>
      <w:divBdr>
        <w:top w:val="none" w:sz="0" w:space="0" w:color="auto"/>
        <w:left w:val="none" w:sz="0" w:space="0" w:color="auto"/>
        <w:bottom w:val="none" w:sz="0" w:space="0" w:color="auto"/>
        <w:right w:val="none" w:sz="0" w:space="0" w:color="auto"/>
      </w:divBdr>
    </w:div>
    <w:div w:id="1033577768">
      <w:bodyDiv w:val="1"/>
      <w:marLeft w:val="0"/>
      <w:marRight w:val="0"/>
      <w:marTop w:val="0"/>
      <w:marBottom w:val="0"/>
      <w:divBdr>
        <w:top w:val="none" w:sz="0" w:space="0" w:color="auto"/>
        <w:left w:val="none" w:sz="0" w:space="0" w:color="auto"/>
        <w:bottom w:val="none" w:sz="0" w:space="0" w:color="auto"/>
        <w:right w:val="none" w:sz="0" w:space="0" w:color="auto"/>
      </w:divBdr>
    </w:div>
    <w:div w:id="1081221016">
      <w:bodyDiv w:val="1"/>
      <w:marLeft w:val="0"/>
      <w:marRight w:val="0"/>
      <w:marTop w:val="0"/>
      <w:marBottom w:val="0"/>
      <w:divBdr>
        <w:top w:val="none" w:sz="0" w:space="0" w:color="auto"/>
        <w:left w:val="none" w:sz="0" w:space="0" w:color="auto"/>
        <w:bottom w:val="none" w:sz="0" w:space="0" w:color="auto"/>
        <w:right w:val="none" w:sz="0" w:space="0" w:color="auto"/>
      </w:divBdr>
    </w:div>
    <w:div w:id="1101225434">
      <w:bodyDiv w:val="1"/>
      <w:marLeft w:val="0"/>
      <w:marRight w:val="0"/>
      <w:marTop w:val="0"/>
      <w:marBottom w:val="0"/>
      <w:divBdr>
        <w:top w:val="none" w:sz="0" w:space="0" w:color="auto"/>
        <w:left w:val="none" w:sz="0" w:space="0" w:color="auto"/>
        <w:bottom w:val="none" w:sz="0" w:space="0" w:color="auto"/>
        <w:right w:val="none" w:sz="0" w:space="0" w:color="auto"/>
      </w:divBdr>
    </w:div>
    <w:div w:id="1104691377">
      <w:bodyDiv w:val="1"/>
      <w:marLeft w:val="0"/>
      <w:marRight w:val="0"/>
      <w:marTop w:val="0"/>
      <w:marBottom w:val="0"/>
      <w:divBdr>
        <w:top w:val="none" w:sz="0" w:space="0" w:color="auto"/>
        <w:left w:val="none" w:sz="0" w:space="0" w:color="auto"/>
        <w:bottom w:val="none" w:sz="0" w:space="0" w:color="auto"/>
        <w:right w:val="none" w:sz="0" w:space="0" w:color="auto"/>
      </w:divBdr>
    </w:div>
    <w:div w:id="1104880236">
      <w:bodyDiv w:val="1"/>
      <w:marLeft w:val="0"/>
      <w:marRight w:val="0"/>
      <w:marTop w:val="0"/>
      <w:marBottom w:val="0"/>
      <w:divBdr>
        <w:top w:val="none" w:sz="0" w:space="0" w:color="auto"/>
        <w:left w:val="none" w:sz="0" w:space="0" w:color="auto"/>
        <w:bottom w:val="none" w:sz="0" w:space="0" w:color="auto"/>
        <w:right w:val="none" w:sz="0" w:space="0" w:color="auto"/>
      </w:divBdr>
    </w:div>
    <w:div w:id="1134980143">
      <w:bodyDiv w:val="1"/>
      <w:marLeft w:val="0"/>
      <w:marRight w:val="0"/>
      <w:marTop w:val="0"/>
      <w:marBottom w:val="0"/>
      <w:divBdr>
        <w:top w:val="none" w:sz="0" w:space="0" w:color="auto"/>
        <w:left w:val="none" w:sz="0" w:space="0" w:color="auto"/>
        <w:bottom w:val="none" w:sz="0" w:space="0" w:color="auto"/>
        <w:right w:val="none" w:sz="0" w:space="0" w:color="auto"/>
      </w:divBdr>
    </w:div>
    <w:div w:id="1296722033">
      <w:bodyDiv w:val="1"/>
      <w:marLeft w:val="0"/>
      <w:marRight w:val="0"/>
      <w:marTop w:val="0"/>
      <w:marBottom w:val="0"/>
      <w:divBdr>
        <w:top w:val="none" w:sz="0" w:space="0" w:color="auto"/>
        <w:left w:val="none" w:sz="0" w:space="0" w:color="auto"/>
        <w:bottom w:val="none" w:sz="0" w:space="0" w:color="auto"/>
        <w:right w:val="none" w:sz="0" w:space="0" w:color="auto"/>
      </w:divBdr>
    </w:div>
    <w:div w:id="1307514999">
      <w:bodyDiv w:val="1"/>
      <w:marLeft w:val="0"/>
      <w:marRight w:val="0"/>
      <w:marTop w:val="0"/>
      <w:marBottom w:val="0"/>
      <w:divBdr>
        <w:top w:val="none" w:sz="0" w:space="0" w:color="auto"/>
        <w:left w:val="none" w:sz="0" w:space="0" w:color="auto"/>
        <w:bottom w:val="none" w:sz="0" w:space="0" w:color="auto"/>
        <w:right w:val="none" w:sz="0" w:space="0" w:color="auto"/>
      </w:divBdr>
      <w:divsChild>
        <w:div w:id="767165848">
          <w:marLeft w:val="0"/>
          <w:marRight w:val="0"/>
          <w:marTop w:val="0"/>
          <w:marBottom w:val="0"/>
          <w:divBdr>
            <w:top w:val="none" w:sz="0" w:space="0" w:color="auto"/>
            <w:left w:val="none" w:sz="0" w:space="0" w:color="auto"/>
            <w:bottom w:val="none" w:sz="0" w:space="0" w:color="auto"/>
            <w:right w:val="none" w:sz="0" w:space="0" w:color="auto"/>
          </w:divBdr>
        </w:div>
        <w:div w:id="851147296">
          <w:marLeft w:val="0"/>
          <w:marRight w:val="0"/>
          <w:marTop w:val="0"/>
          <w:marBottom w:val="0"/>
          <w:divBdr>
            <w:top w:val="none" w:sz="0" w:space="0" w:color="auto"/>
            <w:left w:val="none" w:sz="0" w:space="0" w:color="auto"/>
            <w:bottom w:val="none" w:sz="0" w:space="0" w:color="auto"/>
            <w:right w:val="none" w:sz="0" w:space="0" w:color="auto"/>
          </w:divBdr>
        </w:div>
        <w:div w:id="1075322299">
          <w:marLeft w:val="0"/>
          <w:marRight w:val="0"/>
          <w:marTop w:val="0"/>
          <w:marBottom w:val="0"/>
          <w:divBdr>
            <w:top w:val="none" w:sz="0" w:space="0" w:color="auto"/>
            <w:left w:val="none" w:sz="0" w:space="0" w:color="auto"/>
            <w:bottom w:val="none" w:sz="0" w:space="0" w:color="auto"/>
            <w:right w:val="none" w:sz="0" w:space="0" w:color="auto"/>
          </w:divBdr>
        </w:div>
      </w:divsChild>
    </w:div>
    <w:div w:id="1318070746">
      <w:bodyDiv w:val="1"/>
      <w:marLeft w:val="0"/>
      <w:marRight w:val="0"/>
      <w:marTop w:val="0"/>
      <w:marBottom w:val="0"/>
      <w:divBdr>
        <w:top w:val="none" w:sz="0" w:space="0" w:color="auto"/>
        <w:left w:val="none" w:sz="0" w:space="0" w:color="auto"/>
        <w:bottom w:val="none" w:sz="0" w:space="0" w:color="auto"/>
        <w:right w:val="none" w:sz="0" w:space="0" w:color="auto"/>
      </w:divBdr>
    </w:div>
    <w:div w:id="1324351719">
      <w:bodyDiv w:val="1"/>
      <w:marLeft w:val="0"/>
      <w:marRight w:val="0"/>
      <w:marTop w:val="0"/>
      <w:marBottom w:val="0"/>
      <w:divBdr>
        <w:top w:val="none" w:sz="0" w:space="0" w:color="auto"/>
        <w:left w:val="none" w:sz="0" w:space="0" w:color="auto"/>
        <w:bottom w:val="none" w:sz="0" w:space="0" w:color="auto"/>
        <w:right w:val="none" w:sz="0" w:space="0" w:color="auto"/>
      </w:divBdr>
    </w:div>
    <w:div w:id="1406294726">
      <w:bodyDiv w:val="1"/>
      <w:marLeft w:val="0"/>
      <w:marRight w:val="0"/>
      <w:marTop w:val="0"/>
      <w:marBottom w:val="0"/>
      <w:divBdr>
        <w:top w:val="none" w:sz="0" w:space="0" w:color="auto"/>
        <w:left w:val="none" w:sz="0" w:space="0" w:color="auto"/>
        <w:bottom w:val="none" w:sz="0" w:space="0" w:color="auto"/>
        <w:right w:val="none" w:sz="0" w:space="0" w:color="auto"/>
      </w:divBdr>
    </w:div>
    <w:div w:id="1408185155">
      <w:bodyDiv w:val="1"/>
      <w:marLeft w:val="0"/>
      <w:marRight w:val="0"/>
      <w:marTop w:val="0"/>
      <w:marBottom w:val="0"/>
      <w:divBdr>
        <w:top w:val="none" w:sz="0" w:space="0" w:color="auto"/>
        <w:left w:val="none" w:sz="0" w:space="0" w:color="auto"/>
        <w:bottom w:val="none" w:sz="0" w:space="0" w:color="auto"/>
        <w:right w:val="none" w:sz="0" w:space="0" w:color="auto"/>
      </w:divBdr>
      <w:divsChild>
        <w:div w:id="84615695">
          <w:marLeft w:val="0"/>
          <w:marRight w:val="0"/>
          <w:marTop w:val="0"/>
          <w:marBottom w:val="0"/>
          <w:divBdr>
            <w:top w:val="none" w:sz="0" w:space="0" w:color="auto"/>
            <w:left w:val="none" w:sz="0" w:space="0" w:color="auto"/>
            <w:bottom w:val="none" w:sz="0" w:space="0" w:color="auto"/>
            <w:right w:val="none" w:sz="0" w:space="0" w:color="auto"/>
          </w:divBdr>
        </w:div>
        <w:div w:id="1043866849">
          <w:marLeft w:val="0"/>
          <w:marRight w:val="0"/>
          <w:marTop w:val="0"/>
          <w:marBottom w:val="0"/>
          <w:divBdr>
            <w:top w:val="none" w:sz="0" w:space="0" w:color="auto"/>
            <w:left w:val="none" w:sz="0" w:space="0" w:color="auto"/>
            <w:bottom w:val="none" w:sz="0" w:space="0" w:color="auto"/>
            <w:right w:val="none" w:sz="0" w:space="0" w:color="auto"/>
          </w:divBdr>
        </w:div>
        <w:div w:id="1753429271">
          <w:marLeft w:val="0"/>
          <w:marRight w:val="0"/>
          <w:marTop w:val="0"/>
          <w:marBottom w:val="0"/>
          <w:divBdr>
            <w:top w:val="none" w:sz="0" w:space="0" w:color="auto"/>
            <w:left w:val="none" w:sz="0" w:space="0" w:color="auto"/>
            <w:bottom w:val="none" w:sz="0" w:space="0" w:color="auto"/>
            <w:right w:val="none" w:sz="0" w:space="0" w:color="auto"/>
          </w:divBdr>
        </w:div>
      </w:divsChild>
    </w:div>
    <w:div w:id="1411777007">
      <w:bodyDiv w:val="1"/>
      <w:marLeft w:val="0"/>
      <w:marRight w:val="0"/>
      <w:marTop w:val="0"/>
      <w:marBottom w:val="0"/>
      <w:divBdr>
        <w:top w:val="none" w:sz="0" w:space="0" w:color="auto"/>
        <w:left w:val="none" w:sz="0" w:space="0" w:color="auto"/>
        <w:bottom w:val="none" w:sz="0" w:space="0" w:color="auto"/>
        <w:right w:val="none" w:sz="0" w:space="0" w:color="auto"/>
      </w:divBdr>
    </w:div>
    <w:div w:id="1429347868">
      <w:bodyDiv w:val="1"/>
      <w:marLeft w:val="0"/>
      <w:marRight w:val="0"/>
      <w:marTop w:val="0"/>
      <w:marBottom w:val="0"/>
      <w:divBdr>
        <w:top w:val="none" w:sz="0" w:space="0" w:color="auto"/>
        <w:left w:val="none" w:sz="0" w:space="0" w:color="auto"/>
        <w:bottom w:val="none" w:sz="0" w:space="0" w:color="auto"/>
        <w:right w:val="none" w:sz="0" w:space="0" w:color="auto"/>
      </w:divBdr>
    </w:div>
    <w:div w:id="1469590774">
      <w:bodyDiv w:val="1"/>
      <w:marLeft w:val="0"/>
      <w:marRight w:val="0"/>
      <w:marTop w:val="0"/>
      <w:marBottom w:val="0"/>
      <w:divBdr>
        <w:top w:val="none" w:sz="0" w:space="0" w:color="auto"/>
        <w:left w:val="none" w:sz="0" w:space="0" w:color="auto"/>
        <w:bottom w:val="none" w:sz="0" w:space="0" w:color="auto"/>
        <w:right w:val="none" w:sz="0" w:space="0" w:color="auto"/>
      </w:divBdr>
    </w:div>
    <w:div w:id="1477602246">
      <w:bodyDiv w:val="1"/>
      <w:marLeft w:val="0"/>
      <w:marRight w:val="0"/>
      <w:marTop w:val="0"/>
      <w:marBottom w:val="0"/>
      <w:divBdr>
        <w:top w:val="none" w:sz="0" w:space="0" w:color="auto"/>
        <w:left w:val="none" w:sz="0" w:space="0" w:color="auto"/>
        <w:bottom w:val="none" w:sz="0" w:space="0" w:color="auto"/>
        <w:right w:val="none" w:sz="0" w:space="0" w:color="auto"/>
      </w:divBdr>
    </w:div>
    <w:div w:id="1642539430">
      <w:bodyDiv w:val="1"/>
      <w:marLeft w:val="0"/>
      <w:marRight w:val="0"/>
      <w:marTop w:val="0"/>
      <w:marBottom w:val="0"/>
      <w:divBdr>
        <w:top w:val="none" w:sz="0" w:space="0" w:color="auto"/>
        <w:left w:val="none" w:sz="0" w:space="0" w:color="auto"/>
        <w:bottom w:val="none" w:sz="0" w:space="0" w:color="auto"/>
        <w:right w:val="none" w:sz="0" w:space="0" w:color="auto"/>
      </w:divBdr>
    </w:div>
    <w:div w:id="1679041265">
      <w:bodyDiv w:val="1"/>
      <w:marLeft w:val="0"/>
      <w:marRight w:val="0"/>
      <w:marTop w:val="0"/>
      <w:marBottom w:val="0"/>
      <w:divBdr>
        <w:top w:val="none" w:sz="0" w:space="0" w:color="auto"/>
        <w:left w:val="none" w:sz="0" w:space="0" w:color="auto"/>
        <w:bottom w:val="none" w:sz="0" w:space="0" w:color="auto"/>
        <w:right w:val="none" w:sz="0" w:space="0" w:color="auto"/>
      </w:divBdr>
    </w:div>
    <w:div w:id="1707608034">
      <w:bodyDiv w:val="1"/>
      <w:marLeft w:val="0"/>
      <w:marRight w:val="0"/>
      <w:marTop w:val="0"/>
      <w:marBottom w:val="0"/>
      <w:divBdr>
        <w:top w:val="none" w:sz="0" w:space="0" w:color="auto"/>
        <w:left w:val="none" w:sz="0" w:space="0" w:color="auto"/>
        <w:bottom w:val="none" w:sz="0" w:space="0" w:color="auto"/>
        <w:right w:val="none" w:sz="0" w:space="0" w:color="auto"/>
      </w:divBdr>
    </w:div>
    <w:div w:id="1722829680">
      <w:bodyDiv w:val="1"/>
      <w:marLeft w:val="0"/>
      <w:marRight w:val="0"/>
      <w:marTop w:val="0"/>
      <w:marBottom w:val="0"/>
      <w:divBdr>
        <w:top w:val="none" w:sz="0" w:space="0" w:color="auto"/>
        <w:left w:val="none" w:sz="0" w:space="0" w:color="auto"/>
        <w:bottom w:val="none" w:sz="0" w:space="0" w:color="auto"/>
        <w:right w:val="none" w:sz="0" w:space="0" w:color="auto"/>
      </w:divBdr>
    </w:div>
    <w:div w:id="1724518793">
      <w:bodyDiv w:val="1"/>
      <w:marLeft w:val="0"/>
      <w:marRight w:val="0"/>
      <w:marTop w:val="0"/>
      <w:marBottom w:val="0"/>
      <w:divBdr>
        <w:top w:val="none" w:sz="0" w:space="0" w:color="auto"/>
        <w:left w:val="none" w:sz="0" w:space="0" w:color="auto"/>
        <w:bottom w:val="none" w:sz="0" w:space="0" w:color="auto"/>
        <w:right w:val="none" w:sz="0" w:space="0" w:color="auto"/>
      </w:divBdr>
    </w:div>
    <w:div w:id="1726678751">
      <w:bodyDiv w:val="1"/>
      <w:marLeft w:val="0"/>
      <w:marRight w:val="0"/>
      <w:marTop w:val="0"/>
      <w:marBottom w:val="0"/>
      <w:divBdr>
        <w:top w:val="none" w:sz="0" w:space="0" w:color="auto"/>
        <w:left w:val="none" w:sz="0" w:space="0" w:color="auto"/>
        <w:bottom w:val="none" w:sz="0" w:space="0" w:color="auto"/>
        <w:right w:val="none" w:sz="0" w:space="0" w:color="auto"/>
      </w:divBdr>
    </w:div>
    <w:div w:id="1737780387">
      <w:bodyDiv w:val="1"/>
      <w:marLeft w:val="0"/>
      <w:marRight w:val="0"/>
      <w:marTop w:val="0"/>
      <w:marBottom w:val="0"/>
      <w:divBdr>
        <w:top w:val="none" w:sz="0" w:space="0" w:color="auto"/>
        <w:left w:val="none" w:sz="0" w:space="0" w:color="auto"/>
        <w:bottom w:val="none" w:sz="0" w:space="0" w:color="auto"/>
        <w:right w:val="none" w:sz="0" w:space="0" w:color="auto"/>
      </w:divBdr>
    </w:div>
    <w:div w:id="1738818755">
      <w:bodyDiv w:val="1"/>
      <w:marLeft w:val="0"/>
      <w:marRight w:val="0"/>
      <w:marTop w:val="0"/>
      <w:marBottom w:val="0"/>
      <w:divBdr>
        <w:top w:val="none" w:sz="0" w:space="0" w:color="auto"/>
        <w:left w:val="none" w:sz="0" w:space="0" w:color="auto"/>
        <w:bottom w:val="none" w:sz="0" w:space="0" w:color="auto"/>
        <w:right w:val="none" w:sz="0" w:space="0" w:color="auto"/>
      </w:divBdr>
    </w:div>
    <w:div w:id="1769690363">
      <w:bodyDiv w:val="1"/>
      <w:marLeft w:val="0"/>
      <w:marRight w:val="0"/>
      <w:marTop w:val="0"/>
      <w:marBottom w:val="0"/>
      <w:divBdr>
        <w:top w:val="none" w:sz="0" w:space="0" w:color="auto"/>
        <w:left w:val="none" w:sz="0" w:space="0" w:color="auto"/>
        <w:bottom w:val="none" w:sz="0" w:space="0" w:color="auto"/>
        <w:right w:val="none" w:sz="0" w:space="0" w:color="auto"/>
      </w:divBdr>
    </w:div>
    <w:div w:id="1770927803">
      <w:bodyDiv w:val="1"/>
      <w:marLeft w:val="0"/>
      <w:marRight w:val="0"/>
      <w:marTop w:val="0"/>
      <w:marBottom w:val="0"/>
      <w:divBdr>
        <w:top w:val="none" w:sz="0" w:space="0" w:color="auto"/>
        <w:left w:val="none" w:sz="0" w:space="0" w:color="auto"/>
        <w:bottom w:val="none" w:sz="0" w:space="0" w:color="auto"/>
        <w:right w:val="none" w:sz="0" w:space="0" w:color="auto"/>
      </w:divBdr>
    </w:div>
    <w:div w:id="1813016826">
      <w:bodyDiv w:val="1"/>
      <w:marLeft w:val="0"/>
      <w:marRight w:val="0"/>
      <w:marTop w:val="0"/>
      <w:marBottom w:val="0"/>
      <w:divBdr>
        <w:top w:val="none" w:sz="0" w:space="0" w:color="auto"/>
        <w:left w:val="none" w:sz="0" w:space="0" w:color="auto"/>
        <w:bottom w:val="none" w:sz="0" w:space="0" w:color="auto"/>
        <w:right w:val="none" w:sz="0" w:space="0" w:color="auto"/>
      </w:divBdr>
    </w:div>
    <w:div w:id="1816873561">
      <w:bodyDiv w:val="1"/>
      <w:marLeft w:val="0"/>
      <w:marRight w:val="0"/>
      <w:marTop w:val="0"/>
      <w:marBottom w:val="0"/>
      <w:divBdr>
        <w:top w:val="none" w:sz="0" w:space="0" w:color="auto"/>
        <w:left w:val="none" w:sz="0" w:space="0" w:color="auto"/>
        <w:bottom w:val="none" w:sz="0" w:space="0" w:color="auto"/>
        <w:right w:val="none" w:sz="0" w:space="0" w:color="auto"/>
      </w:divBdr>
    </w:div>
    <w:div w:id="1888830224">
      <w:bodyDiv w:val="1"/>
      <w:marLeft w:val="0"/>
      <w:marRight w:val="0"/>
      <w:marTop w:val="0"/>
      <w:marBottom w:val="0"/>
      <w:divBdr>
        <w:top w:val="none" w:sz="0" w:space="0" w:color="auto"/>
        <w:left w:val="none" w:sz="0" w:space="0" w:color="auto"/>
        <w:bottom w:val="none" w:sz="0" w:space="0" w:color="auto"/>
        <w:right w:val="none" w:sz="0" w:space="0" w:color="auto"/>
      </w:divBdr>
    </w:div>
    <w:div w:id="2002469656">
      <w:bodyDiv w:val="1"/>
      <w:marLeft w:val="0"/>
      <w:marRight w:val="0"/>
      <w:marTop w:val="0"/>
      <w:marBottom w:val="0"/>
      <w:divBdr>
        <w:top w:val="none" w:sz="0" w:space="0" w:color="auto"/>
        <w:left w:val="none" w:sz="0" w:space="0" w:color="auto"/>
        <w:bottom w:val="none" w:sz="0" w:space="0" w:color="auto"/>
        <w:right w:val="none" w:sz="0" w:space="0" w:color="auto"/>
      </w:divBdr>
    </w:div>
    <w:div w:id="2050688821">
      <w:bodyDiv w:val="1"/>
      <w:marLeft w:val="0"/>
      <w:marRight w:val="0"/>
      <w:marTop w:val="0"/>
      <w:marBottom w:val="0"/>
      <w:divBdr>
        <w:top w:val="none" w:sz="0" w:space="0" w:color="auto"/>
        <w:left w:val="none" w:sz="0" w:space="0" w:color="auto"/>
        <w:bottom w:val="none" w:sz="0" w:space="0" w:color="auto"/>
        <w:right w:val="none" w:sz="0" w:space="0" w:color="auto"/>
      </w:divBdr>
    </w:div>
    <w:div w:id="206722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8881-64E7-0444-A488-1B75C5EE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14536</Words>
  <Characters>82859</Characters>
  <Application>Microsoft Macintosh Word</Application>
  <DocSecurity>0</DocSecurity>
  <Lines>690</Lines>
  <Paragraphs>194</Paragraphs>
  <ScaleCrop>false</ScaleCrop>
  <HeadingPairs>
    <vt:vector size="4" baseType="variant">
      <vt:variant>
        <vt:lpstr>Название</vt:lpstr>
      </vt:variant>
      <vt:variant>
        <vt:i4>1</vt:i4>
      </vt:variant>
      <vt:variant>
        <vt:lpstr>Headings</vt:lpstr>
      </vt:variant>
      <vt:variant>
        <vt:i4>11</vt:i4>
      </vt:variant>
    </vt:vector>
  </HeadingPairs>
  <TitlesOfParts>
    <vt:vector size="12" baseType="lpstr">
      <vt:lpstr/>
      <vt:lpstr/>
      <vt:lpstr>Введение</vt:lpstr>
      <vt:lpstr>ГЛАВА 1. Позиция (не)понимания</vt:lpstr>
      <vt:lpstr>    1.1 Герменевтическая ситуация XX века: конфликт понимания и непонимания</vt:lpstr>
      <vt:lpstr>    1.2 Конец эпохи знака</vt:lpstr>
      <vt:lpstr>ГЛАВА 2. Производство присутствия в кинематографе</vt:lpstr>
      <vt:lpstr>    2.1 От глубины к теории поверхности</vt:lpstr>
      <vt:lpstr>    2.2 Категории присутствия на экране</vt:lpstr>
      <vt:lpstr>Заключение</vt:lpstr>
      <vt:lpstr>Список использованной литературы</vt:lpstr>
      <vt:lpstr>Фильмография</vt:lpstr>
    </vt:vector>
  </TitlesOfParts>
  <Company/>
  <LinksUpToDate>false</LinksUpToDate>
  <CharactersWithSpaces>97201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Microsoft Office</cp:lastModifiedBy>
  <cp:revision>4</cp:revision>
  <dcterms:created xsi:type="dcterms:W3CDTF">2017-05-24T23:27:00Z</dcterms:created>
  <dcterms:modified xsi:type="dcterms:W3CDTF">2017-05-25T00:19:00Z</dcterms:modified>
</cp:coreProperties>
</file>