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 выпускную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квалификационную работу бакалавра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1976" w:rsidRDefault="00373DAC" w:rsidP="00373DA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Шпилева Евгения Александровича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(фамилия, имя, отчество)</w:t>
      </w:r>
    </w:p>
    <w:p w:rsidR="00FA1976" w:rsidRDefault="00FA1976" w:rsidP="00373D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373DAC">
        <w:rPr>
          <w:rFonts w:ascii="Times New Roman" w:eastAsia="Times New Roman" w:hAnsi="Times New Roman" w:cs="Times New Roman"/>
          <w:color w:val="auto"/>
          <w:sz w:val="28"/>
          <w:szCs w:val="28"/>
        </w:rPr>
        <w:t>: «Опыт статистического анализа электоральных аномалий на примере выборов в парламент на постсоветском пространстве».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5490" w:rsidRDefault="00FA1976" w:rsidP="007A54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Обоснование теоретической и практической актуальности темы, соответствие предмета исследования теме и цели</w:t>
      </w:r>
      <w:r w:rsidR="007A549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A5490" w:rsidRDefault="007A5490" w:rsidP="007A5490">
      <w:pPr>
        <w:jc w:val="both"/>
        <w:rPr>
          <w:rFonts w:ascii="Times New Roman" w:hAnsi="Times New Roman" w:cs="Times New Roman"/>
          <w:sz w:val="28"/>
          <w:szCs w:val="28"/>
        </w:rPr>
      </w:pPr>
      <w:r w:rsidRPr="002A01C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данно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>
        <w:rPr>
          <w:rFonts w:ascii="Times New Roman" w:hAnsi="Times New Roman" w:cs="Times New Roman"/>
          <w:sz w:val="28"/>
          <w:szCs w:val="28"/>
        </w:rPr>
        <w:t xml:space="preserve"> безусловно </w:t>
      </w:r>
      <w:r w:rsidRPr="002A01C3">
        <w:rPr>
          <w:rFonts w:ascii="Times New Roman" w:hAnsi="Times New Roman" w:cs="Times New Roman"/>
          <w:sz w:val="28"/>
          <w:szCs w:val="28"/>
        </w:rPr>
        <w:t>актуальна, поскольку процесс становления электоральных систем постсо</w:t>
      </w:r>
      <w:r>
        <w:rPr>
          <w:rFonts w:ascii="Times New Roman" w:hAnsi="Times New Roman" w:cs="Times New Roman"/>
          <w:sz w:val="28"/>
          <w:szCs w:val="28"/>
        </w:rPr>
        <w:t>ветских</w:t>
      </w:r>
      <w:r w:rsidRPr="002A01C3">
        <w:rPr>
          <w:rFonts w:ascii="Times New Roman" w:hAnsi="Times New Roman" w:cs="Times New Roman"/>
          <w:sz w:val="28"/>
          <w:szCs w:val="28"/>
        </w:rPr>
        <w:t xml:space="preserve"> стран еще не завершен </w:t>
      </w:r>
      <w:r>
        <w:rPr>
          <w:rFonts w:ascii="Times New Roman" w:hAnsi="Times New Roman" w:cs="Times New Roman"/>
          <w:sz w:val="28"/>
          <w:szCs w:val="28"/>
        </w:rPr>
        <w:t xml:space="preserve">окончательно и проблемы, связанные с фальсификацией результатов выборов в той или иной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разных странах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1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меют место. Наличие информации о результатах выборов представляет уникальный эмпирический материал для</w:t>
      </w:r>
      <w:r w:rsidRPr="002A01C3">
        <w:rPr>
          <w:rFonts w:ascii="Times New Roman" w:hAnsi="Times New Roman" w:cs="Times New Roman"/>
          <w:sz w:val="28"/>
          <w:szCs w:val="28"/>
        </w:rPr>
        <w:t xml:space="preserve"> серьезного </w:t>
      </w:r>
      <w:r>
        <w:rPr>
          <w:rFonts w:ascii="Times New Roman" w:hAnsi="Times New Roman" w:cs="Times New Roman"/>
          <w:sz w:val="28"/>
          <w:szCs w:val="28"/>
        </w:rPr>
        <w:t xml:space="preserve">изучения электоральных аномалий с использованием математических методов анализа в электоральных процессах </w:t>
      </w:r>
      <w:r w:rsidRPr="002A01C3">
        <w:rPr>
          <w:rFonts w:ascii="Times New Roman" w:hAnsi="Times New Roman" w:cs="Times New Roman"/>
          <w:sz w:val="28"/>
          <w:szCs w:val="28"/>
        </w:rPr>
        <w:t>стран с общей исторической судьбой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293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результатов, полученных автором ВКР</w:t>
      </w:r>
      <w:r w:rsidR="007C129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C1293" w:rsidRDefault="00067A8E" w:rsidP="007C12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работе рассмотрены основные подходы зарубежных ученых по изучению электорального поведения – социологический, социально-психологический, </w:t>
      </w:r>
      <w:r w:rsidR="00B01A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рационально-инструментальный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когнитивный.</w:t>
      </w:r>
      <w:r w:rsidR="007366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49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Автор выделяет достоинства и недостатки данных подходов. </w:t>
      </w:r>
      <w:r w:rsidR="00971858"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971858" w:rsidRPr="002A01C3">
        <w:rPr>
          <w:rFonts w:ascii="Times New Roman" w:hAnsi="Times New Roman" w:cs="Times New Roman"/>
          <w:sz w:val="28"/>
          <w:szCs w:val="28"/>
        </w:rPr>
        <w:t xml:space="preserve"> </w:t>
      </w:r>
      <w:r w:rsidR="00971858">
        <w:rPr>
          <w:rFonts w:ascii="Times New Roman" w:hAnsi="Times New Roman" w:cs="Times New Roman"/>
          <w:sz w:val="28"/>
          <w:szCs w:val="28"/>
        </w:rPr>
        <w:t xml:space="preserve">рассмотрен феномен </w:t>
      </w:r>
      <w:r w:rsidR="00971858">
        <w:rPr>
          <w:rFonts w:ascii="Times New Roman" w:hAnsi="Times New Roman" w:cs="Times New Roman"/>
          <w:sz w:val="28"/>
          <w:szCs w:val="28"/>
        </w:rPr>
        <w:t xml:space="preserve">электоральных </w:t>
      </w:r>
      <w:r w:rsidR="00971858">
        <w:rPr>
          <w:rFonts w:ascii="Times New Roman" w:hAnsi="Times New Roman" w:cs="Times New Roman"/>
          <w:sz w:val="28"/>
          <w:szCs w:val="28"/>
        </w:rPr>
        <w:t xml:space="preserve">фальсификаций, их функциональные особенности, </w:t>
      </w:r>
      <w:r w:rsidR="00D335A5">
        <w:rPr>
          <w:rFonts w:ascii="Times New Roman" w:hAnsi="Times New Roman" w:cs="Times New Roman"/>
          <w:sz w:val="28"/>
          <w:szCs w:val="28"/>
        </w:rPr>
        <w:t xml:space="preserve">типологии, </w:t>
      </w:r>
      <w:r w:rsidR="00971858">
        <w:rPr>
          <w:rFonts w:ascii="Times New Roman" w:hAnsi="Times New Roman" w:cs="Times New Roman"/>
          <w:sz w:val="28"/>
          <w:szCs w:val="28"/>
        </w:rPr>
        <w:t>различные теоретические подходы к его изучению.</w:t>
      </w:r>
      <w:r w:rsidR="00E16F6C" w:rsidRPr="00E16F6C">
        <w:rPr>
          <w:rFonts w:ascii="Times New Roman" w:hAnsi="Times New Roman"/>
          <w:sz w:val="28"/>
          <w:szCs w:val="28"/>
        </w:rPr>
        <w:t xml:space="preserve"> </w:t>
      </w:r>
      <w:r w:rsidR="00E16F6C">
        <w:rPr>
          <w:rFonts w:ascii="Times New Roman" w:hAnsi="Times New Roman"/>
          <w:sz w:val="28"/>
          <w:szCs w:val="28"/>
        </w:rPr>
        <w:t>Основными</w:t>
      </w:r>
      <w:r w:rsidR="00E16F6C">
        <w:rPr>
          <w:rFonts w:ascii="Times New Roman" w:hAnsi="Times New Roman"/>
          <w:sz w:val="28"/>
          <w:szCs w:val="28"/>
        </w:rPr>
        <w:t xml:space="preserve"> способ</w:t>
      </w:r>
      <w:r w:rsidR="00E16F6C">
        <w:rPr>
          <w:rFonts w:ascii="Times New Roman" w:hAnsi="Times New Roman"/>
          <w:sz w:val="28"/>
          <w:szCs w:val="28"/>
        </w:rPr>
        <w:t>ами</w:t>
      </w:r>
      <w:r w:rsidR="00E16F6C">
        <w:rPr>
          <w:rFonts w:ascii="Times New Roman" w:hAnsi="Times New Roman"/>
          <w:sz w:val="28"/>
          <w:szCs w:val="28"/>
        </w:rPr>
        <w:t xml:space="preserve"> влияния на результаты голосования </w:t>
      </w:r>
      <w:r w:rsidR="00E16F6C">
        <w:rPr>
          <w:rFonts w:ascii="Times New Roman" w:hAnsi="Times New Roman"/>
          <w:sz w:val="28"/>
          <w:szCs w:val="28"/>
        </w:rPr>
        <w:t>являются:</w:t>
      </w:r>
      <w:r w:rsidR="00E16F6C">
        <w:rPr>
          <w:rFonts w:ascii="Times New Roman" w:hAnsi="Times New Roman"/>
          <w:sz w:val="28"/>
          <w:szCs w:val="28"/>
        </w:rPr>
        <w:t xml:space="preserve"> влияние непосредственно на избирателей, влияние на ход предвыборной кампании, неправильная организация непосредственно процедуры голосования и манипуляция средствами для голосования.</w:t>
      </w:r>
      <w:r w:rsidR="00531AD5">
        <w:rPr>
          <w:rFonts w:ascii="Times New Roman" w:hAnsi="Times New Roman"/>
          <w:sz w:val="28"/>
          <w:szCs w:val="28"/>
        </w:rPr>
        <w:t xml:space="preserve"> Различные способы фальсификаций требуют соответствующих методов их выявления.</w:t>
      </w:r>
      <w:r w:rsidR="00344F3C">
        <w:rPr>
          <w:rFonts w:ascii="Times New Roman" w:hAnsi="Times New Roman"/>
          <w:sz w:val="28"/>
          <w:szCs w:val="28"/>
        </w:rPr>
        <w:t xml:space="preserve"> Ключевой частью работы является первый параграф второй главы, где описаны методы поиска аномалий в рамках «электоральной криминалистики».</w:t>
      </w:r>
      <w:r w:rsidR="002A1F28">
        <w:rPr>
          <w:rFonts w:ascii="Times New Roman" w:hAnsi="Times New Roman"/>
          <w:sz w:val="28"/>
          <w:szCs w:val="28"/>
        </w:rPr>
        <w:t xml:space="preserve"> Автор использует в рамках изучаемой проблемы статистику избирательной системы и выборных органов государственной власти как один из видов статистических данных политической сферы обще</w:t>
      </w:r>
      <w:r w:rsidR="00082F56">
        <w:rPr>
          <w:rFonts w:ascii="Times New Roman" w:hAnsi="Times New Roman"/>
          <w:sz w:val="28"/>
          <w:szCs w:val="28"/>
        </w:rPr>
        <w:t>ства, выделяя определенные ее показатели.</w:t>
      </w:r>
    </w:p>
    <w:p w:rsidR="00600B26" w:rsidRDefault="00600B26" w:rsidP="007C12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анализа электоральных аномалий автором рассмотрены использование закона нормального распределения </w:t>
      </w:r>
      <w:r w:rsidR="00B070F8">
        <w:rPr>
          <w:rFonts w:ascii="Times New Roman" w:hAnsi="Times New Roman"/>
          <w:sz w:val="28"/>
          <w:szCs w:val="28"/>
        </w:rPr>
        <w:t>числа участков в зависимости от процента явки или от процента голосов за па</w:t>
      </w:r>
      <w:r w:rsidR="008016D6">
        <w:rPr>
          <w:rFonts w:ascii="Times New Roman" w:hAnsi="Times New Roman"/>
          <w:sz w:val="28"/>
          <w:szCs w:val="28"/>
        </w:rPr>
        <w:t>ртию, и корреляции между явкой на избирательных участках и процентом голосов за партии</w:t>
      </w:r>
      <w:r w:rsidR="000F74D5">
        <w:rPr>
          <w:rFonts w:ascii="Times New Roman" w:hAnsi="Times New Roman"/>
          <w:sz w:val="28"/>
          <w:szCs w:val="28"/>
        </w:rPr>
        <w:t>, методы анализа частот цифр</w:t>
      </w:r>
      <w:r w:rsidR="008016D6">
        <w:rPr>
          <w:rFonts w:ascii="Times New Roman" w:hAnsi="Times New Roman"/>
          <w:sz w:val="28"/>
          <w:szCs w:val="28"/>
        </w:rPr>
        <w:t>.</w:t>
      </w:r>
      <w:r w:rsidR="00F9521A">
        <w:rPr>
          <w:rFonts w:ascii="Times New Roman" w:hAnsi="Times New Roman"/>
          <w:sz w:val="28"/>
          <w:szCs w:val="28"/>
        </w:rPr>
        <w:t xml:space="preserve"> </w:t>
      </w:r>
      <w:r w:rsidR="00607A71">
        <w:rPr>
          <w:rFonts w:ascii="Times New Roman" w:hAnsi="Times New Roman"/>
          <w:sz w:val="28"/>
          <w:szCs w:val="28"/>
        </w:rPr>
        <w:t xml:space="preserve">Также описан метод </w:t>
      </w:r>
      <w:proofErr w:type="spellStart"/>
      <w:r w:rsidR="00607A71">
        <w:rPr>
          <w:rFonts w:ascii="Times New Roman" w:hAnsi="Times New Roman"/>
          <w:sz w:val="28"/>
          <w:szCs w:val="28"/>
        </w:rPr>
        <w:t>Собянина-Суховольского</w:t>
      </w:r>
      <w:proofErr w:type="spellEnd"/>
      <w:r w:rsidR="00607A71">
        <w:rPr>
          <w:rFonts w:ascii="Times New Roman" w:hAnsi="Times New Roman"/>
          <w:sz w:val="28"/>
          <w:szCs w:val="28"/>
        </w:rPr>
        <w:t xml:space="preserve">, где пропорциональность роста явки и доли голосов за партии и доли недействительных </w:t>
      </w:r>
      <w:r w:rsidR="00607A71" w:rsidRPr="006E1C78">
        <w:rPr>
          <w:rFonts w:ascii="Times New Roman" w:hAnsi="Times New Roman"/>
          <w:sz w:val="28"/>
          <w:szCs w:val="28"/>
        </w:rPr>
        <w:t>бюллетеней от общего числа избирателей</w:t>
      </w:r>
      <w:r w:rsidR="00607A71">
        <w:rPr>
          <w:rFonts w:ascii="Times New Roman" w:hAnsi="Times New Roman"/>
          <w:sz w:val="28"/>
          <w:szCs w:val="28"/>
        </w:rPr>
        <w:t xml:space="preserve"> демонстрируют отсутствие каких-либо электоральных отклонений.</w:t>
      </w:r>
      <w:r w:rsidR="002A4DCF">
        <w:rPr>
          <w:rFonts w:ascii="Times New Roman" w:hAnsi="Times New Roman"/>
          <w:sz w:val="28"/>
          <w:szCs w:val="28"/>
        </w:rPr>
        <w:t xml:space="preserve"> Таким </w:t>
      </w:r>
      <w:r w:rsidR="002A4DCF">
        <w:rPr>
          <w:rFonts w:ascii="Times New Roman" w:hAnsi="Times New Roman"/>
          <w:sz w:val="28"/>
          <w:szCs w:val="28"/>
        </w:rPr>
        <w:lastRenderedPageBreak/>
        <w:t xml:space="preserve">образом, автор фиксирует </w:t>
      </w:r>
      <w:r w:rsidR="002A4DCF">
        <w:rPr>
          <w:rFonts w:ascii="Times New Roman" w:hAnsi="Times New Roman" w:cs="Times New Roman"/>
          <w:sz w:val="28"/>
          <w:szCs w:val="28"/>
        </w:rPr>
        <w:t>статистически</w:t>
      </w:r>
      <w:r w:rsidR="002A4DCF">
        <w:rPr>
          <w:rFonts w:ascii="Times New Roman" w:hAnsi="Times New Roman" w:cs="Times New Roman"/>
          <w:sz w:val="28"/>
          <w:szCs w:val="28"/>
        </w:rPr>
        <w:t>е</w:t>
      </w:r>
      <w:r w:rsidR="002A4DC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2A4DCF">
        <w:rPr>
          <w:rFonts w:ascii="Times New Roman" w:hAnsi="Times New Roman" w:cs="Times New Roman"/>
          <w:sz w:val="28"/>
          <w:szCs w:val="28"/>
        </w:rPr>
        <w:t>и</w:t>
      </w:r>
      <w:r w:rsidR="002A4DCF">
        <w:rPr>
          <w:rFonts w:ascii="Times New Roman" w:hAnsi="Times New Roman" w:cs="Times New Roman"/>
          <w:sz w:val="28"/>
          <w:szCs w:val="28"/>
        </w:rPr>
        <w:t xml:space="preserve"> норм электорального процесса (распределения явки должно быть приближенно нормальным; </w:t>
      </w:r>
      <w:r w:rsidR="002A4DCF" w:rsidRPr="00BB3E61">
        <w:rPr>
          <w:rFonts w:ascii="Times New Roman" w:hAnsi="Times New Roman" w:cs="Times New Roman"/>
          <w:sz w:val="28"/>
          <w:szCs w:val="28"/>
        </w:rPr>
        <w:t>регрессионная линия прохо</w:t>
      </w:r>
      <w:r w:rsidR="002A4DCF" w:rsidRPr="00BB3E61">
        <w:rPr>
          <w:rFonts w:ascii="Times New Roman" w:hAnsi="Times New Roman" w:cs="Times New Roman"/>
          <w:sz w:val="28"/>
          <w:szCs w:val="28"/>
        </w:rPr>
        <w:softHyphen/>
        <w:t>дит недалеко от начала координат, а е</w:t>
      </w:r>
      <w:r w:rsidR="002A4DCF">
        <w:rPr>
          <w:rFonts w:ascii="Times New Roman" w:hAnsi="Times New Roman" w:cs="Times New Roman"/>
          <w:sz w:val="28"/>
          <w:szCs w:val="28"/>
        </w:rPr>
        <w:t>е</w:t>
      </w:r>
      <w:r w:rsidR="002A4DCF" w:rsidRPr="00BB3E61">
        <w:rPr>
          <w:rFonts w:ascii="Times New Roman" w:hAnsi="Times New Roman" w:cs="Times New Roman"/>
          <w:sz w:val="28"/>
          <w:szCs w:val="28"/>
        </w:rPr>
        <w:t xml:space="preserve"> наклон соответствует доле голосов, полученных участником выборов в целом</w:t>
      </w:r>
      <w:r w:rsidR="002A4DCF">
        <w:rPr>
          <w:sz w:val="23"/>
          <w:szCs w:val="23"/>
        </w:rPr>
        <w:t xml:space="preserve">; </w:t>
      </w:r>
      <w:r w:rsidR="002A4DCF" w:rsidRPr="0090084C">
        <w:rPr>
          <w:rFonts w:ascii="Times New Roman" w:hAnsi="Times New Roman" w:cs="Times New Roman"/>
          <w:sz w:val="28"/>
          <w:szCs w:val="28"/>
        </w:rPr>
        <w:t>и т</w:t>
      </w:r>
      <w:r w:rsidR="002A4DCF">
        <w:rPr>
          <w:rFonts w:ascii="Times New Roman" w:hAnsi="Times New Roman" w:cs="Times New Roman"/>
          <w:sz w:val="28"/>
          <w:szCs w:val="28"/>
        </w:rPr>
        <w:t>.</w:t>
      </w:r>
      <w:r w:rsidR="002A4DCF" w:rsidRPr="0090084C">
        <w:rPr>
          <w:rFonts w:ascii="Times New Roman" w:hAnsi="Times New Roman" w:cs="Times New Roman"/>
          <w:sz w:val="28"/>
          <w:szCs w:val="28"/>
        </w:rPr>
        <w:t>д.)</w:t>
      </w:r>
      <w:r w:rsidR="002A4DCF">
        <w:rPr>
          <w:rFonts w:ascii="Times New Roman" w:hAnsi="Times New Roman" w:cs="Times New Roman"/>
          <w:sz w:val="28"/>
          <w:szCs w:val="28"/>
        </w:rPr>
        <w:t xml:space="preserve">; </w:t>
      </w:r>
      <w:r w:rsidR="002A4DCF">
        <w:rPr>
          <w:rFonts w:ascii="Times New Roman" w:hAnsi="Times New Roman" w:cs="Times New Roman"/>
          <w:sz w:val="28"/>
          <w:szCs w:val="28"/>
        </w:rPr>
        <w:t xml:space="preserve">и </w:t>
      </w:r>
      <w:r w:rsidR="002A4DCF">
        <w:rPr>
          <w:rFonts w:ascii="Times New Roman" w:hAnsi="Times New Roman" w:cs="Times New Roman"/>
          <w:sz w:val="28"/>
          <w:szCs w:val="28"/>
        </w:rPr>
        <w:t xml:space="preserve">свойства аномалий (распределения явки представляет </w:t>
      </w:r>
      <w:r w:rsidR="002A4DCF" w:rsidRPr="0090084C">
        <w:rPr>
          <w:rFonts w:ascii="Times New Roman" w:hAnsi="Times New Roman" w:cs="Times New Roman"/>
          <w:sz w:val="28"/>
          <w:szCs w:val="28"/>
        </w:rPr>
        <w:t>асимметричное распределение, с основной массой наблюдений смещенной влево и длинным, постепенно убывающим правым «хвостом»</w:t>
      </w:r>
      <w:r w:rsidR="002A4DCF">
        <w:rPr>
          <w:rFonts w:ascii="Times New Roman" w:hAnsi="Times New Roman" w:cs="Times New Roman"/>
          <w:sz w:val="28"/>
          <w:szCs w:val="28"/>
        </w:rPr>
        <w:t xml:space="preserve">, и </w:t>
      </w:r>
      <w:r w:rsidR="002A4DCF" w:rsidRPr="0090084C">
        <w:rPr>
          <w:rFonts w:ascii="Times New Roman" w:hAnsi="Times New Roman" w:cs="Times New Roman"/>
          <w:sz w:val="28"/>
          <w:szCs w:val="28"/>
        </w:rPr>
        <w:t>распределение с ярко</w:t>
      </w:r>
      <w:r w:rsidR="002A4DCF">
        <w:rPr>
          <w:rFonts w:ascii="Times New Roman" w:hAnsi="Times New Roman" w:cs="Times New Roman"/>
          <w:sz w:val="28"/>
          <w:szCs w:val="28"/>
        </w:rPr>
        <w:t xml:space="preserve"> </w:t>
      </w:r>
      <w:r w:rsidR="002A4DCF" w:rsidRPr="0090084C">
        <w:rPr>
          <w:rFonts w:ascii="Times New Roman" w:hAnsi="Times New Roman" w:cs="Times New Roman"/>
          <w:sz w:val="28"/>
          <w:szCs w:val="28"/>
        </w:rPr>
        <w:t>выраженным вторым максимумом в районе предельных значений явки</w:t>
      </w:r>
      <w:r w:rsidR="002A4DCF">
        <w:rPr>
          <w:rFonts w:ascii="Times New Roman" w:hAnsi="Times New Roman" w:cs="Times New Roman"/>
          <w:sz w:val="28"/>
          <w:szCs w:val="28"/>
        </w:rPr>
        <w:t>; п</w:t>
      </w:r>
      <w:r w:rsidR="002A4DCF" w:rsidRPr="0090084C">
        <w:rPr>
          <w:rFonts w:ascii="Times New Roman" w:hAnsi="Times New Roman" w:cs="Times New Roman"/>
          <w:sz w:val="28"/>
          <w:szCs w:val="28"/>
        </w:rPr>
        <w:t>ри регрессионно</w:t>
      </w:r>
      <w:r w:rsidR="002A4DCF">
        <w:rPr>
          <w:rFonts w:ascii="Times New Roman" w:hAnsi="Times New Roman" w:cs="Times New Roman"/>
          <w:sz w:val="28"/>
          <w:szCs w:val="28"/>
        </w:rPr>
        <w:t>м</w:t>
      </w:r>
      <w:r w:rsidR="002A4DCF" w:rsidRPr="0090084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A4DCF">
        <w:rPr>
          <w:rFonts w:ascii="Times New Roman" w:hAnsi="Times New Roman" w:cs="Times New Roman"/>
          <w:sz w:val="28"/>
          <w:szCs w:val="28"/>
        </w:rPr>
        <w:t>е</w:t>
      </w:r>
      <w:r w:rsidR="002A4DCF" w:rsidRPr="0090084C">
        <w:rPr>
          <w:rFonts w:ascii="Times New Roman" w:hAnsi="Times New Roman" w:cs="Times New Roman"/>
          <w:sz w:val="28"/>
          <w:szCs w:val="28"/>
        </w:rPr>
        <w:t xml:space="preserve"> наклон регрессионный прямой существенно отличается от доли голосов, полученных кандидатов на выборах в целом, сама регрессионная прямая существенно смещена относи</w:t>
      </w:r>
      <w:r w:rsidR="002A4DCF" w:rsidRPr="0090084C">
        <w:rPr>
          <w:rFonts w:ascii="Times New Roman" w:hAnsi="Times New Roman" w:cs="Times New Roman"/>
          <w:sz w:val="28"/>
          <w:szCs w:val="28"/>
        </w:rPr>
        <w:softHyphen/>
        <w:t xml:space="preserve">тельно начала координат, </w:t>
      </w:r>
      <w:r w:rsidR="002A4DCF">
        <w:rPr>
          <w:rFonts w:ascii="Times New Roman" w:hAnsi="Times New Roman" w:cs="Times New Roman"/>
          <w:sz w:val="28"/>
          <w:szCs w:val="28"/>
        </w:rPr>
        <w:t>и высокая</w:t>
      </w:r>
      <w:r w:rsidR="002A4DCF" w:rsidRPr="0090084C">
        <w:rPr>
          <w:rFonts w:ascii="Times New Roman" w:hAnsi="Times New Roman" w:cs="Times New Roman"/>
          <w:sz w:val="28"/>
          <w:szCs w:val="28"/>
        </w:rPr>
        <w:t xml:space="preserve"> доля объясн</w:t>
      </w:r>
      <w:r w:rsidR="002A4DCF">
        <w:rPr>
          <w:rFonts w:ascii="Times New Roman" w:hAnsi="Times New Roman" w:cs="Times New Roman"/>
          <w:sz w:val="28"/>
          <w:szCs w:val="28"/>
        </w:rPr>
        <w:t>е</w:t>
      </w:r>
      <w:r w:rsidR="002A4DCF" w:rsidRPr="0090084C">
        <w:rPr>
          <w:rFonts w:ascii="Times New Roman" w:hAnsi="Times New Roman" w:cs="Times New Roman"/>
          <w:sz w:val="28"/>
          <w:szCs w:val="28"/>
        </w:rPr>
        <w:t>нной дисперсии)</w:t>
      </w:r>
      <w:r w:rsidR="002A4DCF">
        <w:rPr>
          <w:rFonts w:ascii="Times New Roman" w:hAnsi="Times New Roman" w:cs="Times New Roman"/>
          <w:sz w:val="28"/>
          <w:szCs w:val="28"/>
        </w:rPr>
        <w:t>.</w:t>
      </w:r>
      <w:r w:rsidR="002A4DCF">
        <w:rPr>
          <w:rFonts w:ascii="Times New Roman" w:hAnsi="Times New Roman" w:cs="Times New Roman"/>
          <w:sz w:val="28"/>
          <w:szCs w:val="28"/>
        </w:rPr>
        <w:t xml:space="preserve"> </w:t>
      </w:r>
      <w:r w:rsidR="00D14FE6">
        <w:rPr>
          <w:rFonts w:ascii="Times New Roman" w:hAnsi="Times New Roman" w:cs="Times New Roman"/>
          <w:sz w:val="28"/>
          <w:szCs w:val="28"/>
        </w:rPr>
        <w:t xml:space="preserve">Автор хоть и незначительно, но уделяет место в работе критике рассматриваемых методов. </w:t>
      </w:r>
    </w:p>
    <w:p w:rsidR="000F74D5" w:rsidRDefault="000F74D5" w:rsidP="007C12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FE6">
        <w:rPr>
          <w:rFonts w:ascii="Times New Roman" w:hAnsi="Times New Roman" w:cs="Times New Roman"/>
          <w:sz w:val="28"/>
          <w:szCs w:val="28"/>
        </w:rPr>
        <w:t xml:space="preserve">В работе дан обзор применения рассмотренных методов к конкретным парламентским выборам в России и странах ближнего зарубежья. </w:t>
      </w:r>
    </w:p>
    <w:p w:rsidR="00D14FE6" w:rsidRDefault="00FA1976" w:rsidP="000F74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Степень анализа использованных источников, самостоятельность и аргументированность выводов</w:t>
      </w:r>
      <w:r w:rsidR="00D14F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работе использованы в основном отечественные источники по изучаемой проблеме, хотя львиная доля литературы по данной теме – зарубежная. </w:t>
      </w:r>
    </w:p>
    <w:p w:rsidR="00FA1976" w:rsidRPr="00D14FE6" w:rsidRDefault="00FA1976" w:rsidP="00D14F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4.Оценка выбранной методологии и ее реализации</w:t>
      </w:r>
      <w:r w:rsidR="00D14F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14FE6" w:rsidRPr="00D14FE6">
        <w:rPr>
          <w:rFonts w:ascii="Times New Roman" w:hAnsi="Times New Roman" w:cs="Times New Roman"/>
          <w:sz w:val="28"/>
          <w:szCs w:val="28"/>
        </w:rPr>
        <w:t>Избранная автором методология полностью соответствует проблематике исследования</w:t>
      </w:r>
      <w:r w:rsidR="00D14FE6">
        <w:rPr>
          <w:rFonts w:ascii="Times New Roman" w:hAnsi="Times New Roman" w:cs="Times New Roman"/>
          <w:sz w:val="28"/>
          <w:szCs w:val="28"/>
        </w:rPr>
        <w:t>.</w:t>
      </w:r>
    </w:p>
    <w:p w:rsidR="00FA1976" w:rsidRDefault="00FA1976" w:rsidP="00D14F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 Работа студента при написании ВКР</w:t>
      </w:r>
      <w:r w:rsidR="00D14F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(планомерность, инициативность, самостоятельность)</w:t>
      </w:r>
      <w:r w:rsidR="00D14F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14FE6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написана самостоятельно</w:t>
      </w:r>
      <w:r w:rsidR="00D14F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14FE6" w:rsidRDefault="00FA1976" w:rsidP="004173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6.Оценка оформления ВКР</w:t>
      </w:r>
      <w:r w:rsidR="00D14F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73DF">
        <w:rPr>
          <w:rFonts w:ascii="Times New Roman" w:eastAsia="Times New Roman" w:hAnsi="Times New Roman" w:cs="Times New Roman"/>
          <w:color w:val="auto"/>
          <w:sz w:val="28"/>
          <w:szCs w:val="28"/>
        </w:rPr>
        <w:t>Дипломная работа оформлена в соответствии с установленными требованиями.</w:t>
      </w:r>
    </w:p>
    <w:p w:rsidR="004173DF" w:rsidRDefault="00FA1976" w:rsidP="004173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7.Наличие в тексте неправомерных заимствований</w:t>
      </w:r>
      <w:r w:rsidR="004173DF">
        <w:rPr>
          <w:rFonts w:ascii="Times New Roman" w:eastAsia="Times New Roman" w:hAnsi="Times New Roman" w:cs="Times New Roman"/>
          <w:color w:val="auto"/>
          <w:sz w:val="28"/>
          <w:szCs w:val="28"/>
        </w:rPr>
        <w:t>. Неправомерных заимствований в работе замечено не было.</w:t>
      </w:r>
    </w:p>
    <w:p w:rsidR="004173DF" w:rsidRDefault="00FA1976" w:rsidP="004173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 Дополнительная информация для ГЭК (наличие опубликованных материалов в журналах или сборниках по теме ВКР)</w:t>
      </w:r>
      <w:r w:rsidR="004173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Данную работу при успешной защите можно оценить на «отлично». 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                                   </w:t>
      </w:r>
      <w:r w:rsidR="004B509D">
        <w:rPr>
          <w:rFonts w:ascii="Times New Roman" w:eastAsia="Times New Roman" w:hAnsi="Times New Roman" w:cs="Times New Roman"/>
          <w:color w:val="auto"/>
          <w:sz w:val="28"/>
          <w:szCs w:val="28"/>
        </w:rPr>
        <w:t>Лагутин Олег Владимирович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(фамилия, имя, отчество)</w:t>
      </w:r>
    </w:p>
    <w:p w:rsidR="005A7A49" w:rsidRDefault="005A7A49" w:rsidP="005A7A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., доцент кафедры политических институтов и прикладных политических исследований факультета политологии СПбГУ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FA1976" w:rsidRDefault="00FA1976" w:rsidP="00FA19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FA1976" w:rsidRDefault="00FA1976" w:rsidP="00FA1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FA1976" w:rsidRDefault="00FA1976" w:rsidP="00FA19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p w:rsidR="00FA1976" w:rsidRDefault="00FA1976" w:rsidP="00FA1976"/>
    <w:p w:rsidR="00764D59" w:rsidRDefault="00764D59"/>
    <w:sectPr w:rsidR="0076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9"/>
    <w:rsid w:val="00067A8E"/>
    <w:rsid w:val="00082F56"/>
    <w:rsid w:val="000F74D5"/>
    <w:rsid w:val="001C4940"/>
    <w:rsid w:val="002A1F28"/>
    <w:rsid w:val="002A4DCF"/>
    <w:rsid w:val="00344F3C"/>
    <w:rsid w:val="00373DAC"/>
    <w:rsid w:val="004173DF"/>
    <w:rsid w:val="004B509D"/>
    <w:rsid w:val="00531AD5"/>
    <w:rsid w:val="005A7A49"/>
    <w:rsid w:val="00600B26"/>
    <w:rsid w:val="00607A71"/>
    <w:rsid w:val="00736646"/>
    <w:rsid w:val="00764D59"/>
    <w:rsid w:val="007A1612"/>
    <w:rsid w:val="007A5490"/>
    <w:rsid w:val="007C1293"/>
    <w:rsid w:val="007C680C"/>
    <w:rsid w:val="008016D6"/>
    <w:rsid w:val="008B2BC2"/>
    <w:rsid w:val="00971858"/>
    <w:rsid w:val="00971FA5"/>
    <w:rsid w:val="00AC2DDA"/>
    <w:rsid w:val="00B01A8F"/>
    <w:rsid w:val="00B070F8"/>
    <w:rsid w:val="00BE6CA9"/>
    <w:rsid w:val="00D14FE6"/>
    <w:rsid w:val="00D335A5"/>
    <w:rsid w:val="00E16F6C"/>
    <w:rsid w:val="00F9521A"/>
    <w:rsid w:val="00FA1976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66F4-2E24-470F-9612-B7D64E6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90"/>
    <w:pPr>
      <w:ind w:left="720"/>
      <w:contextualSpacing/>
    </w:pPr>
  </w:style>
  <w:style w:type="paragraph" w:styleId="a4">
    <w:name w:val="No Spacing"/>
    <w:uiPriority w:val="1"/>
    <w:qFormat/>
    <w:rsid w:val="00D14F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Admin</cp:lastModifiedBy>
  <cp:revision>30</cp:revision>
  <dcterms:created xsi:type="dcterms:W3CDTF">2016-03-22T09:57:00Z</dcterms:created>
  <dcterms:modified xsi:type="dcterms:W3CDTF">2017-06-10T12:51:00Z</dcterms:modified>
</cp:coreProperties>
</file>