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A40E0" w:rsidRDefault="00045981" w:rsidP="00045981">
      <w:pPr>
        <w:jc w:val="center"/>
        <w:rPr>
          <w:b/>
        </w:rPr>
      </w:pPr>
      <w:bookmarkStart w:id="0" w:name="_GoBack"/>
      <w:r w:rsidRPr="001A40E0">
        <w:rPr>
          <w:b/>
        </w:rPr>
        <w:t>РЕЦЕНЗИЯ</w:t>
      </w:r>
    </w:p>
    <w:p w:rsidR="00045981" w:rsidRPr="00CF1466" w:rsidRDefault="00045981" w:rsidP="00045981">
      <w:pPr>
        <w:jc w:val="center"/>
        <w:rPr>
          <w:szCs w:val="19"/>
        </w:rPr>
      </w:pPr>
      <w:r w:rsidRPr="00CF1466">
        <w:t>на выпускную квалификационную работу</w:t>
      </w:r>
      <w:r w:rsidRPr="00CF1466">
        <w:rPr>
          <w:szCs w:val="19"/>
        </w:rPr>
        <w:t xml:space="preserve"> обучающегося СПбГУ</w:t>
      </w:r>
    </w:p>
    <w:p w:rsidR="00CF1466" w:rsidRDefault="00CF1466" w:rsidP="00045981">
      <w:pPr>
        <w:jc w:val="center"/>
        <w:rPr>
          <w:b/>
          <w:sz w:val="28"/>
          <w:szCs w:val="28"/>
        </w:rPr>
      </w:pPr>
      <w:r w:rsidRPr="00CF1466">
        <w:rPr>
          <w:b/>
          <w:sz w:val="28"/>
          <w:szCs w:val="28"/>
        </w:rPr>
        <w:t>Попов</w:t>
      </w:r>
      <w:r>
        <w:rPr>
          <w:b/>
          <w:sz w:val="28"/>
          <w:szCs w:val="28"/>
        </w:rPr>
        <w:t>ой</w:t>
      </w:r>
      <w:r w:rsidRPr="00CF1466">
        <w:rPr>
          <w:b/>
          <w:sz w:val="28"/>
          <w:szCs w:val="28"/>
        </w:rPr>
        <w:t xml:space="preserve"> Екатерин</w:t>
      </w:r>
      <w:r>
        <w:rPr>
          <w:b/>
          <w:sz w:val="28"/>
          <w:szCs w:val="28"/>
        </w:rPr>
        <w:t>ы</w:t>
      </w:r>
      <w:r w:rsidRPr="00CF1466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 xml:space="preserve">ы </w:t>
      </w:r>
    </w:p>
    <w:p w:rsidR="00045981" w:rsidRPr="00CF1466" w:rsidRDefault="00045981" w:rsidP="00045981">
      <w:pPr>
        <w:jc w:val="center"/>
        <w:rPr>
          <w:b/>
          <w:sz w:val="28"/>
          <w:szCs w:val="28"/>
        </w:rPr>
      </w:pPr>
      <w:r w:rsidRPr="00CF1466">
        <w:rPr>
          <w:b/>
          <w:sz w:val="28"/>
          <w:szCs w:val="28"/>
        </w:rPr>
        <w:t xml:space="preserve"> </w:t>
      </w:r>
    </w:p>
    <w:p w:rsidR="00CF1466" w:rsidRDefault="00045981" w:rsidP="00CF1466">
      <w:pPr>
        <w:spacing w:after="240"/>
        <w:jc w:val="center"/>
        <w:rPr>
          <w:b/>
          <w:szCs w:val="19"/>
        </w:rPr>
      </w:pPr>
      <w:r w:rsidRPr="001A40E0">
        <w:rPr>
          <w:b/>
          <w:szCs w:val="19"/>
        </w:rPr>
        <w:t>по теме</w:t>
      </w:r>
      <w:r w:rsidR="00CF1466">
        <w:rPr>
          <w:b/>
          <w:szCs w:val="19"/>
        </w:rPr>
        <w:t>:</w:t>
      </w:r>
      <w:r w:rsidRPr="001A40E0">
        <w:rPr>
          <w:b/>
          <w:szCs w:val="19"/>
        </w:rPr>
        <w:t xml:space="preserve"> </w:t>
      </w:r>
      <w:r w:rsidR="00CF1466">
        <w:rPr>
          <w:b/>
          <w:szCs w:val="19"/>
        </w:rPr>
        <w:t>«</w:t>
      </w:r>
      <w:r w:rsidR="00CF1466" w:rsidRPr="00CF1466">
        <w:rPr>
          <w:b/>
          <w:szCs w:val="19"/>
        </w:rPr>
        <w:t>ОБРАЗ МИГРАНТА В ОФИЦИАЛЬНОМ ПОЛИТИЧЕСКОМ ДИСКУРСЕ ШВЕЦИИ</w:t>
      </w:r>
      <w:r w:rsidR="00CF1466">
        <w:rPr>
          <w:b/>
          <w:szCs w:val="19"/>
        </w:rPr>
        <w:t>»</w:t>
      </w:r>
    </w:p>
    <w:p w:rsidR="00CF1466" w:rsidRDefault="00CF1466" w:rsidP="00CF1466">
      <w:pPr>
        <w:spacing w:after="240"/>
        <w:jc w:val="center"/>
        <w:rPr>
          <w:b/>
          <w:szCs w:val="19"/>
        </w:rPr>
      </w:pPr>
    </w:p>
    <w:p w:rsidR="00D57608" w:rsidRDefault="00D57608" w:rsidP="00D57608">
      <w:pPr>
        <w:spacing w:after="240"/>
        <w:jc w:val="both"/>
        <w:rPr>
          <w:szCs w:val="19"/>
        </w:rPr>
      </w:pPr>
      <w:r w:rsidRPr="00D57608">
        <w:rPr>
          <w:szCs w:val="19"/>
        </w:rPr>
        <w:t>Актуальной выбранной</w:t>
      </w:r>
      <w:r>
        <w:rPr>
          <w:szCs w:val="19"/>
        </w:rPr>
        <w:t xml:space="preserve"> Е.А. Поповой </w:t>
      </w:r>
      <w:r w:rsidRPr="00D57608">
        <w:rPr>
          <w:szCs w:val="19"/>
        </w:rPr>
        <w:t xml:space="preserve"> темы исследования не вызывает сомнений. </w:t>
      </w:r>
      <w:r>
        <w:rPr>
          <w:szCs w:val="19"/>
        </w:rPr>
        <w:t xml:space="preserve">Миграционный кризис в Европе  в последние годы </w:t>
      </w:r>
      <w:r w:rsidR="008D1C76">
        <w:rPr>
          <w:szCs w:val="19"/>
        </w:rPr>
        <w:t>значительно повысил интерес к данной проблематике. С</w:t>
      </w:r>
      <w:r w:rsidR="008D1C76" w:rsidRPr="008D1C76">
        <w:rPr>
          <w:szCs w:val="19"/>
        </w:rPr>
        <w:t>обирательный образ мигрант</w:t>
      </w:r>
      <w:r w:rsidR="008D1C76">
        <w:rPr>
          <w:szCs w:val="19"/>
        </w:rPr>
        <w:t xml:space="preserve">ов, отношение к ним европейцев, права и обязанности мигрантов стали одними из наиболее распространённых тем для обсуждений в политических кругах европейских стран, нашли отражение в многочисленных дискуссиях в рамках деятельности институтов гражданского общества. </w:t>
      </w:r>
      <w:r w:rsidR="00D558FD">
        <w:rPr>
          <w:szCs w:val="19"/>
        </w:rPr>
        <w:t>На данный момент в Швеции, как и многих других странах Европы наблюдается раскол мнений по поводу роли, занижение мигрантов, позитивных и негативных последствий их присутствия на территории стран.</w:t>
      </w:r>
      <w:r w:rsidR="00D558FD" w:rsidRPr="00D558FD">
        <w:t xml:space="preserve"> </w:t>
      </w:r>
      <w:r w:rsidR="00D558FD" w:rsidRPr="00D558FD">
        <w:rPr>
          <w:szCs w:val="19"/>
        </w:rPr>
        <w:t>В этой связи попытка анализа политического дискурса по поводу образа мигранта в шведском обществе представляется интересной.</w:t>
      </w:r>
    </w:p>
    <w:p w:rsidR="00C873B0" w:rsidRDefault="00D558FD" w:rsidP="00D57608">
      <w:pPr>
        <w:spacing w:after="240"/>
        <w:jc w:val="both"/>
        <w:rPr>
          <w:szCs w:val="19"/>
        </w:rPr>
      </w:pPr>
      <w:r>
        <w:rPr>
          <w:szCs w:val="19"/>
        </w:rPr>
        <w:t>В общих чертах структура работы представляется логичной. В первой главе анализируются миграционные процессы в дискурсивной и политической практике. Вторая посвящена роли образа мигранта в конструировании  миграционной</w:t>
      </w:r>
      <w:r w:rsidR="00C873B0">
        <w:rPr>
          <w:szCs w:val="19"/>
        </w:rPr>
        <w:t xml:space="preserve"> </w:t>
      </w:r>
      <w:r>
        <w:rPr>
          <w:szCs w:val="19"/>
        </w:rPr>
        <w:t xml:space="preserve">стратегии Швеции. </w:t>
      </w:r>
      <w:r w:rsidR="00C873B0">
        <w:rPr>
          <w:szCs w:val="19"/>
        </w:rPr>
        <w:t>Цель и ряд поставленных задач соответствуют теме исследования.</w:t>
      </w:r>
    </w:p>
    <w:p w:rsidR="002D131F" w:rsidRDefault="00C873B0" w:rsidP="002D131F">
      <w:pPr>
        <w:spacing w:after="240"/>
        <w:jc w:val="both"/>
        <w:rPr>
          <w:szCs w:val="19"/>
        </w:rPr>
      </w:pPr>
      <w:r>
        <w:rPr>
          <w:szCs w:val="19"/>
        </w:rPr>
        <w:t xml:space="preserve">Из положительных сторон работы хотелось бы отметить довольно большой объем использованного общетеоретического материала по проблематике политического дискурса. </w:t>
      </w:r>
      <w:r w:rsidR="002D131F">
        <w:rPr>
          <w:szCs w:val="19"/>
        </w:rPr>
        <w:t xml:space="preserve">В работе использованы исследования и другие публикации не только на русском и английском языках, но и на шведском. </w:t>
      </w:r>
    </w:p>
    <w:p w:rsidR="00757120" w:rsidRDefault="00757120" w:rsidP="00D57608">
      <w:pPr>
        <w:spacing w:after="240"/>
        <w:jc w:val="both"/>
        <w:rPr>
          <w:i/>
          <w:szCs w:val="19"/>
        </w:rPr>
      </w:pPr>
      <w:r>
        <w:rPr>
          <w:szCs w:val="19"/>
        </w:rPr>
        <w:t xml:space="preserve"> Основным замечание по работе является то, </w:t>
      </w:r>
      <w:r w:rsidRPr="00757120">
        <w:rPr>
          <w:i/>
          <w:szCs w:val="19"/>
        </w:rPr>
        <w:t>что значимая часть исследования посвящена проблемам миграционной политики ЕС, отдельных стран Европы и Швеции, а не политическому ди</w:t>
      </w:r>
      <w:r>
        <w:rPr>
          <w:i/>
          <w:szCs w:val="19"/>
        </w:rPr>
        <w:t>скурсу по поводу образа мигрант</w:t>
      </w:r>
      <w:r w:rsidR="00A74E59">
        <w:rPr>
          <w:i/>
          <w:szCs w:val="19"/>
        </w:rPr>
        <w:t>а</w:t>
      </w:r>
      <w:r>
        <w:rPr>
          <w:i/>
          <w:szCs w:val="19"/>
        </w:rPr>
        <w:t>.</w:t>
      </w:r>
    </w:p>
    <w:p w:rsidR="00757120" w:rsidRPr="00757120" w:rsidRDefault="002D131F" w:rsidP="00D57608">
      <w:pPr>
        <w:spacing w:after="240"/>
        <w:jc w:val="both"/>
        <w:rPr>
          <w:szCs w:val="19"/>
        </w:rPr>
      </w:pPr>
      <w:r>
        <w:rPr>
          <w:szCs w:val="19"/>
        </w:rPr>
        <w:t>Автором четко не обозначена авторская позиция</w:t>
      </w:r>
      <w:r w:rsidR="00A74E59">
        <w:rPr>
          <w:szCs w:val="19"/>
        </w:rPr>
        <w:t>,</w:t>
      </w:r>
      <w:r>
        <w:rPr>
          <w:szCs w:val="19"/>
        </w:rPr>
        <w:t xml:space="preserve"> что собственно является «политическим </w:t>
      </w:r>
      <w:proofErr w:type="spellStart"/>
      <w:r>
        <w:rPr>
          <w:szCs w:val="19"/>
        </w:rPr>
        <w:t>дискусом</w:t>
      </w:r>
      <w:proofErr w:type="spellEnd"/>
      <w:r>
        <w:rPr>
          <w:szCs w:val="19"/>
        </w:rPr>
        <w:t>», что автор подразумевает под термином «образ мигранта». Именно эти просчеты повлекли недостатки, указанные ниже.</w:t>
      </w:r>
    </w:p>
    <w:p w:rsidR="0010445B" w:rsidRDefault="00A74E59" w:rsidP="00D57608">
      <w:pPr>
        <w:spacing w:after="240"/>
        <w:jc w:val="both"/>
        <w:rPr>
          <w:szCs w:val="19"/>
        </w:rPr>
      </w:pPr>
      <w:r>
        <w:rPr>
          <w:szCs w:val="19"/>
        </w:rPr>
        <w:t>Т</w:t>
      </w:r>
      <w:r w:rsidR="00C873B0">
        <w:rPr>
          <w:szCs w:val="19"/>
        </w:rPr>
        <w:t>ема параграфа 1.2. «</w:t>
      </w:r>
      <w:r w:rsidR="00C873B0" w:rsidRPr="00C873B0">
        <w:rPr>
          <w:szCs w:val="19"/>
        </w:rPr>
        <w:t>Дискурс о миграции в политической практике стран ЕС</w:t>
      </w:r>
      <w:r w:rsidR="00C873B0">
        <w:rPr>
          <w:szCs w:val="19"/>
        </w:rPr>
        <w:t xml:space="preserve">» значительно обширнее, нежели заявленная тема исследования. К тому же  материал параграфа не соответствует заявленной теме. В данной части работы рассматриваются </w:t>
      </w:r>
      <w:r w:rsidR="00C873B0" w:rsidRPr="00C873B0">
        <w:rPr>
          <w:i/>
          <w:szCs w:val="19"/>
        </w:rPr>
        <w:t>вопросы миграционной политики ЕС</w:t>
      </w:r>
      <w:r w:rsidR="00C873B0">
        <w:rPr>
          <w:szCs w:val="19"/>
        </w:rPr>
        <w:t xml:space="preserve">, о </w:t>
      </w:r>
      <w:r w:rsidR="00C873B0" w:rsidRPr="00C873B0">
        <w:rPr>
          <w:i/>
          <w:szCs w:val="19"/>
        </w:rPr>
        <w:t>дискурсе по поводу миграции практически ничего не говорится</w:t>
      </w:r>
      <w:r w:rsidR="00C873B0">
        <w:rPr>
          <w:szCs w:val="19"/>
        </w:rPr>
        <w:t xml:space="preserve">. Более </w:t>
      </w:r>
      <w:r>
        <w:rPr>
          <w:szCs w:val="19"/>
        </w:rPr>
        <w:t xml:space="preserve">того, </w:t>
      </w:r>
      <w:r w:rsidR="00C873B0">
        <w:rPr>
          <w:szCs w:val="19"/>
        </w:rPr>
        <w:t xml:space="preserve">о </w:t>
      </w:r>
      <w:r w:rsidR="003E4D44">
        <w:rPr>
          <w:szCs w:val="19"/>
        </w:rPr>
        <w:t>Швеции не даже не упоминается ни разу.</w:t>
      </w:r>
      <w:r w:rsidR="0010445B">
        <w:rPr>
          <w:szCs w:val="19"/>
        </w:rPr>
        <w:t xml:space="preserve"> В этой связи вызывает некоторое удивление утверждение автора на С. 6</w:t>
      </w:r>
      <w:r w:rsidR="00757120">
        <w:rPr>
          <w:szCs w:val="19"/>
        </w:rPr>
        <w:t>1</w:t>
      </w:r>
      <w:r w:rsidR="0010445B">
        <w:rPr>
          <w:szCs w:val="19"/>
        </w:rPr>
        <w:t xml:space="preserve"> (вторая глава), что в: «</w:t>
      </w:r>
      <w:r w:rsidR="0010445B" w:rsidRPr="0010445B">
        <w:rPr>
          <w:szCs w:val="19"/>
        </w:rPr>
        <w:t>параграфе 1.2 были рассмотрены внешние факторы, повлиявшие на сложившийся в Европе, в частности в Швеции, кризис миграционной политики</w:t>
      </w:r>
      <w:r w:rsidR="0010445B">
        <w:rPr>
          <w:szCs w:val="19"/>
        </w:rPr>
        <w:t>»</w:t>
      </w:r>
      <w:r w:rsidR="0010445B" w:rsidRPr="0010445B">
        <w:rPr>
          <w:szCs w:val="19"/>
        </w:rPr>
        <w:t>.</w:t>
      </w:r>
    </w:p>
    <w:p w:rsidR="003E4D44" w:rsidRDefault="0010445B" w:rsidP="00D57608">
      <w:pPr>
        <w:spacing w:after="240"/>
        <w:jc w:val="both"/>
        <w:rPr>
          <w:szCs w:val="19"/>
        </w:rPr>
      </w:pPr>
      <w:r>
        <w:rPr>
          <w:szCs w:val="19"/>
        </w:rPr>
        <w:t>Представляется, что поставленная автором одна из задач: «</w:t>
      </w:r>
      <w:r w:rsidRPr="0010445B">
        <w:rPr>
          <w:szCs w:val="19"/>
        </w:rPr>
        <w:t>выявить особенности миграционной политики, проводимой Швецией в 1970-2013 гг.</w:t>
      </w:r>
      <w:r>
        <w:rPr>
          <w:szCs w:val="19"/>
        </w:rPr>
        <w:t xml:space="preserve">» в контексте заявленной темы может быть реализована через анализ того как в шведском обществе и в общественно политической риторике менялось отношение к мигрантам. С сожалением приходится признать, что автору это не удалось. Материал параграфа  </w:t>
      </w:r>
      <w:r w:rsidRPr="0010445B">
        <w:rPr>
          <w:szCs w:val="19"/>
        </w:rPr>
        <w:t xml:space="preserve">2.1. </w:t>
      </w:r>
      <w:r>
        <w:rPr>
          <w:szCs w:val="19"/>
        </w:rPr>
        <w:lastRenderedPageBreak/>
        <w:t>«</w:t>
      </w:r>
      <w:r w:rsidRPr="0010445B">
        <w:rPr>
          <w:szCs w:val="19"/>
        </w:rPr>
        <w:t>Миграционная политика Швеции с 1970 по 2013 гг</w:t>
      </w:r>
      <w:r w:rsidR="00C10EE6">
        <w:rPr>
          <w:szCs w:val="19"/>
        </w:rPr>
        <w:t>.</w:t>
      </w:r>
      <w:r>
        <w:rPr>
          <w:szCs w:val="19"/>
        </w:rPr>
        <w:t>» носит традиционный характер, является  описание основных периодов изменений в миграционной политике Швеции, об образе мигранта упоминается один раз.</w:t>
      </w:r>
    </w:p>
    <w:p w:rsidR="0010445B" w:rsidRDefault="00757120" w:rsidP="00D57608">
      <w:pPr>
        <w:spacing w:after="240"/>
        <w:jc w:val="both"/>
        <w:rPr>
          <w:szCs w:val="19"/>
        </w:rPr>
      </w:pPr>
      <w:r>
        <w:rPr>
          <w:szCs w:val="19"/>
        </w:rPr>
        <w:t xml:space="preserve">В параграфе </w:t>
      </w:r>
      <w:r w:rsidRPr="00757120">
        <w:rPr>
          <w:szCs w:val="19"/>
        </w:rPr>
        <w:t xml:space="preserve">2.2. </w:t>
      </w:r>
      <w:r>
        <w:rPr>
          <w:szCs w:val="19"/>
        </w:rPr>
        <w:t>«</w:t>
      </w:r>
      <w:r w:rsidRPr="00757120">
        <w:rPr>
          <w:szCs w:val="19"/>
        </w:rPr>
        <w:t>Конструирование образа мигранта в официальном политическом дискурсе Швеции в контексте миграционного кризиса ЕС</w:t>
      </w:r>
      <w:r>
        <w:rPr>
          <w:szCs w:val="19"/>
        </w:rPr>
        <w:t xml:space="preserve">» </w:t>
      </w:r>
      <w:r w:rsidR="00A74E59">
        <w:rPr>
          <w:szCs w:val="19"/>
        </w:rPr>
        <w:t xml:space="preserve">автор </w:t>
      </w:r>
      <w:r>
        <w:rPr>
          <w:szCs w:val="19"/>
        </w:rPr>
        <w:t xml:space="preserve">предпринимает не слишком успешную попытку анализа рейтинга политических партий Швеции на последних парламентских выборах в 2010, 2014. Автору не удалось показать использование проблемы мигрантов в </w:t>
      </w:r>
      <w:proofErr w:type="gramStart"/>
      <w:r>
        <w:rPr>
          <w:szCs w:val="19"/>
        </w:rPr>
        <w:t>предвыборных компаниях</w:t>
      </w:r>
      <w:proofErr w:type="gramEnd"/>
      <w:r>
        <w:rPr>
          <w:szCs w:val="19"/>
        </w:rPr>
        <w:t xml:space="preserve"> ведущих партий. </w:t>
      </w:r>
    </w:p>
    <w:p w:rsidR="002D131F" w:rsidRDefault="002D131F" w:rsidP="00D57608">
      <w:pPr>
        <w:spacing w:after="240"/>
        <w:jc w:val="both"/>
        <w:rPr>
          <w:szCs w:val="19"/>
        </w:rPr>
      </w:pPr>
      <w:r>
        <w:rPr>
          <w:szCs w:val="19"/>
        </w:rPr>
        <w:t xml:space="preserve"> В работе не использованные официальные документы: программы политических партий, выступления политических лидеров и т.д.</w:t>
      </w:r>
      <w:r w:rsidR="00A74E59">
        <w:rPr>
          <w:szCs w:val="19"/>
        </w:rPr>
        <w:t xml:space="preserve"> Без их анализа довольно сложно компетентно оценивать политических дискурс.</w:t>
      </w:r>
    </w:p>
    <w:p w:rsidR="002D131F" w:rsidRDefault="002D131F" w:rsidP="00D57608">
      <w:pPr>
        <w:spacing w:after="240"/>
        <w:jc w:val="both"/>
        <w:rPr>
          <w:szCs w:val="19"/>
        </w:rPr>
      </w:pPr>
      <w:r>
        <w:rPr>
          <w:szCs w:val="19"/>
        </w:rPr>
        <w:t>В зависимости от подхода в работе могли быть использован анализ освещения деятельности</w:t>
      </w:r>
      <w:r w:rsidR="00A74E59">
        <w:rPr>
          <w:szCs w:val="19"/>
        </w:rPr>
        <w:t xml:space="preserve"> мигрантов в СМИ, заявления НПО, что значительно повысило бы интерес к исследованию.</w:t>
      </w:r>
    </w:p>
    <w:p w:rsidR="002D131F" w:rsidRDefault="002D131F" w:rsidP="00D57608">
      <w:pPr>
        <w:spacing w:after="240"/>
        <w:jc w:val="both"/>
        <w:rPr>
          <w:szCs w:val="19"/>
        </w:rPr>
      </w:pPr>
      <w:r>
        <w:rPr>
          <w:szCs w:val="19"/>
        </w:rPr>
        <w:t xml:space="preserve">Выводы по работе носят общий характер. </w:t>
      </w:r>
    </w:p>
    <w:p w:rsidR="002D131F" w:rsidRPr="002D131F" w:rsidRDefault="002D131F" w:rsidP="002D131F">
      <w:pPr>
        <w:rPr>
          <w:szCs w:val="19"/>
        </w:rPr>
      </w:pPr>
      <w:r>
        <w:rPr>
          <w:szCs w:val="19"/>
        </w:rPr>
        <w:t xml:space="preserve">Несмотря на указанные недостатки ВКР </w:t>
      </w:r>
      <w:r w:rsidRPr="002D131F">
        <w:rPr>
          <w:szCs w:val="19"/>
        </w:rPr>
        <w:t xml:space="preserve">Поповой Екатерины Александровны </w:t>
      </w:r>
      <w:r>
        <w:rPr>
          <w:szCs w:val="19"/>
        </w:rPr>
        <w:t>с</w:t>
      </w:r>
      <w:r w:rsidRPr="002D131F">
        <w:rPr>
          <w:szCs w:val="19"/>
        </w:rPr>
        <w:t>оответствует общим требованиям</w:t>
      </w:r>
      <w:r>
        <w:rPr>
          <w:szCs w:val="19"/>
        </w:rPr>
        <w:t xml:space="preserve">, предъявляемым к бакалаврским работам </w:t>
      </w:r>
    </w:p>
    <w:p w:rsidR="002D131F" w:rsidRDefault="002D131F" w:rsidP="00D57608">
      <w:pPr>
        <w:spacing w:after="240"/>
        <w:jc w:val="both"/>
        <w:rPr>
          <w:b/>
          <w:szCs w:val="19"/>
        </w:rPr>
      </w:pPr>
      <w:r w:rsidRPr="002D131F">
        <w:rPr>
          <w:szCs w:val="19"/>
        </w:rPr>
        <w:t>по направлению 41.03.04 «Политология»</w:t>
      </w:r>
      <w:r>
        <w:rPr>
          <w:szCs w:val="19"/>
        </w:rPr>
        <w:t xml:space="preserve"> и при условии успешной защиты заслуживает оценки </w:t>
      </w:r>
      <w:r w:rsidRPr="002D131F">
        <w:rPr>
          <w:b/>
          <w:szCs w:val="19"/>
        </w:rPr>
        <w:t>хорошо</w:t>
      </w:r>
      <w:r>
        <w:rPr>
          <w:b/>
          <w:szCs w:val="19"/>
        </w:rPr>
        <w:t>.</w:t>
      </w:r>
    </w:p>
    <w:p w:rsidR="00224CA1" w:rsidRPr="00224CA1" w:rsidRDefault="00224CA1" w:rsidP="00224CA1">
      <w:pPr>
        <w:spacing w:after="240"/>
        <w:jc w:val="right"/>
        <w:rPr>
          <w:szCs w:val="19"/>
        </w:rPr>
      </w:pPr>
      <w:r w:rsidRPr="00224CA1">
        <w:rPr>
          <w:szCs w:val="19"/>
        </w:rPr>
        <w:t xml:space="preserve">доцент кафедры региональной политики и политической географии </w:t>
      </w:r>
    </w:p>
    <w:p w:rsidR="002D131F" w:rsidRPr="00224CA1" w:rsidRDefault="00224CA1" w:rsidP="00224CA1">
      <w:pPr>
        <w:spacing w:after="240"/>
        <w:jc w:val="right"/>
        <w:rPr>
          <w:szCs w:val="19"/>
        </w:rPr>
      </w:pPr>
      <w:r w:rsidRPr="00224CA1">
        <w:rPr>
          <w:szCs w:val="19"/>
        </w:rPr>
        <w:t>Института наук о Земле</w:t>
      </w:r>
      <w:r w:rsidR="001D490F">
        <w:rPr>
          <w:szCs w:val="19"/>
        </w:rPr>
        <w:t xml:space="preserve"> СПбГУ</w:t>
      </w:r>
      <w:r w:rsidRPr="00224CA1">
        <w:rPr>
          <w:szCs w:val="19"/>
        </w:rPr>
        <w:t xml:space="preserve">, кандидат политических наук </w:t>
      </w:r>
    </w:p>
    <w:p w:rsidR="00224CA1" w:rsidRDefault="00045981" w:rsidP="00224CA1">
      <w:pPr>
        <w:spacing w:before="240"/>
      </w:pPr>
      <w:r w:rsidRPr="001A40E0">
        <w:t>«</w:t>
      </w:r>
      <w:r w:rsidR="00224CA1">
        <w:t>10</w:t>
      </w:r>
      <w:r w:rsidRPr="001A40E0">
        <w:t>»</w:t>
      </w:r>
      <w:r w:rsidR="00224CA1">
        <w:t xml:space="preserve"> июня</w:t>
      </w:r>
      <w:r w:rsidRPr="001A40E0">
        <w:t xml:space="preserve"> 20</w:t>
      </w:r>
      <w:r w:rsidR="00224CA1">
        <w:t>17</w:t>
      </w:r>
      <w:r w:rsidRPr="001A40E0">
        <w:t xml:space="preserve">    г.         </w:t>
      </w:r>
      <w:r w:rsidR="00224CA1">
        <w:t>___________                                 М</w:t>
      </w:r>
      <w:r w:rsidR="00224CA1" w:rsidRPr="00224CA1">
        <w:t>ихеева Наталия Михайловна</w:t>
      </w:r>
    </w:p>
    <w:p w:rsidR="00224CA1" w:rsidRDefault="00045981" w:rsidP="00224CA1">
      <w:pPr>
        <w:spacing w:before="240"/>
      </w:pPr>
      <w:r w:rsidRPr="001A40E0">
        <w:t xml:space="preserve">    </w:t>
      </w:r>
    </w:p>
    <w:bookmarkEnd w:id="0"/>
    <w:p w:rsidR="00224CA1" w:rsidRDefault="00224CA1">
      <w:pPr>
        <w:spacing w:after="200" w:line="276" w:lineRule="auto"/>
      </w:pPr>
    </w:p>
    <w:sectPr w:rsidR="00224CA1" w:rsidSect="00045981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D0" w:rsidRDefault="00E52FD0" w:rsidP="000762F8">
      <w:r>
        <w:separator/>
      </w:r>
    </w:p>
  </w:endnote>
  <w:endnote w:type="continuationSeparator" w:id="0">
    <w:p w:rsidR="00E52FD0" w:rsidRDefault="00E52FD0" w:rsidP="0007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828591"/>
      <w:docPartObj>
        <w:docPartGallery w:val="Page Numbers (Bottom of Page)"/>
        <w:docPartUnique/>
      </w:docPartObj>
    </w:sdtPr>
    <w:sdtContent>
      <w:p w:rsidR="000762F8" w:rsidRDefault="000762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62F8" w:rsidRDefault="000762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D0" w:rsidRDefault="00E52FD0" w:rsidP="000762F8">
      <w:r>
        <w:separator/>
      </w:r>
    </w:p>
  </w:footnote>
  <w:footnote w:type="continuationSeparator" w:id="0">
    <w:p w:rsidR="00E52FD0" w:rsidRDefault="00E52FD0" w:rsidP="0007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762F8"/>
    <w:rsid w:val="0010445B"/>
    <w:rsid w:val="001A40E0"/>
    <w:rsid w:val="001D490F"/>
    <w:rsid w:val="00224CA1"/>
    <w:rsid w:val="00266CA1"/>
    <w:rsid w:val="002D131F"/>
    <w:rsid w:val="002E6374"/>
    <w:rsid w:val="003E4D44"/>
    <w:rsid w:val="0043666A"/>
    <w:rsid w:val="00485359"/>
    <w:rsid w:val="00553941"/>
    <w:rsid w:val="006A1C55"/>
    <w:rsid w:val="00742BA2"/>
    <w:rsid w:val="0075328A"/>
    <w:rsid w:val="00757120"/>
    <w:rsid w:val="008D1C76"/>
    <w:rsid w:val="008F30A7"/>
    <w:rsid w:val="00A74E59"/>
    <w:rsid w:val="00C10EE6"/>
    <w:rsid w:val="00C873B0"/>
    <w:rsid w:val="00CF1466"/>
    <w:rsid w:val="00D558FD"/>
    <w:rsid w:val="00D57608"/>
    <w:rsid w:val="00E52FD0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76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2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6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2F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76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2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6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2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864E-85E8-4F5E-B552-6F6DB55A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Natalie</cp:lastModifiedBy>
  <cp:revision>2</cp:revision>
  <cp:lastPrinted>2017-04-07T12:21:00Z</cp:lastPrinted>
  <dcterms:created xsi:type="dcterms:W3CDTF">2017-06-12T18:56:00Z</dcterms:created>
  <dcterms:modified xsi:type="dcterms:W3CDTF">2017-06-12T18:56:00Z</dcterms:modified>
</cp:coreProperties>
</file>