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cs="Calibri"/>
          <w:bCs/>
          <w:iCs/>
          <w:sz w:val="28"/>
          <w:szCs w:val="28"/>
        </w:rPr>
      </w:pPr>
      <w:r>
        <w:rPr>
          <w:rFonts w:cs="Calibri"/>
          <w:bCs/>
          <w:iCs/>
          <w:sz w:val="28"/>
          <w:szCs w:val="28"/>
          <w:lang w:val="ru-RU"/>
        </w:rPr>
        <w:t>О</w:t>
      </w:r>
      <w:r>
        <w:rPr>
          <w:rFonts w:cs="Calibri"/>
          <w:bCs/>
          <w:iCs/>
          <w:sz w:val="28"/>
          <w:szCs w:val="28"/>
        </w:rPr>
        <w:t>тзыв на выпускную квалификационную работу Григоровича Романа Владимировича</w:t>
      </w:r>
    </w:p>
    <w:p>
      <w:pPr>
        <w:pStyle w:val="style0"/>
        <w:jc w:val="center"/>
        <w:rPr>
          <w:rFonts w:ascii="LiberationSerif" w:cs="Calibri" w:eastAsia="CMUSerif-Roman-Identity-H" w:hAnsi="LiberationSerif"/>
          <w:b/>
          <w:bCs/>
          <w:sz w:val="28"/>
          <w:szCs w:val="28"/>
        </w:rPr>
      </w:pPr>
      <w:r>
        <w:rPr>
          <w:rFonts w:ascii="Calibri" w:cs="Calibri" w:eastAsia="CMUSerif-Roman-Identity-H" w:hAnsi="Calibri"/>
          <w:b/>
          <w:bCs/>
          <w:sz w:val="28"/>
          <w:szCs w:val="28"/>
        </w:rPr>
        <w:t>Предсказание количества безработных в регионе: разработка критериев для модел</w:t>
      </w:r>
      <w:r>
        <w:rPr>
          <w:rFonts w:ascii="LiberationSerif" w:cs="Calibri" w:eastAsia="CMUSerif-Roman-Identity-H" w:hAnsi="LiberationSerif"/>
          <w:b/>
          <w:bCs/>
          <w:sz w:val="28"/>
          <w:szCs w:val="28"/>
        </w:rPr>
        <w:t>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Безработица — одна </w:t>
      </w:r>
      <w:r>
        <w:rPr>
          <w:rFonts w:cs="Calibri"/>
          <w:sz w:val="28"/>
          <w:szCs w:val="28"/>
        </w:rPr>
        <w:t xml:space="preserve">из важнейших проблем современной экономики. Она, </w:t>
      </w:r>
      <w:r>
        <w:rPr>
          <w:rFonts w:cs="Calibri"/>
          <w:sz w:val="28"/>
          <w:szCs w:val="28"/>
        </w:rPr>
        <w:t>несомненно,</w:t>
      </w:r>
      <w:r>
        <w:rPr>
          <w:rFonts w:cs="Calibri"/>
          <w:sz w:val="28"/>
          <w:szCs w:val="28"/>
        </w:rPr>
        <w:t xml:space="preserve"> представляет собой сложное и противоречивое  явление экономической жизни. </w:t>
      </w:r>
      <w:r>
        <w:rPr>
          <w:rFonts w:cs="Calibri"/>
          <w:sz w:val="28"/>
          <w:szCs w:val="28"/>
        </w:rPr>
        <w:t>Последствия безработицы в сказываются на многих сферах жизнедеятельности, но в первую очередь - на повышении уровня преступности в соответствующем регионе. Даже одного этого последствия достаточно, чтобы уделять серьезное внимание факторам, свидетельствующим о грядущем повышению уровня безработицы. Работа Григоровича Р.В. посвящена выявлению такого рода факторов.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 xml:space="preserve">работе исследуется ряд факторов, который может оказывать влияние на уровень безработицы:  денежная база; средняя заработная плата;  индекс инфляции; валовой внутренний продукт; пособие по безработице; цена корпоративных облигаций;  цена на нефть. </w:t>
      </w:r>
      <w:r>
        <w:rPr>
          <w:rFonts w:cs="Calibri"/>
          <w:sz w:val="28"/>
          <w:szCs w:val="28"/>
        </w:rPr>
        <w:t xml:space="preserve"> Для прогнозирования количества безработных были рассмотрены классические модели прогнозирования временных рядов: ARIMA, ADL, Holt, Holt-Winters, линейная регрессия </w:t>
      </w:r>
      <w:r>
        <w:rPr>
          <w:rFonts w:cs="Calibri"/>
          <w:sz w:val="28"/>
          <w:szCs w:val="28"/>
          <w:lang w:val="ru-RU"/>
        </w:rPr>
        <w:t>на основе множества предикторов</w:t>
      </w:r>
      <w:r>
        <w:rPr>
          <w:rFonts w:cs="Calibri"/>
          <w:sz w:val="28"/>
          <w:szCs w:val="28"/>
        </w:rPr>
        <w:t xml:space="preserve">, а также методы, основанные на применении нейронных сетей: многослойный перцептрон и рекуррентная нейронная сеть. </w:t>
      </w:r>
      <w:r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работе приведены количественные показатели </w:t>
      </w:r>
      <w:r>
        <w:rPr>
          <w:rFonts w:cs="Calibri"/>
          <w:sz w:val="28"/>
          <w:szCs w:val="28"/>
        </w:rPr>
        <w:t xml:space="preserve">оценки </w:t>
      </w:r>
      <w:r>
        <w:rPr>
          <w:rFonts w:cs="Calibri"/>
          <w:sz w:val="28"/>
          <w:szCs w:val="28"/>
        </w:rPr>
        <w:t xml:space="preserve">качества предсказания (метрики MSE, </w:t>
      </w:r>
      <w:r>
        <w:rPr>
          <w:rFonts w:cs="Calibri"/>
          <w:sz w:val="28"/>
          <w:szCs w:val="28"/>
          <w:lang w:val="en-US"/>
        </w:rPr>
        <w:t>MA</w:t>
      </w:r>
      <w:r>
        <w:rPr>
          <w:rFonts w:cs="Calibri"/>
          <w:sz w:val="28"/>
          <w:szCs w:val="28"/>
          <w:lang w:val="en-US"/>
        </w:rPr>
        <w:t>P</w:t>
      </w:r>
      <w:r>
        <w:rPr>
          <w:rFonts w:cs="Calibri"/>
          <w:sz w:val="28"/>
          <w:szCs w:val="28"/>
          <w:lang w:val="en-US"/>
        </w:rPr>
        <w:t>E</w:t>
      </w:r>
      <w:r>
        <w:rPr>
          <w:rFonts w:cs="Calibri"/>
          <w:sz w:val="28"/>
          <w:szCs w:val="28"/>
        </w:rPr>
        <w:t xml:space="preserve">).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К недостаткам работы можно отнести следующее: складывается впечатление, что автор своей работой ставит задачу продемонстрировать владение различными техническими приемами анализа данных, а не пытается найти простейшее решение поставленной задачи. Так, к примеру, «наивный» прогноз, предполагающий, что в следующем месяце будет то же, что и в предыдущем, даже не рассматривается автором, а тем более его результаты не сравниваются с результатами, полученными  при использовании более изощренных прогнозов.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с</w:t>
      </w:r>
      <w:r>
        <w:rPr>
          <w:sz w:val="28"/>
          <w:szCs w:val="28"/>
        </w:rPr>
        <w:t xml:space="preserve">воей работой автор продемонстрировал, умеет работать с российскими и зарубежными источниками информации, владеет методами программирования и знаком с приемами обработки и анализа данных.   Полагаю, что работа </w:t>
      </w:r>
      <w:r>
        <w:rPr>
          <w:sz w:val="28"/>
          <w:szCs w:val="28"/>
        </w:rPr>
        <w:t xml:space="preserve">Григоровича Р. </w:t>
      </w:r>
      <w:r>
        <w:rPr>
          <w:sz w:val="28"/>
          <w:szCs w:val="28"/>
        </w:rPr>
        <w:t>может быть оценена на “</w:t>
      </w:r>
      <w:r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”.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>канд. физ-мат наук,</w:t>
      </w: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Графеева Н.Г.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01"/>
    <w:family w:val="swiss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2017-05-31T15:17:00Z</dcterms:created>
  <dc:creator>GRAFEEVA</dc:creator>
  <cp:lastModifiedBy>GRAFEEVA</cp:lastModifiedBy>
  <cp:lastPrinted>2016-05-28T00:37:00Z</cp:lastPrinted>
  <dcterms:modified xsi:type="dcterms:W3CDTF">2017-05-31T17:46:00Z</dcterms:modified>
  <cp:revision>7</cp:revision>
</cp:coreProperties>
</file>