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BB0" w:rsidRPr="002E2763" w:rsidRDefault="00D07BB0" w:rsidP="00D07BB0">
      <w:pPr>
        <w:spacing w:after="0" w:line="240" w:lineRule="auto"/>
        <w:ind w:left="4250" w:right="4238"/>
        <w:jc w:val="center"/>
        <w:rPr>
          <w:rFonts w:ascii="Times New Roman" w:eastAsia="Times New Roman" w:hAnsi="Times New Roman" w:cs="Times New Roman"/>
          <w:lang w:val="ru-RU"/>
        </w:rPr>
      </w:pPr>
      <w:r w:rsidRPr="002E2763">
        <w:rPr>
          <w:rFonts w:ascii="Times New Roman" w:eastAsia="Times New Roman" w:hAnsi="Times New Roman" w:cs="Times New Roman"/>
          <w:b/>
          <w:bCs/>
          <w:spacing w:val="-1"/>
          <w:w w:val="99"/>
          <w:lang w:val="ru-RU"/>
        </w:rPr>
        <w:t>О</w:t>
      </w:r>
      <w:r w:rsidRPr="002E2763">
        <w:rPr>
          <w:rFonts w:ascii="Times New Roman" w:eastAsia="Times New Roman" w:hAnsi="Times New Roman" w:cs="Times New Roman"/>
          <w:b/>
          <w:bCs/>
          <w:spacing w:val="1"/>
          <w:w w:val="99"/>
          <w:lang w:val="ru-RU"/>
        </w:rPr>
        <w:t>Т</w:t>
      </w:r>
      <w:r w:rsidRPr="002E2763">
        <w:rPr>
          <w:rFonts w:ascii="Times New Roman" w:eastAsia="Times New Roman" w:hAnsi="Times New Roman" w:cs="Times New Roman"/>
          <w:b/>
          <w:bCs/>
          <w:spacing w:val="2"/>
          <w:w w:val="99"/>
          <w:lang w:val="ru-RU"/>
        </w:rPr>
        <w:t>З</w:t>
      </w:r>
      <w:r w:rsidRPr="002E2763">
        <w:rPr>
          <w:rFonts w:ascii="Times New Roman" w:eastAsia="Times New Roman" w:hAnsi="Times New Roman" w:cs="Times New Roman"/>
          <w:b/>
          <w:bCs/>
          <w:w w:val="99"/>
          <w:lang w:val="ru-RU"/>
        </w:rPr>
        <w:t>ЫВ</w:t>
      </w:r>
    </w:p>
    <w:p w:rsidR="00D07BB0" w:rsidRPr="002E2763" w:rsidRDefault="00D07BB0" w:rsidP="00D07BB0">
      <w:pPr>
        <w:tabs>
          <w:tab w:val="left" w:pos="8364"/>
        </w:tabs>
        <w:spacing w:after="0" w:line="275" w:lineRule="exact"/>
        <w:ind w:left="1430" w:right="1416" w:hanging="154"/>
        <w:jc w:val="center"/>
        <w:rPr>
          <w:rFonts w:ascii="Times New Roman" w:eastAsia="Times New Roman" w:hAnsi="Times New Roman" w:cs="Times New Roman"/>
          <w:spacing w:val="2"/>
          <w:lang w:val="ru-RU"/>
        </w:rPr>
      </w:pPr>
      <w:r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 на </w:t>
      </w:r>
      <w:r w:rsidR="007D4FFC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>работу</w:t>
      </w:r>
      <w:r w:rsidR="001F4FBC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студент</w:t>
      </w:r>
      <w:r w:rsidR="00394283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>ки</w:t>
      </w:r>
      <w:r w:rsidR="001F4FBC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="007D4FFC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4 курса </w:t>
      </w:r>
    </w:p>
    <w:p w:rsidR="009E4993" w:rsidRPr="002E276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lang w:val="ru-RU"/>
        </w:rPr>
      </w:pPr>
      <w:r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>Института «Высшая школа менеджмента»</w:t>
      </w:r>
    </w:p>
    <w:p w:rsidR="009E4993" w:rsidRPr="002E2763" w:rsidRDefault="00D07BB0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lang w:val="ru-RU"/>
        </w:rPr>
      </w:pPr>
      <w:r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Санкт-Петербургского государственного университета </w:t>
      </w:r>
    </w:p>
    <w:p w:rsidR="009E4993" w:rsidRPr="002E2763" w:rsidRDefault="002548F6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b/>
          <w:bCs/>
          <w:spacing w:val="2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2"/>
          <w:lang w:val="ru-RU"/>
        </w:rPr>
        <w:t>КОСОВЕЦ ЕКАТЕРИНЫ ЕВГЕНЬЕВНЫ</w:t>
      </w:r>
    </w:p>
    <w:p w:rsidR="00D07BB0" w:rsidRPr="002E2763" w:rsidRDefault="0080121F" w:rsidP="00D07BB0">
      <w:pPr>
        <w:spacing w:before="7" w:after="0" w:line="274" w:lineRule="exact"/>
        <w:ind w:left="113" w:right="97"/>
        <w:jc w:val="center"/>
        <w:rPr>
          <w:rFonts w:ascii="Times New Roman" w:eastAsia="Times New Roman" w:hAnsi="Times New Roman" w:cs="Times New Roman"/>
          <w:spacing w:val="2"/>
          <w:lang w:val="ru-RU"/>
        </w:rPr>
      </w:pPr>
      <w:r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="007D4FFC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над выпускной квалификационной работой по направлению </w:t>
      </w:r>
      <w:r w:rsidR="00D07BB0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080200 – Менеджмент, профиль – </w:t>
      </w:r>
      <w:r w:rsidR="00394283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>Управление человеческими ресурсами</w:t>
      </w:r>
    </w:p>
    <w:p w:rsidR="00ED7433" w:rsidRPr="00ED7433" w:rsidRDefault="00D07BB0" w:rsidP="00ED7433">
      <w:pPr>
        <w:spacing w:after="0" w:line="274" w:lineRule="exact"/>
        <w:ind w:right="82"/>
        <w:jc w:val="center"/>
        <w:rPr>
          <w:rFonts w:ascii="Times New Roman" w:eastAsia="Times New Roman" w:hAnsi="Times New Roman" w:cs="Times New Roman"/>
          <w:b/>
          <w:bCs/>
          <w:spacing w:val="2"/>
          <w:lang w:val="ru-RU"/>
        </w:rPr>
      </w:pPr>
      <w:r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>на тему</w:t>
      </w:r>
      <w:r w:rsidR="009E4993" w:rsidRPr="002E2763">
        <w:rPr>
          <w:rFonts w:ascii="Times New Roman" w:eastAsia="Times New Roman" w:hAnsi="Times New Roman" w:cs="Times New Roman"/>
          <w:b/>
          <w:bCs/>
          <w:spacing w:val="2"/>
          <w:lang w:val="ru-RU"/>
        </w:rPr>
        <w:t xml:space="preserve"> </w:t>
      </w:r>
      <w:r w:rsidR="00ED7433" w:rsidRPr="00ED7433">
        <w:rPr>
          <w:rFonts w:ascii="Times New Roman" w:eastAsia="Times New Roman" w:hAnsi="Times New Roman" w:cs="Times New Roman"/>
          <w:b/>
          <w:bCs/>
          <w:spacing w:val="2"/>
          <w:lang w:val="ru-RU"/>
        </w:rPr>
        <w:t>ВЛИЯНИЕ ПРАКТИК УПРАВЛЕНИЯ ТАЛАНТЛИВЫМИ СОТРУДНИКАМИ НА ПОГЛОЩАЮЩУЮ СПОСОБНОСТЬ КОМПАНИЙ ИЗ РАЗВИВАЮЩИХСЯ СТРАН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6010"/>
      </w:tblGrid>
      <w:tr w:rsidR="007D4FFC" w:rsidRPr="007E0BF8" w:rsidTr="007D4FFC">
        <w:tc>
          <w:tcPr>
            <w:tcW w:w="3510" w:type="dxa"/>
          </w:tcPr>
          <w:p w:rsidR="007D4FFC" w:rsidRPr="002E2763" w:rsidRDefault="007D4FFC" w:rsidP="005D00D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E2763">
              <w:rPr>
                <w:rFonts w:ascii="Times New Roman" w:hAnsi="Times New Roman" w:cs="Times New Roman"/>
                <w:b/>
                <w:lang w:val="ru-RU"/>
              </w:rPr>
              <w:t>Проявление студентом самостоятельности и инициативы при работе над ВКР</w:t>
            </w:r>
          </w:p>
        </w:tc>
        <w:tc>
          <w:tcPr>
            <w:tcW w:w="6010" w:type="dxa"/>
          </w:tcPr>
          <w:p w:rsidR="007D4FFC" w:rsidRPr="002E2763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2E2763">
              <w:rPr>
                <w:rFonts w:ascii="Times New Roman" w:hAnsi="Times New Roman" w:cs="Times New Roman"/>
                <w:b/>
              </w:rPr>
              <w:t>Студент проявил самостоятельность при формулировке исследуемой управленческой проблемы, целей и задач ВКР</w:t>
            </w:r>
          </w:p>
          <w:p w:rsidR="007D4FFC" w:rsidRPr="002E2763" w:rsidRDefault="007D4FFC" w:rsidP="005D00D1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ВКР выполнялась студентом в целом самостоятельно при активном консультировании с научным руководителем</w:t>
            </w:r>
          </w:p>
          <w:p w:rsidR="007D4FFC" w:rsidRPr="002E2763" w:rsidRDefault="007D4FFC" w:rsidP="00BB4914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Студент не проявил инициативы при работе над ВКР</w:t>
            </w:r>
          </w:p>
        </w:tc>
      </w:tr>
      <w:tr w:rsidR="007D4FFC" w:rsidRPr="002E2763" w:rsidTr="007D4FFC">
        <w:tc>
          <w:tcPr>
            <w:tcW w:w="3510" w:type="dxa"/>
          </w:tcPr>
          <w:p w:rsidR="007D4FFC" w:rsidRPr="002E2763" w:rsidRDefault="0080121F" w:rsidP="005D00D1">
            <w:pPr>
              <w:rPr>
                <w:rFonts w:ascii="Times New Roman" w:hAnsi="Times New Roman" w:cs="Times New Roman"/>
                <w:lang w:val="ru-RU"/>
              </w:rPr>
            </w:pPr>
            <w:r w:rsidRPr="002E2763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="007D4FFC" w:rsidRPr="002E2763">
              <w:rPr>
                <w:rFonts w:ascii="Times New Roman" w:hAnsi="Times New Roman" w:cs="Times New Roman"/>
                <w:b/>
                <w:lang w:val="ru-RU"/>
              </w:rPr>
              <w:t>нтенсивност</w:t>
            </w:r>
            <w:r w:rsidRPr="002E2763">
              <w:rPr>
                <w:rFonts w:ascii="Times New Roman" w:hAnsi="Times New Roman" w:cs="Times New Roman"/>
                <w:b/>
                <w:lang w:val="ru-RU"/>
              </w:rPr>
              <w:t>ь</w:t>
            </w:r>
            <w:r w:rsidR="007D4FFC" w:rsidRPr="002E2763">
              <w:rPr>
                <w:rFonts w:ascii="Times New Roman" w:hAnsi="Times New Roman" w:cs="Times New Roman"/>
                <w:b/>
                <w:lang w:val="ru-RU"/>
              </w:rPr>
              <w:t xml:space="preserve"> взаимодействия с научным руководителем:</w:t>
            </w:r>
          </w:p>
        </w:tc>
        <w:tc>
          <w:tcPr>
            <w:tcW w:w="6010" w:type="dxa"/>
          </w:tcPr>
          <w:p w:rsidR="007D4FFC" w:rsidRPr="002E2763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2E2763">
              <w:rPr>
                <w:rFonts w:ascii="Times New Roman" w:hAnsi="Times New Roman" w:cs="Times New Roman"/>
                <w:b/>
              </w:rPr>
              <w:t>Постоянное взаимодействие</w:t>
            </w:r>
          </w:p>
          <w:p w:rsidR="007D4FFC" w:rsidRPr="002E2763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Нерегулярное взаимодействие</w:t>
            </w:r>
          </w:p>
          <w:p w:rsidR="007D4FFC" w:rsidRPr="002E2763" w:rsidRDefault="007D4FFC" w:rsidP="005D00D1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Отсутствие взаимодействия</w:t>
            </w:r>
          </w:p>
          <w:p w:rsidR="007D4FFC" w:rsidRPr="002E2763" w:rsidRDefault="007D4FFC" w:rsidP="005D00D1">
            <w:pPr>
              <w:pStyle w:val="af0"/>
              <w:numPr>
                <w:ilvl w:val="0"/>
                <w:numId w:val="34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Другое:</w:t>
            </w:r>
          </w:p>
        </w:tc>
      </w:tr>
      <w:tr w:rsidR="007D4FFC" w:rsidRPr="002E2763" w:rsidTr="00BB4914">
        <w:trPr>
          <w:trHeight w:val="962"/>
        </w:trPr>
        <w:tc>
          <w:tcPr>
            <w:tcW w:w="3510" w:type="dxa"/>
          </w:tcPr>
          <w:p w:rsidR="007D4FFC" w:rsidRPr="002E2763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E2763">
              <w:rPr>
                <w:rFonts w:ascii="Times New Roman" w:hAnsi="Times New Roman" w:cs="Times New Roman"/>
                <w:b/>
                <w:lang w:val="ru-RU"/>
              </w:rPr>
              <w:t>Соблюдение графика работы над ВКР:</w:t>
            </w:r>
          </w:p>
        </w:tc>
        <w:tc>
          <w:tcPr>
            <w:tcW w:w="6010" w:type="dxa"/>
          </w:tcPr>
          <w:p w:rsidR="007D4FFC" w:rsidRPr="002E2763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2E2763">
              <w:rPr>
                <w:rFonts w:ascii="Times New Roman" w:hAnsi="Times New Roman" w:cs="Times New Roman"/>
                <w:b/>
              </w:rPr>
              <w:t>Полностью соблюдался</w:t>
            </w:r>
          </w:p>
          <w:p w:rsidR="007D4FFC" w:rsidRPr="002E2763" w:rsidRDefault="007D4FFC" w:rsidP="00D07BB0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Соблюдался частично</w:t>
            </w:r>
          </w:p>
          <w:p w:rsidR="007D4FFC" w:rsidRPr="002E2763" w:rsidRDefault="007D4FFC" w:rsidP="00D23CEE">
            <w:pPr>
              <w:pStyle w:val="af0"/>
              <w:numPr>
                <w:ilvl w:val="0"/>
                <w:numId w:val="31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Не соблюдался</w:t>
            </w:r>
          </w:p>
        </w:tc>
      </w:tr>
      <w:tr w:rsidR="007D4FFC" w:rsidRPr="007E0BF8" w:rsidTr="007D4FFC">
        <w:tc>
          <w:tcPr>
            <w:tcW w:w="3510" w:type="dxa"/>
          </w:tcPr>
          <w:p w:rsidR="007D4FFC" w:rsidRPr="002E2763" w:rsidRDefault="007D4FFC" w:rsidP="00D82AA8">
            <w:pPr>
              <w:rPr>
                <w:rFonts w:ascii="Times New Roman" w:hAnsi="Times New Roman" w:cs="Times New Roman"/>
                <w:lang w:val="ru-RU"/>
              </w:rPr>
            </w:pPr>
            <w:r w:rsidRPr="002E2763">
              <w:rPr>
                <w:rFonts w:ascii="Times New Roman" w:hAnsi="Times New Roman" w:cs="Times New Roman"/>
                <w:b/>
                <w:lang w:val="ru-RU"/>
              </w:rPr>
              <w:t>Своевременность предоставления окончательной редакции ВКР научному руководителю</w:t>
            </w:r>
          </w:p>
        </w:tc>
        <w:tc>
          <w:tcPr>
            <w:tcW w:w="6010" w:type="dxa"/>
          </w:tcPr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Накануне дня защиты ВКР</w:t>
            </w:r>
          </w:p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В день крайнего срока предоставления ВКР</w:t>
            </w:r>
          </w:p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За день до срока сдачи ВКР</w:t>
            </w:r>
          </w:p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 xml:space="preserve">За два дня до срока сдачи ВКР </w:t>
            </w:r>
          </w:p>
          <w:p w:rsidR="007D4FFC" w:rsidRPr="002E2763" w:rsidRDefault="007D4FFC" w:rsidP="00BB4914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2E2763">
              <w:rPr>
                <w:rFonts w:ascii="Times New Roman" w:hAnsi="Times New Roman" w:cs="Times New Roman"/>
                <w:b/>
              </w:rPr>
              <w:t>За три дня и более до срока сдачи ВКР</w:t>
            </w:r>
          </w:p>
        </w:tc>
      </w:tr>
      <w:tr w:rsidR="007D4FFC" w:rsidRPr="002E2763" w:rsidTr="007D4FFC">
        <w:tc>
          <w:tcPr>
            <w:tcW w:w="3510" w:type="dxa"/>
          </w:tcPr>
          <w:p w:rsidR="007D4FFC" w:rsidRPr="002E2763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E2763">
              <w:rPr>
                <w:rFonts w:ascii="Times New Roman" w:hAnsi="Times New Roman" w:cs="Times New Roman"/>
                <w:b/>
                <w:lang w:val="ru-RU"/>
              </w:rPr>
              <w:t>Степень достижения цели ВКР</w:t>
            </w:r>
          </w:p>
        </w:tc>
        <w:tc>
          <w:tcPr>
            <w:tcW w:w="6010" w:type="dxa"/>
          </w:tcPr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2E2763">
              <w:rPr>
                <w:rFonts w:ascii="Times New Roman" w:hAnsi="Times New Roman" w:cs="Times New Roman"/>
                <w:b/>
              </w:rPr>
              <w:t>Полностью достигнута</w:t>
            </w:r>
          </w:p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Достигнута частично</w:t>
            </w:r>
          </w:p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Не достигнута</w:t>
            </w:r>
          </w:p>
        </w:tc>
      </w:tr>
      <w:tr w:rsidR="007D4FFC" w:rsidRPr="002E2763" w:rsidTr="007D4FFC">
        <w:tc>
          <w:tcPr>
            <w:tcW w:w="3510" w:type="dxa"/>
          </w:tcPr>
          <w:p w:rsidR="007D4FFC" w:rsidRPr="002E2763" w:rsidRDefault="007D4FFC" w:rsidP="00D82A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E2763">
              <w:rPr>
                <w:rFonts w:ascii="Times New Roman" w:hAnsi="Times New Roman" w:cs="Times New Roman"/>
                <w:b/>
                <w:lang w:val="ru-RU"/>
              </w:rPr>
              <w:t xml:space="preserve">Соответствие содержания ВКР требованиям </w:t>
            </w:r>
          </w:p>
        </w:tc>
        <w:tc>
          <w:tcPr>
            <w:tcW w:w="6010" w:type="dxa"/>
          </w:tcPr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2E2763">
              <w:rPr>
                <w:rFonts w:ascii="Times New Roman" w:hAnsi="Times New Roman" w:cs="Times New Roman"/>
                <w:b/>
              </w:rPr>
              <w:t>Полностью соответствует</w:t>
            </w:r>
          </w:p>
          <w:p w:rsidR="007D4FFC" w:rsidRPr="002E2763" w:rsidRDefault="007D4FFC" w:rsidP="00D07BB0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Соответствует частично</w:t>
            </w:r>
          </w:p>
          <w:p w:rsidR="007D4FFC" w:rsidRPr="002E2763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 xml:space="preserve">Не соответствует </w:t>
            </w:r>
          </w:p>
        </w:tc>
      </w:tr>
      <w:tr w:rsidR="007D4FFC" w:rsidRPr="002E2763" w:rsidTr="007D4FFC">
        <w:tc>
          <w:tcPr>
            <w:tcW w:w="3510" w:type="dxa"/>
          </w:tcPr>
          <w:p w:rsidR="007D4FFC" w:rsidRPr="002E2763" w:rsidRDefault="007D4FFC" w:rsidP="007D4FFC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E2763">
              <w:rPr>
                <w:rFonts w:ascii="Times New Roman" w:hAnsi="Times New Roman" w:cs="Times New Roman"/>
                <w:b/>
                <w:lang w:val="ru-RU"/>
              </w:rPr>
              <w:t xml:space="preserve">Соответствие оформления ВКР требованиям </w:t>
            </w:r>
          </w:p>
        </w:tc>
        <w:tc>
          <w:tcPr>
            <w:tcW w:w="6010" w:type="dxa"/>
          </w:tcPr>
          <w:p w:rsidR="007D4FFC" w:rsidRPr="002E2763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  <w:b/>
              </w:rPr>
            </w:pPr>
            <w:r w:rsidRPr="002E2763">
              <w:rPr>
                <w:rFonts w:ascii="Times New Roman" w:hAnsi="Times New Roman" w:cs="Times New Roman"/>
                <w:b/>
              </w:rPr>
              <w:t>Полностью соответствует</w:t>
            </w:r>
          </w:p>
          <w:p w:rsidR="007D4FFC" w:rsidRPr="002E2763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Соответствует частично</w:t>
            </w:r>
          </w:p>
          <w:p w:rsidR="007D4FFC" w:rsidRPr="002E2763" w:rsidRDefault="007D4FFC" w:rsidP="007D4FFC">
            <w:pPr>
              <w:pStyle w:val="af0"/>
              <w:numPr>
                <w:ilvl w:val="0"/>
                <w:numId w:val="33"/>
              </w:numPr>
              <w:tabs>
                <w:tab w:val="clear" w:pos="708"/>
              </w:tabs>
              <w:suppressAutoHyphens w:val="0"/>
              <w:contextualSpacing/>
              <w:rPr>
                <w:rFonts w:ascii="Times New Roman" w:hAnsi="Times New Roman" w:cs="Times New Roman"/>
              </w:rPr>
            </w:pPr>
            <w:r w:rsidRPr="002E2763">
              <w:rPr>
                <w:rFonts w:ascii="Times New Roman" w:hAnsi="Times New Roman" w:cs="Times New Roman"/>
              </w:rPr>
              <w:t>Не соответствует</w:t>
            </w:r>
          </w:p>
        </w:tc>
      </w:tr>
    </w:tbl>
    <w:p w:rsidR="00BB4914" w:rsidRPr="002E2763" w:rsidRDefault="00BB4914" w:rsidP="007D4FFC">
      <w:pPr>
        <w:tabs>
          <w:tab w:val="left" w:pos="540"/>
        </w:tabs>
        <w:spacing w:before="41" w:after="0" w:line="240" w:lineRule="auto"/>
        <w:ind w:left="546" w:right="58" w:hanging="427"/>
        <w:jc w:val="both"/>
        <w:rPr>
          <w:rFonts w:ascii="Times New Roman" w:eastAsia="Times New Roman" w:hAnsi="Times New Roman" w:cs="Times New Roman"/>
          <w:lang w:val="ru-RU"/>
        </w:rPr>
      </w:pPr>
      <w:r w:rsidRPr="002E2763">
        <w:rPr>
          <w:rFonts w:ascii="Times New Roman" w:eastAsia="Times New Roman" w:hAnsi="Times New Roman" w:cs="Times New Roman"/>
          <w:b/>
          <w:lang w:val="ru-RU"/>
        </w:rPr>
        <w:t>Особые комментарии</w:t>
      </w:r>
      <w:r w:rsidRPr="002E2763">
        <w:rPr>
          <w:rFonts w:ascii="Times New Roman" w:eastAsia="Times New Roman" w:hAnsi="Times New Roman" w:cs="Times New Roman"/>
          <w:lang w:val="ru-RU"/>
        </w:rPr>
        <w:t>:</w:t>
      </w:r>
      <w:r w:rsidR="00D671C4" w:rsidRPr="002E2763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2E2763" w:rsidRPr="002E2763" w:rsidRDefault="002E2763" w:rsidP="008B5136">
      <w:pPr>
        <w:tabs>
          <w:tab w:val="left" w:pos="540"/>
        </w:tabs>
        <w:spacing w:before="41" w:after="0" w:line="360" w:lineRule="auto"/>
        <w:ind w:left="546" w:right="58" w:hanging="427"/>
        <w:jc w:val="both"/>
        <w:rPr>
          <w:rFonts w:ascii="Times New Roman" w:eastAsia="Times New Roman" w:hAnsi="Times New Roman" w:cs="Times New Roman"/>
          <w:lang w:val="ru-RU"/>
        </w:rPr>
      </w:pPr>
      <w:r w:rsidRPr="002E2763">
        <w:rPr>
          <w:rFonts w:ascii="Times New Roman" w:eastAsia="Times New Roman" w:hAnsi="Times New Roman" w:cs="Times New Roman"/>
          <w:lang w:val="ru-RU"/>
        </w:rPr>
        <w:t xml:space="preserve">Работа </w:t>
      </w:r>
      <w:proofErr w:type="spellStart"/>
      <w:r w:rsidR="002548F6">
        <w:rPr>
          <w:rFonts w:ascii="Times New Roman" w:eastAsia="Times New Roman" w:hAnsi="Times New Roman" w:cs="Times New Roman"/>
          <w:lang w:val="ru-RU"/>
        </w:rPr>
        <w:t>Косовец</w:t>
      </w:r>
      <w:proofErr w:type="spellEnd"/>
      <w:r w:rsidR="002548F6">
        <w:rPr>
          <w:rFonts w:ascii="Times New Roman" w:eastAsia="Times New Roman" w:hAnsi="Times New Roman" w:cs="Times New Roman"/>
          <w:lang w:val="ru-RU"/>
        </w:rPr>
        <w:t xml:space="preserve"> Е</w:t>
      </w:r>
      <w:r w:rsidR="00DD47B0">
        <w:rPr>
          <w:rFonts w:ascii="Times New Roman" w:eastAsia="Times New Roman" w:hAnsi="Times New Roman" w:cs="Times New Roman"/>
          <w:lang w:val="ru-RU"/>
        </w:rPr>
        <w:t>.</w:t>
      </w:r>
      <w:r w:rsidR="002548F6">
        <w:rPr>
          <w:rFonts w:ascii="Times New Roman" w:eastAsia="Times New Roman" w:hAnsi="Times New Roman" w:cs="Times New Roman"/>
          <w:lang w:val="ru-RU"/>
        </w:rPr>
        <w:t xml:space="preserve">Е. выполнена на актуальную тему. </w:t>
      </w:r>
      <w:r w:rsidRPr="002E2763">
        <w:rPr>
          <w:rFonts w:ascii="Times New Roman" w:eastAsia="Times New Roman" w:hAnsi="Times New Roman" w:cs="Times New Roman"/>
          <w:lang w:val="ru-RU"/>
        </w:rPr>
        <w:t xml:space="preserve"> </w:t>
      </w:r>
      <w:r w:rsidR="002548F6">
        <w:rPr>
          <w:rFonts w:ascii="Times New Roman" w:eastAsia="Times New Roman" w:hAnsi="Times New Roman" w:cs="Times New Roman"/>
          <w:lang w:val="ru-RU"/>
        </w:rPr>
        <w:t xml:space="preserve">Возрастающая роль человеческого капитала в создании конкурентных преимуществ и достижении компаниями результативности сформировала необходимость в изучении влиянии практик управления талантами на организационные бизнес-процессы. Идея поглощающей способности заключается в создании и развитии способности поглощать, усваивать, трансформировать и использовать знания, очевидно, что практики управления талантливыми сотрудниками могут оказывать на данные процессы непосредственное влияние. </w:t>
      </w:r>
      <w:proofErr w:type="spellStart"/>
      <w:r w:rsidR="002548F6">
        <w:rPr>
          <w:rFonts w:ascii="Times New Roman" w:eastAsia="Times New Roman" w:hAnsi="Times New Roman" w:cs="Times New Roman"/>
          <w:lang w:val="ru-RU"/>
        </w:rPr>
        <w:t>Косовец</w:t>
      </w:r>
      <w:proofErr w:type="spellEnd"/>
      <w:r w:rsidR="002548F6">
        <w:rPr>
          <w:rFonts w:ascii="Times New Roman" w:eastAsia="Times New Roman" w:hAnsi="Times New Roman" w:cs="Times New Roman"/>
          <w:lang w:val="ru-RU"/>
        </w:rPr>
        <w:t xml:space="preserve"> Е.Е. проанализировала и систематизировала основные теоретические концепции, выявила исследовательскую задачу для компании-объекта исследования. Автора можно охарактеризовать как самостоятельного исследователя. Цель работы достигнута, все задачи выполнены. Предложенные </w:t>
      </w:r>
      <w:proofErr w:type="spellStart"/>
      <w:r w:rsidR="002548F6">
        <w:rPr>
          <w:rFonts w:ascii="Times New Roman" w:eastAsia="Times New Roman" w:hAnsi="Times New Roman" w:cs="Times New Roman"/>
          <w:lang w:val="ru-RU"/>
        </w:rPr>
        <w:t>Косовец</w:t>
      </w:r>
      <w:proofErr w:type="spellEnd"/>
      <w:r w:rsidR="002548F6">
        <w:rPr>
          <w:rFonts w:ascii="Times New Roman" w:eastAsia="Times New Roman" w:hAnsi="Times New Roman" w:cs="Times New Roman"/>
          <w:lang w:val="ru-RU"/>
        </w:rPr>
        <w:t xml:space="preserve"> Е.Е. рекомендации могут быть использованы и другими компаниями в части разработки системы управления </w:t>
      </w:r>
      <w:r w:rsidR="002548F6">
        <w:rPr>
          <w:rFonts w:ascii="Times New Roman" w:eastAsia="Times New Roman" w:hAnsi="Times New Roman" w:cs="Times New Roman"/>
          <w:lang w:val="ru-RU"/>
        </w:rPr>
        <w:lastRenderedPageBreak/>
        <w:t xml:space="preserve">талантливыми сотрудниками </w:t>
      </w:r>
      <w:proofErr w:type="gramStart"/>
      <w:r w:rsidR="002548F6">
        <w:rPr>
          <w:rFonts w:ascii="Times New Roman" w:eastAsia="Times New Roman" w:hAnsi="Times New Roman" w:cs="Times New Roman"/>
          <w:lang w:val="ru-RU"/>
        </w:rPr>
        <w:t>для</w:t>
      </w:r>
      <w:proofErr w:type="gramEnd"/>
      <w:r w:rsidR="008B5136">
        <w:rPr>
          <w:rFonts w:ascii="Times New Roman" w:eastAsia="Times New Roman" w:hAnsi="Times New Roman" w:cs="Times New Roman"/>
          <w:lang w:val="ru-RU"/>
        </w:rPr>
        <w:t xml:space="preserve"> </w:t>
      </w:r>
      <w:proofErr w:type="gramStart"/>
      <w:r w:rsidR="008B5136">
        <w:rPr>
          <w:rFonts w:ascii="Times New Roman" w:eastAsia="Times New Roman" w:hAnsi="Times New Roman" w:cs="Times New Roman"/>
          <w:lang w:val="ru-RU"/>
        </w:rPr>
        <w:t>повышениях</w:t>
      </w:r>
      <w:proofErr w:type="gramEnd"/>
      <w:r w:rsidR="008B5136">
        <w:rPr>
          <w:rFonts w:ascii="Times New Roman" w:eastAsia="Times New Roman" w:hAnsi="Times New Roman" w:cs="Times New Roman"/>
          <w:lang w:val="ru-RU"/>
        </w:rPr>
        <w:t xml:space="preserve"> их поглощающей способности.</w:t>
      </w:r>
    </w:p>
    <w:p w:rsidR="007D4FFC" w:rsidRPr="002E2763" w:rsidRDefault="007D4FFC" w:rsidP="008B5136">
      <w:pPr>
        <w:tabs>
          <w:tab w:val="left" w:pos="540"/>
        </w:tabs>
        <w:spacing w:before="41" w:after="0" w:line="360" w:lineRule="auto"/>
        <w:ind w:left="546" w:right="58" w:hanging="427"/>
        <w:jc w:val="both"/>
        <w:rPr>
          <w:lang w:val="ru-RU"/>
        </w:rPr>
      </w:pPr>
      <w:proofErr w:type="gramStart"/>
      <w:r w:rsidRPr="002E2763">
        <w:rPr>
          <w:rFonts w:ascii="Times New Roman" w:eastAsia="Times New Roman" w:hAnsi="Times New Roman" w:cs="Times New Roman"/>
          <w:b/>
          <w:lang w:val="ru-RU"/>
        </w:rPr>
        <w:t>О</w:t>
      </w:r>
      <w:r w:rsidRPr="002E2763">
        <w:rPr>
          <w:rFonts w:ascii="Times New Roman" w:eastAsia="Times New Roman" w:hAnsi="Times New Roman" w:cs="Times New Roman"/>
          <w:b/>
          <w:spacing w:val="-2"/>
          <w:lang w:val="ru-RU"/>
        </w:rPr>
        <w:t>б</w:t>
      </w:r>
      <w:r w:rsidRPr="002E2763">
        <w:rPr>
          <w:rFonts w:ascii="Times New Roman" w:eastAsia="Times New Roman" w:hAnsi="Times New Roman" w:cs="Times New Roman"/>
          <w:b/>
          <w:spacing w:val="2"/>
          <w:lang w:val="ru-RU"/>
        </w:rPr>
        <w:t>щ</w:t>
      </w:r>
      <w:r w:rsidRPr="002E2763">
        <w:rPr>
          <w:rFonts w:ascii="Times New Roman" w:eastAsia="Times New Roman" w:hAnsi="Times New Roman" w:cs="Times New Roman"/>
          <w:b/>
          <w:spacing w:val="1"/>
          <w:lang w:val="ru-RU"/>
        </w:rPr>
        <w:t>и</w:t>
      </w:r>
      <w:r w:rsidRPr="002E2763">
        <w:rPr>
          <w:rFonts w:ascii="Times New Roman" w:eastAsia="Times New Roman" w:hAnsi="Times New Roman" w:cs="Times New Roman"/>
          <w:b/>
          <w:lang w:val="ru-RU"/>
        </w:rPr>
        <w:t>й</w:t>
      </w:r>
      <w:r w:rsidRPr="002E2763">
        <w:rPr>
          <w:rFonts w:ascii="Times New Roman" w:eastAsia="Times New Roman" w:hAnsi="Times New Roman" w:cs="Times New Roman"/>
          <w:b/>
          <w:spacing w:val="6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b/>
          <w:spacing w:val="2"/>
          <w:lang w:val="ru-RU"/>
        </w:rPr>
        <w:t>вы</w:t>
      </w:r>
      <w:r w:rsidRPr="002E2763">
        <w:rPr>
          <w:rFonts w:ascii="Times New Roman" w:eastAsia="Times New Roman" w:hAnsi="Times New Roman" w:cs="Times New Roman"/>
          <w:b/>
          <w:spacing w:val="-3"/>
          <w:lang w:val="ru-RU"/>
        </w:rPr>
        <w:t>в</w:t>
      </w:r>
      <w:r w:rsidRPr="002E2763">
        <w:rPr>
          <w:rFonts w:ascii="Times New Roman" w:eastAsia="Times New Roman" w:hAnsi="Times New Roman" w:cs="Times New Roman"/>
          <w:b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b/>
          <w:spacing w:val="-2"/>
          <w:lang w:val="ru-RU"/>
        </w:rPr>
        <w:t>д</w:t>
      </w:r>
      <w:r w:rsidRPr="002E2763">
        <w:rPr>
          <w:rFonts w:ascii="Times New Roman" w:eastAsia="Times New Roman" w:hAnsi="Times New Roman" w:cs="Times New Roman"/>
          <w:lang w:val="ru-RU"/>
        </w:rPr>
        <w:t>: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lang w:val="ru-RU"/>
        </w:rPr>
        <w:t>р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2E2763">
        <w:rPr>
          <w:rFonts w:ascii="Times New Roman" w:eastAsia="Times New Roman" w:hAnsi="Times New Roman" w:cs="Times New Roman"/>
          <w:lang w:val="ru-RU"/>
        </w:rPr>
        <w:t>а</w:t>
      </w:r>
      <w:r w:rsidRPr="002E2763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proofErr w:type="spellStart"/>
      <w:r w:rsidR="002548F6">
        <w:rPr>
          <w:rFonts w:ascii="Times New Roman" w:eastAsia="Times New Roman" w:hAnsi="Times New Roman" w:cs="Times New Roman"/>
          <w:spacing w:val="4"/>
          <w:lang w:val="ru-RU"/>
        </w:rPr>
        <w:t>Косовец</w:t>
      </w:r>
      <w:proofErr w:type="spellEnd"/>
      <w:r w:rsidR="002548F6">
        <w:rPr>
          <w:rFonts w:ascii="Times New Roman" w:eastAsia="Times New Roman" w:hAnsi="Times New Roman" w:cs="Times New Roman"/>
          <w:spacing w:val="4"/>
          <w:lang w:val="ru-RU"/>
        </w:rPr>
        <w:t xml:space="preserve"> Екатерины Евгеньевны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="002E2763" w:rsidRPr="002E2763">
        <w:rPr>
          <w:rFonts w:ascii="Times New Roman" w:eastAsia="Times New Roman" w:hAnsi="Times New Roman" w:cs="Times New Roman"/>
          <w:spacing w:val="-1"/>
          <w:lang w:val="ru-RU"/>
        </w:rPr>
        <w:t xml:space="preserve">полностью 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lang w:val="ru-RU"/>
        </w:rPr>
        <w:t>ч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ае</w:t>
      </w:r>
      <w:r w:rsidRPr="002E2763">
        <w:rPr>
          <w:rFonts w:ascii="Times New Roman" w:eastAsia="Times New Roman" w:hAnsi="Times New Roman" w:cs="Times New Roman"/>
          <w:lang w:val="ru-RU"/>
        </w:rPr>
        <w:t>т</w:t>
      </w:r>
      <w:r w:rsidRPr="002E2763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="00AB7031" w:rsidRPr="002E2763">
        <w:rPr>
          <w:rFonts w:ascii="Times New Roman" w:eastAsia="Times New Roman" w:hAnsi="Times New Roman" w:cs="Times New Roman"/>
          <w:spacing w:val="4"/>
          <w:lang w:val="ru-RU"/>
        </w:rPr>
        <w:t>(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2E2763">
        <w:rPr>
          <w:rFonts w:ascii="Times New Roman" w:eastAsia="Times New Roman" w:hAnsi="Times New Roman" w:cs="Times New Roman"/>
          <w:lang w:val="ru-RU"/>
        </w:rPr>
        <w:t>р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ни</w:t>
      </w:r>
      <w:r w:rsidRPr="002E2763">
        <w:rPr>
          <w:rFonts w:ascii="Times New Roman" w:eastAsia="Times New Roman" w:hAnsi="Times New Roman" w:cs="Times New Roman"/>
          <w:spacing w:val="-5"/>
          <w:lang w:val="ru-RU"/>
        </w:rPr>
        <w:t>я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м</w:t>
      </w:r>
      <w:r w:rsidRPr="002E2763">
        <w:rPr>
          <w:rFonts w:ascii="Times New Roman" w:eastAsia="Times New Roman" w:hAnsi="Times New Roman" w:cs="Times New Roman"/>
          <w:lang w:val="ru-RU"/>
        </w:rPr>
        <w:t>,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2E2763">
        <w:rPr>
          <w:rFonts w:ascii="Times New Roman" w:eastAsia="Times New Roman" w:hAnsi="Times New Roman" w:cs="Times New Roman"/>
          <w:lang w:val="ru-RU"/>
        </w:rPr>
        <w:t>р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ъ</w:t>
      </w:r>
      <w:r w:rsidRPr="002E2763">
        <w:rPr>
          <w:rFonts w:ascii="Times New Roman" w:eastAsia="Times New Roman" w:hAnsi="Times New Roman" w:cs="Times New Roman"/>
          <w:lang w:val="ru-RU"/>
        </w:rPr>
        <w:t>я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2E2763">
        <w:rPr>
          <w:rFonts w:ascii="Times New Roman" w:eastAsia="Times New Roman" w:hAnsi="Times New Roman" w:cs="Times New Roman"/>
          <w:lang w:val="ru-RU"/>
        </w:rPr>
        <w:t>ля</w:t>
      </w:r>
      <w:r w:rsidRPr="002E2763">
        <w:rPr>
          <w:rFonts w:ascii="Times New Roman" w:eastAsia="Times New Roman" w:hAnsi="Times New Roman" w:cs="Times New Roman"/>
          <w:spacing w:val="-6"/>
          <w:lang w:val="ru-RU"/>
        </w:rPr>
        <w:t>е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мы</w:t>
      </w:r>
      <w:r w:rsidRPr="002E2763">
        <w:rPr>
          <w:rFonts w:ascii="Times New Roman" w:eastAsia="Times New Roman" w:hAnsi="Times New Roman" w:cs="Times New Roman"/>
          <w:lang w:val="ru-RU"/>
        </w:rPr>
        <w:t>м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lang w:val="ru-RU"/>
        </w:rPr>
        <w:t>к</w:t>
      </w:r>
      <w:r w:rsidRPr="002E2763">
        <w:rPr>
          <w:rFonts w:ascii="Times New Roman" w:eastAsia="Times New Roman" w:hAnsi="Times New Roman" w:cs="Times New Roman"/>
          <w:spacing w:val="15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spacing w:val="-3"/>
          <w:lang w:val="ru-RU"/>
        </w:rPr>
        <w:t>в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ы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2E2763">
        <w:rPr>
          <w:rFonts w:ascii="Times New Roman" w:eastAsia="Times New Roman" w:hAnsi="Times New Roman" w:cs="Times New Roman"/>
          <w:spacing w:val="-5"/>
          <w:lang w:val="ru-RU"/>
        </w:rPr>
        <w:t>у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ск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ы</w:t>
      </w:r>
      <w:r w:rsidRPr="002E2763">
        <w:rPr>
          <w:rFonts w:ascii="Times New Roman" w:eastAsia="Times New Roman" w:hAnsi="Times New Roman" w:cs="Times New Roman"/>
          <w:lang w:val="ru-RU"/>
        </w:rPr>
        <w:t>м</w:t>
      </w:r>
      <w:r w:rsidRPr="002E2763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2E2763">
        <w:rPr>
          <w:rFonts w:ascii="Times New Roman" w:eastAsia="Times New Roman" w:hAnsi="Times New Roman" w:cs="Times New Roman"/>
          <w:lang w:val="ru-RU"/>
        </w:rPr>
        <w:t>л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2E2763">
        <w:rPr>
          <w:rFonts w:ascii="Times New Roman" w:eastAsia="Times New Roman" w:hAnsi="Times New Roman" w:cs="Times New Roman"/>
          <w:spacing w:val="-5"/>
          <w:lang w:val="ru-RU"/>
        </w:rPr>
        <w:t>ф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ка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ци</w:t>
      </w:r>
      <w:r w:rsidRPr="002E2763">
        <w:rPr>
          <w:rFonts w:ascii="Times New Roman" w:eastAsia="Times New Roman" w:hAnsi="Times New Roman" w:cs="Times New Roman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нн</w:t>
      </w:r>
      <w:r w:rsidRPr="002E2763">
        <w:rPr>
          <w:rFonts w:ascii="Times New Roman" w:eastAsia="Times New Roman" w:hAnsi="Times New Roman" w:cs="Times New Roman"/>
          <w:spacing w:val="-3"/>
          <w:lang w:val="ru-RU"/>
        </w:rPr>
        <w:t>ы</w:t>
      </w:r>
      <w:r w:rsidRPr="002E2763">
        <w:rPr>
          <w:rFonts w:ascii="Times New Roman" w:eastAsia="Times New Roman" w:hAnsi="Times New Roman" w:cs="Times New Roman"/>
          <w:lang w:val="ru-RU"/>
        </w:rPr>
        <w:t>м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lang w:val="ru-RU"/>
        </w:rPr>
        <w:t>р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б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т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2E2763">
        <w:rPr>
          <w:rFonts w:ascii="Times New Roman" w:eastAsia="Times New Roman" w:hAnsi="Times New Roman" w:cs="Times New Roman"/>
          <w:lang w:val="ru-RU"/>
        </w:rPr>
        <w:t>м</w:t>
      </w:r>
      <w:r w:rsidRPr="002E2763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spacing w:val="-3"/>
          <w:lang w:val="ru-RU"/>
        </w:rPr>
        <w:t>п</w:t>
      </w:r>
      <w:r w:rsidRPr="002E2763">
        <w:rPr>
          <w:rFonts w:ascii="Times New Roman" w:eastAsia="Times New Roman" w:hAnsi="Times New Roman" w:cs="Times New Roman"/>
          <w:lang w:val="ru-RU"/>
        </w:rPr>
        <w:t xml:space="preserve">о 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2E2763">
        <w:rPr>
          <w:rFonts w:ascii="Times New Roman" w:eastAsia="Times New Roman" w:hAnsi="Times New Roman" w:cs="Times New Roman"/>
          <w:lang w:val="ru-RU"/>
        </w:rPr>
        <w:t>р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а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2E2763">
        <w:rPr>
          <w:rFonts w:ascii="Times New Roman" w:eastAsia="Times New Roman" w:hAnsi="Times New Roman" w:cs="Times New Roman"/>
          <w:lang w:val="ru-RU"/>
        </w:rPr>
        <w:t>л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ни</w:t>
      </w:r>
      <w:r w:rsidRPr="002E2763">
        <w:rPr>
          <w:rFonts w:ascii="Times New Roman" w:eastAsia="Times New Roman" w:hAnsi="Times New Roman" w:cs="Times New Roman"/>
          <w:lang w:val="ru-RU"/>
        </w:rPr>
        <w:t>ю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lang w:val="ru-RU"/>
        </w:rPr>
        <w:t>080200</w:t>
      </w:r>
      <w:r w:rsidRPr="002E2763">
        <w:rPr>
          <w:rFonts w:ascii="Times New Roman" w:eastAsia="Times New Roman" w:hAnsi="Times New Roman" w:cs="Times New Roman"/>
          <w:spacing w:val="-4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lang w:val="ru-RU"/>
        </w:rPr>
        <w:t>–</w:t>
      </w:r>
      <w:r w:rsidRPr="002E2763">
        <w:rPr>
          <w:rFonts w:ascii="Times New Roman" w:eastAsia="Times New Roman" w:hAnsi="Times New Roman" w:cs="Times New Roman"/>
          <w:spacing w:val="-3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М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жм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нт</w:t>
      </w:r>
      <w:r w:rsidRPr="002E2763">
        <w:rPr>
          <w:rFonts w:ascii="Times New Roman" w:eastAsia="Times New Roman" w:hAnsi="Times New Roman" w:cs="Times New Roman"/>
          <w:lang w:val="ru-RU"/>
        </w:rPr>
        <w:t>,</w:t>
      </w:r>
      <w:r w:rsidRPr="002E2763">
        <w:rPr>
          <w:rFonts w:ascii="Times New Roman" w:eastAsia="Times New Roman" w:hAnsi="Times New Roman" w:cs="Times New Roman"/>
          <w:spacing w:val="-14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п</w:t>
      </w:r>
      <w:r w:rsidRPr="002E2763">
        <w:rPr>
          <w:rFonts w:ascii="Times New Roman" w:eastAsia="Times New Roman" w:hAnsi="Times New Roman" w:cs="Times New Roman"/>
          <w:spacing w:val="-5"/>
          <w:lang w:val="ru-RU"/>
        </w:rPr>
        <w:t>р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ф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и</w:t>
      </w:r>
      <w:r w:rsidRPr="002E2763">
        <w:rPr>
          <w:rFonts w:ascii="Times New Roman" w:eastAsia="Times New Roman" w:hAnsi="Times New Roman" w:cs="Times New Roman"/>
          <w:lang w:val="ru-RU"/>
        </w:rPr>
        <w:t>ль</w:t>
      </w:r>
      <w:r w:rsidRPr="002E2763">
        <w:rPr>
          <w:rFonts w:ascii="Times New Roman" w:eastAsia="Times New Roman" w:hAnsi="Times New Roman" w:cs="Times New Roman"/>
          <w:spacing w:val="-15"/>
          <w:lang w:val="ru-RU"/>
        </w:rPr>
        <w:t xml:space="preserve"> </w:t>
      </w:r>
      <w:r w:rsidR="002E2763" w:rsidRPr="002E2763">
        <w:rPr>
          <w:rFonts w:ascii="Times New Roman" w:eastAsia="Times New Roman" w:hAnsi="Times New Roman" w:cs="Times New Roman"/>
          <w:spacing w:val="-15"/>
          <w:lang w:val="ru-RU"/>
        </w:rPr>
        <w:t>«Управление человеческими ресурсами»</w:t>
      </w:r>
      <w:proofErr w:type="gramEnd"/>
    </w:p>
    <w:p w:rsidR="007D4FFC" w:rsidRPr="002E2763" w:rsidRDefault="007D4FFC" w:rsidP="008B5136">
      <w:pPr>
        <w:spacing w:after="0" w:line="360" w:lineRule="auto"/>
        <w:rPr>
          <w:lang w:val="ru-RU"/>
        </w:rPr>
      </w:pPr>
    </w:p>
    <w:p w:rsidR="003F7D70" w:rsidRPr="002E2763" w:rsidRDefault="007D4FFC" w:rsidP="008B5136">
      <w:pPr>
        <w:spacing w:after="0" w:line="360" w:lineRule="auto"/>
        <w:ind w:left="119" w:right="-20"/>
        <w:rPr>
          <w:rFonts w:ascii="Times New Roman" w:eastAsia="Times New Roman" w:hAnsi="Times New Roman" w:cs="Times New Roman"/>
          <w:spacing w:val="-2"/>
          <w:lang w:val="ru-RU"/>
        </w:rPr>
      </w:pPr>
      <w:r w:rsidRPr="002E2763">
        <w:rPr>
          <w:rFonts w:ascii="Times New Roman" w:eastAsia="Times New Roman" w:hAnsi="Times New Roman" w:cs="Times New Roman"/>
          <w:lang w:val="ru-RU"/>
        </w:rPr>
        <w:t>Н</w:t>
      </w:r>
      <w:r w:rsidRPr="002E2763">
        <w:rPr>
          <w:rFonts w:ascii="Times New Roman" w:eastAsia="Times New Roman" w:hAnsi="Times New Roman" w:cs="Times New Roman"/>
          <w:spacing w:val="4"/>
          <w:lang w:val="ru-RU"/>
        </w:rPr>
        <w:t>а</w:t>
      </w:r>
      <w:r w:rsidRPr="002E2763">
        <w:rPr>
          <w:rFonts w:ascii="Times New Roman" w:eastAsia="Times New Roman" w:hAnsi="Times New Roman" w:cs="Times New Roman"/>
          <w:spacing w:val="-9"/>
          <w:lang w:val="ru-RU"/>
        </w:rPr>
        <w:t>у</w:t>
      </w:r>
      <w:r w:rsidRPr="002E2763">
        <w:rPr>
          <w:rFonts w:ascii="Times New Roman" w:eastAsia="Times New Roman" w:hAnsi="Times New Roman" w:cs="Times New Roman"/>
          <w:lang w:val="ru-RU"/>
        </w:rPr>
        <w:t>ч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н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ы</w:t>
      </w:r>
      <w:r w:rsidRPr="002E2763">
        <w:rPr>
          <w:rFonts w:ascii="Times New Roman" w:eastAsia="Times New Roman" w:hAnsi="Times New Roman" w:cs="Times New Roman"/>
          <w:lang w:val="ru-RU"/>
        </w:rPr>
        <w:t>й</w:t>
      </w:r>
      <w:r w:rsidRPr="002E2763">
        <w:rPr>
          <w:rFonts w:ascii="Times New Roman" w:eastAsia="Times New Roman" w:hAnsi="Times New Roman" w:cs="Times New Roman"/>
          <w:spacing w:val="-5"/>
          <w:lang w:val="ru-RU"/>
        </w:rPr>
        <w:t xml:space="preserve"> 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р</w:t>
      </w:r>
      <w:r w:rsidRPr="002E2763">
        <w:rPr>
          <w:rFonts w:ascii="Times New Roman" w:eastAsia="Times New Roman" w:hAnsi="Times New Roman" w:cs="Times New Roman"/>
          <w:spacing w:val="-9"/>
          <w:lang w:val="ru-RU"/>
        </w:rPr>
        <w:t>у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к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2"/>
          <w:lang w:val="ru-RU"/>
        </w:rPr>
        <w:t>в</w:t>
      </w:r>
      <w:r w:rsidRPr="002E2763">
        <w:rPr>
          <w:rFonts w:ascii="Times New Roman" w:eastAsia="Times New Roman" w:hAnsi="Times New Roman" w:cs="Times New Roman"/>
          <w:spacing w:val="5"/>
          <w:lang w:val="ru-RU"/>
        </w:rPr>
        <w:t>о</w:t>
      </w:r>
      <w:r w:rsidRPr="002E2763">
        <w:rPr>
          <w:rFonts w:ascii="Times New Roman" w:eastAsia="Times New Roman" w:hAnsi="Times New Roman" w:cs="Times New Roman"/>
          <w:spacing w:val="-2"/>
          <w:lang w:val="ru-RU"/>
        </w:rPr>
        <w:t>д</w:t>
      </w:r>
      <w:r w:rsidRPr="002E2763">
        <w:rPr>
          <w:rFonts w:ascii="Times New Roman" w:eastAsia="Times New Roman" w:hAnsi="Times New Roman" w:cs="Times New Roman"/>
          <w:spacing w:val="1"/>
          <w:lang w:val="ru-RU"/>
        </w:rPr>
        <w:t>ит</w:t>
      </w:r>
      <w:r w:rsidRPr="002E2763">
        <w:rPr>
          <w:rFonts w:ascii="Times New Roman" w:eastAsia="Times New Roman" w:hAnsi="Times New Roman" w:cs="Times New Roman"/>
          <w:spacing w:val="-1"/>
          <w:lang w:val="ru-RU"/>
        </w:rPr>
        <w:t>е</w:t>
      </w:r>
      <w:r w:rsidRPr="002E2763">
        <w:rPr>
          <w:rFonts w:ascii="Times New Roman" w:eastAsia="Times New Roman" w:hAnsi="Times New Roman" w:cs="Times New Roman"/>
          <w:lang w:val="ru-RU"/>
        </w:rPr>
        <w:t>ль</w:t>
      </w:r>
      <w:r w:rsidR="003F7D70" w:rsidRPr="002E2763">
        <w:rPr>
          <w:rFonts w:ascii="Times New Roman" w:eastAsia="Times New Roman" w:hAnsi="Times New Roman" w:cs="Times New Roman"/>
          <w:lang w:val="ru-RU"/>
        </w:rPr>
        <w:t xml:space="preserve">                   </w:t>
      </w:r>
      <w:r w:rsidR="002E2763" w:rsidRPr="002E2763">
        <w:rPr>
          <w:rFonts w:ascii="Times New Roman" w:eastAsia="Times New Roman" w:hAnsi="Times New Roman" w:cs="Times New Roman"/>
          <w:lang w:val="ru-RU"/>
        </w:rPr>
        <w:t xml:space="preserve">                   </w:t>
      </w:r>
      <w:r w:rsidR="002E2763">
        <w:rPr>
          <w:rFonts w:ascii="Times New Roman" w:eastAsia="Times New Roman" w:hAnsi="Times New Roman" w:cs="Times New Roman"/>
          <w:lang w:val="ru-RU"/>
        </w:rPr>
        <w:t xml:space="preserve">            </w:t>
      </w:r>
      <w:r w:rsidR="002E2763" w:rsidRPr="002E2763">
        <w:rPr>
          <w:rFonts w:ascii="Times New Roman" w:eastAsia="Times New Roman" w:hAnsi="Times New Roman" w:cs="Times New Roman"/>
          <w:lang w:val="ru-RU"/>
        </w:rPr>
        <w:t xml:space="preserve"> </w:t>
      </w:r>
      <w:r w:rsidR="003F7D70" w:rsidRPr="002E2763">
        <w:rPr>
          <w:rFonts w:ascii="Times New Roman" w:eastAsia="Times New Roman" w:hAnsi="Times New Roman" w:cs="Times New Roman"/>
          <w:lang w:val="ru-RU"/>
        </w:rPr>
        <w:t xml:space="preserve">     </w:t>
      </w:r>
      <w:r w:rsidR="002E2763" w:rsidRPr="002E2763">
        <w:rPr>
          <w:rFonts w:ascii="Times New Roman" w:eastAsia="Times New Roman" w:hAnsi="Times New Roman" w:cs="Times New Roman"/>
          <w:lang w:val="ru-RU"/>
        </w:rPr>
        <w:t>к.э.н., доцент М.О. Латуха</w:t>
      </w:r>
      <w:r w:rsidR="003F7D70" w:rsidRPr="002E2763">
        <w:rPr>
          <w:rFonts w:ascii="Times New Roman" w:eastAsia="Times New Roman" w:hAnsi="Times New Roman" w:cs="Times New Roman"/>
          <w:lang w:val="ru-RU"/>
        </w:rPr>
        <w:t xml:space="preserve">                      </w:t>
      </w:r>
      <w:r w:rsidR="003F7D70" w:rsidRPr="002E2763">
        <w:rPr>
          <w:rFonts w:ascii="Times New Roman" w:eastAsia="Times New Roman" w:hAnsi="Times New Roman" w:cs="Times New Roman"/>
          <w:spacing w:val="-2"/>
          <w:lang w:val="ru-RU"/>
        </w:rPr>
        <w:t xml:space="preserve">  </w:t>
      </w:r>
    </w:p>
    <w:p w:rsidR="003F7D70" w:rsidRPr="002E2763" w:rsidRDefault="00DD47B0" w:rsidP="008B5136">
      <w:pPr>
        <w:tabs>
          <w:tab w:val="left" w:pos="7200"/>
        </w:tabs>
        <w:spacing w:before="2" w:after="0" w:line="360" w:lineRule="auto"/>
        <w:ind w:left="119" w:right="-20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01.06.2017                                                        </w:t>
      </w:r>
      <w:bookmarkStart w:id="0" w:name="_GoBack"/>
      <w:r w:rsidR="00B167D0">
        <w:rPr>
          <w:rFonts w:ascii="Times New Roman" w:eastAsia="Times New Roman" w:hAnsi="Times New Roman" w:cs="Times New Roman"/>
          <w:noProof/>
          <w:lang w:val="ru-RU" w:eastAsia="ru-RU"/>
        </w:rPr>
        <w:drawing>
          <wp:inline distT="0" distB="0" distL="0" distR="0" wp14:anchorId="30BF24B9" wp14:editId="2FF08A80">
            <wp:extent cx="139065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F7D70" w:rsidRPr="002E2763">
      <w:headerReference w:type="default" r:id="rId10"/>
      <w:pgSz w:w="11900" w:h="16840"/>
      <w:pgMar w:top="1380" w:right="740" w:bottom="820" w:left="1580" w:header="1157" w:footer="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43" w:rsidRDefault="00FD6443">
      <w:pPr>
        <w:spacing w:after="0" w:line="240" w:lineRule="auto"/>
      </w:pPr>
      <w:r>
        <w:separator/>
      </w:r>
    </w:p>
  </w:endnote>
  <w:endnote w:type="continuationSeparator" w:id="0">
    <w:p w:rsidR="00FD6443" w:rsidRDefault="00FD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43" w:rsidRDefault="00FD6443">
      <w:pPr>
        <w:spacing w:after="0" w:line="240" w:lineRule="auto"/>
      </w:pPr>
      <w:r>
        <w:separator/>
      </w:r>
    </w:p>
  </w:footnote>
  <w:footnote w:type="continuationSeparator" w:id="0">
    <w:p w:rsidR="00FD6443" w:rsidRDefault="00FD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B9" w:rsidRDefault="00FD644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35B"/>
    <w:multiLevelType w:val="multilevel"/>
    <w:tmpl w:val="438CB9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5274FB"/>
    <w:multiLevelType w:val="multilevel"/>
    <w:tmpl w:val="2224049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hint="default"/>
        <w:color w:val="231F20"/>
        <w:sz w:val="24"/>
        <w:szCs w:val="24"/>
      </w:rPr>
    </w:lvl>
  </w:abstractNum>
  <w:abstractNum w:abstractNumId="2">
    <w:nsid w:val="0F987726"/>
    <w:multiLevelType w:val="hybridMultilevel"/>
    <w:tmpl w:val="6668251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15700F24"/>
    <w:multiLevelType w:val="multilevel"/>
    <w:tmpl w:val="0EBEE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55371"/>
    <w:multiLevelType w:val="multilevel"/>
    <w:tmpl w:val="B0182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F477DB"/>
    <w:multiLevelType w:val="hybridMultilevel"/>
    <w:tmpl w:val="A8707AA8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35B10"/>
    <w:multiLevelType w:val="hybridMultilevel"/>
    <w:tmpl w:val="68A038D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1EC068C7"/>
    <w:multiLevelType w:val="multilevel"/>
    <w:tmpl w:val="BB067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9B00CC"/>
    <w:multiLevelType w:val="multilevel"/>
    <w:tmpl w:val="72907F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535B"/>
    <w:multiLevelType w:val="multilevel"/>
    <w:tmpl w:val="206E64B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231F2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ascii="Times New Roman" w:eastAsia="Times New Roman" w:hAnsi="Times New Roman" w:hint="default"/>
        <w:color w:val="231F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eastAsia="Times New Roman" w:hAnsi="Times New Roman" w:hint="default"/>
        <w:color w:val="231F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eastAsia="Times New Roman" w:hAnsi="Times New Roman" w:hint="default"/>
        <w:color w:val="231F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eastAsia="Times New Roman" w:hAnsi="Times New Roman" w:hint="default"/>
        <w:color w:val="231F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eastAsia="Times New Roman" w:hAnsi="Times New Roman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eastAsia="Times New Roman" w:hAnsi="Times New Roman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eastAsia="Times New Roman" w:hAnsi="Times New Roman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eastAsia="Times New Roman" w:hAnsi="Times New Roman" w:hint="default"/>
        <w:color w:val="231F20"/>
      </w:rPr>
    </w:lvl>
  </w:abstractNum>
  <w:abstractNum w:abstractNumId="10">
    <w:nsid w:val="230A6ADE"/>
    <w:multiLevelType w:val="hybridMultilevel"/>
    <w:tmpl w:val="0C18467E"/>
    <w:lvl w:ilvl="0" w:tplc="7592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B2F2C"/>
    <w:multiLevelType w:val="multilevel"/>
    <w:tmpl w:val="CBF88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8A20139"/>
    <w:multiLevelType w:val="multilevel"/>
    <w:tmpl w:val="438CD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61FC2"/>
    <w:multiLevelType w:val="hybridMultilevel"/>
    <w:tmpl w:val="2338A68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4">
    <w:nsid w:val="428A57F1"/>
    <w:multiLevelType w:val="hybridMultilevel"/>
    <w:tmpl w:val="EA7E8D5A"/>
    <w:lvl w:ilvl="0" w:tplc="9FE6BD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055BC"/>
    <w:multiLevelType w:val="hybridMultilevel"/>
    <w:tmpl w:val="99BAF3A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025BB0"/>
    <w:multiLevelType w:val="multilevel"/>
    <w:tmpl w:val="827AF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F2EFD"/>
    <w:multiLevelType w:val="hybridMultilevel"/>
    <w:tmpl w:val="CA12935C"/>
    <w:lvl w:ilvl="0" w:tplc="F7FAFE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E50B2B"/>
    <w:multiLevelType w:val="multilevel"/>
    <w:tmpl w:val="3CA03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75119D4"/>
    <w:multiLevelType w:val="multilevel"/>
    <w:tmpl w:val="060AEB1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231F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color w:val="231F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231F2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231F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231F20"/>
      </w:rPr>
    </w:lvl>
  </w:abstractNum>
  <w:abstractNum w:abstractNumId="20">
    <w:nsid w:val="601B494A"/>
    <w:multiLevelType w:val="multilevel"/>
    <w:tmpl w:val="C83AFC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1147679"/>
    <w:multiLevelType w:val="hybridMultilevel"/>
    <w:tmpl w:val="879A975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2">
    <w:nsid w:val="61251B46"/>
    <w:multiLevelType w:val="hybridMultilevel"/>
    <w:tmpl w:val="FCB67840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1816E44"/>
    <w:multiLevelType w:val="multilevel"/>
    <w:tmpl w:val="DFC04C6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63DC2AAA"/>
    <w:multiLevelType w:val="multilevel"/>
    <w:tmpl w:val="F5BA64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A6570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231F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231F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231F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231F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231F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31F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231F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231F20"/>
      </w:rPr>
    </w:lvl>
  </w:abstractNum>
  <w:abstractNum w:abstractNumId="26">
    <w:nsid w:val="6BD92789"/>
    <w:multiLevelType w:val="hybridMultilevel"/>
    <w:tmpl w:val="C292D864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BA5719"/>
    <w:multiLevelType w:val="hybridMultilevel"/>
    <w:tmpl w:val="3B34927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71A5249C"/>
    <w:multiLevelType w:val="hybridMultilevel"/>
    <w:tmpl w:val="73420F6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9">
    <w:nsid w:val="71E8334A"/>
    <w:multiLevelType w:val="multilevel"/>
    <w:tmpl w:val="D6C4AA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2FB56CA"/>
    <w:multiLevelType w:val="hybridMultilevel"/>
    <w:tmpl w:val="BB6A78CA"/>
    <w:lvl w:ilvl="0" w:tplc="40C8912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2D03E6"/>
    <w:multiLevelType w:val="hybridMultilevel"/>
    <w:tmpl w:val="1292A9F0"/>
    <w:lvl w:ilvl="0" w:tplc="C20496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color w:val="231F2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44352"/>
    <w:multiLevelType w:val="multilevel"/>
    <w:tmpl w:val="DC2049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99F13AF"/>
    <w:multiLevelType w:val="multilevel"/>
    <w:tmpl w:val="C86211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EA43A05"/>
    <w:multiLevelType w:val="hybridMultilevel"/>
    <w:tmpl w:val="2502210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3"/>
  </w:num>
  <w:num w:numId="4">
    <w:abstractNumId w:val="3"/>
  </w:num>
  <w:num w:numId="5">
    <w:abstractNumId w:val="32"/>
  </w:num>
  <w:num w:numId="6">
    <w:abstractNumId w:val="20"/>
  </w:num>
  <w:num w:numId="7">
    <w:abstractNumId w:val="29"/>
  </w:num>
  <w:num w:numId="8">
    <w:abstractNumId w:val="18"/>
  </w:num>
  <w:num w:numId="9">
    <w:abstractNumId w:val="8"/>
  </w:num>
  <w:num w:numId="10">
    <w:abstractNumId w:val="0"/>
  </w:num>
  <w:num w:numId="11">
    <w:abstractNumId w:val="24"/>
  </w:num>
  <w:num w:numId="12">
    <w:abstractNumId w:val="4"/>
  </w:num>
  <w:num w:numId="13">
    <w:abstractNumId w:val="16"/>
  </w:num>
  <w:num w:numId="14">
    <w:abstractNumId w:val="12"/>
  </w:num>
  <w:num w:numId="15">
    <w:abstractNumId w:val="33"/>
  </w:num>
  <w:num w:numId="16">
    <w:abstractNumId w:val="14"/>
  </w:num>
  <w:num w:numId="17">
    <w:abstractNumId w:val="31"/>
  </w:num>
  <w:num w:numId="18">
    <w:abstractNumId w:val="17"/>
  </w:num>
  <w:num w:numId="19">
    <w:abstractNumId w:val="25"/>
  </w:num>
  <w:num w:numId="20">
    <w:abstractNumId w:val="9"/>
  </w:num>
  <w:num w:numId="21">
    <w:abstractNumId w:val="19"/>
  </w:num>
  <w:num w:numId="22">
    <w:abstractNumId w:val="1"/>
  </w:num>
  <w:num w:numId="23">
    <w:abstractNumId w:val="13"/>
  </w:num>
  <w:num w:numId="24">
    <w:abstractNumId w:val="28"/>
  </w:num>
  <w:num w:numId="25">
    <w:abstractNumId w:val="27"/>
  </w:num>
  <w:num w:numId="26">
    <w:abstractNumId w:val="21"/>
  </w:num>
  <w:num w:numId="27">
    <w:abstractNumId w:val="2"/>
  </w:num>
  <w:num w:numId="28">
    <w:abstractNumId w:val="10"/>
  </w:num>
  <w:num w:numId="29">
    <w:abstractNumId w:val="6"/>
  </w:num>
  <w:num w:numId="30">
    <w:abstractNumId w:val="15"/>
  </w:num>
  <w:num w:numId="31">
    <w:abstractNumId w:val="30"/>
  </w:num>
  <w:num w:numId="32">
    <w:abstractNumId w:val="34"/>
  </w:num>
  <w:num w:numId="33">
    <w:abstractNumId w:val="26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09"/>
    <w:rsid w:val="00020553"/>
    <w:rsid w:val="001F4FBC"/>
    <w:rsid w:val="002177B2"/>
    <w:rsid w:val="00222909"/>
    <w:rsid w:val="002548F6"/>
    <w:rsid w:val="0028194F"/>
    <w:rsid w:val="002A6AB7"/>
    <w:rsid w:val="002E2763"/>
    <w:rsid w:val="00394283"/>
    <w:rsid w:val="003F7D70"/>
    <w:rsid w:val="00424200"/>
    <w:rsid w:val="006F2FB3"/>
    <w:rsid w:val="00775613"/>
    <w:rsid w:val="007B47D4"/>
    <w:rsid w:val="007C1AF2"/>
    <w:rsid w:val="007D4FFC"/>
    <w:rsid w:val="007E0BF8"/>
    <w:rsid w:val="0080121F"/>
    <w:rsid w:val="00844779"/>
    <w:rsid w:val="008B5136"/>
    <w:rsid w:val="00915D9E"/>
    <w:rsid w:val="009E4993"/>
    <w:rsid w:val="00AB7031"/>
    <w:rsid w:val="00AF26D0"/>
    <w:rsid w:val="00B167D0"/>
    <w:rsid w:val="00B85019"/>
    <w:rsid w:val="00BA3A80"/>
    <w:rsid w:val="00BA6DF7"/>
    <w:rsid w:val="00BB4914"/>
    <w:rsid w:val="00CC24DA"/>
    <w:rsid w:val="00CD768E"/>
    <w:rsid w:val="00CF072D"/>
    <w:rsid w:val="00D07BB0"/>
    <w:rsid w:val="00D23CEE"/>
    <w:rsid w:val="00D671C4"/>
    <w:rsid w:val="00DD47B0"/>
    <w:rsid w:val="00ED7433"/>
    <w:rsid w:val="00F63E19"/>
    <w:rsid w:val="00FD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09"/>
    <w:pPr>
      <w:widowControl w:val="0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2290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2290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22909"/>
    <w:rPr>
      <w:sz w:val="20"/>
      <w:szCs w:val="20"/>
      <w:lang w:val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2290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22909"/>
    <w:rPr>
      <w:b/>
      <w:bCs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2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09"/>
    <w:rPr>
      <w:rFonts w:ascii="Tahoma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22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22909"/>
    <w:rPr>
      <w:lang w:val="en-US"/>
    </w:rPr>
  </w:style>
  <w:style w:type="paragraph" w:styleId="ad">
    <w:name w:val="footer"/>
    <w:basedOn w:val="a"/>
    <w:link w:val="ae"/>
    <w:uiPriority w:val="99"/>
    <w:unhideWhenUsed/>
    <w:rsid w:val="00222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22909"/>
    <w:rPr>
      <w:lang w:val="en-US"/>
    </w:rPr>
  </w:style>
  <w:style w:type="paragraph" w:customStyle="1" w:styleId="af">
    <w:name w:val="Базовый"/>
    <w:uiPriority w:val="99"/>
    <w:rsid w:val="00222909"/>
    <w:pPr>
      <w:tabs>
        <w:tab w:val="left" w:pos="708"/>
      </w:tabs>
      <w:suppressAutoHyphens/>
    </w:pPr>
    <w:rPr>
      <w:rFonts w:ascii="Calibri" w:eastAsia="Calibri" w:hAnsi="Calibri" w:cs="Calibri"/>
    </w:rPr>
  </w:style>
  <w:style w:type="character" w:customStyle="1" w:styleId="-">
    <w:name w:val="Интернет-ссылка"/>
    <w:uiPriority w:val="99"/>
    <w:rsid w:val="00222909"/>
    <w:rPr>
      <w:color w:val="0000FF"/>
      <w:u w:val="single"/>
      <w:lang w:val="ru-RU" w:eastAsia="ru-RU"/>
    </w:rPr>
  </w:style>
  <w:style w:type="paragraph" w:styleId="af0">
    <w:name w:val="List Paragraph"/>
    <w:basedOn w:val="af"/>
    <w:uiPriority w:val="34"/>
    <w:qFormat/>
    <w:rsid w:val="00222909"/>
    <w:pPr>
      <w:ind w:left="720"/>
    </w:pPr>
  </w:style>
  <w:style w:type="paragraph" w:customStyle="1" w:styleId="1">
    <w:name w:val="Нижний колонтитул1"/>
    <w:basedOn w:val="af"/>
    <w:uiPriority w:val="99"/>
    <w:rsid w:val="00222909"/>
    <w:pPr>
      <w:suppressLineNumbers/>
      <w:tabs>
        <w:tab w:val="center" w:pos="4677"/>
        <w:tab w:val="right" w:pos="9355"/>
      </w:tabs>
    </w:pPr>
  </w:style>
  <w:style w:type="character" w:styleId="af1">
    <w:name w:val="Hyperlink"/>
    <w:basedOn w:val="a0"/>
    <w:uiPriority w:val="99"/>
    <w:rsid w:val="00222909"/>
    <w:rPr>
      <w:color w:val="0000FF"/>
      <w:u w:val="single"/>
    </w:rPr>
  </w:style>
  <w:style w:type="character" w:styleId="af2">
    <w:name w:val="page number"/>
    <w:basedOn w:val="a0"/>
    <w:uiPriority w:val="99"/>
    <w:rsid w:val="00222909"/>
  </w:style>
  <w:style w:type="paragraph" w:styleId="af3">
    <w:name w:val="endnote text"/>
    <w:basedOn w:val="a"/>
    <w:link w:val="af4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909"/>
    <w:rPr>
      <w:sz w:val="20"/>
      <w:szCs w:val="20"/>
      <w:lang w:val="en-US"/>
    </w:rPr>
  </w:style>
  <w:style w:type="character" w:styleId="af5">
    <w:name w:val="endnote reference"/>
    <w:basedOn w:val="a0"/>
    <w:uiPriority w:val="99"/>
    <w:semiHidden/>
    <w:unhideWhenUsed/>
    <w:rsid w:val="00222909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2290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222909"/>
    <w:rPr>
      <w:sz w:val="20"/>
      <w:szCs w:val="20"/>
      <w:lang w:val="en-US"/>
    </w:rPr>
  </w:style>
  <w:style w:type="character" w:styleId="af8">
    <w:name w:val="footnote reference"/>
    <w:basedOn w:val="a0"/>
    <w:uiPriority w:val="99"/>
    <w:semiHidden/>
    <w:unhideWhenUsed/>
    <w:rsid w:val="002229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0988F-D215-4B4F-9225-008310FD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gsom</cp:lastModifiedBy>
  <cp:revision>3</cp:revision>
  <cp:lastPrinted>2015-06-01T09:02:00Z</cp:lastPrinted>
  <dcterms:created xsi:type="dcterms:W3CDTF">2017-06-02T05:02:00Z</dcterms:created>
  <dcterms:modified xsi:type="dcterms:W3CDTF">2017-06-02T05:13:00Z</dcterms:modified>
</cp:coreProperties>
</file>