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574" w:rsidRDefault="00571574" w:rsidP="002C7453">
      <w:pPr>
        <w:spacing w:line="360" w:lineRule="auto"/>
        <w:jc w:val="center"/>
        <w:rPr>
          <w:rFonts w:ascii="Times New Roman" w:hAnsi="Times New Roman" w:cs="Times New Roman"/>
          <w:b/>
          <w:sz w:val="28"/>
          <w:szCs w:val="28"/>
        </w:rPr>
      </w:pPr>
      <w:r w:rsidRPr="00571574">
        <w:rPr>
          <w:rFonts w:ascii="Times New Roman" w:hAnsi="Times New Roman" w:cs="Times New Roman"/>
          <w:b/>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 (СПбГУ)</w:t>
      </w:r>
    </w:p>
    <w:p w:rsidR="00571574" w:rsidRDefault="00571574" w:rsidP="00693C71">
      <w:pPr>
        <w:spacing w:line="360" w:lineRule="auto"/>
        <w:ind w:firstLine="432"/>
        <w:jc w:val="center"/>
        <w:rPr>
          <w:rFonts w:ascii="Times New Roman" w:hAnsi="Times New Roman" w:cs="Times New Roman"/>
          <w:sz w:val="28"/>
          <w:szCs w:val="28"/>
        </w:rPr>
      </w:pPr>
    </w:p>
    <w:p w:rsidR="00571574" w:rsidRDefault="00571574"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 на тему:</w:t>
      </w:r>
    </w:p>
    <w:p w:rsidR="00571574" w:rsidRDefault="00F6062A"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 xml:space="preserve">МЕСТО </w:t>
      </w:r>
      <w:r w:rsidR="0058241B" w:rsidRPr="00A33C01">
        <w:rPr>
          <w:rFonts w:ascii="Times New Roman" w:hAnsi="Times New Roman" w:cs="Times New Roman"/>
          <w:i/>
          <w:sz w:val="28"/>
          <w:szCs w:val="28"/>
        </w:rPr>
        <w:t>ТЮ:КАН БУНГАКУ</w:t>
      </w:r>
      <w:r w:rsidR="0058241B">
        <w:rPr>
          <w:rFonts w:ascii="Times New Roman" w:hAnsi="Times New Roman" w:cs="Times New Roman"/>
          <w:sz w:val="28"/>
          <w:szCs w:val="28"/>
        </w:rPr>
        <w:t xml:space="preserve"> (</w:t>
      </w:r>
      <w:r>
        <w:rPr>
          <w:rFonts w:ascii="Times New Roman" w:hAnsi="Times New Roman" w:cs="Times New Roman"/>
          <w:sz w:val="28"/>
          <w:szCs w:val="28"/>
        </w:rPr>
        <w:t>«</w:t>
      </w:r>
      <w:r w:rsidR="0058241B">
        <w:rPr>
          <w:rFonts w:ascii="Times New Roman" w:hAnsi="Times New Roman" w:cs="Times New Roman"/>
          <w:sz w:val="28"/>
          <w:szCs w:val="28"/>
        </w:rPr>
        <w:t>ПРОМЕЖУТОЧНОЙ ЛИТЕРАТУРЫ</w:t>
      </w:r>
      <w:r w:rsidR="00D806FE">
        <w:rPr>
          <w:rFonts w:ascii="Times New Roman" w:hAnsi="Times New Roman" w:cs="Times New Roman"/>
          <w:sz w:val="28"/>
          <w:szCs w:val="28"/>
        </w:rPr>
        <w:t>»</w:t>
      </w:r>
      <w:bookmarkStart w:id="0" w:name="_GoBack"/>
      <w:bookmarkEnd w:id="0"/>
      <w:r w:rsidR="0058241B">
        <w:rPr>
          <w:rFonts w:ascii="Times New Roman" w:hAnsi="Times New Roman" w:cs="Times New Roman"/>
          <w:sz w:val="28"/>
          <w:szCs w:val="28"/>
        </w:rPr>
        <w:t>) В ЛИТЕРАТУРНОМ ПРОЦЕССЕ СОВРЕМЕННОЙ ЯПОНИИ</w:t>
      </w:r>
    </w:p>
    <w:p w:rsidR="0058241B" w:rsidRDefault="0058241B"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по направлению подготовки 41.03.03 «Востоковедение и африканистика»</w:t>
      </w:r>
    </w:p>
    <w:p w:rsidR="0058241B" w:rsidRDefault="0058241B"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образовательная программа бакалавриата «Востоковедение и африканистика»</w:t>
      </w:r>
    </w:p>
    <w:p w:rsidR="0058241B" w:rsidRDefault="0058241B"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профиль: Японская филология</w:t>
      </w:r>
    </w:p>
    <w:p w:rsidR="0058241B" w:rsidRDefault="0058241B" w:rsidP="0058241B">
      <w:pPr>
        <w:spacing w:line="360" w:lineRule="auto"/>
        <w:ind w:firstLine="432"/>
        <w:jc w:val="center"/>
        <w:rPr>
          <w:rFonts w:ascii="Times New Roman" w:hAnsi="Times New Roman" w:cs="Times New Roman"/>
          <w:sz w:val="28"/>
          <w:szCs w:val="28"/>
        </w:rPr>
      </w:pPr>
    </w:p>
    <w:p w:rsidR="0058241B" w:rsidRDefault="000E78EF"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8241B">
        <w:rPr>
          <w:rFonts w:ascii="Times New Roman" w:hAnsi="Times New Roman" w:cs="Times New Roman"/>
          <w:sz w:val="28"/>
          <w:szCs w:val="28"/>
        </w:rPr>
        <w:t xml:space="preserve">Выполнила: </w:t>
      </w:r>
    </w:p>
    <w:p w:rsidR="0058241B" w:rsidRDefault="000E78EF"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8241B">
        <w:rPr>
          <w:rFonts w:ascii="Times New Roman" w:hAnsi="Times New Roman" w:cs="Times New Roman"/>
          <w:sz w:val="28"/>
          <w:szCs w:val="28"/>
        </w:rPr>
        <w:t>Студентка 4 курса</w:t>
      </w:r>
    </w:p>
    <w:p w:rsidR="0058241B" w:rsidRDefault="000E78EF"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8241B">
        <w:rPr>
          <w:rFonts w:ascii="Times New Roman" w:hAnsi="Times New Roman" w:cs="Times New Roman"/>
          <w:sz w:val="28"/>
          <w:szCs w:val="28"/>
        </w:rPr>
        <w:t>Очного отделения</w:t>
      </w:r>
    </w:p>
    <w:p w:rsidR="0058241B" w:rsidRDefault="000E78EF"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8241B">
        <w:rPr>
          <w:rFonts w:ascii="Times New Roman" w:hAnsi="Times New Roman" w:cs="Times New Roman"/>
          <w:sz w:val="28"/>
          <w:szCs w:val="28"/>
        </w:rPr>
        <w:t>Шапка Яна Максимовна</w:t>
      </w:r>
    </w:p>
    <w:p w:rsidR="0058241B" w:rsidRDefault="000E78EF"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8241B">
        <w:rPr>
          <w:rFonts w:ascii="Times New Roman" w:hAnsi="Times New Roman" w:cs="Times New Roman"/>
          <w:sz w:val="28"/>
          <w:szCs w:val="28"/>
        </w:rPr>
        <w:t>Научный руководитель</w:t>
      </w:r>
      <w:r w:rsidR="009D4C76">
        <w:rPr>
          <w:rFonts w:ascii="Times New Roman" w:hAnsi="Times New Roman" w:cs="Times New Roman"/>
          <w:sz w:val="28"/>
          <w:szCs w:val="28"/>
        </w:rPr>
        <w:t>:</w:t>
      </w:r>
    </w:p>
    <w:p w:rsidR="0058241B" w:rsidRDefault="000E78EF"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2C7453">
        <w:rPr>
          <w:rFonts w:ascii="Times New Roman" w:hAnsi="Times New Roman" w:cs="Times New Roman"/>
          <w:sz w:val="28"/>
          <w:szCs w:val="28"/>
        </w:rPr>
        <w:t xml:space="preserve">Старший преп. </w:t>
      </w:r>
      <w:r w:rsidR="009D4C76">
        <w:rPr>
          <w:rFonts w:ascii="Times New Roman" w:hAnsi="Times New Roman" w:cs="Times New Roman"/>
          <w:sz w:val="28"/>
          <w:szCs w:val="28"/>
        </w:rPr>
        <w:t>Булацев С. Х.</w:t>
      </w:r>
    </w:p>
    <w:p w:rsidR="002C7453" w:rsidRDefault="000E78EF"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2C7453">
        <w:rPr>
          <w:rFonts w:ascii="Times New Roman" w:hAnsi="Times New Roman" w:cs="Times New Roman"/>
          <w:sz w:val="28"/>
          <w:szCs w:val="28"/>
        </w:rPr>
        <w:t>Рецензент</w:t>
      </w:r>
      <w:r w:rsidR="009D4C76">
        <w:rPr>
          <w:rFonts w:ascii="Times New Roman" w:hAnsi="Times New Roman" w:cs="Times New Roman"/>
          <w:sz w:val="28"/>
          <w:szCs w:val="28"/>
        </w:rPr>
        <w:t>:</w:t>
      </w:r>
    </w:p>
    <w:p w:rsidR="009D4C76" w:rsidRDefault="009D4C76" w:rsidP="000E78EF">
      <w:pPr>
        <w:spacing w:line="360" w:lineRule="auto"/>
        <w:ind w:left="4956"/>
        <w:rPr>
          <w:rFonts w:ascii="Times New Roman" w:hAnsi="Times New Roman" w:cs="Times New Roman"/>
          <w:sz w:val="28"/>
          <w:szCs w:val="28"/>
        </w:rPr>
      </w:pPr>
      <w:r>
        <w:rPr>
          <w:rFonts w:ascii="Times New Roman" w:hAnsi="Times New Roman" w:cs="Times New Roman"/>
          <w:sz w:val="28"/>
          <w:szCs w:val="28"/>
        </w:rPr>
        <w:t>К</w:t>
      </w:r>
      <w:r w:rsidR="000E78EF">
        <w:rPr>
          <w:rFonts w:ascii="Times New Roman" w:hAnsi="Times New Roman" w:cs="Times New Roman"/>
          <w:sz w:val="28"/>
          <w:szCs w:val="28"/>
        </w:rPr>
        <w:t>.</w:t>
      </w:r>
      <w:r>
        <w:rPr>
          <w:rFonts w:ascii="Times New Roman" w:hAnsi="Times New Roman" w:cs="Times New Roman"/>
          <w:sz w:val="28"/>
          <w:szCs w:val="28"/>
        </w:rPr>
        <w:t>ф</w:t>
      </w:r>
      <w:r w:rsidR="000E78EF">
        <w:rPr>
          <w:rFonts w:ascii="Times New Roman" w:hAnsi="Times New Roman" w:cs="Times New Roman"/>
          <w:sz w:val="28"/>
          <w:szCs w:val="28"/>
        </w:rPr>
        <w:t>.</w:t>
      </w:r>
      <w:r>
        <w:rPr>
          <w:rFonts w:ascii="Times New Roman" w:hAnsi="Times New Roman" w:cs="Times New Roman"/>
          <w:sz w:val="28"/>
          <w:szCs w:val="28"/>
        </w:rPr>
        <w:t>н</w:t>
      </w:r>
      <w:r w:rsidR="00CC3CC1">
        <w:rPr>
          <w:rFonts w:ascii="Times New Roman" w:hAnsi="Times New Roman" w:cs="Times New Roman"/>
          <w:sz w:val="28"/>
          <w:szCs w:val="28"/>
        </w:rPr>
        <w:t>.</w:t>
      </w:r>
      <w:r>
        <w:rPr>
          <w:rFonts w:ascii="Times New Roman" w:hAnsi="Times New Roman" w:cs="Times New Roman"/>
          <w:sz w:val="28"/>
          <w:szCs w:val="28"/>
        </w:rPr>
        <w:t>, доцент Хронопуло Л. Ю.</w:t>
      </w:r>
    </w:p>
    <w:p w:rsidR="0058241B" w:rsidRDefault="0058241B" w:rsidP="0058241B">
      <w:pPr>
        <w:spacing w:line="360" w:lineRule="auto"/>
        <w:ind w:firstLine="432"/>
        <w:jc w:val="center"/>
        <w:rPr>
          <w:rFonts w:ascii="Times New Roman" w:hAnsi="Times New Roman" w:cs="Times New Roman"/>
          <w:sz w:val="28"/>
          <w:szCs w:val="28"/>
        </w:rPr>
      </w:pPr>
    </w:p>
    <w:p w:rsidR="0058241B" w:rsidRDefault="0058241B"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571574" w:rsidRDefault="0058241B" w:rsidP="0058241B">
      <w:pPr>
        <w:spacing w:line="360" w:lineRule="auto"/>
        <w:ind w:firstLine="432"/>
        <w:jc w:val="center"/>
        <w:rPr>
          <w:rFonts w:ascii="Times New Roman" w:hAnsi="Times New Roman" w:cs="Times New Roman"/>
          <w:sz w:val="28"/>
          <w:szCs w:val="28"/>
        </w:rPr>
      </w:pPr>
      <w:r>
        <w:rPr>
          <w:rFonts w:ascii="Times New Roman" w:hAnsi="Times New Roman" w:cs="Times New Roman"/>
          <w:sz w:val="28"/>
          <w:szCs w:val="28"/>
        </w:rPr>
        <w:t>2017</w:t>
      </w:r>
      <w:r w:rsidR="00571574">
        <w:rPr>
          <w:rFonts w:ascii="Times New Roman" w:hAnsi="Times New Roman" w:cs="Times New Roman"/>
          <w:sz w:val="28"/>
          <w:szCs w:val="28"/>
        </w:rPr>
        <w:br w:type="page"/>
      </w:r>
    </w:p>
    <w:p w:rsidR="0035651D" w:rsidRDefault="00A514BE" w:rsidP="00A514BE">
      <w:pPr>
        <w:pStyle w:val="1"/>
        <w:jc w:val="center"/>
        <w:rPr>
          <w:rFonts w:ascii="Times New Roman" w:hAnsi="Times New Roman" w:cs="Times New Roman"/>
          <w:b/>
          <w:color w:val="000000" w:themeColor="text1"/>
          <w:sz w:val="28"/>
          <w:szCs w:val="28"/>
        </w:rPr>
      </w:pPr>
      <w:bookmarkStart w:id="1" w:name="_Toc483185056"/>
      <w:r w:rsidRPr="00A514BE">
        <w:rPr>
          <w:rFonts w:ascii="Times New Roman" w:hAnsi="Times New Roman" w:cs="Times New Roman"/>
          <w:b/>
          <w:color w:val="000000" w:themeColor="text1"/>
          <w:sz w:val="28"/>
          <w:szCs w:val="28"/>
        </w:rPr>
        <w:lastRenderedPageBreak/>
        <w:t>Содержание</w:t>
      </w:r>
      <w:bookmarkEnd w:id="1"/>
    </w:p>
    <w:sdt>
      <w:sdtPr>
        <w:rPr>
          <w:rFonts w:asciiTheme="minorHAnsi" w:eastAsiaTheme="minorEastAsia" w:hAnsiTheme="minorHAnsi" w:cstheme="minorBidi"/>
          <w:color w:val="auto"/>
          <w:sz w:val="22"/>
          <w:szCs w:val="22"/>
        </w:rPr>
        <w:id w:val="-1199007770"/>
        <w:docPartObj>
          <w:docPartGallery w:val="Table of Contents"/>
          <w:docPartUnique/>
        </w:docPartObj>
      </w:sdtPr>
      <w:sdtEndPr>
        <w:rPr>
          <w:b/>
          <w:bCs/>
        </w:rPr>
      </w:sdtEndPr>
      <w:sdtContent>
        <w:p w:rsidR="00E74439" w:rsidRDefault="00E74439">
          <w:pPr>
            <w:pStyle w:val="ae"/>
          </w:pPr>
          <w:r>
            <w:t>Оглавление</w:t>
          </w:r>
        </w:p>
        <w:p w:rsidR="00E74439" w:rsidRDefault="00E74439">
          <w:pPr>
            <w:pStyle w:val="11"/>
            <w:tabs>
              <w:tab w:val="right" w:leader="dot" w:pos="9345"/>
            </w:tabs>
            <w:rPr>
              <w:noProof/>
            </w:rPr>
          </w:pPr>
          <w:r>
            <w:fldChar w:fldCharType="begin"/>
          </w:r>
          <w:r>
            <w:instrText xml:space="preserve"> TOC \o "1-3" \h \z \u </w:instrText>
          </w:r>
          <w:r>
            <w:fldChar w:fldCharType="separate"/>
          </w:r>
          <w:hyperlink w:anchor="_Toc483185056" w:history="1">
            <w:r w:rsidRPr="00E02517">
              <w:rPr>
                <w:rStyle w:val="a7"/>
                <w:rFonts w:ascii="Times New Roman" w:hAnsi="Times New Roman" w:cs="Times New Roman"/>
                <w:b/>
                <w:noProof/>
              </w:rPr>
              <w:t>Содержание</w:t>
            </w:r>
            <w:r>
              <w:rPr>
                <w:noProof/>
                <w:webHidden/>
              </w:rPr>
              <w:tab/>
            </w:r>
            <w:r>
              <w:rPr>
                <w:noProof/>
                <w:webHidden/>
              </w:rPr>
              <w:fldChar w:fldCharType="begin"/>
            </w:r>
            <w:r>
              <w:rPr>
                <w:noProof/>
                <w:webHidden/>
              </w:rPr>
              <w:instrText xml:space="preserve"> PAGEREF _Toc483185056 \h </w:instrText>
            </w:r>
            <w:r>
              <w:rPr>
                <w:noProof/>
                <w:webHidden/>
              </w:rPr>
            </w:r>
            <w:r>
              <w:rPr>
                <w:noProof/>
                <w:webHidden/>
              </w:rPr>
              <w:fldChar w:fldCharType="separate"/>
            </w:r>
            <w:r>
              <w:rPr>
                <w:noProof/>
                <w:webHidden/>
              </w:rPr>
              <w:t>2</w:t>
            </w:r>
            <w:r>
              <w:rPr>
                <w:noProof/>
                <w:webHidden/>
              </w:rPr>
              <w:fldChar w:fldCharType="end"/>
            </w:r>
          </w:hyperlink>
        </w:p>
        <w:p w:rsidR="00E74439" w:rsidRDefault="00D806FE">
          <w:pPr>
            <w:pStyle w:val="11"/>
            <w:tabs>
              <w:tab w:val="right" w:leader="dot" w:pos="9345"/>
            </w:tabs>
            <w:rPr>
              <w:noProof/>
            </w:rPr>
          </w:pPr>
          <w:hyperlink w:anchor="_Toc483185057" w:history="1">
            <w:r w:rsidR="00E74439" w:rsidRPr="00E02517">
              <w:rPr>
                <w:rStyle w:val="a7"/>
                <w:rFonts w:ascii="Times New Roman" w:hAnsi="Times New Roman" w:cs="Times New Roman"/>
                <w:b/>
                <w:noProof/>
              </w:rPr>
              <w:t>Введение</w:t>
            </w:r>
            <w:r w:rsidR="00E74439">
              <w:rPr>
                <w:noProof/>
                <w:webHidden/>
              </w:rPr>
              <w:tab/>
            </w:r>
            <w:r w:rsidR="00E74439">
              <w:rPr>
                <w:noProof/>
                <w:webHidden/>
              </w:rPr>
              <w:fldChar w:fldCharType="begin"/>
            </w:r>
            <w:r w:rsidR="00E74439">
              <w:rPr>
                <w:noProof/>
                <w:webHidden/>
              </w:rPr>
              <w:instrText xml:space="preserve"> PAGEREF _Toc483185057 \h </w:instrText>
            </w:r>
            <w:r w:rsidR="00E74439">
              <w:rPr>
                <w:noProof/>
                <w:webHidden/>
              </w:rPr>
            </w:r>
            <w:r w:rsidR="00E74439">
              <w:rPr>
                <w:noProof/>
                <w:webHidden/>
              </w:rPr>
              <w:fldChar w:fldCharType="separate"/>
            </w:r>
            <w:r w:rsidR="00E74439">
              <w:rPr>
                <w:noProof/>
                <w:webHidden/>
              </w:rPr>
              <w:t>3</w:t>
            </w:r>
            <w:r w:rsidR="00E74439">
              <w:rPr>
                <w:noProof/>
                <w:webHidden/>
              </w:rPr>
              <w:fldChar w:fldCharType="end"/>
            </w:r>
          </w:hyperlink>
        </w:p>
        <w:p w:rsidR="00E74439" w:rsidRDefault="00D806FE">
          <w:pPr>
            <w:pStyle w:val="11"/>
            <w:tabs>
              <w:tab w:val="right" w:leader="dot" w:pos="9345"/>
            </w:tabs>
            <w:rPr>
              <w:noProof/>
            </w:rPr>
          </w:pPr>
          <w:hyperlink w:anchor="_Toc483185058" w:history="1">
            <w:r w:rsidR="00E74439" w:rsidRPr="00E02517">
              <w:rPr>
                <w:rStyle w:val="a7"/>
                <w:rFonts w:ascii="Times New Roman" w:hAnsi="Times New Roman" w:cs="Times New Roman"/>
                <w:b/>
                <w:noProof/>
              </w:rPr>
              <w:t>Глава 1</w:t>
            </w:r>
            <w:r w:rsidR="00E74439">
              <w:rPr>
                <w:noProof/>
                <w:webHidden/>
              </w:rPr>
              <w:tab/>
            </w:r>
            <w:r w:rsidR="00E74439">
              <w:rPr>
                <w:noProof/>
                <w:webHidden/>
              </w:rPr>
              <w:fldChar w:fldCharType="begin"/>
            </w:r>
            <w:r w:rsidR="00E74439">
              <w:rPr>
                <w:noProof/>
                <w:webHidden/>
              </w:rPr>
              <w:instrText xml:space="preserve"> PAGEREF _Toc483185058 \h </w:instrText>
            </w:r>
            <w:r w:rsidR="00E74439">
              <w:rPr>
                <w:noProof/>
                <w:webHidden/>
              </w:rPr>
            </w:r>
            <w:r w:rsidR="00E74439">
              <w:rPr>
                <w:noProof/>
                <w:webHidden/>
              </w:rPr>
              <w:fldChar w:fldCharType="separate"/>
            </w:r>
            <w:r w:rsidR="00E74439">
              <w:rPr>
                <w:noProof/>
                <w:webHidden/>
              </w:rPr>
              <w:t>7</w:t>
            </w:r>
            <w:r w:rsidR="00E74439">
              <w:rPr>
                <w:noProof/>
                <w:webHidden/>
              </w:rPr>
              <w:fldChar w:fldCharType="end"/>
            </w:r>
          </w:hyperlink>
        </w:p>
        <w:p w:rsidR="00E74439" w:rsidRDefault="00D806FE">
          <w:pPr>
            <w:pStyle w:val="11"/>
            <w:tabs>
              <w:tab w:val="right" w:leader="dot" w:pos="9345"/>
            </w:tabs>
            <w:rPr>
              <w:noProof/>
            </w:rPr>
          </w:pPr>
          <w:hyperlink w:anchor="_Toc483185059" w:history="1">
            <w:r w:rsidR="00E74439" w:rsidRPr="00E02517">
              <w:rPr>
                <w:rStyle w:val="a7"/>
                <w:rFonts w:ascii="Times New Roman" w:hAnsi="Times New Roman" w:cs="Times New Roman"/>
                <w:b/>
                <w:noProof/>
              </w:rPr>
              <w:t>Предпосылки формирования промежуточной литературы</w:t>
            </w:r>
            <w:r w:rsidR="00E74439">
              <w:rPr>
                <w:noProof/>
                <w:webHidden/>
              </w:rPr>
              <w:tab/>
            </w:r>
            <w:r w:rsidR="00E74439">
              <w:rPr>
                <w:noProof/>
                <w:webHidden/>
              </w:rPr>
              <w:fldChar w:fldCharType="begin"/>
            </w:r>
            <w:r w:rsidR="00E74439">
              <w:rPr>
                <w:noProof/>
                <w:webHidden/>
              </w:rPr>
              <w:instrText xml:space="preserve"> PAGEREF _Toc483185059 \h </w:instrText>
            </w:r>
            <w:r w:rsidR="00E74439">
              <w:rPr>
                <w:noProof/>
                <w:webHidden/>
              </w:rPr>
            </w:r>
            <w:r w:rsidR="00E74439">
              <w:rPr>
                <w:noProof/>
                <w:webHidden/>
              </w:rPr>
              <w:fldChar w:fldCharType="separate"/>
            </w:r>
            <w:r w:rsidR="00E74439">
              <w:rPr>
                <w:noProof/>
                <w:webHidden/>
              </w:rPr>
              <w:t>7</w:t>
            </w:r>
            <w:r w:rsidR="00E74439">
              <w:rPr>
                <w:noProof/>
                <w:webHidden/>
              </w:rPr>
              <w:fldChar w:fldCharType="end"/>
            </w:r>
          </w:hyperlink>
        </w:p>
        <w:p w:rsidR="00E74439" w:rsidRDefault="00D806FE">
          <w:pPr>
            <w:pStyle w:val="21"/>
            <w:tabs>
              <w:tab w:val="left" w:pos="880"/>
              <w:tab w:val="right" w:leader="dot" w:pos="9345"/>
            </w:tabs>
            <w:rPr>
              <w:rFonts w:cstheme="minorBidi"/>
              <w:noProof/>
            </w:rPr>
          </w:pPr>
          <w:hyperlink w:anchor="_Toc483185060" w:history="1">
            <w:r w:rsidR="00E74439" w:rsidRPr="00E02517">
              <w:rPr>
                <w:rStyle w:val="a7"/>
                <w:rFonts w:ascii="Times New Roman" w:hAnsi="Times New Roman"/>
                <w:noProof/>
              </w:rPr>
              <w:t>1.1.</w:t>
            </w:r>
            <w:r w:rsidR="00E74439">
              <w:rPr>
                <w:rFonts w:cstheme="minorBidi"/>
                <w:noProof/>
              </w:rPr>
              <w:tab/>
            </w:r>
            <w:r w:rsidR="00E74439" w:rsidRPr="00E02517">
              <w:rPr>
                <w:rStyle w:val="a7"/>
                <w:rFonts w:ascii="Times New Roman" w:hAnsi="Times New Roman"/>
                <w:noProof/>
              </w:rPr>
              <w:t>Истоки промежуточной литературы: «чистая литература»</w:t>
            </w:r>
            <w:r w:rsidR="00E74439">
              <w:rPr>
                <w:noProof/>
                <w:webHidden/>
              </w:rPr>
              <w:tab/>
            </w:r>
            <w:r w:rsidR="00E74439">
              <w:rPr>
                <w:noProof/>
                <w:webHidden/>
              </w:rPr>
              <w:fldChar w:fldCharType="begin"/>
            </w:r>
            <w:r w:rsidR="00E74439">
              <w:rPr>
                <w:noProof/>
                <w:webHidden/>
              </w:rPr>
              <w:instrText xml:space="preserve"> PAGEREF _Toc483185060 \h </w:instrText>
            </w:r>
            <w:r w:rsidR="00E74439">
              <w:rPr>
                <w:noProof/>
                <w:webHidden/>
              </w:rPr>
            </w:r>
            <w:r w:rsidR="00E74439">
              <w:rPr>
                <w:noProof/>
                <w:webHidden/>
              </w:rPr>
              <w:fldChar w:fldCharType="separate"/>
            </w:r>
            <w:r w:rsidR="00E74439">
              <w:rPr>
                <w:noProof/>
                <w:webHidden/>
              </w:rPr>
              <w:t>7</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61" w:history="1">
            <w:r w:rsidR="00E74439" w:rsidRPr="00E02517">
              <w:rPr>
                <w:rStyle w:val="a7"/>
                <w:rFonts w:ascii="Times New Roman" w:hAnsi="Times New Roman"/>
                <w:noProof/>
              </w:rPr>
              <w:t>1.2. Истоки промежуточной литературы: массовая литература</w:t>
            </w:r>
            <w:r w:rsidR="00E74439">
              <w:rPr>
                <w:noProof/>
                <w:webHidden/>
              </w:rPr>
              <w:tab/>
            </w:r>
            <w:r w:rsidR="00E74439">
              <w:rPr>
                <w:noProof/>
                <w:webHidden/>
              </w:rPr>
              <w:fldChar w:fldCharType="begin"/>
            </w:r>
            <w:r w:rsidR="00E74439">
              <w:rPr>
                <w:noProof/>
                <w:webHidden/>
              </w:rPr>
              <w:instrText xml:space="preserve"> PAGEREF _Toc483185061 \h </w:instrText>
            </w:r>
            <w:r w:rsidR="00E74439">
              <w:rPr>
                <w:noProof/>
                <w:webHidden/>
              </w:rPr>
            </w:r>
            <w:r w:rsidR="00E74439">
              <w:rPr>
                <w:noProof/>
                <w:webHidden/>
              </w:rPr>
              <w:fldChar w:fldCharType="separate"/>
            </w:r>
            <w:r w:rsidR="00E74439">
              <w:rPr>
                <w:noProof/>
                <w:webHidden/>
              </w:rPr>
              <w:t>10</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62" w:history="1">
            <w:r w:rsidR="00E74439" w:rsidRPr="00E02517">
              <w:rPr>
                <w:rStyle w:val="a7"/>
                <w:rFonts w:ascii="Times New Roman" w:hAnsi="Times New Roman"/>
                <w:noProof/>
              </w:rPr>
              <w:t xml:space="preserve">1.3. Проблема определения </w:t>
            </w:r>
            <w:r w:rsidR="00E74439" w:rsidRPr="00E02517">
              <w:rPr>
                <w:rStyle w:val="a7"/>
                <w:rFonts w:ascii="Times New Roman" w:hAnsi="Times New Roman"/>
                <w:i/>
                <w:noProof/>
              </w:rPr>
              <w:t>дзюнбунгаку</w:t>
            </w:r>
            <w:r w:rsidR="00E74439" w:rsidRPr="00E02517">
              <w:rPr>
                <w:rStyle w:val="a7"/>
                <w:rFonts w:ascii="Times New Roman" w:hAnsi="Times New Roman"/>
                <w:noProof/>
              </w:rPr>
              <w:t xml:space="preserve"> и </w:t>
            </w:r>
            <w:r w:rsidR="00E74439" w:rsidRPr="00E02517">
              <w:rPr>
                <w:rStyle w:val="a7"/>
                <w:rFonts w:ascii="Times New Roman" w:hAnsi="Times New Roman"/>
                <w:i/>
                <w:noProof/>
              </w:rPr>
              <w:t>тайсю: бунгаку</w:t>
            </w:r>
            <w:r w:rsidR="00E74439">
              <w:rPr>
                <w:noProof/>
                <w:webHidden/>
              </w:rPr>
              <w:tab/>
            </w:r>
            <w:r w:rsidR="00E74439">
              <w:rPr>
                <w:noProof/>
                <w:webHidden/>
              </w:rPr>
              <w:fldChar w:fldCharType="begin"/>
            </w:r>
            <w:r w:rsidR="00E74439">
              <w:rPr>
                <w:noProof/>
                <w:webHidden/>
              </w:rPr>
              <w:instrText xml:space="preserve"> PAGEREF _Toc483185062 \h </w:instrText>
            </w:r>
            <w:r w:rsidR="00E74439">
              <w:rPr>
                <w:noProof/>
                <w:webHidden/>
              </w:rPr>
            </w:r>
            <w:r w:rsidR="00E74439">
              <w:rPr>
                <w:noProof/>
                <w:webHidden/>
              </w:rPr>
              <w:fldChar w:fldCharType="separate"/>
            </w:r>
            <w:r w:rsidR="00E74439">
              <w:rPr>
                <w:noProof/>
                <w:webHidden/>
              </w:rPr>
              <w:t>14</w:t>
            </w:r>
            <w:r w:rsidR="00E74439">
              <w:rPr>
                <w:noProof/>
                <w:webHidden/>
              </w:rPr>
              <w:fldChar w:fldCharType="end"/>
            </w:r>
          </w:hyperlink>
        </w:p>
        <w:p w:rsidR="00E74439" w:rsidRDefault="00D806FE">
          <w:pPr>
            <w:pStyle w:val="11"/>
            <w:tabs>
              <w:tab w:val="right" w:leader="dot" w:pos="9345"/>
            </w:tabs>
            <w:rPr>
              <w:noProof/>
            </w:rPr>
          </w:pPr>
          <w:hyperlink w:anchor="_Toc483185063" w:history="1">
            <w:r w:rsidR="00E74439" w:rsidRPr="00E02517">
              <w:rPr>
                <w:rStyle w:val="a7"/>
                <w:rFonts w:ascii="Times New Roman" w:hAnsi="Times New Roman" w:cs="Times New Roman"/>
                <w:b/>
                <w:noProof/>
              </w:rPr>
              <w:t>Глава 2</w:t>
            </w:r>
            <w:r w:rsidR="00E74439">
              <w:rPr>
                <w:noProof/>
                <w:webHidden/>
              </w:rPr>
              <w:tab/>
            </w:r>
            <w:r w:rsidR="00E74439">
              <w:rPr>
                <w:noProof/>
                <w:webHidden/>
              </w:rPr>
              <w:fldChar w:fldCharType="begin"/>
            </w:r>
            <w:r w:rsidR="00E74439">
              <w:rPr>
                <w:noProof/>
                <w:webHidden/>
              </w:rPr>
              <w:instrText xml:space="preserve"> PAGEREF _Toc483185063 \h </w:instrText>
            </w:r>
            <w:r w:rsidR="00E74439">
              <w:rPr>
                <w:noProof/>
                <w:webHidden/>
              </w:rPr>
            </w:r>
            <w:r w:rsidR="00E74439">
              <w:rPr>
                <w:noProof/>
                <w:webHidden/>
              </w:rPr>
              <w:fldChar w:fldCharType="separate"/>
            </w:r>
            <w:r w:rsidR="00E74439">
              <w:rPr>
                <w:noProof/>
                <w:webHidden/>
              </w:rPr>
              <w:t>20</w:t>
            </w:r>
            <w:r w:rsidR="00E74439">
              <w:rPr>
                <w:noProof/>
                <w:webHidden/>
              </w:rPr>
              <w:fldChar w:fldCharType="end"/>
            </w:r>
          </w:hyperlink>
        </w:p>
        <w:p w:rsidR="00E74439" w:rsidRDefault="00D806FE">
          <w:pPr>
            <w:pStyle w:val="11"/>
            <w:tabs>
              <w:tab w:val="right" w:leader="dot" w:pos="9345"/>
            </w:tabs>
            <w:rPr>
              <w:noProof/>
            </w:rPr>
          </w:pPr>
          <w:hyperlink w:anchor="_Toc483185064" w:history="1">
            <w:r w:rsidR="00E74439" w:rsidRPr="00E02517">
              <w:rPr>
                <w:rStyle w:val="a7"/>
                <w:rFonts w:ascii="Times New Roman" w:hAnsi="Times New Roman" w:cs="Times New Roman"/>
                <w:b/>
                <w:noProof/>
              </w:rPr>
              <w:t>Понятие и явление «промежуточной литературы» в мировой литературной практике</w:t>
            </w:r>
            <w:r w:rsidR="00E74439">
              <w:rPr>
                <w:noProof/>
                <w:webHidden/>
              </w:rPr>
              <w:tab/>
            </w:r>
            <w:r w:rsidR="00E74439">
              <w:rPr>
                <w:noProof/>
                <w:webHidden/>
              </w:rPr>
              <w:fldChar w:fldCharType="begin"/>
            </w:r>
            <w:r w:rsidR="00E74439">
              <w:rPr>
                <w:noProof/>
                <w:webHidden/>
              </w:rPr>
              <w:instrText xml:space="preserve"> PAGEREF _Toc483185064 \h </w:instrText>
            </w:r>
            <w:r w:rsidR="00E74439">
              <w:rPr>
                <w:noProof/>
                <w:webHidden/>
              </w:rPr>
            </w:r>
            <w:r w:rsidR="00E74439">
              <w:rPr>
                <w:noProof/>
                <w:webHidden/>
              </w:rPr>
              <w:fldChar w:fldCharType="separate"/>
            </w:r>
            <w:r w:rsidR="00E74439">
              <w:rPr>
                <w:noProof/>
                <w:webHidden/>
              </w:rPr>
              <w:t>20</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65" w:history="1">
            <w:r w:rsidR="00E74439" w:rsidRPr="00E02517">
              <w:rPr>
                <w:rStyle w:val="a7"/>
                <w:rFonts w:ascii="Times New Roman" w:hAnsi="Times New Roman"/>
                <w:noProof/>
              </w:rPr>
              <w:t>2.1. Понимание промежуточной литературы русскоязычными и западными исследователями</w:t>
            </w:r>
            <w:r w:rsidR="00E74439">
              <w:rPr>
                <w:noProof/>
                <w:webHidden/>
              </w:rPr>
              <w:tab/>
            </w:r>
            <w:r w:rsidR="00E74439">
              <w:rPr>
                <w:noProof/>
                <w:webHidden/>
              </w:rPr>
              <w:fldChar w:fldCharType="begin"/>
            </w:r>
            <w:r w:rsidR="00E74439">
              <w:rPr>
                <w:noProof/>
                <w:webHidden/>
              </w:rPr>
              <w:instrText xml:space="preserve"> PAGEREF _Toc483185065 \h </w:instrText>
            </w:r>
            <w:r w:rsidR="00E74439">
              <w:rPr>
                <w:noProof/>
                <w:webHidden/>
              </w:rPr>
            </w:r>
            <w:r w:rsidR="00E74439">
              <w:rPr>
                <w:noProof/>
                <w:webHidden/>
              </w:rPr>
              <w:fldChar w:fldCharType="separate"/>
            </w:r>
            <w:r w:rsidR="00E74439">
              <w:rPr>
                <w:noProof/>
                <w:webHidden/>
              </w:rPr>
              <w:t>20</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66" w:history="1">
            <w:r w:rsidR="00E74439" w:rsidRPr="00E02517">
              <w:rPr>
                <w:rStyle w:val="a7"/>
                <w:rFonts w:ascii="Times New Roman" w:hAnsi="Times New Roman"/>
                <w:noProof/>
              </w:rPr>
              <w:t>2.2. Промежуточная литература в Японии</w:t>
            </w:r>
            <w:r w:rsidR="00E74439">
              <w:rPr>
                <w:noProof/>
                <w:webHidden/>
              </w:rPr>
              <w:tab/>
            </w:r>
            <w:r w:rsidR="00E74439">
              <w:rPr>
                <w:noProof/>
                <w:webHidden/>
              </w:rPr>
              <w:fldChar w:fldCharType="begin"/>
            </w:r>
            <w:r w:rsidR="00E74439">
              <w:rPr>
                <w:noProof/>
                <w:webHidden/>
              </w:rPr>
              <w:instrText xml:space="preserve"> PAGEREF _Toc483185066 \h </w:instrText>
            </w:r>
            <w:r w:rsidR="00E74439">
              <w:rPr>
                <w:noProof/>
                <w:webHidden/>
              </w:rPr>
            </w:r>
            <w:r w:rsidR="00E74439">
              <w:rPr>
                <w:noProof/>
                <w:webHidden/>
              </w:rPr>
              <w:fldChar w:fldCharType="separate"/>
            </w:r>
            <w:r w:rsidR="00E74439">
              <w:rPr>
                <w:noProof/>
                <w:webHidden/>
              </w:rPr>
              <w:t>27</w:t>
            </w:r>
            <w:r w:rsidR="00E74439">
              <w:rPr>
                <w:noProof/>
                <w:webHidden/>
              </w:rPr>
              <w:fldChar w:fldCharType="end"/>
            </w:r>
          </w:hyperlink>
        </w:p>
        <w:p w:rsidR="00E74439" w:rsidRDefault="00D806FE">
          <w:pPr>
            <w:pStyle w:val="11"/>
            <w:tabs>
              <w:tab w:val="right" w:leader="dot" w:pos="9345"/>
            </w:tabs>
            <w:rPr>
              <w:noProof/>
            </w:rPr>
          </w:pPr>
          <w:hyperlink w:anchor="_Toc483185067" w:history="1">
            <w:r w:rsidR="00E74439" w:rsidRPr="00E02517">
              <w:rPr>
                <w:rStyle w:val="a7"/>
                <w:rFonts w:ascii="Times New Roman" w:hAnsi="Times New Roman" w:cs="Times New Roman"/>
                <w:b/>
                <w:noProof/>
              </w:rPr>
              <w:t>Глава 3</w:t>
            </w:r>
            <w:r w:rsidR="00E74439">
              <w:rPr>
                <w:noProof/>
                <w:webHidden/>
              </w:rPr>
              <w:tab/>
            </w:r>
            <w:r w:rsidR="00E74439">
              <w:rPr>
                <w:noProof/>
                <w:webHidden/>
              </w:rPr>
              <w:fldChar w:fldCharType="begin"/>
            </w:r>
            <w:r w:rsidR="00E74439">
              <w:rPr>
                <w:noProof/>
                <w:webHidden/>
              </w:rPr>
              <w:instrText xml:space="preserve"> PAGEREF _Toc483185067 \h </w:instrText>
            </w:r>
            <w:r w:rsidR="00E74439">
              <w:rPr>
                <w:noProof/>
                <w:webHidden/>
              </w:rPr>
            </w:r>
            <w:r w:rsidR="00E74439">
              <w:rPr>
                <w:noProof/>
                <w:webHidden/>
              </w:rPr>
              <w:fldChar w:fldCharType="separate"/>
            </w:r>
            <w:r w:rsidR="00E74439">
              <w:rPr>
                <w:noProof/>
                <w:webHidden/>
              </w:rPr>
              <w:t>35</w:t>
            </w:r>
            <w:r w:rsidR="00E74439">
              <w:rPr>
                <w:noProof/>
                <w:webHidden/>
              </w:rPr>
              <w:fldChar w:fldCharType="end"/>
            </w:r>
          </w:hyperlink>
        </w:p>
        <w:p w:rsidR="00E74439" w:rsidRDefault="00D806FE">
          <w:pPr>
            <w:pStyle w:val="11"/>
            <w:tabs>
              <w:tab w:val="right" w:leader="dot" w:pos="9345"/>
            </w:tabs>
            <w:rPr>
              <w:noProof/>
            </w:rPr>
          </w:pPr>
          <w:hyperlink w:anchor="_Toc483185068" w:history="1">
            <w:r w:rsidR="00E74439" w:rsidRPr="00E02517">
              <w:rPr>
                <w:rStyle w:val="a7"/>
                <w:rFonts w:ascii="Times New Roman" w:hAnsi="Times New Roman" w:cs="Times New Roman"/>
                <w:b/>
                <w:noProof/>
              </w:rPr>
              <w:t>Анализ творчества Ёсимото Банана с точки зрения его принадлежности к промежуточной литературе</w:t>
            </w:r>
            <w:r w:rsidR="00E74439">
              <w:rPr>
                <w:noProof/>
                <w:webHidden/>
              </w:rPr>
              <w:tab/>
            </w:r>
            <w:r w:rsidR="00E74439">
              <w:rPr>
                <w:noProof/>
                <w:webHidden/>
              </w:rPr>
              <w:fldChar w:fldCharType="begin"/>
            </w:r>
            <w:r w:rsidR="00E74439">
              <w:rPr>
                <w:noProof/>
                <w:webHidden/>
              </w:rPr>
              <w:instrText xml:space="preserve"> PAGEREF _Toc483185068 \h </w:instrText>
            </w:r>
            <w:r w:rsidR="00E74439">
              <w:rPr>
                <w:noProof/>
                <w:webHidden/>
              </w:rPr>
            </w:r>
            <w:r w:rsidR="00E74439">
              <w:rPr>
                <w:noProof/>
                <w:webHidden/>
              </w:rPr>
              <w:fldChar w:fldCharType="separate"/>
            </w:r>
            <w:r w:rsidR="00E74439">
              <w:rPr>
                <w:noProof/>
                <w:webHidden/>
              </w:rPr>
              <w:t>35</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69" w:history="1">
            <w:r w:rsidR="00E74439" w:rsidRPr="00E02517">
              <w:rPr>
                <w:rStyle w:val="a7"/>
                <w:rFonts w:ascii="Times New Roman" w:hAnsi="Times New Roman"/>
                <w:noProof/>
              </w:rPr>
              <w:t>3.1. Постановка проблемы</w:t>
            </w:r>
            <w:r w:rsidR="00E74439">
              <w:rPr>
                <w:noProof/>
                <w:webHidden/>
              </w:rPr>
              <w:tab/>
            </w:r>
            <w:r w:rsidR="00E74439">
              <w:rPr>
                <w:noProof/>
                <w:webHidden/>
              </w:rPr>
              <w:fldChar w:fldCharType="begin"/>
            </w:r>
            <w:r w:rsidR="00E74439">
              <w:rPr>
                <w:noProof/>
                <w:webHidden/>
              </w:rPr>
              <w:instrText xml:space="preserve"> PAGEREF _Toc483185069 \h </w:instrText>
            </w:r>
            <w:r w:rsidR="00E74439">
              <w:rPr>
                <w:noProof/>
                <w:webHidden/>
              </w:rPr>
            </w:r>
            <w:r w:rsidR="00E74439">
              <w:rPr>
                <w:noProof/>
                <w:webHidden/>
              </w:rPr>
              <w:fldChar w:fldCharType="separate"/>
            </w:r>
            <w:r w:rsidR="00E74439">
              <w:rPr>
                <w:noProof/>
                <w:webHidden/>
              </w:rPr>
              <w:t>35</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70" w:history="1">
            <w:r w:rsidR="00E74439" w:rsidRPr="00E02517">
              <w:rPr>
                <w:rStyle w:val="a7"/>
                <w:rFonts w:ascii="Times New Roman" w:hAnsi="Times New Roman"/>
                <w:noProof/>
              </w:rPr>
              <w:t>3.2. Проблематика сочинений Ёсимото Банана. Мир их героев.</w:t>
            </w:r>
            <w:r w:rsidR="00E74439">
              <w:rPr>
                <w:noProof/>
                <w:webHidden/>
              </w:rPr>
              <w:tab/>
            </w:r>
            <w:r w:rsidR="00E74439">
              <w:rPr>
                <w:noProof/>
                <w:webHidden/>
              </w:rPr>
              <w:fldChar w:fldCharType="begin"/>
            </w:r>
            <w:r w:rsidR="00E74439">
              <w:rPr>
                <w:noProof/>
                <w:webHidden/>
              </w:rPr>
              <w:instrText xml:space="preserve"> PAGEREF _Toc483185070 \h </w:instrText>
            </w:r>
            <w:r w:rsidR="00E74439">
              <w:rPr>
                <w:noProof/>
                <w:webHidden/>
              </w:rPr>
            </w:r>
            <w:r w:rsidR="00E74439">
              <w:rPr>
                <w:noProof/>
                <w:webHidden/>
              </w:rPr>
              <w:fldChar w:fldCharType="separate"/>
            </w:r>
            <w:r w:rsidR="00E74439">
              <w:rPr>
                <w:noProof/>
                <w:webHidden/>
              </w:rPr>
              <w:t>37</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71" w:history="1">
            <w:r w:rsidR="00E74439" w:rsidRPr="00E02517">
              <w:rPr>
                <w:rStyle w:val="a7"/>
                <w:rFonts w:ascii="Times New Roman" w:hAnsi="Times New Roman"/>
                <w:noProof/>
              </w:rPr>
              <w:t>3.3. Художественный метод Ёсимото Банана. Отношения между литературой и отражаемой действительностью в её творчестве.</w:t>
            </w:r>
            <w:r w:rsidR="00E74439">
              <w:rPr>
                <w:noProof/>
                <w:webHidden/>
              </w:rPr>
              <w:tab/>
            </w:r>
            <w:r w:rsidR="00E74439">
              <w:rPr>
                <w:noProof/>
                <w:webHidden/>
              </w:rPr>
              <w:fldChar w:fldCharType="begin"/>
            </w:r>
            <w:r w:rsidR="00E74439">
              <w:rPr>
                <w:noProof/>
                <w:webHidden/>
              </w:rPr>
              <w:instrText xml:space="preserve"> PAGEREF _Toc483185071 \h </w:instrText>
            </w:r>
            <w:r w:rsidR="00E74439">
              <w:rPr>
                <w:noProof/>
                <w:webHidden/>
              </w:rPr>
            </w:r>
            <w:r w:rsidR="00E74439">
              <w:rPr>
                <w:noProof/>
                <w:webHidden/>
              </w:rPr>
              <w:fldChar w:fldCharType="separate"/>
            </w:r>
            <w:r w:rsidR="00E74439">
              <w:rPr>
                <w:noProof/>
                <w:webHidden/>
              </w:rPr>
              <w:t>44</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72" w:history="1">
            <w:r w:rsidR="00E74439" w:rsidRPr="00E02517">
              <w:rPr>
                <w:rStyle w:val="a7"/>
                <w:rFonts w:ascii="Times New Roman" w:hAnsi="Times New Roman"/>
                <w:noProof/>
              </w:rPr>
              <w:t>3.4. Жанровая характеристика, особенности языка и стиля произведений Ёсимото Банана</w:t>
            </w:r>
            <w:r w:rsidR="00E74439">
              <w:rPr>
                <w:noProof/>
                <w:webHidden/>
              </w:rPr>
              <w:tab/>
            </w:r>
            <w:r w:rsidR="00E74439">
              <w:rPr>
                <w:noProof/>
                <w:webHidden/>
              </w:rPr>
              <w:fldChar w:fldCharType="begin"/>
            </w:r>
            <w:r w:rsidR="00E74439">
              <w:rPr>
                <w:noProof/>
                <w:webHidden/>
              </w:rPr>
              <w:instrText xml:space="preserve"> PAGEREF _Toc483185072 \h </w:instrText>
            </w:r>
            <w:r w:rsidR="00E74439">
              <w:rPr>
                <w:noProof/>
                <w:webHidden/>
              </w:rPr>
            </w:r>
            <w:r w:rsidR="00E74439">
              <w:rPr>
                <w:noProof/>
                <w:webHidden/>
              </w:rPr>
              <w:fldChar w:fldCharType="separate"/>
            </w:r>
            <w:r w:rsidR="00E74439">
              <w:rPr>
                <w:noProof/>
                <w:webHidden/>
              </w:rPr>
              <w:t>48</w:t>
            </w:r>
            <w:r w:rsidR="00E74439">
              <w:rPr>
                <w:noProof/>
                <w:webHidden/>
              </w:rPr>
              <w:fldChar w:fldCharType="end"/>
            </w:r>
          </w:hyperlink>
        </w:p>
        <w:p w:rsidR="00E74439" w:rsidRDefault="00D806FE">
          <w:pPr>
            <w:pStyle w:val="21"/>
            <w:tabs>
              <w:tab w:val="right" w:leader="dot" w:pos="9345"/>
            </w:tabs>
            <w:rPr>
              <w:rFonts w:cstheme="minorBidi"/>
              <w:noProof/>
            </w:rPr>
          </w:pPr>
          <w:hyperlink w:anchor="_Toc483185073" w:history="1">
            <w:r w:rsidR="00E74439" w:rsidRPr="00E02517">
              <w:rPr>
                <w:rStyle w:val="a7"/>
                <w:rFonts w:ascii="Times New Roman" w:hAnsi="Times New Roman"/>
                <w:noProof/>
              </w:rPr>
              <w:t>3.5. Вывод</w:t>
            </w:r>
            <w:r w:rsidR="00E74439">
              <w:rPr>
                <w:noProof/>
                <w:webHidden/>
              </w:rPr>
              <w:tab/>
            </w:r>
            <w:r w:rsidR="00E74439">
              <w:rPr>
                <w:noProof/>
                <w:webHidden/>
              </w:rPr>
              <w:fldChar w:fldCharType="begin"/>
            </w:r>
            <w:r w:rsidR="00E74439">
              <w:rPr>
                <w:noProof/>
                <w:webHidden/>
              </w:rPr>
              <w:instrText xml:space="preserve"> PAGEREF _Toc483185073 \h </w:instrText>
            </w:r>
            <w:r w:rsidR="00E74439">
              <w:rPr>
                <w:noProof/>
                <w:webHidden/>
              </w:rPr>
            </w:r>
            <w:r w:rsidR="00E74439">
              <w:rPr>
                <w:noProof/>
                <w:webHidden/>
              </w:rPr>
              <w:fldChar w:fldCharType="separate"/>
            </w:r>
            <w:r w:rsidR="00E74439">
              <w:rPr>
                <w:noProof/>
                <w:webHidden/>
              </w:rPr>
              <w:t>50</w:t>
            </w:r>
            <w:r w:rsidR="00E74439">
              <w:rPr>
                <w:noProof/>
                <w:webHidden/>
              </w:rPr>
              <w:fldChar w:fldCharType="end"/>
            </w:r>
          </w:hyperlink>
        </w:p>
        <w:p w:rsidR="00E74439" w:rsidRDefault="00D806FE">
          <w:pPr>
            <w:pStyle w:val="11"/>
            <w:tabs>
              <w:tab w:val="right" w:leader="dot" w:pos="9345"/>
            </w:tabs>
            <w:rPr>
              <w:noProof/>
            </w:rPr>
          </w:pPr>
          <w:hyperlink w:anchor="_Toc483185074" w:history="1">
            <w:r w:rsidR="00E74439" w:rsidRPr="00E02517">
              <w:rPr>
                <w:rStyle w:val="a7"/>
                <w:rFonts w:ascii="Times New Roman" w:hAnsi="Times New Roman" w:cs="Times New Roman"/>
                <w:b/>
                <w:noProof/>
              </w:rPr>
              <w:t>Заключение</w:t>
            </w:r>
            <w:r w:rsidR="00E74439">
              <w:rPr>
                <w:noProof/>
                <w:webHidden/>
              </w:rPr>
              <w:tab/>
            </w:r>
            <w:r w:rsidR="00E74439">
              <w:rPr>
                <w:noProof/>
                <w:webHidden/>
              </w:rPr>
              <w:fldChar w:fldCharType="begin"/>
            </w:r>
            <w:r w:rsidR="00E74439">
              <w:rPr>
                <w:noProof/>
                <w:webHidden/>
              </w:rPr>
              <w:instrText xml:space="preserve"> PAGEREF _Toc483185074 \h </w:instrText>
            </w:r>
            <w:r w:rsidR="00E74439">
              <w:rPr>
                <w:noProof/>
                <w:webHidden/>
              </w:rPr>
            </w:r>
            <w:r w:rsidR="00E74439">
              <w:rPr>
                <w:noProof/>
                <w:webHidden/>
              </w:rPr>
              <w:fldChar w:fldCharType="separate"/>
            </w:r>
            <w:r w:rsidR="00E74439">
              <w:rPr>
                <w:noProof/>
                <w:webHidden/>
              </w:rPr>
              <w:t>52</w:t>
            </w:r>
            <w:r w:rsidR="00E74439">
              <w:rPr>
                <w:noProof/>
                <w:webHidden/>
              </w:rPr>
              <w:fldChar w:fldCharType="end"/>
            </w:r>
          </w:hyperlink>
        </w:p>
        <w:p w:rsidR="00E74439" w:rsidRDefault="00D806FE">
          <w:pPr>
            <w:pStyle w:val="11"/>
            <w:tabs>
              <w:tab w:val="right" w:leader="dot" w:pos="9345"/>
            </w:tabs>
            <w:rPr>
              <w:noProof/>
            </w:rPr>
          </w:pPr>
          <w:hyperlink w:anchor="_Toc483185075" w:history="1">
            <w:r w:rsidR="00E74439" w:rsidRPr="00E02517">
              <w:rPr>
                <w:rStyle w:val="a7"/>
                <w:rFonts w:ascii="Times New Roman" w:hAnsi="Times New Roman" w:cs="Times New Roman"/>
                <w:b/>
                <w:noProof/>
              </w:rPr>
              <w:t>Список использованной литературы и источников</w:t>
            </w:r>
            <w:r w:rsidR="00E74439">
              <w:rPr>
                <w:noProof/>
                <w:webHidden/>
              </w:rPr>
              <w:tab/>
            </w:r>
            <w:r w:rsidR="00E74439">
              <w:rPr>
                <w:noProof/>
                <w:webHidden/>
              </w:rPr>
              <w:fldChar w:fldCharType="begin"/>
            </w:r>
            <w:r w:rsidR="00E74439">
              <w:rPr>
                <w:noProof/>
                <w:webHidden/>
              </w:rPr>
              <w:instrText xml:space="preserve"> PAGEREF _Toc483185075 \h </w:instrText>
            </w:r>
            <w:r w:rsidR="00E74439">
              <w:rPr>
                <w:noProof/>
                <w:webHidden/>
              </w:rPr>
            </w:r>
            <w:r w:rsidR="00E74439">
              <w:rPr>
                <w:noProof/>
                <w:webHidden/>
              </w:rPr>
              <w:fldChar w:fldCharType="separate"/>
            </w:r>
            <w:r w:rsidR="00E74439">
              <w:rPr>
                <w:noProof/>
                <w:webHidden/>
              </w:rPr>
              <w:t>54</w:t>
            </w:r>
            <w:r w:rsidR="00E74439">
              <w:rPr>
                <w:noProof/>
                <w:webHidden/>
              </w:rPr>
              <w:fldChar w:fldCharType="end"/>
            </w:r>
          </w:hyperlink>
        </w:p>
        <w:p w:rsidR="00E74439" w:rsidRDefault="00D806FE">
          <w:pPr>
            <w:pStyle w:val="11"/>
            <w:tabs>
              <w:tab w:val="right" w:leader="dot" w:pos="9345"/>
            </w:tabs>
            <w:rPr>
              <w:noProof/>
            </w:rPr>
          </w:pPr>
          <w:hyperlink w:anchor="_Toc483185076" w:history="1">
            <w:r w:rsidR="00E74439" w:rsidRPr="00E02517">
              <w:rPr>
                <w:rStyle w:val="a7"/>
                <w:rFonts w:ascii="Times New Roman" w:hAnsi="Times New Roman" w:cs="Times New Roman"/>
                <w:b/>
                <w:noProof/>
              </w:rPr>
              <w:t>Приложение</w:t>
            </w:r>
            <w:r w:rsidR="00E74439">
              <w:rPr>
                <w:noProof/>
                <w:webHidden/>
              </w:rPr>
              <w:tab/>
            </w:r>
            <w:r w:rsidR="00E74439">
              <w:rPr>
                <w:noProof/>
                <w:webHidden/>
              </w:rPr>
              <w:fldChar w:fldCharType="begin"/>
            </w:r>
            <w:r w:rsidR="00E74439">
              <w:rPr>
                <w:noProof/>
                <w:webHidden/>
              </w:rPr>
              <w:instrText xml:space="preserve"> PAGEREF _Toc483185076 \h </w:instrText>
            </w:r>
            <w:r w:rsidR="00E74439">
              <w:rPr>
                <w:noProof/>
                <w:webHidden/>
              </w:rPr>
            </w:r>
            <w:r w:rsidR="00E74439">
              <w:rPr>
                <w:noProof/>
                <w:webHidden/>
              </w:rPr>
              <w:fldChar w:fldCharType="separate"/>
            </w:r>
            <w:r w:rsidR="00E74439">
              <w:rPr>
                <w:noProof/>
                <w:webHidden/>
              </w:rPr>
              <w:t>67</w:t>
            </w:r>
            <w:r w:rsidR="00E74439">
              <w:rPr>
                <w:noProof/>
                <w:webHidden/>
              </w:rPr>
              <w:fldChar w:fldCharType="end"/>
            </w:r>
          </w:hyperlink>
        </w:p>
        <w:p w:rsidR="00E74439" w:rsidRDefault="00E74439">
          <w:r>
            <w:rPr>
              <w:b/>
              <w:bCs/>
            </w:rPr>
            <w:fldChar w:fldCharType="end"/>
          </w:r>
        </w:p>
      </w:sdtContent>
    </w:sdt>
    <w:p w:rsidR="00A514BE" w:rsidRPr="00A514BE" w:rsidRDefault="00A514BE" w:rsidP="0035651D">
      <w:r w:rsidRPr="00A514BE">
        <w:br w:type="page"/>
      </w:r>
    </w:p>
    <w:p w:rsidR="00173DA0" w:rsidRPr="00A514BE" w:rsidRDefault="009F33F2" w:rsidP="00A514BE">
      <w:pPr>
        <w:pStyle w:val="1"/>
        <w:jc w:val="center"/>
        <w:rPr>
          <w:rFonts w:ascii="Times New Roman" w:hAnsi="Times New Roman" w:cs="Times New Roman"/>
          <w:b/>
          <w:color w:val="000000" w:themeColor="text1"/>
          <w:sz w:val="28"/>
          <w:szCs w:val="28"/>
        </w:rPr>
      </w:pPr>
      <w:bookmarkStart w:id="2" w:name="_Toc483185057"/>
      <w:r w:rsidRPr="00A514BE">
        <w:rPr>
          <w:rFonts w:ascii="Times New Roman" w:hAnsi="Times New Roman" w:cs="Times New Roman"/>
          <w:b/>
          <w:color w:val="000000" w:themeColor="text1"/>
          <w:sz w:val="28"/>
          <w:szCs w:val="28"/>
        </w:rPr>
        <w:lastRenderedPageBreak/>
        <w:t>Введение</w:t>
      </w:r>
      <w:bookmarkEnd w:id="2"/>
    </w:p>
    <w:p w:rsidR="00A514BE" w:rsidRDefault="00A514BE" w:rsidP="00693C71">
      <w:pPr>
        <w:spacing w:line="360" w:lineRule="auto"/>
        <w:ind w:firstLine="432"/>
        <w:jc w:val="both"/>
        <w:rPr>
          <w:rFonts w:ascii="Times New Roman" w:hAnsi="Times New Roman" w:cs="Times New Roman"/>
          <w:sz w:val="28"/>
          <w:szCs w:val="28"/>
        </w:rPr>
      </w:pPr>
    </w:p>
    <w:p w:rsidR="005D7A53" w:rsidRDefault="005D7A53" w:rsidP="00693C71">
      <w:pPr>
        <w:spacing w:line="360" w:lineRule="auto"/>
        <w:ind w:firstLine="432"/>
        <w:jc w:val="both"/>
        <w:rPr>
          <w:rFonts w:ascii="Times New Roman" w:hAnsi="Times New Roman" w:cs="Times New Roman"/>
          <w:sz w:val="28"/>
          <w:szCs w:val="28"/>
        </w:rPr>
      </w:pPr>
      <w:r w:rsidRPr="005D7A53">
        <w:rPr>
          <w:rFonts w:ascii="Times New Roman" w:hAnsi="Times New Roman" w:cs="Times New Roman"/>
          <w:sz w:val="28"/>
          <w:szCs w:val="28"/>
        </w:rPr>
        <w:t>Японская литература, как и любая другая, развивалась на протяжении веков. Однако, в связи с географической и политической изолированностью Японии, её литература не могла быть охвачена процессами, происходившими в литературе западной цивилизации. По этой причине мы не можем наблюдать в японской литературе и чередования тех стилей и методов, которые господствовали в Европе в определённые периоды её истории: барокко, классицизм, романтизм, реализм, модернизм. И лишь с открытием страны в 1853 году, в особенности – после «революции Мэйдзи» 1867-68 гг., она испытала сильное влияние литературы стран Запада. Именно с этого времени начинается история японской литературы новейшего времени (</w:t>
      </w:r>
      <w:r w:rsidRPr="005D7A53">
        <w:rPr>
          <w:rFonts w:ascii="Times New Roman" w:hAnsi="Times New Roman" w:cs="Times New Roman"/>
          <w:sz w:val="28"/>
          <w:szCs w:val="28"/>
        </w:rPr>
        <w:t>近代日本文学</w:t>
      </w:r>
      <w:r w:rsidRPr="005D7A53">
        <w:rPr>
          <w:rFonts w:ascii="Times New Roman" w:hAnsi="Times New Roman" w:cs="Times New Roman"/>
          <w:sz w:val="28"/>
          <w:szCs w:val="28"/>
        </w:rPr>
        <w:t xml:space="preserve">, </w:t>
      </w:r>
      <w:r w:rsidRPr="00B90D0B">
        <w:rPr>
          <w:rFonts w:ascii="Times New Roman" w:hAnsi="Times New Roman" w:cs="Times New Roman"/>
          <w:i/>
          <w:sz w:val="28"/>
          <w:szCs w:val="28"/>
        </w:rPr>
        <w:t>киндай нихон бунгаку</w:t>
      </w:r>
      <w:r w:rsidRPr="005D7A53">
        <w:rPr>
          <w:rFonts w:ascii="Times New Roman" w:hAnsi="Times New Roman" w:cs="Times New Roman"/>
          <w:sz w:val="28"/>
          <w:szCs w:val="28"/>
        </w:rPr>
        <w:t>).</w:t>
      </w:r>
    </w:p>
    <w:p w:rsidR="005D7A53" w:rsidRPr="005D7A53" w:rsidRDefault="005D7A53" w:rsidP="00693C71">
      <w:pPr>
        <w:spacing w:line="360" w:lineRule="auto"/>
        <w:ind w:firstLine="432"/>
        <w:jc w:val="both"/>
        <w:rPr>
          <w:rFonts w:ascii="Times New Roman" w:hAnsi="Times New Roman" w:cs="Times New Roman"/>
          <w:sz w:val="28"/>
          <w:szCs w:val="28"/>
        </w:rPr>
      </w:pPr>
      <w:r w:rsidRPr="005D7A53">
        <w:rPr>
          <w:rFonts w:ascii="Times New Roman" w:hAnsi="Times New Roman" w:cs="Times New Roman"/>
          <w:sz w:val="28"/>
          <w:szCs w:val="28"/>
        </w:rPr>
        <w:t>В начале ХХ века Япония стала играть активную роль в миров</w:t>
      </w:r>
      <w:r w:rsidR="0041151F">
        <w:rPr>
          <w:rFonts w:ascii="Times New Roman" w:hAnsi="Times New Roman" w:cs="Times New Roman"/>
          <w:sz w:val="28"/>
          <w:szCs w:val="28"/>
        </w:rPr>
        <w:t>ом сообществе</w:t>
      </w:r>
      <w:r w:rsidRPr="005D7A53">
        <w:rPr>
          <w:rFonts w:ascii="Times New Roman" w:hAnsi="Times New Roman" w:cs="Times New Roman"/>
          <w:sz w:val="28"/>
          <w:szCs w:val="28"/>
        </w:rPr>
        <w:t>. Это не могло не сказаться на литературе, в которой появились новые нап</w:t>
      </w:r>
      <w:r w:rsidR="00076E1F">
        <w:rPr>
          <w:rFonts w:ascii="Times New Roman" w:hAnsi="Times New Roman" w:cs="Times New Roman"/>
          <w:sz w:val="28"/>
          <w:szCs w:val="28"/>
        </w:rPr>
        <w:t>равле</w:t>
      </w:r>
      <w:r w:rsidR="0041151F">
        <w:rPr>
          <w:rFonts w:ascii="Times New Roman" w:hAnsi="Times New Roman" w:cs="Times New Roman"/>
          <w:sz w:val="28"/>
          <w:szCs w:val="28"/>
        </w:rPr>
        <w:t xml:space="preserve">ния, тенденции и образы. </w:t>
      </w:r>
    </w:p>
    <w:p w:rsidR="009F33F2" w:rsidRDefault="005D7A53" w:rsidP="00693C71">
      <w:pPr>
        <w:spacing w:line="360" w:lineRule="auto"/>
        <w:ind w:firstLine="432"/>
        <w:jc w:val="both"/>
        <w:rPr>
          <w:rFonts w:ascii="Times New Roman" w:hAnsi="Times New Roman" w:cs="Times New Roman"/>
          <w:sz w:val="28"/>
          <w:szCs w:val="28"/>
        </w:rPr>
      </w:pPr>
      <w:r w:rsidRPr="005D7A53">
        <w:rPr>
          <w:rFonts w:ascii="Times New Roman" w:hAnsi="Times New Roman" w:cs="Times New Roman"/>
          <w:sz w:val="28"/>
          <w:szCs w:val="28"/>
        </w:rPr>
        <w:t>Объек</w:t>
      </w:r>
      <w:r>
        <w:rPr>
          <w:rFonts w:ascii="Times New Roman" w:hAnsi="Times New Roman" w:cs="Times New Roman"/>
          <w:sz w:val="28"/>
          <w:szCs w:val="28"/>
        </w:rPr>
        <w:t>том исследования данной выпускной квалификационной</w:t>
      </w:r>
      <w:r w:rsidRPr="005D7A53">
        <w:rPr>
          <w:rFonts w:ascii="Times New Roman" w:hAnsi="Times New Roman" w:cs="Times New Roman"/>
          <w:sz w:val="28"/>
          <w:szCs w:val="28"/>
        </w:rPr>
        <w:t xml:space="preserve"> работы явля</w:t>
      </w:r>
      <w:r w:rsidR="00E03C03">
        <w:rPr>
          <w:rFonts w:ascii="Times New Roman" w:hAnsi="Times New Roman" w:cs="Times New Roman"/>
          <w:sz w:val="28"/>
          <w:szCs w:val="28"/>
        </w:rPr>
        <w:t xml:space="preserve">ется японская литература ХХ - </w:t>
      </w:r>
      <w:r w:rsidR="001205A3">
        <w:rPr>
          <w:rFonts w:ascii="Times New Roman" w:hAnsi="Times New Roman" w:cs="Times New Roman"/>
          <w:sz w:val="28"/>
          <w:szCs w:val="28"/>
        </w:rPr>
        <w:t>начала XXI века</w:t>
      </w:r>
      <w:r w:rsidRPr="005D7A53">
        <w:rPr>
          <w:rFonts w:ascii="Times New Roman" w:hAnsi="Times New Roman" w:cs="Times New Roman"/>
          <w:sz w:val="28"/>
          <w:szCs w:val="28"/>
        </w:rPr>
        <w:t>.</w:t>
      </w:r>
    </w:p>
    <w:p w:rsidR="005D00B4" w:rsidRDefault="001205A3"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С</w:t>
      </w:r>
      <w:r w:rsidR="003526AE">
        <w:rPr>
          <w:rFonts w:ascii="Times New Roman" w:hAnsi="Times New Roman" w:cs="Times New Roman"/>
          <w:sz w:val="28"/>
          <w:szCs w:val="28"/>
        </w:rPr>
        <w:t xml:space="preserve"> </w:t>
      </w:r>
      <w:r>
        <w:rPr>
          <w:rFonts w:ascii="Times New Roman" w:hAnsi="Times New Roman" w:cs="Times New Roman"/>
          <w:sz w:val="28"/>
          <w:szCs w:val="28"/>
        </w:rPr>
        <w:t xml:space="preserve">конца </w:t>
      </w:r>
      <w:r w:rsidR="003526AE">
        <w:rPr>
          <w:rFonts w:ascii="Times New Roman" w:hAnsi="Times New Roman" w:cs="Times New Roman"/>
          <w:sz w:val="28"/>
          <w:szCs w:val="28"/>
          <w:lang w:val="en-US"/>
        </w:rPr>
        <w:t>XIX</w:t>
      </w:r>
      <w:r w:rsidR="003526AE" w:rsidRPr="003526AE">
        <w:rPr>
          <w:rFonts w:ascii="Times New Roman" w:hAnsi="Times New Roman" w:cs="Times New Roman"/>
          <w:sz w:val="28"/>
          <w:szCs w:val="28"/>
        </w:rPr>
        <w:t xml:space="preserve"> </w:t>
      </w:r>
      <w:r w:rsidR="003526AE">
        <w:rPr>
          <w:rFonts w:ascii="Times New Roman" w:hAnsi="Times New Roman" w:cs="Times New Roman"/>
          <w:sz w:val="28"/>
          <w:szCs w:val="28"/>
        </w:rPr>
        <w:t xml:space="preserve">века </w:t>
      </w:r>
      <w:r>
        <w:rPr>
          <w:rFonts w:ascii="Times New Roman" w:hAnsi="Times New Roman" w:cs="Times New Roman"/>
          <w:sz w:val="28"/>
          <w:szCs w:val="28"/>
        </w:rPr>
        <w:t xml:space="preserve">и до середины ХХ века </w:t>
      </w:r>
      <w:r w:rsidR="003526AE">
        <w:rPr>
          <w:rFonts w:ascii="Times New Roman" w:hAnsi="Times New Roman" w:cs="Times New Roman"/>
          <w:sz w:val="28"/>
          <w:szCs w:val="28"/>
        </w:rPr>
        <w:t>в Японии существовало</w:t>
      </w:r>
      <w:r w:rsidR="003526AE" w:rsidRPr="003526AE">
        <w:rPr>
          <w:rFonts w:ascii="Times New Roman" w:hAnsi="Times New Roman" w:cs="Times New Roman"/>
          <w:sz w:val="28"/>
          <w:szCs w:val="28"/>
        </w:rPr>
        <w:t xml:space="preserve"> деление литературы на две категории – чистую литературу (</w:t>
      </w:r>
      <w:r w:rsidR="003526AE" w:rsidRPr="003526AE">
        <w:rPr>
          <w:rFonts w:ascii="Times New Roman" w:hAnsi="Times New Roman" w:cs="Times New Roman" w:hint="eastAsia"/>
          <w:sz w:val="28"/>
          <w:szCs w:val="28"/>
        </w:rPr>
        <w:t>純文学</w:t>
      </w:r>
      <w:r w:rsidR="003526AE" w:rsidRPr="003526AE">
        <w:rPr>
          <w:rFonts w:ascii="Times New Roman" w:hAnsi="Times New Roman" w:cs="Times New Roman"/>
          <w:sz w:val="28"/>
          <w:szCs w:val="28"/>
        </w:rPr>
        <w:t xml:space="preserve">, </w:t>
      </w:r>
      <w:r w:rsidR="003526AE" w:rsidRPr="003526AE">
        <w:rPr>
          <w:rFonts w:ascii="Times New Roman" w:hAnsi="Times New Roman" w:cs="Times New Roman"/>
          <w:i/>
          <w:iCs/>
          <w:sz w:val="28"/>
          <w:szCs w:val="28"/>
        </w:rPr>
        <w:t>дзюнбунгаку</w:t>
      </w:r>
      <w:r w:rsidR="003526AE" w:rsidRPr="003526AE">
        <w:rPr>
          <w:rFonts w:ascii="Times New Roman" w:hAnsi="Times New Roman" w:cs="Times New Roman"/>
          <w:sz w:val="28"/>
          <w:szCs w:val="28"/>
        </w:rPr>
        <w:t>) и массовую или популярную литературу (</w:t>
      </w:r>
      <w:r w:rsidR="003526AE" w:rsidRPr="003526AE">
        <w:rPr>
          <w:rFonts w:ascii="Times New Roman" w:hAnsi="Times New Roman" w:cs="Times New Roman" w:hint="eastAsia"/>
          <w:sz w:val="28"/>
          <w:szCs w:val="28"/>
        </w:rPr>
        <w:t>大衆文学</w:t>
      </w:r>
      <w:r w:rsidR="003526AE" w:rsidRPr="003526AE">
        <w:rPr>
          <w:rFonts w:ascii="Times New Roman" w:hAnsi="Times New Roman" w:cs="Times New Roman"/>
          <w:sz w:val="28"/>
          <w:szCs w:val="28"/>
        </w:rPr>
        <w:t xml:space="preserve">, </w:t>
      </w:r>
      <w:r w:rsidR="003526AE" w:rsidRPr="003526AE">
        <w:rPr>
          <w:rFonts w:ascii="Times New Roman" w:hAnsi="Times New Roman" w:cs="Times New Roman"/>
          <w:i/>
          <w:iCs/>
          <w:sz w:val="28"/>
          <w:szCs w:val="28"/>
        </w:rPr>
        <w:t>тайсю:</w:t>
      </w:r>
      <w:r w:rsidR="00E03C03" w:rsidRPr="00E03C03">
        <w:rPr>
          <w:rFonts w:ascii="Times New Roman" w:hAnsi="Times New Roman" w:cs="Times New Roman"/>
          <w:i/>
          <w:iCs/>
          <w:sz w:val="28"/>
          <w:szCs w:val="28"/>
        </w:rPr>
        <w:t xml:space="preserve"> </w:t>
      </w:r>
      <w:r w:rsidR="003526AE" w:rsidRPr="003526AE">
        <w:rPr>
          <w:rFonts w:ascii="Times New Roman" w:hAnsi="Times New Roman" w:cs="Times New Roman"/>
          <w:i/>
          <w:iCs/>
          <w:sz w:val="28"/>
          <w:szCs w:val="28"/>
        </w:rPr>
        <w:t>бунгаку</w:t>
      </w:r>
      <w:r w:rsidR="003526AE" w:rsidRPr="003526AE">
        <w:rPr>
          <w:rFonts w:ascii="Times New Roman" w:hAnsi="Times New Roman" w:cs="Times New Roman"/>
          <w:sz w:val="28"/>
          <w:szCs w:val="28"/>
        </w:rPr>
        <w:t xml:space="preserve">). </w:t>
      </w:r>
      <w:r w:rsidR="00E03C03">
        <w:rPr>
          <w:rFonts w:ascii="Times New Roman" w:hAnsi="Times New Roman" w:cs="Times New Roman"/>
          <w:sz w:val="28"/>
          <w:szCs w:val="28"/>
        </w:rPr>
        <w:t>Уже тогда р</w:t>
      </w:r>
      <w:r w:rsidR="003526AE" w:rsidRPr="003526AE">
        <w:rPr>
          <w:rFonts w:ascii="Times New Roman" w:hAnsi="Times New Roman" w:cs="Times New Roman"/>
          <w:sz w:val="28"/>
          <w:szCs w:val="28"/>
        </w:rPr>
        <w:t xml:space="preserve">азличие между ними </w:t>
      </w:r>
      <w:r w:rsidR="003526AE">
        <w:rPr>
          <w:rFonts w:ascii="Times New Roman" w:hAnsi="Times New Roman" w:cs="Times New Roman"/>
          <w:sz w:val="28"/>
          <w:szCs w:val="28"/>
        </w:rPr>
        <w:t xml:space="preserve">было </w:t>
      </w:r>
      <w:r w:rsidR="003526AE" w:rsidRPr="003526AE">
        <w:rPr>
          <w:rFonts w:ascii="Times New Roman" w:hAnsi="Times New Roman" w:cs="Times New Roman"/>
          <w:sz w:val="28"/>
          <w:szCs w:val="28"/>
        </w:rPr>
        <w:t xml:space="preserve">трудноопределимо и </w:t>
      </w:r>
      <w:r w:rsidR="003526AE">
        <w:rPr>
          <w:rFonts w:ascii="Times New Roman" w:hAnsi="Times New Roman" w:cs="Times New Roman"/>
          <w:sz w:val="28"/>
          <w:szCs w:val="28"/>
        </w:rPr>
        <w:t xml:space="preserve">до сих пор </w:t>
      </w:r>
      <w:r w:rsidR="003526AE" w:rsidRPr="003526AE">
        <w:rPr>
          <w:rFonts w:ascii="Times New Roman" w:hAnsi="Times New Roman" w:cs="Times New Roman"/>
          <w:sz w:val="28"/>
          <w:szCs w:val="28"/>
        </w:rPr>
        <w:t>вызывает много споров.</w:t>
      </w:r>
      <w:r w:rsidR="003526AE">
        <w:rPr>
          <w:rFonts w:ascii="Times New Roman" w:hAnsi="Times New Roman" w:cs="Times New Roman"/>
          <w:sz w:val="28"/>
          <w:szCs w:val="28"/>
        </w:rPr>
        <w:t xml:space="preserve"> С середины </w:t>
      </w:r>
      <w:r w:rsidR="003526AE">
        <w:rPr>
          <w:rFonts w:ascii="Times New Roman" w:hAnsi="Times New Roman" w:cs="Times New Roman"/>
          <w:sz w:val="28"/>
          <w:szCs w:val="28"/>
          <w:lang w:val="en-US"/>
        </w:rPr>
        <w:t>XX</w:t>
      </w:r>
      <w:r w:rsidR="003526AE" w:rsidRPr="003526AE">
        <w:rPr>
          <w:rFonts w:ascii="Times New Roman" w:hAnsi="Times New Roman" w:cs="Times New Roman"/>
          <w:sz w:val="28"/>
          <w:szCs w:val="28"/>
        </w:rPr>
        <w:t xml:space="preserve"> </w:t>
      </w:r>
      <w:r w:rsidR="003526AE">
        <w:rPr>
          <w:rFonts w:ascii="Times New Roman" w:hAnsi="Times New Roman" w:cs="Times New Roman"/>
          <w:sz w:val="28"/>
          <w:szCs w:val="28"/>
        </w:rPr>
        <w:t>века возникает так называемая промежуточная литература (</w:t>
      </w:r>
      <w:r w:rsidR="003526AE">
        <w:rPr>
          <w:rFonts w:ascii="Times New Roman" w:hAnsi="Times New Roman" w:cs="Times New Roman" w:hint="eastAsia"/>
          <w:sz w:val="28"/>
          <w:szCs w:val="28"/>
        </w:rPr>
        <w:t>中間文学</w:t>
      </w:r>
      <w:r w:rsidR="003526AE">
        <w:rPr>
          <w:rFonts w:ascii="Times New Roman" w:hAnsi="Times New Roman" w:cs="Times New Roman"/>
          <w:sz w:val="28"/>
          <w:szCs w:val="28"/>
        </w:rPr>
        <w:t xml:space="preserve">, </w:t>
      </w:r>
      <w:r w:rsidR="003526AE" w:rsidRPr="003526AE">
        <w:rPr>
          <w:rFonts w:ascii="Times New Roman" w:hAnsi="Times New Roman" w:cs="Times New Roman"/>
          <w:i/>
          <w:sz w:val="28"/>
          <w:szCs w:val="28"/>
        </w:rPr>
        <w:t>тю:кан бунгаку</w:t>
      </w:r>
      <w:r w:rsidR="00E03C03">
        <w:rPr>
          <w:rFonts w:ascii="Times New Roman" w:hAnsi="Times New Roman" w:cs="Times New Roman"/>
          <w:sz w:val="28"/>
          <w:szCs w:val="28"/>
        </w:rPr>
        <w:t>), сочетающая</w:t>
      </w:r>
      <w:r w:rsidR="00195351">
        <w:rPr>
          <w:rFonts w:ascii="Times New Roman" w:hAnsi="Times New Roman" w:cs="Times New Roman"/>
          <w:sz w:val="28"/>
          <w:szCs w:val="28"/>
        </w:rPr>
        <w:t xml:space="preserve"> в себе призна</w:t>
      </w:r>
      <w:r w:rsidR="00D153BE">
        <w:rPr>
          <w:rFonts w:ascii="Times New Roman" w:hAnsi="Times New Roman" w:cs="Times New Roman"/>
          <w:sz w:val="28"/>
          <w:szCs w:val="28"/>
        </w:rPr>
        <w:t>ки как чистой, так и мас</w:t>
      </w:r>
      <w:r w:rsidR="00195351">
        <w:rPr>
          <w:rFonts w:ascii="Times New Roman" w:hAnsi="Times New Roman" w:cs="Times New Roman"/>
          <w:sz w:val="28"/>
          <w:szCs w:val="28"/>
        </w:rPr>
        <w:t>совой литературы. Таким образом,</w:t>
      </w:r>
      <w:r w:rsidR="004A22FA">
        <w:rPr>
          <w:rFonts w:ascii="Times New Roman" w:hAnsi="Times New Roman" w:cs="Times New Roman"/>
          <w:sz w:val="28"/>
          <w:szCs w:val="28"/>
        </w:rPr>
        <w:t xml:space="preserve"> </w:t>
      </w:r>
      <w:r w:rsidR="00D153BE">
        <w:rPr>
          <w:rFonts w:ascii="Times New Roman" w:hAnsi="Times New Roman" w:cs="Times New Roman"/>
          <w:sz w:val="28"/>
          <w:szCs w:val="28"/>
        </w:rPr>
        <w:t xml:space="preserve">проблема отнесения литературного произведения </w:t>
      </w:r>
      <w:r w:rsidR="004A22FA">
        <w:rPr>
          <w:rFonts w:ascii="Times New Roman" w:hAnsi="Times New Roman" w:cs="Times New Roman"/>
          <w:sz w:val="28"/>
          <w:szCs w:val="28"/>
        </w:rPr>
        <w:t>к массовой или чистой литературе усугубилась необходимостью учитывать так</w:t>
      </w:r>
      <w:r w:rsidR="00195351">
        <w:rPr>
          <w:rFonts w:ascii="Times New Roman" w:hAnsi="Times New Roman" w:cs="Times New Roman"/>
          <w:sz w:val="28"/>
          <w:szCs w:val="28"/>
        </w:rPr>
        <w:t>же этот новый раздел японской</w:t>
      </w:r>
      <w:r w:rsidR="004A22FA">
        <w:rPr>
          <w:rFonts w:ascii="Times New Roman" w:hAnsi="Times New Roman" w:cs="Times New Roman"/>
          <w:sz w:val="28"/>
          <w:szCs w:val="28"/>
        </w:rPr>
        <w:t xml:space="preserve"> литературы. </w:t>
      </w:r>
    </w:p>
    <w:p w:rsidR="001205A3" w:rsidRDefault="00584D0E"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Актуальность данной ВКР</w:t>
      </w:r>
      <w:r w:rsidR="00097779">
        <w:rPr>
          <w:rFonts w:ascii="Times New Roman" w:hAnsi="Times New Roman" w:cs="Times New Roman"/>
          <w:sz w:val="28"/>
          <w:szCs w:val="28"/>
        </w:rPr>
        <w:t xml:space="preserve"> обусловлена отсутствием</w:t>
      </w:r>
      <w:r w:rsidR="00195351">
        <w:rPr>
          <w:rFonts w:ascii="Times New Roman" w:hAnsi="Times New Roman" w:cs="Times New Roman"/>
          <w:sz w:val="28"/>
          <w:szCs w:val="28"/>
        </w:rPr>
        <w:t xml:space="preserve"> исследований</w:t>
      </w:r>
      <w:r w:rsidR="00097779" w:rsidRPr="00097779">
        <w:rPr>
          <w:rFonts w:ascii="Times New Roman" w:hAnsi="Times New Roman" w:cs="Times New Roman"/>
          <w:sz w:val="28"/>
          <w:szCs w:val="28"/>
        </w:rPr>
        <w:t xml:space="preserve"> на ру</w:t>
      </w:r>
      <w:r w:rsidR="00195351">
        <w:rPr>
          <w:rFonts w:ascii="Times New Roman" w:hAnsi="Times New Roman" w:cs="Times New Roman"/>
          <w:sz w:val="28"/>
          <w:szCs w:val="28"/>
        </w:rPr>
        <w:t>сском языке, в которых специально рассматривается феномен</w:t>
      </w:r>
      <w:r w:rsidR="00097779">
        <w:rPr>
          <w:rFonts w:ascii="Times New Roman" w:hAnsi="Times New Roman" w:cs="Times New Roman"/>
          <w:sz w:val="28"/>
          <w:szCs w:val="28"/>
        </w:rPr>
        <w:t xml:space="preserve"> промежуточной</w:t>
      </w:r>
      <w:r w:rsidR="00097779" w:rsidRPr="00097779">
        <w:rPr>
          <w:rFonts w:ascii="Times New Roman" w:hAnsi="Times New Roman" w:cs="Times New Roman"/>
          <w:sz w:val="28"/>
          <w:szCs w:val="28"/>
        </w:rPr>
        <w:t xml:space="preserve"> литературы Японии.</w:t>
      </w:r>
      <w:r w:rsidR="00097779">
        <w:rPr>
          <w:rFonts w:ascii="Times New Roman" w:hAnsi="Times New Roman" w:cs="Times New Roman"/>
          <w:sz w:val="28"/>
          <w:szCs w:val="28"/>
        </w:rPr>
        <w:t xml:space="preserve"> </w:t>
      </w:r>
      <w:r>
        <w:rPr>
          <w:rFonts w:ascii="Times New Roman" w:hAnsi="Times New Roman" w:cs="Times New Roman"/>
          <w:sz w:val="28"/>
          <w:szCs w:val="28"/>
        </w:rPr>
        <w:t xml:space="preserve">Научная новизна работы состоит в том, что </w:t>
      </w:r>
      <w:r w:rsidR="004D293D">
        <w:rPr>
          <w:rFonts w:ascii="Times New Roman" w:hAnsi="Times New Roman" w:cs="Times New Roman"/>
          <w:sz w:val="28"/>
          <w:szCs w:val="28"/>
        </w:rPr>
        <w:t>в ней впервые на русском языке</w:t>
      </w:r>
      <w:r>
        <w:rPr>
          <w:rFonts w:ascii="Times New Roman" w:hAnsi="Times New Roman" w:cs="Times New Roman"/>
          <w:sz w:val="28"/>
          <w:szCs w:val="28"/>
        </w:rPr>
        <w:t xml:space="preserve"> представлена историческая перспектива </w:t>
      </w:r>
      <w:r w:rsidR="004D293D">
        <w:rPr>
          <w:rFonts w:ascii="Times New Roman" w:hAnsi="Times New Roman" w:cs="Times New Roman"/>
          <w:sz w:val="28"/>
          <w:szCs w:val="28"/>
        </w:rPr>
        <w:t xml:space="preserve">существования </w:t>
      </w:r>
      <w:r>
        <w:rPr>
          <w:rFonts w:ascii="Times New Roman" w:hAnsi="Times New Roman" w:cs="Times New Roman"/>
          <w:sz w:val="28"/>
          <w:szCs w:val="28"/>
        </w:rPr>
        <w:t xml:space="preserve">чистой, массовой и промежуточной литературы </w:t>
      </w:r>
      <w:r w:rsidR="004D293D">
        <w:rPr>
          <w:rFonts w:ascii="Times New Roman" w:hAnsi="Times New Roman" w:cs="Times New Roman"/>
          <w:sz w:val="28"/>
          <w:szCs w:val="28"/>
        </w:rPr>
        <w:t>в Японии; предпринята попытка</w:t>
      </w:r>
      <w:r>
        <w:rPr>
          <w:rFonts w:ascii="Times New Roman" w:hAnsi="Times New Roman" w:cs="Times New Roman"/>
          <w:sz w:val="28"/>
          <w:szCs w:val="28"/>
        </w:rPr>
        <w:t xml:space="preserve"> </w:t>
      </w:r>
      <w:r w:rsidR="004D293D">
        <w:rPr>
          <w:rFonts w:ascii="Times New Roman" w:hAnsi="Times New Roman" w:cs="Times New Roman"/>
          <w:sz w:val="28"/>
          <w:szCs w:val="28"/>
        </w:rPr>
        <w:t>сравнительного</w:t>
      </w:r>
      <w:r w:rsidR="004E0F88">
        <w:rPr>
          <w:rFonts w:ascii="Times New Roman" w:hAnsi="Times New Roman" w:cs="Times New Roman"/>
          <w:sz w:val="28"/>
          <w:szCs w:val="28"/>
        </w:rPr>
        <w:t xml:space="preserve"> </w:t>
      </w:r>
      <w:r>
        <w:rPr>
          <w:rFonts w:ascii="Times New Roman" w:hAnsi="Times New Roman" w:cs="Times New Roman"/>
          <w:sz w:val="28"/>
          <w:szCs w:val="28"/>
        </w:rPr>
        <w:t>анализ</w:t>
      </w:r>
      <w:r w:rsidR="004D293D">
        <w:rPr>
          <w:rFonts w:ascii="Times New Roman" w:hAnsi="Times New Roman" w:cs="Times New Roman"/>
          <w:sz w:val="28"/>
          <w:szCs w:val="28"/>
        </w:rPr>
        <w:t>а этих разделов</w:t>
      </w:r>
      <w:r w:rsidR="004E0F88">
        <w:rPr>
          <w:rFonts w:ascii="Times New Roman" w:hAnsi="Times New Roman" w:cs="Times New Roman"/>
          <w:sz w:val="28"/>
          <w:szCs w:val="28"/>
        </w:rPr>
        <w:t xml:space="preserve"> литератур</w:t>
      </w:r>
      <w:r w:rsidR="004D293D">
        <w:rPr>
          <w:rFonts w:ascii="Times New Roman" w:hAnsi="Times New Roman" w:cs="Times New Roman"/>
          <w:sz w:val="28"/>
          <w:szCs w:val="28"/>
        </w:rPr>
        <w:t>ы</w:t>
      </w:r>
      <w:r w:rsidR="004E0F88">
        <w:rPr>
          <w:rFonts w:ascii="Times New Roman" w:hAnsi="Times New Roman" w:cs="Times New Roman"/>
          <w:sz w:val="28"/>
          <w:szCs w:val="28"/>
        </w:rPr>
        <w:t xml:space="preserve">, </w:t>
      </w:r>
      <w:r w:rsidR="004D293D">
        <w:rPr>
          <w:rFonts w:ascii="Times New Roman" w:hAnsi="Times New Roman" w:cs="Times New Roman"/>
          <w:sz w:val="28"/>
          <w:szCs w:val="28"/>
        </w:rPr>
        <w:t>при этом особое внимание уделено особенностям</w:t>
      </w:r>
      <w:r>
        <w:rPr>
          <w:rFonts w:ascii="Times New Roman" w:hAnsi="Times New Roman" w:cs="Times New Roman"/>
          <w:sz w:val="28"/>
          <w:szCs w:val="28"/>
        </w:rPr>
        <w:t xml:space="preserve"> </w:t>
      </w:r>
      <w:r w:rsidRPr="00584D0E">
        <w:rPr>
          <w:rFonts w:ascii="Times New Roman" w:hAnsi="Times New Roman" w:cs="Times New Roman"/>
          <w:i/>
          <w:sz w:val="28"/>
          <w:szCs w:val="28"/>
        </w:rPr>
        <w:t>тю:кан бунгаку</w:t>
      </w:r>
      <w:r w:rsidR="004D293D">
        <w:rPr>
          <w:rFonts w:ascii="Times New Roman" w:hAnsi="Times New Roman" w:cs="Times New Roman"/>
          <w:sz w:val="28"/>
          <w:szCs w:val="28"/>
        </w:rPr>
        <w:t xml:space="preserve">. Кроме того, впервые в истории российского японоведения </w:t>
      </w:r>
      <w:r>
        <w:rPr>
          <w:rFonts w:ascii="Times New Roman" w:hAnsi="Times New Roman" w:cs="Times New Roman"/>
          <w:sz w:val="28"/>
          <w:szCs w:val="28"/>
        </w:rPr>
        <w:t xml:space="preserve">творчество японской писательницы Ёсимото Банана </w:t>
      </w:r>
      <w:r w:rsidR="004D293D">
        <w:rPr>
          <w:rFonts w:ascii="Times New Roman" w:hAnsi="Times New Roman" w:cs="Times New Roman"/>
          <w:sz w:val="28"/>
          <w:szCs w:val="28"/>
        </w:rPr>
        <w:t xml:space="preserve">анализируется </w:t>
      </w:r>
      <w:r>
        <w:rPr>
          <w:rFonts w:ascii="Times New Roman" w:hAnsi="Times New Roman" w:cs="Times New Roman"/>
          <w:sz w:val="28"/>
          <w:szCs w:val="28"/>
        </w:rPr>
        <w:t xml:space="preserve">с точки зрения </w:t>
      </w:r>
      <w:r w:rsidR="0093227A">
        <w:rPr>
          <w:rFonts w:ascii="Times New Roman" w:hAnsi="Times New Roman" w:cs="Times New Roman"/>
          <w:sz w:val="28"/>
          <w:szCs w:val="28"/>
        </w:rPr>
        <w:t xml:space="preserve">деления японской литературы на указанные </w:t>
      </w:r>
      <w:r>
        <w:rPr>
          <w:rFonts w:ascii="Times New Roman" w:hAnsi="Times New Roman" w:cs="Times New Roman"/>
          <w:sz w:val="28"/>
          <w:szCs w:val="28"/>
        </w:rPr>
        <w:t>кате</w:t>
      </w:r>
      <w:r w:rsidR="0093227A">
        <w:rPr>
          <w:rFonts w:ascii="Times New Roman" w:hAnsi="Times New Roman" w:cs="Times New Roman"/>
          <w:sz w:val="28"/>
          <w:szCs w:val="28"/>
        </w:rPr>
        <w:t xml:space="preserve">гории (в частности, на примере её сочинений рассматриваются основные особенности </w:t>
      </w:r>
      <w:r w:rsidR="0093227A" w:rsidRPr="0093227A">
        <w:rPr>
          <w:rFonts w:ascii="Times New Roman" w:hAnsi="Times New Roman" w:cs="Times New Roman"/>
          <w:i/>
          <w:sz w:val="28"/>
          <w:szCs w:val="28"/>
        </w:rPr>
        <w:t>тю:кан бунгаку</w:t>
      </w:r>
      <w:r w:rsidR="0093227A">
        <w:rPr>
          <w:rFonts w:ascii="Times New Roman" w:hAnsi="Times New Roman" w:cs="Times New Roman"/>
          <w:sz w:val="28"/>
          <w:szCs w:val="28"/>
        </w:rPr>
        <w:t>).</w:t>
      </w:r>
      <w:r w:rsidR="0041151F">
        <w:rPr>
          <w:rFonts w:ascii="Times New Roman" w:hAnsi="Times New Roman" w:cs="Times New Roman"/>
          <w:sz w:val="28"/>
          <w:szCs w:val="28"/>
        </w:rPr>
        <w:t xml:space="preserve"> Ёсимото Банана – одна</w:t>
      </w:r>
      <w:r w:rsidR="0041151F" w:rsidRPr="0041151F">
        <w:rPr>
          <w:rFonts w:ascii="Times New Roman" w:hAnsi="Times New Roman" w:cs="Times New Roman"/>
          <w:sz w:val="28"/>
          <w:szCs w:val="28"/>
        </w:rPr>
        <w:t xml:space="preserve"> из известнейших и популярнейших писателей современной Японии, что само по себе уже наводит на мысль о е</w:t>
      </w:r>
      <w:r w:rsidR="0041151F">
        <w:rPr>
          <w:rFonts w:ascii="Times New Roman" w:hAnsi="Times New Roman" w:cs="Times New Roman"/>
          <w:sz w:val="28"/>
          <w:szCs w:val="28"/>
        </w:rPr>
        <w:t xml:space="preserve">ё вероятной принадлежности к </w:t>
      </w:r>
      <w:r w:rsidR="0041151F" w:rsidRPr="0041151F">
        <w:rPr>
          <w:rFonts w:ascii="Times New Roman" w:hAnsi="Times New Roman" w:cs="Times New Roman"/>
          <w:i/>
          <w:sz w:val="28"/>
          <w:szCs w:val="28"/>
        </w:rPr>
        <w:t>тю:кан бунгаку</w:t>
      </w:r>
      <w:r w:rsidR="0041151F" w:rsidRPr="0041151F">
        <w:rPr>
          <w:rFonts w:ascii="Times New Roman" w:hAnsi="Times New Roman" w:cs="Times New Roman"/>
          <w:sz w:val="28"/>
          <w:szCs w:val="28"/>
        </w:rPr>
        <w:t>. В любом случае, проанализировать творчество такого значительного автора с точки зрения принадлеж</w:t>
      </w:r>
      <w:r w:rsidR="0041151F">
        <w:rPr>
          <w:rFonts w:ascii="Times New Roman" w:hAnsi="Times New Roman" w:cs="Times New Roman"/>
          <w:sz w:val="28"/>
          <w:szCs w:val="28"/>
        </w:rPr>
        <w:t xml:space="preserve">ности или непринадлежности к </w:t>
      </w:r>
      <w:r w:rsidR="0041151F" w:rsidRPr="0041151F">
        <w:rPr>
          <w:rFonts w:ascii="Times New Roman" w:hAnsi="Times New Roman" w:cs="Times New Roman"/>
          <w:i/>
          <w:sz w:val="28"/>
          <w:szCs w:val="28"/>
        </w:rPr>
        <w:t>тю:кан бунгаку</w:t>
      </w:r>
      <w:r w:rsidR="0041151F" w:rsidRPr="0041151F">
        <w:rPr>
          <w:rFonts w:ascii="Times New Roman" w:hAnsi="Times New Roman" w:cs="Times New Roman"/>
          <w:sz w:val="28"/>
          <w:szCs w:val="28"/>
        </w:rPr>
        <w:t xml:space="preserve"> представляется интересной и актуальной задачей.</w:t>
      </w:r>
    </w:p>
    <w:p w:rsidR="001376C9" w:rsidRDefault="002B1FFF"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Цель данной выпускной квалификационной работы – </w:t>
      </w:r>
      <w:r w:rsidR="00141432">
        <w:rPr>
          <w:rFonts w:ascii="Times New Roman" w:hAnsi="Times New Roman" w:cs="Times New Roman"/>
          <w:sz w:val="28"/>
          <w:szCs w:val="28"/>
        </w:rPr>
        <w:t>определить место и статус</w:t>
      </w:r>
      <w:r w:rsidR="000508B9">
        <w:rPr>
          <w:rFonts w:ascii="Times New Roman" w:hAnsi="Times New Roman" w:cs="Times New Roman"/>
          <w:sz w:val="28"/>
          <w:szCs w:val="28"/>
        </w:rPr>
        <w:t xml:space="preserve"> промежуточной лите</w:t>
      </w:r>
      <w:r w:rsidR="00527305">
        <w:rPr>
          <w:rFonts w:ascii="Times New Roman" w:hAnsi="Times New Roman" w:cs="Times New Roman"/>
          <w:sz w:val="28"/>
          <w:szCs w:val="28"/>
        </w:rPr>
        <w:t xml:space="preserve">ратуры в </w:t>
      </w:r>
      <w:r w:rsidR="00141432">
        <w:rPr>
          <w:rFonts w:ascii="Times New Roman" w:hAnsi="Times New Roman" w:cs="Times New Roman"/>
          <w:sz w:val="28"/>
          <w:szCs w:val="28"/>
        </w:rPr>
        <w:t>литературном процессе Японии, её отличия от чистой и массовой литературы</w:t>
      </w:r>
      <w:r w:rsidR="008C5649">
        <w:rPr>
          <w:rFonts w:ascii="Times New Roman" w:hAnsi="Times New Roman" w:cs="Times New Roman"/>
          <w:sz w:val="28"/>
          <w:szCs w:val="28"/>
        </w:rPr>
        <w:t xml:space="preserve">, </w:t>
      </w:r>
      <w:r w:rsidR="00141432">
        <w:rPr>
          <w:rFonts w:ascii="Times New Roman" w:hAnsi="Times New Roman" w:cs="Times New Roman"/>
          <w:sz w:val="28"/>
          <w:szCs w:val="28"/>
        </w:rPr>
        <w:t>в частности – рассмотрев художественные особенности произведений, относимых к этому типу литературы.</w:t>
      </w:r>
    </w:p>
    <w:p w:rsidR="008C5649" w:rsidRDefault="008C5649"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Для этого необходимо решить несколько задач:</w:t>
      </w:r>
    </w:p>
    <w:p w:rsidR="008C5649" w:rsidRDefault="00AB46F4"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проанализировать понятия </w:t>
      </w:r>
      <w:r w:rsidRPr="00AB46F4">
        <w:rPr>
          <w:rFonts w:ascii="Times New Roman" w:hAnsi="Times New Roman" w:cs="Times New Roman"/>
          <w:i/>
          <w:sz w:val="28"/>
          <w:szCs w:val="28"/>
        </w:rPr>
        <w:t>дзюнбунгаку</w:t>
      </w:r>
      <w:r>
        <w:rPr>
          <w:rFonts w:ascii="Times New Roman" w:hAnsi="Times New Roman" w:cs="Times New Roman"/>
          <w:sz w:val="28"/>
          <w:szCs w:val="28"/>
        </w:rPr>
        <w:t xml:space="preserve"> и </w:t>
      </w:r>
      <w:r w:rsidRPr="00AB46F4">
        <w:rPr>
          <w:rFonts w:ascii="Times New Roman" w:hAnsi="Times New Roman" w:cs="Times New Roman"/>
          <w:i/>
          <w:sz w:val="28"/>
          <w:szCs w:val="28"/>
        </w:rPr>
        <w:t>тайсю: бунгаку</w:t>
      </w:r>
      <w:r>
        <w:rPr>
          <w:rFonts w:ascii="Times New Roman" w:hAnsi="Times New Roman" w:cs="Times New Roman"/>
          <w:sz w:val="28"/>
          <w:szCs w:val="28"/>
        </w:rPr>
        <w:t>, выявить различия между ними;</w:t>
      </w:r>
    </w:p>
    <w:p w:rsidR="000434FE" w:rsidRDefault="00AB46F4"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E969DA">
        <w:rPr>
          <w:rFonts w:ascii="Times New Roman" w:hAnsi="Times New Roman" w:cs="Times New Roman"/>
          <w:sz w:val="28"/>
          <w:szCs w:val="28"/>
        </w:rPr>
        <w:t>определить время</w:t>
      </w:r>
      <w:r w:rsidR="000434FE">
        <w:rPr>
          <w:rFonts w:ascii="Times New Roman" w:hAnsi="Times New Roman" w:cs="Times New Roman"/>
          <w:sz w:val="28"/>
          <w:szCs w:val="28"/>
        </w:rPr>
        <w:t xml:space="preserve"> возникновения </w:t>
      </w:r>
      <w:r w:rsidR="000434FE" w:rsidRPr="000434FE">
        <w:rPr>
          <w:rFonts w:ascii="Times New Roman" w:hAnsi="Times New Roman" w:cs="Times New Roman"/>
          <w:i/>
          <w:sz w:val="28"/>
          <w:szCs w:val="28"/>
        </w:rPr>
        <w:t>тю:кан бунгаку</w:t>
      </w:r>
      <w:r w:rsidR="000434FE">
        <w:rPr>
          <w:rFonts w:ascii="Times New Roman" w:hAnsi="Times New Roman" w:cs="Times New Roman"/>
          <w:sz w:val="28"/>
          <w:szCs w:val="28"/>
        </w:rPr>
        <w:t>, проследить за её развитием до настоящего времени;</w:t>
      </w:r>
    </w:p>
    <w:p w:rsidR="007C2DD9" w:rsidRDefault="007C2DD9"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дать определение промежуточной л</w:t>
      </w:r>
      <w:r w:rsidR="001878BB">
        <w:rPr>
          <w:rFonts w:ascii="Times New Roman" w:hAnsi="Times New Roman" w:cs="Times New Roman"/>
          <w:sz w:val="28"/>
          <w:szCs w:val="28"/>
        </w:rPr>
        <w:t>итературе, выделить её особенности</w:t>
      </w:r>
      <w:r>
        <w:rPr>
          <w:rFonts w:ascii="Times New Roman" w:hAnsi="Times New Roman" w:cs="Times New Roman"/>
          <w:sz w:val="28"/>
          <w:szCs w:val="28"/>
        </w:rPr>
        <w:t>;</w:t>
      </w:r>
    </w:p>
    <w:p w:rsidR="000434FE" w:rsidRDefault="000434FE"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21AAA" w:rsidRPr="00721AAA">
        <w:rPr>
          <w:rFonts w:ascii="Times New Roman" w:hAnsi="Times New Roman" w:cs="Times New Roman"/>
          <w:sz w:val="28"/>
          <w:szCs w:val="28"/>
        </w:rPr>
        <w:t>проанализировать</w:t>
      </w:r>
      <w:r w:rsidR="00640A47">
        <w:rPr>
          <w:rFonts w:ascii="Times New Roman" w:hAnsi="Times New Roman" w:cs="Times New Roman"/>
          <w:sz w:val="28"/>
          <w:szCs w:val="28"/>
        </w:rPr>
        <w:t xml:space="preserve"> художественные особенности промежуточной литературы на материале конкретных произв</w:t>
      </w:r>
      <w:r w:rsidR="0041151F">
        <w:rPr>
          <w:rFonts w:ascii="Times New Roman" w:hAnsi="Times New Roman" w:cs="Times New Roman"/>
          <w:sz w:val="28"/>
          <w:szCs w:val="28"/>
        </w:rPr>
        <w:t>едений, взяв в качестве</w:t>
      </w:r>
      <w:r w:rsidR="00640A47">
        <w:rPr>
          <w:rFonts w:ascii="Times New Roman" w:hAnsi="Times New Roman" w:cs="Times New Roman"/>
          <w:sz w:val="28"/>
          <w:szCs w:val="28"/>
        </w:rPr>
        <w:t xml:space="preserve"> образцов сочинения Ёсимото Банана</w:t>
      </w:r>
      <w:r w:rsidR="00721AAA">
        <w:rPr>
          <w:rFonts w:ascii="Times New Roman" w:hAnsi="Times New Roman" w:cs="Times New Roman"/>
          <w:sz w:val="28"/>
          <w:szCs w:val="28"/>
        </w:rPr>
        <w:t>.</w:t>
      </w:r>
    </w:p>
    <w:p w:rsidR="005374DF" w:rsidRDefault="006E0C87"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 ходе исследования был</w:t>
      </w:r>
      <w:r w:rsidR="005374DF" w:rsidRPr="005374DF">
        <w:rPr>
          <w:rFonts w:ascii="Times New Roman" w:hAnsi="Times New Roman" w:cs="Times New Roman"/>
          <w:sz w:val="28"/>
          <w:szCs w:val="28"/>
        </w:rPr>
        <w:t xml:space="preserve"> использован комплексный подход, включая, в частности, описательный метод, который является наиболее приемлемым для работ, посвящённых литературной тематике, так как он даёт возможность проанализировать собранные данные, вывести из них логическое заключение и выразить свою точку зрения.</w:t>
      </w:r>
    </w:p>
    <w:p w:rsidR="005374DF" w:rsidRDefault="005374DF" w:rsidP="00693C71">
      <w:pPr>
        <w:spacing w:line="360" w:lineRule="auto"/>
        <w:ind w:firstLine="432"/>
        <w:jc w:val="both"/>
        <w:rPr>
          <w:rFonts w:ascii="Times New Roman" w:hAnsi="Times New Roman" w:cs="Times New Roman"/>
          <w:sz w:val="28"/>
          <w:szCs w:val="28"/>
        </w:rPr>
      </w:pPr>
      <w:r w:rsidRPr="005374DF">
        <w:rPr>
          <w:rFonts w:ascii="Times New Roman" w:hAnsi="Times New Roman" w:cs="Times New Roman"/>
          <w:sz w:val="28"/>
          <w:szCs w:val="28"/>
        </w:rPr>
        <w:t>Теоретическими основами исследования являются японоязычные и англоязычные научные работы.</w:t>
      </w:r>
      <w:r w:rsidR="00527305">
        <w:rPr>
          <w:rFonts w:ascii="Times New Roman" w:hAnsi="Times New Roman" w:cs="Times New Roman"/>
          <w:sz w:val="28"/>
          <w:szCs w:val="28"/>
        </w:rPr>
        <w:t xml:space="preserve"> В связи с тем, что на данный момент отсутству</w:t>
      </w:r>
      <w:r w:rsidR="006E0C87">
        <w:rPr>
          <w:rFonts w:ascii="Times New Roman" w:hAnsi="Times New Roman" w:cs="Times New Roman"/>
          <w:sz w:val="28"/>
          <w:szCs w:val="28"/>
        </w:rPr>
        <w:t>ют монографические исследования</w:t>
      </w:r>
      <w:r w:rsidR="00527305">
        <w:rPr>
          <w:rFonts w:ascii="Times New Roman" w:hAnsi="Times New Roman" w:cs="Times New Roman"/>
          <w:sz w:val="28"/>
          <w:szCs w:val="28"/>
        </w:rPr>
        <w:t xml:space="preserve">, посвящённые промежуточной литературе, используются различные статьи сравнительно общей тематики, а также статьи, прямо или косвенно касающиеся чистой, массовой и промежуточной литературы. </w:t>
      </w:r>
      <w:r w:rsidR="006E0C87">
        <w:rPr>
          <w:rFonts w:ascii="Times New Roman" w:hAnsi="Times New Roman" w:cs="Times New Roman"/>
          <w:sz w:val="28"/>
          <w:szCs w:val="28"/>
        </w:rPr>
        <w:t>Среди исследований японских авторов</w:t>
      </w:r>
      <w:r w:rsidR="00886925">
        <w:rPr>
          <w:rFonts w:ascii="Times New Roman" w:hAnsi="Times New Roman" w:cs="Times New Roman"/>
          <w:sz w:val="28"/>
          <w:szCs w:val="28"/>
        </w:rPr>
        <w:t xml:space="preserve"> следует выделить работы Маруяма Митиё</w:t>
      </w:r>
      <w:r w:rsidR="00245E62">
        <w:rPr>
          <w:rStyle w:val="a6"/>
          <w:rFonts w:ascii="Times New Roman" w:hAnsi="Times New Roman" w:cs="Times New Roman"/>
          <w:sz w:val="28"/>
          <w:szCs w:val="28"/>
        </w:rPr>
        <w:footnoteReference w:id="1"/>
      </w:r>
      <w:r w:rsidR="00886925">
        <w:rPr>
          <w:rFonts w:ascii="Times New Roman" w:hAnsi="Times New Roman" w:cs="Times New Roman"/>
          <w:sz w:val="28"/>
          <w:szCs w:val="28"/>
        </w:rPr>
        <w:t xml:space="preserve">, посвящённые понятию промежуточной литературы и её развитию в послевоенный период. Общие сведения о понятиях массовой и промежуточной литературы во всемирном контексте почерпнуты из русскоязычных трудов. </w:t>
      </w:r>
    </w:p>
    <w:p w:rsidR="00AD71F8" w:rsidRDefault="00AD71F8"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Материалом исследования для данной работы служат художественные произведения японской писательницы Ёсимото Банана</w:t>
      </w:r>
      <w:r w:rsidR="004D4ED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E6AF6" w:rsidRDefault="000E6AF6"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Выпускная квалификационная</w:t>
      </w:r>
      <w:r w:rsidRPr="000E6AF6">
        <w:rPr>
          <w:rFonts w:ascii="Times New Roman" w:hAnsi="Times New Roman" w:cs="Times New Roman"/>
          <w:sz w:val="28"/>
          <w:szCs w:val="28"/>
        </w:rPr>
        <w:t xml:space="preserve"> работа состоит из введения, трёх глав, заключения и библиографическо</w:t>
      </w:r>
      <w:r>
        <w:rPr>
          <w:rFonts w:ascii="Times New Roman" w:hAnsi="Times New Roman" w:cs="Times New Roman"/>
          <w:sz w:val="28"/>
          <w:szCs w:val="28"/>
        </w:rPr>
        <w:t xml:space="preserve">го списка, включающего в </w:t>
      </w:r>
      <w:r w:rsidR="003958C5">
        <w:rPr>
          <w:rFonts w:ascii="Times New Roman" w:hAnsi="Times New Roman" w:cs="Times New Roman"/>
          <w:sz w:val="28"/>
          <w:szCs w:val="28"/>
        </w:rPr>
        <w:t>себя 88</w:t>
      </w:r>
      <w:r w:rsidR="00A47A1E">
        <w:rPr>
          <w:rFonts w:ascii="Times New Roman" w:hAnsi="Times New Roman" w:cs="Times New Roman"/>
          <w:sz w:val="28"/>
          <w:szCs w:val="28"/>
        </w:rPr>
        <w:t xml:space="preserve"> наименований</w:t>
      </w:r>
      <w:r w:rsidRPr="000E6AF6">
        <w:rPr>
          <w:rFonts w:ascii="Times New Roman" w:hAnsi="Times New Roman" w:cs="Times New Roman"/>
          <w:sz w:val="28"/>
          <w:szCs w:val="28"/>
        </w:rPr>
        <w:t>.</w:t>
      </w:r>
      <w:r>
        <w:rPr>
          <w:rFonts w:ascii="Times New Roman" w:hAnsi="Times New Roman" w:cs="Times New Roman"/>
          <w:sz w:val="28"/>
          <w:szCs w:val="28"/>
        </w:rPr>
        <w:t xml:space="preserve"> В первой главе рассматриваются понятия чистой и массовой литературы, являющихся источниками возникновения промежуточной литературы. Во второй главе осуществляется попытка дать определение промежуточной литературе, проследить исторический ход развития и указать </w:t>
      </w:r>
      <w:r>
        <w:rPr>
          <w:rFonts w:ascii="Times New Roman" w:hAnsi="Times New Roman" w:cs="Times New Roman"/>
          <w:sz w:val="28"/>
          <w:szCs w:val="28"/>
        </w:rPr>
        <w:lastRenderedPageBreak/>
        <w:t>на социальные факторы, определяющие её развитие. В третьей главе проанализировано творчество писательницы Ёсимото</w:t>
      </w:r>
      <w:r w:rsidR="004D4ED7">
        <w:rPr>
          <w:rFonts w:ascii="Times New Roman" w:hAnsi="Times New Roman" w:cs="Times New Roman"/>
          <w:sz w:val="28"/>
          <w:szCs w:val="28"/>
        </w:rPr>
        <w:t xml:space="preserve"> Банана, делается попытка выделения черт</w:t>
      </w:r>
      <w:r>
        <w:rPr>
          <w:rFonts w:ascii="Times New Roman" w:hAnsi="Times New Roman" w:cs="Times New Roman"/>
          <w:sz w:val="28"/>
          <w:szCs w:val="28"/>
        </w:rPr>
        <w:t xml:space="preserve"> </w:t>
      </w:r>
      <w:r w:rsidRPr="008A6546">
        <w:rPr>
          <w:rFonts w:ascii="Times New Roman" w:hAnsi="Times New Roman" w:cs="Times New Roman"/>
          <w:i/>
          <w:sz w:val="28"/>
          <w:szCs w:val="28"/>
        </w:rPr>
        <w:t>тю:кан бунгаку</w:t>
      </w:r>
      <w:r w:rsidR="004D4ED7">
        <w:rPr>
          <w:rFonts w:ascii="Times New Roman" w:hAnsi="Times New Roman" w:cs="Times New Roman"/>
          <w:sz w:val="28"/>
          <w:szCs w:val="28"/>
        </w:rPr>
        <w:t xml:space="preserve"> в её произведениях</w:t>
      </w:r>
      <w:r>
        <w:rPr>
          <w:rFonts w:ascii="Times New Roman" w:hAnsi="Times New Roman" w:cs="Times New Roman"/>
          <w:sz w:val="28"/>
          <w:szCs w:val="28"/>
        </w:rPr>
        <w:t xml:space="preserve">. </w:t>
      </w:r>
      <w:r w:rsidR="001A02C6">
        <w:rPr>
          <w:rFonts w:ascii="Times New Roman" w:hAnsi="Times New Roman" w:cs="Times New Roman"/>
          <w:sz w:val="28"/>
          <w:szCs w:val="28"/>
        </w:rPr>
        <w:t>Рассмотрены следующие произведения: «Кухня»</w:t>
      </w:r>
      <w:r w:rsidR="00432C5C" w:rsidRPr="00432C5C">
        <w:rPr>
          <w:rFonts w:ascii="Times New Roman" w:hAnsi="Times New Roman" w:cs="Times New Roman"/>
          <w:sz w:val="28"/>
          <w:szCs w:val="28"/>
        </w:rPr>
        <w:t xml:space="preserve"> (</w:t>
      </w:r>
      <w:r w:rsidR="00432C5C" w:rsidRPr="00432C5C">
        <w:rPr>
          <w:rFonts w:ascii="Times New Roman" w:hAnsi="Times New Roman" w:cs="Times New Roman" w:hint="eastAsia"/>
          <w:sz w:val="28"/>
          <w:szCs w:val="28"/>
        </w:rPr>
        <w:t>キッチン</w:t>
      </w:r>
      <w:r w:rsidR="00432C5C">
        <w:rPr>
          <w:rFonts w:ascii="Times New Roman" w:hAnsi="Times New Roman" w:cs="Times New Roman" w:hint="eastAsia"/>
          <w:sz w:val="28"/>
          <w:szCs w:val="28"/>
        </w:rPr>
        <w:t xml:space="preserve">, </w:t>
      </w:r>
      <w:r w:rsidR="004D4ED7">
        <w:rPr>
          <w:rFonts w:ascii="Times New Roman" w:hAnsi="Times New Roman" w:cs="Times New Roman"/>
          <w:i/>
          <w:sz w:val="28"/>
          <w:szCs w:val="28"/>
        </w:rPr>
        <w:t>К</w:t>
      </w:r>
      <w:r w:rsidR="00432C5C" w:rsidRPr="00432C5C">
        <w:rPr>
          <w:rFonts w:ascii="Times New Roman" w:hAnsi="Times New Roman" w:cs="Times New Roman"/>
          <w:i/>
          <w:sz w:val="28"/>
          <w:szCs w:val="28"/>
        </w:rPr>
        <w:t>иттин</w:t>
      </w:r>
      <w:r w:rsidR="00432C5C" w:rsidRPr="00432C5C">
        <w:rPr>
          <w:rFonts w:ascii="Times New Roman" w:hAnsi="Times New Roman" w:cs="Times New Roman"/>
          <w:sz w:val="28"/>
          <w:szCs w:val="28"/>
        </w:rPr>
        <w:t>)</w:t>
      </w:r>
      <w:r w:rsidR="001A02C6">
        <w:rPr>
          <w:rFonts w:ascii="Times New Roman" w:hAnsi="Times New Roman" w:cs="Times New Roman"/>
          <w:sz w:val="28"/>
          <w:szCs w:val="28"/>
        </w:rPr>
        <w:t>, «Амрита»</w:t>
      </w:r>
      <w:r w:rsidR="00432C5C">
        <w:rPr>
          <w:rFonts w:ascii="Times New Roman" w:hAnsi="Times New Roman" w:cs="Times New Roman"/>
          <w:sz w:val="28"/>
          <w:szCs w:val="28"/>
        </w:rPr>
        <w:t xml:space="preserve"> (</w:t>
      </w:r>
      <w:r w:rsidR="00432C5C" w:rsidRPr="00432C5C">
        <w:rPr>
          <w:rFonts w:ascii="Times New Roman" w:hAnsi="Times New Roman" w:cs="Times New Roman" w:hint="eastAsia"/>
          <w:sz w:val="28"/>
          <w:szCs w:val="28"/>
        </w:rPr>
        <w:t>アムリタ</w:t>
      </w:r>
      <w:r w:rsidR="00432C5C">
        <w:rPr>
          <w:rFonts w:ascii="Times New Roman" w:hAnsi="Times New Roman" w:cs="Times New Roman" w:hint="eastAsia"/>
          <w:sz w:val="28"/>
          <w:szCs w:val="28"/>
        </w:rPr>
        <w:t xml:space="preserve">, </w:t>
      </w:r>
      <w:r w:rsidR="004D4ED7">
        <w:rPr>
          <w:rFonts w:ascii="Times New Roman" w:hAnsi="Times New Roman" w:cs="Times New Roman"/>
          <w:i/>
          <w:sz w:val="28"/>
          <w:szCs w:val="28"/>
        </w:rPr>
        <w:t>А</w:t>
      </w:r>
      <w:r w:rsidR="00432C5C" w:rsidRPr="00432C5C">
        <w:rPr>
          <w:rFonts w:ascii="Times New Roman" w:hAnsi="Times New Roman" w:cs="Times New Roman"/>
          <w:i/>
          <w:sz w:val="28"/>
          <w:szCs w:val="28"/>
        </w:rPr>
        <w:t>мурита</w:t>
      </w:r>
      <w:r w:rsidR="00432C5C">
        <w:rPr>
          <w:rFonts w:ascii="Times New Roman" w:hAnsi="Times New Roman" w:cs="Times New Roman"/>
          <w:sz w:val="28"/>
          <w:szCs w:val="28"/>
        </w:rPr>
        <w:t>)</w:t>
      </w:r>
      <w:r w:rsidR="001A02C6">
        <w:rPr>
          <w:rFonts w:ascii="Times New Roman" w:hAnsi="Times New Roman" w:cs="Times New Roman"/>
          <w:sz w:val="28"/>
          <w:szCs w:val="28"/>
        </w:rPr>
        <w:t>, «Цугуми»</w:t>
      </w:r>
      <w:r w:rsidR="00432C5C">
        <w:rPr>
          <w:rFonts w:ascii="Times New Roman" w:hAnsi="Times New Roman" w:cs="Times New Roman"/>
          <w:sz w:val="28"/>
          <w:szCs w:val="28"/>
        </w:rPr>
        <w:t xml:space="preserve"> (</w:t>
      </w:r>
      <w:r w:rsidR="00432C5C" w:rsidRPr="00432C5C">
        <w:rPr>
          <w:rFonts w:ascii="Times New Roman" w:hAnsi="Times New Roman" w:cs="Times New Roman"/>
          <w:sz w:val="28"/>
          <w:szCs w:val="28"/>
        </w:rPr>
        <w:t>TUGUMI</w:t>
      </w:r>
      <w:r w:rsidR="00432C5C">
        <w:rPr>
          <w:rFonts w:ascii="Times New Roman" w:hAnsi="Times New Roman" w:cs="Times New Roman"/>
          <w:sz w:val="28"/>
          <w:szCs w:val="28"/>
        </w:rPr>
        <w:t>)</w:t>
      </w:r>
      <w:r w:rsidR="001A02C6">
        <w:rPr>
          <w:rFonts w:ascii="Times New Roman" w:hAnsi="Times New Roman" w:cs="Times New Roman"/>
          <w:sz w:val="28"/>
          <w:szCs w:val="28"/>
        </w:rPr>
        <w:t>, «Озеро»</w:t>
      </w:r>
      <w:r w:rsidR="00432C5C">
        <w:rPr>
          <w:rFonts w:ascii="Times New Roman" w:hAnsi="Times New Roman" w:cs="Times New Roman"/>
          <w:sz w:val="28"/>
          <w:szCs w:val="28"/>
        </w:rPr>
        <w:t xml:space="preserve"> (</w:t>
      </w:r>
      <w:r w:rsidR="00432C5C" w:rsidRPr="00432C5C">
        <w:rPr>
          <w:rFonts w:ascii="Times New Roman" w:hAnsi="Times New Roman" w:cs="Times New Roman" w:hint="eastAsia"/>
          <w:sz w:val="28"/>
          <w:szCs w:val="28"/>
        </w:rPr>
        <w:t>みずうみ</w:t>
      </w:r>
      <w:r w:rsidR="00432C5C">
        <w:rPr>
          <w:rFonts w:ascii="Times New Roman" w:hAnsi="Times New Roman" w:cs="Times New Roman" w:hint="eastAsia"/>
          <w:sz w:val="28"/>
          <w:szCs w:val="28"/>
        </w:rPr>
        <w:t xml:space="preserve">, </w:t>
      </w:r>
      <w:r w:rsidR="004D4ED7">
        <w:rPr>
          <w:rFonts w:ascii="Times New Roman" w:hAnsi="Times New Roman" w:cs="Times New Roman"/>
          <w:i/>
          <w:sz w:val="28"/>
          <w:szCs w:val="28"/>
        </w:rPr>
        <w:t>М</w:t>
      </w:r>
      <w:r w:rsidR="00432C5C">
        <w:rPr>
          <w:rFonts w:ascii="Times New Roman" w:hAnsi="Times New Roman" w:cs="Times New Roman"/>
          <w:i/>
          <w:sz w:val="28"/>
          <w:szCs w:val="28"/>
        </w:rPr>
        <w:t>идзу:</w:t>
      </w:r>
      <w:r w:rsidR="00432C5C" w:rsidRPr="00432C5C">
        <w:rPr>
          <w:rFonts w:ascii="Times New Roman" w:hAnsi="Times New Roman" w:cs="Times New Roman"/>
          <w:i/>
          <w:sz w:val="28"/>
          <w:szCs w:val="28"/>
        </w:rPr>
        <w:t>ми</w:t>
      </w:r>
      <w:r w:rsidR="00432C5C">
        <w:rPr>
          <w:rFonts w:ascii="Times New Roman" w:hAnsi="Times New Roman" w:cs="Times New Roman"/>
          <w:sz w:val="28"/>
          <w:szCs w:val="28"/>
        </w:rPr>
        <w:t>)</w:t>
      </w:r>
      <w:r w:rsidR="001A02C6">
        <w:rPr>
          <w:rFonts w:ascii="Times New Roman" w:hAnsi="Times New Roman" w:cs="Times New Roman"/>
          <w:sz w:val="28"/>
          <w:szCs w:val="28"/>
        </w:rPr>
        <w:t>, «Спящая»</w:t>
      </w:r>
      <w:r w:rsidR="00432C5C">
        <w:rPr>
          <w:rFonts w:ascii="Times New Roman" w:hAnsi="Times New Roman" w:cs="Times New Roman"/>
          <w:sz w:val="28"/>
          <w:szCs w:val="28"/>
        </w:rPr>
        <w:t xml:space="preserve"> (</w:t>
      </w:r>
      <w:r w:rsidR="00432C5C" w:rsidRPr="00432C5C">
        <w:rPr>
          <w:rFonts w:ascii="Times New Roman" w:hAnsi="Times New Roman" w:cs="Times New Roman" w:hint="eastAsia"/>
          <w:sz w:val="28"/>
          <w:szCs w:val="28"/>
        </w:rPr>
        <w:t>白河夜船</w:t>
      </w:r>
      <w:r w:rsidR="00432C5C">
        <w:rPr>
          <w:rFonts w:ascii="Times New Roman" w:hAnsi="Times New Roman" w:cs="Times New Roman" w:hint="eastAsia"/>
          <w:sz w:val="28"/>
          <w:szCs w:val="28"/>
        </w:rPr>
        <w:t xml:space="preserve">, </w:t>
      </w:r>
      <w:r w:rsidR="004D4ED7">
        <w:rPr>
          <w:rFonts w:ascii="Times New Roman" w:hAnsi="Times New Roman" w:cs="Times New Roman"/>
          <w:i/>
          <w:sz w:val="28"/>
          <w:szCs w:val="28"/>
        </w:rPr>
        <w:t>С</w:t>
      </w:r>
      <w:r w:rsidR="00432C5C" w:rsidRPr="00432C5C">
        <w:rPr>
          <w:rFonts w:ascii="Times New Roman" w:hAnsi="Times New Roman" w:cs="Times New Roman"/>
          <w:i/>
          <w:sz w:val="28"/>
          <w:szCs w:val="28"/>
        </w:rPr>
        <w:t>иракава ёфунэ</w:t>
      </w:r>
      <w:r w:rsidR="00432C5C">
        <w:rPr>
          <w:rFonts w:ascii="Times New Roman" w:hAnsi="Times New Roman" w:cs="Times New Roman"/>
          <w:sz w:val="28"/>
          <w:szCs w:val="28"/>
        </w:rPr>
        <w:t>)</w:t>
      </w:r>
      <w:r w:rsidR="001A02C6">
        <w:rPr>
          <w:rFonts w:ascii="Times New Roman" w:hAnsi="Times New Roman" w:cs="Times New Roman"/>
          <w:sz w:val="28"/>
          <w:szCs w:val="28"/>
        </w:rPr>
        <w:t>, «Тень при лунном свете»</w:t>
      </w:r>
      <w:r w:rsidR="00432C5C" w:rsidRPr="00432C5C">
        <w:rPr>
          <w:rFonts w:ascii="Times New Roman" w:hAnsi="Times New Roman" w:cs="Times New Roman"/>
          <w:sz w:val="28"/>
          <w:szCs w:val="28"/>
        </w:rPr>
        <w:t xml:space="preserve"> (</w:t>
      </w:r>
      <w:r w:rsidR="00432C5C" w:rsidRPr="00432C5C">
        <w:rPr>
          <w:rFonts w:ascii="Times New Roman" w:hAnsi="Times New Roman" w:cs="Times New Roman" w:hint="eastAsia"/>
          <w:sz w:val="28"/>
          <w:szCs w:val="28"/>
        </w:rPr>
        <w:t>ムーンライト・シャドウ</w:t>
      </w:r>
      <w:r w:rsidR="004D4ED7">
        <w:rPr>
          <w:rFonts w:ascii="Times New Roman" w:hAnsi="Times New Roman" w:cs="Times New Roman"/>
          <w:sz w:val="28"/>
          <w:szCs w:val="28"/>
        </w:rPr>
        <w:t xml:space="preserve">, </w:t>
      </w:r>
      <w:r w:rsidR="004D4ED7">
        <w:rPr>
          <w:rFonts w:ascii="Times New Roman" w:hAnsi="Times New Roman" w:cs="Times New Roman"/>
          <w:i/>
          <w:sz w:val="28"/>
          <w:szCs w:val="28"/>
        </w:rPr>
        <w:t>М</w:t>
      </w:r>
      <w:r w:rsidR="00432C5C" w:rsidRPr="00432C5C">
        <w:rPr>
          <w:rFonts w:ascii="Times New Roman" w:hAnsi="Times New Roman" w:cs="Times New Roman"/>
          <w:i/>
          <w:sz w:val="28"/>
          <w:szCs w:val="28"/>
        </w:rPr>
        <w:t>у:нрайто-сядоу</w:t>
      </w:r>
      <w:r w:rsidR="00432C5C" w:rsidRPr="00432C5C">
        <w:rPr>
          <w:rFonts w:ascii="Times New Roman" w:hAnsi="Times New Roman" w:cs="Times New Roman"/>
          <w:sz w:val="28"/>
          <w:szCs w:val="28"/>
        </w:rPr>
        <w:t>)</w:t>
      </w:r>
      <w:r w:rsidR="001A02C6">
        <w:rPr>
          <w:rFonts w:ascii="Times New Roman" w:hAnsi="Times New Roman" w:cs="Times New Roman"/>
          <w:sz w:val="28"/>
          <w:szCs w:val="28"/>
        </w:rPr>
        <w:t>, «Ящерица</w:t>
      </w:r>
      <w:r w:rsidR="00432C5C">
        <w:rPr>
          <w:rFonts w:ascii="Times New Roman" w:hAnsi="Times New Roman" w:cs="Times New Roman"/>
          <w:sz w:val="28"/>
          <w:szCs w:val="28"/>
        </w:rPr>
        <w:t>» (</w:t>
      </w:r>
      <w:r w:rsidR="00432C5C">
        <w:rPr>
          <w:rFonts w:ascii="Times New Roman" w:hAnsi="Times New Roman" w:cs="Times New Roman" w:hint="eastAsia"/>
          <w:sz w:val="28"/>
          <w:szCs w:val="28"/>
          <w:lang w:val="uk-UA"/>
        </w:rPr>
        <w:t>とかげ</w:t>
      </w:r>
      <w:r w:rsidR="00432C5C">
        <w:rPr>
          <w:rFonts w:ascii="Times New Roman" w:hAnsi="Times New Roman" w:cs="Times New Roman" w:hint="eastAsia"/>
          <w:sz w:val="28"/>
          <w:szCs w:val="28"/>
          <w:lang w:val="uk-UA"/>
        </w:rPr>
        <w:t xml:space="preserve">, </w:t>
      </w:r>
      <w:r w:rsidR="004D4ED7">
        <w:rPr>
          <w:rFonts w:ascii="Times New Roman" w:hAnsi="Times New Roman" w:cs="Times New Roman"/>
          <w:i/>
          <w:sz w:val="28"/>
          <w:szCs w:val="28"/>
          <w:lang w:val="uk-UA"/>
        </w:rPr>
        <w:t>Т</w:t>
      </w:r>
      <w:r w:rsidR="00432C5C" w:rsidRPr="00432C5C">
        <w:rPr>
          <w:rFonts w:ascii="Times New Roman" w:hAnsi="Times New Roman" w:cs="Times New Roman"/>
          <w:i/>
          <w:sz w:val="28"/>
          <w:szCs w:val="28"/>
          <w:lang w:val="uk-UA"/>
        </w:rPr>
        <w:t>окагэ</w:t>
      </w:r>
      <w:r w:rsidR="00432C5C">
        <w:rPr>
          <w:rFonts w:ascii="Times New Roman" w:hAnsi="Times New Roman" w:cs="Times New Roman"/>
          <w:sz w:val="28"/>
          <w:szCs w:val="28"/>
        </w:rPr>
        <w:t xml:space="preserve">). </w:t>
      </w:r>
      <w:r w:rsidR="00E90107">
        <w:rPr>
          <w:rFonts w:ascii="Times New Roman" w:hAnsi="Times New Roman" w:cs="Times New Roman"/>
          <w:sz w:val="28"/>
          <w:szCs w:val="28"/>
        </w:rPr>
        <w:t>Также рассматривается повесть «Первая любовь»</w:t>
      </w:r>
      <w:r w:rsidR="00432C5C">
        <w:rPr>
          <w:rFonts w:ascii="Times New Roman" w:hAnsi="Times New Roman" w:cs="Times New Roman"/>
          <w:sz w:val="28"/>
          <w:szCs w:val="28"/>
        </w:rPr>
        <w:t xml:space="preserve"> (</w:t>
      </w:r>
      <w:r w:rsidR="00432C5C" w:rsidRPr="00432C5C">
        <w:rPr>
          <w:rFonts w:ascii="Times New Roman" w:hAnsi="Times New Roman" w:cs="Times New Roman" w:hint="eastAsia"/>
          <w:sz w:val="28"/>
          <w:szCs w:val="28"/>
        </w:rPr>
        <w:t>High and dry (</w:t>
      </w:r>
      <w:r w:rsidR="00432C5C" w:rsidRPr="00432C5C">
        <w:rPr>
          <w:rFonts w:ascii="Times New Roman" w:hAnsi="Times New Roman" w:cs="Times New Roman" w:hint="eastAsia"/>
          <w:sz w:val="28"/>
          <w:szCs w:val="28"/>
        </w:rPr>
        <w:t>はつ恋</w:t>
      </w:r>
      <w:r w:rsidR="00432C5C" w:rsidRPr="00432C5C">
        <w:rPr>
          <w:rFonts w:ascii="Times New Roman" w:hAnsi="Times New Roman" w:cs="Times New Roman" w:hint="eastAsia"/>
          <w:sz w:val="28"/>
          <w:szCs w:val="28"/>
        </w:rPr>
        <w:t>)</w:t>
      </w:r>
      <w:r w:rsidR="00432C5C">
        <w:rPr>
          <w:rFonts w:ascii="Times New Roman" w:hAnsi="Times New Roman" w:cs="Times New Roman"/>
          <w:sz w:val="28"/>
          <w:szCs w:val="28"/>
        </w:rPr>
        <w:t xml:space="preserve">, </w:t>
      </w:r>
      <w:r w:rsidR="004D4ED7">
        <w:rPr>
          <w:rFonts w:ascii="Times New Roman" w:hAnsi="Times New Roman" w:cs="Times New Roman"/>
          <w:i/>
          <w:sz w:val="28"/>
          <w:szCs w:val="28"/>
        </w:rPr>
        <w:t>Х</w:t>
      </w:r>
      <w:r w:rsidR="00432C5C" w:rsidRPr="00432C5C">
        <w:rPr>
          <w:rFonts w:ascii="Times New Roman" w:hAnsi="Times New Roman" w:cs="Times New Roman"/>
          <w:i/>
          <w:sz w:val="28"/>
          <w:szCs w:val="28"/>
        </w:rPr>
        <w:t>ацукой</w:t>
      </w:r>
      <w:r w:rsidR="00432C5C">
        <w:rPr>
          <w:rFonts w:ascii="Times New Roman" w:hAnsi="Times New Roman" w:cs="Times New Roman"/>
          <w:sz w:val="28"/>
          <w:szCs w:val="28"/>
        </w:rPr>
        <w:t>)</w:t>
      </w:r>
      <w:r w:rsidR="00E90107">
        <w:rPr>
          <w:rFonts w:ascii="Times New Roman" w:hAnsi="Times New Roman" w:cs="Times New Roman"/>
          <w:sz w:val="28"/>
          <w:szCs w:val="28"/>
        </w:rPr>
        <w:t xml:space="preserve">, </w:t>
      </w:r>
      <w:r w:rsidR="00933A92">
        <w:rPr>
          <w:rFonts w:ascii="Times New Roman" w:hAnsi="Times New Roman" w:cs="Times New Roman"/>
          <w:sz w:val="28"/>
          <w:szCs w:val="28"/>
        </w:rPr>
        <w:t>которая до сих пор не переводилась</w:t>
      </w:r>
      <w:r w:rsidR="00E90107">
        <w:rPr>
          <w:rFonts w:ascii="Times New Roman" w:hAnsi="Times New Roman" w:cs="Times New Roman"/>
          <w:sz w:val="28"/>
          <w:szCs w:val="28"/>
        </w:rPr>
        <w:t xml:space="preserve"> на русский язык</w:t>
      </w:r>
      <w:r w:rsidR="00933A92">
        <w:rPr>
          <w:rFonts w:ascii="Times New Roman" w:hAnsi="Times New Roman" w:cs="Times New Roman"/>
          <w:sz w:val="28"/>
          <w:szCs w:val="28"/>
        </w:rPr>
        <w:t xml:space="preserve">. К работе прилагается перевод </w:t>
      </w:r>
      <w:r w:rsidR="002279F8">
        <w:rPr>
          <w:rFonts w:ascii="Times New Roman" w:hAnsi="Times New Roman" w:cs="Times New Roman"/>
          <w:sz w:val="28"/>
          <w:szCs w:val="28"/>
        </w:rPr>
        <w:t>части текста повести</w:t>
      </w:r>
      <w:r w:rsidR="00933A92">
        <w:rPr>
          <w:rFonts w:ascii="Times New Roman" w:hAnsi="Times New Roman" w:cs="Times New Roman"/>
          <w:sz w:val="28"/>
          <w:szCs w:val="28"/>
        </w:rPr>
        <w:t>.</w:t>
      </w:r>
      <w:r w:rsidR="00E90107">
        <w:rPr>
          <w:rFonts w:ascii="Times New Roman" w:hAnsi="Times New Roman" w:cs="Times New Roman"/>
          <w:sz w:val="28"/>
          <w:szCs w:val="28"/>
        </w:rPr>
        <w:t xml:space="preserve"> </w:t>
      </w:r>
    </w:p>
    <w:p w:rsidR="00C83560" w:rsidRDefault="00C83560"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br w:type="page"/>
      </w:r>
    </w:p>
    <w:p w:rsidR="00AD71F8" w:rsidRPr="0035651D" w:rsidRDefault="00C83560" w:rsidP="0035651D">
      <w:pPr>
        <w:pStyle w:val="1"/>
        <w:spacing w:line="360" w:lineRule="auto"/>
        <w:jc w:val="center"/>
        <w:rPr>
          <w:rFonts w:ascii="Times New Roman" w:hAnsi="Times New Roman" w:cs="Times New Roman"/>
          <w:b/>
          <w:color w:val="000000" w:themeColor="text1"/>
          <w:sz w:val="28"/>
          <w:szCs w:val="28"/>
        </w:rPr>
      </w:pPr>
      <w:bookmarkStart w:id="3" w:name="_Toc483185058"/>
      <w:r w:rsidRPr="0035651D">
        <w:rPr>
          <w:rFonts w:ascii="Times New Roman" w:hAnsi="Times New Roman" w:cs="Times New Roman"/>
          <w:b/>
          <w:color w:val="000000" w:themeColor="text1"/>
          <w:sz w:val="28"/>
          <w:szCs w:val="28"/>
        </w:rPr>
        <w:lastRenderedPageBreak/>
        <w:t>Глава 1</w:t>
      </w:r>
      <w:bookmarkEnd w:id="3"/>
    </w:p>
    <w:p w:rsidR="00C83560" w:rsidRPr="0035651D" w:rsidRDefault="00C83560" w:rsidP="00473E75">
      <w:pPr>
        <w:pStyle w:val="1"/>
        <w:spacing w:line="360" w:lineRule="auto"/>
        <w:jc w:val="center"/>
        <w:rPr>
          <w:rFonts w:ascii="Times New Roman" w:hAnsi="Times New Roman" w:cs="Times New Roman"/>
          <w:b/>
          <w:color w:val="000000" w:themeColor="text1"/>
          <w:sz w:val="28"/>
          <w:szCs w:val="28"/>
        </w:rPr>
      </w:pPr>
      <w:bookmarkStart w:id="4" w:name="_Toc483185059"/>
      <w:r w:rsidRPr="0035651D">
        <w:rPr>
          <w:rFonts w:ascii="Times New Roman" w:hAnsi="Times New Roman" w:cs="Times New Roman"/>
          <w:b/>
          <w:color w:val="000000" w:themeColor="text1"/>
          <w:sz w:val="28"/>
          <w:szCs w:val="28"/>
        </w:rPr>
        <w:t>Предпосылки формирования промежуточной литературы</w:t>
      </w:r>
      <w:bookmarkEnd w:id="4"/>
    </w:p>
    <w:p w:rsidR="00C83560" w:rsidRPr="00473E75" w:rsidRDefault="00C83560" w:rsidP="00473E75">
      <w:pPr>
        <w:pStyle w:val="2"/>
        <w:numPr>
          <w:ilvl w:val="1"/>
          <w:numId w:val="7"/>
        </w:numPr>
        <w:spacing w:line="360" w:lineRule="auto"/>
        <w:rPr>
          <w:rFonts w:ascii="Times New Roman" w:hAnsi="Times New Roman" w:cs="Times New Roman"/>
          <w:color w:val="000000" w:themeColor="text1"/>
          <w:sz w:val="28"/>
          <w:szCs w:val="28"/>
        </w:rPr>
      </w:pPr>
      <w:bookmarkStart w:id="5" w:name="_Toc483185060"/>
      <w:r w:rsidRPr="00473E75">
        <w:rPr>
          <w:rFonts w:ascii="Times New Roman" w:hAnsi="Times New Roman" w:cs="Times New Roman"/>
          <w:color w:val="000000" w:themeColor="text1"/>
          <w:sz w:val="28"/>
          <w:szCs w:val="28"/>
        </w:rPr>
        <w:t>Истоки промежуточной литературы: «чистая литература»</w:t>
      </w:r>
      <w:bookmarkEnd w:id="5"/>
    </w:p>
    <w:p w:rsidR="00C83560" w:rsidRDefault="00C83560" w:rsidP="00025CBA">
      <w:pPr>
        <w:spacing w:line="360" w:lineRule="auto"/>
        <w:jc w:val="both"/>
        <w:rPr>
          <w:rFonts w:ascii="Times New Roman" w:hAnsi="Times New Roman" w:cs="Times New Roman"/>
          <w:sz w:val="28"/>
          <w:szCs w:val="28"/>
        </w:rPr>
      </w:pPr>
    </w:p>
    <w:p w:rsidR="003D0E40" w:rsidRDefault="003D0E40" w:rsidP="00693C71">
      <w:pPr>
        <w:spacing w:line="360" w:lineRule="auto"/>
        <w:ind w:firstLine="432"/>
        <w:jc w:val="both"/>
        <w:rPr>
          <w:rFonts w:ascii="Times New Roman" w:hAnsi="Times New Roman" w:cs="Times New Roman"/>
          <w:sz w:val="28"/>
          <w:szCs w:val="28"/>
        </w:rPr>
      </w:pPr>
      <w:r w:rsidRPr="003D0E40">
        <w:rPr>
          <w:rFonts w:ascii="Times New Roman" w:hAnsi="Times New Roman" w:cs="Times New Roman"/>
          <w:i/>
          <w:sz w:val="28"/>
          <w:szCs w:val="28"/>
        </w:rPr>
        <w:t>Дзюнбунгаку –</w:t>
      </w:r>
      <w:r w:rsidRPr="003D0E40">
        <w:rPr>
          <w:rFonts w:ascii="Times New Roman" w:hAnsi="Times New Roman" w:cs="Times New Roman"/>
          <w:sz w:val="28"/>
          <w:szCs w:val="28"/>
        </w:rPr>
        <w:t xml:space="preserve"> (</w:t>
      </w:r>
      <w:r w:rsidRPr="003D0E40">
        <w:rPr>
          <w:rFonts w:ascii="Times New Roman" w:hAnsi="Times New Roman" w:cs="Times New Roman" w:hint="eastAsia"/>
          <w:sz w:val="28"/>
          <w:szCs w:val="28"/>
        </w:rPr>
        <w:t>純文学</w:t>
      </w:r>
      <w:r w:rsidRPr="003D0E40">
        <w:rPr>
          <w:rFonts w:ascii="Times New Roman" w:hAnsi="Times New Roman" w:cs="Times New Roman"/>
          <w:sz w:val="28"/>
          <w:szCs w:val="28"/>
        </w:rPr>
        <w:t xml:space="preserve">, чистая литература) – это условный термин, которым в Японии принято обозначать ту область художественной литературы, которая противопоставляется </w:t>
      </w:r>
      <w:r w:rsidRPr="003D0E40">
        <w:rPr>
          <w:rFonts w:ascii="Times New Roman" w:hAnsi="Times New Roman" w:cs="Times New Roman"/>
          <w:i/>
          <w:iCs/>
          <w:sz w:val="28"/>
          <w:szCs w:val="28"/>
        </w:rPr>
        <w:t>тайсю:</w:t>
      </w:r>
      <w:r w:rsidR="00730A90">
        <w:rPr>
          <w:rFonts w:ascii="Times New Roman" w:hAnsi="Times New Roman" w:cs="Times New Roman"/>
          <w:i/>
          <w:iCs/>
          <w:sz w:val="28"/>
          <w:szCs w:val="28"/>
        </w:rPr>
        <w:t xml:space="preserve"> </w:t>
      </w:r>
      <w:r w:rsidRPr="003D0E40">
        <w:rPr>
          <w:rFonts w:ascii="Times New Roman" w:hAnsi="Times New Roman" w:cs="Times New Roman"/>
          <w:i/>
          <w:iCs/>
          <w:sz w:val="28"/>
          <w:szCs w:val="28"/>
        </w:rPr>
        <w:t>бунгаку</w:t>
      </w:r>
      <w:r w:rsidRPr="003D0E40">
        <w:rPr>
          <w:rFonts w:ascii="Times New Roman" w:hAnsi="Times New Roman" w:cs="Times New Roman"/>
          <w:sz w:val="28"/>
          <w:szCs w:val="28"/>
        </w:rPr>
        <w:t xml:space="preserve">, как элитарная, сложная и натуралистичная. Начиная с первой половины XX века </w:t>
      </w:r>
      <w:r w:rsidRPr="003D0E40">
        <w:rPr>
          <w:rFonts w:ascii="Times New Roman" w:hAnsi="Times New Roman" w:cs="Times New Roman"/>
          <w:i/>
          <w:iCs/>
          <w:sz w:val="28"/>
          <w:szCs w:val="28"/>
        </w:rPr>
        <w:t>дзюнбунгаку</w:t>
      </w:r>
      <w:r w:rsidRPr="003D0E40">
        <w:rPr>
          <w:rFonts w:ascii="Times New Roman" w:hAnsi="Times New Roman" w:cs="Times New Roman"/>
          <w:sz w:val="28"/>
          <w:szCs w:val="28"/>
        </w:rPr>
        <w:t xml:space="preserve"> доминировала в литературны</w:t>
      </w:r>
      <w:r w:rsidR="00785656">
        <w:rPr>
          <w:rFonts w:ascii="Times New Roman" w:hAnsi="Times New Roman" w:cs="Times New Roman"/>
          <w:sz w:val="28"/>
          <w:szCs w:val="28"/>
        </w:rPr>
        <w:t>х кругах. И</w:t>
      </w:r>
      <w:r w:rsidRPr="003D0E40">
        <w:rPr>
          <w:rFonts w:ascii="Times New Roman" w:hAnsi="Times New Roman" w:cs="Times New Roman"/>
          <w:sz w:val="28"/>
          <w:szCs w:val="28"/>
        </w:rPr>
        <w:t>спользование термина «</w:t>
      </w:r>
      <w:r w:rsidRPr="003D0E40">
        <w:rPr>
          <w:rFonts w:ascii="Times New Roman" w:hAnsi="Times New Roman" w:cs="Times New Roman"/>
          <w:i/>
          <w:iCs/>
          <w:sz w:val="28"/>
          <w:szCs w:val="28"/>
        </w:rPr>
        <w:t>дзюнбунгаку</w:t>
      </w:r>
      <w:r w:rsidR="00785656">
        <w:rPr>
          <w:rFonts w:ascii="Times New Roman" w:hAnsi="Times New Roman" w:cs="Times New Roman"/>
          <w:sz w:val="28"/>
          <w:szCs w:val="28"/>
        </w:rPr>
        <w:t>» можно обнаружить уже</w:t>
      </w:r>
      <w:r w:rsidRPr="003D0E40">
        <w:rPr>
          <w:rFonts w:ascii="Times New Roman" w:hAnsi="Times New Roman" w:cs="Times New Roman"/>
          <w:sz w:val="28"/>
          <w:szCs w:val="28"/>
        </w:rPr>
        <w:t xml:space="preserve"> в эссе писателя Мори Огай</w:t>
      </w:r>
      <w:r w:rsidRPr="003D0E40">
        <w:rPr>
          <w:rFonts w:ascii="Times New Roman" w:hAnsi="Times New Roman" w:cs="Times New Roman"/>
          <w:sz w:val="28"/>
          <w:szCs w:val="28"/>
          <w:vertAlign w:val="superscript"/>
        </w:rPr>
        <w:footnoteReference w:id="2"/>
      </w:r>
      <w:r w:rsidRPr="003D0E40">
        <w:rPr>
          <w:rFonts w:ascii="Times New Roman" w:hAnsi="Times New Roman" w:cs="Times New Roman"/>
          <w:sz w:val="28"/>
          <w:szCs w:val="28"/>
        </w:rPr>
        <w:t xml:space="preserve"> (</w:t>
      </w:r>
      <w:r w:rsidRPr="003D0E40">
        <w:rPr>
          <w:rFonts w:ascii="Times New Roman" w:hAnsi="Times New Roman" w:cs="Times New Roman" w:hint="eastAsia"/>
          <w:sz w:val="28"/>
          <w:szCs w:val="28"/>
        </w:rPr>
        <w:t>森鷗外</w:t>
      </w:r>
      <w:r w:rsidRPr="003D0E40">
        <w:rPr>
          <w:rFonts w:ascii="Times New Roman" w:hAnsi="Times New Roman" w:cs="Times New Roman" w:hint="eastAsia"/>
          <w:sz w:val="28"/>
          <w:szCs w:val="28"/>
        </w:rPr>
        <w:t>)</w:t>
      </w:r>
      <w:r w:rsidR="00785656">
        <w:rPr>
          <w:rFonts w:ascii="Times New Roman" w:hAnsi="Times New Roman" w:cs="Times New Roman"/>
          <w:sz w:val="28"/>
          <w:szCs w:val="28"/>
        </w:rPr>
        <w:t>, изданном в 1891 году</w:t>
      </w:r>
      <w:r w:rsidR="000A3C09">
        <w:rPr>
          <w:rFonts w:ascii="Times New Roman" w:hAnsi="Times New Roman" w:cs="Times New Roman"/>
          <w:sz w:val="28"/>
          <w:szCs w:val="28"/>
        </w:rPr>
        <w:t xml:space="preserve"> в журнале «Васэда бунгаку» (</w:t>
      </w:r>
      <w:r w:rsidR="000A3C09" w:rsidRPr="000A3C09">
        <w:rPr>
          <w:rFonts w:ascii="Times New Roman" w:hAnsi="Times New Roman" w:cs="Times New Roman" w:hint="eastAsia"/>
          <w:sz w:val="28"/>
          <w:szCs w:val="28"/>
        </w:rPr>
        <w:t>早稲田文學</w:t>
      </w:r>
      <w:r w:rsidR="000A3C09">
        <w:rPr>
          <w:rFonts w:ascii="Times New Roman" w:hAnsi="Times New Roman" w:cs="Times New Roman" w:hint="eastAsia"/>
          <w:sz w:val="28"/>
          <w:szCs w:val="28"/>
        </w:rPr>
        <w:t>,</w:t>
      </w:r>
      <w:r w:rsidR="000A3C09">
        <w:rPr>
          <w:rFonts w:ascii="Times New Roman" w:hAnsi="Times New Roman" w:cs="Times New Roman"/>
          <w:sz w:val="28"/>
          <w:szCs w:val="28"/>
        </w:rPr>
        <w:t xml:space="preserve"> «Литература Васэда»)</w:t>
      </w:r>
      <w:r w:rsidRPr="003D0E40">
        <w:rPr>
          <w:rFonts w:ascii="Times New Roman" w:hAnsi="Times New Roman" w:cs="Times New Roman"/>
          <w:sz w:val="28"/>
          <w:szCs w:val="28"/>
        </w:rPr>
        <w:t>,</w:t>
      </w:r>
      <w:r w:rsidR="00D70822">
        <w:rPr>
          <w:rStyle w:val="a6"/>
          <w:rFonts w:ascii="Times New Roman" w:hAnsi="Times New Roman" w:cs="Times New Roman"/>
          <w:sz w:val="28"/>
          <w:szCs w:val="28"/>
        </w:rPr>
        <w:footnoteReference w:id="3"/>
      </w:r>
      <w:r w:rsidRPr="003D0E40">
        <w:rPr>
          <w:rFonts w:ascii="Times New Roman" w:hAnsi="Times New Roman" w:cs="Times New Roman"/>
          <w:sz w:val="28"/>
          <w:szCs w:val="28"/>
        </w:rPr>
        <w:t xml:space="preserve"> а в 1892 его употребил литературный критик Утида Роан</w:t>
      </w:r>
      <w:r w:rsidRPr="003D0E40">
        <w:rPr>
          <w:rFonts w:ascii="Times New Roman" w:hAnsi="Times New Roman" w:cs="Times New Roman"/>
          <w:sz w:val="28"/>
          <w:szCs w:val="28"/>
          <w:vertAlign w:val="superscript"/>
        </w:rPr>
        <w:footnoteReference w:id="4"/>
      </w:r>
      <w:r w:rsidRPr="003D0E40">
        <w:rPr>
          <w:rFonts w:ascii="Times New Roman" w:hAnsi="Times New Roman" w:cs="Times New Roman"/>
          <w:sz w:val="28"/>
          <w:szCs w:val="28"/>
        </w:rPr>
        <w:t xml:space="preserve"> (</w:t>
      </w:r>
      <w:r w:rsidRPr="003D0E40">
        <w:rPr>
          <w:rFonts w:ascii="Times New Roman" w:hAnsi="Times New Roman" w:cs="Times New Roman" w:hint="eastAsia"/>
          <w:sz w:val="28"/>
          <w:szCs w:val="28"/>
        </w:rPr>
        <w:t>内田魯庵</w:t>
      </w:r>
      <w:r w:rsidRPr="003D0E40">
        <w:rPr>
          <w:rFonts w:ascii="Times New Roman" w:hAnsi="Times New Roman" w:cs="Times New Roman" w:hint="eastAsia"/>
          <w:sz w:val="28"/>
          <w:szCs w:val="28"/>
        </w:rPr>
        <w:t>)</w:t>
      </w:r>
      <w:r w:rsidR="00E119D3">
        <w:rPr>
          <w:rFonts w:ascii="Times New Roman" w:hAnsi="Times New Roman" w:cs="Times New Roman"/>
          <w:sz w:val="28"/>
          <w:szCs w:val="28"/>
        </w:rPr>
        <w:t xml:space="preserve"> в эссе </w:t>
      </w:r>
      <w:r w:rsidR="000C2386">
        <w:rPr>
          <w:rFonts w:ascii="Times New Roman" w:hAnsi="Times New Roman" w:cs="Times New Roman"/>
          <w:sz w:val="28"/>
          <w:szCs w:val="28"/>
        </w:rPr>
        <w:t>«Литература</w:t>
      </w:r>
      <w:r w:rsidR="00D06D66">
        <w:rPr>
          <w:rFonts w:ascii="Times New Roman" w:hAnsi="Times New Roman" w:cs="Times New Roman"/>
          <w:sz w:val="28"/>
          <w:szCs w:val="28"/>
        </w:rPr>
        <w:t xml:space="preserve"> в целом» (</w:t>
      </w:r>
      <w:r w:rsidR="00D06D66">
        <w:rPr>
          <w:rFonts w:ascii="Times New Roman" w:hAnsi="Times New Roman" w:cs="Times New Roman" w:hint="eastAsia"/>
          <w:sz w:val="28"/>
          <w:szCs w:val="28"/>
        </w:rPr>
        <w:t>文学一般</w:t>
      </w:r>
      <w:r w:rsidR="00D06D66">
        <w:rPr>
          <w:rFonts w:ascii="Times New Roman" w:hAnsi="Times New Roman" w:cs="Times New Roman"/>
          <w:sz w:val="28"/>
          <w:szCs w:val="28"/>
        </w:rPr>
        <w:t xml:space="preserve">, </w:t>
      </w:r>
      <w:r w:rsidR="00D06D66" w:rsidRPr="00D06D66">
        <w:rPr>
          <w:rFonts w:ascii="Times New Roman" w:hAnsi="Times New Roman" w:cs="Times New Roman"/>
          <w:i/>
          <w:sz w:val="28"/>
          <w:szCs w:val="28"/>
        </w:rPr>
        <w:t>Бунгаку иппан</w:t>
      </w:r>
      <w:r w:rsidR="00D06D66">
        <w:rPr>
          <w:rFonts w:ascii="Times New Roman" w:hAnsi="Times New Roman" w:cs="Times New Roman"/>
          <w:sz w:val="28"/>
          <w:szCs w:val="28"/>
        </w:rPr>
        <w:t>)</w:t>
      </w:r>
      <w:r w:rsidRPr="003D0E40">
        <w:rPr>
          <w:rFonts w:ascii="Times New Roman" w:hAnsi="Times New Roman" w:cs="Times New Roman"/>
          <w:sz w:val="28"/>
          <w:szCs w:val="28"/>
        </w:rPr>
        <w:t>.</w:t>
      </w:r>
      <w:r w:rsidRPr="003D0E40">
        <w:rPr>
          <w:rFonts w:ascii="Times New Roman" w:hAnsi="Times New Roman" w:cs="Times New Roman"/>
          <w:sz w:val="28"/>
          <w:szCs w:val="28"/>
          <w:vertAlign w:val="superscript"/>
        </w:rPr>
        <w:footnoteReference w:id="5"/>
      </w:r>
      <w:r w:rsidR="00785656">
        <w:rPr>
          <w:rFonts w:ascii="Times New Roman" w:hAnsi="Times New Roman" w:cs="Times New Roman"/>
          <w:sz w:val="28"/>
          <w:szCs w:val="28"/>
        </w:rPr>
        <w:t xml:space="preserve"> Систематизировано концепция</w:t>
      </w:r>
      <w:r w:rsidRPr="003D0E40">
        <w:rPr>
          <w:rFonts w:ascii="Times New Roman" w:hAnsi="Times New Roman" w:cs="Times New Roman"/>
          <w:sz w:val="28"/>
          <w:szCs w:val="28"/>
        </w:rPr>
        <w:t xml:space="preserve"> «чистой» лите</w:t>
      </w:r>
      <w:r w:rsidR="000A3C09">
        <w:rPr>
          <w:rFonts w:ascii="Times New Roman" w:hAnsi="Times New Roman" w:cs="Times New Roman"/>
          <w:sz w:val="28"/>
          <w:szCs w:val="28"/>
        </w:rPr>
        <w:t>ратуры впервые была изложена</w:t>
      </w:r>
      <w:r w:rsidRPr="003D0E40">
        <w:rPr>
          <w:rFonts w:ascii="Times New Roman" w:hAnsi="Times New Roman" w:cs="Times New Roman"/>
          <w:sz w:val="28"/>
          <w:szCs w:val="28"/>
        </w:rPr>
        <w:t xml:space="preserve"> в 1922 году в работе Арисима Такэо</w:t>
      </w:r>
      <w:r w:rsidRPr="003D0E40">
        <w:rPr>
          <w:rFonts w:ascii="Times New Roman" w:hAnsi="Times New Roman" w:cs="Times New Roman"/>
          <w:sz w:val="28"/>
          <w:szCs w:val="28"/>
          <w:vertAlign w:val="superscript"/>
        </w:rPr>
        <w:footnoteReference w:id="6"/>
      </w:r>
      <w:r w:rsidRPr="003D0E40">
        <w:rPr>
          <w:rFonts w:ascii="Times New Roman" w:hAnsi="Times New Roman" w:cs="Times New Roman"/>
          <w:sz w:val="28"/>
          <w:szCs w:val="28"/>
        </w:rPr>
        <w:t xml:space="preserve"> (</w:t>
      </w:r>
      <w:r w:rsidRPr="003D0E40">
        <w:rPr>
          <w:rFonts w:ascii="Times New Roman" w:hAnsi="Times New Roman" w:cs="Times New Roman" w:hint="eastAsia"/>
          <w:sz w:val="28"/>
          <w:szCs w:val="28"/>
        </w:rPr>
        <w:t>有島武郎</w:t>
      </w:r>
      <w:r w:rsidRPr="003D0E40">
        <w:rPr>
          <w:rFonts w:ascii="Times New Roman" w:hAnsi="Times New Roman" w:cs="Times New Roman" w:hint="eastAsia"/>
          <w:sz w:val="28"/>
          <w:szCs w:val="28"/>
        </w:rPr>
        <w:t>)</w:t>
      </w:r>
      <w:r w:rsidRPr="003D0E40">
        <w:rPr>
          <w:rFonts w:ascii="Times New Roman" w:hAnsi="Times New Roman" w:cs="Times New Roman"/>
          <w:sz w:val="28"/>
          <w:szCs w:val="28"/>
        </w:rPr>
        <w:t xml:space="preserve"> «Одна декларация» (</w:t>
      </w:r>
      <w:r w:rsidRPr="003D0E40">
        <w:rPr>
          <w:rFonts w:ascii="Times New Roman" w:hAnsi="Times New Roman" w:cs="Times New Roman" w:hint="eastAsia"/>
          <w:sz w:val="28"/>
          <w:szCs w:val="28"/>
        </w:rPr>
        <w:t>宣言一つ</w:t>
      </w:r>
      <w:r w:rsidRPr="003D0E40">
        <w:rPr>
          <w:rFonts w:ascii="Times New Roman" w:hAnsi="Times New Roman" w:cs="Times New Roman"/>
          <w:sz w:val="28"/>
          <w:szCs w:val="28"/>
        </w:rPr>
        <w:t xml:space="preserve">, </w:t>
      </w:r>
      <w:r w:rsidR="00D06D66">
        <w:rPr>
          <w:rFonts w:ascii="Times New Roman" w:hAnsi="Times New Roman" w:cs="Times New Roman"/>
          <w:i/>
          <w:iCs/>
          <w:sz w:val="28"/>
          <w:szCs w:val="28"/>
        </w:rPr>
        <w:t>С</w:t>
      </w:r>
      <w:r w:rsidRPr="003D0E40">
        <w:rPr>
          <w:rFonts w:ascii="Times New Roman" w:hAnsi="Times New Roman" w:cs="Times New Roman"/>
          <w:i/>
          <w:iCs/>
          <w:sz w:val="28"/>
          <w:szCs w:val="28"/>
        </w:rPr>
        <w:t>энгэн</w:t>
      </w:r>
      <w:r w:rsidR="005233D2">
        <w:rPr>
          <w:rFonts w:ascii="Times New Roman" w:hAnsi="Times New Roman" w:cs="Times New Roman"/>
          <w:i/>
          <w:iCs/>
          <w:sz w:val="28"/>
          <w:szCs w:val="28"/>
        </w:rPr>
        <w:t xml:space="preserve"> </w:t>
      </w:r>
      <w:r w:rsidRPr="003D0E40">
        <w:rPr>
          <w:rFonts w:ascii="Times New Roman" w:hAnsi="Times New Roman" w:cs="Times New Roman"/>
          <w:i/>
          <w:iCs/>
          <w:sz w:val="28"/>
          <w:szCs w:val="28"/>
        </w:rPr>
        <w:t>хитоцу</w:t>
      </w:r>
      <w:r w:rsidRPr="003D0E40">
        <w:rPr>
          <w:rFonts w:ascii="Times New Roman" w:hAnsi="Times New Roman" w:cs="Times New Roman"/>
          <w:sz w:val="28"/>
          <w:szCs w:val="28"/>
        </w:rPr>
        <w:t>)</w:t>
      </w:r>
      <w:r w:rsidRPr="003D0E40">
        <w:rPr>
          <w:rFonts w:ascii="Times New Roman" w:hAnsi="Times New Roman" w:cs="Times New Roman"/>
          <w:i/>
          <w:sz w:val="28"/>
          <w:szCs w:val="28"/>
          <w:vertAlign w:val="superscript"/>
        </w:rPr>
        <w:footnoteReference w:id="7"/>
      </w:r>
      <w:r w:rsidRPr="003D0E40">
        <w:rPr>
          <w:rFonts w:ascii="Times New Roman" w:hAnsi="Times New Roman" w:cs="Times New Roman"/>
          <w:sz w:val="28"/>
          <w:szCs w:val="28"/>
        </w:rPr>
        <w:t xml:space="preserve">. </w:t>
      </w:r>
      <w:r w:rsidRPr="003D0E40">
        <w:rPr>
          <w:rFonts w:ascii="Times New Roman" w:hAnsi="Times New Roman" w:cs="Times New Roman"/>
          <w:i/>
          <w:iCs/>
          <w:sz w:val="28"/>
          <w:szCs w:val="28"/>
        </w:rPr>
        <w:t>Дзюнбунгаку</w:t>
      </w:r>
      <w:r w:rsidRPr="003D0E40">
        <w:rPr>
          <w:rFonts w:ascii="Times New Roman" w:hAnsi="Times New Roman" w:cs="Times New Roman"/>
          <w:sz w:val="28"/>
          <w:szCs w:val="28"/>
        </w:rPr>
        <w:t xml:space="preserve"> была определена как художественная проза, описывающая </w:t>
      </w:r>
      <w:r w:rsidR="00D70822">
        <w:rPr>
          <w:rFonts w:ascii="Times New Roman" w:hAnsi="Times New Roman" w:cs="Times New Roman"/>
          <w:sz w:val="28"/>
          <w:szCs w:val="28"/>
        </w:rPr>
        <w:t xml:space="preserve">современную </w:t>
      </w:r>
      <w:r w:rsidRPr="003D0E40">
        <w:rPr>
          <w:rFonts w:ascii="Times New Roman" w:hAnsi="Times New Roman" w:cs="Times New Roman"/>
          <w:sz w:val="28"/>
          <w:szCs w:val="28"/>
        </w:rPr>
        <w:t>реальность.</w:t>
      </w:r>
      <w:r w:rsidR="00D70822">
        <w:rPr>
          <w:rStyle w:val="a6"/>
          <w:rFonts w:ascii="Times New Roman" w:hAnsi="Times New Roman" w:cs="Times New Roman"/>
          <w:sz w:val="28"/>
          <w:szCs w:val="28"/>
        </w:rPr>
        <w:footnoteReference w:id="8"/>
      </w:r>
      <w:r w:rsidR="000C2386">
        <w:rPr>
          <w:rFonts w:ascii="Times New Roman" w:hAnsi="Times New Roman" w:cs="Times New Roman"/>
          <w:sz w:val="28"/>
          <w:szCs w:val="28"/>
        </w:rPr>
        <w:t xml:space="preserve"> </w:t>
      </w:r>
      <w:r w:rsidR="000C2386" w:rsidRPr="000C2386">
        <w:rPr>
          <w:rFonts w:ascii="Times New Roman" w:hAnsi="Times New Roman" w:cs="Times New Roman"/>
          <w:i/>
          <w:sz w:val="28"/>
          <w:szCs w:val="28"/>
        </w:rPr>
        <w:t>Д</w:t>
      </w:r>
      <w:r w:rsidRPr="003D0E40">
        <w:rPr>
          <w:rFonts w:ascii="Times New Roman" w:hAnsi="Times New Roman" w:cs="Times New Roman"/>
          <w:i/>
          <w:iCs/>
          <w:sz w:val="28"/>
          <w:szCs w:val="28"/>
        </w:rPr>
        <w:t>зюнбунгаку</w:t>
      </w:r>
      <w:r w:rsidRPr="003D0E40">
        <w:rPr>
          <w:rFonts w:ascii="Times New Roman" w:hAnsi="Times New Roman" w:cs="Times New Roman"/>
          <w:sz w:val="28"/>
          <w:szCs w:val="28"/>
        </w:rPr>
        <w:t xml:space="preserve"> создаётся не для потребителя и не ради выгоды или каких-либо политических целей, но лишь для личного удовлетворения автора, как «искусство ради самого искусства». Согласно Кикути Кан</w:t>
      </w:r>
      <w:r w:rsidR="008565AD">
        <w:rPr>
          <w:rStyle w:val="a6"/>
          <w:rFonts w:ascii="Times New Roman" w:hAnsi="Times New Roman" w:cs="Times New Roman"/>
          <w:sz w:val="28"/>
          <w:szCs w:val="28"/>
        </w:rPr>
        <w:footnoteReference w:id="9"/>
      </w:r>
      <w:r w:rsidRPr="003D0E40">
        <w:rPr>
          <w:rFonts w:ascii="Times New Roman" w:hAnsi="Times New Roman" w:cs="Times New Roman"/>
          <w:sz w:val="28"/>
          <w:szCs w:val="28"/>
        </w:rPr>
        <w:t xml:space="preserve">, «чистая» литература – это то, что автор хочет сказать сам, тогда </w:t>
      </w:r>
      <w:r w:rsidRPr="003D0E40">
        <w:rPr>
          <w:rFonts w:ascii="Times New Roman" w:hAnsi="Times New Roman" w:cs="Times New Roman"/>
          <w:sz w:val="28"/>
          <w:szCs w:val="28"/>
        </w:rPr>
        <w:lastRenderedPageBreak/>
        <w:t xml:space="preserve">как массовая ставит своей целью развлечение </w:t>
      </w:r>
      <w:r w:rsidR="005233D2">
        <w:rPr>
          <w:rFonts w:ascii="Times New Roman" w:hAnsi="Times New Roman" w:cs="Times New Roman"/>
          <w:sz w:val="28"/>
          <w:szCs w:val="28"/>
        </w:rPr>
        <w:t>читателя.</w:t>
      </w:r>
      <w:r w:rsidR="00437B17">
        <w:rPr>
          <w:rStyle w:val="a6"/>
          <w:rFonts w:ascii="Times New Roman" w:hAnsi="Times New Roman" w:cs="Times New Roman"/>
          <w:sz w:val="28"/>
          <w:szCs w:val="28"/>
        </w:rPr>
        <w:footnoteReference w:id="10"/>
      </w:r>
      <w:r w:rsidR="005233D2">
        <w:rPr>
          <w:rFonts w:ascii="Times New Roman" w:hAnsi="Times New Roman" w:cs="Times New Roman"/>
          <w:sz w:val="28"/>
          <w:szCs w:val="28"/>
        </w:rPr>
        <w:t xml:space="preserve"> Его мысль подхватил</w:t>
      </w:r>
      <w:r w:rsidRPr="003D0E40">
        <w:rPr>
          <w:rFonts w:ascii="Times New Roman" w:hAnsi="Times New Roman" w:cs="Times New Roman"/>
          <w:sz w:val="28"/>
          <w:szCs w:val="28"/>
        </w:rPr>
        <w:t xml:space="preserve"> Осараги Дзиро</w:t>
      </w:r>
      <w:r w:rsidRPr="003D0E40">
        <w:rPr>
          <w:rFonts w:ascii="Times New Roman" w:hAnsi="Times New Roman" w:cs="Times New Roman"/>
          <w:sz w:val="28"/>
          <w:szCs w:val="28"/>
          <w:vertAlign w:val="superscript"/>
        </w:rPr>
        <w:footnoteReference w:id="11"/>
      </w:r>
      <w:r w:rsidR="005233D2">
        <w:rPr>
          <w:rFonts w:ascii="Times New Roman" w:hAnsi="Times New Roman" w:cs="Times New Roman"/>
          <w:sz w:val="28"/>
          <w:szCs w:val="28"/>
        </w:rPr>
        <w:t>, высказавшийся в том смысле</w:t>
      </w:r>
      <w:r w:rsidR="0056061B">
        <w:rPr>
          <w:rFonts w:ascii="Times New Roman" w:hAnsi="Times New Roman" w:cs="Times New Roman"/>
          <w:sz w:val="28"/>
          <w:szCs w:val="28"/>
        </w:rPr>
        <w:t>, что «чистая</w:t>
      </w:r>
      <w:r w:rsidRPr="003D0E40">
        <w:rPr>
          <w:rFonts w:ascii="Times New Roman" w:hAnsi="Times New Roman" w:cs="Times New Roman"/>
          <w:sz w:val="28"/>
          <w:szCs w:val="28"/>
        </w:rPr>
        <w:t xml:space="preserve"> литература</w:t>
      </w:r>
      <w:r w:rsidR="0056061B">
        <w:rPr>
          <w:rFonts w:ascii="Times New Roman" w:hAnsi="Times New Roman" w:cs="Times New Roman"/>
          <w:sz w:val="28"/>
          <w:szCs w:val="28"/>
        </w:rPr>
        <w:t>»</w:t>
      </w:r>
      <w:r w:rsidRPr="003D0E40">
        <w:rPr>
          <w:rFonts w:ascii="Times New Roman" w:hAnsi="Times New Roman" w:cs="Times New Roman"/>
          <w:sz w:val="28"/>
          <w:szCs w:val="28"/>
        </w:rPr>
        <w:t xml:space="preserve"> – для себя, а массовая – и для себя, и для читателей.</w:t>
      </w:r>
      <w:r w:rsidRPr="003D0E40">
        <w:rPr>
          <w:rFonts w:ascii="Times New Roman" w:hAnsi="Times New Roman" w:cs="Times New Roman"/>
          <w:i/>
          <w:sz w:val="28"/>
          <w:szCs w:val="28"/>
          <w:vertAlign w:val="superscript"/>
        </w:rPr>
        <w:footnoteReference w:id="12"/>
      </w:r>
    </w:p>
    <w:p w:rsidR="001C3BF7" w:rsidRDefault="001C3BF7"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Тему «чистой</w:t>
      </w:r>
      <w:r w:rsidRPr="001C3BF7">
        <w:rPr>
          <w:rFonts w:ascii="Times New Roman" w:hAnsi="Times New Roman" w:cs="Times New Roman"/>
          <w:sz w:val="28"/>
          <w:szCs w:val="28"/>
        </w:rPr>
        <w:t xml:space="preserve"> литературы</w:t>
      </w:r>
      <w:r>
        <w:rPr>
          <w:rFonts w:ascii="Times New Roman" w:hAnsi="Times New Roman" w:cs="Times New Roman"/>
          <w:sz w:val="28"/>
          <w:szCs w:val="28"/>
        </w:rPr>
        <w:t>»</w:t>
      </w:r>
      <w:r w:rsidRPr="001C3BF7">
        <w:rPr>
          <w:rFonts w:ascii="Times New Roman" w:hAnsi="Times New Roman" w:cs="Times New Roman"/>
          <w:sz w:val="28"/>
          <w:szCs w:val="28"/>
        </w:rPr>
        <w:t xml:space="preserve"> поднимает также Оэ Кэндзабуро</w:t>
      </w:r>
      <w:r w:rsidRPr="001C3BF7">
        <w:rPr>
          <w:rFonts w:ascii="Times New Roman" w:hAnsi="Times New Roman" w:cs="Times New Roman"/>
          <w:sz w:val="28"/>
          <w:szCs w:val="28"/>
          <w:vertAlign w:val="superscript"/>
        </w:rPr>
        <w:footnoteReference w:id="13"/>
      </w:r>
      <w:r w:rsidR="005233D2">
        <w:rPr>
          <w:rFonts w:ascii="Times New Roman" w:hAnsi="Times New Roman" w:cs="Times New Roman"/>
          <w:sz w:val="28"/>
          <w:szCs w:val="28"/>
        </w:rPr>
        <w:t xml:space="preserve"> в статье «Двойная идентичность</w:t>
      </w:r>
      <w:r w:rsidRPr="001C3BF7">
        <w:rPr>
          <w:rFonts w:ascii="Times New Roman" w:hAnsi="Times New Roman" w:cs="Times New Roman"/>
          <w:sz w:val="28"/>
          <w:szCs w:val="28"/>
        </w:rPr>
        <w:t xml:space="preserve"> Японии: дилемма писателя»</w:t>
      </w:r>
      <w:r w:rsidR="0033034D" w:rsidRPr="0033034D">
        <w:rPr>
          <w:rFonts w:ascii="Times New Roman" w:hAnsi="Times New Roman" w:cs="Times New Roman"/>
          <w:sz w:val="28"/>
          <w:szCs w:val="28"/>
        </w:rPr>
        <w:t xml:space="preserve"> (</w:t>
      </w:r>
      <w:r w:rsidR="0033034D">
        <w:rPr>
          <w:rFonts w:ascii="Times New Roman" w:hAnsi="Times New Roman" w:cs="Times New Roman"/>
          <w:sz w:val="28"/>
          <w:szCs w:val="28"/>
        </w:rPr>
        <w:t>«</w:t>
      </w:r>
      <w:r w:rsidR="0033034D">
        <w:rPr>
          <w:rFonts w:ascii="Times New Roman" w:hAnsi="Times New Roman" w:cs="Times New Roman"/>
          <w:sz w:val="28"/>
          <w:szCs w:val="28"/>
          <w:lang w:val="en-US"/>
        </w:rPr>
        <w:t>Japan</w:t>
      </w:r>
      <w:r w:rsidR="0033034D" w:rsidRPr="0033034D">
        <w:rPr>
          <w:rFonts w:ascii="Times New Roman" w:hAnsi="Times New Roman" w:cs="Times New Roman"/>
          <w:sz w:val="28"/>
          <w:szCs w:val="28"/>
        </w:rPr>
        <w:t>`</w:t>
      </w:r>
      <w:r w:rsidR="0033034D">
        <w:rPr>
          <w:rFonts w:ascii="Times New Roman" w:hAnsi="Times New Roman" w:cs="Times New Roman"/>
          <w:sz w:val="28"/>
          <w:szCs w:val="28"/>
          <w:lang w:val="en-US"/>
        </w:rPr>
        <w:t>s</w:t>
      </w:r>
      <w:r w:rsidR="0033034D" w:rsidRPr="0033034D">
        <w:rPr>
          <w:rFonts w:ascii="Times New Roman" w:hAnsi="Times New Roman" w:cs="Times New Roman"/>
          <w:sz w:val="28"/>
          <w:szCs w:val="28"/>
        </w:rPr>
        <w:t xml:space="preserve"> </w:t>
      </w:r>
      <w:r w:rsidR="0033034D">
        <w:rPr>
          <w:rFonts w:ascii="Times New Roman" w:hAnsi="Times New Roman" w:cs="Times New Roman"/>
          <w:sz w:val="28"/>
          <w:szCs w:val="28"/>
          <w:lang w:val="en-US"/>
        </w:rPr>
        <w:t>Dual</w:t>
      </w:r>
      <w:r w:rsidR="0033034D" w:rsidRPr="0033034D">
        <w:rPr>
          <w:rFonts w:ascii="Times New Roman" w:hAnsi="Times New Roman" w:cs="Times New Roman"/>
          <w:sz w:val="28"/>
          <w:szCs w:val="28"/>
        </w:rPr>
        <w:t xml:space="preserve"> </w:t>
      </w:r>
      <w:r w:rsidR="0033034D">
        <w:rPr>
          <w:rFonts w:ascii="Times New Roman" w:hAnsi="Times New Roman" w:cs="Times New Roman"/>
          <w:sz w:val="28"/>
          <w:szCs w:val="28"/>
          <w:lang w:val="en-US"/>
        </w:rPr>
        <w:t>Identity</w:t>
      </w:r>
      <w:r w:rsidR="0033034D" w:rsidRPr="0033034D">
        <w:rPr>
          <w:rFonts w:ascii="Times New Roman" w:hAnsi="Times New Roman" w:cs="Times New Roman"/>
          <w:sz w:val="28"/>
          <w:szCs w:val="28"/>
        </w:rPr>
        <w:t xml:space="preserve">: </w:t>
      </w:r>
      <w:r w:rsidR="0033034D">
        <w:rPr>
          <w:rFonts w:ascii="Times New Roman" w:hAnsi="Times New Roman" w:cs="Times New Roman"/>
          <w:sz w:val="28"/>
          <w:szCs w:val="28"/>
          <w:lang w:val="en-US"/>
        </w:rPr>
        <w:t>A</w:t>
      </w:r>
      <w:r w:rsidR="0033034D" w:rsidRPr="0033034D">
        <w:rPr>
          <w:rFonts w:ascii="Times New Roman" w:hAnsi="Times New Roman" w:cs="Times New Roman"/>
          <w:sz w:val="28"/>
          <w:szCs w:val="28"/>
        </w:rPr>
        <w:t xml:space="preserve"> </w:t>
      </w:r>
      <w:r w:rsidR="0033034D">
        <w:rPr>
          <w:rFonts w:ascii="Times New Roman" w:hAnsi="Times New Roman" w:cs="Times New Roman"/>
          <w:sz w:val="28"/>
          <w:szCs w:val="28"/>
          <w:lang w:val="en-US"/>
        </w:rPr>
        <w:t>Writer</w:t>
      </w:r>
      <w:r w:rsidR="0033034D" w:rsidRPr="0033034D">
        <w:rPr>
          <w:rFonts w:ascii="Times New Roman" w:hAnsi="Times New Roman" w:cs="Times New Roman"/>
          <w:sz w:val="28"/>
          <w:szCs w:val="28"/>
        </w:rPr>
        <w:t>`</w:t>
      </w:r>
      <w:r w:rsidR="0033034D">
        <w:rPr>
          <w:rFonts w:ascii="Times New Roman" w:hAnsi="Times New Roman" w:cs="Times New Roman"/>
          <w:sz w:val="28"/>
          <w:szCs w:val="28"/>
          <w:lang w:val="en-US"/>
        </w:rPr>
        <w:t>s</w:t>
      </w:r>
      <w:r w:rsidR="0033034D" w:rsidRPr="0033034D">
        <w:rPr>
          <w:rFonts w:ascii="Times New Roman" w:hAnsi="Times New Roman" w:cs="Times New Roman"/>
          <w:sz w:val="28"/>
          <w:szCs w:val="28"/>
        </w:rPr>
        <w:t xml:space="preserve"> </w:t>
      </w:r>
      <w:r w:rsidR="0033034D">
        <w:rPr>
          <w:rFonts w:ascii="Times New Roman" w:hAnsi="Times New Roman" w:cs="Times New Roman"/>
          <w:sz w:val="28"/>
          <w:szCs w:val="28"/>
          <w:lang w:val="en-US"/>
        </w:rPr>
        <w:t>Dilemma</w:t>
      </w:r>
      <w:r w:rsidR="0033034D" w:rsidRPr="001C3BF7">
        <w:rPr>
          <w:rFonts w:ascii="Times New Roman" w:hAnsi="Times New Roman" w:cs="Times New Roman"/>
          <w:sz w:val="28"/>
          <w:szCs w:val="28"/>
        </w:rPr>
        <w:t>»</w:t>
      </w:r>
      <w:r w:rsidR="0033034D" w:rsidRPr="0033034D">
        <w:rPr>
          <w:rFonts w:ascii="Times New Roman" w:hAnsi="Times New Roman" w:cs="Times New Roman"/>
          <w:sz w:val="28"/>
          <w:szCs w:val="28"/>
        </w:rPr>
        <w:t>)</w:t>
      </w:r>
      <w:r w:rsidR="00437B17">
        <w:rPr>
          <w:rFonts w:ascii="Times New Roman" w:hAnsi="Times New Roman" w:cs="Times New Roman"/>
          <w:sz w:val="28"/>
          <w:szCs w:val="28"/>
        </w:rPr>
        <w:t>. Для него</w:t>
      </w:r>
      <w:r w:rsidRPr="001C3BF7">
        <w:rPr>
          <w:rFonts w:ascii="Times New Roman" w:hAnsi="Times New Roman" w:cs="Times New Roman"/>
          <w:sz w:val="28"/>
          <w:szCs w:val="28"/>
        </w:rPr>
        <w:t xml:space="preserve"> </w:t>
      </w:r>
      <w:r w:rsidRPr="001C3BF7">
        <w:rPr>
          <w:rFonts w:ascii="Times New Roman" w:hAnsi="Times New Roman" w:cs="Times New Roman"/>
          <w:i/>
          <w:iCs/>
          <w:sz w:val="28"/>
          <w:szCs w:val="28"/>
        </w:rPr>
        <w:t>дзюнбунгаку</w:t>
      </w:r>
      <w:r w:rsidRPr="001C3BF7">
        <w:rPr>
          <w:rFonts w:ascii="Times New Roman" w:hAnsi="Times New Roman" w:cs="Times New Roman"/>
          <w:sz w:val="28"/>
          <w:szCs w:val="28"/>
        </w:rPr>
        <w:t xml:space="preserve"> – это изысканная и искренняя литература. Оэ пишет: «Роль литературы в том, чтобы создать модель современног</w:t>
      </w:r>
      <w:r w:rsidR="005233D2">
        <w:rPr>
          <w:rFonts w:ascii="Times New Roman" w:hAnsi="Times New Roman" w:cs="Times New Roman"/>
          <w:sz w:val="28"/>
          <w:szCs w:val="28"/>
        </w:rPr>
        <w:t xml:space="preserve">о мира, не соприкасаясь </w:t>
      </w:r>
      <w:r w:rsidR="002279F8">
        <w:rPr>
          <w:rFonts w:ascii="Times New Roman" w:hAnsi="Times New Roman" w:cs="Times New Roman"/>
          <w:sz w:val="28"/>
          <w:szCs w:val="28"/>
        </w:rPr>
        <w:t xml:space="preserve">с </w:t>
      </w:r>
      <w:r w:rsidR="005233D2">
        <w:rPr>
          <w:rFonts w:ascii="Times New Roman" w:hAnsi="Times New Roman" w:cs="Times New Roman"/>
          <w:sz w:val="28"/>
          <w:szCs w:val="28"/>
        </w:rPr>
        <w:t>прошлым и будущим</w:t>
      </w:r>
      <w:r w:rsidRPr="001C3BF7">
        <w:rPr>
          <w:rFonts w:ascii="Times New Roman" w:hAnsi="Times New Roman" w:cs="Times New Roman"/>
          <w:sz w:val="28"/>
          <w:szCs w:val="28"/>
        </w:rPr>
        <w:t>, и модель человека, который живёт в этом мире. Она сопровождается желанием изменить мир или указать направление, в котором должны быть сделаны изменения».</w:t>
      </w:r>
      <w:r w:rsidRPr="001C3BF7">
        <w:rPr>
          <w:rFonts w:ascii="Times New Roman" w:hAnsi="Times New Roman" w:cs="Times New Roman"/>
          <w:i/>
          <w:sz w:val="28"/>
          <w:szCs w:val="28"/>
          <w:vertAlign w:val="superscript"/>
        </w:rPr>
        <w:footnoteReference w:id="14"/>
      </w:r>
      <w:r w:rsidRPr="001C3BF7">
        <w:rPr>
          <w:rFonts w:ascii="Times New Roman" w:hAnsi="Times New Roman" w:cs="Times New Roman"/>
          <w:sz w:val="28"/>
          <w:szCs w:val="28"/>
        </w:rPr>
        <w:t xml:space="preserve"> Здесь мы видим иное видение </w:t>
      </w:r>
      <w:r w:rsidRPr="001C3BF7">
        <w:rPr>
          <w:rFonts w:ascii="Times New Roman" w:hAnsi="Times New Roman" w:cs="Times New Roman"/>
          <w:i/>
          <w:iCs/>
          <w:sz w:val="28"/>
          <w:szCs w:val="28"/>
        </w:rPr>
        <w:t>дзюнбунгаку</w:t>
      </w:r>
      <w:r w:rsidRPr="001C3BF7">
        <w:rPr>
          <w:rFonts w:ascii="Times New Roman" w:hAnsi="Times New Roman" w:cs="Times New Roman"/>
          <w:sz w:val="28"/>
          <w:szCs w:val="28"/>
        </w:rPr>
        <w:t>, основанное на том, что у литературы должны быть определённые «обязанности» и моральност</w:t>
      </w:r>
      <w:r w:rsidR="002279F8">
        <w:rPr>
          <w:rFonts w:ascii="Times New Roman" w:hAnsi="Times New Roman" w:cs="Times New Roman"/>
          <w:sz w:val="28"/>
          <w:szCs w:val="28"/>
        </w:rPr>
        <w:t>ь, то есть отвергается концепция «литературы</w:t>
      </w:r>
      <w:r w:rsidRPr="001C3BF7">
        <w:rPr>
          <w:rFonts w:ascii="Times New Roman" w:hAnsi="Times New Roman" w:cs="Times New Roman"/>
          <w:sz w:val="28"/>
          <w:szCs w:val="28"/>
        </w:rPr>
        <w:t xml:space="preserve"> ради самой литературы». </w:t>
      </w:r>
    </w:p>
    <w:p w:rsidR="001C3BF7" w:rsidRDefault="001C3BF7" w:rsidP="00693C71">
      <w:pPr>
        <w:spacing w:line="360" w:lineRule="auto"/>
        <w:ind w:firstLine="432"/>
        <w:jc w:val="both"/>
        <w:rPr>
          <w:rFonts w:ascii="Times New Roman" w:hAnsi="Times New Roman" w:cs="Times New Roman"/>
          <w:sz w:val="28"/>
          <w:szCs w:val="28"/>
        </w:rPr>
      </w:pPr>
      <w:r w:rsidRPr="001C3BF7">
        <w:rPr>
          <w:rFonts w:ascii="Times New Roman" w:hAnsi="Times New Roman" w:cs="Times New Roman"/>
          <w:sz w:val="28"/>
          <w:szCs w:val="28"/>
        </w:rPr>
        <w:t xml:space="preserve">Уже </w:t>
      </w:r>
      <w:r w:rsidR="00871168">
        <w:rPr>
          <w:rFonts w:ascii="Times New Roman" w:hAnsi="Times New Roman" w:cs="Times New Roman"/>
          <w:sz w:val="28"/>
          <w:szCs w:val="28"/>
        </w:rPr>
        <w:t>в 1935 году была поднята тема</w:t>
      </w:r>
      <w:r w:rsidRPr="001C3BF7">
        <w:rPr>
          <w:rFonts w:ascii="Times New Roman" w:hAnsi="Times New Roman" w:cs="Times New Roman"/>
          <w:sz w:val="28"/>
          <w:szCs w:val="28"/>
        </w:rPr>
        <w:t xml:space="preserve"> «дегенерации»</w:t>
      </w:r>
      <w:r w:rsidR="00871168">
        <w:rPr>
          <w:rFonts w:ascii="Times New Roman" w:hAnsi="Times New Roman" w:cs="Times New Roman"/>
          <w:sz w:val="28"/>
          <w:szCs w:val="28"/>
        </w:rPr>
        <w:t xml:space="preserve"> </w:t>
      </w:r>
      <w:r w:rsidR="00871168" w:rsidRPr="00871168">
        <w:rPr>
          <w:rFonts w:ascii="Times New Roman" w:hAnsi="Times New Roman" w:cs="Times New Roman"/>
          <w:i/>
          <w:sz w:val="28"/>
          <w:szCs w:val="28"/>
        </w:rPr>
        <w:t>дзюнбунгаку</w:t>
      </w:r>
      <w:r w:rsidRPr="001C3BF7">
        <w:rPr>
          <w:rFonts w:ascii="Times New Roman" w:hAnsi="Times New Roman" w:cs="Times New Roman"/>
          <w:sz w:val="28"/>
          <w:szCs w:val="28"/>
        </w:rPr>
        <w:t xml:space="preserve"> и</w:t>
      </w:r>
      <w:r w:rsidR="00871168">
        <w:rPr>
          <w:rFonts w:ascii="Times New Roman" w:hAnsi="Times New Roman" w:cs="Times New Roman"/>
          <w:sz w:val="28"/>
          <w:szCs w:val="28"/>
        </w:rPr>
        <w:t xml:space="preserve"> её</w:t>
      </w:r>
      <w:r w:rsidRPr="001C3BF7">
        <w:rPr>
          <w:rFonts w:ascii="Times New Roman" w:hAnsi="Times New Roman" w:cs="Times New Roman"/>
          <w:sz w:val="28"/>
          <w:szCs w:val="28"/>
        </w:rPr>
        <w:t xml:space="preserve"> слияния с массовой литературой в «Исследовании «чистого» романа» </w:t>
      </w:r>
      <w:r w:rsidR="00871168" w:rsidRPr="00871168">
        <w:rPr>
          <w:rFonts w:ascii="Times New Roman" w:hAnsi="Times New Roman" w:cs="Times New Roman"/>
          <w:sz w:val="28"/>
          <w:szCs w:val="28"/>
        </w:rPr>
        <w:t>(</w:t>
      </w:r>
      <w:r w:rsidR="00871168">
        <w:rPr>
          <w:rFonts w:ascii="Times New Roman" w:hAnsi="Times New Roman" w:cs="Times New Roman" w:hint="eastAsia"/>
          <w:sz w:val="28"/>
          <w:szCs w:val="28"/>
        </w:rPr>
        <w:t>純粋小説論</w:t>
      </w:r>
      <w:r w:rsidR="00871168">
        <w:rPr>
          <w:rFonts w:ascii="Times New Roman" w:hAnsi="Times New Roman" w:cs="Times New Roman"/>
          <w:sz w:val="28"/>
          <w:szCs w:val="28"/>
        </w:rPr>
        <w:t xml:space="preserve">, </w:t>
      </w:r>
      <w:r w:rsidR="00871168" w:rsidRPr="00871168">
        <w:rPr>
          <w:rFonts w:ascii="Times New Roman" w:hAnsi="Times New Roman" w:cs="Times New Roman"/>
          <w:i/>
          <w:sz w:val="28"/>
          <w:szCs w:val="28"/>
        </w:rPr>
        <w:t>дзюнсуй сё:сэцу рон</w:t>
      </w:r>
      <w:r w:rsidR="00871168" w:rsidRPr="00871168">
        <w:rPr>
          <w:rFonts w:ascii="Times New Roman" w:hAnsi="Times New Roman" w:cs="Times New Roman"/>
          <w:sz w:val="28"/>
          <w:szCs w:val="28"/>
        </w:rPr>
        <w:t xml:space="preserve">) </w:t>
      </w:r>
      <w:r w:rsidRPr="001C3BF7">
        <w:rPr>
          <w:rFonts w:ascii="Times New Roman" w:hAnsi="Times New Roman" w:cs="Times New Roman"/>
          <w:sz w:val="28"/>
          <w:szCs w:val="28"/>
        </w:rPr>
        <w:t>Ёкомицу Риити.</w:t>
      </w:r>
      <w:r w:rsidRPr="001C3BF7">
        <w:rPr>
          <w:rFonts w:ascii="Times New Roman" w:hAnsi="Times New Roman" w:cs="Times New Roman"/>
          <w:sz w:val="28"/>
          <w:szCs w:val="28"/>
          <w:vertAlign w:val="superscript"/>
        </w:rPr>
        <w:footnoteReference w:id="15"/>
      </w:r>
      <w:r w:rsidRPr="001C3BF7">
        <w:rPr>
          <w:rFonts w:ascii="Times New Roman" w:hAnsi="Times New Roman" w:cs="Times New Roman"/>
          <w:sz w:val="28"/>
          <w:szCs w:val="28"/>
        </w:rPr>
        <w:t xml:space="preserve"> В своей работе он предлагал объединить «чистую» и популярную литературу, чтобы охватить наибольшее количество публики, при этом сохранив высокое качество</w:t>
      </w:r>
      <w:r w:rsidR="00871168">
        <w:rPr>
          <w:rFonts w:ascii="Times New Roman" w:hAnsi="Times New Roman" w:cs="Times New Roman"/>
          <w:sz w:val="28"/>
          <w:szCs w:val="28"/>
        </w:rPr>
        <w:t xml:space="preserve"> произведений</w:t>
      </w:r>
      <w:r w:rsidRPr="001C3BF7">
        <w:rPr>
          <w:rFonts w:ascii="Times New Roman" w:hAnsi="Times New Roman" w:cs="Times New Roman"/>
          <w:sz w:val="28"/>
          <w:szCs w:val="28"/>
        </w:rPr>
        <w:t>.</w:t>
      </w:r>
      <w:r w:rsidRPr="001C3BF7">
        <w:rPr>
          <w:rFonts w:ascii="Times New Roman" w:hAnsi="Times New Roman" w:cs="Times New Roman"/>
          <w:sz w:val="28"/>
          <w:szCs w:val="28"/>
          <w:vertAlign w:val="superscript"/>
        </w:rPr>
        <w:footnoteReference w:id="16"/>
      </w:r>
      <w:r w:rsidRPr="001C3BF7">
        <w:rPr>
          <w:rFonts w:ascii="Times New Roman" w:hAnsi="Times New Roman" w:cs="Times New Roman"/>
          <w:sz w:val="28"/>
          <w:szCs w:val="28"/>
        </w:rPr>
        <w:t xml:space="preserve"> В то время </w:t>
      </w:r>
      <w:r w:rsidRPr="001C3BF7">
        <w:rPr>
          <w:rFonts w:ascii="Times New Roman" w:hAnsi="Times New Roman" w:cs="Times New Roman"/>
          <w:i/>
          <w:iCs/>
          <w:sz w:val="28"/>
          <w:szCs w:val="28"/>
        </w:rPr>
        <w:t>дзюнбунгаку</w:t>
      </w:r>
      <w:r w:rsidRPr="001C3BF7">
        <w:rPr>
          <w:rFonts w:ascii="Times New Roman" w:hAnsi="Times New Roman" w:cs="Times New Roman"/>
          <w:sz w:val="28"/>
          <w:szCs w:val="28"/>
        </w:rPr>
        <w:t xml:space="preserve"> была определена ка</w:t>
      </w:r>
      <w:r w:rsidR="00192D9A">
        <w:rPr>
          <w:rFonts w:ascii="Times New Roman" w:hAnsi="Times New Roman" w:cs="Times New Roman"/>
          <w:sz w:val="28"/>
          <w:szCs w:val="28"/>
        </w:rPr>
        <w:t>к художественная проза, описыва</w:t>
      </w:r>
      <w:r w:rsidRPr="001C3BF7">
        <w:rPr>
          <w:rFonts w:ascii="Times New Roman" w:hAnsi="Times New Roman" w:cs="Times New Roman"/>
          <w:sz w:val="28"/>
          <w:szCs w:val="28"/>
        </w:rPr>
        <w:t>ющая актуальную реальность и в то же врем</w:t>
      </w:r>
      <w:r w:rsidR="002279F8">
        <w:rPr>
          <w:rFonts w:ascii="Times New Roman" w:hAnsi="Times New Roman" w:cs="Times New Roman"/>
          <w:sz w:val="28"/>
          <w:szCs w:val="28"/>
        </w:rPr>
        <w:t xml:space="preserve">я не имеющая конкретных </w:t>
      </w:r>
      <w:r w:rsidR="002279F8">
        <w:rPr>
          <w:rFonts w:ascii="Times New Roman" w:hAnsi="Times New Roman" w:cs="Times New Roman"/>
          <w:sz w:val="28"/>
          <w:szCs w:val="28"/>
        </w:rPr>
        <w:lastRenderedPageBreak/>
        <w:t>характеристик</w:t>
      </w:r>
      <w:r w:rsidRPr="001C3BF7">
        <w:rPr>
          <w:rFonts w:ascii="Times New Roman" w:hAnsi="Times New Roman" w:cs="Times New Roman"/>
          <w:sz w:val="28"/>
          <w:szCs w:val="28"/>
        </w:rPr>
        <w:t xml:space="preserve">, которые отделили бы её от </w:t>
      </w:r>
      <w:r w:rsidRPr="001C3BF7">
        <w:rPr>
          <w:rFonts w:ascii="Times New Roman" w:hAnsi="Times New Roman" w:cs="Times New Roman"/>
          <w:i/>
          <w:iCs/>
          <w:sz w:val="28"/>
          <w:szCs w:val="28"/>
        </w:rPr>
        <w:t>тайсю:</w:t>
      </w:r>
      <w:r w:rsidR="00730A90">
        <w:rPr>
          <w:rFonts w:ascii="Times New Roman" w:hAnsi="Times New Roman" w:cs="Times New Roman"/>
          <w:i/>
          <w:iCs/>
          <w:sz w:val="28"/>
          <w:szCs w:val="28"/>
        </w:rPr>
        <w:t xml:space="preserve"> </w:t>
      </w:r>
      <w:r w:rsidRPr="001C3BF7">
        <w:rPr>
          <w:rFonts w:ascii="Times New Roman" w:hAnsi="Times New Roman" w:cs="Times New Roman"/>
          <w:i/>
          <w:iCs/>
          <w:sz w:val="28"/>
          <w:szCs w:val="28"/>
        </w:rPr>
        <w:t>бунгаку</w:t>
      </w:r>
      <w:r w:rsidR="002279F8">
        <w:rPr>
          <w:rFonts w:ascii="Times New Roman" w:hAnsi="Times New Roman" w:cs="Times New Roman"/>
          <w:sz w:val="28"/>
          <w:szCs w:val="28"/>
        </w:rPr>
        <w:t>. Единственным однозначным принципом</w:t>
      </w:r>
      <w:r w:rsidRPr="001C3BF7">
        <w:rPr>
          <w:rFonts w:ascii="Times New Roman" w:hAnsi="Times New Roman" w:cs="Times New Roman"/>
          <w:sz w:val="28"/>
          <w:szCs w:val="28"/>
        </w:rPr>
        <w:t xml:space="preserve"> её было то, что она должна была быть одновременно натуралистичной и художественной. Подлинно серьёзным и искренним жанром, соответствовавшим этому требованию, признавался </w:t>
      </w:r>
      <w:r w:rsidRPr="001C3BF7">
        <w:rPr>
          <w:rFonts w:ascii="Times New Roman" w:hAnsi="Times New Roman" w:cs="Times New Roman"/>
          <w:i/>
          <w:sz w:val="28"/>
          <w:szCs w:val="28"/>
        </w:rPr>
        <w:t>ватакуси-сё:сэцу</w:t>
      </w:r>
      <w:r>
        <w:rPr>
          <w:rFonts w:ascii="Times New Roman" w:hAnsi="Times New Roman" w:cs="Times New Roman"/>
          <w:sz w:val="28"/>
          <w:szCs w:val="28"/>
        </w:rPr>
        <w:t xml:space="preserve"> </w:t>
      </w:r>
      <w:r w:rsidRPr="001C3BF7">
        <w:rPr>
          <w:rFonts w:ascii="Times New Roman" w:hAnsi="Times New Roman" w:cs="Times New Roman"/>
          <w:sz w:val="28"/>
          <w:szCs w:val="28"/>
        </w:rPr>
        <w:t xml:space="preserve">или </w:t>
      </w:r>
      <w:r w:rsidRPr="001C3BF7">
        <w:rPr>
          <w:rFonts w:ascii="Times New Roman" w:hAnsi="Times New Roman" w:cs="Times New Roman"/>
          <w:i/>
          <w:sz w:val="28"/>
          <w:szCs w:val="28"/>
        </w:rPr>
        <w:t>си-сё:сэцу</w:t>
      </w:r>
      <w:r w:rsidRPr="001C3BF7">
        <w:rPr>
          <w:rFonts w:ascii="Times New Roman" w:hAnsi="Times New Roman" w:cs="Times New Roman"/>
          <w:sz w:val="28"/>
          <w:szCs w:val="28"/>
        </w:rPr>
        <w:t xml:space="preserve"> (</w:t>
      </w:r>
      <w:r w:rsidRPr="001C3BF7">
        <w:rPr>
          <w:rFonts w:ascii="Times New Roman" w:hAnsi="Times New Roman" w:cs="Times New Roman" w:hint="eastAsia"/>
          <w:sz w:val="28"/>
          <w:szCs w:val="28"/>
        </w:rPr>
        <w:t>私小説</w:t>
      </w:r>
      <w:r w:rsidRPr="001C3BF7">
        <w:rPr>
          <w:rFonts w:ascii="Times New Roman" w:hAnsi="Times New Roman" w:cs="Times New Roman"/>
          <w:sz w:val="28"/>
          <w:szCs w:val="28"/>
        </w:rPr>
        <w:t>, повесть о себе, эго-роман).</w:t>
      </w:r>
      <w:r>
        <w:rPr>
          <w:rFonts w:ascii="Times New Roman" w:hAnsi="Times New Roman" w:cs="Times New Roman"/>
          <w:sz w:val="28"/>
          <w:szCs w:val="28"/>
        </w:rPr>
        <w:t xml:space="preserve"> </w:t>
      </w:r>
      <w:r w:rsidRPr="001C3BF7">
        <w:rPr>
          <w:rFonts w:ascii="Times New Roman" w:hAnsi="Times New Roman" w:cs="Times New Roman"/>
          <w:sz w:val="28"/>
          <w:szCs w:val="28"/>
        </w:rPr>
        <w:t>Следует понимать, что</w:t>
      </w:r>
      <w:r w:rsidR="005C0659">
        <w:rPr>
          <w:rFonts w:ascii="Times New Roman" w:hAnsi="Times New Roman" w:cs="Times New Roman"/>
          <w:sz w:val="28"/>
          <w:szCs w:val="28"/>
        </w:rPr>
        <w:t xml:space="preserve"> жанр</w:t>
      </w:r>
      <w:r w:rsidRPr="001C3BF7">
        <w:rPr>
          <w:rFonts w:ascii="Times New Roman" w:hAnsi="Times New Roman" w:cs="Times New Roman"/>
          <w:sz w:val="28"/>
          <w:szCs w:val="28"/>
        </w:rPr>
        <w:t xml:space="preserve"> </w:t>
      </w:r>
      <w:r w:rsidR="00A13107">
        <w:rPr>
          <w:rFonts w:ascii="Times New Roman" w:hAnsi="Times New Roman" w:cs="Times New Roman"/>
          <w:i/>
          <w:iCs/>
          <w:sz w:val="28"/>
          <w:szCs w:val="28"/>
        </w:rPr>
        <w:t>ватакуси</w:t>
      </w:r>
      <w:r w:rsidRPr="001C3BF7">
        <w:rPr>
          <w:rFonts w:ascii="Times New Roman" w:hAnsi="Times New Roman" w:cs="Times New Roman"/>
          <w:i/>
          <w:iCs/>
          <w:sz w:val="28"/>
          <w:szCs w:val="28"/>
        </w:rPr>
        <w:t>-сё:сэцу</w:t>
      </w:r>
      <w:r w:rsidR="00FE17C7">
        <w:rPr>
          <w:rFonts w:ascii="Times New Roman" w:hAnsi="Times New Roman" w:cs="Times New Roman"/>
          <w:sz w:val="28"/>
          <w:szCs w:val="28"/>
        </w:rPr>
        <w:t xml:space="preserve"> не является прямым наследником традиций </w:t>
      </w:r>
      <w:r w:rsidRPr="001C3BF7">
        <w:rPr>
          <w:rFonts w:ascii="Times New Roman" w:hAnsi="Times New Roman" w:cs="Times New Roman"/>
          <w:sz w:val="28"/>
          <w:szCs w:val="28"/>
        </w:rPr>
        <w:t xml:space="preserve">европейского романа. Это литературное явление, которое возникло скорее в качестве оппозиции к западному роману, который считался созданием воображения, в то время как </w:t>
      </w:r>
      <w:r w:rsidRPr="001C3BF7">
        <w:rPr>
          <w:rFonts w:ascii="Times New Roman" w:hAnsi="Times New Roman" w:cs="Times New Roman"/>
          <w:i/>
          <w:sz w:val="28"/>
          <w:szCs w:val="28"/>
        </w:rPr>
        <w:t>ватакуси-сё:сэцу</w:t>
      </w:r>
      <w:r w:rsidRPr="001C3BF7">
        <w:rPr>
          <w:rFonts w:ascii="Times New Roman" w:hAnsi="Times New Roman" w:cs="Times New Roman"/>
          <w:sz w:val="28"/>
          <w:szCs w:val="28"/>
        </w:rPr>
        <w:t xml:space="preserve"> – фактическим, прямым выражение</w:t>
      </w:r>
      <w:r w:rsidR="005C0659">
        <w:rPr>
          <w:rFonts w:ascii="Times New Roman" w:hAnsi="Times New Roman" w:cs="Times New Roman"/>
          <w:sz w:val="28"/>
          <w:szCs w:val="28"/>
        </w:rPr>
        <w:t>м жизненного опыта автора. Говоря о различиях</w:t>
      </w:r>
      <w:r w:rsidRPr="001C3BF7">
        <w:rPr>
          <w:rFonts w:ascii="Times New Roman" w:hAnsi="Times New Roman" w:cs="Times New Roman"/>
          <w:sz w:val="28"/>
          <w:szCs w:val="28"/>
        </w:rPr>
        <w:t xml:space="preserve"> между европейским ром</w:t>
      </w:r>
      <w:r w:rsidR="005C0659">
        <w:rPr>
          <w:rFonts w:ascii="Times New Roman" w:hAnsi="Times New Roman" w:cs="Times New Roman"/>
          <w:sz w:val="28"/>
          <w:szCs w:val="28"/>
        </w:rPr>
        <w:t xml:space="preserve">аном и японским эго-романом, </w:t>
      </w:r>
      <w:r w:rsidRPr="001C3BF7">
        <w:rPr>
          <w:rFonts w:ascii="Times New Roman" w:hAnsi="Times New Roman" w:cs="Times New Roman"/>
          <w:sz w:val="28"/>
          <w:szCs w:val="28"/>
        </w:rPr>
        <w:t xml:space="preserve">можно выделить несколько основных аспектов. Во-первых, эго-роман не описывает взаимодействия человека и социума, ведь социальная активность – это внешняя сторона человеческой жизни, а </w:t>
      </w:r>
      <w:r w:rsidR="00A13107">
        <w:rPr>
          <w:rFonts w:ascii="Times New Roman" w:hAnsi="Times New Roman" w:cs="Times New Roman"/>
          <w:i/>
          <w:iCs/>
          <w:sz w:val="28"/>
          <w:szCs w:val="28"/>
        </w:rPr>
        <w:t>ватакуси</w:t>
      </w:r>
      <w:r w:rsidRPr="001C3BF7">
        <w:rPr>
          <w:rFonts w:ascii="Times New Roman" w:hAnsi="Times New Roman" w:cs="Times New Roman"/>
          <w:i/>
          <w:iCs/>
          <w:sz w:val="28"/>
          <w:szCs w:val="28"/>
        </w:rPr>
        <w:t>-сё:сэцу</w:t>
      </w:r>
      <w:r w:rsidR="00A13107">
        <w:rPr>
          <w:rFonts w:ascii="Times New Roman" w:hAnsi="Times New Roman" w:cs="Times New Roman"/>
          <w:sz w:val="28"/>
          <w:szCs w:val="28"/>
        </w:rPr>
        <w:t xml:space="preserve"> сосредоточен на</w:t>
      </w:r>
      <w:r w:rsidRPr="001C3BF7">
        <w:rPr>
          <w:rFonts w:ascii="Times New Roman" w:hAnsi="Times New Roman" w:cs="Times New Roman"/>
          <w:sz w:val="28"/>
          <w:szCs w:val="28"/>
        </w:rPr>
        <w:t xml:space="preserve"> внутреннем мире и внутренней реальности</w:t>
      </w:r>
      <w:r w:rsidR="00A13107" w:rsidRPr="00A13107">
        <w:rPr>
          <w:rFonts w:ascii="Times New Roman" w:hAnsi="Times New Roman" w:cs="Times New Roman"/>
          <w:sz w:val="28"/>
          <w:szCs w:val="28"/>
        </w:rPr>
        <w:t xml:space="preserve"> </w:t>
      </w:r>
      <w:r w:rsidR="00A13107">
        <w:rPr>
          <w:rFonts w:ascii="Times New Roman" w:hAnsi="Times New Roman" w:cs="Times New Roman"/>
          <w:sz w:val="28"/>
          <w:szCs w:val="28"/>
        </w:rPr>
        <w:t>личности</w:t>
      </w:r>
      <w:r w:rsidRPr="001C3BF7">
        <w:rPr>
          <w:rFonts w:ascii="Times New Roman" w:hAnsi="Times New Roman" w:cs="Times New Roman"/>
          <w:sz w:val="28"/>
          <w:szCs w:val="28"/>
        </w:rPr>
        <w:t>.</w:t>
      </w:r>
      <w:r w:rsidRPr="001C3BF7">
        <w:rPr>
          <w:rFonts w:ascii="Times New Roman" w:hAnsi="Times New Roman" w:cs="Times New Roman"/>
          <w:sz w:val="28"/>
          <w:szCs w:val="28"/>
          <w:vertAlign w:val="superscript"/>
        </w:rPr>
        <w:footnoteReference w:id="17"/>
      </w:r>
      <w:r w:rsidRPr="001C3BF7">
        <w:rPr>
          <w:rFonts w:ascii="Times New Roman" w:hAnsi="Times New Roman" w:cs="Times New Roman"/>
          <w:sz w:val="28"/>
          <w:szCs w:val="28"/>
        </w:rPr>
        <w:t xml:space="preserve">Во-вторых, чтобы выразить субъективность западные романы используют длинные содержащие самоанализ монологи, но слабо выражают эмоции. </w:t>
      </w:r>
      <w:r w:rsidR="00F71C0C">
        <w:rPr>
          <w:rFonts w:ascii="Times New Roman" w:hAnsi="Times New Roman" w:cs="Times New Roman"/>
          <w:i/>
          <w:iCs/>
          <w:sz w:val="28"/>
          <w:szCs w:val="28"/>
        </w:rPr>
        <w:t>В</w:t>
      </w:r>
      <w:r w:rsidR="00A13107">
        <w:rPr>
          <w:rFonts w:ascii="Times New Roman" w:hAnsi="Times New Roman" w:cs="Times New Roman"/>
          <w:i/>
          <w:iCs/>
          <w:sz w:val="28"/>
          <w:szCs w:val="28"/>
        </w:rPr>
        <w:t>атакуси</w:t>
      </w:r>
      <w:r w:rsidRPr="001C3BF7">
        <w:rPr>
          <w:rFonts w:ascii="Times New Roman" w:hAnsi="Times New Roman" w:cs="Times New Roman"/>
          <w:i/>
          <w:iCs/>
          <w:sz w:val="28"/>
          <w:szCs w:val="28"/>
        </w:rPr>
        <w:t>-сё:сэцу</w:t>
      </w:r>
      <w:r w:rsidRPr="001C3BF7">
        <w:rPr>
          <w:rFonts w:ascii="Times New Roman" w:hAnsi="Times New Roman" w:cs="Times New Roman"/>
          <w:sz w:val="28"/>
          <w:szCs w:val="28"/>
        </w:rPr>
        <w:t xml:space="preserve"> же </w:t>
      </w:r>
      <w:r w:rsidR="00F71C0C">
        <w:rPr>
          <w:rFonts w:ascii="Times New Roman" w:hAnsi="Times New Roman" w:cs="Times New Roman"/>
          <w:sz w:val="28"/>
          <w:szCs w:val="28"/>
        </w:rPr>
        <w:t>очень чувственен</w:t>
      </w:r>
      <w:r w:rsidRPr="001C3BF7">
        <w:rPr>
          <w:rFonts w:ascii="Times New Roman" w:hAnsi="Times New Roman" w:cs="Times New Roman"/>
          <w:sz w:val="28"/>
          <w:szCs w:val="28"/>
        </w:rPr>
        <w:t xml:space="preserve">, ему присущ лирический настрой, обычно свойственный скорее поэзии, чем прозе. </w:t>
      </w:r>
      <w:r w:rsidR="00A13107">
        <w:rPr>
          <w:rFonts w:ascii="Times New Roman" w:hAnsi="Times New Roman" w:cs="Times New Roman"/>
          <w:i/>
          <w:iCs/>
          <w:sz w:val="28"/>
          <w:szCs w:val="28"/>
        </w:rPr>
        <w:t>Ватакуси</w:t>
      </w:r>
      <w:r w:rsidRPr="001C3BF7">
        <w:rPr>
          <w:rFonts w:ascii="Times New Roman" w:hAnsi="Times New Roman" w:cs="Times New Roman"/>
          <w:i/>
          <w:iCs/>
          <w:sz w:val="28"/>
          <w:szCs w:val="28"/>
        </w:rPr>
        <w:t>-сё:сэцу</w:t>
      </w:r>
      <w:r w:rsidRPr="001C3BF7">
        <w:rPr>
          <w:rFonts w:ascii="Times New Roman" w:hAnsi="Times New Roman" w:cs="Times New Roman"/>
          <w:sz w:val="28"/>
          <w:szCs w:val="28"/>
        </w:rPr>
        <w:t xml:space="preserve"> часто сравнивают с дневниковой литературой (</w:t>
      </w:r>
      <w:r w:rsidRPr="001C3BF7">
        <w:rPr>
          <w:rFonts w:ascii="Times New Roman" w:hAnsi="Times New Roman" w:cs="Times New Roman" w:hint="eastAsia"/>
          <w:sz w:val="28"/>
          <w:szCs w:val="28"/>
        </w:rPr>
        <w:t>日記</w:t>
      </w:r>
      <w:r w:rsidRPr="001C3BF7">
        <w:rPr>
          <w:rFonts w:ascii="Times New Roman" w:hAnsi="Times New Roman" w:cs="Times New Roman"/>
          <w:sz w:val="28"/>
          <w:szCs w:val="28"/>
        </w:rPr>
        <w:t xml:space="preserve">, </w:t>
      </w:r>
      <w:r w:rsidRPr="001C3BF7">
        <w:rPr>
          <w:rFonts w:ascii="Times New Roman" w:hAnsi="Times New Roman" w:cs="Times New Roman"/>
          <w:i/>
          <w:iCs/>
          <w:sz w:val="28"/>
          <w:szCs w:val="28"/>
        </w:rPr>
        <w:t>никки</w:t>
      </w:r>
      <w:r w:rsidRPr="001C3BF7">
        <w:rPr>
          <w:rFonts w:ascii="Times New Roman" w:hAnsi="Times New Roman" w:cs="Times New Roman"/>
          <w:sz w:val="28"/>
          <w:szCs w:val="28"/>
        </w:rPr>
        <w:t>) или личными заметками</w:t>
      </w:r>
      <w:r w:rsidR="00F71C0C">
        <w:rPr>
          <w:rFonts w:ascii="Times New Roman" w:hAnsi="Times New Roman" w:cs="Times New Roman"/>
          <w:sz w:val="28"/>
          <w:szCs w:val="28"/>
        </w:rPr>
        <w:t>, эссе</w:t>
      </w:r>
      <w:r w:rsidRPr="001C3BF7">
        <w:rPr>
          <w:rFonts w:ascii="Times New Roman" w:hAnsi="Times New Roman" w:cs="Times New Roman"/>
          <w:sz w:val="28"/>
          <w:szCs w:val="28"/>
        </w:rPr>
        <w:t xml:space="preserve"> (</w:t>
      </w:r>
      <w:r w:rsidRPr="001C3BF7">
        <w:rPr>
          <w:rFonts w:ascii="Times New Roman" w:hAnsi="Times New Roman" w:cs="Times New Roman" w:hint="eastAsia"/>
          <w:sz w:val="28"/>
          <w:szCs w:val="28"/>
        </w:rPr>
        <w:t>随筆</w:t>
      </w:r>
      <w:r w:rsidRPr="001C3BF7">
        <w:rPr>
          <w:rFonts w:ascii="Times New Roman" w:hAnsi="Times New Roman" w:cs="Times New Roman"/>
          <w:sz w:val="28"/>
          <w:szCs w:val="28"/>
        </w:rPr>
        <w:t xml:space="preserve">, </w:t>
      </w:r>
      <w:r w:rsidRPr="001C3BF7">
        <w:rPr>
          <w:rFonts w:ascii="Times New Roman" w:hAnsi="Times New Roman" w:cs="Times New Roman"/>
          <w:i/>
          <w:iCs/>
          <w:sz w:val="28"/>
          <w:szCs w:val="28"/>
        </w:rPr>
        <w:t>дзуйхицу</w:t>
      </w:r>
      <w:r w:rsidR="00192D9A">
        <w:rPr>
          <w:rFonts w:ascii="Times New Roman" w:hAnsi="Times New Roman" w:cs="Times New Roman"/>
          <w:sz w:val="28"/>
          <w:szCs w:val="28"/>
        </w:rPr>
        <w:t>), так как происходит</w:t>
      </w:r>
      <w:r w:rsidRPr="001C3BF7">
        <w:rPr>
          <w:rFonts w:ascii="Times New Roman" w:hAnsi="Times New Roman" w:cs="Times New Roman"/>
          <w:sz w:val="28"/>
          <w:szCs w:val="28"/>
        </w:rPr>
        <w:t xml:space="preserve"> постоянная передача переживаний автора, его личного опыта и восприятия мира.</w:t>
      </w:r>
      <w:r w:rsidRPr="001C3BF7">
        <w:rPr>
          <w:rFonts w:ascii="Times New Roman" w:hAnsi="Times New Roman" w:cs="Times New Roman"/>
          <w:sz w:val="28"/>
          <w:szCs w:val="28"/>
          <w:vertAlign w:val="superscript"/>
        </w:rPr>
        <w:footnoteReference w:id="18"/>
      </w:r>
      <w:r w:rsidRPr="001C3BF7">
        <w:rPr>
          <w:rFonts w:ascii="Times New Roman" w:hAnsi="Times New Roman" w:cs="Times New Roman"/>
          <w:sz w:val="28"/>
          <w:szCs w:val="28"/>
        </w:rPr>
        <w:t xml:space="preserve"> В-третьих, в отличие от европейского романа, обычно развивающегося по стандартной схеме, направленной на то, чтобы привести события к кульминации и развязке, </w:t>
      </w:r>
      <w:r w:rsidR="00A13107">
        <w:rPr>
          <w:rFonts w:ascii="Times New Roman" w:hAnsi="Times New Roman" w:cs="Times New Roman"/>
          <w:i/>
          <w:iCs/>
          <w:sz w:val="28"/>
          <w:szCs w:val="28"/>
        </w:rPr>
        <w:t>ватакуси</w:t>
      </w:r>
      <w:r w:rsidRPr="001C3BF7">
        <w:rPr>
          <w:rFonts w:ascii="Times New Roman" w:hAnsi="Times New Roman" w:cs="Times New Roman"/>
          <w:i/>
          <w:iCs/>
          <w:sz w:val="28"/>
          <w:szCs w:val="28"/>
        </w:rPr>
        <w:t>-сё:сэцу</w:t>
      </w:r>
      <w:r w:rsidRPr="001C3BF7">
        <w:rPr>
          <w:rFonts w:ascii="Times New Roman" w:hAnsi="Times New Roman" w:cs="Times New Roman"/>
          <w:sz w:val="28"/>
          <w:szCs w:val="28"/>
        </w:rPr>
        <w:t xml:space="preserve"> к этому совершенно не стремится, структурная согласованность ему неинтересна.</w:t>
      </w:r>
      <w:r w:rsidRPr="001C3BF7">
        <w:rPr>
          <w:rFonts w:ascii="Times New Roman" w:hAnsi="Times New Roman" w:cs="Times New Roman"/>
          <w:sz w:val="28"/>
          <w:szCs w:val="28"/>
          <w:vertAlign w:val="superscript"/>
        </w:rPr>
        <w:footnoteReference w:id="19"/>
      </w:r>
      <w:r w:rsidRPr="001C3BF7">
        <w:rPr>
          <w:rFonts w:ascii="Times New Roman" w:hAnsi="Times New Roman" w:cs="Times New Roman"/>
          <w:sz w:val="28"/>
          <w:szCs w:val="28"/>
        </w:rPr>
        <w:t xml:space="preserve"> «В подлинном художественном произведении, – заявляет Кумэ Macao</w:t>
      </w:r>
      <w:r w:rsidRPr="001C3BF7">
        <w:rPr>
          <w:rFonts w:ascii="Times New Roman" w:hAnsi="Times New Roman" w:cs="Times New Roman"/>
          <w:sz w:val="28"/>
          <w:szCs w:val="28"/>
          <w:vertAlign w:val="superscript"/>
        </w:rPr>
        <w:footnoteReference w:id="20"/>
      </w:r>
      <w:r w:rsidRPr="001C3BF7">
        <w:rPr>
          <w:rFonts w:ascii="Times New Roman" w:hAnsi="Times New Roman" w:cs="Times New Roman"/>
          <w:sz w:val="28"/>
          <w:szCs w:val="28"/>
        </w:rPr>
        <w:t xml:space="preserve">, один из адептов </w:t>
      </w:r>
      <w:r w:rsidR="00D071C0">
        <w:rPr>
          <w:rFonts w:ascii="Times New Roman" w:hAnsi="Times New Roman" w:cs="Times New Roman"/>
          <w:i/>
          <w:iCs/>
          <w:sz w:val="28"/>
          <w:szCs w:val="28"/>
        </w:rPr>
        <w:lastRenderedPageBreak/>
        <w:t>ватакуси</w:t>
      </w:r>
      <w:r w:rsidRPr="001C3BF7">
        <w:rPr>
          <w:rFonts w:ascii="Times New Roman" w:hAnsi="Times New Roman" w:cs="Times New Roman"/>
          <w:i/>
          <w:iCs/>
          <w:sz w:val="28"/>
          <w:szCs w:val="28"/>
        </w:rPr>
        <w:t>-сё:сэцу</w:t>
      </w:r>
      <w:r w:rsidR="00D071C0">
        <w:rPr>
          <w:rFonts w:ascii="Times New Roman" w:hAnsi="Times New Roman" w:cs="Times New Roman"/>
          <w:i/>
          <w:iCs/>
          <w:sz w:val="28"/>
          <w:szCs w:val="28"/>
        </w:rPr>
        <w:t>,</w:t>
      </w:r>
      <w:r w:rsidRPr="001C3BF7">
        <w:rPr>
          <w:rFonts w:ascii="Times New Roman" w:hAnsi="Times New Roman" w:cs="Times New Roman"/>
          <w:sz w:val="28"/>
          <w:szCs w:val="28"/>
        </w:rPr>
        <w:t xml:space="preserve"> – автор не выходит за пределы собственного «я» и не соприкасается с жизнью других».</w:t>
      </w:r>
      <w:r w:rsidRPr="001C3BF7">
        <w:rPr>
          <w:rFonts w:ascii="Times New Roman" w:hAnsi="Times New Roman" w:cs="Times New Roman"/>
          <w:sz w:val="28"/>
          <w:szCs w:val="28"/>
          <w:vertAlign w:val="superscript"/>
        </w:rPr>
        <w:footnoteReference w:id="21"/>
      </w:r>
      <w:r w:rsidRPr="001C3BF7">
        <w:rPr>
          <w:rFonts w:ascii="Times New Roman" w:hAnsi="Times New Roman" w:cs="Times New Roman"/>
          <w:sz w:val="28"/>
          <w:szCs w:val="28"/>
        </w:rPr>
        <w:t xml:space="preserve"> Любопытно отметить, что близкие и друзья обычно входят в понятие этого самого «я», ведь они составляют его мир, отделённый от внешнего.</w:t>
      </w:r>
    </w:p>
    <w:p w:rsidR="00D071C0" w:rsidRDefault="00D071C0" w:rsidP="00693C71">
      <w:pPr>
        <w:spacing w:line="360" w:lineRule="auto"/>
        <w:ind w:firstLine="432"/>
        <w:jc w:val="both"/>
        <w:rPr>
          <w:rFonts w:ascii="Times New Roman" w:hAnsi="Times New Roman" w:cs="Times New Roman"/>
          <w:sz w:val="28"/>
          <w:szCs w:val="28"/>
        </w:rPr>
      </w:pPr>
    </w:p>
    <w:p w:rsidR="00F75809" w:rsidRDefault="00F75809" w:rsidP="00693C71">
      <w:pPr>
        <w:spacing w:line="360" w:lineRule="auto"/>
        <w:ind w:firstLine="432"/>
        <w:jc w:val="both"/>
        <w:rPr>
          <w:rFonts w:ascii="Times New Roman" w:hAnsi="Times New Roman" w:cs="Times New Roman"/>
          <w:sz w:val="28"/>
          <w:szCs w:val="28"/>
        </w:rPr>
      </w:pPr>
    </w:p>
    <w:p w:rsidR="001C3BF7" w:rsidRPr="00473E75" w:rsidRDefault="00473E75" w:rsidP="00473E75">
      <w:pPr>
        <w:pStyle w:val="2"/>
        <w:ind w:firstLine="432"/>
        <w:rPr>
          <w:rFonts w:ascii="Times New Roman" w:hAnsi="Times New Roman" w:cs="Times New Roman"/>
          <w:color w:val="000000" w:themeColor="text1"/>
          <w:sz w:val="28"/>
          <w:szCs w:val="28"/>
        </w:rPr>
      </w:pPr>
      <w:bookmarkStart w:id="6" w:name="_Toc483185061"/>
      <w:r w:rsidRPr="00473E75">
        <w:rPr>
          <w:rFonts w:ascii="Times New Roman" w:hAnsi="Times New Roman" w:cs="Times New Roman"/>
          <w:color w:val="000000" w:themeColor="text1"/>
          <w:sz w:val="28"/>
          <w:szCs w:val="28"/>
        </w:rPr>
        <w:t xml:space="preserve">1.2. </w:t>
      </w:r>
      <w:r w:rsidR="003A3764" w:rsidRPr="00473E75">
        <w:rPr>
          <w:rFonts w:ascii="Times New Roman" w:hAnsi="Times New Roman" w:cs="Times New Roman"/>
          <w:color w:val="000000" w:themeColor="text1"/>
          <w:sz w:val="28"/>
          <w:szCs w:val="28"/>
        </w:rPr>
        <w:t>Истоки промежуточной литературы: массовая литература</w:t>
      </w:r>
      <w:bookmarkEnd w:id="6"/>
    </w:p>
    <w:p w:rsidR="003A3764" w:rsidRDefault="003A3764" w:rsidP="00693C71">
      <w:pPr>
        <w:spacing w:line="360" w:lineRule="auto"/>
        <w:ind w:left="432" w:firstLine="432"/>
        <w:jc w:val="both"/>
        <w:rPr>
          <w:rFonts w:ascii="Times New Roman" w:hAnsi="Times New Roman" w:cs="Times New Roman"/>
          <w:sz w:val="28"/>
          <w:szCs w:val="28"/>
        </w:rPr>
      </w:pPr>
    </w:p>
    <w:p w:rsidR="0037637E" w:rsidRPr="0037637E" w:rsidRDefault="0037637E" w:rsidP="00693C71">
      <w:pPr>
        <w:spacing w:line="360" w:lineRule="auto"/>
        <w:ind w:firstLine="432"/>
        <w:jc w:val="both"/>
        <w:rPr>
          <w:rFonts w:ascii="Times New Roman" w:hAnsi="Times New Roman" w:cs="Times New Roman"/>
          <w:sz w:val="28"/>
          <w:szCs w:val="28"/>
        </w:rPr>
      </w:pPr>
      <w:r w:rsidRPr="0037637E">
        <w:rPr>
          <w:rFonts w:ascii="Times New Roman" w:hAnsi="Times New Roman" w:cs="Times New Roman"/>
          <w:i/>
          <w:sz w:val="28"/>
          <w:szCs w:val="28"/>
        </w:rPr>
        <w:t>Тайсю: бунгаку</w:t>
      </w:r>
      <w:r w:rsidRPr="0037637E">
        <w:rPr>
          <w:rFonts w:ascii="Times New Roman" w:hAnsi="Times New Roman" w:cs="Times New Roman"/>
          <w:sz w:val="28"/>
          <w:szCs w:val="28"/>
        </w:rPr>
        <w:t xml:space="preserve"> (</w:t>
      </w:r>
      <w:r w:rsidRPr="0037637E">
        <w:rPr>
          <w:rFonts w:ascii="Times New Roman" w:hAnsi="Times New Roman" w:cs="Times New Roman" w:hint="eastAsia"/>
          <w:sz w:val="28"/>
          <w:szCs w:val="28"/>
        </w:rPr>
        <w:t>大衆文学</w:t>
      </w:r>
      <w:r w:rsidRPr="0037637E">
        <w:rPr>
          <w:rFonts w:ascii="Times New Roman" w:hAnsi="Times New Roman" w:cs="Times New Roman"/>
          <w:sz w:val="28"/>
          <w:szCs w:val="28"/>
        </w:rPr>
        <w:t>, массовая, популярная литература) – это литература развлекательного характера, главной целью которой является представление читателю захватывающей истории, а не собственно художественная ценность прои</w:t>
      </w:r>
      <w:r w:rsidR="00F71C0C">
        <w:rPr>
          <w:rFonts w:ascii="Times New Roman" w:hAnsi="Times New Roman" w:cs="Times New Roman"/>
          <w:sz w:val="28"/>
          <w:szCs w:val="28"/>
        </w:rPr>
        <w:t>зведения. Согласно определению С</w:t>
      </w:r>
      <w:r w:rsidRPr="0037637E">
        <w:rPr>
          <w:rFonts w:ascii="Times New Roman" w:hAnsi="Times New Roman" w:cs="Times New Roman"/>
          <w:sz w:val="28"/>
          <w:szCs w:val="28"/>
        </w:rPr>
        <w:t>ловаря новой японской литературы (</w:t>
      </w:r>
      <w:r w:rsidRPr="0037637E">
        <w:rPr>
          <w:rFonts w:ascii="Times New Roman" w:hAnsi="Times New Roman" w:cs="Times New Roman" w:hint="eastAsia"/>
          <w:sz w:val="28"/>
          <w:szCs w:val="28"/>
        </w:rPr>
        <w:t>近代日本文学辞典</w:t>
      </w:r>
      <w:r w:rsidRPr="0037637E">
        <w:rPr>
          <w:rFonts w:ascii="Times New Roman" w:hAnsi="Times New Roman" w:cs="Times New Roman"/>
          <w:sz w:val="28"/>
          <w:szCs w:val="28"/>
        </w:rPr>
        <w:t xml:space="preserve">, </w:t>
      </w:r>
      <w:r w:rsidR="00FE17C7">
        <w:rPr>
          <w:rFonts w:ascii="Times New Roman" w:hAnsi="Times New Roman" w:cs="Times New Roman"/>
          <w:i/>
          <w:sz w:val="28"/>
          <w:szCs w:val="28"/>
        </w:rPr>
        <w:t>К</w:t>
      </w:r>
      <w:r w:rsidRPr="0037637E">
        <w:rPr>
          <w:rFonts w:ascii="Times New Roman" w:hAnsi="Times New Roman" w:cs="Times New Roman"/>
          <w:i/>
          <w:sz w:val="28"/>
          <w:szCs w:val="28"/>
        </w:rPr>
        <w:t>индай нихон бунгаку дзитэн</w:t>
      </w:r>
      <w:r w:rsidRPr="0037637E">
        <w:rPr>
          <w:rFonts w:ascii="Times New Roman" w:hAnsi="Times New Roman" w:cs="Times New Roman"/>
          <w:sz w:val="28"/>
          <w:szCs w:val="28"/>
        </w:rPr>
        <w:t>), массовая лит</w:t>
      </w:r>
      <w:r w:rsidR="00F71C0C">
        <w:rPr>
          <w:rFonts w:ascii="Times New Roman" w:hAnsi="Times New Roman" w:cs="Times New Roman"/>
          <w:sz w:val="28"/>
          <w:szCs w:val="28"/>
        </w:rPr>
        <w:t>ература – это: «Л</w:t>
      </w:r>
      <w:r w:rsidRPr="0037637E">
        <w:rPr>
          <w:rFonts w:ascii="Times New Roman" w:hAnsi="Times New Roman" w:cs="Times New Roman"/>
          <w:sz w:val="28"/>
          <w:szCs w:val="28"/>
        </w:rPr>
        <w:t xml:space="preserve">итература, противопоставляемая </w:t>
      </w:r>
      <w:r w:rsidRPr="0037637E">
        <w:rPr>
          <w:rFonts w:ascii="Times New Roman" w:hAnsi="Times New Roman" w:cs="Times New Roman"/>
          <w:i/>
          <w:sz w:val="28"/>
          <w:szCs w:val="28"/>
        </w:rPr>
        <w:t xml:space="preserve">дзюнбунгаку </w:t>
      </w:r>
      <w:r w:rsidRPr="0037637E">
        <w:rPr>
          <w:rFonts w:ascii="Times New Roman" w:hAnsi="Times New Roman" w:cs="Times New Roman"/>
          <w:sz w:val="28"/>
          <w:szCs w:val="28"/>
        </w:rPr>
        <w:t>(</w:t>
      </w:r>
      <w:r w:rsidRPr="0037637E">
        <w:rPr>
          <w:rFonts w:ascii="Times New Roman" w:hAnsi="Times New Roman" w:cs="Times New Roman" w:hint="eastAsia"/>
          <w:sz w:val="28"/>
          <w:szCs w:val="28"/>
        </w:rPr>
        <w:t>純文学</w:t>
      </w:r>
      <w:r w:rsidRPr="0037637E">
        <w:rPr>
          <w:rFonts w:ascii="Times New Roman" w:hAnsi="Times New Roman" w:cs="Times New Roman"/>
          <w:sz w:val="28"/>
          <w:szCs w:val="28"/>
        </w:rPr>
        <w:t>, «чистой», «серьёзной» «высокой» литературе – Я.Ш.), но различие между ними не всегда отчётливое.</w:t>
      </w:r>
      <w:r>
        <w:rPr>
          <w:rFonts w:ascii="Times New Roman" w:hAnsi="Times New Roman" w:cs="Times New Roman"/>
          <w:sz w:val="28"/>
          <w:szCs w:val="28"/>
        </w:rPr>
        <w:t xml:space="preserve"> </w:t>
      </w:r>
      <w:r w:rsidRPr="0037637E">
        <w:rPr>
          <w:rFonts w:ascii="Times New Roman" w:hAnsi="Times New Roman" w:cs="Times New Roman"/>
          <w:sz w:val="28"/>
          <w:szCs w:val="28"/>
        </w:rPr>
        <w:t>Надо сказать, что термин «</w:t>
      </w:r>
      <w:r w:rsidRPr="0037637E">
        <w:rPr>
          <w:rFonts w:ascii="Times New Roman" w:hAnsi="Times New Roman" w:cs="Times New Roman"/>
          <w:i/>
          <w:sz w:val="28"/>
          <w:szCs w:val="28"/>
        </w:rPr>
        <w:t>тайсю: бунгаку</w:t>
      </w:r>
      <w:r w:rsidRPr="0037637E">
        <w:rPr>
          <w:rFonts w:ascii="Times New Roman" w:hAnsi="Times New Roman" w:cs="Times New Roman"/>
          <w:sz w:val="28"/>
          <w:szCs w:val="28"/>
        </w:rPr>
        <w:t>» появился в конце эпохи Тайсё</w:t>
      </w:r>
      <w:r w:rsidRPr="0037637E">
        <w:rPr>
          <w:rFonts w:ascii="Times New Roman" w:hAnsi="Times New Roman" w:cs="Times New Roman"/>
          <w:sz w:val="28"/>
          <w:szCs w:val="28"/>
          <w:vertAlign w:val="superscript"/>
        </w:rPr>
        <w:footnoteReference w:id="22"/>
      </w:r>
      <w:r w:rsidRPr="0037637E">
        <w:rPr>
          <w:rFonts w:ascii="Times New Roman" w:hAnsi="Times New Roman" w:cs="Times New Roman"/>
          <w:sz w:val="28"/>
          <w:szCs w:val="28"/>
        </w:rPr>
        <w:t xml:space="preserve"> (</w:t>
      </w:r>
      <w:r w:rsidRPr="0037637E">
        <w:rPr>
          <w:rFonts w:ascii="Times New Roman" w:hAnsi="Times New Roman" w:cs="Times New Roman" w:hint="eastAsia"/>
          <w:sz w:val="28"/>
          <w:szCs w:val="28"/>
        </w:rPr>
        <w:t>大正</w:t>
      </w:r>
      <w:r w:rsidRPr="0037637E">
        <w:rPr>
          <w:rFonts w:ascii="Times New Roman" w:hAnsi="Times New Roman" w:cs="Times New Roman" w:hint="eastAsia"/>
          <w:sz w:val="28"/>
          <w:szCs w:val="28"/>
        </w:rPr>
        <w:t>)</w:t>
      </w:r>
      <w:r w:rsidRPr="0037637E">
        <w:rPr>
          <w:rFonts w:ascii="Times New Roman" w:hAnsi="Times New Roman" w:cs="Times New Roman"/>
          <w:sz w:val="28"/>
          <w:szCs w:val="28"/>
        </w:rPr>
        <w:t xml:space="preserve"> - начале эпохи Сёва</w:t>
      </w:r>
      <w:r w:rsidRPr="0037637E">
        <w:rPr>
          <w:rFonts w:ascii="Times New Roman" w:hAnsi="Times New Roman" w:cs="Times New Roman"/>
          <w:sz w:val="28"/>
          <w:szCs w:val="28"/>
          <w:vertAlign w:val="superscript"/>
        </w:rPr>
        <w:footnoteReference w:id="23"/>
      </w:r>
      <w:r w:rsidRPr="0037637E">
        <w:rPr>
          <w:rFonts w:ascii="Times New Roman" w:hAnsi="Times New Roman" w:cs="Times New Roman"/>
          <w:sz w:val="28"/>
          <w:szCs w:val="28"/>
        </w:rPr>
        <w:t xml:space="preserve"> (</w:t>
      </w:r>
      <w:r w:rsidRPr="0037637E">
        <w:rPr>
          <w:rFonts w:ascii="Times New Roman" w:hAnsi="Times New Roman" w:cs="Times New Roman" w:hint="eastAsia"/>
          <w:sz w:val="28"/>
          <w:szCs w:val="28"/>
        </w:rPr>
        <w:t>昭和</w:t>
      </w:r>
      <w:r w:rsidRPr="0037637E">
        <w:rPr>
          <w:rFonts w:ascii="Times New Roman" w:hAnsi="Times New Roman" w:cs="Times New Roman"/>
          <w:sz w:val="28"/>
          <w:szCs w:val="28"/>
        </w:rPr>
        <w:t>), и первоначально обозначал лишь историческую художественную литературу. Уже позже он стал ассоциироваться и с другими направлениями, такими как популярная общедоступная проза (</w:t>
      </w:r>
      <w:r w:rsidRPr="0037637E">
        <w:rPr>
          <w:rFonts w:ascii="Times New Roman" w:hAnsi="Times New Roman" w:cs="Times New Roman" w:hint="eastAsia"/>
          <w:sz w:val="28"/>
          <w:szCs w:val="28"/>
        </w:rPr>
        <w:t>通俗小説</w:t>
      </w:r>
      <w:r w:rsidRPr="0037637E">
        <w:rPr>
          <w:rFonts w:ascii="Times New Roman" w:hAnsi="Times New Roman" w:cs="Times New Roman" w:hint="eastAsia"/>
          <w:sz w:val="28"/>
          <w:szCs w:val="28"/>
        </w:rPr>
        <w:t xml:space="preserve">, </w:t>
      </w:r>
      <w:r w:rsidRPr="0037637E">
        <w:rPr>
          <w:rFonts w:ascii="Times New Roman" w:hAnsi="Times New Roman" w:cs="Times New Roman"/>
          <w:i/>
          <w:sz w:val="28"/>
          <w:szCs w:val="28"/>
        </w:rPr>
        <w:t>цу:дзоку сё:сэцу</w:t>
      </w:r>
      <w:r w:rsidRPr="0037637E">
        <w:rPr>
          <w:rFonts w:ascii="Times New Roman" w:hAnsi="Times New Roman" w:cs="Times New Roman"/>
          <w:sz w:val="28"/>
          <w:szCs w:val="28"/>
        </w:rPr>
        <w:t>) и детективы (</w:t>
      </w:r>
      <w:r w:rsidRPr="0037637E">
        <w:rPr>
          <w:rFonts w:ascii="Times New Roman" w:hAnsi="Times New Roman" w:cs="Times New Roman" w:hint="eastAsia"/>
          <w:sz w:val="28"/>
          <w:szCs w:val="28"/>
        </w:rPr>
        <w:t>探偵小説</w:t>
      </w:r>
      <w:r w:rsidRPr="0037637E">
        <w:rPr>
          <w:rFonts w:ascii="Times New Roman" w:hAnsi="Times New Roman" w:cs="Times New Roman" w:hint="eastAsia"/>
          <w:sz w:val="28"/>
          <w:szCs w:val="28"/>
        </w:rPr>
        <w:t xml:space="preserve">, </w:t>
      </w:r>
      <w:r w:rsidRPr="0037637E">
        <w:rPr>
          <w:rFonts w:ascii="Times New Roman" w:hAnsi="Times New Roman" w:cs="Times New Roman"/>
          <w:i/>
          <w:sz w:val="28"/>
          <w:szCs w:val="28"/>
        </w:rPr>
        <w:t xml:space="preserve">тантэй сё:сэцу </w:t>
      </w:r>
      <w:r w:rsidRPr="0037637E">
        <w:rPr>
          <w:rFonts w:ascii="Times New Roman" w:hAnsi="Times New Roman" w:cs="Times New Roman"/>
          <w:sz w:val="28"/>
          <w:szCs w:val="28"/>
        </w:rPr>
        <w:t>или</w:t>
      </w:r>
      <w:r w:rsidRPr="0037637E">
        <w:rPr>
          <w:rFonts w:ascii="Times New Roman" w:hAnsi="Times New Roman" w:cs="Times New Roman" w:hint="eastAsia"/>
          <w:sz w:val="28"/>
          <w:szCs w:val="28"/>
        </w:rPr>
        <w:t>推理小説</w:t>
      </w:r>
      <w:r w:rsidRPr="0037637E">
        <w:rPr>
          <w:rFonts w:ascii="Times New Roman" w:hAnsi="Times New Roman" w:cs="Times New Roman" w:hint="eastAsia"/>
          <w:sz w:val="28"/>
          <w:szCs w:val="28"/>
        </w:rPr>
        <w:t xml:space="preserve">, </w:t>
      </w:r>
      <w:r w:rsidRPr="0037637E">
        <w:rPr>
          <w:rFonts w:ascii="Times New Roman" w:hAnsi="Times New Roman" w:cs="Times New Roman"/>
          <w:i/>
          <w:sz w:val="28"/>
          <w:szCs w:val="28"/>
        </w:rPr>
        <w:t>суйри сё:сэцу</w:t>
      </w:r>
      <w:r w:rsidRPr="0037637E">
        <w:rPr>
          <w:rFonts w:ascii="Times New Roman" w:hAnsi="Times New Roman" w:cs="Times New Roman"/>
          <w:sz w:val="28"/>
          <w:szCs w:val="28"/>
        </w:rPr>
        <w:t>) и в целом стал обозначать любую художественную литературу, которая акцентирует своё внимание не на художественной ценности произведения, а  на его развлекательных качествах.</w:t>
      </w:r>
      <w:r w:rsidRPr="0037637E">
        <w:rPr>
          <w:rFonts w:ascii="Times New Roman" w:hAnsi="Times New Roman" w:cs="Times New Roman"/>
          <w:sz w:val="28"/>
          <w:szCs w:val="28"/>
          <w:vertAlign w:val="superscript"/>
        </w:rPr>
        <w:footnoteReference w:id="24"/>
      </w:r>
    </w:p>
    <w:p w:rsidR="0037637E" w:rsidRPr="0037637E" w:rsidRDefault="0037637E" w:rsidP="00693C71">
      <w:pPr>
        <w:spacing w:line="360" w:lineRule="auto"/>
        <w:ind w:firstLine="432"/>
        <w:jc w:val="both"/>
        <w:rPr>
          <w:rFonts w:ascii="Times New Roman" w:hAnsi="Times New Roman" w:cs="Times New Roman"/>
          <w:sz w:val="28"/>
          <w:szCs w:val="28"/>
        </w:rPr>
      </w:pPr>
      <w:r w:rsidRPr="0037637E">
        <w:rPr>
          <w:rFonts w:ascii="Times New Roman" w:hAnsi="Times New Roman" w:cs="Times New Roman"/>
          <w:sz w:val="28"/>
          <w:szCs w:val="28"/>
        </w:rPr>
        <w:lastRenderedPageBreak/>
        <w:t xml:space="preserve">Мнения относительно времени возникновения массовой литературы и её истоков разделяются. Одни критики и литературоведы считают, что </w:t>
      </w:r>
      <w:r w:rsidR="00F71C0C">
        <w:rPr>
          <w:rFonts w:ascii="Times New Roman" w:hAnsi="Times New Roman" w:cs="Times New Roman"/>
          <w:sz w:val="28"/>
          <w:szCs w:val="28"/>
        </w:rPr>
        <w:t>основоположником</w:t>
      </w:r>
      <w:r w:rsidR="00DA01E7">
        <w:rPr>
          <w:rFonts w:ascii="Times New Roman" w:hAnsi="Times New Roman" w:cs="Times New Roman"/>
          <w:sz w:val="28"/>
          <w:szCs w:val="28"/>
        </w:rPr>
        <w:t xml:space="preserve"> массовой литературы явля</w:t>
      </w:r>
      <w:r w:rsidRPr="0037637E">
        <w:rPr>
          <w:rFonts w:ascii="Times New Roman" w:hAnsi="Times New Roman" w:cs="Times New Roman"/>
          <w:sz w:val="28"/>
          <w:szCs w:val="28"/>
        </w:rPr>
        <w:t>ется Накадзато Кайдзан</w:t>
      </w:r>
      <w:r w:rsidRPr="0037637E">
        <w:rPr>
          <w:rFonts w:ascii="Times New Roman" w:hAnsi="Times New Roman" w:cs="Times New Roman"/>
          <w:sz w:val="28"/>
          <w:szCs w:val="28"/>
          <w:vertAlign w:val="superscript"/>
        </w:rPr>
        <w:footnoteReference w:id="25"/>
      </w:r>
      <w:r w:rsidRPr="0037637E">
        <w:rPr>
          <w:rFonts w:ascii="Times New Roman" w:hAnsi="Times New Roman" w:cs="Times New Roman"/>
          <w:sz w:val="28"/>
          <w:szCs w:val="28"/>
        </w:rPr>
        <w:t xml:space="preserve">, </w:t>
      </w:r>
      <w:r w:rsidR="004464CA">
        <w:rPr>
          <w:rFonts w:ascii="Times New Roman" w:hAnsi="Times New Roman" w:cs="Times New Roman"/>
          <w:sz w:val="28"/>
          <w:szCs w:val="28"/>
        </w:rPr>
        <w:t xml:space="preserve">так как его исторический роман </w:t>
      </w:r>
      <w:r w:rsidR="005C0659">
        <w:rPr>
          <w:rFonts w:ascii="Times New Roman" w:hAnsi="Times New Roman" w:cs="Times New Roman"/>
          <w:sz w:val="28"/>
          <w:szCs w:val="28"/>
        </w:rPr>
        <w:t>«Перевал Дайбосацу</w:t>
      </w:r>
      <w:r w:rsidR="004464CA" w:rsidRPr="0037637E">
        <w:rPr>
          <w:rFonts w:ascii="Times New Roman" w:hAnsi="Times New Roman" w:cs="Times New Roman"/>
          <w:sz w:val="28"/>
          <w:szCs w:val="28"/>
        </w:rPr>
        <w:t xml:space="preserve">») </w:t>
      </w:r>
      <w:r w:rsidRPr="0037637E">
        <w:rPr>
          <w:rFonts w:ascii="Times New Roman" w:hAnsi="Times New Roman" w:cs="Times New Roman"/>
          <w:sz w:val="28"/>
          <w:szCs w:val="28"/>
        </w:rPr>
        <w:t>(</w:t>
      </w:r>
      <w:r w:rsidRPr="0037637E">
        <w:rPr>
          <w:rFonts w:ascii="Times New Roman" w:hAnsi="Times New Roman" w:cs="Times New Roman" w:hint="eastAsia"/>
          <w:sz w:val="28"/>
          <w:szCs w:val="28"/>
        </w:rPr>
        <w:t>大菩薩峠</w:t>
      </w:r>
      <w:r w:rsidRPr="0037637E">
        <w:rPr>
          <w:rFonts w:ascii="Times New Roman" w:hAnsi="Times New Roman" w:cs="Times New Roman" w:hint="eastAsia"/>
          <w:sz w:val="28"/>
          <w:szCs w:val="28"/>
        </w:rPr>
        <w:t xml:space="preserve">, </w:t>
      </w:r>
      <w:r w:rsidR="005C0659">
        <w:rPr>
          <w:rFonts w:ascii="Times New Roman" w:hAnsi="Times New Roman" w:cs="Times New Roman"/>
          <w:i/>
          <w:sz w:val="28"/>
          <w:szCs w:val="28"/>
        </w:rPr>
        <w:t>Д</w:t>
      </w:r>
      <w:r w:rsidR="004464CA" w:rsidRPr="0037637E">
        <w:rPr>
          <w:rFonts w:ascii="Times New Roman" w:hAnsi="Times New Roman" w:cs="Times New Roman"/>
          <w:i/>
          <w:sz w:val="28"/>
          <w:szCs w:val="28"/>
        </w:rPr>
        <w:t>айбосацу то:гэ</w:t>
      </w:r>
      <w:r w:rsidR="004464CA">
        <w:rPr>
          <w:rFonts w:ascii="Times New Roman" w:hAnsi="Times New Roman" w:cs="Times New Roman"/>
          <w:sz w:val="28"/>
          <w:szCs w:val="28"/>
        </w:rPr>
        <w:t xml:space="preserve">) </w:t>
      </w:r>
      <w:r w:rsidRPr="0037637E">
        <w:rPr>
          <w:rFonts w:ascii="Times New Roman" w:hAnsi="Times New Roman" w:cs="Times New Roman"/>
          <w:sz w:val="28"/>
          <w:szCs w:val="28"/>
        </w:rPr>
        <w:t>стал первым японским бестселлером.</w:t>
      </w:r>
      <w:r w:rsidRPr="0037637E">
        <w:rPr>
          <w:rFonts w:ascii="Times New Roman" w:hAnsi="Times New Roman" w:cs="Times New Roman"/>
          <w:sz w:val="28"/>
          <w:szCs w:val="28"/>
          <w:vertAlign w:val="superscript"/>
        </w:rPr>
        <w:footnoteReference w:id="26"/>
      </w:r>
      <w:r>
        <w:rPr>
          <w:rFonts w:ascii="Times New Roman" w:hAnsi="Times New Roman" w:cs="Times New Roman"/>
          <w:sz w:val="28"/>
          <w:szCs w:val="28"/>
        </w:rPr>
        <w:t xml:space="preserve"> </w:t>
      </w:r>
      <w:r w:rsidRPr="0037637E">
        <w:rPr>
          <w:rFonts w:ascii="Times New Roman" w:hAnsi="Times New Roman" w:cs="Times New Roman"/>
          <w:sz w:val="28"/>
          <w:szCs w:val="28"/>
        </w:rPr>
        <w:t>Другие специалисты выражают мнение, что начало массовой литературы следует отнести ещё к эпохе Мэйдзи.</w:t>
      </w:r>
      <w:r w:rsidR="009F50FD">
        <w:rPr>
          <w:rStyle w:val="a6"/>
          <w:rFonts w:ascii="Times New Roman" w:hAnsi="Times New Roman" w:cs="Times New Roman"/>
          <w:sz w:val="28"/>
          <w:szCs w:val="28"/>
        </w:rPr>
        <w:footnoteReference w:id="27"/>
      </w:r>
      <w:r w:rsidRPr="0037637E">
        <w:rPr>
          <w:rFonts w:ascii="Times New Roman" w:hAnsi="Times New Roman" w:cs="Times New Roman"/>
          <w:sz w:val="28"/>
          <w:szCs w:val="28"/>
        </w:rPr>
        <w:t xml:space="preserve"> В то время появился такой вид литературных произведений, как </w:t>
      </w:r>
      <w:r w:rsidRPr="0037637E">
        <w:rPr>
          <w:rFonts w:ascii="Times New Roman" w:hAnsi="Times New Roman" w:cs="Times New Roman"/>
          <w:i/>
          <w:sz w:val="28"/>
          <w:szCs w:val="28"/>
        </w:rPr>
        <w:t>цу:дзоку сё:сэцу</w:t>
      </w:r>
      <w:r w:rsidRPr="0037637E">
        <w:rPr>
          <w:rFonts w:ascii="Times New Roman" w:hAnsi="Times New Roman" w:cs="Times New Roman"/>
          <w:sz w:val="28"/>
          <w:szCs w:val="28"/>
        </w:rPr>
        <w:t xml:space="preserve">. Под </w:t>
      </w:r>
      <w:r w:rsidRPr="0037637E">
        <w:rPr>
          <w:rFonts w:ascii="Times New Roman" w:hAnsi="Times New Roman" w:cs="Times New Roman"/>
          <w:i/>
          <w:sz w:val="28"/>
          <w:szCs w:val="28"/>
        </w:rPr>
        <w:t>цу:дзоку сё:сэцу</w:t>
      </w:r>
      <w:r w:rsidRPr="0037637E">
        <w:rPr>
          <w:rFonts w:ascii="Times New Roman" w:hAnsi="Times New Roman" w:cs="Times New Roman"/>
          <w:sz w:val="28"/>
          <w:szCs w:val="28"/>
        </w:rPr>
        <w:t xml:space="preserve"> пони</w:t>
      </w:r>
      <w:r w:rsidR="00D51625">
        <w:rPr>
          <w:rFonts w:ascii="Times New Roman" w:hAnsi="Times New Roman" w:cs="Times New Roman"/>
          <w:sz w:val="28"/>
          <w:szCs w:val="28"/>
        </w:rPr>
        <w:t>малась лёгкая для чтения, понят</w:t>
      </w:r>
      <w:r w:rsidRPr="0037637E">
        <w:rPr>
          <w:rFonts w:ascii="Times New Roman" w:hAnsi="Times New Roman" w:cs="Times New Roman"/>
          <w:sz w:val="28"/>
          <w:szCs w:val="28"/>
        </w:rPr>
        <w:t xml:space="preserve">ная обычному человеку литература без претензий на высокую оценку со стороны критиков. Публиковались работы </w:t>
      </w:r>
      <w:r w:rsidRPr="0037637E">
        <w:rPr>
          <w:rFonts w:ascii="Times New Roman" w:hAnsi="Times New Roman" w:cs="Times New Roman"/>
          <w:i/>
          <w:sz w:val="28"/>
          <w:szCs w:val="28"/>
        </w:rPr>
        <w:t>цу:дзоку сё:сэцу</w:t>
      </w:r>
      <w:r w:rsidRPr="0037637E">
        <w:rPr>
          <w:rFonts w:ascii="Times New Roman" w:hAnsi="Times New Roman" w:cs="Times New Roman"/>
          <w:sz w:val="28"/>
          <w:szCs w:val="28"/>
        </w:rPr>
        <w:t xml:space="preserve"> обычно в маленьких газетах – </w:t>
      </w:r>
      <w:r w:rsidRPr="0037637E">
        <w:rPr>
          <w:rFonts w:ascii="Times New Roman" w:hAnsi="Times New Roman" w:cs="Times New Roman"/>
          <w:i/>
          <w:sz w:val="28"/>
          <w:szCs w:val="28"/>
        </w:rPr>
        <w:t xml:space="preserve">косимбун </w:t>
      </w:r>
      <w:r w:rsidRPr="0037637E">
        <w:rPr>
          <w:rFonts w:ascii="Times New Roman" w:hAnsi="Times New Roman" w:cs="Times New Roman"/>
          <w:sz w:val="28"/>
          <w:szCs w:val="28"/>
        </w:rPr>
        <w:t>(</w:t>
      </w:r>
      <w:r w:rsidRPr="0037637E">
        <w:rPr>
          <w:rFonts w:ascii="Times New Roman" w:hAnsi="Times New Roman" w:cs="Times New Roman" w:hint="eastAsia"/>
          <w:sz w:val="28"/>
          <w:szCs w:val="28"/>
          <w:lang w:val="en-US"/>
        </w:rPr>
        <w:t>子新聞</w:t>
      </w:r>
      <w:r w:rsidRPr="0037637E">
        <w:rPr>
          <w:rFonts w:ascii="Times New Roman" w:hAnsi="Times New Roman" w:cs="Times New Roman"/>
          <w:sz w:val="28"/>
          <w:szCs w:val="28"/>
          <w:lang w:val="uk-UA"/>
        </w:rPr>
        <w:t>)</w:t>
      </w:r>
      <w:r w:rsidR="00EC5A42">
        <w:rPr>
          <w:rFonts w:ascii="Times New Roman" w:hAnsi="Times New Roman" w:cs="Times New Roman"/>
          <w:sz w:val="28"/>
          <w:szCs w:val="28"/>
        </w:rPr>
        <w:t>, и представляли собой типичны</w:t>
      </w:r>
      <w:r w:rsidRPr="0037637E">
        <w:rPr>
          <w:rFonts w:ascii="Times New Roman" w:hAnsi="Times New Roman" w:cs="Times New Roman"/>
          <w:sz w:val="28"/>
          <w:szCs w:val="28"/>
        </w:rPr>
        <w:t xml:space="preserve">е истории из жизни без возвышенных тем, которые иногда могли продолжаться от выпуска к выпуску. Эти произведения обычно писались простым языком, иногда с использованием местного диалекта, для сложных слов предоставлялась </w:t>
      </w:r>
      <w:r w:rsidRPr="00FE0691">
        <w:rPr>
          <w:rFonts w:ascii="Times New Roman" w:hAnsi="Times New Roman" w:cs="Times New Roman"/>
          <w:i/>
          <w:sz w:val="28"/>
          <w:szCs w:val="28"/>
        </w:rPr>
        <w:t>фуригана</w:t>
      </w:r>
      <w:r w:rsidRPr="0037637E">
        <w:rPr>
          <w:rFonts w:ascii="Times New Roman" w:hAnsi="Times New Roman" w:cs="Times New Roman"/>
          <w:sz w:val="28"/>
          <w:szCs w:val="28"/>
          <w:vertAlign w:val="superscript"/>
        </w:rPr>
        <w:footnoteReference w:id="28"/>
      </w:r>
      <w:r w:rsidRPr="0037637E">
        <w:rPr>
          <w:rFonts w:ascii="Times New Roman" w:hAnsi="Times New Roman" w:cs="Times New Roman"/>
          <w:sz w:val="28"/>
          <w:szCs w:val="28"/>
        </w:rPr>
        <w:t>. В качестве основы часто использовались реальные события, но значительно приукрашенные или изменённые, т.к. целью было не рассказать читателю о реально произошедших событиях, а развлечь его интересным сюжетом.</w:t>
      </w:r>
      <w:r w:rsidRPr="0037637E">
        <w:rPr>
          <w:rFonts w:ascii="Times New Roman" w:hAnsi="Times New Roman" w:cs="Times New Roman"/>
          <w:sz w:val="28"/>
          <w:szCs w:val="28"/>
          <w:vertAlign w:val="superscript"/>
        </w:rPr>
        <w:footnoteReference w:id="29"/>
      </w:r>
      <w:r w:rsidRPr="0037637E">
        <w:rPr>
          <w:rFonts w:ascii="Times New Roman" w:hAnsi="Times New Roman" w:cs="Times New Roman"/>
          <w:sz w:val="28"/>
          <w:szCs w:val="28"/>
        </w:rPr>
        <w:t xml:space="preserve"> </w:t>
      </w:r>
    </w:p>
    <w:p w:rsidR="003A3764" w:rsidRDefault="005C0659"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Перво</w:t>
      </w:r>
      <w:r w:rsidR="0037637E">
        <w:rPr>
          <w:rFonts w:ascii="Times New Roman" w:hAnsi="Times New Roman" w:cs="Times New Roman"/>
          <w:sz w:val="28"/>
          <w:szCs w:val="28"/>
        </w:rPr>
        <w:t xml:space="preserve">начально массовая литература не была литературным понятием и </w:t>
      </w:r>
      <w:r w:rsidR="0037637E" w:rsidRPr="0037637E">
        <w:rPr>
          <w:rFonts w:ascii="Times New Roman" w:hAnsi="Times New Roman" w:cs="Times New Roman"/>
          <w:sz w:val="28"/>
          <w:szCs w:val="28"/>
        </w:rPr>
        <w:t>не осознавалась как особенное, отдельное явление в литературном мире. В целом же можно сказать, что активное</w:t>
      </w:r>
      <w:r>
        <w:rPr>
          <w:rFonts w:ascii="Times New Roman" w:hAnsi="Times New Roman" w:cs="Times New Roman"/>
          <w:sz w:val="28"/>
          <w:szCs w:val="28"/>
        </w:rPr>
        <w:t xml:space="preserve"> развитие</w:t>
      </w:r>
      <w:r w:rsidR="0037637E" w:rsidRPr="0037637E">
        <w:rPr>
          <w:rFonts w:ascii="Times New Roman" w:hAnsi="Times New Roman" w:cs="Times New Roman"/>
          <w:sz w:val="28"/>
          <w:szCs w:val="28"/>
        </w:rPr>
        <w:t xml:space="preserve"> </w:t>
      </w:r>
      <w:r w:rsidR="0037637E" w:rsidRPr="0037637E">
        <w:rPr>
          <w:rFonts w:ascii="Times New Roman" w:hAnsi="Times New Roman" w:cs="Times New Roman"/>
          <w:i/>
          <w:sz w:val="28"/>
          <w:szCs w:val="28"/>
        </w:rPr>
        <w:t>тайсю: бунгаку</w:t>
      </w:r>
      <w:r>
        <w:rPr>
          <w:rFonts w:ascii="Times New Roman" w:hAnsi="Times New Roman" w:cs="Times New Roman"/>
          <w:sz w:val="28"/>
          <w:szCs w:val="28"/>
        </w:rPr>
        <w:t xml:space="preserve"> началось</w:t>
      </w:r>
      <w:r w:rsidR="0037637E" w:rsidRPr="0037637E">
        <w:rPr>
          <w:rFonts w:ascii="Times New Roman" w:hAnsi="Times New Roman" w:cs="Times New Roman"/>
          <w:sz w:val="28"/>
          <w:szCs w:val="28"/>
        </w:rPr>
        <w:t xml:space="preserve"> в эпоху Тайсё. Основной поток </w:t>
      </w:r>
      <w:r w:rsidR="0037637E" w:rsidRPr="0037637E">
        <w:rPr>
          <w:rFonts w:ascii="Times New Roman" w:hAnsi="Times New Roman" w:cs="Times New Roman"/>
          <w:i/>
          <w:sz w:val="28"/>
          <w:szCs w:val="28"/>
        </w:rPr>
        <w:t>тайсю: бунгаку</w:t>
      </w:r>
      <w:r w:rsidR="0037637E" w:rsidRPr="0037637E">
        <w:rPr>
          <w:rFonts w:ascii="Times New Roman" w:hAnsi="Times New Roman" w:cs="Times New Roman"/>
          <w:sz w:val="28"/>
          <w:szCs w:val="28"/>
        </w:rPr>
        <w:t xml:space="preserve"> вышел из периодических печатных изданий подобных журналу «Кинг» (</w:t>
      </w:r>
      <w:r w:rsidR="0037637E" w:rsidRPr="0037637E">
        <w:rPr>
          <w:rFonts w:ascii="Times New Roman" w:hAnsi="Times New Roman" w:cs="Times New Roman" w:hint="eastAsia"/>
          <w:sz w:val="28"/>
          <w:szCs w:val="28"/>
          <w:lang w:val="uk-UA"/>
        </w:rPr>
        <w:t>キング</w:t>
      </w:r>
      <w:r w:rsidR="0037637E" w:rsidRPr="0037637E">
        <w:rPr>
          <w:rFonts w:ascii="Times New Roman" w:hAnsi="Times New Roman" w:cs="Times New Roman"/>
          <w:sz w:val="28"/>
          <w:szCs w:val="28"/>
        </w:rPr>
        <w:t xml:space="preserve">, </w:t>
      </w:r>
      <w:r w:rsidR="00F71C0C">
        <w:rPr>
          <w:rFonts w:ascii="Times New Roman" w:hAnsi="Times New Roman" w:cs="Times New Roman"/>
          <w:i/>
          <w:sz w:val="28"/>
          <w:szCs w:val="28"/>
        </w:rPr>
        <w:t>К</w:t>
      </w:r>
      <w:r w:rsidR="0037637E" w:rsidRPr="0037637E">
        <w:rPr>
          <w:rFonts w:ascii="Times New Roman" w:hAnsi="Times New Roman" w:cs="Times New Roman"/>
          <w:i/>
          <w:sz w:val="28"/>
          <w:szCs w:val="28"/>
        </w:rPr>
        <w:t>ингу</w:t>
      </w:r>
      <w:r w:rsidR="0037637E" w:rsidRPr="0037637E">
        <w:rPr>
          <w:rFonts w:ascii="Times New Roman" w:hAnsi="Times New Roman" w:cs="Times New Roman"/>
          <w:sz w:val="28"/>
          <w:szCs w:val="28"/>
        </w:rPr>
        <w:t xml:space="preserve">) и газетных романов, </w:t>
      </w:r>
      <w:r w:rsidR="0037637E" w:rsidRPr="0037637E">
        <w:rPr>
          <w:rFonts w:ascii="Times New Roman" w:hAnsi="Times New Roman" w:cs="Times New Roman"/>
          <w:sz w:val="28"/>
          <w:szCs w:val="28"/>
        </w:rPr>
        <w:lastRenderedPageBreak/>
        <w:t>публикуемых по частям.</w:t>
      </w:r>
      <w:r w:rsidR="0037637E" w:rsidRPr="0037637E">
        <w:rPr>
          <w:rFonts w:ascii="Times New Roman" w:hAnsi="Times New Roman" w:cs="Times New Roman"/>
          <w:sz w:val="28"/>
          <w:szCs w:val="28"/>
          <w:vertAlign w:val="superscript"/>
        </w:rPr>
        <w:footnoteReference w:id="30"/>
      </w:r>
      <w:r w:rsidR="0010463C">
        <w:rPr>
          <w:rFonts w:ascii="Times New Roman" w:hAnsi="Times New Roman" w:cs="Times New Roman"/>
          <w:sz w:val="28"/>
          <w:szCs w:val="28"/>
        </w:rPr>
        <w:t xml:space="preserve"> </w:t>
      </w:r>
      <w:r w:rsidR="003D410B" w:rsidRPr="003D410B">
        <w:rPr>
          <w:rFonts w:ascii="Times New Roman" w:hAnsi="Times New Roman" w:cs="Times New Roman"/>
          <w:sz w:val="28"/>
          <w:szCs w:val="28"/>
        </w:rPr>
        <w:t>Журнал «Кинг», который начал выпускаться в 1925 году,</w:t>
      </w:r>
      <w:r w:rsidR="003D410B">
        <w:rPr>
          <w:rFonts w:ascii="Times New Roman" w:hAnsi="Times New Roman" w:cs="Times New Roman"/>
          <w:sz w:val="28"/>
          <w:szCs w:val="28"/>
        </w:rPr>
        <w:t xml:space="preserve"> </w:t>
      </w:r>
      <w:r w:rsidR="003D410B" w:rsidRPr="0037637E">
        <w:rPr>
          <w:rFonts w:ascii="Times New Roman" w:hAnsi="Times New Roman" w:cs="Times New Roman"/>
          <w:sz w:val="28"/>
          <w:szCs w:val="28"/>
        </w:rPr>
        <w:t>–</w:t>
      </w:r>
      <w:r w:rsidR="003D410B" w:rsidRPr="003D410B">
        <w:rPr>
          <w:rFonts w:ascii="Times New Roman" w:hAnsi="Times New Roman" w:cs="Times New Roman"/>
          <w:sz w:val="28"/>
          <w:szCs w:val="28"/>
        </w:rPr>
        <w:t xml:space="preserve"> это первый японский национальный журнал, ориентированный на массовую читательскую публику.</w:t>
      </w:r>
      <w:r w:rsidR="003D410B">
        <w:rPr>
          <w:rFonts w:ascii="Times New Roman" w:hAnsi="Times New Roman" w:cs="Times New Roman"/>
          <w:sz w:val="28"/>
          <w:szCs w:val="28"/>
        </w:rPr>
        <w:t xml:space="preserve"> </w:t>
      </w:r>
      <w:r w:rsidR="003D410B" w:rsidRPr="003D410B">
        <w:rPr>
          <w:rFonts w:ascii="Times New Roman" w:hAnsi="Times New Roman" w:cs="Times New Roman"/>
          <w:sz w:val="28"/>
          <w:szCs w:val="28"/>
        </w:rPr>
        <w:t>Создатель журнала «Кинг» Нома Сэйдзи</w:t>
      </w:r>
      <w:r w:rsidR="003D410B">
        <w:rPr>
          <w:rStyle w:val="a6"/>
          <w:rFonts w:ascii="Times New Roman" w:hAnsi="Times New Roman" w:cs="Times New Roman"/>
          <w:sz w:val="28"/>
          <w:szCs w:val="28"/>
        </w:rPr>
        <w:footnoteReference w:id="31"/>
      </w:r>
      <w:r w:rsidR="003D410B" w:rsidRPr="003D410B">
        <w:rPr>
          <w:rFonts w:ascii="Times New Roman" w:hAnsi="Times New Roman" w:cs="Times New Roman"/>
          <w:sz w:val="28"/>
          <w:szCs w:val="28"/>
        </w:rPr>
        <w:t xml:space="preserve"> заявил: «Кинг должен быть очень интересным и для молодых, и для пожилых, как для мужчин, так и для женщин. Он должен быть журналом для учёных, предпринимателей, сотрудников фирм, и работа</w:t>
      </w:r>
      <w:r w:rsidR="003D410B">
        <w:rPr>
          <w:rFonts w:ascii="Times New Roman" w:hAnsi="Times New Roman" w:cs="Times New Roman"/>
          <w:sz w:val="28"/>
          <w:szCs w:val="28"/>
        </w:rPr>
        <w:t xml:space="preserve">ющих женщин, которые не </w:t>
      </w:r>
      <w:r w:rsidR="00F71C0C">
        <w:rPr>
          <w:rFonts w:ascii="Times New Roman" w:hAnsi="Times New Roman" w:cs="Times New Roman"/>
          <w:sz w:val="28"/>
          <w:szCs w:val="28"/>
        </w:rPr>
        <w:t>с</w:t>
      </w:r>
      <w:r w:rsidR="003D410B">
        <w:rPr>
          <w:rFonts w:ascii="Times New Roman" w:hAnsi="Times New Roman" w:cs="Times New Roman"/>
          <w:sz w:val="28"/>
          <w:szCs w:val="28"/>
        </w:rPr>
        <w:t xml:space="preserve">могут от </w:t>
      </w:r>
      <w:r w:rsidR="00F71C0C">
        <w:rPr>
          <w:rFonts w:ascii="Times New Roman" w:hAnsi="Times New Roman" w:cs="Times New Roman"/>
          <w:sz w:val="28"/>
          <w:szCs w:val="28"/>
        </w:rPr>
        <w:t>н</w:t>
      </w:r>
      <w:r w:rsidR="003D410B">
        <w:rPr>
          <w:rFonts w:ascii="Times New Roman" w:hAnsi="Times New Roman" w:cs="Times New Roman"/>
          <w:sz w:val="28"/>
          <w:szCs w:val="28"/>
        </w:rPr>
        <w:t>его отказаться</w:t>
      </w:r>
      <w:r w:rsidR="003D410B" w:rsidRPr="003D410B">
        <w:rPr>
          <w:rFonts w:ascii="Times New Roman" w:hAnsi="Times New Roman" w:cs="Times New Roman"/>
          <w:sz w:val="28"/>
          <w:szCs w:val="28"/>
        </w:rPr>
        <w:t>».</w:t>
      </w:r>
      <w:r w:rsidR="003D410B">
        <w:rPr>
          <w:rStyle w:val="a6"/>
          <w:rFonts w:ascii="Times New Roman" w:hAnsi="Times New Roman" w:cs="Times New Roman"/>
          <w:sz w:val="28"/>
          <w:szCs w:val="28"/>
        </w:rPr>
        <w:footnoteReference w:id="32"/>
      </w:r>
    </w:p>
    <w:p w:rsidR="0037637E" w:rsidRDefault="0037637E" w:rsidP="00693C71">
      <w:pPr>
        <w:spacing w:line="360" w:lineRule="auto"/>
        <w:ind w:firstLine="432"/>
        <w:jc w:val="both"/>
        <w:rPr>
          <w:rFonts w:ascii="Times New Roman" w:hAnsi="Times New Roman" w:cs="Times New Roman"/>
          <w:sz w:val="28"/>
          <w:szCs w:val="28"/>
        </w:rPr>
      </w:pPr>
      <w:r w:rsidRPr="0037637E">
        <w:rPr>
          <w:rFonts w:ascii="Times New Roman" w:hAnsi="Times New Roman" w:cs="Times New Roman"/>
          <w:sz w:val="28"/>
          <w:szCs w:val="28"/>
        </w:rPr>
        <w:t>Можно выделить три причины, которые способствовали развитию массовой литературы в Японии.</w:t>
      </w:r>
      <w:r>
        <w:rPr>
          <w:rFonts w:ascii="Times New Roman" w:hAnsi="Times New Roman" w:cs="Times New Roman"/>
          <w:sz w:val="28"/>
          <w:szCs w:val="28"/>
        </w:rPr>
        <w:t xml:space="preserve"> </w:t>
      </w:r>
      <w:r w:rsidRPr="0037637E">
        <w:rPr>
          <w:rFonts w:ascii="Times New Roman" w:hAnsi="Times New Roman" w:cs="Times New Roman"/>
          <w:sz w:val="28"/>
          <w:szCs w:val="28"/>
        </w:rPr>
        <w:t>Во-первых, в 1910-1920-ых годах в Японии началось активное распространен</w:t>
      </w:r>
      <w:r w:rsidR="00F71C0C">
        <w:rPr>
          <w:rFonts w:ascii="Times New Roman" w:hAnsi="Times New Roman" w:cs="Times New Roman"/>
          <w:sz w:val="28"/>
          <w:szCs w:val="28"/>
        </w:rPr>
        <w:t>ие массовой культуры</w:t>
      </w:r>
      <w:r w:rsidRPr="0037637E">
        <w:rPr>
          <w:rFonts w:ascii="Times New Roman" w:hAnsi="Times New Roman" w:cs="Times New Roman"/>
          <w:sz w:val="28"/>
          <w:szCs w:val="28"/>
        </w:rPr>
        <w:t>.</w:t>
      </w:r>
      <w:r>
        <w:rPr>
          <w:rFonts w:ascii="Times New Roman" w:hAnsi="Times New Roman" w:cs="Times New Roman"/>
          <w:sz w:val="28"/>
          <w:szCs w:val="28"/>
        </w:rPr>
        <w:t xml:space="preserve"> </w:t>
      </w:r>
      <w:r w:rsidRPr="0037637E">
        <w:rPr>
          <w:rFonts w:ascii="Times New Roman" w:hAnsi="Times New Roman" w:cs="Times New Roman"/>
          <w:sz w:val="28"/>
          <w:szCs w:val="28"/>
        </w:rPr>
        <w:t>Коммерческая выгода от произведений искусства, в том числе и литературных, стала вытес</w:t>
      </w:r>
      <w:r w:rsidR="00F71C0C">
        <w:rPr>
          <w:rFonts w:ascii="Times New Roman" w:hAnsi="Times New Roman" w:cs="Times New Roman"/>
          <w:sz w:val="28"/>
          <w:szCs w:val="28"/>
        </w:rPr>
        <w:t>нять их изначальную художественну</w:t>
      </w:r>
      <w:r w:rsidRPr="0037637E">
        <w:rPr>
          <w:rFonts w:ascii="Times New Roman" w:hAnsi="Times New Roman" w:cs="Times New Roman"/>
          <w:sz w:val="28"/>
          <w:szCs w:val="28"/>
        </w:rPr>
        <w:t>ю ценность. Информационное развитие привело к увеличению количества популярных дешёвых изданий и газет, желающих публиковать романы. Литература стала ра</w:t>
      </w:r>
      <w:r>
        <w:rPr>
          <w:rFonts w:ascii="Times New Roman" w:hAnsi="Times New Roman" w:cs="Times New Roman"/>
          <w:sz w:val="28"/>
          <w:szCs w:val="28"/>
        </w:rPr>
        <w:t>с</w:t>
      </w:r>
      <w:r w:rsidRPr="0037637E">
        <w:rPr>
          <w:rFonts w:ascii="Times New Roman" w:hAnsi="Times New Roman" w:cs="Times New Roman"/>
          <w:sz w:val="28"/>
          <w:szCs w:val="28"/>
        </w:rPr>
        <w:t>сматриваться не столько как вид искусства, сколько – как продукт, производимый для получения прибыли.</w:t>
      </w:r>
      <w:r>
        <w:rPr>
          <w:rFonts w:ascii="Times New Roman" w:hAnsi="Times New Roman" w:cs="Times New Roman"/>
          <w:sz w:val="28"/>
          <w:szCs w:val="28"/>
        </w:rPr>
        <w:t xml:space="preserve"> </w:t>
      </w:r>
      <w:r w:rsidRPr="0037637E">
        <w:rPr>
          <w:rFonts w:ascii="Times New Roman" w:hAnsi="Times New Roman" w:cs="Times New Roman"/>
          <w:sz w:val="28"/>
          <w:szCs w:val="28"/>
        </w:rPr>
        <w:t xml:space="preserve">Во-вторых, </w:t>
      </w:r>
      <w:r w:rsidRPr="0037637E">
        <w:rPr>
          <w:rFonts w:ascii="Times New Roman" w:hAnsi="Times New Roman" w:cs="Times New Roman"/>
          <w:i/>
          <w:sz w:val="28"/>
          <w:szCs w:val="28"/>
        </w:rPr>
        <w:t>тайсю: бунгаку</w:t>
      </w:r>
      <w:r w:rsidRPr="0037637E">
        <w:rPr>
          <w:rFonts w:ascii="Times New Roman" w:hAnsi="Times New Roman" w:cs="Times New Roman"/>
          <w:sz w:val="28"/>
          <w:szCs w:val="28"/>
        </w:rPr>
        <w:t xml:space="preserve"> формировала основу нового массового общества в эпоху Тайсё. Она развивалась в соответствии с идеями демократии Тайсё </w:t>
      </w:r>
      <w:r w:rsidRPr="0037637E">
        <w:rPr>
          <w:rFonts w:ascii="Times New Roman" w:hAnsi="Times New Roman" w:cs="Times New Roman"/>
          <w:sz w:val="28"/>
          <w:szCs w:val="28"/>
          <w:vertAlign w:val="superscript"/>
        </w:rPr>
        <w:footnoteReference w:id="33"/>
      </w:r>
      <w:r w:rsidRPr="0037637E">
        <w:rPr>
          <w:rFonts w:ascii="Times New Roman" w:hAnsi="Times New Roman" w:cs="Times New Roman"/>
          <w:sz w:val="28"/>
          <w:szCs w:val="28"/>
        </w:rPr>
        <w:t>и провозглашала «искусство для людей» в качестве своей платформы. Её целью было стать истинной «национальной» литературой, которая будет выражать настроение японцев, принадлежащих к разным социальным слоям.</w:t>
      </w:r>
      <w:r w:rsidRPr="0037637E">
        <w:rPr>
          <w:rFonts w:ascii="Times New Roman" w:hAnsi="Times New Roman" w:cs="Times New Roman"/>
          <w:sz w:val="28"/>
          <w:szCs w:val="28"/>
          <w:vertAlign w:val="superscript"/>
        </w:rPr>
        <w:footnoteReference w:id="34"/>
      </w:r>
      <w:r w:rsidRPr="0037637E">
        <w:rPr>
          <w:rFonts w:ascii="Times New Roman" w:hAnsi="Times New Roman" w:cs="Times New Roman"/>
          <w:sz w:val="28"/>
          <w:szCs w:val="28"/>
        </w:rPr>
        <w:t xml:space="preserve"> Массовая литература была противопоставлена дешёвой беллетристике, которую спонсировали масс-медиа (например, газетные </w:t>
      </w:r>
      <w:r w:rsidR="005C0659">
        <w:rPr>
          <w:rFonts w:ascii="Times New Roman" w:hAnsi="Times New Roman" w:cs="Times New Roman"/>
          <w:sz w:val="28"/>
          <w:szCs w:val="28"/>
        </w:rPr>
        <w:t>романы), и</w:t>
      </w:r>
      <w:r w:rsidRPr="0037637E">
        <w:rPr>
          <w:rFonts w:ascii="Times New Roman" w:hAnsi="Times New Roman" w:cs="Times New Roman"/>
          <w:sz w:val="28"/>
          <w:szCs w:val="28"/>
        </w:rPr>
        <w:t xml:space="preserve"> в то же время она противостояла литературе </w:t>
      </w:r>
      <w:r w:rsidRPr="00632344">
        <w:rPr>
          <w:rFonts w:ascii="Times New Roman" w:hAnsi="Times New Roman" w:cs="Times New Roman"/>
          <w:i/>
          <w:sz w:val="28"/>
          <w:szCs w:val="28"/>
        </w:rPr>
        <w:t>бундан</w:t>
      </w:r>
      <w:r w:rsidR="00632344">
        <w:rPr>
          <w:rStyle w:val="a6"/>
          <w:rFonts w:ascii="Times New Roman" w:hAnsi="Times New Roman" w:cs="Times New Roman"/>
          <w:i/>
          <w:sz w:val="28"/>
          <w:szCs w:val="28"/>
        </w:rPr>
        <w:footnoteReference w:id="35"/>
      </w:r>
      <w:r w:rsidR="00632344">
        <w:rPr>
          <w:rFonts w:ascii="Times New Roman" w:hAnsi="Times New Roman" w:cs="Times New Roman"/>
          <w:i/>
          <w:sz w:val="28"/>
          <w:szCs w:val="28"/>
        </w:rPr>
        <w:t xml:space="preserve"> </w:t>
      </w:r>
      <w:r w:rsidR="00632344" w:rsidRPr="00632344">
        <w:rPr>
          <w:rFonts w:ascii="Times New Roman" w:hAnsi="Times New Roman" w:cs="Times New Roman"/>
          <w:sz w:val="28"/>
          <w:szCs w:val="28"/>
        </w:rPr>
        <w:t>(</w:t>
      </w:r>
      <w:r w:rsidR="00632344" w:rsidRPr="00632344">
        <w:rPr>
          <w:rFonts w:ascii="Times New Roman" w:hAnsi="Times New Roman" w:cs="Times New Roman"/>
          <w:sz w:val="28"/>
          <w:szCs w:val="28"/>
        </w:rPr>
        <w:t>文壇</w:t>
      </w:r>
      <w:r w:rsidR="00632344" w:rsidRPr="00632344">
        <w:rPr>
          <w:rFonts w:ascii="Times New Roman" w:hAnsi="Times New Roman" w:cs="Times New Roman"/>
          <w:sz w:val="28"/>
          <w:szCs w:val="28"/>
        </w:rPr>
        <w:t xml:space="preserve">, </w:t>
      </w:r>
      <w:r w:rsidR="00632344" w:rsidRPr="00632344">
        <w:rPr>
          <w:rFonts w:ascii="Times New Roman" w:hAnsi="Times New Roman" w:cs="Times New Roman"/>
          <w:sz w:val="28"/>
          <w:szCs w:val="28"/>
        </w:rPr>
        <w:lastRenderedPageBreak/>
        <w:t>литературный мир)</w:t>
      </w:r>
      <w:r w:rsidR="00632344">
        <w:rPr>
          <w:rFonts w:ascii="Times New Roman" w:hAnsi="Times New Roman" w:cs="Times New Roman"/>
          <w:sz w:val="28"/>
          <w:szCs w:val="28"/>
        </w:rPr>
        <w:t>,</w:t>
      </w:r>
      <w:r w:rsidRPr="0037637E">
        <w:rPr>
          <w:rFonts w:ascii="Times New Roman" w:hAnsi="Times New Roman" w:cs="Times New Roman"/>
          <w:sz w:val="28"/>
          <w:szCs w:val="28"/>
        </w:rPr>
        <w:t xml:space="preserve"> которая в то время по большей части была представлена </w:t>
      </w:r>
      <w:r w:rsidRPr="0037637E">
        <w:rPr>
          <w:rFonts w:ascii="Times New Roman" w:hAnsi="Times New Roman" w:cs="Times New Roman"/>
          <w:i/>
          <w:sz w:val="28"/>
          <w:szCs w:val="28"/>
        </w:rPr>
        <w:t>ватакуси сё:сэцу</w:t>
      </w:r>
      <w:r w:rsidRPr="0037637E">
        <w:rPr>
          <w:rFonts w:ascii="Times New Roman" w:hAnsi="Times New Roman" w:cs="Times New Roman"/>
          <w:sz w:val="28"/>
          <w:szCs w:val="28"/>
          <w:vertAlign w:val="superscript"/>
        </w:rPr>
        <w:footnoteReference w:id="36"/>
      </w:r>
      <w:r w:rsidRPr="0037637E">
        <w:rPr>
          <w:rFonts w:ascii="Times New Roman" w:hAnsi="Times New Roman" w:cs="Times New Roman"/>
          <w:i/>
          <w:sz w:val="28"/>
          <w:szCs w:val="28"/>
        </w:rPr>
        <w:t xml:space="preserve"> </w:t>
      </w:r>
      <w:r w:rsidRPr="0037637E">
        <w:rPr>
          <w:rFonts w:ascii="Times New Roman" w:hAnsi="Times New Roman" w:cs="Times New Roman"/>
          <w:sz w:val="28"/>
          <w:szCs w:val="28"/>
        </w:rPr>
        <w:t>(</w:t>
      </w:r>
      <w:r w:rsidRPr="0037637E">
        <w:rPr>
          <w:rFonts w:ascii="Times New Roman" w:hAnsi="Times New Roman" w:cs="Times New Roman" w:hint="eastAsia"/>
          <w:sz w:val="28"/>
          <w:szCs w:val="28"/>
        </w:rPr>
        <w:t>私小説</w:t>
      </w:r>
      <w:r w:rsidRPr="0037637E">
        <w:rPr>
          <w:rFonts w:ascii="Times New Roman" w:hAnsi="Times New Roman" w:cs="Times New Roman" w:hint="eastAsia"/>
          <w:sz w:val="28"/>
          <w:szCs w:val="28"/>
        </w:rPr>
        <w:t>)</w:t>
      </w:r>
      <w:r w:rsidRPr="0037637E">
        <w:rPr>
          <w:rFonts w:ascii="Times New Roman" w:hAnsi="Times New Roman" w:cs="Times New Roman"/>
          <w:sz w:val="28"/>
          <w:szCs w:val="28"/>
        </w:rPr>
        <w:t xml:space="preserve">. </w:t>
      </w:r>
      <w:r w:rsidRPr="0037637E">
        <w:rPr>
          <w:rFonts w:ascii="Times New Roman" w:hAnsi="Times New Roman" w:cs="Times New Roman"/>
          <w:i/>
          <w:sz w:val="28"/>
          <w:szCs w:val="28"/>
        </w:rPr>
        <w:t>Ватакуси сё:сэцу</w:t>
      </w:r>
      <w:r w:rsidR="005C0659">
        <w:rPr>
          <w:rFonts w:ascii="Times New Roman" w:hAnsi="Times New Roman" w:cs="Times New Roman"/>
          <w:sz w:val="28"/>
          <w:szCs w:val="28"/>
        </w:rPr>
        <w:t xml:space="preserve"> концентрировались</w:t>
      </w:r>
      <w:r w:rsidRPr="0037637E">
        <w:rPr>
          <w:rFonts w:ascii="Times New Roman" w:hAnsi="Times New Roman" w:cs="Times New Roman"/>
          <w:sz w:val="28"/>
          <w:szCs w:val="28"/>
        </w:rPr>
        <w:t xml:space="preserve"> лишь на внутренней жизн</w:t>
      </w:r>
      <w:r w:rsidR="00F71C0C">
        <w:rPr>
          <w:rFonts w:ascii="Times New Roman" w:hAnsi="Times New Roman" w:cs="Times New Roman"/>
          <w:sz w:val="28"/>
          <w:szCs w:val="28"/>
        </w:rPr>
        <w:t>и автора, которая была не очень понятна</w:t>
      </w:r>
      <w:r w:rsidRPr="0037637E">
        <w:rPr>
          <w:rFonts w:ascii="Times New Roman" w:hAnsi="Times New Roman" w:cs="Times New Roman"/>
          <w:sz w:val="28"/>
          <w:szCs w:val="28"/>
        </w:rPr>
        <w:t xml:space="preserve"> для большинства простого населения. Поэтому существовала необходимость в литературе, которая будет интересна большинству населения и сможет проповедовать общечеловеческие ценности и идеалы</w:t>
      </w:r>
      <w:r>
        <w:rPr>
          <w:rFonts w:ascii="Times New Roman" w:hAnsi="Times New Roman" w:cs="Times New Roman"/>
          <w:sz w:val="28"/>
          <w:szCs w:val="28"/>
        </w:rPr>
        <w:t xml:space="preserve">. </w:t>
      </w:r>
      <w:r w:rsidR="00F71C0C">
        <w:rPr>
          <w:rFonts w:ascii="Times New Roman" w:hAnsi="Times New Roman" w:cs="Times New Roman"/>
          <w:sz w:val="28"/>
          <w:szCs w:val="28"/>
        </w:rPr>
        <w:t>В-третьих,</w:t>
      </w:r>
      <w:r w:rsidRPr="0037637E">
        <w:rPr>
          <w:rFonts w:ascii="Times New Roman" w:hAnsi="Times New Roman" w:cs="Times New Roman"/>
          <w:sz w:val="28"/>
          <w:szCs w:val="28"/>
        </w:rPr>
        <w:t xml:space="preserve"> после</w:t>
      </w:r>
      <w:r w:rsidR="00F71C0C">
        <w:rPr>
          <w:rFonts w:ascii="Times New Roman" w:hAnsi="Times New Roman" w:cs="Times New Roman"/>
          <w:sz w:val="28"/>
          <w:szCs w:val="28"/>
        </w:rPr>
        <w:t xml:space="preserve"> произошедшего в 1923 году</w:t>
      </w:r>
      <w:r w:rsidRPr="0037637E">
        <w:rPr>
          <w:rFonts w:ascii="Times New Roman" w:hAnsi="Times New Roman" w:cs="Times New Roman"/>
          <w:sz w:val="28"/>
          <w:szCs w:val="28"/>
        </w:rPr>
        <w:t xml:space="preserve"> Великого землетрясения Канто </w:t>
      </w:r>
      <w:r w:rsidRPr="0037637E">
        <w:rPr>
          <w:rFonts w:ascii="Times New Roman" w:hAnsi="Times New Roman" w:cs="Times New Roman"/>
          <w:sz w:val="28"/>
          <w:szCs w:val="28"/>
          <w:vertAlign w:val="superscript"/>
        </w:rPr>
        <w:footnoteReference w:id="37"/>
      </w:r>
      <w:r w:rsidR="00F71C0C">
        <w:rPr>
          <w:rFonts w:ascii="Times New Roman" w:hAnsi="Times New Roman" w:cs="Times New Roman"/>
          <w:sz w:val="28"/>
          <w:szCs w:val="28"/>
        </w:rPr>
        <w:t xml:space="preserve">возникла </w:t>
      </w:r>
      <w:r w:rsidR="00F71C0C" w:rsidRPr="0037637E">
        <w:rPr>
          <w:rFonts w:ascii="Times New Roman" w:hAnsi="Times New Roman" w:cs="Times New Roman"/>
          <w:sz w:val="28"/>
          <w:szCs w:val="28"/>
        </w:rPr>
        <w:t xml:space="preserve">потребность в развлекательном чтении, которую удовлетворяла </w:t>
      </w:r>
      <w:r w:rsidR="00F71C0C" w:rsidRPr="0037637E">
        <w:rPr>
          <w:rFonts w:ascii="Times New Roman" w:hAnsi="Times New Roman" w:cs="Times New Roman"/>
          <w:i/>
          <w:sz w:val="28"/>
          <w:szCs w:val="28"/>
        </w:rPr>
        <w:t>тайсю: бунгаку</w:t>
      </w:r>
      <w:r w:rsidRPr="0037637E">
        <w:rPr>
          <w:rFonts w:ascii="Times New Roman" w:hAnsi="Times New Roman" w:cs="Times New Roman"/>
          <w:sz w:val="28"/>
          <w:szCs w:val="28"/>
        </w:rPr>
        <w:t>.  Люди чувствовали неуверенность в завтрашнем</w:t>
      </w:r>
      <w:r w:rsidR="00F71C0C">
        <w:rPr>
          <w:rFonts w:ascii="Times New Roman" w:hAnsi="Times New Roman" w:cs="Times New Roman"/>
          <w:sz w:val="28"/>
          <w:szCs w:val="28"/>
        </w:rPr>
        <w:t xml:space="preserve"> дне и хотели отвлечься от</w:t>
      </w:r>
      <w:r w:rsidRPr="0037637E">
        <w:rPr>
          <w:rFonts w:ascii="Times New Roman" w:hAnsi="Times New Roman" w:cs="Times New Roman"/>
          <w:sz w:val="28"/>
          <w:szCs w:val="28"/>
        </w:rPr>
        <w:t xml:space="preserve"> реальности с помощью литературы. </w:t>
      </w:r>
    </w:p>
    <w:p w:rsidR="0037637E" w:rsidRPr="0037637E" w:rsidRDefault="0037637E" w:rsidP="00693C71">
      <w:pPr>
        <w:spacing w:line="360" w:lineRule="auto"/>
        <w:ind w:firstLine="432"/>
        <w:jc w:val="both"/>
        <w:rPr>
          <w:rFonts w:ascii="Times New Roman" w:hAnsi="Times New Roman" w:cs="Times New Roman"/>
          <w:sz w:val="28"/>
          <w:szCs w:val="28"/>
        </w:rPr>
      </w:pPr>
      <w:r w:rsidRPr="0037637E">
        <w:rPr>
          <w:rFonts w:ascii="Times New Roman" w:hAnsi="Times New Roman" w:cs="Times New Roman"/>
          <w:sz w:val="28"/>
          <w:szCs w:val="28"/>
        </w:rPr>
        <w:t>Согласно Одзаки Хоцуки,</w:t>
      </w:r>
      <w:r w:rsidR="0094218D">
        <w:rPr>
          <w:rStyle w:val="a6"/>
          <w:rFonts w:ascii="Times New Roman" w:hAnsi="Times New Roman" w:cs="Times New Roman"/>
          <w:sz w:val="28"/>
          <w:szCs w:val="28"/>
        </w:rPr>
        <w:footnoteReference w:id="38"/>
      </w:r>
      <w:r w:rsidRPr="0037637E">
        <w:rPr>
          <w:rFonts w:ascii="Times New Roman" w:hAnsi="Times New Roman" w:cs="Times New Roman"/>
          <w:sz w:val="28"/>
          <w:szCs w:val="28"/>
        </w:rPr>
        <w:t xml:space="preserve"> </w:t>
      </w:r>
      <w:r w:rsidR="00662C9A">
        <w:rPr>
          <w:rFonts w:ascii="Times New Roman" w:hAnsi="Times New Roman" w:cs="Times New Roman"/>
          <w:sz w:val="28"/>
          <w:szCs w:val="28"/>
        </w:rPr>
        <w:t xml:space="preserve">именно </w:t>
      </w:r>
      <w:r w:rsidRPr="0037637E">
        <w:rPr>
          <w:rFonts w:ascii="Times New Roman" w:hAnsi="Times New Roman" w:cs="Times New Roman"/>
          <w:sz w:val="28"/>
          <w:szCs w:val="28"/>
        </w:rPr>
        <w:t>пос</w:t>
      </w:r>
      <w:r w:rsidR="00662C9A">
        <w:rPr>
          <w:rFonts w:ascii="Times New Roman" w:hAnsi="Times New Roman" w:cs="Times New Roman"/>
          <w:sz w:val="28"/>
          <w:szCs w:val="28"/>
        </w:rPr>
        <w:t>ле Великого землетрясения Канто</w:t>
      </w:r>
      <w:r w:rsidRPr="0037637E">
        <w:rPr>
          <w:rFonts w:ascii="Times New Roman" w:hAnsi="Times New Roman" w:cs="Times New Roman"/>
          <w:sz w:val="28"/>
          <w:szCs w:val="28"/>
        </w:rPr>
        <w:t xml:space="preserve"> в литературных кругах массовую литературу</w:t>
      </w:r>
      <w:r w:rsidR="00A512AA">
        <w:rPr>
          <w:rFonts w:ascii="Times New Roman" w:hAnsi="Times New Roman" w:cs="Times New Roman"/>
          <w:sz w:val="28"/>
          <w:szCs w:val="28"/>
        </w:rPr>
        <w:t xml:space="preserve"> стали называть не «новым</w:t>
      </w:r>
      <w:r w:rsidRPr="0037637E">
        <w:rPr>
          <w:rFonts w:ascii="Times New Roman" w:hAnsi="Times New Roman" w:cs="Times New Roman"/>
          <w:sz w:val="28"/>
          <w:szCs w:val="28"/>
        </w:rPr>
        <w:t xml:space="preserve"> рассказ</w:t>
      </w:r>
      <w:r w:rsidR="00A512AA">
        <w:rPr>
          <w:rFonts w:ascii="Times New Roman" w:hAnsi="Times New Roman" w:cs="Times New Roman"/>
          <w:sz w:val="28"/>
          <w:szCs w:val="28"/>
        </w:rPr>
        <w:t>ом</w:t>
      </w:r>
      <w:r w:rsidRPr="0037637E">
        <w:rPr>
          <w:rFonts w:ascii="Times New Roman" w:hAnsi="Times New Roman" w:cs="Times New Roman"/>
          <w:sz w:val="28"/>
          <w:szCs w:val="28"/>
        </w:rPr>
        <w:t>» (</w:t>
      </w:r>
      <w:r w:rsidRPr="0037637E">
        <w:rPr>
          <w:rFonts w:ascii="Times New Roman" w:hAnsi="Times New Roman" w:cs="Times New Roman" w:hint="eastAsia"/>
          <w:sz w:val="28"/>
          <w:szCs w:val="28"/>
          <w:lang w:val="en-US"/>
        </w:rPr>
        <w:t>新講談</w:t>
      </w:r>
      <w:r w:rsidRPr="0037637E">
        <w:rPr>
          <w:rFonts w:ascii="Times New Roman" w:hAnsi="Times New Roman" w:cs="Times New Roman" w:hint="eastAsia"/>
          <w:sz w:val="28"/>
          <w:szCs w:val="28"/>
        </w:rPr>
        <w:t xml:space="preserve">, </w:t>
      </w:r>
      <w:r w:rsidRPr="0037637E">
        <w:rPr>
          <w:rFonts w:ascii="Times New Roman" w:hAnsi="Times New Roman" w:cs="Times New Roman"/>
          <w:i/>
          <w:sz w:val="28"/>
          <w:szCs w:val="28"/>
        </w:rPr>
        <w:t>синко:дан</w:t>
      </w:r>
      <w:r w:rsidR="00A512AA">
        <w:rPr>
          <w:rFonts w:ascii="Times New Roman" w:hAnsi="Times New Roman" w:cs="Times New Roman"/>
          <w:sz w:val="28"/>
          <w:szCs w:val="28"/>
        </w:rPr>
        <w:t>) или «литературой</w:t>
      </w:r>
      <w:r w:rsidRPr="0037637E">
        <w:rPr>
          <w:rFonts w:ascii="Times New Roman" w:hAnsi="Times New Roman" w:cs="Times New Roman"/>
          <w:sz w:val="28"/>
          <w:szCs w:val="28"/>
        </w:rPr>
        <w:t xml:space="preserve"> для чтения» (</w:t>
      </w:r>
      <w:r w:rsidRPr="0037637E">
        <w:rPr>
          <w:rFonts w:ascii="Times New Roman" w:hAnsi="Times New Roman" w:cs="Times New Roman" w:hint="eastAsia"/>
          <w:sz w:val="28"/>
          <w:szCs w:val="28"/>
        </w:rPr>
        <w:t>読物文芸</w:t>
      </w:r>
      <w:r w:rsidRPr="0037637E">
        <w:rPr>
          <w:rFonts w:ascii="Times New Roman" w:hAnsi="Times New Roman" w:cs="Times New Roman" w:hint="eastAsia"/>
          <w:sz w:val="28"/>
          <w:szCs w:val="28"/>
        </w:rPr>
        <w:t xml:space="preserve">, </w:t>
      </w:r>
      <w:r w:rsidRPr="0037637E">
        <w:rPr>
          <w:rFonts w:ascii="Times New Roman" w:hAnsi="Times New Roman" w:cs="Times New Roman"/>
          <w:i/>
          <w:sz w:val="28"/>
          <w:szCs w:val="28"/>
        </w:rPr>
        <w:t>ёмимоно бунгэй</w:t>
      </w:r>
      <w:r w:rsidR="00A512AA">
        <w:rPr>
          <w:rFonts w:ascii="Times New Roman" w:hAnsi="Times New Roman" w:cs="Times New Roman"/>
          <w:sz w:val="28"/>
          <w:szCs w:val="28"/>
        </w:rPr>
        <w:t>), а</w:t>
      </w:r>
      <w:r w:rsidRPr="0037637E">
        <w:rPr>
          <w:rFonts w:ascii="Times New Roman" w:hAnsi="Times New Roman" w:cs="Times New Roman"/>
          <w:sz w:val="28"/>
          <w:szCs w:val="28"/>
        </w:rPr>
        <w:t xml:space="preserve"> «массовой художественной литературой» (</w:t>
      </w:r>
      <w:r w:rsidRPr="0037637E">
        <w:rPr>
          <w:rFonts w:ascii="Times New Roman" w:hAnsi="Times New Roman" w:cs="Times New Roman" w:hint="eastAsia"/>
          <w:sz w:val="28"/>
          <w:szCs w:val="28"/>
        </w:rPr>
        <w:t>大衆文芸</w:t>
      </w:r>
      <w:r w:rsidRPr="0037637E">
        <w:rPr>
          <w:rFonts w:ascii="Times New Roman" w:hAnsi="Times New Roman" w:cs="Times New Roman" w:hint="eastAsia"/>
          <w:sz w:val="28"/>
          <w:szCs w:val="28"/>
        </w:rPr>
        <w:t xml:space="preserve">, </w:t>
      </w:r>
      <w:r w:rsidRPr="0037637E">
        <w:rPr>
          <w:rFonts w:ascii="Times New Roman" w:hAnsi="Times New Roman" w:cs="Times New Roman"/>
          <w:i/>
          <w:sz w:val="28"/>
          <w:szCs w:val="28"/>
        </w:rPr>
        <w:t>тайсю: бунгэй</w:t>
      </w:r>
      <w:r w:rsidRPr="0037637E">
        <w:rPr>
          <w:rFonts w:ascii="Times New Roman" w:hAnsi="Times New Roman" w:cs="Times New Roman" w:hint="eastAsia"/>
          <w:sz w:val="28"/>
          <w:szCs w:val="28"/>
        </w:rPr>
        <w:t>).</w:t>
      </w:r>
      <w:r w:rsidRPr="0037637E">
        <w:rPr>
          <w:rFonts w:ascii="Times New Roman" w:hAnsi="Times New Roman" w:cs="Times New Roman"/>
          <w:sz w:val="28"/>
          <w:szCs w:val="28"/>
          <w:vertAlign w:val="superscript"/>
        </w:rPr>
        <w:footnoteReference w:id="39"/>
      </w:r>
      <w:r w:rsidRPr="0037637E">
        <w:rPr>
          <w:rFonts w:ascii="Times New Roman" w:hAnsi="Times New Roman" w:cs="Times New Roman"/>
          <w:sz w:val="28"/>
          <w:szCs w:val="28"/>
        </w:rPr>
        <w:t xml:space="preserve"> Считается также, что первое использование термина «</w:t>
      </w:r>
      <w:r w:rsidRPr="0037637E">
        <w:rPr>
          <w:rFonts w:ascii="Times New Roman" w:hAnsi="Times New Roman" w:cs="Times New Roman"/>
          <w:i/>
          <w:sz w:val="28"/>
          <w:szCs w:val="28"/>
        </w:rPr>
        <w:t>тайсю: бунгаку</w:t>
      </w:r>
      <w:r w:rsidR="00F71C0C">
        <w:rPr>
          <w:rFonts w:ascii="Times New Roman" w:hAnsi="Times New Roman" w:cs="Times New Roman"/>
          <w:sz w:val="28"/>
          <w:szCs w:val="28"/>
        </w:rPr>
        <w:t>» было от</w:t>
      </w:r>
      <w:r w:rsidRPr="0037637E">
        <w:rPr>
          <w:rFonts w:ascii="Times New Roman" w:hAnsi="Times New Roman" w:cs="Times New Roman"/>
          <w:sz w:val="28"/>
          <w:szCs w:val="28"/>
        </w:rPr>
        <w:t>мечено в 1923 году в первом номере журнала «</w:t>
      </w:r>
      <w:r w:rsidRPr="00730A90">
        <w:rPr>
          <w:rFonts w:ascii="Times New Roman" w:hAnsi="Times New Roman" w:cs="Times New Roman"/>
          <w:i/>
          <w:sz w:val="28"/>
          <w:szCs w:val="28"/>
        </w:rPr>
        <w:t>Бунгэй сюндзю</w:t>
      </w:r>
      <w:r w:rsidR="00FE17C7" w:rsidRPr="00730A90">
        <w:rPr>
          <w:rFonts w:ascii="Times New Roman" w:hAnsi="Times New Roman" w:cs="Times New Roman"/>
          <w:i/>
          <w:sz w:val="28"/>
          <w:szCs w:val="28"/>
        </w:rPr>
        <w:t>:</w:t>
      </w:r>
      <w:r w:rsidRPr="0037637E">
        <w:rPr>
          <w:rFonts w:ascii="Times New Roman" w:hAnsi="Times New Roman" w:cs="Times New Roman"/>
          <w:sz w:val="28"/>
          <w:szCs w:val="28"/>
        </w:rPr>
        <w:t>»</w:t>
      </w:r>
      <w:r w:rsidR="000716C1">
        <w:rPr>
          <w:rFonts w:ascii="Times New Roman" w:hAnsi="Times New Roman" w:cs="Times New Roman"/>
          <w:sz w:val="28"/>
          <w:szCs w:val="28"/>
        </w:rPr>
        <w:t xml:space="preserve"> (</w:t>
      </w:r>
      <w:r w:rsidR="000716C1" w:rsidRPr="000716C1">
        <w:rPr>
          <w:rFonts w:ascii="Times New Roman" w:hAnsi="Times New Roman" w:cs="Times New Roman"/>
          <w:sz w:val="28"/>
          <w:szCs w:val="28"/>
        </w:rPr>
        <w:t>文芸春秋</w:t>
      </w:r>
      <w:r w:rsidR="00FE17C7">
        <w:rPr>
          <w:rFonts w:ascii="Times New Roman" w:hAnsi="Times New Roman" w:cs="Times New Roman"/>
          <w:sz w:val="28"/>
          <w:szCs w:val="28"/>
        </w:rPr>
        <w:t>, «Летопись литературы</w:t>
      </w:r>
      <w:r w:rsidR="000716C1" w:rsidRPr="000716C1">
        <w:rPr>
          <w:rFonts w:ascii="Times New Roman" w:hAnsi="Times New Roman" w:cs="Times New Roman"/>
          <w:sz w:val="28"/>
          <w:szCs w:val="28"/>
        </w:rPr>
        <w:t>»</w:t>
      </w:r>
      <w:r w:rsidR="000716C1">
        <w:rPr>
          <w:rFonts w:ascii="Times New Roman" w:hAnsi="Times New Roman" w:cs="Times New Roman"/>
          <w:sz w:val="28"/>
          <w:szCs w:val="28"/>
        </w:rPr>
        <w:t>)</w:t>
      </w:r>
      <w:r w:rsidRPr="0037637E">
        <w:rPr>
          <w:rFonts w:ascii="Times New Roman" w:hAnsi="Times New Roman" w:cs="Times New Roman"/>
          <w:sz w:val="28"/>
          <w:szCs w:val="28"/>
        </w:rPr>
        <w:t>, основанного Кикути Кан.</w:t>
      </w:r>
      <w:r w:rsidRPr="0037637E">
        <w:rPr>
          <w:rFonts w:ascii="Times New Roman" w:hAnsi="Times New Roman" w:cs="Times New Roman"/>
          <w:sz w:val="28"/>
          <w:szCs w:val="28"/>
          <w:vertAlign w:val="superscript"/>
        </w:rPr>
        <w:footnoteReference w:id="40"/>
      </w:r>
      <w:r w:rsidRPr="0037637E">
        <w:rPr>
          <w:rFonts w:ascii="Times New Roman" w:hAnsi="Times New Roman" w:cs="Times New Roman"/>
          <w:sz w:val="28"/>
          <w:szCs w:val="28"/>
        </w:rPr>
        <w:t xml:space="preserve"> Помимо него, одним из первых этот термин в 1924 году стал употреблять Икэда Тё:сукэ,</w:t>
      </w:r>
      <w:r w:rsidR="00FE17C7">
        <w:rPr>
          <w:rFonts w:ascii="Times New Roman" w:hAnsi="Times New Roman" w:cs="Times New Roman"/>
          <w:sz w:val="28"/>
          <w:szCs w:val="28"/>
        </w:rPr>
        <w:t xml:space="preserve"> редактор журнала «</w:t>
      </w:r>
      <w:r w:rsidR="00FE17C7" w:rsidRPr="00730A90">
        <w:rPr>
          <w:rFonts w:ascii="Times New Roman" w:hAnsi="Times New Roman" w:cs="Times New Roman"/>
          <w:i/>
          <w:sz w:val="28"/>
          <w:szCs w:val="28"/>
        </w:rPr>
        <w:t>Ко:дан дзасси</w:t>
      </w:r>
      <w:r w:rsidRPr="0037637E">
        <w:rPr>
          <w:rFonts w:ascii="Times New Roman" w:hAnsi="Times New Roman" w:cs="Times New Roman"/>
          <w:sz w:val="28"/>
          <w:szCs w:val="28"/>
        </w:rPr>
        <w:t>» (</w:t>
      </w:r>
      <w:r w:rsidRPr="0037637E">
        <w:rPr>
          <w:rFonts w:ascii="Times New Roman" w:hAnsi="Times New Roman" w:cs="Times New Roman" w:hint="eastAsia"/>
          <w:sz w:val="28"/>
          <w:szCs w:val="28"/>
        </w:rPr>
        <w:t>講談雑誌</w:t>
      </w:r>
      <w:r w:rsidRPr="0037637E">
        <w:rPr>
          <w:rFonts w:ascii="Times New Roman" w:hAnsi="Times New Roman" w:cs="Times New Roman"/>
          <w:sz w:val="28"/>
          <w:szCs w:val="28"/>
        </w:rPr>
        <w:t xml:space="preserve">, </w:t>
      </w:r>
      <w:r w:rsidR="00FE17C7" w:rsidRPr="00FE17C7">
        <w:rPr>
          <w:rFonts w:ascii="Times New Roman" w:hAnsi="Times New Roman" w:cs="Times New Roman"/>
          <w:sz w:val="28"/>
          <w:szCs w:val="28"/>
        </w:rPr>
        <w:t>«Повествование»</w:t>
      </w:r>
      <w:r w:rsidRPr="0037637E">
        <w:rPr>
          <w:rFonts w:ascii="Times New Roman" w:hAnsi="Times New Roman" w:cs="Times New Roman"/>
          <w:sz w:val="28"/>
          <w:szCs w:val="28"/>
        </w:rPr>
        <w:t>).</w:t>
      </w:r>
      <w:r w:rsidRPr="0037637E">
        <w:rPr>
          <w:rFonts w:ascii="Times New Roman" w:hAnsi="Times New Roman" w:cs="Times New Roman"/>
          <w:sz w:val="28"/>
          <w:szCs w:val="28"/>
          <w:vertAlign w:val="superscript"/>
        </w:rPr>
        <w:footnoteReference w:id="41"/>
      </w:r>
      <w:r w:rsidRPr="0037637E">
        <w:rPr>
          <w:rFonts w:ascii="Times New Roman" w:hAnsi="Times New Roman" w:cs="Times New Roman"/>
          <w:sz w:val="28"/>
          <w:szCs w:val="28"/>
        </w:rPr>
        <w:t xml:space="preserve"> Ещё через два го</w:t>
      </w:r>
      <w:r w:rsidR="0094218D">
        <w:rPr>
          <w:rFonts w:ascii="Times New Roman" w:hAnsi="Times New Roman" w:cs="Times New Roman"/>
          <w:sz w:val="28"/>
          <w:szCs w:val="28"/>
        </w:rPr>
        <w:t>да, в январе 1926 года Сирай Кё</w:t>
      </w:r>
      <w:r w:rsidRPr="0037637E">
        <w:rPr>
          <w:rFonts w:ascii="Times New Roman" w:hAnsi="Times New Roman" w:cs="Times New Roman"/>
          <w:sz w:val="28"/>
          <w:szCs w:val="28"/>
        </w:rPr>
        <w:t>дзи</w:t>
      </w:r>
      <w:r w:rsidRPr="0037637E">
        <w:rPr>
          <w:rFonts w:ascii="Times New Roman" w:hAnsi="Times New Roman" w:cs="Times New Roman"/>
          <w:sz w:val="28"/>
          <w:szCs w:val="28"/>
          <w:vertAlign w:val="superscript"/>
        </w:rPr>
        <w:footnoteReference w:id="42"/>
      </w:r>
      <w:r w:rsidR="0094218D">
        <w:rPr>
          <w:rFonts w:ascii="Times New Roman" w:hAnsi="Times New Roman" w:cs="Times New Roman"/>
          <w:sz w:val="28"/>
          <w:szCs w:val="28"/>
        </w:rPr>
        <w:t xml:space="preserve"> и Наоки Сандзю</w:t>
      </w:r>
      <w:r w:rsidRPr="0037637E">
        <w:rPr>
          <w:rFonts w:ascii="Times New Roman" w:hAnsi="Times New Roman" w:cs="Times New Roman"/>
          <w:sz w:val="28"/>
          <w:szCs w:val="28"/>
        </w:rPr>
        <w:t>го</w:t>
      </w:r>
      <w:r w:rsidRPr="0037637E">
        <w:rPr>
          <w:rFonts w:ascii="Times New Roman" w:hAnsi="Times New Roman" w:cs="Times New Roman"/>
          <w:sz w:val="28"/>
          <w:szCs w:val="28"/>
          <w:vertAlign w:val="superscript"/>
        </w:rPr>
        <w:footnoteReference w:id="43"/>
      </w:r>
      <w:r w:rsidRPr="0037637E">
        <w:rPr>
          <w:rFonts w:ascii="Times New Roman" w:hAnsi="Times New Roman" w:cs="Times New Roman"/>
          <w:sz w:val="28"/>
          <w:szCs w:val="28"/>
        </w:rPr>
        <w:t xml:space="preserve"> начали публиковать специализирова</w:t>
      </w:r>
      <w:r w:rsidR="00FE17C7">
        <w:rPr>
          <w:rFonts w:ascii="Times New Roman" w:hAnsi="Times New Roman" w:cs="Times New Roman"/>
          <w:sz w:val="28"/>
          <w:szCs w:val="28"/>
        </w:rPr>
        <w:t>нный журнал «</w:t>
      </w:r>
      <w:r w:rsidR="00FE17C7" w:rsidRPr="00730A90">
        <w:rPr>
          <w:rFonts w:ascii="Times New Roman" w:hAnsi="Times New Roman" w:cs="Times New Roman"/>
          <w:i/>
          <w:sz w:val="28"/>
          <w:szCs w:val="28"/>
        </w:rPr>
        <w:t>Тайсю: бунгэй</w:t>
      </w:r>
      <w:r w:rsidRPr="0037637E">
        <w:rPr>
          <w:rFonts w:ascii="Times New Roman" w:hAnsi="Times New Roman" w:cs="Times New Roman"/>
          <w:sz w:val="28"/>
          <w:szCs w:val="28"/>
        </w:rPr>
        <w:t>» (</w:t>
      </w:r>
      <w:r w:rsidRPr="0037637E">
        <w:rPr>
          <w:rFonts w:ascii="Times New Roman" w:hAnsi="Times New Roman" w:cs="Times New Roman" w:hint="eastAsia"/>
          <w:sz w:val="28"/>
          <w:szCs w:val="28"/>
        </w:rPr>
        <w:t>大衆文芸</w:t>
      </w:r>
      <w:r w:rsidR="00FE17C7">
        <w:rPr>
          <w:rFonts w:ascii="Times New Roman" w:hAnsi="Times New Roman" w:cs="Times New Roman"/>
          <w:sz w:val="28"/>
          <w:szCs w:val="28"/>
        </w:rPr>
        <w:t>, «Массовая литература»</w:t>
      </w:r>
      <w:r w:rsidRPr="0037637E">
        <w:rPr>
          <w:rFonts w:ascii="Times New Roman" w:hAnsi="Times New Roman" w:cs="Times New Roman"/>
          <w:sz w:val="28"/>
          <w:szCs w:val="28"/>
        </w:rPr>
        <w:t xml:space="preserve">); также Сирай был редактором </w:t>
      </w:r>
      <w:r w:rsidRPr="0037637E">
        <w:rPr>
          <w:rFonts w:ascii="Times New Roman" w:hAnsi="Times New Roman" w:cs="Times New Roman"/>
          <w:sz w:val="28"/>
          <w:szCs w:val="28"/>
        </w:rPr>
        <w:lastRenderedPageBreak/>
        <w:t>серии одноиеновых книг</w:t>
      </w:r>
      <w:r w:rsidR="00CF27E5">
        <w:rPr>
          <w:rStyle w:val="a6"/>
          <w:rFonts w:ascii="Times New Roman" w:hAnsi="Times New Roman" w:cs="Times New Roman"/>
          <w:sz w:val="28"/>
          <w:szCs w:val="28"/>
        </w:rPr>
        <w:footnoteReference w:id="44"/>
      </w:r>
      <w:r w:rsidRPr="0037637E">
        <w:rPr>
          <w:rFonts w:ascii="Times New Roman" w:hAnsi="Times New Roman" w:cs="Times New Roman"/>
          <w:sz w:val="28"/>
          <w:szCs w:val="28"/>
        </w:rPr>
        <w:t xml:space="preserve"> под названием «Библиотека современной массовой литературы» (</w:t>
      </w:r>
      <w:r w:rsidRPr="0037637E">
        <w:rPr>
          <w:rFonts w:ascii="Times New Roman" w:hAnsi="Times New Roman" w:cs="Times New Roman" w:hint="eastAsia"/>
          <w:sz w:val="28"/>
          <w:szCs w:val="28"/>
        </w:rPr>
        <w:t>現代大衆文学全集</w:t>
      </w:r>
      <w:r w:rsidRPr="0037637E">
        <w:rPr>
          <w:rFonts w:ascii="Times New Roman" w:hAnsi="Times New Roman" w:cs="Times New Roman"/>
          <w:sz w:val="28"/>
          <w:szCs w:val="28"/>
        </w:rPr>
        <w:t xml:space="preserve">, </w:t>
      </w:r>
      <w:r w:rsidRPr="0037637E">
        <w:rPr>
          <w:rFonts w:ascii="Times New Roman" w:hAnsi="Times New Roman" w:cs="Times New Roman"/>
          <w:i/>
          <w:sz w:val="28"/>
          <w:szCs w:val="28"/>
        </w:rPr>
        <w:t>гэндай тайсю: бунгаку дзэнсю</w:t>
      </w:r>
      <w:r w:rsidRPr="0037637E">
        <w:rPr>
          <w:rFonts w:ascii="Times New Roman" w:hAnsi="Times New Roman" w:cs="Times New Roman"/>
          <w:sz w:val="28"/>
          <w:szCs w:val="28"/>
        </w:rPr>
        <w:t>:), которая начала выходить в мае 1927 года.</w:t>
      </w:r>
      <w:r w:rsidRPr="0037637E">
        <w:rPr>
          <w:rFonts w:ascii="Times New Roman" w:hAnsi="Times New Roman" w:cs="Times New Roman"/>
          <w:sz w:val="28"/>
          <w:szCs w:val="28"/>
          <w:vertAlign w:val="superscript"/>
        </w:rPr>
        <w:footnoteReference w:id="45"/>
      </w:r>
      <w:r w:rsidRPr="0037637E">
        <w:rPr>
          <w:rFonts w:ascii="Times New Roman" w:hAnsi="Times New Roman" w:cs="Times New Roman"/>
          <w:sz w:val="28"/>
          <w:szCs w:val="28"/>
        </w:rPr>
        <w:t xml:space="preserve">  </w:t>
      </w:r>
    </w:p>
    <w:p w:rsidR="0094218D" w:rsidRDefault="0037637E" w:rsidP="00693C71">
      <w:pPr>
        <w:spacing w:line="360" w:lineRule="auto"/>
        <w:ind w:firstLine="432"/>
        <w:jc w:val="both"/>
        <w:rPr>
          <w:rFonts w:ascii="Times New Roman" w:hAnsi="Times New Roman" w:cs="Times New Roman"/>
          <w:sz w:val="28"/>
          <w:szCs w:val="28"/>
        </w:rPr>
      </w:pPr>
      <w:r w:rsidRPr="0037637E">
        <w:rPr>
          <w:rFonts w:ascii="Times New Roman" w:hAnsi="Times New Roman" w:cs="Times New Roman"/>
          <w:sz w:val="28"/>
          <w:szCs w:val="28"/>
        </w:rPr>
        <w:t>После этого массовая литература прочно закрепила свои позиции в японской литературе несмотря на многочисленную критику и более низкое положение</w:t>
      </w:r>
      <w:r w:rsidR="00F71C0C">
        <w:rPr>
          <w:rFonts w:ascii="Times New Roman" w:hAnsi="Times New Roman" w:cs="Times New Roman"/>
          <w:sz w:val="28"/>
          <w:szCs w:val="28"/>
        </w:rPr>
        <w:t xml:space="preserve"> в критических кругах</w:t>
      </w:r>
      <w:r w:rsidRPr="0037637E">
        <w:rPr>
          <w:rFonts w:ascii="Times New Roman" w:hAnsi="Times New Roman" w:cs="Times New Roman"/>
          <w:sz w:val="28"/>
          <w:szCs w:val="28"/>
        </w:rPr>
        <w:t xml:space="preserve"> по сравнению с «чистой литературой».</w:t>
      </w:r>
    </w:p>
    <w:p w:rsidR="0094218D" w:rsidRDefault="0094218D" w:rsidP="00693C71">
      <w:pPr>
        <w:spacing w:line="360" w:lineRule="auto"/>
        <w:ind w:firstLine="432"/>
        <w:jc w:val="both"/>
        <w:rPr>
          <w:rFonts w:ascii="Times New Roman" w:hAnsi="Times New Roman" w:cs="Times New Roman"/>
          <w:sz w:val="28"/>
          <w:szCs w:val="28"/>
        </w:rPr>
      </w:pPr>
    </w:p>
    <w:p w:rsidR="00D60DBD" w:rsidRDefault="00D60DBD" w:rsidP="00D60DBD">
      <w:pPr>
        <w:spacing w:line="360" w:lineRule="auto"/>
        <w:jc w:val="both"/>
        <w:rPr>
          <w:rFonts w:ascii="Times New Roman" w:hAnsi="Times New Roman" w:cs="Times New Roman"/>
          <w:sz w:val="28"/>
          <w:szCs w:val="28"/>
        </w:rPr>
      </w:pPr>
    </w:p>
    <w:p w:rsidR="00475023" w:rsidRPr="00473E75" w:rsidRDefault="00473E75" w:rsidP="00473E75">
      <w:pPr>
        <w:pStyle w:val="2"/>
        <w:ind w:firstLine="432"/>
        <w:rPr>
          <w:rFonts w:ascii="Times New Roman" w:hAnsi="Times New Roman" w:cs="Times New Roman"/>
          <w:color w:val="000000" w:themeColor="text1"/>
          <w:sz w:val="28"/>
          <w:szCs w:val="28"/>
        </w:rPr>
      </w:pPr>
      <w:bookmarkStart w:id="7" w:name="_Toc483185062"/>
      <w:r w:rsidRPr="00473E75">
        <w:rPr>
          <w:rFonts w:ascii="Times New Roman" w:hAnsi="Times New Roman" w:cs="Times New Roman"/>
          <w:color w:val="000000" w:themeColor="text1"/>
          <w:sz w:val="28"/>
          <w:szCs w:val="28"/>
        </w:rPr>
        <w:t xml:space="preserve">1.3. </w:t>
      </w:r>
      <w:r w:rsidR="00EB290E" w:rsidRPr="00473E75">
        <w:rPr>
          <w:rFonts w:ascii="Times New Roman" w:hAnsi="Times New Roman" w:cs="Times New Roman"/>
          <w:color w:val="000000" w:themeColor="text1"/>
          <w:sz w:val="28"/>
          <w:szCs w:val="28"/>
        </w:rPr>
        <w:t>Пр</w:t>
      </w:r>
      <w:r w:rsidR="00CA3633" w:rsidRPr="00473E75">
        <w:rPr>
          <w:rFonts w:ascii="Times New Roman" w:hAnsi="Times New Roman" w:cs="Times New Roman"/>
          <w:color w:val="000000" w:themeColor="text1"/>
          <w:sz w:val="28"/>
          <w:szCs w:val="28"/>
        </w:rPr>
        <w:t>облема определения</w:t>
      </w:r>
      <w:r w:rsidR="00EB290E" w:rsidRPr="00473E75">
        <w:rPr>
          <w:rFonts w:ascii="Times New Roman" w:hAnsi="Times New Roman" w:cs="Times New Roman"/>
          <w:color w:val="000000" w:themeColor="text1"/>
          <w:sz w:val="28"/>
          <w:szCs w:val="28"/>
        </w:rPr>
        <w:t xml:space="preserve"> </w:t>
      </w:r>
      <w:r w:rsidR="00EB290E" w:rsidRPr="00473E75">
        <w:rPr>
          <w:rFonts w:ascii="Times New Roman" w:hAnsi="Times New Roman" w:cs="Times New Roman"/>
          <w:i/>
          <w:color w:val="000000" w:themeColor="text1"/>
          <w:sz w:val="28"/>
          <w:szCs w:val="28"/>
        </w:rPr>
        <w:t>дзюнбунгаку</w:t>
      </w:r>
      <w:r w:rsidR="00EB290E" w:rsidRPr="00473E75">
        <w:rPr>
          <w:rFonts w:ascii="Times New Roman" w:hAnsi="Times New Roman" w:cs="Times New Roman"/>
          <w:color w:val="000000" w:themeColor="text1"/>
          <w:sz w:val="28"/>
          <w:szCs w:val="28"/>
        </w:rPr>
        <w:t xml:space="preserve"> и </w:t>
      </w:r>
      <w:r w:rsidR="00EB290E" w:rsidRPr="00473E75">
        <w:rPr>
          <w:rFonts w:ascii="Times New Roman" w:hAnsi="Times New Roman" w:cs="Times New Roman"/>
          <w:i/>
          <w:color w:val="000000" w:themeColor="text1"/>
          <w:sz w:val="28"/>
          <w:szCs w:val="28"/>
        </w:rPr>
        <w:t>тайсю: бунгаку</w:t>
      </w:r>
      <w:bookmarkEnd w:id="7"/>
    </w:p>
    <w:p w:rsidR="00EB290E" w:rsidRDefault="00EB290E" w:rsidP="00693C71">
      <w:pPr>
        <w:spacing w:line="360" w:lineRule="auto"/>
        <w:ind w:firstLine="432"/>
        <w:jc w:val="both"/>
        <w:rPr>
          <w:rFonts w:ascii="Times New Roman" w:hAnsi="Times New Roman" w:cs="Times New Roman"/>
          <w:sz w:val="28"/>
          <w:szCs w:val="28"/>
        </w:rPr>
      </w:pPr>
    </w:p>
    <w:p w:rsidR="005D64EE" w:rsidRDefault="005D64EE"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Р</w:t>
      </w:r>
      <w:r w:rsidRPr="005D64EE">
        <w:rPr>
          <w:rFonts w:ascii="Times New Roman" w:hAnsi="Times New Roman" w:cs="Times New Roman"/>
          <w:sz w:val="28"/>
          <w:szCs w:val="28"/>
        </w:rPr>
        <w:t xml:space="preserve">азличия между </w:t>
      </w:r>
      <w:r w:rsidRPr="005D64EE">
        <w:rPr>
          <w:rFonts w:ascii="Times New Roman" w:hAnsi="Times New Roman" w:cs="Times New Roman"/>
          <w:i/>
          <w:iCs/>
          <w:sz w:val="28"/>
          <w:szCs w:val="28"/>
        </w:rPr>
        <w:t>дзюнбунгаку</w:t>
      </w:r>
      <w:r w:rsidRPr="005D64EE">
        <w:rPr>
          <w:rFonts w:ascii="Times New Roman" w:hAnsi="Times New Roman" w:cs="Times New Roman"/>
          <w:sz w:val="28"/>
          <w:szCs w:val="28"/>
        </w:rPr>
        <w:t xml:space="preserve"> и </w:t>
      </w:r>
      <w:r w:rsidRPr="005D64EE">
        <w:rPr>
          <w:rFonts w:ascii="Times New Roman" w:hAnsi="Times New Roman" w:cs="Times New Roman"/>
          <w:i/>
          <w:iCs/>
          <w:sz w:val="28"/>
          <w:szCs w:val="28"/>
        </w:rPr>
        <w:t>тайсю:</w:t>
      </w:r>
      <w:r w:rsidR="00F71C0C">
        <w:rPr>
          <w:rFonts w:ascii="Times New Roman" w:hAnsi="Times New Roman" w:cs="Times New Roman"/>
          <w:i/>
          <w:iCs/>
          <w:sz w:val="28"/>
          <w:szCs w:val="28"/>
        </w:rPr>
        <w:t xml:space="preserve"> </w:t>
      </w:r>
      <w:r w:rsidRPr="005D64EE">
        <w:rPr>
          <w:rFonts w:ascii="Times New Roman" w:hAnsi="Times New Roman" w:cs="Times New Roman"/>
          <w:i/>
          <w:iCs/>
          <w:sz w:val="28"/>
          <w:szCs w:val="28"/>
        </w:rPr>
        <w:t>бунгаку</w:t>
      </w:r>
      <w:r w:rsidRPr="005D64EE">
        <w:rPr>
          <w:rFonts w:ascii="Times New Roman" w:hAnsi="Times New Roman" w:cs="Times New Roman"/>
          <w:sz w:val="28"/>
          <w:szCs w:val="28"/>
        </w:rPr>
        <w:t xml:space="preserve"> были обусловлены полит</w:t>
      </w:r>
      <w:r w:rsidR="00F71C0C">
        <w:rPr>
          <w:rFonts w:ascii="Times New Roman" w:hAnsi="Times New Roman" w:cs="Times New Roman"/>
          <w:sz w:val="28"/>
          <w:szCs w:val="28"/>
        </w:rPr>
        <w:t>ическими и социальными факторами</w:t>
      </w:r>
      <w:r w:rsidRPr="005D64EE">
        <w:rPr>
          <w:rFonts w:ascii="Times New Roman" w:hAnsi="Times New Roman" w:cs="Times New Roman"/>
          <w:sz w:val="28"/>
          <w:szCs w:val="28"/>
        </w:rPr>
        <w:t>. Та</w:t>
      </w:r>
      <w:r w:rsidR="00A512AA">
        <w:rPr>
          <w:rFonts w:ascii="Times New Roman" w:hAnsi="Times New Roman" w:cs="Times New Roman"/>
          <w:sz w:val="28"/>
          <w:szCs w:val="28"/>
        </w:rPr>
        <w:t>к, например, вначале</w:t>
      </w:r>
      <w:r w:rsidR="00FE5378">
        <w:rPr>
          <w:rFonts w:ascii="Times New Roman" w:hAnsi="Times New Roman" w:cs="Times New Roman"/>
          <w:sz w:val="28"/>
          <w:szCs w:val="28"/>
        </w:rPr>
        <w:t xml:space="preserve"> «чистую</w:t>
      </w:r>
      <w:r w:rsidRPr="005D64EE">
        <w:rPr>
          <w:rFonts w:ascii="Times New Roman" w:hAnsi="Times New Roman" w:cs="Times New Roman"/>
          <w:sz w:val="28"/>
          <w:szCs w:val="28"/>
        </w:rPr>
        <w:t xml:space="preserve"> литературу</w:t>
      </w:r>
      <w:r w:rsidR="00FE5378">
        <w:rPr>
          <w:rFonts w:ascii="Times New Roman" w:hAnsi="Times New Roman" w:cs="Times New Roman"/>
          <w:sz w:val="28"/>
          <w:szCs w:val="28"/>
        </w:rPr>
        <w:t>»</w:t>
      </w:r>
      <w:r w:rsidRPr="005D64EE">
        <w:rPr>
          <w:rFonts w:ascii="Times New Roman" w:hAnsi="Times New Roman" w:cs="Times New Roman"/>
          <w:sz w:val="28"/>
          <w:szCs w:val="28"/>
        </w:rPr>
        <w:t xml:space="preserve"> называли «</w:t>
      </w:r>
      <w:r w:rsidRPr="005D64EE">
        <w:rPr>
          <w:rFonts w:ascii="Times New Roman" w:hAnsi="Times New Roman" w:cs="Times New Roman"/>
          <w:i/>
          <w:sz w:val="28"/>
          <w:szCs w:val="28"/>
        </w:rPr>
        <w:t>бундан бунгаку</w:t>
      </w:r>
      <w:r w:rsidRPr="005D64EE">
        <w:rPr>
          <w:rFonts w:ascii="Times New Roman" w:hAnsi="Times New Roman" w:cs="Times New Roman"/>
          <w:sz w:val="28"/>
          <w:szCs w:val="28"/>
        </w:rPr>
        <w:t>» – литературой для литературных кругов. Соответственно, для про</w:t>
      </w:r>
      <w:r w:rsidR="00A512AA">
        <w:rPr>
          <w:rFonts w:ascii="Times New Roman" w:hAnsi="Times New Roman" w:cs="Times New Roman"/>
          <w:sz w:val="28"/>
          <w:szCs w:val="28"/>
        </w:rPr>
        <w:t>стого народа она была непонятна и сложна</w:t>
      </w:r>
      <w:r w:rsidRPr="005D64EE">
        <w:rPr>
          <w:rFonts w:ascii="Times New Roman" w:hAnsi="Times New Roman" w:cs="Times New Roman"/>
          <w:sz w:val="28"/>
          <w:szCs w:val="28"/>
        </w:rPr>
        <w:t>, а потому не представляла интереса. Чтобы читать её, нужно было сконцентрироваться. В ней отсутствовали ритм и лёгкость, характерные для популярной</w:t>
      </w:r>
      <w:r w:rsidR="00A512AA">
        <w:rPr>
          <w:rFonts w:ascii="Times New Roman" w:hAnsi="Times New Roman" w:cs="Times New Roman"/>
          <w:sz w:val="28"/>
          <w:szCs w:val="28"/>
        </w:rPr>
        <w:t xml:space="preserve"> литературы. В силу этих причин</w:t>
      </w:r>
      <w:r w:rsidRPr="005D64EE">
        <w:rPr>
          <w:rFonts w:ascii="Times New Roman" w:hAnsi="Times New Roman" w:cs="Times New Roman"/>
          <w:sz w:val="28"/>
          <w:szCs w:val="28"/>
        </w:rPr>
        <w:t xml:space="preserve"> чаще всего ею интересовались сами писатели, а не широкая общественность. Сегодня же </w:t>
      </w:r>
      <w:r w:rsidRPr="005D64EE">
        <w:rPr>
          <w:rFonts w:ascii="Times New Roman" w:hAnsi="Times New Roman" w:cs="Times New Roman"/>
          <w:i/>
          <w:iCs/>
          <w:sz w:val="28"/>
          <w:szCs w:val="28"/>
        </w:rPr>
        <w:t>дзюнбунгаку</w:t>
      </w:r>
      <w:r w:rsidRPr="005D64EE">
        <w:rPr>
          <w:rFonts w:ascii="Times New Roman" w:hAnsi="Times New Roman" w:cs="Times New Roman"/>
          <w:sz w:val="28"/>
          <w:szCs w:val="28"/>
        </w:rPr>
        <w:t xml:space="preserve"> обычно увлечены молодые люди, так называемая «литературная молодёжь» в возрасте от восемнадцати до тридцати.</w:t>
      </w:r>
      <w:r w:rsidRPr="005D64EE">
        <w:rPr>
          <w:rFonts w:ascii="Times New Roman" w:hAnsi="Times New Roman" w:cs="Times New Roman"/>
          <w:sz w:val="28"/>
          <w:szCs w:val="28"/>
          <w:vertAlign w:val="superscript"/>
        </w:rPr>
        <w:footnoteReference w:id="46"/>
      </w:r>
    </w:p>
    <w:p w:rsidR="00FE5378" w:rsidRDefault="00FE5378" w:rsidP="00693C71">
      <w:pPr>
        <w:spacing w:line="360" w:lineRule="auto"/>
        <w:ind w:firstLine="432"/>
        <w:jc w:val="both"/>
        <w:rPr>
          <w:rFonts w:ascii="Times New Roman" w:hAnsi="Times New Roman" w:cs="Times New Roman"/>
          <w:sz w:val="28"/>
          <w:szCs w:val="28"/>
        </w:rPr>
      </w:pPr>
      <w:r w:rsidRPr="00FE5378">
        <w:rPr>
          <w:rFonts w:ascii="Times New Roman" w:hAnsi="Times New Roman" w:cs="Times New Roman"/>
          <w:sz w:val="28"/>
          <w:szCs w:val="28"/>
        </w:rPr>
        <w:t xml:space="preserve">Хирано </w:t>
      </w:r>
      <w:r>
        <w:rPr>
          <w:rFonts w:ascii="Times New Roman" w:hAnsi="Times New Roman" w:cs="Times New Roman"/>
          <w:sz w:val="28"/>
          <w:szCs w:val="28"/>
        </w:rPr>
        <w:t>Кэн</w:t>
      </w:r>
      <w:r>
        <w:rPr>
          <w:rStyle w:val="a6"/>
          <w:rFonts w:ascii="Times New Roman" w:hAnsi="Times New Roman" w:cs="Times New Roman"/>
          <w:sz w:val="28"/>
          <w:szCs w:val="28"/>
        </w:rPr>
        <w:footnoteReference w:id="47"/>
      </w:r>
      <w:r>
        <w:rPr>
          <w:rFonts w:ascii="Times New Roman" w:hAnsi="Times New Roman" w:cs="Times New Roman"/>
          <w:sz w:val="28"/>
          <w:szCs w:val="28"/>
        </w:rPr>
        <w:t xml:space="preserve"> утверждал, что разделе</w:t>
      </w:r>
      <w:r w:rsidRPr="00FE5378">
        <w:rPr>
          <w:rFonts w:ascii="Times New Roman" w:hAnsi="Times New Roman" w:cs="Times New Roman"/>
          <w:sz w:val="28"/>
          <w:szCs w:val="28"/>
        </w:rPr>
        <w:t>ние «чистой» и массовой литературы – это прос</w:t>
      </w:r>
      <w:r w:rsidR="00A512AA">
        <w:rPr>
          <w:rFonts w:ascii="Times New Roman" w:hAnsi="Times New Roman" w:cs="Times New Roman"/>
          <w:sz w:val="28"/>
          <w:szCs w:val="28"/>
        </w:rPr>
        <w:t>читанный политический ход представителей</w:t>
      </w:r>
      <w:r>
        <w:rPr>
          <w:rFonts w:ascii="Times New Roman" w:hAnsi="Times New Roman" w:cs="Times New Roman"/>
          <w:sz w:val="28"/>
          <w:szCs w:val="28"/>
        </w:rPr>
        <w:t xml:space="preserve"> </w:t>
      </w:r>
      <w:r w:rsidRPr="00FE5378">
        <w:rPr>
          <w:rFonts w:ascii="Times New Roman" w:hAnsi="Times New Roman" w:cs="Times New Roman"/>
          <w:i/>
          <w:sz w:val="28"/>
          <w:szCs w:val="28"/>
        </w:rPr>
        <w:t>бундан</w:t>
      </w:r>
      <w:r w:rsidRPr="00FE5378">
        <w:rPr>
          <w:rFonts w:ascii="Times New Roman" w:hAnsi="Times New Roman" w:cs="Times New Roman"/>
          <w:sz w:val="28"/>
          <w:szCs w:val="28"/>
        </w:rPr>
        <w:t>, чтобы оградить себ</w:t>
      </w:r>
      <w:r w:rsidR="00A512AA">
        <w:rPr>
          <w:rFonts w:ascii="Times New Roman" w:hAnsi="Times New Roman" w:cs="Times New Roman"/>
          <w:sz w:val="28"/>
          <w:szCs w:val="28"/>
        </w:rPr>
        <w:t>я от необходимости писать сочинения</w:t>
      </w:r>
      <w:r w:rsidRPr="00FE5378">
        <w:rPr>
          <w:rFonts w:ascii="Times New Roman" w:hAnsi="Times New Roman" w:cs="Times New Roman"/>
          <w:sz w:val="28"/>
          <w:szCs w:val="28"/>
        </w:rPr>
        <w:t>, обращённые к массам.</w:t>
      </w:r>
      <w:r>
        <w:rPr>
          <w:rFonts w:ascii="Times New Roman" w:hAnsi="Times New Roman" w:cs="Times New Roman"/>
          <w:sz w:val="28"/>
          <w:szCs w:val="28"/>
        </w:rPr>
        <w:t xml:space="preserve"> Ему вторил </w:t>
      </w:r>
      <w:r>
        <w:rPr>
          <w:rFonts w:ascii="Times New Roman" w:hAnsi="Times New Roman" w:cs="Times New Roman"/>
          <w:sz w:val="28"/>
          <w:szCs w:val="28"/>
        </w:rPr>
        <w:lastRenderedPageBreak/>
        <w:t>Ито Сэй, считая</w:t>
      </w:r>
      <w:r w:rsidRPr="00FE5378">
        <w:rPr>
          <w:rFonts w:ascii="Times New Roman" w:hAnsi="Times New Roman" w:cs="Times New Roman"/>
          <w:sz w:val="28"/>
          <w:szCs w:val="28"/>
        </w:rPr>
        <w:t>, что в литератур</w:t>
      </w:r>
      <w:r w:rsidR="00F71C0C">
        <w:rPr>
          <w:rFonts w:ascii="Times New Roman" w:hAnsi="Times New Roman" w:cs="Times New Roman"/>
          <w:sz w:val="28"/>
          <w:szCs w:val="28"/>
        </w:rPr>
        <w:t xml:space="preserve">ном мире 1961 года ясно определить </w:t>
      </w:r>
      <w:r w:rsidR="00FE17C7">
        <w:rPr>
          <w:rFonts w:ascii="Times New Roman" w:hAnsi="Times New Roman" w:cs="Times New Roman"/>
          <w:sz w:val="28"/>
          <w:szCs w:val="28"/>
        </w:rPr>
        <w:t xml:space="preserve">различия </w:t>
      </w:r>
      <w:r w:rsidR="00FE17C7" w:rsidRPr="00FE5378">
        <w:rPr>
          <w:rFonts w:ascii="Times New Roman" w:hAnsi="Times New Roman" w:cs="Times New Roman"/>
          <w:sz w:val="28"/>
          <w:szCs w:val="28"/>
        </w:rPr>
        <w:t>между</w:t>
      </w:r>
      <w:r w:rsidRPr="00FE5378">
        <w:rPr>
          <w:rFonts w:ascii="Times New Roman" w:hAnsi="Times New Roman" w:cs="Times New Roman"/>
          <w:sz w:val="28"/>
          <w:szCs w:val="28"/>
        </w:rPr>
        <w:t xml:space="preserve"> </w:t>
      </w:r>
      <w:r w:rsidRPr="00FE5378">
        <w:rPr>
          <w:rFonts w:ascii="Times New Roman" w:hAnsi="Times New Roman" w:cs="Times New Roman"/>
          <w:i/>
          <w:sz w:val="28"/>
          <w:szCs w:val="28"/>
        </w:rPr>
        <w:t>дзюнбунгаку</w:t>
      </w:r>
      <w:r w:rsidRPr="00FE5378">
        <w:rPr>
          <w:rFonts w:ascii="Times New Roman" w:hAnsi="Times New Roman" w:cs="Times New Roman"/>
          <w:sz w:val="28"/>
          <w:szCs w:val="28"/>
        </w:rPr>
        <w:t xml:space="preserve"> и </w:t>
      </w:r>
      <w:r w:rsidRPr="00FE5378">
        <w:rPr>
          <w:rFonts w:ascii="Times New Roman" w:hAnsi="Times New Roman" w:cs="Times New Roman"/>
          <w:i/>
          <w:sz w:val="28"/>
          <w:szCs w:val="28"/>
        </w:rPr>
        <w:t>тайсю:</w:t>
      </w:r>
      <w:r>
        <w:rPr>
          <w:rFonts w:ascii="Times New Roman" w:hAnsi="Times New Roman" w:cs="Times New Roman"/>
          <w:i/>
          <w:sz w:val="28"/>
          <w:szCs w:val="28"/>
        </w:rPr>
        <w:t xml:space="preserve"> </w:t>
      </w:r>
      <w:r w:rsidRPr="00FE5378">
        <w:rPr>
          <w:rFonts w:ascii="Times New Roman" w:hAnsi="Times New Roman" w:cs="Times New Roman"/>
          <w:i/>
          <w:sz w:val="28"/>
          <w:szCs w:val="28"/>
        </w:rPr>
        <w:t>бунгаку</w:t>
      </w:r>
      <w:r w:rsidRPr="00FE5378">
        <w:rPr>
          <w:rFonts w:ascii="Times New Roman" w:hAnsi="Times New Roman" w:cs="Times New Roman"/>
          <w:sz w:val="28"/>
          <w:szCs w:val="28"/>
        </w:rPr>
        <w:t xml:space="preserve"> уже представлялось невозможным.</w:t>
      </w:r>
      <w:r>
        <w:rPr>
          <w:rStyle w:val="a6"/>
          <w:rFonts w:ascii="Times New Roman" w:hAnsi="Times New Roman" w:cs="Times New Roman"/>
          <w:sz w:val="28"/>
          <w:szCs w:val="28"/>
        </w:rPr>
        <w:footnoteReference w:id="48"/>
      </w:r>
    </w:p>
    <w:p w:rsidR="0010463C" w:rsidRPr="005D64EE" w:rsidRDefault="0010463C" w:rsidP="00693C71">
      <w:pPr>
        <w:spacing w:line="360" w:lineRule="auto"/>
        <w:ind w:firstLine="432"/>
        <w:jc w:val="both"/>
        <w:rPr>
          <w:rFonts w:ascii="Times New Roman" w:hAnsi="Times New Roman" w:cs="Times New Roman"/>
          <w:sz w:val="28"/>
          <w:szCs w:val="28"/>
        </w:rPr>
      </w:pPr>
      <w:r w:rsidRPr="0010463C">
        <w:rPr>
          <w:rFonts w:ascii="Times New Roman" w:hAnsi="Times New Roman" w:cs="Times New Roman"/>
          <w:sz w:val="28"/>
          <w:szCs w:val="28"/>
        </w:rPr>
        <w:t xml:space="preserve">90-ые годы стали </w:t>
      </w:r>
      <w:r w:rsidR="007E4EE6">
        <w:rPr>
          <w:rFonts w:ascii="Times New Roman" w:hAnsi="Times New Roman" w:cs="Times New Roman"/>
          <w:sz w:val="28"/>
          <w:szCs w:val="28"/>
        </w:rPr>
        <w:t xml:space="preserve">тем периодом, когда </w:t>
      </w:r>
      <w:r w:rsidRPr="0010463C">
        <w:rPr>
          <w:rFonts w:ascii="Times New Roman" w:hAnsi="Times New Roman" w:cs="Times New Roman"/>
          <w:sz w:val="28"/>
          <w:szCs w:val="28"/>
        </w:rPr>
        <w:t xml:space="preserve">грань между «чистой» и массовой литературой </w:t>
      </w:r>
      <w:r w:rsidR="007E4EE6">
        <w:rPr>
          <w:rFonts w:ascii="Times New Roman" w:hAnsi="Times New Roman" w:cs="Times New Roman"/>
          <w:sz w:val="28"/>
          <w:szCs w:val="28"/>
        </w:rPr>
        <w:t>оказалась окончательно</w:t>
      </w:r>
      <w:r w:rsidRPr="0010463C">
        <w:rPr>
          <w:rFonts w:ascii="Times New Roman" w:hAnsi="Times New Roman" w:cs="Times New Roman"/>
          <w:sz w:val="28"/>
          <w:szCs w:val="28"/>
        </w:rPr>
        <w:t xml:space="preserve"> размытой. Новые писатели и произведения, представляющие различные стили и темы, слились в единую литературную культуру.</w:t>
      </w:r>
      <w:r>
        <w:rPr>
          <w:rStyle w:val="a6"/>
          <w:rFonts w:ascii="Times New Roman" w:hAnsi="Times New Roman" w:cs="Times New Roman"/>
          <w:sz w:val="28"/>
          <w:szCs w:val="28"/>
        </w:rPr>
        <w:footnoteReference w:id="49"/>
      </w:r>
    </w:p>
    <w:p w:rsidR="005D64EE" w:rsidRDefault="005D64EE" w:rsidP="00693C71">
      <w:pPr>
        <w:spacing w:line="360" w:lineRule="auto"/>
        <w:ind w:firstLine="432"/>
        <w:jc w:val="both"/>
        <w:rPr>
          <w:rFonts w:ascii="Times New Roman" w:hAnsi="Times New Roman" w:cs="Times New Roman"/>
          <w:sz w:val="28"/>
          <w:szCs w:val="28"/>
        </w:rPr>
      </w:pPr>
      <w:r w:rsidRPr="005D64EE">
        <w:rPr>
          <w:rFonts w:ascii="Times New Roman" w:hAnsi="Times New Roman" w:cs="Times New Roman"/>
          <w:sz w:val="28"/>
          <w:szCs w:val="28"/>
        </w:rPr>
        <w:t xml:space="preserve">Суть конфликта между массовой и «чистой» литературой лежит в подчинении и своеобразном «перетягивании каната» между ними. С одной стороны, </w:t>
      </w:r>
      <w:r w:rsidRPr="005D64EE">
        <w:rPr>
          <w:rFonts w:ascii="Times New Roman" w:hAnsi="Times New Roman" w:cs="Times New Roman"/>
          <w:i/>
          <w:iCs/>
          <w:sz w:val="28"/>
          <w:szCs w:val="28"/>
        </w:rPr>
        <w:t>тайсю:</w:t>
      </w:r>
      <w:r w:rsidR="00730A90">
        <w:rPr>
          <w:rFonts w:ascii="Times New Roman" w:hAnsi="Times New Roman" w:cs="Times New Roman"/>
          <w:i/>
          <w:iCs/>
          <w:sz w:val="28"/>
          <w:szCs w:val="28"/>
        </w:rPr>
        <w:t xml:space="preserve"> </w:t>
      </w:r>
      <w:r w:rsidRPr="005D64EE">
        <w:rPr>
          <w:rFonts w:ascii="Times New Roman" w:hAnsi="Times New Roman" w:cs="Times New Roman"/>
          <w:i/>
          <w:iCs/>
          <w:sz w:val="28"/>
          <w:szCs w:val="28"/>
        </w:rPr>
        <w:t>бунгаку</w:t>
      </w:r>
      <w:r w:rsidRPr="005D64EE">
        <w:rPr>
          <w:rFonts w:ascii="Times New Roman" w:hAnsi="Times New Roman" w:cs="Times New Roman"/>
          <w:sz w:val="28"/>
          <w:szCs w:val="28"/>
        </w:rPr>
        <w:t xml:space="preserve"> постоянно принижается за свою «массовость», а </w:t>
      </w:r>
      <w:r w:rsidRPr="005D64EE">
        <w:rPr>
          <w:rFonts w:ascii="Times New Roman" w:hAnsi="Times New Roman" w:cs="Times New Roman"/>
          <w:i/>
          <w:iCs/>
          <w:sz w:val="28"/>
          <w:szCs w:val="28"/>
        </w:rPr>
        <w:t>дзюнбунгаку</w:t>
      </w:r>
      <w:r w:rsidRPr="005D64EE">
        <w:rPr>
          <w:rFonts w:ascii="Times New Roman" w:hAnsi="Times New Roman" w:cs="Times New Roman"/>
          <w:sz w:val="28"/>
          <w:szCs w:val="28"/>
        </w:rPr>
        <w:t xml:space="preserve"> провозглашается единственно настоящей литературой. С другой стороны, </w:t>
      </w:r>
      <w:r w:rsidRPr="00BC58A7">
        <w:rPr>
          <w:rFonts w:ascii="Times New Roman" w:hAnsi="Times New Roman" w:cs="Times New Roman"/>
          <w:i/>
          <w:sz w:val="28"/>
          <w:szCs w:val="28"/>
        </w:rPr>
        <w:t>тайсю:</w:t>
      </w:r>
      <w:r w:rsidR="00730A90">
        <w:rPr>
          <w:rFonts w:ascii="Times New Roman" w:hAnsi="Times New Roman" w:cs="Times New Roman"/>
          <w:i/>
          <w:sz w:val="28"/>
          <w:szCs w:val="28"/>
        </w:rPr>
        <w:t xml:space="preserve"> </w:t>
      </w:r>
      <w:r w:rsidRPr="00BC58A7">
        <w:rPr>
          <w:rFonts w:ascii="Times New Roman" w:hAnsi="Times New Roman" w:cs="Times New Roman"/>
          <w:i/>
          <w:sz w:val="28"/>
          <w:szCs w:val="28"/>
        </w:rPr>
        <w:t>бунгаку</w:t>
      </w:r>
      <w:r w:rsidRPr="005D64EE">
        <w:rPr>
          <w:rFonts w:ascii="Times New Roman" w:hAnsi="Times New Roman" w:cs="Times New Roman"/>
          <w:sz w:val="28"/>
          <w:szCs w:val="28"/>
        </w:rPr>
        <w:t xml:space="preserve"> снискала гораздо большую популярность среди населения и вполне может быть признана доминирующей в современной Японии. На первый взгляд может показаться, что это свидетельствует об ухудшении интеллектуальной и художестве</w:t>
      </w:r>
      <w:r w:rsidR="00240371">
        <w:rPr>
          <w:rFonts w:ascii="Times New Roman" w:hAnsi="Times New Roman" w:cs="Times New Roman"/>
          <w:sz w:val="28"/>
          <w:szCs w:val="28"/>
        </w:rPr>
        <w:t>нной развитости японцев. Однако</w:t>
      </w:r>
      <w:r w:rsidRPr="005D64EE">
        <w:rPr>
          <w:rFonts w:ascii="Times New Roman" w:hAnsi="Times New Roman" w:cs="Times New Roman"/>
          <w:sz w:val="28"/>
          <w:szCs w:val="28"/>
        </w:rPr>
        <w:t xml:space="preserve"> конфликт между «чистой» и популярн</w:t>
      </w:r>
      <w:r w:rsidR="00F71C0C">
        <w:rPr>
          <w:rFonts w:ascii="Times New Roman" w:hAnsi="Times New Roman" w:cs="Times New Roman"/>
          <w:sz w:val="28"/>
          <w:szCs w:val="28"/>
        </w:rPr>
        <w:t>ой литературой вовсе не равнозна</w:t>
      </w:r>
      <w:r w:rsidRPr="005D64EE">
        <w:rPr>
          <w:rFonts w:ascii="Times New Roman" w:hAnsi="Times New Roman" w:cs="Times New Roman"/>
          <w:sz w:val="28"/>
          <w:szCs w:val="28"/>
        </w:rPr>
        <w:t>чен конфликту между интеллектуальной и банальной литературой</w:t>
      </w:r>
      <w:r w:rsidR="00F71C0C">
        <w:rPr>
          <w:rFonts w:ascii="Times New Roman" w:hAnsi="Times New Roman" w:cs="Times New Roman"/>
          <w:sz w:val="28"/>
          <w:szCs w:val="28"/>
        </w:rPr>
        <w:t>. Произведения, относимые к</w:t>
      </w:r>
      <w:r w:rsidRPr="005D64EE">
        <w:rPr>
          <w:rFonts w:ascii="Times New Roman" w:hAnsi="Times New Roman" w:cs="Times New Roman"/>
          <w:sz w:val="28"/>
          <w:szCs w:val="28"/>
        </w:rPr>
        <w:t xml:space="preserve"> </w:t>
      </w:r>
      <w:r w:rsidRPr="005D64EE">
        <w:rPr>
          <w:rFonts w:ascii="Times New Roman" w:hAnsi="Times New Roman" w:cs="Times New Roman"/>
          <w:i/>
          <w:iCs/>
          <w:sz w:val="28"/>
          <w:szCs w:val="28"/>
        </w:rPr>
        <w:t>тайсю:</w:t>
      </w:r>
      <w:r w:rsidR="00730A90">
        <w:rPr>
          <w:rFonts w:ascii="Times New Roman" w:hAnsi="Times New Roman" w:cs="Times New Roman"/>
          <w:i/>
          <w:iCs/>
          <w:sz w:val="28"/>
          <w:szCs w:val="28"/>
        </w:rPr>
        <w:t xml:space="preserve"> </w:t>
      </w:r>
      <w:r w:rsidRPr="005D64EE">
        <w:rPr>
          <w:rFonts w:ascii="Times New Roman" w:hAnsi="Times New Roman" w:cs="Times New Roman"/>
          <w:i/>
          <w:iCs/>
          <w:sz w:val="28"/>
          <w:szCs w:val="28"/>
        </w:rPr>
        <w:t>бунгаку</w:t>
      </w:r>
      <w:r w:rsidRPr="005D64EE">
        <w:rPr>
          <w:rFonts w:ascii="Times New Roman" w:hAnsi="Times New Roman" w:cs="Times New Roman"/>
          <w:sz w:val="28"/>
          <w:szCs w:val="28"/>
        </w:rPr>
        <w:t xml:space="preserve">, могут содержать в себе высокую развлекательную составляющую и, в то же время, быть превосходными с точки зрения построения, художественного оформления и языка. «Ни «чистая», ни </w:t>
      </w:r>
      <w:r w:rsidR="007E4EE6">
        <w:rPr>
          <w:rFonts w:ascii="Times New Roman" w:hAnsi="Times New Roman" w:cs="Times New Roman"/>
          <w:sz w:val="28"/>
          <w:szCs w:val="28"/>
        </w:rPr>
        <w:t>«</w:t>
      </w:r>
      <w:r w:rsidRPr="005D64EE">
        <w:rPr>
          <w:rFonts w:ascii="Times New Roman" w:hAnsi="Times New Roman" w:cs="Times New Roman"/>
          <w:sz w:val="28"/>
          <w:szCs w:val="28"/>
        </w:rPr>
        <w:t>массовая литература</w:t>
      </w:r>
      <w:r w:rsidR="007E4EE6">
        <w:rPr>
          <w:rFonts w:ascii="Times New Roman" w:hAnsi="Times New Roman" w:cs="Times New Roman"/>
          <w:sz w:val="28"/>
          <w:szCs w:val="28"/>
        </w:rPr>
        <w:t>»</w:t>
      </w:r>
      <w:r w:rsidRPr="005D64EE">
        <w:rPr>
          <w:rFonts w:ascii="Times New Roman" w:hAnsi="Times New Roman" w:cs="Times New Roman"/>
          <w:sz w:val="28"/>
          <w:szCs w:val="28"/>
        </w:rPr>
        <w:t xml:space="preserve"> не являются аналитическими концепциями. Это условные исторические термины, игнорирующие эстетические критерии».</w:t>
      </w:r>
      <w:r w:rsidRPr="005D64EE">
        <w:rPr>
          <w:rFonts w:ascii="Times New Roman" w:hAnsi="Times New Roman" w:cs="Times New Roman"/>
          <w:sz w:val="28"/>
          <w:szCs w:val="28"/>
          <w:vertAlign w:val="superscript"/>
        </w:rPr>
        <w:footnoteReference w:id="50"/>
      </w:r>
    </w:p>
    <w:p w:rsidR="007E4EE6" w:rsidRPr="005D64EE" w:rsidRDefault="007E4EE6" w:rsidP="007E4EE6">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Следует обратить внимание на то, что я</w:t>
      </w:r>
      <w:r w:rsidRPr="00161ADF">
        <w:rPr>
          <w:rFonts w:ascii="Times New Roman" w:hAnsi="Times New Roman" w:cs="Times New Roman"/>
          <w:sz w:val="28"/>
          <w:szCs w:val="28"/>
        </w:rPr>
        <w:t>понский натурализм (</w:t>
      </w:r>
      <w:r w:rsidRPr="00161ADF">
        <w:rPr>
          <w:rFonts w:ascii="Times New Roman" w:hAnsi="Times New Roman" w:cs="Times New Roman" w:hint="eastAsia"/>
          <w:sz w:val="28"/>
          <w:szCs w:val="28"/>
        </w:rPr>
        <w:t>自然主義</w:t>
      </w:r>
      <w:r w:rsidRPr="00161ADF">
        <w:rPr>
          <w:rFonts w:ascii="Times New Roman" w:hAnsi="Times New Roman" w:cs="Times New Roman" w:hint="eastAsia"/>
          <w:sz w:val="28"/>
          <w:szCs w:val="28"/>
        </w:rPr>
        <w:t xml:space="preserve">, </w:t>
      </w:r>
      <w:r w:rsidRPr="00161ADF">
        <w:rPr>
          <w:rFonts w:ascii="Times New Roman" w:hAnsi="Times New Roman" w:cs="Times New Roman"/>
          <w:i/>
          <w:sz w:val="28"/>
          <w:szCs w:val="28"/>
        </w:rPr>
        <w:t>сидзэнсюги</w:t>
      </w:r>
      <w:r>
        <w:rPr>
          <w:rFonts w:ascii="Times New Roman" w:hAnsi="Times New Roman" w:cs="Times New Roman"/>
          <w:sz w:val="28"/>
          <w:szCs w:val="28"/>
        </w:rPr>
        <w:t xml:space="preserve">) отличается от одноимённого литературного направления, </w:t>
      </w:r>
      <w:r>
        <w:rPr>
          <w:rFonts w:ascii="Times New Roman" w:hAnsi="Times New Roman" w:cs="Times New Roman"/>
          <w:sz w:val="28"/>
          <w:szCs w:val="28"/>
        </w:rPr>
        <w:lastRenderedPageBreak/>
        <w:t>получившего развитие и известность на Западе, главным образом – в Европе. Западный «натурализм»</w:t>
      </w:r>
      <w:r w:rsidRPr="00161ADF">
        <w:rPr>
          <w:rFonts w:ascii="Times New Roman" w:hAnsi="Times New Roman" w:cs="Times New Roman"/>
          <w:sz w:val="28"/>
          <w:szCs w:val="28"/>
        </w:rPr>
        <w:t xml:space="preserve"> пришёл в Японию в конце </w:t>
      </w:r>
      <w:r w:rsidRPr="00161ADF">
        <w:rPr>
          <w:rFonts w:ascii="Times New Roman" w:hAnsi="Times New Roman" w:cs="Times New Roman"/>
          <w:sz w:val="28"/>
          <w:szCs w:val="28"/>
          <w:lang w:val="en-US"/>
        </w:rPr>
        <w:t>XIX</w:t>
      </w:r>
      <w:r>
        <w:rPr>
          <w:rFonts w:ascii="Times New Roman" w:hAnsi="Times New Roman" w:cs="Times New Roman"/>
          <w:sz w:val="28"/>
          <w:szCs w:val="28"/>
        </w:rPr>
        <w:t xml:space="preserve"> </w:t>
      </w:r>
      <w:r w:rsidRPr="00161ADF">
        <w:rPr>
          <w:rFonts w:ascii="Times New Roman" w:hAnsi="Times New Roman" w:cs="Times New Roman"/>
          <w:sz w:val="28"/>
          <w:szCs w:val="28"/>
        </w:rPr>
        <w:t>века. «Однако становление в Японии реалистической литературы, характерной для Европы середины ХІХ в., пришлось на период распространения на Западе натурализма, а вследствие скудости теоретических познаний японских литераторов в области западной поэтики произошло смешение понятий «реализм» и «натурализм». Это обстоятельство и стало одним из факторов, повлиявших на утверждение натурализма как главного литературного направления первых двух десятилетий ХХ в. «Неправильное понимание» (именно так называют рецепцию натурализма в Японии) сущности художественных принципов западных писателей привело к появлению «японского» или «реалистического» натурализма».</w:t>
      </w:r>
      <w:r w:rsidRPr="00161ADF">
        <w:rPr>
          <w:rFonts w:ascii="Times New Roman" w:hAnsi="Times New Roman" w:cs="Times New Roman"/>
          <w:sz w:val="28"/>
          <w:szCs w:val="28"/>
          <w:vertAlign w:val="superscript"/>
        </w:rPr>
        <w:footnoteReference w:id="51"/>
      </w:r>
    </w:p>
    <w:p w:rsidR="005D64EE" w:rsidRPr="005D64EE" w:rsidRDefault="005D64EE" w:rsidP="00693C71">
      <w:pPr>
        <w:spacing w:line="360" w:lineRule="auto"/>
        <w:ind w:firstLine="432"/>
        <w:jc w:val="both"/>
        <w:rPr>
          <w:rFonts w:ascii="Times New Roman" w:hAnsi="Times New Roman" w:cs="Times New Roman"/>
          <w:sz w:val="28"/>
          <w:szCs w:val="28"/>
        </w:rPr>
      </w:pPr>
      <w:r w:rsidRPr="005D64EE">
        <w:rPr>
          <w:rFonts w:ascii="Times New Roman" w:hAnsi="Times New Roman" w:cs="Times New Roman"/>
          <w:sz w:val="28"/>
          <w:szCs w:val="28"/>
        </w:rPr>
        <w:t xml:space="preserve">Исходя из изученного материала, </w:t>
      </w:r>
      <w:r w:rsidR="00F71C0C">
        <w:rPr>
          <w:rFonts w:ascii="Times New Roman" w:hAnsi="Times New Roman" w:cs="Times New Roman"/>
          <w:sz w:val="28"/>
          <w:szCs w:val="28"/>
        </w:rPr>
        <w:t>мы можем выделить следующи</w:t>
      </w:r>
      <w:r w:rsidRPr="005D64EE">
        <w:rPr>
          <w:rFonts w:ascii="Times New Roman" w:hAnsi="Times New Roman" w:cs="Times New Roman"/>
          <w:sz w:val="28"/>
          <w:szCs w:val="28"/>
        </w:rPr>
        <w:t xml:space="preserve">е признаки </w:t>
      </w:r>
      <w:r w:rsidRPr="005D64EE">
        <w:rPr>
          <w:rFonts w:ascii="Times New Roman" w:hAnsi="Times New Roman" w:cs="Times New Roman"/>
          <w:i/>
          <w:iCs/>
          <w:sz w:val="28"/>
          <w:szCs w:val="28"/>
        </w:rPr>
        <w:t>дзюнбунгаку</w:t>
      </w:r>
      <w:r w:rsidRPr="005D64EE">
        <w:rPr>
          <w:rFonts w:ascii="Times New Roman" w:hAnsi="Times New Roman" w:cs="Times New Roman"/>
          <w:sz w:val="28"/>
          <w:szCs w:val="28"/>
        </w:rPr>
        <w:t xml:space="preserve">: </w:t>
      </w:r>
    </w:p>
    <w:p w:rsidR="005D64EE" w:rsidRPr="005D64EE" w:rsidRDefault="005D64EE" w:rsidP="00693C71">
      <w:pPr>
        <w:spacing w:line="360" w:lineRule="auto"/>
        <w:ind w:firstLine="432"/>
        <w:jc w:val="both"/>
        <w:rPr>
          <w:rFonts w:ascii="Times New Roman" w:hAnsi="Times New Roman" w:cs="Times New Roman"/>
          <w:sz w:val="28"/>
          <w:szCs w:val="28"/>
        </w:rPr>
      </w:pPr>
      <w:r w:rsidRPr="005D64EE">
        <w:rPr>
          <w:rFonts w:ascii="Times New Roman" w:hAnsi="Times New Roman" w:cs="Times New Roman"/>
          <w:sz w:val="28"/>
          <w:szCs w:val="28"/>
        </w:rPr>
        <w:t>- ассоциируется с натурализмом;</w:t>
      </w:r>
    </w:p>
    <w:p w:rsidR="005D64EE" w:rsidRDefault="005D64EE" w:rsidP="00693C71">
      <w:pPr>
        <w:spacing w:line="360" w:lineRule="auto"/>
        <w:ind w:firstLine="432"/>
        <w:jc w:val="both"/>
        <w:rPr>
          <w:rFonts w:ascii="Times New Roman" w:hAnsi="Times New Roman" w:cs="Times New Roman"/>
          <w:sz w:val="28"/>
          <w:szCs w:val="28"/>
        </w:rPr>
      </w:pPr>
      <w:r w:rsidRPr="005D64EE">
        <w:rPr>
          <w:rFonts w:ascii="Times New Roman" w:hAnsi="Times New Roman" w:cs="Times New Roman"/>
          <w:sz w:val="28"/>
          <w:szCs w:val="28"/>
        </w:rPr>
        <w:t xml:space="preserve">- имеет </w:t>
      </w:r>
      <w:r w:rsidR="00F71C0C">
        <w:rPr>
          <w:rFonts w:ascii="Times New Roman" w:hAnsi="Times New Roman" w:cs="Times New Roman"/>
          <w:sz w:val="28"/>
          <w:szCs w:val="28"/>
        </w:rPr>
        <w:t>в качестве критерия собственно художественную ценность</w:t>
      </w:r>
      <w:r w:rsidRPr="005D64EE">
        <w:rPr>
          <w:rFonts w:ascii="Times New Roman" w:hAnsi="Times New Roman" w:cs="Times New Roman"/>
          <w:sz w:val="28"/>
          <w:szCs w:val="28"/>
        </w:rPr>
        <w:t>;</w:t>
      </w:r>
    </w:p>
    <w:p w:rsidR="00330102" w:rsidRPr="005D64EE" w:rsidRDefault="00330102"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ориентирована на подготовленного читателя;</w:t>
      </w:r>
    </w:p>
    <w:p w:rsidR="005D64EE" w:rsidRPr="005D64EE" w:rsidRDefault="007E4EE6"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автор принадлежит к</w:t>
      </w:r>
      <w:r w:rsidR="005D64EE" w:rsidRPr="005D64EE">
        <w:rPr>
          <w:rFonts w:ascii="Times New Roman" w:hAnsi="Times New Roman" w:cs="Times New Roman"/>
          <w:sz w:val="28"/>
          <w:szCs w:val="28"/>
        </w:rPr>
        <w:t xml:space="preserve"> </w:t>
      </w:r>
      <w:r w:rsidR="005D64EE" w:rsidRPr="005D64EE">
        <w:rPr>
          <w:rFonts w:ascii="Times New Roman" w:hAnsi="Times New Roman" w:cs="Times New Roman"/>
          <w:i/>
          <w:iCs/>
          <w:sz w:val="28"/>
          <w:szCs w:val="28"/>
        </w:rPr>
        <w:t>бундан</w:t>
      </w:r>
      <w:r w:rsidR="005D64EE" w:rsidRPr="005D64EE">
        <w:rPr>
          <w:rFonts w:ascii="Times New Roman" w:hAnsi="Times New Roman" w:cs="Times New Roman"/>
          <w:sz w:val="28"/>
          <w:szCs w:val="28"/>
        </w:rPr>
        <w:t xml:space="preserve"> (</w:t>
      </w:r>
      <w:r w:rsidR="005D64EE" w:rsidRPr="005D64EE">
        <w:rPr>
          <w:rFonts w:ascii="Times New Roman" w:hAnsi="Times New Roman" w:cs="Times New Roman"/>
          <w:sz w:val="28"/>
          <w:szCs w:val="28"/>
        </w:rPr>
        <w:t>文壇</w:t>
      </w:r>
      <w:r w:rsidR="005D64EE" w:rsidRPr="005D64EE">
        <w:rPr>
          <w:rFonts w:ascii="Times New Roman" w:hAnsi="Times New Roman" w:cs="Times New Roman"/>
          <w:sz w:val="28"/>
          <w:szCs w:val="28"/>
        </w:rPr>
        <w:t>, лите</w:t>
      </w:r>
      <w:r>
        <w:rPr>
          <w:rFonts w:ascii="Times New Roman" w:hAnsi="Times New Roman" w:cs="Times New Roman"/>
          <w:sz w:val="28"/>
          <w:szCs w:val="28"/>
        </w:rPr>
        <w:t>ратурному</w:t>
      </w:r>
      <w:r w:rsidR="005D64EE" w:rsidRPr="005D64EE">
        <w:rPr>
          <w:rFonts w:ascii="Times New Roman" w:hAnsi="Times New Roman" w:cs="Times New Roman"/>
          <w:sz w:val="28"/>
          <w:szCs w:val="28"/>
        </w:rPr>
        <w:t xml:space="preserve"> мир</w:t>
      </w:r>
      <w:r>
        <w:rPr>
          <w:rFonts w:ascii="Times New Roman" w:hAnsi="Times New Roman" w:cs="Times New Roman"/>
          <w:sz w:val="28"/>
          <w:szCs w:val="28"/>
        </w:rPr>
        <w:t>у, литературным кругам</w:t>
      </w:r>
      <w:r w:rsidR="005D64EE" w:rsidRPr="005D64EE">
        <w:rPr>
          <w:rFonts w:ascii="Times New Roman" w:hAnsi="Times New Roman" w:cs="Times New Roman"/>
          <w:sz w:val="28"/>
          <w:szCs w:val="28"/>
        </w:rPr>
        <w:t xml:space="preserve">), (сейчас этот признак утратил свою важность); </w:t>
      </w:r>
    </w:p>
    <w:p w:rsidR="005D64EE" w:rsidRPr="005D64EE" w:rsidRDefault="007E4EE6"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вносит творческий вклад в развитие литературы как искусства слова</w:t>
      </w:r>
      <w:r w:rsidR="005D64EE" w:rsidRPr="005D64EE">
        <w:rPr>
          <w:rFonts w:ascii="Times New Roman" w:hAnsi="Times New Roman" w:cs="Times New Roman"/>
          <w:sz w:val="28"/>
          <w:szCs w:val="28"/>
        </w:rPr>
        <w:t>;</w:t>
      </w:r>
    </w:p>
    <w:p w:rsidR="004E2321" w:rsidRDefault="00530DC1"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произведения публикуются</w:t>
      </w:r>
      <w:r w:rsidR="005D64EE" w:rsidRPr="005D64EE">
        <w:rPr>
          <w:rFonts w:ascii="Times New Roman" w:hAnsi="Times New Roman" w:cs="Times New Roman"/>
          <w:sz w:val="28"/>
          <w:szCs w:val="28"/>
        </w:rPr>
        <w:t xml:space="preserve"> в журналах </w:t>
      </w:r>
      <w:r w:rsidR="005D64EE" w:rsidRPr="005D64EE">
        <w:rPr>
          <w:rFonts w:ascii="Times New Roman" w:hAnsi="Times New Roman" w:cs="Times New Roman"/>
          <w:i/>
          <w:iCs/>
          <w:sz w:val="28"/>
          <w:szCs w:val="28"/>
        </w:rPr>
        <w:t>дзюнбунгаку</w:t>
      </w:r>
      <w:r w:rsidR="004E2321">
        <w:rPr>
          <w:rFonts w:ascii="Times New Roman" w:hAnsi="Times New Roman" w:cs="Times New Roman"/>
          <w:sz w:val="28"/>
          <w:szCs w:val="28"/>
        </w:rPr>
        <w:t>;</w:t>
      </w:r>
    </w:p>
    <w:p w:rsidR="005D64EE" w:rsidRDefault="004E2321"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обычно реализуется в жанре </w:t>
      </w:r>
      <w:r w:rsidRPr="004E2321">
        <w:rPr>
          <w:rFonts w:ascii="Times New Roman" w:hAnsi="Times New Roman" w:cs="Times New Roman"/>
          <w:i/>
          <w:sz w:val="28"/>
          <w:szCs w:val="28"/>
        </w:rPr>
        <w:t>ватакуси-сё:сэцу</w:t>
      </w:r>
      <w:r>
        <w:rPr>
          <w:rFonts w:ascii="Times New Roman" w:hAnsi="Times New Roman" w:cs="Times New Roman"/>
          <w:sz w:val="28"/>
          <w:szCs w:val="28"/>
        </w:rPr>
        <w:t>.</w:t>
      </w:r>
      <w:r w:rsidR="005D64EE" w:rsidRPr="005D64EE">
        <w:rPr>
          <w:rFonts w:ascii="Times New Roman" w:hAnsi="Times New Roman" w:cs="Times New Roman"/>
          <w:sz w:val="28"/>
          <w:szCs w:val="28"/>
        </w:rPr>
        <w:t xml:space="preserve"> </w:t>
      </w:r>
    </w:p>
    <w:p w:rsidR="00530DC1" w:rsidRDefault="00530DC1"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530DC1">
        <w:rPr>
          <w:rFonts w:ascii="Times New Roman" w:hAnsi="Times New Roman" w:cs="Times New Roman"/>
          <w:i/>
          <w:sz w:val="28"/>
          <w:szCs w:val="28"/>
        </w:rPr>
        <w:t>тайсю: бунгаку</w:t>
      </w:r>
      <w:r w:rsidR="00F71C0C">
        <w:rPr>
          <w:rFonts w:ascii="Times New Roman" w:hAnsi="Times New Roman" w:cs="Times New Roman"/>
          <w:sz w:val="28"/>
          <w:szCs w:val="28"/>
        </w:rPr>
        <w:t>, для неё характерны следующие признаки</w:t>
      </w:r>
      <w:r>
        <w:rPr>
          <w:rFonts w:ascii="Times New Roman" w:hAnsi="Times New Roman" w:cs="Times New Roman"/>
          <w:sz w:val="28"/>
          <w:szCs w:val="28"/>
        </w:rPr>
        <w:t xml:space="preserve">: </w:t>
      </w:r>
    </w:p>
    <w:p w:rsidR="00530DC1" w:rsidRDefault="00530DC1"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фокусируется на развлекательной составляющей;</w:t>
      </w:r>
    </w:p>
    <w:p w:rsidR="006A340A" w:rsidRDefault="006A340A"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ори</w:t>
      </w:r>
      <w:r w:rsidR="00F71C0C">
        <w:rPr>
          <w:rFonts w:ascii="Times New Roman" w:hAnsi="Times New Roman" w:cs="Times New Roman"/>
          <w:sz w:val="28"/>
          <w:szCs w:val="28"/>
        </w:rPr>
        <w:t>ентирована на широкого читате</w:t>
      </w:r>
      <w:r>
        <w:rPr>
          <w:rFonts w:ascii="Times New Roman" w:hAnsi="Times New Roman" w:cs="Times New Roman"/>
          <w:sz w:val="28"/>
          <w:szCs w:val="28"/>
        </w:rPr>
        <w:t>ля;</w:t>
      </w:r>
    </w:p>
    <w:p w:rsidR="00530DC1" w:rsidRDefault="00594F60"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лёгкий, увлекательный стиль повествования, простой язык</w:t>
      </w:r>
      <w:r w:rsidR="00530DC1">
        <w:rPr>
          <w:rFonts w:ascii="Times New Roman" w:hAnsi="Times New Roman" w:cs="Times New Roman"/>
          <w:sz w:val="28"/>
          <w:szCs w:val="28"/>
        </w:rPr>
        <w:t>;</w:t>
      </w:r>
    </w:p>
    <w:p w:rsidR="00530DC1" w:rsidRDefault="00530DC1"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F71C0C">
        <w:rPr>
          <w:rFonts w:ascii="Times New Roman" w:hAnsi="Times New Roman" w:cs="Times New Roman"/>
          <w:sz w:val="28"/>
          <w:szCs w:val="28"/>
        </w:rPr>
        <w:t xml:space="preserve">главная </w:t>
      </w:r>
      <w:r>
        <w:rPr>
          <w:rFonts w:ascii="Times New Roman" w:hAnsi="Times New Roman" w:cs="Times New Roman"/>
          <w:sz w:val="28"/>
          <w:szCs w:val="28"/>
        </w:rPr>
        <w:t>цель – получение прибыли и популярность, а не реализация художественных принципов;</w:t>
      </w:r>
    </w:p>
    <w:p w:rsidR="00530DC1" w:rsidRDefault="00530DC1"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не имеет ограничения по жанрам; </w:t>
      </w:r>
    </w:p>
    <w:p w:rsidR="00530DC1" w:rsidRDefault="00530DC1"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произведения публикуются в журналах </w:t>
      </w:r>
      <w:r w:rsidRPr="00530DC1">
        <w:rPr>
          <w:rFonts w:ascii="Times New Roman" w:hAnsi="Times New Roman" w:cs="Times New Roman"/>
          <w:i/>
          <w:sz w:val="28"/>
          <w:szCs w:val="28"/>
        </w:rPr>
        <w:t>тайсю: бунгаку</w:t>
      </w:r>
      <w:r w:rsidR="00594F60">
        <w:rPr>
          <w:rFonts w:ascii="Times New Roman" w:hAnsi="Times New Roman" w:cs="Times New Roman"/>
          <w:sz w:val="28"/>
          <w:szCs w:val="28"/>
        </w:rPr>
        <w:t>;</w:t>
      </w:r>
    </w:p>
    <w:p w:rsidR="0020470E" w:rsidRPr="00846A80" w:rsidRDefault="0020470E"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в фокусе внимания </w:t>
      </w:r>
      <w:r w:rsidR="00F71C0C">
        <w:rPr>
          <w:rFonts w:ascii="Times New Roman" w:hAnsi="Times New Roman" w:cs="Times New Roman"/>
          <w:sz w:val="28"/>
          <w:szCs w:val="28"/>
        </w:rPr>
        <w:t xml:space="preserve">автора </w:t>
      </w:r>
      <w:r>
        <w:rPr>
          <w:rFonts w:ascii="Times New Roman" w:hAnsi="Times New Roman" w:cs="Times New Roman"/>
          <w:sz w:val="28"/>
          <w:szCs w:val="28"/>
        </w:rPr>
        <w:t xml:space="preserve">не </w:t>
      </w:r>
      <w:r w:rsidR="00F71C0C">
        <w:rPr>
          <w:rFonts w:ascii="Times New Roman" w:hAnsi="Times New Roman" w:cs="Times New Roman"/>
          <w:sz w:val="28"/>
          <w:szCs w:val="28"/>
        </w:rPr>
        <w:t>решение эстетических задач</w:t>
      </w:r>
      <w:r>
        <w:rPr>
          <w:rFonts w:ascii="Times New Roman" w:hAnsi="Times New Roman" w:cs="Times New Roman"/>
          <w:sz w:val="28"/>
          <w:szCs w:val="28"/>
        </w:rPr>
        <w:t xml:space="preserve">, а репрезентация человеческих отношений, которые представляются в виде уже готовых моделей; </w:t>
      </w:r>
    </w:p>
    <w:p w:rsidR="006A1817" w:rsidRDefault="00594F60"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несмотря на кажущуюся простоту повествования, </w:t>
      </w:r>
      <w:r w:rsidRPr="00594F60">
        <w:rPr>
          <w:rFonts w:ascii="Times New Roman" w:hAnsi="Times New Roman" w:cs="Times New Roman"/>
          <w:sz w:val="28"/>
          <w:szCs w:val="28"/>
        </w:rPr>
        <w:t>может отображать важные социальные явления современности, обладать новаторскими, глубокими идеями и настроениями</w:t>
      </w:r>
      <w:r w:rsidR="00330102">
        <w:rPr>
          <w:rFonts w:ascii="Times New Roman" w:hAnsi="Times New Roman" w:cs="Times New Roman"/>
          <w:sz w:val="28"/>
          <w:szCs w:val="28"/>
        </w:rPr>
        <w:t xml:space="preserve">. </w:t>
      </w:r>
    </w:p>
    <w:p w:rsidR="002E3AB7" w:rsidRPr="00530DC1" w:rsidRDefault="00F71C0C"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w:t>
      </w:r>
      <w:r w:rsidR="002E3AB7" w:rsidRPr="002E3AB7">
        <w:rPr>
          <w:rFonts w:ascii="Times New Roman" w:hAnsi="Times New Roman" w:cs="Times New Roman"/>
          <w:sz w:val="28"/>
          <w:szCs w:val="28"/>
        </w:rPr>
        <w:t>Массовая литература</w:t>
      </w:r>
      <w:r>
        <w:rPr>
          <w:rFonts w:ascii="Times New Roman" w:hAnsi="Times New Roman" w:cs="Times New Roman"/>
          <w:sz w:val="28"/>
          <w:szCs w:val="28"/>
        </w:rPr>
        <w:t>»</w:t>
      </w:r>
      <w:r w:rsidR="002E3AB7" w:rsidRPr="002E3AB7">
        <w:rPr>
          <w:rFonts w:ascii="Times New Roman" w:hAnsi="Times New Roman" w:cs="Times New Roman"/>
          <w:sz w:val="28"/>
          <w:szCs w:val="28"/>
        </w:rPr>
        <w:t xml:space="preserve"> – это гибкое и динамичное понятие. Произведение не может оставаться массовым всегда – как массовое оно рассматривается только в определённом историческом и социальном кон</w:t>
      </w:r>
      <w:r>
        <w:rPr>
          <w:rFonts w:ascii="Times New Roman" w:hAnsi="Times New Roman" w:cs="Times New Roman"/>
          <w:sz w:val="28"/>
          <w:szCs w:val="28"/>
        </w:rPr>
        <w:t xml:space="preserve">тексте. По истечении же времени </w:t>
      </w:r>
      <w:r w:rsidR="002E3AB7" w:rsidRPr="002E3AB7">
        <w:rPr>
          <w:rFonts w:ascii="Times New Roman" w:hAnsi="Times New Roman" w:cs="Times New Roman"/>
          <w:sz w:val="28"/>
          <w:szCs w:val="28"/>
        </w:rPr>
        <w:t>его начинают характеризовать как принадлежащее какой-либо эпохе или на основе принадлежности к литературному течению.</w:t>
      </w:r>
      <w:r>
        <w:rPr>
          <w:rFonts w:ascii="Times New Roman" w:hAnsi="Times New Roman" w:cs="Times New Roman"/>
          <w:sz w:val="28"/>
          <w:szCs w:val="28"/>
        </w:rPr>
        <w:t xml:space="preserve"> Такая характеристика, как массовость, актуальна</w:t>
      </w:r>
      <w:r w:rsidR="002E3AB7" w:rsidRPr="002E3AB7">
        <w:rPr>
          <w:rFonts w:ascii="Times New Roman" w:hAnsi="Times New Roman" w:cs="Times New Roman"/>
          <w:sz w:val="28"/>
          <w:szCs w:val="28"/>
        </w:rPr>
        <w:t xml:space="preserve"> не для писателя и не для критика, а для издателя и читателя. Понятие «массовой литературы» подразумевает в качестве обязательной антитезы некоторую вершинную культуру.</w:t>
      </w:r>
      <w:r w:rsidR="002E3AB7">
        <w:rPr>
          <w:rStyle w:val="a6"/>
          <w:rFonts w:ascii="Times New Roman" w:hAnsi="Times New Roman" w:cs="Times New Roman"/>
          <w:sz w:val="28"/>
          <w:szCs w:val="28"/>
        </w:rPr>
        <w:footnoteReference w:id="52"/>
      </w:r>
      <w:r w:rsidR="002E3AB7" w:rsidRPr="002E3AB7">
        <w:rPr>
          <w:rFonts w:ascii="Times New Roman" w:hAnsi="Times New Roman" w:cs="Times New Roman"/>
          <w:sz w:val="28"/>
          <w:szCs w:val="28"/>
        </w:rPr>
        <w:t xml:space="preserve"> Возможно, именно поэтому и сохраняется уже почти вековое противостояние </w:t>
      </w:r>
      <w:r w:rsidR="002E3AB7" w:rsidRPr="002E3AB7">
        <w:rPr>
          <w:rFonts w:ascii="Times New Roman" w:hAnsi="Times New Roman" w:cs="Times New Roman"/>
          <w:i/>
          <w:sz w:val="28"/>
          <w:szCs w:val="28"/>
        </w:rPr>
        <w:t>тайсю: бунгаку</w:t>
      </w:r>
      <w:r w:rsidR="002E3AB7" w:rsidRPr="002E3AB7">
        <w:rPr>
          <w:rFonts w:ascii="Times New Roman" w:hAnsi="Times New Roman" w:cs="Times New Roman"/>
          <w:sz w:val="28"/>
          <w:szCs w:val="28"/>
        </w:rPr>
        <w:t xml:space="preserve"> и </w:t>
      </w:r>
      <w:r w:rsidR="002E3AB7" w:rsidRPr="002E3AB7">
        <w:rPr>
          <w:rFonts w:ascii="Times New Roman" w:hAnsi="Times New Roman" w:cs="Times New Roman"/>
          <w:i/>
          <w:sz w:val="28"/>
          <w:szCs w:val="28"/>
        </w:rPr>
        <w:t>дзюнбунгаку</w:t>
      </w:r>
      <w:r w:rsidR="002E3AB7" w:rsidRPr="002E3AB7">
        <w:rPr>
          <w:rFonts w:ascii="Times New Roman" w:hAnsi="Times New Roman" w:cs="Times New Roman"/>
          <w:sz w:val="28"/>
          <w:szCs w:val="28"/>
        </w:rPr>
        <w:t xml:space="preserve"> даже в условиях</w:t>
      </w:r>
      <w:r>
        <w:rPr>
          <w:rFonts w:ascii="Times New Roman" w:hAnsi="Times New Roman" w:cs="Times New Roman"/>
          <w:sz w:val="28"/>
          <w:szCs w:val="28"/>
        </w:rPr>
        <w:t xml:space="preserve"> современности, когда</w:t>
      </w:r>
      <w:r w:rsidR="002E3AB7" w:rsidRPr="002E3AB7">
        <w:rPr>
          <w:rFonts w:ascii="Times New Roman" w:hAnsi="Times New Roman" w:cs="Times New Roman"/>
          <w:sz w:val="28"/>
          <w:szCs w:val="28"/>
        </w:rPr>
        <w:t xml:space="preserve"> люди уделяют всё меньше внимания тому, к какой именно области отнести то или иное произведение.</w:t>
      </w:r>
    </w:p>
    <w:p w:rsidR="00964BED" w:rsidRDefault="00C36510" w:rsidP="00693C71">
      <w:pPr>
        <w:spacing w:line="360" w:lineRule="auto"/>
        <w:ind w:firstLine="432"/>
        <w:jc w:val="both"/>
        <w:rPr>
          <w:rFonts w:ascii="Times New Roman" w:hAnsi="Times New Roman" w:cs="Times New Roman"/>
          <w:sz w:val="28"/>
          <w:szCs w:val="28"/>
        </w:rPr>
      </w:pPr>
      <w:r w:rsidRPr="00C36510">
        <w:rPr>
          <w:rFonts w:ascii="Times New Roman" w:hAnsi="Times New Roman" w:cs="Times New Roman"/>
          <w:sz w:val="28"/>
          <w:szCs w:val="28"/>
        </w:rPr>
        <w:lastRenderedPageBreak/>
        <w:t>Благодаря тому,</w:t>
      </w:r>
      <w:r w:rsidR="003E14E8">
        <w:rPr>
          <w:rFonts w:ascii="Times New Roman" w:hAnsi="Times New Roman" w:cs="Times New Roman"/>
          <w:sz w:val="28"/>
          <w:szCs w:val="28"/>
        </w:rPr>
        <w:t xml:space="preserve"> что массовая литература заимствует у элитарной литературы различные приёмы, изначально возникшие в высокой литературе, «чистая</w:t>
      </w:r>
      <w:r w:rsidRPr="00C36510">
        <w:rPr>
          <w:rFonts w:ascii="Times New Roman" w:hAnsi="Times New Roman" w:cs="Times New Roman"/>
          <w:sz w:val="28"/>
          <w:szCs w:val="28"/>
        </w:rPr>
        <w:t xml:space="preserve"> литература</w:t>
      </w:r>
      <w:r w:rsidR="003E14E8">
        <w:rPr>
          <w:rFonts w:ascii="Times New Roman" w:hAnsi="Times New Roman" w:cs="Times New Roman"/>
          <w:sz w:val="28"/>
          <w:szCs w:val="28"/>
        </w:rPr>
        <w:t>»</w:t>
      </w:r>
      <w:r w:rsidRPr="00C36510">
        <w:rPr>
          <w:rFonts w:ascii="Times New Roman" w:hAnsi="Times New Roman" w:cs="Times New Roman"/>
          <w:sz w:val="28"/>
          <w:szCs w:val="28"/>
        </w:rPr>
        <w:t xml:space="preserve"> начинает взаимодействова</w:t>
      </w:r>
      <w:r w:rsidR="003E14E8">
        <w:rPr>
          <w:rFonts w:ascii="Times New Roman" w:hAnsi="Times New Roman" w:cs="Times New Roman"/>
          <w:sz w:val="28"/>
          <w:szCs w:val="28"/>
        </w:rPr>
        <w:t>ть с массовой, основываясь на принципе постоянного противопоставления, соперничества двух литератур</w:t>
      </w:r>
      <w:r w:rsidRPr="00C36510">
        <w:rPr>
          <w:rFonts w:ascii="Times New Roman" w:hAnsi="Times New Roman" w:cs="Times New Roman"/>
          <w:sz w:val="28"/>
          <w:szCs w:val="28"/>
        </w:rPr>
        <w:t xml:space="preserve">. </w:t>
      </w:r>
      <w:r w:rsidR="003E14E8">
        <w:rPr>
          <w:rFonts w:ascii="Times New Roman" w:hAnsi="Times New Roman" w:cs="Times New Roman"/>
          <w:sz w:val="28"/>
          <w:szCs w:val="28"/>
        </w:rPr>
        <w:t>«</w:t>
      </w:r>
      <w:r w:rsidRPr="00C36510">
        <w:rPr>
          <w:rFonts w:ascii="Times New Roman" w:hAnsi="Times New Roman" w:cs="Times New Roman"/>
          <w:sz w:val="28"/>
          <w:szCs w:val="28"/>
        </w:rPr>
        <w:t>Чтение текстов элитарной литературы требует все более высокой культурной подготовки. От самой себя такая литература требует непрестанной новизны, что проявляется в многочисленных экспериментах модернизма</w:t>
      </w:r>
      <w:r w:rsidR="003E14E8">
        <w:rPr>
          <w:rFonts w:ascii="Times New Roman" w:hAnsi="Times New Roman" w:cs="Times New Roman"/>
          <w:sz w:val="28"/>
          <w:szCs w:val="28"/>
        </w:rPr>
        <w:t>»</w:t>
      </w:r>
      <w:r w:rsidRPr="00C36510">
        <w:rPr>
          <w:rFonts w:ascii="Times New Roman" w:hAnsi="Times New Roman" w:cs="Times New Roman"/>
          <w:sz w:val="28"/>
          <w:szCs w:val="28"/>
        </w:rPr>
        <w:t>.</w:t>
      </w:r>
      <w:r>
        <w:rPr>
          <w:rStyle w:val="a6"/>
          <w:rFonts w:ascii="Times New Roman" w:hAnsi="Times New Roman" w:cs="Times New Roman"/>
          <w:sz w:val="28"/>
          <w:szCs w:val="28"/>
        </w:rPr>
        <w:footnoteReference w:id="53"/>
      </w:r>
      <w:r w:rsidR="00C04D2B" w:rsidRPr="00C04D2B">
        <w:rPr>
          <w:rFonts w:ascii="Times New Roman" w:hAnsi="Times New Roman" w:cs="Times New Roman"/>
          <w:sz w:val="28"/>
          <w:szCs w:val="28"/>
        </w:rPr>
        <w:t xml:space="preserve"> </w:t>
      </w:r>
      <w:r w:rsidR="00C04D2B">
        <w:rPr>
          <w:rFonts w:ascii="Times New Roman" w:hAnsi="Times New Roman" w:cs="Times New Roman"/>
          <w:sz w:val="28"/>
          <w:szCs w:val="28"/>
        </w:rPr>
        <w:t xml:space="preserve">В. Г. Тимофеев утверждает следующее: </w:t>
      </w:r>
      <w:r w:rsidRPr="00C36510">
        <w:rPr>
          <w:rFonts w:ascii="Times New Roman" w:hAnsi="Times New Roman" w:cs="Times New Roman"/>
          <w:sz w:val="28"/>
          <w:szCs w:val="28"/>
        </w:rPr>
        <w:t>«Массовая литература» по своей природе эпигонская, т.е. она вторична по отношению к «литературе» и выполняет «закрепляющ</w:t>
      </w:r>
      <w:r>
        <w:rPr>
          <w:rFonts w:ascii="Times New Roman" w:hAnsi="Times New Roman" w:cs="Times New Roman"/>
          <w:sz w:val="28"/>
          <w:szCs w:val="28"/>
        </w:rPr>
        <w:t xml:space="preserve">ую, шаблонизирующую функцию» </w:t>
      </w:r>
      <w:r>
        <w:t>–</w:t>
      </w:r>
      <w:r>
        <w:rPr>
          <w:rFonts w:ascii="Times New Roman" w:hAnsi="Times New Roman" w:cs="Times New Roman"/>
          <w:sz w:val="28"/>
          <w:szCs w:val="28"/>
        </w:rPr>
        <w:t xml:space="preserve"> </w:t>
      </w:r>
      <w:r w:rsidRPr="00C36510">
        <w:rPr>
          <w:rFonts w:ascii="Times New Roman" w:hAnsi="Times New Roman" w:cs="Times New Roman"/>
          <w:sz w:val="28"/>
          <w:szCs w:val="28"/>
        </w:rPr>
        <w:t>превращает индивидуальные признаки великого литературного произведения в признаки жанровые, индивидуальную комбинацию при</w:t>
      </w:r>
      <w:r>
        <w:rPr>
          <w:rFonts w:ascii="Times New Roman" w:hAnsi="Times New Roman" w:cs="Times New Roman"/>
          <w:sz w:val="28"/>
          <w:szCs w:val="28"/>
        </w:rPr>
        <w:t>ёмов фиксирует как каноническую</w:t>
      </w:r>
      <w:r w:rsidRPr="00C36510">
        <w:rPr>
          <w:rFonts w:ascii="Times New Roman" w:hAnsi="Times New Roman" w:cs="Times New Roman"/>
          <w:sz w:val="28"/>
          <w:szCs w:val="28"/>
        </w:rPr>
        <w:t>.</w:t>
      </w:r>
      <w:r>
        <w:rPr>
          <w:rStyle w:val="a6"/>
          <w:rFonts w:ascii="Times New Roman" w:hAnsi="Times New Roman" w:cs="Times New Roman"/>
          <w:sz w:val="28"/>
          <w:szCs w:val="28"/>
        </w:rPr>
        <w:footnoteReference w:id="54"/>
      </w:r>
      <w:r w:rsidR="00A427D9">
        <w:rPr>
          <w:rFonts w:ascii="Times New Roman" w:hAnsi="Times New Roman" w:cs="Times New Roman"/>
          <w:sz w:val="28"/>
          <w:szCs w:val="28"/>
        </w:rPr>
        <w:t xml:space="preserve"> М. А. Черняк указывает причину того, что многие склонны воспринимать массовую литературу как часть низкопробной и примитивной массовой культуры для неприхотливых потребителей: </w:t>
      </w:r>
      <w:r w:rsidR="00964BED">
        <w:rPr>
          <w:rFonts w:ascii="Times New Roman" w:hAnsi="Times New Roman" w:cs="Times New Roman"/>
          <w:sz w:val="28"/>
          <w:szCs w:val="28"/>
        </w:rPr>
        <w:t>«</w:t>
      </w:r>
      <w:r w:rsidR="00964BED" w:rsidRPr="00964BED">
        <w:rPr>
          <w:rFonts w:ascii="Times New Roman" w:hAnsi="Times New Roman" w:cs="Times New Roman"/>
          <w:sz w:val="28"/>
          <w:szCs w:val="28"/>
        </w:rPr>
        <w:t>Общая тенденция «копирования» действительности сближает массовую литературу с культурой китча, подчёркивает её «одноразовость», сиюминутность. Точная фиксация примет повседневности, тривиальных явлений обыденной жизни, обнаруженная в текстах массовой литературы, провоцирует читателя на мгновенное и почти автоматическое узнавание</w:t>
      </w:r>
      <w:r w:rsidR="00964BED">
        <w:rPr>
          <w:rFonts w:ascii="Times New Roman" w:hAnsi="Times New Roman" w:cs="Times New Roman"/>
          <w:sz w:val="28"/>
          <w:szCs w:val="28"/>
        </w:rPr>
        <w:t>»</w:t>
      </w:r>
      <w:r w:rsidR="00964BED" w:rsidRPr="00964BED">
        <w:rPr>
          <w:rFonts w:ascii="Times New Roman" w:hAnsi="Times New Roman" w:cs="Times New Roman"/>
          <w:sz w:val="28"/>
          <w:szCs w:val="28"/>
        </w:rPr>
        <w:t>.</w:t>
      </w:r>
      <w:r w:rsidR="00964BED">
        <w:rPr>
          <w:rStyle w:val="a6"/>
          <w:rFonts w:ascii="Times New Roman" w:hAnsi="Times New Roman" w:cs="Times New Roman"/>
          <w:sz w:val="28"/>
          <w:szCs w:val="28"/>
        </w:rPr>
        <w:footnoteReference w:id="55"/>
      </w:r>
    </w:p>
    <w:p w:rsidR="00EB290E" w:rsidRDefault="000F3AD5"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w:t>
      </w:r>
      <w:r w:rsidRPr="000F3AD5">
        <w:rPr>
          <w:rFonts w:ascii="Times New Roman" w:hAnsi="Times New Roman" w:cs="Times New Roman"/>
          <w:sz w:val="28"/>
          <w:szCs w:val="28"/>
        </w:rPr>
        <w:t>опрос</w:t>
      </w:r>
      <w:r w:rsidR="00F71C0C">
        <w:rPr>
          <w:rFonts w:ascii="Times New Roman" w:hAnsi="Times New Roman" w:cs="Times New Roman"/>
          <w:sz w:val="28"/>
          <w:szCs w:val="28"/>
        </w:rPr>
        <w:t xml:space="preserve"> о различиях</w:t>
      </w:r>
      <w:r w:rsidRPr="000F3AD5">
        <w:rPr>
          <w:rFonts w:ascii="Times New Roman" w:hAnsi="Times New Roman" w:cs="Times New Roman"/>
          <w:sz w:val="28"/>
          <w:szCs w:val="28"/>
        </w:rPr>
        <w:t xml:space="preserve"> между </w:t>
      </w:r>
      <w:r w:rsidRPr="000F3AD5">
        <w:rPr>
          <w:rFonts w:ascii="Times New Roman" w:hAnsi="Times New Roman" w:cs="Times New Roman"/>
          <w:i/>
          <w:iCs/>
          <w:sz w:val="28"/>
          <w:szCs w:val="28"/>
        </w:rPr>
        <w:t>дзюнбунгаку</w:t>
      </w:r>
      <w:r w:rsidRPr="000F3AD5">
        <w:rPr>
          <w:rFonts w:ascii="Times New Roman" w:hAnsi="Times New Roman" w:cs="Times New Roman"/>
          <w:sz w:val="28"/>
          <w:szCs w:val="28"/>
        </w:rPr>
        <w:t xml:space="preserve"> и </w:t>
      </w:r>
      <w:r w:rsidRPr="000F3AD5">
        <w:rPr>
          <w:rFonts w:ascii="Times New Roman" w:hAnsi="Times New Roman" w:cs="Times New Roman"/>
          <w:i/>
          <w:iCs/>
          <w:sz w:val="28"/>
          <w:szCs w:val="28"/>
        </w:rPr>
        <w:t>тайсю:</w:t>
      </w:r>
      <w:r w:rsidR="00FE17C7">
        <w:rPr>
          <w:rFonts w:ascii="Times New Roman" w:hAnsi="Times New Roman" w:cs="Times New Roman"/>
          <w:i/>
          <w:iCs/>
          <w:sz w:val="28"/>
          <w:szCs w:val="28"/>
        </w:rPr>
        <w:t xml:space="preserve"> </w:t>
      </w:r>
      <w:r w:rsidRPr="000F3AD5">
        <w:rPr>
          <w:rFonts w:ascii="Times New Roman" w:hAnsi="Times New Roman" w:cs="Times New Roman"/>
          <w:i/>
          <w:iCs/>
          <w:sz w:val="28"/>
          <w:szCs w:val="28"/>
        </w:rPr>
        <w:t xml:space="preserve">бунгаку </w:t>
      </w:r>
      <w:r w:rsidRPr="000F3AD5">
        <w:rPr>
          <w:rFonts w:ascii="Times New Roman" w:hAnsi="Times New Roman" w:cs="Times New Roman"/>
          <w:sz w:val="28"/>
          <w:szCs w:val="28"/>
        </w:rPr>
        <w:t>остаётс</w:t>
      </w:r>
      <w:r>
        <w:rPr>
          <w:rFonts w:ascii="Times New Roman" w:hAnsi="Times New Roman" w:cs="Times New Roman"/>
          <w:sz w:val="28"/>
          <w:szCs w:val="28"/>
        </w:rPr>
        <w:t>я открытым</w:t>
      </w:r>
      <w:r w:rsidRPr="000F3AD5">
        <w:rPr>
          <w:rFonts w:ascii="Times New Roman" w:hAnsi="Times New Roman" w:cs="Times New Roman"/>
          <w:sz w:val="28"/>
          <w:szCs w:val="28"/>
        </w:rPr>
        <w:t xml:space="preserve">. </w:t>
      </w:r>
      <w:r>
        <w:rPr>
          <w:rFonts w:ascii="Times New Roman" w:hAnsi="Times New Roman" w:cs="Times New Roman"/>
          <w:sz w:val="28"/>
          <w:szCs w:val="28"/>
        </w:rPr>
        <w:t>Тем не менее</w:t>
      </w:r>
      <w:r w:rsidR="00365087">
        <w:rPr>
          <w:rFonts w:ascii="Times New Roman" w:hAnsi="Times New Roman" w:cs="Times New Roman"/>
          <w:sz w:val="28"/>
          <w:szCs w:val="28"/>
        </w:rPr>
        <w:t>,</w:t>
      </w:r>
      <w:r>
        <w:rPr>
          <w:rFonts w:ascii="Times New Roman" w:hAnsi="Times New Roman" w:cs="Times New Roman"/>
          <w:sz w:val="28"/>
          <w:szCs w:val="28"/>
        </w:rPr>
        <w:t xml:space="preserve"> </w:t>
      </w:r>
      <w:r w:rsidRPr="000F3AD5">
        <w:rPr>
          <w:rFonts w:ascii="Times New Roman" w:hAnsi="Times New Roman" w:cs="Times New Roman"/>
          <w:sz w:val="28"/>
          <w:szCs w:val="28"/>
        </w:rPr>
        <w:t>граница между ними</w:t>
      </w:r>
      <w:r>
        <w:rPr>
          <w:rFonts w:ascii="Times New Roman" w:hAnsi="Times New Roman" w:cs="Times New Roman"/>
          <w:sz w:val="28"/>
          <w:szCs w:val="28"/>
        </w:rPr>
        <w:t xml:space="preserve"> постепенно стирается</w:t>
      </w:r>
      <w:r w:rsidRPr="000F3AD5">
        <w:rPr>
          <w:rFonts w:ascii="Times New Roman" w:hAnsi="Times New Roman" w:cs="Times New Roman"/>
          <w:sz w:val="28"/>
          <w:szCs w:val="28"/>
        </w:rPr>
        <w:t>. Уже сейчас в книжных магазинах в Японии исчезает традиционное деление по категориям, уступая место алфавитной сортировке.</w:t>
      </w:r>
      <w:r w:rsidRPr="000F3AD5">
        <w:rPr>
          <w:rFonts w:ascii="Times New Roman" w:hAnsi="Times New Roman" w:cs="Times New Roman"/>
          <w:sz w:val="28"/>
          <w:szCs w:val="28"/>
          <w:vertAlign w:val="superscript"/>
        </w:rPr>
        <w:footnoteReference w:id="56"/>
      </w:r>
      <w:r w:rsidR="00365087">
        <w:rPr>
          <w:rFonts w:ascii="Times New Roman" w:hAnsi="Times New Roman" w:cs="Times New Roman"/>
          <w:sz w:val="28"/>
          <w:szCs w:val="28"/>
        </w:rPr>
        <w:t xml:space="preserve"> Если ранее вопрос </w:t>
      </w:r>
      <w:r w:rsidR="00365087">
        <w:rPr>
          <w:rFonts w:ascii="Times New Roman" w:hAnsi="Times New Roman" w:cs="Times New Roman"/>
          <w:sz w:val="28"/>
          <w:szCs w:val="28"/>
        </w:rPr>
        <w:lastRenderedPageBreak/>
        <w:t>отнесения к определённой категории</w:t>
      </w:r>
      <w:r w:rsidRPr="000F3AD5">
        <w:rPr>
          <w:rFonts w:ascii="Times New Roman" w:hAnsi="Times New Roman" w:cs="Times New Roman"/>
          <w:sz w:val="28"/>
          <w:szCs w:val="28"/>
        </w:rPr>
        <w:t xml:space="preserve"> был важным, а в магазинах были отдельные полки для «чистой», массовой, «литературы женского потока» и прочей литературы, то сейчас это утратило свою значимость. Однажды историк японской литературы Кониси Дзинъити</w:t>
      </w:r>
      <w:r w:rsidRPr="000F3AD5">
        <w:rPr>
          <w:rFonts w:ascii="Times New Roman" w:hAnsi="Times New Roman" w:cs="Times New Roman"/>
          <w:sz w:val="28"/>
          <w:szCs w:val="28"/>
          <w:vertAlign w:val="superscript"/>
        </w:rPr>
        <w:footnoteReference w:id="57"/>
      </w:r>
      <w:r w:rsidRPr="000F3AD5">
        <w:rPr>
          <w:rFonts w:ascii="Times New Roman" w:hAnsi="Times New Roman" w:cs="Times New Roman"/>
          <w:sz w:val="28"/>
          <w:szCs w:val="28"/>
        </w:rPr>
        <w:t xml:space="preserve"> написал: «В XXI веке нами будет утрачена способность делить литературу на массовую и «чистую», мы будем читать просто романы».</w:t>
      </w:r>
      <w:r w:rsidRPr="000F3AD5">
        <w:rPr>
          <w:rFonts w:ascii="Times New Roman" w:hAnsi="Times New Roman" w:cs="Times New Roman"/>
          <w:sz w:val="28"/>
          <w:szCs w:val="28"/>
          <w:vertAlign w:val="superscript"/>
        </w:rPr>
        <w:footnoteReference w:id="58"/>
      </w:r>
      <w:r w:rsidR="00DD02C6">
        <w:rPr>
          <w:rFonts w:ascii="Times New Roman" w:hAnsi="Times New Roman" w:cs="Times New Roman"/>
          <w:sz w:val="28"/>
          <w:szCs w:val="28"/>
        </w:rPr>
        <w:t xml:space="preserve"> </w:t>
      </w:r>
    </w:p>
    <w:p w:rsidR="002252BE" w:rsidRDefault="006A3062" w:rsidP="002252BE">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Я</w:t>
      </w:r>
      <w:r w:rsidRPr="006A3062">
        <w:rPr>
          <w:rFonts w:ascii="Times New Roman" w:hAnsi="Times New Roman" w:cs="Times New Roman"/>
          <w:sz w:val="28"/>
          <w:szCs w:val="28"/>
        </w:rPr>
        <w:t>пон</w:t>
      </w:r>
      <w:r>
        <w:rPr>
          <w:rFonts w:ascii="Times New Roman" w:hAnsi="Times New Roman" w:cs="Times New Roman"/>
          <w:sz w:val="28"/>
          <w:szCs w:val="28"/>
        </w:rPr>
        <w:t>ские критики и издатели относят</w:t>
      </w:r>
      <w:r w:rsidRPr="006A3062">
        <w:rPr>
          <w:rFonts w:ascii="Times New Roman" w:hAnsi="Times New Roman" w:cs="Times New Roman"/>
          <w:sz w:val="28"/>
          <w:szCs w:val="28"/>
        </w:rPr>
        <w:t xml:space="preserve"> к </w:t>
      </w:r>
      <w:r w:rsidRPr="006A3062">
        <w:rPr>
          <w:rFonts w:ascii="Times New Roman" w:hAnsi="Times New Roman" w:cs="Times New Roman"/>
          <w:i/>
          <w:sz w:val="28"/>
          <w:szCs w:val="28"/>
        </w:rPr>
        <w:t>тайсю: бунгаку</w:t>
      </w:r>
      <w:r w:rsidRPr="006A3062">
        <w:rPr>
          <w:rFonts w:ascii="Times New Roman" w:hAnsi="Times New Roman" w:cs="Times New Roman"/>
          <w:sz w:val="28"/>
          <w:szCs w:val="28"/>
        </w:rPr>
        <w:t xml:space="preserve"> не всё творчество какого-либо писателя (писателей), но лишь отдельные произведения или периоды в его (их) творчестве, так что ситуация, когда часть произведений относится к </w:t>
      </w:r>
      <w:r w:rsidRPr="006A3062">
        <w:rPr>
          <w:rFonts w:ascii="Times New Roman" w:hAnsi="Times New Roman" w:cs="Times New Roman"/>
          <w:i/>
          <w:sz w:val="28"/>
          <w:szCs w:val="28"/>
        </w:rPr>
        <w:t>дзюнбунгаку</w:t>
      </w:r>
      <w:r w:rsidRPr="006A3062">
        <w:rPr>
          <w:rFonts w:ascii="Times New Roman" w:hAnsi="Times New Roman" w:cs="Times New Roman"/>
          <w:sz w:val="28"/>
          <w:szCs w:val="28"/>
        </w:rPr>
        <w:t>, а часть – к т</w:t>
      </w:r>
      <w:r w:rsidRPr="006A3062">
        <w:rPr>
          <w:rFonts w:ascii="Times New Roman" w:hAnsi="Times New Roman" w:cs="Times New Roman"/>
          <w:i/>
          <w:sz w:val="28"/>
          <w:szCs w:val="28"/>
        </w:rPr>
        <w:t>айсю: бунгаку</w:t>
      </w:r>
      <w:r>
        <w:rPr>
          <w:rFonts w:ascii="Times New Roman" w:hAnsi="Times New Roman" w:cs="Times New Roman"/>
          <w:sz w:val="28"/>
          <w:szCs w:val="28"/>
        </w:rPr>
        <w:t xml:space="preserve"> является вполне</w:t>
      </w:r>
      <w:r w:rsidRPr="006A3062">
        <w:rPr>
          <w:rFonts w:ascii="Times New Roman" w:hAnsi="Times New Roman" w:cs="Times New Roman"/>
          <w:sz w:val="28"/>
          <w:szCs w:val="28"/>
        </w:rPr>
        <w:t xml:space="preserve"> обычной для восприятия и оценки творчества довольно многих японских писателей. </w:t>
      </w:r>
      <w:r w:rsidR="00C36510" w:rsidRPr="00C36510">
        <w:rPr>
          <w:rFonts w:ascii="Times New Roman" w:hAnsi="Times New Roman" w:cs="Times New Roman"/>
          <w:sz w:val="28"/>
          <w:szCs w:val="28"/>
        </w:rPr>
        <w:t>Образцы высокой культуры при тиражировании становятся принадлежностью массовой.</w:t>
      </w:r>
      <w:r w:rsidR="00C36510">
        <w:rPr>
          <w:rStyle w:val="a6"/>
          <w:rFonts w:ascii="Times New Roman" w:hAnsi="Times New Roman" w:cs="Times New Roman"/>
          <w:sz w:val="28"/>
          <w:szCs w:val="28"/>
        </w:rPr>
        <w:footnoteReference w:id="59"/>
      </w:r>
      <w:r w:rsidR="0020470E">
        <w:rPr>
          <w:rFonts w:ascii="Times New Roman" w:hAnsi="Times New Roman" w:cs="Times New Roman"/>
          <w:sz w:val="28"/>
          <w:szCs w:val="28"/>
        </w:rPr>
        <w:t xml:space="preserve"> </w:t>
      </w:r>
    </w:p>
    <w:p w:rsidR="00BC58A7" w:rsidRDefault="00365087"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Мы видим</w:t>
      </w:r>
      <w:r w:rsidR="00F71C0C">
        <w:rPr>
          <w:rFonts w:ascii="Times New Roman" w:hAnsi="Times New Roman" w:cs="Times New Roman"/>
          <w:sz w:val="28"/>
          <w:szCs w:val="28"/>
        </w:rPr>
        <w:t>,</w:t>
      </w:r>
      <w:r>
        <w:rPr>
          <w:rFonts w:ascii="Times New Roman" w:hAnsi="Times New Roman" w:cs="Times New Roman"/>
          <w:sz w:val="28"/>
          <w:szCs w:val="28"/>
        </w:rPr>
        <w:t xml:space="preserve"> что</w:t>
      </w:r>
      <w:r w:rsidR="00F71C0C">
        <w:rPr>
          <w:rFonts w:ascii="Times New Roman" w:hAnsi="Times New Roman" w:cs="Times New Roman"/>
          <w:sz w:val="28"/>
          <w:szCs w:val="28"/>
        </w:rPr>
        <w:t xml:space="preserve"> </w:t>
      </w:r>
      <w:r w:rsidR="00BC58A7">
        <w:rPr>
          <w:rFonts w:ascii="Times New Roman" w:hAnsi="Times New Roman" w:cs="Times New Roman"/>
          <w:sz w:val="28"/>
          <w:szCs w:val="28"/>
        </w:rPr>
        <w:t>социально-литературные процессы, происходившие в Я</w:t>
      </w:r>
      <w:r>
        <w:rPr>
          <w:rFonts w:ascii="Times New Roman" w:hAnsi="Times New Roman" w:cs="Times New Roman"/>
          <w:sz w:val="28"/>
          <w:szCs w:val="28"/>
        </w:rPr>
        <w:t xml:space="preserve">понии на протяжении ХХ века, </w:t>
      </w:r>
      <w:r w:rsidR="00BC58A7">
        <w:rPr>
          <w:rFonts w:ascii="Times New Roman" w:hAnsi="Times New Roman" w:cs="Times New Roman"/>
          <w:sz w:val="28"/>
          <w:szCs w:val="28"/>
        </w:rPr>
        <w:t>в</w:t>
      </w:r>
      <w:r w:rsidR="00F71C0C">
        <w:rPr>
          <w:rFonts w:ascii="Times New Roman" w:hAnsi="Times New Roman" w:cs="Times New Roman"/>
          <w:sz w:val="28"/>
          <w:szCs w:val="28"/>
        </w:rPr>
        <w:t>ели к слиянию «чистой</w:t>
      </w:r>
      <w:r w:rsidR="00BC58A7">
        <w:rPr>
          <w:rFonts w:ascii="Times New Roman" w:hAnsi="Times New Roman" w:cs="Times New Roman"/>
          <w:sz w:val="28"/>
          <w:szCs w:val="28"/>
        </w:rPr>
        <w:t xml:space="preserve">» и массовой литературы. Результатом этого слияния стала </w:t>
      </w:r>
      <w:r w:rsidR="00BC58A7" w:rsidRPr="00BC58A7">
        <w:rPr>
          <w:rFonts w:ascii="Times New Roman" w:hAnsi="Times New Roman" w:cs="Times New Roman"/>
          <w:i/>
          <w:sz w:val="28"/>
          <w:szCs w:val="28"/>
        </w:rPr>
        <w:t>тю:кан бунгаку</w:t>
      </w:r>
      <w:r w:rsidR="00BC58A7">
        <w:rPr>
          <w:rFonts w:ascii="Times New Roman" w:hAnsi="Times New Roman" w:cs="Times New Roman"/>
          <w:sz w:val="28"/>
          <w:szCs w:val="28"/>
        </w:rPr>
        <w:t xml:space="preserve"> – промежуточная литература.</w:t>
      </w:r>
    </w:p>
    <w:p w:rsidR="008C4885" w:rsidRPr="0035651D" w:rsidRDefault="008C4885" w:rsidP="0035651D">
      <w:pPr>
        <w:pStyle w:val="1"/>
        <w:spacing w:line="360" w:lineRule="auto"/>
        <w:jc w:val="center"/>
        <w:rPr>
          <w:rFonts w:ascii="Times New Roman" w:hAnsi="Times New Roman" w:cs="Times New Roman"/>
          <w:b/>
          <w:color w:val="000000" w:themeColor="text1"/>
          <w:sz w:val="28"/>
          <w:szCs w:val="28"/>
        </w:rPr>
      </w:pPr>
      <w:r>
        <w:br w:type="page"/>
      </w:r>
      <w:bookmarkStart w:id="8" w:name="_Toc483185063"/>
      <w:r w:rsidRPr="0035651D">
        <w:rPr>
          <w:rFonts w:ascii="Times New Roman" w:hAnsi="Times New Roman" w:cs="Times New Roman"/>
          <w:b/>
          <w:color w:val="000000" w:themeColor="text1"/>
          <w:sz w:val="28"/>
          <w:szCs w:val="28"/>
        </w:rPr>
        <w:lastRenderedPageBreak/>
        <w:t>Глава 2</w:t>
      </w:r>
      <w:bookmarkEnd w:id="8"/>
    </w:p>
    <w:p w:rsidR="008C4885" w:rsidRPr="0035651D" w:rsidRDefault="00F71C0C" w:rsidP="00473E75">
      <w:pPr>
        <w:pStyle w:val="1"/>
        <w:spacing w:line="360" w:lineRule="auto"/>
        <w:jc w:val="center"/>
        <w:rPr>
          <w:rFonts w:ascii="Times New Roman" w:hAnsi="Times New Roman" w:cs="Times New Roman"/>
          <w:b/>
          <w:color w:val="000000" w:themeColor="text1"/>
          <w:sz w:val="28"/>
          <w:szCs w:val="28"/>
        </w:rPr>
      </w:pPr>
      <w:bookmarkStart w:id="9" w:name="_Toc483185064"/>
      <w:r w:rsidRPr="0035651D">
        <w:rPr>
          <w:rFonts w:ascii="Times New Roman" w:hAnsi="Times New Roman" w:cs="Times New Roman"/>
          <w:b/>
          <w:color w:val="000000" w:themeColor="text1"/>
          <w:sz w:val="28"/>
          <w:szCs w:val="28"/>
        </w:rPr>
        <w:t>Понятие и явление «промежуточной литературы» в мировой литературной практике</w:t>
      </w:r>
      <w:bookmarkEnd w:id="9"/>
    </w:p>
    <w:p w:rsidR="005C48DB" w:rsidRPr="00473E75" w:rsidRDefault="005C48DB" w:rsidP="00473E75">
      <w:pPr>
        <w:pStyle w:val="2"/>
        <w:spacing w:line="360" w:lineRule="auto"/>
        <w:ind w:firstLine="432"/>
        <w:rPr>
          <w:rFonts w:ascii="Times New Roman" w:hAnsi="Times New Roman" w:cs="Times New Roman"/>
          <w:color w:val="000000" w:themeColor="text1"/>
          <w:sz w:val="28"/>
          <w:szCs w:val="28"/>
        </w:rPr>
      </w:pPr>
      <w:bookmarkStart w:id="10" w:name="_Toc483185065"/>
      <w:r w:rsidRPr="00473E75">
        <w:rPr>
          <w:rFonts w:ascii="Times New Roman" w:hAnsi="Times New Roman" w:cs="Times New Roman"/>
          <w:color w:val="000000" w:themeColor="text1"/>
          <w:sz w:val="28"/>
          <w:szCs w:val="28"/>
        </w:rPr>
        <w:t xml:space="preserve">2.1. </w:t>
      </w:r>
      <w:r w:rsidR="0012392A" w:rsidRPr="00473E75">
        <w:rPr>
          <w:rFonts w:ascii="Times New Roman" w:hAnsi="Times New Roman" w:cs="Times New Roman"/>
          <w:color w:val="000000" w:themeColor="text1"/>
          <w:sz w:val="28"/>
          <w:szCs w:val="28"/>
        </w:rPr>
        <w:t>Понимание</w:t>
      </w:r>
      <w:r w:rsidR="00597E11" w:rsidRPr="00473E75">
        <w:rPr>
          <w:rFonts w:ascii="Times New Roman" w:hAnsi="Times New Roman" w:cs="Times New Roman"/>
          <w:color w:val="000000" w:themeColor="text1"/>
          <w:sz w:val="28"/>
          <w:szCs w:val="28"/>
        </w:rPr>
        <w:t xml:space="preserve"> промежуточной литературы</w:t>
      </w:r>
      <w:r w:rsidR="005E4F7A" w:rsidRPr="00473E75">
        <w:rPr>
          <w:rFonts w:ascii="Times New Roman" w:hAnsi="Times New Roman" w:cs="Times New Roman"/>
          <w:color w:val="000000" w:themeColor="text1"/>
          <w:sz w:val="28"/>
          <w:szCs w:val="28"/>
        </w:rPr>
        <w:t xml:space="preserve"> русскоязычными и западными исследователями</w:t>
      </w:r>
      <w:bookmarkEnd w:id="10"/>
    </w:p>
    <w:p w:rsidR="00C97148" w:rsidRDefault="00C97148" w:rsidP="00473E75">
      <w:pPr>
        <w:spacing w:line="360" w:lineRule="auto"/>
        <w:ind w:firstLine="432"/>
        <w:jc w:val="both"/>
        <w:rPr>
          <w:rFonts w:ascii="Times New Roman" w:hAnsi="Times New Roman" w:cs="Times New Roman"/>
          <w:sz w:val="28"/>
          <w:szCs w:val="28"/>
        </w:rPr>
      </w:pPr>
    </w:p>
    <w:p w:rsidR="00972841" w:rsidRPr="00924C16" w:rsidRDefault="00C720D0" w:rsidP="00473E75">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Рассмотрим содержание понятия «промежуточная литература», употребляемого в западном и российском литературоведении</w:t>
      </w:r>
      <w:r w:rsidR="00B12460">
        <w:rPr>
          <w:rFonts w:ascii="Times New Roman" w:hAnsi="Times New Roman" w:cs="Times New Roman"/>
          <w:sz w:val="28"/>
          <w:szCs w:val="28"/>
        </w:rPr>
        <w:t xml:space="preserve">. </w:t>
      </w:r>
    </w:p>
    <w:p w:rsidR="00597E11" w:rsidRDefault="00C720D0"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Российские литературоведы, вслед за западными, кроме стандартного выражения «промежуточная литература», наравне с ним и в том же значении используют</w:t>
      </w:r>
      <w:r w:rsidR="00846A80">
        <w:rPr>
          <w:rFonts w:ascii="Times New Roman" w:hAnsi="Times New Roman" w:cs="Times New Roman"/>
          <w:sz w:val="28"/>
          <w:szCs w:val="28"/>
        </w:rPr>
        <w:t xml:space="preserve"> такие термины, как «срединная литература» и </w:t>
      </w:r>
      <w:r>
        <w:rPr>
          <w:rFonts w:ascii="Times New Roman" w:hAnsi="Times New Roman" w:cs="Times New Roman"/>
          <w:sz w:val="28"/>
          <w:szCs w:val="28"/>
        </w:rPr>
        <w:t>«</w:t>
      </w:r>
      <w:r w:rsidR="00846A80">
        <w:rPr>
          <w:rFonts w:ascii="Times New Roman" w:hAnsi="Times New Roman" w:cs="Times New Roman"/>
          <w:sz w:val="28"/>
          <w:szCs w:val="28"/>
        </w:rPr>
        <w:t>миддл-литература</w:t>
      </w:r>
      <w:r>
        <w:rPr>
          <w:rFonts w:ascii="Times New Roman" w:hAnsi="Times New Roman" w:cs="Times New Roman"/>
          <w:sz w:val="28"/>
          <w:szCs w:val="28"/>
        </w:rPr>
        <w:t>»</w:t>
      </w:r>
      <w:r w:rsidR="00846A80">
        <w:rPr>
          <w:rFonts w:ascii="Times New Roman" w:hAnsi="Times New Roman" w:cs="Times New Roman"/>
          <w:sz w:val="28"/>
          <w:szCs w:val="28"/>
        </w:rPr>
        <w:t xml:space="preserve">. </w:t>
      </w:r>
      <w:r w:rsidR="007B0745">
        <w:rPr>
          <w:rFonts w:ascii="Times New Roman" w:hAnsi="Times New Roman" w:cs="Times New Roman"/>
          <w:sz w:val="28"/>
          <w:szCs w:val="28"/>
        </w:rPr>
        <w:t>Считается, что в российскую терминологию</w:t>
      </w:r>
      <w:r w:rsidR="0012392A" w:rsidRPr="0012392A">
        <w:rPr>
          <w:rFonts w:ascii="Times New Roman" w:hAnsi="Times New Roman" w:cs="Times New Roman"/>
          <w:sz w:val="28"/>
          <w:szCs w:val="28"/>
        </w:rPr>
        <w:t xml:space="preserve"> терм</w:t>
      </w:r>
      <w:r w:rsidR="007B0745">
        <w:rPr>
          <w:rFonts w:ascii="Times New Roman" w:hAnsi="Times New Roman" w:cs="Times New Roman"/>
          <w:sz w:val="28"/>
          <w:szCs w:val="28"/>
        </w:rPr>
        <w:t xml:space="preserve">ин </w:t>
      </w:r>
      <w:r>
        <w:rPr>
          <w:rFonts w:ascii="Times New Roman" w:hAnsi="Times New Roman" w:cs="Times New Roman"/>
          <w:sz w:val="28"/>
          <w:szCs w:val="28"/>
        </w:rPr>
        <w:t>«</w:t>
      </w:r>
      <w:r w:rsidR="007B0745">
        <w:rPr>
          <w:rFonts w:ascii="Times New Roman" w:hAnsi="Times New Roman" w:cs="Times New Roman"/>
          <w:sz w:val="28"/>
          <w:szCs w:val="28"/>
        </w:rPr>
        <w:t>миддл-литература</w:t>
      </w:r>
      <w:r>
        <w:rPr>
          <w:rFonts w:ascii="Times New Roman" w:hAnsi="Times New Roman" w:cs="Times New Roman"/>
          <w:sz w:val="28"/>
          <w:szCs w:val="28"/>
        </w:rPr>
        <w:t>»</w:t>
      </w:r>
      <w:r w:rsidR="007B0745">
        <w:rPr>
          <w:rFonts w:ascii="Times New Roman" w:hAnsi="Times New Roman" w:cs="Times New Roman"/>
          <w:sz w:val="28"/>
          <w:szCs w:val="28"/>
        </w:rPr>
        <w:t xml:space="preserve"> ввё</w:t>
      </w:r>
      <w:r w:rsidR="00846A80">
        <w:rPr>
          <w:rFonts w:ascii="Times New Roman" w:hAnsi="Times New Roman" w:cs="Times New Roman"/>
          <w:sz w:val="28"/>
          <w:szCs w:val="28"/>
        </w:rPr>
        <w:t>л литературовед</w:t>
      </w:r>
      <w:r w:rsidR="00CE52F1">
        <w:rPr>
          <w:rFonts w:ascii="Times New Roman" w:hAnsi="Times New Roman" w:cs="Times New Roman"/>
          <w:sz w:val="28"/>
          <w:szCs w:val="28"/>
        </w:rPr>
        <w:t xml:space="preserve"> Сергей Чупринин</w:t>
      </w:r>
      <w:r w:rsidR="0012392A" w:rsidRPr="0012392A">
        <w:rPr>
          <w:rFonts w:ascii="Times New Roman" w:hAnsi="Times New Roman" w:cs="Times New Roman"/>
          <w:sz w:val="28"/>
          <w:szCs w:val="28"/>
        </w:rPr>
        <w:t>.</w:t>
      </w:r>
      <w:r w:rsidR="007B0745">
        <w:rPr>
          <w:rStyle w:val="a6"/>
          <w:rFonts w:ascii="Times New Roman" w:hAnsi="Times New Roman" w:cs="Times New Roman"/>
          <w:sz w:val="28"/>
          <w:szCs w:val="28"/>
        </w:rPr>
        <w:footnoteReference w:id="60"/>
      </w:r>
      <w:r>
        <w:rPr>
          <w:rFonts w:ascii="Times New Roman" w:hAnsi="Times New Roman" w:cs="Times New Roman"/>
          <w:sz w:val="28"/>
          <w:szCs w:val="28"/>
        </w:rPr>
        <w:t xml:space="preserve"> Определяют его как</w:t>
      </w:r>
      <w:r w:rsidR="0012392A" w:rsidRPr="0012392A">
        <w:rPr>
          <w:rFonts w:ascii="Times New Roman" w:hAnsi="Times New Roman" w:cs="Times New Roman"/>
          <w:sz w:val="28"/>
          <w:szCs w:val="28"/>
        </w:rPr>
        <w:t xml:space="preserve"> «тип словесности, стратификационно располагающийся между высокой, элитарной и массовой, развлекательной литературами, порожденный их динамичным взаимодействием и по сути снимающий извечную оппозицию между ними…».</w:t>
      </w:r>
      <w:r w:rsidR="0012392A">
        <w:rPr>
          <w:rStyle w:val="a6"/>
          <w:rFonts w:ascii="Times New Roman" w:hAnsi="Times New Roman" w:cs="Times New Roman"/>
          <w:sz w:val="28"/>
          <w:szCs w:val="28"/>
        </w:rPr>
        <w:footnoteReference w:id="61"/>
      </w:r>
    </w:p>
    <w:p w:rsidR="00FB0E8D" w:rsidRDefault="00846A80"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Несмотря на то, что срединная литература действительно находится посередине, а именно на стыке различных сфер – художественной и коммерческой, традиций и инноваций, элитной и массовой – слово «middle», которое и стало источником русских терминов «срединная литература» и миддл-литература, было бы уместно перевести именно как «центральная», «находящаяся посредине», но ни в коем случае не как «средняя»</w:t>
      </w:r>
      <w:r w:rsidR="0012392A" w:rsidRPr="0012392A">
        <w:rPr>
          <w:rFonts w:ascii="Times New Roman" w:hAnsi="Times New Roman" w:cs="Times New Roman"/>
          <w:sz w:val="28"/>
          <w:szCs w:val="28"/>
        </w:rPr>
        <w:t>.</w:t>
      </w:r>
      <w:r>
        <w:rPr>
          <w:rFonts w:ascii="Times New Roman" w:hAnsi="Times New Roman" w:cs="Times New Roman"/>
          <w:sz w:val="28"/>
          <w:szCs w:val="28"/>
        </w:rPr>
        <w:t xml:space="preserve"> </w:t>
      </w:r>
      <w:r w:rsidR="00E42B57">
        <w:rPr>
          <w:rFonts w:ascii="Times New Roman" w:hAnsi="Times New Roman" w:cs="Times New Roman"/>
          <w:sz w:val="28"/>
          <w:szCs w:val="28"/>
        </w:rPr>
        <w:t xml:space="preserve">Особенно это важно, если принимать во внимание тот факт, </w:t>
      </w:r>
      <w:r w:rsidR="00FC05AF">
        <w:rPr>
          <w:rFonts w:ascii="Times New Roman" w:hAnsi="Times New Roman" w:cs="Times New Roman"/>
          <w:sz w:val="28"/>
          <w:szCs w:val="28"/>
        </w:rPr>
        <w:t>что</w:t>
      </w:r>
      <w:r w:rsidR="00E42B57">
        <w:rPr>
          <w:rFonts w:ascii="Times New Roman" w:hAnsi="Times New Roman" w:cs="Times New Roman"/>
          <w:sz w:val="28"/>
          <w:szCs w:val="28"/>
        </w:rPr>
        <w:t xml:space="preserve"> если изначально срединную литературу понимали как литературу, предназначавшуюся для образованного среднего класса, </w:t>
      </w:r>
      <w:r w:rsidR="00C720D0">
        <w:rPr>
          <w:rFonts w:ascii="Times New Roman" w:hAnsi="Times New Roman" w:cs="Times New Roman"/>
          <w:sz w:val="28"/>
          <w:szCs w:val="28"/>
        </w:rPr>
        <w:t xml:space="preserve">то </w:t>
      </w:r>
      <w:r w:rsidR="00E42B57">
        <w:rPr>
          <w:rFonts w:ascii="Times New Roman" w:hAnsi="Times New Roman" w:cs="Times New Roman"/>
          <w:sz w:val="28"/>
          <w:szCs w:val="28"/>
        </w:rPr>
        <w:t xml:space="preserve">в настоящее время это уже не является </w:t>
      </w:r>
      <w:r w:rsidR="009F1630">
        <w:rPr>
          <w:rFonts w:ascii="Times New Roman" w:hAnsi="Times New Roman" w:cs="Times New Roman"/>
          <w:sz w:val="28"/>
          <w:szCs w:val="28"/>
        </w:rPr>
        <w:lastRenderedPageBreak/>
        <w:t>актуальным, так как</w:t>
      </w:r>
      <w:r w:rsidR="002E11CB">
        <w:rPr>
          <w:rFonts w:ascii="Times New Roman" w:hAnsi="Times New Roman" w:cs="Times New Roman"/>
          <w:sz w:val="28"/>
          <w:szCs w:val="28"/>
        </w:rPr>
        <w:t xml:space="preserve"> в современных развитых обществах классовые различия в области образования и информированности во многом нивелированы</w:t>
      </w:r>
      <w:r w:rsidR="00E42B57">
        <w:rPr>
          <w:rFonts w:ascii="Times New Roman" w:hAnsi="Times New Roman" w:cs="Times New Roman"/>
          <w:sz w:val="28"/>
          <w:szCs w:val="28"/>
        </w:rPr>
        <w:t>.</w:t>
      </w:r>
      <w:r w:rsidR="0012392A" w:rsidRPr="0012392A">
        <w:rPr>
          <w:rFonts w:ascii="Times New Roman" w:hAnsi="Times New Roman" w:cs="Times New Roman"/>
          <w:sz w:val="28"/>
          <w:szCs w:val="28"/>
        </w:rPr>
        <w:t xml:space="preserve"> Как и массовая литература, эта литература стремится охватить широкий круг </w:t>
      </w:r>
      <w:r>
        <w:rPr>
          <w:rFonts w:ascii="Times New Roman" w:hAnsi="Times New Roman" w:cs="Times New Roman"/>
          <w:sz w:val="28"/>
          <w:szCs w:val="28"/>
        </w:rPr>
        <w:t xml:space="preserve">читателей, но всё же она ориентирована </w:t>
      </w:r>
      <w:r w:rsidR="00F23C8E">
        <w:rPr>
          <w:rFonts w:ascii="Times New Roman" w:hAnsi="Times New Roman" w:cs="Times New Roman"/>
          <w:sz w:val="28"/>
          <w:szCs w:val="28"/>
        </w:rPr>
        <w:t>на образованную публику</w:t>
      </w:r>
      <w:r>
        <w:rPr>
          <w:rFonts w:ascii="Times New Roman" w:hAnsi="Times New Roman" w:cs="Times New Roman"/>
          <w:sz w:val="28"/>
          <w:szCs w:val="28"/>
        </w:rPr>
        <w:t xml:space="preserve">. </w:t>
      </w:r>
      <w:r w:rsidR="0012392A" w:rsidRPr="0012392A">
        <w:rPr>
          <w:rFonts w:ascii="Times New Roman" w:hAnsi="Times New Roman" w:cs="Times New Roman"/>
          <w:sz w:val="28"/>
          <w:szCs w:val="28"/>
        </w:rPr>
        <w:t xml:space="preserve">Это </w:t>
      </w:r>
      <w:r>
        <w:rPr>
          <w:rFonts w:ascii="Times New Roman" w:hAnsi="Times New Roman" w:cs="Times New Roman"/>
          <w:sz w:val="28"/>
          <w:szCs w:val="28"/>
        </w:rPr>
        <w:t>молодые</w:t>
      </w:r>
      <w:r w:rsidR="0012392A" w:rsidRPr="0012392A">
        <w:rPr>
          <w:rFonts w:ascii="Times New Roman" w:hAnsi="Times New Roman" w:cs="Times New Roman"/>
          <w:sz w:val="28"/>
          <w:szCs w:val="28"/>
        </w:rPr>
        <w:t xml:space="preserve"> люди, для</w:t>
      </w:r>
      <w:r>
        <w:rPr>
          <w:rFonts w:ascii="Times New Roman" w:hAnsi="Times New Roman" w:cs="Times New Roman"/>
          <w:sz w:val="28"/>
          <w:szCs w:val="28"/>
        </w:rPr>
        <w:t xml:space="preserve"> которых чтение </w:t>
      </w:r>
      <w:r w:rsidR="005D7B0F">
        <w:rPr>
          <w:rFonts w:ascii="Times New Roman" w:hAnsi="Times New Roman" w:cs="Times New Roman"/>
          <w:sz w:val="28"/>
          <w:szCs w:val="28"/>
        </w:rPr>
        <w:t>является необходимым элеме</w:t>
      </w:r>
      <w:r w:rsidR="00C720D0">
        <w:rPr>
          <w:rFonts w:ascii="Times New Roman" w:hAnsi="Times New Roman" w:cs="Times New Roman"/>
          <w:sz w:val="28"/>
          <w:szCs w:val="28"/>
        </w:rPr>
        <w:t>нтом повседневной жизни</w:t>
      </w:r>
      <w:r>
        <w:rPr>
          <w:rFonts w:ascii="Times New Roman" w:hAnsi="Times New Roman" w:cs="Times New Roman"/>
          <w:sz w:val="28"/>
          <w:szCs w:val="28"/>
        </w:rPr>
        <w:t xml:space="preserve"> из-з</w:t>
      </w:r>
      <w:r w:rsidR="00F23C8E">
        <w:rPr>
          <w:rFonts w:ascii="Times New Roman" w:hAnsi="Times New Roman" w:cs="Times New Roman"/>
          <w:sz w:val="28"/>
          <w:szCs w:val="28"/>
        </w:rPr>
        <w:t>а необходимости следования новым</w:t>
      </w:r>
      <w:r>
        <w:rPr>
          <w:rFonts w:ascii="Times New Roman" w:hAnsi="Times New Roman" w:cs="Times New Roman"/>
          <w:sz w:val="28"/>
          <w:szCs w:val="28"/>
        </w:rPr>
        <w:t xml:space="preserve"> модным тенденциям, приветствующим осведомлённость в том, что касается литературы</w:t>
      </w:r>
      <w:r w:rsidR="0012392A" w:rsidRPr="0012392A">
        <w:rPr>
          <w:rFonts w:ascii="Times New Roman" w:hAnsi="Times New Roman" w:cs="Times New Roman"/>
          <w:sz w:val="28"/>
          <w:szCs w:val="28"/>
        </w:rPr>
        <w:t>.</w:t>
      </w:r>
      <w:r w:rsidR="0012392A">
        <w:rPr>
          <w:rStyle w:val="a6"/>
          <w:rFonts w:ascii="Times New Roman" w:hAnsi="Times New Roman" w:cs="Times New Roman"/>
          <w:sz w:val="28"/>
          <w:szCs w:val="28"/>
        </w:rPr>
        <w:footnoteReference w:id="62"/>
      </w:r>
      <w:r w:rsidR="00B66B69">
        <w:rPr>
          <w:rFonts w:ascii="Times New Roman" w:hAnsi="Times New Roman" w:cs="Times New Roman"/>
          <w:sz w:val="28"/>
          <w:szCs w:val="28"/>
        </w:rPr>
        <w:t xml:space="preserve"> Промежуточную литературу нельзя назвать поверхностной и банальной. Несмотря на то, что она предлагает готовые модели жизненных ситуаций и решения жизненных задач, всё же она рассчитана на то, что читатель способен самостоятельно мыслить, анализировать и делать выводы. </w:t>
      </w:r>
    </w:p>
    <w:p w:rsidR="0012392A" w:rsidRDefault="00B66B69" w:rsidP="00693C71">
      <w:pPr>
        <w:spacing w:line="360" w:lineRule="auto"/>
        <w:ind w:firstLine="432"/>
        <w:jc w:val="both"/>
        <w:rPr>
          <w:rFonts w:ascii="Times New Roman" w:hAnsi="Times New Roman" w:cs="Times New Roman"/>
          <w:sz w:val="28"/>
          <w:szCs w:val="28"/>
        </w:rPr>
      </w:pPr>
      <w:r w:rsidRPr="0012392A">
        <w:rPr>
          <w:rFonts w:ascii="Times New Roman" w:hAnsi="Times New Roman" w:cs="Times New Roman"/>
          <w:sz w:val="28"/>
          <w:szCs w:val="28"/>
        </w:rPr>
        <w:t xml:space="preserve"> </w:t>
      </w:r>
      <w:r w:rsidR="00F7512C">
        <w:rPr>
          <w:rFonts w:ascii="Times New Roman" w:hAnsi="Times New Roman" w:cs="Times New Roman"/>
          <w:sz w:val="28"/>
          <w:szCs w:val="28"/>
        </w:rPr>
        <w:t>Характеристики промежуточной литературы напоминают признаки массовой литературы. Она</w:t>
      </w:r>
      <w:r w:rsidR="0012392A" w:rsidRPr="0012392A">
        <w:rPr>
          <w:rFonts w:ascii="Times New Roman" w:hAnsi="Times New Roman" w:cs="Times New Roman"/>
          <w:sz w:val="28"/>
          <w:szCs w:val="28"/>
        </w:rPr>
        <w:t xml:space="preserve"> одновременно увлекатель</w:t>
      </w:r>
      <w:r w:rsidR="00F7512C">
        <w:rPr>
          <w:rFonts w:ascii="Times New Roman" w:hAnsi="Times New Roman" w:cs="Times New Roman"/>
          <w:sz w:val="28"/>
          <w:szCs w:val="28"/>
        </w:rPr>
        <w:t>на и доступна для понимания</w:t>
      </w:r>
      <w:r w:rsidR="0012392A" w:rsidRPr="0012392A">
        <w:rPr>
          <w:rFonts w:ascii="Times New Roman" w:hAnsi="Times New Roman" w:cs="Times New Roman"/>
          <w:sz w:val="28"/>
          <w:szCs w:val="28"/>
        </w:rPr>
        <w:t>,</w:t>
      </w:r>
      <w:r w:rsidR="00F7512C">
        <w:rPr>
          <w:rFonts w:ascii="Times New Roman" w:hAnsi="Times New Roman" w:cs="Times New Roman"/>
          <w:sz w:val="28"/>
          <w:szCs w:val="28"/>
        </w:rPr>
        <w:t xml:space="preserve"> но также</w:t>
      </w:r>
      <w:r w:rsidR="0012392A" w:rsidRPr="0012392A">
        <w:rPr>
          <w:rFonts w:ascii="Times New Roman" w:hAnsi="Times New Roman" w:cs="Times New Roman"/>
          <w:sz w:val="28"/>
          <w:szCs w:val="28"/>
        </w:rPr>
        <w:t xml:space="preserve"> прагматична и предельно ориентирована н</w:t>
      </w:r>
      <w:r w:rsidR="00F7512C">
        <w:rPr>
          <w:rFonts w:ascii="Times New Roman" w:hAnsi="Times New Roman" w:cs="Times New Roman"/>
          <w:sz w:val="28"/>
          <w:szCs w:val="28"/>
        </w:rPr>
        <w:t>а современность</w:t>
      </w:r>
      <w:r w:rsidR="0012392A" w:rsidRPr="0012392A">
        <w:rPr>
          <w:rFonts w:ascii="Times New Roman" w:hAnsi="Times New Roman" w:cs="Times New Roman"/>
          <w:sz w:val="28"/>
          <w:szCs w:val="28"/>
        </w:rPr>
        <w:t>.</w:t>
      </w:r>
      <w:r w:rsidR="00F7512C">
        <w:rPr>
          <w:rFonts w:ascii="Times New Roman" w:hAnsi="Times New Roman" w:cs="Times New Roman"/>
          <w:sz w:val="28"/>
          <w:szCs w:val="28"/>
        </w:rPr>
        <w:t xml:space="preserve"> Она представляет собой искусную комбинацию сюжета, отсылок к различным произведениям, замысловатых заголовков и интриг. </w:t>
      </w:r>
      <w:r w:rsidR="00E41CFC">
        <w:rPr>
          <w:rFonts w:ascii="Times New Roman" w:hAnsi="Times New Roman" w:cs="Times New Roman"/>
          <w:sz w:val="28"/>
          <w:szCs w:val="28"/>
        </w:rPr>
        <w:t xml:space="preserve">Промежуточная литература – это литература постмодернизма. Для того, чтобы продажи были высокими, а основная масса читателей удовлетворена, она предлагает интересный </w:t>
      </w:r>
      <w:r w:rsidR="00D51800">
        <w:rPr>
          <w:rFonts w:ascii="Times New Roman" w:hAnsi="Times New Roman" w:cs="Times New Roman"/>
          <w:sz w:val="28"/>
          <w:szCs w:val="28"/>
        </w:rPr>
        <w:t>сюжет и насыщенный внешний уровень</w:t>
      </w:r>
      <w:r w:rsidR="00E41CFC">
        <w:rPr>
          <w:rFonts w:ascii="Times New Roman" w:hAnsi="Times New Roman" w:cs="Times New Roman"/>
          <w:sz w:val="28"/>
          <w:szCs w:val="28"/>
        </w:rPr>
        <w:t xml:space="preserve"> повествования. Для читателя же, который способен заглянуть глубже, часто спрятан ещё и внутренний слой, насыщенный аллюзиями, требующими основательной литературной подготовки. Таким образом, п</w:t>
      </w:r>
      <w:r w:rsidR="0012392A" w:rsidRPr="0012392A">
        <w:rPr>
          <w:rFonts w:ascii="Times New Roman" w:hAnsi="Times New Roman" w:cs="Times New Roman"/>
          <w:sz w:val="28"/>
          <w:szCs w:val="28"/>
        </w:rPr>
        <w:t>одобного рода произведения можно назвать литературой взаимного провоцирования массового и элитарного читателя.</w:t>
      </w:r>
      <w:r w:rsidR="0012392A">
        <w:rPr>
          <w:rStyle w:val="a6"/>
          <w:rFonts w:ascii="Times New Roman" w:hAnsi="Times New Roman" w:cs="Times New Roman"/>
          <w:sz w:val="28"/>
          <w:szCs w:val="28"/>
        </w:rPr>
        <w:footnoteReference w:id="63"/>
      </w:r>
    </w:p>
    <w:p w:rsidR="00CE52F1" w:rsidRDefault="00F23C8E"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Конец ХХ века стал временем, когда промежуточная литература оконча</w:t>
      </w:r>
      <w:r w:rsidR="00D51800">
        <w:rPr>
          <w:rFonts w:ascii="Times New Roman" w:hAnsi="Times New Roman" w:cs="Times New Roman"/>
          <w:sz w:val="28"/>
          <w:szCs w:val="28"/>
        </w:rPr>
        <w:t>тельно утвердилась в качестве доминантной тенденции</w:t>
      </w:r>
      <w:r w:rsidR="00951ED7">
        <w:rPr>
          <w:rFonts w:ascii="Times New Roman" w:hAnsi="Times New Roman" w:cs="Times New Roman"/>
          <w:sz w:val="28"/>
          <w:szCs w:val="28"/>
        </w:rPr>
        <w:t xml:space="preserve"> в литературной </w:t>
      </w:r>
      <w:r w:rsidR="00951ED7">
        <w:rPr>
          <w:rFonts w:ascii="Times New Roman" w:hAnsi="Times New Roman" w:cs="Times New Roman"/>
          <w:sz w:val="28"/>
          <w:szCs w:val="28"/>
        </w:rPr>
        <w:lastRenderedPageBreak/>
        <w:t xml:space="preserve">сфере, поглощая все старые </w:t>
      </w:r>
      <w:r w:rsidR="00D51800">
        <w:rPr>
          <w:rFonts w:ascii="Times New Roman" w:hAnsi="Times New Roman" w:cs="Times New Roman"/>
          <w:sz w:val="28"/>
          <w:szCs w:val="28"/>
        </w:rPr>
        <w:t>и новые концепции и заменяя</w:t>
      </w:r>
      <w:r w:rsidR="00951ED7">
        <w:rPr>
          <w:rFonts w:ascii="Times New Roman" w:hAnsi="Times New Roman" w:cs="Times New Roman"/>
          <w:sz w:val="28"/>
          <w:szCs w:val="28"/>
        </w:rPr>
        <w:t xml:space="preserve"> понятие литературы как таковой.</w:t>
      </w:r>
      <w:r>
        <w:rPr>
          <w:rFonts w:ascii="Times New Roman" w:hAnsi="Times New Roman" w:cs="Times New Roman"/>
          <w:sz w:val="28"/>
          <w:szCs w:val="28"/>
        </w:rPr>
        <w:t xml:space="preserve"> Как утверждает М. А. Черняк: «</w:t>
      </w:r>
      <w:r w:rsidR="00CE52F1" w:rsidRPr="00CE52F1">
        <w:rPr>
          <w:rFonts w:ascii="Times New Roman" w:hAnsi="Times New Roman" w:cs="Times New Roman"/>
          <w:sz w:val="28"/>
          <w:szCs w:val="28"/>
        </w:rPr>
        <w:t>Именно в переходные эпохи (рубеж веков и тысячелетий) становится очевидным синтез «высокого» и «низкого» в искусстве. Актуализация массовой литературы в эти периоды обусловлена общей размытостью всех основных эстетических категорий и критериев социокультурного развития, а также ценностно-смысловой неопределённостью культурной семантики в целом</w:t>
      </w:r>
      <w:r>
        <w:rPr>
          <w:rFonts w:ascii="Times New Roman" w:hAnsi="Times New Roman" w:cs="Times New Roman"/>
          <w:sz w:val="28"/>
          <w:szCs w:val="28"/>
        </w:rPr>
        <w:t>»</w:t>
      </w:r>
      <w:r w:rsidR="00CE52F1" w:rsidRPr="00CE52F1">
        <w:rPr>
          <w:rFonts w:ascii="Times New Roman" w:hAnsi="Times New Roman" w:cs="Times New Roman"/>
          <w:sz w:val="28"/>
          <w:szCs w:val="28"/>
        </w:rPr>
        <w:t>.</w:t>
      </w:r>
      <w:r w:rsidR="00CE52F1">
        <w:rPr>
          <w:rStyle w:val="a6"/>
          <w:rFonts w:ascii="Times New Roman" w:hAnsi="Times New Roman" w:cs="Times New Roman"/>
          <w:sz w:val="28"/>
          <w:szCs w:val="28"/>
        </w:rPr>
        <w:footnoteReference w:id="64"/>
      </w:r>
      <w:r w:rsidR="009B5814">
        <w:rPr>
          <w:rFonts w:ascii="Times New Roman" w:hAnsi="Times New Roman" w:cs="Times New Roman"/>
          <w:sz w:val="28"/>
          <w:szCs w:val="28"/>
        </w:rPr>
        <w:t xml:space="preserve"> Современные писатели стремились и стремятся к тому, чтобы максимально сблизить массовую и элит</w:t>
      </w:r>
      <w:r w:rsidR="00D51800">
        <w:rPr>
          <w:rFonts w:ascii="Times New Roman" w:hAnsi="Times New Roman" w:cs="Times New Roman"/>
          <w:sz w:val="28"/>
          <w:szCs w:val="28"/>
        </w:rPr>
        <w:t>ар</w:t>
      </w:r>
      <w:r w:rsidR="009B5814">
        <w:rPr>
          <w:rFonts w:ascii="Times New Roman" w:hAnsi="Times New Roman" w:cs="Times New Roman"/>
          <w:sz w:val="28"/>
          <w:szCs w:val="28"/>
        </w:rPr>
        <w:t xml:space="preserve">ную литературу. Результатом этого и стала промежуточная литература, воплощающая в себе дух времени, для которого характерна переходность, смещение границ между изначально предельно разнящимися явлениями, размытость и двоякость во всём – смысле, идеях и образах. </w:t>
      </w:r>
    </w:p>
    <w:p w:rsidR="00EF5C31" w:rsidRDefault="00907A68" w:rsidP="002E11CB">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Понимание того, что собой представляет промежуточная литература, разнится от критика к критику</w:t>
      </w:r>
      <w:r w:rsidR="002E11CB">
        <w:rPr>
          <w:rFonts w:ascii="Times New Roman" w:hAnsi="Times New Roman" w:cs="Times New Roman"/>
          <w:sz w:val="28"/>
          <w:szCs w:val="28"/>
        </w:rPr>
        <w:t>. В то время как одна их часть</w:t>
      </w:r>
      <w:r>
        <w:rPr>
          <w:rFonts w:ascii="Times New Roman" w:hAnsi="Times New Roman" w:cs="Times New Roman"/>
          <w:sz w:val="28"/>
          <w:szCs w:val="28"/>
        </w:rPr>
        <w:t xml:space="preserve"> воспринимает срединную литературу как безусловно качественный продукт, удовлетворяющий требования как чистой, так и масс</w:t>
      </w:r>
      <w:r w:rsidR="002E11CB">
        <w:rPr>
          <w:rFonts w:ascii="Times New Roman" w:hAnsi="Times New Roman" w:cs="Times New Roman"/>
          <w:sz w:val="28"/>
          <w:szCs w:val="28"/>
        </w:rPr>
        <w:t>овой литературы, другая</w:t>
      </w:r>
      <w:r>
        <w:rPr>
          <w:rFonts w:ascii="Times New Roman" w:hAnsi="Times New Roman" w:cs="Times New Roman"/>
          <w:sz w:val="28"/>
          <w:szCs w:val="28"/>
        </w:rPr>
        <w:t xml:space="preserve"> относится к ней более скептично. В этой среде бытует мнение, что м</w:t>
      </w:r>
      <w:r w:rsidR="00CE52F1" w:rsidRPr="00CE52F1">
        <w:rPr>
          <w:rFonts w:ascii="Times New Roman" w:hAnsi="Times New Roman" w:cs="Times New Roman"/>
          <w:sz w:val="28"/>
          <w:szCs w:val="28"/>
        </w:rPr>
        <w:t xml:space="preserve">иддл-литература – это </w:t>
      </w:r>
      <w:r>
        <w:rPr>
          <w:rFonts w:ascii="Times New Roman" w:hAnsi="Times New Roman" w:cs="Times New Roman"/>
          <w:sz w:val="28"/>
          <w:szCs w:val="28"/>
        </w:rPr>
        <w:t xml:space="preserve">произведения, ориентированные на неквалифицированного читателя, в связи с чем предельно упрощённые и прошедшие через адаптацию для более комфортного процесса чтения. </w:t>
      </w:r>
      <w:r w:rsidR="00CE52F1" w:rsidRPr="00CE52F1">
        <w:rPr>
          <w:rFonts w:ascii="Times New Roman" w:hAnsi="Times New Roman" w:cs="Times New Roman"/>
          <w:sz w:val="28"/>
          <w:szCs w:val="28"/>
        </w:rPr>
        <w:t>По определению Л. Зиминой, миддл-литературу</w:t>
      </w:r>
      <w:r w:rsidR="002E11CB">
        <w:rPr>
          <w:rFonts w:ascii="Times New Roman" w:hAnsi="Times New Roman" w:cs="Times New Roman"/>
          <w:sz w:val="28"/>
          <w:szCs w:val="28"/>
        </w:rPr>
        <w:t>,</w:t>
      </w:r>
      <w:r w:rsidR="00CE52F1" w:rsidRPr="00CE52F1">
        <w:rPr>
          <w:rFonts w:ascii="Times New Roman" w:hAnsi="Times New Roman" w:cs="Times New Roman"/>
          <w:sz w:val="28"/>
          <w:szCs w:val="28"/>
        </w:rPr>
        <w:t xml:space="preserve"> </w:t>
      </w:r>
      <w:r w:rsidR="002E11CB">
        <w:rPr>
          <w:rFonts w:ascii="Times New Roman" w:hAnsi="Times New Roman" w:cs="Times New Roman"/>
          <w:sz w:val="28"/>
          <w:szCs w:val="28"/>
        </w:rPr>
        <w:t xml:space="preserve">(в случае современной Беларуси), </w:t>
      </w:r>
      <w:r w:rsidR="00CE52F1" w:rsidRPr="00CE52F1">
        <w:rPr>
          <w:rFonts w:ascii="Times New Roman" w:hAnsi="Times New Roman" w:cs="Times New Roman"/>
          <w:sz w:val="28"/>
          <w:szCs w:val="28"/>
        </w:rPr>
        <w:t>характеризую</w:t>
      </w:r>
      <w:r w:rsidR="00865138">
        <w:rPr>
          <w:rFonts w:ascii="Times New Roman" w:hAnsi="Times New Roman" w:cs="Times New Roman"/>
          <w:sz w:val="28"/>
          <w:szCs w:val="28"/>
        </w:rPr>
        <w:t>т: высокие тиражи (50-200 тысяч,</w:t>
      </w:r>
      <w:r w:rsidR="00CE52F1" w:rsidRPr="00CE52F1">
        <w:rPr>
          <w:rFonts w:ascii="Times New Roman" w:hAnsi="Times New Roman" w:cs="Times New Roman"/>
          <w:sz w:val="28"/>
          <w:szCs w:val="28"/>
        </w:rPr>
        <w:t xml:space="preserve"> в то время как у элитарного издания 5-15 тысяч</w:t>
      </w:r>
      <w:r w:rsidR="00865138">
        <w:rPr>
          <w:rFonts w:ascii="Times New Roman" w:hAnsi="Times New Roman" w:cs="Times New Roman"/>
          <w:sz w:val="28"/>
          <w:szCs w:val="28"/>
        </w:rPr>
        <w:t>)</w:t>
      </w:r>
      <w:r w:rsidR="00CE52F1" w:rsidRPr="00CE52F1">
        <w:rPr>
          <w:rFonts w:ascii="Times New Roman" w:hAnsi="Times New Roman" w:cs="Times New Roman"/>
          <w:sz w:val="28"/>
          <w:szCs w:val="28"/>
        </w:rPr>
        <w:t>; ориентация на постсоветскую интеллигенцию, а также современную офис-интеллигенцию; позитивность, отсутствие самоанализа, остроумие, неожиданные сюжетные повороты и хорошая развязка; отсутствие индивидуального стиля.</w:t>
      </w:r>
      <w:r w:rsidR="00CE52F1">
        <w:rPr>
          <w:rStyle w:val="a6"/>
          <w:rFonts w:ascii="Times New Roman" w:hAnsi="Times New Roman" w:cs="Times New Roman"/>
          <w:sz w:val="28"/>
          <w:szCs w:val="28"/>
        </w:rPr>
        <w:footnoteReference w:id="65"/>
      </w:r>
    </w:p>
    <w:p w:rsidR="00EF5C31" w:rsidRDefault="00EF5C31" w:rsidP="00EF5C3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Существуют также мнения, что понятие промежуточной литературы можно отождествить с понятием беллетристики. </w:t>
      </w:r>
      <w:r w:rsidR="00CA36B3">
        <w:rPr>
          <w:rFonts w:ascii="Times New Roman" w:hAnsi="Times New Roman" w:cs="Times New Roman"/>
          <w:sz w:val="28"/>
          <w:szCs w:val="28"/>
        </w:rPr>
        <w:t>Такую точку зрения поддерживает</w:t>
      </w:r>
      <w:r>
        <w:rPr>
          <w:rFonts w:ascii="Times New Roman" w:hAnsi="Times New Roman" w:cs="Times New Roman"/>
          <w:sz w:val="28"/>
          <w:szCs w:val="28"/>
        </w:rPr>
        <w:t>, например, В. А. Гусев, утверждая следующее: «</w:t>
      </w:r>
      <w:r w:rsidRPr="00B57A65">
        <w:rPr>
          <w:rFonts w:ascii="Times New Roman" w:hAnsi="Times New Roman" w:cs="Times New Roman"/>
          <w:sz w:val="28"/>
          <w:szCs w:val="28"/>
        </w:rPr>
        <w:t>Беллетристика – «серединная» литература, её авторы как правило художественных открытий не совершают, но чтобы пройти между двумя «крайностями», необходимо иметь талант и владеть незаурядным поэтическим мастерством, и вряд ли стоит зачислять каждого беллетриста в разряд второстепенных писателей</w:t>
      </w:r>
      <w:r>
        <w:rPr>
          <w:rFonts w:ascii="Times New Roman" w:hAnsi="Times New Roman" w:cs="Times New Roman"/>
          <w:sz w:val="28"/>
          <w:szCs w:val="28"/>
        </w:rPr>
        <w:t>»</w:t>
      </w:r>
      <w:r w:rsidRPr="00B57A65">
        <w:rPr>
          <w:rFonts w:ascii="Times New Roman" w:hAnsi="Times New Roman" w:cs="Times New Roman"/>
          <w:sz w:val="28"/>
          <w:szCs w:val="28"/>
        </w:rPr>
        <w:t>.</w:t>
      </w:r>
      <w:r>
        <w:rPr>
          <w:rStyle w:val="a6"/>
          <w:rFonts w:ascii="Times New Roman" w:hAnsi="Times New Roman" w:cs="Times New Roman"/>
          <w:sz w:val="28"/>
          <w:szCs w:val="28"/>
        </w:rPr>
        <w:footnoteReference w:id="66"/>
      </w:r>
      <w:r>
        <w:rPr>
          <w:rFonts w:ascii="Times New Roman" w:hAnsi="Times New Roman" w:cs="Times New Roman"/>
          <w:sz w:val="28"/>
          <w:szCs w:val="28"/>
        </w:rPr>
        <w:t xml:space="preserve"> </w:t>
      </w:r>
      <w:r w:rsidR="00CA36B3">
        <w:rPr>
          <w:rFonts w:ascii="Times New Roman" w:hAnsi="Times New Roman" w:cs="Times New Roman"/>
          <w:sz w:val="28"/>
          <w:szCs w:val="28"/>
        </w:rPr>
        <w:t>«Чистая литература» и массовая литература по своей сути должны быть настолько противопоставлены друг другу, что теоретически их художественные сферы в принципе не должны соприкасаться, а круг</w:t>
      </w:r>
      <w:r w:rsidR="00B723B8">
        <w:rPr>
          <w:rFonts w:ascii="Times New Roman" w:hAnsi="Times New Roman" w:cs="Times New Roman"/>
          <w:sz w:val="28"/>
          <w:szCs w:val="28"/>
        </w:rPr>
        <w:t>и</w:t>
      </w:r>
      <w:r w:rsidR="00CA36B3">
        <w:rPr>
          <w:rFonts w:ascii="Times New Roman" w:hAnsi="Times New Roman" w:cs="Times New Roman"/>
          <w:sz w:val="28"/>
          <w:szCs w:val="28"/>
        </w:rPr>
        <w:t xml:space="preserve"> читателей </w:t>
      </w:r>
      <w:r w:rsidR="00B723B8">
        <w:rPr>
          <w:rFonts w:ascii="Times New Roman" w:hAnsi="Times New Roman" w:cs="Times New Roman"/>
          <w:sz w:val="28"/>
          <w:szCs w:val="28"/>
        </w:rPr>
        <w:t>не накладываются друг на друга</w:t>
      </w:r>
      <w:r w:rsidR="00CA36B3">
        <w:rPr>
          <w:rFonts w:ascii="Times New Roman" w:hAnsi="Times New Roman" w:cs="Times New Roman"/>
          <w:sz w:val="28"/>
          <w:szCs w:val="28"/>
        </w:rPr>
        <w:t xml:space="preserve">. Однако на практике они являются частью единого культурного, </w:t>
      </w:r>
      <w:r w:rsidR="005A1AC5">
        <w:rPr>
          <w:rFonts w:ascii="Times New Roman" w:hAnsi="Times New Roman" w:cs="Times New Roman"/>
          <w:sz w:val="28"/>
          <w:szCs w:val="28"/>
        </w:rPr>
        <w:t>в частности, литературного поля. А промежуточная литература представляет собой некоего посредника между разными пластами культур,</w:t>
      </w:r>
      <w:r w:rsidR="00CA36B3">
        <w:rPr>
          <w:rFonts w:ascii="Times New Roman" w:hAnsi="Times New Roman" w:cs="Times New Roman"/>
          <w:sz w:val="28"/>
          <w:szCs w:val="28"/>
        </w:rPr>
        <w:t xml:space="preserve"> </w:t>
      </w:r>
      <w:r w:rsidR="005A1AC5">
        <w:rPr>
          <w:rFonts w:ascii="Times New Roman" w:hAnsi="Times New Roman" w:cs="Times New Roman"/>
          <w:sz w:val="28"/>
          <w:szCs w:val="28"/>
        </w:rPr>
        <w:t xml:space="preserve">будучи материальным итогом их взаимодействия. </w:t>
      </w:r>
      <w:r w:rsidR="00B945D0">
        <w:rPr>
          <w:rFonts w:ascii="Times New Roman" w:hAnsi="Times New Roman" w:cs="Times New Roman"/>
          <w:sz w:val="28"/>
          <w:szCs w:val="28"/>
        </w:rPr>
        <w:t>Она мягко трансформирует традиционные мотивы и образы, дополняя их и создавая новые трактовки, но при этом не претендует на создание новой художественной парадигмы.</w:t>
      </w:r>
      <w:r w:rsidR="00B91A25">
        <w:rPr>
          <w:rStyle w:val="a6"/>
          <w:rFonts w:ascii="Times New Roman" w:hAnsi="Times New Roman" w:cs="Times New Roman"/>
          <w:sz w:val="28"/>
          <w:szCs w:val="28"/>
        </w:rPr>
        <w:footnoteReference w:id="67"/>
      </w:r>
      <w:r w:rsidR="00B945D0">
        <w:rPr>
          <w:rFonts w:ascii="Times New Roman" w:hAnsi="Times New Roman" w:cs="Times New Roman"/>
          <w:sz w:val="28"/>
          <w:szCs w:val="28"/>
        </w:rPr>
        <w:t xml:space="preserve"> </w:t>
      </w:r>
    </w:p>
    <w:p w:rsidR="00B57A65" w:rsidRDefault="008511D2"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Писатель, создающий произведения промежуточной литературы, озабочен актуальными темами и проблемами современного мира. Он воссоздаёт социальные типы, получившие распространение в последние годы, при этом используя стандартизованные приёмы и формы, которые уже давно пустили корни в качестве эстетической традиции.</w:t>
      </w:r>
      <w:r w:rsidR="00B57A65" w:rsidRPr="00B57A65">
        <w:rPr>
          <w:rFonts w:ascii="Times New Roman" w:hAnsi="Times New Roman" w:cs="Times New Roman"/>
          <w:sz w:val="28"/>
          <w:szCs w:val="28"/>
        </w:rPr>
        <w:t xml:space="preserve"> </w:t>
      </w:r>
    </w:p>
    <w:p w:rsidR="0010463C" w:rsidRDefault="002E11CB" w:rsidP="001D2A0C">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Вышесказанное даёт нам возможность сделать заключение, что «промежуточной литературой» в российском (русскоязычном) литературоведении называют главным образом литературу,</w:t>
      </w:r>
      <w:r w:rsidR="008511D2">
        <w:rPr>
          <w:rFonts w:ascii="Times New Roman" w:hAnsi="Times New Roman" w:cs="Times New Roman"/>
          <w:sz w:val="28"/>
          <w:szCs w:val="28"/>
        </w:rPr>
        <w:t xml:space="preserve"> </w:t>
      </w:r>
      <w:r w:rsidR="00B57A65" w:rsidRPr="00B57A65">
        <w:rPr>
          <w:rFonts w:ascii="Times New Roman" w:hAnsi="Times New Roman" w:cs="Times New Roman"/>
          <w:sz w:val="28"/>
          <w:szCs w:val="28"/>
        </w:rPr>
        <w:t xml:space="preserve">для которой характерна постановка актуальных проблем, вызывающих читательский </w:t>
      </w:r>
      <w:r w:rsidR="00B57A65" w:rsidRPr="00B57A65">
        <w:rPr>
          <w:rFonts w:ascii="Times New Roman" w:hAnsi="Times New Roman" w:cs="Times New Roman"/>
          <w:sz w:val="28"/>
          <w:szCs w:val="28"/>
        </w:rPr>
        <w:lastRenderedPageBreak/>
        <w:t>интерес, увлекательная фабула, простота и ясность повествования, облегчающие восприятие текста.</w:t>
      </w:r>
      <w:r w:rsidR="00B57A65">
        <w:rPr>
          <w:rStyle w:val="a6"/>
          <w:rFonts w:ascii="Times New Roman" w:hAnsi="Times New Roman" w:cs="Times New Roman"/>
          <w:sz w:val="28"/>
          <w:szCs w:val="28"/>
        </w:rPr>
        <w:footnoteReference w:id="68"/>
      </w:r>
    </w:p>
    <w:p w:rsidR="000359EC" w:rsidRPr="00924C16" w:rsidRDefault="00A6695E"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Обраща</w:t>
      </w:r>
      <w:r w:rsidR="002E11CB">
        <w:rPr>
          <w:rFonts w:ascii="Times New Roman" w:hAnsi="Times New Roman" w:cs="Times New Roman"/>
          <w:sz w:val="28"/>
          <w:szCs w:val="28"/>
        </w:rPr>
        <w:t>ясь к вопросу о том, что понимается под «промежуточной литературой»</w:t>
      </w:r>
      <w:r>
        <w:rPr>
          <w:rFonts w:ascii="Times New Roman" w:hAnsi="Times New Roman" w:cs="Times New Roman"/>
          <w:sz w:val="28"/>
          <w:szCs w:val="28"/>
        </w:rPr>
        <w:t xml:space="preserve"> на Западе, </w:t>
      </w:r>
      <w:r w:rsidR="001D2A0C">
        <w:rPr>
          <w:rFonts w:ascii="Times New Roman" w:hAnsi="Times New Roman" w:cs="Times New Roman"/>
          <w:sz w:val="28"/>
          <w:szCs w:val="28"/>
        </w:rPr>
        <w:t xml:space="preserve">однозначно </w:t>
      </w:r>
      <w:r>
        <w:rPr>
          <w:rFonts w:ascii="Times New Roman" w:hAnsi="Times New Roman" w:cs="Times New Roman"/>
          <w:sz w:val="28"/>
          <w:szCs w:val="28"/>
        </w:rPr>
        <w:t>можно сказать</w:t>
      </w:r>
      <w:r w:rsidR="001D2A0C">
        <w:rPr>
          <w:rFonts w:ascii="Times New Roman" w:hAnsi="Times New Roman" w:cs="Times New Roman"/>
          <w:sz w:val="28"/>
          <w:szCs w:val="28"/>
        </w:rPr>
        <w:t xml:space="preserve"> лишь то,</w:t>
      </w:r>
      <w:r>
        <w:rPr>
          <w:rFonts w:ascii="Times New Roman" w:hAnsi="Times New Roman" w:cs="Times New Roman"/>
          <w:sz w:val="28"/>
          <w:szCs w:val="28"/>
        </w:rPr>
        <w:t xml:space="preserve"> что ч</w:t>
      </w:r>
      <w:r w:rsidR="002E11CB">
        <w:rPr>
          <w:rFonts w:ascii="Times New Roman" w:hAnsi="Times New Roman" w:cs="Times New Roman"/>
          <w:sz w:val="28"/>
          <w:szCs w:val="28"/>
        </w:rPr>
        <w:t>ёткое определение этого понятия отсутствует, контуры его</w:t>
      </w:r>
      <w:r w:rsidR="000359EC" w:rsidRPr="000359EC">
        <w:rPr>
          <w:rFonts w:ascii="Times New Roman" w:hAnsi="Times New Roman" w:cs="Times New Roman"/>
          <w:sz w:val="28"/>
          <w:szCs w:val="28"/>
        </w:rPr>
        <w:t xml:space="preserve"> размыты.</w:t>
      </w:r>
      <w:r w:rsidR="000359EC">
        <w:rPr>
          <w:rStyle w:val="a6"/>
          <w:rFonts w:ascii="Times New Roman" w:hAnsi="Times New Roman" w:cs="Times New Roman"/>
          <w:sz w:val="28"/>
          <w:szCs w:val="28"/>
        </w:rPr>
        <w:footnoteReference w:id="69"/>
      </w:r>
      <w:r>
        <w:rPr>
          <w:rFonts w:ascii="Times New Roman" w:hAnsi="Times New Roman" w:cs="Times New Roman"/>
          <w:sz w:val="28"/>
          <w:szCs w:val="28"/>
        </w:rPr>
        <w:t xml:space="preserve"> Промежуточная</w:t>
      </w:r>
      <w:r w:rsidRPr="000359EC">
        <w:rPr>
          <w:rFonts w:ascii="Times New Roman" w:hAnsi="Times New Roman" w:cs="Times New Roman"/>
          <w:sz w:val="28"/>
          <w:szCs w:val="28"/>
        </w:rPr>
        <w:t xml:space="preserve"> литература – это достаточно сложное</w:t>
      </w:r>
      <w:r w:rsidR="002E11CB">
        <w:rPr>
          <w:rFonts w:ascii="Times New Roman" w:hAnsi="Times New Roman" w:cs="Times New Roman"/>
          <w:sz w:val="28"/>
          <w:szCs w:val="28"/>
        </w:rPr>
        <w:t xml:space="preserve"> для определения</w:t>
      </w:r>
      <w:r w:rsidRPr="000359EC">
        <w:rPr>
          <w:rFonts w:ascii="Times New Roman" w:hAnsi="Times New Roman" w:cs="Times New Roman"/>
          <w:sz w:val="28"/>
          <w:szCs w:val="28"/>
        </w:rPr>
        <w:t xml:space="preserve"> понятие не только из-за его нестабильности, но также </w:t>
      </w:r>
      <w:r w:rsidR="002E11CB">
        <w:rPr>
          <w:rFonts w:ascii="Times New Roman" w:hAnsi="Times New Roman" w:cs="Times New Roman"/>
          <w:sz w:val="28"/>
          <w:szCs w:val="28"/>
        </w:rPr>
        <w:t xml:space="preserve">из-за </w:t>
      </w:r>
      <w:r w:rsidRPr="000359EC">
        <w:rPr>
          <w:rFonts w:ascii="Times New Roman" w:hAnsi="Times New Roman" w:cs="Times New Roman"/>
          <w:sz w:val="28"/>
          <w:szCs w:val="28"/>
        </w:rPr>
        <w:t>характерной для него негативной окрашенности.</w:t>
      </w:r>
      <w:r>
        <w:rPr>
          <w:rStyle w:val="a6"/>
          <w:rFonts w:ascii="Times New Roman" w:hAnsi="Times New Roman" w:cs="Times New Roman"/>
          <w:sz w:val="28"/>
          <w:szCs w:val="28"/>
        </w:rPr>
        <w:footnoteReference w:id="70"/>
      </w:r>
      <w:r>
        <w:rPr>
          <w:rFonts w:ascii="Times New Roman" w:hAnsi="Times New Roman" w:cs="Times New Roman"/>
          <w:sz w:val="28"/>
          <w:szCs w:val="28"/>
        </w:rPr>
        <w:t xml:space="preserve"> Это связано с тем, что для её обозначения используется словосочетание «</w:t>
      </w:r>
      <w:r>
        <w:rPr>
          <w:rFonts w:ascii="Times New Roman" w:hAnsi="Times New Roman" w:cs="Times New Roman"/>
          <w:sz w:val="28"/>
          <w:szCs w:val="28"/>
          <w:lang w:val="en-US"/>
        </w:rPr>
        <w:t>middlebrow</w:t>
      </w:r>
      <w:r w:rsidRPr="00A6695E">
        <w:rPr>
          <w:rFonts w:ascii="Times New Roman" w:hAnsi="Times New Roman" w:cs="Times New Roman"/>
          <w:sz w:val="28"/>
          <w:szCs w:val="28"/>
        </w:rPr>
        <w:t xml:space="preserve"> </w:t>
      </w:r>
      <w:r>
        <w:rPr>
          <w:rFonts w:ascii="Times New Roman" w:hAnsi="Times New Roman" w:cs="Times New Roman"/>
          <w:sz w:val="28"/>
          <w:szCs w:val="28"/>
          <w:lang w:val="en-US"/>
        </w:rPr>
        <w:t>literature</w:t>
      </w:r>
      <w:r>
        <w:rPr>
          <w:rFonts w:ascii="Times New Roman" w:hAnsi="Times New Roman" w:cs="Times New Roman"/>
          <w:sz w:val="28"/>
          <w:szCs w:val="28"/>
        </w:rPr>
        <w:t>»</w:t>
      </w:r>
      <w:r w:rsidR="001F5F9F">
        <w:rPr>
          <w:rFonts w:ascii="Times New Roman" w:hAnsi="Times New Roman" w:cs="Times New Roman"/>
          <w:sz w:val="28"/>
          <w:szCs w:val="28"/>
        </w:rPr>
        <w:t>, а</w:t>
      </w:r>
      <w:r>
        <w:rPr>
          <w:rFonts w:ascii="Times New Roman" w:hAnsi="Times New Roman" w:cs="Times New Roman"/>
          <w:sz w:val="28"/>
          <w:szCs w:val="28"/>
        </w:rPr>
        <w:t xml:space="preserve"> «</w:t>
      </w:r>
      <w:r>
        <w:rPr>
          <w:rFonts w:ascii="Times New Roman" w:hAnsi="Times New Roman" w:cs="Times New Roman"/>
          <w:sz w:val="28"/>
          <w:szCs w:val="28"/>
          <w:lang w:val="en-US"/>
        </w:rPr>
        <w:t>middlebrow</w:t>
      </w:r>
      <w:r>
        <w:rPr>
          <w:rFonts w:ascii="Times New Roman" w:hAnsi="Times New Roman" w:cs="Times New Roman"/>
          <w:sz w:val="28"/>
          <w:szCs w:val="28"/>
        </w:rPr>
        <w:t xml:space="preserve">» </w:t>
      </w:r>
      <w:r w:rsidR="00CD13C7">
        <w:rPr>
          <w:rFonts w:ascii="Times New Roman" w:hAnsi="Times New Roman" w:cs="Times New Roman"/>
          <w:sz w:val="28"/>
          <w:szCs w:val="28"/>
        </w:rPr>
        <w:t>переводится как «обыватель» или</w:t>
      </w:r>
      <w:r w:rsidR="001F5F9F">
        <w:rPr>
          <w:rFonts w:ascii="Times New Roman" w:hAnsi="Times New Roman" w:cs="Times New Roman"/>
          <w:sz w:val="28"/>
          <w:szCs w:val="28"/>
        </w:rPr>
        <w:t xml:space="preserve"> «</w:t>
      </w:r>
      <w:r w:rsidR="001F5F9F" w:rsidRPr="001F5F9F">
        <w:rPr>
          <w:rFonts w:ascii="Times New Roman" w:hAnsi="Times New Roman" w:cs="Times New Roman"/>
          <w:sz w:val="28"/>
          <w:szCs w:val="28"/>
        </w:rPr>
        <w:t>не требующий большого умственного напряжения</w:t>
      </w:r>
      <w:r w:rsidR="001F5F9F">
        <w:rPr>
          <w:rFonts w:ascii="Times New Roman" w:hAnsi="Times New Roman" w:cs="Times New Roman"/>
          <w:sz w:val="28"/>
          <w:szCs w:val="28"/>
        </w:rPr>
        <w:t>» (в качестве прилагательного), «</w:t>
      </w:r>
      <w:r w:rsidR="001F5F9F" w:rsidRPr="001F5F9F">
        <w:rPr>
          <w:rFonts w:ascii="Times New Roman" w:hAnsi="Times New Roman" w:cs="Times New Roman"/>
          <w:sz w:val="28"/>
          <w:szCs w:val="28"/>
        </w:rPr>
        <w:t>человек посредственного интеллектуального уровня</w:t>
      </w:r>
      <w:r w:rsidR="001F5F9F">
        <w:rPr>
          <w:rFonts w:ascii="Times New Roman" w:hAnsi="Times New Roman" w:cs="Times New Roman"/>
          <w:sz w:val="28"/>
          <w:szCs w:val="28"/>
        </w:rPr>
        <w:t>»</w:t>
      </w:r>
      <w:r w:rsidR="00CA0C1C">
        <w:rPr>
          <w:rFonts w:ascii="Times New Roman" w:hAnsi="Times New Roman" w:cs="Times New Roman"/>
          <w:sz w:val="28"/>
          <w:szCs w:val="28"/>
        </w:rPr>
        <w:t xml:space="preserve"> </w:t>
      </w:r>
      <w:r w:rsidR="00CA0C1C" w:rsidRPr="000359EC">
        <w:rPr>
          <w:rFonts w:ascii="Times New Roman" w:hAnsi="Times New Roman" w:cs="Times New Roman"/>
          <w:sz w:val="28"/>
          <w:szCs w:val="28"/>
        </w:rPr>
        <w:t>–</w:t>
      </w:r>
      <w:r w:rsidR="0096366F">
        <w:rPr>
          <w:rFonts w:ascii="Times New Roman" w:hAnsi="Times New Roman" w:cs="Times New Roman"/>
          <w:sz w:val="28"/>
          <w:szCs w:val="28"/>
        </w:rPr>
        <w:t xml:space="preserve"> в противоположность </w:t>
      </w:r>
      <w:r w:rsidR="008C4F9D">
        <w:rPr>
          <w:rFonts w:ascii="Times New Roman" w:hAnsi="Times New Roman" w:cs="Times New Roman"/>
          <w:sz w:val="28"/>
          <w:szCs w:val="28"/>
        </w:rPr>
        <w:t>прилагательному «</w:t>
      </w:r>
      <w:r w:rsidR="008C4F9D">
        <w:rPr>
          <w:rFonts w:ascii="Times New Roman" w:hAnsi="Times New Roman" w:cs="Times New Roman"/>
          <w:sz w:val="28"/>
          <w:szCs w:val="28"/>
          <w:lang w:val="en-US"/>
        </w:rPr>
        <w:t>highbrow</w:t>
      </w:r>
      <w:r w:rsidR="008C4F9D">
        <w:rPr>
          <w:rFonts w:ascii="Times New Roman" w:hAnsi="Times New Roman" w:cs="Times New Roman"/>
          <w:sz w:val="28"/>
          <w:szCs w:val="28"/>
        </w:rPr>
        <w:t>», которое переводится как «высокоинтеллектуальный»</w:t>
      </w:r>
      <w:r w:rsidR="0096366F">
        <w:rPr>
          <w:rFonts w:ascii="Times New Roman" w:hAnsi="Times New Roman" w:cs="Times New Roman"/>
          <w:sz w:val="28"/>
          <w:szCs w:val="28"/>
        </w:rPr>
        <w:t>, а под «</w:t>
      </w:r>
      <w:r w:rsidR="0096366F">
        <w:rPr>
          <w:rFonts w:ascii="Times New Roman" w:hAnsi="Times New Roman" w:cs="Times New Roman"/>
          <w:sz w:val="28"/>
          <w:szCs w:val="28"/>
          <w:lang w:val="en-US"/>
        </w:rPr>
        <w:t>highbrow</w:t>
      </w:r>
      <w:r w:rsidR="0096366F" w:rsidRPr="0096366F">
        <w:rPr>
          <w:rFonts w:ascii="Times New Roman" w:hAnsi="Times New Roman" w:cs="Times New Roman"/>
          <w:sz w:val="28"/>
          <w:szCs w:val="28"/>
        </w:rPr>
        <w:t xml:space="preserve"> </w:t>
      </w:r>
      <w:r w:rsidR="0096366F">
        <w:rPr>
          <w:rFonts w:ascii="Times New Roman" w:hAnsi="Times New Roman" w:cs="Times New Roman"/>
          <w:sz w:val="28"/>
          <w:szCs w:val="28"/>
          <w:lang w:val="en-US"/>
        </w:rPr>
        <w:t>literature</w:t>
      </w:r>
      <w:r w:rsidR="0096366F">
        <w:rPr>
          <w:rFonts w:ascii="Times New Roman" w:hAnsi="Times New Roman" w:cs="Times New Roman"/>
          <w:sz w:val="28"/>
          <w:szCs w:val="28"/>
        </w:rPr>
        <w:t>»</w:t>
      </w:r>
      <w:r w:rsidR="0096366F" w:rsidRPr="0096366F">
        <w:rPr>
          <w:rFonts w:ascii="Times New Roman" w:hAnsi="Times New Roman" w:cs="Times New Roman"/>
          <w:sz w:val="28"/>
          <w:szCs w:val="28"/>
        </w:rPr>
        <w:t xml:space="preserve"> </w:t>
      </w:r>
      <w:r w:rsidR="0096366F">
        <w:rPr>
          <w:rFonts w:ascii="Times New Roman" w:hAnsi="Times New Roman" w:cs="Times New Roman"/>
          <w:sz w:val="28"/>
          <w:szCs w:val="28"/>
        </w:rPr>
        <w:t>понимается литература для интеллектуалов.</w:t>
      </w:r>
      <w:r w:rsidR="001F5F9F">
        <w:rPr>
          <w:rFonts w:ascii="Times New Roman" w:hAnsi="Times New Roman" w:cs="Times New Roman"/>
          <w:sz w:val="28"/>
          <w:szCs w:val="28"/>
        </w:rPr>
        <w:t xml:space="preserve"> Видимо, это и вызвало враждебное отношение к промежуточной литературе. Это вызвано поверхностным восприятием слова, без учёта того, что оно может приобретать другие оттенки в значения в разных контекстах. Так</w:t>
      </w:r>
      <w:r w:rsidR="001F5F9F" w:rsidRPr="00196D7F">
        <w:rPr>
          <w:rFonts w:ascii="Times New Roman" w:hAnsi="Times New Roman" w:cs="Times New Roman"/>
          <w:sz w:val="28"/>
          <w:szCs w:val="28"/>
        </w:rPr>
        <w:t xml:space="preserve">, </w:t>
      </w:r>
      <w:r w:rsidR="001F5F9F">
        <w:rPr>
          <w:rFonts w:ascii="Times New Roman" w:hAnsi="Times New Roman" w:cs="Times New Roman"/>
          <w:sz w:val="28"/>
          <w:szCs w:val="28"/>
        </w:rPr>
        <w:t>Кембриджский</w:t>
      </w:r>
      <w:r w:rsidR="001F5F9F" w:rsidRPr="00196D7F">
        <w:rPr>
          <w:rFonts w:ascii="Times New Roman" w:hAnsi="Times New Roman" w:cs="Times New Roman"/>
          <w:sz w:val="28"/>
          <w:szCs w:val="28"/>
        </w:rPr>
        <w:t xml:space="preserve"> </w:t>
      </w:r>
      <w:r w:rsidR="001F5F9F">
        <w:rPr>
          <w:rFonts w:ascii="Times New Roman" w:hAnsi="Times New Roman" w:cs="Times New Roman"/>
          <w:sz w:val="28"/>
          <w:szCs w:val="28"/>
        </w:rPr>
        <w:t>онлайн</w:t>
      </w:r>
      <w:r w:rsidR="001F5F9F" w:rsidRPr="00196D7F">
        <w:rPr>
          <w:rFonts w:ascii="Times New Roman" w:hAnsi="Times New Roman" w:cs="Times New Roman"/>
          <w:sz w:val="28"/>
          <w:szCs w:val="28"/>
        </w:rPr>
        <w:t>-</w:t>
      </w:r>
      <w:r w:rsidR="001F5F9F">
        <w:rPr>
          <w:rFonts w:ascii="Times New Roman" w:hAnsi="Times New Roman" w:cs="Times New Roman"/>
          <w:sz w:val="28"/>
          <w:szCs w:val="28"/>
        </w:rPr>
        <w:t>словарь</w:t>
      </w:r>
      <w:r w:rsidR="001F5F9F" w:rsidRPr="00196D7F">
        <w:rPr>
          <w:rFonts w:ascii="Times New Roman" w:hAnsi="Times New Roman" w:cs="Times New Roman"/>
          <w:sz w:val="28"/>
          <w:szCs w:val="28"/>
        </w:rPr>
        <w:t xml:space="preserve"> </w:t>
      </w:r>
      <w:r w:rsidR="001F5F9F">
        <w:rPr>
          <w:rFonts w:ascii="Times New Roman" w:hAnsi="Times New Roman" w:cs="Times New Roman"/>
          <w:sz w:val="28"/>
          <w:szCs w:val="28"/>
        </w:rPr>
        <w:t>предлагает</w:t>
      </w:r>
      <w:r w:rsidR="001F5F9F" w:rsidRPr="00196D7F">
        <w:rPr>
          <w:rFonts w:ascii="Times New Roman" w:hAnsi="Times New Roman" w:cs="Times New Roman"/>
          <w:sz w:val="28"/>
          <w:szCs w:val="28"/>
        </w:rPr>
        <w:t xml:space="preserve"> </w:t>
      </w:r>
      <w:r w:rsidR="00CA0C1C">
        <w:rPr>
          <w:rFonts w:ascii="Times New Roman" w:hAnsi="Times New Roman" w:cs="Times New Roman"/>
          <w:sz w:val="28"/>
          <w:szCs w:val="28"/>
        </w:rPr>
        <w:t>следующее толкование</w:t>
      </w:r>
      <w:r w:rsidR="001F5F9F" w:rsidRPr="00196D7F">
        <w:rPr>
          <w:rFonts w:ascii="Times New Roman" w:hAnsi="Times New Roman" w:cs="Times New Roman"/>
          <w:sz w:val="28"/>
          <w:szCs w:val="28"/>
        </w:rPr>
        <w:t xml:space="preserve"> </w:t>
      </w:r>
      <w:r w:rsidR="001F5F9F">
        <w:rPr>
          <w:rFonts w:ascii="Times New Roman" w:hAnsi="Times New Roman" w:cs="Times New Roman"/>
          <w:sz w:val="28"/>
          <w:szCs w:val="28"/>
        </w:rPr>
        <w:t>прилагательного</w:t>
      </w:r>
      <w:r w:rsidR="001F5F9F" w:rsidRPr="00196D7F">
        <w:rPr>
          <w:rFonts w:ascii="Times New Roman" w:hAnsi="Times New Roman" w:cs="Times New Roman"/>
          <w:sz w:val="28"/>
          <w:szCs w:val="28"/>
        </w:rPr>
        <w:t xml:space="preserve"> «</w:t>
      </w:r>
      <w:r w:rsidR="001F5F9F" w:rsidRPr="001F5F9F">
        <w:rPr>
          <w:rFonts w:ascii="Times New Roman" w:hAnsi="Times New Roman" w:cs="Times New Roman" w:hint="eastAsia"/>
          <w:sz w:val="28"/>
          <w:szCs w:val="28"/>
          <w:lang w:val="en-US"/>
        </w:rPr>
        <w:t>middlebrow</w:t>
      </w:r>
      <w:r w:rsidR="001F5F9F" w:rsidRPr="00196D7F">
        <w:rPr>
          <w:rFonts w:ascii="Times New Roman" w:hAnsi="Times New Roman" w:cs="Times New Roman"/>
          <w:sz w:val="28"/>
          <w:szCs w:val="28"/>
        </w:rPr>
        <w:t xml:space="preserve">»: </w:t>
      </w:r>
      <w:r w:rsidR="00B91A25">
        <w:rPr>
          <w:rFonts w:ascii="Times New Roman" w:hAnsi="Times New Roman" w:cs="Times New Roman"/>
          <w:sz w:val="28"/>
          <w:szCs w:val="28"/>
        </w:rPr>
        <w:t>«п</w:t>
      </w:r>
      <w:r w:rsidR="00196D7F">
        <w:rPr>
          <w:rFonts w:ascii="Times New Roman" w:hAnsi="Times New Roman" w:cs="Times New Roman"/>
          <w:sz w:val="28"/>
          <w:szCs w:val="28"/>
        </w:rPr>
        <w:t xml:space="preserve">ромежуточная </w:t>
      </w:r>
      <w:r w:rsidR="00B91A25">
        <w:rPr>
          <w:rFonts w:ascii="Times New Roman" w:hAnsi="Times New Roman" w:cs="Times New Roman"/>
          <w:sz w:val="28"/>
          <w:szCs w:val="28"/>
        </w:rPr>
        <w:t>(«</w:t>
      </w:r>
      <w:r w:rsidR="00B91A25">
        <w:rPr>
          <w:rFonts w:ascii="Times New Roman" w:hAnsi="Times New Roman" w:cs="Times New Roman"/>
          <w:sz w:val="28"/>
          <w:szCs w:val="28"/>
          <w:lang w:val="en-US"/>
        </w:rPr>
        <w:t>middlebrow</w:t>
      </w:r>
      <w:r w:rsidR="00B91A25">
        <w:rPr>
          <w:rFonts w:ascii="Times New Roman" w:hAnsi="Times New Roman" w:cs="Times New Roman"/>
          <w:sz w:val="28"/>
          <w:szCs w:val="28"/>
        </w:rPr>
        <w:t>»</w:t>
      </w:r>
      <w:r w:rsidR="00B91A25" w:rsidRPr="00B91A25">
        <w:rPr>
          <w:rFonts w:ascii="Times New Roman" w:hAnsi="Times New Roman" w:cs="Times New Roman"/>
          <w:sz w:val="28"/>
          <w:szCs w:val="28"/>
        </w:rPr>
        <w:t xml:space="preserve">) </w:t>
      </w:r>
      <w:r w:rsidR="00196D7F">
        <w:rPr>
          <w:rFonts w:ascii="Times New Roman" w:hAnsi="Times New Roman" w:cs="Times New Roman"/>
          <w:sz w:val="28"/>
          <w:szCs w:val="28"/>
        </w:rPr>
        <w:t>музыка, литература, искусство и кинематограф являются высококачественными, интересными и часто популяр</w:t>
      </w:r>
      <w:r w:rsidR="00B91A25">
        <w:rPr>
          <w:rFonts w:ascii="Times New Roman" w:hAnsi="Times New Roman" w:cs="Times New Roman"/>
          <w:sz w:val="28"/>
          <w:szCs w:val="28"/>
        </w:rPr>
        <w:t>ными, но их легко понять»</w:t>
      </w:r>
      <w:r w:rsidR="00196D7F">
        <w:rPr>
          <w:rFonts w:ascii="Times New Roman" w:hAnsi="Times New Roman" w:cs="Times New Roman"/>
          <w:sz w:val="28"/>
          <w:szCs w:val="28"/>
        </w:rPr>
        <w:t>.</w:t>
      </w:r>
      <w:r w:rsidR="00B91A25">
        <w:rPr>
          <w:rStyle w:val="a6"/>
          <w:rFonts w:ascii="Times New Roman" w:hAnsi="Times New Roman" w:cs="Times New Roman"/>
          <w:sz w:val="28"/>
          <w:szCs w:val="28"/>
        </w:rPr>
        <w:footnoteReference w:id="71"/>
      </w:r>
      <w:r w:rsidR="00196D7F">
        <w:rPr>
          <w:rFonts w:ascii="Times New Roman" w:hAnsi="Times New Roman" w:cs="Times New Roman"/>
          <w:sz w:val="28"/>
          <w:szCs w:val="28"/>
        </w:rPr>
        <w:t xml:space="preserve">  </w:t>
      </w:r>
      <w:r w:rsidR="009850A9">
        <w:rPr>
          <w:rFonts w:ascii="Times New Roman" w:hAnsi="Times New Roman" w:cs="Times New Roman"/>
          <w:sz w:val="28"/>
          <w:szCs w:val="28"/>
        </w:rPr>
        <w:t>Исходя из этого, очевидным является тот факт, что промежуточную литературу недооценивают и принижают, хотя слово «</w:t>
      </w:r>
      <w:r w:rsidR="009850A9">
        <w:rPr>
          <w:rFonts w:ascii="Times New Roman" w:hAnsi="Times New Roman" w:cs="Times New Roman" w:hint="eastAsia"/>
          <w:sz w:val="28"/>
          <w:szCs w:val="28"/>
        </w:rPr>
        <w:t>middlebrow</w:t>
      </w:r>
      <w:r w:rsidR="009850A9">
        <w:rPr>
          <w:rFonts w:ascii="Times New Roman" w:hAnsi="Times New Roman" w:cs="Times New Roman"/>
          <w:sz w:val="28"/>
          <w:szCs w:val="28"/>
        </w:rPr>
        <w:t xml:space="preserve">» не имеет никакого оскорбительного оттенка. В итоге </w:t>
      </w:r>
      <w:r w:rsidR="009850A9">
        <w:rPr>
          <w:rFonts w:ascii="Times New Roman" w:hAnsi="Times New Roman" w:cs="Times New Roman"/>
          <w:sz w:val="28"/>
          <w:szCs w:val="28"/>
        </w:rPr>
        <w:lastRenderedPageBreak/>
        <w:t>п</w:t>
      </w:r>
      <w:r w:rsidR="009850A9" w:rsidRPr="0010463C">
        <w:rPr>
          <w:rFonts w:ascii="Times New Roman" w:hAnsi="Times New Roman" w:cs="Times New Roman"/>
          <w:sz w:val="28"/>
          <w:szCs w:val="28"/>
        </w:rPr>
        <w:t xml:space="preserve">роблема принятия промежуточной литературы заключается в том, что её ассоциируют с пресловутым средним классом. </w:t>
      </w:r>
      <w:r w:rsidR="009850A9">
        <w:rPr>
          <w:rStyle w:val="a6"/>
          <w:rFonts w:ascii="Times New Roman" w:hAnsi="Times New Roman" w:cs="Times New Roman"/>
          <w:sz w:val="28"/>
          <w:szCs w:val="28"/>
        </w:rPr>
        <w:footnoteReference w:id="72"/>
      </w:r>
    </w:p>
    <w:p w:rsidR="000359EC" w:rsidRDefault="00F76066"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Обозначение литературы как «промежуточной» указывает на её направленность на «большинство»</w:t>
      </w:r>
      <w:r w:rsidR="0010463C" w:rsidRPr="0010463C">
        <w:rPr>
          <w:rFonts w:ascii="Times New Roman" w:hAnsi="Times New Roman" w:cs="Times New Roman"/>
          <w:sz w:val="28"/>
          <w:szCs w:val="28"/>
        </w:rPr>
        <w:t xml:space="preserve">, а именно </w:t>
      </w:r>
      <w:r>
        <w:rPr>
          <w:rFonts w:ascii="Times New Roman" w:hAnsi="Times New Roman" w:cs="Times New Roman"/>
          <w:sz w:val="28"/>
          <w:szCs w:val="28"/>
        </w:rPr>
        <w:t xml:space="preserve">– на </w:t>
      </w:r>
      <w:r w:rsidR="0010463C" w:rsidRPr="0010463C">
        <w:rPr>
          <w:rFonts w:ascii="Times New Roman" w:hAnsi="Times New Roman" w:cs="Times New Roman"/>
          <w:sz w:val="28"/>
          <w:szCs w:val="28"/>
        </w:rPr>
        <w:t xml:space="preserve">такого </w:t>
      </w:r>
      <w:r w:rsidR="00004742">
        <w:rPr>
          <w:rFonts w:ascii="Times New Roman" w:hAnsi="Times New Roman" w:cs="Times New Roman"/>
          <w:sz w:val="28"/>
          <w:szCs w:val="28"/>
        </w:rPr>
        <w:t xml:space="preserve">среднестатистического </w:t>
      </w:r>
      <w:r w:rsidR="0010463C" w:rsidRPr="0010463C">
        <w:rPr>
          <w:rFonts w:ascii="Times New Roman" w:hAnsi="Times New Roman" w:cs="Times New Roman"/>
          <w:sz w:val="28"/>
          <w:szCs w:val="28"/>
        </w:rPr>
        <w:t>читателя, который поддерживает критиков и издателей тем, что приобр</w:t>
      </w:r>
      <w:r w:rsidR="00FC05AF">
        <w:rPr>
          <w:rFonts w:ascii="Times New Roman" w:hAnsi="Times New Roman" w:cs="Times New Roman"/>
          <w:sz w:val="28"/>
          <w:szCs w:val="28"/>
        </w:rPr>
        <w:t>етает выпускаемую ими продукцию</w:t>
      </w:r>
      <w:r w:rsidR="0010463C">
        <w:rPr>
          <w:rFonts w:ascii="Times New Roman" w:hAnsi="Times New Roman" w:cs="Times New Roman"/>
          <w:sz w:val="28"/>
          <w:szCs w:val="28"/>
        </w:rPr>
        <w:t>. Однако</w:t>
      </w:r>
      <w:r w:rsidR="0010463C" w:rsidRPr="0010463C">
        <w:rPr>
          <w:rFonts w:ascii="Times New Roman" w:hAnsi="Times New Roman" w:cs="Times New Roman"/>
          <w:sz w:val="28"/>
          <w:szCs w:val="28"/>
        </w:rPr>
        <w:t xml:space="preserve"> некоторые</w:t>
      </w:r>
      <w:r w:rsidR="00D527CA">
        <w:rPr>
          <w:rFonts w:ascii="Times New Roman" w:hAnsi="Times New Roman" w:cs="Times New Roman"/>
          <w:sz w:val="28"/>
          <w:szCs w:val="28"/>
        </w:rPr>
        <w:t xml:space="preserve"> западные</w:t>
      </w:r>
      <w:r w:rsidR="0010463C" w:rsidRPr="0010463C">
        <w:rPr>
          <w:rFonts w:ascii="Times New Roman" w:hAnsi="Times New Roman" w:cs="Times New Roman"/>
          <w:sz w:val="28"/>
          <w:szCs w:val="28"/>
        </w:rPr>
        <w:t xml:space="preserve"> интеллектуалы используют этот термин едва ли не в качестве обвинения, утверждая, что промежуточная литература демократизирует искусство, опуская его на уровень таких понятий как потребление и выгода.</w:t>
      </w:r>
      <w:r w:rsidR="0010463C">
        <w:rPr>
          <w:rFonts w:ascii="Times New Roman" w:hAnsi="Times New Roman" w:cs="Times New Roman"/>
          <w:sz w:val="28"/>
          <w:szCs w:val="28"/>
        </w:rPr>
        <w:t xml:space="preserve"> </w:t>
      </w:r>
      <w:r w:rsidR="000359EC" w:rsidRPr="000359EC">
        <w:rPr>
          <w:rFonts w:ascii="Times New Roman" w:hAnsi="Times New Roman" w:cs="Times New Roman"/>
          <w:sz w:val="28"/>
          <w:szCs w:val="28"/>
        </w:rPr>
        <w:t>Произведения, принадлежащие к промежуточной литературе, и ценности их читателей часто отвергаются как поверхностные и недостойные внимания научных кругов.</w:t>
      </w:r>
      <w:r w:rsidR="000359EC">
        <w:rPr>
          <w:rStyle w:val="a6"/>
          <w:rFonts w:ascii="Times New Roman" w:hAnsi="Times New Roman" w:cs="Times New Roman"/>
          <w:sz w:val="28"/>
          <w:szCs w:val="28"/>
        </w:rPr>
        <w:footnoteReference w:id="73"/>
      </w:r>
    </w:p>
    <w:p w:rsidR="003D4E3B" w:rsidRDefault="003D4E3B" w:rsidP="003D4E3B">
      <w:pPr>
        <w:spacing w:line="360" w:lineRule="auto"/>
        <w:ind w:firstLine="432"/>
        <w:jc w:val="both"/>
        <w:rPr>
          <w:rFonts w:ascii="Times New Roman" w:hAnsi="Times New Roman" w:cs="Times New Roman"/>
          <w:sz w:val="28"/>
          <w:szCs w:val="28"/>
        </w:rPr>
      </w:pPr>
      <w:r w:rsidRPr="000359EC">
        <w:rPr>
          <w:rFonts w:ascii="Times New Roman" w:hAnsi="Times New Roman" w:cs="Times New Roman"/>
          <w:sz w:val="28"/>
          <w:szCs w:val="28"/>
        </w:rPr>
        <w:t>Промежуточная литература</w:t>
      </w:r>
      <w:r>
        <w:rPr>
          <w:rFonts w:ascii="Times New Roman" w:hAnsi="Times New Roman" w:cs="Times New Roman"/>
          <w:sz w:val="28"/>
          <w:szCs w:val="28"/>
        </w:rPr>
        <w:t xml:space="preserve"> в Европе и США</w:t>
      </w:r>
      <w:r w:rsidRPr="000359EC">
        <w:rPr>
          <w:rFonts w:ascii="Times New Roman" w:hAnsi="Times New Roman" w:cs="Times New Roman"/>
          <w:sz w:val="28"/>
          <w:szCs w:val="28"/>
        </w:rPr>
        <w:t xml:space="preserve"> </w:t>
      </w:r>
      <w:r w:rsidR="00F76066">
        <w:rPr>
          <w:rFonts w:ascii="Times New Roman" w:hAnsi="Times New Roman" w:cs="Times New Roman"/>
          <w:sz w:val="28"/>
          <w:szCs w:val="28"/>
        </w:rPr>
        <w:t>с</w:t>
      </w:r>
      <w:r w:rsidRPr="000359EC">
        <w:rPr>
          <w:rFonts w:ascii="Times New Roman" w:hAnsi="Times New Roman" w:cs="Times New Roman"/>
          <w:sz w:val="28"/>
          <w:szCs w:val="28"/>
        </w:rPr>
        <w:t>формировалась в качестве противовеса как модернизму с его авангардным искусством, так и раст</w:t>
      </w:r>
      <w:r w:rsidR="009A4405">
        <w:rPr>
          <w:rFonts w:ascii="Times New Roman" w:hAnsi="Times New Roman" w:cs="Times New Roman"/>
          <w:sz w:val="28"/>
          <w:szCs w:val="28"/>
        </w:rPr>
        <w:t>ущему количеству авторов, «специализирующихся» на</w:t>
      </w:r>
      <w:r w:rsidRPr="000359EC">
        <w:rPr>
          <w:rFonts w:ascii="Times New Roman" w:hAnsi="Times New Roman" w:cs="Times New Roman"/>
          <w:sz w:val="28"/>
          <w:szCs w:val="28"/>
        </w:rPr>
        <w:t xml:space="preserve"> элитарной литературе.</w:t>
      </w:r>
      <w:r>
        <w:rPr>
          <w:rStyle w:val="a6"/>
          <w:rFonts w:ascii="Times New Roman" w:hAnsi="Times New Roman" w:cs="Times New Roman"/>
          <w:sz w:val="28"/>
          <w:szCs w:val="28"/>
        </w:rPr>
        <w:footnoteReference w:id="74"/>
      </w:r>
    </w:p>
    <w:p w:rsidR="000359EC" w:rsidRDefault="000359EC" w:rsidP="00693C71">
      <w:pPr>
        <w:spacing w:line="360" w:lineRule="auto"/>
        <w:ind w:firstLine="432"/>
        <w:jc w:val="both"/>
        <w:rPr>
          <w:rFonts w:ascii="Times New Roman" w:hAnsi="Times New Roman" w:cs="Times New Roman"/>
          <w:sz w:val="28"/>
          <w:szCs w:val="28"/>
        </w:rPr>
      </w:pPr>
      <w:r w:rsidRPr="000359EC">
        <w:rPr>
          <w:rFonts w:ascii="Times New Roman" w:hAnsi="Times New Roman" w:cs="Times New Roman"/>
          <w:sz w:val="28"/>
          <w:szCs w:val="28"/>
        </w:rPr>
        <w:t>Термин «middlebrow» впервые появился (США) в 1925 году, но вошёл в активное употребление только к 1930-ым. Уже в 1920-ых начала формироваться новая читательская аудитория, заинт</w:t>
      </w:r>
      <w:r w:rsidR="00DE5C71">
        <w:rPr>
          <w:rFonts w:ascii="Times New Roman" w:hAnsi="Times New Roman" w:cs="Times New Roman"/>
          <w:sz w:val="28"/>
          <w:szCs w:val="28"/>
        </w:rPr>
        <w:t>ересованная в произведениях, для которых было бы характерным одновременно наличие стиля и исключительно литературных достоинств, но в то же время они были бы доступными для понимания и увлекательными</w:t>
      </w:r>
      <w:r w:rsidRPr="000359EC">
        <w:rPr>
          <w:rFonts w:ascii="Times New Roman" w:hAnsi="Times New Roman" w:cs="Times New Roman"/>
          <w:sz w:val="28"/>
          <w:szCs w:val="28"/>
        </w:rPr>
        <w:t>.</w:t>
      </w:r>
      <w:r>
        <w:rPr>
          <w:rStyle w:val="a6"/>
          <w:rFonts w:ascii="Times New Roman" w:hAnsi="Times New Roman" w:cs="Times New Roman"/>
          <w:sz w:val="28"/>
          <w:szCs w:val="28"/>
        </w:rPr>
        <w:footnoteReference w:id="75"/>
      </w:r>
    </w:p>
    <w:p w:rsidR="00E9541C" w:rsidRDefault="0063480B"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Несмотря на негативное восприятие промежуточной литературы некоторыми критиками и литературоведами, она снискала популярность у </w:t>
      </w:r>
      <w:r>
        <w:rPr>
          <w:rFonts w:ascii="Times New Roman" w:hAnsi="Times New Roman" w:cs="Times New Roman"/>
          <w:sz w:val="28"/>
          <w:szCs w:val="28"/>
        </w:rPr>
        <w:lastRenderedPageBreak/>
        <w:t xml:space="preserve">читательской публики. </w:t>
      </w:r>
      <w:r w:rsidR="00C33B06">
        <w:rPr>
          <w:rFonts w:ascii="Times New Roman" w:hAnsi="Times New Roman" w:cs="Times New Roman"/>
          <w:sz w:val="28"/>
          <w:szCs w:val="28"/>
        </w:rPr>
        <w:t xml:space="preserve">Это литература, которую нельзя назвать простой и банальной, но в то же время она понятна большинству читателей. </w:t>
      </w:r>
      <w:r w:rsidR="009A4405">
        <w:rPr>
          <w:rFonts w:ascii="Times New Roman" w:hAnsi="Times New Roman" w:cs="Times New Roman"/>
          <w:sz w:val="28"/>
          <w:szCs w:val="28"/>
        </w:rPr>
        <w:t>В т</w:t>
      </w:r>
      <w:r w:rsidR="0010463C" w:rsidRPr="0010463C">
        <w:rPr>
          <w:rFonts w:ascii="Times New Roman" w:hAnsi="Times New Roman" w:cs="Times New Roman"/>
          <w:sz w:val="28"/>
          <w:szCs w:val="28"/>
        </w:rPr>
        <w:t>екст</w:t>
      </w:r>
      <w:r w:rsidR="009A4405">
        <w:rPr>
          <w:rFonts w:ascii="Times New Roman" w:hAnsi="Times New Roman" w:cs="Times New Roman"/>
          <w:sz w:val="28"/>
          <w:szCs w:val="28"/>
        </w:rPr>
        <w:t>е промежуточной литературы хорошо сбалансированы</w:t>
      </w:r>
      <w:r w:rsidR="00C33B06">
        <w:rPr>
          <w:rFonts w:ascii="Times New Roman" w:hAnsi="Times New Roman" w:cs="Times New Roman"/>
          <w:sz w:val="28"/>
          <w:szCs w:val="28"/>
        </w:rPr>
        <w:t xml:space="preserve"> </w:t>
      </w:r>
      <w:r w:rsidR="009A4405">
        <w:rPr>
          <w:rFonts w:ascii="Times New Roman" w:hAnsi="Times New Roman" w:cs="Times New Roman"/>
          <w:sz w:val="28"/>
          <w:szCs w:val="28"/>
        </w:rPr>
        <w:t>чуждое и знакомое</w:t>
      </w:r>
      <w:r w:rsidR="0010463C" w:rsidRPr="0010463C">
        <w:rPr>
          <w:rFonts w:ascii="Times New Roman" w:hAnsi="Times New Roman" w:cs="Times New Roman"/>
          <w:sz w:val="28"/>
          <w:szCs w:val="28"/>
        </w:rPr>
        <w:t>, художес</w:t>
      </w:r>
      <w:r w:rsidR="009A4405">
        <w:rPr>
          <w:rFonts w:ascii="Times New Roman" w:hAnsi="Times New Roman" w:cs="Times New Roman"/>
          <w:sz w:val="28"/>
          <w:szCs w:val="28"/>
        </w:rPr>
        <w:t>твенное и популярное, выдающееся и заурядное</w:t>
      </w:r>
      <w:r w:rsidR="0010463C" w:rsidRPr="0010463C">
        <w:rPr>
          <w:rFonts w:ascii="Times New Roman" w:hAnsi="Times New Roman" w:cs="Times New Roman"/>
          <w:sz w:val="28"/>
          <w:szCs w:val="28"/>
        </w:rPr>
        <w:t xml:space="preserve">. </w:t>
      </w:r>
      <w:r w:rsidR="0010463C">
        <w:rPr>
          <w:rStyle w:val="a6"/>
          <w:rFonts w:ascii="Times New Roman" w:hAnsi="Times New Roman" w:cs="Times New Roman"/>
          <w:sz w:val="28"/>
          <w:szCs w:val="28"/>
        </w:rPr>
        <w:footnoteReference w:id="76"/>
      </w:r>
    </w:p>
    <w:p w:rsidR="000359EC" w:rsidRDefault="006F50DD"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Говоря об особенностях промежуточной литературы, следует обратить внимание на её несомненную социальную актуальность и частичную дидактичность. </w:t>
      </w:r>
      <w:r w:rsidR="000359EC" w:rsidRPr="000359EC">
        <w:rPr>
          <w:rFonts w:ascii="Times New Roman" w:hAnsi="Times New Roman" w:cs="Times New Roman"/>
          <w:sz w:val="28"/>
          <w:szCs w:val="28"/>
        </w:rPr>
        <w:t xml:space="preserve">Некоторые критики считают, что роль промежуточной литературы </w:t>
      </w:r>
      <w:r w:rsidR="00154388">
        <w:rPr>
          <w:rFonts w:ascii="Times New Roman" w:hAnsi="Times New Roman" w:cs="Times New Roman"/>
          <w:sz w:val="28"/>
          <w:szCs w:val="28"/>
        </w:rPr>
        <w:t xml:space="preserve">как раз </w:t>
      </w:r>
      <w:r w:rsidR="000359EC" w:rsidRPr="000359EC">
        <w:rPr>
          <w:rFonts w:ascii="Times New Roman" w:hAnsi="Times New Roman" w:cs="Times New Roman"/>
          <w:sz w:val="28"/>
          <w:szCs w:val="28"/>
        </w:rPr>
        <w:t>в том</w:t>
      </w:r>
      <w:r w:rsidR="00A705BA">
        <w:rPr>
          <w:rFonts w:ascii="Times New Roman" w:hAnsi="Times New Roman" w:cs="Times New Roman"/>
          <w:sz w:val="28"/>
          <w:szCs w:val="28"/>
        </w:rPr>
        <w:t>, чтобы функционировать как часть</w:t>
      </w:r>
      <w:r w:rsidR="000359EC" w:rsidRPr="000359EC">
        <w:rPr>
          <w:rFonts w:ascii="Times New Roman" w:hAnsi="Times New Roman" w:cs="Times New Roman"/>
          <w:sz w:val="28"/>
          <w:szCs w:val="28"/>
        </w:rPr>
        <w:t xml:space="preserve"> социальной педагогики</w:t>
      </w:r>
      <w:r w:rsidR="00C17B73">
        <w:rPr>
          <w:rFonts w:ascii="Times New Roman" w:hAnsi="Times New Roman" w:cs="Times New Roman"/>
          <w:sz w:val="28"/>
          <w:szCs w:val="28"/>
        </w:rPr>
        <w:t>.</w:t>
      </w:r>
      <w:r w:rsidR="00C17B73">
        <w:rPr>
          <w:rStyle w:val="a6"/>
          <w:rFonts w:ascii="Times New Roman" w:hAnsi="Times New Roman" w:cs="Times New Roman"/>
          <w:sz w:val="28"/>
          <w:szCs w:val="28"/>
        </w:rPr>
        <w:footnoteReference w:id="77"/>
      </w:r>
      <w:r w:rsidR="000359EC" w:rsidRPr="000359EC">
        <w:rPr>
          <w:rFonts w:ascii="Times New Roman" w:hAnsi="Times New Roman" w:cs="Times New Roman"/>
          <w:sz w:val="28"/>
          <w:szCs w:val="28"/>
        </w:rPr>
        <w:t>Иными словами, вымышленные персонажи должны учить читателя как лучше понять себя, других людей и мир вокруг.</w:t>
      </w:r>
      <w:r w:rsidR="00154388">
        <w:rPr>
          <w:rFonts w:ascii="Times New Roman" w:hAnsi="Times New Roman" w:cs="Times New Roman"/>
          <w:sz w:val="28"/>
          <w:szCs w:val="28"/>
        </w:rPr>
        <w:t xml:space="preserve"> </w:t>
      </w:r>
      <w:r w:rsidR="00F76066">
        <w:rPr>
          <w:rFonts w:ascii="Times New Roman" w:hAnsi="Times New Roman" w:cs="Times New Roman"/>
          <w:sz w:val="28"/>
          <w:szCs w:val="28"/>
        </w:rPr>
        <w:t>Кроме того,</w:t>
      </w:r>
      <w:r w:rsidR="00154388">
        <w:rPr>
          <w:rFonts w:ascii="Times New Roman" w:hAnsi="Times New Roman" w:cs="Times New Roman"/>
          <w:sz w:val="28"/>
          <w:szCs w:val="28"/>
        </w:rPr>
        <w:t xml:space="preserve"> п</w:t>
      </w:r>
      <w:r w:rsidR="000359EC" w:rsidRPr="000359EC">
        <w:rPr>
          <w:rFonts w:ascii="Times New Roman" w:hAnsi="Times New Roman" w:cs="Times New Roman"/>
          <w:sz w:val="28"/>
          <w:szCs w:val="28"/>
        </w:rPr>
        <w:t>ромеж</w:t>
      </w:r>
      <w:r>
        <w:rPr>
          <w:rFonts w:ascii="Times New Roman" w:hAnsi="Times New Roman" w:cs="Times New Roman"/>
          <w:sz w:val="28"/>
          <w:szCs w:val="28"/>
        </w:rPr>
        <w:t>уточная литература акцентирует внимание</w:t>
      </w:r>
      <w:r w:rsidR="000359EC" w:rsidRPr="000359EC">
        <w:rPr>
          <w:rFonts w:ascii="Times New Roman" w:hAnsi="Times New Roman" w:cs="Times New Roman"/>
          <w:sz w:val="28"/>
          <w:szCs w:val="28"/>
        </w:rPr>
        <w:t xml:space="preserve"> на глубоких чувствах и даже несколько сентиментальна.</w:t>
      </w:r>
      <w:r w:rsidR="000359EC">
        <w:rPr>
          <w:rStyle w:val="a6"/>
          <w:rFonts w:ascii="Times New Roman" w:hAnsi="Times New Roman" w:cs="Times New Roman"/>
          <w:sz w:val="28"/>
          <w:szCs w:val="28"/>
        </w:rPr>
        <w:footnoteReference w:id="78"/>
      </w:r>
    </w:p>
    <w:p w:rsidR="002843BE" w:rsidRPr="00912BD1" w:rsidRDefault="002B7BE2" w:rsidP="00693C71">
      <w:pPr>
        <w:spacing w:line="360" w:lineRule="auto"/>
        <w:ind w:firstLine="432"/>
        <w:jc w:val="both"/>
        <w:rPr>
          <w:rFonts w:ascii="Times New Roman" w:hAnsi="Times New Roman" w:cs="Times New Roman"/>
          <w:sz w:val="28"/>
          <w:szCs w:val="28"/>
        </w:rPr>
      </w:pPr>
      <w:r w:rsidRPr="007038AC">
        <w:rPr>
          <w:rFonts w:ascii="Times New Roman" w:hAnsi="Times New Roman" w:cs="Times New Roman"/>
          <w:sz w:val="28"/>
          <w:szCs w:val="28"/>
        </w:rPr>
        <w:t>Читатели промежуточной литера</w:t>
      </w:r>
      <w:r w:rsidR="00F76066">
        <w:rPr>
          <w:rFonts w:ascii="Times New Roman" w:hAnsi="Times New Roman" w:cs="Times New Roman"/>
          <w:sz w:val="28"/>
          <w:szCs w:val="28"/>
        </w:rPr>
        <w:t>туры ценят книги потому, что</w:t>
      </w:r>
      <w:r w:rsidRPr="007038AC">
        <w:rPr>
          <w:rFonts w:ascii="Times New Roman" w:hAnsi="Times New Roman" w:cs="Times New Roman"/>
          <w:sz w:val="28"/>
          <w:szCs w:val="28"/>
        </w:rPr>
        <w:t xml:space="preserve"> ищут </w:t>
      </w:r>
      <w:r w:rsidR="00F76066">
        <w:rPr>
          <w:rFonts w:ascii="Times New Roman" w:hAnsi="Times New Roman" w:cs="Times New Roman"/>
          <w:sz w:val="28"/>
          <w:szCs w:val="28"/>
        </w:rPr>
        <w:t xml:space="preserve">в них </w:t>
      </w:r>
      <w:r w:rsidRPr="007038AC">
        <w:rPr>
          <w:rFonts w:ascii="Times New Roman" w:hAnsi="Times New Roman" w:cs="Times New Roman"/>
          <w:sz w:val="28"/>
          <w:szCs w:val="28"/>
        </w:rPr>
        <w:t>модель сов</w:t>
      </w:r>
      <w:r>
        <w:rPr>
          <w:rFonts w:ascii="Times New Roman" w:hAnsi="Times New Roman" w:cs="Times New Roman"/>
          <w:sz w:val="28"/>
          <w:szCs w:val="28"/>
        </w:rPr>
        <w:t>ременной жизни и даже какие-либо практические советы</w:t>
      </w:r>
      <w:r w:rsidR="00F76066">
        <w:rPr>
          <w:rFonts w:ascii="Times New Roman" w:hAnsi="Times New Roman" w:cs="Times New Roman"/>
          <w:sz w:val="28"/>
          <w:szCs w:val="28"/>
        </w:rPr>
        <w:t xml:space="preserve"> относительно</w:t>
      </w:r>
      <w:r w:rsidR="00FC22B8">
        <w:rPr>
          <w:rFonts w:ascii="Times New Roman" w:hAnsi="Times New Roman" w:cs="Times New Roman"/>
          <w:sz w:val="28"/>
          <w:szCs w:val="28"/>
        </w:rPr>
        <w:t xml:space="preserve"> того, как следует жить человеку</w:t>
      </w:r>
      <w:r w:rsidRPr="007038AC">
        <w:rPr>
          <w:rFonts w:ascii="Times New Roman" w:hAnsi="Times New Roman" w:cs="Times New Roman"/>
          <w:sz w:val="28"/>
          <w:szCs w:val="28"/>
        </w:rPr>
        <w:t xml:space="preserve"> в меняющемся мире.</w:t>
      </w:r>
      <w:r>
        <w:rPr>
          <w:rStyle w:val="a6"/>
          <w:rFonts w:ascii="Times New Roman" w:hAnsi="Times New Roman" w:cs="Times New Roman"/>
          <w:sz w:val="28"/>
          <w:szCs w:val="28"/>
        </w:rPr>
        <w:footnoteReference w:id="79"/>
      </w:r>
      <w:r>
        <w:rPr>
          <w:rFonts w:ascii="Times New Roman" w:hAnsi="Times New Roman" w:cs="Times New Roman"/>
          <w:sz w:val="28"/>
          <w:szCs w:val="28"/>
        </w:rPr>
        <w:t>Востребованности произведений</w:t>
      </w:r>
      <w:r w:rsidR="002843BE" w:rsidRPr="002843BE">
        <w:rPr>
          <w:rFonts w:ascii="Times New Roman" w:hAnsi="Times New Roman" w:cs="Times New Roman"/>
          <w:sz w:val="28"/>
          <w:szCs w:val="28"/>
        </w:rPr>
        <w:t xml:space="preserve"> промежуточной литературы</w:t>
      </w:r>
      <w:r>
        <w:rPr>
          <w:rFonts w:ascii="Times New Roman" w:hAnsi="Times New Roman" w:cs="Times New Roman"/>
          <w:sz w:val="28"/>
          <w:szCs w:val="28"/>
        </w:rPr>
        <w:t xml:space="preserve"> также предположительно способствует то, что они</w:t>
      </w:r>
      <w:r w:rsidR="002843BE" w:rsidRPr="002843BE">
        <w:rPr>
          <w:rFonts w:ascii="Times New Roman" w:hAnsi="Times New Roman" w:cs="Times New Roman"/>
          <w:sz w:val="28"/>
          <w:szCs w:val="28"/>
        </w:rPr>
        <w:t xml:space="preserve"> чаще всего заканчиваются на позитивной ноте.</w:t>
      </w:r>
      <w:r w:rsidR="002843BE">
        <w:rPr>
          <w:rStyle w:val="a6"/>
          <w:rFonts w:ascii="Times New Roman" w:hAnsi="Times New Roman" w:cs="Times New Roman"/>
          <w:sz w:val="28"/>
          <w:szCs w:val="28"/>
        </w:rPr>
        <w:footnoteReference w:id="80"/>
      </w:r>
      <w:r w:rsidR="00912BD1">
        <w:rPr>
          <w:rFonts w:ascii="Times New Roman" w:hAnsi="Times New Roman" w:cs="Times New Roman" w:hint="eastAsia"/>
          <w:sz w:val="28"/>
          <w:szCs w:val="28"/>
        </w:rPr>
        <w:t xml:space="preserve">　</w:t>
      </w:r>
      <w:r w:rsidR="00912BD1">
        <w:rPr>
          <w:rFonts w:ascii="Times New Roman" w:hAnsi="Times New Roman" w:cs="Times New Roman"/>
          <w:sz w:val="28"/>
          <w:szCs w:val="28"/>
        </w:rPr>
        <w:t>Можно предположить, что это связано</w:t>
      </w:r>
      <w:r w:rsidR="0074709A">
        <w:rPr>
          <w:rFonts w:ascii="Times New Roman" w:hAnsi="Times New Roman" w:cs="Times New Roman"/>
          <w:sz w:val="28"/>
          <w:szCs w:val="28"/>
        </w:rPr>
        <w:t xml:space="preserve"> с наставнической функцией промежуточной литературы. Находясь между элитарной</w:t>
      </w:r>
      <w:r w:rsidR="00FC22B8">
        <w:rPr>
          <w:rFonts w:ascii="Times New Roman" w:hAnsi="Times New Roman" w:cs="Times New Roman"/>
          <w:sz w:val="28"/>
          <w:szCs w:val="28"/>
        </w:rPr>
        <w:t xml:space="preserve"> литературой, основополагающим принципом которой является художественность</w:t>
      </w:r>
      <w:r w:rsidR="0074709A">
        <w:rPr>
          <w:rFonts w:ascii="Times New Roman" w:hAnsi="Times New Roman" w:cs="Times New Roman"/>
          <w:sz w:val="28"/>
          <w:szCs w:val="28"/>
        </w:rPr>
        <w:t xml:space="preserve">, и массовой литературой, главной целью которой является развлечение читателя, промежуточная литература использует средства обеих пограничных </w:t>
      </w:r>
      <w:r w:rsidR="00F76066">
        <w:rPr>
          <w:rFonts w:ascii="Times New Roman" w:hAnsi="Times New Roman" w:cs="Times New Roman"/>
          <w:sz w:val="28"/>
          <w:szCs w:val="28"/>
        </w:rPr>
        <w:t xml:space="preserve">областей </w:t>
      </w:r>
      <w:r w:rsidR="0074709A">
        <w:rPr>
          <w:rFonts w:ascii="Times New Roman" w:hAnsi="Times New Roman" w:cs="Times New Roman"/>
          <w:sz w:val="28"/>
          <w:szCs w:val="28"/>
        </w:rPr>
        <w:t>литератур</w:t>
      </w:r>
      <w:r w:rsidR="00F76066">
        <w:rPr>
          <w:rFonts w:ascii="Times New Roman" w:hAnsi="Times New Roman" w:cs="Times New Roman"/>
          <w:sz w:val="28"/>
          <w:szCs w:val="28"/>
        </w:rPr>
        <w:t>ы</w:t>
      </w:r>
      <w:r w:rsidR="0074709A">
        <w:rPr>
          <w:rFonts w:ascii="Times New Roman" w:hAnsi="Times New Roman" w:cs="Times New Roman"/>
          <w:sz w:val="28"/>
          <w:szCs w:val="28"/>
        </w:rPr>
        <w:t xml:space="preserve"> для достижения </w:t>
      </w:r>
      <w:r w:rsidR="0091367A">
        <w:rPr>
          <w:rFonts w:ascii="Times New Roman" w:hAnsi="Times New Roman" w:cs="Times New Roman"/>
          <w:sz w:val="28"/>
          <w:szCs w:val="28"/>
        </w:rPr>
        <w:t xml:space="preserve">своей цели. Эта цель </w:t>
      </w:r>
      <w:r w:rsidR="0091367A">
        <w:rPr>
          <w:rFonts w:ascii="Times New Roman" w:hAnsi="Times New Roman" w:cs="Times New Roman"/>
          <w:sz w:val="28"/>
          <w:szCs w:val="28"/>
        </w:rPr>
        <w:lastRenderedPageBreak/>
        <w:t>состоит</w:t>
      </w:r>
      <w:r w:rsidR="0074709A">
        <w:rPr>
          <w:rFonts w:ascii="Times New Roman" w:hAnsi="Times New Roman" w:cs="Times New Roman"/>
          <w:sz w:val="28"/>
          <w:szCs w:val="28"/>
        </w:rPr>
        <w:t xml:space="preserve"> в том, чтобы показать читателю типовые ситуации и персонажей, характерных для его современности</w:t>
      </w:r>
      <w:r w:rsidR="0091367A">
        <w:rPr>
          <w:rFonts w:ascii="Times New Roman" w:hAnsi="Times New Roman" w:cs="Times New Roman"/>
          <w:sz w:val="28"/>
          <w:szCs w:val="28"/>
        </w:rPr>
        <w:t>, тем самым обучив его и дав понять, что он не одинок в своём</w:t>
      </w:r>
      <w:r w:rsidR="00F647DB">
        <w:rPr>
          <w:rFonts w:ascii="Times New Roman" w:hAnsi="Times New Roman" w:cs="Times New Roman"/>
          <w:sz w:val="28"/>
          <w:szCs w:val="28"/>
        </w:rPr>
        <w:t xml:space="preserve"> образе жизни или переживаниях. Поэтому даже если в произведении нет однозначного хеппи-энда, персонажи выходят на новую стадию развития, превозмогают свои слабости или потери, начинают смотреть в будущее. </w:t>
      </w:r>
    </w:p>
    <w:p w:rsidR="000359EC" w:rsidRDefault="000359EC" w:rsidP="00693C71">
      <w:pPr>
        <w:spacing w:line="360" w:lineRule="auto"/>
        <w:ind w:firstLine="432"/>
        <w:jc w:val="both"/>
        <w:rPr>
          <w:rFonts w:ascii="Times New Roman" w:hAnsi="Times New Roman" w:cs="Times New Roman"/>
          <w:sz w:val="28"/>
          <w:szCs w:val="28"/>
        </w:rPr>
      </w:pPr>
      <w:r w:rsidRPr="000359EC">
        <w:rPr>
          <w:rFonts w:ascii="Times New Roman" w:hAnsi="Times New Roman" w:cs="Times New Roman"/>
          <w:sz w:val="28"/>
          <w:szCs w:val="28"/>
        </w:rPr>
        <w:t>«Пр</w:t>
      </w:r>
      <w:r w:rsidR="006511C3">
        <w:rPr>
          <w:rFonts w:ascii="Times New Roman" w:hAnsi="Times New Roman" w:cs="Times New Roman"/>
          <w:sz w:val="28"/>
          <w:szCs w:val="28"/>
        </w:rPr>
        <w:t>омежуточные» тексты предоставляют</w:t>
      </w:r>
      <w:r w:rsidRPr="000359EC">
        <w:rPr>
          <w:rFonts w:ascii="Times New Roman" w:hAnsi="Times New Roman" w:cs="Times New Roman"/>
          <w:sz w:val="28"/>
          <w:szCs w:val="28"/>
        </w:rPr>
        <w:t xml:space="preserve"> читателям возможность поразмышлять над вопросами саморазвития и человеческих отношений в социуме. Промежуточная литература учит читателей пониманию чувств други</w:t>
      </w:r>
      <w:r w:rsidR="00D527CA">
        <w:rPr>
          <w:rFonts w:ascii="Times New Roman" w:hAnsi="Times New Roman" w:cs="Times New Roman"/>
          <w:sz w:val="28"/>
          <w:szCs w:val="28"/>
        </w:rPr>
        <w:t>х людей в этом мире, испытывающе</w:t>
      </w:r>
      <w:r w:rsidRPr="000359EC">
        <w:rPr>
          <w:rFonts w:ascii="Times New Roman" w:hAnsi="Times New Roman" w:cs="Times New Roman"/>
          <w:sz w:val="28"/>
          <w:szCs w:val="28"/>
        </w:rPr>
        <w:t>м влияние глобализации.</w:t>
      </w:r>
      <w:r>
        <w:rPr>
          <w:rStyle w:val="a6"/>
          <w:rFonts w:ascii="Times New Roman" w:hAnsi="Times New Roman" w:cs="Times New Roman"/>
          <w:sz w:val="28"/>
          <w:szCs w:val="28"/>
        </w:rPr>
        <w:footnoteReference w:id="81"/>
      </w:r>
    </w:p>
    <w:p w:rsidR="006A2A66" w:rsidRDefault="00D527CA"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Таким образом, как в западном, так и в российском литературном </w:t>
      </w:r>
      <w:r w:rsidR="00F76066">
        <w:rPr>
          <w:rFonts w:ascii="Times New Roman" w:hAnsi="Times New Roman" w:cs="Times New Roman"/>
          <w:sz w:val="28"/>
          <w:szCs w:val="28"/>
        </w:rPr>
        <w:t>со</w:t>
      </w:r>
      <w:r>
        <w:rPr>
          <w:rFonts w:ascii="Times New Roman" w:hAnsi="Times New Roman" w:cs="Times New Roman"/>
          <w:sz w:val="28"/>
          <w:szCs w:val="28"/>
        </w:rPr>
        <w:t>обществе, отношение к промежуточной литературе разнится от критика к критику</w:t>
      </w:r>
      <w:r w:rsidR="00F76066">
        <w:rPr>
          <w:rFonts w:ascii="Times New Roman" w:hAnsi="Times New Roman" w:cs="Times New Roman"/>
          <w:sz w:val="28"/>
          <w:szCs w:val="28"/>
        </w:rPr>
        <w:t>. Общей тенденци</w:t>
      </w:r>
      <w:r w:rsidR="00FC22B8">
        <w:rPr>
          <w:rFonts w:ascii="Times New Roman" w:hAnsi="Times New Roman" w:cs="Times New Roman"/>
          <w:sz w:val="28"/>
          <w:szCs w:val="28"/>
        </w:rPr>
        <w:t>ей, наблюдающейся в большинстве</w:t>
      </w:r>
      <w:r w:rsidR="00A705BA">
        <w:rPr>
          <w:rFonts w:ascii="Times New Roman" w:hAnsi="Times New Roman" w:cs="Times New Roman"/>
          <w:sz w:val="28"/>
          <w:szCs w:val="28"/>
        </w:rPr>
        <w:t xml:space="preserve"> мировых литератур,</w:t>
      </w:r>
      <w:r w:rsidR="00373302">
        <w:rPr>
          <w:rFonts w:ascii="Times New Roman" w:hAnsi="Times New Roman" w:cs="Times New Roman"/>
          <w:sz w:val="28"/>
          <w:szCs w:val="28"/>
        </w:rPr>
        <w:t xml:space="preserve"> является сращивание элит</w:t>
      </w:r>
      <w:r w:rsidR="00FC22B8">
        <w:rPr>
          <w:rFonts w:ascii="Times New Roman" w:hAnsi="Times New Roman" w:cs="Times New Roman"/>
          <w:sz w:val="28"/>
          <w:szCs w:val="28"/>
        </w:rPr>
        <w:t>ар</w:t>
      </w:r>
      <w:r w:rsidR="00373302">
        <w:rPr>
          <w:rFonts w:ascii="Times New Roman" w:hAnsi="Times New Roman" w:cs="Times New Roman"/>
          <w:sz w:val="28"/>
          <w:szCs w:val="28"/>
        </w:rPr>
        <w:t xml:space="preserve">ной и массовой культуры, продиктованное глобализацией, растущим уровнем жизни и образованности, а также меняющимися потребностями читателей. </w:t>
      </w:r>
    </w:p>
    <w:p w:rsidR="00514E93" w:rsidRDefault="00514E93" w:rsidP="00514E93">
      <w:pPr>
        <w:spacing w:line="360" w:lineRule="auto"/>
        <w:ind w:firstLine="432"/>
        <w:jc w:val="both"/>
        <w:rPr>
          <w:rFonts w:ascii="Times New Roman" w:hAnsi="Times New Roman" w:cs="Times New Roman"/>
          <w:sz w:val="28"/>
          <w:szCs w:val="28"/>
        </w:rPr>
      </w:pPr>
    </w:p>
    <w:p w:rsidR="00514E93" w:rsidRDefault="00514E93" w:rsidP="00473E75">
      <w:pPr>
        <w:spacing w:line="360" w:lineRule="auto"/>
        <w:ind w:firstLine="432"/>
        <w:jc w:val="both"/>
        <w:rPr>
          <w:rFonts w:ascii="Times New Roman" w:hAnsi="Times New Roman" w:cs="Times New Roman"/>
          <w:sz w:val="28"/>
          <w:szCs w:val="28"/>
        </w:rPr>
      </w:pPr>
    </w:p>
    <w:p w:rsidR="0044457F" w:rsidRPr="00473E75" w:rsidRDefault="0044457F" w:rsidP="00473E75">
      <w:pPr>
        <w:pStyle w:val="2"/>
        <w:spacing w:line="360" w:lineRule="auto"/>
        <w:ind w:firstLine="432"/>
        <w:rPr>
          <w:rFonts w:ascii="Times New Roman" w:hAnsi="Times New Roman" w:cs="Times New Roman"/>
          <w:color w:val="000000" w:themeColor="text1"/>
          <w:sz w:val="28"/>
          <w:szCs w:val="28"/>
        </w:rPr>
      </w:pPr>
      <w:bookmarkStart w:id="11" w:name="_Toc483185066"/>
      <w:r w:rsidRPr="00473E75">
        <w:rPr>
          <w:rFonts w:ascii="Times New Roman" w:hAnsi="Times New Roman" w:cs="Times New Roman"/>
          <w:color w:val="000000" w:themeColor="text1"/>
          <w:sz w:val="28"/>
          <w:szCs w:val="28"/>
        </w:rPr>
        <w:t xml:space="preserve">2.2. </w:t>
      </w:r>
      <w:r w:rsidR="00C97148" w:rsidRPr="00473E75">
        <w:rPr>
          <w:rFonts w:ascii="Times New Roman" w:hAnsi="Times New Roman" w:cs="Times New Roman"/>
          <w:color w:val="000000" w:themeColor="text1"/>
          <w:sz w:val="28"/>
          <w:szCs w:val="28"/>
        </w:rPr>
        <w:t>Промежуточная литература в Японии</w:t>
      </w:r>
      <w:bookmarkEnd w:id="11"/>
    </w:p>
    <w:p w:rsidR="00C97148" w:rsidRDefault="00C97148" w:rsidP="00693C71">
      <w:pPr>
        <w:spacing w:line="360" w:lineRule="auto"/>
        <w:ind w:firstLine="432"/>
        <w:jc w:val="both"/>
        <w:rPr>
          <w:rFonts w:ascii="Times New Roman" w:hAnsi="Times New Roman" w:cs="Times New Roman"/>
          <w:sz w:val="28"/>
          <w:szCs w:val="28"/>
        </w:rPr>
      </w:pPr>
    </w:p>
    <w:p w:rsidR="00114A56" w:rsidRDefault="00B943AE"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Несмотря на то, что с открытием Японии в 1868 году японская литература стала активно испытывать влияние Запада, мы считаем правомерным утверждение, что промежуточная литература Японии</w:t>
      </w:r>
      <w:r w:rsidR="00114A56">
        <w:rPr>
          <w:rFonts w:ascii="Times New Roman" w:hAnsi="Times New Roman" w:cs="Times New Roman"/>
          <w:sz w:val="28"/>
          <w:szCs w:val="28"/>
        </w:rPr>
        <w:t xml:space="preserve"> формировалась </w:t>
      </w:r>
      <w:r w:rsidR="00FC13A3">
        <w:rPr>
          <w:rFonts w:ascii="Times New Roman" w:hAnsi="Times New Roman" w:cs="Times New Roman"/>
          <w:sz w:val="28"/>
          <w:szCs w:val="28"/>
        </w:rPr>
        <w:t xml:space="preserve">относительно </w:t>
      </w:r>
      <w:r w:rsidR="00114A56">
        <w:rPr>
          <w:rFonts w:ascii="Times New Roman" w:hAnsi="Times New Roman" w:cs="Times New Roman"/>
          <w:sz w:val="28"/>
          <w:szCs w:val="28"/>
        </w:rPr>
        <w:t>самостоятельно. Тем не менее, б</w:t>
      </w:r>
      <w:r>
        <w:rPr>
          <w:rFonts w:ascii="Times New Roman" w:hAnsi="Times New Roman" w:cs="Times New Roman"/>
          <w:sz w:val="28"/>
          <w:szCs w:val="28"/>
        </w:rPr>
        <w:t>езусловно, нельзя о</w:t>
      </w:r>
      <w:r w:rsidR="00572AB0">
        <w:rPr>
          <w:rFonts w:ascii="Times New Roman" w:hAnsi="Times New Roman" w:cs="Times New Roman"/>
          <w:sz w:val="28"/>
          <w:szCs w:val="28"/>
        </w:rPr>
        <w:t>трицать значение</w:t>
      </w:r>
      <w:r w:rsidR="00DD6103" w:rsidRPr="00DD6103">
        <w:rPr>
          <w:rFonts w:ascii="Times New Roman" w:hAnsi="Times New Roman" w:cs="Times New Roman"/>
          <w:sz w:val="28"/>
          <w:szCs w:val="28"/>
        </w:rPr>
        <w:t xml:space="preserve"> </w:t>
      </w:r>
      <w:r w:rsidR="00DD6103">
        <w:rPr>
          <w:rFonts w:ascii="Times New Roman" w:hAnsi="Times New Roman" w:cs="Times New Roman"/>
          <w:sz w:val="28"/>
          <w:szCs w:val="28"/>
        </w:rPr>
        <w:t>глобализации в целом и, в частности</w:t>
      </w:r>
      <w:r w:rsidR="00114A56">
        <w:rPr>
          <w:rFonts w:ascii="Times New Roman" w:hAnsi="Times New Roman" w:cs="Times New Roman"/>
          <w:sz w:val="28"/>
          <w:szCs w:val="28"/>
        </w:rPr>
        <w:t>,</w:t>
      </w:r>
      <w:r w:rsidR="00DD6103">
        <w:rPr>
          <w:rFonts w:ascii="Times New Roman" w:hAnsi="Times New Roman" w:cs="Times New Roman"/>
          <w:sz w:val="28"/>
          <w:szCs w:val="28"/>
        </w:rPr>
        <w:t xml:space="preserve"> </w:t>
      </w:r>
      <w:r w:rsidR="00CC4459">
        <w:rPr>
          <w:rFonts w:ascii="Times New Roman" w:hAnsi="Times New Roman" w:cs="Times New Roman"/>
          <w:sz w:val="28"/>
          <w:szCs w:val="28"/>
        </w:rPr>
        <w:t xml:space="preserve">влияния </w:t>
      </w:r>
      <w:r w:rsidR="00DD6103">
        <w:rPr>
          <w:rFonts w:ascii="Times New Roman" w:hAnsi="Times New Roman" w:cs="Times New Roman"/>
          <w:sz w:val="28"/>
          <w:szCs w:val="28"/>
        </w:rPr>
        <w:t>западной литературы на</w:t>
      </w:r>
      <w:r w:rsidR="00114A56">
        <w:rPr>
          <w:rFonts w:ascii="Times New Roman" w:hAnsi="Times New Roman" w:cs="Times New Roman"/>
          <w:sz w:val="28"/>
          <w:szCs w:val="28"/>
        </w:rPr>
        <w:t xml:space="preserve"> японские литературные процессы.</w:t>
      </w:r>
      <w:r w:rsidR="00D93757">
        <w:rPr>
          <w:rFonts w:ascii="Times New Roman" w:hAnsi="Times New Roman" w:cs="Times New Roman"/>
          <w:sz w:val="28"/>
          <w:szCs w:val="28"/>
        </w:rPr>
        <w:t xml:space="preserve"> </w:t>
      </w:r>
      <w:r w:rsidR="004212C3">
        <w:rPr>
          <w:rFonts w:ascii="Times New Roman" w:hAnsi="Times New Roman" w:cs="Times New Roman"/>
          <w:sz w:val="28"/>
          <w:szCs w:val="28"/>
        </w:rPr>
        <w:t xml:space="preserve">На протяжении тысячелетий Япония во </w:t>
      </w:r>
      <w:r w:rsidR="004212C3">
        <w:rPr>
          <w:rFonts w:ascii="Times New Roman" w:hAnsi="Times New Roman" w:cs="Times New Roman"/>
          <w:sz w:val="28"/>
          <w:szCs w:val="28"/>
        </w:rPr>
        <w:lastRenderedPageBreak/>
        <w:t>всём ориентировалась на Китай, заимствуя у него знания и практические науки.</w:t>
      </w:r>
      <w:r w:rsidR="00114A56">
        <w:rPr>
          <w:rFonts w:ascii="Times New Roman" w:hAnsi="Times New Roman" w:cs="Times New Roman"/>
          <w:sz w:val="28"/>
          <w:szCs w:val="28"/>
        </w:rPr>
        <w:t xml:space="preserve"> </w:t>
      </w:r>
      <w:r w:rsidR="004212C3">
        <w:rPr>
          <w:rFonts w:ascii="Times New Roman" w:hAnsi="Times New Roman" w:cs="Times New Roman"/>
          <w:sz w:val="28"/>
          <w:szCs w:val="28"/>
        </w:rPr>
        <w:t>Однако н</w:t>
      </w:r>
      <w:r w:rsidR="00C97D2E">
        <w:rPr>
          <w:rFonts w:ascii="Times New Roman" w:hAnsi="Times New Roman" w:cs="Times New Roman"/>
          <w:sz w:val="28"/>
          <w:szCs w:val="28"/>
        </w:rPr>
        <w:t>ачиная с революции Мэйдзи, н</w:t>
      </w:r>
      <w:r w:rsidR="00D93757" w:rsidRPr="00D93757">
        <w:rPr>
          <w:rFonts w:ascii="Times New Roman" w:hAnsi="Times New Roman" w:cs="Times New Roman"/>
          <w:sz w:val="28"/>
          <w:szCs w:val="28"/>
        </w:rPr>
        <w:t>ациональное самосознание</w:t>
      </w:r>
      <w:r w:rsidR="00D93757">
        <w:rPr>
          <w:rFonts w:ascii="Times New Roman" w:hAnsi="Times New Roman" w:cs="Times New Roman"/>
          <w:sz w:val="28"/>
          <w:szCs w:val="28"/>
        </w:rPr>
        <w:t xml:space="preserve"> японцев</w:t>
      </w:r>
      <w:r w:rsidR="00CC4459">
        <w:rPr>
          <w:rFonts w:ascii="Times New Roman" w:hAnsi="Times New Roman" w:cs="Times New Roman"/>
          <w:sz w:val="28"/>
          <w:szCs w:val="28"/>
        </w:rPr>
        <w:t xml:space="preserve"> развивалось, отталкиваясь от сопоставления</w:t>
      </w:r>
      <w:r w:rsidR="00D93757" w:rsidRPr="00D93757">
        <w:rPr>
          <w:rFonts w:ascii="Times New Roman" w:hAnsi="Times New Roman" w:cs="Times New Roman"/>
          <w:sz w:val="28"/>
          <w:szCs w:val="28"/>
        </w:rPr>
        <w:t xml:space="preserve"> с Западом.</w:t>
      </w:r>
      <w:r w:rsidR="00D93757">
        <w:rPr>
          <w:rStyle w:val="a6"/>
          <w:rFonts w:ascii="Times New Roman" w:hAnsi="Times New Roman" w:cs="Times New Roman"/>
          <w:sz w:val="28"/>
          <w:szCs w:val="28"/>
        </w:rPr>
        <w:footnoteReference w:id="82"/>
      </w:r>
      <w:r w:rsidR="00D93757" w:rsidRPr="00D93757">
        <w:rPr>
          <w:rFonts w:ascii="Times New Roman" w:hAnsi="Times New Roman" w:cs="Times New Roman"/>
          <w:sz w:val="28"/>
          <w:szCs w:val="28"/>
        </w:rPr>
        <w:t xml:space="preserve"> </w:t>
      </w:r>
      <w:r w:rsidR="00114A56">
        <w:rPr>
          <w:rFonts w:ascii="Times New Roman" w:hAnsi="Times New Roman" w:cs="Times New Roman"/>
          <w:sz w:val="28"/>
          <w:szCs w:val="28"/>
        </w:rPr>
        <w:t>Мы считаем, что необходимо выделить особенности японской промеж</w:t>
      </w:r>
      <w:r w:rsidR="000138C0">
        <w:rPr>
          <w:rFonts w:ascii="Times New Roman" w:hAnsi="Times New Roman" w:cs="Times New Roman"/>
          <w:sz w:val="28"/>
          <w:szCs w:val="28"/>
        </w:rPr>
        <w:t>уточной литературы в контексте мировых, прежде всего – западных, литературных процессов</w:t>
      </w:r>
      <w:r w:rsidR="00114A56">
        <w:rPr>
          <w:rFonts w:ascii="Times New Roman" w:hAnsi="Times New Roman" w:cs="Times New Roman"/>
          <w:sz w:val="28"/>
          <w:szCs w:val="28"/>
        </w:rPr>
        <w:t xml:space="preserve">. </w:t>
      </w:r>
      <w:r w:rsidR="00DD6103">
        <w:rPr>
          <w:rFonts w:ascii="Times New Roman" w:hAnsi="Times New Roman" w:cs="Times New Roman"/>
          <w:sz w:val="28"/>
          <w:szCs w:val="28"/>
        </w:rPr>
        <w:t xml:space="preserve"> </w:t>
      </w:r>
    </w:p>
    <w:p w:rsidR="00BA1325" w:rsidRDefault="00BA1325"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 японском литературоведении п</w:t>
      </w:r>
      <w:r w:rsidR="00A74FEA">
        <w:rPr>
          <w:rFonts w:ascii="Times New Roman" w:hAnsi="Times New Roman" w:cs="Times New Roman"/>
          <w:sz w:val="28"/>
          <w:szCs w:val="28"/>
        </w:rPr>
        <w:t>ромежуточной литературой называют главным образом такую литературу</w:t>
      </w:r>
      <w:r w:rsidRPr="00954C9F">
        <w:rPr>
          <w:rFonts w:ascii="Times New Roman" w:hAnsi="Times New Roman" w:cs="Times New Roman"/>
          <w:sz w:val="28"/>
          <w:szCs w:val="28"/>
        </w:rPr>
        <w:t>, которая совмещает в себе высокую художественность «чистой литературы» и развлекательный характер массовой литературы, суррогат совершенных идей автора.</w:t>
      </w:r>
      <w:r>
        <w:rPr>
          <w:rStyle w:val="a6"/>
          <w:rFonts w:ascii="Times New Roman" w:hAnsi="Times New Roman" w:cs="Times New Roman"/>
          <w:sz w:val="28"/>
          <w:szCs w:val="28"/>
        </w:rPr>
        <w:footnoteReference w:id="83"/>
      </w:r>
      <w:r>
        <w:rPr>
          <w:rFonts w:ascii="Times New Roman" w:hAnsi="Times New Roman" w:cs="Times New Roman"/>
          <w:sz w:val="28"/>
          <w:szCs w:val="28"/>
        </w:rPr>
        <w:t xml:space="preserve"> Таким образом, мы наблюдаем ситуацию, когда </w:t>
      </w:r>
      <w:r w:rsidR="00A74FEA">
        <w:rPr>
          <w:rFonts w:ascii="Times New Roman" w:hAnsi="Times New Roman" w:cs="Times New Roman"/>
          <w:sz w:val="28"/>
          <w:szCs w:val="28"/>
        </w:rPr>
        <w:t xml:space="preserve">значение </w:t>
      </w:r>
      <w:r>
        <w:rPr>
          <w:rFonts w:ascii="Times New Roman" w:hAnsi="Times New Roman" w:cs="Times New Roman"/>
          <w:sz w:val="28"/>
          <w:szCs w:val="28"/>
        </w:rPr>
        <w:t>литера</w:t>
      </w:r>
      <w:r w:rsidR="00A74FEA">
        <w:rPr>
          <w:rFonts w:ascii="Times New Roman" w:hAnsi="Times New Roman" w:cs="Times New Roman"/>
          <w:sz w:val="28"/>
          <w:szCs w:val="28"/>
        </w:rPr>
        <w:t>турных понятий в Японии и на Западе совпадает (что бывает не всегда: вспомним, например, случай</w:t>
      </w:r>
      <w:r>
        <w:rPr>
          <w:rFonts w:ascii="Times New Roman" w:hAnsi="Times New Roman" w:cs="Times New Roman"/>
          <w:sz w:val="28"/>
          <w:szCs w:val="28"/>
        </w:rPr>
        <w:t xml:space="preserve"> с натурализмом). </w:t>
      </w:r>
    </w:p>
    <w:p w:rsidR="00D6215E" w:rsidRDefault="00114A56"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Мнения критиков по поводу того, когда возникла </w:t>
      </w:r>
      <w:r w:rsidRPr="00D7092E">
        <w:rPr>
          <w:rFonts w:ascii="Times New Roman" w:hAnsi="Times New Roman" w:cs="Times New Roman"/>
          <w:i/>
          <w:sz w:val="28"/>
          <w:szCs w:val="28"/>
        </w:rPr>
        <w:t>тю:кан бунгаку</w:t>
      </w:r>
      <w:r>
        <w:rPr>
          <w:rFonts w:ascii="Times New Roman" w:hAnsi="Times New Roman" w:cs="Times New Roman"/>
          <w:sz w:val="28"/>
          <w:szCs w:val="28"/>
        </w:rPr>
        <w:t xml:space="preserve"> и когда этот термин вошёл в обиход, различаются. Так, некоторые исследователи утверждают, что п</w:t>
      </w:r>
      <w:r w:rsidR="00B943AE">
        <w:rPr>
          <w:rFonts w:ascii="Times New Roman" w:hAnsi="Times New Roman" w:cs="Times New Roman"/>
          <w:sz w:val="28"/>
          <w:szCs w:val="28"/>
        </w:rPr>
        <w:t>онятие «промежуточности</w:t>
      </w:r>
      <w:r w:rsidR="009F6C65" w:rsidRPr="009F6C65">
        <w:rPr>
          <w:rFonts w:ascii="Times New Roman" w:hAnsi="Times New Roman" w:cs="Times New Roman"/>
          <w:sz w:val="28"/>
          <w:szCs w:val="28"/>
        </w:rPr>
        <w:t xml:space="preserve">» появилось в японском литературном </w:t>
      </w:r>
      <w:r w:rsidR="00A74FEA">
        <w:rPr>
          <w:rFonts w:ascii="Times New Roman" w:hAnsi="Times New Roman" w:cs="Times New Roman"/>
          <w:sz w:val="28"/>
          <w:szCs w:val="28"/>
        </w:rPr>
        <w:t>со</w:t>
      </w:r>
      <w:r w:rsidR="009F6C65" w:rsidRPr="009F6C65">
        <w:rPr>
          <w:rFonts w:ascii="Times New Roman" w:hAnsi="Times New Roman" w:cs="Times New Roman"/>
          <w:sz w:val="28"/>
          <w:szCs w:val="28"/>
        </w:rPr>
        <w:t>обще</w:t>
      </w:r>
      <w:r>
        <w:rPr>
          <w:rFonts w:ascii="Times New Roman" w:hAnsi="Times New Roman" w:cs="Times New Roman"/>
          <w:sz w:val="28"/>
          <w:szCs w:val="28"/>
        </w:rPr>
        <w:t>стве после Второй мировой войны, а п</w:t>
      </w:r>
      <w:r w:rsidR="009F6C65" w:rsidRPr="009F6C65">
        <w:rPr>
          <w:rFonts w:ascii="Times New Roman" w:hAnsi="Times New Roman" w:cs="Times New Roman"/>
          <w:sz w:val="28"/>
          <w:szCs w:val="28"/>
        </w:rPr>
        <w:t>ервое употребление термина «</w:t>
      </w:r>
      <w:r w:rsidR="009F6C65" w:rsidRPr="00B943AE">
        <w:rPr>
          <w:rFonts w:ascii="Times New Roman" w:hAnsi="Times New Roman" w:cs="Times New Roman"/>
          <w:i/>
          <w:sz w:val="28"/>
          <w:szCs w:val="28"/>
        </w:rPr>
        <w:t>тю:кан сё:сэцу</w:t>
      </w:r>
      <w:r w:rsidR="009F6C65" w:rsidRPr="009F6C65">
        <w:rPr>
          <w:rFonts w:ascii="Times New Roman" w:hAnsi="Times New Roman" w:cs="Times New Roman"/>
          <w:sz w:val="28"/>
          <w:szCs w:val="28"/>
        </w:rPr>
        <w:t>» было замеч</w:t>
      </w:r>
      <w:r w:rsidR="009F6C65">
        <w:rPr>
          <w:rFonts w:ascii="Times New Roman" w:hAnsi="Times New Roman" w:cs="Times New Roman"/>
          <w:sz w:val="28"/>
          <w:szCs w:val="28"/>
        </w:rPr>
        <w:t>ено приблизительно в 1947 году.</w:t>
      </w:r>
      <w:r w:rsidR="009F6C65">
        <w:rPr>
          <w:rStyle w:val="a6"/>
          <w:rFonts w:ascii="Times New Roman" w:hAnsi="Times New Roman" w:cs="Times New Roman"/>
          <w:sz w:val="28"/>
          <w:szCs w:val="28"/>
        </w:rPr>
        <w:footnoteReference w:id="84"/>
      </w:r>
      <w:r w:rsidR="009F6C65">
        <w:rPr>
          <w:rFonts w:ascii="Times New Roman" w:hAnsi="Times New Roman" w:cs="Times New Roman"/>
          <w:sz w:val="28"/>
          <w:szCs w:val="28"/>
        </w:rPr>
        <w:t xml:space="preserve"> </w:t>
      </w:r>
      <w:r w:rsidR="002114C6">
        <w:rPr>
          <w:rFonts w:ascii="Times New Roman" w:hAnsi="Times New Roman" w:cs="Times New Roman"/>
          <w:sz w:val="28"/>
          <w:szCs w:val="28"/>
        </w:rPr>
        <w:t>С другой стороны, такие исследователи как</w:t>
      </w:r>
      <w:r>
        <w:rPr>
          <w:rFonts w:ascii="Times New Roman" w:hAnsi="Times New Roman" w:cs="Times New Roman"/>
          <w:sz w:val="28"/>
          <w:szCs w:val="28"/>
        </w:rPr>
        <w:t xml:space="preserve"> критик Маэда Аи указываю</w:t>
      </w:r>
      <w:r w:rsidR="00D6215E" w:rsidRPr="00D6215E">
        <w:rPr>
          <w:rFonts w:ascii="Times New Roman" w:hAnsi="Times New Roman" w:cs="Times New Roman"/>
          <w:sz w:val="28"/>
          <w:szCs w:val="28"/>
        </w:rPr>
        <w:t>т на то, что впервые термин «</w:t>
      </w:r>
      <w:r w:rsidR="00D6215E" w:rsidRPr="00D6215E">
        <w:rPr>
          <w:rFonts w:ascii="Times New Roman" w:hAnsi="Times New Roman" w:cs="Times New Roman"/>
          <w:i/>
          <w:sz w:val="28"/>
          <w:szCs w:val="28"/>
        </w:rPr>
        <w:t>тю:кан бунгаку</w:t>
      </w:r>
      <w:r w:rsidR="00D6215E" w:rsidRPr="00D6215E">
        <w:rPr>
          <w:rFonts w:ascii="Times New Roman" w:hAnsi="Times New Roman" w:cs="Times New Roman"/>
          <w:sz w:val="28"/>
          <w:szCs w:val="28"/>
        </w:rPr>
        <w:t xml:space="preserve">» употребил </w:t>
      </w:r>
      <w:r w:rsidR="00A74FEA">
        <w:rPr>
          <w:rFonts w:ascii="Times New Roman" w:hAnsi="Times New Roman" w:cs="Times New Roman"/>
          <w:sz w:val="28"/>
          <w:szCs w:val="28"/>
        </w:rPr>
        <w:t>литератор Нии Итару в сентябре</w:t>
      </w:r>
      <w:r>
        <w:rPr>
          <w:rFonts w:ascii="Times New Roman" w:hAnsi="Times New Roman" w:cs="Times New Roman"/>
          <w:sz w:val="28"/>
          <w:szCs w:val="28"/>
        </w:rPr>
        <w:t xml:space="preserve"> 1934 год</w:t>
      </w:r>
      <w:r w:rsidR="00A74FEA">
        <w:rPr>
          <w:rFonts w:ascii="Times New Roman" w:hAnsi="Times New Roman" w:cs="Times New Roman"/>
          <w:sz w:val="28"/>
          <w:szCs w:val="28"/>
        </w:rPr>
        <w:t>а</w:t>
      </w:r>
      <w:r w:rsidR="00D6215E" w:rsidRPr="00D6215E">
        <w:rPr>
          <w:rFonts w:ascii="Times New Roman" w:hAnsi="Times New Roman" w:cs="Times New Roman"/>
          <w:sz w:val="28"/>
          <w:szCs w:val="28"/>
        </w:rPr>
        <w:t>.</w:t>
      </w:r>
      <w:r w:rsidR="00D6215E">
        <w:rPr>
          <w:rStyle w:val="a6"/>
          <w:rFonts w:ascii="Times New Roman" w:hAnsi="Times New Roman" w:cs="Times New Roman"/>
          <w:sz w:val="28"/>
          <w:szCs w:val="28"/>
        </w:rPr>
        <w:footnoteReference w:id="85"/>
      </w:r>
      <w:r>
        <w:rPr>
          <w:rFonts w:ascii="Times New Roman" w:hAnsi="Times New Roman" w:cs="Times New Roman"/>
          <w:sz w:val="28"/>
          <w:szCs w:val="28"/>
        </w:rPr>
        <w:t xml:space="preserve"> </w:t>
      </w:r>
      <w:r w:rsidR="002114C6">
        <w:rPr>
          <w:rFonts w:ascii="Times New Roman" w:hAnsi="Times New Roman" w:cs="Times New Roman"/>
          <w:sz w:val="28"/>
          <w:szCs w:val="28"/>
        </w:rPr>
        <w:t xml:space="preserve">Это мнение поддерживает Маруяма Митиё, </w:t>
      </w:r>
      <w:r w:rsidR="002114C6">
        <w:rPr>
          <w:rFonts w:ascii="Times New Roman" w:hAnsi="Times New Roman" w:cs="Times New Roman"/>
          <w:sz w:val="28"/>
          <w:szCs w:val="28"/>
        </w:rPr>
        <w:lastRenderedPageBreak/>
        <w:t>указывая на то, что п</w:t>
      </w:r>
      <w:r w:rsidR="002114C6" w:rsidRPr="009F6C65">
        <w:rPr>
          <w:rFonts w:ascii="Times New Roman" w:hAnsi="Times New Roman" w:cs="Times New Roman"/>
          <w:sz w:val="28"/>
          <w:szCs w:val="28"/>
        </w:rPr>
        <w:t xml:space="preserve">осле войны в </w:t>
      </w:r>
      <w:r w:rsidR="0000376C">
        <w:rPr>
          <w:rFonts w:ascii="Times New Roman" w:hAnsi="Times New Roman" w:cs="Times New Roman"/>
          <w:sz w:val="28"/>
          <w:szCs w:val="28"/>
        </w:rPr>
        <w:t>период с 1935 по 1945 г.</w:t>
      </w:r>
      <w:r w:rsidR="002114C6" w:rsidRPr="009F6C65">
        <w:rPr>
          <w:rFonts w:ascii="Times New Roman" w:hAnsi="Times New Roman" w:cs="Times New Roman"/>
          <w:sz w:val="28"/>
          <w:szCs w:val="28"/>
        </w:rPr>
        <w:t xml:space="preserve"> в журналах «</w:t>
      </w:r>
      <w:r w:rsidR="00AA3582" w:rsidRPr="00486D21">
        <w:rPr>
          <w:rFonts w:ascii="Times New Roman" w:hAnsi="Times New Roman" w:cs="Times New Roman"/>
          <w:i/>
          <w:sz w:val="28"/>
          <w:szCs w:val="28"/>
        </w:rPr>
        <w:t>Сё:сэцу синтё</w:t>
      </w:r>
      <w:r w:rsidR="00AA3582">
        <w:rPr>
          <w:rFonts w:ascii="Times New Roman" w:hAnsi="Times New Roman" w:cs="Times New Roman"/>
          <w:sz w:val="28"/>
          <w:szCs w:val="28"/>
        </w:rPr>
        <w:t>:</w:t>
      </w:r>
      <w:r w:rsidR="002114C6" w:rsidRPr="009F6C65">
        <w:rPr>
          <w:rFonts w:ascii="Times New Roman" w:hAnsi="Times New Roman" w:cs="Times New Roman"/>
          <w:sz w:val="28"/>
          <w:szCs w:val="28"/>
        </w:rPr>
        <w:t>»</w:t>
      </w:r>
      <w:r w:rsidR="00585C8E">
        <w:rPr>
          <w:rFonts w:ascii="Times New Roman" w:hAnsi="Times New Roman" w:cs="Times New Roman"/>
          <w:sz w:val="28"/>
          <w:szCs w:val="28"/>
        </w:rPr>
        <w:t xml:space="preserve"> (</w:t>
      </w:r>
      <w:r w:rsidR="00585C8E" w:rsidRPr="00585C8E">
        <w:rPr>
          <w:rFonts w:ascii="Times New Roman" w:hAnsi="Times New Roman" w:cs="Times New Roman" w:hint="eastAsia"/>
          <w:sz w:val="28"/>
          <w:szCs w:val="28"/>
        </w:rPr>
        <w:t>小説新潮</w:t>
      </w:r>
      <w:r w:rsidR="00585C8E">
        <w:rPr>
          <w:rFonts w:ascii="Times New Roman" w:hAnsi="Times New Roman" w:cs="Times New Roman" w:hint="eastAsia"/>
          <w:sz w:val="28"/>
          <w:szCs w:val="28"/>
        </w:rPr>
        <w:t>,</w:t>
      </w:r>
      <w:r w:rsidR="00AA3582">
        <w:rPr>
          <w:rFonts w:ascii="Times New Roman" w:hAnsi="Times New Roman" w:cs="Times New Roman"/>
          <w:sz w:val="28"/>
          <w:szCs w:val="28"/>
        </w:rPr>
        <w:t xml:space="preserve"> «Новые течения в мире прозы»</w:t>
      </w:r>
      <w:r w:rsidR="00585C8E">
        <w:rPr>
          <w:rFonts w:ascii="Times New Roman" w:hAnsi="Times New Roman" w:cs="Times New Roman"/>
          <w:sz w:val="28"/>
          <w:szCs w:val="28"/>
        </w:rPr>
        <w:t>)</w:t>
      </w:r>
      <w:r w:rsidR="002114C6" w:rsidRPr="009F6C65">
        <w:rPr>
          <w:rFonts w:ascii="Times New Roman" w:hAnsi="Times New Roman" w:cs="Times New Roman"/>
          <w:sz w:val="28"/>
          <w:szCs w:val="28"/>
        </w:rPr>
        <w:t xml:space="preserve"> и «</w:t>
      </w:r>
      <w:r w:rsidR="00AA3582" w:rsidRPr="00486D21">
        <w:rPr>
          <w:rFonts w:ascii="Times New Roman" w:hAnsi="Times New Roman" w:cs="Times New Roman"/>
          <w:i/>
          <w:sz w:val="28"/>
          <w:szCs w:val="28"/>
        </w:rPr>
        <w:t>О:ру ёмимоно</w:t>
      </w:r>
      <w:r w:rsidR="002114C6" w:rsidRPr="009F6C65">
        <w:rPr>
          <w:rFonts w:ascii="Times New Roman" w:hAnsi="Times New Roman" w:cs="Times New Roman"/>
          <w:sz w:val="28"/>
          <w:szCs w:val="28"/>
        </w:rPr>
        <w:t>»</w:t>
      </w:r>
      <w:r w:rsidR="00585C8E">
        <w:rPr>
          <w:rFonts w:ascii="Times New Roman" w:hAnsi="Times New Roman" w:cs="Times New Roman"/>
          <w:sz w:val="28"/>
          <w:szCs w:val="28"/>
        </w:rPr>
        <w:t xml:space="preserve"> (</w:t>
      </w:r>
      <w:r w:rsidR="00585C8E">
        <w:rPr>
          <w:rFonts w:ascii="Times New Roman" w:hAnsi="Times New Roman" w:cs="Times New Roman" w:hint="eastAsia"/>
          <w:sz w:val="28"/>
          <w:szCs w:val="28"/>
        </w:rPr>
        <w:t>オール読物</w:t>
      </w:r>
      <w:r w:rsidR="00AA3582">
        <w:rPr>
          <w:rFonts w:ascii="Times New Roman" w:hAnsi="Times New Roman" w:cs="Times New Roman"/>
          <w:sz w:val="28"/>
          <w:szCs w:val="28"/>
        </w:rPr>
        <w:t>, «Всё чтиво»</w:t>
      </w:r>
      <w:r w:rsidR="00585C8E">
        <w:rPr>
          <w:rFonts w:ascii="Times New Roman" w:hAnsi="Times New Roman" w:cs="Times New Roman"/>
          <w:sz w:val="28"/>
          <w:szCs w:val="28"/>
        </w:rPr>
        <w:t>)</w:t>
      </w:r>
      <w:r w:rsidR="00A74FEA">
        <w:rPr>
          <w:rFonts w:ascii="Times New Roman" w:hAnsi="Times New Roman" w:cs="Times New Roman"/>
          <w:sz w:val="28"/>
          <w:szCs w:val="28"/>
        </w:rPr>
        <w:t xml:space="preserve"> начали</w:t>
      </w:r>
      <w:r w:rsidR="002114C6" w:rsidRPr="009F6C65">
        <w:rPr>
          <w:rFonts w:ascii="Times New Roman" w:hAnsi="Times New Roman" w:cs="Times New Roman"/>
          <w:sz w:val="28"/>
          <w:szCs w:val="28"/>
        </w:rPr>
        <w:t xml:space="preserve"> появляться произведения, которые стали назыв</w:t>
      </w:r>
      <w:r w:rsidR="004E2E3D">
        <w:rPr>
          <w:rFonts w:ascii="Times New Roman" w:hAnsi="Times New Roman" w:cs="Times New Roman"/>
          <w:sz w:val="28"/>
          <w:szCs w:val="28"/>
        </w:rPr>
        <w:t>ать «промежуточной литературой».</w:t>
      </w:r>
      <w:r w:rsidR="004E2E3D">
        <w:rPr>
          <w:rStyle w:val="a6"/>
          <w:rFonts w:ascii="Times New Roman" w:hAnsi="Times New Roman" w:cs="Times New Roman"/>
          <w:sz w:val="28"/>
          <w:szCs w:val="28"/>
        </w:rPr>
        <w:footnoteReference w:id="86"/>
      </w:r>
      <w:r w:rsidR="002114C6" w:rsidRPr="009F6C65">
        <w:rPr>
          <w:rFonts w:ascii="Times New Roman" w:hAnsi="Times New Roman" w:cs="Times New Roman"/>
          <w:sz w:val="28"/>
          <w:szCs w:val="28"/>
        </w:rPr>
        <w:t xml:space="preserve"> Читательская аудитория быстро росла, они имели огромный спрос.</w:t>
      </w:r>
    </w:p>
    <w:p w:rsidR="001060EC" w:rsidRDefault="001060EC" w:rsidP="00693C71">
      <w:pPr>
        <w:spacing w:line="360" w:lineRule="auto"/>
        <w:ind w:firstLine="432"/>
        <w:jc w:val="both"/>
        <w:rPr>
          <w:rFonts w:ascii="Times New Roman" w:hAnsi="Times New Roman" w:cs="Times New Roman"/>
          <w:sz w:val="28"/>
          <w:szCs w:val="28"/>
        </w:rPr>
      </w:pPr>
      <w:r w:rsidRPr="0010463C">
        <w:rPr>
          <w:rFonts w:ascii="Times New Roman" w:hAnsi="Times New Roman" w:cs="Times New Roman"/>
          <w:sz w:val="28"/>
          <w:szCs w:val="28"/>
        </w:rPr>
        <w:t>У истоков «промежуточной литературы» лежит журнал «</w:t>
      </w:r>
      <w:r w:rsidRPr="001060EC">
        <w:rPr>
          <w:rFonts w:ascii="Times New Roman" w:hAnsi="Times New Roman" w:cs="Times New Roman"/>
          <w:i/>
          <w:sz w:val="28"/>
          <w:szCs w:val="28"/>
        </w:rPr>
        <w:t>Бунгэй сюндзю</w:t>
      </w:r>
      <w:r w:rsidRPr="0010463C">
        <w:rPr>
          <w:rFonts w:ascii="Times New Roman" w:hAnsi="Times New Roman" w:cs="Times New Roman"/>
          <w:sz w:val="28"/>
          <w:szCs w:val="28"/>
        </w:rPr>
        <w:t>:», ориентированный на потребности ср</w:t>
      </w:r>
      <w:r w:rsidR="00A547FD">
        <w:rPr>
          <w:rFonts w:ascii="Times New Roman" w:hAnsi="Times New Roman" w:cs="Times New Roman"/>
          <w:sz w:val="28"/>
          <w:szCs w:val="28"/>
        </w:rPr>
        <w:t>еднего класса. Содержан</w:t>
      </w:r>
      <w:r w:rsidR="004B7330">
        <w:rPr>
          <w:rFonts w:ascii="Times New Roman" w:hAnsi="Times New Roman" w:cs="Times New Roman"/>
          <w:sz w:val="28"/>
          <w:szCs w:val="28"/>
        </w:rPr>
        <w:t>ие было актуальным, но также у</w:t>
      </w:r>
      <w:r w:rsidR="00A547FD">
        <w:rPr>
          <w:rFonts w:ascii="Times New Roman" w:hAnsi="Times New Roman" w:cs="Times New Roman"/>
          <w:sz w:val="28"/>
          <w:szCs w:val="28"/>
        </w:rPr>
        <w:t>влекательным</w:t>
      </w:r>
      <w:r w:rsidR="0000376C">
        <w:rPr>
          <w:rFonts w:ascii="Times New Roman" w:hAnsi="Times New Roman" w:cs="Times New Roman"/>
          <w:sz w:val="28"/>
          <w:szCs w:val="28"/>
        </w:rPr>
        <w:t>;</w:t>
      </w:r>
      <w:r w:rsidRPr="0010463C">
        <w:rPr>
          <w:rFonts w:ascii="Times New Roman" w:hAnsi="Times New Roman" w:cs="Times New Roman"/>
          <w:sz w:val="28"/>
          <w:szCs w:val="28"/>
        </w:rPr>
        <w:t xml:space="preserve"> сложным, но не таким серьёзным, как </w:t>
      </w:r>
      <w:r>
        <w:rPr>
          <w:rFonts w:ascii="Times New Roman" w:hAnsi="Times New Roman" w:cs="Times New Roman"/>
          <w:sz w:val="28"/>
          <w:szCs w:val="28"/>
        </w:rPr>
        <w:t xml:space="preserve">в </w:t>
      </w:r>
      <w:r w:rsidRPr="0010463C">
        <w:rPr>
          <w:rFonts w:ascii="Times New Roman" w:hAnsi="Times New Roman" w:cs="Times New Roman"/>
          <w:sz w:val="28"/>
          <w:szCs w:val="28"/>
        </w:rPr>
        <w:t>«</w:t>
      </w:r>
      <w:r w:rsidRPr="001060EC">
        <w:rPr>
          <w:rFonts w:ascii="Times New Roman" w:hAnsi="Times New Roman" w:cs="Times New Roman"/>
          <w:i/>
          <w:sz w:val="28"/>
          <w:szCs w:val="28"/>
        </w:rPr>
        <w:t>Тю:о: ко:рон</w:t>
      </w:r>
      <w:r>
        <w:rPr>
          <w:rFonts w:ascii="Times New Roman" w:hAnsi="Times New Roman" w:cs="Times New Roman"/>
          <w:sz w:val="28"/>
          <w:szCs w:val="28"/>
        </w:rPr>
        <w:t>» (</w:t>
      </w:r>
      <w:r w:rsidRPr="001060EC">
        <w:rPr>
          <w:rFonts w:ascii="Times New Roman" w:hAnsi="Times New Roman" w:cs="Times New Roman" w:hint="eastAsia"/>
          <w:sz w:val="28"/>
          <w:szCs w:val="28"/>
        </w:rPr>
        <w:t>中央公論</w:t>
      </w:r>
      <w:r>
        <w:rPr>
          <w:rFonts w:ascii="Times New Roman" w:hAnsi="Times New Roman" w:cs="Times New Roman" w:hint="eastAsia"/>
          <w:sz w:val="28"/>
          <w:szCs w:val="28"/>
        </w:rPr>
        <w:t>,</w:t>
      </w:r>
      <w:r>
        <w:rPr>
          <w:rFonts w:ascii="Times New Roman" w:hAnsi="Times New Roman" w:cs="Times New Roman"/>
          <w:sz w:val="28"/>
          <w:szCs w:val="28"/>
        </w:rPr>
        <w:t xml:space="preserve"> «Центральное обозрение») </w:t>
      </w:r>
      <w:r w:rsidRPr="0010463C">
        <w:rPr>
          <w:rFonts w:ascii="Times New Roman" w:hAnsi="Times New Roman" w:cs="Times New Roman"/>
          <w:sz w:val="28"/>
          <w:szCs w:val="28"/>
        </w:rPr>
        <w:t>или «</w:t>
      </w:r>
      <w:r w:rsidRPr="001060EC">
        <w:rPr>
          <w:rFonts w:ascii="Times New Roman" w:hAnsi="Times New Roman" w:cs="Times New Roman"/>
          <w:i/>
          <w:sz w:val="28"/>
          <w:szCs w:val="28"/>
        </w:rPr>
        <w:t>Кайдзо</w:t>
      </w:r>
      <w:r w:rsidRPr="0010463C">
        <w:rPr>
          <w:rFonts w:ascii="Times New Roman" w:hAnsi="Times New Roman" w:cs="Times New Roman"/>
          <w:sz w:val="28"/>
          <w:szCs w:val="28"/>
        </w:rPr>
        <w:t>:»</w:t>
      </w:r>
      <w:r>
        <w:rPr>
          <w:rFonts w:ascii="Times New Roman" w:hAnsi="Times New Roman" w:cs="Times New Roman" w:hint="eastAsia"/>
          <w:sz w:val="28"/>
          <w:szCs w:val="28"/>
        </w:rPr>
        <w:t xml:space="preserve"> (</w:t>
      </w:r>
      <w:r w:rsidRPr="001060EC">
        <w:rPr>
          <w:rFonts w:ascii="Times New Roman" w:hAnsi="Times New Roman" w:cs="Times New Roman" w:hint="eastAsia"/>
          <w:sz w:val="28"/>
          <w:szCs w:val="28"/>
        </w:rPr>
        <w:t>改造</w:t>
      </w:r>
      <w:r>
        <w:rPr>
          <w:rFonts w:ascii="Times New Roman" w:hAnsi="Times New Roman" w:cs="Times New Roman" w:hint="eastAsia"/>
          <w:sz w:val="28"/>
          <w:szCs w:val="28"/>
        </w:rPr>
        <w:t xml:space="preserve">, </w:t>
      </w:r>
      <w:r>
        <w:rPr>
          <w:rFonts w:ascii="Times New Roman" w:hAnsi="Times New Roman" w:cs="Times New Roman"/>
          <w:sz w:val="28"/>
          <w:szCs w:val="28"/>
        </w:rPr>
        <w:t>«Реконструкция»</w:t>
      </w:r>
      <w:r>
        <w:rPr>
          <w:rFonts w:ascii="Times New Roman" w:hAnsi="Times New Roman" w:cs="Times New Roman" w:hint="eastAsia"/>
          <w:sz w:val="28"/>
          <w:szCs w:val="28"/>
        </w:rPr>
        <w:t>)</w:t>
      </w:r>
      <w:r w:rsidRPr="0010463C">
        <w:rPr>
          <w:rFonts w:ascii="Times New Roman" w:hAnsi="Times New Roman" w:cs="Times New Roman"/>
          <w:sz w:val="28"/>
          <w:szCs w:val="28"/>
        </w:rPr>
        <w:t xml:space="preserve">. </w:t>
      </w:r>
      <w:r w:rsidR="00996CCF">
        <w:rPr>
          <w:rFonts w:ascii="Times New Roman" w:hAnsi="Times New Roman" w:cs="Times New Roman"/>
          <w:sz w:val="28"/>
          <w:szCs w:val="28"/>
        </w:rPr>
        <w:t>Он</w:t>
      </w:r>
      <w:r w:rsidR="00996CCF" w:rsidRPr="0010463C">
        <w:rPr>
          <w:rFonts w:ascii="Times New Roman" w:hAnsi="Times New Roman" w:cs="Times New Roman"/>
          <w:sz w:val="28"/>
          <w:szCs w:val="28"/>
        </w:rPr>
        <w:t xml:space="preserve"> стал одним из первых журналов в конце 1920-ых годов, которые</w:t>
      </w:r>
      <w:r w:rsidR="00A74FEA">
        <w:rPr>
          <w:rFonts w:ascii="Times New Roman" w:hAnsi="Times New Roman" w:cs="Times New Roman"/>
          <w:sz w:val="28"/>
          <w:szCs w:val="28"/>
        </w:rPr>
        <w:t xml:space="preserve"> были нацелены на «промежуточного читателя</w:t>
      </w:r>
      <w:r w:rsidR="00996CCF" w:rsidRPr="0010463C">
        <w:rPr>
          <w:rFonts w:ascii="Times New Roman" w:hAnsi="Times New Roman" w:cs="Times New Roman"/>
          <w:sz w:val="28"/>
          <w:szCs w:val="28"/>
        </w:rPr>
        <w:t>».</w:t>
      </w:r>
      <w:r w:rsidR="00996CCF">
        <w:rPr>
          <w:rStyle w:val="a6"/>
          <w:rFonts w:ascii="Times New Roman" w:hAnsi="Times New Roman" w:cs="Times New Roman"/>
          <w:sz w:val="28"/>
          <w:szCs w:val="28"/>
        </w:rPr>
        <w:footnoteReference w:id="87"/>
      </w:r>
      <w:r w:rsidR="00EE4A92" w:rsidRPr="00EE4A92">
        <w:t xml:space="preserve"> </w:t>
      </w:r>
      <w:r w:rsidR="00EE4A92">
        <w:t xml:space="preserve"> </w:t>
      </w:r>
      <w:r w:rsidR="00EE4A92">
        <w:rPr>
          <w:rFonts w:ascii="Times New Roman" w:hAnsi="Times New Roman" w:cs="Times New Roman"/>
          <w:sz w:val="28"/>
          <w:szCs w:val="28"/>
        </w:rPr>
        <w:t>Кикути Кан считал, что</w:t>
      </w:r>
      <w:r w:rsidR="00EE4A92" w:rsidRPr="00EE4A92">
        <w:rPr>
          <w:rFonts w:ascii="Times New Roman" w:hAnsi="Times New Roman" w:cs="Times New Roman"/>
          <w:sz w:val="28"/>
          <w:szCs w:val="28"/>
        </w:rPr>
        <w:t xml:space="preserve"> именно читатели определяют ценность литературного произведения, а не литературные критики.</w:t>
      </w:r>
      <w:r w:rsidR="003D410B">
        <w:rPr>
          <w:rFonts w:ascii="Times New Roman" w:hAnsi="Times New Roman" w:cs="Times New Roman"/>
          <w:sz w:val="28"/>
          <w:szCs w:val="28"/>
        </w:rPr>
        <w:t xml:space="preserve"> Более того, с его точки зрения необходимо было</w:t>
      </w:r>
      <w:r w:rsidR="003D410B" w:rsidRPr="003D410B">
        <w:rPr>
          <w:rFonts w:ascii="Times New Roman" w:hAnsi="Times New Roman" w:cs="Times New Roman"/>
          <w:sz w:val="28"/>
          <w:szCs w:val="28"/>
        </w:rPr>
        <w:t xml:space="preserve"> популяризировать литературу, что</w:t>
      </w:r>
      <w:r w:rsidR="00A547FD">
        <w:rPr>
          <w:rFonts w:ascii="Times New Roman" w:hAnsi="Times New Roman" w:cs="Times New Roman"/>
          <w:sz w:val="28"/>
          <w:szCs w:val="28"/>
        </w:rPr>
        <w:t>бы получить возможность одновременно обучать и развлекать читателя</w:t>
      </w:r>
      <w:r w:rsidR="003D410B" w:rsidRPr="003D410B">
        <w:rPr>
          <w:rFonts w:ascii="Times New Roman" w:hAnsi="Times New Roman" w:cs="Times New Roman"/>
          <w:sz w:val="28"/>
          <w:szCs w:val="28"/>
        </w:rPr>
        <w:t>. Для него литература была средством донесения до люде</w:t>
      </w:r>
      <w:r w:rsidR="003D410B">
        <w:rPr>
          <w:rFonts w:ascii="Times New Roman" w:hAnsi="Times New Roman" w:cs="Times New Roman"/>
          <w:sz w:val="28"/>
          <w:szCs w:val="28"/>
        </w:rPr>
        <w:t>й «жизненной морали». Вдобавок ко всему</w:t>
      </w:r>
      <w:r w:rsidR="003D410B" w:rsidRPr="003D410B">
        <w:rPr>
          <w:rFonts w:ascii="Times New Roman" w:hAnsi="Times New Roman" w:cs="Times New Roman"/>
          <w:sz w:val="28"/>
          <w:szCs w:val="28"/>
        </w:rPr>
        <w:t>, литература должна была делать людей счастливыми</w:t>
      </w:r>
      <w:r w:rsidR="003D410B">
        <w:rPr>
          <w:rFonts w:ascii="Times New Roman" w:hAnsi="Times New Roman" w:cs="Times New Roman"/>
          <w:sz w:val="28"/>
          <w:szCs w:val="28"/>
        </w:rPr>
        <w:t>.</w:t>
      </w:r>
      <w:r w:rsidR="00EE4A92">
        <w:rPr>
          <w:rFonts w:ascii="Times New Roman" w:hAnsi="Times New Roman" w:cs="Times New Roman"/>
          <w:sz w:val="28"/>
          <w:szCs w:val="28"/>
        </w:rPr>
        <w:t xml:space="preserve"> </w:t>
      </w:r>
      <w:r w:rsidR="003D410B">
        <w:rPr>
          <w:rFonts w:ascii="Times New Roman" w:hAnsi="Times New Roman" w:cs="Times New Roman"/>
          <w:sz w:val="28"/>
          <w:szCs w:val="28"/>
        </w:rPr>
        <w:t>Таким образом, учитывая</w:t>
      </w:r>
      <w:r w:rsidRPr="0010463C">
        <w:rPr>
          <w:rFonts w:ascii="Times New Roman" w:hAnsi="Times New Roman" w:cs="Times New Roman"/>
          <w:sz w:val="28"/>
          <w:szCs w:val="28"/>
        </w:rPr>
        <w:t xml:space="preserve"> разностороннюю направленность</w:t>
      </w:r>
      <w:r w:rsidR="003D410B">
        <w:rPr>
          <w:rFonts w:ascii="Times New Roman" w:hAnsi="Times New Roman" w:cs="Times New Roman"/>
          <w:sz w:val="28"/>
          <w:szCs w:val="28"/>
        </w:rPr>
        <w:t xml:space="preserve"> журнала «</w:t>
      </w:r>
      <w:r w:rsidR="003D410B" w:rsidRPr="003D410B">
        <w:rPr>
          <w:rFonts w:ascii="Times New Roman" w:hAnsi="Times New Roman" w:cs="Times New Roman"/>
          <w:i/>
          <w:sz w:val="28"/>
          <w:szCs w:val="28"/>
        </w:rPr>
        <w:t>Бунгэй сюндзю</w:t>
      </w:r>
      <w:r w:rsidR="003D410B">
        <w:rPr>
          <w:rFonts w:ascii="Times New Roman" w:hAnsi="Times New Roman" w:cs="Times New Roman"/>
          <w:sz w:val="28"/>
          <w:szCs w:val="28"/>
        </w:rPr>
        <w:t>:»</w:t>
      </w:r>
      <w:r w:rsidRPr="0010463C">
        <w:rPr>
          <w:rFonts w:ascii="Times New Roman" w:hAnsi="Times New Roman" w:cs="Times New Roman"/>
          <w:sz w:val="28"/>
          <w:szCs w:val="28"/>
        </w:rPr>
        <w:t xml:space="preserve">, сложно отнести его к </w:t>
      </w:r>
      <w:r w:rsidR="00A74FEA">
        <w:rPr>
          <w:rFonts w:ascii="Times New Roman" w:hAnsi="Times New Roman" w:cs="Times New Roman"/>
          <w:sz w:val="28"/>
          <w:szCs w:val="28"/>
        </w:rPr>
        <w:t xml:space="preserve">изданиям, посвящённым только высокому или – только </w:t>
      </w:r>
      <w:r w:rsidRPr="0010463C">
        <w:rPr>
          <w:rFonts w:ascii="Times New Roman" w:hAnsi="Times New Roman" w:cs="Times New Roman"/>
          <w:sz w:val="28"/>
          <w:szCs w:val="28"/>
        </w:rPr>
        <w:t>низкому искусству. Он находился на пересечении высокой и банальной литературы, узкоспециализированных журналов и коммерческих изданий. Такое сочетание обеспечило ему коммерческий успех и осл</w:t>
      </w:r>
      <w:r w:rsidR="00D64966">
        <w:rPr>
          <w:rFonts w:ascii="Times New Roman" w:hAnsi="Times New Roman" w:cs="Times New Roman"/>
          <w:sz w:val="28"/>
          <w:szCs w:val="28"/>
        </w:rPr>
        <w:t>ожнило задачу однозначного определения его места в существовавшей классификации литературы</w:t>
      </w:r>
      <w:r w:rsidRPr="0010463C">
        <w:rPr>
          <w:rFonts w:ascii="Times New Roman" w:hAnsi="Times New Roman" w:cs="Times New Roman"/>
          <w:sz w:val="28"/>
          <w:szCs w:val="28"/>
        </w:rPr>
        <w:t>.</w:t>
      </w:r>
      <w:r>
        <w:rPr>
          <w:rStyle w:val="a6"/>
          <w:rFonts w:ascii="Times New Roman" w:hAnsi="Times New Roman" w:cs="Times New Roman"/>
          <w:sz w:val="28"/>
          <w:szCs w:val="28"/>
        </w:rPr>
        <w:footnoteReference w:id="88"/>
      </w:r>
      <w:r w:rsidR="007961FA">
        <w:rPr>
          <w:rFonts w:ascii="Times New Roman" w:hAnsi="Times New Roman" w:cs="Times New Roman"/>
          <w:sz w:val="28"/>
          <w:szCs w:val="28"/>
        </w:rPr>
        <w:t xml:space="preserve"> </w:t>
      </w:r>
      <w:r w:rsidR="007961FA" w:rsidRPr="007961FA">
        <w:rPr>
          <w:rFonts w:ascii="Times New Roman" w:hAnsi="Times New Roman" w:cs="Times New Roman"/>
          <w:sz w:val="28"/>
          <w:szCs w:val="28"/>
        </w:rPr>
        <w:t>Благодаря «</w:t>
      </w:r>
      <w:r w:rsidR="007961FA" w:rsidRPr="007961FA">
        <w:rPr>
          <w:rFonts w:ascii="Times New Roman" w:hAnsi="Times New Roman" w:cs="Times New Roman"/>
          <w:i/>
          <w:sz w:val="28"/>
          <w:szCs w:val="28"/>
        </w:rPr>
        <w:t>Бунгэй сюндзю</w:t>
      </w:r>
      <w:r w:rsidR="00D64966">
        <w:rPr>
          <w:rFonts w:ascii="Times New Roman" w:hAnsi="Times New Roman" w:cs="Times New Roman"/>
          <w:sz w:val="28"/>
          <w:szCs w:val="28"/>
        </w:rPr>
        <w:t xml:space="preserve">:» писатели стали ближе к проблемам, которые </w:t>
      </w:r>
      <w:r w:rsidR="00D64966">
        <w:rPr>
          <w:rFonts w:ascii="Times New Roman" w:hAnsi="Times New Roman" w:cs="Times New Roman"/>
          <w:sz w:val="28"/>
          <w:szCs w:val="28"/>
        </w:rPr>
        <w:lastRenderedPageBreak/>
        <w:t>волновали обычных людей</w:t>
      </w:r>
      <w:r w:rsidR="007961FA" w:rsidRPr="007961FA">
        <w:rPr>
          <w:rFonts w:ascii="Times New Roman" w:hAnsi="Times New Roman" w:cs="Times New Roman"/>
          <w:sz w:val="28"/>
          <w:szCs w:val="28"/>
        </w:rPr>
        <w:t xml:space="preserve">; произведения стали интересной продукцией; а литературный мир стал </w:t>
      </w:r>
      <w:r w:rsidR="00A74FEA">
        <w:rPr>
          <w:rFonts w:ascii="Times New Roman" w:hAnsi="Times New Roman" w:cs="Times New Roman"/>
          <w:sz w:val="28"/>
          <w:szCs w:val="28"/>
        </w:rPr>
        <w:t>«</w:t>
      </w:r>
      <w:r w:rsidR="007961FA" w:rsidRPr="007961FA">
        <w:rPr>
          <w:rFonts w:ascii="Times New Roman" w:hAnsi="Times New Roman" w:cs="Times New Roman"/>
          <w:sz w:val="28"/>
          <w:szCs w:val="28"/>
        </w:rPr>
        <w:t xml:space="preserve">доступной </w:t>
      </w:r>
      <w:r w:rsidR="007961FA">
        <w:rPr>
          <w:rFonts w:ascii="Times New Roman" w:hAnsi="Times New Roman" w:cs="Times New Roman"/>
          <w:sz w:val="28"/>
          <w:szCs w:val="28"/>
        </w:rPr>
        <w:t xml:space="preserve">для читательской публики </w:t>
      </w:r>
      <w:r w:rsidR="007961FA" w:rsidRPr="007961FA">
        <w:rPr>
          <w:rFonts w:ascii="Times New Roman" w:hAnsi="Times New Roman" w:cs="Times New Roman"/>
          <w:sz w:val="28"/>
          <w:szCs w:val="28"/>
        </w:rPr>
        <w:t>сетью анекдотов, аллюзий и историй</w:t>
      </w:r>
      <w:r w:rsidR="00A74FEA">
        <w:rPr>
          <w:rFonts w:ascii="Times New Roman" w:hAnsi="Times New Roman" w:cs="Times New Roman"/>
          <w:sz w:val="28"/>
          <w:szCs w:val="28"/>
        </w:rPr>
        <w:t>»</w:t>
      </w:r>
      <w:r w:rsidR="007961FA" w:rsidRPr="007961FA">
        <w:rPr>
          <w:rFonts w:ascii="Times New Roman" w:hAnsi="Times New Roman" w:cs="Times New Roman"/>
          <w:sz w:val="28"/>
          <w:szCs w:val="28"/>
        </w:rPr>
        <w:t>.</w:t>
      </w:r>
      <w:r w:rsidR="007961FA">
        <w:rPr>
          <w:rStyle w:val="a6"/>
          <w:rFonts w:ascii="Times New Roman" w:hAnsi="Times New Roman" w:cs="Times New Roman"/>
          <w:sz w:val="28"/>
          <w:szCs w:val="28"/>
        </w:rPr>
        <w:footnoteReference w:id="89"/>
      </w:r>
      <w:r w:rsidR="00EE4A92">
        <w:rPr>
          <w:rFonts w:ascii="Times New Roman" w:hAnsi="Times New Roman" w:cs="Times New Roman"/>
          <w:sz w:val="28"/>
          <w:szCs w:val="28"/>
        </w:rPr>
        <w:t xml:space="preserve"> </w:t>
      </w:r>
    </w:p>
    <w:p w:rsidR="00BF4611" w:rsidRDefault="00472524"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Что касается вопроса о том, какие произведения относить к </w:t>
      </w:r>
      <w:r w:rsidRPr="00472524">
        <w:rPr>
          <w:rFonts w:ascii="Times New Roman" w:hAnsi="Times New Roman" w:cs="Times New Roman"/>
          <w:i/>
          <w:sz w:val="28"/>
          <w:szCs w:val="28"/>
        </w:rPr>
        <w:t>тю:кан бунгаку</w:t>
      </w:r>
      <w:r>
        <w:rPr>
          <w:rFonts w:ascii="Times New Roman" w:hAnsi="Times New Roman" w:cs="Times New Roman"/>
          <w:sz w:val="28"/>
          <w:szCs w:val="28"/>
        </w:rPr>
        <w:t>,</w:t>
      </w:r>
      <w:r w:rsidR="0047300D">
        <w:rPr>
          <w:rFonts w:ascii="Times New Roman" w:hAnsi="Times New Roman" w:cs="Times New Roman"/>
          <w:sz w:val="28"/>
          <w:szCs w:val="28"/>
        </w:rPr>
        <w:t xml:space="preserve"> как и в случае с определением времени возникновения понятия, мнения критиков также расходятся. Некоторые критики определяют</w:t>
      </w:r>
      <w:r w:rsidR="009F6C65" w:rsidRPr="009F6C65">
        <w:rPr>
          <w:rFonts w:ascii="Times New Roman" w:hAnsi="Times New Roman" w:cs="Times New Roman"/>
          <w:sz w:val="28"/>
          <w:szCs w:val="28"/>
        </w:rPr>
        <w:t xml:space="preserve"> «про</w:t>
      </w:r>
      <w:r w:rsidR="0047300D">
        <w:rPr>
          <w:rFonts w:ascii="Times New Roman" w:hAnsi="Times New Roman" w:cs="Times New Roman"/>
          <w:sz w:val="28"/>
          <w:szCs w:val="28"/>
        </w:rPr>
        <w:t xml:space="preserve">межуточные» романы </w:t>
      </w:r>
      <w:r w:rsidR="009F6C65" w:rsidRPr="009F6C65">
        <w:rPr>
          <w:rFonts w:ascii="Times New Roman" w:hAnsi="Times New Roman" w:cs="Times New Roman"/>
          <w:sz w:val="28"/>
          <w:szCs w:val="28"/>
        </w:rPr>
        <w:t xml:space="preserve">как романы, принадлежащие к сфере массовой литературы, но написанные писателями </w:t>
      </w:r>
      <w:r w:rsidR="009F6C65" w:rsidRPr="00842971">
        <w:rPr>
          <w:rFonts w:ascii="Times New Roman" w:hAnsi="Times New Roman" w:cs="Times New Roman"/>
          <w:i/>
          <w:sz w:val="28"/>
          <w:szCs w:val="28"/>
        </w:rPr>
        <w:t>дзюнбунгаку</w:t>
      </w:r>
      <w:r w:rsidR="009F6C65" w:rsidRPr="009F6C65">
        <w:rPr>
          <w:rFonts w:ascii="Times New Roman" w:hAnsi="Times New Roman" w:cs="Times New Roman"/>
          <w:sz w:val="28"/>
          <w:szCs w:val="28"/>
        </w:rPr>
        <w:t>.</w:t>
      </w:r>
      <w:r w:rsidR="009F6C65">
        <w:rPr>
          <w:rStyle w:val="a6"/>
          <w:rFonts w:ascii="Times New Roman" w:hAnsi="Times New Roman" w:cs="Times New Roman"/>
          <w:sz w:val="28"/>
          <w:szCs w:val="28"/>
        </w:rPr>
        <w:footnoteReference w:id="90"/>
      </w:r>
      <w:r w:rsidR="0047300D">
        <w:rPr>
          <w:rFonts w:ascii="Times New Roman" w:hAnsi="Times New Roman" w:cs="Times New Roman"/>
          <w:sz w:val="28"/>
          <w:szCs w:val="28"/>
        </w:rPr>
        <w:t xml:space="preserve"> </w:t>
      </w:r>
      <w:r w:rsidR="00BF4611" w:rsidRPr="00BF4611">
        <w:rPr>
          <w:rFonts w:ascii="Times New Roman" w:hAnsi="Times New Roman" w:cs="Times New Roman"/>
          <w:sz w:val="28"/>
          <w:szCs w:val="28"/>
        </w:rPr>
        <w:t xml:space="preserve">Японский критик Накамура Мицуо характеризует </w:t>
      </w:r>
      <w:r w:rsidR="00BF4611" w:rsidRPr="00C4728D">
        <w:rPr>
          <w:rFonts w:ascii="Times New Roman" w:hAnsi="Times New Roman" w:cs="Times New Roman"/>
          <w:i/>
          <w:sz w:val="28"/>
          <w:szCs w:val="28"/>
        </w:rPr>
        <w:t>тю:кан бунгаку</w:t>
      </w:r>
      <w:r w:rsidR="00BF4611" w:rsidRPr="00BF4611">
        <w:rPr>
          <w:rFonts w:ascii="Times New Roman" w:hAnsi="Times New Roman" w:cs="Times New Roman"/>
          <w:sz w:val="28"/>
          <w:szCs w:val="28"/>
        </w:rPr>
        <w:t xml:space="preserve"> как «интересные роман</w:t>
      </w:r>
      <w:r w:rsidR="00C4728D">
        <w:rPr>
          <w:rFonts w:ascii="Times New Roman" w:hAnsi="Times New Roman" w:cs="Times New Roman"/>
          <w:sz w:val="28"/>
          <w:szCs w:val="28"/>
        </w:rPr>
        <w:t>ы, обладающие художественностью и</w:t>
      </w:r>
      <w:r w:rsidR="00BF4611" w:rsidRPr="00BF4611">
        <w:rPr>
          <w:rFonts w:ascii="Times New Roman" w:hAnsi="Times New Roman" w:cs="Times New Roman"/>
          <w:sz w:val="28"/>
          <w:szCs w:val="28"/>
        </w:rPr>
        <w:t xml:space="preserve"> находящиеся на перепутье между </w:t>
      </w:r>
      <w:r w:rsidR="00BF4611" w:rsidRPr="00842971">
        <w:rPr>
          <w:rFonts w:ascii="Times New Roman" w:hAnsi="Times New Roman" w:cs="Times New Roman"/>
          <w:i/>
          <w:sz w:val="28"/>
          <w:szCs w:val="28"/>
        </w:rPr>
        <w:t>дзюнбунгаку</w:t>
      </w:r>
      <w:r w:rsidR="00BF4611" w:rsidRPr="00BF4611">
        <w:rPr>
          <w:rFonts w:ascii="Times New Roman" w:hAnsi="Times New Roman" w:cs="Times New Roman"/>
          <w:sz w:val="28"/>
          <w:szCs w:val="28"/>
        </w:rPr>
        <w:t xml:space="preserve"> и </w:t>
      </w:r>
      <w:r w:rsidR="00BF4611" w:rsidRPr="00842971">
        <w:rPr>
          <w:rFonts w:ascii="Times New Roman" w:hAnsi="Times New Roman" w:cs="Times New Roman"/>
          <w:i/>
          <w:sz w:val="28"/>
          <w:szCs w:val="28"/>
        </w:rPr>
        <w:t>тайсю: бунгаку</w:t>
      </w:r>
      <w:r w:rsidR="00BF4611" w:rsidRPr="00BF4611">
        <w:rPr>
          <w:rFonts w:ascii="Times New Roman" w:hAnsi="Times New Roman" w:cs="Times New Roman"/>
          <w:sz w:val="28"/>
          <w:szCs w:val="28"/>
        </w:rPr>
        <w:t>».</w:t>
      </w:r>
      <w:r w:rsidR="00BF4611">
        <w:rPr>
          <w:rStyle w:val="a6"/>
          <w:rFonts w:ascii="Times New Roman" w:hAnsi="Times New Roman" w:cs="Times New Roman"/>
          <w:sz w:val="28"/>
          <w:szCs w:val="28"/>
        </w:rPr>
        <w:footnoteReference w:id="91"/>
      </w:r>
      <w:r w:rsidR="0047300D">
        <w:rPr>
          <w:rFonts w:ascii="Times New Roman" w:hAnsi="Times New Roman" w:cs="Times New Roman"/>
          <w:sz w:val="28"/>
          <w:szCs w:val="28"/>
        </w:rPr>
        <w:t xml:space="preserve"> Д</w:t>
      </w:r>
      <w:r w:rsidR="00BF4611" w:rsidRPr="00BF4611">
        <w:rPr>
          <w:rFonts w:ascii="Times New Roman" w:hAnsi="Times New Roman" w:cs="Times New Roman"/>
          <w:sz w:val="28"/>
          <w:szCs w:val="28"/>
        </w:rPr>
        <w:t>ля</w:t>
      </w:r>
      <w:r w:rsidR="0047300D">
        <w:rPr>
          <w:rFonts w:ascii="Times New Roman" w:hAnsi="Times New Roman" w:cs="Times New Roman"/>
          <w:sz w:val="28"/>
          <w:szCs w:val="28"/>
        </w:rPr>
        <w:t xml:space="preserve"> исследователя</w:t>
      </w:r>
      <w:r w:rsidR="00BF4611" w:rsidRPr="00BF4611">
        <w:rPr>
          <w:rFonts w:ascii="Times New Roman" w:hAnsi="Times New Roman" w:cs="Times New Roman"/>
          <w:sz w:val="28"/>
          <w:szCs w:val="28"/>
        </w:rPr>
        <w:t xml:space="preserve"> Накамура Мицуо решающие факторы при определении того, является ли произведение </w:t>
      </w:r>
      <w:r w:rsidR="00BF4611" w:rsidRPr="00842971">
        <w:rPr>
          <w:rFonts w:ascii="Times New Roman" w:hAnsi="Times New Roman" w:cs="Times New Roman"/>
          <w:i/>
          <w:sz w:val="28"/>
          <w:szCs w:val="28"/>
        </w:rPr>
        <w:t>тю:кан бунгаку</w:t>
      </w:r>
      <w:r w:rsidR="00D64966">
        <w:rPr>
          <w:rFonts w:ascii="Times New Roman" w:hAnsi="Times New Roman" w:cs="Times New Roman"/>
          <w:sz w:val="28"/>
          <w:szCs w:val="28"/>
        </w:rPr>
        <w:t xml:space="preserve"> – это особенности художественной формы</w:t>
      </w:r>
      <w:r w:rsidR="00BF4611" w:rsidRPr="00BF4611">
        <w:rPr>
          <w:rFonts w:ascii="Times New Roman" w:hAnsi="Times New Roman" w:cs="Times New Roman"/>
          <w:sz w:val="28"/>
          <w:szCs w:val="28"/>
        </w:rPr>
        <w:t xml:space="preserve"> и содержание романа. С другой стороны, писат</w:t>
      </w:r>
      <w:r w:rsidR="00101720">
        <w:rPr>
          <w:rFonts w:ascii="Times New Roman" w:hAnsi="Times New Roman" w:cs="Times New Roman"/>
          <w:sz w:val="28"/>
          <w:szCs w:val="28"/>
        </w:rPr>
        <w:t>ель и критик Накамура Синъитиро</w:t>
      </w:r>
      <w:r w:rsidR="00BF4611" w:rsidRPr="00BF4611">
        <w:rPr>
          <w:rFonts w:ascii="Times New Roman" w:hAnsi="Times New Roman" w:cs="Times New Roman"/>
          <w:sz w:val="28"/>
          <w:szCs w:val="28"/>
        </w:rPr>
        <w:t xml:space="preserve"> утверждает, что к </w:t>
      </w:r>
      <w:r w:rsidR="0047300D" w:rsidRPr="0047300D">
        <w:rPr>
          <w:rFonts w:ascii="Times New Roman" w:hAnsi="Times New Roman" w:cs="Times New Roman"/>
          <w:i/>
          <w:sz w:val="28"/>
          <w:szCs w:val="28"/>
        </w:rPr>
        <w:t>т</w:t>
      </w:r>
      <w:r w:rsidR="00BF4611" w:rsidRPr="0047300D">
        <w:rPr>
          <w:rFonts w:ascii="Times New Roman" w:hAnsi="Times New Roman" w:cs="Times New Roman"/>
          <w:i/>
          <w:sz w:val="28"/>
          <w:szCs w:val="28"/>
        </w:rPr>
        <w:t>ю:кан бунгаку</w:t>
      </w:r>
      <w:r w:rsidR="00BF4611" w:rsidRPr="00BF4611">
        <w:rPr>
          <w:rFonts w:ascii="Times New Roman" w:hAnsi="Times New Roman" w:cs="Times New Roman"/>
          <w:sz w:val="28"/>
          <w:szCs w:val="28"/>
        </w:rPr>
        <w:t xml:space="preserve"> следует относить те произведения, которые были опубликованы в соответствующих ж</w:t>
      </w:r>
      <w:r w:rsidR="00AA3582">
        <w:rPr>
          <w:rFonts w:ascii="Times New Roman" w:hAnsi="Times New Roman" w:cs="Times New Roman"/>
          <w:sz w:val="28"/>
          <w:szCs w:val="28"/>
        </w:rPr>
        <w:t>урналах, таких как «</w:t>
      </w:r>
      <w:r w:rsidR="00AA3582" w:rsidRPr="00AA3582">
        <w:rPr>
          <w:rFonts w:ascii="Times New Roman" w:hAnsi="Times New Roman" w:cs="Times New Roman"/>
          <w:i/>
          <w:sz w:val="28"/>
          <w:szCs w:val="28"/>
        </w:rPr>
        <w:t>О:ру ёмимоно</w:t>
      </w:r>
      <w:r w:rsidR="0032211A">
        <w:rPr>
          <w:rFonts w:ascii="Times New Roman" w:hAnsi="Times New Roman" w:cs="Times New Roman"/>
          <w:sz w:val="28"/>
          <w:szCs w:val="28"/>
        </w:rPr>
        <w:t>»</w:t>
      </w:r>
      <w:r w:rsidR="00AA3582">
        <w:rPr>
          <w:rFonts w:ascii="Times New Roman" w:hAnsi="Times New Roman" w:cs="Times New Roman"/>
          <w:sz w:val="28"/>
          <w:szCs w:val="28"/>
        </w:rPr>
        <w:t>, «</w:t>
      </w:r>
      <w:r w:rsidR="00AA3582" w:rsidRPr="00AA3582">
        <w:rPr>
          <w:rFonts w:ascii="Times New Roman" w:hAnsi="Times New Roman" w:cs="Times New Roman"/>
          <w:i/>
          <w:sz w:val="28"/>
          <w:szCs w:val="28"/>
        </w:rPr>
        <w:t>Сё:сэцу синтё</w:t>
      </w:r>
      <w:r w:rsidR="00AA3582">
        <w:rPr>
          <w:rFonts w:ascii="Times New Roman" w:hAnsi="Times New Roman" w:cs="Times New Roman"/>
          <w:sz w:val="28"/>
          <w:szCs w:val="28"/>
        </w:rPr>
        <w:t>:</w:t>
      </w:r>
      <w:r w:rsidR="00BF4611" w:rsidRPr="00BF4611">
        <w:rPr>
          <w:rFonts w:ascii="Times New Roman" w:hAnsi="Times New Roman" w:cs="Times New Roman"/>
          <w:sz w:val="28"/>
          <w:szCs w:val="28"/>
        </w:rPr>
        <w:t>», в отдел</w:t>
      </w:r>
      <w:r w:rsidR="0032211A">
        <w:rPr>
          <w:rFonts w:ascii="Times New Roman" w:hAnsi="Times New Roman" w:cs="Times New Roman"/>
          <w:sz w:val="28"/>
          <w:szCs w:val="28"/>
        </w:rPr>
        <w:t>ьных выпусках</w:t>
      </w:r>
      <w:r w:rsidR="00AA3582">
        <w:rPr>
          <w:rFonts w:ascii="Times New Roman" w:hAnsi="Times New Roman" w:cs="Times New Roman"/>
          <w:sz w:val="28"/>
          <w:szCs w:val="28"/>
        </w:rPr>
        <w:t xml:space="preserve"> «</w:t>
      </w:r>
      <w:r w:rsidR="00AA3582" w:rsidRPr="00AA3582">
        <w:rPr>
          <w:rFonts w:ascii="Times New Roman" w:hAnsi="Times New Roman" w:cs="Times New Roman"/>
          <w:i/>
          <w:sz w:val="28"/>
          <w:szCs w:val="28"/>
        </w:rPr>
        <w:t>Бунгэй сюндзю</w:t>
      </w:r>
      <w:r w:rsidR="00AA3582">
        <w:rPr>
          <w:rFonts w:ascii="Times New Roman" w:hAnsi="Times New Roman" w:cs="Times New Roman"/>
          <w:sz w:val="28"/>
          <w:szCs w:val="28"/>
        </w:rPr>
        <w:t>», «</w:t>
      </w:r>
      <w:r w:rsidR="00AA3582" w:rsidRPr="00AA3582">
        <w:rPr>
          <w:rFonts w:ascii="Times New Roman" w:hAnsi="Times New Roman" w:cs="Times New Roman"/>
          <w:i/>
          <w:sz w:val="28"/>
          <w:szCs w:val="28"/>
        </w:rPr>
        <w:t>Сё:сэцу ко:эн</w:t>
      </w:r>
      <w:r w:rsidR="0032211A">
        <w:rPr>
          <w:rFonts w:ascii="Times New Roman" w:hAnsi="Times New Roman" w:cs="Times New Roman"/>
          <w:sz w:val="28"/>
          <w:szCs w:val="28"/>
        </w:rPr>
        <w:t>» (</w:t>
      </w:r>
      <w:r w:rsidR="0032211A">
        <w:rPr>
          <w:rFonts w:ascii="Times New Roman" w:hAnsi="Times New Roman" w:cs="Times New Roman" w:hint="eastAsia"/>
          <w:sz w:val="28"/>
          <w:szCs w:val="28"/>
          <w:lang w:val="uk-UA"/>
        </w:rPr>
        <w:t>小説公園</w:t>
      </w:r>
      <w:r w:rsidR="00AA3582">
        <w:rPr>
          <w:rFonts w:ascii="Times New Roman" w:hAnsi="Times New Roman" w:cs="Times New Roman"/>
          <w:sz w:val="28"/>
          <w:szCs w:val="28"/>
        </w:rPr>
        <w:t>, «Парк прозы»</w:t>
      </w:r>
      <w:r w:rsidR="0032211A">
        <w:rPr>
          <w:rFonts w:ascii="Times New Roman" w:hAnsi="Times New Roman" w:cs="Times New Roman"/>
          <w:sz w:val="28"/>
          <w:szCs w:val="28"/>
        </w:rPr>
        <w:t>)</w:t>
      </w:r>
      <w:r w:rsidR="00BF4611" w:rsidRPr="00BF4611">
        <w:rPr>
          <w:rFonts w:ascii="Times New Roman" w:hAnsi="Times New Roman" w:cs="Times New Roman"/>
          <w:sz w:val="28"/>
          <w:szCs w:val="28"/>
        </w:rPr>
        <w:t xml:space="preserve"> и</w:t>
      </w:r>
      <w:r w:rsidR="00AA3582">
        <w:rPr>
          <w:rFonts w:ascii="Times New Roman" w:hAnsi="Times New Roman" w:cs="Times New Roman"/>
          <w:sz w:val="28"/>
          <w:szCs w:val="28"/>
        </w:rPr>
        <w:t xml:space="preserve"> «</w:t>
      </w:r>
      <w:r w:rsidR="00AA3582" w:rsidRPr="00AA3582">
        <w:rPr>
          <w:rFonts w:ascii="Times New Roman" w:hAnsi="Times New Roman" w:cs="Times New Roman"/>
          <w:i/>
          <w:sz w:val="28"/>
          <w:szCs w:val="28"/>
        </w:rPr>
        <w:t>Нихон сё:сэцу</w:t>
      </w:r>
      <w:r w:rsidR="0032211A">
        <w:rPr>
          <w:rFonts w:ascii="Times New Roman" w:hAnsi="Times New Roman" w:cs="Times New Roman"/>
          <w:sz w:val="28"/>
          <w:szCs w:val="28"/>
        </w:rPr>
        <w:t>» (</w:t>
      </w:r>
      <w:r w:rsidR="0032211A">
        <w:rPr>
          <w:rFonts w:ascii="Times New Roman" w:hAnsi="Times New Roman" w:cs="Times New Roman" w:hint="eastAsia"/>
          <w:sz w:val="28"/>
          <w:szCs w:val="28"/>
        </w:rPr>
        <w:t>日本小説</w:t>
      </w:r>
      <w:r w:rsidR="00AA3582">
        <w:rPr>
          <w:rFonts w:ascii="Times New Roman" w:hAnsi="Times New Roman" w:cs="Times New Roman"/>
          <w:sz w:val="28"/>
          <w:szCs w:val="28"/>
        </w:rPr>
        <w:t>, «Японская проза»</w:t>
      </w:r>
      <w:r w:rsidR="0032211A">
        <w:rPr>
          <w:rFonts w:ascii="Times New Roman" w:hAnsi="Times New Roman" w:cs="Times New Roman"/>
          <w:sz w:val="28"/>
          <w:szCs w:val="28"/>
        </w:rPr>
        <w:t>)</w:t>
      </w:r>
      <w:r w:rsidR="00BF4611" w:rsidRPr="00BF4611">
        <w:rPr>
          <w:rFonts w:ascii="Times New Roman" w:hAnsi="Times New Roman" w:cs="Times New Roman"/>
          <w:sz w:val="28"/>
          <w:szCs w:val="28"/>
        </w:rPr>
        <w:t>, то есть в так называемых «журналах промежуточной литературы»</w:t>
      </w:r>
      <w:r w:rsidR="00A74FEA">
        <w:rPr>
          <w:rFonts w:ascii="Times New Roman" w:hAnsi="Times New Roman" w:cs="Times New Roman"/>
          <w:sz w:val="28"/>
          <w:szCs w:val="28"/>
        </w:rPr>
        <w:t xml:space="preserve"> (</w:t>
      </w:r>
      <w:r w:rsidR="00A74FEA">
        <w:rPr>
          <w:rFonts w:ascii="Times New Roman" w:hAnsi="Times New Roman" w:cs="Times New Roman" w:hint="eastAsia"/>
          <w:sz w:val="28"/>
          <w:szCs w:val="28"/>
        </w:rPr>
        <w:t>中間雑誌</w:t>
      </w:r>
      <w:r w:rsidR="00A74FEA">
        <w:rPr>
          <w:rFonts w:ascii="Times New Roman" w:hAnsi="Times New Roman" w:cs="Times New Roman"/>
          <w:sz w:val="28"/>
          <w:szCs w:val="28"/>
        </w:rPr>
        <w:t xml:space="preserve">, </w:t>
      </w:r>
      <w:r w:rsidR="00A74FEA" w:rsidRPr="00A74FEA">
        <w:rPr>
          <w:rFonts w:ascii="Times New Roman" w:hAnsi="Times New Roman" w:cs="Times New Roman"/>
          <w:i/>
          <w:sz w:val="28"/>
          <w:szCs w:val="28"/>
        </w:rPr>
        <w:t>тю:кан дзасси</w:t>
      </w:r>
      <w:r w:rsidR="00A74FEA">
        <w:rPr>
          <w:rFonts w:ascii="Times New Roman" w:hAnsi="Times New Roman" w:cs="Times New Roman"/>
          <w:sz w:val="28"/>
          <w:szCs w:val="28"/>
        </w:rPr>
        <w:t>)</w:t>
      </w:r>
      <w:r w:rsidR="00BF4611" w:rsidRPr="00BF4611">
        <w:rPr>
          <w:rFonts w:ascii="Times New Roman" w:hAnsi="Times New Roman" w:cs="Times New Roman"/>
          <w:sz w:val="28"/>
          <w:szCs w:val="28"/>
        </w:rPr>
        <w:t>.</w:t>
      </w:r>
      <w:r w:rsidR="00BF4611">
        <w:rPr>
          <w:rStyle w:val="a6"/>
          <w:rFonts w:ascii="Times New Roman" w:hAnsi="Times New Roman" w:cs="Times New Roman"/>
          <w:sz w:val="28"/>
          <w:szCs w:val="28"/>
        </w:rPr>
        <w:footnoteReference w:id="92"/>
      </w:r>
      <w:r w:rsidR="002E115C">
        <w:rPr>
          <w:rFonts w:ascii="Times New Roman" w:hAnsi="Times New Roman" w:cs="Times New Roman"/>
          <w:sz w:val="28"/>
          <w:szCs w:val="28"/>
        </w:rPr>
        <w:t xml:space="preserve"> </w:t>
      </w:r>
      <w:r w:rsidR="002E115C" w:rsidRPr="00BF4611">
        <w:rPr>
          <w:rFonts w:ascii="Times New Roman" w:hAnsi="Times New Roman" w:cs="Times New Roman"/>
          <w:sz w:val="28"/>
          <w:szCs w:val="28"/>
        </w:rPr>
        <w:t>Первым журналом промежуточной ли</w:t>
      </w:r>
      <w:r w:rsidR="002E115C">
        <w:rPr>
          <w:rFonts w:ascii="Times New Roman" w:hAnsi="Times New Roman" w:cs="Times New Roman"/>
          <w:sz w:val="28"/>
          <w:szCs w:val="28"/>
        </w:rPr>
        <w:t>т</w:t>
      </w:r>
      <w:r w:rsidR="00AA3582">
        <w:rPr>
          <w:rFonts w:ascii="Times New Roman" w:hAnsi="Times New Roman" w:cs="Times New Roman"/>
          <w:sz w:val="28"/>
          <w:szCs w:val="28"/>
        </w:rPr>
        <w:t>ературы является «</w:t>
      </w:r>
      <w:r w:rsidR="00AA3582" w:rsidRPr="00AA3582">
        <w:rPr>
          <w:rFonts w:ascii="Times New Roman" w:hAnsi="Times New Roman" w:cs="Times New Roman"/>
          <w:i/>
          <w:sz w:val="28"/>
          <w:szCs w:val="28"/>
        </w:rPr>
        <w:t>Нихон сё:сэцу</w:t>
      </w:r>
      <w:r w:rsidR="002E115C" w:rsidRPr="00BF4611">
        <w:rPr>
          <w:rFonts w:ascii="Times New Roman" w:hAnsi="Times New Roman" w:cs="Times New Roman"/>
          <w:sz w:val="28"/>
          <w:szCs w:val="28"/>
        </w:rPr>
        <w:t>», который нач</w:t>
      </w:r>
      <w:r w:rsidR="000745F3">
        <w:rPr>
          <w:rFonts w:ascii="Times New Roman" w:hAnsi="Times New Roman" w:cs="Times New Roman"/>
          <w:sz w:val="28"/>
          <w:szCs w:val="28"/>
        </w:rPr>
        <w:t>ал издаваться с 1947 г</w:t>
      </w:r>
      <w:r w:rsidR="002E115C" w:rsidRPr="00BF4611">
        <w:rPr>
          <w:rFonts w:ascii="Times New Roman" w:hAnsi="Times New Roman" w:cs="Times New Roman"/>
          <w:sz w:val="28"/>
          <w:szCs w:val="28"/>
        </w:rPr>
        <w:t>. В том же году в сентябре с</w:t>
      </w:r>
      <w:r w:rsidR="00AA3582">
        <w:rPr>
          <w:rFonts w:ascii="Times New Roman" w:hAnsi="Times New Roman" w:cs="Times New Roman"/>
          <w:sz w:val="28"/>
          <w:szCs w:val="28"/>
        </w:rPr>
        <w:t>тал выходить журнал «</w:t>
      </w:r>
      <w:r w:rsidR="00AA3582" w:rsidRPr="00AA3582">
        <w:rPr>
          <w:rFonts w:ascii="Times New Roman" w:hAnsi="Times New Roman" w:cs="Times New Roman"/>
          <w:i/>
          <w:sz w:val="28"/>
          <w:szCs w:val="28"/>
        </w:rPr>
        <w:t>Сё:сэцу синтё</w:t>
      </w:r>
      <w:r w:rsidR="00AA3582">
        <w:rPr>
          <w:rFonts w:ascii="Times New Roman" w:hAnsi="Times New Roman" w:cs="Times New Roman"/>
          <w:sz w:val="28"/>
          <w:szCs w:val="28"/>
        </w:rPr>
        <w:t>:</w:t>
      </w:r>
      <w:r w:rsidR="002E115C" w:rsidRPr="00BF4611">
        <w:rPr>
          <w:rFonts w:ascii="Times New Roman" w:hAnsi="Times New Roman" w:cs="Times New Roman"/>
          <w:sz w:val="28"/>
          <w:szCs w:val="28"/>
        </w:rPr>
        <w:t>».</w:t>
      </w:r>
      <w:r w:rsidR="002E115C">
        <w:rPr>
          <w:rStyle w:val="a6"/>
          <w:rFonts w:ascii="Times New Roman" w:hAnsi="Times New Roman" w:cs="Times New Roman"/>
          <w:sz w:val="28"/>
          <w:szCs w:val="28"/>
        </w:rPr>
        <w:footnoteReference w:id="93"/>
      </w:r>
      <w:r w:rsidR="00927246">
        <w:rPr>
          <w:rFonts w:ascii="Times New Roman" w:hAnsi="Times New Roman" w:cs="Times New Roman" w:hint="eastAsia"/>
          <w:sz w:val="28"/>
          <w:szCs w:val="28"/>
        </w:rPr>
        <w:t xml:space="preserve">　</w:t>
      </w:r>
      <w:r w:rsidR="00927246">
        <w:rPr>
          <w:rFonts w:ascii="Times New Roman" w:hAnsi="Times New Roman" w:cs="Times New Roman"/>
          <w:sz w:val="28"/>
          <w:szCs w:val="28"/>
        </w:rPr>
        <w:t>Был также ж</w:t>
      </w:r>
      <w:r w:rsidR="00927246" w:rsidRPr="0010463C">
        <w:rPr>
          <w:rFonts w:ascii="Times New Roman" w:hAnsi="Times New Roman" w:cs="Times New Roman"/>
          <w:sz w:val="28"/>
          <w:szCs w:val="28"/>
        </w:rPr>
        <w:t>урна</w:t>
      </w:r>
      <w:r w:rsidR="00AA3582">
        <w:rPr>
          <w:rFonts w:ascii="Times New Roman" w:hAnsi="Times New Roman" w:cs="Times New Roman"/>
          <w:sz w:val="28"/>
          <w:szCs w:val="28"/>
        </w:rPr>
        <w:t>л «</w:t>
      </w:r>
      <w:r w:rsidR="00AA3582" w:rsidRPr="00AA3582">
        <w:rPr>
          <w:rFonts w:ascii="Times New Roman" w:hAnsi="Times New Roman" w:cs="Times New Roman"/>
          <w:i/>
          <w:sz w:val="28"/>
          <w:szCs w:val="28"/>
        </w:rPr>
        <w:t xml:space="preserve">Тю:кан </w:t>
      </w:r>
      <w:r w:rsidR="00AA3582" w:rsidRPr="00AA3582">
        <w:rPr>
          <w:rFonts w:ascii="Times New Roman" w:hAnsi="Times New Roman" w:cs="Times New Roman"/>
          <w:i/>
          <w:sz w:val="28"/>
          <w:szCs w:val="28"/>
        </w:rPr>
        <w:lastRenderedPageBreak/>
        <w:t>сё:сэцу-си</w:t>
      </w:r>
      <w:r w:rsidR="00927246">
        <w:rPr>
          <w:rFonts w:ascii="Times New Roman" w:hAnsi="Times New Roman" w:cs="Times New Roman"/>
          <w:sz w:val="28"/>
          <w:szCs w:val="28"/>
        </w:rPr>
        <w:t>» (</w:t>
      </w:r>
      <w:r w:rsidR="00927246" w:rsidRPr="00927246">
        <w:rPr>
          <w:rFonts w:ascii="Times New Roman" w:hAnsi="Times New Roman" w:cs="Times New Roman" w:hint="eastAsia"/>
          <w:sz w:val="28"/>
          <w:szCs w:val="28"/>
        </w:rPr>
        <w:t>中間小説誌</w:t>
      </w:r>
      <w:r w:rsidR="00AA3582">
        <w:rPr>
          <w:rFonts w:ascii="Times New Roman" w:hAnsi="Times New Roman" w:cs="Times New Roman" w:hint="eastAsia"/>
          <w:sz w:val="28"/>
          <w:szCs w:val="28"/>
        </w:rPr>
        <w:t xml:space="preserve">, </w:t>
      </w:r>
      <w:r w:rsidR="00AA3582">
        <w:rPr>
          <w:rFonts w:ascii="Times New Roman" w:hAnsi="Times New Roman" w:cs="Times New Roman"/>
          <w:sz w:val="28"/>
          <w:szCs w:val="28"/>
        </w:rPr>
        <w:t>«Промежуточная литература»</w:t>
      </w:r>
      <w:r w:rsidR="00D64966">
        <w:rPr>
          <w:rFonts w:ascii="Times New Roman" w:hAnsi="Times New Roman" w:cs="Times New Roman"/>
          <w:sz w:val="28"/>
          <w:szCs w:val="28"/>
        </w:rPr>
        <w:t>)</w:t>
      </w:r>
      <w:r w:rsidR="00927246" w:rsidRPr="0010463C">
        <w:rPr>
          <w:rFonts w:ascii="Times New Roman" w:hAnsi="Times New Roman" w:cs="Times New Roman"/>
          <w:sz w:val="28"/>
          <w:szCs w:val="28"/>
        </w:rPr>
        <w:t xml:space="preserve">, </w:t>
      </w:r>
      <w:r w:rsidR="00A74FEA">
        <w:rPr>
          <w:rFonts w:ascii="Times New Roman" w:hAnsi="Times New Roman" w:cs="Times New Roman"/>
          <w:sz w:val="28"/>
          <w:szCs w:val="28"/>
        </w:rPr>
        <w:t>в котором уделялось</w:t>
      </w:r>
      <w:r w:rsidR="00927246" w:rsidRPr="0010463C">
        <w:rPr>
          <w:rFonts w:ascii="Times New Roman" w:hAnsi="Times New Roman" w:cs="Times New Roman"/>
          <w:sz w:val="28"/>
          <w:szCs w:val="28"/>
        </w:rPr>
        <w:t xml:space="preserve"> много внимания визуальной составляющей.</w:t>
      </w:r>
      <w:r w:rsidR="00927246">
        <w:rPr>
          <w:rStyle w:val="a6"/>
          <w:rFonts w:ascii="Times New Roman" w:hAnsi="Times New Roman" w:cs="Times New Roman"/>
          <w:sz w:val="28"/>
          <w:szCs w:val="28"/>
        </w:rPr>
        <w:footnoteReference w:id="94"/>
      </w:r>
    </w:p>
    <w:p w:rsidR="00770296" w:rsidRDefault="00770296"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 середине 1940-ых гг.</w:t>
      </w:r>
      <w:r w:rsidR="00BC4115" w:rsidRPr="002A3FF7">
        <w:rPr>
          <w:rFonts w:ascii="Times New Roman" w:hAnsi="Times New Roman" w:cs="Times New Roman"/>
          <w:sz w:val="28"/>
          <w:szCs w:val="28"/>
        </w:rPr>
        <w:t xml:space="preserve"> переживавшие пик популярности </w:t>
      </w:r>
      <w:r w:rsidR="00BC4115" w:rsidRPr="00BC4115">
        <w:rPr>
          <w:rFonts w:ascii="Times New Roman" w:hAnsi="Times New Roman" w:cs="Times New Roman"/>
          <w:i/>
          <w:sz w:val="28"/>
          <w:szCs w:val="28"/>
        </w:rPr>
        <w:t>фу:дзоку сё:сэцу</w:t>
      </w:r>
      <w:r w:rsidR="00BC4115">
        <w:rPr>
          <w:rStyle w:val="a6"/>
          <w:rFonts w:ascii="Times New Roman" w:hAnsi="Times New Roman" w:cs="Times New Roman"/>
          <w:sz w:val="28"/>
          <w:szCs w:val="28"/>
        </w:rPr>
        <w:footnoteReference w:id="95"/>
      </w:r>
      <w:r w:rsidR="00BC4115" w:rsidRPr="002A3FF7">
        <w:rPr>
          <w:rFonts w:ascii="Times New Roman" w:hAnsi="Times New Roman" w:cs="Times New Roman"/>
          <w:sz w:val="28"/>
          <w:szCs w:val="28"/>
        </w:rPr>
        <w:t xml:space="preserve"> </w:t>
      </w:r>
      <w:r w:rsidR="00BC4115">
        <w:rPr>
          <w:rFonts w:ascii="Times New Roman" w:hAnsi="Times New Roman" w:cs="Times New Roman"/>
          <w:sz w:val="28"/>
          <w:szCs w:val="28"/>
        </w:rPr>
        <w:t>(</w:t>
      </w:r>
      <w:r w:rsidR="00BC4115">
        <w:rPr>
          <w:rFonts w:ascii="Times New Roman" w:hAnsi="Times New Roman" w:cs="Times New Roman" w:hint="eastAsia"/>
          <w:sz w:val="28"/>
          <w:szCs w:val="28"/>
          <w:lang w:val="uk-UA"/>
        </w:rPr>
        <w:t>風俗小説</w:t>
      </w:r>
      <w:r w:rsidR="008B7CB7">
        <w:rPr>
          <w:rFonts w:ascii="Times New Roman" w:hAnsi="Times New Roman" w:cs="Times New Roman"/>
          <w:sz w:val="28"/>
          <w:szCs w:val="28"/>
        </w:rPr>
        <w:t>, проза</w:t>
      </w:r>
      <w:r w:rsidR="00BC4115">
        <w:rPr>
          <w:rFonts w:ascii="Times New Roman" w:hAnsi="Times New Roman" w:cs="Times New Roman"/>
          <w:sz w:val="28"/>
          <w:szCs w:val="28"/>
        </w:rPr>
        <w:t xml:space="preserve"> о нравах) </w:t>
      </w:r>
      <w:r w:rsidR="00BC4115" w:rsidRPr="002A3FF7">
        <w:rPr>
          <w:rFonts w:ascii="Times New Roman" w:hAnsi="Times New Roman" w:cs="Times New Roman"/>
          <w:sz w:val="28"/>
          <w:szCs w:val="28"/>
        </w:rPr>
        <w:t xml:space="preserve">и недавно возникшие </w:t>
      </w:r>
      <w:r w:rsidR="00BC4115" w:rsidRPr="00BC4115">
        <w:rPr>
          <w:rFonts w:ascii="Times New Roman" w:hAnsi="Times New Roman" w:cs="Times New Roman"/>
          <w:i/>
          <w:sz w:val="28"/>
          <w:szCs w:val="28"/>
        </w:rPr>
        <w:t>тю:кан сё:сэцу</w:t>
      </w:r>
      <w:r w:rsidR="00BC4115" w:rsidRPr="002A3FF7">
        <w:rPr>
          <w:rFonts w:ascii="Times New Roman" w:hAnsi="Times New Roman" w:cs="Times New Roman"/>
          <w:sz w:val="28"/>
          <w:szCs w:val="28"/>
        </w:rPr>
        <w:t xml:space="preserve"> стали представлять серьёзную угрозу для элитного мира </w:t>
      </w:r>
      <w:r w:rsidR="00BC4115" w:rsidRPr="002E5D26">
        <w:rPr>
          <w:rFonts w:ascii="Times New Roman" w:hAnsi="Times New Roman" w:cs="Times New Roman"/>
          <w:i/>
          <w:sz w:val="28"/>
          <w:szCs w:val="28"/>
        </w:rPr>
        <w:t>бундан</w:t>
      </w:r>
      <w:r w:rsidR="00BC4115" w:rsidRPr="002A3FF7">
        <w:rPr>
          <w:rFonts w:ascii="Times New Roman" w:hAnsi="Times New Roman" w:cs="Times New Roman"/>
          <w:sz w:val="28"/>
          <w:szCs w:val="28"/>
        </w:rPr>
        <w:t>.</w:t>
      </w:r>
      <w:r w:rsidR="00BC4115">
        <w:rPr>
          <w:rStyle w:val="a6"/>
          <w:rFonts w:ascii="Times New Roman" w:hAnsi="Times New Roman" w:cs="Times New Roman"/>
          <w:sz w:val="28"/>
          <w:szCs w:val="28"/>
        </w:rPr>
        <w:footnoteReference w:id="96"/>
      </w:r>
      <w:r w:rsidR="00BC4115">
        <w:rPr>
          <w:rFonts w:ascii="Times New Roman" w:hAnsi="Times New Roman" w:cs="Times New Roman"/>
          <w:sz w:val="28"/>
          <w:szCs w:val="28"/>
        </w:rPr>
        <w:t xml:space="preserve"> </w:t>
      </w:r>
      <w:r w:rsidR="008C3F42">
        <w:rPr>
          <w:rFonts w:ascii="Times New Roman" w:hAnsi="Times New Roman" w:cs="Times New Roman"/>
          <w:sz w:val="28"/>
          <w:szCs w:val="28"/>
        </w:rPr>
        <w:t>Пр</w:t>
      </w:r>
      <w:r>
        <w:rPr>
          <w:rFonts w:ascii="Times New Roman" w:hAnsi="Times New Roman" w:cs="Times New Roman"/>
          <w:sz w:val="28"/>
          <w:szCs w:val="28"/>
        </w:rPr>
        <w:t xml:space="preserve">имерно с </w:t>
      </w:r>
      <w:r w:rsidR="008C3F42">
        <w:rPr>
          <w:rFonts w:ascii="Times New Roman" w:hAnsi="Times New Roman" w:cs="Times New Roman"/>
          <w:sz w:val="28"/>
          <w:szCs w:val="28"/>
        </w:rPr>
        <w:t>1951-1952 гг.</w:t>
      </w:r>
      <w:r w:rsidR="00BC4115">
        <w:rPr>
          <w:rFonts w:ascii="Times New Roman" w:hAnsi="Times New Roman" w:cs="Times New Roman"/>
          <w:sz w:val="28"/>
          <w:szCs w:val="28"/>
        </w:rPr>
        <w:t xml:space="preserve"> уже</w:t>
      </w:r>
      <w:r w:rsidR="008C3F42" w:rsidRPr="002A3FF7">
        <w:rPr>
          <w:rFonts w:ascii="Times New Roman" w:hAnsi="Times New Roman" w:cs="Times New Roman"/>
          <w:sz w:val="28"/>
          <w:szCs w:val="28"/>
        </w:rPr>
        <w:t xml:space="preserve"> стали появляться статьи критиков об «опасности» промежуточной литературы.</w:t>
      </w:r>
      <w:r w:rsidR="008C3F42">
        <w:rPr>
          <w:rStyle w:val="a6"/>
          <w:rFonts w:ascii="Times New Roman" w:hAnsi="Times New Roman" w:cs="Times New Roman"/>
          <w:sz w:val="28"/>
          <w:szCs w:val="28"/>
        </w:rPr>
        <w:footnoteReference w:id="97"/>
      </w:r>
      <w:r w:rsidR="008C3F42">
        <w:rPr>
          <w:rFonts w:ascii="Times New Roman" w:hAnsi="Times New Roman" w:cs="Times New Roman"/>
          <w:sz w:val="28"/>
          <w:szCs w:val="28"/>
        </w:rPr>
        <w:t xml:space="preserve"> </w:t>
      </w:r>
      <w:r>
        <w:rPr>
          <w:rFonts w:ascii="Times New Roman" w:hAnsi="Times New Roman" w:cs="Times New Roman"/>
          <w:sz w:val="28"/>
          <w:szCs w:val="28"/>
        </w:rPr>
        <w:t>В 1955-1956 гг.</w:t>
      </w:r>
      <w:r w:rsidRPr="002A3FF7">
        <w:rPr>
          <w:rFonts w:ascii="Times New Roman" w:hAnsi="Times New Roman" w:cs="Times New Roman"/>
          <w:sz w:val="28"/>
          <w:szCs w:val="28"/>
        </w:rPr>
        <w:t xml:space="preserve"> мир </w:t>
      </w:r>
      <w:r w:rsidRPr="00770296">
        <w:rPr>
          <w:rFonts w:ascii="Times New Roman" w:hAnsi="Times New Roman" w:cs="Times New Roman"/>
          <w:i/>
          <w:sz w:val="28"/>
          <w:szCs w:val="28"/>
        </w:rPr>
        <w:t>бундан</w:t>
      </w:r>
      <w:r w:rsidR="00583235">
        <w:rPr>
          <w:rFonts w:ascii="Times New Roman" w:hAnsi="Times New Roman" w:cs="Times New Roman"/>
          <w:sz w:val="28"/>
          <w:szCs w:val="28"/>
        </w:rPr>
        <w:t xml:space="preserve"> предчувствовал кризис, заключавшийся</w:t>
      </w:r>
      <w:r w:rsidRPr="002A3FF7">
        <w:rPr>
          <w:rFonts w:ascii="Times New Roman" w:hAnsi="Times New Roman" w:cs="Times New Roman"/>
          <w:sz w:val="28"/>
          <w:szCs w:val="28"/>
        </w:rPr>
        <w:t xml:space="preserve"> в том, что промежуточная литература влияла на </w:t>
      </w:r>
      <w:r w:rsidRPr="00770296">
        <w:rPr>
          <w:rFonts w:ascii="Times New Roman" w:hAnsi="Times New Roman" w:cs="Times New Roman"/>
          <w:i/>
          <w:sz w:val="28"/>
          <w:szCs w:val="28"/>
        </w:rPr>
        <w:t>дзюнбунгаку</w:t>
      </w:r>
      <w:r w:rsidRPr="002A3FF7">
        <w:rPr>
          <w:rFonts w:ascii="Times New Roman" w:hAnsi="Times New Roman" w:cs="Times New Roman"/>
          <w:sz w:val="28"/>
          <w:szCs w:val="28"/>
        </w:rPr>
        <w:t>, «усредняя» её.</w:t>
      </w:r>
      <w:r>
        <w:rPr>
          <w:rStyle w:val="a6"/>
          <w:rFonts w:ascii="Times New Roman" w:hAnsi="Times New Roman" w:cs="Times New Roman"/>
          <w:sz w:val="28"/>
          <w:szCs w:val="28"/>
        </w:rPr>
        <w:footnoteReference w:id="98"/>
      </w:r>
    </w:p>
    <w:p w:rsidR="00BF4611" w:rsidRDefault="008C3F42"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Современные исследователи литературы также ещё не избавились от предвзятого отношения к </w:t>
      </w:r>
      <w:r w:rsidRPr="008C3F42">
        <w:rPr>
          <w:rFonts w:ascii="Times New Roman" w:hAnsi="Times New Roman" w:cs="Times New Roman"/>
          <w:i/>
          <w:sz w:val="28"/>
          <w:szCs w:val="28"/>
        </w:rPr>
        <w:t>тю:кан бунгаку</w:t>
      </w:r>
      <w:r>
        <w:rPr>
          <w:rFonts w:ascii="Times New Roman" w:hAnsi="Times New Roman" w:cs="Times New Roman"/>
          <w:sz w:val="28"/>
          <w:szCs w:val="28"/>
        </w:rPr>
        <w:t xml:space="preserve">. Так, например, </w:t>
      </w:r>
      <w:r w:rsidR="003751C5">
        <w:rPr>
          <w:rFonts w:ascii="Times New Roman" w:hAnsi="Times New Roman" w:cs="Times New Roman"/>
          <w:sz w:val="28"/>
          <w:szCs w:val="28"/>
        </w:rPr>
        <w:t>Маруяма Митиё очень критична по отношению к п</w:t>
      </w:r>
      <w:r w:rsidR="00AE36A7">
        <w:rPr>
          <w:rFonts w:ascii="Times New Roman" w:hAnsi="Times New Roman" w:cs="Times New Roman"/>
          <w:sz w:val="28"/>
          <w:szCs w:val="28"/>
        </w:rPr>
        <w:t xml:space="preserve">ромежуточной литературе, утверждая, что это </w:t>
      </w:r>
      <w:r w:rsidR="00A74FEA">
        <w:rPr>
          <w:rFonts w:ascii="Times New Roman" w:hAnsi="Times New Roman" w:cs="Times New Roman"/>
          <w:sz w:val="28"/>
          <w:szCs w:val="28"/>
        </w:rPr>
        <w:t>«</w:t>
      </w:r>
      <w:r w:rsidR="00AE36A7">
        <w:rPr>
          <w:rFonts w:ascii="Times New Roman" w:hAnsi="Times New Roman" w:cs="Times New Roman"/>
          <w:sz w:val="28"/>
          <w:szCs w:val="28"/>
        </w:rPr>
        <w:t>уродливая концепция, порождённая</w:t>
      </w:r>
      <w:r w:rsidR="00BF4611" w:rsidRPr="00BF4611">
        <w:rPr>
          <w:rFonts w:ascii="Times New Roman" w:hAnsi="Times New Roman" w:cs="Times New Roman"/>
          <w:sz w:val="28"/>
          <w:szCs w:val="28"/>
        </w:rPr>
        <w:t xml:space="preserve"> ненормальным расколом современной японской литературы</w:t>
      </w:r>
      <w:r w:rsidR="00A74FEA">
        <w:rPr>
          <w:rFonts w:ascii="Times New Roman" w:hAnsi="Times New Roman" w:cs="Times New Roman"/>
          <w:sz w:val="28"/>
          <w:szCs w:val="28"/>
        </w:rPr>
        <w:t>»</w:t>
      </w:r>
      <w:r w:rsidR="00BF4611" w:rsidRPr="00BF4611">
        <w:rPr>
          <w:rFonts w:ascii="Times New Roman" w:hAnsi="Times New Roman" w:cs="Times New Roman"/>
          <w:sz w:val="28"/>
          <w:szCs w:val="28"/>
        </w:rPr>
        <w:t xml:space="preserve">. </w:t>
      </w:r>
      <w:r w:rsidR="00AE36A7">
        <w:rPr>
          <w:rFonts w:ascii="Times New Roman" w:hAnsi="Times New Roman" w:cs="Times New Roman"/>
          <w:sz w:val="28"/>
          <w:szCs w:val="28"/>
        </w:rPr>
        <w:t>Под расколом она подразумевает то, что п</w:t>
      </w:r>
      <w:r w:rsidR="00BF4611" w:rsidRPr="00BF4611">
        <w:rPr>
          <w:rFonts w:ascii="Times New Roman" w:hAnsi="Times New Roman" w:cs="Times New Roman"/>
          <w:sz w:val="28"/>
          <w:szCs w:val="28"/>
        </w:rPr>
        <w:t xml:space="preserve">ромежуточная литература отделилась как и от слишком эгоцентричной </w:t>
      </w:r>
      <w:r w:rsidR="00BF4611" w:rsidRPr="003751C5">
        <w:rPr>
          <w:rFonts w:ascii="Times New Roman" w:hAnsi="Times New Roman" w:cs="Times New Roman"/>
          <w:i/>
          <w:sz w:val="28"/>
          <w:szCs w:val="28"/>
        </w:rPr>
        <w:t>дзюнбунгаку</w:t>
      </w:r>
      <w:r w:rsidR="00681852">
        <w:rPr>
          <w:rFonts w:ascii="Times New Roman" w:hAnsi="Times New Roman" w:cs="Times New Roman"/>
          <w:sz w:val="28"/>
          <w:szCs w:val="28"/>
        </w:rPr>
        <w:t>, так и от слишком низкосортной</w:t>
      </w:r>
      <w:r w:rsidR="00BF4611" w:rsidRPr="00BF4611">
        <w:rPr>
          <w:rFonts w:ascii="Times New Roman" w:hAnsi="Times New Roman" w:cs="Times New Roman"/>
          <w:sz w:val="28"/>
          <w:szCs w:val="28"/>
        </w:rPr>
        <w:t xml:space="preserve"> «массовой литературы».</w:t>
      </w:r>
      <w:r w:rsidR="00BF4611">
        <w:rPr>
          <w:rStyle w:val="a6"/>
          <w:rFonts w:ascii="Times New Roman" w:hAnsi="Times New Roman" w:cs="Times New Roman"/>
          <w:sz w:val="28"/>
          <w:szCs w:val="28"/>
        </w:rPr>
        <w:footnoteReference w:id="99"/>
      </w:r>
      <w:r w:rsidR="00AE17A2">
        <w:rPr>
          <w:rFonts w:ascii="Times New Roman" w:hAnsi="Times New Roman" w:cs="Times New Roman" w:hint="eastAsia"/>
          <w:sz w:val="28"/>
          <w:szCs w:val="28"/>
        </w:rPr>
        <w:t xml:space="preserve">　</w:t>
      </w:r>
      <w:r w:rsidR="00AE17A2">
        <w:rPr>
          <w:rFonts w:ascii="Times New Roman" w:hAnsi="Times New Roman" w:cs="Times New Roman"/>
          <w:sz w:val="28"/>
          <w:szCs w:val="28"/>
        </w:rPr>
        <w:t>Масла в огонь подливают</w:t>
      </w:r>
      <w:r w:rsidR="00AE17A2" w:rsidRPr="002A3FF7">
        <w:rPr>
          <w:rFonts w:ascii="Times New Roman" w:hAnsi="Times New Roman" w:cs="Times New Roman"/>
          <w:sz w:val="28"/>
          <w:szCs w:val="28"/>
        </w:rPr>
        <w:t xml:space="preserve"> критики, которые обвиняют промежуточную литературу в том, что это продукт капитализма и коммерциализма</w:t>
      </w:r>
      <w:r w:rsidR="00851ACC">
        <w:rPr>
          <w:rFonts w:ascii="Times New Roman" w:hAnsi="Times New Roman" w:cs="Times New Roman"/>
          <w:sz w:val="28"/>
          <w:szCs w:val="28"/>
        </w:rPr>
        <w:t xml:space="preserve">, </w:t>
      </w:r>
      <w:r w:rsidR="00851ACC" w:rsidRPr="00BF4611">
        <w:rPr>
          <w:rFonts w:ascii="Times New Roman" w:hAnsi="Times New Roman" w:cs="Times New Roman"/>
          <w:sz w:val="28"/>
          <w:szCs w:val="28"/>
        </w:rPr>
        <w:t xml:space="preserve">а писатели </w:t>
      </w:r>
      <w:r w:rsidR="00851ACC" w:rsidRPr="005F5C44">
        <w:rPr>
          <w:rFonts w:ascii="Times New Roman" w:hAnsi="Times New Roman" w:cs="Times New Roman"/>
          <w:i/>
          <w:sz w:val="28"/>
          <w:szCs w:val="28"/>
        </w:rPr>
        <w:t>дзюнбунгаку</w:t>
      </w:r>
      <w:r w:rsidR="00851ACC" w:rsidRPr="00BF4611">
        <w:rPr>
          <w:rFonts w:ascii="Times New Roman" w:hAnsi="Times New Roman" w:cs="Times New Roman"/>
          <w:sz w:val="28"/>
          <w:szCs w:val="28"/>
        </w:rPr>
        <w:t xml:space="preserve">, которые начинают писать промежуточные романы, снижают </w:t>
      </w:r>
      <w:r w:rsidR="00851ACC" w:rsidRPr="00BF4611">
        <w:rPr>
          <w:rFonts w:ascii="Times New Roman" w:hAnsi="Times New Roman" w:cs="Times New Roman"/>
          <w:sz w:val="28"/>
          <w:szCs w:val="28"/>
        </w:rPr>
        <w:lastRenderedPageBreak/>
        <w:t>художественные стандарты, ведь для них это всего лишь хобби.</w:t>
      </w:r>
      <w:r w:rsidR="00AE17A2">
        <w:rPr>
          <w:rStyle w:val="a6"/>
          <w:rFonts w:ascii="Times New Roman" w:hAnsi="Times New Roman" w:cs="Times New Roman"/>
          <w:sz w:val="28"/>
          <w:szCs w:val="28"/>
        </w:rPr>
        <w:footnoteReference w:id="100"/>
      </w:r>
      <w:r w:rsidR="00851ACC">
        <w:rPr>
          <w:rFonts w:ascii="Times New Roman" w:hAnsi="Times New Roman" w:cs="Times New Roman"/>
          <w:sz w:val="28"/>
          <w:szCs w:val="28"/>
        </w:rPr>
        <w:t xml:space="preserve"> </w:t>
      </w:r>
      <w:r w:rsidR="00C4507F">
        <w:rPr>
          <w:rFonts w:ascii="Times New Roman" w:hAnsi="Times New Roman" w:cs="Times New Roman"/>
          <w:sz w:val="28"/>
          <w:szCs w:val="28"/>
        </w:rPr>
        <w:t>Здесь следует обратить внимание на то, что претензии, выдвигаемые критиками по отношению к промежуточной литературе, примерно одинаковы, будь то Япония или Запад. Так, напри</w:t>
      </w:r>
      <w:r w:rsidR="00681852">
        <w:rPr>
          <w:rFonts w:ascii="Times New Roman" w:hAnsi="Times New Roman" w:cs="Times New Roman"/>
          <w:sz w:val="28"/>
          <w:szCs w:val="28"/>
        </w:rPr>
        <w:t>мер, западные критики с самого начала</w:t>
      </w:r>
      <w:r w:rsidR="00C4507F">
        <w:rPr>
          <w:rFonts w:ascii="Times New Roman" w:hAnsi="Times New Roman" w:cs="Times New Roman"/>
          <w:sz w:val="28"/>
          <w:szCs w:val="28"/>
        </w:rPr>
        <w:t xml:space="preserve"> воспринимали промежуточную литературу </w:t>
      </w:r>
      <w:r w:rsidR="00C4507F" w:rsidRPr="00C4507F">
        <w:rPr>
          <w:rFonts w:ascii="Times New Roman" w:hAnsi="Times New Roman" w:cs="Times New Roman"/>
          <w:sz w:val="28"/>
          <w:szCs w:val="28"/>
        </w:rPr>
        <w:t xml:space="preserve">как неудачное сочетание искусства и коммерции, </w:t>
      </w:r>
      <w:r w:rsidR="00A74FEA">
        <w:rPr>
          <w:rFonts w:ascii="Times New Roman" w:hAnsi="Times New Roman" w:cs="Times New Roman"/>
          <w:sz w:val="28"/>
          <w:szCs w:val="28"/>
        </w:rPr>
        <w:t>каждому из которых следует держаться</w:t>
      </w:r>
      <w:r w:rsidR="00C4507F" w:rsidRPr="00C4507F">
        <w:rPr>
          <w:rFonts w:ascii="Times New Roman" w:hAnsi="Times New Roman" w:cs="Times New Roman"/>
          <w:sz w:val="28"/>
          <w:szCs w:val="28"/>
        </w:rPr>
        <w:t xml:space="preserve"> строго в своих границах.</w:t>
      </w:r>
      <w:r w:rsidR="00C4507F">
        <w:rPr>
          <w:rStyle w:val="a6"/>
          <w:rFonts w:ascii="Times New Roman" w:hAnsi="Times New Roman" w:cs="Times New Roman"/>
          <w:sz w:val="28"/>
          <w:szCs w:val="28"/>
        </w:rPr>
        <w:footnoteReference w:id="101"/>
      </w:r>
    </w:p>
    <w:p w:rsidR="0010463C" w:rsidRDefault="00040246"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Несмотря на то, что</w:t>
      </w:r>
      <w:r w:rsidR="0010463C" w:rsidRPr="0010463C">
        <w:rPr>
          <w:rFonts w:ascii="Times New Roman" w:hAnsi="Times New Roman" w:cs="Times New Roman"/>
          <w:sz w:val="28"/>
          <w:szCs w:val="28"/>
        </w:rPr>
        <w:t xml:space="preserve"> моде</w:t>
      </w:r>
      <w:r w:rsidR="00BC1862">
        <w:rPr>
          <w:rFonts w:ascii="Times New Roman" w:hAnsi="Times New Roman" w:cs="Times New Roman"/>
          <w:sz w:val="28"/>
          <w:szCs w:val="28"/>
        </w:rPr>
        <w:t>рнистская традиция доминирования</w:t>
      </w:r>
      <w:r w:rsidR="0010463C" w:rsidRPr="0010463C">
        <w:rPr>
          <w:rFonts w:ascii="Times New Roman" w:hAnsi="Times New Roman" w:cs="Times New Roman"/>
          <w:sz w:val="28"/>
          <w:szCs w:val="28"/>
        </w:rPr>
        <w:t xml:space="preserve"> «чистой литературы» существовала и после смерти </w:t>
      </w:r>
      <w:r w:rsidR="00681852">
        <w:rPr>
          <w:rFonts w:ascii="Times New Roman" w:hAnsi="Times New Roman" w:cs="Times New Roman"/>
          <w:sz w:val="28"/>
          <w:szCs w:val="28"/>
        </w:rPr>
        <w:t xml:space="preserve">таких </w:t>
      </w:r>
      <w:r w:rsidR="00AB5367">
        <w:rPr>
          <w:rFonts w:ascii="Times New Roman" w:hAnsi="Times New Roman" w:cs="Times New Roman"/>
          <w:sz w:val="28"/>
          <w:szCs w:val="28"/>
        </w:rPr>
        <w:t>её защитников</w:t>
      </w:r>
      <w:r w:rsidR="00681852">
        <w:rPr>
          <w:rFonts w:ascii="Times New Roman" w:hAnsi="Times New Roman" w:cs="Times New Roman"/>
          <w:sz w:val="28"/>
          <w:szCs w:val="28"/>
        </w:rPr>
        <w:t>, как</w:t>
      </w:r>
      <w:r w:rsidR="00AB5367">
        <w:rPr>
          <w:rFonts w:ascii="Times New Roman" w:hAnsi="Times New Roman" w:cs="Times New Roman"/>
          <w:sz w:val="28"/>
          <w:szCs w:val="28"/>
        </w:rPr>
        <w:t xml:space="preserve"> </w:t>
      </w:r>
      <w:r w:rsidR="0010463C" w:rsidRPr="0010463C">
        <w:rPr>
          <w:rFonts w:ascii="Times New Roman" w:hAnsi="Times New Roman" w:cs="Times New Roman"/>
          <w:sz w:val="28"/>
          <w:szCs w:val="28"/>
        </w:rPr>
        <w:t>Танидзаки</w:t>
      </w:r>
      <w:r w:rsidR="00AB5367">
        <w:rPr>
          <w:rStyle w:val="a6"/>
          <w:rFonts w:ascii="Times New Roman" w:hAnsi="Times New Roman" w:cs="Times New Roman"/>
          <w:sz w:val="28"/>
          <w:szCs w:val="28"/>
        </w:rPr>
        <w:footnoteReference w:id="102"/>
      </w:r>
      <w:r w:rsidR="0010463C" w:rsidRPr="0010463C">
        <w:rPr>
          <w:rFonts w:ascii="Times New Roman" w:hAnsi="Times New Roman" w:cs="Times New Roman"/>
          <w:sz w:val="28"/>
          <w:szCs w:val="28"/>
        </w:rPr>
        <w:t>, Мисима</w:t>
      </w:r>
      <w:r w:rsidR="00AB5367">
        <w:rPr>
          <w:rStyle w:val="a6"/>
          <w:rFonts w:ascii="Times New Roman" w:hAnsi="Times New Roman" w:cs="Times New Roman"/>
          <w:sz w:val="28"/>
          <w:szCs w:val="28"/>
        </w:rPr>
        <w:footnoteReference w:id="103"/>
      </w:r>
      <w:r w:rsidR="0010463C" w:rsidRPr="0010463C">
        <w:rPr>
          <w:rFonts w:ascii="Times New Roman" w:hAnsi="Times New Roman" w:cs="Times New Roman"/>
          <w:sz w:val="28"/>
          <w:szCs w:val="28"/>
        </w:rPr>
        <w:t xml:space="preserve"> и Кавабата</w:t>
      </w:r>
      <w:r w:rsidR="00AB5367">
        <w:rPr>
          <w:rStyle w:val="a6"/>
          <w:rFonts w:ascii="Times New Roman" w:hAnsi="Times New Roman" w:cs="Times New Roman"/>
          <w:sz w:val="28"/>
          <w:szCs w:val="28"/>
        </w:rPr>
        <w:footnoteReference w:id="104"/>
      </w:r>
      <w:r w:rsidR="0010463C" w:rsidRPr="0010463C">
        <w:rPr>
          <w:rFonts w:ascii="Times New Roman" w:hAnsi="Times New Roman" w:cs="Times New Roman"/>
          <w:sz w:val="28"/>
          <w:szCs w:val="28"/>
        </w:rPr>
        <w:t xml:space="preserve">, </w:t>
      </w:r>
      <w:r w:rsidR="00AB5367">
        <w:rPr>
          <w:rFonts w:ascii="Times New Roman" w:hAnsi="Times New Roman" w:cs="Times New Roman"/>
          <w:sz w:val="28"/>
          <w:szCs w:val="28"/>
        </w:rPr>
        <w:t>в конце концов остался только О</w:t>
      </w:r>
      <w:r w:rsidR="0010463C" w:rsidRPr="0010463C">
        <w:rPr>
          <w:rFonts w:ascii="Times New Roman" w:hAnsi="Times New Roman" w:cs="Times New Roman"/>
          <w:sz w:val="28"/>
          <w:szCs w:val="28"/>
        </w:rPr>
        <w:t>э</w:t>
      </w:r>
      <w:r w:rsidR="00AB5367">
        <w:rPr>
          <w:rStyle w:val="a6"/>
          <w:rFonts w:ascii="Times New Roman" w:hAnsi="Times New Roman" w:cs="Times New Roman"/>
          <w:sz w:val="28"/>
          <w:szCs w:val="28"/>
        </w:rPr>
        <w:footnoteReference w:id="105"/>
      </w:r>
      <w:r w:rsidR="00E84C7D">
        <w:rPr>
          <w:rFonts w:ascii="Times New Roman" w:hAnsi="Times New Roman" w:cs="Times New Roman"/>
          <w:sz w:val="28"/>
          <w:szCs w:val="28"/>
        </w:rPr>
        <w:t xml:space="preserve"> в качестве единственного побор</w:t>
      </w:r>
      <w:r w:rsidR="0010463C" w:rsidRPr="0010463C">
        <w:rPr>
          <w:rFonts w:ascii="Times New Roman" w:hAnsi="Times New Roman" w:cs="Times New Roman"/>
          <w:sz w:val="28"/>
          <w:szCs w:val="28"/>
        </w:rPr>
        <w:t>ника концепции «чистой литературы» как такой литературы, целью которой является не развлечь читателя, а научить, улучшить</w:t>
      </w:r>
      <w:r w:rsidR="00A74FEA">
        <w:rPr>
          <w:rFonts w:ascii="Times New Roman" w:hAnsi="Times New Roman" w:cs="Times New Roman"/>
          <w:sz w:val="28"/>
          <w:szCs w:val="28"/>
        </w:rPr>
        <w:t>, поднять на более высокий уровень</w:t>
      </w:r>
      <w:r w:rsidR="0010463C" w:rsidRPr="0010463C">
        <w:rPr>
          <w:rFonts w:ascii="Times New Roman" w:hAnsi="Times New Roman" w:cs="Times New Roman"/>
          <w:sz w:val="28"/>
          <w:szCs w:val="28"/>
        </w:rPr>
        <w:t>.</w:t>
      </w:r>
      <w:r w:rsidR="0010463C">
        <w:rPr>
          <w:rStyle w:val="a6"/>
          <w:rFonts w:ascii="Times New Roman" w:hAnsi="Times New Roman" w:cs="Times New Roman"/>
          <w:sz w:val="28"/>
          <w:szCs w:val="28"/>
        </w:rPr>
        <w:footnoteReference w:id="106"/>
      </w:r>
    </w:p>
    <w:p w:rsidR="00474882" w:rsidRDefault="00681852"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 результате предпринятого здесь рассмотрения литературоведческих концепций мы считаем возможным</w:t>
      </w:r>
      <w:r w:rsidR="00474882">
        <w:rPr>
          <w:rFonts w:ascii="Times New Roman" w:hAnsi="Times New Roman" w:cs="Times New Roman"/>
          <w:sz w:val="28"/>
          <w:szCs w:val="28"/>
        </w:rPr>
        <w:t xml:space="preserve"> выделить следующие признаки промежуточной литературы:</w:t>
      </w:r>
    </w:p>
    <w:p w:rsidR="004E63D2" w:rsidRDefault="00B64935"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4E63D2">
        <w:rPr>
          <w:rFonts w:ascii="Times New Roman" w:hAnsi="Times New Roman" w:cs="Times New Roman"/>
          <w:sz w:val="28"/>
          <w:szCs w:val="28"/>
        </w:rPr>
        <w:t>понятие может употребляться как синоним</w:t>
      </w:r>
      <w:r>
        <w:rPr>
          <w:rFonts w:ascii="Times New Roman" w:hAnsi="Times New Roman" w:cs="Times New Roman"/>
          <w:sz w:val="28"/>
          <w:szCs w:val="28"/>
        </w:rPr>
        <w:t xml:space="preserve"> </w:t>
      </w:r>
      <w:r w:rsidR="004E63D2">
        <w:rPr>
          <w:rFonts w:ascii="Times New Roman" w:hAnsi="Times New Roman" w:cs="Times New Roman"/>
          <w:sz w:val="28"/>
          <w:szCs w:val="28"/>
        </w:rPr>
        <w:t>«литературы</w:t>
      </w:r>
      <w:r>
        <w:rPr>
          <w:rFonts w:ascii="Times New Roman" w:hAnsi="Times New Roman" w:cs="Times New Roman"/>
          <w:sz w:val="28"/>
          <w:szCs w:val="28"/>
        </w:rPr>
        <w:t xml:space="preserve"> постмодернизма</w:t>
      </w:r>
      <w:r w:rsidR="004E63D2">
        <w:rPr>
          <w:rFonts w:ascii="Times New Roman" w:hAnsi="Times New Roman" w:cs="Times New Roman"/>
          <w:sz w:val="28"/>
          <w:szCs w:val="28"/>
        </w:rPr>
        <w:t>»;</w:t>
      </w:r>
    </w:p>
    <w:p w:rsidR="00B64935" w:rsidRDefault="004E63D2"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64935">
        <w:rPr>
          <w:rFonts w:ascii="Times New Roman" w:hAnsi="Times New Roman" w:cs="Times New Roman"/>
          <w:sz w:val="28"/>
          <w:szCs w:val="28"/>
        </w:rPr>
        <w:t xml:space="preserve">в большинстве случаев </w:t>
      </w:r>
      <w:r>
        <w:rPr>
          <w:rFonts w:ascii="Times New Roman" w:hAnsi="Times New Roman" w:cs="Times New Roman"/>
          <w:sz w:val="28"/>
          <w:szCs w:val="28"/>
        </w:rPr>
        <w:t xml:space="preserve">для произведений </w:t>
      </w:r>
      <w:r w:rsidR="008B7CB7">
        <w:rPr>
          <w:rFonts w:ascii="Times New Roman" w:hAnsi="Times New Roman" w:cs="Times New Roman"/>
          <w:i/>
          <w:sz w:val="28"/>
          <w:szCs w:val="28"/>
        </w:rPr>
        <w:t>тю</w:t>
      </w:r>
      <w:r w:rsidRPr="004E63D2">
        <w:rPr>
          <w:rFonts w:ascii="Times New Roman" w:hAnsi="Times New Roman" w:cs="Times New Roman"/>
          <w:i/>
          <w:sz w:val="28"/>
          <w:szCs w:val="28"/>
        </w:rPr>
        <w:t>:</w:t>
      </w:r>
      <w:r w:rsidR="008B7CB7">
        <w:rPr>
          <w:rFonts w:ascii="Times New Roman" w:hAnsi="Times New Roman" w:cs="Times New Roman"/>
          <w:i/>
          <w:sz w:val="28"/>
          <w:szCs w:val="28"/>
        </w:rPr>
        <w:t>кан</w:t>
      </w:r>
      <w:r w:rsidRPr="004E63D2">
        <w:rPr>
          <w:rFonts w:ascii="Times New Roman" w:hAnsi="Times New Roman" w:cs="Times New Roman"/>
          <w:i/>
          <w:sz w:val="28"/>
          <w:szCs w:val="28"/>
        </w:rPr>
        <w:t xml:space="preserve"> бунгаку</w:t>
      </w:r>
      <w:r>
        <w:rPr>
          <w:rFonts w:ascii="Times New Roman" w:hAnsi="Times New Roman" w:cs="Times New Roman"/>
          <w:sz w:val="28"/>
          <w:szCs w:val="28"/>
        </w:rPr>
        <w:t xml:space="preserve"> характерна «смысловая многослойность»: наличие в смысле текста внешнего слоя, ориентированного на массового потребителя</w:t>
      </w:r>
      <w:r w:rsidR="007C106D">
        <w:rPr>
          <w:rFonts w:ascii="Times New Roman" w:hAnsi="Times New Roman" w:cs="Times New Roman"/>
          <w:sz w:val="28"/>
          <w:szCs w:val="28"/>
        </w:rPr>
        <w:t>, и внутреннего – для «продвинутого» читателя</w:t>
      </w:r>
      <w:r w:rsidR="00B64935">
        <w:rPr>
          <w:rFonts w:ascii="Times New Roman" w:hAnsi="Times New Roman" w:cs="Times New Roman"/>
          <w:sz w:val="28"/>
          <w:szCs w:val="28"/>
        </w:rPr>
        <w:t>;</w:t>
      </w:r>
    </w:p>
    <w:p w:rsidR="00B64935" w:rsidRDefault="00B64935"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благодаря </w:t>
      </w:r>
      <w:r w:rsidR="005857E8">
        <w:rPr>
          <w:rFonts w:ascii="Times New Roman" w:hAnsi="Times New Roman" w:cs="Times New Roman"/>
          <w:sz w:val="28"/>
          <w:szCs w:val="28"/>
        </w:rPr>
        <w:t xml:space="preserve">такой </w:t>
      </w:r>
      <w:r>
        <w:rPr>
          <w:rFonts w:ascii="Times New Roman" w:hAnsi="Times New Roman" w:cs="Times New Roman"/>
          <w:sz w:val="28"/>
          <w:szCs w:val="28"/>
        </w:rPr>
        <w:t>многослойности</w:t>
      </w:r>
      <w:r w:rsidR="005857E8">
        <w:rPr>
          <w:rFonts w:ascii="Times New Roman" w:hAnsi="Times New Roman" w:cs="Times New Roman"/>
          <w:sz w:val="28"/>
          <w:szCs w:val="28"/>
        </w:rPr>
        <w:t xml:space="preserve"> </w:t>
      </w:r>
      <w:r w:rsidR="008B7CB7">
        <w:rPr>
          <w:rFonts w:ascii="Times New Roman" w:hAnsi="Times New Roman" w:cs="Times New Roman"/>
          <w:i/>
          <w:sz w:val="28"/>
          <w:szCs w:val="28"/>
        </w:rPr>
        <w:t>тю</w:t>
      </w:r>
      <w:r w:rsidR="005857E8" w:rsidRPr="005857E8">
        <w:rPr>
          <w:rFonts w:ascii="Times New Roman" w:hAnsi="Times New Roman" w:cs="Times New Roman"/>
          <w:i/>
          <w:sz w:val="28"/>
          <w:szCs w:val="28"/>
        </w:rPr>
        <w:t>:</w:t>
      </w:r>
      <w:r w:rsidR="008B7CB7">
        <w:rPr>
          <w:rFonts w:ascii="Times New Roman" w:hAnsi="Times New Roman" w:cs="Times New Roman"/>
          <w:i/>
          <w:sz w:val="28"/>
          <w:szCs w:val="28"/>
        </w:rPr>
        <w:t>кан</w:t>
      </w:r>
      <w:r w:rsidR="005857E8" w:rsidRPr="005857E8">
        <w:rPr>
          <w:rFonts w:ascii="Times New Roman" w:hAnsi="Times New Roman" w:cs="Times New Roman"/>
          <w:i/>
          <w:sz w:val="28"/>
          <w:szCs w:val="28"/>
        </w:rPr>
        <w:t xml:space="preserve"> бунгаку</w:t>
      </w:r>
      <w:r>
        <w:rPr>
          <w:rFonts w:ascii="Times New Roman" w:hAnsi="Times New Roman" w:cs="Times New Roman"/>
          <w:sz w:val="28"/>
          <w:szCs w:val="28"/>
        </w:rPr>
        <w:t xml:space="preserve"> может охватить большую читательскую аудиторию, что способствует коммерческой успешности;</w:t>
      </w:r>
    </w:p>
    <w:p w:rsidR="00474882" w:rsidRDefault="00B64935" w:rsidP="00B64935">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соблюде</w:t>
      </w:r>
      <w:r w:rsidR="005857E8">
        <w:rPr>
          <w:rFonts w:ascii="Times New Roman" w:hAnsi="Times New Roman" w:cs="Times New Roman"/>
          <w:sz w:val="28"/>
          <w:szCs w:val="28"/>
        </w:rPr>
        <w:t>ние баланса между художественной ценностью и коммерческими качествами произведения</w:t>
      </w:r>
      <w:r w:rsidR="008B7CB7">
        <w:rPr>
          <w:rFonts w:ascii="Times New Roman" w:hAnsi="Times New Roman" w:cs="Times New Roman"/>
          <w:sz w:val="28"/>
          <w:szCs w:val="28"/>
        </w:rPr>
        <w:t>, играющими ключевую роль</w:t>
      </w:r>
      <w:r>
        <w:rPr>
          <w:rFonts w:ascii="Times New Roman" w:hAnsi="Times New Roman" w:cs="Times New Roman"/>
          <w:sz w:val="28"/>
          <w:szCs w:val="28"/>
        </w:rPr>
        <w:t xml:space="preserve"> в современном потребительском обществе;</w:t>
      </w:r>
    </w:p>
    <w:p w:rsidR="007F5A07" w:rsidRDefault="005857E8" w:rsidP="00B64935">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не имеет ограничений в жанровом репертуаре</w:t>
      </w:r>
      <w:r w:rsidR="007F5A07">
        <w:rPr>
          <w:rFonts w:ascii="Times New Roman" w:hAnsi="Times New Roman" w:cs="Times New Roman"/>
          <w:sz w:val="28"/>
          <w:szCs w:val="28"/>
        </w:rPr>
        <w:t>;</w:t>
      </w:r>
    </w:p>
    <w:p w:rsidR="007F5A07" w:rsidRPr="005D64EE" w:rsidRDefault="005857E8" w:rsidP="00B64935">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сравнительно</w:t>
      </w:r>
      <w:r w:rsidR="007F5A07">
        <w:rPr>
          <w:rFonts w:ascii="Times New Roman" w:hAnsi="Times New Roman" w:cs="Times New Roman"/>
          <w:sz w:val="28"/>
          <w:szCs w:val="28"/>
        </w:rPr>
        <w:t xml:space="preserve"> простой язык, привнесение разговорных элементов в текст;</w:t>
      </w:r>
    </w:p>
    <w:p w:rsidR="00474882" w:rsidRPr="005D64EE" w:rsidRDefault="00D65451" w:rsidP="00474882">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не ставит своей</w:t>
      </w:r>
      <w:r w:rsidR="005857E8">
        <w:rPr>
          <w:rFonts w:ascii="Times New Roman" w:hAnsi="Times New Roman" w:cs="Times New Roman"/>
          <w:sz w:val="28"/>
          <w:szCs w:val="28"/>
        </w:rPr>
        <w:t xml:space="preserve"> целью творческие новации в литературе (в языке, стиле, образном ряде и т.п.)</w:t>
      </w:r>
      <w:r>
        <w:rPr>
          <w:rFonts w:ascii="Times New Roman" w:hAnsi="Times New Roman" w:cs="Times New Roman"/>
          <w:sz w:val="28"/>
          <w:szCs w:val="28"/>
        </w:rPr>
        <w:t xml:space="preserve">, фокусируется не на новых приёмах и идеях, а на отображении современности через призму восприятия автора; </w:t>
      </w:r>
    </w:p>
    <w:p w:rsidR="00474882" w:rsidRPr="00846A80" w:rsidRDefault="00474882" w:rsidP="00474882">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w:t>
      </w:r>
      <w:r w:rsidR="00F4115E">
        <w:rPr>
          <w:rFonts w:ascii="Times New Roman" w:hAnsi="Times New Roman" w:cs="Times New Roman"/>
          <w:sz w:val="28"/>
          <w:szCs w:val="28"/>
        </w:rPr>
        <w:t xml:space="preserve"> активное использ</w:t>
      </w:r>
      <w:r w:rsidR="005857E8">
        <w:rPr>
          <w:rFonts w:ascii="Times New Roman" w:hAnsi="Times New Roman" w:cs="Times New Roman"/>
          <w:sz w:val="28"/>
          <w:szCs w:val="28"/>
        </w:rPr>
        <w:t>ование фантастических элементов</w:t>
      </w:r>
      <w:r w:rsidR="00F4115E">
        <w:rPr>
          <w:rFonts w:ascii="Times New Roman" w:hAnsi="Times New Roman" w:cs="Times New Roman"/>
          <w:sz w:val="28"/>
          <w:szCs w:val="28"/>
        </w:rPr>
        <w:t xml:space="preserve">; </w:t>
      </w:r>
    </w:p>
    <w:p w:rsidR="00474882" w:rsidRDefault="00474882" w:rsidP="00474882">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F4115E">
        <w:rPr>
          <w:rFonts w:ascii="Times New Roman" w:hAnsi="Times New Roman" w:cs="Times New Roman"/>
          <w:sz w:val="28"/>
          <w:szCs w:val="28"/>
        </w:rPr>
        <w:t>стандартизованные герои, с которыми читателю легко отождествить себя, проецируя ситуации, в которые попадает персонаж, на свою собственную жизнь.</w:t>
      </w:r>
    </w:p>
    <w:p w:rsidR="00474882" w:rsidRDefault="00856720" w:rsidP="00474882">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lang w:val="uk-UA"/>
        </w:rPr>
        <w:t xml:space="preserve">Таким образом, </w:t>
      </w:r>
      <w:r w:rsidR="00FE2255">
        <w:rPr>
          <w:rFonts w:ascii="Times New Roman" w:hAnsi="Times New Roman" w:cs="Times New Roman"/>
          <w:sz w:val="28"/>
          <w:szCs w:val="28"/>
          <w:lang w:val="uk-UA"/>
        </w:rPr>
        <w:t xml:space="preserve">представляется возможным говорить о тенденции активного поглощения промежуточной литературой других областей, </w:t>
      </w:r>
      <w:r w:rsidR="00FE2255" w:rsidRPr="00FE2255">
        <w:rPr>
          <w:rFonts w:ascii="Times New Roman" w:hAnsi="Times New Roman" w:cs="Times New Roman"/>
          <w:i/>
          <w:sz w:val="28"/>
          <w:szCs w:val="28"/>
          <w:lang w:val="uk-UA"/>
        </w:rPr>
        <w:t>дзюнбунгаку</w:t>
      </w:r>
      <w:r w:rsidR="00FE2255">
        <w:rPr>
          <w:rFonts w:ascii="Times New Roman" w:hAnsi="Times New Roman" w:cs="Times New Roman"/>
          <w:sz w:val="28"/>
          <w:szCs w:val="28"/>
          <w:lang w:val="uk-UA"/>
        </w:rPr>
        <w:t xml:space="preserve"> и </w:t>
      </w:r>
      <w:r w:rsidR="00FE2255" w:rsidRPr="00FE2255">
        <w:rPr>
          <w:rFonts w:ascii="Times New Roman" w:hAnsi="Times New Roman" w:cs="Times New Roman"/>
          <w:i/>
          <w:sz w:val="28"/>
          <w:szCs w:val="28"/>
          <w:lang w:val="uk-UA"/>
        </w:rPr>
        <w:t>тайсю: бунгаку</w:t>
      </w:r>
      <w:r w:rsidR="00FE2255">
        <w:rPr>
          <w:rFonts w:ascii="Times New Roman" w:hAnsi="Times New Roman" w:cs="Times New Roman"/>
          <w:sz w:val="28"/>
          <w:szCs w:val="28"/>
          <w:lang w:val="uk-UA"/>
        </w:rPr>
        <w:t xml:space="preserve">, что подтверждает прогнозы об исчезновении в </w:t>
      </w:r>
      <w:r w:rsidR="00FE2255">
        <w:rPr>
          <w:rFonts w:ascii="Times New Roman" w:hAnsi="Times New Roman" w:cs="Times New Roman"/>
          <w:sz w:val="28"/>
          <w:szCs w:val="28"/>
          <w:lang w:val="en-US"/>
        </w:rPr>
        <w:t>XXI</w:t>
      </w:r>
      <w:r w:rsidR="00FE2255" w:rsidRPr="00FE2255">
        <w:rPr>
          <w:rFonts w:ascii="Times New Roman" w:hAnsi="Times New Roman" w:cs="Times New Roman"/>
          <w:sz w:val="28"/>
          <w:szCs w:val="28"/>
        </w:rPr>
        <w:t xml:space="preserve"> </w:t>
      </w:r>
      <w:r w:rsidR="00FE2255">
        <w:rPr>
          <w:rFonts w:ascii="Times New Roman" w:hAnsi="Times New Roman" w:cs="Times New Roman"/>
          <w:sz w:val="28"/>
          <w:szCs w:val="28"/>
        </w:rPr>
        <w:t>веке размежевания между ними, о «гомогенизации» в этом смысле всей художественной прозы (</w:t>
      </w:r>
      <w:r w:rsidR="00FE2255" w:rsidRPr="00FE2255">
        <w:rPr>
          <w:rFonts w:ascii="Times New Roman" w:hAnsi="Times New Roman" w:cs="Times New Roman"/>
          <w:i/>
          <w:sz w:val="28"/>
          <w:szCs w:val="28"/>
        </w:rPr>
        <w:t>сё:сэцу</w:t>
      </w:r>
      <w:r w:rsidR="00FE2255">
        <w:rPr>
          <w:rFonts w:ascii="Times New Roman" w:hAnsi="Times New Roman" w:cs="Times New Roman"/>
          <w:sz w:val="28"/>
          <w:szCs w:val="28"/>
        </w:rPr>
        <w:t xml:space="preserve">) Японии. Решение вопроса об отнесении или неотнесении конкретного </w:t>
      </w:r>
      <w:r w:rsidR="00D6215E" w:rsidRPr="00D6215E">
        <w:rPr>
          <w:rFonts w:ascii="Times New Roman" w:hAnsi="Times New Roman" w:cs="Times New Roman"/>
          <w:sz w:val="28"/>
          <w:szCs w:val="28"/>
        </w:rPr>
        <w:t>произведения к пром</w:t>
      </w:r>
      <w:r w:rsidR="00DF2582">
        <w:rPr>
          <w:rFonts w:ascii="Times New Roman" w:hAnsi="Times New Roman" w:cs="Times New Roman"/>
          <w:sz w:val="28"/>
          <w:szCs w:val="28"/>
        </w:rPr>
        <w:t xml:space="preserve">ежуточной литературе </w:t>
      </w:r>
      <w:r w:rsidR="00D6215E" w:rsidRPr="00D6215E">
        <w:rPr>
          <w:rFonts w:ascii="Times New Roman" w:hAnsi="Times New Roman" w:cs="Times New Roman"/>
          <w:sz w:val="28"/>
          <w:szCs w:val="28"/>
        </w:rPr>
        <w:t>зависит от критиков и эпохи,</w:t>
      </w:r>
      <w:r w:rsidR="00D04F6D">
        <w:rPr>
          <w:rFonts w:ascii="Times New Roman" w:hAnsi="Times New Roman" w:cs="Times New Roman"/>
          <w:sz w:val="28"/>
          <w:szCs w:val="28"/>
        </w:rPr>
        <w:t xml:space="preserve"> ины</w:t>
      </w:r>
      <w:r w:rsidR="00C93B02">
        <w:rPr>
          <w:rFonts w:ascii="Times New Roman" w:hAnsi="Times New Roman" w:cs="Times New Roman"/>
          <w:sz w:val="28"/>
          <w:szCs w:val="28"/>
        </w:rPr>
        <w:t>ми словами – весьма субъективно.</w:t>
      </w:r>
      <w:r w:rsidR="004B7330">
        <w:rPr>
          <w:rFonts w:ascii="Times New Roman" w:hAnsi="Times New Roman" w:cs="Times New Roman"/>
          <w:sz w:val="28"/>
          <w:szCs w:val="28"/>
        </w:rPr>
        <w:t xml:space="preserve"> </w:t>
      </w:r>
      <w:r w:rsidR="00C93B02">
        <w:rPr>
          <w:rFonts w:ascii="Times New Roman" w:hAnsi="Times New Roman" w:cs="Times New Roman"/>
          <w:sz w:val="28"/>
          <w:szCs w:val="28"/>
        </w:rPr>
        <w:t>В результате,</w:t>
      </w:r>
      <w:r w:rsidR="00DF2582">
        <w:rPr>
          <w:rFonts w:ascii="Times New Roman" w:hAnsi="Times New Roman" w:cs="Times New Roman"/>
          <w:sz w:val="28"/>
          <w:szCs w:val="28"/>
        </w:rPr>
        <w:t xml:space="preserve"> промежуточной литературой стали называть все произведения, которые не </w:t>
      </w:r>
      <w:r w:rsidR="00DF2582">
        <w:rPr>
          <w:rFonts w:ascii="Times New Roman" w:hAnsi="Times New Roman" w:cs="Times New Roman"/>
          <w:sz w:val="28"/>
          <w:szCs w:val="28"/>
        </w:rPr>
        <w:lastRenderedPageBreak/>
        <w:t>подлежали однозначной классификации</w:t>
      </w:r>
      <w:r w:rsidR="00D6215E" w:rsidRPr="00D6215E">
        <w:rPr>
          <w:rFonts w:ascii="Times New Roman" w:hAnsi="Times New Roman" w:cs="Times New Roman"/>
          <w:sz w:val="28"/>
          <w:szCs w:val="28"/>
        </w:rPr>
        <w:t>.</w:t>
      </w:r>
      <w:r w:rsidR="00D6215E">
        <w:rPr>
          <w:rStyle w:val="a6"/>
          <w:rFonts w:ascii="Times New Roman" w:hAnsi="Times New Roman" w:cs="Times New Roman"/>
          <w:sz w:val="28"/>
          <w:szCs w:val="28"/>
        </w:rPr>
        <w:footnoteReference w:id="107"/>
      </w:r>
      <w:r w:rsidR="00A14B97">
        <w:rPr>
          <w:rFonts w:ascii="Times New Roman" w:hAnsi="Times New Roman" w:cs="Times New Roman"/>
          <w:sz w:val="28"/>
          <w:szCs w:val="28"/>
        </w:rPr>
        <w:t xml:space="preserve"> Это свидетельствует о том</w:t>
      </w:r>
      <w:r w:rsidR="001F4B81">
        <w:rPr>
          <w:rFonts w:ascii="Times New Roman" w:hAnsi="Times New Roman" w:cs="Times New Roman"/>
          <w:sz w:val="28"/>
          <w:szCs w:val="28"/>
        </w:rPr>
        <w:t>, что процессы слияния</w:t>
      </w:r>
      <w:r w:rsidR="00A14B97">
        <w:rPr>
          <w:rFonts w:ascii="Times New Roman" w:hAnsi="Times New Roman" w:cs="Times New Roman"/>
          <w:sz w:val="28"/>
          <w:szCs w:val="28"/>
        </w:rPr>
        <w:t xml:space="preserve"> </w:t>
      </w:r>
      <w:r w:rsidR="001F4B81">
        <w:rPr>
          <w:rFonts w:ascii="Times New Roman" w:hAnsi="Times New Roman" w:cs="Times New Roman"/>
          <w:sz w:val="28"/>
          <w:szCs w:val="28"/>
        </w:rPr>
        <w:t xml:space="preserve">течений, идей, традиций и современности </w:t>
      </w:r>
      <w:r w:rsidR="00DF2582">
        <w:rPr>
          <w:rFonts w:ascii="Times New Roman" w:hAnsi="Times New Roman" w:cs="Times New Roman"/>
          <w:sz w:val="28"/>
          <w:szCs w:val="28"/>
        </w:rPr>
        <w:t>на всех уровнях культуры</w:t>
      </w:r>
      <w:r w:rsidR="00A14B97">
        <w:rPr>
          <w:rFonts w:ascii="Times New Roman" w:hAnsi="Times New Roman" w:cs="Times New Roman"/>
          <w:sz w:val="28"/>
          <w:szCs w:val="28"/>
        </w:rPr>
        <w:t xml:space="preserve"> не оставили в стороне и литературный мир. </w:t>
      </w:r>
      <w:r w:rsidR="008B646F">
        <w:rPr>
          <w:rFonts w:ascii="Times New Roman" w:hAnsi="Times New Roman" w:cs="Times New Roman"/>
          <w:sz w:val="28"/>
          <w:szCs w:val="28"/>
        </w:rPr>
        <w:t>Маруяма Митиё ут</w:t>
      </w:r>
      <w:r w:rsidR="00F66DC7">
        <w:rPr>
          <w:rFonts w:ascii="Times New Roman" w:hAnsi="Times New Roman" w:cs="Times New Roman"/>
          <w:sz w:val="28"/>
          <w:szCs w:val="28"/>
        </w:rPr>
        <w:t>в</w:t>
      </w:r>
      <w:r w:rsidR="008B646F">
        <w:rPr>
          <w:rFonts w:ascii="Times New Roman" w:hAnsi="Times New Roman" w:cs="Times New Roman"/>
          <w:sz w:val="28"/>
          <w:szCs w:val="28"/>
        </w:rPr>
        <w:t>ерждает, что</w:t>
      </w:r>
      <w:r w:rsidR="00FE2255">
        <w:rPr>
          <w:rFonts w:ascii="Times New Roman" w:hAnsi="Times New Roman" w:cs="Times New Roman"/>
          <w:sz w:val="28"/>
          <w:szCs w:val="28"/>
        </w:rPr>
        <w:t xml:space="preserve"> само</w:t>
      </w:r>
      <w:r w:rsidR="008B646F">
        <w:rPr>
          <w:rFonts w:ascii="Times New Roman" w:hAnsi="Times New Roman" w:cs="Times New Roman"/>
          <w:sz w:val="28"/>
          <w:szCs w:val="28"/>
        </w:rPr>
        <w:t xml:space="preserve"> словосочетание </w:t>
      </w:r>
      <w:r w:rsidR="008B646F" w:rsidRPr="008B646F">
        <w:rPr>
          <w:rFonts w:ascii="Times New Roman" w:hAnsi="Times New Roman" w:cs="Times New Roman"/>
          <w:i/>
          <w:sz w:val="28"/>
          <w:szCs w:val="28"/>
        </w:rPr>
        <w:t>тю:кан бунгаку</w:t>
      </w:r>
      <w:r w:rsidR="008B646F">
        <w:rPr>
          <w:rFonts w:ascii="Times New Roman" w:hAnsi="Times New Roman" w:cs="Times New Roman"/>
          <w:sz w:val="28"/>
          <w:szCs w:val="28"/>
        </w:rPr>
        <w:t xml:space="preserve"> и </w:t>
      </w:r>
      <w:r w:rsidR="00FE2255">
        <w:rPr>
          <w:rFonts w:ascii="Times New Roman" w:hAnsi="Times New Roman" w:cs="Times New Roman"/>
          <w:sz w:val="28"/>
          <w:szCs w:val="28"/>
        </w:rPr>
        <w:t>соответствующее ему</w:t>
      </w:r>
      <w:r w:rsidR="008B646F">
        <w:rPr>
          <w:rFonts w:ascii="Times New Roman" w:hAnsi="Times New Roman" w:cs="Times New Roman"/>
          <w:sz w:val="28"/>
          <w:szCs w:val="28"/>
        </w:rPr>
        <w:t xml:space="preserve"> понятие устарели и больше не используются.</w:t>
      </w:r>
      <w:r w:rsidR="008B646F">
        <w:rPr>
          <w:rStyle w:val="a6"/>
          <w:rFonts w:ascii="Times New Roman" w:hAnsi="Times New Roman" w:cs="Times New Roman"/>
          <w:sz w:val="28"/>
          <w:szCs w:val="28"/>
        </w:rPr>
        <w:footnoteReference w:id="108"/>
      </w:r>
      <w:r w:rsidR="008B646F">
        <w:rPr>
          <w:rFonts w:ascii="Times New Roman" w:hAnsi="Times New Roman" w:cs="Times New Roman"/>
          <w:sz w:val="28"/>
          <w:szCs w:val="28"/>
        </w:rPr>
        <w:t xml:space="preserve"> Этот факт ещё сильнее подтверждает то, что</w:t>
      </w:r>
      <w:r w:rsidR="00DF2582">
        <w:rPr>
          <w:rFonts w:ascii="Times New Roman" w:hAnsi="Times New Roman" w:cs="Times New Roman"/>
          <w:sz w:val="28"/>
          <w:szCs w:val="28"/>
        </w:rPr>
        <w:t>,</w:t>
      </w:r>
      <w:r w:rsidR="008B646F">
        <w:rPr>
          <w:rFonts w:ascii="Times New Roman" w:hAnsi="Times New Roman" w:cs="Times New Roman"/>
          <w:sz w:val="28"/>
          <w:szCs w:val="28"/>
        </w:rPr>
        <w:t xml:space="preserve"> в силу полного разрушения литературных рамок мощным массив</w:t>
      </w:r>
      <w:r w:rsidR="00FE2255">
        <w:rPr>
          <w:rFonts w:ascii="Times New Roman" w:hAnsi="Times New Roman" w:cs="Times New Roman"/>
          <w:sz w:val="28"/>
          <w:szCs w:val="28"/>
        </w:rPr>
        <w:t>ом промежуточной литер</w:t>
      </w:r>
      <w:r w:rsidR="00DF2582">
        <w:rPr>
          <w:rFonts w:ascii="Times New Roman" w:hAnsi="Times New Roman" w:cs="Times New Roman"/>
          <w:sz w:val="28"/>
          <w:szCs w:val="28"/>
        </w:rPr>
        <w:t xml:space="preserve">атуры, исчезла потребность в </w:t>
      </w:r>
      <w:r w:rsidR="00FE2255">
        <w:rPr>
          <w:rFonts w:ascii="Times New Roman" w:hAnsi="Times New Roman" w:cs="Times New Roman"/>
          <w:sz w:val="28"/>
          <w:szCs w:val="28"/>
        </w:rPr>
        <w:t>делении литературы на подобные категории</w:t>
      </w:r>
      <w:r w:rsidR="008B646F">
        <w:rPr>
          <w:rFonts w:ascii="Times New Roman" w:hAnsi="Times New Roman" w:cs="Times New Roman"/>
          <w:sz w:val="28"/>
          <w:szCs w:val="28"/>
        </w:rPr>
        <w:t>.</w:t>
      </w:r>
    </w:p>
    <w:p w:rsidR="0053320C" w:rsidRDefault="009774C5"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То, что </w:t>
      </w:r>
      <w:r w:rsidRPr="009774C5">
        <w:rPr>
          <w:rFonts w:ascii="Times New Roman" w:hAnsi="Times New Roman" w:cs="Times New Roman"/>
          <w:i/>
          <w:sz w:val="28"/>
          <w:szCs w:val="28"/>
        </w:rPr>
        <w:t>тю:кан бунгаку</w:t>
      </w:r>
      <w:r>
        <w:rPr>
          <w:rFonts w:ascii="Times New Roman" w:hAnsi="Times New Roman" w:cs="Times New Roman"/>
          <w:sz w:val="28"/>
          <w:szCs w:val="28"/>
        </w:rPr>
        <w:t xml:space="preserve"> заняла лидирующее положение в японской литературе, отнюдь не свидетельствует о том, что общий уровень образованности японцев упал. Напротив, учитывая тиражи чистой литературы в прошлом и сравнивая их с масштабами, которые охватывает промежуточная литература, </w:t>
      </w:r>
      <w:r w:rsidR="00FE2255">
        <w:rPr>
          <w:rFonts w:ascii="Times New Roman" w:hAnsi="Times New Roman" w:cs="Times New Roman"/>
          <w:sz w:val="28"/>
          <w:szCs w:val="28"/>
        </w:rPr>
        <w:t xml:space="preserve">можно сказать, что </w:t>
      </w:r>
      <w:r w:rsidR="00BA08F1">
        <w:rPr>
          <w:rFonts w:ascii="Times New Roman" w:hAnsi="Times New Roman" w:cs="Times New Roman"/>
          <w:sz w:val="28"/>
          <w:szCs w:val="28"/>
        </w:rPr>
        <w:t xml:space="preserve">японцы стали более требовательными и искушёнными читателями. </w:t>
      </w:r>
    </w:p>
    <w:p w:rsidR="00967CB0" w:rsidRPr="00A9230C" w:rsidRDefault="00967CB0" w:rsidP="00693C71">
      <w:pPr>
        <w:spacing w:line="360" w:lineRule="auto"/>
        <w:ind w:firstLine="432"/>
        <w:jc w:val="both"/>
        <w:rPr>
          <w:rFonts w:ascii="Times New Roman" w:hAnsi="Times New Roman" w:cs="Times New Roman"/>
          <w:sz w:val="28"/>
          <w:szCs w:val="28"/>
        </w:rPr>
      </w:pPr>
    </w:p>
    <w:p w:rsidR="001336C6" w:rsidRPr="00065693" w:rsidRDefault="009E0D92" w:rsidP="002252BE">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br w:type="page"/>
      </w:r>
    </w:p>
    <w:p w:rsidR="00FB0E8D" w:rsidRPr="0035651D" w:rsidRDefault="009E0D92" w:rsidP="0035651D">
      <w:pPr>
        <w:pStyle w:val="1"/>
        <w:spacing w:line="360" w:lineRule="auto"/>
        <w:jc w:val="center"/>
        <w:rPr>
          <w:rFonts w:ascii="Times New Roman" w:hAnsi="Times New Roman" w:cs="Times New Roman"/>
          <w:b/>
          <w:color w:val="000000" w:themeColor="text1"/>
          <w:sz w:val="28"/>
          <w:szCs w:val="28"/>
        </w:rPr>
      </w:pPr>
      <w:bookmarkStart w:id="12" w:name="_Toc483185067"/>
      <w:r w:rsidRPr="0035651D">
        <w:rPr>
          <w:rFonts w:ascii="Times New Roman" w:hAnsi="Times New Roman" w:cs="Times New Roman"/>
          <w:b/>
          <w:color w:val="000000" w:themeColor="text1"/>
          <w:sz w:val="28"/>
          <w:szCs w:val="28"/>
        </w:rPr>
        <w:lastRenderedPageBreak/>
        <w:t>Глава 3</w:t>
      </w:r>
      <w:bookmarkEnd w:id="12"/>
    </w:p>
    <w:p w:rsidR="009E0D92" w:rsidRPr="0035651D" w:rsidRDefault="00EA33E9" w:rsidP="0035651D">
      <w:pPr>
        <w:pStyle w:val="1"/>
        <w:spacing w:line="360" w:lineRule="auto"/>
        <w:jc w:val="center"/>
        <w:rPr>
          <w:rFonts w:ascii="Times New Roman" w:hAnsi="Times New Roman" w:cs="Times New Roman"/>
          <w:b/>
          <w:color w:val="000000" w:themeColor="text1"/>
          <w:sz w:val="28"/>
          <w:szCs w:val="28"/>
        </w:rPr>
      </w:pPr>
      <w:bookmarkStart w:id="13" w:name="_Toc483185068"/>
      <w:r w:rsidRPr="0035651D">
        <w:rPr>
          <w:rFonts w:ascii="Times New Roman" w:hAnsi="Times New Roman" w:cs="Times New Roman"/>
          <w:b/>
          <w:color w:val="000000" w:themeColor="text1"/>
          <w:sz w:val="28"/>
          <w:szCs w:val="28"/>
        </w:rPr>
        <w:t>Анализ т</w:t>
      </w:r>
      <w:r w:rsidR="009E0D92" w:rsidRPr="0035651D">
        <w:rPr>
          <w:rFonts w:ascii="Times New Roman" w:hAnsi="Times New Roman" w:cs="Times New Roman"/>
          <w:b/>
          <w:color w:val="000000" w:themeColor="text1"/>
          <w:sz w:val="28"/>
          <w:szCs w:val="28"/>
        </w:rPr>
        <w:t>в</w:t>
      </w:r>
      <w:r w:rsidRPr="0035651D">
        <w:rPr>
          <w:rFonts w:ascii="Times New Roman" w:hAnsi="Times New Roman" w:cs="Times New Roman"/>
          <w:b/>
          <w:color w:val="000000" w:themeColor="text1"/>
          <w:sz w:val="28"/>
          <w:szCs w:val="28"/>
        </w:rPr>
        <w:t>орчества</w:t>
      </w:r>
      <w:r w:rsidR="00924C16" w:rsidRPr="0035651D">
        <w:rPr>
          <w:rFonts w:ascii="Times New Roman" w:hAnsi="Times New Roman" w:cs="Times New Roman"/>
          <w:b/>
          <w:color w:val="000000" w:themeColor="text1"/>
          <w:sz w:val="28"/>
          <w:szCs w:val="28"/>
        </w:rPr>
        <w:t xml:space="preserve"> Ёсимото Банана </w:t>
      </w:r>
      <w:r w:rsidRPr="0035651D">
        <w:rPr>
          <w:rFonts w:ascii="Times New Roman" w:hAnsi="Times New Roman" w:cs="Times New Roman"/>
          <w:b/>
          <w:color w:val="000000" w:themeColor="text1"/>
          <w:sz w:val="28"/>
          <w:szCs w:val="28"/>
        </w:rPr>
        <w:t>с точки зрения его принадлежности к промежуточной литературе</w:t>
      </w:r>
      <w:bookmarkEnd w:id="13"/>
    </w:p>
    <w:p w:rsidR="009E0D92" w:rsidRDefault="009E0D92" w:rsidP="00693C71">
      <w:pPr>
        <w:spacing w:line="360" w:lineRule="auto"/>
        <w:ind w:firstLine="432"/>
        <w:jc w:val="both"/>
        <w:rPr>
          <w:rFonts w:ascii="Times New Roman" w:hAnsi="Times New Roman" w:cs="Times New Roman"/>
          <w:sz w:val="28"/>
          <w:szCs w:val="28"/>
        </w:rPr>
      </w:pPr>
    </w:p>
    <w:p w:rsidR="00104830" w:rsidRPr="00104830" w:rsidRDefault="00104830" w:rsidP="00104830">
      <w:pPr>
        <w:spacing w:line="360" w:lineRule="auto"/>
        <w:ind w:firstLine="432"/>
        <w:jc w:val="both"/>
        <w:rPr>
          <w:rFonts w:ascii="Times New Roman" w:hAnsi="Times New Roman" w:cs="Times New Roman"/>
          <w:sz w:val="28"/>
          <w:szCs w:val="28"/>
        </w:rPr>
      </w:pPr>
    </w:p>
    <w:p w:rsidR="00104830" w:rsidRPr="00473E75" w:rsidRDefault="00104830" w:rsidP="00473E75">
      <w:pPr>
        <w:pStyle w:val="2"/>
        <w:spacing w:line="360" w:lineRule="auto"/>
        <w:ind w:firstLine="432"/>
        <w:rPr>
          <w:rFonts w:ascii="Times New Roman" w:hAnsi="Times New Roman" w:cs="Times New Roman"/>
          <w:color w:val="000000" w:themeColor="text1"/>
          <w:sz w:val="28"/>
          <w:szCs w:val="28"/>
        </w:rPr>
      </w:pPr>
      <w:bookmarkStart w:id="14" w:name="_Toc483185069"/>
      <w:r w:rsidRPr="00473E75">
        <w:rPr>
          <w:rFonts w:ascii="Times New Roman" w:hAnsi="Times New Roman" w:cs="Times New Roman"/>
          <w:color w:val="000000" w:themeColor="text1"/>
          <w:sz w:val="28"/>
          <w:szCs w:val="28"/>
        </w:rPr>
        <w:t>3.1. Постановка проблемы</w:t>
      </w:r>
      <w:bookmarkEnd w:id="14"/>
    </w:p>
    <w:p w:rsidR="00C93B02" w:rsidRDefault="00C93B02" w:rsidP="00104830">
      <w:pPr>
        <w:spacing w:line="360" w:lineRule="auto"/>
        <w:ind w:firstLine="432"/>
        <w:jc w:val="both"/>
        <w:rPr>
          <w:rFonts w:ascii="Times New Roman" w:hAnsi="Times New Roman" w:cs="Times New Roman"/>
          <w:sz w:val="28"/>
          <w:szCs w:val="28"/>
        </w:rPr>
      </w:pP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Популярность Ёсимото Банана (</w:t>
      </w:r>
      <w:r w:rsidRPr="00104830">
        <w:rPr>
          <w:rFonts w:ascii="Times New Roman" w:hAnsi="Times New Roman" w:cs="Times New Roman"/>
          <w:sz w:val="28"/>
          <w:szCs w:val="28"/>
        </w:rPr>
        <w:t>吉本</w:t>
      </w:r>
      <w:r w:rsidRPr="00104830">
        <w:rPr>
          <w:rFonts w:ascii="Times New Roman" w:hAnsi="Times New Roman" w:cs="Times New Roman"/>
          <w:sz w:val="28"/>
          <w:szCs w:val="28"/>
        </w:rPr>
        <w:t xml:space="preserve"> </w:t>
      </w:r>
      <w:r w:rsidRPr="00104830">
        <w:rPr>
          <w:rFonts w:ascii="Times New Roman" w:hAnsi="Times New Roman" w:cs="Times New Roman"/>
          <w:sz w:val="28"/>
          <w:szCs w:val="28"/>
        </w:rPr>
        <w:t>ばなな</w:t>
      </w:r>
      <w:r w:rsidRPr="00104830">
        <w:rPr>
          <w:rFonts w:ascii="Times New Roman" w:hAnsi="Times New Roman" w:cs="Times New Roman"/>
          <w:sz w:val="28"/>
          <w:szCs w:val="28"/>
        </w:rPr>
        <w:t>)</w:t>
      </w:r>
      <w:r w:rsidR="005D7B0F">
        <w:rPr>
          <w:rStyle w:val="a6"/>
          <w:rFonts w:ascii="Times New Roman" w:hAnsi="Times New Roman" w:cs="Times New Roman"/>
          <w:sz w:val="28"/>
          <w:szCs w:val="28"/>
        </w:rPr>
        <w:footnoteReference w:id="109"/>
      </w:r>
      <w:r w:rsidR="00343EAD">
        <w:rPr>
          <w:rFonts w:ascii="Times New Roman" w:hAnsi="Times New Roman" w:cs="Times New Roman"/>
          <w:sz w:val="28"/>
          <w:szCs w:val="28"/>
        </w:rPr>
        <w:t xml:space="preserve"> </w:t>
      </w:r>
      <w:r w:rsidRPr="00104830">
        <w:rPr>
          <w:rFonts w:ascii="Times New Roman" w:hAnsi="Times New Roman" w:cs="Times New Roman"/>
          <w:sz w:val="28"/>
          <w:szCs w:val="28"/>
        </w:rPr>
        <w:t xml:space="preserve">в Японии и за рубежом свидетельствует о доступности её произведений для широкого читателя.  Этот факт сам по себе даёт нам право и возможность рассматривать её творчество в контексте промежуточной литературы.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Однако нужно иметь в виду и то важное обстоятельство, что она была дважды номи</w:t>
      </w:r>
      <w:r>
        <w:rPr>
          <w:rFonts w:ascii="Times New Roman" w:hAnsi="Times New Roman" w:cs="Times New Roman"/>
          <w:sz w:val="28"/>
          <w:szCs w:val="28"/>
        </w:rPr>
        <w:t>нирована на премию Акутагава,</w:t>
      </w:r>
      <w:r w:rsidR="005D7B0F">
        <w:rPr>
          <w:rStyle w:val="a6"/>
          <w:rFonts w:ascii="Times New Roman" w:hAnsi="Times New Roman" w:cs="Times New Roman"/>
          <w:sz w:val="28"/>
          <w:szCs w:val="28"/>
        </w:rPr>
        <w:footnoteReference w:id="110"/>
      </w:r>
      <w:r>
        <w:rPr>
          <w:rFonts w:ascii="Times New Roman" w:hAnsi="Times New Roman" w:cs="Times New Roman"/>
          <w:sz w:val="28"/>
          <w:szCs w:val="28"/>
        </w:rPr>
        <w:t xml:space="preserve"> </w:t>
      </w:r>
      <w:r w:rsidRPr="00104830">
        <w:rPr>
          <w:rFonts w:ascii="Times New Roman" w:hAnsi="Times New Roman" w:cs="Times New Roman"/>
          <w:sz w:val="28"/>
          <w:szCs w:val="28"/>
        </w:rPr>
        <w:t xml:space="preserve">которая обычно присуждается за произведения </w:t>
      </w:r>
      <w:r w:rsidRPr="00104830">
        <w:rPr>
          <w:rFonts w:ascii="Times New Roman" w:hAnsi="Times New Roman" w:cs="Times New Roman"/>
          <w:i/>
          <w:sz w:val="28"/>
          <w:szCs w:val="28"/>
        </w:rPr>
        <w:t>дзюнбунгаку</w:t>
      </w:r>
      <w:r w:rsidRPr="00104830">
        <w:rPr>
          <w:rFonts w:ascii="Times New Roman" w:hAnsi="Times New Roman" w:cs="Times New Roman"/>
          <w:sz w:val="28"/>
          <w:szCs w:val="28"/>
        </w:rPr>
        <w:t xml:space="preserve">. Таким образом, исходя из традиционных критериев, её произведения нельзя отнести к массовой литературе. С другой стороны, зная, что установленные негласные правила неоднократно нарушались, писатели массовой литературы получали премии за произведения «чистой литературы» и наоборот – писатели «чистой литературы» за произведения массовой, мы не можем считать этот аргумент достаточным для отнесения сочинений Банана к той или иной категории.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Сама Ёсимото называет себя автором </w:t>
      </w:r>
      <w:r w:rsidRPr="005D7B0F">
        <w:rPr>
          <w:rFonts w:ascii="Times New Roman" w:hAnsi="Times New Roman" w:cs="Times New Roman"/>
          <w:i/>
          <w:sz w:val="28"/>
          <w:szCs w:val="28"/>
        </w:rPr>
        <w:t>тайсю: бунгаку</w:t>
      </w:r>
      <w:r w:rsidRPr="00104830">
        <w:rPr>
          <w:rFonts w:ascii="Times New Roman" w:hAnsi="Times New Roman" w:cs="Times New Roman"/>
          <w:sz w:val="28"/>
          <w:szCs w:val="28"/>
        </w:rPr>
        <w:t>.</w:t>
      </w:r>
      <w:r w:rsidR="005D7B0F">
        <w:rPr>
          <w:rStyle w:val="a6"/>
          <w:rFonts w:ascii="Times New Roman" w:hAnsi="Times New Roman" w:cs="Times New Roman"/>
          <w:sz w:val="28"/>
          <w:szCs w:val="28"/>
        </w:rPr>
        <w:footnoteReference w:id="111"/>
      </w:r>
      <w:r w:rsidRPr="00104830">
        <w:rPr>
          <w:rFonts w:ascii="Times New Roman" w:hAnsi="Times New Roman" w:cs="Times New Roman"/>
          <w:sz w:val="28"/>
          <w:szCs w:val="28"/>
        </w:rPr>
        <w:t xml:space="preserve">  Однако нельзя утверждать наверняка, что это не приём для завоевания читательского интереса или всего только проявление скромности, продиктованной нежеланием заявлять о себе как об авторе элитарной литературы.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lastRenderedPageBreak/>
        <w:t xml:space="preserve">Писатели </w:t>
      </w:r>
      <w:r w:rsidRPr="005D7B0F">
        <w:rPr>
          <w:rFonts w:ascii="Times New Roman" w:hAnsi="Times New Roman" w:cs="Times New Roman"/>
          <w:i/>
          <w:sz w:val="28"/>
          <w:szCs w:val="28"/>
        </w:rPr>
        <w:t>дзюнбунгаку</w:t>
      </w:r>
      <w:r w:rsidRPr="00104830">
        <w:rPr>
          <w:rFonts w:ascii="Times New Roman" w:hAnsi="Times New Roman" w:cs="Times New Roman"/>
          <w:sz w:val="28"/>
          <w:szCs w:val="28"/>
        </w:rPr>
        <w:t xml:space="preserve"> обычно сконцентрированы на жизни главного героя, его личности, это же присутствует в произведениях Ёсимото Банана.</w:t>
      </w:r>
      <w:r w:rsidR="005D7B0F">
        <w:rPr>
          <w:rStyle w:val="a6"/>
          <w:rFonts w:ascii="Times New Roman" w:hAnsi="Times New Roman" w:cs="Times New Roman"/>
          <w:sz w:val="28"/>
          <w:szCs w:val="28"/>
        </w:rPr>
        <w:footnoteReference w:id="112"/>
      </w:r>
      <w:r w:rsidRPr="00104830">
        <w:rPr>
          <w:rFonts w:ascii="Times New Roman" w:hAnsi="Times New Roman" w:cs="Times New Roman"/>
          <w:sz w:val="28"/>
          <w:szCs w:val="28"/>
        </w:rPr>
        <w:t xml:space="preserve">  Их нельзя также назвать и развлекательными. В то же время, безусловно, сочинения писательницы являются репрезентативными для настоящей эпохи, что является характерным признаком </w:t>
      </w:r>
      <w:r w:rsidRPr="005D7B0F">
        <w:rPr>
          <w:rFonts w:ascii="Times New Roman" w:hAnsi="Times New Roman" w:cs="Times New Roman"/>
          <w:i/>
          <w:sz w:val="28"/>
          <w:szCs w:val="28"/>
        </w:rPr>
        <w:t>тайсю: бунгаку</w:t>
      </w:r>
      <w:r w:rsidRPr="00104830">
        <w:rPr>
          <w:rFonts w:ascii="Times New Roman" w:hAnsi="Times New Roman" w:cs="Times New Roman"/>
          <w:sz w:val="28"/>
          <w:szCs w:val="28"/>
        </w:rPr>
        <w:t xml:space="preserve">. Кроме того, она активно использует фантастические элементы, что также сближает её прозу с массовой литературой.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Ёсимото Банана неоднократно критиковали за использование разговорного языка, его чрезмерное упрощение, бедность лексики, что является недопустимым для </w:t>
      </w:r>
      <w:r w:rsidRPr="005D7B0F">
        <w:rPr>
          <w:rFonts w:ascii="Times New Roman" w:hAnsi="Times New Roman" w:cs="Times New Roman"/>
          <w:i/>
          <w:sz w:val="28"/>
          <w:szCs w:val="28"/>
        </w:rPr>
        <w:t>дзюнбунгаку</w:t>
      </w:r>
      <w:r w:rsidRPr="00104830">
        <w:rPr>
          <w:rFonts w:ascii="Times New Roman" w:hAnsi="Times New Roman" w:cs="Times New Roman"/>
          <w:sz w:val="28"/>
          <w:szCs w:val="28"/>
        </w:rPr>
        <w:t xml:space="preserve">, претендующей на изысканность. Таким образом, мы не можем считать её произведения «чистой», элитарной литературой.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С позиций современного литературоведения стиль произведений Ёсимото вряд ли можно назвать высокохудожественным, что приближает их к массовой литературе, но из-за фокусирования повествования на внутреннем мире героя и ведении повествования от первого лица, их можно охарактеризовать как эго-беллетристические, то есть – продолжающие линию </w:t>
      </w:r>
      <w:r w:rsidRPr="005D7B0F">
        <w:rPr>
          <w:rFonts w:ascii="Times New Roman" w:hAnsi="Times New Roman" w:cs="Times New Roman"/>
          <w:i/>
          <w:sz w:val="28"/>
          <w:szCs w:val="28"/>
        </w:rPr>
        <w:t>дзюнбунгаку</w:t>
      </w:r>
      <w:r w:rsidRPr="00104830">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На творчество Ёсимото Банана повлияли такие представители японской «чистой литературы», как Кавабата Ясунари и Ито Сэй. У Кавабата Ясунари Ёсимото Банана заимствовала тематику переживаний после смерти близкого человека. Что же касается Ито Сэй, он вдохновил Ёсимото экспериментировать с потоком сознания и вплетать в канву произведения сновидения. </w:t>
      </w:r>
    </w:p>
    <w:p w:rsidR="00104830" w:rsidRPr="00065693"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В то же время, некоторые критики совершенно отрицают какую бы то ни было связь произведений Ёсимото с японской литературной традицией, </w:t>
      </w:r>
      <w:r w:rsidRPr="00104830">
        <w:rPr>
          <w:rFonts w:ascii="Times New Roman" w:hAnsi="Times New Roman" w:cs="Times New Roman"/>
          <w:sz w:val="28"/>
          <w:szCs w:val="28"/>
        </w:rPr>
        <w:lastRenderedPageBreak/>
        <w:t>назыв</w:t>
      </w:r>
      <w:r w:rsidR="00065693">
        <w:rPr>
          <w:rFonts w:ascii="Times New Roman" w:hAnsi="Times New Roman" w:cs="Times New Roman"/>
          <w:sz w:val="28"/>
          <w:szCs w:val="28"/>
        </w:rPr>
        <w:t>ая</w:t>
      </w:r>
      <w:r w:rsidR="005D7B0F">
        <w:rPr>
          <w:rFonts w:ascii="Times New Roman" w:hAnsi="Times New Roman" w:cs="Times New Roman"/>
          <w:sz w:val="28"/>
          <w:szCs w:val="28"/>
        </w:rPr>
        <w:t xml:space="preserve"> их скорее «глобализированными», - модными и существующими «на одной волне с молодёжной культурой».</w:t>
      </w:r>
      <w:r w:rsidR="005D7B0F">
        <w:rPr>
          <w:rStyle w:val="a6"/>
          <w:rFonts w:ascii="Times New Roman" w:hAnsi="Times New Roman" w:cs="Times New Roman"/>
          <w:sz w:val="28"/>
          <w:szCs w:val="28"/>
        </w:rPr>
        <w:footnoteReference w:id="113"/>
      </w:r>
      <w:r w:rsidR="005D7B0F">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Как мы видим, с точки зрения принадлежности к «чистой», «массовой» или «промежуточной» литературе, к творчеству Ёсимото Банана могут быть применены противоположные, даже полярные, характеристики. Для решения этой проблемы попытаемся внимательнее рассмотреть особенности её сочинений. Важнейшие и известнейшие из них в последние годы были переведены на русский язык, однако теоретических исследований на русском языке, посвящённых творчеству Банана, нам обнаружить не удалось. При рассмотрении произведений мы использовали, в частности, и переводы на русский, в том же, что касается литературоведческого анализа и характеристик творчества автора в целом, мы обращались к многочисленным работам на японском и английском языках.</w:t>
      </w:r>
    </w:p>
    <w:p w:rsidR="00104830" w:rsidRPr="00473E75" w:rsidRDefault="00104830" w:rsidP="00473E75">
      <w:pPr>
        <w:pStyle w:val="2"/>
        <w:spacing w:line="360" w:lineRule="auto"/>
        <w:rPr>
          <w:rFonts w:ascii="Times New Roman" w:hAnsi="Times New Roman" w:cs="Times New Roman"/>
          <w:color w:val="000000" w:themeColor="text1"/>
          <w:sz w:val="28"/>
          <w:szCs w:val="28"/>
        </w:rPr>
      </w:pPr>
    </w:p>
    <w:p w:rsidR="00104830" w:rsidRPr="00473E75" w:rsidRDefault="00104830" w:rsidP="00473E75">
      <w:pPr>
        <w:pStyle w:val="2"/>
        <w:spacing w:line="360" w:lineRule="auto"/>
        <w:ind w:firstLine="432"/>
        <w:rPr>
          <w:rFonts w:ascii="Times New Roman" w:hAnsi="Times New Roman" w:cs="Times New Roman"/>
          <w:color w:val="000000" w:themeColor="text1"/>
          <w:sz w:val="28"/>
          <w:szCs w:val="28"/>
        </w:rPr>
      </w:pPr>
      <w:bookmarkStart w:id="15" w:name="_Toc483185070"/>
      <w:r w:rsidRPr="00473E75">
        <w:rPr>
          <w:rFonts w:ascii="Times New Roman" w:hAnsi="Times New Roman" w:cs="Times New Roman"/>
          <w:color w:val="000000" w:themeColor="text1"/>
          <w:sz w:val="28"/>
          <w:szCs w:val="28"/>
        </w:rPr>
        <w:t>3.2. Проблематика сочинений</w:t>
      </w:r>
      <w:r w:rsidR="00473E75" w:rsidRPr="00473E75">
        <w:rPr>
          <w:rFonts w:ascii="Times New Roman" w:hAnsi="Times New Roman" w:cs="Times New Roman"/>
          <w:color w:val="000000" w:themeColor="text1"/>
          <w:sz w:val="28"/>
          <w:szCs w:val="28"/>
        </w:rPr>
        <w:t xml:space="preserve"> Ёсимото Банана. Мир их героев.</w:t>
      </w:r>
      <w:bookmarkEnd w:id="15"/>
    </w:p>
    <w:p w:rsidR="00104830" w:rsidRPr="00104830" w:rsidRDefault="00104830" w:rsidP="00C93B02">
      <w:pPr>
        <w:spacing w:line="360" w:lineRule="auto"/>
        <w:jc w:val="both"/>
        <w:rPr>
          <w:rFonts w:ascii="Times New Roman" w:hAnsi="Times New Roman" w:cs="Times New Roman"/>
          <w:sz w:val="28"/>
          <w:szCs w:val="28"/>
        </w:rPr>
      </w:pP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Популярность Банана связывают с избытком информации и вещей в современном мире и размытыми отношениями между родителями и детьми. Критики воспринимают её успех как п</w:t>
      </w:r>
      <w:r w:rsidR="006D15FE">
        <w:rPr>
          <w:rFonts w:ascii="Times New Roman" w:hAnsi="Times New Roman" w:cs="Times New Roman"/>
          <w:sz w:val="28"/>
          <w:szCs w:val="28"/>
        </w:rPr>
        <w:t>одтверждение произошедшего огромного</w:t>
      </w:r>
      <w:r w:rsidRPr="00104830">
        <w:rPr>
          <w:rFonts w:ascii="Times New Roman" w:hAnsi="Times New Roman" w:cs="Times New Roman"/>
          <w:sz w:val="28"/>
          <w:szCs w:val="28"/>
        </w:rPr>
        <w:t xml:space="preserve"> сдвиг</w:t>
      </w:r>
      <w:r w:rsidR="006D15FE">
        <w:rPr>
          <w:rFonts w:ascii="Times New Roman" w:hAnsi="Times New Roman" w:cs="Times New Roman"/>
          <w:sz w:val="28"/>
          <w:szCs w:val="28"/>
        </w:rPr>
        <w:t>а</w:t>
      </w:r>
      <w:r w:rsidRPr="00104830">
        <w:rPr>
          <w:rFonts w:ascii="Times New Roman" w:hAnsi="Times New Roman" w:cs="Times New Roman"/>
          <w:sz w:val="28"/>
          <w:szCs w:val="28"/>
        </w:rPr>
        <w:t xml:space="preserve"> в понимании того, что такое культура.</w:t>
      </w:r>
      <w:r w:rsidR="005D7B0F">
        <w:rPr>
          <w:rStyle w:val="a6"/>
          <w:rFonts w:ascii="Times New Roman" w:hAnsi="Times New Roman" w:cs="Times New Roman"/>
          <w:sz w:val="28"/>
          <w:szCs w:val="28"/>
        </w:rPr>
        <w:footnoteReference w:id="114"/>
      </w:r>
      <w:r w:rsidRPr="00104830">
        <w:rPr>
          <w:rFonts w:ascii="Times New Roman" w:hAnsi="Times New Roman" w:cs="Times New Roman"/>
          <w:sz w:val="28"/>
          <w:szCs w:val="28"/>
        </w:rPr>
        <w:t xml:space="preserve">  </w:t>
      </w:r>
    </w:p>
    <w:p w:rsidR="00104830" w:rsidRPr="00104830" w:rsidRDefault="003B4729" w:rsidP="0010483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 произведениях</w:t>
      </w:r>
      <w:r w:rsidR="00104830" w:rsidRPr="00104830">
        <w:rPr>
          <w:rFonts w:ascii="Times New Roman" w:hAnsi="Times New Roman" w:cs="Times New Roman"/>
          <w:sz w:val="28"/>
          <w:szCs w:val="28"/>
        </w:rPr>
        <w:t xml:space="preserve"> Ёсимото Банана описывается потребительское общество, возникшее в Японии в 80-ых.</w:t>
      </w:r>
      <w:r w:rsidR="005D7B0F">
        <w:rPr>
          <w:rStyle w:val="a6"/>
          <w:rFonts w:ascii="Times New Roman" w:hAnsi="Times New Roman" w:cs="Times New Roman"/>
          <w:sz w:val="28"/>
          <w:szCs w:val="28"/>
        </w:rPr>
        <w:footnoteReference w:id="115"/>
      </w:r>
      <w:r w:rsidR="00104830" w:rsidRPr="00104830">
        <w:rPr>
          <w:rFonts w:ascii="Times New Roman" w:hAnsi="Times New Roman" w:cs="Times New Roman"/>
          <w:sz w:val="28"/>
          <w:szCs w:val="28"/>
        </w:rPr>
        <w:t xml:space="preserve">  В настоящее время это общество не только продолжает функционировать, но и развивается. Масштаб описываемой </w:t>
      </w:r>
      <w:r w:rsidR="00104830" w:rsidRPr="00104830">
        <w:rPr>
          <w:rFonts w:ascii="Times New Roman" w:hAnsi="Times New Roman" w:cs="Times New Roman"/>
          <w:sz w:val="28"/>
          <w:szCs w:val="28"/>
        </w:rPr>
        <w:lastRenderedPageBreak/>
        <w:t xml:space="preserve">реальности разрастается до такой степени, что можно утверждать, что изображаемые аспекты актуальны по крайней мере для половины молодых японцев – потребителей, потерянных, лишённых ориентиров, живущих по инерции. </w:t>
      </w:r>
    </w:p>
    <w:p w:rsidR="00104830" w:rsidRPr="00104830" w:rsidRDefault="003B4729" w:rsidP="0010483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Творчество Ёсимото Банана отображае</w:t>
      </w:r>
      <w:r w:rsidR="00104830" w:rsidRPr="00104830">
        <w:rPr>
          <w:rFonts w:ascii="Times New Roman" w:hAnsi="Times New Roman" w:cs="Times New Roman"/>
          <w:sz w:val="28"/>
          <w:szCs w:val="28"/>
        </w:rPr>
        <w:t>т новую глобализированную поп-культуру описаниями образа жизни, моды, вкусов и мировоззрений. Сочинения Ёсимото – это продукты урбанистической культуры, которая одновременно генерирует и воплощает в себе худшие аспекты глобализированной действительности.</w:t>
      </w:r>
      <w:r w:rsidR="005D7B0F">
        <w:rPr>
          <w:rStyle w:val="a6"/>
          <w:rFonts w:ascii="Times New Roman" w:hAnsi="Times New Roman" w:cs="Times New Roman"/>
          <w:sz w:val="28"/>
          <w:szCs w:val="28"/>
        </w:rPr>
        <w:footnoteReference w:id="116"/>
      </w:r>
      <w:r w:rsidR="00104830" w:rsidRPr="00104830">
        <w:rPr>
          <w:rFonts w:ascii="Times New Roman" w:hAnsi="Times New Roman" w:cs="Times New Roman"/>
          <w:sz w:val="28"/>
          <w:szCs w:val="28"/>
        </w:rPr>
        <w:t xml:space="preserve">  </w:t>
      </w:r>
    </w:p>
    <w:p w:rsidR="00104830" w:rsidRPr="00104830" w:rsidRDefault="00F66C68" w:rsidP="0010483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Японский читатель демонстрирует рост интереса к повседневной тематике</w:t>
      </w:r>
      <w:r w:rsidR="00104830" w:rsidRPr="00104830">
        <w:rPr>
          <w:rFonts w:ascii="Times New Roman" w:hAnsi="Times New Roman" w:cs="Times New Roman"/>
          <w:sz w:val="28"/>
          <w:szCs w:val="28"/>
        </w:rPr>
        <w:t xml:space="preserve">. Это связано с чувством кризиса и паникой, которую переживает молодой поколение из-за утраты жизненных ориентиров, трансформации системы ценностей, развития потребительского общества. Отсюда проистекает причина возникновения акцента на «популярную культуру», позволяющую забыться.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Оэ Кэндзабуро сказал о Ёсимото Банана и подобных ей писателях так: «Серьёзная литература и читательская публика переживают хронический упадок. Мураками и Ёсимото выражают опыт политически индифферентной молодёжи, которая довольна своей юношеской жизнью. Их сочинения воздвигают стену между молодыми читателями и взрослением. Недавние работы Ёсимото отображают привычки и взгляд на вещи японской молодёжи, скорее напоминая культуру Нью-Йорка или Парижа, чем Японии».</w:t>
      </w:r>
      <w:r w:rsidR="005D7B0F">
        <w:rPr>
          <w:rStyle w:val="a6"/>
          <w:rFonts w:ascii="Times New Roman" w:hAnsi="Times New Roman" w:cs="Times New Roman"/>
          <w:sz w:val="28"/>
          <w:szCs w:val="28"/>
        </w:rPr>
        <w:footnoteReference w:id="117"/>
      </w:r>
      <w:r w:rsidRPr="00104830">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В продолжение приведём слова литературоведа Миёси Масао, который жестоко критикует Ёсимото Банана, утверждая следующее: «Мир Ёсимото </w:t>
      </w:r>
      <w:r w:rsidRPr="00104830">
        <w:rPr>
          <w:rFonts w:ascii="Times New Roman" w:hAnsi="Times New Roman" w:cs="Times New Roman"/>
          <w:sz w:val="28"/>
          <w:szCs w:val="28"/>
        </w:rPr>
        <w:lastRenderedPageBreak/>
        <w:t>Банана – это мир потребительский, воспевающий радости потребления, но её банальные и пустые книги расходятся многомиллионными тиражами».</w:t>
      </w:r>
      <w:r w:rsidR="005D7B0F">
        <w:rPr>
          <w:rStyle w:val="a6"/>
          <w:rFonts w:ascii="Times New Roman" w:hAnsi="Times New Roman" w:cs="Times New Roman"/>
          <w:sz w:val="28"/>
          <w:szCs w:val="28"/>
        </w:rPr>
        <w:footnoteReference w:id="118"/>
      </w:r>
      <w:r w:rsidRPr="00104830">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В произведениях Ёсимото Банана присутствует многослойность. Внешняя сторона – это, в основном, истории людей, теряющих близких, их переживания и жизнь после этого. Она снова и снова описывает простым языком шаблонную историю о смерти. В её сочинениях люди всегда теряют тех, кого любили, и это настолько больно, что почти начинает ощущаться физически.</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Однако за обычными историями скрываются вопросы гендера, религии, семейных отношений, игр человеческого сознания (особенно когда речь идёт о сновидениях). </w:t>
      </w:r>
    </w:p>
    <w:p w:rsidR="00104830" w:rsidRPr="00104830" w:rsidRDefault="00F02049" w:rsidP="0010483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Ёсимото Банана поднимает</w:t>
      </w:r>
      <w:r w:rsidR="00104830" w:rsidRPr="00104830">
        <w:rPr>
          <w:rFonts w:ascii="Times New Roman" w:hAnsi="Times New Roman" w:cs="Times New Roman"/>
          <w:sz w:val="28"/>
          <w:szCs w:val="28"/>
        </w:rPr>
        <w:t xml:space="preserve"> следующие темы: достоинство и стремления человека в пограничной ситуации; сон и мечта; идеальное состояние, спровоцированное пограничной ситуацией; безумное поведение личности; пространство и описание окружения: цвета, звуки; описание паранормальных явлений и сверхъестественных способностей; парадоксальные проявления тревожности городских жителей.</w:t>
      </w:r>
      <w:r w:rsidR="005D7B0F">
        <w:rPr>
          <w:rStyle w:val="a6"/>
          <w:rFonts w:ascii="Times New Roman" w:hAnsi="Times New Roman" w:cs="Times New Roman"/>
          <w:sz w:val="28"/>
          <w:szCs w:val="28"/>
        </w:rPr>
        <w:footnoteReference w:id="119"/>
      </w:r>
      <w:r w:rsidR="00104830" w:rsidRPr="00104830">
        <w:rPr>
          <w:rFonts w:ascii="Times New Roman" w:hAnsi="Times New Roman" w:cs="Times New Roman"/>
          <w:sz w:val="28"/>
          <w:szCs w:val="28"/>
        </w:rPr>
        <w:t xml:space="preserve">  </w:t>
      </w:r>
    </w:p>
    <w:p w:rsidR="00104830" w:rsidRPr="00104830" w:rsidRDefault="00104830" w:rsidP="00F02049">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Сразу после писательского дебюта Ёсимото в конце 1980-ых её творчество стало ассо</w:t>
      </w:r>
      <w:r w:rsidR="005D7B0F">
        <w:rPr>
          <w:rFonts w:ascii="Times New Roman" w:hAnsi="Times New Roman" w:cs="Times New Roman"/>
          <w:sz w:val="28"/>
          <w:szCs w:val="28"/>
        </w:rPr>
        <w:t xml:space="preserve">циироваться с культурой </w:t>
      </w:r>
      <w:r w:rsidR="005D7B0F" w:rsidRPr="00571574">
        <w:rPr>
          <w:rFonts w:ascii="Times New Roman" w:hAnsi="Times New Roman" w:cs="Times New Roman"/>
          <w:i/>
          <w:sz w:val="28"/>
          <w:szCs w:val="28"/>
        </w:rPr>
        <w:t>сё:дзё</w:t>
      </w:r>
      <w:r w:rsidRPr="00104830">
        <w:rPr>
          <w:rFonts w:ascii="Times New Roman" w:hAnsi="Times New Roman" w:cs="Times New Roman"/>
          <w:sz w:val="28"/>
          <w:szCs w:val="28"/>
        </w:rPr>
        <w:t>.</w:t>
      </w:r>
      <w:r w:rsidR="005D7B0F">
        <w:rPr>
          <w:rStyle w:val="a6"/>
          <w:rFonts w:ascii="Times New Roman" w:hAnsi="Times New Roman" w:cs="Times New Roman"/>
          <w:sz w:val="28"/>
          <w:szCs w:val="28"/>
        </w:rPr>
        <w:footnoteReference w:id="120"/>
      </w:r>
      <w:r w:rsidR="00F02049">
        <w:rPr>
          <w:rFonts w:ascii="Times New Roman" w:hAnsi="Times New Roman" w:cs="Times New Roman"/>
          <w:sz w:val="28"/>
          <w:szCs w:val="28"/>
        </w:rPr>
        <w:t xml:space="preserve"> </w:t>
      </w:r>
      <w:r w:rsidRPr="00104830">
        <w:rPr>
          <w:rFonts w:ascii="Times New Roman" w:hAnsi="Times New Roman" w:cs="Times New Roman"/>
          <w:sz w:val="28"/>
          <w:szCs w:val="28"/>
        </w:rPr>
        <w:t xml:space="preserve">Эстетика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возникла в конце 1970-ых и представляла собой то, что написано женщинами, ориентировано на женскую аудиторию и описывает сугубо женские проблемы, кас</w:t>
      </w:r>
      <w:r w:rsidR="009E52BE">
        <w:rPr>
          <w:rFonts w:ascii="Times New Roman" w:hAnsi="Times New Roman" w:cs="Times New Roman"/>
          <w:sz w:val="28"/>
          <w:szCs w:val="28"/>
        </w:rPr>
        <w:t xml:space="preserve">ающиеся любви, секса и работы. </w:t>
      </w:r>
      <w:r w:rsidRPr="00104830">
        <w:rPr>
          <w:rFonts w:ascii="Times New Roman" w:hAnsi="Times New Roman" w:cs="Times New Roman"/>
          <w:sz w:val="28"/>
          <w:szCs w:val="28"/>
        </w:rPr>
        <w:t xml:space="preserve">Для литературы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характерны нейтральность и андрогинность. Упор делается на платоническую любовь и эмоции. </w:t>
      </w:r>
    </w:p>
    <w:p w:rsidR="00104830" w:rsidRPr="00104830" w:rsidRDefault="00104830" w:rsidP="00F35483">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lastRenderedPageBreak/>
        <w:t xml:space="preserve">После 1980-ых для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стали характерными: изменение романтического канона – вместо одобрения любимого женские протагонисты стали искать понимания, описания нетрадиционных семей, включающих в себя одного родителя, сирот, отчимов и мачех. </w:t>
      </w:r>
      <w:r w:rsidR="004D62A5" w:rsidRPr="004D62A5">
        <w:rPr>
          <w:rFonts w:ascii="Times New Roman" w:hAnsi="Times New Roman" w:cs="Times New Roman"/>
          <w:sz w:val="28"/>
          <w:szCs w:val="28"/>
        </w:rPr>
        <w:t>В какой-то момент</w:t>
      </w:r>
      <w:r w:rsidR="004D62A5">
        <w:rPr>
          <w:rFonts w:ascii="Times New Roman" w:hAnsi="Times New Roman" w:cs="Times New Roman"/>
          <w:sz w:val="28"/>
          <w:szCs w:val="28"/>
        </w:rPr>
        <w:t xml:space="preserve"> и</w:t>
      </w:r>
      <w:r w:rsidR="004D62A5" w:rsidRPr="004D62A5">
        <w:rPr>
          <w:rFonts w:ascii="Times New Roman" w:hAnsi="Times New Roman" w:cs="Times New Roman"/>
          <w:sz w:val="28"/>
          <w:szCs w:val="28"/>
        </w:rPr>
        <w:t xml:space="preserve"> в произведениях Ёсимото наблюдается размытие гендерных границ.</w:t>
      </w:r>
      <w:r w:rsidR="004D62A5">
        <w:rPr>
          <w:rStyle w:val="a6"/>
          <w:rFonts w:ascii="Times New Roman" w:hAnsi="Times New Roman" w:cs="Times New Roman"/>
          <w:sz w:val="28"/>
          <w:szCs w:val="28"/>
        </w:rPr>
        <w:footnoteReference w:id="121"/>
      </w:r>
      <w:r w:rsidR="004D62A5" w:rsidRPr="004D62A5">
        <w:rPr>
          <w:rFonts w:ascii="Times New Roman" w:hAnsi="Times New Roman" w:cs="Times New Roman"/>
          <w:sz w:val="28"/>
          <w:szCs w:val="28"/>
        </w:rPr>
        <w:t xml:space="preserve"> (Ёсимото и в своих публицистических выступлениях поддерживает идею феминизации мужчин и «возвращения» их в семейный круг). </w:t>
      </w:r>
      <w:r w:rsidR="004D62A5">
        <w:rPr>
          <w:rFonts w:ascii="Times New Roman" w:hAnsi="Times New Roman" w:cs="Times New Roman"/>
          <w:sz w:val="28"/>
          <w:szCs w:val="28"/>
        </w:rPr>
        <w:t xml:space="preserve"> </w:t>
      </w:r>
      <w:r w:rsidRPr="00104830">
        <w:rPr>
          <w:rFonts w:ascii="Times New Roman" w:hAnsi="Times New Roman" w:cs="Times New Roman"/>
          <w:sz w:val="28"/>
          <w:szCs w:val="28"/>
        </w:rPr>
        <w:t xml:space="preserve">Возникает новый </w:t>
      </w:r>
      <w:r w:rsidRPr="00F66C68">
        <w:rPr>
          <w:rFonts w:ascii="Times New Roman" w:hAnsi="Times New Roman" w:cs="Times New Roman"/>
          <w:sz w:val="28"/>
          <w:szCs w:val="28"/>
        </w:rPr>
        <w:t>тип семьи, которую объединяет не кровное родство, а эмоциональная связь.</w:t>
      </w:r>
      <w:r w:rsidR="005D7B0F">
        <w:rPr>
          <w:rStyle w:val="a6"/>
          <w:rFonts w:ascii="Times New Roman" w:hAnsi="Times New Roman" w:cs="Times New Roman"/>
          <w:sz w:val="28"/>
          <w:szCs w:val="28"/>
        </w:rPr>
        <w:footnoteReference w:id="122"/>
      </w:r>
      <w:r w:rsidR="00571574">
        <w:rPr>
          <w:rFonts w:ascii="Times New Roman" w:hAnsi="Times New Roman" w:cs="Times New Roman"/>
          <w:sz w:val="28"/>
          <w:szCs w:val="28"/>
        </w:rPr>
        <w:t xml:space="preserve"> </w:t>
      </w:r>
      <w:r w:rsidRPr="00F66C68">
        <w:rPr>
          <w:rFonts w:ascii="Times New Roman" w:hAnsi="Times New Roman" w:cs="Times New Roman"/>
          <w:sz w:val="28"/>
          <w:szCs w:val="28"/>
        </w:rPr>
        <w:t>Это ярко отображено в произведениях Ёсимото. Так, например, один из главных персонажей повести «Кухня» (</w:t>
      </w:r>
      <w:r w:rsidRPr="00F66C68">
        <w:rPr>
          <w:rFonts w:ascii="Times New Roman" w:hAnsi="Times New Roman" w:cs="Times New Roman"/>
          <w:sz w:val="28"/>
          <w:szCs w:val="28"/>
        </w:rPr>
        <w:t>キッチン</w:t>
      </w:r>
      <w:r w:rsidRPr="00F66C68">
        <w:rPr>
          <w:rFonts w:ascii="Times New Roman" w:hAnsi="Times New Roman" w:cs="Times New Roman"/>
          <w:sz w:val="28"/>
          <w:szCs w:val="28"/>
        </w:rPr>
        <w:t>, 1987), Эрико – это мужчина, который сменил пол после смерти своей жены. К тому же после смерти бабушки главной героини – Микагэ –</w:t>
      </w:r>
      <w:r w:rsidRPr="00104830">
        <w:rPr>
          <w:rFonts w:ascii="Times New Roman" w:hAnsi="Times New Roman" w:cs="Times New Roman"/>
          <w:sz w:val="28"/>
          <w:szCs w:val="28"/>
        </w:rPr>
        <w:t xml:space="preserve"> Эрико приглашает её жить вместе с ней и её сыном Юити, который был знаком с бабушкой девушки. Такой необычной семьёй они живут некоторое время, до тех пор, пока Микагэ не съезжает от них. Юноша, его отец, ставший матерью, и девушка, потерявшая единственного близкого человека – бабушку. Этих людей связывает чувство потери. Эрико является ключевым персонажем «Кухни», она была связующим звеном, её же смерть становится причиной сближения героев в </w:t>
      </w:r>
      <w:r w:rsidRPr="00F66C68">
        <w:rPr>
          <w:rFonts w:ascii="Times New Roman" w:hAnsi="Times New Roman" w:cs="Times New Roman"/>
          <w:sz w:val="28"/>
          <w:szCs w:val="28"/>
        </w:rPr>
        <w:t>продолжении повести, так и названной автором, «Кухня-2».</w:t>
      </w:r>
      <w:r w:rsidR="005D7B0F">
        <w:rPr>
          <w:rStyle w:val="a6"/>
          <w:rFonts w:ascii="Times New Roman" w:hAnsi="Times New Roman" w:cs="Times New Roman"/>
          <w:sz w:val="28"/>
          <w:szCs w:val="28"/>
        </w:rPr>
        <w:footnoteReference w:id="123"/>
      </w:r>
      <w:r w:rsidRPr="00F66C68">
        <w:rPr>
          <w:rFonts w:ascii="Times New Roman" w:hAnsi="Times New Roman" w:cs="Times New Roman"/>
          <w:sz w:val="28"/>
          <w:szCs w:val="28"/>
        </w:rPr>
        <w:t xml:space="preserve">  В романе «Первая любовь» (High and dry (</w:t>
      </w:r>
      <w:r w:rsidRPr="00F66C68">
        <w:rPr>
          <w:rFonts w:ascii="Times New Roman" w:hAnsi="Times New Roman" w:cs="Times New Roman"/>
          <w:sz w:val="28"/>
          <w:szCs w:val="28"/>
        </w:rPr>
        <w:t>はつ恋</w:t>
      </w:r>
      <w:r w:rsidRPr="00F66C68">
        <w:rPr>
          <w:rFonts w:ascii="Times New Roman" w:hAnsi="Times New Roman" w:cs="Times New Roman"/>
          <w:sz w:val="28"/>
          <w:szCs w:val="28"/>
        </w:rPr>
        <w:t>, Хацукои), 2004) отец главной героини постоянно работает в США, они с матерью почти его не видят. В повести «Амрита» (</w:t>
      </w:r>
      <w:r w:rsidRPr="00F66C68">
        <w:rPr>
          <w:rFonts w:ascii="Times New Roman" w:hAnsi="Times New Roman" w:cs="Times New Roman"/>
          <w:sz w:val="28"/>
          <w:szCs w:val="28"/>
        </w:rPr>
        <w:t>アムリタ</w:t>
      </w:r>
      <w:r w:rsidRPr="00F66C68">
        <w:rPr>
          <w:rFonts w:ascii="Times New Roman" w:hAnsi="Times New Roman" w:cs="Times New Roman"/>
          <w:sz w:val="28"/>
          <w:szCs w:val="28"/>
        </w:rPr>
        <w:t>, 1994) герои также живут в неполной семье, отец ушёл</w:t>
      </w:r>
      <w:r w:rsidRPr="00104830">
        <w:rPr>
          <w:rFonts w:ascii="Times New Roman" w:hAnsi="Times New Roman" w:cs="Times New Roman"/>
          <w:sz w:val="28"/>
          <w:szCs w:val="28"/>
        </w:rPr>
        <w:t xml:space="preserve"> к другой женщине. Семья состоит из Сакуми, её брата, матери и подруги матери, </w:t>
      </w:r>
      <w:r w:rsidRPr="00104830">
        <w:rPr>
          <w:rFonts w:ascii="Times New Roman" w:hAnsi="Times New Roman" w:cs="Times New Roman"/>
          <w:sz w:val="28"/>
          <w:szCs w:val="28"/>
        </w:rPr>
        <w:lastRenderedPageBreak/>
        <w:t xml:space="preserve">которая для них настолько близкий человек, что действительно становится частью семьи.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Типичный протагонист в произведениях Ёсимото – это двадцатилетняя, чувствительная, саморефлексирующая современная героиня.</w:t>
      </w:r>
      <w:r w:rsidR="005D7B0F">
        <w:rPr>
          <w:rStyle w:val="a6"/>
          <w:rFonts w:ascii="Times New Roman" w:hAnsi="Times New Roman" w:cs="Times New Roman"/>
          <w:sz w:val="28"/>
          <w:szCs w:val="28"/>
        </w:rPr>
        <w:footnoteReference w:id="124"/>
      </w:r>
      <w:r w:rsidRPr="00104830">
        <w:rPr>
          <w:rFonts w:ascii="Times New Roman" w:hAnsi="Times New Roman" w:cs="Times New Roman"/>
          <w:sz w:val="28"/>
          <w:szCs w:val="28"/>
        </w:rPr>
        <w:t xml:space="preserve">  Обычно она легко сходится с людьми, но в то же время создаётся ощущение, что ни с кем она не может по-настоящему сблизиться.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Персонажи чувствуют неудовлетворённость и неловкость в обществе.  Их нельзя назвать асоциальными, у них есть знакомые, они спокойно контактируют с обслуживающим персоналом, хозяевами кафе и т.д., однако они сами духовно обособлены от остального мира. Герои вызывают ассоциацию с винтиком, который выпал из механизма и просто катится по гладкой поверхности. Так и они просто живут рутинной жизнью, частично потеряв связь с остальным миром. Они также лишены «дома» в эмоциональном плане. Персонажи должны найти способ, чтобы выйти из своей изоляции, но она настолько глубокая, что только сверхъестественные силы могут вытащить их из неё.</w:t>
      </w:r>
      <w:r w:rsidR="005D7B0F">
        <w:rPr>
          <w:rStyle w:val="a6"/>
          <w:rFonts w:ascii="Times New Roman" w:hAnsi="Times New Roman" w:cs="Times New Roman"/>
          <w:sz w:val="28"/>
          <w:szCs w:val="28"/>
        </w:rPr>
        <w:footnoteReference w:id="125"/>
      </w:r>
      <w:r w:rsidRPr="00104830">
        <w:rPr>
          <w:rFonts w:ascii="Times New Roman" w:hAnsi="Times New Roman" w:cs="Times New Roman"/>
          <w:sz w:val="28"/>
          <w:szCs w:val="28"/>
        </w:rPr>
        <w:t xml:space="preserve"> </w:t>
      </w:r>
    </w:p>
    <w:p w:rsid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Между двумя людьми всегда будет сохраняться непреодолимое пространство.</w:t>
      </w:r>
      <w:r w:rsidR="005D7B0F">
        <w:rPr>
          <w:rStyle w:val="a6"/>
          <w:rFonts w:ascii="Times New Roman" w:hAnsi="Times New Roman" w:cs="Times New Roman"/>
          <w:sz w:val="28"/>
          <w:szCs w:val="28"/>
        </w:rPr>
        <w:footnoteReference w:id="126"/>
      </w:r>
      <w:r w:rsidRPr="00104830">
        <w:rPr>
          <w:rFonts w:ascii="Times New Roman" w:hAnsi="Times New Roman" w:cs="Times New Roman"/>
          <w:sz w:val="28"/>
          <w:szCs w:val="28"/>
        </w:rPr>
        <w:t xml:space="preserve">  Поэтому изолированность героя ощущается даже тогда, когда в его жизни появляется кто-то близкий, возлюбленный или возлюбленная. В человеческих отношениях слишком много невысказанного, скрытого, того, о чём страшно или неловко говорить. В силу их пассивности, героев Ёсимото нельзя называть</w:t>
      </w:r>
      <w:r w:rsidR="00BA5380">
        <w:rPr>
          <w:rFonts w:ascii="Times New Roman" w:hAnsi="Times New Roman" w:cs="Times New Roman"/>
          <w:sz w:val="28"/>
          <w:szCs w:val="28"/>
        </w:rPr>
        <w:t xml:space="preserve"> лгунами или лицемерами</w:t>
      </w:r>
      <w:r w:rsidR="009E52BE">
        <w:rPr>
          <w:rFonts w:ascii="Times New Roman" w:hAnsi="Times New Roman" w:cs="Times New Roman"/>
          <w:sz w:val="28"/>
          <w:szCs w:val="28"/>
        </w:rPr>
        <w:t xml:space="preserve"> – им</w:t>
      </w:r>
      <w:r w:rsidR="00BA5380">
        <w:rPr>
          <w:rFonts w:ascii="Times New Roman" w:hAnsi="Times New Roman" w:cs="Times New Roman"/>
          <w:sz w:val="28"/>
          <w:szCs w:val="28"/>
        </w:rPr>
        <w:t xml:space="preserve"> фальшь </w:t>
      </w:r>
      <w:r w:rsidR="00BA5380">
        <w:rPr>
          <w:rFonts w:ascii="Times New Roman" w:hAnsi="Times New Roman" w:cs="Times New Roman"/>
          <w:sz w:val="28"/>
          <w:szCs w:val="28"/>
        </w:rPr>
        <w:lastRenderedPageBreak/>
        <w:t>неинтересна</w:t>
      </w:r>
      <w:r w:rsidRPr="00104830">
        <w:rPr>
          <w:rFonts w:ascii="Times New Roman" w:hAnsi="Times New Roman" w:cs="Times New Roman"/>
          <w:sz w:val="28"/>
          <w:szCs w:val="28"/>
        </w:rPr>
        <w:t xml:space="preserve">, они - «закрытые в себе» люди, предпочитающие молчание, смирение, покорность обстоятельствам. </w:t>
      </w:r>
    </w:p>
    <w:p w:rsidR="005E6857" w:rsidRPr="00104830" w:rsidRDefault="005E6857" w:rsidP="005E6857">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Люди в сочинениях Банана</w:t>
      </w:r>
      <w:r w:rsidRPr="00104830">
        <w:rPr>
          <w:rFonts w:ascii="Times New Roman" w:hAnsi="Times New Roman" w:cs="Times New Roman"/>
          <w:sz w:val="28"/>
          <w:szCs w:val="28"/>
        </w:rPr>
        <w:t xml:space="preserve"> живут с ощущением неизбежности смерти и её постоянного присутствия в жизни. После утраты герои обычно приходят к осознанию, что «мир существует не для них».</w:t>
      </w:r>
      <w:r>
        <w:rPr>
          <w:rStyle w:val="a6"/>
          <w:rFonts w:ascii="Times New Roman" w:hAnsi="Times New Roman" w:cs="Times New Roman"/>
          <w:sz w:val="28"/>
          <w:szCs w:val="28"/>
        </w:rPr>
        <w:footnoteReference w:id="127"/>
      </w:r>
      <w:r>
        <w:rPr>
          <w:rFonts w:ascii="Times New Roman" w:hAnsi="Times New Roman" w:cs="Times New Roman"/>
          <w:sz w:val="28"/>
          <w:szCs w:val="28"/>
        </w:rPr>
        <w:t xml:space="preserve"> </w:t>
      </w:r>
      <w:r w:rsidRPr="00104830">
        <w:rPr>
          <w:rFonts w:ascii="Times New Roman" w:hAnsi="Times New Roman" w:cs="Times New Roman"/>
          <w:sz w:val="28"/>
          <w:szCs w:val="28"/>
        </w:rPr>
        <w:t>Мы не видим душевного перелома в жизни героя, он изначально и</w:t>
      </w:r>
      <w:r>
        <w:rPr>
          <w:rFonts w:ascii="Times New Roman" w:hAnsi="Times New Roman" w:cs="Times New Roman"/>
          <w:sz w:val="28"/>
          <w:szCs w:val="28"/>
        </w:rPr>
        <w:t xml:space="preserve">змождён и опустошён пережитым. </w:t>
      </w:r>
    </w:p>
    <w:p w:rsidR="00104830" w:rsidRPr="00104830" w:rsidRDefault="00104830" w:rsidP="005E6857">
      <w:pPr>
        <w:spacing w:line="360" w:lineRule="auto"/>
        <w:ind w:firstLine="432"/>
        <w:jc w:val="both"/>
        <w:rPr>
          <w:rFonts w:ascii="Times New Roman" w:hAnsi="Times New Roman" w:cs="Times New Roman"/>
          <w:sz w:val="28"/>
          <w:szCs w:val="28"/>
        </w:rPr>
      </w:pPr>
      <w:r w:rsidRPr="00BA5380">
        <w:rPr>
          <w:rFonts w:ascii="Times New Roman" w:hAnsi="Times New Roman" w:cs="Times New Roman"/>
          <w:sz w:val="28"/>
          <w:szCs w:val="28"/>
        </w:rPr>
        <w:t>Главная героиня повести «Амрита» Сакуми – представительница синдзинруй (</w:t>
      </w:r>
      <w:r w:rsidRPr="00BA5380">
        <w:rPr>
          <w:rFonts w:ascii="Times New Roman" w:hAnsi="Times New Roman" w:cs="Times New Roman"/>
          <w:sz w:val="28"/>
          <w:szCs w:val="28"/>
        </w:rPr>
        <w:t>新人類</w:t>
      </w:r>
      <w:r w:rsidRPr="00BA5380">
        <w:rPr>
          <w:rFonts w:ascii="Times New Roman" w:hAnsi="Times New Roman" w:cs="Times New Roman"/>
          <w:sz w:val="28"/>
          <w:szCs w:val="28"/>
        </w:rPr>
        <w:t xml:space="preserve">, новое человечество, новая порода людей, поколение без темы) – нового поколения, которое появилось в Японии </w:t>
      </w:r>
      <w:r w:rsidR="00BA5380">
        <w:rPr>
          <w:rFonts w:ascii="Times New Roman" w:hAnsi="Times New Roman" w:cs="Times New Roman"/>
          <w:sz w:val="28"/>
          <w:szCs w:val="28"/>
        </w:rPr>
        <w:t xml:space="preserve">в 1980-1990-ых. По мнению </w:t>
      </w:r>
      <w:r w:rsidR="005D7B0F">
        <w:rPr>
          <w:rFonts w:ascii="Times New Roman" w:hAnsi="Times New Roman" w:cs="Times New Roman"/>
          <w:sz w:val="28"/>
          <w:szCs w:val="28"/>
        </w:rPr>
        <w:t>Ли Иун Хюнг</w:t>
      </w:r>
      <w:r w:rsidR="00BA5380">
        <w:rPr>
          <w:rFonts w:ascii="Times New Roman" w:hAnsi="Times New Roman" w:cs="Times New Roman"/>
          <w:sz w:val="28"/>
          <w:szCs w:val="28"/>
        </w:rPr>
        <w:t xml:space="preserve">, </w:t>
      </w:r>
      <w:r w:rsidRPr="00104830">
        <w:rPr>
          <w:rFonts w:ascii="Times New Roman" w:hAnsi="Times New Roman" w:cs="Times New Roman"/>
          <w:sz w:val="28"/>
          <w:szCs w:val="28"/>
        </w:rPr>
        <w:t>отсутствие смысла жизни Сакуми символизирует кризис Японии как нации.</w:t>
      </w:r>
      <w:r w:rsidR="009E52BE">
        <w:rPr>
          <w:rStyle w:val="a6"/>
          <w:rFonts w:ascii="Times New Roman" w:hAnsi="Times New Roman" w:cs="Times New Roman"/>
          <w:sz w:val="28"/>
          <w:szCs w:val="28"/>
        </w:rPr>
        <w:footnoteReference w:id="128"/>
      </w:r>
      <w:r w:rsidRPr="00104830">
        <w:rPr>
          <w:rFonts w:ascii="Times New Roman" w:hAnsi="Times New Roman" w:cs="Times New Roman"/>
          <w:sz w:val="28"/>
          <w:szCs w:val="28"/>
        </w:rPr>
        <w:t xml:space="preserve"> Предыдущее поколение приложило все усилия для того, чтобы экономически развивать Японию. Новое же поколение пользовалось всеми благами, полученными благодаря их родителям</w:t>
      </w:r>
      <w:r w:rsidR="005D7B0F">
        <w:rPr>
          <w:rFonts w:ascii="Times New Roman" w:hAnsi="Times New Roman" w:cs="Times New Roman"/>
          <w:sz w:val="28"/>
          <w:szCs w:val="28"/>
        </w:rPr>
        <w:t>, но было совершенно апатично.</w:t>
      </w:r>
      <w:r w:rsidR="005D7B0F">
        <w:rPr>
          <w:rStyle w:val="a6"/>
          <w:rFonts w:ascii="Times New Roman" w:hAnsi="Times New Roman" w:cs="Times New Roman"/>
          <w:sz w:val="28"/>
          <w:szCs w:val="28"/>
        </w:rPr>
        <w:footnoteReference w:id="129"/>
      </w:r>
      <w:r w:rsidR="005D7B0F">
        <w:rPr>
          <w:rFonts w:ascii="Times New Roman" w:hAnsi="Times New Roman" w:cs="Times New Roman"/>
          <w:sz w:val="28"/>
          <w:szCs w:val="28"/>
        </w:rPr>
        <w:t xml:space="preserve"> </w:t>
      </w:r>
      <w:r w:rsidRPr="00104830">
        <w:rPr>
          <w:rFonts w:ascii="Times New Roman" w:hAnsi="Times New Roman" w:cs="Times New Roman"/>
          <w:sz w:val="28"/>
          <w:szCs w:val="28"/>
        </w:rPr>
        <w:t>Ёсимото всегд</w:t>
      </w:r>
      <w:r w:rsidR="00BA5380">
        <w:rPr>
          <w:rFonts w:ascii="Times New Roman" w:hAnsi="Times New Roman" w:cs="Times New Roman"/>
          <w:sz w:val="28"/>
          <w:szCs w:val="28"/>
        </w:rPr>
        <w:t>а изображает одного и того же персонажа – вялого, апатичного человека</w:t>
      </w:r>
      <w:r w:rsidRPr="00104830">
        <w:rPr>
          <w:rFonts w:ascii="Times New Roman" w:hAnsi="Times New Roman" w:cs="Times New Roman"/>
          <w:sz w:val="28"/>
          <w:szCs w:val="28"/>
        </w:rPr>
        <w:t>, который уже в юном возрасте словно устал от</w:t>
      </w:r>
      <w:r w:rsidR="005E6857">
        <w:rPr>
          <w:rFonts w:ascii="Times New Roman" w:hAnsi="Times New Roman" w:cs="Times New Roman"/>
          <w:sz w:val="28"/>
          <w:szCs w:val="28"/>
        </w:rPr>
        <w:t xml:space="preserve"> жизни и существует по инерции.</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Что же касается отношений с противоположным полом, Ёсимото изображает пассивные, вялотекущие «недоотношения», в которых обоих участников секс практически не интересует. Иногда секс в их жизни отсутствует в принципе, герои совершенно асексуальны, но чаще они просто относятся к этому как к чему-то несущественному. Кроме того, что такое романтическое изображение любовных отношений соответствует канонам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в этой особенности можно увидеть отражение проблем в сексуальной жизни (вернее, проблему отсутствия сексуальной жизни как таковой) </w:t>
      </w:r>
      <w:r w:rsidRPr="00104830">
        <w:rPr>
          <w:rFonts w:ascii="Times New Roman" w:hAnsi="Times New Roman" w:cs="Times New Roman"/>
          <w:sz w:val="28"/>
          <w:szCs w:val="28"/>
        </w:rPr>
        <w:lastRenderedPageBreak/>
        <w:t>современных</w:t>
      </w:r>
      <w:r w:rsidR="001F1F88">
        <w:rPr>
          <w:rFonts w:ascii="Times New Roman" w:hAnsi="Times New Roman" w:cs="Times New Roman"/>
          <w:sz w:val="28"/>
          <w:szCs w:val="28"/>
        </w:rPr>
        <w:t xml:space="preserve"> молодых японцев, хотя кажется</w:t>
      </w:r>
      <w:r w:rsidRPr="00104830">
        <w:rPr>
          <w:rFonts w:ascii="Times New Roman" w:hAnsi="Times New Roman" w:cs="Times New Roman"/>
          <w:sz w:val="28"/>
          <w:szCs w:val="28"/>
        </w:rPr>
        <w:t>, что они к этому не относятся как к действительно серьёзной проблеме.</w:t>
      </w:r>
      <w:r w:rsidR="00F55557">
        <w:rPr>
          <w:rStyle w:val="a6"/>
          <w:rFonts w:ascii="Times New Roman" w:hAnsi="Times New Roman" w:cs="Times New Roman"/>
          <w:sz w:val="28"/>
          <w:szCs w:val="28"/>
        </w:rPr>
        <w:footnoteReference w:id="130"/>
      </w:r>
      <w:r w:rsidRPr="00104830">
        <w:rPr>
          <w:rFonts w:ascii="Times New Roman" w:hAnsi="Times New Roman" w:cs="Times New Roman"/>
          <w:sz w:val="28"/>
          <w:szCs w:val="28"/>
        </w:rPr>
        <w:t xml:space="preserve"> </w:t>
      </w:r>
    </w:p>
    <w:p w:rsidR="00104830" w:rsidRPr="00104830" w:rsidRDefault="001F1F88" w:rsidP="00B60F2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 произведениях</w:t>
      </w:r>
      <w:r w:rsidR="00104830" w:rsidRPr="00104830">
        <w:rPr>
          <w:rFonts w:ascii="Times New Roman" w:hAnsi="Times New Roman" w:cs="Times New Roman"/>
          <w:sz w:val="28"/>
          <w:szCs w:val="28"/>
        </w:rPr>
        <w:t xml:space="preserve"> Ёсимото нет стереотипных «идеальных» семей, они существуют лишь в образах, снах, мечтах или обманчивых вос</w:t>
      </w:r>
      <w:r w:rsidR="00B60F20">
        <w:rPr>
          <w:rFonts w:ascii="Times New Roman" w:hAnsi="Times New Roman" w:cs="Times New Roman"/>
          <w:sz w:val="28"/>
          <w:szCs w:val="28"/>
        </w:rPr>
        <w:t>поминаниях. Д</w:t>
      </w:r>
      <w:r w:rsidR="00104830" w:rsidRPr="00104830">
        <w:rPr>
          <w:rFonts w:ascii="Times New Roman" w:hAnsi="Times New Roman" w:cs="Times New Roman"/>
          <w:sz w:val="28"/>
          <w:szCs w:val="28"/>
        </w:rPr>
        <w:t>ействующие лица часто являются незаконнорождёнными или сиротами. Также в её произведениях у персонажа обычно рядом нет отца, так как он бросил семью или находится далеко. Это означает, что семьи, которые покидает персонаж, и семьи, частью которых он становится, не могут быть патриархальными.</w:t>
      </w:r>
      <w:r w:rsidR="005D7B0F">
        <w:rPr>
          <w:rStyle w:val="a6"/>
          <w:rFonts w:ascii="Times New Roman" w:hAnsi="Times New Roman" w:cs="Times New Roman"/>
          <w:sz w:val="28"/>
          <w:szCs w:val="28"/>
        </w:rPr>
        <w:footnoteReference w:id="131"/>
      </w:r>
      <w:r w:rsidR="00104830" w:rsidRPr="00104830">
        <w:rPr>
          <w:rFonts w:ascii="Times New Roman" w:hAnsi="Times New Roman" w:cs="Times New Roman"/>
          <w:sz w:val="28"/>
          <w:szCs w:val="28"/>
        </w:rPr>
        <w:t xml:space="preserve">  Подобный мотив также соответствует реальным изменениям в современном японском обществе, в котором растёт роль женщины, а количество традиционных патриархальных семей постоянно уменьшается. </w:t>
      </w:r>
    </w:p>
    <w:p w:rsidR="00104830" w:rsidRDefault="00104830" w:rsidP="00B60F2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Несмотря на то, что в прошлом герои обычно переживают сильные потрясения, а в настоящем продолжают от них страдать, интересным является тот факт, что они показывают достаточно слабую реакцию на то, что происходит в их новой реальности. Они не удивляются странным вещам, покорно выполняют безумные просьбы своих друзей или возлюбленных, снисходительно относятся к их проступкам, словно они выше этого. Например, в рассказе «Баллада большой реки» жениху девушки приходит конверт, в котором лежат фотографии из её развратного прошлого, но он не только не устраивает скандал, но даже изначально не хочет сообщать ей о том, что он их видел. И хотя в итоге это раскрывается, он мягок и спокоен, не имея никаких намерений отменять свадьбу с ней. </w:t>
      </w:r>
    </w:p>
    <w:p w:rsidR="00F35483" w:rsidRPr="00104830" w:rsidRDefault="00F35483" w:rsidP="00B60F20">
      <w:pPr>
        <w:spacing w:line="360" w:lineRule="auto"/>
        <w:ind w:firstLine="432"/>
        <w:jc w:val="both"/>
        <w:rPr>
          <w:rFonts w:ascii="Times New Roman" w:hAnsi="Times New Roman" w:cs="Times New Roman"/>
          <w:sz w:val="28"/>
          <w:szCs w:val="28"/>
        </w:rPr>
      </w:pPr>
    </w:p>
    <w:p w:rsidR="00104830" w:rsidRPr="00473E75" w:rsidRDefault="00473E75" w:rsidP="00473E75">
      <w:pPr>
        <w:pStyle w:val="2"/>
        <w:spacing w:line="360" w:lineRule="auto"/>
        <w:ind w:firstLine="432"/>
        <w:rPr>
          <w:rFonts w:ascii="Times New Roman" w:hAnsi="Times New Roman" w:cs="Times New Roman"/>
          <w:color w:val="000000" w:themeColor="text1"/>
          <w:sz w:val="28"/>
          <w:szCs w:val="28"/>
        </w:rPr>
      </w:pPr>
      <w:bookmarkStart w:id="16" w:name="_Toc483185071"/>
      <w:r w:rsidRPr="00473E75">
        <w:rPr>
          <w:rFonts w:ascii="Times New Roman" w:hAnsi="Times New Roman" w:cs="Times New Roman"/>
          <w:color w:val="000000" w:themeColor="text1"/>
          <w:sz w:val="28"/>
          <w:szCs w:val="28"/>
        </w:rPr>
        <w:lastRenderedPageBreak/>
        <w:t>3.3</w:t>
      </w:r>
      <w:r w:rsidR="00104830" w:rsidRPr="00473E75">
        <w:rPr>
          <w:rFonts w:ascii="Times New Roman" w:hAnsi="Times New Roman" w:cs="Times New Roman"/>
          <w:color w:val="000000" w:themeColor="text1"/>
          <w:sz w:val="28"/>
          <w:szCs w:val="28"/>
        </w:rPr>
        <w:t>. Художественный метод Ёсимото Банана. Отношения между литературой и отражаемой действительностью в её творчестве.</w:t>
      </w:r>
      <w:bookmarkEnd w:id="16"/>
      <w:r w:rsidR="00104830" w:rsidRPr="00473E75">
        <w:rPr>
          <w:rFonts w:ascii="Times New Roman" w:hAnsi="Times New Roman" w:cs="Times New Roman"/>
          <w:color w:val="000000" w:themeColor="text1"/>
          <w:sz w:val="28"/>
          <w:szCs w:val="28"/>
        </w:rPr>
        <w:t xml:space="preserve"> </w:t>
      </w:r>
    </w:p>
    <w:p w:rsidR="00104830" w:rsidRPr="00104830" w:rsidRDefault="00104830" w:rsidP="00F35483">
      <w:pPr>
        <w:spacing w:line="360" w:lineRule="auto"/>
        <w:jc w:val="both"/>
        <w:rPr>
          <w:rFonts w:ascii="Times New Roman" w:hAnsi="Times New Roman" w:cs="Times New Roman"/>
          <w:sz w:val="28"/>
          <w:szCs w:val="28"/>
        </w:rPr>
      </w:pP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Внедрив в современную японс</w:t>
      </w:r>
      <w:r w:rsidR="005D7B0F">
        <w:rPr>
          <w:rFonts w:ascii="Times New Roman" w:hAnsi="Times New Roman" w:cs="Times New Roman"/>
          <w:sz w:val="28"/>
          <w:szCs w:val="28"/>
        </w:rPr>
        <w:t xml:space="preserve">кую литературу традицию </w:t>
      </w:r>
      <w:r w:rsidR="005D7B0F"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Ёсимото Банана заново определила границы японских «чистых» литературных ценностей, направляя их к «новому виду литературы». </w:t>
      </w:r>
    </w:p>
    <w:p w:rsidR="00104830" w:rsidRPr="00104830" w:rsidRDefault="00104830" w:rsidP="001F1F88">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Эстетически её произведения описывали как «манга без изображений», использующие невыраженные словами связи и систему символов, присутствующих в традиции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для создания литературного ландшафта.</w:t>
      </w:r>
      <w:r w:rsidR="005D7B0F">
        <w:rPr>
          <w:rStyle w:val="a6"/>
          <w:rFonts w:ascii="Times New Roman" w:hAnsi="Times New Roman" w:cs="Times New Roman"/>
          <w:sz w:val="28"/>
          <w:szCs w:val="28"/>
        </w:rPr>
        <w:footnoteReference w:id="132"/>
      </w:r>
      <w:r w:rsidRPr="00104830">
        <w:rPr>
          <w:rFonts w:ascii="Times New Roman" w:hAnsi="Times New Roman" w:cs="Times New Roman"/>
          <w:sz w:val="28"/>
          <w:szCs w:val="28"/>
        </w:rPr>
        <w:t xml:space="preserve">  Редко кто спорит с принадлежностью Ёсимото к культуре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но всё ещё остаётся пространство для дискуссии. Западные критики склонны называть её стиль идиосинкразическим, то есть слишком своеобразным, чтобы можно было однозначно его классифицировать.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и постмодернизм воспринимаются как параллельные явления, которые не соприкасаются между собой. Но так как отсутствуют чёткие определения того, что конкретно в себя включает культура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произведения Ёсимото можно считать именно уникальным совмещением («накладыванием» </w:t>
      </w:r>
      <w:r w:rsidRPr="00571574">
        <w:rPr>
          <w:rFonts w:ascii="Times New Roman" w:hAnsi="Times New Roman" w:cs="Times New Roman"/>
          <w:i/>
          <w:sz w:val="28"/>
          <w:szCs w:val="28"/>
        </w:rPr>
        <w:t>сё:дзё</w:t>
      </w:r>
      <w:r w:rsidRPr="00104830">
        <w:rPr>
          <w:rFonts w:ascii="Times New Roman" w:hAnsi="Times New Roman" w:cs="Times New Roman"/>
          <w:sz w:val="28"/>
          <w:szCs w:val="28"/>
        </w:rPr>
        <w:t xml:space="preserve"> на постмодернизм), а не частью общей традиции.</w:t>
      </w:r>
      <w:r w:rsidR="005D7B0F">
        <w:rPr>
          <w:rStyle w:val="a6"/>
          <w:rFonts w:ascii="Times New Roman" w:hAnsi="Times New Roman" w:cs="Times New Roman"/>
          <w:sz w:val="28"/>
          <w:szCs w:val="28"/>
        </w:rPr>
        <w:footnoteReference w:id="133"/>
      </w:r>
      <w:r w:rsidRPr="00104830">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Произвед</w:t>
      </w:r>
      <w:r w:rsidR="001F1F88">
        <w:rPr>
          <w:rFonts w:ascii="Times New Roman" w:hAnsi="Times New Roman" w:cs="Times New Roman"/>
          <w:sz w:val="28"/>
          <w:szCs w:val="28"/>
        </w:rPr>
        <w:t>ения Ёсимото Банана</w:t>
      </w:r>
      <w:r w:rsidRPr="00104830">
        <w:rPr>
          <w:rFonts w:ascii="Times New Roman" w:hAnsi="Times New Roman" w:cs="Times New Roman"/>
          <w:sz w:val="28"/>
          <w:szCs w:val="28"/>
        </w:rPr>
        <w:t xml:space="preserve"> «отпочковались» от нового романа, предшествующего реализму, и не ставят перед соб</w:t>
      </w:r>
      <w:r w:rsidR="005D7B0F">
        <w:rPr>
          <w:rFonts w:ascii="Times New Roman" w:hAnsi="Times New Roman" w:cs="Times New Roman"/>
          <w:sz w:val="28"/>
          <w:szCs w:val="28"/>
        </w:rPr>
        <w:t>ой цели воссоздать реальность.</w:t>
      </w:r>
      <w:r w:rsidR="005D7B0F">
        <w:rPr>
          <w:rStyle w:val="a6"/>
          <w:rFonts w:ascii="Times New Roman" w:hAnsi="Times New Roman" w:cs="Times New Roman"/>
          <w:sz w:val="28"/>
          <w:szCs w:val="28"/>
        </w:rPr>
        <w:footnoteReference w:id="134"/>
      </w:r>
      <w:r w:rsidR="005D7B0F">
        <w:rPr>
          <w:rFonts w:ascii="Times New Roman" w:hAnsi="Times New Roman" w:cs="Times New Roman"/>
          <w:sz w:val="28"/>
          <w:szCs w:val="28"/>
        </w:rPr>
        <w:t xml:space="preserve"> </w:t>
      </w:r>
      <w:r w:rsidRPr="00104830">
        <w:rPr>
          <w:rFonts w:ascii="Times New Roman" w:hAnsi="Times New Roman" w:cs="Times New Roman"/>
          <w:sz w:val="28"/>
          <w:szCs w:val="28"/>
        </w:rPr>
        <w:t xml:space="preserve">Повествование в них балансирует на грани между художественным вымыслом и реальностью. Из-за постоянного соприкосновения действительности с миром снов, создаётся ощущение </w:t>
      </w:r>
      <w:r w:rsidRPr="00104830">
        <w:rPr>
          <w:rFonts w:ascii="Times New Roman" w:hAnsi="Times New Roman" w:cs="Times New Roman"/>
          <w:sz w:val="28"/>
          <w:szCs w:val="28"/>
        </w:rPr>
        <w:lastRenderedPageBreak/>
        <w:t>некоторой ирреальности происходящего, которое может выглядеть странным даже несмотря на свою фактическую вероятность.</w:t>
      </w:r>
    </w:p>
    <w:p w:rsidR="00104830" w:rsidRPr="00104830" w:rsidRDefault="006045D0" w:rsidP="0010483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В сочинен</w:t>
      </w:r>
      <w:r w:rsidR="00104830" w:rsidRPr="00104830">
        <w:rPr>
          <w:rFonts w:ascii="Times New Roman" w:hAnsi="Times New Roman" w:cs="Times New Roman"/>
          <w:sz w:val="28"/>
          <w:szCs w:val="28"/>
        </w:rPr>
        <w:t>иях Ёсимото Банана опыт, переживаемый во сне, воспринимается как реальный. Сон и явь, сознательное и бессознательное сходятся вместе.</w:t>
      </w:r>
      <w:r w:rsidR="005D7B0F">
        <w:rPr>
          <w:rStyle w:val="a6"/>
          <w:rFonts w:ascii="Times New Roman" w:hAnsi="Times New Roman" w:cs="Times New Roman"/>
          <w:sz w:val="28"/>
          <w:szCs w:val="28"/>
        </w:rPr>
        <w:footnoteReference w:id="135"/>
      </w:r>
      <w:r w:rsidR="00104830" w:rsidRPr="00104830">
        <w:rPr>
          <w:rFonts w:ascii="Times New Roman" w:hAnsi="Times New Roman" w:cs="Times New Roman"/>
          <w:sz w:val="28"/>
          <w:szCs w:val="28"/>
        </w:rPr>
        <w:t xml:space="preserve">  Ёсимото показывает психологическую связь своих героев через их сновидения.</w:t>
      </w:r>
      <w:r w:rsidR="005D7B0F">
        <w:rPr>
          <w:rStyle w:val="a6"/>
          <w:rFonts w:ascii="Times New Roman" w:hAnsi="Times New Roman" w:cs="Times New Roman"/>
          <w:sz w:val="28"/>
          <w:szCs w:val="28"/>
        </w:rPr>
        <w:footnoteReference w:id="136"/>
      </w:r>
      <w:r w:rsidR="00104830" w:rsidRPr="00104830">
        <w:rPr>
          <w:rFonts w:ascii="Times New Roman" w:hAnsi="Times New Roman" w:cs="Times New Roman"/>
          <w:sz w:val="28"/>
          <w:szCs w:val="28"/>
        </w:rPr>
        <w:t xml:space="preserve">  Кроме того, сон – это возможность контактировать с миром мёртвых.</w:t>
      </w:r>
      <w:r w:rsidR="005D7B0F">
        <w:rPr>
          <w:rStyle w:val="a6"/>
          <w:rFonts w:ascii="Times New Roman" w:hAnsi="Times New Roman" w:cs="Times New Roman"/>
          <w:sz w:val="28"/>
          <w:szCs w:val="28"/>
        </w:rPr>
        <w:footnoteReference w:id="137"/>
      </w:r>
      <w:r w:rsidR="00104830" w:rsidRPr="00104830">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Магический реализм выступает как связующее звено между личной и публичной сферами.</w:t>
      </w:r>
      <w:r w:rsidR="005D7B0F">
        <w:rPr>
          <w:rStyle w:val="a6"/>
          <w:rFonts w:ascii="Times New Roman" w:hAnsi="Times New Roman" w:cs="Times New Roman"/>
          <w:sz w:val="28"/>
          <w:szCs w:val="28"/>
        </w:rPr>
        <w:footnoteReference w:id="138"/>
      </w:r>
      <w:r w:rsidRPr="00104830">
        <w:rPr>
          <w:rFonts w:ascii="Times New Roman" w:hAnsi="Times New Roman" w:cs="Times New Roman"/>
          <w:sz w:val="28"/>
          <w:szCs w:val="28"/>
        </w:rPr>
        <w:t xml:space="preserve">  Герои сталкиваются с необычными, волшебными происшествиями, но они настолько органично вплетаются в их повседневную жизнь, что практически не вызывают у персонажей удивления. </w:t>
      </w:r>
    </w:p>
    <w:p w:rsidR="0033293B" w:rsidRDefault="00104830" w:rsidP="0033293B">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Каким бы ни было отношение критиков к произведениям Ёсимото, они действительно являются правдивыми и знакомят читателя с тем, как мыслят и живут реальные молодые японцы. И всё же это изображение действительности достаточно пассивно. В связи с этим в последнее десятилетие ХХ века в Японии даже появилось понятие так называемой «атмосферной литературы», в которой персонаж становится чем-то вроде стороннего наблюдателя за своей же жизнью, а сами сочинения имеют определённый успокаивающий, медитативный эффект. Мы считаем, что таковыми являются и произведения Ёсимото Банана. </w:t>
      </w:r>
    </w:p>
    <w:p w:rsidR="00104830" w:rsidRPr="00104830" w:rsidRDefault="006045D0" w:rsidP="0033293B">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Повествование в сочинениях</w:t>
      </w:r>
      <w:r w:rsidR="00104830" w:rsidRPr="00104830">
        <w:rPr>
          <w:rFonts w:ascii="Times New Roman" w:hAnsi="Times New Roman" w:cs="Times New Roman"/>
          <w:sz w:val="28"/>
          <w:szCs w:val="28"/>
        </w:rPr>
        <w:t xml:space="preserve"> Ёсимото просто разворачивается, но не развивается. В них нет ни причины, ни следствия, ни напряжения, ни направления.</w:t>
      </w:r>
      <w:r w:rsidR="005D7B0F">
        <w:rPr>
          <w:rStyle w:val="a6"/>
          <w:rFonts w:ascii="Times New Roman" w:hAnsi="Times New Roman" w:cs="Times New Roman"/>
          <w:sz w:val="28"/>
          <w:szCs w:val="28"/>
        </w:rPr>
        <w:footnoteReference w:id="139"/>
      </w:r>
      <w:r w:rsidR="00104830" w:rsidRPr="00104830">
        <w:rPr>
          <w:rFonts w:ascii="Times New Roman" w:hAnsi="Times New Roman" w:cs="Times New Roman"/>
          <w:sz w:val="28"/>
          <w:szCs w:val="28"/>
        </w:rPr>
        <w:t xml:space="preserve"> Сюжеты развиваются параллельно, много воспоминаний, нет указаний на время и место, так что читатель часто не знает, сколько времени прошло с того или иного события. Это может быть несколько дней или недель, но также и лет. Временные рамки становятся несущественными, поскольку герои существуют в текучем эфемерном пространстве, шатком мире без опор. Они живут настоящим моментом, периодически рефлексируя о том, что было в прошлом, но совершенно не заботясь о будущем. События, которые происходят в жизни персонажа, обычно описываются с некоторой бесстрастностью. Это психологическая техника, направленная на то, чтобы читатель «онемел» и погрузился в состояние равнодушия к миру, так же, как и персонаж. </w:t>
      </w:r>
      <w:r w:rsidR="005D7B0F">
        <w:rPr>
          <w:rStyle w:val="a6"/>
          <w:rFonts w:ascii="Times New Roman" w:hAnsi="Times New Roman" w:cs="Times New Roman"/>
          <w:sz w:val="28"/>
          <w:szCs w:val="28"/>
        </w:rPr>
        <w:footnoteReference w:id="140"/>
      </w:r>
    </w:p>
    <w:p w:rsidR="00104830" w:rsidRPr="00104830" w:rsidRDefault="00104830" w:rsidP="00E31D71">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Критики озабочены «пассивностью» атмосферной литературы по отношению к полити</w:t>
      </w:r>
      <w:r w:rsidR="005D7B0F">
        <w:rPr>
          <w:rFonts w:ascii="Times New Roman" w:hAnsi="Times New Roman" w:cs="Times New Roman"/>
          <w:sz w:val="28"/>
          <w:szCs w:val="28"/>
        </w:rPr>
        <w:t>ческим и социальным проблемам.</w:t>
      </w:r>
      <w:r w:rsidR="005D7B0F">
        <w:rPr>
          <w:rStyle w:val="a6"/>
          <w:rFonts w:ascii="Times New Roman" w:hAnsi="Times New Roman" w:cs="Times New Roman"/>
          <w:sz w:val="28"/>
          <w:szCs w:val="28"/>
        </w:rPr>
        <w:footnoteReference w:id="141"/>
      </w:r>
      <w:r w:rsidR="005D7B0F">
        <w:rPr>
          <w:rFonts w:ascii="Times New Roman" w:hAnsi="Times New Roman" w:cs="Times New Roman"/>
          <w:sz w:val="28"/>
          <w:szCs w:val="28"/>
        </w:rPr>
        <w:t xml:space="preserve"> </w:t>
      </w:r>
      <w:r w:rsidRPr="00104830">
        <w:rPr>
          <w:rFonts w:ascii="Times New Roman" w:hAnsi="Times New Roman" w:cs="Times New Roman"/>
          <w:sz w:val="28"/>
          <w:szCs w:val="28"/>
        </w:rPr>
        <w:t xml:space="preserve">Однако эта пассивность, проявляемая в литературе, является ничем иным, как прямым отражением пассивного подхода современных молодых японцев к жизни. </w:t>
      </w:r>
    </w:p>
    <w:p w:rsidR="00104830" w:rsidRPr="00104830" w:rsidRDefault="00E31D71" w:rsidP="0010483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Г</w:t>
      </w:r>
      <w:r w:rsidR="00104830" w:rsidRPr="00104830">
        <w:rPr>
          <w:rFonts w:ascii="Times New Roman" w:hAnsi="Times New Roman" w:cs="Times New Roman"/>
          <w:sz w:val="28"/>
          <w:szCs w:val="28"/>
        </w:rPr>
        <w:t>ерои произведений Банана похожи друг на друга, сложно выделить их как личности. Они представляют некие шаблоны, которые читатель использует для соотнесения со своей реальностью.</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Все произведения Ёсимото Банана написаны от первого лица, что увеличивает степень соотнесённости читателя с персонажем. Иногда рассказчик вообще остаётся безымянным или мы знаем только его прозвище </w:t>
      </w:r>
      <w:r w:rsidRPr="00104830">
        <w:rPr>
          <w:rFonts w:ascii="Times New Roman" w:hAnsi="Times New Roman" w:cs="Times New Roman"/>
          <w:sz w:val="28"/>
          <w:szCs w:val="28"/>
        </w:rPr>
        <w:lastRenderedPageBreak/>
        <w:t>(например, Ящерица (яп. Токагэ) – в одноимённой повести), и подобный приём усиливает отождествление с ним.</w:t>
      </w:r>
      <w:r w:rsidR="005D7B0F">
        <w:rPr>
          <w:rStyle w:val="a6"/>
          <w:rFonts w:ascii="Times New Roman" w:hAnsi="Times New Roman" w:cs="Times New Roman"/>
          <w:sz w:val="28"/>
          <w:szCs w:val="28"/>
        </w:rPr>
        <w:footnoteReference w:id="142"/>
      </w:r>
      <w:r w:rsidRPr="00104830">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Знакомство с главным героем часто происходит уже после того, как событие, повлиявшее на него (обычно это смерть близкого человека), произошло. Он приходит, когда занавес трагедии уже опущен.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Для героинь Ёсимото н</w:t>
      </w:r>
      <w:r w:rsidR="001F1F88">
        <w:rPr>
          <w:rFonts w:ascii="Times New Roman" w:hAnsi="Times New Roman" w:cs="Times New Roman"/>
          <w:sz w:val="28"/>
          <w:szCs w:val="28"/>
        </w:rPr>
        <w:t>остальгия – это то, с помощью чего они подтверждают своё существование</w:t>
      </w:r>
      <w:r w:rsidRPr="00104830">
        <w:rPr>
          <w:rFonts w:ascii="Times New Roman" w:hAnsi="Times New Roman" w:cs="Times New Roman"/>
          <w:sz w:val="28"/>
          <w:szCs w:val="28"/>
        </w:rPr>
        <w:t>.</w:t>
      </w:r>
      <w:r w:rsidR="001F1F88">
        <w:rPr>
          <w:rFonts w:ascii="Times New Roman" w:hAnsi="Times New Roman" w:cs="Times New Roman"/>
          <w:sz w:val="28"/>
          <w:szCs w:val="28"/>
        </w:rPr>
        <w:t xml:space="preserve"> Если у них есть воспоминания, значит, они действительно живы.</w:t>
      </w:r>
      <w:r w:rsidRPr="00104830">
        <w:rPr>
          <w:rFonts w:ascii="Times New Roman" w:hAnsi="Times New Roman" w:cs="Times New Roman"/>
          <w:sz w:val="28"/>
          <w:szCs w:val="28"/>
        </w:rPr>
        <w:t xml:space="preserve"> Персонажи постоянно ностальгируют, прошлое потому и ценно, что оно уже безвозвратно ушло.</w:t>
      </w:r>
      <w:r w:rsidR="005D7B0F">
        <w:rPr>
          <w:rStyle w:val="a6"/>
          <w:rFonts w:ascii="Times New Roman" w:hAnsi="Times New Roman" w:cs="Times New Roman"/>
          <w:sz w:val="28"/>
          <w:szCs w:val="28"/>
        </w:rPr>
        <w:footnoteReference w:id="143"/>
      </w:r>
      <w:r w:rsidRPr="00104830">
        <w:rPr>
          <w:rFonts w:ascii="Times New Roman" w:hAnsi="Times New Roman" w:cs="Times New Roman"/>
          <w:sz w:val="28"/>
          <w:szCs w:val="28"/>
        </w:rPr>
        <w:t xml:space="preserve">  Они вспоминают погибших близких и любимых, таким образом воссоздавая утраченную реальность.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Герои эмоционально переживают то, что происходит с их близкими, но достаточно равнодушны к самим себе. Они рассуждают о своей жизни отстранённо, будто бы это касается посторонних людей. Например, даже перед лицом смерти, Цугуми, героиня одноимённой повести, находит силы, чтобы анализировать себя. Она очень хладнокровна и объективна.</w:t>
      </w:r>
      <w:r w:rsidR="005D7B0F">
        <w:rPr>
          <w:rStyle w:val="a6"/>
          <w:rFonts w:ascii="Times New Roman" w:hAnsi="Times New Roman" w:cs="Times New Roman"/>
          <w:sz w:val="28"/>
          <w:szCs w:val="28"/>
        </w:rPr>
        <w:footnoteReference w:id="144"/>
      </w:r>
      <w:r w:rsidRPr="00104830">
        <w:rPr>
          <w:rFonts w:ascii="Times New Roman" w:hAnsi="Times New Roman" w:cs="Times New Roman"/>
          <w:sz w:val="28"/>
          <w:szCs w:val="28"/>
        </w:rPr>
        <w:t xml:space="preserve">  </w:t>
      </w:r>
    </w:p>
    <w:p w:rsidR="00104830" w:rsidRPr="00104830" w:rsidRDefault="006045D0" w:rsidP="0033293B">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Даже о грустных вещах персонажи произведений</w:t>
      </w:r>
      <w:r w:rsidR="00104830" w:rsidRPr="00104830">
        <w:rPr>
          <w:rFonts w:ascii="Times New Roman" w:hAnsi="Times New Roman" w:cs="Times New Roman"/>
          <w:sz w:val="28"/>
          <w:szCs w:val="28"/>
        </w:rPr>
        <w:t xml:space="preserve"> Банана говорят с улыбкой и лёгкой иронией.</w:t>
      </w:r>
      <w:r w:rsidR="005D7B0F">
        <w:rPr>
          <w:rStyle w:val="a6"/>
          <w:rFonts w:ascii="Times New Roman" w:hAnsi="Times New Roman" w:cs="Times New Roman"/>
          <w:sz w:val="28"/>
          <w:szCs w:val="28"/>
        </w:rPr>
        <w:footnoteReference w:id="145"/>
      </w:r>
      <w:r w:rsidR="00104830" w:rsidRPr="00104830">
        <w:rPr>
          <w:rFonts w:ascii="Times New Roman" w:hAnsi="Times New Roman" w:cs="Times New Roman"/>
          <w:sz w:val="28"/>
          <w:szCs w:val="28"/>
        </w:rPr>
        <w:t xml:space="preserve">  В итоге они приходят к жизнеутверждающим выводам и находят в себе силы двигаться вперёд, стараясь посмотреть на реальность под другим углом. Герои превозмогают свои слабые стороны и </w:t>
      </w:r>
      <w:r w:rsidR="00104830" w:rsidRPr="00104830">
        <w:rPr>
          <w:rFonts w:ascii="Times New Roman" w:hAnsi="Times New Roman" w:cs="Times New Roman"/>
          <w:sz w:val="28"/>
          <w:szCs w:val="28"/>
        </w:rPr>
        <w:lastRenderedPageBreak/>
        <w:t>находят в себе новые источники силы.</w:t>
      </w:r>
      <w:r w:rsidR="005D7B0F">
        <w:rPr>
          <w:rStyle w:val="a6"/>
          <w:rFonts w:ascii="Times New Roman" w:hAnsi="Times New Roman" w:cs="Times New Roman"/>
          <w:sz w:val="28"/>
          <w:szCs w:val="28"/>
        </w:rPr>
        <w:footnoteReference w:id="146"/>
      </w:r>
      <w:r w:rsidR="00104830" w:rsidRPr="00104830">
        <w:rPr>
          <w:rFonts w:ascii="Times New Roman" w:hAnsi="Times New Roman" w:cs="Times New Roman"/>
          <w:sz w:val="28"/>
          <w:szCs w:val="28"/>
        </w:rPr>
        <w:t xml:space="preserve">  Например, Для Микагэ – главной героини повести «Кухня» – одиночество не является недостатком. Она считает, что где бы она ни была – этот огромный мир полон возможностей. Ёсимото Банана верит, что даже после радикального отчуждения, личность всё ещё может реинтегрироваться обратно в общество.</w:t>
      </w:r>
      <w:r w:rsidR="005D7B0F">
        <w:rPr>
          <w:rStyle w:val="a6"/>
          <w:rFonts w:ascii="Times New Roman" w:hAnsi="Times New Roman" w:cs="Times New Roman"/>
          <w:sz w:val="28"/>
          <w:szCs w:val="28"/>
        </w:rPr>
        <w:footnoteReference w:id="147"/>
      </w:r>
      <w:r w:rsidR="005D7B0F">
        <w:rPr>
          <w:rFonts w:ascii="Times New Roman" w:hAnsi="Times New Roman" w:cs="Times New Roman"/>
          <w:sz w:val="28"/>
          <w:szCs w:val="28"/>
        </w:rPr>
        <w:t xml:space="preserve"> </w:t>
      </w:r>
      <w:r w:rsidR="00104830" w:rsidRPr="00104830">
        <w:rPr>
          <w:rFonts w:ascii="Times New Roman" w:hAnsi="Times New Roman" w:cs="Times New Roman"/>
          <w:sz w:val="28"/>
          <w:szCs w:val="28"/>
        </w:rPr>
        <w:t>Финал её произведений всегда оставляет для героя надежду на душевное исцеление.</w:t>
      </w:r>
      <w:r w:rsidR="0033293B">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p>
    <w:p w:rsidR="00104830" w:rsidRPr="00473E75" w:rsidRDefault="00104830" w:rsidP="00473E75">
      <w:pPr>
        <w:pStyle w:val="2"/>
        <w:spacing w:line="360" w:lineRule="auto"/>
        <w:ind w:firstLine="432"/>
        <w:rPr>
          <w:rFonts w:ascii="Times New Roman" w:hAnsi="Times New Roman" w:cs="Times New Roman"/>
          <w:color w:val="000000" w:themeColor="text1"/>
          <w:sz w:val="28"/>
          <w:szCs w:val="28"/>
        </w:rPr>
      </w:pPr>
      <w:bookmarkStart w:id="17" w:name="_Toc483185072"/>
      <w:r w:rsidRPr="00473E75">
        <w:rPr>
          <w:rFonts w:ascii="Times New Roman" w:hAnsi="Times New Roman" w:cs="Times New Roman"/>
          <w:color w:val="000000" w:themeColor="text1"/>
          <w:sz w:val="28"/>
          <w:szCs w:val="28"/>
        </w:rPr>
        <w:t>3.4. Жанровая характеристика, особенности языка и ст</w:t>
      </w:r>
      <w:r w:rsidR="00473E75" w:rsidRPr="00473E75">
        <w:rPr>
          <w:rFonts w:ascii="Times New Roman" w:hAnsi="Times New Roman" w:cs="Times New Roman"/>
          <w:color w:val="000000" w:themeColor="text1"/>
          <w:sz w:val="28"/>
          <w:szCs w:val="28"/>
        </w:rPr>
        <w:t>иля произведений Ёсимото Банана</w:t>
      </w:r>
      <w:bookmarkEnd w:id="17"/>
    </w:p>
    <w:p w:rsidR="00104830" w:rsidRPr="00104830" w:rsidRDefault="00104830" w:rsidP="00104830">
      <w:pPr>
        <w:spacing w:line="360" w:lineRule="auto"/>
        <w:ind w:firstLine="432"/>
        <w:jc w:val="both"/>
        <w:rPr>
          <w:rFonts w:ascii="Times New Roman" w:hAnsi="Times New Roman" w:cs="Times New Roman"/>
          <w:sz w:val="28"/>
          <w:szCs w:val="28"/>
        </w:rPr>
      </w:pP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Ёсимото Банана в основном пишет повести и рассказы. В них писатель не следует стандартной схеме «экспозиция-завязка-кульминация-развязка». Повествование идёт одним сплошным и достаточно вялым потоком, однозначный финал чаще отсутствует.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Можно сказать, что Ёсимото Банана является продолжателем традиций японского эго-романа. В отличие от западных натуралистических произведений, японские </w:t>
      </w:r>
      <w:r w:rsidRPr="00571574">
        <w:rPr>
          <w:rFonts w:ascii="Times New Roman" w:hAnsi="Times New Roman" w:cs="Times New Roman"/>
          <w:i/>
          <w:sz w:val="28"/>
          <w:szCs w:val="28"/>
        </w:rPr>
        <w:t>ватакуси-сё:сэцу</w:t>
      </w:r>
      <w:r w:rsidRPr="00104830">
        <w:rPr>
          <w:rFonts w:ascii="Times New Roman" w:hAnsi="Times New Roman" w:cs="Times New Roman"/>
          <w:sz w:val="28"/>
          <w:szCs w:val="28"/>
        </w:rPr>
        <w:t xml:space="preserve"> – сугубо личные и субъективные, как будто они и вовсе не являются романами (с точки зрения европейского понимания этого слова), а чем-то вроде фрагмента автобиографии, эссе или страниц дневника, отображая спокойное и иногда медитативное состояние разума автора. В западной автобиографической новелле герой противостоит социуму, в японской же главным является чувства и переживания героя. Иногда вообще нет никакого описания общества, в котором живёт герой.</w:t>
      </w:r>
      <w:r w:rsidR="005D7B0F">
        <w:rPr>
          <w:rStyle w:val="a6"/>
          <w:rFonts w:ascii="Times New Roman" w:hAnsi="Times New Roman" w:cs="Times New Roman"/>
          <w:sz w:val="28"/>
          <w:szCs w:val="28"/>
        </w:rPr>
        <w:footnoteReference w:id="148"/>
      </w:r>
      <w:r w:rsidRPr="00104830">
        <w:rPr>
          <w:rFonts w:ascii="Times New Roman" w:hAnsi="Times New Roman" w:cs="Times New Roman"/>
          <w:sz w:val="28"/>
          <w:szCs w:val="28"/>
        </w:rPr>
        <w:t xml:space="preserve"> </w:t>
      </w:r>
    </w:p>
    <w:p w:rsidR="00104830" w:rsidRPr="00104830" w:rsidRDefault="00104830" w:rsidP="009C6BB5">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lastRenderedPageBreak/>
        <w:t xml:space="preserve">Вышеперечисленные признаки актуальны для сочинений Банана. Однако в отличие от японской эго-беллетристики первой половины ХХ века, это именно популяризированные, массовые эго-романы. Тогда как </w:t>
      </w:r>
      <w:r w:rsidRPr="00571574">
        <w:rPr>
          <w:rFonts w:ascii="Times New Roman" w:hAnsi="Times New Roman" w:cs="Times New Roman"/>
          <w:i/>
          <w:sz w:val="28"/>
          <w:szCs w:val="28"/>
        </w:rPr>
        <w:t>ватакуси-сё:сэцу</w:t>
      </w:r>
      <w:r w:rsidRPr="00104830">
        <w:rPr>
          <w:rFonts w:ascii="Times New Roman" w:hAnsi="Times New Roman" w:cs="Times New Roman"/>
          <w:sz w:val="28"/>
          <w:szCs w:val="28"/>
        </w:rPr>
        <w:t xml:space="preserve"> начала ХХ века основывались на жизни автора и были ориентированы на </w:t>
      </w:r>
      <w:r w:rsidR="009C6BB5">
        <w:rPr>
          <w:rFonts w:ascii="Times New Roman" w:hAnsi="Times New Roman" w:cs="Times New Roman"/>
          <w:sz w:val="28"/>
          <w:szCs w:val="28"/>
        </w:rPr>
        <w:t xml:space="preserve">высокообразованный </w:t>
      </w:r>
      <w:r w:rsidRPr="00571574">
        <w:rPr>
          <w:rFonts w:ascii="Times New Roman" w:hAnsi="Times New Roman" w:cs="Times New Roman"/>
          <w:i/>
          <w:sz w:val="28"/>
          <w:szCs w:val="28"/>
        </w:rPr>
        <w:t>бундан</w:t>
      </w:r>
      <w:r w:rsidRPr="00104830">
        <w:rPr>
          <w:rFonts w:ascii="Times New Roman" w:hAnsi="Times New Roman" w:cs="Times New Roman"/>
          <w:sz w:val="28"/>
          <w:szCs w:val="28"/>
        </w:rPr>
        <w:t>, Ёсимото Банана описывает обобщённые чувства целого поколения,  изображая их как личные</w:t>
      </w:r>
      <w:r w:rsidR="009C6BB5">
        <w:rPr>
          <w:rFonts w:ascii="Times New Roman" w:hAnsi="Times New Roman" w:cs="Times New Roman"/>
          <w:sz w:val="28"/>
          <w:szCs w:val="28"/>
        </w:rPr>
        <w:t xml:space="preserve"> переживания одного человека.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Язык произвед</w:t>
      </w:r>
      <w:r w:rsidR="00E9548B">
        <w:rPr>
          <w:rFonts w:ascii="Times New Roman" w:hAnsi="Times New Roman" w:cs="Times New Roman"/>
          <w:sz w:val="28"/>
          <w:szCs w:val="28"/>
        </w:rPr>
        <w:t>ений писательницы весьма прост</w:t>
      </w:r>
      <w:r w:rsidRPr="00104830">
        <w:rPr>
          <w:rFonts w:ascii="Times New Roman" w:hAnsi="Times New Roman" w:cs="Times New Roman"/>
          <w:sz w:val="28"/>
          <w:szCs w:val="28"/>
        </w:rPr>
        <w:t xml:space="preserve">. Во-первых, это служит средством для большего сближения с читателем. Во-вторых, это тоже является отображением реального положения дел в Японии – молодые японцы стремятся к упрощению языка, используют много эмоциональных частиц, молодёжной лексики. Литература является отражением своей эпохи, поэтому критика Ёсимото Банана за то, что она обедняет японский язык, представляется нам несправедливой. </w:t>
      </w:r>
    </w:p>
    <w:p w:rsidR="009C6BB5" w:rsidRDefault="00E9548B" w:rsidP="009C6BB5">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Прост и язык произведений </w:t>
      </w:r>
      <w:r w:rsidR="00104830" w:rsidRPr="00571574">
        <w:rPr>
          <w:rFonts w:ascii="Times New Roman" w:hAnsi="Times New Roman" w:cs="Times New Roman"/>
          <w:i/>
          <w:sz w:val="28"/>
          <w:szCs w:val="28"/>
        </w:rPr>
        <w:t>тайсю: бунгаку</w:t>
      </w:r>
      <w:r w:rsidR="00104830" w:rsidRPr="00104830">
        <w:rPr>
          <w:rFonts w:ascii="Times New Roman" w:hAnsi="Times New Roman" w:cs="Times New Roman"/>
          <w:sz w:val="28"/>
          <w:szCs w:val="28"/>
        </w:rPr>
        <w:t xml:space="preserve">, где писатели стараются наряду с простотой языка добиться гладкости звучания, увлекательности повествования, чтобы увлечь читателя. Что же касается сочинений Ёсимото, у нас создаётся впечатление, что она небрежна к стилю и лексическим решениям из-за того, что приоритетным для неё является суть высказывания, его правдивая передача, а не его красивый внешний вид. Для неё важна эмоциональность, ощущение реальности описываемого, которое достигается за счёт большого количества междометий, ономатопеи и слов, передающих ощущения. </w:t>
      </w:r>
    </w:p>
    <w:p w:rsidR="00104830" w:rsidRPr="00104830" w:rsidRDefault="00104830" w:rsidP="009C6BB5">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Полотно произведений Ёсимото Банана можно назвать музыкальным, оно изобилует ономатопеей самого разнообразного характера.</w:t>
      </w:r>
      <w:r w:rsidR="005D7B0F">
        <w:rPr>
          <w:rStyle w:val="a6"/>
          <w:rFonts w:ascii="Times New Roman" w:hAnsi="Times New Roman" w:cs="Times New Roman"/>
          <w:sz w:val="28"/>
          <w:szCs w:val="28"/>
        </w:rPr>
        <w:footnoteReference w:id="149"/>
      </w:r>
      <w:r w:rsidRPr="00104830">
        <w:rPr>
          <w:rFonts w:ascii="Times New Roman" w:hAnsi="Times New Roman" w:cs="Times New Roman"/>
          <w:sz w:val="28"/>
          <w:szCs w:val="28"/>
        </w:rPr>
        <w:t xml:space="preserve">  По этой причине перевод на другие языки без потери художественной выразительности </w:t>
      </w:r>
      <w:r w:rsidRPr="00104830">
        <w:rPr>
          <w:rFonts w:ascii="Times New Roman" w:hAnsi="Times New Roman" w:cs="Times New Roman"/>
          <w:sz w:val="28"/>
          <w:szCs w:val="28"/>
        </w:rPr>
        <w:lastRenderedPageBreak/>
        <w:t>представляется проблематичным. Подбор правильных ономатопоэтических слов имеет очень большое значение для темы и мотива. За счёт этих слов и выражений достигается визуальный, кинематографический эффект.</w:t>
      </w:r>
      <w:r w:rsidR="005D7B0F">
        <w:rPr>
          <w:rStyle w:val="a6"/>
          <w:rFonts w:ascii="Times New Roman" w:hAnsi="Times New Roman" w:cs="Times New Roman"/>
          <w:sz w:val="28"/>
          <w:szCs w:val="28"/>
        </w:rPr>
        <w:footnoteReference w:id="150"/>
      </w:r>
      <w:r w:rsidRPr="00104830">
        <w:rPr>
          <w:rFonts w:ascii="Times New Roman" w:hAnsi="Times New Roman" w:cs="Times New Roman"/>
          <w:sz w:val="28"/>
          <w:szCs w:val="28"/>
        </w:rPr>
        <w:t xml:space="preserve">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Ёсимото не стремится открыть что-то новое в литературном стиле, не демонстрирует какие-либо радикальные или шокирующие приёмы, структура её текстов классическая, без неожиданностей и каких-либо инновационных приёмов. Реалистичная манера письма способствует узнаваемости описываемых жизненных обстоятельств, с которой, как правило, контрастирует ирреальность происходящих в этих обстоятельствах событий. </w:t>
      </w:r>
    </w:p>
    <w:p w:rsidR="00104830" w:rsidRPr="00104830" w:rsidRDefault="00104830" w:rsidP="00104830">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Писательница активно использует фантастические элементы, тесно переплетённые с реальностью до такой степени, что они часто не осознаю</w:t>
      </w:r>
      <w:r w:rsidR="009C6BB5">
        <w:rPr>
          <w:rFonts w:ascii="Times New Roman" w:hAnsi="Times New Roman" w:cs="Times New Roman"/>
          <w:sz w:val="28"/>
          <w:szCs w:val="28"/>
        </w:rPr>
        <w:t>тся персонажем как сверхъестественные</w:t>
      </w:r>
      <w:r w:rsidRPr="00104830">
        <w:rPr>
          <w:rFonts w:ascii="Times New Roman" w:hAnsi="Times New Roman" w:cs="Times New Roman"/>
          <w:sz w:val="28"/>
          <w:szCs w:val="28"/>
        </w:rPr>
        <w:t xml:space="preserve">. </w:t>
      </w:r>
    </w:p>
    <w:p w:rsidR="00104830" w:rsidRPr="00104830" w:rsidRDefault="00104830" w:rsidP="00E43795">
      <w:pPr>
        <w:spacing w:line="360" w:lineRule="auto"/>
        <w:ind w:firstLine="432"/>
        <w:jc w:val="both"/>
        <w:rPr>
          <w:rFonts w:ascii="Times New Roman" w:hAnsi="Times New Roman" w:cs="Times New Roman"/>
          <w:sz w:val="28"/>
          <w:szCs w:val="28"/>
        </w:rPr>
      </w:pPr>
    </w:p>
    <w:p w:rsidR="00104830" w:rsidRPr="00473E75" w:rsidRDefault="000E61AC" w:rsidP="00473E75">
      <w:pPr>
        <w:pStyle w:val="2"/>
        <w:spacing w:line="360" w:lineRule="auto"/>
        <w:ind w:firstLine="432"/>
        <w:rPr>
          <w:rFonts w:ascii="Times New Roman" w:hAnsi="Times New Roman" w:cs="Times New Roman"/>
          <w:color w:val="000000" w:themeColor="text1"/>
          <w:sz w:val="28"/>
          <w:szCs w:val="28"/>
        </w:rPr>
      </w:pPr>
      <w:bookmarkStart w:id="18" w:name="_Toc483185073"/>
      <w:r w:rsidRPr="00473E75">
        <w:rPr>
          <w:rFonts w:ascii="Times New Roman" w:hAnsi="Times New Roman" w:cs="Times New Roman"/>
          <w:color w:val="000000" w:themeColor="text1"/>
          <w:sz w:val="28"/>
          <w:szCs w:val="28"/>
        </w:rPr>
        <w:t>3.5. Вывод</w:t>
      </w:r>
      <w:bookmarkEnd w:id="18"/>
    </w:p>
    <w:p w:rsidR="00911F3F" w:rsidRDefault="00911F3F" w:rsidP="00E43795">
      <w:pPr>
        <w:spacing w:line="360" w:lineRule="auto"/>
        <w:ind w:firstLine="432"/>
        <w:jc w:val="both"/>
        <w:rPr>
          <w:rFonts w:ascii="Times New Roman" w:hAnsi="Times New Roman" w:cs="Times New Roman"/>
          <w:sz w:val="28"/>
          <w:szCs w:val="28"/>
        </w:rPr>
      </w:pPr>
    </w:p>
    <w:p w:rsidR="001C6154" w:rsidRDefault="001C6154" w:rsidP="00E43795">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8973AE">
        <w:rPr>
          <w:rFonts w:ascii="Times New Roman" w:hAnsi="Times New Roman" w:cs="Times New Roman"/>
          <w:sz w:val="28"/>
          <w:szCs w:val="28"/>
        </w:rPr>
        <w:t>анализ</w:t>
      </w:r>
      <w:r w:rsidR="0068777E">
        <w:rPr>
          <w:rFonts w:ascii="Times New Roman" w:hAnsi="Times New Roman" w:cs="Times New Roman"/>
          <w:sz w:val="28"/>
          <w:szCs w:val="28"/>
        </w:rPr>
        <w:t xml:space="preserve"> сочинений</w:t>
      </w:r>
      <w:r w:rsidR="008973AE">
        <w:rPr>
          <w:rFonts w:ascii="Times New Roman" w:hAnsi="Times New Roman" w:cs="Times New Roman"/>
          <w:sz w:val="28"/>
          <w:szCs w:val="28"/>
        </w:rPr>
        <w:t xml:space="preserve"> Ёсимото Банана с точки зрения принадлежности к промежуточной литературе показал, что в творчестве писательницы реализуются следующие принципы </w:t>
      </w:r>
      <w:r w:rsidR="008973AE" w:rsidRPr="008973AE">
        <w:rPr>
          <w:rFonts w:ascii="Times New Roman" w:hAnsi="Times New Roman" w:cs="Times New Roman"/>
          <w:i/>
          <w:sz w:val="28"/>
          <w:szCs w:val="28"/>
        </w:rPr>
        <w:t>тю:кан бунгаку</w:t>
      </w:r>
      <w:r w:rsidR="008973AE">
        <w:rPr>
          <w:rFonts w:ascii="Times New Roman" w:hAnsi="Times New Roman" w:cs="Times New Roman"/>
          <w:sz w:val="28"/>
          <w:szCs w:val="28"/>
        </w:rPr>
        <w:t xml:space="preserve">. </w:t>
      </w:r>
    </w:p>
    <w:p w:rsidR="008973AE" w:rsidRPr="00064E1F" w:rsidRDefault="00064E1F" w:rsidP="00E43795">
      <w:pPr>
        <w:pStyle w:val="a3"/>
        <w:numPr>
          <w:ilvl w:val="0"/>
          <w:numId w:val="6"/>
        </w:numPr>
        <w:spacing w:line="360" w:lineRule="auto"/>
        <w:jc w:val="both"/>
        <w:rPr>
          <w:rFonts w:ascii="Times New Roman" w:hAnsi="Times New Roman" w:cs="Times New Roman"/>
          <w:sz w:val="28"/>
          <w:szCs w:val="28"/>
        </w:rPr>
      </w:pPr>
      <w:r w:rsidRPr="00064E1F">
        <w:rPr>
          <w:rFonts w:ascii="Times New Roman" w:hAnsi="Times New Roman" w:cs="Times New Roman"/>
          <w:sz w:val="28"/>
          <w:szCs w:val="28"/>
        </w:rPr>
        <w:t xml:space="preserve">Герои произведений являются типичными представителями своего времени, их образы собирательны. Фактически от произведения к произведению меняются только имена, характеры же не уникальны, </w:t>
      </w:r>
    </w:p>
    <w:p w:rsidR="00064E1F" w:rsidRDefault="00064E1F" w:rsidP="00E43795">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Описываемая реальность знакома и актуальна для читателя, несмотря на присутствие фантастических элементов.</w:t>
      </w:r>
    </w:p>
    <w:p w:rsidR="00064E1F" w:rsidRDefault="00064E1F" w:rsidP="00E43795">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Метод магического реализма способствует создан</w:t>
      </w:r>
      <w:r w:rsidR="00AD6E0D">
        <w:rPr>
          <w:rFonts w:ascii="Times New Roman" w:hAnsi="Times New Roman" w:cs="Times New Roman"/>
          <w:sz w:val="28"/>
          <w:szCs w:val="28"/>
        </w:rPr>
        <w:t xml:space="preserve">ию многослойности, повышающей уровень занимательности произведений. </w:t>
      </w:r>
    </w:p>
    <w:p w:rsidR="001C6154" w:rsidRDefault="00064E1F" w:rsidP="00E43795">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Сочинения пользуются популярностью, реализуют коммерческие интересы издателей.  </w:t>
      </w:r>
    </w:p>
    <w:p w:rsidR="00AD6E0D" w:rsidRDefault="00AD6E0D" w:rsidP="00E43795">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Язык произведений простой, в изобилии представлена эмоционально окрашенная лексика, элементы разговорной речи, ономатопея. </w:t>
      </w:r>
    </w:p>
    <w:p w:rsidR="00AD6E0D" w:rsidRPr="00AD6E0D" w:rsidRDefault="00AD6E0D" w:rsidP="00E43795">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Творчество писательницы нельзя назвать новаторским. Внимание обращено не к литературным приёмам и свежим идеям, а к реальности как она есть глазами автора.</w:t>
      </w:r>
    </w:p>
    <w:p w:rsidR="00104830" w:rsidRPr="00104830" w:rsidRDefault="00104830" w:rsidP="00E43795">
      <w:pPr>
        <w:spacing w:line="360" w:lineRule="auto"/>
        <w:ind w:firstLine="432"/>
        <w:jc w:val="both"/>
        <w:rPr>
          <w:rFonts w:ascii="Times New Roman" w:hAnsi="Times New Roman" w:cs="Times New Roman"/>
          <w:sz w:val="28"/>
          <w:szCs w:val="28"/>
        </w:rPr>
      </w:pPr>
      <w:r w:rsidRPr="00104830">
        <w:rPr>
          <w:rFonts w:ascii="Times New Roman" w:hAnsi="Times New Roman" w:cs="Times New Roman"/>
          <w:sz w:val="28"/>
          <w:szCs w:val="28"/>
        </w:rPr>
        <w:t xml:space="preserve">Рассмотрев характеристики творчества Ёсимото Банана, мы можем видеть, что они во многом совпадают с характеристиками </w:t>
      </w:r>
      <w:r w:rsidRPr="00093C94">
        <w:rPr>
          <w:rFonts w:ascii="Times New Roman" w:hAnsi="Times New Roman" w:cs="Times New Roman"/>
          <w:i/>
          <w:sz w:val="28"/>
          <w:szCs w:val="28"/>
        </w:rPr>
        <w:t>тю:кан бунгаку</w:t>
      </w:r>
      <w:r w:rsidRPr="00104830">
        <w:rPr>
          <w:rFonts w:ascii="Times New Roman" w:hAnsi="Times New Roman" w:cs="Times New Roman"/>
          <w:sz w:val="28"/>
          <w:szCs w:val="28"/>
        </w:rPr>
        <w:t>. Это позволяет нам отнести её творчество в целом к промежуточной литературе.</w:t>
      </w:r>
    </w:p>
    <w:p w:rsidR="00104830" w:rsidRPr="00104830" w:rsidRDefault="00104830" w:rsidP="00104830">
      <w:pPr>
        <w:spacing w:line="360" w:lineRule="auto"/>
        <w:ind w:firstLine="432"/>
        <w:jc w:val="both"/>
        <w:rPr>
          <w:rFonts w:ascii="Times New Roman" w:hAnsi="Times New Roman" w:cs="Times New Roman"/>
          <w:sz w:val="28"/>
          <w:szCs w:val="28"/>
        </w:rPr>
      </w:pPr>
    </w:p>
    <w:p w:rsidR="00967CB0" w:rsidRDefault="008277B2" w:rsidP="008277B2">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br w:type="page"/>
      </w:r>
    </w:p>
    <w:p w:rsidR="006432FD" w:rsidRPr="0035651D" w:rsidRDefault="006432FD" w:rsidP="0035651D">
      <w:pPr>
        <w:pStyle w:val="1"/>
        <w:spacing w:line="360" w:lineRule="auto"/>
        <w:jc w:val="center"/>
        <w:rPr>
          <w:rFonts w:ascii="Times New Roman" w:hAnsi="Times New Roman" w:cs="Times New Roman"/>
          <w:b/>
          <w:color w:val="000000" w:themeColor="text1"/>
          <w:sz w:val="28"/>
          <w:szCs w:val="28"/>
        </w:rPr>
      </w:pPr>
      <w:bookmarkStart w:id="19" w:name="_Toc483185074"/>
      <w:r w:rsidRPr="0035651D">
        <w:rPr>
          <w:rFonts w:ascii="Times New Roman" w:hAnsi="Times New Roman" w:cs="Times New Roman"/>
          <w:b/>
          <w:color w:val="000000" w:themeColor="text1"/>
          <w:sz w:val="28"/>
          <w:szCs w:val="28"/>
        </w:rPr>
        <w:lastRenderedPageBreak/>
        <w:t>Заключение</w:t>
      </w:r>
      <w:bookmarkEnd w:id="19"/>
    </w:p>
    <w:p w:rsidR="00F000DE" w:rsidRDefault="00F000DE" w:rsidP="00F000DE">
      <w:pPr>
        <w:spacing w:line="360" w:lineRule="auto"/>
        <w:ind w:firstLine="432"/>
        <w:jc w:val="both"/>
        <w:rPr>
          <w:rFonts w:ascii="Times New Roman" w:hAnsi="Times New Roman" w:cs="Times New Roman"/>
          <w:sz w:val="28"/>
          <w:szCs w:val="28"/>
        </w:rPr>
      </w:pPr>
    </w:p>
    <w:p w:rsidR="00EE15F9" w:rsidRDefault="00836978" w:rsidP="00F000DE">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В данной выпускной квалификационной работе </w:t>
      </w:r>
      <w:r w:rsidR="008C19BD">
        <w:rPr>
          <w:rFonts w:ascii="Times New Roman" w:hAnsi="Times New Roman" w:cs="Times New Roman"/>
          <w:sz w:val="28"/>
          <w:szCs w:val="28"/>
        </w:rPr>
        <w:t xml:space="preserve">мы попытались </w:t>
      </w:r>
      <w:r w:rsidR="004F469A">
        <w:rPr>
          <w:rFonts w:ascii="Times New Roman" w:hAnsi="Times New Roman" w:cs="Times New Roman"/>
          <w:sz w:val="28"/>
          <w:szCs w:val="28"/>
        </w:rPr>
        <w:t xml:space="preserve">проанализировать понятия «чистой литературы» и массовой литературы, а также </w:t>
      </w:r>
      <w:r w:rsidR="008C19BD">
        <w:rPr>
          <w:rFonts w:ascii="Times New Roman" w:hAnsi="Times New Roman" w:cs="Times New Roman"/>
          <w:sz w:val="28"/>
          <w:szCs w:val="28"/>
        </w:rPr>
        <w:t>разобраться в том, что собой представляет промежуточна</w:t>
      </w:r>
      <w:r w:rsidR="00663F43">
        <w:rPr>
          <w:rFonts w:ascii="Times New Roman" w:hAnsi="Times New Roman" w:cs="Times New Roman"/>
          <w:sz w:val="28"/>
          <w:szCs w:val="28"/>
        </w:rPr>
        <w:t>я литература в Японии;</w:t>
      </w:r>
      <w:r w:rsidR="00FB0C03">
        <w:rPr>
          <w:rFonts w:ascii="Times New Roman" w:hAnsi="Times New Roman" w:cs="Times New Roman"/>
          <w:sz w:val="28"/>
          <w:szCs w:val="28"/>
        </w:rPr>
        <w:t xml:space="preserve"> проследили</w:t>
      </w:r>
      <w:r w:rsidR="008C19BD">
        <w:rPr>
          <w:rFonts w:ascii="Times New Roman" w:hAnsi="Times New Roman" w:cs="Times New Roman"/>
          <w:sz w:val="28"/>
          <w:szCs w:val="28"/>
        </w:rPr>
        <w:t xml:space="preserve"> </w:t>
      </w:r>
      <w:r w:rsidR="0062638D">
        <w:rPr>
          <w:rFonts w:ascii="Times New Roman" w:hAnsi="Times New Roman" w:cs="Times New Roman"/>
          <w:sz w:val="28"/>
          <w:szCs w:val="28"/>
        </w:rPr>
        <w:t xml:space="preserve">историю и причины её возникновения, </w:t>
      </w:r>
      <w:r w:rsidR="00FB0C03">
        <w:rPr>
          <w:rFonts w:ascii="Times New Roman" w:hAnsi="Times New Roman" w:cs="Times New Roman"/>
          <w:sz w:val="28"/>
          <w:szCs w:val="28"/>
        </w:rPr>
        <w:t>сравнили</w:t>
      </w:r>
      <w:r w:rsidR="00574AC7">
        <w:rPr>
          <w:rFonts w:ascii="Times New Roman" w:hAnsi="Times New Roman" w:cs="Times New Roman"/>
          <w:sz w:val="28"/>
          <w:szCs w:val="28"/>
        </w:rPr>
        <w:t xml:space="preserve"> это явление с аналогичными литературными п</w:t>
      </w:r>
      <w:r w:rsidR="00663F43">
        <w:rPr>
          <w:rFonts w:ascii="Times New Roman" w:hAnsi="Times New Roman" w:cs="Times New Roman"/>
          <w:sz w:val="28"/>
          <w:szCs w:val="28"/>
        </w:rPr>
        <w:t xml:space="preserve">роцессами в России и на Западе; </w:t>
      </w:r>
      <w:r w:rsidR="00FB0C03">
        <w:rPr>
          <w:rFonts w:ascii="Times New Roman" w:hAnsi="Times New Roman" w:cs="Times New Roman"/>
          <w:sz w:val="28"/>
          <w:szCs w:val="28"/>
        </w:rPr>
        <w:t>определили</w:t>
      </w:r>
      <w:r w:rsidR="0062638D">
        <w:rPr>
          <w:rFonts w:ascii="Times New Roman" w:hAnsi="Times New Roman" w:cs="Times New Roman"/>
          <w:sz w:val="28"/>
          <w:szCs w:val="28"/>
        </w:rPr>
        <w:t xml:space="preserve"> </w:t>
      </w:r>
      <w:r w:rsidR="008C19BD">
        <w:rPr>
          <w:rFonts w:ascii="Times New Roman" w:hAnsi="Times New Roman" w:cs="Times New Roman"/>
          <w:sz w:val="28"/>
          <w:szCs w:val="28"/>
        </w:rPr>
        <w:t>её основные характеристики</w:t>
      </w:r>
      <w:r w:rsidR="00FB0C03">
        <w:rPr>
          <w:rFonts w:ascii="Times New Roman" w:hAnsi="Times New Roman" w:cs="Times New Roman"/>
          <w:sz w:val="28"/>
          <w:szCs w:val="28"/>
        </w:rPr>
        <w:t xml:space="preserve"> </w:t>
      </w:r>
      <w:r w:rsidR="00313A98">
        <w:rPr>
          <w:rFonts w:ascii="Times New Roman" w:hAnsi="Times New Roman" w:cs="Times New Roman"/>
          <w:sz w:val="28"/>
          <w:szCs w:val="28"/>
        </w:rPr>
        <w:t>на примере творчества</w:t>
      </w:r>
      <w:r w:rsidR="008C19BD">
        <w:rPr>
          <w:rFonts w:ascii="Times New Roman" w:hAnsi="Times New Roman" w:cs="Times New Roman"/>
          <w:sz w:val="28"/>
          <w:szCs w:val="28"/>
        </w:rPr>
        <w:t xml:space="preserve"> современной писательницы Ёсимото Банана. </w:t>
      </w:r>
      <w:r w:rsidR="00E971E0">
        <w:rPr>
          <w:rFonts w:ascii="Times New Roman" w:hAnsi="Times New Roman" w:cs="Times New Roman"/>
          <w:sz w:val="28"/>
          <w:szCs w:val="28"/>
        </w:rPr>
        <w:t>Также автором данной ВКР был осуществлён перевод части повести Ёсимото Банана «Первая любовь»</w:t>
      </w:r>
      <w:r w:rsidR="009650DA">
        <w:rPr>
          <w:rFonts w:ascii="Times New Roman" w:hAnsi="Times New Roman" w:cs="Times New Roman"/>
          <w:sz w:val="28"/>
          <w:szCs w:val="28"/>
        </w:rPr>
        <w:t>, чтобы глубже понять стиль писательницы, её язык и образы</w:t>
      </w:r>
      <w:r w:rsidR="00EE15F9">
        <w:rPr>
          <w:rFonts w:ascii="Times New Roman" w:hAnsi="Times New Roman" w:cs="Times New Roman"/>
          <w:sz w:val="28"/>
          <w:szCs w:val="28"/>
        </w:rPr>
        <w:t xml:space="preserve"> на основе фактического оригинального материала, а не переводов</w:t>
      </w:r>
      <w:r w:rsidR="009650DA">
        <w:rPr>
          <w:rFonts w:ascii="Times New Roman" w:hAnsi="Times New Roman" w:cs="Times New Roman"/>
          <w:sz w:val="28"/>
          <w:szCs w:val="28"/>
        </w:rPr>
        <w:t xml:space="preserve">. Данная повесть ранее на русский язык не переводилась. </w:t>
      </w:r>
    </w:p>
    <w:p w:rsidR="00EE15F9" w:rsidRDefault="00EE15F9" w:rsidP="00F218CD">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Проанализировав полученные сведения, мы пришли к следующим выводам:</w:t>
      </w:r>
    </w:p>
    <w:p w:rsidR="00F218CD" w:rsidRDefault="00F218CD" w:rsidP="00F218C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Промежуточная литература в Японии возникла из-за слияния «чистой литературы» и массовой литературы, успешно </w:t>
      </w:r>
      <w:r w:rsidR="002D546F">
        <w:rPr>
          <w:rFonts w:ascii="Times New Roman" w:hAnsi="Times New Roman" w:cs="Times New Roman"/>
          <w:sz w:val="28"/>
          <w:szCs w:val="28"/>
        </w:rPr>
        <w:t>сочетая в себе их лучшие черты. В целом можно ут</w:t>
      </w:r>
      <w:r w:rsidR="003D03D8">
        <w:rPr>
          <w:rFonts w:ascii="Times New Roman" w:hAnsi="Times New Roman" w:cs="Times New Roman"/>
          <w:sz w:val="28"/>
          <w:szCs w:val="28"/>
        </w:rPr>
        <w:t>верждать, что процесс развития</w:t>
      </w:r>
      <w:r w:rsidR="002D546F">
        <w:rPr>
          <w:rFonts w:ascii="Times New Roman" w:hAnsi="Times New Roman" w:cs="Times New Roman"/>
          <w:sz w:val="28"/>
          <w:szCs w:val="28"/>
        </w:rPr>
        <w:t xml:space="preserve"> </w:t>
      </w:r>
      <w:r w:rsidR="002D546F" w:rsidRPr="002D546F">
        <w:rPr>
          <w:rFonts w:ascii="Times New Roman" w:hAnsi="Times New Roman" w:cs="Times New Roman"/>
          <w:i/>
          <w:sz w:val="28"/>
          <w:szCs w:val="28"/>
        </w:rPr>
        <w:t>тю:кан бунгаку</w:t>
      </w:r>
      <w:r w:rsidR="003D03D8">
        <w:rPr>
          <w:rFonts w:ascii="Times New Roman" w:hAnsi="Times New Roman" w:cs="Times New Roman"/>
          <w:sz w:val="28"/>
          <w:szCs w:val="28"/>
        </w:rPr>
        <w:t xml:space="preserve"> начался</w:t>
      </w:r>
      <w:r w:rsidR="002D546F">
        <w:rPr>
          <w:rFonts w:ascii="Times New Roman" w:hAnsi="Times New Roman" w:cs="Times New Roman"/>
          <w:sz w:val="28"/>
          <w:szCs w:val="28"/>
        </w:rPr>
        <w:t xml:space="preserve"> одновременно с появлением терминов </w:t>
      </w:r>
      <w:r w:rsidR="002D546F" w:rsidRPr="002D546F">
        <w:rPr>
          <w:rFonts w:ascii="Times New Roman" w:hAnsi="Times New Roman" w:cs="Times New Roman"/>
          <w:i/>
          <w:sz w:val="28"/>
          <w:szCs w:val="28"/>
        </w:rPr>
        <w:t>дзюнбунгаку</w:t>
      </w:r>
      <w:r w:rsidR="002D546F">
        <w:rPr>
          <w:rFonts w:ascii="Times New Roman" w:hAnsi="Times New Roman" w:cs="Times New Roman"/>
          <w:sz w:val="28"/>
          <w:szCs w:val="28"/>
        </w:rPr>
        <w:t xml:space="preserve"> и </w:t>
      </w:r>
      <w:r w:rsidR="002D546F" w:rsidRPr="002D546F">
        <w:rPr>
          <w:rFonts w:ascii="Times New Roman" w:hAnsi="Times New Roman" w:cs="Times New Roman"/>
          <w:i/>
          <w:sz w:val="28"/>
          <w:szCs w:val="28"/>
        </w:rPr>
        <w:t>тайсю: бунгаку</w:t>
      </w:r>
      <w:r w:rsidR="007E586F">
        <w:rPr>
          <w:rFonts w:ascii="Times New Roman" w:hAnsi="Times New Roman" w:cs="Times New Roman"/>
          <w:sz w:val="28"/>
          <w:szCs w:val="28"/>
        </w:rPr>
        <w:t>, то есть в начале ХХ века</w:t>
      </w:r>
      <w:r w:rsidR="002D546F">
        <w:rPr>
          <w:rFonts w:ascii="Times New Roman" w:hAnsi="Times New Roman" w:cs="Times New Roman"/>
          <w:sz w:val="28"/>
          <w:szCs w:val="28"/>
        </w:rPr>
        <w:t xml:space="preserve">. </w:t>
      </w:r>
      <w:r w:rsidR="007E586F">
        <w:rPr>
          <w:rFonts w:ascii="Times New Roman" w:hAnsi="Times New Roman" w:cs="Times New Roman"/>
          <w:sz w:val="28"/>
          <w:szCs w:val="28"/>
        </w:rPr>
        <w:t>Однако</w:t>
      </w:r>
      <w:r w:rsidR="003D03D8">
        <w:rPr>
          <w:rFonts w:ascii="Times New Roman" w:hAnsi="Times New Roman" w:cs="Times New Roman"/>
          <w:sz w:val="28"/>
          <w:szCs w:val="28"/>
        </w:rPr>
        <w:t xml:space="preserve"> как о полноценном</w:t>
      </w:r>
      <w:r w:rsidR="007E586F">
        <w:rPr>
          <w:rFonts w:ascii="Times New Roman" w:hAnsi="Times New Roman" w:cs="Times New Roman"/>
          <w:sz w:val="28"/>
          <w:szCs w:val="28"/>
        </w:rPr>
        <w:t xml:space="preserve"> и </w:t>
      </w:r>
      <w:r w:rsidR="003D03D8">
        <w:rPr>
          <w:rFonts w:ascii="Times New Roman" w:hAnsi="Times New Roman" w:cs="Times New Roman"/>
          <w:sz w:val="28"/>
          <w:szCs w:val="28"/>
        </w:rPr>
        <w:t>значительном явлении о промежуточной литературе в Японии стало возможным говорить только</w:t>
      </w:r>
      <w:r w:rsidR="007E586F">
        <w:rPr>
          <w:rFonts w:ascii="Times New Roman" w:hAnsi="Times New Roman" w:cs="Times New Roman"/>
          <w:sz w:val="28"/>
          <w:szCs w:val="28"/>
        </w:rPr>
        <w:t xml:space="preserve"> к середине ХХ века. </w:t>
      </w:r>
      <w:r>
        <w:rPr>
          <w:rFonts w:ascii="Times New Roman" w:hAnsi="Times New Roman" w:cs="Times New Roman"/>
          <w:sz w:val="28"/>
          <w:szCs w:val="28"/>
        </w:rPr>
        <w:t xml:space="preserve">Становление </w:t>
      </w:r>
      <w:r w:rsidRPr="00F218CD">
        <w:rPr>
          <w:rFonts w:ascii="Times New Roman" w:hAnsi="Times New Roman" w:cs="Times New Roman"/>
          <w:i/>
          <w:sz w:val="28"/>
          <w:szCs w:val="28"/>
        </w:rPr>
        <w:t>тю:кан бунгаку</w:t>
      </w:r>
      <w:r>
        <w:rPr>
          <w:rFonts w:ascii="Times New Roman" w:hAnsi="Times New Roman" w:cs="Times New Roman"/>
          <w:sz w:val="28"/>
          <w:szCs w:val="28"/>
        </w:rPr>
        <w:t xml:space="preserve"> и её последующее доминирование на литературном рынке связано с развитием глобализ</w:t>
      </w:r>
      <w:r w:rsidR="003D03D8">
        <w:rPr>
          <w:rFonts w:ascii="Times New Roman" w:hAnsi="Times New Roman" w:cs="Times New Roman"/>
          <w:sz w:val="28"/>
          <w:szCs w:val="28"/>
        </w:rPr>
        <w:t>ир</w:t>
      </w:r>
      <w:r>
        <w:rPr>
          <w:rFonts w:ascii="Times New Roman" w:hAnsi="Times New Roman" w:cs="Times New Roman"/>
          <w:sz w:val="28"/>
          <w:szCs w:val="28"/>
        </w:rPr>
        <w:t xml:space="preserve">ованного потребительского общества. </w:t>
      </w:r>
    </w:p>
    <w:p w:rsidR="007F60C8" w:rsidRDefault="003D03D8" w:rsidP="00F218C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При сравнении отношения</w:t>
      </w:r>
      <w:r w:rsidR="00690021">
        <w:rPr>
          <w:rFonts w:ascii="Times New Roman" w:hAnsi="Times New Roman" w:cs="Times New Roman"/>
          <w:sz w:val="28"/>
          <w:szCs w:val="28"/>
        </w:rPr>
        <w:t xml:space="preserve"> критиков к промежуточной литературе в Японии и за её пределами</w:t>
      </w:r>
      <w:r>
        <w:rPr>
          <w:rFonts w:ascii="Times New Roman" w:hAnsi="Times New Roman" w:cs="Times New Roman"/>
          <w:sz w:val="28"/>
          <w:szCs w:val="28"/>
        </w:rPr>
        <w:t>, становится ясно, что в различных странах присутствуют совершенно противоположные мнения, универсальным является также и вопрос о разграничении</w:t>
      </w:r>
      <w:r w:rsidR="00690021">
        <w:rPr>
          <w:rFonts w:ascii="Times New Roman" w:hAnsi="Times New Roman" w:cs="Times New Roman"/>
          <w:sz w:val="28"/>
          <w:szCs w:val="28"/>
        </w:rPr>
        <w:t xml:space="preserve"> элитарной и массовой литерат</w:t>
      </w:r>
      <w:r>
        <w:rPr>
          <w:rFonts w:ascii="Times New Roman" w:hAnsi="Times New Roman" w:cs="Times New Roman"/>
          <w:sz w:val="28"/>
          <w:szCs w:val="28"/>
        </w:rPr>
        <w:t>уры</w:t>
      </w:r>
      <w:r w:rsidR="00690021">
        <w:rPr>
          <w:rFonts w:ascii="Times New Roman" w:hAnsi="Times New Roman" w:cs="Times New Roman"/>
          <w:sz w:val="28"/>
          <w:szCs w:val="28"/>
        </w:rPr>
        <w:t>.</w:t>
      </w:r>
    </w:p>
    <w:p w:rsidR="00B12C61" w:rsidRDefault="00B12C61" w:rsidP="0098388E">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качестве универсальных характеристик промежуточной литературы, применимых также и к японской </w:t>
      </w:r>
      <w:r w:rsidRPr="00B12C61">
        <w:rPr>
          <w:rFonts w:ascii="Times New Roman" w:hAnsi="Times New Roman" w:cs="Times New Roman"/>
          <w:i/>
          <w:sz w:val="28"/>
          <w:szCs w:val="28"/>
        </w:rPr>
        <w:t>тю:кан бунгаку</w:t>
      </w:r>
      <w:r>
        <w:rPr>
          <w:rFonts w:ascii="Times New Roman" w:hAnsi="Times New Roman" w:cs="Times New Roman"/>
          <w:sz w:val="28"/>
          <w:szCs w:val="28"/>
        </w:rPr>
        <w:t xml:space="preserve">, можно назвать многослойность, более или менее простой язык, балансирование между художественностью и коммерческими интересами, </w:t>
      </w:r>
      <w:r w:rsidR="00B00A91">
        <w:rPr>
          <w:rFonts w:ascii="Times New Roman" w:hAnsi="Times New Roman" w:cs="Times New Roman"/>
          <w:sz w:val="28"/>
          <w:szCs w:val="28"/>
        </w:rPr>
        <w:t>отсутствие ограничений по жанрам, использование фантастически</w:t>
      </w:r>
      <w:r w:rsidR="004C4564">
        <w:rPr>
          <w:rFonts w:ascii="Times New Roman" w:hAnsi="Times New Roman" w:cs="Times New Roman"/>
          <w:sz w:val="28"/>
          <w:szCs w:val="28"/>
        </w:rPr>
        <w:t>х элементов, шаблонный характер персонажей</w:t>
      </w:r>
      <w:r w:rsidR="00B00A91">
        <w:rPr>
          <w:rFonts w:ascii="Times New Roman" w:hAnsi="Times New Roman" w:cs="Times New Roman"/>
          <w:sz w:val="28"/>
          <w:szCs w:val="28"/>
        </w:rPr>
        <w:t>.</w:t>
      </w:r>
    </w:p>
    <w:p w:rsidR="00B00A91" w:rsidRDefault="00B00A91" w:rsidP="0098388E">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современному состоянию японской литературы мы можем констатировать почти полное стирание границ между литературно-социальными явлениями, обозначающимися понятиями </w:t>
      </w:r>
      <w:r w:rsidRPr="00B00A91">
        <w:rPr>
          <w:rFonts w:ascii="Times New Roman" w:hAnsi="Times New Roman" w:cs="Times New Roman"/>
          <w:i/>
          <w:sz w:val="28"/>
          <w:szCs w:val="28"/>
        </w:rPr>
        <w:t>дзюнбунгаку</w:t>
      </w:r>
      <w:r>
        <w:rPr>
          <w:rFonts w:ascii="Times New Roman" w:hAnsi="Times New Roman" w:cs="Times New Roman"/>
          <w:sz w:val="28"/>
          <w:szCs w:val="28"/>
        </w:rPr>
        <w:t xml:space="preserve">, </w:t>
      </w:r>
      <w:r w:rsidRPr="00B00A91">
        <w:rPr>
          <w:rFonts w:ascii="Times New Roman" w:hAnsi="Times New Roman" w:cs="Times New Roman"/>
          <w:i/>
          <w:sz w:val="28"/>
          <w:szCs w:val="28"/>
        </w:rPr>
        <w:t>тайсю: бунгаку</w:t>
      </w:r>
      <w:r>
        <w:rPr>
          <w:rFonts w:ascii="Times New Roman" w:hAnsi="Times New Roman" w:cs="Times New Roman"/>
          <w:sz w:val="28"/>
          <w:szCs w:val="28"/>
        </w:rPr>
        <w:t xml:space="preserve"> и </w:t>
      </w:r>
      <w:r w:rsidRPr="00B00A91">
        <w:rPr>
          <w:rFonts w:ascii="Times New Roman" w:hAnsi="Times New Roman" w:cs="Times New Roman"/>
          <w:i/>
          <w:sz w:val="28"/>
          <w:szCs w:val="28"/>
        </w:rPr>
        <w:t>тю:кан бунгаку</w:t>
      </w:r>
      <w:r>
        <w:rPr>
          <w:rFonts w:ascii="Times New Roman" w:hAnsi="Times New Roman" w:cs="Times New Roman"/>
          <w:sz w:val="28"/>
          <w:szCs w:val="28"/>
        </w:rPr>
        <w:t xml:space="preserve">, что прежде всего является результатом активного поглощения других областей промежуточной </w:t>
      </w:r>
      <w:r w:rsidR="003A6779">
        <w:rPr>
          <w:rFonts w:ascii="Times New Roman" w:hAnsi="Times New Roman" w:cs="Times New Roman"/>
          <w:sz w:val="28"/>
          <w:szCs w:val="28"/>
        </w:rPr>
        <w:t xml:space="preserve">литературой. Фактически, </w:t>
      </w:r>
      <w:r w:rsidR="003A6779" w:rsidRPr="003A6779">
        <w:rPr>
          <w:rFonts w:ascii="Times New Roman" w:hAnsi="Times New Roman" w:cs="Times New Roman"/>
          <w:sz w:val="28"/>
          <w:szCs w:val="28"/>
        </w:rPr>
        <w:t>бóльшую</w:t>
      </w:r>
      <w:r w:rsidR="003A6779">
        <w:rPr>
          <w:rFonts w:ascii="Times New Roman" w:hAnsi="Times New Roman" w:cs="Times New Roman"/>
          <w:sz w:val="28"/>
          <w:szCs w:val="28"/>
        </w:rPr>
        <w:t xml:space="preserve"> </w:t>
      </w:r>
      <w:r>
        <w:rPr>
          <w:rFonts w:ascii="Times New Roman" w:hAnsi="Times New Roman" w:cs="Times New Roman"/>
          <w:sz w:val="28"/>
          <w:szCs w:val="28"/>
        </w:rPr>
        <w:t>часть художественной литературы, появляющейся на книжных прилавках, можно назвать промежуточной.</w:t>
      </w:r>
    </w:p>
    <w:p w:rsidR="006432FD" w:rsidRDefault="00621C21" w:rsidP="000B6479">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Тема данной ВКР </w:t>
      </w:r>
      <w:r w:rsidRPr="00621C21">
        <w:rPr>
          <w:rFonts w:ascii="Times New Roman" w:hAnsi="Times New Roman" w:cs="Times New Roman"/>
          <w:sz w:val="28"/>
          <w:szCs w:val="28"/>
        </w:rPr>
        <w:t xml:space="preserve">связана с литературным процессом в современной Японии. </w:t>
      </w:r>
      <w:r w:rsidR="008D4F89">
        <w:rPr>
          <w:rFonts w:ascii="Times New Roman" w:hAnsi="Times New Roman" w:cs="Times New Roman"/>
          <w:sz w:val="28"/>
          <w:szCs w:val="28"/>
        </w:rPr>
        <w:t xml:space="preserve">В ходе исследования мы убедились в том, что характеристики литературных явлений носят условный, изменчивый и неоднозначный характер. В наши дни анализ произведений современной японской литературы с точки зрения их принадлежности к </w:t>
      </w:r>
      <w:r w:rsidR="008D4F89" w:rsidRPr="008D4F89">
        <w:rPr>
          <w:rFonts w:ascii="Times New Roman" w:hAnsi="Times New Roman" w:cs="Times New Roman"/>
          <w:i/>
          <w:sz w:val="28"/>
          <w:szCs w:val="28"/>
        </w:rPr>
        <w:t>дзюнбунгаку</w:t>
      </w:r>
      <w:r w:rsidR="008D4F89">
        <w:rPr>
          <w:rFonts w:ascii="Times New Roman" w:hAnsi="Times New Roman" w:cs="Times New Roman"/>
          <w:sz w:val="28"/>
          <w:szCs w:val="28"/>
        </w:rPr>
        <w:t xml:space="preserve">, </w:t>
      </w:r>
      <w:r w:rsidR="008D4F89" w:rsidRPr="008D4F89">
        <w:rPr>
          <w:rFonts w:ascii="Times New Roman" w:hAnsi="Times New Roman" w:cs="Times New Roman"/>
          <w:i/>
          <w:sz w:val="28"/>
          <w:szCs w:val="28"/>
        </w:rPr>
        <w:t>тайсю: бунгаку</w:t>
      </w:r>
      <w:r w:rsidR="008D4F89">
        <w:rPr>
          <w:rFonts w:ascii="Times New Roman" w:hAnsi="Times New Roman" w:cs="Times New Roman"/>
          <w:sz w:val="28"/>
          <w:szCs w:val="28"/>
        </w:rPr>
        <w:t xml:space="preserve"> или </w:t>
      </w:r>
      <w:r w:rsidR="008D4F89" w:rsidRPr="008D4F89">
        <w:rPr>
          <w:rFonts w:ascii="Times New Roman" w:hAnsi="Times New Roman" w:cs="Times New Roman"/>
          <w:i/>
          <w:sz w:val="28"/>
          <w:szCs w:val="28"/>
        </w:rPr>
        <w:t>тю:кан бунгаку</w:t>
      </w:r>
      <w:r w:rsidR="008D4F89">
        <w:rPr>
          <w:rFonts w:ascii="Times New Roman" w:hAnsi="Times New Roman" w:cs="Times New Roman"/>
          <w:sz w:val="28"/>
          <w:szCs w:val="28"/>
        </w:rPr>
        <w:t xml:space="preserve"> в качестве задачи литературоведения перестаёт иметь смысл. Это заставляет задуматься о постановке других, более адекватных современной ситуации, задач. </w:t>
      </w:r>
      <w:r w:rsidR="006432FD">
        <w:rPr>
          <w:rFonts w:ascii="Times New Roman" w:hAnsi="Times New Roman" w:cs="Times New Roman"/>
          <w:sz w:val="28"/>
          <w:szCs w:val="28"/>
        </w:rPr>
        <w:br w:type="page"/>
      </w:r>
    </w:p>
    <w:p w:rsidR="006432FD" w:rsidRPr="0035651D" w:rsidRDefault="006432FD" w:rsidP="0035651D">
      <w:pPr>
        <w:pStyle w:val="1"/>
        <w:spacing w:line="360" w:lineRule="auto"/>
        <w:jc w:val="center"/>
        <w:rPr>
          <w:rFonts w:ascii="Times New Roman" w:hAnsi="Times New Roman" w:cs="Times New Roman"/>
          <w:b/>
          <w:noProof/>
          <w:color w:val="000000" w:themeColor="text1"/>
          <w:sz w:val="28"/>
          <w:szCs w:val="28"/>
        </w:rPr>
      </w:pPr>
      <w:bookmarkStart w:id="20" w:name="_Toc483185075"/>
      <w:r w:rsidRPr="0035651D">
        <w:rPr>
          <w:rFonts w:ascii="Times New Roman" w:hAnsi="Times New Roman" w:cs="Times New Roman"/>
          <w:b/>
          <w:noProof/>
          <w:color w:val="000000" w:themeColor="text1"/>
          <w:sz w:val="28"/>
          <w:szCs w:val="28"/>
        </w:rPr>
        <w:lastRenderedPageBreak/>
        <w:t>Список использованной литературы и источников</w:t>
      </w:r>
      <w:bookmarkEnd w:id="20"/>
    </w:p>
    <w:p w:rsidR="006432FD" w:rsidRPr="006432FD" w:rsidRDefault="006432FD" w:rsidP="00693C71">
      <w:pPr>
        <w:spacing w:after="0" w:line="360" w:lineRule="auto"/>
        <w:ind w:firstLine="432"/>
        <w:jc w:val="center"/>
        <w:rPr>
          <w:rFonts w:ascii="Times New Roman" w:eastAsia="MS Mincho" w:hAnsi="Times New Roman" w:cs="Times New Roman"/>
          <w:b/>
          <w:noProof/>
          <w:color w:val="000000"/>
          <w:sz w:val="28"/>
          <w:szCs w:val="20"/>
        </w:rPr>
      </w:pPr>
      <w:r w:rsidRPr="006432FD">
        <w:rPr>
          <w:rFonts w:ascii="Times New Roman" w:eastAsia="MS Mincho" w:hAnsi="Times New Roman" w:cs="Times New Roman"/>
          <w:b/>
          <w:noProof/>
          <w:color w:val="000000"/>
          <w:sz w:val="28"/>
          <w:szCs w:val="20"/>
        </w:rPr>
        <w:t>Источники:</w:t>
      </w:r>
    </w:p>
    <w:p w:rsidR="009E0D92" w:rsidRDefault="00E6644D" w:rsidP="005A73A2">
      <w:pPr>
        <w:pStyle w:val="a3"/>
        <w:numPr>
          <w:ilvl w:val="0"/>
          <w:numId w:val="2"/>
        </w:numPr>
        <w:spacing w:line="360" w:lineRule="auto"/>
        <w:jc w:val="both"/>
        <w:rPr>
          <w:rFonts w:ascii="Times New Roman" w:hAnsi="Times New Roman" w:cs="Times New Roman"/>
          <w:sz w:val="28"/>
          <w:szCs w:val="28"/>
        </w:rPr>
      </w:pPr>
      <w:r w:rsidRPr="00E6644D">
        <w:rPr>
          <w:rFonts w:ascii="Times New Roman" w:hAnsi="Times New Roman" w:cs="Times New Roman"/>
          <w:sz w:val="28"/>
          <w:szCs w:val="28"/>
        </w:rPr>
        <w:t>Ёсимото Банана. Первая любовь</w:t>
      </w:r>
      <w:r w:rsidR="00C22609">
        <w:rPr>
          <w:rFonts w:ascii="Times New Roman" w:hAnsi="Times New Roman" w:cs="Times New Roman"/>
          <w:sz w:val="28"/>
          <w:szCs w:val="28"/>
        </w:rPr>
        <w:t xml:space="preserve"> </w:t>
      </w:r>
      <w:r w:rsidR="005A73A2">
        <w:rPr>
          <w:rFonts w:ascii="Times New Roman" w:hAnsi="Times New Roman" w:cs="Times New Roman"/>
          <w:sz w:val="28"/>
          <w:szCs w:val="28"/>
        </w:rPr>
        <w:t>(</w:t>
      </w:r>
      <w:r w:rsidR="005A73A2" w:rsidRPr="005A73A2">
        <w:rPr>
          <w:rFonts w:ascii="Times New Roman" w:hAnsi="Times New Roman" w:cs="Times New Roman" w:hint="eastAsia"/>
          <w:sz w:val="28"/>
          <w:szCs w:val="28"/>
        </w:rPr>
        <w:t>High and dry</w:t>
      </w:r>
      <w:r w:rsidR="00C22609">
        <w:rPr>
          <w:rFonts w:ascii="Times New Roman" w:hAnsi="Times New Roman" w:cs="Times New Roman"/>
          <w:sz w:val="28"/>
          <w:szCs w:val="28"/>
        </w:rPr>
        <w:t xml:space="preserve"> </w:t>
      </w:r>
      <w:r w:rsidR="005A73A2" w:rsidRPr="005A73A2">
        <w:rPr>
          <w:rFonts w:ascii="Times New Roman" w:hAnsi="Times New Roman" w:cs="Times New Roman" w:hint="eastAsia"/>
          <w:sz w:val="28"/>
          <w:szCs w:val="28"/>
        </w:rPr>
        <w:t>(</w:t>
      </w:r>
      <w:r w:rsidR="005A73A2" w:rsidRPr="005A73A2">
        <w:rPr>
          <w:rFonts w:ascii="Times New Roman" w:hAnsi="Times New Roman" w:cs="Times New Roman" w:hint="eastAsia"/>
          <w:sz w:val="28"/>
          <w:szCs w:val="28"/>
        </w:rPr>
        <w:t>はつ恋</w:t>
      </w:r>
      <w:r w:rsidR="005A73A2">
        <w:rPr>
          <w:rFonts w:ascii="Times New Roman" w:hAnsi="Times New Roman" w:cs="Times New Roman"/>
          <w:sz w:val="28"/>
          <w:szCs w:val="28"/>
        </w:rPr>
        <w:t xml:space="preserve">, </w:t>
      </w:r>
      <w:r w:rsidR="005A73A2" w:rsidRPr="005A73A2">
        <w:rPr>
          <w:rFonts w:ascii="Times New Roman" w:hAnsi="Times New Roman" w:cs="Times New Roman"/>
          <w:i/>
          <w:sz w:val="28"/>
          <w:szCs w:val="28"/>
        </w:rPr>
        <w:t>хацукой</w:t>
      </w:r>
      <w:r w:rsidR="005A73A2" w:rsidRPr="005A73A2">
        <w:rPr>
          <w:rFonts w:ascii="Times New Roman" w:hAnsi="Times New Roman" w:cs="Times New Roman" w:hint="eastAsia"/>
          <w:sz w:val="28"/>
          <w:szCs w:val="28"/>
        </w:rPr>
        <w:t>)</w:t>
      </w:r>
      <w:r w:rsidR="005A73A2">
        <w:rPr>
          <w:rFonts w:ascii="Times New Roman" w:hAnsi="Times New Roman" w:cs="Times New Roman"/>
          <w:sz w:val="28"/>
          <w:szCs w:val="28"/>
        </w:rPr>
        <w:t>)</w:t>
      </w:r>
      <w:r w:rsidRPr="00E6644D">
        <w:rPr>
          <w:rFonts w:ascii="Times New Roman" w:hAnsi="Times New Roman" w:cs="Times New Roman"/>
          <w:sz w:val="28"/>
          <w:szCs w:val="28"/>
        </w:rPr>
        <w:t>: Роман</w:t>
      </w:r>
      <w:r w:rsidR="005A73A2">
        <w:rPr>
          <w:rFonts w:ascii="Times New Roman" w:hAnsi="Times New Roman" w:cs="Times New Roman"/>
          <w:sz w:val="28"/>
          <w:szCs w:val="28"/>
        </w:rPr>
        <w:t xml:space="preserve"> / Издательство Бунгэйсюндзю, Токио, 2007. – 234 с. </w:t>
      </w:r>
    </w:p>
    <w:p w:rsidR="00E6644D" w:rsidRPr="003046C6" w:rsidRDefault="003046C6" w:rsidP="00693C71">
      <w:pPr>
        <w:spacing w:line="360" w:lineRule="auto"/>
        <w:ind w:left="432" w:firstLine="432"/>
        <w:jc w:val="center"/>
        <w:rPr>
          <w:rFonts w:ascii="Times New Roman" w:hAnsi="Times New Roman" w:cs="Times New Roman"/>
          <w:b/>
          <w:sz w:val="28"/>
          <w:szCs w:val="28"/>
        </w:rPr>
      </w:pPr>
      <w:r w:rsidRPr="003046C6">
        <w:rPr>
          <w:rFonts w:ascii="Times New Roman" w:hAnsi="Times New Roman" w:cs="Times New Roman"/>
          <w:b/>
          <w:sz w:val="28"/>
          <w:szCs w:val="28"/>
        </w:rPr>
        <w:t xml:space="preserve">Переводы на русский язык: </w:t>
      </w:r>
    </w:p>
    <w:p w:rsidR="00E6644D" w:rsidRPr="00E6644D" w:rsidRDefault="00E6644D" w:rsidP="00693C71">
      <w:pPr>
        <w:pStyle w:val="a3"/>
        <w:numPr>
          <w:ilvl w:val="0"/>
          <w:numId w:val="2"/>
        </w:numPr>
        <w:spacing w:line="360" w:lineRule="auto"/>
        <w:ind w:firstLine="432"/>
        <w:jc w:val="both"/>
        <w:rPr>
          <w:rFonts w:ascii="Times New Roman" w:hAnsi="Times New Roman" w:cs="Times New Roman"/>
          <w:sz w:val="28"/>
          <w:szCs w:val="28"/>
        </w:rPr>
      </w:pPr>
      <w:r w:rsidRPr="00E6644D">
        <w:rPr>
          <w:rFonts w:ascii="Times New Roman" w:hAnsi="Times New Roman" w:cs="Times New Roman"/>
          <w:sz w:val="28"/>
          <w:szCs w:val="28"/>
        </w:rPr>
        <w:t xml:space="preserve">Ёсимото Банана. Амрита: Роман / Пер. А. Кабанов. – </w:t>
      </w:r>
      <w:hyperlink r:id="rId8" w:history="1">
        <w:r w:rsidRPr="00E6644D">
          <w:rPr>
            <w:rStyle w:val="a7"/>
            <w:rFonts w:ascii="Times New Roman" w:hAnsi="Times New Roman" w:cs="Times New Roman"/>
            <w:sz w:val="28"/>
            <w:szCs w:val="28"/>
          </w:rPr>
          <w:t>http://royallib.com/book/yosimoto_banana/amrita.html</w:t>
        </w:r>
      </w:hyperlink>
      <w:r w:rsidRPr="00E6644D">
        <w:rPr>
          <w:rFonts w:ascii="Times New Roman" w:hAnsi="Times New Roman" w:cs="Times New Roman"/>
          <w:sz w:val="28"/>
          <w:szCs w:val="28"/>
        </w:rPr>
        <w:t xml:space="preserve"> </w:t>
      </w:r>
    </w:p>
    <w:p w:rsidR="00E6644D" w:rsidRPr="00E6644D" w:rsidRDefault="00E6644D" w:rsidP="00693C71">
      <w:pPr>
        <w:pStyle w:val="a3"/>
        <w:numPr>
          <w:ilvl w:val="0"/>
          <w:numId w:val="2"/>
        </w:numPr>
        <w:spacing w:line="360" w:lineRule="auto"/>
        <w:ind w:firstLine="432"/>
        <w:jc w:val="both"/>
        <w:rPr>
          <w:rFonts w:ascii="Times New Roman" w:hAnsi="Times New Roman" w:cs="Times New Roman"/>
          <w:sz w:val="28"/>
          <w:szCs w:val="28"/>
        </w:rPr>
      </w:pPr>
      <w:r w:rsidRPr="00E6644D">
        <w:rPr>
          <w:rFonts w:ascii="Times New Roman" w:hAnsi="Times New Roman" w:cs="Times New Roman"/>
          <w:sz w:val="28"/>
          <w:szCs w:val="28"/>
        </w:rPr>
        <w:t xml:space="preserve">Ёсимото Банана. Баллада большой реки: Рассказ / Пер. Е. Байбикова. – </w:t>
      </w:r>
      <w:hyperlink r:id="rId9" w:history="1">
        <w:r w:rsidRPr="00E6644D">
          <w:rPr>
            <w:rStyle w:val="a7"/>
            <w:rFonts w:ascii="Times New Roman" w:hAnsi="Times New Roman" w:cs="Times New Roman"/>
            <w:sz w:val="28"/>
            <w:szCs w:val="28"/>
          </w:rPr>
          <w:t>http://royallib.com/book/yosimoto_banana/ballada_bolshoy_reki.html</w:t>
        </w:r>
      </w:hyperlink>
      <w:r w:rsidRPr="00E6644D">
        <w:rPr>
          <w:rFonts w:ascii="Times New Roman" w:hAnsi="Times New Roman" w:cs="Times New Roman"/>
          <w:sz w:val="28"/>
          <w:szCs w:val="28"/>
        </w:rPr>
        <w:t xml:space="preserve"> </w:t>
      </w:r>
    </w:p>
    <w:p w:rsidR="00E6644D" w:rsidRPr="00E6644D" w:rsidRDefault="00E6644D" w:rsidP="00693C71">
      <w:pPr>
        <w:pStyle w:val="a3"/>
        <w:numPr>
          <w:ilvl w:val="0"/>
          <w:numId w:val="2"/>
        </w:numPr>
        <w:spacing w:line="360" w:lineRule="auto"/>
        <w:ind w:firstLine="432"/>
        <w:jc w:val="both"/>
        <w:rPr>
          <w:rFonts w:ascii="Times New Roman" w:hAnsi="Times New Roman" w:cs="Times New Roman"/>
          <w:sz w:val="28"/>
          <w:szCs w:val="28"/>
        </w:rPr>
      </w:pPr>
      <w:r w:rsidRPr="00E6644D">
        <w:rPr>
          <w:rFonts w:ascii="Times New Roman" w:hAnsi="Times New Roman" w:cs="Times New Roman"/>
          <w:sz w:val="28"/>
          <w:szCs w:val="28"/>
        </w:rPr>
        <w:t xml:space="preserve">Ёсимото Банана. Кухня: Роман / Пер. А. Кабанов. – </w:t>
      </w:r>
      <w:hyperlink r:id="rId10" w:history="1">
        <w:r w:rsidRPr="00E6644D">
          <w:rPr>
            <w:rStyle w:val="a7"/>
            <w:rFonts w:ascii="Times New Roman" w:hAnsi="Times New Roman" w:cs="Times New Roman"/>
            <w:sz w:val="28"/>
            <w:szCs w:val="28"/>
          </w:rPr>
          <w:t>http://royallib.com/book/yosimoto_banana/kuhnya.html</w:t>
        </w:r>
      </w:hyperlink>
      <w:r w:rsidRPr="00E6644D">
        <w:rPr>
          <w:rFonts w:ascii="Times New Roman" w:hAnsi="Times New Roman" w:cs="Times New Roman"/>
          <w:sz w:val="28"/>
          <w:szCs w:val="28"/>
        </w:rPr>
        <w:t xml:space="preserve"> </w:t>
      </w:r>
    </w:p>
    <w:p w:rsidR="00E6644D" w:rsidRPr="00E6644D" w:rsidRDefault="00E6644D" w:rsidP="00693C71">
      <w:pPr>
        <w:pStyle w:val="a3"/>
        <w:numPr>
          <w:ilvl w:val="0"/>
          <w:numId w:val="2"/>
        </w:numPr>
        <w:spacing w:line="360" w:lineRule="auto"/>
        <w:ind w:firstLine="432"/>
        <w:jc w:val="both"/>
        <w:rPr>
          <w:rFonts w:ascii="Times New Roman" w:hAnsi="Times New Roman" w:cs="Times New Roman"/>
          <w:sz w:val="28"/>
          <w:szCs w:val="28"/>
        </w:rPr>
      </w:pPr>
      <w:r w:rsidRPr="00E6644D">
        <w:rPr>
          <w:rFonts w:ascii="Times New Roman" w:hAnsi="Times New Roman" w:cs="Times New Roman"/>
          <w:sz w:val="28"/>
          <w:szCs w:val="28"/>
        </w:rPr>
        <w:t xml:space="preserve">Ёсимото Банана. Озеро: Роман / Пер. А. Кабанов. – </w:t>
      </w:r>
      <w:hyperlink r:id="rId11" w:history="1">
        <w:r w:rsidRPr="00E6644D">
          <w:rPr>
            <w:rStyle w:val="a7"/>
            <w:rFonts w:ascii="Times New Roman" w:hAnsi="Times New Roman" w:cs="Times New Roman"/>
            <w:sz w:val="28"/>
            <w:szCs w:val="28"/>
          </w:rPr>
          <w:t>http://royallib.com/book/yosimoto_banana/ozero.html</w:t>
        </w:r>
      </w:hyperlink>
      <w:r w:rsidRPr="00E6644D">
        <w:rPr>
          <w:rFonts w:ascii="Times New Roman" w:hAnsi="Times New Roman" w:cs="Times New Roman"/>
          <w:sz w:val="28"/>
          <w:szCs w:val="28"/>
        </w:rPr>
        <w:t xml:space="preserve"> </w:t>
      </w:r>
    </w:p>
    <w:p w:rsidR="00E6644D" w:rsidRPr="00E6644D" w:rsidRDefault="00E6644D" w:rsidP="00693C71">
      <w:pPr>
        <w:pStyle w:val="a3"/>
        <w:numPr>
          <w:ilvl w:val="0"/>
          <w:numId w:val="2"/>
        </w:numPr>
        <w:spacing w:line="360" w:lineRule="auto"/>
        <w:ind w:firstLine="432"/>
        <w:jc w:val="both"/>
        <w:rPr>
          <w:rFonts w:ascii="Times New Roman" w:hAnsi="Times New Roman" w:cs="Times New Roman"/>
          <w:sz w:val="28"/>
          <w:szCs w:val="28"/>
        </w:rPr>
      </w:pPr>
      <w:r w:rsidRPr="00E6644D">
        <w:rPr>
          <w:rFonts w:ascii="Times New Roman" w:hAnsi="Times New Roman" w:cs="Times New Roman"/>
          <w:sz w:val="28"/>
          <w:szCs w:val="28"/>
        </w:rPr>
        <w:t xml:space="preserve">Ёсимото Банана. Спящая: Роман / Пер. Н. Власова. – </w:t>
      </w:r>
      <w:hyperlink r:id="rId12" w:history="1">
        <w:r w:rsidRPr="00E6644D">
          <w:rPr>
            <w:rStyle w:val="a7"/>
            <w:rFonts w:ascii="Times New Roman" w:hAnsi="Times New Roman" w:cs="Times New Roman"/>
            <w:sz w:val="28"/>
            <w:szCs w:val="28"/>
          </w:rPr>
          <w:t>http://royallib.com/book/yosimoto_banana/spyashchaya.html</w:t>
        </w:r>
      </w:hyperlink>
      <w:r w:rsidRPr="00E6644D">
        <w:rPr>
          <w:rFonts w:ascii="Times New Roman" w:hAnsi="Times New Roman" w:cs="Times New Roman"/>
          <w:sz w:val="28"/>
          <w:szCs w:val="28"/>
        </w:rPr>
        <w:t xml:space="preserve"> </w:t>
      </w:r>
    </w:p>
    <w:p w:rsidR="00E6644D" w:rsidRPr="00E6644D" w:rsidRDefault="00E6644D" w:rsidP="00693C71">
      <w:pPr>
        <w:pStyle w:val="a3"/>
        <w:numPr>
          <w:ilvl w:val="0"/>
          <w:numId w:val="2"/>
        </w:numPr>
        <w:spacing w:line="360" w:lineRule="auto"/>
        <w:ind w:firstLine="432"/>
        <w:jc w:val="both"/>
        <w:rPr>
          <w:rFonts w:ascii="Times New Roman" w:hAnsi="Times New Roman" w:cs="Times New Roman"/>
          <w:sz w:val="28"/>
          <w:szCs w:val="28"/>
        </w:rPr>
      </w:pPr>
      <w:r w:rsidRPr="00E6644D">
        <w:rPr>
          <w:rFonts w:ascii="Times New Roman" w:hAnsi="Times New Roman" w:cs="Times New Roman"/>
          <w:sz w:val="28"/>
          <w:szCs w:val="28"/>
        </w:rPr>
        <w:t xml:space="preserve">Ёсимото Банана. Тень при лунном свете: Рассказ / Пер. А. Кабанов. – </w:t>
      </w:r>
      <w:hyperlink r:id="rId13" w:history="1">
        <w:r w:rsidRPr="00E6644D">
          <w:rPr>
            <w:rStyle w:val="a7"/>
            <w:rFonts w:ascii="Times New Roman" w:hAnsi="Times New Roman" w:cs="Times New Roman"/>
            <w:sz w:val="28"/>
            <w:szCs w:val="28"/>
          </w:rPr>
          <w:t>http://royallib.com/book/yosimoto_banana/Moonlight_Shadow.html</w:t>
        </w:r>
      </w:hyperlink>
      <w:r w:rsidRPr="00E6644D">
        <w:rPr>
          <w:rFonts w:ascii="Times New Roman" w:hAnsi="Times New Roman" w:cs="Times New Roman"/>
          <w:sz w:val="28"/>
          <w:szCs w:val="28"/>
        </w:rPr>
        <w:t xml:space="preserve"> </w:t>
      </w:r>
    </w:p>
    <w:p w:rsidR="00E6644D" w:rsidRPr="00E6644D" w:rsidRDefault="00E6644D" w:rsidP="00693C71">
      <w:pPr>
        <w:pStyle w:val="a3"/>
        <w:numPr>
          <w:ilvl w:val="0"/>
          <w:numId w:val="2"/>
        </w:numPr>
        <w:spacing w:line="360" w:lineRule="auto"/>
        <w:ind w:firstLine="432"/>
        <w:jc w:val="both"/>
        <w:rPr>
          <w:rFonts w:ascii="Times New Roman" w:hAnsi="Times New Roman" w:cs="Times New Roman"/>
          <w:sz w:val="28"/>
          <w:szCs w:val="28"/>
        </w:rPr>
      </w:pPr>
      <w:r w:rsidRPr="00E6644D">
        <w:rPr>
          <w:rFonts w:ascii="Times New Roman" w:hAnsi="Times New Roman" w:cs="Times New Roman"/>
          <w:sz w:val="28"/>
          <w:szCs w:val="28"/>
        </w:rPr>
        <w:t xml:space="preserve">Ёсимото Банана. Цугуми: Роман / Пер. А. Кабанов. – </w:t>
      </w:r>
      <w:hyperlink r:id="rId14" w:history="1">
        <w:r w:rsidRPr="00E6644D">
          <w:rPr>
            <w:rStyle w:val="a7"/>
            <w:rFonts w:ascii="Times New Roman" w:hAnsi="Times New Roman" w:cs="Times New Roman"/>
            <w:sz w:val="28"/>
            <w:szCs w:val="28"/>
          </w:rPr>
          <w:t>http://royallib.com/book/yosimoto_banana/tsugumi.html</w:t>
        </w:r>
      </w:hyperlink>
      <w:r w:rsidRPr="00E6644D">
        <w:rPr>
          <w:rFonts w:ascii="Times New Roman" w:hAnsi="Times New Roman" w:cs="Times New Roman"/>
          <w:sz w:val="28"/>
          <w:szCs w:val="28"/>
        </w:rPr>
        <w:t xml:space="preserve"> </w:t>
      </w:r>
    </w:p>
    <w:p w:rsidR="00E6644D" w:rsidRPr="00E6644D" w:rsidRDefault="00E6644D"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Ёсимото Банана. Ящерица (сборник рассказов) / Пер. А. Кабанов, Е. Байбикова. – </w:t>
      </w:r>
      <w:hyperlink r:id="rId15" w:history="1">
        <w:r w:rsidRPr="000D6D99">
          <w:rPr>
            <w:rStyle w:val="a7"/>
            <w:rFonts w:ascii="Times New Roman" w:hAnsi="Times New Roman" w:cs="Times New Roman"/>
            <w:sz w:val="28"/>
            <w:szCs w:val="28"/>
          </w:rPr>
          <w:t>http://royallib.com/book/yosimoto_banana/yashcheritsa_sbornik_rasskazov.html</w:t>
        </w:r>
      </w:hyperlink>
    </w:p>
    <w:p w:rsidR="003046C6" w:rsidRPr="003046C6" w:rsidRDefault="003046C6" w:rsidP="00693C71">
      <w:pPr>
        <w:spacing w:line="360" w:lineRule="auto"/>
        <w:ind w:firstLine="432"/>
        <w:jc w:val="center"/>
        <w:rPr>
          <w:rFonts w:ascii="Times New Roman" w:hAnsi="Times New Roman" w:cs="Times New Roman"/>
          <w:b/>
          <w:sz w:val="28"/>
          <w:szCs w:val="28"/>
        </w:rPr>
      </w:pPr>
      <w:r w:rsidRPr="003046C6">
        <w:rPr>
          <w:rFonts w:ascii="Times New Roman" w:hAnsi="Times New Roman" w:cs="Times New Roman"/>
          <w:b/>
          <w:sz w:val="28"/>
          <w:szCs w:val="28"/>
        </w:rPr>
        <w:t>Использованная литература:</w:t>
      </w:r>
    </w:p>
    <w:p w:rsidR="006A3062" w:rsidRDefault="003046C6" w:rsidP="00693C71">
      <w:pPr>
        <w:spacing w:line="360" w:lineRule="auto"/>
        <w:ind w:firstLine="432"/>
        <w:jc w:val="center"/>
        <w:rPr>
          <w:rFonts w:ascii="Times New Roman" w:hAnsi="Times New Roman" w:cs="Times New Roman"/>
          <w:b/>
          <w:sz w:val="28"/>
          <w:szCs w:val="28"/>
        </w:rPr>
      </w:pPr>
      <w:r w:rsidRPr="003046C6">
        <w:rPr>
          <w:rFonts w:ascii="Times New Roman" w:hAnsi="Times New Roman" w:cs="Times New Roman"/>
          <w:b/>
          <w:sz w:val="28"/>
          <w:szCs w:val="28"/>
        </w:rPr>
        <w:t>На русском языке</w:t>
      </w:r>
    </w:p>
    <w:p w:rsidR="003046C6"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154F7">
        <w:rPr>
          <w:rFonts w:ascii="Times New Roman" w:hAnsi="Times New Roman" w:cs="Times New Roman"/>
          <w:sz w:val="28"/>
          <w:szCs w:val="28"/>
        </w:rPr>
        <w:t>Валуева, Н. Н. «Миддл-литература» как составляющая современного литературного процесса // Научные записи Харьковского национального педагогического университета им. Г. С. Сковороды. Сер.: Литературоведение. – 2012. – №1(1). – С. 28-34.</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Волкова, Н. Литературная стратегия рубежа XX-XXI веков: вариант Б. Акунина // Диссертация. – Карлов университет, Прага. – 2007. – 234 с.</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Гусев, В. А. Миддл-литература и особенности её читательской рецепции // Научные записи Харьковского национального педагогического университета им. Г. С. Сковороды. Сер.: Литературоведение. – 2016. – №1. – С. 26-37.</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Зылевич, Д. П. Современные издательские тенденции в области художественной литературы // Труды БГТУ. Серия 9: Издательское дело и полиграфия. – 2015. – №9. – С. 110-114.</w:t>
      </w:r>
    </w:p>
    <w:p w:rsidR="002A2407" w:rsidRDefault="002A240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История современной японской литературы / Идзу Тосихико и др.; пер. с яп.; ред., коммент. Н. И. Конрад. – М.: Издательство иностранной литературы. – 1961. – 431 с.</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Ковалёва, К. Л. Интертекстуальность как стилеобразующее средство в постмодернистском проекте «Б. Акунин» // Научные записи Харьковского национального педагогического университета им. Г. С. Сковороды. Сер.: Литературоведение. – 2013. – №2(2). – С. 165-172.</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Костина, А. В. Соотношение и взаимодействие традиционной, элитарной и массовой культур в социальном пространстве современности: автореф.: дис. д-ра культурологии. – М., 2009. – 38 с.</w:t>
      </w:r>
      <w:r>
        <w:rPr>
          <w:rFonts w:ascii="Times New Roman" w:hAnsi="Times New Roman" w:cs="Times New Roman"/>
          <w:sz w:val="28"/>
          <w:szCs w:val="28"/>
        </w:rPr>
        <w:t xml:space="preserve"> </w:t>
      </w:r>
    </w:p>
    <w:p w:rsidR="00F55557" w:rsidRDefault="00E350ED" w:rsidP="00F55557">
      <w:pPr>
        <w:pStyle w:val="a3"/>
        <w:numPr>
          <w:ilvl w:val="0"/>
          <w:numId w:val="2"/>
        </w:numPr>
        <w:spacing w:line="360" w:lineRule="auto"/>
        <w:ind w:firstLine="432"/>
        <w:jc w:val="both"/>
        <w:rPr>
          <w:rFonts w:ascii="Times New Roman" w:hAnsi="Times New Roman" w:cs="Times New Roman"/>
          <w:sz w:val="28"/>
          <w:szCs w:val="28"/>
        </w:rPr>
      </w:pPr>
      <w:r w:rsidRPr="00E350ED">
        <w:rPr>
          <w:rFonts w:ascii="Times New Roman" w:hAnsi="Times New Roman" w:cs="Times New Roman"/>
          <w:sz w:val="28"/>
          <w:szCs w:val="28"/>
        </w:rPr>
        <w:t>Куланов, А. Е. Обратная сторона Японии</w:t>
      </w:r>
      <w:r>
        <w:rPr>
          <w:rFonts w:ascii="Times New Roman" w:hAnsi="Times New Roman" w:cs="Times New Roman"/>
          <w:sz w:val="28"/>
          <w:szCs w:val="28"/>
        </w:rPr>
        <w:t xml:space="preserve">. – </w:t>
      </w:r>
      <w:r w:rsidR="005451BC">
        <w:rPr>
          <w:rFonts w:ascii="Times New Roman" w:hAnsi="Times New Roman" w:cs="Times New Roman"/>
          <w:sz w:val="28"/>
          <w:szCs w:val="28"/>
        </w:rPr>
        <w:t xml:space="preserve">М.: Эксмо, 2011. – 352 с. </w:t>
      </w:r>
    </w:p>
    <w:p w:rsidR="002E3AB7" w:rsidRPr="00F55557" w:rsidRDefault="002E3AB7" w:rsidP="00F55557">
      <w:pPr>
        <w:pStyle w:val="a3"/>
        <w:numPr>
          <w:ilvl w:val="0"/>
          <w:numId w:val="2"/>
        </w:numPr>
        <w:spacing w:line="360" w:lineRule="auto"/>
        <w:ind w:firstLine="432"/>
        <w:jc w:val="both"/>
        <w:rPr>
          <w:rFonts w:ascii="Times New Roman" w:hAnsi="Times New Roman" w:cs="Times New Roman"/>
          <w:sz w:val="28"/>
          <w:szCs w:val="28"/>
        </w:rPr>
      </w:pPr>
      <w:r w:rsidRPr="00F55557">
        <w:rPr>
          <w:rFonts w:ascii="Times New Roman" w:hAnsi="Times New Roman" w:cs="Times New Roman"/>
          <w:sz w:val="28"/>
          <w:szCs w:val="28"/>
        </w:rPr>
        <w:t>Лотман Ю. М. Массовая литература как историко-культурная проблема // Лотман Ю. М. О русской литературе. – СПб.: Искусство-СПБ, 1997. – С. 817-827.</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154F7">
        <w:rPr>
          <w:rFonts w:ascii="Times New Roman" w:hAnsi="Times New Roman" w:cs="Times New Roman"/>
          <w:sz w:val="28"/>
          <w:szCs w:val="28"/>
        </w:rPr>
        <w:t xml:space="preserve">Мальцев, Ю. В. Промежуточная литература и критерий подлинности. – Журнал «Континент». – 1980. – №25. – </w:t>
      </w:r>
      <w:r>
        <w:rPr>
          <w:rFonts w:ascii="Times New Roman" w:hAnsi="Times New Roman" w:cs="Times New Roman"/>
          <w:sz w:val="28"/>
          <w:szCs w:val="28"/>
        </w:rPr>
        <w:t xml:space="preserve"> </w:t>
      </w:r>
      <w:hyperlink r:id="rId16" w:anchor="0" w:history="1">
        <w:r w:rsidRPr="003E6604">
          <w:rPr>
            <w:rStyle w:val="a7"/>
            <w:rFonts w:ascii="Times New Roman" w:hAnsi="Times New Roman" w:cs="Times New Roman"/>
            <w:sz w:val="28"/>
            <w:szCs w:val="28"/>
          </w:rPr>
          <w:t>http://royallib.com/read/neizvestno/maltsev_yu_promegutochnaya_literatura.html#0</w:t>
        </w:r>
      </w:hyperlink>
      <w:r w:rsidRPr="00C154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54F7">
        <w:rPr>
          <w:rFonts w:ascii="Times New Roman" w:hAnsi="Times New Roman" w:cs="Times New Roman"/>
          <w:sz w:val="28"/>
          <w:szCs w:val="28"/>
        </w:rPr>
        <w:t>(30.03.2017).</w:t>
      </w:r>
    </w:p>
    <w:p w:rsidR="00ED026F" w:rsidRDefault="00C154F7" w:rsidP="00ED026F">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Мицуёси, Нумано. Граница японской литературы и её сдвиги в мировом контексте // Журнал «Иностр</w:t>
      </w:r>
      <w:r w:rsidR="00ED026F">
        <w:rPr>
          <w:rFonts w:ascii="Times New Roman" w:hAnsi="Times New Roman" w:cs="Times New Roman"/>
          <w:sz w:val="28"/>
          <w:szCs w:val="28"/>
        </w:rPr>
        <w:t xml:space="preserve">анная литература», №8, 2002. – </w:t>
      </w:r>
      <w:hyperlink r:id="rId17" w:history="1">
        <w:r w:rsidRPr="00C154F7">
          <w:rPr>
            <w:rStyle w:val="a7"/>
            <w:rFonts w:ascii="Times New Roman" w:hAnsi="Times New Roman" w:cs="Times New Roman"/>
            <w:sz w:val="28"/>
            <w:szCs w:val="28"/>
          </w:rPr>
          <w:t>http://magazines.russ.ru/inostran/2002/8/numat-pr.html</w:t>
        </w:r>
      </w:hyperlink>
      <w:r w:rsidRPr="00C154F7">
        <w:rPr>
          <w:rFonts w:ascii="Times New Roman" w:hAnsi="Times New Roman" w:cs="Times New Roman"/>
          <w:sz w:val="28"/>
          <w:szCs w:val="28"/>
        </w:rPr>
        <w:t xml:space="preserve"> (16.03.2017).</w:t>
      </w:r>
      <w:r>
        <w:rPr>
          <w:rFonts w:ascii="Times New Roman" w:hAnsi="Times New Roman" w:cs="Times New Roman"/>
          <w:sz w:val="28"/>
          <w:szCs w:val="28"/>
        </w:rPr>
        <w:t xml:space="preserve"> </w:t>
      </w:r>
    </w:p>
    <w:p w:rsidR="002E3AB7" w:rsidRPr="00ED026F" w:rsidRDefault="002E3AB7" w:rsidP="00ED026F">
      <w:pPr>
        <w:pStyle w:val="a3"/>
        <w:numPr>
          <w:ilvl w:val="0"/>
          <w:numId w:val="2"/>
        </w:numPr>
        <w:spacing w:line="360" w:lineRule="auto"/>
        <w:ind w:firstLine="432"/>
        <w:jc w:val="both"/>
        <w:rPr>
          <w:rFonts w:ascii="Times New Roman" w:hAnsi="Times New Roman" w:cs="Times New Roman"/>
          <w:sz w:val="28"/>
          <w:szCs w:val="28"/>
        </w:rPr>
      </w:pPr>
      <w:r w:rsidRPr="00ED026F">
        <w:rPr>
          <w:rFonts w:ascii="Times New Roman" w:hAnsi="Times New Roman" w:cs="Times New Roman"/>
          <w:sz w:val="28"/>
          <w:szCs w:val="28"/>
        </w:rPr>
        <w:t>Осадча Ю. В. Методология заимствования европейских литературных направлений в Японии (на примере натурализма начала XX века) //Материалы VIII Молодежной научной конференции по проблемам философии, религии, культуры Востока. –СПб.: Санкт-Петербургское философское общество, 2005. – С.149-154.</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 xml:space="preserve">Рёхо К. Роман-эпопея в жанровой иерархии японской литературы // Сборник «Япония: идеология, культура, литература», 1989. </w:t>
      </w:r>
      <w:hyperlink r:id="rId18" w:history="1">
        <w:r w:rsidRPr="00C154F7">
          <w:rPr>
            <w:rStyle w:val="a7"/>
            <w:rFonts w:ascii="Times New Roman" w:hAnsi="Times New Roman" w:cs="Times New Roman"/>
            <w:sz w:val="28"/>
            <w:szCs w:val="28"/>
          </w:rPr>
          <w:t xml:space="preserve">http://ichiban.narod.ru/books/YAIKL/ikl20.html </w:t>
        </w:r>
      </w:hyperlink>
      <w:r w:rsidRPr="00C154F7">
        <w:rPr>
          <w:rFonts w:ascii="Times New Roman" w:hAnsi="Times New Roman" w:cs="Times New Roman"/>
          <w:sz w:val="28"/>
          <w:szCs w:val="28"/>
        </w:rPr>
        <w:t xml:space="preserve"> (16.03.2017)</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Спиридонов, Д. В. Нарратив массовой литературы в пространстве повседневности: диегесис как мимесис // Вестник Ленинградского государственного университета им. А.С. Пушкина. – 2011. – №4. – С. 54-63.</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Татарникова, Л. Р. Основные параметры и функции современной массовой литературы // Гуманитарный вектор. Серия: Педагогика, психология. – 2010. – №4. – С. 160-165.</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Тимофеев, В. Г. К определению понятия «массовая литература» // Вестник Санкт-Петербургского университета. Серия 9. Филология. Востоковедение. Журналистика. – 2008. – №1(1). – С. 15-20.</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Черняк, М. А. Массовая литература конца XX начала XXI века: технология или поэтика? // Филологический класс. – 2008. – №20. – С. 4-11.</w:t>
      </w:r>
    </w:p>
    <w:p w:rsidR="00F34582" w:rsidRDefault="00F34582"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Черняк, М. А. Массовая литература ХХ века: учебное пособие / 3-е издание. – М.: Флинта: Наука, 2009. – 432 с. </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C154F7">
        <w:rPr>
          <w:rFonts w:ascii="Times New Roman" w:hAnsi="Times New Roman" w:cs="Times New Roman"/>
          <w:sz w:val="28"/>
          <w:szCs w:val="28"/>
        </w:rPr>
        <w:t>Черняк, М. А. Новейшая литература и вызовы массовой культуры: к вопросу о синтезе «высоких» и «низких» жанров // Вестник Нижегородского университета им. Н.И. Лобачевского. – 2014. – №2-3. – С. 340-346.</w:t>
      </w:r>
    </w:p>
    <w:p w:rsidR="00C154F7" w:rsidRDefault="00C154F7" w:rsidP="00693C71">
      <w:pPr>
        <w:spacing w:line="360" w:lineRule="auto"/>
        <w:ind w:left="432" w:firstLine="432"/>
        <w:jc w:val="center"/>
        <w:rPr>
          <w:rFonts w:ascii="Times New Roman" w:hAnsi="Times New Roman" w:cs="Times New Roman"/>
          <w:b/>
          <w:sz w:val="28"/>
          <w:szCs w:val="28"/>
        </w:rPr>
      </w:pPr>
      <w:r w:rsidRPr="00C154F7">
        <w:rPr>
          <w:rFonts w:ascii="Times New Roman" w:hAnsi="Times New Roman" w:cs="Times New Roman"/>
          <w:b/>
          <w:sz w:val="28"/>
          <w:szCs w:val="28"/>
        </w:rPr>
        <w:t>На английском языке:</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rPr>
      </w:pPr>
      <w:r w:rsidRPr="00C154F7">
        <w:rPr>
          <w:rFonts w:ascii="Times New Roman" w:hAnsi="Times New Roman" w:cs="Times New Roman"/>
          <w:sz w:val="28"/>
          <w:szCs w:val="28"/>
          <w:lang w:val="en-US"/>
        </w:rPr>
        <w:t xml:space="preserve"> Beck, Inga Mekkin Guðmundsdóttir. ‘‘Banana-Mania”. Gender Politics in Yoshimoto Banana’s Works and Contemporary Japan’ // Thesis. </w:t>
      </w:r>
      <w:r w:rsidRPr="00C154F7">
        <w:rPr>
          <w:rFonts w:ascii="Times New Roman" w:hAnsi="Times New Roman" w:cs="Times New Roman"/>
          <w:sz w:val="28"/>
          <w:szCs w:val="28"/>
        </w:rPr>
        <w:t>University of Iceland. – 2011. – 33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Brown, Erica. Grover, Mary. Middlebrow Literary Cultures. The battle of the brows 1920-1960 // Palgrave Macmillan, UK. – 2012. – 244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Chilton, Myles. Realist Magic and the Invented Tokyos of Murakami Haruki and Yoshimoto Banana // Journal of Narrative Theory. – 2009. – Vol. 39. – №3. – P. 391-415.</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Coutts, Angela. Gender and Literary Production in Modern Japan: The Role of Female-Run Journals in Promoting Writing by Women during the Interwar Years // Signs, The University of Chicago Press. – 2006. – Vol. 32. – №1. – P. 167-195.</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Driscoll, Beth. The New Literary Middlebrow: tastemakers and reading in the twenty-first century // Palgrave Macmillan, UK. – 2014. – 240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El-Khoury Abe Masumi. Editor`s intentions and authors` desires: how junbungaku affects the Akutagawa Prize and Japan`s commercial literary world. – Vancouver: The university of British Columbia, 2011. – 92 </w:t>
      </w:r>
      <w:r w:rsidRPr="00C154F7">
        <w:rPr>
          <w:rFonts w:ascii="Times New Roman" w:hAnsi="Times New Roman" w:cs="Times New Roman"/>
          <w:sz w:val="28"/>
          <w:szCs w:val="28"/>
        </w:rPr>
        <w:t>с</w:t>
      </w:r>
      <w:r w:rsidRPr="00C154F7">
        <w:rPr>
          <w:rFonts w:ascii="Times New Roman" w:hAnsi="Times New Roman" w:cs="Times New Roman"/>
          <w:sz w:val="28"/>
          <w:szCs w:val="28"/>
          <w:lang w:val="en-US"/>
        </w:rPr>
        <w:t>.</w:t>
      </w:r>
    </w:p>
    <w:p w:rsidR="00C154F7" w:rsidRDefault="008D4F89" w:rsidP="00693C71">
      <w:pPr>
        <w:pStyle w:val="a3"/>
        <w:numPr>
          <w:ilvl w:val="0"/>
          <w:numId w:val="2"/>
        </w:numPr>
        <w:spacing w:line="360" w:lineRule="auto"/>
        <w:ind w:firstLine="43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Eto</w:t>
      </w:r>
      <w:r w:rsidR="00C154F7" w:rsidRPr="00C154F7">
        <w:rPr>
          <w:rFonts w:ascii="Times New Roman" w:hAnsi="Times New Roman" w:cs="Times New Roman"/>
          <w:sz w:val="28"/>
          <w:szCs w:val="28"/>
          <w:lang w:val="en-US"/>
        </w:rPr>
        <w:t>, Jun. An Undercurrent in Modern Japanese Literature // The Journal of Asian Studies, Association for Asian Studies. – 1964. – Vol. 23. – №3. – P. 433-445.</w:t>
      </w:r>
    </w:p>
    <w:p w:rsidR="00C154F7" w:rsidRPr="00C154F7" w:rsidRDefault="008D4F89" w:rsidP="00693C71">
      <w:pPr>
        <w:pStyle w:val="a3"/>
        <w:numPr>
          <w:ilvl w:val="0"/>
          <w:numId w:val="2"/>
        </w:numPr>
        <w:spacing w:line="360" w:lineRule="auto"/>
        <w:ind w:firstLine="43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Eto</w:t>
      </w:r>
      <w:r w:rsidR="00C154F7" w:rsidRPr="00C154F7">
        <w:rPr>
          <w:rFonts w:ascii="Times New Roman" w:hAnsi="Times New Roman" w:cs="Times New Roman"/>
          <w:sz w:val="28"/>
          <w:szCs w:val="28"/>
          <w:lang w:val="en-US"/>
        </w:rPr>
        <w:t xml:space="preserve">, Jun. An Undercurrent in Modern Japanese Literature // The Journal of Asian Studies, Association for Asian Studies. – 1964. – Vol. 23. – №3. – P. 433-445. </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Fotache, Ioana. A Subculture of Their Own : Ecriture Sho:jo and Banana Yoshimoto's The Lake // Departmental Bulletin Paper, Nagoya University. – 2016. – №2. – P. 97-112.</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Fukushima, Yoshiko. Japanese Literature, or “J-Literature” in the 1990s // World Literature Today, Board of Regents of the University of Oklahoma. – 2003. – Vol. 77. – №1. – P. 40-44.</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Gardner, O. William. Advertising tower: Japanese Modernism and Modernity in the 1920s // Harvard University Press. – London, Massachusetts, 2006. – 349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Gardner, O. William. Mongrel Modernism: Hayashi Fumiko`s “Ho:ro:ki” and Mass Culture // The Journal of Japanese Studies, The society for Japanese Studies. – 2003. – Vol. 29. – №1. – P. 69-101.</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Harker, Jaime. Contemporary Japanese Fiction &amp; “Middlebrow” Translation Strategies // The Translator. – 1999. – Vol. 5. – №1. – P. 27-44.</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Ho, Melanie. Useful fiction: Why Universities Need Middlebrow Literature // Dissertation, University of California, Los Angeles. – 2008. – 277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Jaillant, Lise. Modernism, Middlebrow and the Literary Canon: the Modern Library Series, 1917-1955 // Routledge, New York. – 2014. – 224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Kobayashi Hideo. Literature of the lost home // Edited, translated, and with Introduction by Paul Anderer. – Stanford, California: Stanford University Press, 1995. – 179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Lee, Eunjeong. Transforming Japan—Banana Yoshimoto’s Amrita // Thesis, Texas Tech University. – 2010. – 51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Mayer, Ida. Dreaming in Isolation: Magical Realism in Modern Japanese Literature // Thesis, Carnegie Mellon University. – 2011. – 31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lastRenderedPageBreak/>
        <w:t xml:space="preserve"> Minggang, Li. The early years of Bungei Shunju: and the Emergence of a Middlebrow Literature // The Ohio State University. – 2008. – 331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Miyoshi, Masao. Women`s Short Stories in Japan // Manoa, University of Hawai`s Press. – 1991. – Vol. 3. – №2. – P. 33-39.</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Nolte, H. Sharon. Individualism in Taisho: Japan // The Journal of Asian Studies, Association for Asian Studies. – 1984. – Vol. 43. – №4. – P. 667-684.</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Powell, Irena. Writers and Society in Modern Japan. – Tokyo; New York: Kodansha International, 1983. – 149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Roquet, Paul. Ambient Literature and the Aesthetics of Calm: Mood Regulation in Contemporary Japanese Fiction // The Journal of Japanese Studies, The society for Japanese Studies. – 2009. – Vol. 35. – №1. – P. 87-111.</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Stephenson, Heather. Out of the Kitchen and Traveling on: New Fiction by Asian Women // New England Review, Middlebury College Publications. – 1994. – Vol. 16. – №1. – P. 169-176.</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Stretcher, S. Matthew. Beyond “Pure” Literature: Mimesis, Formula, and the Postmodern in the Fiction of Murakami Haruki // The Journal of Asian Studies, Association for Asian Studies. – 1998. – Vol. 57. – №2. – P. 354-378.</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sidRPr="00C154F7">
        <w:rPr>
          <w:rFonts w:ascii="Times New Roman" w:hAnsi="Times New Roman" w:cs="Times New Roman"/>
          <w:sz w:val="28"/>
          <w:szCs w:val="28"/>
          <w:lang w:val="en-US"/>
        </w:rPr>
        <w:t xml:space="preserve"> Stretcher C. Matthew. Purely Mass or Massively Pure? The Division Between 'Pure' and 'Mass' Literature // Monumenta Nipponica, Vol. 51, No 3. – Tokyo: Sophia University, 1996. – P. 357-374.</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154F7">
        <w:rPr>
          <w:rFonts w:ascii="Times New Roman" w:hAnsi="Times New Roman" w:cs="Times New Roman"/>
          <w:sz w:val="28"/>
          <w:szCs w:val="28"/>
          <w:lang w:val="en-US"/>
        </w:rPr>
        <w:t>Suzuki Sadami. Three themes and a few points of view for Rewriting of Japanese Modern and Contemporary Cultural and Literary History // Journal «Japan Review», International Research Center for Japanese Studies, Kyoto. – 1994. – №5. – Р. 125-144.</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C154F7">
        <w:rPr>
          <w:rFonts w:ascii="Times New Roman" w:hAnsi="Times New Roman" w:cs="Times New Roman"/>
          <w:sz w:val="28"/>
          <w:szCs w:val="28"/>
          <w:lang w:val="en-US"/>
        </w:rPr>
        <w:t>Tamamoto, Masaru. The Uncertainty of the Self: Japan at Century`s End // World Policy Journal. – 1999. – Vol. 16. – №2. – P. 119-128.</w:t>
      </w:r>
    </w:p>
    <w:p w:rsidR="001336C6" w:rsidRDefault="001336C6" w:rsidP="00693C71">
      <w:pPr>
        <w:pStyle w:val="a3"/>
        <w:numPr>
          <w:ilvl w:val="0"/>
          <w:numId w:val="2"/>
        </w:numPr>
        <w:spacing w:line="360" w:lineRule="auto"/>
        <w:ind w:firstLine="432"/>
        <w:jc w:val="both"/>
        <w:rPr>
          <w:rFonts w:ascii="Times New Roman" w:hAnsi="Times New Roman" w:cs="Times New Roman"/>
          <w:sz w:val="28"/>
          <w:szCs w:val="28"/>
          <w:lang w:val="en-US"/>
        </w:rPr>
      </w:pPr>
      <w:r w:rsidRPr="001336C6">
        <w:rPr>
          <w:rFonts w:ascii="Times New Roman" w:hAnsi="Times New Roman" w:cs="Times New Roman"/>
          <w:sz w:val="28"/>
          <w:szCs w:val="28"/>
          <w:lang w:val="en-US"/>
        </w:rPr>
        <w:t xml:space="preserve"> Tierney, </w:t>
      </w:r>
      <w:r>
        <w:rPr>
          <w:rFonts w:ascii="Times New Roman" w:hAnsi="Times New Roman" w:cs="Times New Roman"/>
          <w:sz w:val="28"/>
          <w:szCs w:val="28"/>
          <w:lang w:val="uk-UA"/>
        </w:rPr>
        <w:t>R. Leah.</w:t>
      </w:r>
      <w:r>
        <w:rPr>
          <w:rFonts w:ascii="Times New Roman" w:hAnsi="Times New Roman" w:cs="Times New Roman"/>
          <w:sz w:val="28"/>
          <w:szCs w:val="28"/>
          <w:lang w:val="en-US"/>
        </w:rPr>
        <w:t xml:space="preserve"> </w:t>
      </w:r>
      <w:r w:rsidRPr="001336C6">
        <w:rPr>
          <w:rFonts w:ascii="Times New Roman" w:hAnsi="Times New Roman" w:cs="Times New Roman"/>
          <w:sz w:val="28"/>
          <w:szCs w:val="28"/>
          <w:lang w:val="en-US"/>
        </w:rPr>
        <w:t xml:space="preserve">Japanese literature as world literature: visceral engagement in the writings of Tawada Yoko and Shono Yoriko // Iowa Research Online // PhD thesis, University of Iowa, 2010. – </w:t>
      </w:r>
      <w:r>
        <w:rPr>
          <w:rFonts w:ascii="Times New Roman" w:hAnsi="Times New Roman" w:cs="Times New Roman"/>
          <w:sz w:val="28"/>
          <w:szCs w:val="28"/>
          <w:lang w:val="en-US"/>
        </w:rPr>
        <w:t>253 p.</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154F7">
        <w:rPr>
          <w:rFonts w:ascii="Times New Roman" w:hAnsi="Times New Roman" w:cs="Times New Roman"/>
          <w:sz w:val="28"/>
          <w:szCs w:val="28"/>
          <w:lang w:val="en-US"/>
        </w:rPr>
        <w:t>Treat, J. Whittier. Symposium on contemporary Japanese popular culture: Introduction // The Journal of Japanese Studies, The society for Japanese Studies. – 1993. – Vol. 19. – №2. – P. 289-293.</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154F7">
        <w:rPr>
          <w:rFonts w:ascii="Times New Roman" w:hAnsi="Times New Roman" w:cs="Times New Roman"/>
          <w:sz w:val="28"/>
          <w:szCs w:val="28"/>
          <w:lang w:val="en-US"/>
        </w:rPr>
        <w:t>Treat, J. Whittier. Yoshimoto Banana Writes Home: Shojo Culture and the Nostalgic Subject // The Journal of Japanese Studies, The society for Japanese Studies. – 1993. – Vol. 19. – №2. – P. 353-387.</w:t>
      </w:r>
    </w:p>
    <w:p w:rsidR="00C154F7" w:rsidRDefault="00C154F7" w:rsidP="00693C71">
      <w:pPr>
        <w:pStyle w:val="a3"/>
        <w:numPr>
          <w:ilvl w:val="0"/>
          <w:numId w:val="2"/>
        </w:numPr>
        <w:spacing w:line="360" w:lineRule="auto"/>
        <w:ind w:firstLine="43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154F7">
        <w:rPr>
          <w:rFonts w:ascii="Times New Roman" w:hAnsi="Times New Roman" w:cs="Times New Roman"/>
          <w:sz w:val="28"/>
          <w:szCs w:val="28"/>
          <w:lang w:val="en-US"/>
        </w:rPr>
        <w:t>Walker Janet A. The Uniqueness of the Japanese Novel and Its Contribution to the Theory of the Novel // German Institute for Japanese Studies. – Year book "Japanstudien". Vol. 14, 2002. – C. 287-310.</w:t>
      </w:r>
    </w:p>
    <w:p w:rsidR="00C154F7" w:rsidRPr="00C154F7" w:rsidRDefault="00C154F7" w:rsidP="00693C71">
      <w:pPr>
        <w:spacing w:line="360" w:lineRule="auto"/>
        <w:ind w:firstLine="432"/>
        <w:jc w:val="center"/>
        <w:rPr>
          <w:rFonts w:ascii="Times New Roman" w:hAnsi="Times New Roman" w:cs="Times New Roman"/>
          <w:b/>
          <w:sz w:val="28"/>
          <w:szCs w:val="28"/>
        </w:rPr>
      </w:pPr>
      <w:r w:rsidRPr="00C154F7">
        <w:rPr>
          <w:rFonts w:ascii="Times New Roman" w:hAnsi="Times New Roman" w:cs="Times New Roman"/>
          <w:b/>
          <w:sz w:val="28"/>
          <w:szCs w:val="28"/>
        </w:rPr>
        <w:t>На японском языке:</w:t>
      </w:r>
    </w:p>
    <w:p w:rsidR="00AF6E89" w:rsidRPr="00AF6E89" w:rsidRDefault="00C154F7"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B801C7">
        <w:rPr>
          <w:rFonts w:ascii="Times New Roman" w:hAnsi="Times New Roman" w:cs="Times New Roman"/>
          <w:sz w:val="28"/>
          <w:szCs w:val="28"/>
        </w:rPr>
        <w:t>Араки Нами</w:t>
      </w:r>
      <w:r w:rsidR="00B801C7">
        <w:rPr>
          <w:rFonts w:ascii="Times New Roman" w:hAnsi="Times New Roman" w:cs="Times New Roman" w:hint="eastAsia"/>
          <w:sz w:val="28"/>
          <w:szCs w:val="28"/>
        </w:rPr>
        <w:t>荒木奈美</w:t>
      </w:r>
      <w:r w:rsidR="00B801C7">
        <w:rPr>
          <w:rFonts w:ascii="Times New Roman" w:hAnsi="Times New Roman" w:cs="Times New Roman" w:hint="eastAsia"/>
          <w:sz w:val="28"/>
          <w:szCs w:val="28"/>
        </w:rPr>
        <w:t>.</w:t>
      </w:r>
      <w:r w:rsidR="00AF6E89" w:rsidRPr="00AF6E89">
        <w:rPr>
          <w:rFonts w:ascii="Times New Roman" w:hAnsi="Times New Roman" w:cs="Times New Roman"/>
          <w:sz w:val="28"/>
          <w:szCs w:val="28"/>
        </w:rPr>
        <w:t xml:space="preserve"> </w:t>
      </w:r>
      <w:r w:rsidR="00AF6E89" w:rsidRPr="00AF6E89">
        <w:rPr>
          <w:rFonts w:ascii="Times New Roman" w:hAnsi="Times New Roman" w:cs="Times New Roman"/>
          <w:i/>
          <w:sz w:val="28"/>
          <w:szCs w:val="28"/>
        </w:rPr>
        <w:t>Ёсимото Банана «Киттин» рон: «ватаси» но кокоро-ни какусарэта моногатари (наратибу): сэйнэнки кё:ику-ниойтэ бунгаку кё:дзай-га х</w:t>
      </w:r>
      <w:r w:rsidR="00B801C7">
        <w:rPr>
          <w:rFonts w:ascii="Times New Roman" w:hAnsi="Times New Roman" w:cs="Times New Roman"/>
          <w:i/>
          <w:sz w:val="28"/>
          <w:szCs w:val="28"/>
        </w:rPr>
        <w:t>атасу якувари-ни цуйтэ кангаэру</w:t>
      </w:r>
      <w:r w:rsidR="00B801C7">
        <w:rPr>
          <w:rFonts w:ascii="Times New Roman" w:hAnsi="Times New Roman" w:cs="Times New Roman"/>
          <w:sz w:val="28"/>
          <w:szCs w:val="28"/>
        </w:rPr>
        <w:t xml:space="preserve"> </w:t>
      </w:r>
      <w:r w:rsidR="00AF6E89" w:rsidRPr="00AF6E89">
        <w:rPr>
          <w:rFonts w:ascii="Times New Roman" w:hAnsi="Times New Roman" w:cs="Times New Roman" w:hint="eastAsia"/>
          <w:sz w:val="28"/>
          <w:szCs w:val="28"/>
        </w:rPr>
        <w:t>よしもとばなな「キッチン」論</w:t>
      </w:r>
      <w:r w:rsidR="00AF6E89" w:rsidRPr="00AF6E89">
        <w:rPr>
          <w:rFonts w:ascii="Times New Roman" w:hAnsi="Times New Roman" w:cs="Times New Roman" w:hint="eastAsia"/>
          <w:sz w:val="28"/>
          <w:szCs w:val="28"/>
        </w:rPr>
        <w:t xml:space="preserve"> : </w:t>
      </w:r>
      <w:r w:rsidR="00AF6E89" w:rsidRPr="00AF6E89">
        <w:rPr>
          <w:rFonts w:ascii="Times New Roman" w:hAnsi="Times New Roman" w:cs="Times New Roman" w:hint="eastAsia"/>
          <w:sz w:val="28"/>
          <w:szCs w:val="28"/>
        </w:rPr>
        <w:t>「私」の心に隠された物語</w:t>
      </w:r>
      <w:r w:rsidR="00AF6E89" w:rsidRPr="00AF6E89">
        <w:rPr>
          <w:rFonts w:ascii="Times New Roman" w:hAnsi="Times New Roman" w:cs="Times New Roman" w:hint="eastAsia"/>
          <w:sz w:val="28"/>
          <w:szCs w:val="28"/>
        </w:rPr>
        <w:t>(</w:t>
      </w:r>
      <w:r w:rsidR="00AF6E89" w:rsidRPr="00AF6E89">
        <w:rPr>
          <w:rFonts w:ascii="Times New Roman" w:hAnsi="Times New Roman" w:cs="Times New Roman" w:hint="eastAsia"/>
          <w:sz w:val="28"/>
          <w:szCs w:val="28"/>
        </w:rPr>
        <w:t>ナラティブ</w:t>
      </w:r>
      <w:r w:rsidR="00AF6E89" w:rsidRPr="00AF6E89">
        <w:rPr>
          <w:rFonts w:ascii="Times New Roman" w:hAnsi="Times New Roman" w:cs="Times New Roman" w:hint="eastAsia"/>
          <w:sz w:val="28"/>
          <w:szCs w:val="28"/>
        </w:rPr>
        <w:t xml:space="preserve">) : </w:t>
      </w:r>
      <w:r w:rsidR="00AF6E89" w:rsidRPr="00AF6E89">
        <w:rPr>
          <w:rFonts w:ascii="Times New Roman" w:hAnsi="Times New Roman" w:cs="Times New Roman" w:hint="eastAsia"/>
          <w:sz w:val="28"/>
          <w:szCs w:val="28"/>
        </w:rPr>
        <w:t>青年期教育において文学教材が果たす役割について考える</w:t>
      </w:r>
      <w:r w:rsidR="00B801C7">
        <w:rPr>
          <w:rFonts w:ascii="Times New Roman" w:hAnsi="Times New Roman" w:cs="Times New Roman"/>
          <w:sz w:val="28"/>
          <w:szCs w:val="28"/>
        </w:rPr>
        <w:t>(</w:t>
      </w:r>
      <w:r w:rsidR="00AF6E89" w:rsidRPr="00AF6E89">
        <w:rPr>
          <w:rFonts w:ascii="Times New Roman" w:hAnsi="Times New Roman" w:cs="Times New Roman"/>
          <w:sz w:val="28"/>
          <w:szCs w:val="28"/>
        </w:rPr>
        <w:t>Исследование «Кухни» Ёсимото Банана: скрытые нарративы в чувствах рассказчика: размышляя о роли литературного подхода в воспитании подростков</w:t>
      </w:r>
      <w:r w:rsidR="00B801C7">
        <w:rPr>
          <w:rFonts w:ascii="Times New Roman" w:hAnsi="Times New Roman" w:cs="Times New Roman"/>
          <w:sz w:val="28"/>
          <w:szCs w:val="28"/>
        </w:rPr>
        <w:t>)</w:t>
      </w:r>
      <w:r w:rsidR="00AF6E89" w:rsidRPr="00AF6E89">
        <w:rPr>
          <w:rFonts w:ascii="Times New Roman" w:hAnsi="Times New Roman" w:cs="Times New Roman"/>
          <w:sz w:val="28"/>
          <w:szCs w:val="28"/>
        </w:rPr>
        <w:t>. – Бюллетень научно-исследовательского университета Саппоро, №3, 2012. – С. 187-204.</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B801C7">
        <w:rPr>
          <w:rFonts w:ascii="Times New Roman" w:hAnsi="Times New Roman" w:cs="Times New Roman"/>
          <w:sz w:val="28"/>
          <w:szCs w:val="28"/>
        </w:rPr>
        <w:t>Араки Нами</w:t>
      </w:r>
      <w:r w:rsidR="00363154">
        <w:rPr>
          <w:rFonts w:ascii="Times New Roman" w:hAnsi="Times New Roman" w:cs="Times New Roman" w:hint="eastAsia"/>
          <w:sz w:val="28"/>
          <w:szCs w:val="28"/>
        </w:rPr>
        <w:t>荒木奈美</w:t>
      </w:r>
      <w:r w:rsidR="00B801C7">
        <w:rPr>
          <w:rFonts w:ascii="Times New Roman" w:hAnsi="Times New Roman" w:cs="Times New Roman" w:hint="eastAsia"/>
          <w:sz w:val="28"/>
          <w:szCs w:val="28"/>
        </w:rPr>
        <w:t>.</w:t>
      </w:r>
      <w:r w:rsidRPr="00AF6E89">
        <w:rPr>
          <w:rFonts w:ascii="Times New Roman" w:hAnsi="Times New Roman" w:cs="Times New Roman"/>
          <w:sz w:val="28"/>
          <w:szCs w:val="28"/>
        </w:rPr>
        <w:t xml:space="preserve"> </w:t>
      </w:r>
      <w:r w:rsidRPr="00AF6E89">
        <w:rPr>
          <w:rFonts w:ascii="Times New Roman" w:hAnsi="Times New Roman" w:cs="Times New Roman"/>
          <w:i/>
          <w:sz w:val="28"/>
          <w:szCs w:val="28"/>
        </w:rPr>
        <w:t>Ёсимото Банана «суви:то хиаафута:» рон: вата</w:t>
      </w:r>
      <w:r w:rsidR="00B801C7">
        <w:rPr>
          <w:rFonts w:ascii="Times New Roman" w:hAnsi="Times New Roman" w:cs="Times New Roman"/>
          <w:i/>
          <w:sz w:val="28"/>
          <w:szCs w:val="28"/>
        </w:rPr>
        <w:t>си-то аната-но «айда» о мэгуттэ</w:t>
      </w:r>
      <w:r w:rsidRPr="00AF6E89">
        <w:rPr>
          <w:rFonts w:ascii="Times New Roman" w:hAnsi="Times New Roman" w:cs="Times New Roman" w:hint="eastAsia"/>
          <w:sz w:val="28"/>
          <w:szCs w:val="28"/>
        </w:rPr>
        <w:t>よしもとばなな『スウィート・ヒアアフター』論</w:t>
      </w:r>
      <w:r w:rsidRPr="00AF6E89">
        <w:rPr>
          <w:rFonts w:ascii="Times New Roman" w:hAnsi="Times New Roman" w:cs="Times New Roman" w:hint="eastAsia"/>
          <w:sz w:val="28"/>
          <w:szCs w:val="28"/>
        </w:rPr>
        <w:t xml:space="preserve"> : </w:t>
      </w:r>
      <w:r w:rsidRPr="00AF6E89">
        <w:rPr>
          <w:rFonts w:ascii="Times New Roman" w:hAnsi="Times New Roman" w:cs="Times New Roman" w:hint="eastAsia"/>
          <w:sz w:val="28"/>
          <w:szCs w:val="28"/>
        </w:rPr>
        <w:t>わたしとあなたの「あいだ」</w:t>
      </w:r>
      <w:r w:rsidRPr="00AF6E89">
        <w:rPr>
          <w:rFonts w:ascii="Times New Roman" w:hAnsi="Times New Roman" w:cs="Times New Roman" w:hint="eastAsia"/>
          <w:sz w:val="28"/>
          <w:szCs w:val="28"/>
        </w:rPr>
        <w:lastRenderedPageBreak/>
        <w:t>をめぐって</w:t>
      </w:r>
      <w:r w:rsidR="00522466">
        <w:rPr>
          <w:rFonts w:ascii="Times New Roman" w:hAnsi="Times New Roman" w:cs="Times New Roman"/>
          <w:sz w:val="28"/>
          <w:szCs w:val="28"/>
        </w:rPr>
        <w:t>(</w:t>
      </w:r>
      <w:r w:rsidRPr="00AF6E89">
        <w:rPr>
          <w:rFonts w:ascii="Times New Roman" w:hAnsi="Times New Roman" w:cs="Times New Roman"/>
          <w:sz w:val="28"/>
          <w:szCs w:val="28"/>
        </w:rPr>
        <w:t>Исследование «Сладкого будущего» Ёсимото Банана: о том, что «между» мной и тобой</w:t>
      </w:r>
      <w:r w:rsidR="00522466">
        <w:rPr>
          <w:rFonts w:ascii="Times New Roman" w:hAnsi="Times New Roman" w:cs="Times New Roman"/>
          <w:sz w:val="28"/>
          <w:szCs w:val="28"/>
        </w:rPr>
        <w:t>)</w:t>
      </w:r>
      <w:r w:rsidRPr="00AF6E89">
        <w:rPr>
          <w:rFonts w:ascii="Times New Roman" w:hAnsi="Times New Roman" w:cs="Times New Roman"/>
          <w:sz w:val="28"/>
          <w:szCs w:val="28"/>
        </w:rPr>
        <w:t xml:space="preserve">. – Бюллетень научно-исследовательского университета Саппоро, №31, 2015. – С. 67-94. </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B801C7">
        <w:rPr>
          <w:rFonts w:ascii="Times New Roman" w:hAnsi="Times New Roman" w:cs="Times New Roman"/>
          <w:sz w:val="28"/>
          <w:szCs w:val="28"/>
        </w:rPr>
        <w:t>Ватанабэ Ёсиаки</w:t>
      </w:r>
      <w:r w:rsidRPr="00AF6E89">
        <w:rPr>
          <w:rFonts w:ascii="Times New Roman" w:hAnsi="Times New Roman" w:cs="Times New Roman"/>
          <w:sz w:val="28"/>
          <w:szCs w:val="28"/>
        </w:rPr>
        <w:t xml:space="preserve"> </w:t>
      </w:r>
      <w:r w:rsidR="004E45CC" w:rsidRPr="004E45CC">
        <w:rPr>
          <w:rFonts w:ascii="Times New Roman" w:hAnsi="Times New Roman" w:cs="Times New Roman"/>
          <w:sz w:val="28"/>
          <w:szCs w:val="28"/>
        </w:rPr>
        <w:t>渡邊佳明</w:t>
      </w:r>
      <w:r w:rsidR="00B801C7">
        <w:rPr>
          <w:rFonts w:ascii="Times New Roman" w:hAnsi="Times New Roman" w:cs="Times New Roman" w:hint="eastAsia"/>
          <w:sz w:val="28"/>
          <w:szCs w:val="28"/>
        </w:rPr>
        <w:t xml:space="preserve">. </w:t>
      </w:r>
      <w:r w:rsidRPr="00AF6E89">
        <w:rPr>
          <w:rFonts w:ascii="Times New Roman" w:hAnsi="Times New Roman" w:cs="Times New Roman"/>
          <w:i/>
          <w:sz w:val="28"/>
          <w:szCs w:val="28"/>
        </w:rPr>
        <w:t>Ба:тяру риарити:-но ко:кэй, гэндзицу-но кёко:кан-то кёко:-но гэндзицукан: Ёсимото Банана сакухин-ни миру сэйнэн синри</w:t>
      </w:r>
      <w:r w:rsidR="00DB3CE9">
        <w:rPr>
          <w:rFonts w:ascii="Times New Roman" w:hAnsi="Times New Roman" w:cs="Times New Roman"/>
          <w:sz w:val="28"/>
          <w:szCs w:val="28"/>
        </w:rPr>
        <w:t xml:space="preserve"> </w:t>
      </w:r>
      <w:r w:rsidRPr="00AF6E89">
        <w:rPr>
          <w:rFonts w:ascii="Times New Roman" w:hAnsi="Times New Roman" w:cs="Times New Roman"/>
          <w:sz w:val="28"/>
          <w:szCs w:val="28"/>
        </w:rPr>
        <w:t>バーチャル・リアリティーの光景</w:t>
      </w:r>
      <w:r w:rsidRPr="00AF6E89">
        <w:rPr>
          <w:rFonts w:ascii="Times New Roman" w:hAnsi="Times New Roman" w:cs="Times New Roman"/>
          <w:sz w:val="28"/>
          <w:szCs w:val="28"/>
        </w:rPr>
        <w:t xml:space="preserve">, </w:t>
      </w:r>
      <w:r w:rsidRPr="00AF6E89">
        <w:rPr>
          <w:rFonts w:ascii="Times New Roman" w:hAnsi="Times New Roman" w:cs="Times New Roman"/>
          <w:sz w:val="28"/>
          <w:szCs w:val="28"/>
        </w:rPr>
        <w:t>「現実の虚構感」と「虚構の現実感」</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よしもとばなな作品にみる青年心理</w:t>
      </w:r>
      <w:r w:rsidR="00522466">
        <w:rPr>
          <w:rFonts w:ascii="Times New Roman" w:hAnsi="Times New Roman" w:cs="Times New Roman"/>
          <w:sz w:val="28"/>
          <w:szCs w:val="28"/>
        </w:rPr>
        <w:t>(</w:t>
      </w:r>
      <w:r w:rsidRPr="00AF6E89">
        <w:rPr>
          <w:rFonts w:ascii="Times New Roman" w:hAnsi="Times New Roman" w:cs="Times New Roman"/>
          <w:sz w:val="28"/>
          <w:szCs w:val="28"/>
        </w:rPr>
        <w:t>«Пейзаж виртуальной реальности», «Фальшивое ощущение реальности» и «Настоящее ощущение подделки»: подростковая психология в произведениях Ёсимото Банана</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гуманитарных и социальных наук Женского университета Сёва, №796, 2007. – С. 119-127.</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Ватанабэ Ёсиаки</w:t>
      </w:r>
      <w:r w:rsidR="004E45CC" w:rsidRPr="004E45CC">
        <w:rPr>
          <w:rFonts w:ascii="Times New Roman" w:hAnsi="Times New Roman" w:cs="Times New Roman"/>
          <w:sz w:val="28"/>
          <w:szCs w:val="28"/>
        </w:rPr>
        <w:t>渡邊佳明</w:t>
      </w:r>
      <w:r w:rsidR="00522466">
        <w:rPr>
          <w:rFonts w:ascii="Times New Roman" w:hAnsi="Times New Roman" w:cs="Times New Roman" w:hint="eastAsia"/>
          <w:sz w:val="28"/>
          <w:szCs w:val="28"/>
        </w:rPr>
        <w:t xml:space="preserve">. </w:t>
      </w:r>
      <w:r w:rsidRPr="00AF6E89">
        <w:rPr>
          <w:rFonts w:ascii="Times New Roman" w:hAnsi="Times New Roman" w:cs="Times New Roman"/>
          <w:i/>
          <w:sz w:val="28"/>
          <w:szCs w:val="28"/>
        </w:rPr>
        <w:t>Кё:дзи тоситэ-но икари-но кандзё:: Ёсимото Бана</w:t>
      </w:r>
      <w:r w:rsidR="00DB3CE9">
        <w:rPr>
          <w:rFonts w:ascii="Times New Roman" w:hAnsi="Times New Roman" w:cs="Times New Roman"/>
          <w:i/>
          <w:sz w:val="28"/>
          <w:szCs w:val="28"/>
        </w:rPr>
        <w:t>на сакухин-ни миру сэйнэн синри</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共時としての怒りの感情</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よしもとばなな作品にみる青年心理</w:t>
      </w:r>
      <w:r w:rsidRPr="00AF6E89">
        <w:rPr>
          <w:rFonts w:ascii="Times New Roman" w:hAnsi="Times New Roman" w:cs="Times New Roman"/>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Гнев как эмоция синхронности: подростковая психология в произведениях Ёсимото Банана</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гуманитарных и социальных наук университета Сёва, №808, 2008. – С. 109-115.</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Ватанабэ Ёсиаки</w:t>
      </w:r>
      <w:r w:rsidR="004E45CC" w:rsidRPr="004E45CC">
        <w:rPr>
          <w:rFonts w:ascii="Times New Roman" w:hAnsi="Times New Roman" w:cs="Times New Roman"/>
          <w:sz w:val="28"/>
          <w:szCs w:val="28"/>
        </w:rPr>
        <w:t>渡邊佳明</w:t>
      </w:r>
      <w:r w:rsidR="00522466">
        <w:rPr>
          <w:rFonts w:ascii="Times New Roman" w:hAnsi="Times New Roman" w:cs="Times New Roman" w:hint="eastAsia"/>
          <w:sz w:val="28"/>
          <w:szCs w:val="28"/>
        </w:rPr>
        <w:t xml:space="preserve">. </w:t>
      </w:r>
      <w:r w:rsidRPr="00AF6E89">
        <w:rPr>
          <w:rFonts w:ascii="Times New Roman" w:hAnsi="Times New Roman" w:cs="Times New Roman"/>
          <w:i/>
          <w:sz w:val="28"/>
          <w:szCs w:val="28"/>
        </w:rPr>
        <w:t>Кёдзисэй-но надзо-то тёккан: Ёсимото Бана</w:t>
      </w:r>
      <w:r w:rsidR="00DB3CE9">
        <w:rPr>
          <w:rFonts w:ascii="Times New Roman" w:hAnsi="Times New Roman" w:cs="Times New Roman"/>
          <w:i/>
          <w:sz w:val="28"/>
          <w:szCs w:val="28"/>
        </w:rPr>
        <w:t>на сакухин-ни миру сэйнэн синри</w:t>
      </w:r>
      <w:r w:rsidRPr="00AF6E89">
        <w:rPr>
          <w:rFonts w:ascii="Times New Roman" w:hAnsi="Times New Roman" w:cs="Times New Roman"/>
          <w:sz w:val="28"/>
          <w:szCs w:val="28"/>
        </w:rPr>
        <w:t>「共時性の謎」と直感</w:t>
      </w:r>
      <w:r w:rsidRPr="00AF6E89">
        <w:rPr>
          <w:rFonts w:ascii="Times New Roman" w:hAnsi="Times New Roman" w:cs="Times New Roman"/>
          <w:sz w:val="28"/>
          <w:szCs w:val="28"/>
        </w:rPr>
        <w:t xml:space="preserve">- </w:t>
      </w:r>
      <w:r w:rsidRPr="00AF6E89">
        <w:rPr>
          <w:rFonts w:ascii="Times New Roman" w:hAnsi="Times New Roman" w:cs="Times New Roman"/>
          <w:sz w:val="28"/>
          <w:szCs w:val="28"/>
        </w:rPr>
        <w:t>よしもとばなな作品にみる青年心理</w:t>
      </w:r>
      <w:r w:rsidRPr="00AF6E89">
        <w:rPr>
          <w:rFonts w:ascii="Times New Roman" w:hAnsi="Times New Roman" w:cs="Times New Roman"/>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«Синхронность тайны» и интуиции: подростковая психология в произведениях Ёсимото Банана</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гуманитарных и социальных наук Женского университета Сёва, №856, 2012. – С. 44-55.</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Ватанабэ Ёсиаки</w:t>
      </w:r>
      <w:r w:rsidR="004E45CC" w:rsidRPr="004E45CC">
        <w:rPr>
          <w:rFonts w:ascii="Times New Roman" w:hAnsi="Times New Roman" w:cs="Times New Roman"/>
          <w:sz w:val="28"/>
          <w:szCs w:val="28"/>
        </w:rPr>
        <w:t>渡邊佳明</w:t>
      </w:r>
      <w:r w:rsidR="00522466">
        <w:rPr>
          <w:rFonts w:ascii="Times New Roman" w:hAnsi="Times New Roman" w:cs="Times New Roman" w:hint="eastAsia"/>
          <w:sz w:val="28"/>
          <w:szCs w:val="28"/>
        </w:rPr>
        <w:t>.</w:t>
      </w:r>
      <w:r w:rsidR="004E45CC">
        <w:rPr>
          <w:rFonts w:ascii="Times New Roman" w:hAnsi="Times New Roman" w:cs="Times New Roman" w:hint="eastAsia"/>
          <w:sz w:val="28"/>
          <w:szCs w:val="28"/>
        </w:rPr>
        <w:t xml:space="preserve">　</w:t>
      </w:r>
      <w:r w:rsidRPr="00AF6E89">
        <w:rPr>
          <w:rFonts w:ascii="Times New Roman" w:hAnsi="Times New Roman" w:cs="Times New Roman"/>
          <w:i/>
          <w:sz w:val="28"/>
          <w:szCs w:val="28"/>
        </w:rPr>
        <w:t>Кэцураку оёби со:сицу тоситэ-но то:мэйна канасими: Ёсимото Банана сакухин-ни миру сэйнэн синри</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「欠落及び喪失」としての「透明な悲しみ」</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よしもとばなな作品にみる青年心理</w:t>
      </w:r>
      <w:r w:rsidR="00522466">
        <w:rPr>
          <w:rFonts w:ascii="Times New Roman" w:hAnsi="Times New Roman" w:cs="Times New Roman"/>
          <w:sz w:val="28"/>
          <w:szCs w:val="28"/>
        </w:rPr>
        <w:t>(</w:t>
      </w:r>
      <w:r w:rsidRPr="00AF6E89">
        <w:rPr>
          <w:rFonts w:ascii="Times New Roman" w:hAnsi="Times New Roman" w:cs="Times New Roman"/>
          <w:sz w:val="28"/>
          <w:szCs w:val="28"/>
        </w:rPr>
        <w:t xml:space="preserve">«Прозрачная печаль», вызванная </w:t>
      </w:r>
      <w:r w:rsidRPr="00AF6E89">
        <w:rPr>
          <w:rFonts w:ascii="Times New Roman" w:hAnsi="Times New Roman" w:cs="Times New Roman"/>
          <w:sz w:val="28"/>
          <w:szCs w:val="28"/>
        </w:rPr>
        <w:lastRenderedPageBreak/>
        <w:t>«пустотой» и «утратой»: подростковая психология в произведениях Ёсимото Банана</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гуманитарных и социальных наук Женского университета Сёва, №772, 2005. – С. 181-188.</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Ватанабэ Ёсиаки</w:t>
      </w:r>
      <w:r w:rsidR="004E45CC" w:rsidRPr="004E45CC">
        <w:rPr>
          <w:rFonts w:ascii="Times New Roman" w:hAnsi="Times New Roman" w:cs="Times New Roman"/>
          <w:sz w:val="28"/>
          <w:szCs w:val="28"/>
        </w:rPr>
        <w:t>渡邊佳明</w:t>
      </w:r>
      <w:r w:rsidR="00522466">
        <w:rPr>
          <w:rFonts w:ascii="Times New Roman" w:hAnsi="Times New Roman" w:cs="Times New Roman" w:hint="eastAsia"/>
          <w:sz w:val="28"/>
          <w:szCs w:val="28"/>
        </w:rPr>
        <w:t>.</w:t>
      </w:r>
      <w:r w:rsidR="004E45CC">
        <w:rPr>
          <w:rFonts w:ascii="Times New Roman" w:hAnsi="Times New Roman" w:cs="Times New Roman" w:hint="eastAsia"/>
          <w:sz w:val="28"/>
          <w:szCs w:val="28"/>
        </w:rPr>
        <w:t xml:space="preserve">　</w:t>
      </w:r>
      <w:r w:rsidRPr="00AF6E89">
        <w:rPr>
          <w:rFonts w:ascii="Times New Roman" w:hAnsi="Times New Roman" w:cs="Times New Roman"/>
          <w:i/>
          <w:sz w:val="28"/>
          <w:szCs w:val="28"/>
        </w:rPr>
        <w:t>Синдзё:-но каруса-то омоса-но кё:дзон: Ёсимото Банана сакухин-ни миру сэйнэн синри</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心情の</w:t>
      </w:r>
      <w:r w:rsidRPr="00AF6E89">
        <w:rPr>
          <w:rFonts w:ascii="Times New Roman" w:hAnsi="Times New Roman" w:cs="Times New Roman"/>
          <w:sz w:val="28"/>
          <w:szCs w:val="28"/>
        </w:rPr>
        <w:t>&lt;</w:t>
      </w:r>
      <w:r w:rsidRPr="00AF6E89">
        <w:rPr>
          <w:rFonts w:ascii="Times New Roman" w:hAnsi="Times New Roman" w:cs="Times New Roman"/>
          <w:sz w:val="28"/>
          <w:szCs w:val="28"/>
        </w:rPr>
        <w:t>軽さ</w:t>
      </w:r>
      <w:r w:rsidRPr="00AF6E89">
        <w:rPr>
          <w:rFonts w:ascii="Times New Roman" w:hAnsi="Times New Roman" w:cs="Times New Roman"/>
          <w:sz w:val="28"/>
          <w:szCs w:val="28"/>
        </w:rPr>
        <w:t>&gt;</w:t>
      </w:r>
      <w:r w:rsidRPr="00AF6E89">
        <w:rPr>
          <w:rFonts w:ascii="Times New Roman" w:hAnsi="Times New Roman" w:cs="Times New Roman"/>
          <w:sz w:val="28"/>
          <w:szCs w:val="28"/>
        </w:rPr>
        <w:t>と</w:t>
      </w:r>
      <w:r w:rsidRPr="00AF6E89">
        <w:rPr>
          <w:rFonts w:ascii="Times New Roman" w:hAnsi="Times New Roman" w:cs="Times New Roman"/>
          <w:sz w:val="28"/>
          <w:szCs w:val="28"/>
        </w:rPr>
        <w:t>&lt;</w:t>
      </w:r>
      <w:r w:rsidRPr="00AF6E89">
        <w:rPr>
          <w:rFonts w:ascii="Times New Roman" w:hAnsi="Times New Roman" w:cs="Times New Roman"/>
          <w:sz w:val="28"/>
          <w:szCs w:val="28"/>
        </w:rPr>
        <w:t>重さ</w:t>
      </w:r>
      <w:r w:rsidRPr="00AF6E89">
        <w:rPr>
          <w:rFonts w:ascii="Times New Roman" w:hAnsi="Times New Roman" w:cs="Times New Roman"/>
          <w:sz w:val="28"/>
          <w:szCs w:val="28"/>
        </w:rPr>
        <w:t>&gt;</w:t>
      </w:r>
      <w:r w:rsidRPr="00AF6E89">
        <w:rPr>
          <w:rFonts w:ascii="Times New Roman" w:hAnsi="Times New Roman" w:cs="Times New Roman"/>
          <w:sz w:val="28"/>
          <w:szCs w:val="28"/>
        </w:rPr>
        <w:t>の共存</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吉本ばなな作品にみる青年心理</w:t>
      </w:r>
      <w:r w:rsidR="00522466">
        <w:rPr>
          <w:rFonts w:ascii="Times New Roman" w:hAnsi="Times New Roman" w:cs="Times New Roman"/>
          <w:sz w:val="28"/>
          <w:szCs w:val="28"/>
        </w:rPr>
        <w:t>(</w:t>
      </w:r>
      <w:r w:rsidRPr="00AF6E89">
        <w:rPr>
          <w:rFonts w:ascii="Times New Roman" w:hAnsi="Times New Roman" w:cs="Times New Roman"/>
          <w:sz w:val="28"/>
          <w:szCs w:val="28"/>
        </w:rPr>
        <w:t>Сосуществование «лёгкости» и «тяжести» чувств: подростковая психология в произведениях Ёсимото Банана</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гуманитарных и социальных наук Женского университета Сёва, №761, 2004. – С. 137-143.</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Ивамото Сё:ко</w:t>
      </w:r>
      <w:r w:rsidR="0035356A" w:rsidRPr="0035356A">
        <w:rPr>
          <w:rFonts w:ascii="Times New Roman" w:hAnsi="Times New Roman" w:cs="Times New Roman" w:hint="eastAsia"/>
          <w:color w:val="000000" w:themeColor="text1"/>
          <w:sz w:val="28"/>
          <w:szCs w:val="28"/>
        </w:rPr>
        <w:t>岩元</w:t>
      </w:r>
      <w:r w:rsidR="0035356A" w:rsidRPr="0035356A">
        <w:rPr>
          <w:rFonts w:ascii="Times New Roman" w:hAnsi="Times New Roman" w:cs="Times New Roman" w:hint="eastAsia"/>
          <w:color w:val="000000" w:themeColor="text1"/>
          <w:sz w:val="28"/>
          <w:szCs w:val="28"/>
        </w:rPr>
        <w:t xml:space="preserve"> </w:t>
      </w:r>
      <w:r w:rsidR="0035356A" w:rsidRPr="0035356A">
        <w:rPr>
          <w:rFonts w:ascii="Times New Roman" w:hAnsi="Times New Roman" w:cs="Times New Roman" w:hint="eastAsia"/>
          <w:color w:val="000000" w:themeColor="text1"/>
          <w:sz w:val="28"/>
          <w:szCs w:val="28"/>
        </w:rPr>
        <w:t>省子</w:t>
      </w:r>
      <w:r w:rsidR="00522466">
        <w:rPr>
          <w:rFonts w:ascii="Times New Roman" w:hAnsi="Times New Roman" w:cs="Times New Roman" w:hint="eastAsia"/>
          <w:color w:val="000000" w:themeColor="text1"/>
          <w:sz w:val="28"/>
          <w:szCs w:val="28"/>
        </w:rPr>
        <w:t>.</w:t>
      </w:r>
      <w:r w:rsidR="0035356A" w:rsidRPr="0035356A">
        <w:rPr>
          <w:rFonts w:ascii="Times New Roman" w:hAnsi="Times New Roman" w:cs="Times New Roman" w:hint="eastAsia"/>
          <w:sz w:val="28"/>
          <w:szCs w:val="28"/>
        </w:rPr>
        <w:t> </w:t>
      </w:r>
      <w:r w:rsidRPr="00AF6E89">
        <w:rPr>
          <w:rFonts w:ascii="Times New Roman" w:hAnsi="Times New Roman" w:cs="Times New Roman"/>
          <w:sz w:val="28"/>
          <w:szCs w:val="28"/>
        </w:rPr>
        <w:t xml:space="preserve"> </w:t>
      </w:r>
      <w:r w:rsidRPr="00AF6E89">
        <w:rPr>
          <w:rFonts w:ascii="Times New Roman" w:hAnsi="Times New Roman" w:cs="Times New Roman"/>
          <w:i/>
          <w:sz w:val="28"/>
          <w:szCs w:val="28"/>
        </w:rPr>
        <w:t>Тю:кан дзасси га катару сэнго ниппон сякай: сё:сэцу синтё: со:кан-го 1947-</w:t>
      </w:r>
      <w:r w:rsidR="00522466">
        <w:rPr>
          <w:rFonts w:ascii="Times New Roman" w:hAnsi="Times New Roman" w:cs="Times New Roman"/>
          <w:i/>
          <w:sz w:val="28"/>
          <w:szCs w:val="28"/>
        </w:rPr>
        <w:t>1965 нэн-но гурабиа-о тю:син-ни</w:t>
      </w:r>
      <w:r w:rsidRPr="00AF6E89">
        <w:rPr>
          <w:rFonts w:ascii="Times New Roman" w:hAnsi="Times New Roman" w:cs="Times New Roman"/>
          <w:sz w:val="28"/>
          <w:szCs w:val="28"/>
        </w:rPr>
        <w:t>「中間雑誌」が語る戦後日本社会</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『小説新潮』創刊号</w:t>
      </w:r>
      <w:r w:rsidRPr="00AF6E89">
        <w:rPr>
          <w:rFonts w:ascii="Times New Roman" w:hAnsi="Times New Roman" w:cs="Times New Roman"/>
          <w:sz w:val="28"/>
          <w:szCs w:val="28"/>
        </w:rPr>
        <w:t>1947~1965</w:t>
      </w:r>
      <w:r w:rsidRPr="00AF6E89">
        <w:rPr>
          <w:rFonts w:ascii="Times New Roman" w:hAnsi="Times New Roman" w:cs="Times New Roman"/>
          <w:sz w:val="28"/>
          <w:szCs w:val="28"/>
        </w:rPr>
        <w:t>年のグラビアを中心に</w:t>
      </w:r>
      <w:r w:rsidRPr="00AF6E89">
        <w:rPr>
          <w:rFonts w:ascii="Times New Roman" w:hAnsi="Times New Roman" w:cs="Times New Roman"/>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Японское общество, освещённое в журналах промежуточной литературы: помещая в фокус гравюры в журнале «Сё:сэцу Синтё:» с 1947 по 1965 гг</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гуманитарных и социальных наук Женского японского университета №20, 2014. – С. 53-66.</w:t>
      </w:r>
    </w:p>
    <w:p w:rsidR="00D06D66" w:rsidRPr="0035356A" w:rsidRDefault="00AF6E89" w:rsidP="00D06D66">
      <w:pPr>
        <w:pStyle w:val="a3"/>
        <w:numPr>
          <w:ilvl w:val="0"/>
          <w:numId w:val="2"/>
        </w:numPr>
        <w:spacing w:line="360" w:lineRule="auto"/>
        <w:ind w:firstLine="432"/>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Иноуэ Хисаси, Комори Ёити</w:t>
      </w:r>
      <w:hyperlink r:id="rId19" w:history="1">
        <w:r w:rsidR="0035356A" w:rsidRPr="0035356A">
          <w:rPr>
            <w:rStyle w:val="a7"/>
            <w:rFonts w:ascii="Times New Roman" w:hAnsi="Times New Roman" w:cs="Times New Roman" w:hint="eastAsia"/>
            <w:color w:val="000000" w:themeColor="text1"/>
            <w:sz w:val="28"/>
            <w:szCs w:val="28"/>
            <w:u w:val="none"/>
          </w:rPr>
          <w:t>井上</w:t>
        </w:r>
        <w:r w:rsidR="0035356A" w:rsidRPr="0035356A">
          <w:rPr>
            <w:rStyle w:val="a7"/>
            <w:rFonts w:ascii="Times New Roman" w:hAnsi="Times New Roman" w:cs="Times New Roman" w:hint="eastAsia"/>
            <w:color w:val="000000" w:themeColor="text1"/>
            <w:sz w:val="28"/>
            <w:szCs w:val="28"/>
            <w:u w:val="none"/>
          </w:rPr>
          <w:t xml:space="preserve"> </w:t>
        </w:r>
        <w:r w:rsidR="0035356A" w:rsidRPr="0035356A">
          <w:rPr>
            <w:rStyle w:val="a7"/>
            <w:rFonts w:ascii="Times New Roman" w:hAnsi="Times New Roman" w:cs="Times New Roman" w:hint="eastAsia"/>
            <w:color w:val="000000" w:themeColor="text1"/>
            <w:sz w:val="28"/>
            <w:szCs w:val="28"/>
            <w:u w:val="none"/>
          </w:rPr>
          <w:t>ひさし</w:t>
        </w:r>
      </w:hyperlink>
      <w:r w:rsidR="0035356A" w:rsidRPr="0035356A">
        <w:rPr>
          <w:rFonts w:ascii="Times New Roman" w:hAnsi="Times New Roman" w:cs="Times New Roman" w:hint="eastAsia"/>
          <w:color w:val="000000" w:themeColor="text1"/>
          <w:sz w:val="28"/>
          <w:szCs w:val="28"/>
        </w:rPr>
        <w:t>、</w:t>
      </w:r>
      <w:r w:rsidR="0035356A" w:rsidRPr="0035356A">
        <w:rPr>
          <w:rFonts w:ascii="Times New Roman" w:hAnsi="Times New Roman" w:cs="Times New Roman" w:hint="eastAsia"/>
          <w:color w:val="000000" w:themeColor="text1"/>
          <w:sz w:val="28"/>
          <w:szCs w:val="28"/>
        </w:rPr>
        <w:t> </w:t>
      </w:r>
      <w:hyperlink r:id="rId20" w:history="1">
        <w:r w:rsidR="0035356A" w:rsidRPr="0035356A">
          <w:rPr>
            <w:rStyle w:val="a7"/>
            <w:rFonts w:ascii="Times New Roman" w:hAnsi="Times New Roman" w:cs="Times New Roman" w:hint="eastAsia"/>
            <w:color w:val="000000" w:themeColor="text1"/>
            <w:sz w:val="28"/>
            <w:szCs w:val="28"/>
            <w:u w:val="none"/>
          </w:rPr>
          <w:t>小森</w:t>
        </w:r>
        <w:r w:rsidR="0035356A" w:rsidRPr="0035356A">
          <w:rPr>
            <w:rStyle w:val="a7"/>
            <w:rFonts w:ascii="Times New Roman" w:hAnsi="Times New Roman" w:cs="Times New Roman" w:hint="eastAsia"/>
            <w:color w:val="000000" w:themeColor="text1"/>
            <w:sz w:val="28"/>
            <w:szCs w:val="28"/>
            <w:u w:val="none"/>
          </w:rPr>
          <w:t xml:space="preserve"> </w:t>
        </w:r>
        <w:r w:rsidR="0035356A" w:rsidRPr="0035356A">
          <w:rPr>
            <w:rStyle w:val="a7"/>
            <w:rFonts w:ascii="Times New Roman" w:hAnsi="Times New Roman" w:cs="Times New Roman" w:hint="eastAsia"/>
            <w:color w:val="000000" w:themeColor="text1"/>
            <w:sz w:val="28"/>
            <w:szCs w:val="28"/>
            <w:u w:val="none"/>
          </w:rPr>
          <w:t>陽一</w:t>
        </w:r>
      </w:hyperlink>
      <w:r w:rsidR="00522466">
        <w:rPr>
          <w:rFonts w:ascii="Times New Roman" w:hAnsi="Times New Roman" w:cs="Times New Roman" w:hint="eastAsia"/>
          <w:color w:val="000000" w:themeColor="text1"/>
          <w:sz w:val="28"/>
          <w:szCs w:val="28"/>
        </w:rPr>
        <w:t>.</w:t>
      </w:r>
      <w:r w:rsidR="0035356A" w:rsidRPr="0035356A">
        <w:rPr>
          <w:rFonts w:ascii="Times New Roman" w:hAnsi="Times New Roman" w:cs="Times New Roman" w:hint="eastAsia"/>
          <w:color w:val="000000" w:themeColor="text1"/>
          <w:sz w:val="28"/>
          <w:szCs w:val="28"/>
        </w:rPr>
        <w:t xml:space="preserve">　</w:t>
      </w:r>
      <w:r w:rsidRPr="00AF6E89">
        <w:rPr>
          <w:rFonts w:ascii="Times New Roman" w:hAnsi="Times New Roman" w:cs="Times New Roman"/>
          <w:i/>
          <w:sz w:val="28"/>
          <w:szCs w:val="28"/>
        </w:rPr>
        <w:t>Дзадан-кай: Сё:ва бунгакуси</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座談会昭和文学史</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Круглый стол: история литературы эпохи Сёва. Том 1</w:t>
      </w:r>
      <w:r w:rsidR="00522466">
        <w:rPr>
          <w:rFonts w:ascii="Times New Roman" w:hAnsi="Times New Roman" w:cs="Times New Roman"/>
          <w:sz w:val="28"/>
          <w:szCs w:val="28"/>
        </w:rPr>
        <w:t>)</w:t>
      </w:r>
      <w:r w:rsidRPr="00AF6E89">
        <w:rPr>
          <w:rFonts w:ascii="Times New Roman" w:hAnsi="Times New Roman" w:cs="Times New Roman"/>
          <w:sz w:val="28"/>
          <w:szCs w:val="28"/>
        </w:rPr>
        <w:t>. – Изд. Сюэйся (</w:t>
      </w:r>
      <w:r w:rsidRPr="00AF6E89">
        <w:rPr>
          <w:rFonts w:ascii="Times New Roman" w:hAnsi="Times New Roman" w:cs="Times New Roman"/>
          <w:sz w:val="28"/>
          <w:szCs w:val="28"/>
        </w:rPr>
        <w:t>集英社</w:t>
      </w:r>
      <w:r w:rsidRPr="00AF6E89">
        <w:rPr>
          <w:rFonts w:ascii="Times New Roman" w:hAnsi="Times New Roman" w:cs="Times New Roman" w:hint="eastAsia"/>
          <w:sz w:val="28"/>
          <w:szCs w:val="28"/>
        </w:rPr>
        <w:t xml:space="preserve">, </w:t>
      </w:r>
      <w:r w:rsidRPr="00AF6E89">
        <w:rPr>
          <w:rFonts w:ascii="Times New Roman" w:hAnsi="Times New Roman" w:cs="Times New Roman"/>
          <w:i/>
          <w:sz w:val="28"/>
          <w:szCs w:val="28"/>
        </w:rPr>
        <w:t>сю:эйся</w:t>
      </w:r>
      <w:r w:rsidRPr="00AF6E89">
        <w:rPr>
          <w:rFonts w:ascii="Times New Roman" w:hAnsi="Times New Roman" w:cs="Times New Roman" w:hint="eastAsia"/>
          <w:sz w:val="28"/>
          <w:szCs w:val="28"/>
        </w:rPr>
        <w:t>)</w:t>
      </w:r>
      <w:r w:rsidRPr="00AF6E89">
        <w:rPr>
          <w:rFonts w:ascii="Times New Roman" w:hAnsi="Times New Roman" w:cs="Times New Roman"/>
          <w:sz w:val="28"/>
          <w:szCs w:val="28"/>
        </w:rPr>
        <w:t>, 2003. – 576 с.</w:t>
      </w:r>
    </w:p>
    <w:p w:rsidR="00D06D66" w:rsidRPr="00D06D66" w:rsidRDefault="00522466" w:rsidP="00D06D66">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color w:val="000000" w:themeColor="text1"/>
          <w:sz w:val="28"/>
          <w:szCs w:val="28"/>
        </w:rPr>
        <w:t>Исида Тадахико</w:t>
      </w:r>
      <w:r w:rsidR="0035356A" w:rsidRPr="0035356A">
        <w:rPr>
          <w:rFonts w:ascii="Times New Roman" w:hAnsi="Times New Roman" w:cs="Times New Roman"/>
          <w:bCs/>
          <w:color w:val="000000" w:themeColor="text1"/>
          <w:sz w:val="28"/>
          <w:szCs w:val="28"/>
        </w:rPr>
        <w:t>石田</w:t>
      </w:r>
      <w:r w:rsidR="0035356A" w:rsidRPr="0035356A">
        <w:rPr>
          <w:rFonts w:ascii="Times New Roman" w:hAnsi="Times New Roman" w:cs="Times New Roman"/>
          <w:bCs/>
          <w:color w:val="000000" w:themeColor="text1"/>
          <w:sz w:val="28"/>
          <w:szCs w:val="28"/>
        </w:rPr>
        <w:t xml:space="preserve"> </w:t>
      </w:r>
      <w:r w:rsidR="0035356A" w:rsidRPr="0035356A">
        <w:rPr>
          <w:rFonts w:ascii="Times New Roman" w:hAnsi="Times New Roman" w:cs="Times New Roman"/>
          <w:bCs/>
          <w:color w:val="000000" w:themeColor="text1"/>
          <w:sz w:val="28"/>
          <w:szCs w:val="28"/>
        </w:rPr>
        <w:t>忠彦</w:t>
      </w:r>
      <w:r>
        <w:rPr>
          <w:rFonts w:ascii="Times New Roman" w:hAnsi="Times New Roman" w:cs="Times New Roman" w:hint="eastAsia"/>
          <w:color w:val="000000" w:themeColor="text1"/>
          <w:sz w:val="28"/>
          <w:szCs w:val="28"/>
        </w:rPr>
        <w:t>.</w:t>
      </w:r>
      <w:r w:rsidR="0035356A" w:rsidRPr="0035356A">
        <w:rPr>
          <w:rFonts w:ascii="Times New Roman" w:hAnsi="Times New Roman" w:cs="Times New Roman" w:hint="eastAsia"/>
          <w:color w:val="000000" w:themeColor="text1"/>
          <w:sz w:val="28"/>
          <w:szCs w:val="28"/>
        </w:rPr>
        <w:t xml:space="preserve">　</w:t>
      </w:r>
      <w:r w:rsidR="00D06D66" w:rsidRPr="00D06D66">
        <w:rPr>
          <w:rFonts w:ascii="Times New Roman" w:hAnsi="Times New Roman" w:cs="Times New Roman"/>
          <w:i/>
          <w:sz w:val="28"/>
          <w:szCs w:val="28"/>
        </w:rPr>
        <w:t>Васэда бунгаку-то боцу рисо: рон: с</w:t>
      </w:r>
      <w:r>
        <w:rPr>
          <w:rFonts w:ascii="Times New Roman" w:hAnsi="Times New Roman" w:cs="Times New Roman"/>
          <w:i/>
          <w:sz w:val="28"/>
          <w:szCs w:val="28"/>
        </w:rPr>
        <w:t>ё:ё:-ни окэру гибун-но ими соно</w:t>
      </w:r>
      <w:r w:rsidR="00D06D66" w:rsidRPr="00D06D66">
        <w:rPr>
          <w:rFonts w:ascii="Times New Roman" w:hAnsi="Times New Roman" w:cs="Times New Roman" w:hint="eastAsia"/>
          <w:sz w:val="28"/>
          <w:szCs w:val="28"/>
        </w:rPr>
        <w:t>『早稲田文学』と「没理想論」</w:t>
      </w:r>
      <w:r w:rsidR="00D06D66" w:rsidRPr="00D06D66">
        <w:rPr>
          <w:rFonts w:ascii="Times New Roman" w:hAnsi="Times New Roman" w:cs="Times New Roman" w:hint="eastAsia"/>
          <w:sz w:val="28"/>
          <w:szCs w:val="28"/>
        </w:rPr>
        <w:t xml:space="preserve">: </w:t>
      </w:r>
      <w:r w:rsidR="00D06D66" w:rsidRPr="00D06D66">
        <w:rPr>
          <w:rFonts w:ascii="Times New Roman" w:hAnsi="Times New Roman" w:cs="Times New Roman" w:hint="eastAsia"/>
          <w:sz w:val="28"/>
          <w:szCs w:val="28"/>
        </w:rPr>
        <w:t>逍遙における「戯文」の意味</w:t>
      </w:r>
      <w:r w:rsidR="00D06D66" w:rsidRPr="00D06D66">
        <w:rPr>
          <w:rFonts w:ascii="Times New Roman" w:hAnsi="Times New Roman" w:cs="Times New Roman" w:hint="eastAsia"/>
          <w:sz w:val="28"/>
          <w:szCs w:val="28"/>
        </w:rPr>
        <w:t xml:space="preserve"> </w:t>
      </w:r>
      <w:r w:rsidR="00D06D66" w:rsidRPr="00D06D66">
        <w:rPr>
          <w:rFonts w:ascii="Times New Roman" w:hAnsi="Times New Roman" w:cs="Times New Roman" w:hint="eastAsia"/>
          <w:sz w:val="28"/>
          <w:szCs w:val="28"/>
        </w:rPr>
        <w:t>その</w:t>
      </w:r>
      <w:r>
        <w:rPr>
          <w:rFonts w:ascii="Times New Roman" w:hAnsi="Times New Roman" w:cs="Times New Roman" w:hint="eastAsia"/>
          <w:sz w:val="28"/>
          <w:szCs w:val="28"/>
        </w:rPr>
        <w:t xml:space="preserve"> </w:t>
      </w:r>
      <w:r>
        <w:rPr>
          <w:rFonts w:ascii="Times New Roman" w:hAnsi="Times New Roman" w:cs="Times New Roman"/>
          <w:sz w:val="28"/>
          <w:szCs w:val="28"/>
        </w:rPr>
        <w:t>(</w:t>
      </w:r>
      <w:r w:rsidR="00D06D66">
        <w:rPr>
          <w:rFonts w:ascii="Times New Roman" w:hAnsi="Times New Roman" w:cs="Times New Roman"/>
          <w:sz w:val="28"/>
          <w:szCs w:val="28"/>
        </w:rPr>
        <w:t>«Литература Васэда» и «Спор об отсутствии идеала»: смысл «юмористического письма» Сё:ё:</w:t>
      </w:r>
      <w:r>
        <w:rPr>
          <w:rFonts w:ascii="Times New Roman" w:hAnsi="Times New Roman" w:cs="Times New Roman"/>
          <w:sz w:val="28"/>
          <w:szCs w:val="28"/>
        </w:rPr>
        <w:t>)</w:t>
      </w:r>
      <w:r w:rsidR="00D06D66">
        <w:rPr>
          <w:rFonts w:ascii="Times New Roman" w:hAnsi="Times New Roman" w:cs="Times New Roman"/>
          <w:sz w:val="28"/>
          <w:szCs w:val="28"/>
        </w:rPr>
        <w:t xml:space="preserve">. – Бюллетень женского университета Кассуй </w:t>
      </w:r>
      <w:r w:rsidR="00D06D66" w:rsidRPr="00AF6E89">
        <w:rPr>
          <w:rFonts w:ascii="Times New Roman" w:hAnsi="Times New Roman" w:cs="Times New Roman"/>
          <w:sz w:val="28"/>
          <w:szCs w:val="28"/>
        </w:rPr>
        <w:t>№</w:t>
      </w:r>
      <w:r w:rsidR="00D06D66">
        <w:rPr>
          <w:rFonts w:ascii="Times New Roman" w:hAnsi="Times New Roman" w:cs="Times New Roman"/>
          <w:sz w:val="28"/>
          <w:szCs w:val="28"/>
        </w:rPr>
        <w:t>23, 1980. – С. 61-74.</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22466">
        <w:rPr>
          <w:rFonts w:ascii="Times New Roman" w:hAnsi="Times New Roman" w:cs="Times New Roman"/>
          <w:sz w:val="28"/>
          <w:szCs w:val="28"/>
        </w:rPr>
        <w:t>Ли Иун Хюнг</w:t>
      </w:r>
      <w:r w:rsidR="0035356A" w:rsidRPr="0035356A">
        <w:t xml:space="preserve"> </w:t>
      </w:r>
      <w:r w:rsidR="0035356A" w:rsidRPr="0035356A">
        <w:rPr>
          <w:rFonts w:ascii="Times New Roman" w:hAnsi="Times New Roman" w:cs="Times New Roman"/>
          <w:bCs/>
          <w:color w:val="000000" w:themeColor="text1"/>
          <w:sz w:val="28"/>
          <w:szCs w:val="28"/>
        </w:rPr>
        <w:t>李</w:t>
      </w:r>
      <w:r w:rsidR="0035356A" w:rsidRPr="0035356A">
        <w:rPr>
          <w:rFonts w:ascii="Times New Roman" w:hAnsi="Times New Roman" w:cs="Times New Roman"/>
          <w:bCs/>
          <w:color w:val="000000" w:themeColor="text1"/>
          <w:sz w:val="28"/>
          <w:szCs w:val="28"/>
        </w:rPr>
        <w:t xml:space="preserve"> </w:t>
      </w:r>
      <w:r w:rsidR="0035356A" w:rsidRPr="0035356A">
        <w:rPr>
          <w:rFonts w:ascii="Times New Roman" w:hAnsi="Times New Roman" w:cs="Times New Roman"/>
          <w:bCs/>
          <w:color w:val="000000" w:themeColor="text1"/>
          <w:sz w:val="28"/>
          <w:szCs w:val="28"/>
        </w:rPr>
        <w:t>銀炯</w:t>
      </w:r>
      <w:r w:rsidR="00522466">
        <w:rPr>
          <w:rFonts w:ascii="Times New Roman" w:hAnsi="Times New Roman" w:cs="Times New Roman" w:hint="eastAsia"/>
          <w:color w:val="000000" w:themeColor="text1"/>
          <w:sz w:val="28"/>
          <w:szCs w:val="28"/>
        </w:rPr>
        <w:t>.</w:t>
      </w:r>
      <w:r w:rsidRPr="0035356A">
        <w:rPr>
          <w:rFonts w:ascii="Times New Roman" w:hAnsi="Times New Roman" w:cs="Times New Roman"/>
          <w:color w:val="000000" w:themeColor="text1"/>
          <w:sz w:val="28"/>
          <w:szCs w:val="28"/>
        </w:rPr>
        <w:t xml:space="preserve"> </w:t>
      </w:r>
      <w:r w:rsidRPr="00AF6E89">
        <w:rPr>
          <w:rFonts w:ascii="Times New Roman" w:hAnsi="Times New Roman" w:cs="Times New Roman"/>
          <w:i/>
          <w:sz w:val="28"/>
          <w:szCs w:val="28"/>
        </w:rPr>
        <w:t>Ёсимото Банана рон: канкаку хё:гэн-о тю:син-ни</w:t>
      </w:r>
      <w:r w:rsidRPr="00AF6E89">
        <w:rPr>
          <w:rFonts w:ascii="Times New Roman" w:hAnsi="Times New Roman" w:cs="Times New Roman"/>
          <w:sz w:val="28"/>
          <w:szCs w:val="28"/>
        </w:rPr>
        <w:t>吉本ばなな論</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感覚表現を中心に</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Выражение чувств как центральная тема произведений Ёсимото Банана</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педагогического факультета Унивеситета Хиросимы, №51, 2003. – С. 337-344.</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Маруяма Митиё</w:t>
      </w:r>
      <w:r w:rsidR="0035356A" w:rsidRPr="0035356A">
        <w:rPr>
          <w:rFonts w:ascii="Times New Roman" w:hAnsi="Times New Roman" w:cs="Times New Roman"/>
          <w:sz w:val="28"/>
          <w:szCs w:val="28"/>
        </w:rPr>
        <w:t>丸</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山</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倫</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世</w:t>
      </w:r>
      <w:r w:rsidR="00522466">
        <w:rPr>
          <w:rFonts w:ascii="Times New Roman" w:hAnsi="Times New Roman" w:cs="Times New Roman" w:hint="eastAsia"/>
          <w:sz w:val="28"/>
          <w:szCs w:val="28"/>
        </w:rPr>
        <w:t>.</w:t>
      </w:r>
      <w:r w:rsidR="0035356A">
        <w:rPr>
          <w:rFonts w:ascii="Times New Roman" w:hAnsi="Times New Roman" w:cs="Times New Roman" w:hint="eastAsia"/>
          <w:sz w:val="28"/>
          <w:szCs w:val="28"/>
        </w:rPr>
        <w:t xml:space="preserve">　</w:t>
      </w:r>
      <w:r w:rsidRPr="00AF6E89">
        <w:rPr>
          <w:rFonts w:ascii="Times New Roman" w:hAnsi="Times New Roman" w:cs="Times New Roman"/>
          <w:i/>
          <w:sz w:val="28"/>
          <w:szCs w:val="28"/>
        </w:rPr>
        <w:t xml:space="preserve">Бунгэй дзихё:-ни </w:t>
      </w:r>
      <w:r w:rsidR="00522466">
        <w:rPr>
          <w:rFonts w:ascii="Times New Roman" w:hAnsi="Times New Roman" w:cs="Times New Roman"/>
          <w:i/>
          <w:sz w:val="28"/>
          <w:szCs w:val="28"/>
        </w:rPr>
        <w:t>окэру тю:кан сё:сэцу-но нинсики</w:t>
      </w:r>
      <w:r w:rsidRPr="00AF6E89">
        <w:rPr>
          <w:rFonts w:ascii="Times New Roman" w:hAnsi="Times New Roman" w:cs="Times New Roman"/>
          <w:sz w:val="28"/>
          <w:szCs w:val="28"/>
        </w:rPr>
        <w:t>文芸時評における中間小説の認識</w:t>
      </w:r>
      <w:r w:rsidR="00522466">
        <w:rPr>
          <w:rFonts w:ascii="Times New Roman" w:hAnsi="Times New Roman" w:cs="Times New Roman"/>
          <w:sz w:val="28"/>
          <w:szCs w:val="28"/>
        </w:rPr>
        <w:t>(</w:t>
      </w:r>
      <w:r w:rsidRPr="00AF6E89">
        <w:rPr>
          <w:rFonts w:ascii="Times New Roman" w:hAnsi="Times New Roman" w:cs="Times New Roman"/>
          <w:sz w:val="28"/>
          <w:szCs w:val="28"/>
        </w:rPr>
        <w:t>Понимание промежуточной литературы в литературном процессе</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литературы Осакского городского университета, №8, 2014. – С. 2-21.</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Маруяма Митиё</w:t>
      </w:r>
      <w:r w:rsidR="0035356A" w:rsidRPr="0035356A">
        <w:rPr>
          <w:rFonts w:ascii="Arial" w:hAnsi="Arial" w:cs="Arial"/>
          <w:color w:val="545454"/>
          <w:shd w:val="clear" w:color="auto" w:fill="FFFFFF"/>
        </w:rPr>
        <w:t xml:space="preserve"> </w:t>
      </w:r>
      <w:r w:rsidR="0035356A" w:rsidRPr="0035356A">
        <w:rPr>
          <w:rFonts w:ascii="Times New Roman" w:hAnsi="Times New Roman" w:cs="Times New Roman"/>
          <w:sz w:val="28"/>
          <w:szCs w:val="28"/>
        </w:rPr>
        <w:t>丸</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山</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倫</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世</w:t>
      </w:r>
      <w:r w:rsidRPr="00AF6E89">
        <w:rPr>
          <w:rFonts w:ascii="Times New Roman" w:hAnsi="Times New Roman" w:cs="Times New Roman"/>
          <w:i/>
          <w:sz w:val="28"/>
          <w:szCs w:val="28"/>
        </w:rPr>
        <w:t>Сё:ва 20 нэндай-ни окэру тю:кан сё:сэцу: соно</w:t>
      </w:r>
      <w:r w:rsidR="00522466">
        <w:rPr>
          <w:rFonts w:ascii="Times New Roman" w:hAnsi="Times New Roman" w:cs="Times New Roman"/>
          <w:i/>
          <w:sz w:val="28"/>
          <w:szCs w:val="28"/>
        </w:rPr>
        <w:t xml:space="preserve"> бунгакутэки итидзукэ-то хэнсэн</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昭和</w:t>
      </w:r>
      <w:r w:rsidRPr="00AF6E89">
        <w:rPr>
          <w:rFonts w:ascii="Times New Roman" w:hAnsi="Times New Roman" w:cs="Times New Roman"/>
          <w:sz w:val="28"/>
          <w:szCs w:val="28"/>
        </w:rPr>
        <w:t>20</w:t>
      </w:r>
      <w:r w:rsidRPr="00AF6E89">
        <w:rPr>
          <w:rFonts w:ascii="Times New Roman" w:hAnsi="Times New Roman" w:cs="Times New Roman"/>
          <w:sz w:val="28"/>
          <w:szCs w:val="28"/>
        </w:rPr>
        <w:t>年代における中間小説</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その文学的位置づけと変遷</w:t>
      </w:r>
      <w:r w:rsidR="00522466">
        <w:rPr>
          <w:rFonts w:ascii="Times New Roman" w:hAnsi="Times New Roman" w:cs="Times New Roman" w:hint="eastAsia"/>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Промежуточная литература в послевоенные десятилетия: её место в литературе и трансформация</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литературы Осакского городского университета, №66, 2015. – С. 173-194.</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Мацуда Рё:ити</w:t>
      </w:r>
      <w:r w:rsidR="0035356A" w:rsidRPr="0035356A">
        <w:rPr>
          <w:rFonts w:ascii="Times New Roman" w:hAnsi="Times New Roman" w:cs="Times New Roman"/>
          <w:sz w:val="28"/>
          <w:szCs w:val="28"/>
        </w:rPr>
        <w:t>松田</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良一</w:t>
      </w:r>
      <w:r w:rsidR="00522466">
        <w:rPr>
          <w:rFonts w:ascii="Times New Roman" w:hAnsi="Times New Roman" w:cs="Times New Roman" w:hint="eastAsia"/>
          <w:sz w:val="28"/>
          <w:szCs w:val="28"/>
        </w:rPr>
        <w:t>.</w:t>
      </w:r>
      <w:r w:rsidR="0035356A">
        <w:rPr>
          <w:rFonts w:ascii="Times New Roman" w:hAnsi="Times New Roman" w:cs="Times New Roman" w:hint="eastAsia"/>
          <w:sz w:val="28"/>
          <w:szCs w:val="28"/>
        </w:rPr>
        <w:t xml:space="preserve">　</w:t>
      </w:r>
      <w:r w:rsidRPr="00AF6E89">
        <w:rPr>
          <w:rFonts w:ascii="Times New Roman" w:hAnsi="Times New Roman" w:cs="Times New Roman"/>
          <w:i/>
          <w:sz w:val="28"/>
          <w:szCs w:val="28"/>
        </w:rPr>
        <w:t xml:space="preserve">Ёсимото Банана сакухин-но ко:дзо: </w:t>
      </w:r>
      <w:r w:rsidR="00522466">
        <w:rPr>
          <w:rFonts w:ascii="Times New Roman" w:hAnsi="Times New Roman" w:cs="Times New Roman"/>
          <w:i/>
          <w:sz w:val="28"/>
          <w:szCs w:val="28"/>
        </w:rPr>
        <w:t>хора: эйга-то манга-тоно со:кан</w:t>
      </w:r>
      <w:r w:rsidRPr="00AF6E89">
        <w:rPr>
          <w:rFonts w:ascii="Times New Roman" w:hAnsi="Times New Roman" w:cs="Times New Roman" w:hint="eastAsia"/>
          <w:sz w:val="28"/>
          <w:szCs w:val="28"/>
        </w:rPr>
        <w:t>吉本ばなな作品の構造</w:t>
      </w:r>
      <w:r w:rsidRPr="00AF6E89">
        <w:rPr>
          <w:rFonts w:ascii="Times New Roman" w:hAnsi="Times New Roman" w:cs="Times New Roman" w:hint="eastAsia"/>
          <w:sz w:val="28"/>
          <w:szCs w:val="28"/>
        </w:rPr>
        <w:t>--</w:t>
      </w:r>
      <w:r w:rsidRPr="00AF6E89">
        <w:rPr>
          <w:rFonts w:ascii="Times New Roman" w:hAnsi="Times New Roman" w:cs="Times New Roman" w:hint="eastAsia"/>
          <w:sz w:val="28"/>
          <w:szCs w:val="28"/>
        </w:rPr>
        <w:t>ホラー映画とマンガとの相関</w:t>
      </w:r>
      <w:r w:rsidR="00522466">
        <w:rPr>
          <w:rFonts w:ascii="Times New Roman" w:hAnsi="Times New Roman" w:cs="Times New Roman" w:hint="eastAsia"/>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Структура произведений Ёсимото Банана: соотношение с фильмами ужасов и манга</w:t>
      </w:r>
      <w:r w:rsidR="00522466">
        <w:rPr>
          <w:rFonts w:ascii="Times New Roman" w:hAnsi="Times New Roman" w:cs="Times New Roman"/>
          <w:sz w:val="28"/>
          <w:szCs w:val="28"/>
        </w:rPr>
        <w:t>)</w:t>
      </w:r>
      <w:r w:rsidRPr="00AF6E89">
        <w:rPr>
          <w:rFonts w:ascii="Times New Roman" w:hAnsi="Times New Roman" w:cs="Times New Roman"/>
          <w:sz w:val="28"/>
          <w:szCs w:val="28"/>
        </w:rPr>
        <w:t xml:space="preserve">. – Бюллетень факультета литературы женского университета Сугияма, №28, 2004. – С. 43-67. </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AF6E89">
        <w:rPr>
          <w:rFonts w:ascii="Times New Roman" w:hAnsi="Times New Roman" w:cs="Times New Roman"/>
          <w:sz w:val="28"/>
          <w:szCs w:val="28"/>
        </w:rPr>
        <w:t>Нисиму</w:t>
      </w:r>
      <w:r w:rsidR="00522466">
        <w:rPr>
          <w:rFonts w:ascii="Times New Roman" w:hAnsi="Times New Roman" w:cs="Times New Roman"/>
          <w:sz w:val="28"/>
          <w:szCs w:val="28"/>
        </w:rPr>
        <w:t>ра Рю:ити</w:t>
      </w:r>
      <w:r w:rsidR="0035356A">
        <w:rPr>
          <w:rFonts w:ascii="Times New Roman" w:hAnsi="Times New Roman" w:cs="Times New Roman" w:hint="eastAsia"/>
          <w:sz w:val="28"/>
          <w:szCs w:val="28"/>
        </w:rPr>
        <w:t xml:space="preserve">　</w:t>
      </w:r>
      <w:r w:rsidR="0035356A" w:rsidRPr="0035356A">
        <w:rPr>
          <w:rFonts w:ascii="Arial" w:hAnsi="Arial" w:cs="Arial"/>
          <w:color w:val="808080"/>
          <w:shd w:val="clear" w:color="auto" w:fill="FFFFFF"/>
        </w:rPr>
        <w:t xml:space="preserve"> </w:t>
      </w:r>
      <w:r w:rsidR="0035356A" w:rsidRPr="0035356A">
        <w:rPr>
          <w:rFonts w:ascii="Times New Roman" w:hAnsi="Times New Roman" w:cs="Times New Roman"/>
          <w:sz w:val="28"/>
          <w:szCs w:val="28"/>
        </w:rPr>
        <w:t>西村龍一</w:t>
      </w:r>
      <w:r w:rsidR="00522466">
        <w:rPr>
          <w:rFonts w:ascii="Times New Roman" w:hAnsi="Times New Roman" w:cs="Times New Roman" w:hint="eastAsia"/>
          <w:sz w:val="28"/>
          <w:szCs w:val="28"/>
        </w:rPr>
        <w:t>.</w:t>
      </w:r>
      <w:r w:rsidRPr="00AF6E89">
        <w:rPr>
          <w:rFonts w:ascii="Times New Roman" w:hAnsi="Times New Roman" w:cs="Times New Roman"/>
          <w:sz w:val="28"/>
          <w:szCs w:val="28"/>
        </w:rPr>
        <w:t xml:space="preserve"> </w:t>
      </w:r>
      <w:r w:rsidRPr="00AF6E89">
        <w:rPr>
          <w:rFonts w:ascii="Times New Roman" w:hAnsi="Times New Roman" w:cs="Times New Roman"/>
          <w:i/>
          <w:sz w:val="28"/>
          <w:szCs w:val="28"/>
        </w:rPr>
        <w:t>Хайсэн-кара гэндай-мадэ, нихон-но бунгаку, бунка ку:кан-но хэнсэн-о кидзюцусуру хитоцу-но кокороми</w:t>
      </w:r>
      <w:r w:rsidRPr="00AF6E89">
        <w:rPr>
          <w:rFonts w:ascii="Times New Roman" w:hAnsi="Times New Roman" w:cs="Times New Roman"/>
          <w:sz w:val="28"/>
          <w:szCs w:val="28"/>
        </w:rPr>
        <w:t>敗戦から現代まで、日本の文学・文化空間の変遷を記述する一つの試み</w:t>
      </w:r>
      <w:r w:rsidRPr="00AF6E89">
        <w:rPr>
          <w:rFonts w:ascii="Times New Roman" w:hAnsi="Times New Roman" w:cs="Times New Roman"/>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Попытка описать изменения в японской литературе и культуре с поражения в войне и до настоящего времени</w:t>
      </w:r>
      <w:r w:rsidR="00522466">
        <w:rPr>
          <w:rFonts w:ascii="Times New Roman" w:hAnsi="Times New Roman" w:cs="Times New Roman"/>
          <w:sz w:val="28"/>
          <w:szCs w:val="28"/>
        </w:rPr>
        <w:t>)</w:t>
      </w:r>
      <w:r w:rsidRPr="00AF6E89">
        <w:rPr>
          <w:rFonts w:ascii="Times New Roman" w:hAnsi="Times New Roman" w:cs="Times New Roman"/>
          <w:sz w:val="28"/>
          <w:szCs w:val="28"/>
        </w:rPr>
        <w:t>. – Бюллетень международного студенческого центра Университета Хоккайдо, №7, 2003. – С. 34-49.</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22466">
        <w:rPr>
          <w:rFonts w:ascii="Times New Roman" w:hAnsi="Times New Roman" w:cs="Times New Roman"/>
          <w:sz w:val="28"/>
          <w:szCs w:val="28"/>
        </w:rPr>
        <w:t>Одзаки Хоцуки</w:t>
      </w:r>
      <w:r w:rsidR="0035356A">
        <w:rPr>
          <w:rFonts w:ascii="Times New Roman" w:hAnsi="Times New Roman" w:cs="Times New Roman" w:hint="eastAsia"/>
          <w:sz w:val="28"/>
          <w:szCs w:val="28"/>
        </w:rPr>
        <w:t xml:space="preserve">　</w:t>
      </w:r>
      <w:r w:rsidR="0035356A" w:rsidRPr="0035356A">
        <w:rPr>
          <w:rFonts w:ascii="Times New Roman" w:hAnsi="Times New Roman" w:cs="Times New Roman"/>
          <w:bCs/>
          <w:sz w:val="28"/>
          <w:szCs w:val="28"/>
        </w:rPr>
        <w:t>尾崎秀樹</w:t>
      </w:r>
      <w:r w:rsidR="00522466">
        <w:rPr>
          <w:rFonts w:ascii="Times New Roman" w:hAnsi="Times New Roman" w:cs="Times New Roman" w:hint="eastAsia"/>
          <w:bCs/>
          <w:sz w:val="28"/>
          <w:szCs w:val="28"/>
        </w:rPr>
        <w:t>.</w:t>
      </w:r>
      <w:r w:rsidRPr="00AF6E89">
        <w:rPr>
          <w:rFonts w:ascii="Times New Roman" w:hAnsi="Times New Roman" w:cs="Times New Roman"/>
          <w:sz w:val="28"/>
          <w:szCs w:val="28"/>
        </w:rPr>
        <w:t xml:space="preserve"> </w:t>
      </w:r>
      <w:r w:rsidR="00DB3CE9">
        <w:rPr>
          <w:rFonts w:ascii="Times New Roman" w:hAnsi="Times New Roman" w:cs="Times New Roman"/>
          <w:i/>
          <w:sz w:val="28"/>
          <w:szCs w:val="28"/>
        </w:rPr>
        <w:t>Тайсю: бунгаку</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大衆文学</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Массовая литература</w:t>
      </w:r>
      <w:r w:rsidR="00522466">
        <w:rPr>
          <w:rFonts w:ascii="Times New Roman" w:hAnsi="Times New Roman" w:cs="Times New Roman"/>
          <w:sz w:val="28"/>
          <w:szCs w:val="28"/>
        </w:rPr>
        <w:t>)</w:t>
      </w:r>
      <w:r w:rsidRPr="00AF6E89">
        <w:rPr>
          <w:rFonts w:ascii="Times New Roman" w:hAnsi="Times New Roman" w:cs="Times New Roman"/>
          <w:sz w:val="28"/>
          <w:szCs w:val="28"/>
        </w:rPr>
        <w:t>. – Изд. Кинокуния (</w:t>
      </w:r>
      <w:r w:rsidRPr="00AF6E89">
        <w:rPr>
          <w:rFonts w:ascii="Times New Roman" w:hAnsi="Times New Roman" w:cs="Times New Roman"/>
          <w:sz w:val="28"/>
          <w:szCs w:val="28"/>
        </w:rPr>
        <w:t>紀伊國屋書店</w:t>
      </w:r>
      <w:r w:rsidRPr="00AF6E89">
        <w:rPr>
          <w:rFonts w:ascii="Times New Roman" w:hAnsi="Times New Roman" w:cs="Times New Roman"/>
          <w:sz w:val="28"/>
          <w:szCs w:val="28"/>
        </w:rPr>
        <w:t>), 2007. – 201 с.</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Окада Ютака</w:t>
      </w:r>
      <w:r w:rsidRPr="00AF6E89">
        <w:rPr>
          <w:rFonts w:ascii="Times New Roman" w:hAnsi="Times New Roman" w:cs="Times New Roman"/>
          <w:sz w:val="28"/>
          <w:szCs w:val="28"/>
        </w:rPr>
        <w:t xml:space="preserve"> </w:t>
      </w:r>
      <w:r w:rsidR="0035356A" w:rsidRPr="0035356A">
        <w:rPr>
          <w:rFonts w:ascii="Times New Roman" w:hAnsi="Times New Roman" w:cs="Times New Roman"/>
          <w:sz w:val="28"/>
          <w:szCs w:val="28"/>
        </w:rPr>
        <w:t>岡田</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豊</w:t>
      </w:r>
      <w:r w:rsidR="00522466">
        <w:rPr>
          <w:rFonts w:ascii="Times New Roman" w:hAnsi="Times New Roman" w:cs="Times New Roman" w:hint="eastAsia"/>
          <w:sz w:val="28"/>
          <w:szCs w:val="28"/>
        </w:rPr>
        <w:t>.</w:t>
      </w:r>
      <w:r w:rsidR="0035356A">
        <w:rPr>
          <w:rFonts w:ascii="Times New Roman" w:hAnsi="Times New Roman" w:cs="Times New Roman" w:hint="eastAsia"/>
          <w:sz w:val="28"/>
          <w:szCs w:val="28"/>
        </w:rPr>
        <w:t xml:space="preserve">　</w:t>
      </w:r>
      <w:r w:rsidRPr="00AF6E89">
        <w:rPr>
          <w:rFonts w:ascii="Times New Roman" w:hAnsi="Times New Roman" w:cs="Times New Roman"/>
          <w:i/>
          <w:sz w:val="28"/>
          <w:szCs w:val="28"/>
        </w:rPr>
        <w:t>Ёсимото Банана «Ёру-то ёру-но табибито» сирон: «Ёру-но с</w:t>
      </w:r>
      <w:r w:rsidR="00522466">
        <w:rPr>
          <w:rFonts w:ascii="Times New Roman" w:hAnsi="Times New Roman" w:cs="Times New Roman"/>
          <w:i/>
          <w:sz w:val="28"/>
          <w:szCs w:val="28"/>
        </w:rPr>
        <w:t>ан бусаку» рон-но тамэ-но но:то</w:t>
      </w:r>
      <w:r w:rsidRPr="00AF6E89">
        <w:rPr>
          <w:rFonts w:ascii="Times New Roman" w:hAnsi="Times New Roman" w:cs="Times New Roman" w:hint="eastAsia"/>
          <w:sz w:val="28"/>
          <w:szCs w:val="28"/>
        </w:rPr>
        <w:t>吉本ばなな「夜と夜の旅人」試論</w:t>
      </w:r>
      <w:r w:rsidRPr="00AF6E89">
        <w:rPr>
          <w:rFonts w:ascii="Times New Roman" w:hAnsi="Times New Roman" w:cs="Times New Roman" w:hint="eastAsia"/>
          <w:sz w:val="28"/>
          <w:szCs w:val="28"/>
        </w:rPr>
        <w:t xml:space="preserve"> : &lt;</w:t>
      </w:r>
      <w:r w:rsidRPr="00AF6E89">
        <w:rPr>
          <w:rFonts w:ascii="Times New Roman" w:hAnsi="Times New Roman" w:cs="Times New Roman" w:hint="eastAsia"/>
          <w:sz w:val="28"/>
          <w:szCs w:val="28"/>
        </w:rPr>
        <w:t>夜の三部作</w:t>
      </w:r>
      <w:r w:rsidRPr="00AF6E89">
        <w:rPr>
          <w:rFonts w:ascii="Times New Roman" w:hAnsi="Times New Roman" w:cs="Times New Roman" w:hint="eastAsia"/>
          <w:sz w:val="28"/>
          <w:szCs w:val="28"/>
        </w:rPr>
        <w:t>&gt;</w:t>
      </w:r>
      <w:r w:rsidRPr="00AF6E89">
        <w:rPr>
          <w:rFonts w:ascii="Times New Roman" w:hAnsi="Times New Roman" w:cs="Times New Roman" w:hint="eastAsia"/>
          <w:sz w:val="28"/>
          <w:szCs w:val="28"/>
        </w:rPr>
        <w:t>論のためのノート</w:t>
      </w:r>
      <w:r w:rsidRPr="00AF6E89">
        <w:rPr>
          <w:rFonts w:ascii="Times New Roman" w:hAnsi="Times New Roman" w:cs="Times New Roman"/>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Очерк о произведении «Ночь и ночной странник»: записи о «Трилогии ночи»</w:t>
      </w:r>
      <w:r w:rsidR="00522466">
        <w:rPr>
          <w:rFonts w:ascii="Times New Roman" w:hAnsi="Times New Roman" w:cs="Times New Roman"/>
          <w:sz w:val="28"/>
          <w:szCs w:val="28"/>
        </w:rPr>
        <w:t>)</w:t>
      </w:r>
      <w:r w:rsidRPr="00AF6E89">
        <w:rPr>
          <w:rFonts w:ascii="Times New Roman" w:hAnsi="Times New Roman" w:cs="Times New Roman"/>
          <w:sz w:val="28"/>
          <w:szCs w:val="28"/>
        </w:rPr>
        <w:t>. – Журнал филологического факультета университета Комадзава, №60, 2002. – С. 65-82.</w:t>
      </w:r>
    </w:p>
    <w:p w:rsidR="00AF6E89" w:rsidRPr="0035356A"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522466">
        <w:rPr>
          <w:rFonts w:ascii="Times New Roman" w:hAnsi="Times New Roman" w:cs="Times New Roman"/>
          <w:sz w:val="28"/>
          <w:szCs w:val="28"/>
        </w:rPr>
        <w:t>Окада Ютака</w:t>
      </w:r>
      <w:r w:rsidR="0035356A" w:rsidRPr="0035356A">
        <w:rPr>
          <w:rFonts w:ascii="Arial" w:hAnsi="Arial" w:cs="Arial"/>
          <w:color w:val="545454"/>
          <w:shd w:val="clear" w:color="auto" w:fill="FFFFFF"/>
        </w:rPr>
        <w:t xml:space="preserve"> </w:t>
      </w:r>
      <w:r w:rsidR="0035356A" w:rsidRPr="0035356A">
        <w:rPr>
          <w:rFonts w:ascii="Times New Roman" w:hAnsi="Times New Roman" w:cs="Times New Roman"/>
          <w:sz w:val="28"/>
          <w:szCs w:val="28"/>
        </w:rPr>
        <w:t>岡田</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豊</w:t>
      </w:r>
      <w:r w:rsidR="00522466">
        <w:rPr>
          <w:rFonts w:ascii="Times New Roman" w:hAnsi="Times New Roman" w:cs="Times New Roman" w:hint="eastAsia"/>
          <w:sz w:val="28"/>
          <w:szCs w:val="28"/>
        </w:rPr>
        <w:t>.</w:t>
      </w:r>
      <w:r w:rsidRPr="00AF6E89">
        <w:rPr>
          <w:rFonts w:ascii="Times New Roman" w:hAnsi="Times New Roman" w:cs="Times New Roman"/>
          <w:sz w:val="28"/>
          <w:szCs w:val="28"/>
        </w:rPr>
        <w:t xml:space="preserve"> </w:t>
      </w:r>
      <w:r w:rsidRPr="00AF6E89">
        <w:rPr>
          <w:rFonts w:ascii="Times New Roman" w:hAnsi="Times New Roman" w:cs="Times New Roman"/>
          <w:i/>
          <w:sz w:val="28"/>
          <w:szCs w:val="28"/>
        </w:rPr>
        <w:t>Ёсимото Банана «Сиракава ёфунэ», «Ару тайкэн» сирон: «Ёру-но сан бусаку»рон-но тамэ-но но:то 2</w:t>
      </w:r>
      <w:r w:rsidR="00522466">
        <w:rPr>
          <w:rFonts w:ascii="Times New Roman" w:hAnsi="Times New Roman" w:cs="Times New Roman"/>
          <w:sz w:val="28"/>
          <w:szCs w:val="28"/>
        </w:rPr>
        <w:t xml:space="preserve"> </w:t>
      </w:r>
      <w:r w:rsidRPr="00AF6E89">
        <w:rPr>
          <w:rFonts w:ascii="Times New Roman" w:hAnsi="Times New Roman" w:cs="Times New Roman" w:hint="eastAsia"/>
          <w:sz w:val="28"/>
          <w:szCs w:val="28"/>
        </w:rPr>
        <w:t>吉本ばなな「白河夜船」「ある体験」試論</w:t>
      </w:r>
      <w:r w:rsidRPr="00AF6E89">
        <w:rPr>
          <w:rFonts w:ascii="Times New Roman" w:hAnsi="Times New Roman" w:cs="Times New Roman" w:hint="eastAsia"/>
          <w:sz w:val="28"/>
          <w:szCs w:val="28"/>
        </w:rPr>
        <w:t xml:space="preserve"> - &lt;</w:t>
      </w:r>
      <w:r w:rsidRPr="00AF6E89">
        <w:rPr>
          <w:rFonts w:ascii="Times New Roman" w:hAnsi="Times New Roman" w:cs="Times New Roman" w:hint="eastAsia"/>
          <w:sz w:val="28"/>
          <w:szCs w:val="28"/>
        </w:rPr>
        <w:t>夜の三部作</w:t>
      </w:r>
      <w:r w:rsidRPr="00AF6E89">
        <w:rPr>
          <w:rFonts w:ascii="Times New Roman" w:hAnsi="Times New Roman" w:cs="Times New Roman" w:hint="eastAsia"/>
          <w:sz w:val="28"/>
          <w:szCs w:val="28"/>
        </w:rPr>
        <w:t>&gt;</w:t>
      </w:r>
      <w:r w:rsidRPr="00AF6E89">
        <w:rPr>
          <w:rFonts w:ascii="Times New Roman" w:hAnsi="Times New Roman" w:cs="Times New Roman" w:hint="eastAsia"/>
          <w:sz w:val="28"/>
          <w:szCs w:val="28"/>
        </w:rPr>
        <w:t>論のためのノート</w:t>
      </w:r>
      <w:r w:rsidRPr="00AF6E89">
        <w:rPr>
          <w:rFonts w:ascii="Times New Roman" w:hAnsi="Times New Roman" w:cs="Times New Roman" w:hint="eastAsia"/>
          <w:sz w:val="28"/>
          <w:szCs w:val="28"/>
        </w:rPr>
        <w:t>2</w:t>
      </w:r>
      <w:r w:rsidR="00522466">
        <w:rPr>
          <w:rFonts w:ascii="Times New Roman" w:hAnsi="Times New Roman" w:cs="Times New Roman"/>
          <w:sz w:val="28"/>
          <w:szCs w:val="28"/>
        </w:rPr>
        <w:t xml:space="preserve"> </w:t>
      </w:r>
      <w:r w:rsidRPr="00AF6E89">
        <w:rPr>
          <w:rFonts w:ascii="Times New Roman" w:hAnsi="Times New Roman" w:cs="Times New Roman"/>
          <w:sz w:val="28"/>
          <w:szCs w:val="28"/>
        </w:rPr>
        <w:t xml:space="preserve"> </w:t>
      </w:r>
      <w:r w:rsidR="00522466">
        <w:rPr>
          <w:rFonts w:ascii="Times New Roman" w:hAnsi="Times New Roman" w:cs="Times New Roman"/>
          <w:sz w:val="28"/>
          <w:szCs w:val="28"/>
        </w:rPr>
        <w:t>(</w:t>
      </w:r>
      <w:r w:rsidRPr="00AF6E89">
        <w:rPr>
          <w:rFonts w:ascii="Times New Roman" w:hAnsi="Times New Roman" w:cs="Times New Roman"/>
          <w:sz w:val="28"/>
          <w:szCs w:val="28"/>
        </w:rPr>
        <w:t>Очерк о произведении «Ночь и ночной странник», «Некий опыт»: записи о «Трилогии ночи» 2</w:t>
      </w:r>
      <w:r w:rsidR="00522466">
        <w:rPr>
          <w:rFonts w:ascii="Times New Roman" w:hAnsi="Times New Roman" w:cs="Times New Roman"/>
          <w:sz w:val="28"/>
          <w:szCs w:val="28"/>
        </w:rPr>
        <w:t>)</w:t>
      </w:r>
      <w:r w:rsidRPr="00AF6E89">
        <w:rPr>
          <w:rFonts w:ascii="Times New Roman" w:hAnsi="Times New Roman" w:cs="Times New Roman"/>
          <w:sz w:val="28"/>
          <w:szCs w:val="28"/>
        </w:rPr>
        <w:t xml:space="preserve">. – Журнал филологического факультета университета Комадзава, </w:t>
      </w:r>
      <w:r w:rsidRPr="0035356A">
        <w:rPr>
          <w:rFonts w:ascii="Times New Roman" w:hAnsi="Times New Roman" w:cs="Times New Roman"/>
          <w:sz w:val="28"/>
          <w:szCs w:val="28"/>
        </w:rPr>
        <w:t xml:space="preserve">№61, 2003. – С. 163-182. </w:t>
      </w:r>
    </w:p>
    <w:p w:rsidR="00AF6E89" w:rsidRPr="00AF6E89" w:rsidRDefault="00DB3CE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Такахаси Ко:дзи</w:t>
      </w:r>
      <w:r w:rsidR="0035356A" w:rsidRPr="0035356A">
        <w:rPr>
          <w:rFonts w:ascii="Arial" w:hAnsi="Arial" w:cs="Arial"/>
          <w:bCs/>
          <w:color w:val="000000"/>
          <w:sz w:val="20"/>
          <w:szCs w:val="20"/>
          <w:shd w:val="clear" w:color="auto" w:fill="FFFFFF"/>
        </w:rPr>
        <w:t xml:space="preserve"> </w:t>
      </w:r>
      <w:r w:rsidR="0035356A" w:rsidRPr="0035356A">
        <w:rPr>
          <w:rFonts w:ascii="Times New Roman" w:hAnsi="Times New Roman" w:cs="Times New Roman"/>
          <w:bCs/>
          <w:sz w:val="28"/>
          <w:szCs w:val="28"/>
        </w:rPr>
        <w:t>高橋孝次</w:t>
      </w:r>
      <w:r>
        <w:rPr>
          <w:rFonts w:ascii="Times New Roman" w:hAnsi="Times New Roman" w:cs="Times New Roman" w:hint="eastAsia"/>
          <w:bCs/>
          <w:sz w:val="28"/>
          <w:szCs w:val="28"/>
        </w:rPr>
        <w:t>.</w:t>
      </w:r>
      <w:r w:rsidR="00AF6E89" w:rsidRPr="00AF6E89">
        <w:rPr>
          <w:rFonts w:ascii="Times New Roman" w:hAnsi="Times New Roman" w:cs="Times New Roman"/>
          <w:sz w:val="28"/>
          <w:szCs w:val="28"/>
        </w:rPr>
        <w:t xml:space="preserve"> </w:t>
      </w:r>
      <w:r w:rsidR="00AF6E89" w:rsidRPr="00AF6E89">
        <w:rPr>
          <w:rFonts w:ascii="Times New Roman" w:hAnsi="Times New Roman" w:cs="Times New Roman"/>
          <w:i/>
          <w:sz w:val="28"/>
          <w:szCs w:val="28"/>
        </w:rPr>
        <w:t>Тю:кан сё:сэцу-но синдзицуна моно – т</w:t>
      </w:r>
      <w:r>
        <w:rPr>
          <w:rFonts w:ascii="Times New Roman" w:hAnsi="Times New Roman" w:cs="Times New Roman"/>
          <w:i/>
          <w:sz w:val="28"/>
          <w:szCs w:val="28"/>
        </w:rPr>
        <w:t>ихо:си-о кау онна-то фто: дэнки</w:t>
      </w:r>
      <w:r>
        <w:rPr>
          <w:rFonts w:ascii="Times New Roman" w:hAnsi="Times New Roman" w:cs="Times New Roman"/>
          <w:sz w:val="28"/>
          <w:szCs w:val="28"/>
        </w:rPr>
        <w:t xml:space="preserve"> </w:t>
      </w:r>
      <w:r w:rsidR="00AF6E89" w:rsidRPr="00AF6E89">
        <w:rPr>
          <w:rFonts w:ascii="Times New Roman" w:hAnsi="Times New Roman" w:cs="Times New Roman"/>
          <w:sz w:val="28"/>
          <w:szCs w:val="28"/>
        </w:rPr>
        <w:t>「中間小説」の真実なもの</w:t>
      </w:r>
      <w:r w:rsidR="00AF6E89" w:rsidRPr="00AF6E89">
        <w:rPr>
          <w:rFonts w:ascii="Times New Roman" w:hAnsi="Times New Roman" w:cs="Times New Roman"/>
          <w:sz w:val="28"/>
          <w:szCs w:val="28"/>
        </w:rPr>
        <w:t>――</w:t>
      </w:r>
      <w:r w:rsidR="00AF6E89" w:rsidRPr="00AF6E89">
        <w:rPr>
          <w:rFonts w:ascii="Times New Roman" w:hAnsi="Times New Roman" w:cs="Times New Roman"/>
          <w:sz w:val="28"/>
          <w:szCs w:val="28"/>
        </w:rPr>
        <w:t>「地方紙を買う女」と「野党伝奇」</w:t>
      </w:r>
      <w:r>
        <w:rPr>
          <w:rFonts w:ascii="Times New Roman" w:hAnsi="Times New Roman" w:cs="Times New Roman"/>
          <w:sz w:val="28"/>
          <w:szCs w:val="28"/>
        </w:rPr>
        <w:t>(</w:t>
      </w:r>
      <w:r w:rsidR="00AF6E89" w:rsidRPr="00AF6E89">
        <w:rPr>
          <w:rFonts w:ascii="Times New Roman" w:hAnsi="Times New Roman" w:cs="Times New Roman"/>
          <w:sz w:val="28"/>
          <w:szCs w:val="28"/>
        </w:rPr>
        <w:t>Реальность промежуточного романа в произведениях «Женщина, которая покупает газету» и «Героический эпос оппозиционной партии»</w:t>
      </w:r>
      <w:r>
        <w:rPr>
          <w:rFonts w:ascii="Times New Roman" w:hAnsi="Times New Roman" w:cs="Times New Roman"/>
          <w:sz w:val="28"/>
          <w:szCs w:val="28"/>
        </w:rPr>
        <w:t>)</w:t>
      </w:r>
      <w:r w:rsidR="00AF6E89" w:rsidRPr="00AF6E89">
        <w:rPr>
          <w:rFonts w:ascii="Times New Roman" w:hAnsi="Times New Roman" w:cs="Times New Roman"/>
          <w:sz w:val="28"/>
          <w:szCs w:val="28"/>
        </w:rPr>
        <w:t xml:space="preserve">. – Опубликовано мемориальным музеем Мацумото Сэйтё:, №13, 2013. – С. 4-17. </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DB3CE9">
        <w:rPr>
          <w:rFonts w:ascii="Times New Roman" w:hAnsi="Times New Roman" w:cs="Times New Roman"/>
          <w:sz w:val="28"/>
          <w:szCs w:val="28"/>
        </w:rPr>
        <w:t>Такэда Нобуаки</w:t>
      </w:r>
      <w:r w:rsidRPr="00AF6E89">
        <w:rPr>
          <w:rFonts w:ascii="Times New Roman" w:hAnsi="Times New Roman" w:cs="Times New Roman"/>
          <w:sz w:val="28"/>
          <w:szCs w:val="28"/>
        </w:rPr>
        <w:t xml:space="preserve"> </w:t>
      </w:r>
      <w:r w:rsidR="0035356A" w:rsidRPr="0035356A">
        <w:rPr>
          <w:rFonts w:ascii="Times New Roman" w:hAnsi="Times New Roman" w:cs="Times New Roman"/>
          <w:sz w:val="28"/>
          <w:szCs w:val="28"/>
        </w:rPr>
        <w:t>武田</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信明</w:t>
      </w:r>
      <w:r w:rsidR="00DB3CE9">
        <w:rPr>
          <w:rFonts w:ascii="Times New Roman" w:hAnsi="Times New Roman" w:cs="Times New Roman" w:hint="eastAsia"/>
          <w:sz w:val="28"/>
          <w:szCs w:val="28"/>
        </w:rPr>
        <w:t>.</w:t>
      </w:r>
      <w:r w:rsidR="0035356A">
        <w:rPr>
          <w:rFonts w:ascii="Times New Roman" w:hAnsi="Times New Roman" w:cs="Times New Roman" w:hint="eastAsia"/>
          <w:sz w:val="28"/>
          <w:szCs w:val="28"/>
        </w:rPr>
        <w:t xml:space="preserve">　</w:t>
      </w:r>
      <w:r w:rsidRPr="00AF6E89">
        <w:rPr>
          <w:rFonts w:ascii="Times New Roman" w:hAnsi="Times New Roman" w:cs="Times New Roman"/>
          <w:i/>
          <w:sz w:val="28"/>
          <w:szCs w:val="28"/>
        </w:rPr>
        <w:t>Мидори-но хикари-но мидзу</w:t>
      </w:r>
      <w:r w:rsidR="00DB3CE9">
        <w:rPr>
          <w:rFonts w:ascii="Times New Roman" w:hAnsi="Times New Roman" w:cs="Times New Roman"/>
          <w:i/>
          <w:sz w:val="28"/>
          <w:szCs w:val="28"/>
        </w:rPr>
        <w:t>-но: Ёсимото Банана киттин рон</w:t>
      </w:r>
      <w:r w:rsidRPr="00AF6E89">
        <w:rPr>
          <w:rFonts w:ascii="Times New Roman" w:hAnsi="Times New Roman" w:cs="Times New Roman"/>
          <w:sz w:val="28"/>
          <w:szCs w:val="28"/>
        </w:rPr>
        <w:t>「緑」の「光」の「水」の</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吉本ばなな『キッチン』論</w:t>
      </w:r>
      <w:r w:rsidR="00DB3CE9">
        <w:rPr>
          <w:rFonts w:ascii="Times New Roman" w:hAnsi="Times New Roman" w:cs="Times New Roman"/>
          <w:sz w:val="28"/>
          <w:szCs w:val="28"/>
        </w:rPr>
        <w:t xml:space="preserve"> (</w:t>
      </w:r>
      <w:r w:rsidRPr="00AF6E89">
        <w:rPr>
          <w:rFonts w:ascii="Times New Roman" w:hAnsi="Times New Roman" w:cs="Times New Roman"/>
          <w:sz w:val="28"/>
          <w:szCs w:val="28"/>
        </w:rPr>
        <w:t>«Кухня» Ёсимото Банана: о зелени, свете и воде</w:t>
      </w:r>
      <w:r w:rsidR="00DB3CE9">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литературы университета Симанэ №33, 2011. – С. 159-168.</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DB3CE9">
        <w:rPr>
          <w:rFonts w:ascii="Times New Roman" w:hAnsi="Times New Roman" w:cs="Times New Roman"/>
          <w:sz w:val="28"/>
          <w:szCs w:val="28"/>
        </w:rPr>
        <w:t>Такэути Юи</w:t>
      </w:r>
      <w:r w:rsidR="0035356A">
        <w:rPr>
          <w:rFonts w:ascii="Times New Roman" w:hAnsi="Times New Roman" w:cs="Times New Roman" w:hint="eastAsia"/>
          <w:sz w:val="28"/>
          <w:szCs w:val="28"/>
        </w:rPr>
        <w:t xml:space="preserve">　</w:t>
      </w:r>
      <w:r w:rsidR="0035356A" w:rsidRPr="0035356A">
        <w:rPr>
          <w:rFonts w:ascii="Times New Roman" w:hAnsi="Times New Roman" w:cs="Times New Roman"/>
          <w:sz w:val="28"/>
          <w:szCs w:val="28"/>
        </w:rPr>
        <w:t>竹内</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唯</w:t>
      </w:r>
      <w:r w:rsidR="00DB3CE9">
        <w:rPr>
          <w:rFonts w:ascii="Times New Roman" w:hAnsi="Times New Roman" w:cs="Times New Roman" w:hint="eastAsia"/>
          <w:sz w:val="28"/>
          <w:szCs w:val="28"/>
        </w:rPr>
        <w:t xml:space="preserve">. </w:t>
      </w:r>
      <w:r w:rsidRPr="00AF6E89">
        <w:rPr>
          <w:rFonts w:ascii="Times New Roman" w:hAnsi="Times New Roman" w:cs="Times New Roman"/>
          <w:i/>
          <w:sz w:val="28"/>
          <w:szCs w:val="28"/>
        </w:rPr>
        <w:t>Ёсимото Банана-но саунд</w:t>
      </w:r>
      <w:r w:rsidR="00DB3CE9">
        <w:rPr>
          <w:rFonts w:ascii="Times New Roman" w:hAnsi="Times New Roman" w:cs="Times New Roman"/>
          <w:i/>
          <w:sz w:val="28"/>
          <w:szCs w:val="28"/>
        </w:rPr>
        <w:t>осукэ:пу. Ономатопэ-о тю:син-ни</w:t>
      </w:r>
      <w:r w:rsidRPr="00AF6E89">
        <w:rPr>
          <w:rFonts w:ascii="Times New Roman" w:hAnsi="Times New Roman" w:cs="Times New Roman" w:hint="eastAsia"/>
          <w:sz w:val="28"/>
          <w:szCs w:val="28"/>
        </w:rPr>
        <w:t xml:space="preserve">吉本ばななのサウンドスケープ　</w:t>
      </w:r>
      <w:r w:rsidRPr="00AF6E89">
        <w:rPr>
          <w:rFonts w:ascii="Times New Roman" w:hAnsi="Times New Roman" w:cs="Times New Roman" w:hint="eastAsia"/>
          <w:sz w:val="28"/>
          <w:szCs w:val="28"/>
        </w:rPr>
        <w:t>-</w:t>
      </w:r>
      <w:r w:rsidRPr="00AF6E89">
        <w:rPr>
          <w:rFonts w:ascii="Times New Roman" w:hAnsi="Times New Roman" w:cs="Times New Roman" w:hint="eastAsia"/>
          <w:sz w:val="28"/>
          <w:szCs w:val="28"/>
        </w:rPr>
        <w:t>オノマト</w:t>
      </w:r>
      <w:r w:rsidRPr="00AF6E89">
        <w:rPr>
          <w:rFonts w:ascii="Times New Roman" w:hAnsi="Times New Roman" w:cs="Times New Roman" w:hint="eastAsia"/>
          <w:sz w:val="28"/>
          <w:szCs w:val="28"/>
        </w:rPr>
        <w:lastRenderedPageBreak/>
        <w:t>ペを中心に</w:t>
      </w:r>
      <w:r w:rsidRPr="00AF6E89">
        <w:rPr>
          <w:rFonts w:ascii="Times New Roman" w:hAnsi="Times New Roman" w:cs="Times New Roman" w:hint="eastAsia"/>
          <w:sz w:val="28"/>
          <w:szCs w:val="28"/>
        </w:rPr>
        <w:t>-</w:t>
      </w:r>
      <w:r w:rsidR="00DB3CE9">
        <w:rPr>
          <w:rFonts w:ascii="Times New Roman" w:hAnsi="Times New Roman" w:cs="Times New Roman"/>
          <w:sz w:val="28"/>
          <w:szCs w:val="28"/>
        </w:rPr>
        <w:t xml:space="preserve"> (</w:t>
      </w:r>
      <w:r w:rsidRPr="00AF6E89">
        <w:rPr>
          <w:rFonts w:ascii="Times New Roman" w:hAnsi="Times New Roman" w:cs="Times New Roman"/>
          <w:sz w:val="28"/>
          <w:szCs w:val="28"/>
        </w:rPr>
        <w:t>Звуковой ландшафт произведений Ёсимото Банана: об использовании ономатопеи</w:t>
      </w:r>
      <w:r w:rsidR="00DB3CE9">
        <w:rPr>
          <w:rFonts w:ascii="Times New Roman" w:hAnsi="Times New Roman" w:cs="Times New Roman"/>
          <w:sz w:val="28"/>
          <w:szCs w:val="28"/>
        </w:rPr>
        <w:t>)</w:t>
      </w:r>
      <w:r w:rsidRPr="00AF6E89">
        <w:rPr>
          <w:rFonts w:ascii="Times New Roman" w:hAnsi="Times New Roman" w:cs="Times New Roman"/>
          <w:sz w:val="28"/>
          <w:szCs w:val="28"/>
        </w:rPr>
        <w:t xml:space="preserve">. – Бюллетень центра исследований и разработок для образовательной практики университета Окаяма, №5, 2005. – С. 87-98. </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DB3CE9">
        <w:rPr>
          <w:rFonts w:ascii="Times New Roman" w:hAnsi="Times New Roman" w:cs="Times New Roman"/>
          <w:sz w:val="28"/>
          <w:szCs w:val="28"/>
        </w:rPr>
        <w:t>Убуката Томоко</w:t>
      </w:r>
      <w:r w:rsidR="0035356A" w:rsidRPr="0035356A">
        <w:rPr>
          <w:rFonts w:ascii="Arial" w:hAnsi="Arial" w:cs="Arial"/>
          <w:color w:val="545454"/>
          <w:shd w:val="clear" w:color="auto" w:fill="FFFFFF"/>
        </w:rPr>
        <w:t xml:space="preserve"> </w:t>
      </w:r>
      <w:r w:rsidR="0035356A" w:rsidRPr="0035356A">
        <w:rPr>
          <w:rFonts w:ascii="Times New Roman" w:hAnsi="Times New Roman" w:cs="Times New Roman"/>
          <w:sz w:val="28"/>
          <w:szCs w:val="28"/>
        </w:rPr>
        <w:t>生方</w:t>
      </w:r>
      <w:r w:rsidR="0035356A" w:rsidRPr="0035356A">
        <w:rPr>
          <w:rFonts w:ascii="Times New Roman" w:hAnsi="Times New Roman" w:cs="Times New Roman"/>
          <w:sz w:val="28"/>
          <w:szCs w:val="28"/>
        </w:rPr>
        <w:t xml:space="preserve"> </w:t>
      </w:r>
      <w:r w:rsidR="0035356A" w:rsidRPr="0035356A">
        <w:rPr>
          <w:rFonts w:ascii="Times New Roman" w:hAnsi="Times New Roman" w:cs="Times New Roman"/>
          <w:sz w:val="28"/>
          <w:szCs w:val="28"/>
        </w:rPr>
        <w:t>智子</w:t>
      </w:r>
      <w:r w:rsidR="00DB3CE9">
        <w:rPr>
          <w:rFonts w:ascii="Times New Roman" w:hAnsi="Times New Roman" w:cs="Times New Roman" w:hint="eastAsia"/>
          <w:sz w:val="28"/>
          <w:szCs w:val="28"/>
        </w:rPr>
        <w:t xml:space="preserve">. </w:t>
      </w:r>
      <w:r w:rsidRPr="00AF6E89">
        <w:rPr>
          <w:rFonts w:ascii="Times New Roman" w:hAnsi="Times New Roman" w:cs="Times New Roman"/>
          <w:i/>
          <w:sz w:val="28"/>
          <w:szCs w:val="28"/>
        </w:rPr>
        <w:t>Икирарэру синсо: фу:кэй: Ёсимото Банана Киттин м</w:t>
      </w:r>
      <w:r w:rsidR="00DB3CE9">
        <w:rPr>
          <w:rFonts w:ascii="Times New Roman" w:hAnsi="Times New Roman" w:cs="Times New Roman"/>
          <w:i/>
          <w:sz w:val="28"/>
          <w:szCs w:val="28"/>
        </w:rPr>
        <w:t xml:space="preserve">ангэцу-ни окэру канкэй-но ё:тай </w:t>
      </w:r>
      <w:r w:rsidRPr="00AF6E89">
        <w:rPr>
          <w:rFonts w:ascii="Times New Roman" w:hAnsi="Times New Roman" w:cs="Times New Roman"/>
          <w:sz w:val="28"/>
          <w:szCs w:val="28"/>
        </w:rPr>
        <w:t>生きられる心象風景</w:t>
      </w:r>
      <w:r w:rsidRPr="00AF6E89">
        <w:rPr>
          <w:rFonts w:ascii="Times New Roman" w:hAnsi="Times New Roman" w:cs="Times New Roman"/>
          <w:sz w:val="28"/>
          <w:szCs w:val="28"/>
        </w:rPr>
        <w:t xml:space="preserve"> : </w:t>
      </w:r>
      <w:r w:rsidRPr="00AF6E89">
        <w:rPr>
          <w:rFonts w:ascii="Times New Roman" w:hAnsi="Times New Roman" w:cs="Times New Roman"/>
          <w:sz w:val="28"/>
          <w:szCs w:val="28"/>
        </w:rPr>
        <w:t>吉本ばなな『キッチン』『満月』における関係の様態</w:t>
      </w:r>
      <w:r w:rsidR="00DB3CE9">
        <w:rPr>
          <w:rFonts w:ascii="Times New Roman" w:hAnsi="Times New Roman" w:cs="Times New Roman"/>
          <w:sz w:val="28"/>
          <w:szCs w:val="28"/>
        </w:rPr>
        <w:t xml:space="preserve"> (</w:t>
      </w:r>
      <w:r w:rsidRPr="00AF6E89">
        <w:rPr>
          <w:rFonts w:ascii="Times New Roman" w:hAnsi="Times New Roman" w:cs="Times New Roman"/>
          <w:sz w:val="28"/>
          <w:szCs w:val="28"/>
        </w:rPr>
        <w:t>Воображаемые образы: аспект отношений в произведениях Ёсимото Банана «Кухня» и «Полная луна»</w:t>
      </w:r>
      <w:r w:rsidR="00DB3CE9">
        <w:rPr>
          <w:rFonts w:ascii="Times New Roman" w:hAnsi="Times New Roman" w:cs="Times New Roman"/>
          <w:sz w:val="28"/>
          <w:szCs w:val="28"/>
        </w:rPr>
        <w:t>)</w:t>
      </w:r>
      <w:r w:rsidRPr="00AF6E89">
        <w:rPr>
          <w:rFonts w:ascii="Times New Roman" w:hAnsi="Times New Roman" w:cs="Times New Roman"/>
          <w:sz w:val="28"/>
          <w:szCs w:val="28"/>
        </w:rPr>
        <w:t>. – Бюллетень факультета факультета литературы Университета Мэйдзи, №126, 2015. – С. 267-282.</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DB3CE9">
        <w:rPr>
          <w:rFonts w:ascii="Times New Roman" w:hAnsi="Times New Roman" w:cs="Times New Roman"/>
          <w:sz w:val="28"/>
          <w:szCs w:val="28"/>
        </w:rPr>
        <w:t>Хара Аюми</w:t>
      </w:r>
      <w:r w:rsidR="0035356A" w:rsidRPr="0035356A">
        <w:rPr>
          <w:rFonts w:ascii="Arial" w:hAnsi="Arial" w:cs="Arial"/>
          <w:color w:val="808080"/>
          <w:shd w:val="clear" w:color="auto" w:fill="FFFFFF"/>
        </w:rPr>
        <w:t xml:space="preserve"> </w:t>
      </w:r>
      <w:r w:rsidR="0035356A" w:rsidRPr="0035356A">
        <w:rPr>
          <w:rFonts w:ascii="Times New Roman" w:hAnsi="Times New Roman" w:cs="Times New Roman"/>
          <w:sz w:val="28"/>
          <w:szCs w:val="28"/>
        </w:rPr>
        <w:t>原亜由美</w:t>
      </w:r>
      <w:r w:rsidR="00DB3CE9">
        <w:rPr>
          <w:rFonts w:ascii="Times New Roman" w:hAnsi="Times New Roman" w:cs="Times New Roman" w:hint="eastAsia"/>
          <w:sz w:val="28"/>
          <w:szCs w:val="28"/>
        </w:rPr>
        <w:t>.</w:t>
      </w:r>
      <w:r w:rsidRPr="00AF6E89">
        <w:rPr>
          <w:rFonts w:ascii="Times New Roman" w:hAnsi="Times New Roman" w:cs="Times New Roman"/>
          <w:sz w:val="28"/>
          <w:szCs w:val="28"/>
        </w:rPr>
        <w:t xml:space="preserve"> </w:t>
      </w:r>
      <w:r w:rsidRPr="00AF6E89">
        <w:rPr>
          <w:rFonts w:ascii="Times New Roman" w:hAnsi="Times New Roman" w:cs="Times New Roman"/>
          <w:i/>
          <w:sz w:val="28"/>
          <w:szCs w:val="28"/>
        </w:rPr>
        <w:t>Ёсимото Банана «Киттин» то О:сима Юмико «Ситигацу нанока-</w:t>
      </w:r>
      <w:r w:rsidR="00DB3CE9">
        <w:rPr>
          <w:rFonts w:ascii="Times New Roman" w:hAnsi="Times New Roman" w:cs="Times New Roman"/>
          <w:i/>
          <w:sz w:val="28"/>
          <w:szCs w:val="28"/>
        </w:rPr>
        <w:t xml:space="preserve">ни»: «Эрико-сан» то «Хаха-сама» </w:t>
      </w:r>
      <w:r w:rsidRPr="00AF6E89">
        <w:rPr>
          <w:rFonts w:ascii="Times New Roman" w:hAnsi="Times New Roman" w:cs="Times New Roman" w:hint="eastAsia"/>
          <w:sz w:val="28"/>
          <w:szCs w:val="28"/>
        </w:rPr>
        <w:t>吉本ばなな「キッチン」と大島弓子「七月七日に」</w:t>
      </w:r>
      <w:r w:rsidRPr="00AF6E89">
        <w:rPr>
          <w:rFonts w:ascii="Times New Roman" w:hAnsi="Times New Roman" w:cs="Times New Roman" w:hint="eastAsia"/>
          <w:sz w:val="28"/>
          <w:szCs w:val="28"/>
        </w:rPr>
        <w:t xml:space="preserve"> : </w:t>
      </w:r>
      <w:r w:rsidRPr="00AF6E89">
        <w:rPr>
          <w:rFonts w:ascii="Times New Roman" w:hAnsi="Times New Roman" w:cs="Times New Roman" w:hint="eastAsia"/>
          <w:sz w:val="28"/>
          <w:szCs w:val="28"/>
        </w:rPr>
        <w:t>「えり子さん」と「母さま」</w:t>
      </w:r>
      <w:r w:rsidR="00DB3CE9">
        <w:rPr>
          <w:rFonts w:ascii="Times New Roman" w:hAnsi="Times New Roman" w:cs="Times New Roman"/>
          <w:sz w:val="28"/>
          <w:szCs w:val="28"/>
        </w:rPr>
        <w:t>(</w:t>
      </w:r>
      <w:r w:rsidRPr="00AF6E89">
        <w:rPr>
          <w:rFonts w:ascii="Times New Roman" w:hAnsi="Times New Roman" w:cs="Times New Roman"/>
          <w:sz w:val="28"/>
          <w:szCs w:val="28"/>
        </w:rPr>
        <w:t>«Кухня» Ёсимото Банана и «7 июля» О:сима Юмико: «Эрико» и «Матушка»</w:t>
      </w:r>
      <w:r w:rsidR="00DB3CE9">
        <w:rPr>
          <w:rFonts w:ascii="Times New Roman" w:hAnsi="Times New Roman" w:cs="Times New Roman"/>
          <w:sz w:val="28"/>
          <w:szCs w:val="28"/>
        </w:rPr>
        <w:t>)</w:t>
      </w:r>
      <w:r w:rsidRPr="00AF6E89">
        <w:rPr>
          <w:rFonts w:ascii="Times New Roman" w:hAnsi="Times New Roman" w:cs="Times New Roman"/>
          <w:sz w:val="28"/>
          <w:szCs w:val="28"/>
        </w:rPr>
        <w:t>. – Бюллетень историко-культурного общества университета Киото, №9, 2012. – С. 53-68.</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DB3CE9">
        <w:rPr>
          <w:rFonts w:ascii="Times New Roman" w:hAnsi="Times New Roman" w:cs="Times New Roman"/>
          <w:sz w:val="28"/>
          <w:szCs w:val="28"/>
        </w:rPr>
        <w:t>Хирай Сю:сэй</w:t>
      </w:r>
      <w:r w:rsidRPr="00AF6E89">
        <w:rPr>
          <w:rFonts w:ascii="Times New Roman" w:hAnsi="Times New Roman" w:cs="Times New Roman"/>
          <w:sz w:val="28"/>
          <w:szCs w:val="28"/>
        </w:rPr>
        <w:t xml:space="preserve"> </w:t>
      </w:r>
      <w:r w:rsidR="003B3F2E" w:rsidRPr="003B3F2E">
        <w:rPr>
          <w:rFonts w:ascii="Times New Roman" w:hAnsi="Times New Roman" w:cs="Times New Roman"/>
          <w:sz w:val="28"/>
          <w:szCs w:val="28"/>
        </w:rPr>
        <w:t>平井</w:t>
      </w:r>
      <w:r w:rsidR="003B3F2E" w:rsidRPr="003B3F2E">
        <w:rPr>
          <w:rFonts w:ascii="Times New Roman" w:hAnsi="Times New Roman" w:cs="Times New Roman"/>
          <w:sz w:val="28"/>
          <w:szCs w:val="28"/>
        </w:rPr>
        <w:t xml:space="preserve"> </w:t>
      </w:r>
      <w:r w:rsidR="003B3F2E" w:rsidRPr="003B3F2E">
        <w:rPr>
          <w:rFonts w:ascii="Times New Roman" w:hAnsi="Times New Roman" w:cs="Times New Roman"/>
          <w:sz w:val="28"/>
          <w:szCs w:val="28"/>
        </w:rPr>
        <w:t>修成</w:t>
      </w:r>
      <w:r w:rsidR="00DB3CE9">
        <w:rPr>
          <w:rFonts w:ascii="Times New Roman" w:hAnsi="Times New Roman" w:cs="Times New Roman" w:hint="eastAsia"/>
          <w:sz w:val="28"/>
          <w:szCs w:val="28"/>
        </w:rPr>
        <w:t>.</w:t>
      </w:r>
      <w:r w:rsidR="003B3F2E">
        <w:rPr>
          <w:rFonts w:ascii="Times New Roman" w:hAnsi="Times New Roman" w:cs="Times New Roman" w:hint="eastAsia"/>
          <w:sz w:val="28"/>
          <w:szCs w:val="28"/>
        </w:rPr>
        <w:t xml:space="preserve">　</w:t>
      </w:r>
      <w:r w:rsidRPr="00AF6E89">
        <w:rPr>
          <w:rFonts w:ascii="Times New Roman" w:hAnsi="Times New Roman" w:cs="Times New Roman"/>
          <w:i/>
          <w:sz w:val="28"/>
          <w:szCs w:val="28"/>
        </w:rPr>
        <w:t>Ёсимото Банана Цугуми рон: риарити идзи-но мэ</w:t>
      </w:r>
      <w:r w:rsidR="00DB3CE9">
        <w:rPr>
          <w:rFonts w:ascii="Times New Roman" w:hAnsi="Times New Roman" w:cs="Times New Roman"/>
          <w:i/>
          <w:sz w:val="28"/>
          <w:szCs w:val="28"/>
        </w:rPr>
        <w:t>канидзуму-то хинкиндай-но сюдай</w:t>
      </w:r>
      <w:r w:rsidRPr="00AF6E89">
        <w:rPr>
          <w:rFonts w:ascii="Times New Roman" w:hAnsi="Times New Roman" w:cs="Times New Roman"/>
          <w:sz w:val="28"/>
          <w:szCs w:val="28"/>
        </w:rPr>
        <w:t>吉本ばなな『</w:t>
      </w:r>
      <w:r w:rsidRPr="00AF6E89">
        <w:rPr>
          <w:rFonts w:ascii="Times New Roman" w:hAnsi="Times New Roman" w:cs="Times New Roman"/>
          <w:sz w:val="28"/>
          <w:szCs w:val="28"/>
        </w:rPr>
        <w:t>TUGUMI</w:t>
      </w:r>
      <w:r w:rsidRPr="00AF6E89">
        <w:rPr>
          <w:rFonts w:ascii="Times New Roman" w:hAnsi="Times New Roman" w:cs="Times New Roman"/>
          <w:sz w:val="28"/>
          <w:szCs w:val="28"/>
        </w:rPr>
        <w:t>』論</w:t>
      </w:r>
      <w:r w:rsidRPr="00AF6E89">
        <w:rPr>
          <w:rFonts w:ascii="Times New Roman" w:hAnsi="Times New Roman" w:cs="Times New Roman"/>
          <w:sz w:val="28"/>
          <w:szCs w:val="28"/>
        </w:rPr>
        <w:t>-</w:t>
      </w:r>
      <w:r w:rsidRPr="00AF6E89">
        <w:rPr>
          <w:rFonts w:ascii="Times New Roman" w:hAnsi="Times New Roman" w:cs="Times New Roman"/>
          <w:sz w:val="28"/>
          <w:szCs w:val="28"/>
        </w:rPr>
        <w:t>リアリティ維持のメカニズムと反近代の主題</w:t>
      </w:r>
      <w:r w:rsidR="00DB3CE9">
        <w:rPr>
          <w:rFonts w:ascii="Times New Roman" w:hAnsi="Times New Roman" w:cs="Times New Roman"/>
          <w:sz w:val="28"/>
          <w:szCs w:val="28"/>
        </w:rPr>
        <w:t xml:space="preserve"> (</w:t>
      </w:r>
      <w:r w:rsidRPr="00AF6E89">
        <w:rPr>
          <w:rFonts w:ascii="Times New Roman" w:hAnsi="Times New Roman" w:cs="Times New Roman"/>
          <w:sz w:val="28"/>
          <w:szCs w:val="28"/>
        </w:rPr>
        <w:t>«Цугуми» Ёсимото Банана: Механизм, поддерживающий реальность и тема антисовременности</w:t>
      </w:r>
      <w:r w:rsidR="00DB3CE9">
        <w:rPr>
          <w:rFonts w:ascii="Times New Roman" w:hAnsi="Times New Roman" w:cs="Times New Roman"/>
          <w:sz w:val="28"/>
          <w:szCs w:val="28"/>
        </w:rPr>
        <w:t>)</w:t>
      </w:r>
      <w:r w:rsidRPr="00AF6E89">
        <w:rPr>
          <w:rFonts w:ascii="Times New Roman" w:hAnsi="Times New Roman" w:cs="Times New Roman"/>
          <w:sz w:val="28"/>
          <w:szCs w:val="28"/>
        </w:rPr>
        <w:t>. – Бюллетень колледжа Токоха Гакуэн, №33, 2002. – С. 15-23.</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00DB3CE9">
        <w:rPr>
          <w:rFonts w:ascii="Times New Roman" w:hAnsi="Times New Roman" w:cs="Times New Roman"/>
          <w:sz w:val="28"/>
          <w:szCs w:val="28"/>
        </w:rPr>
        <w:t>Ямамото Ёсиаки</w:t>
      </w:r>
      <w:r w:rsidRPr="00AF6E89">
        <w:rPr>
          <w:rFonts w:ascii="Times New Roman" w:hAnsi="Times New Roman" w:cs="Times New Roman"/>
          <w:sz w:val="28"/>
          <w:szCs w:val="28"/>
        </w:rPr>
        <w:t xml:space="preserve"> </w:t>
      </w:r>
      <w:r w:rsidR="003B3F2E" w:rsidRPr="003B3F2E">
        <w:rPr>
          <w:rFonts w:ascii="Times New Roman" w:hAnsi="Times New Roman" w:cs="Times New Roman"/>
          <w:sz w:val="28"/>
          <w:szCs w:val="28"/>
        </w:rPr>
        <w:t>山本芳明</w:t>
      </w:r>
      <w:r w:rsidR="00DB3CE9">
        <w:rPr>
          <w:rFonts w:ascii="Times New Roman" w:hAnsi="Times New Roman" w:cs="Times New Roman" w:hint="eastAsia"/>
          <w:sz w:val="28"/>
          <w:szCs w:val="28"/>
        </w:rPr>
        <w:t>.</w:t>
      </w:r>
      <w:r w:rsidR="003B3F2E">
        <w:rPr>
          <w:rFonts w:ascii="Times New Roman" w:hAnsi="Times New Roman" w:cs="Times New Roman" w:hint="eastAsia"/>
          <w:sz w:val="28"/>
          <w:szCs w:val="28"/>
        </w:rPr>
        <w:t xml:space="preserve">　</w:t>
      </w:r>
      <w:r w:rsidRPr="00AF6E89">
        <w:rPr>
          <w:rFonts w:ascii="Times New Roman" w:hAnsi="Times New Roman" w:cs="Times New Roman"/>
          <w:i/>
          <w:sz w:val="28"/>
          <w:szCs w:val="28"/>
        </w:rPr>
        <w:t>Фу:дзоку сё:сэцу-но кано:сэй. Ю</w:t>
      </w:r>
      <w:r w:rsidR="00DB3CE9">
        <w:rPr>
          <w:rFonts w:ascii="Times New Roman" w:hAnsi="Times New Roman" w:cs="Times New Roman"/>
          <w:i/>
          <w:sz w:val="28"/>
          <w:szCs w:val="28"/>
        </w:rPr>
        <w:t xml:space="preserve">аса Кацуэ «дэпа:то»-о тю:син-ни </w:t>
      </w:r>
      <w:r w:rsidRPr="00AF6E89">
        <w:rPr>
          <w:rFonts w:ascii="Times New Roman" w:hAnsi="Times New Roman" w:cs="Times New Roman" w:hint="eastAsia"/>
          <w:sz w:val="28"/>
          <w:szCs w:val="28"/>
        </w:rPr>
        <w:t>風俗小説の可能性</w:t>
      </w:r>
      <w:r w:rsidRPr="00AF6E89">
        <w:rPr>
          <w:rFonts w:ascii="Times New Roman" w:hAnsi="Times New Roman" w:cs="Times New Roman" w:hint="eastAsia"/>
          <w:sz w:val="28"/>
          <w:szCs w:val="28"/>
        </w:rPr>
        <w:t xml:space="preserve"> : </w:t>
      </w:r>
      <w:r w:rsidRPr="00AF6E89">
        <w:rPr>
          <w:rFonts w:ascii="Times New Roman" w:hAnsi="Times New Roman" w:cs="Times New Roman" w:hint="eastAsia"/>
          <w:sz w:val="28"/>
          <w:szCs w:val="28"/>
        </w:rPr>
        <w:t>湯浅克衛「でぱあと」を中心に</w:t>
      </w:r>
      <w:r w:rsidRPr="00AF6E89">
        <w:rPr>
          <w:rFonts w:ascii="Times New Roman" w:hAnsi="Times New Roman" w:cs="Times New Roman"/>
          <w:sz w:val="28"/>
          <w:szCs w:val="28"/>
        </w:rPr>
        <w:t xml:space="preserve"> </w:t>
      </w:r>
      <w:r w:rsidR="00DB3CE9">
        <w:rPr>
          <w:rFonts w:ascii="Times New Roman" w:hAnsi="Times New Roman" w:cs="Times New Roman"/>
          <w:sz w:val="28"/>
          <w:szCs w:val="28"/>
        </w:rPr>
        <w:t>(</w:t>
      </w:r>
      <w:r w:rsidRPr="00AF6E89">
        <w:rPr>
          <w:rFonts w:ascii="Times New Roman" w:hAnsi="Times New Roman" w:cs="Times New Roman"/>
          <w:sz w:val="28"/>
          <w:szCs w:val="28"/>
        </w:rPr>
        <w:t>Шансы романов о нравах: об «Универмаге» Юаса Кацуэ</w:t>
      </w:r>
      <w:r w:rsidR="00DB3CE9">
        <w:rPr>
          <w:rFonts w:ascii="Times New Roman" w:hAnsi="Times New Roman" w:cs="Times New Roman"/>
          <w:sz w:val="28"/>
          <w:szCs w:val="28"/>
        </w:rPr>
        <w:t>)</w:t>
      </w:r>
      <w:r w:rsidRPr="00AF6E89">
        <w:rPr>
          <w:rFonts w:ascii="Times New Roman" w:hAnsi="Times New Roman" w:cs="Times New Roman"/>
          <w:sz w:val="28"/>
          <w:szCs w:val="28"/>
        </w:rPr>
        <w:t>. – Годовой отчёт филологического факультета университета Гакусюин, №59, 2012. – С. 131-155.</w:t>
      </w:r>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B3CE9">
        <w:rPr>
          <w:rFonts w:ascii="Times New Roman" w:hAnsi="Times New Roman" w:cs="Times New Roman"/>
          <w:sz w:val="28"/>
          <w:szCs w:val="28"/>
        </w:rPr>
        <w:t>Янасэ Ёсихару</w:t>
      </w:r>
      <w:r w:rsidRPr="00AF6E89">
        <w:rPr>
          <w:rFonts w:ascii="Times New Roman" w:hAnsi="Times New Roman" w:cs="Times New Roman"/>
          <w:sz w:val="28"/>
          <w:szCs w:val="28"/>
        </w:rPr>
        <w:t xml:space="preserve"> </w:t>
      </w:r>
      <w:r w:rsidR="003B3F2E" w:rsidRPr="003B3F2E">
        <w:rPr>
          <w:rFonts w:ascii="Times New Roman" w:hAnsi="Times New Roman" w:cs="Times New Roman"/>
          <w:bCs/>
          <w:sz w:val="28"/>
          <w:szCs w:val="28"/>
        </w:rPr>
        <w:t>中村光夫</w:t>
      </w:r>
      <w:r w:rsidR="00DB3CE9">
        <w:rPr>
          <w:rFonts w:ascii="Times New Roman" w:hAnsi="Times New Roman" w:cs="Times New Roman" w:hint="eastAsia"/>
          <w:bCs/>
          <w:sz w:val="28"/>
          <w:szCs w:val="28"/>
        </w:rPr>
        <w:t>.</w:t>
      </w:r>
      <w:r w:rsidR="003B3F2E" w:rsidRPr="003B3F2E">
        <w:rPr>
          <w:rFonts w:ascii="Times New Roman" w:hAnsi="Times New Roman" w:cs="Times New Roman" w:hint="eastAsia"/>
          <w:sz w:val="28"/>
          <w:szCs w:val="28"/>
        </w:rPr>
        <w:t xml:space="preserve">　</w:t>
      </w:r>
      <w:r w:rsidRPr="00AF6E89">
        <w:rPr>
          <w:rFonts w:ascii="Times New Roman" w:hAnsi="Times New Roman" w:cs="Times New Roman"/>
          <w:i/>
          <w:sz w:val="28"/>
          <w:szCs w:val="28"/>
        </w:rPr>
        <w:t>Сисё:сэцу тоиу бигаку идеороги: Накамура Мицуо «Ф</w:t>
      </w:r>
      <w:r w:rsidR="00DB3CE9">
        <w:rPr>
          <w:rFonts w:ascii="Times New Roman" w:hAnsi="Times New Roman" w:cs="Times New Roman"/>
          <w:i/>
          <w:sz w:val="28"/>
          <w:szCs w:val="28"/>
        </w:rPr>
        <w:t xml:space="preserve">у:дзоку сё:сэцу рон» но сэнряку </w:t>
      </w:r>
      <w:r w:rsidRPr="00AF6E89">
        <w:rPr>
          <w:rFonts w:ascii="Times New Roman" w:hAnsi="Times New Roman" w:cs="Times New Roman" w:hint="eastAsia"/>
          <w:sz w:val="28"/>
          <w:szCs w:val="28"/>
        </w:rPr>
        <w:t>私小説という美学イデオロギー</w:t>
      </w:r>
      <w:r w:rsidRPr="00AF6E89">
        <w:rPr>
          <w:rFonts w:ascii="Times New Roman" w:hAnsi="Times New Roman" w:cs="Times New Roman" w:hint="eastAsia"/>
          <w:sz w:val="28"/>
          <w:szCs w:val="28"/>
        </w:rPr>
        <w:t xml:space="preserve"> : </w:t>
      </w:r>
      <w:r w:rsidRPr="00AF6E89">
        <w:rPr>
          <w:rFonts w:ascii="Times New Roman" w:hAnsi="Times New Roman" w:cs="Times New Roman" w:hint="eastAsia"/>
          <w:sz w:val="28"/>
          <w:szCs w:val="28"/>
        </w:rPr>
        <w:t>中村光夫『風俗小説論』の戦略</w:t>
      </w:r>
      <w:r w:rsidR="00DB3CE9">
        <w:rPr>
          <w:rFonts w:ascii="Times New Roman" w:hAnsi="Times New Roman" w:cs="Times New Roman"/>
          <w:sz w:val="28"/>
          <w:szCs w:val="28"/>
        </w:rPr>
        <w:t xml:space="preserve"> (</w:t>
      </w:r>
      <w:r w:rsidRPr="00AF6E89">
        <w:rPr>
          <w:rFonts w:ascii="Times New Roman" w:hAnsi="Times New Roman" w:cs="Times New Roman"/>
          <w:sz w:val="28"/>
          <w:szCs w:val="28"/>
        </w:rPr>
        <w:t>Идеология эстетики эго-беллетристики: стратегия «Дискуссия о романах о нравах» Накамура Мицуо</w:t>
      </w:r>
      <w:r w:rsidR="00DB3CE9">
        <w:rPr>
          <w:rFonts w:ascii="Times New Roman" w:hAnsi="Times New Roman" w:cs="Times New Roman"/>
          <w:sz w:val="28"/>
          <w:szCs w:val="28"/>
        </w:rPr>
        <w:t>)</w:t>
      </w:r>
      <w:r w:rsidRPr="00AF6E89">
        <w:rPr>
          <w:rFonts w:ascii="Times New Roman" w:hAnsi="Times New Roman" w:cs="Times New Roman"/>
          <w:sz w:val="28"/>
          <w:szCs w:val="28"/>
        </w:rPr>
        <w:t xml:space="preserve">. – Бюллетень лаборатории японского языка и литературы университета Миэ, №9, 1998. – С. 77-98. </w:t>
      </w:r>
    </w:p>
    <w:p w:rsidR="0037637E" w:rsidRPr="00AF6E89" w:rsidRDefault="00AF6E89" w:rsidP="00693C71">
      <w:pPr>
        <w:spacing w:line="360" w:lineRule="auto"/>
        <w:ind w:firstLine="432"/>
        <w:jc w:val="center"/>
        <w:rPr>
          <w:rFonts w:ascii="Times New Roman" w:hAnsi="Times New Roman" w:cs="Times New Roman"/>
          <w:b/>
          <w:sz w:val="28"/>
          <w:szCs w:val="28"/>
        </w:rPr>
      </w:pPr>
      <w:r w:rsidRPr="00AF6E89">
        <w:rPr>
          <w:rFonts w:ascii="Times New Roman" w:hAnsi="Times New Roman" w:cs="Times New Roman"/>
          <w:b/>
          <w:sz w:val="28"/>
          <w:szCs w:val="28"/>
        </w:rPr>
        <w:t>Ресурсы сети Интернет</w:t>
      </w:r>
    </w:p>
    <w:p w:rsid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AF6E89">
        <w:rPr>
          <w:rFonts w:ascii="Times New Roman" w:hAnsi="Times New Roman" w:cs="Times New Roman"/>
          <w:sz w:val="28"/>
          <w:szCs w:val="28"/>
        </w:rPr>
        <w:t xml:space="preserve">ИЕК: Институт европейских культур: официальный вебсайт. – </w:t>
      </w:r>
      <w:hyperlink r:id="rId21" w:history="1">
        <w:r w:rsidRPr="006F79B9">
          <w:rPr>
            <w:rStyle w:val="a7"/>
            <w:rFonts w:ascii="Times New Roman" w:hAnsi="Times New Roman" w:cs="Times New Roman"/>
            <w:sz w:val="28"/>
            <w:szCs w:val="28"/>
          </w:rPr>
          <w:t>http://www.iek.edu.ru/</w:t>
        </w:r>
      </w:hyperlink>
    </w:p>
    <w:p w:rsidR="00AF6E89" w:rsidRPr="00AF6E89" w:rsidRDefault="00AF6E89" w:rsidP="00693C71">
      <w:pPr>
        <w:pStyle w:val="a3"/>
        <w:numPr>
          <w:ilvl w:val="0"/>
          <w:numId w:val="2"/>
        </w:num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 xml:space="preserve"> </w:t>
      </w:r>
      <w:r w:rsidRPr="00AF6E89">
        <w:rPr>
          <w:rFonts w:ascii="Times New Roman" w:hAnsi="Times New Roman" w:cs="Times New Roman"/>
          <w:sz w:val="28"/>
          <w:szCs w:val="28"/>
        </w:rPr>
        <w:t xml:space="preserve">Кембриджский онлайн-словарь = Интернет-проект. – </w:t>
      </w:r>
      <w:hyperlink r:id="rId22" w:history="1">
        <w:r w:rsidRPr="006F79B9">
          <w:rPr>
            <w:rStyle w:val="a7"/>
            <w:rFonts w:ascii="Times New Roman" w:hAnsi="Times New Roman" w:cs="Times New Roman"/>
            <w:sz w:val="28"/>
            <w:szCs w:val="28"/>
          </w:rPr>
          <w:t>http://dictionary.cambridge.org/ru/</w:t>
        </w:r>
      </w:hyperlink>
      <w:r>
        <w:rPr>
          <w:rFonts w:ascii="Times New Roman" w:hAnsi="Times New Roman" w:cs="Times New Roman"/>
          <w:sz w:val="28"/>
          <w:szCs w:val="28"/>
        </w:rPr>
        <w:t xml:space="preserve"> </w:t>
      </w:r>
    </w:p>
    <w:p w:rsidR="00C83560" w:rsidRPr="00AF6E89" w:rsidRDefault="00C83560" w:rsidP="00693C71">
      <w:pPr>
        <w:spacing w:line="360" w:lineRule="auto"/>
        <w:ind w:firstLine="432"/>
        <w:jc w:val="both"/>
        <w:rPr>
          <w:rFonts w:ascii="Times New Roman" w:hAnsi="Times New Roman" w:cs="Times New Roman"/>
          <w:sz w:val="28"/>
          <w:szCs w:val="28"/>
        </w:rPr>
      </w:pPr>
    </w:p>
    <w:p w:rsidR="00335210" w:rsidRDefault="00335210" w:rsidP="00693C71">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br w:type="page"/>
      </w:r>
    </w:p>
    <w:p w:rsidR="005374DF" w:rsidRPr="0035651D" w:rsidRDefault="00A80800" w:rsidP="0035651D">
      <w:pPr>
        <w:pStyle w:val="1"/>
        <w:spacing w:line="360" w:lineRule="auto"/>
        <w:jc w:val="center"/>
        <w:rPr>
          <w:rFonts w:ascii="Times New Roman" w:hAnsi="Times New Roman" w:cs="Times New Roman"/>
          <w:b/>
          <w:sz w:val="28"/>
          <w:szCs w:val="28"/>
        </w:rPr>
      </w:pPr>
      <w:bookmarkStart w:id="21" w:name="_Toc483185076"/>
      <w:r w:rsidRPr="0035651D">
        <w:rPr>
          <w:rFonts w:ascii="Times New Roman" w:hAnsi="Times New Roman" w:cs="Times New Roman"/>
          <w:b/>
          <w:noProof/>
          <w:color w:val="000000" w:themeColor="text1"/>
          <w:sz w:val="28"/>
          <w:szCs w:val="28"/>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403860</wp:posOffset>
            </wp:positionV>
            <wp:extent cx="3467100" cy="6470015"/>
            <wp:effectExtent l="0" t="0" r="0" b="6985"/>
            <wp:wrapSquare wrapText="r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471000" cy="6477767"/>
                    </a:xfrm>
                    <a:prstGeom prst="rect">
                      <a:avLst/>
                    </a:prstGeom>
                  </pic:spPr>
                </pic:pic>
              </a:graphicData>
            </a:graphic>
            <wp14:sizeRelH relativeFrom="margin">
              <wp14:pctWidth>0</wp14:pctWidth>
            </wp14:sizeRelH>
            <wp14:sizeRelV relativeFrom="margin">
              <wp14:pctHeight>0</wp14:pctHeight>
            </wp14:sizeRelV>
          </wp:anchor>
        </w:drawing>
      </w:r>
      <w:r w:rsidR="00335210" w:rsidRPr="0035651D">
        <w:rPr>
          <w:rFonts w:ascii="Times New Roman" w:hAnsi="Times New Roman" w:cs="Times New Roman"/>
          <w:b/>
          <w:color w:val="000000" w:themeColor="text1"/>
          <w:sz w:val="28"/>
          <w:szCs w:val="28"/>
        </w:rPr>
        <w:t>Приложение</w:t>
      </w:r>
      <w:bookmarkEnd w:id="21"/>
    </w:p>
    <w:p w:rsidR="00C96116" w:rsidRPr="00A80800" w:rsidRDefault="00C96116" w:rsidP="00A80800">
      <w:pPr>
        <w:spacing w:line="360" w:lineRule="auto"/>
        <w:ind w:firstLine="432"/>
        <w:jc w:val="both"/>
        <w:rPr>
          <w:noProof/>
        </w:rPr>
      </w:pPr>
      <w:r w:rsidRPr="00C96116">
        <w:rPr>
          <w:rFonts w:ascii="Times New Roman" w:hAnsi="Times New Roman" w:cs="Times New Roman"/>
          <w:sz w:val="28"/>
          <w:szCs w:val="28"/>
        </w:rPr>
        <w:t xml:space="preserve">В начале той осени, когда мне исполнилось 14 лет, весь мир для меня засверкал новыми красками, будто бы в предчувствии чего-то. </w:t>
      </w:r>
    </w:p>
    <w:p w:rsidR="00A80800" w:rsidRDefault="00C96116" w:rsidP="00A80800">
      <w:pPr>
        <w:spacing w:line="360" w:lineRule="auto"/>
        <w:ind w:firstLine="432"/>
        <w:jc w:val="both"/>
        <w:rPr>
          <w:rFonts w:ascii="Times New Roman" w:hAnsi="Times New Roman" w:cs="Times New Roman"/>
          <w:sz w:val="28"/>
          <w:szCs w:val="28"/>
        </w:rPr>
      </w:pPr>
      <w:r w:rsidRPr="00C96116">
        <w:rPr>
          <w:rFonts w:ascii="Times New Roman" w:hAnsi="Times New Roman" w:cs="Times New Roman"/>
          <w:sz w:val="28"/>
          <w:szCs w:val="28"/>
        </w:rPr>
        <w:t>Блестящий светло-коричневый каштан, который я достала из бумажного мешочка, внутри был ярко-жёлтым; от него пахло высохшим деревом, как от древесного гриба; по вкусу он был похож на жёлто-зелёную тыкву. Опавшие листья цвета золота, танцующие в золотистом сиянии продувающего насквозь ветра, а ещё плотный запах чистого воздуха, – такой плотный запах бывает</w:t>
      </w:r>
      <w:r>
        <w:rPr>
          <w:rFonts w:ascii="Times New Roman" w:hAnsi="Times New Roman" w:cs="Times New Roman"/>
          <w:sz w:val="28"/>
          <w:szCs w:val="28"/>
        </w:rPr>
        <w:t xml:space="preserve">, когда что-то недавно горело. </w:t>
      </w:r>
      <w:r w:rsidRPr="00C96116">
        <w:rPr>
          <w:rFonts w:ascii="Times New Roman" w:hAnsi="Times New Roman" w:cs="Times New Roman"/>
          <w:sz w:val="28"/>
          <w:szCs w:val="28"/>
        </w:rPr>
        <w:t>Мне казалось, что всё это – инкрустированные золотом вещи, усыпанные крупинками золота щедрее обычного.</w:t>
      </w:r>
    </w:p>
    <w:p w:rsidR="00C96116" w:rsidRDefault="00C96116" w:rsidP="00A80800">
      <w:pPr>
        <w:spacing w:line="360" w:lineRule="auto"/>
        <w:ind w:firstLine="432"/>
        <w:jc w:val="both"/>
        <w:rPr>
          <w:rFonts w:ascii="Times New Roman" w:hAnsi="Times New Roman" w:cs="Times New Roman"/>
          <w:sz w:val="28"/>
          <w:szCs w:val="28"/>
        </w:rPr>
      </w:pPr>
      <w:r w:rsidRPr="00C96116">
        <w:rPr>
          <w:rFonts w:ascii="Times New Roman" w:hAnsi="Times New Roman" w:cs="Times New Roman"/>
          <w:sz w:val="28"/>
          <w:szCs w:val="28"/>
        </w:rPr>
        <w:t xml:space="preserve"> Когда идёт дождь, и дорожная пыль смывается, чистый воздух наполняет окрестности как будто только что родился и дрожит словно живое сущес</w:t>
      </w:r>
      <w:r w:rsidR="00BD7A51">
        <w:rPr>
          <w:rFonts w:ascii="Times New Roman" w:hAnsi="Times New Roman" w:cs="Times New Roman"/>
          <w:sz w:val="28"/>
          <w:szCs w:val="28"/>
        </w:rPr>
        <w:t>тво. И запах чайной оливы</w:t>
      </w:r>
      <w:r w:rsidRPr="00C96116">
        <w:rPr>
          <w:rFonts w:ascii="Times New Roman" w:hAnsi="Times New Roman" w:cs="Times New Roman"/>
          <w:sz w:val="28"/>
          <w:szCs w:val="28"/>
        </w:rPr>
        <w:t>, холод от которого словно немного закладывает нос, а окрестности окутывает запах влажной земли.</w:t>
      </w:r>
      <w:r>
        <w:rPr>
          <w:rFonts w:ascii="Times New Roman" w:hAnsi="Times New Roman" w:cs="Times New Roman"/>
          <w:sz w:val="28"/>
          <w:szCs w:val="28"/>
        </w:rPr>
        <w:t xml:space="preserve"> </w:t>
      </w:r>
      <w:r w:rsidRPr="00C96116">
        <w:rPr>
          <w:rFonts w:ascii="Times New Roman" w:hAnsi="Times New Roman" w:cs="Times New Roman"/>
          <w:sz w:val="28"/>
          <w:szCs w:val="28"/>
        </w:rPr>
        <w:t xml:space="preserve">Как же это роскошно, как будто весь мир чествует осень, подумала я. </w:t>
      </w:r>
    </w:p>
    <w:p w:rsidR="00A80800" w:rsidRDefault="00C96116" w:rsidP="00A80800">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3810</wp:posOffset>
            </wp:positionV>
            <wp:extent cx="3886200" cy="5920105"/>
            <wp:effectExtent l="0" t="0" r="0" b="4445"/>
            <wp:wrapSquare wrapText="r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886803" cy="5921477"/>
                    </a:xfrm>
                    <a:prstGeom prst="rect">
                      <a:avLst/>
                    </a:prstGeom>
                  </pic:spPr>
                </pic:pic>
              </a:graphicData>
            </a:graphic>
            <wp14:sizeRelH relativeFrom="margin">
              <wp14:pctWidth>0</wp14:pctWidth>
            </wp14:sizeRelH>
            <wp14:sizeRelV relativeFrom="margin">
              <wp14:pctHeight>0</wp14:pctHeight>
            </wp14:sizeRelV>
          </wp:anchor>
        </w:drawing>
      </w:r>
      <w:r w:rsidR="00A80800" w:rsidRPr="00A80800">
        <w:rPr>
          <w:rFonts w:ascii="Times New Roman" w:hAnsi="Times New Roman" w:cs="Times New Roman"/>
          <w:sz w:val="28"/>
          <w:szCs w:val="28"/>
        </w:rPr>
        <w:t>Пройдя через множество вещей, ощущение красоты внутри меня растёт и становится всё сильнее. Вот такое чувство наполнило меня.</w:t>
      </w:r>
    </w:p>
    <w:p w:rsidR="00A80800" w:rsidRDefault="00C96116" w:rsidP="00C96116">
      <w:pPr>
        <w:spacing w:line="360" w:lineRule="auto"/>
        <w:ind w:firstLine="432"/>
        <w:jc w:val="both"/>
        <w:rPr>
          <w:rFonts w:ascii="Times New Roman" w:hAnsi="Times New Roman" w:cs="Times New Roman"/>
          <w:sz w:val="28"/>
          <w:szCs w:val="28"/>
        </w:rPr>
      </w:pPr>
      <w:r w:rsidRPr="00C96116">
        <w:rPr>
          <w:rFonts w:ascii="Times New Roman" w:hAnsi="Times New Roman" w:cs="Times New Roman"/>
          <w:sz w:val="28"/>
          <w:szCs w:val="28"/>
        </w:rPr>
        <w:t>В то время я постоянно очень серьёзно размышляла,</w:t>
      </w:r>
      <w:r w:rsidR="00BD7A51">
        <w:rPr>
          <w:rFonts w:ascii="Times New Roman" w:hAnsi="Times New Roman" w:cs="Times New Roman"/>
          <w:sz w:val="28"/>
          <w:szCs w:val="28"/>
        </w:rPr>
        <w:t xml:space="preserve"> и обычно это касалось того</w:t>
      </w:r>
      <w:r w:rsidRPr="00C96116">
        <w:rPr>
          <w:rFonts w:ascii="Times New Roman" w:hAnsi="Times New Roman" w:cs="Times New Roman"/>
          <w:sz w:val="28"/>
          <w:szCs w:val="28"/>
        </w:rPr>
        <w:t>, как же устроен этот мир изнутри и как в нём всё происходит. Из-за этого, когда я внезапно возвращалась к действительности из этих мыслей, иногда в моём сознан</w:t>
      </w:r>
      <w:r>
        <w:rPr>
          <w:rFonts w:ascii="Times New Roman" w:hAnsi="Times New Roman" w:cs="Times New Roman"/>
          <w:sz w:val="28"/>
          <w:szCs w:val="28"/>
        </w:rPr>
        <w:t xml:space="preserve">ии возникали странные картины. </w:t>
      </w:r>
    </w:p>
    <w:p w:rsidR="00A80800" w:rsidRDefault="00C96116" w:rsidP="00C96116">
      <w:pPr>
        <w:spacing w:line="360" w:lineRule="auto"/>
        <w:ind w:firstLine="432"/>
        <w:jc w:val="both"/>
        <w:rPr>
          <w:rFonts w:ascii="Times New Roman" w:hAnsi="Times New Roman" w:cs="Times New Roman"/>
          <w:sz w:val="28"/>
          <w:szCs w:val="28"/>
        </w:rPr>
      </w:pPr>
      <w:r w:rsidRPr="00C96116">
        <w:rPr>
          <w:rFonts w:ascii="Times New Roman" w:hAnsi="Times New Roman" w:cs="Times New Roman"/>
          <w:sz w:val="28"/>
          <w:szCs w:val="28"/>
        </w:rPr>
        <w:t>Например, человек, который стоит в шлеме под балочным мостом. Как ни смотри, а возле него нет мотоцикла. Странно, если продолжать смотреть на него, этот человек исчезнет, а у защитного ограждения стоят букеты всевозможных цветов, которые, видимо, принесли разные люди. Вот оно что, здесь он погиб… Я тихонько хлопнула в ладоши. Это казалось мне естественным.</w:t>
      </w:r>
      <w:r>
        <w:rPr>
          <w:rFonts w:ascii="Times New Roman" w:hAnsi="Times New Roman" w:cs="Times New Roman"/>
          <w:sz w:val="28"/>
          <w:szCs w:val="28"/>
        </w:rPr>
        <w:t xml:space="preserve"> </w:t>
      </w:r>
    </w:p>
    <w:p w:rsidR="001836E2" w:rsidRDefault="00C96116" w:rsidP="00A80800">
      <w:pPr>
        <w:spacing w:line="360" w:lineRule="auto"/>
        <w:ind w:firstLine="432"/>
        <w:jc w:val="both"/>
        <w:rPr>
          <w:rFonts w:ascii="Times New Roman" w:hAnsi="Times New Roman" w:cs="Times New Roman"/>
          <w:sz w:val="28"/>
          <w:szCs w:val="28"/>
        </w:rPr>
      </w:pPr>
      <w:r w:rsidRPr="00C96116">
        <w:rPr>
          <w:rFonts w:ascii="Times New Roman" w:hAnsi="Times New Roman" w:cs="Times New Roman"/>
          <w:sz w:val="28"/>
          <w:szCs w:val="28"/>
        </w:rPr>
        <w:t>Так я кое-что поняла. В</w:t>
      </w:r>
      <w:r w:rsidR="00451D57">
        <w:rPr>
          <w:rFonts w:ascii="Times New Roman" w:hAnsi="Times New Roman" w:cs="Times New Roman"/>
          <w:sz w:val="28"/>
          <w:szCs w:val="28"/>
        </w:rPr>
        <w:t>озлагать цветы для мёртвых вовсе</w:t>
      </w:r>
      <w:r w:rsidRPr="00C96116">
        <w:rPr>
          <w:rFonts w:ascii="Times New Roman" w:hAnsi="Times New Roman" w:cs="Times New Roman"/>
          <w:sz w:val="28"/>
          <w:szCs w:val="28"/>
        </w:rPr>
        <w:t xml:space="preserve"> не бессмысленно. Ведь эти люди как будто лежат на ложе из цветов</w:t>
      </w:r>
      <w:r w:rsidR="00E24680">
        <w:rPr>
          <w:rFonts w:ascii="Times New Roman" w:hAnsi="Times New Roman" w:cs="Times New Roman"/>
          <w:sz w:val="28"/>
          <w:szCs w:val="28"/>
        </w:rPr>
        <w:t>. Так они точно будут покоиться</w:t>
      </w:r>
      <w:r w:rsidR="00451D57">
        <w:rPr>
          <w:rFonts w:ascii="Times New Roman" w:hAnsi="Times New Roman" w:cs="Times New Roman"/>
          <w:sz w:val="28"/>
          <w:szCs w:val="28"/>
        </w:rPr>
        <w:t xml:space="preserve"> с миром</w:t>
      </w:r>
      <w:r w:rsidR="00E24680">
        <w:rPr>
          <w:rFonts w:ascii="Times New Roman" w:hAnsi="Times New Roman" w:cs="Times New Roman"/>
          <w:sz w:val="28"/>
          <w:szCs w:val="28"/>
        </w:rPr>
        <w:t xml:space="preserve">, и аромат </w:t>
      </w:r>
      <w:r w:rsidRPr="00C96116">
        <w:rPr>
          <w:rFonts w:ascii="Times New Roman" w:hAnsi="Times New Roman" w:cs="Times New Roman"/>
          <w:sz w:val="28"/>
          <w:szCs w:val="28"/>
        </w:rPr>
        <w:t xml:space="preserve">до них </w:t>
      </w:r>
      <w:r w:rsidR="00E24680">
        <w:rPr>
          <w:rFonts w:ascii="Times New Roman" w:hAnsi="Times New Roman" w:cs="Times New Roman"/>
          <w:sz w:val="28"/>
          <w:szCs w:val="28"/>
        </w:rPr>
        <w:t xml:space="preserve">тоже </w:t>
      </w:r>
      <w:r w:rsidRPr="00C96116">
        <w:rPr>
          <w:rFonts w:ascii="Times New Roman" w:hAnsi="Times New Roman" w:cs="Times New Roman"/>
          <w:sz w:val="28"/>
          <w:szCs w:val="28"/>
        </w:rPr>
        <w:t>дойдёт.</w:t>
      </w:r>
    </w:p>
    <w:p w:rsidR="00A80800" w:rsidRPr="00A80800" w:rsidRDefault="001836E2" w:rsidP="00A80800">
      <w:pPr>
        <w:spacing w:line="360" w:lineRule="auto"/>
        <w:ind w:firstLine="432"/>
        <w:jc w:val="both"/>
        <w:rPr>
          <w:noProof/>
        </w:rPr>
      </w:pPr>
      <w:r>
        <w:rPr>
          <w:noProof/>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3810</wp:posOffset>
            </wp:positionV>
            <wp:extent cx="3343275" cy="5262880"/>
            <wp:effectExtent l="0" t="0" r="9525" b="0"/>
            <wp:wrapSquare wrapText="r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355115" cy="5280862"/>
                    </a:xfrm>
                    <a:prstGeom prst="rect">
                      <a:avLst/>
                    </a:prstGeom>
                  </pic:spPr>
                </pic:pic>
              </a:graphicData>
            </a:graphic>
            <wp14:sizeRelH relativeFrom="margin">
              <wp14:pctWidth>0</wp14:pctWidth>
            </wp14:sizeRelH>
            <wp14:sizeRelV relativeFrom="margin">
              <wp14:pctHeight>0</wp14:pctHeight>
            </wp14:sizeRelV>
          </wp:anchor>
        </w:drawing>
      </w:r>
      <w:r w:rsidR="00A80800" w:rsidRPr="00234CD5">
        <w:rPr>
          <w:rFonts w:ascii="Times New Roman" w:hAnsi="Times New Roman" w:cs="Times New Roman"/>
          <w:sz w:val="28"/>
          <w:szCs w:val="28"/>
        </w:rPr>
        <w:t>Когда я рассеянно смотрю на спины одноклассников во время урока, в моей голове почему-то всплывают образы их ссорящихся родителей.  Я совершенно не знаю, как выглядят их отцы и матери</w:t>
      </w:r>
      <w:r w:rsidR="00E24680">
        <w:rPr>
          <w:rFonts w:ascii="Times New Roman" w:hAnsi="Times New Roman" w:cs="Times New Roman"/>
          <w:sz w:val="28"/>
          <w:szCs w:val="28"/>
        </w:rPr>
        <w:t>, но их лица</w:t>
      </w:r>
      <w:r w:rsidR="00A80800" w:rsidRPr="00234CD5">
        <w:rPr>
          <w:rFonts w:ascii="Times New Roman" w:hAnsi="Times New Roman" w:cs="Times New Roman"/>
          <w:sz w:val="28"/>
          <w:szCs w:val="28"/>
        </w:rPr>
        <w:t xml:space="preserve"> возникают</w:t>
      </w:r>
      <w:r w:rsidR="00E24680">
        <w:rPr>
          <w:rFonts w:ascii="Times New Roman" w:hAnsi="Times New Roman" w:cs="Times New Roman"/>
          <w:sz w:val="28"/>
          <w:szCs w:val="28"/>
        </w:rPr>
        <w:t xml:space="preserve"> у меня в голове</w:t>
      </w:r>
      <w:r w:rsidR="00A80800" w:rsidRPr="00234CD5">
        <w:rPr>
          <w:rFonts w:ascii="Times New Roman" w:hAnsi="Times New Roman" w:cs="Times New Roman"/>
          <w:sz w:val="28"/>
          <w:szCs w:val="28"/>
        </w:rPr>
        <w:t xml:space="preserve">. </w:t>
      </w:r>
    </w:p>
    <w:p w:rsidR="00A80800" w:rsidRPr="00234CD5" w:rsidRDefault="00A80800" w:rsidP="00A8080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Или, может быть, это правда со мной</w:t>
      </w:r>
      <w:r w:rsidR="002D3709">
        <w:rPr>
          <w:rFonts w:ascii="Times New Roman" w:hAnsi="Times New Roman" w:cs="Times New Roman"/>
          <w:sz w:val="28"/>
          <w:szCs w:val="28"/>
        </w:rPr>
        <w:t xml:space="preserve"> было? Так я думаю</w:t>
      </w:r>
      <w:r w:rsidRPr="00234CD5">
        <w:rPr>
          <w:rFonts w:ascii="Times New Roman" w:hAnsi="Times New Roman" w:cs="Times New Roman"/>
          <w:sz w:val="28"/>
          <w:szCs w:val="28"/>
        </w:rPr>
        <w:t xml:space="preserve"> и внезапно начинаю смотреть на ребёнка, которого я почти не знаю, другими глазами. «Хорошо бы его папа и мама помирились!», - желаю я от всего сердца. И после этого ребёнок, с которым мы обычно почти не разговариваем, на следующем перерыве улыбается мне, а возвращаясь машет рукой, крича: «Пока-пока!». </w:t>
      </w:r>
    </w:p>
    <w:p w:rsidR="00A80800" w:rsidRPr="00234CD5" w:rsidRDefault="00A80800" w:rsidP="00A8080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Что-что? – Д</w:t>
      </w:r>
      <w:r w:rsidRPr="00234CD5">
        <w:rPr>
          <w:rFonts w:ascii="Times New Roman" w:hAnsi="Times New Roman" w:cs="Times New Roman"/>
          <w:sz w:val="28"/>
          <w:szCs w:val="28"/>
        </w:rPr>
        <w:t xml:space="preserve">умаю я. </w:t>
      </w:r>
      <w:r>
        <w:rPr>
          <w:rFonts w:ascii="Times New Roman" w:hAnsi="Times New Roman" w:cs="Times New Roman"/>
          <w:sz w:val="28"/>
          <w:szCs w:val="28"/>
        </w:rPr>
        <w:t>– Или контакт между людьми может быть установлен и на уровне невидимого</w:t>
      </w:r>
      <w:r w:rsidRPr="00234CD5">
        <w:rPr>
          <w:rFonts w:ascii="Times New Roman" w:hAnsi="Times New Roman" w:cs="Times New Roman"/>
          <w:sz w:val="28"/>
          <w:szCs w:val="28"/>
        </w:rPr>
        <w:t>?</w:t>
      </w:r>
    </w:p>
    <w:p w:rsidR="00A80800" w:rsidRPr="00234CD5" w:rsidRDefault="00A80800" w:rsidP="00A80800">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Вот оно что,</w:t>
      </w:r>
      <w:r>
        <w:rPr>
          <w:rFonts w:ascii="Times New Roman" w:hAnsi="Times New Roman" w:cs="Times New Roman"/>
          <w:sz w:val="28"/>
          <w:szCs w:val="28"/>
        </w:rPr>
        <w:t xml:space="preserve"> и после встречи с человеком, который тебе улыбается, в груди может оставаться х</w:t>
      </w:r>
      <w:r w:rsidR="002D3709">
        <w:rPr>
          <w:rFonts w:ascii="Times New Roman" w:hAnsi="Times New Roman" w:cs="Times New Roman"/>
          <w:sz w:val="28"/>
          <w:szCs w:val="28"/>
        </w:rPr>
        <w:t>олодок, - ещё и такие открытия я</w:t>
      </w:r>
      <w:r>
        <w:rPr>
          <w:rFonts w:ascii="Times New Roman" w:hAnsi="Times New Roman" w:cs="Times New Roman"/>
          <w:sz w:val="28"/>
          <w:szCs w:val="28"/>
        </w:rPr>
        <w:t xml:space="preserve"> делала</w:t>
      </w:r>
      <w:r w:rsidRPr="00234CD5">
        <w:rPr>
          <w:rFonts w:ascii="Times New Roman" w:hAnsi="Times New Roman" w:cs="Times New Roman"/>
          <w:sz w:val="28"/>
          <w:szCs w:val="28"/>
        </w:rPr>
        <w:t xml:space="preserve">. </w:t>
      </w:r>
    </w:p>
    <w:p w:rsidR="001836E2" w:rsidRPr="00A80800" w:rsidRDefault="00BD7A51" w:rsidP="00A80800">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Поражённая этими мыслями, в такие моменты</w:t>
      </w:r>
      <w:r w:rsidR="00A80800" w:rsidRPr="00234CD5">
        <w:rPr>
          <w:rFonts w:ascii="Times New Roman" w:hAnsi="Times New Roman" w:cs="Times New Roman"/>
          <w:sz w:val="28"/>
          <w:szCs w:val="28"/>
        </w:rPr>
        <w:t xml:space="preserve"> я не могла уснуть; чув</w:t>
      </w:r>
      <w:r w:rsidR="002D3709">
        <w:rPr>
          <w:rFonts w:ascii="Times New Roman" w:hAnsi="Times New Roman" w:cs="Times New Roman"/>
          <w:sz w:val="28"/>
          <w:szCs w:val="28"/>
        </w:rPr>
        <w:t>ствовала себя так, как будто</w:t>
      </w:r>
      <w:r w:rsidR="00A80800" w:rsidRPr="00234CD5">
        <w:rPr>
          <w:rFonts w:ascii="Times New Roman" w:hAnsi="Times New Roman" w:cs="Times New Roman"/>
          <w:sz w:val="28"/>
          <w:szCs w:val="28"/>
        </w:rPr>
        <w:t xml:space="preserve"> тело не принадлежит мне; всё валилось из </w:t>
      </w:r>
      <w:r w:rsidR="00A80800">
        <w:rPr>
          <w:rFonts w:ascii="Times New Roman" w:hAnsi="Times New Roman" w:cs="Times New Roman"/>
          <w:sz w:val="28"/>
          <w:szCs w:val="28"/>
        </w:rPr>
        <w:t>рук… Спасибо маме: она</w:t>
      </w:r>
      <w:r w:rsidR="00A80800" w:rsidRPr="00234CD5">
        <w:rPr>
          <w:rFonts w:ascii="Times New Roman" w:hAnsi="Times New Roman" w:cs="Times New Roman"/>
          <w:sz w:val="28"/>
          <w:szCs w:val="28"/>
        </w:rPr>
        <w:t xml:space="preserve"> почти никогда не укоряла меня за это и воспринимала меня как «немного эксцентричного подростка</w:t>
      </w:r>
      <w:r w:rsidR="00A80800">
        <w:rPr>
          <w:rFonts w:ascii="Times New Roman" w:hAnsi="Times New Roman" w:cs="Times New Roman"/>
          <w:sz w:val="28"/>
          <w:szCs w:val="28"/>
        </w:rPr>
        <w:t>», поэтому мне и удалось не дать таким мыслям раздавить себя</w:t>
      </w:r>
      <w:r w:rsidR="00A80800" w:rsidRPr="00234CD5">
        <w:rPr>
          <w:rFonts w:ascii="Times New Roman" w:hAnsi="Times New Roman" w:cs="Times New Roman"/>
          <w:sz w:val="28"/>
          <w:szCs w:val="28"/>
        </w:rPr>
        <w:t>.</w:t>
      </w:r>
    </w:p>
    <w:p w:rsidR="00A80800" w:rsidRPr="00234CD5" w:rsidRDefault="00A80800" w:rsidP="00A80800">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3810</wp:posOffset>
            </wp:positionV>
            <wp:extent cx="3876675" cy="6044565"/>
            <wp:effectExtent l="0" t="0" r="9525"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876675" cy="6044565"/>
                    </a:xfrm>
                    <a:prstGeom prst="rect">
                      <a:avLst/>
                    </a:prstGeom>
                  </pic:spPr>
                </pic:pic>
              </a:graphicData>
            </a:graphic>
            <wp14:sizeRelH relativeFrom="margin">
              <wp14:pctWidth>0</wp14:pctWidth>
            </wp14:sizeRelH>
            <wp14:sizeRelV relativeFrom="margin">
              <wp14:pctHeight>0</wp14:pctHeight>
            </wp14:sizeRelV>
          </wp:anchor>
        </w:drawing>
      </w:r>
      <w:r w:rsidRPr="00234CD5">
        <w:rPr>
          <w:rFonts w:ascii="Times New Roman" w:hAnsi="Times New Roman" w:cs="Times New Roman"/>
          <w:sz w:val="28"/>
          <w:szCs w:val="28"/>
        </w:rPr>
        <w:t>Мама более или менее верила в то, что нельзя увидеть глазами, и поскольку это не мешало реальной жизни, говорила мне: «</w:t>
      </w:r>
      <w:r>
        <w:rPr>
          <w:rFonts w:ascii="Times New Roman" w:hAnsi="Times New Roman" w:cs="Times New Roman"/>
          <w:sz w:val="28"/>
          <w:szCs w:val="28"/>
        </w:rPr>
        <w:t>Ведь ты же видишь эти вещи, так и считай, что они существуют, - согласись, в этом есть смысл</w:t>
      </w:r>
      <w:r w:rsidRPr="00234CD5">
        <w:rPr>
          <w:rFonts w:ascii="Times New Roman" w:hAnsi="Times New Roman" w:cs="Times New Roman"/>
          <w:sz w:val="28"/>
          <w:szCs w:val="28"/>
        </w:rPr>
        <w:t xml:space="preserve">. Если ты видишь что-то, что не видят другие, даже если ты сама это придумала, в этом нет ничего плохого. Пока ты можешь что-то видеть, лучше на это смотреть! Если ты постоянно это видишь, разве нет в этом чего-то по-своему хорошего? Может быть, это какая-нибудь сила, которая пригодится людям, </w:t>
      </w:r>
      <w:r w:rsidR="002D3709">
        <w:rPr>
          <w:rFonts w:ascii="Times New Roman" w:hAnsi="Times New Roman" w:cs="Times New Roman"/>
          <w:sz w:val="28"/>
          <w:szCs w:val="28"/>
        </w:rPr>
        <w:t>а пока</w:t>
      </w:r>
      <w:r w:rsidRPr="00234CD5">
        <w:rPr>
          <w:rFonts w:ascii="Times New Roman" w:hAnsi="Times New Roman" w:cs="Times New Roman"/>
          <w:sz w:val="28"/>
          <w:szCs w:val="28"/>
        </w:rPr>
        <w:t xml:space="preserve"> об этом нельзя ничего сказать наверняка». И хотя в глубине маминых глаз, спрятавшихся за очками, проскальзывал оттенок беспокойства, я понимала, что она говорит это всерьёз. </w:t>
      </w:r>
    </w:p>
    <w:p w:rsidR="001836E2" w:rsidRPr="00A80800" w:rsidRDefault="00A80800" w:rsidP="00A80800">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Как же, наверное, этот о</w:t>
      </w:r>
      <w:r w:rsidR="00BD7A51">
        <w:rPr>
          <w:rFonts w:ascii="Times New Roman" w:hAnsi="Times New Roman" w:cs="Times New Roman"/>
          <w:sz w:val="28"/>
          <w:szCs w:val="28"/>
        </w:rPr>
        <w:t>твет мне помог жить, не слетев окончательно с катушек</w:t>
      </w:r>
      <w:r w:rsidRPr="00234CD5">
        <w:rPr>
          <w:rFonts w:ascii="Times New Roman" w:hAnsi="Times New Roman" w:cs="Times New Roman"/>
          <w:sz w:val="28"/>
          <w:szCs w:val="28"/>
        </w:rPr>
        <w:t xml:space="preserve">. Бывало и такое, что я замечала на дороге полупрозрачных людей; </w:t>
      </w:r>
      <w:r w:rsidR="002D3709">
        <w:rPr>
          <w:rFonts w:ascii="Times New Roman" w:hAnsi="Times New Roman" w:cs="Times New Roman"/>
          <w:sz w:val="28"/>
          <w:szCs w:val="28"/>
        </w:rPr>
        <w:t xml:space="preserve">а </w:t>
      </w:r>
      <w:r w:rsidRPr="00234CD5">
        <w:rPr>
          <w:rFonts w:ascii="Times New Roman" w:hAnsi="Times New Roman" w:cs="Times New Roman"/>
          <w:sz w:val="28"/>
          <w:szCs w:val="28"/>
        </w:rPr>
        <w:t>перед рассветом в воздухе витало нечто такое, как будто растения испускали пар с доброй энергией; после этого</w:t>
      </w:r>
      <w:r w:rsidR="002D3709">
        <w:rPr>
          <w:rFonts w:ascii="Times New Roman" w:hAnsi="Times New Roman" w:cs="Times New Roman"/>
          <w:sz w:val="28"/>
          <w:szCs w:val="28"/>
        </w:rPr>
        <w:t xml:space="preserve"> я гуляла в парке и видела немыслимых существ вроде громадных рыб и крохотных пчёл</w:t>
      </w:r>
      <w:r w:rsidRPr="00234CD5">
        <w:rPr>
          <w:rFonts w:ascii="Times New Roman" w:hAnsi="Times New Roman" w:cs="Times New Roman"/>
          <w:sz w:val="28"/>
          <w:szCs w:val="28"/>
        </w:rPr>
        <w:t xml:space="preserve">. </w:t>
      </w:r>
    </w:p>
    <w:p w:rsidR="00A80800" w:rsidRPr="00234CD5" w:rsidRDefault="001836E2" w:rsidP="00A80800">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3810</wp:posOffset>
            </wp:positionV>
            <wp:extent cx="3721100" cy="5734050"/>
            <wp:effectExtent l="0" t="0" r="0" b="0"/>
            <wp:wrapSquare wrapText="r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725839" cy="5740625"/>
                    </a:xfrm>
                    <a:prstGeom prst="rect">
                      <a:avLst/>
                    </a:prstGeom>
                  </pic:spPr>
                </pic:pic>
              </a:graphicData>
            </a:graphic>
            <wp14:sizeRelH relativeFrom="margin">
              <wp14:pctWidth>0</wp14:pctWidth>
            </wp14:sizeRelH>
            <wp14:sizeRelV relativeFrom="margin">
              <wp14:pctHeight>0</wp14:pctHeight>
            </wp14:sizeRelV>
          </wp:anchor>
        </w:drawing>
      </w:r>
      <w:r w:rsidR="00A80800" w:rsidRPr="00234CD5">
        <w:rPr>
          <w:rFonts w:ascii="Times New Roman" w:hAnsi="Times New Roman" w:cs="Times New Roman"/>
          <w:sz w:val="28"/>
          <w:szCs w:val="28"/>
        </w:rPr>
        <w:t>Я просто думала, как же хорошо, что я это вижу. По крайней м</w:t>
      </w:r>
      <w:r w:rsidR="002D3709">
        <w:rPr>
          <w:rFonts w:ascii="Times New Roman" w:hAnsi="Times New Roman" w:cs="Times New Roman"/>
          <w:sz w:val="28"/>
          <w:szCs w:val="28"/>
        </w:rPr>
        <w:t>ере у меня не было чувства вины. У</w:t>
      </w:r>
      <w:r w:rsidR="00A80800" w:rsidRPr="00234CD5">
        <w:rPr>
          <w:rFonts w:ascii="Times New Roman" w:hAnsi="Times New Roman" w:cs="Times New Roman"/>
          <w:sz w:val="28"/>
          <w:szCs w:val="28"/>
        </w:rPr>
        <w:t xml:space="preserve">дивительно, но к счастью, гордости тоже не было. </w:t>
      </w:r>
    </w:p>
    <w:p w:rsidR="00A80800" w:rsidRPr="00234CD5" w:rsidRDefault="00A80800" w:rsidP="00A80800">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Когда я задумывалась о том, что, наверное, всё же, я немножко странная, в памяти внезапно оживали глаза мамы за очками и, подобно уколу канцелярской кнопки, удерживали меня в реальном мире. Мама подрабатывает в книжном, который находится над магазином органической еды поблизости. Это место, где продаются книги о внутреннем мире людей; книги о том, как жить согласно законам природы; религиозные книги. Для мамы, которую с давних пор с неудержимой силой влечёт к таким книгам, это стало её призванием. </w:t>
      </w:r>
    </w:p>
    <w:p w:rsidR="00A80800" w:rsidRPr="00234CD5" w:rsidRDefault="00A80800" w:rsidP="00A80800">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По какой-то причине мама считала мороженое самой важной едой на свете. Независимо от времени года, моя мама всегда ела мороженое. Поэтому у нас была семейная традиция: когда мамин рабочий день заканчивался, я шла встречать её у книжного магазина, и мы ели мороженое, вместе возвращаясь домой. Неподалёку от нашего дома б</w:t>
      </w:r>
      <w:r>
        <w:rPr>
          <w:rFonts w:ascii="Times New Roman" w:hAnsi="Times New Roman" w:cs="Times New Roman"/>
          <w:sz w:val="28"/>
          <w:szCs w:val="28"/>
        </w:rPr>
        <w:t>ыло очень известное заведение, в котором продавали мороженое</w:t>
      </w:r>
      <w:r w:rsidRPr="00234CD5">
        <w:rPr>
          <w:rFonts w:ascii="Times New Roman" w:hAnsi="Times New Roman" w:cs="Times New Roman"/>
          <w:sz w:val="28"/>
          <w:szCs w:val="28"/>
        </w:rPr>
        <w:t xml:space="preserve">. </w:t>
      </w:r>
    </w:p>
    <w:p w:rsidR="001836E2" w:rsidRDefault="001836E2" w:rsidP="001836E2">
      <w:pPr>
        <w:spacing w:line="360" w:lineRule="auto"/>
        <w:jc w:val="both"/>
        <w:rPr>
          <w:noProof/>
        </w:rPr>
      </w:pPr>
    </w:p>
    <w:p w:rsidR="00A80800" w:rsidRPr="00234CD5" w:rsidRDefault="00A80800" w:rsidP="00A80800">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3360" behindDoc="0" locked="0" layoutInCell="1" allowOverlap="1">
            <wp:simplePos x="0" y="0"/>
            <wp:positionH relativeFrom="column">
              <wp:posOffset>-6350</wp:posOffset>
            </wp:positionH>
            <wp:positionV relativeFrom="paragraph">
              <wp:posOffset>2540</wp:posOffset>
            </wp:positionV>
            <wp:extent cx="2859405" cy="4401820"/>
            <wp:effectExtent l="0" t="0" r="0" b="0"/>
            <wp:wrapSquare wrapText="r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859405" cy="4401820"/>
                    </a:xfrm>
                    <a:prstGeom prst="rect">
                      <a:avLst/>
                    </a:prstGeom>
                  </pic:spPr>
                </pic:pic>
              </a:graphicData>
            </a:graphic>
            <wp14:sizeRelH relativeFrom="margin">
              <wp14:pctWidth>0</wp14:pctWidth>
            </wp14:sizeRelH>
            <wp14:sizeRelV relativeFrom="margin">
              <wp14:pctHeight>0</wp14:pctHeight>
            </wp14:sizeRelV>
          </wp:anchor>
        </w:drawing>
      </w:r>
      <w:r w:rsidRPr="00234CD5">
        <w:rPr>
          <w:rFonts w:ascii="Times New Roman" w:hAnsi="Times New Roman" w:cs="Times New Roman"/>
          <w:sz w:val="28"/>
          <w:szCs w:val="28"/>
        </w:rPr>
        <w:t>Это был</w:t>
      </w:r>
      <w:r>
        <w:rPr>
          <w:rFonts w:ascii="Times New Roman" w:hAnsi="Times New Roman" w:cs="Times New Roman"/>
          <w:sz w:val="28"/>
          <w:szCs w:val="28"/>
        </w:rPr>
        <w:t>а лавка, которую</w:t>
      </w:r>
      <w:r w:rsidRPr="00234CD5">
        <w:rPr>
          <w:rFonts w:ascii="Times New Roman" w:hAnsi="Times New Roman" w:cs="Times New Roman"/>
          <w:sz w:val="28"/>
          <w:szCs w:val="28"/>
        </w:rPr>
        <w:t xml:space="preserve"> рекомендовали известные гурманы, появляющиеся на страницах ж</w:t>
      </w:r>
      <w:r w:rsidR="002D3709">
        <w:rPr>
          <w:rFonts w:ascii="Times New Roman" w:hAnsi="Times New Roman" w:cs="Times New Roman"/>
          <w:sz w:val="28"/>
          <w:szCs w:val="28"/>
        </w:rPr>
        <w:t>урналов, говоря: «Обожаю</w:t>
      </w:r>
      <w:r w:rsidRPr="00234CD5">
        <w:rPr>
          <w:rFonts w:ascii="Times New Roman" w:hAnsi="Times New Roman" w:cs="Times New Roman"/>
          <w:sz w:val="28"/>
          <w:szCs w:val="28"/>
        </w:rPr>
        <w:t xml:space="preserve"> мороженое</w:t>
      </w:r>
      <w:r w:rsidR="002D3709">
        <w:rPr>
          <w:rFonts w:ascii="Times New Roman" w:hAnsi="Times New Roman" w:cs="Times New Roman"/>
          <w:sz w:val="28"/>
          <w:szCs w:val="28"/>
        </w:rPr>
        <w:t xml:space="preserve"> в этом месте</w:t>
      </w:r>
      <w:r w:rsidRPr="00234CD5">
        <w:rPr>
          <w:rFonts w:ascii="Times New Roman" w:hAnsi="Times New Roman" w:cs="Times New Roman"/>
          <w:sz w:val="28"/>
          <w:szCs w:val="28"/>
        </w:rPr>
        <w:t xml:space="preserve"> и регулярн</w:t>
      </w:r>
      <w:r>
        <w:rPr>
          <w:rFonts w:ascii="Times New Roman" w:hAnsi="Times New Roman" w:cs="Times New Roman"/>
          <w:sz w:val="28"/>
          <w:szCs w:val="28"/>
        </w:rPr>
        <w:t>о его ем».</w:t>
      </w:r>
      <w:r w:rsidR="005A5A68">
        <w:rPr>
          <w:rFonts w:ascii="Times New Roman" w:hAnsi="Times New Roman" w:cs="Times New Roman"/>
          <w:sz w:val="28"/>
          <w:szCs w:val="28"/>
        </w:rPr>
        <w:t xml:space="preserve"> После того, как однажды попробуешь мороженое в этом заведении, все остальные виды мороженого для тебя меркнут</w:t>
      </w:r>
      <w:r w:rsidR="002D3709">
        <w:rPr>
          <w:rFonts w:ascii="Times New Roman" w:hAnsi="Times New Roman" w:cs="Times New Roman"/>
          <w:sz w:val="28"/>
          <w:szCs w:val="28"/>
        </w:rPr>
        <w:t>. Все люди в мамином окружении</w:t>
      </w:r>
      <w:r w:rsidRPr="00234CD5">
        <w:rPr>
          <w:rFonts w:ascii="Times New Roman" w:hAnsi="Times New Roman" w:cs="Times New Roman"/>
          <w:sz w:val="28"/>
          <w:szCs w:val="28"/>
        </w:rPr>
        <w:t xml:space="preserve">, и </w:t>
      </w:r>
      <w:r w:rsidR="002D3709">
        <w:rPr>
          <w:rFonts w:ascii="Times New Roman" w:hAnsi="Times New Roman" w:cs="Times New Roman"/>
          <w:sz w:val="28"/>
          <w:szCs w:val="28"/>
        </w:rPr>
        <w:t>я в том числе всерьёз</w:t>
      </w:r>
      <w:r w:rsidRPr="00234CD5">
        <w:rPr>
          <w:rFonts w:ascii="Times New Roman" w:hAnsi="Times New Roman" w:cs="Times New Roman"/>
          <w:sz w:val="28"/>
          <w:szCs w:val="28"/>
        </w:rPr>
        <w:t xml:space="preserve"> считаем, что если магазин переедет на другое место, то мама переедет вслед за ним.</w:t>
      </w:r>
      <w:r>
        <w:rPr>
          <w:rFonts w:ascii="Times New Roman" w:hAnsi="Times New Roman" w:cs="Times New Roman"/>
          <w:sz w:val="28"/>
          <w:szCs w:val="28"/>
        </w:rPr>
        <w:t xml:space="preserve"> Для нас, двух «малобюджетных женщин», поесть мороженое в том кафе было единственной роскошью</w:t>
      </w:r>
      <w:r w:rsidRPr="00234CD5">
        <w:rPr>
          <w:rFonts w:ascii="Times New Roman" w:hAnsi="Times New Roman" w:cs="Times New Roman"/>
          <w:sz w:val="28"/>
          <w:szCs w:val="28"/>
        </w:rPr>
        <w:t xml:space="preserve">. Этот магазин уделял большое внимание качеству мороженого; не рекомендовалось брать мороженое на вынос, так его вкусовые качества ухудшались; меню постоянно менялось в зависимости от сезона, так что хотя мы были там постоянными клиентами, это нам совсем не надоедало. Там можно было заодно купить органические продукты и ароматное оливковое масло. Я оформила подписку на почтовую рассылку магазина на мобильном телефоне. Когда в меню появлялось что-нибудь новенькое, мне сразу же приходило об этом извещение. После этого я звонила маме, и мы встречались. Наши с ней сердца были тесно связаны таким, казалось бы, обычным делом.  </w:t>
      </w:r>
    </w:p>
    <w:p w:rsidR="001836E2" w:rsidRPr="00A80800" w:rsidRDefault="00A80800" w:rsidP="00A80800">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Мы сидели в ряд на маленькой скамье внутри магазина и вместе наслаждались мороженым. Как правило, мы говорили о том важном, что произошло за день, а оставшееся время почти не разговаривали и отдавались чувству спокойствия. Часто бывало такое, что мы не ужинали, так как нас было всего двое, и лишь немного пробовали то, что кто-то из нас приготовил. </w:t>
      </w:r>
    </w:p>
    <w:p w:rsidR="007F2A5A" w:rsidRPr="00234CD5" w:rsidRDefault="001836E2" w:rsidP="007F2A5A">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3175</wp:posOffset>
            </wp:positionV>
            <wp:extent cx="4057650" cy="6420485"/>
            <wp:effectExtent l="0" t="0" r="0" b="0"/>
            <wp:wrapSquare wrapText="r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059643" cy="6424243"/>
                    </a:xfrm>
                    <a:prstGeom prst="rect">
                      <a:avLst/>
                    </a:prstGeom>
                  </pic:spPr>
                </pic:pic>
              </a:graphicData>
            </a:graphic>
            <wp14:sizeRelH relativeFrom="margin">
              <wp14:pctWidth>0</wp14:pctWidth>
            </wp14:sizeRelH>
            <wp14:sizeRelV relativeFrom="margin">
              <wp14:pctHeight>0</wp14:pctHeight>
            </wp14:sizeRelV>
          </wp:anchor>
        </w:drawing>
      </w:r>
      <w:r w:rsidR="007F2A5A" w:rsidRPr="00234CD5">
        <w:rPr>
          <w:rFonts w:ascii="Times New Roman" w:hAnsi="Times New Roman" w:cs="Times New Roman"/>
          <w:sz w:val="28"/>
          <w:szCs w:val="28"/>
        </w:rPr>
        <w:t>Итак, с недавних пор в нашем доме</w:t>
      </w:r>
      <w:r w:rsidR="002D3709">
        <w:rPr>
          <w:rFonts w:ascii="Times New Roman" w:hAnsi="Times New Roman" w:cs="Times New Roman"/>
          <w:sz w:val="28"/>
          <w:szCs w:val="28"/>
        </w:rPr>
        <w:t xml:space="preserve"> сложилась ситуация, когда им</w:t>
      </w:r>
      <w:r w:rsidR="007F2A5A" w:rsidRPr="00234CD5">
        <w:rPr>
          <w:rFonts w:ascii="Times New Roman" w:hAnsi="Times New Roman" w:cs="Times New Roman"/>
          <w:sz w:val="28"/>
          <w:szCs w:val="28"/>
        </w:rPr>
        <w:t xml:space="preserve"> управляли мать и ребёнок. Приезды отца в Японию стали такими редкими, что для нашей семьи они теперь совсем как праздники. Когда приезжает отец, я иду за мороженым «на вынос» пока он не пришёл с работы и тороплюсь обратно домой. Затем помогаю маме приготовить ужин. Когда приезжает отец, мы всегда устраивае</w:t>
      </w:r>
      <w:r w:rsidR="007F2A5A">
        <w:rPr>
          <w:rFonts w:ascii="Times New Roman" w:hAnsi="Times New Roman" w:cs="Times New Roman"/>
          <w:sz w:val="28"/>
          <w:szCs w:val="28"/>
        </w:rPr>
        <w:t>м роскошный калорийный ужин</w:t>
      </w:r>
      <w:r w:rsidR="007F2A5A" w:rsidRPr="00234CD5">
        <w:rPr>
          <w:rFonts w:ascii="Times New Roman" w:hAnsi="Times New Roman" w:cs="Times New Roman"/>
          <w:sz w:val="28"/>
          <w:szCs w:val="28"/>
        </w:rPr>
        <w:t xml:space="preserve"> с большим количеством мясных блюд. К тому же, он скучает по японской еде, так что </w:t>
      </w:r>
      <w:r w:rsidR="007F2A5A">
        <w:rPr>
          <w:rFonts w:ascii="Times New Roman" w:hAnsi="Times New Roman" w:cs="Times New Roman"/>
          <w:sz w:val="28"/>
          <w:szCs w:val="28"/>
        </w:rPr>
        <w:t>обычно мы готовим блюда японской кухни</w:t>
      </w:r>
      <w:r w:rsidR="007F2A5A" w:rsidRPr="00234CD5">
        <w:rPr>
          <w:rFonts w:ascii="Times New Roman" w:hAnsi="Times New Roman" w:cs="Times New Roman"/>
          <w:sz w:val="28"/>
          <w:szCs w:val="28"/>
        </w:rPr>
        <w:t>. После этого мы обязательно втроём собираемся вокруг обеденного стола, разговариваем, смотри</w:t>
      </w:r>
      <w:r w:rsidR="002D3709">
        <w:rPr>
          <w:rFonts w:ascii="Times New Roman" w:hAnsi="Times New Roman" w:cs="Times New Roman"/>
          <w:sz w:val="28"/>
          <w:szCs w:val="28"/>
        </w:rPr>
        <w:t>м телевизор, и это время похоже</w:t>
      </w:r>
      <w:r w:rsidR="00520E94">
        <w:rPr>
          <w:rFonts w:ascii="Times New Roman" w:hAnsi="Times New Roman" w:cs="Times New Roman"/>
          <w:sz w:val="28"/>
          <w:szCs w:val="28"/>
        </w:rPr>
        <w:t>е</w:t>
      </w:r>
      <w:r w:rsidR="007F2A5A" w:rsidRPr="00234CD5">
        <w:rPr>
          <w:rFonts w:ascii="Times New Roman" w:hAnsi="Times New Roman" w:cs="Times New Roman"/>
          <w:sz w:val="28"/>
          <w:szCs w:val="28"/>
        </w:rPr>
        <w:t xml:space="preserve"> на по-настоящему семейный праздни</w:t>
      </w:r>
      <w:r w:rsidR="00D935D6">
        <w:rPr>
          <w:rFonts w:ascii="Times New Roman" w:hAnsi="Times New Roman" w:cs="Times New Roman"/>
          <w:sz w:val="28"/>
          <w:szCs w:val="28"/>
        </w:rPr>
        <w:t>к. Когда отец уезжает в США,</w:t>
      </w:r>
      <w:r w:rsidR="007F2A5A" w:rsidRPr="00234CD5">
        <w:rPr>
          <w:rFonts w:ascii="Times New Roman" w:hAnsi="Times New Roman" w:cs="Times New Roman"/>
          <w:sz w:val="28"/>
          <w:szCs w:val="28"/>
        </w:rPr>
        <w:t xml:space="preserve"> всегда начинаются дни мороженого и простой еды. </w:t>
      </w:r>
    </w:p>
    <w:p w:rsidR="00B536B2" w:rsidRPr="007F2A5A"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Мой отец, который в последнее время нечасто бывает</w:t>
      </w:r>
      <w:r w:rsidR="00BD7A51">
        <w:rPr>
          <w:rFonts w:ascii="Times New Roman" w:hAnsi="Times New Roman" w:cs="Times New Roman"/>
          <w:sz w:val="28"/>
          <w:szCs w:val="28"/>
        </w:rPr>
        <w:t xml:space="preserve"> в Японии, владеет антикварной</w:t>
      </w:r>
      <w:r w:rsidRPr="00234CD5">
        <w:rPr>
          <w:rFonts w:ascii="Times New Roman" w:hAnsi="Times New Roman" w:cs="Times New Roman"/>
          <w:sz w:val="28"/>
          <w:szCs w:val="28"/>
        </w:rPr>
        <w:t xml:space="preserve"> и бакалейной</w:t>
      </w:r>
      <w:r w:rsidR="00BD7A51">
        <w:rPr>
          <w:rFonts w:ascii="Times New Roman" w:hAnsi="Times New Roman" w:cs="Times New Roman"/>
          <w:sz w:val="28"/>
          <w:szCs w:val="28"/>
        </w:rPr>
        <w:t xml:space="preserve"> лавками</w:t>
      </w:r>
      <w:r w:rsidRPr="00234CD5">
        <w:rPr>
          <w:rFonts w:ascii="Times New Roman" w:hAnsi="Times New Roman" w:cs="Times New Roman"/>
          <w:sz w:val="28"/>
          <w:szCs w:val="28"/>
        </w:rPr>
        <w:t xml:space="preserve"> в этом городе. </w:t>
      </w:r>
    </w:p>
    <w:p w:rsidR="007F2A5A" w:rsidRPr="00234CD5" w:rsidRDefault="00A80800" w:rsidP="007F2A5A">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3810</wp:posOffset>
            </wp:positionV>
            <wp:extent cx="2944368" cy="4626864"/>
            <wp:effectExtent l="0" t="0" r="889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944368" cy="4626864"/>
                    </a:xfrm>
                    <a:prstGeom prst="rect">
                      <a:avLst/>
                    </a:prstGeom>
                  </pic:spPr>
                </pic:pic>
              </a:graphicData>
            </a:graphic>
            <wp14:sizeRelH relativeFrom="margin">
              <wp14:pctWidth>0</wp14:pctWidth>
            </wp14:sizeRelH>
            <wp14:sizeRelV relativeFrom="margin">
              <wp14:pctHeight>0</wp14:pctHeight>
            </wp14:sizeRelV>
          </wp:anchor>
        </w:drawing>
      </w:r>
      <w:r w:rsidR="007F2A5A" w:rsidRPr="00234CD5">
        <w:rPr>
          <w:rFonts w:ascii="Times New Roman" w:hAnsi="Times New Roman" w:cs="Times New Roman"/>
          <w:sz w:val="28"/>
          <w:szCs w:val="28"/>
        </w:rPr>
        <w:t>Благодаря буму на ан</w:t>
      </w:r>
      <w:r w:rsidR="00BD7A51">
        <w:rPr>
          <w:rFonts w:ascii="Times New Roman" w:hAnsi="Times New Roman" w:cs="Times New Roman"/>
          <w:sz w:val="28"/>
          <w:szCs w:val="28"/>
        </w:rPr>
        <w:t>тикварные вещи, который начался</w:t>
      </w:r>
      <w:r w:rsidR="007F2A5A" w:rsidRPr="00234CD5">
        <w:rPr>
          <w:rFonts w:ascii="Times New Roman" w:hAnsi="Times New Roman" w:cs="Times New Roman"/>
          <w:sz w:val="28"/>
          <w:szCs w:val="28"/>
        </w:rPr>
        <w:t xml:space="preserve"> среди молодёжи, дел в отцовском магазине было невпроворот.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До сих пор люди приходили закупаться один раз в году, но недавно они стали приходить постоянно. Это не только антикварный магазин, там есть не так</w:t>
      </w:r>
      <w:r w:rsidR="009F7A40">
        <w:rPr>
          <w:rFonts w:ascii="Times New Roman" w:hAnsi="Times New Roman" w:cs="Times New Roman"/>
          <w:sz w:val="28"/>
          <w:szCs w:val="28"/>
        </w:rPr>
        <w:t>ие уж и старые милые кастрюльки,</w:t>
      </w:r>
      <w:r w:rsidRPr="00234CD5">
        <w:rPr>
          <w:rFonts w:ascii="Times New Roman" w:hAnsi="Times New Roman" w:cs="Times New Roman"/>
          <w:sz w:val="28"/>
          <w:szCs w:val="28"/>
        </w:rPr>
        <w:t xml:space="preserve"> и новые скатерти, хотя они и выглядят немного в стиле кантри. С тех пор</w:t>
      </w:r>
      <w:r w:rsidR="005A5A68">
        <w:rPr>
          <w:rFonts w:ascii="Times New Roman" w:hAnsi="Times New Roman" w:cs="Times New Roman"/>
          <w:sz w:val="28"/>
          <w:szCs w:val="28"/>
        </w:rPr>
        <w:t>,</w:t>
      </w:r>
      <w:r w:rsidRPr="00234CD5">
        <w:rPr>
          <w:rFonts w:ascii="Times New Roman" w:hAnsi="Times New Roman" w:cs="Times New Roman"/>
          <w:sz w:val="28"/>
          <w:szCs w:val="28"/>
        </w:rPr>
        <w:t xml:space="preserve"> как там стали представлять и такие разные товары, магазин отца стал позиционироваться как «магазин различных товаров», и даже на выходных стали появляться люди, которые специально приехали в него издалека. В соответствии с тем, как росли продажи, так же росла занятость отца. Это произошло потому, что магазин, который раньше был наполовину хобби, которым он занимался в своё удовольствие, теперь стал именно бизнесом. Благодаря этому наша семья немного разбогатела, и не было такого, чтобы в конце месяца в доме царила гнетущая атмосфера из-за переживаний о финансах. Раньше отец забегал домой ненадолго и снова убегал со словами: «Ещё есть работёнка». Теперь же он всё чаще ездит в Штаты. </w:t>
      </w:r>
    </w:p>
    <w:p w:rsidR="00B536B2" w:rsidRPr="007F2A5A"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За то время, что он туда постоянно ездит, у него появились связи. Отец заключает сделки с тамошними магазинами, импортирует оттуда хорошие, подходящие магазину вещи, пересылая их морем своему партнёру, который тут ими занимается. И было такое чувство, что только лишь за этой работой, за этим быстрым оборотом товара год пролетел в мгновение ока.</w:t>
      </w:r>
    </w:p>
    <w:p w:rsidR="007F2A5A" w:rsidRPr="00234CD5" w:rsidRDefault="00B536B2" w:rsidP="007F2A5A">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3810</wp:posOffset>
            </wp:positionV>
            <wp:extent cx="3848100" cy="6400165"/>
            <wp:effectExtent l="0" t="0" r="0" b="635"/>
            <wp:wrapSquare wrapText="r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849787" cy="6403261"/>
                    </a:xfrm>
                    <a:prstGeom prst="rect">
                      <a:avLst/>
                    </a:prstGeom>
                  </pic:spPr>
                </pic:pic>
              </a:graphicData>
            </a:graphic>
            <wp14:sizeRelH relativeFrom="margin">
              <wp14:pctWidth>0</wp14:pctWidth>
            </wp14:sizeRelH>
            <wp14:sizeRelV relativeFrom="margin">
              <wp14:pctHeight>0</wp14:pctHeight>
            </wp14:sizeRelV>
          </wp:anchor>
        </w:drawing>
      </w:r>
      <w:r w:rsidR="007F2A5A" w:rsidRPr="00234CD5">
        <w:rPr>
          <w:rFonts w:ascii="Times New Roman" w:hAnsi="Times New Roman" w:cs="Times New Roman"/>
          <w:sz w:val="28"/>
          <w:szCs w:val="28"/>
        </w:rPr>
        <w:t xml:space="preserve">Отец говорил, что пока дела идут так хорошо, надо держаться в строю, теперь эти приезды и отъезды стали ему в радость.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Конечно, даже когда всё стало так, отец</w:t>
      </w:r>
      <w:r>
        <w:rPr>
          <w:rFonts w:ascii="Times New Roman" w:hAnsi="Times New Roman" w:cs="Times New Roman"/>
          <w:sz w:val="28"/>
          <w:szCs w:val="28"/>
        </w:rPr>
        <w:t xml:space="preserve"> не переставал беспокоиться</w:t>
      </w:r>
      <w:r w:rsidRPr="00234CD5">
        <w:rPr>
          <w:rFonts w:ascii="Times New Roman" w:hAnsi="Times New Roman" w:cs="Times New Roman"/>
          <w:sz w:val="28"/>
          <w:szCs w:val="28"/>
        </w:rPr>
        <w:t xml:space="preserve"> о семье. Он всегда присылал мне и маме маленькие милые подарки или громадные предметы убранства со словами: «Я думаю, что хорошо бы поставить это там-то».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«Он посылает это всё для того, чтобы не потерять ощущение своего дома. Это почти так же, как собака писает, чтобы пометить территорию», - так говорила мама каждый раз, когда разворачивала обёртку, и в голове её звучали иронические нотки.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«Мама, тебе не грустно?» - спрашивала я, а мама всегда отвечала: «Жизнь долгая, и такое тоже бывает». </w:t>
      </w:r>
    </w:p>
    <w:p w:rsidR="00B536B2" w:rsidRPr="007F2A5A"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Но в последне</w:t>
      </w:r>
      <w:r w:rsidR="009F7A40">
        <w:rPr>
          <w:rFonts w:ascii="Times New Roman" w:hAnsi="Times New Roman" w:cs="Times New Roman"/>
          <w:sz w:val="28"/>
          <w:szCs w:val="28"/>
        </w:rPr>
        <w:t>е время дома постоянно царила тишина</w:t>
      </w:r>
      <w:r w:rsidRPr="00234CD5">
        <w:rPr>
          <w:rFonts w:ascii="Times New Roman" w:hAnsi="Times New Roman" w:cs="Times New Roman"/>
          <w:sz w:val="28"/>
          <w:szCs w:val="28"/>
        </w:rPr>
        <w:t>, было особенное чувство, что это дом, в котором не</w:t>
      </w:r>
      <w:r w:rsidR="009F7A40">
        <w:rPr>
          <w:rFonts w:ascii="Times New Roman" w:hAnsi="Times New Roman" w:cs="Times New Roman"/>
          <w:sz w:val="28"/>
          <w:szCs w:val="28"/>
        </w:rPr>
        <w:t>т людей, которые должны там находиться</w:t>
      </w:r>
      <w:r w:rsidRPr="00234CD5">
        <w:rPr>
          <w:rFonts w:ascii="Times New Roman" w:hAnsi="Times New Roman" w:cs="Times New Roman"/>
          <w:sz w:val="28"/>
          <w:szCs w:val="28"/>
        </w:rPr>
        <w:t>.</w:t>
      </w:r>
    </w:p>
    <w:p w:rsidR="007F2A5A" w:rsidRPr="00234CD5" w:rsidRDefault="007F2A5A" w:rsidP="007F2A5A">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3810</wp:posOffset>
            </wp:positionV>
            <wp:extent cx="4097655" cy="6219825"/>
            <wp:effectExtent l="0" t="0" r="0" b="0"/>
            <wp:wrapSquare wrapText="r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098917" cy="6221455"/>
                    </a:xfrm>
                    <a:prstGeom prst="rect">
                      <a:avLst/>
                    </a:prstGeom>
                  </pic:spPr>
                </pic:pic>
              </a:graphicData>
            </a:graphic>
            <wp14:sizeRelH relativeFrom="margin">
              <wp14:pctWidth>0</wp14:pctWidth>
            </wp14:sizeRelH>
            <wp14:sizeRelV relativeFrom="margin">
              <wp14:pctHeight>0</wp14:pctHeight>
            </wp14:sizeRelV>
          </wp:anchor>
        </w:drawing>
      </w:r>
      <w:r w:rsidRPr="00234CD5">
        <w:rPr>
          <w:rFonts w:ascii="Times New Roman" w:hAnsi="Times New Roman" w:cs="Times New Roman"/>
          <w:sz w:val="28"/>
          <w:szCs w:val="28"/>
        </w:rPr>
        <w:t xml:space="preserve">Мы </w:t>
      </w:r>
      <w:r w:rsidR="00F76BF0">
        <w:rPr>
          <w:rFonts w:ascii="Times New Roman" w:hAnsi="Times New Roman" w:cs="Times New Roman"/>
          <w:sz w:val="28"/>
          <w:szCs w:val="28"/>
        </w:rPr>
        <w:t xml:space="preserve">не </w:t>
      </w:r>
      <w:r w:rsidR="00830F0F">
        <w:rPr>
          <w:rFonts w:ascii="Times New Roman" w:hAnsi="Times New Roman" w:cs="Times New Roman"/>
          <w:sz w:val="28"/>
          <w:szCs w:val="28"/>
        </w:rPr>
        <w:t xml:space="preserve">были </w:t>
      </w:r>
      <w:r w:rsidR="00830F0F" w:rsidRPr="00234CD5">
        <w:rPr>
          <w:rFonts w:ascii="Times New Roman" w:hAnsi="Times New Roman" w:cs="Times New Roman"/>
          <w:sz w:val="28"/>
          <w:szCs w:val="28"/>
        </w:rPr>
        <w:t>такими</w:t>
      </w:r>
      <w:r w:rsidRPr="00234CD5">
        <w:rPr>
          <w:rFonts w:ascii="Times New Roman" w:hAnsi="Times New Roman" w:cs="Times New Roman"/>
          <w:sz w:val="28"/>
          <w:szCs w:val="28"/>
        </w:rPr>
        <w:t xml:space="preserve"> людьми, как отец, способными бурно наслаждаться жизнью, поэтому мы тихо-ми</w:t>
      </w:r>
      <w:r w:rsidR="00830F0F">
        <w:rPr>
          <w:rFonts w:ascii="Times New Roman" w:hAnsi="Times New Roman" w:cs="Times New Roman"/>
          <w:sz w:val="28"/>
          <w:szCs w:val="28"/>
        </w:rPr>
        <w:t xml:space="preserve">рно жили себе и были вполне </w:t>
      </w:r>
      <w:r w:rsidR="00830F0F" w:rsidRPr="00234CD5">
        <w:rPr>
          <w:rFonts w:ascii="Times New Roman" w:hAnsi="Times New Roman" w:cs="Times New Roman"/>
          <w:sz w:val="28"/>
          <w:szCs w:val="28"/>
        </w:rPr>
        <w:t>довольны</w:t>
      </w:r>
      <w:r w:rsidRPr="00234CD5">
        <w:rPr>
          <w:rFonts w:ascii="Times New Roman" w:hAnsi="Times New Roman" w:cs="Times New Roman"/>
          <w:sz w:val="28"/>
          <w:szCs w:val="28"/>
        </w:rPr>
        <w:t xml:space="preserve">. Как тонко чувствующие люди, мы с мамой всегда забивали себе чем-то голову. </w:t>
      </w:r>
    </w:p>
    <w:p w:rsidR="00B536B2" w:rsidRPr="007F2A5A"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Иногда отец был со мной очень мил, но он присылал мне вещи вроде старинных платьев, похожих на те, что носят призраки. Я была таким ребёнком, что совсем не радовалась такому подарку, проводила обряд очищения от скверны в ближайшем храме, но выбросить его тоже никогда не могла. Наверное, как отец, он хотел видеть свою дочь одетой в старинное кружевное платье девушкой, которая ходит на свидания с мальчиками. И всё же я любила отца за его простоту и трогательную привязанность к реальности.  Поэтому я всегда об этом молилась. Молилась о том, чтобы отец и мама продолжали жить как есть и н</w:t>
      </w:r>
      <w:r>
        <w:rPr>
          <w:rFonts w:ascii="Times New Roman" w:hAnsi="Times New Roman" w:cs="Times New Roman"/>
          <w:sz w:val="28"/>
          <w:szCs w:val="28"/>
        </w:rPr>
        <w:t xml:space="preserve">е разошлись… В последнее время </w:t>
      </w:r>
      <w:r w:rsidRPr="00234CD5">
        <w:rPr>
          <w:rFonts w:ascii="Times New Roman" w:hAnsi="Times New Roman" w:cs="Times New Roman"/>
          <w:sz w:val="28"/>
          <w:szCs w:val="28"/>
        </w:rPr>
        <w:t>в моём сердце постоянно теплилось смут</w:t>
      </w:r>
      <w:r>
        <w:rPr>
          <w:rFonts w:ascii="Times New Roman" w:hAnsi="Times New Roman" w:cs="Times New Roman"/>
          <w:sz w:val="28"/>
          <w:szCs w:val="28"/>
        </w:rPr>
        <w:t>ное беспокойство, что этим всё</w:t>
      </w:r>
      <w:r w:rsidRPr="00234CD5">
        <w:rPr>
          <w:rFonts w:ascii="Times New Roman" w:hAnsi="Times New Roman" w:cs="Times New Roman"/>
          <w:sz w:val="28"/>
          <w:szCs w:val="28"/>
        </w:rPr>
        <w:t xml:space="preserve"> может</w:t>
      </w:r>
      <w:r>
        <w:rPr>
          <w:rFonts w:ascii="Times New Roman" w:hAnsi="Times New Roman" w:cs="Times New Roman"/>
          <w:sz w:val="28"/>
          <w:szCs w:val="28"/>
        </w:rPr>
        <w:t xml:space="preserve"> и</w:t>
      </w:r>
      <w:r w:rsidRPr="00234CD5">
        <w:rPr>
          <w:rFonts w:ascii="Times New Roman" w:hAnsi="Times New Roman" w:cs="Times New Roman"/>
          <w:sz w:val="28"/>
          <w:szCs w:val="28"/>
        </w:rPr>
        <w:t xml:space="preserve"> закончиться, если так будет и дальше. </w:t>
      </w:r>
    </w:p>
    <w:p w:rsidR="007F2A5A" w:rsidRPr="00234CD5" w:rsidRDefault="00B536B2" w:rsidP="007F2A5A">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3175</wp:posOffset>
            </wp:positionV>
            <wp:extent cx="4086225" cy="6315710"/>
            <wp:effectExtent l="0" t="0" r="0" b="8890"/>
            <wp:wrapSquare wrapText="r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087651" cy="6318514"/>
                    </a:xfrm>
                    <a:prstGeom prst="rect">
                      <a:avLst/>
                    </a:prstGeom>
                  </pic:spPr>
                </pic:pic>
              </a:graphicData>
            </a:graphic>
            <wp14:sizeRelH relativeFrom="margin">
              <wp14:pctWidth>0</wp14:pctWidth>
            </wp14:sizeRelH>
            <wp14:sizeRelV relativeFrom="margin">
              <wp14:pctHeight>0</wp14:pctHeight>
            </wp14:sizeRelV>
          </wp:anchor>
        </w:drawing>
      </w:r>
      <w:r w:rsidR="007F2A5A" w:rsidRPr="00234CD5">
        <w:rPr>
          <w:rFonts w:ascii="Times New Roman" w:hAnsi="Times New Roman" w:cs="Times New Roman"/>
          <w:sz w:val="28"/>
          <w:szCs w:val="28"/>
        </w:rPr>
        <w:t xml:space="preserve">И совсем как ощущение прохлады от морозного воздуха, так меня всегда настигало ощущение тревоги, поселившееся где-то в сердце.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И когда тревога наполняла сердце, в памяти всплывало улыбающееся, но</w:t>
      </w:r>
      <w:r w:rsidR="00830F0F">
        <w:rPr>
          <w:rFonts w:ascii="Times New Roman" w:hAnsi="Times New Roman" w:cs="Times New Roman"/>
          <w:sz w:val="28"/>
          <w:szCs w:val="28"/>
        </w:rPr>
        <w:t xml:space="preserve"> такое далёкое лицо отца. Это воспоминания</w:t>
      </w:r>
      <w:r w:rsidRPr="00234CD5">
        <w:rPr>
          <w:rFonts w:ascii="Times New Roman" w:hAnsi="Times New Roman" w:cs="Times New Roman"/>
          <w:sz w:val="28"/>
          <w:szCs w:val="28"/>
        </w:rPr>
        <w:t xml:space="preserve"> о тех днях, когда отец каждый день был дома.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Внезапно сознание как будто затуманивается, мысли не фокусируются, по спине пробегает холодок, и я прекращаю размышлять.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Собствен</w:t>
      </w:r>
      <w:r w:rsidR="00830F0F">
        <w:rPr>
          <w:rFonts w:ascii="Times New Roman" w:hAnsi="Times New Roman" w:cs="Times New Roman"/>
          <w:sz w:val="28"/>
          <w:szCs w:val="28"/>
        </w:rPr>
        <w:t>но говоря, я уже не маленькая</w:t>
      </w:r>
      <w:r w:rsidRPr="00234CD5">
        <w:rPr>
          <w:rFonts w:ascii="Times New Roman" w:hAnsi="Times New Roman" w:cs="Times New Roman"/>
          <w:sz w:val="28"/>
          <w:szCs w:val="28"/>
        </w:rPr>
        <w:t>, поэтому в такие м</w:t>
      </w:r>
      <w:r>
        <w:rPr>
          <w:rFonts w:ascii="Times New Roman" w:hAnsi="Times New Roman" w:cs="Times New Roman"/>
          <w:sz w:val="28"/>
          <w:szCs w:val="28"/>
        </w:rPr>
        <w:t>оменты я завидую себе из того времени</w:t>
      </w:r>
      <w:r w:rsidRPr="00234CD5">
        <w:rPr>
          <w:rFonts w:ascii="Times New Roman" w:hAnsi="Times New Roman" w:cs="Times New Roman"/>
          <w:sz w:val="28"/>
          <w:szCs w:val="28"/>
        </w:rPr>
        <w:t>, когда я была ребёнком. Я была центром всег</w:t>
      </w:r>
      <w:r w:rsidR="00830F0F">
        <w:rPr>
          <w:rFonts w:ascii="Times New Roman" w:hAnsi="Times New Roman" w:cs="Times New Roman"/>
          <w:sz w:val="28"/>
          <w:szCs w:val="28"/>
        </w:rPr>
        <w:t>о мира, отец и мама жили</w:t>
      </w:r>
      <w:r w:rsidRPr="00234CD5">
        <w:rPr>
          <w:rFonts w:ascii="Times New Roman" w:hAnsi="Times New Roman" w:cs="Times New Roman"/>
          <w:sz w:val="28"/>
          <w:szCs w:val="28"/>
        </w:rPr>
        <w:t xml:space="preserve"> только ради меня, и они совершенно точно были счастливы уже лишь потому, что я существовала. </w:t>
      </w:r>
    </w:p>
    <w:p w:rsidR="00B536B2" w:rsidRPr="007F2A5A"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Даже если это лишь иллюзия, наверняка это самая сильная иллюзия среди всех тех иллюзий, что есть у людей. Возможно, это то самое, с помощью чего люди продолжают существовать всю свою жизнь. </w:t>
      </w:r>
    </w:p>
    <w:p w:rsidR="007F2A5A" w:rsidRPr="00234CD5" w:rsidRDefault="007F2A5A" w:rsidP="007F2A5A">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69504" behindDoc="0" locked="0" layoutInCell="1" allowOverlap="1">
            <wp:simplePos x="0" y="0"/>
            <wp:positionH relativeFrom="column">
              <wp:posOffset>-6350</wp:posOffset>
            </wp:positionH>
            <wp:positionV relativeFrom="paragraph">
              <wp:posOffset>2540</wp:posOffset>
            </wp:positionV>
            <wp:extent cx="3051175" cy="4767580"/>
            <wp:effectExtent l="0" t="0" r="0" b="0"/>
            <wp:wrapSquare wrapText="r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051175" cy="4767580"/>
                    </a:xfrm>
                    <a:prstGeom prst="rect">
                      <a:avLst/>
                    </a:prstGeom>
                  </pic:spPr>
                </pic:pic>
              </a:graphicData>
            </a:graphic>
            <wp14:sizeRelH relativeFrom="margin">
              <wp14:pctWidth>0</wp14:pctWidth>
            </wp14:sizeRelH>
            <wp14:sizeRelV relativeFrom="margin">
              <wp14:pctHeight>0</wp14:pctHeight>
            </wp14:sizeRelV>
          </wp:anchor>
        </w:drawing>
      </w:r>
      <w:r w:rsidRPr="00234CD5">
        <w:rPr>
          <w:rFonts w:ascii="Times New Roman" w:hAnsi="Times New Roman" w:cs="Times New Roman"/>
          <w:sz w:val="28"/>
          <w:szCs w:val="28"/>
        </w:rPr>
        <w:t>Я была единственным ребёнком в семье, да ещё и выросла в окружении взрослых. В школе у меня не было близких друзей, с которыми можно было бы</w:t>
      </w:r>
      <w:r w:rsidR="00AC1748">
        <w:rPr>
          <w:rFonts w:ascii="Times New Roman" w:hAnsi="Times New Roman" w:cs="Times New Roman"/>
          <w:sz w:val="28"/>
          <w:szCs w:val="28"/>
        </w:rPr>
        <w:t xml:space="preserve"> весело проводить время </w:t>
      </w:r>
      <w:r w:rsidRPr="00234CD5">
        <w:rPr>
          <w:rFonts w:ascii="Times New Roman" w:hAnsi="Times New Roman" w:cs="Times New Roman"/>
          <w:sz w:val="28"/>
          <w:szCs w:val="28"/>
        </w:rPr>
        <w:t>и ино</w:t>
      </w:r>
      <w:r>
        <w:rPr>
          <w:rFonts w:ascii="Times New Roman" w:hAnsi="Times New Roman" w:cs="Times New Roman"/>
          <w:sz w:val="28"/>
          <w:szCs w:val="28"/>
        </w:rPr>
        <w:t>гда гулять вместе, но</w:t>
      </w:r>
      <w:r w:rsidRPr="00234CD5">
        <w:rPr>
          <w:rFonts w:ascii="Times New Roman" w:hAnsi="Times New Roman" w:cs="Times New Roman"/>
          <w:sz w:val="28"/>
          <w:szCs w:val="28"/>
        </w:rPr>
        <w:t xml:space="preserve"> никто </w:t>
      </w:r>
      <w:r>
        <w:rPr>
          <w:rFonts w:ascii="Times New Roman" w:hAnsi="Times New Roman" w:cs="Times New Roman"/>
          <w:sz w:val="28"/>
          <w:szCs w:val="28"/>
        </w:rPr>
        <w:t xml:space="preserve">меня </w:t>
      </w:r>
      <w:r w:rsidR="00BD7A51">
        <w:rPr>
          <w:rFonts w:ascii="Times New Roman" w:hAnsi="Times New Roman" w:cs="Times New Roman"/>
          <w:sz w:val="28"/>
          <w:szCs w:val="28"/>
        </w:rPr>
        <w:t xml:space="preserve">особо </w:t>
      </w:r>
      <w:r w:rsidRPr="00234CD5">
        <w:rPr>
          <w:rFonts w:ascii="Times New Roman" w:hAnsi="Times New Roman" w:cs="Times New Roman"/>
          <w:sz w:val="28"/>
          <w:szCs w:val="28"/>
        </w:rPr>
        <w:t xml:space="preserve">и не обижал, так что я почти об этом не думала. А всё потому, что поблизости всегда были дети друзей папы и мамы и, хотя мы с ними были разного возраста, мы постоянно встречались и писали друг другу письма. Эта дружба развивалась медленно, но длилась долгие годы.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В моей повседневной жизни было лишь одно место, куда я ходила с удовольствием – кружок по рисованию. У меня ещё не было понимания того, чем я хочу заниматься в будущем, но если всё будет продолжаться как есть, то ничего мне не остаётся, кроме как заниматься искусством. С такими мыслями я долго посещала этот кружок. Я начала туда регулярно ходить ещё приблизительно с того времени, когда пошла в младшую школу.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Однако в моём окружении было много людей, которые пи</w:t>
      </w:r>
      <w:r>
        <w:rPr>
          <w:rFonts w:ascii="Times New Roman" w:hAnsi="Times New Roman" w:cs="Times New Roman"/>
          <w:sz w:val="28"/>
          <w:szCs w:val="28"/>
        </w:rPr>
        <w:t>сали картины, так что</w:t>
      </w:r>
      <w:r w:rsidR="004660E2">
        <w:rPr>
          <w:rFonts w:ascii="Times New Roman" w:hAnsi="Times New Roman" w:cs="Times New Roman"/>
          <w:sz w:val="28"/>
          <w:szCs w:val="28"/>
        </w:rPr>
        <w:t xml:space="preserve"> я не то чтобы страстно мечтала о такой работе</w:t>
      </w:r>
      <w:r w:rsidRPr="00234CD5">
        <w:rPr>
          <w:rFonts w:ascii="Times New Roman" w:hAnsi="Times New Roman" w:cs="Times New Roman"/>
          <w:sz w:val="28"/>
          <w:szCs w:val="28"/>
        </w:rPr>
        <w:t xml:space="preserve">. Поэтому я училась рисовать только для своего удовольствия. Папа и мама говорили, что и этого достаточно.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В этом кружке я была самой старшей, все остальные были сплошь ученики из начальной школы и детского сада. Из-за этого и там тоже особо не было детей, которых я могла бы назвать друзьями. </w:t>
      </w:r>
    </w:p>
    <w:p w:rsidR="00B536B2" w:rsidRPr="007F2A5A"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lastRenderedPageBreak/>
        <w:t xml:space="preserve">Наверное, то, что я влюбилась в учителя, это совершенно обычное дело. </w:t>
      </w:r>
    </w:p>
    <w:p w:rsidR="007F2A5A" w:rsidRPr="00234CD5" w:rsidRDefault="00B536B2" w:rsidP="007F2A5A">
      <w:pPr>
        <w:spacing w:line="360" w:lineRule="auto"/>
        <w:ind w:firstLine="432"/>
        <w:jc w:val="both"/>
        <w:rPr>
          <w:rFonts w:ascii="Times New Roman" w:hAnsi="Times New Roman" w:cs="Times New Roman"/>
          <w:sz w:val="28"/>
          <w:szCs w:val="28"/>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3175</wp:posOffset>
            </wp:positionV>
            <wp:extent cx="2962275" cy="4793615"/>
            <wp:effectExtent l="0" t="0" r="9525" b="6985"/>
            <wp:wrapSquare wrapText="r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962275" cy="4793615"/>
                    </a:xfrm>
                    <a:prstGeom prst="rect">
                      <a:avLst/>
                    </a:prstGeom>
                  </pic:spPr>
                </pic:pic>
              </a:graphicData>
            </a:graphic>
            <wp14:sizeRelH relativeFrom="margin">
              <wp14:pctWidth>0</wp14:pctWidth>
            </wp14:sizeRelH>
            <wp14:sizeRelV relativeFrom="margin">
              <wp14:pctHeight>0</wp14:pctHeight>
            </wp14:sizeRelV>
          </wp:anchor>
        </w:drawing>
      </w:r>
      <w:r w:rsidR="007F2A5A">
        <w:rPr>
          <w:rFonts w:ascii="Times New Roman" w:hAnsi="Times New Roman" w:cs="Times New Roman"/>
          <w:sz w:val="28"/>
          <w:szCs w:val="28"/>
        </w:rPr>
        <w:t xml:space="preserve">Но этот учитель разделял мою влюблённость. </w:t>
      </w:r>
      <w:r w:rsidR="007F2A5A" w:rsidRPr="00234CD5">
        <w:rPr>
          <w:rFonts w:ascii="Times New Roman" w:hAnsi="Times New Roman" w:cs="Times New Roman"/>
          <w:sz w:val="28"/>
          <w:szCs w:val="28"/>
        </w:rPr>
        <w:t xml:space="preserve">Его звали Хисакура, но мы все называли его Кю. Ему было уже ближе к 30, он был профессиональным художником и зарабатывал на жизнь тем, что продавал свои картины.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Кю стал преподавать на этом кружке два года назад. Старенький учитель, который был хозяином этого места и преподавал т</w:t>
      </w:r>
      <w:r>
        <w:rPr>
          <w:rFonts w:ascii="Times New Roman" w:hAnsi="Times New Roman" w:cs="Times New Roman"/>
          <w:sz w:val="28"/>
          <w:szCs w:val="28"/>
        </w:rPr>
        <w:t>ут раньше, ушёл на пенсию, и Кю</w:t>
      </w:r>
      <w:r w:rsidRPr="00234CD5">
        <w:rPr>
          <w:rFonts w:ascii="Times New Roman" w:hAnsi="Times New Roman" w:cs="Times New Roman"/>
          <w:sz w:val="28"/>
          <w:szCs w:val="28"/>
        </w:rPr>
        <w:t xml:space="preserve"> занял его место.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Кю с раннего детства п</w:t>
      </w:r>
      <w:r>
        <w:rPr>
          <w:rFonts w:ascii="Times New Roman" w:hAnsi="Times New Roman" w:cs="Times New Roman"/>
          <w:sz w:val="28"/>
          <w:szCs w:val="28"/>
        </w:rPr>
        <w:t>осещал этот кружок, и так как это</w:t>
      </w:r>
      <w:r w:rsidRPr="00234CD5">
        <w:rPr>
          <w:rFonts w:ascii="Times New Roman" w:hAnsi="Times New Roman" w:cs="Times New Roman"/>
          <w:sz w:val="28"/>
          <w:szCs w:val="28"/>
        </w:rPr>
        <w:t xml:space="preserve"> сыграл</w:t>
      </w:r>
      <w:r>
        <w:rPr>
          <w:rFonts w:ascii="Times New Roman" w:hAnsi="Times New Roman" w:cs="Times New Roman"/>
          <w:sz w:val="28"/>
          <w:szCs w:val="28"/>
        </w:rPr>
        <w:t>о</w:t>
      </w:r>
      <w:r w:rsidRPr="00234CD5">
        <w:rPr>
          <w:rFonts w:ascii="Times New Roman" w:hAnsi="Times New Roman" w:cs="Times New Roman"/>
          <w:sz w:val="28"/>
          <w:szCs w:val="28"/>
        </w:rPr>
        <w:t xml:space="preserve"> большую роль во взращивании его таланта, он захотел обучать детей рисованию и вернулся сюда уже в</w:t>
      </w:r>
      <w:r>
        <w:rPr>
          <w:rFonts w:ascii="Times New Roman" w:hAnsi="Times New Roman" w:cs="Times New Roman"/>
          <w:sz w:val="28"/>
          <w:szCs w:val="28"/>
        </w:rPr>
        <w:t xml:space="preserve"> качестве учителя. Так с гордостью</w:t>
      </w:r>
      <w:r w:rsidRPr="00234CD5">
        <w:rPr>
          <w:rFonts w:ascii="Times New Roman" w:hAnsi="Times New Roman" w:cs="Times New Roman"/>
          <w:sz w:val="28"/>
          <w:szCs w:val="28"/>
        </w:rPr>
        <w:t xml:space="preserve"> нам объяснил старенький учитель, когда мы впервые поприветствовали Кю. </w:t>
      </w:r>
    </w:p>
    <w:p w:rsidR="007F2A5A" w:rsidRPr="00234CD5" w:rsidRDefault="007F2A5A" w:rsidP="007F2A5A">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 xml:space="preserve">Методы обучения Кю отличались от методов старенького учителя, атмосфера в комнате была волнующей и мотивирующей. Также он обучил нас многим новым вещам. </w:t>
      </w:r>
    </w:p>
    <w:p w:rsidR="00B536B2" w:rsidRPr="00AC1748" w:rsidRDefault="007F2A5A" w:rsidP="00AC1748">
      <w:pPr>
        <w:spacing w:line="360" w:lineRule="auto"/>
        <w:ind w:firstLine="432"/>
        <w:jc w:val="both"/>
        <w:rPr>
          <w:rFonts w:ascii="Times New Roman" w:hAnsi="Times New Roman" w:cs="Times New Roman"/>
          <w:sz w:val="28"/>
          <w:szCs w:val="28"/>
        </w:rPr>
      </w:pPr>
      <w:r w:rsidRPr="00234CD5">
        <w:rPr>
          <w:rFonts w:ascii="Times New Roman" w:hAnsi="Times New Roman" w:cs="Times New Roman"/>
          <w:sz w:val="28"/>
          <w:szCs w:val="28"/>
        </w:rPr>
        <w:t>Какую бы картину т</w:t>
      </w:r>
      <w:r w:rsidR="004660E2">
        <w:rPr>
          <w:rFonts w:ascii="Times New Roman" w:hAnsi="Times New Roman" w:cs="Times New Roman"/>
          <w:sz w:val="28"/>
          <w:szCs w:val="28"/>
        </w:rPr>
        <w:t>ы ни</w:t>
      </w:r>
      <w:r>
        <w:rPr>
          <w:rFonts w:ascii="Times New Roman" w:hAnsi="Times New Roman" w:cs="Times New Roman"/>
          <w:sz w:val="28"/>
          <w:szCs w:val="28"/>
        </w:rPr>
        <w:t xml:space="preserve"> написал</w:t>
      </w:r>
      <w:r w:rsidRPr="00234CD5">
        <w:rPr>
          <w:rFonts w:ascii="Times New Roman" w:hAnsi="Times New Roman" w:cs="Times New Roman"/>
          <w:sz w:val="28"/>
          <w:szCs w:val="28"/>
        </w:rPr>
        <w:t xml:space="preserve">, он не придирается и не исправляет. Это стало основным правилом нашего кружка. Ещё Кю придаёт большое значение нашей индивидуальности, он не пытается приводить нас к какому-то определённому результату. Если же кто-то намеренно рисует картину похожую на ту, что ему нравится, или на картину учителя, он лишь немного повышает голос, и затем расстраивается сильнее всех. </w:t>
      </w:r>
    </w:p>
    <w:p w:rsidR="007F2A5A" w:rsidRPr="007F2A5A" w:rsidRDefault="007F2A5A" w:rsidP="007F2A5A">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71552" behindDoc="0" locked="0" layoutInCell="1" allowOverlap="1">
            <wp:simplePos x="0" y="0"/>
            <wp:positionH relativeFrom="margin">
              <wp:align>left</wp:align>
            </wp:positionH>
            <wp:positionV relativeFrom="paragraph">
              <wp:posOffset>3810</wp:posOffset>
            </wp:positionV>
            <wp:extent cx="3467100" cy="5424170"/>
            <wp:effectExtent l="0" t="0" r="0" b="5080"/>
            <wp:wrapSquare wrapText="r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469193" cy="5427844"/>
                    </a:xfrm>
                    <a:prstGeom prst="rect">
                      <a:avLst/>
                    </a:prstGeom>
                  </pic:spPr>
                </pic:pic>
              </a:graphicData>
            </a:graphic>
            <wp14:sizeRelH relativeFrom="margin">
              <wp14:pctWidth>0</wp14:pctWidth>
            </wp14:sizeRelH>
            <wp14:sizeRelV relativeFrom="margin">
              <wp14:pctHeight>0</wp14:pctHeight>
            </wp14:sizeRelV>
          </wp:anchor>
        </w:drawing>
      </w:r>
      <w:r w:rsidRPr="007F2A5A">
        <w:rPr>
          <w:rFonts w:ascii="Times New Roman" w:hAnsi="Times New Roman" w:cs="Times New Roman"/>
          <w:sz w:val="28"/>
          <w:szCs w:val="28"/>
        </w:rPr>
        <w:t xml:space="preserve">И пока дети его утешают, он говорит с таким лицом, как будто сейчас расплачется: «Что бы это ни было, пускай даже одна линия, рисуйте свою собственную картину. Нельзя рисовать Пикачу.  И Ампаммана тоже нельзя». </w:t>
      </w:r>
    </w:p>
    <w:p w:rsidR="007F2A5A" w:rsidRPr="007F2A5A" w:rsidRDefault="007F2A5A" w:rsidP="007F2A5A">
      <w:pPr>
        <w:spacing w:line="360" w:lineRule="auto"/>
        <w:ind w:firstLine="432"/>
        <w:jc w:val="both"/>
        <w:rPr>
          <w:rFonts w:ascii="Times New Roman" w:hAnsi="Times New Roman" w:cs="Times New Roman"/>
          <w:sz w:val="28"/>
          <w:szCs w:val="28"/>
        </w:rPr>
      </w:pPr>
      <w:r w:rsidRPr="007F2A5A">
        <w:rPr>
          <w:rFonts w:ascii="Times New Roman" w:hAnsi="Times New Roman" w:cs="Times New Roman"/>
          <w:sz w:val="28"/>
          <w:szCs w:val="28"/>
        </w:rPr>
        <w:t>«Но если это то, что ему сильнее всего хочется нарисовать, то что в этом плохого?» - думала я и, бывало такое, что пыталась говорить ему: «Когда такие маленькие дети это рисуют, им становится весело. Это было в порядке вещей, когда кружком заправлял старенький учитель».</w:t>
      </w:r>
    </w:p>
    <w:p w:rsidR="007F2A5A" w:rsidRPr="007F2A5A" w:rsidRDefault="007F2A5A" w:rsidP="007F2A5A">
      <w:pPr>
        <w:spacing w:line="360" w:lineRule="auto"/>
        <w:ind w:firstLine="432"/>
        <w:jc w:val="both"/>
        <w:rPr>
          <w:rFonts w:ascii="Times New Roman" w:hAnsi="Times New Roman" w:cs="Times New Roman"/>
          <w:sz w:val="28"/>
          <w:szCs w:val="28"/>
        </w:rPr>
      </w:pPr>
      <w:r w:rsidRPr="007F2A5A">
        <w:rPr>
          <w:rFonts w:ascii="Times New Roman" w:hAnsi="Times New Roman" w:cs="Times New Roman"/>
          <w:sz w:val="28"/>
          <w:szCs w:val="28"/>
        </w:rPr>
        <w:t xml:space="preserve">Однако в этом он не уступал. </w:t>
      </w:r>
    </w:p>
    <w:p w:rsidR="00B536B2" w:rsidRPr="007F2A5A" w:rsidRDefault="007F2A5A" w:rsidP="007F2A5A">
      <w:pPr>
        <w:spacing w:line="360" w:lineRule="auto"/>
        <w:ind w:firstLine="432"/>
        <w:jc w:val="both"/>
        <w:rPr>
          <w:rFonts w:ascii="Times New Roman" w:hAnsi="Times New Roman" w:cs="Times New Roman"/>
          <w:sz w:val="28"/>
          <w:szCs w:val="28"/>
        </w:rPr>
      </w:pPr>
      <w:r w:rsidRPr="007F2A5A">
        <w:rPr>
          <w:rFonts w:ascii="Times New Roman" w:hAnsi="Times New Roman" w:cs="Times New Roman"/>
          <w:sz w:val="28"/>
          <w:szCs w:val="28"/>
        </w:rPr>
        <w:t>«Из своего опыта я знаю точно, что если нарисовать одну подделку, то тут же отдаляешься от умения рисовать на один шаг. Если вы рисуете дома, то рисуйте всё что угодно, если вам оно нравится, но здесь я вам в</w:t>
      </w:r>
      <w:r w:rsidR="005A5A68">
        <w:rPr>
          <w:rFonts w:ascii="Times New Roman" w:hAnsi="Times New Roman" w:cs="Times New Roman"/>
          <w:sz w:val="28"/>
          <w:szCs w:val="28"/>
        </w:rPr>
        <w:t xml:space="preserve"> таких делах совсем не помощник</w:t>
      </w:r>
      <w:r w:rsidRPr="007F2A5A">
        <w:rPr>
          <w:rFonts w:ascii="Times New Roman" w:hAnsi="Times New Roman" w:cs="Times New Roman"/>
          <w:sz w:val="28"/>
          <w:szCs w:val="28"/>
        </w:rPr>
        <w:t>»</w:t>
      </w:r>
      <w:r w:rsidR="005A5A68">
        <w:rPr>
          <w:rFonts w:ascii="Times New Roman" w:hAnsi="Times New Roman" w:cs="Times New Roman"/>
          <w:sz w:val="28"/>
          <w:szCs w:val="28"/>
        </w:rPr>
        <w:t>,</w:t>
      </w:r>
      <w:r w:rsidRPr="007F2A5A">
        <w:rPr>
          <w:rFonts w:ascii="Times New Roman" w:hAnsi="Times New Roman" w:cs="Times New Roman"/>
          <w:sz w:val="28"/>
          <w:szCs w:val="28"/>
        </w:rPr>
        <w:t xml:space="preserve"> - говорил он с серьёзным лицом. – «Возможно, другие люди и могут так делать, но если я скажу, что так можно, то я перестану понимать даже свои собственные карт</w:t>
      </w:r>
      <w:r w:rsidR="00AC1748">
        <w:rPr>
          <w:rFonts w:ascii="Times New Roman" w:hAnsi="Times New Roman" w:cs="Times New Roman"/>
          <w:sz w:val="28"/>
          <w:szCs w:val="28"/>
        </w:rPr>
        <w:t xml:space="preserve">ины, поэтому </w:t>
      </w:r>
      <w:r w:rsidRPr="007F2A5A">
        <w:rPr>
          <w:rFonts w:ascii="Times New Roman" w:hAnsi="Times New Roman" w:cs="Times New Roman"/>
          <w:sz w:val="28"/>
          <w:szCs w:val="28"/>
        </w:rPr>
        <w:t>я не могу это</w:t>
      </w:r>
      <w:r w:rsidR="00AC1748">
        <w:rPr>
          <w:rFonts w:ascii="Times New Roman" w:hAnsi="Times New Roman" w:cs="Times New Roman"/>
          <w:sz w:val="28"/>
          <w:szCs w:val="28"/>
        </w:rPr>
        <w:t xml:space="preserve"> вам</w:t>
      </w:r>
      <w:r w:rsidRPr="007F2A5A">
        <w:rPr>
          <w:rFonts w:ascii="Times New Roman" w:hAnsi="Times New Roman" w:cs="Times New Roman"/>
          <w:sz w:val="28"/>
          <w:szCs w:val="28"/>
        </w:rPr>
        <w:t xml:space="preserve"> позволить</w:t>
      </w:r>
      <w:r w:rsidR="00AC1748">
        <w:rPr>
          <w:rFonts w:ascii="Times New Roman" w:hAnsi="Times New Roman" w:cs="Times New Roman"/>
          <w:sz w:val="28"/>
          <w:szCs w:val="28"/>
        </w:rPr>
        <w:t xml:space="preserve"> ради себя самого</w:t>
      </w:r>
      <w:r w:rsidRPr="007F2A5A">
        <w:rPr>
          <w:rFonts w:ascii="Times New Roman" w:hAnsi="Times New Roman" w:cs="Times New Roman"/>
          <w:sz w:val="28"/>
          <w:szCs w:val="28"/>
        </w:rPr>
        <w:t>. Да тот же Пикачу, он ведь обязательно жёлтый, а Дораэмон всегд</w:t>
      </w:r>
      <w:r w:rsidR="00AC1748">
        <w:rPr>
          <w:rFonts w:ascii="Times New Roman" w:hAnsi="Times New Roman" w:cs="Times New Roman"/>
          <w:sz w:val="28"/>
          <w:szCs w:val="28"/>
        </w:rPr>
        <w:t xml:space="preserve">а голубой, да? А где же </w:t>
      </w:r>
      <w:r w:rsidRPr="007F2A5A">
        <w:rPr>
          <w:rFonts w:ascii="Times New Roman" w:hAnsi="Times New Roman" w:cs="Times New Roman"/>
          <w:sz w:val="28"/>
          <w:szCs w:val="28"/>
        </w:rPr>
        <w:t>пр</w:t>
      </w:r>
      <w:r w:rsidR="00AC1748">
        <w:rPr>
          <w:rFonts w:ascii="Times New Roman" w:hAnsi="Times New Roman" w:cs="Times New Roman"/>
          <w:sz w:val="28"/>
          <w:szCs w:val="28"/>
        </w:rPr>
        <w:t>остранство</w:t>
      </w:r>
      <w:r w:rsidRPr="007F2A5A">
        <w:rPr>
          <w:rFonts w:ascii="Times New Roman" w:hAnsi="Times New Roman" w:cs="Times New Roman"/>
          <w:sz w:val="28"/>
          <w:szCs w:val="28"/>
        </w:rPr>
        <w:t xml:space="preserve"> для воображения</w:t>
      </w:r>
      <w:r w:rsidR="00AC1748">
        <w:rPr>
          <w:rFonts w:ascii="Times New Roman" w:hAnsi="Times New Roman" w:cs="Times New Roman"/>
          <w:sz w:val="28"/>
          <w:szCs w:val="28"/>
        </w:rPr>
        <w:t>?</w:t>
      </w:r>
      <w:r w:rsidRPr="007F2A5A">
        <w:rPr>
          <w:rFonts w:ascii="Times New Roman" w:hAnsi="Times New Roman" w:cs="Times New Roman"/>
          <w:sz w:val="28"/>
          <w:szCs w:val="28"/>
        </w:rPr>
        <w:t xml:space="preserve">». </w:t>
      </w:r>
    </w:p>
    <w:p w:rsidR="007F2A5A" w:rsidRPr="007F2A5A" w:rsidRDefault="00B536B2" w:rsidP="007F2A5A">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72576" behindDoc="0" locked="0" layoutInCell="1" allowOverlap="1">
            <wp:simplePos x="0" y="0"/>
            <wp:positionH relativeFrom="margin">
              <wp:align>left</wp:align>
            </wp:positionH>
            <wp:positionV relativeFrom="paragraph">
              <wp:posOffset>13335</wp:posOffset>
            </wp:positionV>
            <wp:extent cx="3265170" cy="5076825"/>
            <wp:effectExtent l="0" t="0" r="0" b="0"/>
            <wp:wrapSquare wrapText="r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266765" cy="5078971"/>
                    </a:xfrm>
                    <a:prstGeom prst="rect">
                      <a:avLst/>
                    </a:prstGeom>
                  </pic:spPr>
                </pic:pic>
              </a:graphicData>
            </a:graphic>
            <wp14:sizeRelH relativeFrom="margin">
              <wp14:pctWidth>0</wp14:pctWidth>
            </wp14:sizeRelH>
            <wp14:sizeRelV relativeFrom="margin">
              <wp14:pctHeight>0</wp14:pctHeight>
            </wp14:sizeRelV>
          </wp:anchor>
        </w:drawing>
      </w:r>
      <w:r w:rsidR="00AC1748">
        <w:rPr>
          <w:rFonts w:ascii="Times New Roman" w:hAnsi="Times New Roman" w:cs="Times New Roman"/>
          <w:sz w:val="28"/>
          <w:szCs w:val="28"/>
        </w:rPr>
        <w:t>Он говорил</w:t>
      </w:r>
      <w:r w:rsidR="007F2A5A" w:rsidRPr="007F2A5A">
        <w:rPr>
          <w:rFonts w:ascii="Times New Roman" w:hAnsi="Times New Roman" w:cs="Times New Roman"/>
          <w:sz w:val="28"/>
          <w:szCs w:val="28"/>
        </w:rPr>
        <w:t xml:space="preserve"> так серьёзно, что у меня совсем не было ощущения, будто это просто взрослый навязывает детям свою точку зрения. Если уж очень хотелось нарисовать что-то не своё, и у меня появлялась мысль о том, чтобы хотя бы добавить это к своему собственному рисунку, Кю с этим соглашался. Это уже была серьёзная победа, и было приятно от мысли, что он не относится ко мне свысока. Уже лишь то, что взрослые всерьёз радуются нашим рисункам, радует нас самих, и нам хочется рисовать ещё больше. </w:t>
      </w:r>
    </w:p>
    <w:p w:rsidR="007F2A5A" w:rsidRPr="007F2A5A" w:rsidRDefault="007F2A5A" w:rsidP="007F2A5A">
      <w:pPr>
        <w:spacing w:line="360" w:lineRule="auto"/>
        <w:ind w:firstLine="432"/>
        <w:jc w:val="both"/>
        <w:rPr>
          <w:rFonts w:ascii="Times New Roman" w:hAnsi="Times New Roman" w:cs="Times New Roman"/>
          <w:sz w:val="28"/>
          <w:szCs w:val="28"/>
        </w:rPr>
      </w:pPr>
      <w:r w:rsidRPr="007F2A5A">
        <w:rPr>
          <w:rFonts w:ascii="Times New Roman" w:hAnsi="Times New Roman" w:cs="Times New Roman"/>
          <w:sz w:val="28"/>
          <w:szCs w:val="28"/>
        </w:rPr>
        <w:t xml:space="preserve">Он обучил меня тому, как превращать свои мысли в абстракции. Я стала подростком, со мной начали происходить изменения, душа и тело словно разошлись порознь. Для меня, которая никак не могла найти устойчивую почву под ногами и привести к общему знаменателю то, что делалось в голове с тем, что происходило в жизни, это стало оплотом спокойствия. </w:t>
      </w:r>
    </w:p>
    <w:p w:rsidR="007F2A5A" w:rsidRPr="007F2A5A" w:rsidRDefault="007F2A5A" w:rsidP="007F2A5A">
      <w:pPr>
        <w:spacing w:line="360" w:lineRule="auto"/>
        <w:ind w:firstLine="432"/>
        <w:jc w:val="both"/>
        <w:rPr>
          <w:rFonts w:ascii="Times New Roman" w:hAnsi="Times New Roman" w:cs="Times New Roman"/>
          <w:sz w:val="28"/>
          <w:szCs w:val="28"/>
        </w:rPr>
      </w:pPr>
      <w:r w:rsidRPr="007F2A5A">
        <w:rPr>
          <w:rFonts w:ascii="Times New Roman" w:hAnsi="Times New Roman" w:cs="Times New Roman"/>
          <w:sz w:val="28"/>
          <w:szCs w:val="28"/>
        </w:rPr>
        <w:t xml:space="preserve">«Если ты хорошенько всмотришься в свои мысли, </w:t>
      </w:r>
      <w:r w:rsidR="009F4868">
        <w:rPr>
          <w:rFonts w:ascii="Times New Roman" w:hAnsi="Times New Roman" w:cs="Times New Roman"/>
          <w:sz w:val="28"/>
          <w:szCs w:val="28"/>
        </w:rPr>
        <w:t xml:space="preserve">- </w:t>
      </w:r>
      <w:r w:rsidRPr="007F2A5A">
        <w:rPr>
          <w:rFonts w:ascii="Times New Roman" w:hAnsi="Times New Roman" w:cs="Times New Roman"/>
          <w:sz w:val="28"/>
          <w:szCs w:val="28"/>
        </w:rPr>
        <w:t xml:space="preserve">у каждой ведь свой цвет? И даже если ты не видишь их цветными, ты же можешь вообразить, каким цветом ты можешь окрасить каждую мысль? Попробуй потихоньку наполнить их цветом», - говорил он совершенно обыденным тоном. </w:t>
      </w:r>
    </w:p>
    <w:p w:rsidR="007F2A5A" w:rsidRPr="007F2A5A" w:rsidRDefault="007F2A5A" w:rsidP="007F2A5A">
      <w:pPr>
        <w:spacing w:line="360" w:lineRule="auto"/>
        <w:ind w:firstLine="432"/>
        <w:jc w:val="both"/>
        <w:rPr>
          <w:rFonts w:ascii="Times New Roman" w:hAnsi="Times New Roman" w:cs="Times New Roman"/>
          <w:sz w:val="28"/>
          <w:szCs w:val="28"/>
        </w:rPr>
      </w:pPr>
      <w:r w:rsidRPr="007F2A5A">
        <w:rPr>
          <w:rFonts w:ascii="Times New Roman" w:hAnsi="Times New Roman" w:cs="Times New Roman"/>
          <w:sz w:val="28"/>
          <w:szCs w:val="28"/>
        </w:rPr>
        <w:t xml:space="preserve">И когда он впервые мне это сказал, я ясно смогла себе представить, что у каждой моей мысли есть цвет. </w:t>
      </w:r>
    </w:p>
    <w:p w:rsidR="00B536B2" w:rsidRDefault="00B536B2" w:rsidP="001836E2">
      <w:pPr>
        <w:spacing w:line="360" w:lineRule="auto"/>
        <w:jc w:val="both"/>
        <w:rPr>
          <w:noProof/>
        </w:rPr>
      </w:pPr>
    </w:p>
    <w:p w:rsidR="00136ECF" w:rsidRPr="00136ECF" w:rsidRDefault="007F2A5A" w:rsidP="00136ECF">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3810</wp:posOffset>
            </wp:positionV>
            <wp:extent cx="3467100" cy="5527040"/>
            <wp:effectExtent l="0" t="0" r="0" b="0"/>
            <wp:wrapSquare wrapText="r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467991" cy="5528912"/>
                    </a:xfrm>
                    <a:prstGeom prst="rect">
                      <a:avLst/>
                    </a:prstGeom>
                  </pic:spPr>
                </pic:pic>
              </a:graphicData>
            </a:graphic>
            <wp14:sizeRelH relativeFrom="margin">
              <wp14:pctWidth>0</wp14:pctWidth>
            </wp14:sizeRelH>
            <wp14:sizeRelV relativeFrom="margin">
              <wp14:pctHeight>0</wp14:pctHeight>
            </wp14:sizeRelV>
          </wp:anchor>
        </w:drawing>
      </w:r>
      <w:r w:rsidR="00136ECF" w:rsidRPr="00136ECF">
        <w:rPr>
          <w:rFonts w:ascii="Times New Roman" w:hAnsi="Times New Roman" w:cs="Times New Roman"/>
          <w:sz w:val="28"/>
          <w:szCs w:val="28"/>
        </w:rPr>
        <w:t xml:space="preserve">Так что я потихоньку наполняла мысли цветом и самозабвенно переносила их на бумагу. В мучительные часы я наполняла их цветом страдания, но для того, чтобы хоть немного развеселить себя, искала и частички цвета радости. От телодвижений такого рода голова переставала идти кругом. </w:t>
      </w:r>
    </w:p>
    <w:p w:rsidR="00136ECF"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Я думала: «А если здесь добавить цвет перца с мятой, сохранится ли баланс между ними?». На самом деле, даже если я наносила цвета с</w:t>
      </w:r>
      <w:r w:rsidR="004660E2">
        <w:rPr>
          <w:rFonts w:ascii="Times New Roman" w:hAnsi="Times New Roman" w:cs="Times New Roman"/>
          <w:sz w:val="28"/>
          <w:szCs w:val="28"/>
        </w:rPr>
        <w:t>овсем бездумно, у него как-то получалось меня понять</w:t>
      </w:r>
      <w:r w:rsidRPr="00136ECF">
        <w:rPr>
          <w:rFonts w:ascii="Times New Roman" w:hAnsi="Times New Roman" w:cs="Times New Roman"/>
          <w:sz w:val="28"/>
          <w:szCs w:val="28"/>
        </w:rPr>
        <w:t>. Я не могла внятно объяснить, что именно не так, но он обычно чётко говорил, что такой-то цвет в таком-то месте ощущается неправильно. Если ему не удавалось проникнуть в мои мысли, меня это отчего-то огорчало; но, когда я вдруг поняла, что проверять человека таким способом отвратительно, перестала заниматься такими вещами.</w:t>
      </w:r>
    </w:p>
    <w:p w:rsidR="00136ECF"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 xml:space="preserve">Как учитель рисования Кю научил меня тому, что пристальное всматривание во что-то – это путь, который может привести не только к тупику. Наверное, вот так из этого постепенно и возникли мои чувства к нему. </w:t>
      </w:r>
    </w:p>
    <w:p w:rsidR="00136ECF"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 xml:space="preserve">Итак, это случилось в один из обычных осенних дней... </w:t>
      </w:r>
    </w:p>
    <w:p w:rsidR="00B536B2" w:rsidRDefault="00B536B2" w:rsidP="001836E2">
      <w:pPr>
        <w:spacing w:line="360" w:lineRule="auto"/>
        <w:jc w:val="both"/>
        <w:rPr>
          <w:noProof/>
        </w:rPr>
      </w:pPr>
    </w:p>
    <w:p w:rsidR="00136ECF" w:rsidRPr="00136ECF" w:rsidRDefault="00CE05F8" w:rsidP="00136ECF">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74624" behindDoc="0" locked="0" layoutInCell="1" allowOverlap="1">
            <wp:simplePos x="0" y="0"/>
            <wp:positionH relativeFrom="column">
              <wp:posOffset>-3810</wp:posOffset>
            </wp:positionH>
            <wp:positionV relativeFrom="paragraph">
              <wp:posOffset>3810</wp:posOffset>
            </wp:positionV>
            <wp:extent cx="2916936" cy="4599432"/>
            <wp:effectExtent l="0" t="0" r="0" b="0"/>
            <wp:wrapSquare wrapText="r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916936" cy="4599432"/>
                    </a:xfrm>
                    <a:prstGeom prst="rect">
                      <a:avLst/>
                    </a:prstGeom>
                  </pic:spPr>
                </pic:pic>
              </a:graphicData>
            </a:graphic>
            <wp14:sizeRelH relativeFrom="margin">
              <wp14:pctWidth>0</wp14:pctWidth>
            </wp14:sizeRelH>
            <wp14:sizeRelV relativeFrom="margin">
              <wp14:pctHeight>0</wp14:pctHeight>
            </wp14:sizeRelV>
          </wp:anchor>
        </w:drawing>
      </w:r>
      <w:r w:rsidR="00136ECF" w:rsidRPr="00136ECF">
        <w:rPr>
          <w:rFonts w:ascii="Times New Roman" w:hAnsi="Times New Roman" w:cs="Times New Roman"/>
          <w:sz w:val="28"/>
          <w:szCs w:val="28"/>
        </w:rPr>
        <w:t>Окно классной комнаты украшает «царица ночи»</w:t>
      </w:r>
      <w:r w:rsidR="00136ECF" w:rsidRPr="00136ECF">
        <w:rPr>
          <w:rFonts w:ascii="Times New Roman" w:hAnsi="Times New Roman" w:cs="Times New Roman"/>
          <w:sz w:val="28"/>
          <w:szCs w:val="28"/>
          <w:vertAlign w:val="superscript"/>
        </w:rPr>
        <w:footnoteReference w:id="151"/>
      </w:r>
      <w:r w:rsidR="00136ECF" w:rsidRPr="00136ECF">
        <w:rPr>
          <w:rFonts w:ascii="Times New Roman" w:hAnsi="Times New Roman" w:cs="Times New Roman"/>
          <w:sz w:val="28"/>
          <w:szCs w:val="28"/>
        </w:rPr>
        <w:t xml:space="preserve"> – растение, похожее на кактус. Элегантная пожилая женщина, которая была женой управляющего, всегда очень старательно за ним ухаживала, так что он</w:t>
      </w:r>
      <w:r w:rsidR="009F4868">
        <w:rPr>
          <w:rFonts w:ascii="Times New Roman" w:hAnsi="Times New Roman" w:cs="Times New Roman"/>
          <w:sz w:val="28"/>
          <w:szCs w:val="28"/>
        </w:rPr>
        <w:t>о</w:t>
      </w:r>
      <w:r w:rsidR="00136ECF" w:rsidRPr="00136ECF">
        <w:rPr>
          <w:rFonts w:ascii="Times New Roman" w:hAnsi="Times New Roman" w:cs="Times New Roman"/>
          <w:sz w:val="28"/>
          <w:szCs w:val="28"/>
        </w:rPr>
        <w:t xml:space="preserve"> становился всё ярче и рос</w:t>
      </w:r>
      <w:r w:rsidR="009F4868">
        <w:rPr>
          <w:rFonts w:ascii="Times New Roman" w:hAnsi="Times New Roman" w:cs="Times New Roman"/>
          <w:sz w:val="28"/>
          <w:szCs w:val="28"/>
        </w:rPr>
        <w:t>ло</w:t>
      </w:r>
      <w:r w:rsidR="00136ECF" w:rsidRPr="00136ECF">
        <w:rPr>
          <w:rFonts w:ascii="Times New Roman" w:hAnsi="Times New Roman" w:cs="Times New Roman"/>
          <w:sz w:val="28"/>
          <w:szCs w:val="28"/>
        </w:rPr>
        <w:t xml:space="preserve"> всё больше. </w:t>
      </w:r>
      <w:r w:rsidR="009F4868">
        <w:rPr>
          <w:rFonts w:ascii="Times New Roman" w:hAnsi="Times New Roman" w:cs="Times New Roman"/>
          <w:sz w:val="28"/>
          <w:szCs w:val="28"/>
        </w:rPr>
        <w:t>Перед тем, как зацвести, царица ночи</w:t>
      </w:r>
      <w:r w:rsidR="00136ECF" w:rsidRPr="00136ECF">
        <w:rPr>
          <w:rFonts w:ascii="Times New Roman" w:hAnsi="Times New Roman" w:cs="Times New Roman"/>
          <w:sz w:val="28"/>
          <w:szCs w:val="28"/>
        </w:rPr>
        <w:t xml:space="preserve"> источает восхитительный аромат, но цветёт всего несколько часов, всего одну ночь, поэтому я ни разу этого не видела. Обычно, когда я видела, что он</w:t>
      </w:r>
      <w:r w:rsidR="009F4868">
        <w:rPr>
          <w:rFonts w:ascii="Times New Roman" w:hAnsi="Times New Roman" w:cs="Times New Roman"/>
          <w:sz w:val="28"/>
          <w:szCs w:val="28"/>
        </w:rPr>
        <w:t>о</w:t>
      </w:r>
      <w:r w:rsidR="00136ECF" w:rsidRPr="00136ECF">
        <w:rPr>
          <w:rFonts w:ascii="Times New Roman" w:hAnsi="Times New Roman" w:cs="Times New Roman"/>
          <w:sz w:val="28"/>
          <w:szCs w:val="28"/>
        </w:rPr>
        <w:t xml:space="preserve"> скоро расцветёт, пора было возвращаться домой. Но когда я в следующий раз приходила на занятие, оказывалось, что за</w:t>
      </w:r>
      <w:r w:rsidR="005C0535">
        <w:rPr>
          <w:rFonts w:ascii="Times New Roman" w:hAnsi="Times New Roman" w:cs="Times New Roman"/>
          <w:sz w:val="28"/>
          <w:szCs w:val="28"/>
        </w:rPr>
        <w:t xml:space="preserve"> ночь он</w:t>
      </w:r>
      <w:r w:rsidR="009F4868">
        <w:rPr>
          <w:rFonts w:ascii="Times New Roman" w:hAnsi="Times New Roman" w:cs="Times New Roman"/>
          <w:sz w:val="28"/>
          <w:szCs w:val="28"/>
        </w:rPr>
        <w:t>о уже отцвело</w:t>
      </w:r>
      <w:r w:rsidR="00136ECF" w:rsidRPr="00136ECF">
        <w:rPr>
          <w:rFonts w:ascii="Times New Roman" w:hAnsi="Times New Roman" w:cs="Times New Roman"/>
          <w:sz w:val="28"/>
          <w:szCs w:val="28"/>
        </w:rPr>
        <w:t>, и с него лишь свисали сморщенные омертвевшие бутоны.</w:t>
      </w:r>
      <w:r w:rsidR="00273823">
        <w:rPr>
          <w:rFonts w:ascii="Times New Roman" w:hAnsi="Times New Roman" w:cs="Times New Roman"/>
          <w:sz w:val="28"/>
          <w:szCs w:val="28"/>
        </w:rPr>
        <w:t xml:space="preserve"> Оставался слабый сладковатый аромат</w:t>
      </w:r>
      <w:r w:rsidR="00136ECF" w:rsidRPr="00136ECF">
        <w:rPr>
          <w:rFonts w:ascii="Times New Roman" w:hAnsi="Times New Roman" w:cs="Times New Roman"/>
          <w:sz w:val="28"/>
          <w:szCs w:val="28"/>
        </w:rPr>
        <w:t xml:space="preserve">. Он </w:t>
      </w:r>
      <w:r w:rsidR="00273823">
        <w:rPr>
          <w:rFonts w:ascii="Times New Roman" w:hAnsi="Times New Roman" w:cs="Times New Roman"/>
          <w:sz w:val="28"/>
          <w:szCs w:val="28"/>
        </w:rPr>
        <w:t xml:space="preserve">напоминал </w:t>
      </w:r>
      <w:r w:rsidR="00136ECF" w:rsidRPr="00136ECF">
        <w:rPr>
          <w:rFonts w:ascii="Times New Roman" w:hAnsi="Times New Roman" w:cs="Times New Roman"/>
          <w:sz w:val="28"/>
          <w:szCs w:val="28"/>
        </w:rPr>
        <w:t xml:space="preserve">дешёвые духи, но этот запах был намного, намного насыщеннее. </w:t>
      </w:r>
    </w:p>
    <w:p w:rsidR="00136ECF" w:rsidRPr="00136ECF" w:rsidRDefault="009F4868" w:rsidP="00136ECF">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Царица ночи</w:t>
      </w:r>
      <w:r w:rsidR="00136ECF" w:rsidRPr="00136ECF">
        <w:rPr>
          <w:rFonts w:ascii="Times New Roman" w:hAnsi="Times New Roman" w:cs="Times New Roman"/>
          <w:sz w:val="28"/>
          <w:szCs w:val="28"/>
        </w:rPr>
        <w:t xml:space="preserve"> странно выглядел</w:t>
      </w:r>
      <w:r>
        <w:rPr>
          <w:rFonts w:ascii="Times New Roman" w:hAnsi="Times New Roman" w:cs="Times New Roman"/>
          <w:sz w:val="28"/>
          <w:szCs w:val="28"/>
        </w:rPr>
        <w:t>а: её</w:t>
      </w:r>
      <w:r w:rsidR="00136ECF" w:rsidRPr="00136ECF">
        <w:rPr>
          <w:rFonts w:ascii="Times New Roman" w:hAnsi="Times New Roman" w:cs="Times New Roman"/>
          <w:sz w:val="28"/>
          <w:szCs w:val="28"/>
        </w:rPr>
        <w:t xml:space="preserve"> листья </w:t>
      </w:r>
      <w:r w:rsidR="005C0535">
        <w:rPr>
          <w:rFonts w:ascii="Times New Roman" w:hAnsi="Times New Roman" w:cs="Times New Roman"/>
          <w:sz w:val="28"/>
          <w:szCs w:val="28"/>
        </w:rPr>
        <w:t>были такими массивными, что</w:t>
      </w:r>
      <w:r w:rsidR="00136ECF" w:rsidRPr="00136ECF">
        <w:rPr>
          <w:rFonts w:ascii="Times New Roman" w:hAnsi="Times New Roman" w:cs="Times New Roman"/>
          <w:sz w:val="28"/>
          <w:szCs w:val="28"/>
        </w:rPr>
        <w:t xml:space="preserve"> </w:t>
      </w:r>
      <w:r w:rsidR="005C0535">
        <w:rPr>
          <w:rFonts w:ascii="Times New Roman" w:hAnsi="Times New Roman" w:cs="Times New Roman"/>
          <w:sz w:val="28"/>
          <w:szCs w:val="28"/>
        </w:rPr>
        <w:t>напоминали искусственные, стебель стремился</w:t>
      </w:r>
      <w:r w:rsidR="00136ECF" w:rsidRPr="00136ECF">
        <w:rPr>
          <w:rFonts w:ascii="Times New Roman" w:hAnsi="Times New Roman" w:cs="Times New Roman"/>
          <w:sz w:val="28"/>
          <w:szCs w:val="28"/>
        </w:rPr>
        <w:t xml:space="preserve"> вверх, как-то это растение было похоже на скульптуру. Ощущение его присутствия было таким сильным, что цветочный горшок стал чем-то вроде символа этой комнаты, и один раз в году все делали его зарисовки, обмениваясь словами сожаления о том, что не получилось нарисовать, </w:t>
      </w:r>
      <w:r>
        <w:rPr>
          <w:rFonts w:ascii="Times New Roman" w:hAnsi="Times New Roman" w:cs="Times New Roman"/>
          <w:sz w:val="28"/>
          <w:szCs w:val="28"/>
        </w:rPr>
        <w:t>как цветёт царица ночи</w:t>
      </w:r>
      <w:r w:rsidR="00136ECF" w:rsidRPr="00136ECF">
        <w:rPr>
          <w:rFonts w:ascii="Times New Roman" w:hAnsi="Times New Roman" w:cs="Times New Roman"/>
          <w:sz w:val="28"/>
          <w:szCs w:val="28"/>
        </w:rPr>
        <w:t xml:space="preserve">. </w:t>
      </w:r>
    </w:p>
    <w:p w:rsidR="00CE05F8"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 xml:space="preserve">У меня дома хранится множество листов бумаги, </w:t>
      </w:r>
      <w:r w:rsidR="009F4868">
        <w:rPr>
          <w:rFonts w:ascii="Times New Roman" w:hAnsi="Times New Roman" w:cs="Times New Roman"/>
          <w:sz w:val="28"/>
          <w:szCs w:val="28"/>
        </w:rPr>
        <w:t>где я постоянно рисовала царицу ночи</w:t>
      </w:r>
      <w:r w:rsidRPr="00136ECF">
        <w:rPr>
          <w:rFonts w:ascii="Times New Roman" w:hAnsi="Times New Roman" w:cs="Times New Roman"/>
          <w:sz w:val="28"/>
          <w:szCs w:val="28"/>
        </w:rPr>
        <w:t xml:space="preserve"> ещё со времён начальной школы. Когда растение чуть-чуть </w:t>
      </w:r>
      <w:r w:rsidRPr="00136ECF">
        <w:rPr>
          <w:rFonts w:ascii="Times New Roman" w:hAnsi="Times New Roman" w:cs="Times New Roman"/>
          <w:sz w:val="28"/>
          <w:szCs w:val="28"/>
        </w:rPr>
        <w:lastRenderedPageBreak/>
        <w:t>подрастало, его облик менялся, и вместе с этим на моих рисунках то что-то получалось х</w:t>
      </w:r>
      <w:r w:rsidR="00273823">
        <w:rPr>
          <w:rFonts w:ascii="Times New Roman" w:hAnsi="Times New Roman" w:cs="Times New Roman"/>
          <w:sz w:val="28"/>
          <w:szCs w:val="28"/>
        </w:rPr>
        <w:t>орошо, то чего-то недоставало. Д</w:t>
      </w:r>
      <w:r w:rsidRPr="00136ECF">
        <w:rPr>
          <w:rFonts w:ascii="Times New Roman" w:hAnsi="Times New Roman" w:cs="Times New Roman"/>
          <w:sz w:val="28"/>
          <w:szCs w:val="28"/>
        </w:rPr>
        <w:t xml:space="preserve">овольно интересно разложить их все и рассматривать. </w:t>
      </w:r>
    </w:p>
    <w:p w:rsidR="00136ECF" w:rsidRPr="00136ECF" w:rsidRDefault="00136ECF" w:rsidP="00136ECF">
      <w:pPr>
        <w:spacing w:line="360" w:lineRule="auto"/>
        <w:ind w:firstLine="432"/>
        <w:jc w:val="both"/>
        <w:rPr>
          <w:rFonts w:ascii="Times New Roman" w:hAnsi="Times New Roman" w:cs="Times New Roman"/>
          <w:sz w:val="28"/>
          <w:szCs w:val="28"/>
        </w:rPr>
      </w:pPr>
      <w:r>
        <w:rPr>
          <w:noProof/>
        </w:rPr>
        <w:drawing>
          <wp:anchor distT="0" distB="0" distL="114300" distR="114300" simplePos="0" relativeHeight="251675648" behindDoc="0" locked="0" layoutInCell="1" allowOverlap="1">
            <wp:simplePos x="0" y="0"/>
            <wp:positionH relativeFrom="column">
              <wp:posOffset>-3810</wp:posOffset>
            </wp:positionH>
            <wp:positionV relativeFrom="paragraph">
              <wp:posOffset>1270</wp:posOffset>
            </wp:positionV>
            <wp:extent cx="2971800" cy="4626864"/>
            <wp:effectExtent l="0" t="0" r="0" b="2540"/>
            <wp:wrapSquare wrapText="r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971800" cy="4626864"/>
                    </a:xfrm>
                    <a:prstGeom prst="rect">
                      <a:avLst/>
                    </a:prstGeom>
                  </pic:spPr>
                </pic:pic>
              </a:graphicData>
            </a:graphic>
            <wp14:sizeRelH relativeFrom="margin">
              <wp14:pctWidth>0</wp14:pctWidth>
            </wp14:sizeRelH>
            <wp14:sizeRelV relativeFrom="margin">
              <wp14:pctHeight>0</wp14:pctHeight>
            </wp14:sizeRelV>
          </wp:anchor>
        </w:drawing>
      </w:r>
      <w:r w:rsidRPr="00136ECF">
        <w:rPr>
          <w:rFonts w:ascii="Times New Roman" w:hAnsi="Times New Roman" w:cs="Times New Roman"/>
          <w:sz w:val="28"/>
          <w:szCs w:val="28"/>
        </w:rPr>
        <w:t xml:space="preserve">Если посмотреть на рисунок, который я нарисовала 3 года назад, когда папа стал часто </w:t>
      </w:r>
      <w:r w:rsidR="009F4868">
        <w:rPr>
          <w:rFonts w:ascii="Times New Roman" w:hAnsi="Times New Roman" w:cs="Times New Roman"/>
          <w:sz w:val="28"/>
          <w:szCs w:val="28"/>
        </w:rPr>
        <w:t>уезжать, хотя это та же царица ночи</w:t>
      </w:r>
      <w:r w:rsidRPr="00136ECF">
        <w:rPr>
          <w:rFonts w:ascii="Times New Roman" w:hAnsi="Times New Roman" w:cs="Times New Roman"/>
          <w:sz w:val="28"/>
          <w:szCs w:val="28"/>
        </w:rPr>
        <w:t>, но он</w:t>
      </w:r>
      <w:r w:rsidR="009F4868">
        <w:rPr>
          <w:rFonts w:ascii="Times New Roman" w:hAnsi="Times New Roman" w:cs="Times New Roman"/>
          <w:sz w:val="28"/>
          <w:szCs w:val="28"/>
        </w:rPr>
        <w:t>а</w:t>
      </w:r>
      <w:r w:rsidRPr="00136ECF">
        <w:rPr>
          <w:rFonts w:ascii="Times New Roman" w:hAnsi="Times New Roman" w:cs="Times New Roman"/>
          <w:sz w:val="28"/>
          <w:szCs w:val="28"/>
        </w:rPr>
        <w:t xml:space="preserve"> выгл</w:t>
      </w:r>
      <w:r w:rsidR="009F4868">
        <w:rPr>
          <w:rFonts w:ascii="Times New Roman" w:hAnsi="Times New Roman" w:cs="Times New Roman"/>
          <w:sz w:val="28"/>
          <w:szCs w:val="28"/>
        </w:rPr>
        <w:t>ядит как-то нежнее, нарисованная</w:t>
      </w:r>
      <w:r w:rsidRPr="00136ECF">
        <w:rPr>
          <w:rFonts w:ascii="Times New Roman" w:hAnsi="Times New Roman" w:cs="Times New Roman"/>
          <w:sz w:val="28"/>
          <w:szCs w:val="28"/>
        </w:rPr>
        <w:t xml:space="preserve"> ласковыми мазками, будто пытающимися успокоить мою душу. Хотя я сама совсем не замечала этого, когда рисовала, но оказалось, что произведения искусства и в самом деле не врут. </w:t>
      </w:r>
    </w:p>
    <w:p w:rsidR="00136ECF"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 xml:space="preserve">Как бы то ни было, в тот день я пришла в класс с опозданием и поклонилась Кю. Он кивнул. </w:t>
      </w:r>
    </w:p>
    <w:p w:rsidR="00136ECF"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 xml:space="preserve">Я села на своё место, осторожно достала принадлежности для рисования, чтобы не шуметь, и начала писать картину, которой занималась уже некоторое время до вчерашнего дня. В аудитории было тихо и тепло, и пока я была сосредоточена на рисунке, голова моя как-то затуманилась. И когда я подняла голову, чтобы дать глазам передохнуть, и рассеянно смотрела в окно, всё и случилось. </w:t>
      </w:r>
    </w:p>
    <w:p w:rsidR="00136ECF" w:rsidRPr="00136ECF" w:rsidRDefault="00273823" w:rsidP="00136ECF">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Сбоку от</w:t>
      </w:r>
      <w:r w:rsidR="009F4868">
        <w:rPr>
          <w:rFonts w:ascii="Times New Roman" w:hAnsi="Times New Roman" w:cs="Times New Roman"/>
          <w:sz w:val="28"/>
          <w:szCs w:val="28"/>
        </w:rPr>
        <w:t xml:space="preserve"> царицы ночи</w:t>
      </w:r>
      <w:r w:rsidR="00136ECF" w:rsidRPr="00136ECF">
        <w:rPr>
          <w:rFonts w:ascii="Times New Roman" w:hAnsi="Times New Roman" w:cs="Times New Roman"/>
          <w:sz w:val="28"/>
          <w:szCs w:val="28"/>
        </w:rPr>
        <w:t xml:space="preserve"> выбежал крохотный человечек. Этот человечек мгновенно исчез за окном. На нём была зелёная одежда, а ноги были босыми. Глаза его были большими и круглыми. </w:t>
      </w:r>
    </w:p>
    <w:p w:rsidR="00CE05F8"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 xml:space="preserve">«Ой!», - тихонько вскрикнула я, и когда осмотрелась вокруг, то обнаружила, что Кю безмолвно смотрит на окно с изумлённым лицом. </w:t>
      </w:r>
    </w:p>
    <w:p w:rsidR="00136ECF" w:rsidRPr="00136ECF" w:rsidRDefault="00CE05F8" w:rsidP="00136ECF">
      <w:pPr>
        <w:spacing w:line="360" w:lineRule="auto"/>
        <w:ind w:firstLine="432"/>
        <w:jc w:val="both"/>
        <w:rPr>
          <w:rFonts w:ascii="Times New Roman" w:hAnsi="Times New Roman" w:cs="Times New Roman"/>
          <w:sz w:val="28"/>
          <w:szCs w:val="28"/>
        </w:rPr>
      </w:pPr>
      <w:r>
        <w:rPr>
          <w:noProof/>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3810</wp:posOffset>
            </wp:positionV>
            <wp:extent cx="3181350" cy="4998720"/>
            <wp:effectExtent l="0" t="0" r="0" b="0"/>
            <wp:wrapSquare wrapText="r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182209" cy="5000331"/>
                    </a:xfrm>
                    <a:prstGeom prst="rect">
                      <a:avLst/>
                    </a:prstGeom>
                  </pic:spPr>
                </pic:pic>
              </a:graphicData>
            </a:graphic>
            <wp14:sizeRelH relativeFrom="margin">
              <wp14:pctWidth>0</wp14:pctWidth>
            </wp14:sizeRelH>
            <wp14:sizeRelV relativeFrom="margin">
              <wp14:pctHeight>0</wp14:pctHeight>
            </wp14:sizeRelV>
          </wp:anchor>
        </w:drawing>
      </w:r>
      <w:r w:rsidR="00136ECF" w:rsidRPr="00136ECF">
        <w:rPr>
          <w:rFonts w:ascii="Times New Roman" w:hAnsi="Times New Roman" w:cs="Times New Roman"/>
          <w:sz w:val="28"/>
          <w:szCs w:val="28"/>
        </w:rPr>
        <w:t xml:space="preserve">Все остальные почему-то совсем не отрывались от работы. И только мы двое одновременно подняли глаза к окну. За окном тоже что-то происходило. </w:t>
      </w:r>
    </w:p>
    <w:p w:rsidR="00136ECF" w:rsidRPr="00136ECF" w:rsidRDefault="005C0535" w:rsidP="00136ECF">
      <w:pPr>
        <w:spacing w:line="360" w:lineRule="auto"/>
        <w:ind w:firstLine="432"/>
        <w:jc w:val="both"/>
        <w:rPr>
          <w:rFonts w:ascii="Times New Roman" w:hAnsi="Times New Roman" w:cs="Times New Roman"/>
          <w:sz w:val="28"/>
          <w:szCs w:val="28"/>
        </w:rPr>
      </w:pPr>
      <w:r>
        <w:rPr>
          <w:rFonts w:ascii="Times New Roman" w:hAnsi="Times New Roman" w:cs="Times New Roman"/>
          <w:sz w:val="28"/>
          <w:szCs w:val="28"/>
        </w:rPr>
        <w:t>Я не знаю причины</w:t>
      </w:r>
      <w:r w:rsidR="00136ECF" w:rsidRPr="00136ECF">
        <w:rPr>
          <w:rFonts w:ascii="Times New Roman" w:hAnsi="Times New Roman" w:cs="Times New Roman"/>
          <w:sz w:val="28"/>
          <w:szCs w:val="28"/>
        </w:rPr>
        <w:t xml:space="preserve">, но небо ослепительно сверкало, а с неба стремительно сыпался золотистый песок, тихо опускаясь на землю совсем как снег. Он как будто танцевал в струях ветра по ту сторону окна. </w:t>
      </w:r>
    </w:p>
    <w:p w:rsidR="00136ECF"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«Совсем как снег…»</w:t>
      </w:r>
    </w:p>
    <w:p w:rsidR="00136ECF" w:rsidRPr="00136ECF" w:rsidRDefault="00136ECF" w:rsidP="00136ECF">
      <w:pPr>
        <w:spacing w:line="360" w:lineRule="auto"/>
        <w:ind w:firstLine="432"/>
        <w:jc w:val="both"/>
        <w:rPr>
          <w:rFonts w:ascii="Times New Roman" w:hAnsi="Times New Roman" w:cs="Times New Roman"/>
          <w:sz w:val="28"/>
          <w:szCs w:val="28"/>
        </w:rPr>
      </w:pPr>
      <w:r w:rsidRPr="00136ECF">
        <w:rPr>
          <w:rFonts w:ascii="Times New Roman" w:hAnsi="Times New Roman" w:cs="Times New Roman"/>
          <w:sz w:val="28"/>
          <w:szCs w:val="28"/>
        </w:rPr>
        <w:t xml:space="preserve">Мы прошептали это в один и тот же миг, наши взгляды встретились.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Это было единственное, что мы сказали. Потом мы </w:t>
      </w:r>
      <w:r w:rsidR="009F4868">
        <w:rPr>
          <w:rFonts w:ascii="Times New Roman" w:hAnsi="Times New Roman" w:cs="Times New Roman"/>
          <w:sz w:val="28"/>
          <w:szCs w:val="28"/>
        </w:rPr>
        <w:t>оба ещё раз взглянули на царицу ночи</w:t>
      </w:r>
      <w:r w:rsidRPr="00136ECF">
        <w:rPr>
          <w:rFonts w:ascii="Times New Roman" w:hAnsi="Times New Roman" w:cs="Times New Roman"/>
          <w:sz w:val="28"/>
          <w:szCs w:val="28"/>
        </w:rPr>
        <w:t xml:space="preserve"> и удостоверились, что там ничего нет. После этого мы оба подумали о произошедшем, что сейчас мы определённо это видели, но лучше об этом никому не говорить. И каждый из нас понял, что другой подумал именно так.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И вот, когда мы думали абсолютно об одном и том же, мои и его глаза были одними и теми же глазами, как будто были частью одного тела, глазами одного человека.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Мы приступили к работе как ни в чём не бывало. Я вернулась к своим рисовальным принадлежностям, а он начал обходить класс, рассматривая рисунки. </w:t>
      </w:r>
    </w:p>
    <w:p w:rsidR="00CE05F8" w:rsidRDefault="00CE05F8" w:rsidP="001836E2">
      <w:pPr>
        <w:spacing w:line="360" w:lineRule="auto"/>
        <w:jc w:val="both"/>
        <w:rPr>
          <w:noProof/>
        </w:rPr>
      </w:pPr>
    </w:p>
    <w:p w:rsidR="00136ECF" w:rsidRPr="00136ECF" w:rsidRDefault="00136ECF" w:rsidP="00136ECF">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77696" behindDoc="0" locked="0" layoutInCell="1" allowOverlap="1">
            <wp:simplePos x="0" y="0"/>
            <wp:positionH relativeFrom="column">
              <wp:posOffset>-3810</wp:posOffset>
            </wp:positionH>
            <wp:positionV relativeFrom="paragraph">
              <wp:posOffset>3810</wp:posOffset>
            </wp:positionV>
            <wp:extent cx="2990088" cy="4553712"/>
            <wp:effectExtent l="0" t="0" r="1270" b="0"/>
            <wp:wrapSquare wrapText="r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990088" cy="4553712"/>
                    </a:xfrm>
                    <a:prstGeom prst="rect">
                      <a:avLst/>
                    </a:prstGeom>
                  </pic:spPr>
                </pic:pic>
              </a:graphicData>
            </a:graphic>
            <wp14:sizeRelH relativeFrom="margin">
              <wp14:pctWidth>0</wp14:pctWidth>
            </wp14:sizeRelH>
            <wp14:sizeRelV relativeFrom="margin">
              <wp14:pctHeight>0</wp14:pctHeight>
            </wp14:sizeRelV>
          </wp:anchor>
        </w:drawing>
      </w:r>
      <w:r w:rsidRPr="00136ECF">
        <w:rPr>
          <w:rFonts w:ascii="Times New Roman" w:hAnsi="Times New Roman" w:cs="Times New Roman"/>
          <w:sz w:val="28"/>
          <w:szCs w:val="28"/>
        </w:rPr>
        <w:t xml:space="preserve">И всё-таки и в </w:t>
      </w:r>
      <w:r w:rsidR="00273823">
        <w:rPr>
          <w:rFonts w:ascii="Times New Roman" w:hAnsi="Times New Roman" w:cs="Times New Roman"/>
          <w:sz w:val="28"/>
          <w:szCs w:val="28"/>
        </w:rPr>
        <w:t>моих, и в его глазах был запечатлён</w:t>
      </w:r>
      <w:r w:rsidRPr="00136ECF">
        <w:rPr>
          <w:rFonts w:ascii="Times New Roman" w:hAnsi="Times New Roman" w:cs="Times New Roman"/>
          <w:sz w:val="28"/>
          <w:szCs w:val="28"/>
        </w:rPr>
        <w:t xml:space="preserve"> образ того маленького существа, похожего на фею или эльфа. Сердце всё ещё продолжало колотиться и не хотело успокаиваться. И я почему-то почувствовала, как же это грустно, что такая вещь наверняка случается с человеком только один раз в жизни.</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Оконная рама холодно блестела, отражая свет, за окном виднелись как будто обуглившиеся коричневые ветви деревьев. Тусклый свет освещал рабочее место.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Я подумала, что это лучшая осень в моей жизни. Впервые кто-то – к тому же мужчина – разделил со мной чувство – чего-то. Чего-то настолько важного. Я подумала, что я могу ему доверять, что я хочу больше о нём знать. </w:t>
      </w:r>
      <w:r w:rsidR="00273823">
        <w:rPr>
          <w:rFonts w:ascii="Times New Roman" w:hAnsi="Times New Roman" w:cs="Times New Roman"/>
          <w:sz w:val="28"/>
          <w:szCs w:val="28"/>
        </w:rPr>
        <w:t>Да, а потом</w:t>
      </w:r>
      <w:r w:rsidRPr="00136ECF">
        <w:rPr>
          <w:rFonts w:ascii="Times New Roman" w:hAnsi="Times New Roman" w:cs="Times New Roman"/>
          <w:sz w:val="28"/>
          <w:szCs w:val="28"/>
        </w:rPr>
        <w:t xml:space="preserve"> я убедилась в том, что меня ждала реальность, тяготы жизни и неприкрытая истина.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Но в тот момент для меня существовало лишь то сияние. Магическое сияние, обрушившееся на меня в мгновение ока словно лучи солнца… Благодаря этому всему я увидела ответ – </w:t>
      </w:r>
      <w:r w:rsidRPr="00136ECF">
        <w:rPr>
          <w:rFonts w:ascii="Times New Roman" w:hAnsi="Times New Roman" w:cs="Times New Roman"/>
          <w:b/>
          <w:sz w:val="28"/>
          <w:szCs w:val="28"/>
        </w:rPr>
        <w:t>таким, каким должны была его увидеть: неприкрытым, как есть.</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Я</w:t>
      </w:r>
      <w:r w:rsidR="00273823">
        <w:rPr>
          <w:rFonts w:ascii="Times New Roman" w:hAnsi="Times New Roman" w:cs="Times New Roman"/>
          <w:sz w:val="28"/>
          <w:szCs w:val="28"/>
        </w:rPr>
        <w:t xml:space="preserve"> находилась в постоянном поиске: не покажет ли всё то</w:t>
      </w:r>
      <w:r w:rsidRPr="00136ECF">
        <w:rPr>
          <w:rFonts w:ascii="Times New Roman" w:hAnsi="Times New Roman" w:cs="Times New Roman"/>
          <w:sz w:val="28"/>
          <w:szCs w:val="28"/>
        </w:rPr>
        <w:t>, что су</w:t>
      </w:r>
      <w:r w:rsidR="00273823">
        <w:rPr>
          <w:rFonts w:ascii="Times New Roman" w:hAnsi="Times New Roman" w:cs="Times New Roman"/>
          <w:sz w:val="28"/>
          <w:szCs w:val="28"/>
        </w:rPr>
        <w:t>ществует в этом мире</w:t>
      </w:r>
      <w:r w:rsidR="00C77811">
        <w:rPr>
          <w:rFonts w:ascii="Times New Roman" w:hAnsi="Times New Roman" w:cs="Times New Roman"/>
          <w:sz w:val="28"/>
          <w:szCs w:val="28"/>
        </w:rPr>
        <w:t>, в котором есть много уровней и невидимых человеческому глазу вещей,</w:t>
      </w:r>
      <w:r w:rsidR="00273823">
        <w:rPr>
          <w:rFonts w:ascii="Times New Roman" w:hAnsi="Times New Roman" w:cs="Times New Roman"/>
          <w:sz w:val="28"/>
          <w:szCs w:val="28"/>
        </w:rPr>
        <w:t xml:space="preserve"> </w:t>
      </w:r>
      <w:r w:rsidRPr="00136ECF">
        <w:rPr>
          <w:rFonts w:ascii="Times New Roman" w:hAnsi="Times New Roman" w:cs="Times New Roman"/>
          <w:sz w:val="28"/>
          <w:szCs w:val="28"/>
        </w:rPr>
        <w:t xml:space="preserve">истинную сущность? Это только лишь один миг, и он был подарен мне как высшая милость. </w:t>
      </w:r>
    </w:p>
    <w:p w:rsidR="00CE05F8" w:rsidRDefault="00CE05F8" w:rsidP="001836E2">
      <w:pPr>
        <w:spacing w:line="360" w:lineRule="auto"/>
        <w:jc w:val="both"/>
        <w:rPr>
          <w:noProof/>
        </w:rPr>
      </w:pPr>
    </w:p>
    <w:p w:rsidR="00136ECF" w:rsidRPr="00136ECF" w:rsidRDefault="00CE05F8" w:rsidP="00136ECF">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3810</wp:posOffset>
            </wp:positionV>
            <wp:extent cx="3705225" cy="6068060"/>
            <wp:effectExtent l="0" t="0" r="0" b="8890"/>
            <wp:wrapSquare wrapText="r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706310" cy="6070183"/>
                    </a:xfrm>
                    <a:prstGeom prst="rect">
                      <a:avLst/>
                    </a:prstGeom>
                  </pic:spPr>
                </pic:pic>
              </a:graphicData>
            </a:graphic>
            <wp14:sizeRelH relativeFrom="margin">
              <wp14:pctWidth>0</wp14:pctWidth>
            </wp14:sizeRelH>
            <wp14:sizeRelV relativeFrom="margin">
              <wp14:pctHeight>0</wp14:pctHeight>
            </wp14:sizeRelV>
          </wp:anchor>
        </w:drawing>
      </w:r>
      <w:r w:rsidR="00C77811">
        <w:rPr>
          <w:rFonts w:ascii="Times New Roman" w:hAnsi="Times New Roman" w:cs="Times New Roman"/>
          <w:sz w:val="28"/>
          <w:szCs w:val="28"/>
        </w:rPr>
        <w:t xml:space="preserve">Но, </w:t>
      </w:r>
      <w:r w:rsidR="00136ECF" w:rsidRPr="00136ECF">
        <w:rPr>
          <w:rFonts w:ascii="Times New Roman" w:hAnsi="Times New Roman" w:cs="Times New Roman"/>
          <w:sz w:val="28"/>
          <w:szCs w:val="28"/>
        </w:rPr>
        <w:t>к сожалению,</w:t>
      </w:r>
      <w:r w:rsidR="00C77811">
        <w:rPr>
          <w:rFonts w:ascii="Times New Roman" w:hAnsi="Times New Roman" w:cs="Times New Roman"/>
          <w:sz w:val="28"/>
          <w:szCs w:val="28"/>
        </w:rPr>
        <w:t xml:space="preserve"> не было такого способа, который </w:t>
      </w:r>
      <w:r w:rsidR="00136ECF" w:rsidRPr="00136ECF">
        <w:rPr>
          <w:rFonts w:ascii="Times New Roman" w:hAnsi="Times New Roman" w:cs="Times New Roman"/>
          <w:sz w:val="28"/>
          <w:szCs w:val="28"/>
        </w:rPr>
        <w:t>как по мановению волшебной палочки</w:t>
      </w:r>
      <w:r w:rsidR="00C77811">
        <w:rPr>
          <w:rFonts w:ascii="Times New Roman" w:hAnsi="Times New Roman" w:cs="Times New Roman"/>
          <w:sz w:val="28"/>
          <w:szCs w:val="28"/>
        </w:rPr>
        <w:t xml:space="preserve"> сделал так, чтобы «</w:t>
      </w:r>
      <w:r w:rsidR="00136ECF" w:rsidRPr="00136ECF">
        <w:rPr>
          <w:rFonts w:ascii="Times New Roman" w:hAnsi="Times New Roman" w:cs="Times New Roman"/>
          <w:sz w:val="28"/>
          <w:szCs w:val="28"/>
        </w:rPr>
        <w:t xml:space="preserve">я и он были связаны».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Этот миг длился почти что вечность, мы оба освободили свои души и просто увидели одно и то же глазами своего сердца в то время, как находились в одном и то</w:t>
      </w:r>
      <w:r w:rsidR="00C77811">
        <w:rPr>
          <w:rFonts w:ascii="Times New Roman" w:hAnsi="Times New Roman" w:cs="Times New Roman"/>
          <w:sz w:val="28"/>
          <w:szCs w:val="28"/>
        </w:rPr>
        <w:t xml:space="preserve">м же месте. Два человека стали </w:t>
      </w:r>
      <w:r w:rsidRPr="00136ECF">
        <w:rPr>
          <w:rFonts w:ascii="Times New Roman" w:hAnsi="Times New Roman" w:cs="Times New Roman"/>
          <w:sz w:val="28"/>
          <w:szCs w:val="28"/>
        </w:rPr>
        <w:t xml:space="preserve">единым целым, это действительно прекрасно, это мгновение было чем-то невероятным.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Мои глаза наполнились слезами… я уже не могла сдерживать это чувство.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Во что бы то ни стало надо в каком-то виде привнести это в человеческую жизнь</w:t>
      </w:r>
      <w:r w:rsidR="00C77811">
        <w:rPr>
          <w:rFonts w:ascii="Times New Roman" w:hAnsi="Times New Roman" w:cs="Times New Roman"/>
          <w:sz w:val="28"/>
          <w:szCs w:val="28"/>
        </w:rPr>
        <w:t>: меня переполнило неудержимое пылающее ощущение жадного нетерпения</w:t>
      </w:r>
      <w:r w:rsidRPr="00136ECF">
        <w:rPr>
          <w:rFonts w:ascii="Times New Roman" w:hAnsi="Times New Roman" w:cs="Times New Roman"/>
          <w:sz w:val="28"/>
          <w:szCs w:val="28"/>
        </w:rPr>
        <w:t>. У меня было такое чувство, что</w:t>
      </w:r>
      <w:r w:rsidR="00C77811">
        <w:rPr>
          <w:rFonts w:ascii="Times New Roman" w:hAnsi="Times New Roman" w:cs="Times New Roman"/>
          <w:sz w:val="28"/>
          <w:szCs w:val="28"/>
        </w:rPr>
        <w:t>,</w:t>
      </w:r>
      <w:r w:rsidRPr="00136ECF">
        <w:rPr>
          <w:rFonts w:ascii="Times New Roman" w:hAnsi="Times New Roman" w:cs="Times New Roman"/>
          <w:sz w:val="28"/>
          <w:szCs w:val="28"/>
        </w:rPr>
        <w:t xml:space="preserve"> если быстро что-нибудь не сделать, уже нельзя будет наверстать упущенное.</w:t>
      </w:r>
    </w:p>
    <w:p w:rsidR="00136ECF" w:rsidRPr="00136ECF" w:rsidRDefault="00136ECF" w:rsidP="00136ECF">
      <w:pPr>
        <w:spacing w:line="360" w:lineRule="auto"/>
        <w:jc w:val="both"/>
        <w:rPr>
          <w:rFonts w:ascii="Times New Roman" w:hAnsi="Times New Roman" w:cs="Times New Roman"/>
          <w:sz w:val="28"/>
          <w:szCs w:val="28"/>
        </w:rPr>
      </w:pPr>
    </w:p>
    <w:p w:rsidR="00CE05F8"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«Я бы хотела получше вас узнать. Если вы не возражаете, может быть, мы познакомимся поближе?»</w:t>
      </w:r>
    </w:p>
    <w:p w:rsidR="00136ECF" w:rsidRPr="00136ECF" w:rsidRDefault="00136ECF" w:rsidP="00136ECF">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79744" behindDoc="0" locked="0" layoutInCell="1" allowOverlap="1">
            <wp:simplePos x="0" y="0"/>
            <wp:positionH relativeFrom="margin">
              <wp:align>left</wp:align>
            </wp:positionH>
            <wp:positionV relativeFrom="paragraph">
              <wp:posOffset>3175</wp:posOffset>
            </wp:positionV>
            <wp:extent cx="3895725" cy="6179820"/>
            <wp:effectExtent l="0" t="0" r="0" b="0"/>
            <wp:wrapSquare wrapText="r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896986" cy="6182007"/>
                    </a:xfrm>
                    <a:prstGeom prst="rect">
                      <a:avLst/>
                    </a:prstGeom>
                  </pic:spPr>
                </pic:pic>
              </a:graphicData>
            </a:graphic>
            <wp14:sizeRelH relativeFrom="margin">
              <wp14:pctWidth>0</wp14:pctWidth>
            </wp14:sizeRelH>
            <wp14:sizeRelV relativeFrom="margin">
              <wp14:pctHeight>0</wp14:pctHeight>
            </wp14:sizeRelV>
          </wp:anchor>
        </w:drawing>
      </w:r>
      <w:r w:rsidRPr="00136ECF">
        <w:rPr>
          <w:rFonts w:ascii="Times New Roman" w:hAnsi="Times New Roman" w:cs="Times New Roman"/>
          <w:sz w:val="28"/>
          <w:szCs w:val="28"/>
        </w:rPr>
        <w:t xml:space="preserve">Так я сказала Кю, когда закончилось следующее занятие, и он почти не удивился. Я подумала, что даже то, что он относится к этому как будто это нечто само собой разумеющееся, прекрасно.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«Прости, но я правда не могу влюбиться в младшеклассницу», - сказал он.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«Прошу прощения, хотя я маленького роста, но я уже в средней школе», - сказала я, густо покраснев.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«Но Юко, если я буду с тобой встречаться, то думаю, меня уволят с должности преподавателя рисования», - сказал Кю.</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«Почему вы говорите такие вещи? То, что я хочу знать – это ваши чувства», - сказала я. – «Мне тяжело, уже так тяжело, что я ничего не могу с этим поделать. Я лишь хочу знать, заблуждаюсь ли я во всём том, о чём думаю».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Тогда Кю действительно озадачился и его лицо приняло задумчивый вид. </w:t>
      </w:r>
    </w:p>
    <w:p w:rsidR="00CE05F8" w:rsidRDefault="00CE05F8" w:rsidP="001836E2">
      <w:pPr>
        <w:spacing w:line="360" w:lineRule="auto"/>
        <w:jc w:val="both"/>
        <w:rPr>
          <w:noProof/>
        </w:rPr>
      </w:pPr>
    </w:p>
    <w:p w:rsidR="00136ECF" w:rsidRPr="00136ECF" w:rsidRDefault="00CE05F8" w:rsidP="00136ECF">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80768" behindDoc="0" locked="0" layoutInCell="1" allowOverlap="1">
            <wp:simplePos x="0" y="0"/>
            <wp:positionH relativeFrom="column">
              <wp:posOffset>-3810</wp:posOffset>
            </wp:positionH>
            <wp:positionV relativeFrom="paragraph">
              <wp:posOffset>3810</wp:posOffset>
            </wp:positionV>
            <wp:extent cx="2962656" cy="4809744"/>
            <wp:effectExtent l="0" t="0" r="9525" b="0"/>
            <wp:wrapSquare wrapText="r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962656" cy="4809744"/>
                    </a:xfrm>
                    <a:prstGeom prst="rect">
                      <a:avLst/>
                    </a:prstGeom>
                  </pic:spPr>
                </pic:pic>
              </a:graphicData>
            </a:graphic>
            <wp14:sizeRelH relativeFrom="margin">
              <wp14:pctWidth>0</wp14:pctWidth>
            </wp14:sizeRelH>
            <wp14:sizeRelV relativeFrom="margin">
              <wp14:pctHeight>0</wp14:pctHeight>
            </wp14:sizeRelV>
          </wp:anchor>
        </w:drawing>
      </w:r>
      <w:r w:rsidR="00136ECF" w:rsidRPr="00136ECF">
        <w:rPr>
          <w:rFonts w:ascii="Times New Roman" w:hAnsi="Times New Roman" w:cs="Times New Roman"/>
          <w:sz w:val="28"/>
          <w:szCs w:val="28"/>
        </w:rPr>
        <w:t>«Тогда, когда это всё происходило… когда лишь мы двое видели тот свет и что-то ещё… я действительно что-то почувствовал… на мгновение мне показалось, что ты выглядишь как двадцатичетырёхлетняя девушка. Ещё у меня было такое странное чувство, что мы вдвоём сидим у камина. Когда я вынырнул из этого чувства, мне захотелось превратить его в картину, так что я попробовал это нарисовать и только. Прости. Это мои истинные чувства. Я не хочу тебе врать».</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«Всё в порядке. Всё как я и думала», - из моих глаз хлынули слёзы. </w:t>
      </w:r>
      <w:r>
        <w:rPr>
          <w:rFonts w:ascii="Times New Roman" w:hAnsi="Times New Roman" w:cs="Times New Roman"/>
          <w:sz w:val="28"/>
          <w:szCs w:val="28"/>
        </w:rPr>
        <w:t xml:space="preserve">– </w:t>
      </w:r>
      <w:r w:rsidRPr="00136ECF">
        <w:rPr>
          <w:rFonts w:ascii="Times New Roman" w:hAnsi="Times New Roman" w:cs="Times New Roman"/>
          <w:sz w:val="28"/>
          <w:szCs w:val="28"/>
        </w:rPr>
        <w:t xml:space="preserve">«Я очень люблю рисовать. Но я могу делать это и сама, поэтому я больше не буду ходить на занятия. Поэтому, если это возможно, я бы хотела ещё с вами встретиться, пожалуйста. Если у вас вдруг появится такое желание, свяжитесь со мной в любое время, пожалуйста», - сказав так, я протянула ему свой телефонный номер.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Он сделал такое лицо, как будто съел что-то кислое и молча взял номер. Я пристально смотрела, как белая записка поглощалась его ладонью.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На самом деле я не хотела уходить.</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Мне нравились те часы, когда мы все молча сидели в комнате и рисовали. Мне нравилось всё: то, что молчание ощущалось совсем как поспевающий вкусный фрукт; то, как мы иногда болтали; то, какими милыми выглядели дети вокруг меня. </w:t>
      </w:r>
    </w:p>
    <w:p w:rsidR="00136ECF" w:rsidRPr="00136ECF" w:rsidRDefault="00136ECF" w:rsidP="00136ECF">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3175</wp:posOffset>
            </wp:positionV>
            <wp:extent cx="3057525" cy="4950460"/>
            <wp:effectExtent l="0" t="0" r="9525" b="2540"/>
            <wp:wrapSquare wrapText="r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057525" cy="4950460"/>
                    </a:xfrm>
                    <a:prstGeom prst="rect">
                      <a:avLst/>
                    </a:prstGeom>
                  </pic:spPr>
                </pic:pic>
              </a:graphicData>
            </a:graphic>
            <wp14:sizeRelH relativeFrom="margin">
              <wp14:pctWidth>0</wp14:pctWidth>
            </wp14:sizeRelH>
            <wp14:sizeRelV relativeFrom="margin">
              <wp14:pctHeight>0</wp14:pctHeight>
            </wp14:sizeRelV>
          </wp:anchor>
        </w:drawing>
      </w:r>
      <w:r w:rsidRPr="00136ECF">
        <w:rPr>
          <w:rFonts w:ascii="Times New Roman" w:hAnsi="Times New Roman" w:cs="Times New Roman"/>
          <w:sz w:val="28"/>
          <w:szCs w:val="28"/>
        </w:rPr>
        <w:t>Но теперь всё изменилось, и я решила сдаться. В последний день я очень пр</w:t>
      </w:r>
      <w:r w:rsidR="009F4868">
        <w:rPr>
          <w:rFonts w:ascii="Times New Roman" w:hAnsi="Times New Roman" w:cs="Times New Roman"/>
          <w:sz w:val="28"/>
          <w:szCs w:val="28"/>
        </w:rPr>
        <w:t>истально всматривалась в царицу ночи</w:t>
      </w:r>
      <w:r w:rsidRPr="00136ECF">
        <w:rPr>
          <w:rFonts w:ascii="Times New Roman" w:hAnsi="Times New Roman" w:cs="Times New Roman"/>
          <w:sz w:val="28"/>
          <w:szCs w:val="28"/>
        </w:rPr>
        <w:t>, но ничего не произошло. Наверняка чудеса случаются лишь один раз, в такой момент, когда ты даже этого не осознаёшь. Так я подумала. Но тот маленький человечек точно там был. Всегда.</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Наш мир точно похож на воздушный шар, битком набитый тем, что мы не можем увидеть глазами. Поэтому по возможности я хочу открыть своё сердце этому всему, а не только людям.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Вот такие чувства бурлили во мне. Если я открою своё сердце, то, наверное, за свою жизнь смогу своими глазами увидеть ещё много чудес. От одной лишь мысли об этом сердце моё начинало колотиться. </w:t>
      </w:r>
    </w:p>
    <w:p w:rsidR="00136ECF" w:rsidRPr="00136ECF" w:rsidRDefault="00136ECF" w:rsidP="00136ECF">
      <w:pPr>
        <w:spacing w:line="360" w:lineRule="auto"/>
        <w:jc w:val="both"/>
        <w:rPr>
          <w:rFonts w:ascii="Times New Roman" w:hAnsi="Times New Roman" w:cs="Times New Roman"/>
          <w:sz w:val="28"/>
          <w:szCs w:val="28"/>
        </w:rPr>
      </w:pPr>
    </w:p>
    <w:p w:rsidR="00136ECF" w:rsidRPr="00136ECF" w:rsidRDefault="005C0535" w:rsidP="00136EC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то время появилось</w:t>
      </w:r>
      <w:r w:rsidR="00136ECF" w:rsidRPr="00136ECF">
        <w:rPr>
          <w:rFonts w:ascii="Times New Roman" w:hAnsi="Times New Roman" w:cs="Times New Roman"/>
          <w:sz w:val="28"/>
          <w:szCs w:val="28"/>
        </w:rPr>
        <w:t xml:space="preserve"> особенное сезонное мороженое со вкусом личи – китайских слив. Мы с мамой пришли к выводу, что, наверное, потом нам уже не удастся его поесть, и стали ходить за ним каждый день, так, что оно нам уже надоело. Иногда мы также ели шоколадное мороженое или с ромовым изюмом и разговаривали. Я не стала рассказывать маме про Кю. До этого если мне кто-нибудь хоть чуточку нравился, я всегда с лёгкостью открывала маме все свои чувства, а мама с удовольствием меня выслушивала. Так что, подобное молчание случилось впервые. </w:t>
      </w:r>
    </w:p>
    <w:p w:rsidR="00136ECF" w:rsidRPr="00136ECF" w:rsidRDefault="00CE05F8" w:rsidP="00136ECF">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82816" behindDoc="0" locked="0" layoutInCell="1" allowOverlap="1">
            <wp:simplePos x="0" y="0"/>
            <wp:positionH relativeFrom="column">
              <wp:posOffset>-3810</wp:posOffset>
            </wp:positionH>
            <wp:positionV relativeFrom="paragraph">
              <wp:posOffset>3810</wp:posOffset>
            </wp:positionV>
            <wp:extent cx="2926080" cy="4636008"/>
            <wp:effectExtent l="0" t="0" r="7620" b="0"/>
            <wp:wrapSquare wrapText="r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926080" cy="4636008"/>
                    </a:xfrm>
                    <a:prstGeom prst="rect">
                      <a:avLst/>
                    </a:prstGeom>
                  </pic:spPr>
                </pic:pic>
              </a:graphicData>
            </a:graphic>
            <wp14:sizeRelH relativeFrom="margin">
              <wp14:pctWidth>0</wp14:pctWidth>
            </wp14:sizeRelH>
            <wp14:sizeRelV relativeFrom="margin">
              <wp14:pctHeight>0</wp14:pctHeight>
            </wp14:sizeRelV>
          </wp:anchor>
        </w:drawing>
      </w:r>
      <w:r w:rsidR="00136ECF" w:rsidRPr="00136ECF">
        <w:rPr>
          <w:rFonts w:ascii="Times New Roman" w:hAnsi="Times New Roman" w:cs="Times New Roman"/>
          <w:sz w:val="28"/>
          <w:szCs w:val="28"/>
        </w:rPr>
        <w:t xml:space="preserve">Я сама не понимала, что же на самом деле в этот раз было по-другому. Наверное, я чувствовала, что не смогу правильно выразить это словами.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«Почему ты бросила кружок по рисованию? Поссорилась с кем-то?» - спросила мама внезапно в тот день, слизывая мороженое с китайской сливой.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«Да, случилось кое-что, из-за чего я чувствую себя там неуютно», - когда я это сказала, из моих глаз невольно покатились слёзы.</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Я не знала, что когда влюбляешься в человека, то хотя это и тяжело, но бывают слёзы облегчения. Так как я плакала, матушка обуздала своё любопытство и удержалась от дальнейших расспросов. </w:t>
      </w:r>
    </w:p>
    <w:p w:rsidR="00136ECF" w:rsidRPr="00136ECF" w:rsidRDefault="005C0535" w:rsidP="005C05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Конечно, он мне не позвонил. </w:t>
      </w:r>
      <w:r w:rsidR="00136ECF" w:rsidRPr="00136ECF">
        <w:rPr>
          <w:rFonts w:ascii="Times New Roman" w:hAnsi="Times New Roman" w:cs="Times New Roman"/>
          <w:sz w:val="28"/>
          <w:szCs w:val="28"/>
        </w:rPr>
        <w:t>Я каждый вечер засыпала</w:t>
      </w:r>
      <w:r w:rsidR="009F4868">
        <w:rPr>
          <w:rFonts w:ascii="Times New Roman" w:hAnsi="Times New Roman" w:cs="Times New Roman"/>
          <w:sz w:val="28"/>
          <w:szCs w:val="28"/>
        </w:rPr>
        <w:t>,</w:t>
      </w:r>
      <w:r w:rsidR="00136ECF" w:rsidRPr="00136ECF">
        <w:rPr>
          <w:rFonts w:ascii="Times New Roman" w:hAnsi="Times New Roman" w:cs="Times New Roman"/>
          <w:sz w:val="28"/>
          <w:szCs w:val="28"/>
        </w:rPr>
        <w:t xml:space="preserve"> не отключая телефон от сети. Конечно, утром, увидев, что сообщений нет, я падала духом. Я была в подавленном состоянии, начинался очередной день, когда я решала ещё подождать. День, когда ты ждёшь того, что не случится. День,</w:t>
      </w:r>
      <w:r>
        <w:rPr>
          <w:rFonts w:ascii="Times New Roman" w:hAnsi="Times New Roman" w:cs="Times New Roman"/>
          <w:sz w:val="28"/>
          <w:szCs w:val="28"/>
        </w:rPr>
        <w:t xml:space="preserve"> когда ты ждёшь, всегда печален</w:t>
      </w:r>
      <w:r w:rsidR="00136ECF" w:rsidRPr="00136ECF">
        <w:rPr>
          <w:rFonts w:ascii="Times New Roman" w:hAnsi="Times New Roman" w:cs="Times New Roman"/>
          <w:sz w:val="28"/>
          <w:szCs w:val="28"/>
        </w:rPr>
        <w:t xml:space="preserve">. Всё валилось из рук. </w:t>
      </w:r>
    </w:p>
    <w:p w:rsidR="00136ECF" w:rsidRPr="00136ECF" w:rsidRDefault="00136ECF" w:rsidP="00136EC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 xml:space="preserve">Я потеряла и свою первую любовь, и рисование. Я подумала, что стоит поискать другой кружок, но я ещё не была к этому готова. </w:t>
      </w:r>
    </w:p>
    <w:p w:rsidR="00CE05F8" w:rsidRPr="00CD149F" w:rsidRDefault="00136ECF" w:rsidP="00CD149F">
      <w:pPr>
        <w:spacing w:line="360" w:lineRule="auto"/>
        <w:ind w:firstLine="708"/>
        <w:jc w:val="both"/>
        <w:rPr>
          <w:rFonts w:ascii="Times New Roman" w:hAnsi="Times New Roman" w:cs="Times New Roman"/>
          <w:sz w:val="28"/>
          <w:szCs w:val="28"/>
        </w:rPr>
      </w:pPr>
      <w:r w:rsidRPr="00136ECF">
        <w:rPr>
          <w:rFonts w:ascii="Times New Roman" w:hAnsi="Times New Roman" w:cs="Times New Roman"/>
          <w:sz w:val="28"/>
          <w:szCs w:val="28"/>
        </w:rPr>
        <w:t>Каждую неделю по вторникам и пятницам я думала: «Вот сейчас они все рисуют, шелестя бумагой, смешивают краски, моют палитры…»</w:t>
      </w:r>
    </w:p>
    <w:p w:rsidR="00CD149F" w:rsidRPr="00CD149F" w:rsidRDefault="00792D1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0224" behindDoc="0" locked="0" layoutInCell="1" allowOverlap="1">
            <wp:simplePos x="0" y="0"/>
            <wp:positionH relativeFrom="margin">
              <wp:align>left</wp:align>
            </wp:positionH>
            <wp:positionV relativeFrom="paragraph">
              <wp:posOffset>0</wp:posOffset>
            </wp:positionV>
            <wp:extent cx="3347720" cy="5276850"/>
            <wp:effectExtent l="0" t="0" r="508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17-05-21_17-51-22 (2).jpg"/>
                    <pic:cNvPicPr/>
                  </pic:nvPicPr>
                  <pic:blipFill>
                    <a:blip r:embed="rId48" cstate="email">
                      <a:extLst>
                        <a:ext uri="{28A0092B-C50C-407E-A947-70E740481C1C}">
                          <a14:useLocalDpi xmlns:a14="http://schemas.microsoft.com/office/drawing/2010/main"/>
                        </a:ext>
                      </a:extLst>
                    </a:blip>
                    <a:stretch>
                      <a:fillRect/>
                    </a:stretch>
                  </pic:blipFill>
                  <pic:spPr>
                    <a:xfrm>
                      <a:off x="0" y="0"/>
                      <a:ext cx="3357794" cy="5291883"/>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Если я пойду туда, Кю как всегда войдёт в класс. И с серьёзными глазами, желая удостовериться, что никто рисует подделку, будет бесшумно ходить по комнате, чтобы никому не мешать,</w:t>
      </w:r>
      <w:r w:rsidR="00554E17">
        <w:rPr>
          <w:rFonts w:ascii="Times New Roman" w:hAnsi="Times New Roman" w:cs="Times New Roman"/>
          <w:sz w:val="28"/>
          <w:szCs w:val="28"/>
        </w:rPr>
        <w:t xml:space="preserve"> полагаясь на свои глаза и чувства</w:t>
      </w:r>
      <w:r w:rsidR="00CD149F" w:rsidRPr="00CD149F">
        <w:rPr>
          <w:rFonts w:ascii="Times New Roman" w:hAnsi="Times New Roman" w:cs="Times New Roman"/>
          <w:sz w:val="28"/>
          <w:szCs w:val="28"/>
        </w:rPr>
        <w:t xml:space="preserve">.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Как только я об этом думала, на глазах выступали слёзы. У меня было такое чувство, что я уже соскользнула с важного жизненного пути и в один миг оказалась одна-одинёшенька. Ещё у меня было чувство, что я совершила ужасную ошибку.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«Это лишь маленький разлад. Но я люблю рисовать, и когда я успокоюсь, думаю, я снова вернусь», - говорила я. Когда Кю больше не будет учителем, когда я уже совершенно забуду эти чувства.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«Да, но… Если это то, что тебе нравится делать, то ты</w:t>
      </w:r>
      <w:r w:rsidR="00714406">
        <w:rPr>
          <w:rFonts w:ascii="Times New Roman" w:hAnsi="Times New Roman" w:cs="Times New Roman"/>
          <w:sz w:val="28"/>
          <w:szCs w:val="28"/>
        </w:rPr>
        <w:t xml:space="preserve"> всегда можешь начать сначала. И ещё: если захочешь выговориться, </w:t>
      </w:r>
      <w:r w:rsidRPr="00CD149F">
        <w:rPr>
          <w:rFonts w:ascii="Times New Roman" w:hAnsi="Times New Roman" w:cs="Times New Roman"/>
          <w:sz w:val="28"/>
          <w:szCs w:val="28"/>
        </w:rPr>
        <w:t xml:space="preserve">ты всегда можешь рассказать, что случилось», - сказала мама.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И мама пустила в ход всю свою материнскую магию, глядя на меня такими глазами, как будто уже не собиралась меня расспрашивать, но желая не упустить ни малейшего признака того, что я точно хочу что-то сказать. </w:t>
      </w:r>
    </w:p>
    <w:p w:rsidR="00CE05F8" w:rsidRDefault="00CE05F8" w:rsidP="001836E2">
      <w:pPr>
        <w:spacing w:line="360" w:lineRule="auto"/>
        <w:jc w:val="both"/>
        <w:rPr>
          <w:noProof/>
        </w:rPr>
      </w:pPr>
    </w:p>
    <w:p w:rsidR="00CD149F" w:rsidRPr="00CD149F" w:rsidRDefault="00792D1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1248" behindDoc="0" locked="0" layoutInCell="1" allowOverlap="1">
            <wp:simplePos x="0" y="0"/>
            <wp:positionH relativeFrom="margin">
              <wp:align>left</wp:align>
            </wp:positionH>
            <wp:positionV relativeFrom="paragraph">
              <wp:posOffset>13335</wp:posOffset>
            </wp:positionV>
            <wp:extent cx="2862072" cy="4471416"/>
            <wp:effectExtent l="0" t="0" r="0" b="571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17-05-21_17-51-22.jpg"/>
                    <pic:cNvPicPr/>
                  </pic:nvPicPr>
                  <pic:blipFill>
                    <a:blip r:embed="rId49" cstate="email">
                      <a:extLst>
                        <a:ext uri="{28A0092B-C50C-407E-A947-70E740481C1C}">
                          <a14:useLocalDpi xmlns:a14="http://schemas.microsoft.com/office/drawing/2010/main"/>
                        </a:ext>
                      </a:extLst>
                    </a:blip>
                    <a:stretch>
                      <a:fillRect/>
                    </a:stretch>
                  </pic:blipFill>
                  <pic:spPr>
                    <a:xfrm>
                      <a:off x="0" y="0"/>
                      <a:ext cx="2862072" cy="4471416"/>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 xml:space="preserve">Эту систему, из-за которой я мгновенно выбалтывала то, что мама хотела знать, я называла «родительской магией». Пока я остаюсь ребёнком своей мамы, на протяжении всей своей жизни я совсем не могу этого избежать.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Мамино выражение лица всегда вот такое: очень простое и ясное. Она не выглядела так, как будто очень переживала, она лишь оставила пространство для дальнейшего разговора. Она поступала так не только со мной, но и с отцом – такой уж у неё был характер.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В то время это дружеское чувство по отношению к Кю ещё было другим чувством, а мы с мамой выглядели как одноклассницы, которые зашли поесть мороженого возвращаясь со школы.</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Мне думалось даже, что с точки зрения души мы точно совсем не отличаемся друг от друга. Это не имеет никакого отношения к положению или к разнице в возрасте.  </w:t>
      </w:r>
    </w:p>
    <w:p w:rsidR="00CE05F8"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К тому же, в семье из трёх человек, все роли чётко распределены, и было много вещей, по поводу которых я тоже могла дать маме определённый совет. Например, когда мы звонили отцу, а его случайно не оказывалось дома, я притворялась совсем уж ребёнком и упрямо говорила маме, которая уж и не собиралась звонить: «Позвони ещё через час, есть кое-что, о чём я хочу поговорить с папой», - так я делала то, что было в моих силах. Но здесь – другой случай, реальность с безжалостной очевидностью открывает всё. </w:t>
      </w:r>
    </w:p>
    <w:p w:rsidR="00CD149F" w:rsidRPr="00CD149F" w:rsidRDefault="00792D1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2272" behindDoc="0" locked="0" layoutInCell="1" allowOverlap="1">
            <wp:simplePos x="0" y="0"/>
            <wp:positionH relativeFrom="column">
              <wp:posOffset>5080</wp:posOffset>
            </wp:positionH>
            <wp:positionV relativeFrom="paragraph">
              <wp:posOffset>3810</wp:posOffset>
            </wp:positionV>
            <wp:extent cx="3152775" cy="4892040"/>
            <wp:effectExtent l="0" t="0" r="9525" b="381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hoto_2017-05-21_17-51-23 (3).jpg"/>
                    <pic:cNvPicPr/>
                  </pic:nvPicPr>
                  <pic:blipFill>
                    <a:blip r:embed="rId50" cstate="email">
                      <a:extLst>
                        <a:ext uri="{28A0092B-C50C-407E-A947-70E740481C1C}">
                          <a14:useLocalDpi xmlns:a14="http://schemas.microsoft.com/office/drawing/2010/main"/>
                        </a:ext>
                      </a:extLst>
                    </a:blip>
                    <a:stretch>
                      <a:fillRect/>
                    </a:stretch>
                  </pic:blipFill>
                  <pic:spPr>
                    <a:xfrm>
                      <a:off x="0" y="0"/>
                      <a:ext cx="3152775" cy="4892040"/>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Я</w:t>
      </w:r>
      <w:r w:rsidR="00714406">
        <w:rPr>
          <w:rFonts w:ascii="Times New Roman" w:hAnsi="Times New Roman" w:cs="Times New Roman"/>
          <w:sz w:val="28"/>
          <w:szCs w:val="28"/>
        </w:rPr>
        <w:t xml:space="preserve"> –</w:t>
      </w:r>
      <w:r w:rsidR="00CD149F" w:rsidRPr="00CD149F">
        <w:rPr>
          <w:rFonts w:ascii="Times New Roman" w:hAnsi="Times New Roman" w:cs="Times New Roman"/>
          <w:sz w:val="28"/>
          <w:szCs w:val="28"/>
        </w:rPr>
        <w:t xml:space="preserve"> обычная четырнадцатилетняя девочка, потерявш</w:t>
      </w:r>
      <w:r w:rsidR="000D6374">
        <w:rPr>
          <w:rFonts w:ascii="Times New Roman" w:hAnsi="Times New Roman" w:cs="Times New Roman"/>
          <w:sz w:val="28"/>
          <w:szCs w:val="28"/>
        </w:rPr>
        <w:t>ая голову от учителя рисования. М</w:t>
      </w:r>
      <w:r w:rsidR="00CD149F" w:rsidRPr="00CD149F">
        <w:rPr>
          <w:rFonts w:ascii="Times New Roman" w:hAnsi="Times New Roman" w:cs="Times New Roman"/>
          <w:sz w:val="28"/>
          <w:szCs w:val="28"/>
        </w:rPr>
        <w:t>ама посмотрела бы на это с</w:t>
      </w:r>
      <w:r w:rsidR="000D6374">
        <w:rPr>
          <w:rFonts w:ascii="Times New Roman" w:hAnsi="Times New Roman" w:cs="Times New Roman"/>
          <w:sz w:val="28"/>
          <w:szCs w:val="28"/>
        </w:rPr>
        <w:t xml:space="preserve"> высоты своего жизненного опыта</w:t>
      </w:r>
      <w:r w:rsidR="00CD149F" w:rsidRPr="00CD149F">
        <w:rPr>
          <w:rFonts w:ascii="Times New Roman" w:hAnsi="Times New Roman" w:cs="Times New Roman"/>
          <w:sz w:val="28"/>
          <w:szCs w:val="28"/>
        </w:rPr>
        <w:t xml:space="preserve"> и увидела бы всё </w:t>
      </w:r>
      <w:r w:rsidR="000D6374">
        <w:rPr>
          <w:rFonts w:ascii="Times New Roman" w:hAnsi="Times New Roman" w:cs="Times New Roman"/>
          <w:sz w:val="28"/>
          <w:szCs w:val="28"/>
        </w:rPr>
        <w:t xml:space="preserve">именно </w:t>
      </w:r>
      <w:r w:rsidR="00CD149F" w:rsidRPr="00CD149F">
        <w:rPr>
          <w:rFonts w:ascii="Times New Roman" w:hAnsi="Times New Roman" w:cs="Times New Roman"/>
          <w:sz w:val="28"/>
          <w:szCs w:val="28"/>
        </w:rPr>
        <w:t xml:space="preserve">так… Если бы это произошло, мир моих ощущений был бы приведён к этой стереотипной картинке, будто бы унесённый потоком.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Я думала об этом каждый день, и в моменты, когда мне казалось, что я вижу способ, как это преодоле</w:t>
      </w:r>
      <w:r w:rsidR="00554E17">
        <w:rPr>
          <w:rFonts w:ascii="Times New Roman" w:hAnsi="Times New Roman" w:cs="Times New Roman"/>
          <w:sz w:val="28"/>
          <w:szCs w:val="28"/>
        </w:rPr>
        <w:t xml:space="preserve">ть, я внезапно думала – неужто </w:t>
      </w:r>
      <w:r w:rsidRPr="00CD149F">
        <w:rPr>
          <w:rFonts w:ascii="Times New Roman" w:hAnsi="Times New Roman" w:cs="Times New Roman"/>
          <w:sz w:val="28"/>
          <w:szCs w:val="28"/>
        </w:rPr>
        <w:t xml:space="preserve">и вправду влюбилась?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Через две недели в десять часов вечера, когда я на веранде складывала постиранное бельё, раздался телефонный звонок. Сквозь стекло было видно, что телефон в моей комнате мигает, так что я это заметила. Совсем уж было смирившаяся и разбитая я машинально пошла в комнату и взяла трубку.</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«Алло, это Хисакура?» - сказал Кю. </w:t>
      </w:r>
    </w:p>
    <w:p w:rsidR="00CE05F8"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«Да, это Хисакура Юко», - от волнения у меня слёзы выступили на глазах. В колонках психологических советов пишут, что пока волнуешься и плачешь, не можешь хорошенько проанализировать собеседника, но у меня всё было не так уж сильно. Это волнение было из-за того, что я ждала, а не из-за собеседника. Не говоря уже о том, что это было не из-за меня самой, оно уже существовало самостоятельно. </w:t>
      </w:r>
    </w:p>
    <w:p w:rsidR="00CD149F" w:rsidRPr="00CD149F" w:rsidRDefault="00792D1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0</wp:posOffset>
            </wp:positionV>
            <wp:extent cx="2886075" cy="4507230"/>
            <wp:effectExtent l="0" t="0" r="0" b="762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hoto_2017-05-21_17-51-23 (2).jpg"/>
                    <pic:cNvPicPr/>
                  </pic:nvPicPr>
                  <pic:blipFill>
                    <a:blip r:embed="rId51" cstate="email">
                      <a:extLst>
                        <a:ext uri="{28A0092B-C50C-407E-A947-70E740481C1C}">
                          <a14:useLocalDpi xmlns:a14="http://schemas.microsoft.com/office/drawing/2010/main"/>
                        </a:ext>
                      </a:extLst>
                    </a:blip>
                    <a:stretch>
                      <a:fillRect/>
                    </a:stretch>
                  </pic:blipFill>
                  <pic:spPr>
                    <a:xfrm>
                      <a:off x="0" y="0"/>
                      <a:ext cx="2887297" cy="4509591"/>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«Эм, то, что случилось недавно, не думай об этом слишком много… я хотел бы ещё немного с тобой поговорить».</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«Я уже бросила кружок рисования, так что всё в порядке».</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«Когда мы можем увидеться?»</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«Когда угодно, хоть завтра, хоть послезавтра».</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«Тогда послезавтра. Выпьем чаю в старой кафешке у северного выхода?»</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«А, та самая, где всем заправляют дедушка с бабушкой?»</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«Да. Та, что находится в одном здании с цветочным магазином».</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«Хорошо».</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«Примерно в три часа дня тебе подойдёт? Суббота же».</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«Хорошо».</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«Ну, до встречи. Спокойной ночи».</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«Да, спокойной ночи», - я повесила трубку и занялась остатками белья. Но этот разговор всё изменил, и мне уж было совсем не до неспешного складывания белья. После этой встряски в моём сердце снова вспыхнул свет. В таком волнении я подняла глаза к небу и подумала, что, наверное, оно похоже на диск; я напрягала глаза, но ничего не видела, только лишь звёзды мерцали, и дул приятный ветерок. </w:t>
      </w:r>
    </w:p>
    <w:p w:rsidR="00CE05F8" w:rsidRDefault="00CE05F8" w:rsidP="001836E2">
      <w:pPr>
        <w:spacing w:line="360" w:lineRule="auto"/>
        <w:jc w:val="both"/>
        <w:rPr>
          <w:noProof/>
        </w:rPr>
      </w:pPr>
    </w:p>
    <w:p w:rsidR="00CD149F" w:rsidRPr="00CD149F" w:rsidRDefault="00792D1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4320" behindDoc="0" locked="0" layoutInCell="1" allowOverlap="1">
            <wp:simplePos x="0" y="0"/>
            <wp:positionH relativeFrom="margin">
              <wp:align>left</wp:align>
            </wp:positionH>
            <wp:positionV relativeFrom="paragraph">
              <wp:posOffset>0</wp:posOffset>
            </wp:positionV>
            <wp:extent cx="3666744" cy="5797296"/>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hoto_2017-05-21_17-51-23.jpg"/>
                    <pic:cNvPicPr/>
                  </pic:nvPicPr>
                  <pic:blipFill>
                    <a:blip r:embed="rId52" cstate="email">
                      <a:extLst>
                        <a:ext uri="{28A0092B-C50C-407E-A947-70E740481C1C}">
                          <a14:useLocalDpi xmlns:a14="http://schemas.microsoft.com/office/drawing/2010/main"/>
                        </a:ext>
                      </a:extLst>
                    </a:blip>
                    <a:stretch>
                      <a:fillRect/>
                    </a:stretch>
                  </pic:blipFill>
                  <pic:spPr>
                    <a:xfrm>
                      <a:off x="0" y="0"/>
                      <a:ext cx="3666744" cy="5797296"/>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 xml:space="preserve">И тут я наконец-то с облегчением поняла, как же долго я ждала этот звонок. У меня было такое чувство, словно у меня с плеч </w:t>
      </w:r>
      <w:r w:rsidR="00280DF8">
        <w:rPr>
          <w:rFonts w:ascii="Times New Roman" w:hAnsi="Times New Roman" w:cs="Times New Roman"/>
          <w:sz w:val="28"/>
          <w:szCs w:val="28"/>
        </w:rPr>
        <w:t>упал груз, а прямо передо мной распахну</w:t>
      </w:r>
      <w:r w:rsidR="00CD149F" w:rsidRPr="00CD149F">
        <w:rPr>
          <w:rFonts w:ascii="Times New Roman" w:hAnsi="Times New Roman" w:cs="Times New Roman"/>
          <w:sz w:val="28"/>
          <w:szCs w:val="28"/>
        </w:rPr>
        <w:t xml:space="preserve">лась дверь.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В том старом кафе, битком набитом людьми, мы впервые встретились лицом к лицу.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Когда мы встретились в этой повседневной обстановке, между ним, уже свыкшимся с этой ситуацией, и ребёнком-мною пролегла непреклонная реальность.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Это всё потому, что до этого мне не доводилось приходить в кафе одной.</w:t>
      </w:r>
    </w:p>
    <w:p w:rsidR="00CE05F8"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«Что такое брендовый кофе? Обычного латте у них нет что ли?» - Кю пришлось отвечать на эти и другие мои вопросы со всей присущей ему мягкостью. Нравится ли мне с кислинкой? Или чтобы горчил? Насыщенный вкус? Кю задал мне много вопросов, и мы выяснили, каким является мой идеальный кофе – горький насыщенный кофе с молоком. Он мне действительно понравился, так что я даже подумала: «Теперь я и кофе смогла полюбить». Кю очень хорош в том, чтобы направлять людей, находить вещи, которые нравятся людям, при этом не навязывая свои личные пристрастия. Я всегда чувствовала это и в аудитории.</w:t>
      </w:r>
    </w:p>
    <w:p w:rsidR="00CD149F" w:rsidRPr="00CD149F" w:rsidRDefault="00792D1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5344" behindDoc="0" locked="0" layoutInCell="1" allowOverlap="1">
            <wp:simplePos x="0" y="0"/>
            <wp:positionH relativeFrom="margin">
              <wp:align>left</wp:align>
            </wp:positionH>
            <wp:positionV relativeFrom="paragraph">
              <wp:posOffset>0</wp:posOffset>
            </wp:positionV>
            <wp:extent cx="3952875" cy="6353810"/>
            <wp:effectExtent l="0" t="0" r="0" b="889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hoto_2017-05-21_17-51-24 (2).jpg"/>
                    <pic:cNvPicPr/>
                  </pic:nvPicPr>
                  <pic:blipFill>
                    <a:blip r:embed="rId53" cstate="email">
                      <a:extLst>
                        <a:ext uri="{28A0092B-C50C-407E-A947-70E740481C1C}">
                          <a14:useLocalDpi xmlns:a14="http://schemas.microsoft.com/office/drawing/2010/main"/>
                        </a:ext>
                      </a:extLst>
                    </a:blip>
                    <a:stretch>
                      <a:fillRect/>
                    </a:stretch>
                  </pic:blipFill>
                  <pic:spPr>
                    <a:xfrm>
                      <a:off x="0" y="0"/>
                      <a:ext cx="3956185" cy="6359672"/>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«У вас не будет проблем из-за того, что вы со мной встретились сейчас? У вас есть новая девушка?» - спросила я.</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«Есть один человек, которому я очень нравлюсь, есть один человек, который очень нравится мне. И те, и другие взаимоотношения для меня необходимы, но нет такого человека, с которым бы я жил вместе. И ещё я думаю, что сейчас нет такой женщины, которую я мог бы назвать своей возлюбленной», - ответил Кю.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«Что же, тогда даже если вы будете иногда со мной видеться, в этом не будет ничего плохого», - сказала я. Я уделяла много внимания тому, чтобы ни в коем случае не делать таких вещей, которые людям будут приносить огорчение. Эта черта передалась мне от мамы, для мамы это всегда было очень важным. Кю улыбнулся: «Да, если можно, никогда не задавай мне вопросов вроде «встречаемся ли мы». Я и так в смятении от того, что встретился с тобой наедине».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«Не буду спрашивать», - пообещала я.</w:t>
      </w:r>
    </w:p>
    <w:p w:rsidR="00CE05F8" w:rsidRDefault="00792D1B" w:rsidP="001836E2">
      <w:pPr>
        <w:spacing w:line="360" w:lineRule="auto"/>
        <w:jc w:val="both"/>
        <w:rPr>
          <w:noProof/>
        </w:rPr>
      </w:pPr>
      <w:r>
        <w:rPr>
          <w:rFonts w:ascii="Times New Roman" w:hAnsi="Times New Roman" w:cs="Times New Roman"/>
          <w:noProof/>
          <w:sz w:val="28"/>
          <w:szCs w:val="28"/>
        </w:rPr>
        <w:lastRenderedPageBreak/>
        <w:drawing>
          <wp:anchor distT="0" distB="0" distL="114300" distR="114300" simplePos="0" relativeHeight="251706368" behindDoc="0" locked="0" layoutInCell="1" allowOverlap="1">
            <wp:simplePos x="0" y="0"/>
            <wp:positionH relativeFrom="margin">
              <wp:align>left</wp:align>
            </wp:positionH>
            <wp:positionV relativeFrom="paragraph">
              <wp:posOffset>13335</wp:posOffset>
            </wp:positionV>
            <wp:extent cx="3761105" cy="574357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hoto_2017-05-21_17-51-24.jpg"/>
                    <pic:cNvPicPr/>
                  </pic:nvPicPr>
                  <pic:blipFill>
                    <a:blip r:embed="rId54" cstate="email">
                      <a:extLst>
                        <a:ext uri="{28A0092B-C50C-407E-A947-70E740481C1C}">
                          <a14:useLocalDpi xmlns:a14="http://schemas.microsoft.com/office/drawing/2010/main"/>
                        </a:ext>
                      </a:extLst>
                    </a:blip>
                    <a:stretch>
                      <a:fillRect/>
                    </a:stretch>
                  </pic:blipFill>
                  <pic:spPr>
                    <a:xfrm>
                      <a:off x="0" y="0"/>
                      <a:ext cx="3772518" cy="5760627"/>
                    </a:xfrm>
                    <a:prstGeom prst="rect">
                      <a:avLst/>
                    </a:prstGeom>
                  </pic:spPr>
                </pic:pic>
              </a:graphicData>
            </a:graphic>
            <wp14:sizeRelH relativeFrom="margin">
              <wp14:pctWidth>0</wp14:pctWidth>
            </wp14:sizeRelH>
            <wp14:sizeRelV relativeFrom="margin">
              <wp14:pctHeight>0</wp14:pctHeight>
            </wp14:sizeRelV>
          </wp:anchor>
        </w:drawing>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«Но у нас есть что-то, что нам интересно. Я не понимаю, почему я оказалась рядом с вами. Я не понимаю, поч</w:t>
      </w:r>
      <w:r w:rsidR="00280DF8">
        <w:rPr>
          <w:rFonts w:ascii="Times New Roman" w:hAnsi="Times New Roman" w:cs="Times New Roman"/>
          <w:sz w:val="28"/>
          <w:szCs w:val="28"/>
        </w:rPr>
        <w:t>ему Бог показал нам то, что произошло</w:t>
      </w:r>
      <w:r w:rsidRPr="00CD149F">
        <w:rPr>
          <w:rFonts w:ascii="Times New Roman" w:hAnsi="Times New Roman" w:cs="Times New Roman"/>
          <w:sz w:val="28"/>
          <w:szCs w:val="28"/>
        </w:rPr>
        <w:t>».</w:t>
      </w:r>
    </w:p>
    <w:p w:rsidR="00CD149F" w:rsidRPr="00CD149F" w:rsidRDefault="00792D1B" w:rsidP="00792D1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D149F" w:rsidRPr="00CD149F">
        <w:rPr>
          <w:rFonts w:ascii="Times New Roman" w:hAnsi="Times New Roman" w:cs="Times New Roman"/>
          <w:sz w:val="28"/>
          <w:szCs w:val="28"/>
        </w:rPr>
        <w:t xml:space="preserve">«Действительно, это было зрелище совсем как из мексиканских религиозных фильмов», - сказал Кю, и я поняла, что то, чем мы хотели поделиться друг с другом, было совершенно одинаковым. И тогда мир заиграл всеми красками и получил оттенок того самого причудливого сияния.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Ещё я кое в чём убедилась, благодаря его непринуждённости. Из-за разницы в возрасте, он совсем не собирался ни целовать меня, ни обнимать. Он захотел со мной встретиться только для того, чтобы не бросать всё вот так. Его чувства разделились: с одной стороны, </w:t>
      </w:r>
      <w:r w:rsidR="00280DF8">
        <w:rPr>
          <w:rFonts w:ascii="Times New Roman" w:hAnsi="Times New Roman" w:cs="Times New Roman"/>
          <w:sz w:val="28"/>
          <w:szCs w:val="28"/>
        </w:rPr>
        <w:t>немного уныния, с другой</w:t>
      </w:r>
      <w:r w:rsidRPr="00CD149F">
        <w:rPr>
          <w:rFonts w:ascii="Times New Roman" w:hAnsi="Times New Roman" w:cs="Times New Roman"/>
          <w:sz w:val="28"/>
          <w:szCs w:val="28"/>
        </w:rPr>
        <w:t xml:space="preserve"> – облегчение. </w:t>
      </w:r>
    </w:p>
    <w:p w:rsidR="00CE05F8" w:rsidRPr="003811BB" w:rsidRDefault="00CD149F" w:rsidP="003811BB">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Мне было понятно лишь то, что время уходит. Воспоминания о том моменте постепенно блекли, превращаясь в обломки. И всё же мы оба пр</w:t>
      </w:r>
      <w:r w:rsidR="00554E17">
        <w:rPr>
          <w:rFonts w:ascii="Times New Roman" w:hAnsi="Times New Roman" w:cs="Times New Roman"/>
          <w:sz w:val="28"/>
          <w:szCs w:val="28"/>
        </w:rPr>
        <w:t>ебывали в замешательстве. Как всё пойдёт дальше</w:t>
      </w:r>
      <w:r w:rsidRPr="00CD149F">
        <w:rPr>
          <w:rFonts w:ascii="Times New Roman" w:hAnsi="Times New Roman" w:cs="Times New Roman"/>
          <w:sz w:val="28"/>
          <w:szCs w:val="28"/>
        </w:rPr>
        <w:t>? Когда в наших отношениях присутствовала живопись, всё ещё было нормально.</w:t>
      </w:r>
    </w:p>
    <w:p w:rsidR="00CD149F" w:rsidRPr="00CD149F" w:rsidRDefault="003811B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7392" behindDoc="0" locked="0" layoutInCell="1" allowOverlap="1">
            <wp:simplePos x="0" y="0"/>
            <wp:positionH relativeFrom="column">
              <wp:posOffset>5715</wp:posOffset>
            </wp:positionH>
            <wp:positionV relativeFrom="paragraph">
              <wp:posOffset>0</wp:posOffset>
            </wp:positionV>
            <wp:extent cx="2935224" cy="4626864"/>
            <wp:effectExtent l="0" t="0" r="0" b="254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hoto_2017-05-21_17-51-25 (4).jpg"/>
                    <pic:cNvPicPr/>
                  </pic:nvPicPr>
                  <pic:blipFill>
                    <a:blip r:embed="rId55" cstate="email">
                      <a:extLst>
                        <a:ext uri="{28A0092B-C50C-407E-A947-70E740481C1C}">
                          <a14:useLocalDpi xmlns:a14="http://schemas.microsoft.com/office/drawing/2010/main"/>
                        </a:ext>
                      </a:extLst>
                    </a:blip>
                    <a:stretch>
                      <a:fillRect/>
                    </a:stretch>
                  </pic:blipFill>
                  <pic:spPr>
                    <a:xfrm>
                      <a:off x="0" y="0"/>
                      <a:ext cx="2935224" cy="4626864"/>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 xml:space="preserve">Может, если мы просто не будем встречаться так часто, а по чуть-чуть, раз в несколько месяцев, то, наверное, обязательно станем немного ближе, - вот и всё? Может, </w:t>
      </w:r>
      <w:r w:rsidR="00554E17">
        <w:rPr>
          <w:rFonts w:ascii="Times New Roman" w:hAnsi="Times New Roman" w:cs="Times New Roman"/>
          <w:sz w:val="28"/>
          <w:szCs w:val="28"/>
        </w:rPr>
        <w:t xml:space="preserve">просто </w:t>
      </w:r>
      <w:r w:rsidR="00CD149F" w:rsidRPr="00CD149F">
        <w:rPr>
          <w:rFonts w:ascii="Times New Roman" w:hAnsi="Times New Roman" w:cs="Times New Roman"/>
          <w:sz w:val="28"/>
          <w:szCs w:val="28"/>
        </w:rPr>
        <w:t xml:space="preserve">мне всё ещё горько (слишком горько), - вот и всё? Я не могу постоянно наблюдать за маленькими существами, если их мир будет всё время у меня перед глазами, то он слишком сгустится, и мне станет трудно жить в реальном мире. Так я думала, печалясь о тяжести и нелепости реальности. За окном ярким алым цветом полыхала густая пираканта, плоды которой были похожи на блестящий виноград. Я подумала, что, наверное, этот алый цвет виден из окна этого кафе всю зиму. Для меня это было самым важным. По ту сторону всё ещё виднелось ясное небо.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Когда я увидела такой контраст цветов, то подумала, что всё выглядит совсем ка</w:t>
      </w:r>
      <w:r w:rsidR="00554E17">
        <w:rPr>
          <w:rFonts w:ascii="Times New Roman" w:hAnsi="Times New Roman" w:cs="Times New Roman"/>
          <w:sz w:val="28"/>
          <w:szCs w:val="28"/>
        </w:rPr>
        <w:t>к картина. Но если её написать</w:t>
      </w:r>
      <w:r w:rsidR="003F03B2">
        <w:rPr>
          <w:rFonts w:ascii="Times New Roman" w:hAnsi="Times New Roman" w:cs="Times New Roman"/>
          <w:sz w:val="28"/>
          <w:szCs w:val="28"/>
        </w:rPr>
        <w:t>, и она не будет казаться ещё более реальной</w:t>
      </w:r>
      <w:r w:rsidRPr="00CD149F">
        <w:rPr>
          <w:rFonts w:ascii="Times New Roman" w:hAnsi="Times New Roman" w:cs="Times New Roman"/>
          <w:sz w:val="28"/>
          <w:szCs w:val="28"/>
        </w:rPr>
        <w:t>, чем</w:t>
      </w:r>
      <w:r w:rsidR="003F03B2">
        <w:rPr>
          <w:rFonts w:ascii="Times New Roman" w:hAnsi="Times New Roman" w:cs="Times New Roman"/>
          <w:sz w:val="28"/>
          <w:szCs w:val="28"/>
        </w:rPr>
        <w:t xml:space="preserve"> то, что я вижу сейчас, когда сижу</w:t>
      </w:r>
      <w:r w:rsidRPr="00CD149F">
        <w:rPr>
          <w:rFonts w:ascii="Times New Roman" w:hAnsi="Times New Roman" w:cs="Times New Roman"/>
          <w:sz w:val="28"/>
          <w:szCs w:val="28"/>
        </w:rPr>
        <w:t xml:space="preserve"> здесь у окна, тогда подобное совершенно не имеет смысла. </w:t>
      </w:r>
    </w:p>
    <w:p w:rsidR="00C96116" w:rsidRPr="00CD149F" w:rsidRDefault="00554E17" w:rsidP="00CD149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Пис</w:t>
      </w:r>
      <w:r w:rsidR="00CD149F" w:rsidRPr="00CD149F">
        <w:rPr>
          <w:rFonts w:ascii="Times New Roman" w:hAnsi="Times New Roman" w:cs="Times New Roman"/>
          <w:sz w:val="28"/>
          <w:szCs w:val="28"/>
        </w:rPr>
        <w:t xml:space="preserve">ать картины – означает обязательно передать человеку, который никогда не бывал у этого окна, этот трепет в груди… это подлинное ощущение сияющего алого цвета и прозрачной синевы. Я подумала, что если исходить из этого, то я совсем не гожусь </w:t>
      </w:r>
      <w:r>
        <w:rPr>
          <w:rFonts w:ascii="Times New Roman" w:hAnsi="Times New Roman" w:cs="Times New Roman"/>
          <w:sz w:val="28"/>
          <w:szCs w:val="28"/>
        </w:rPr>
        <w:t>для того, чтобы рисовать</w:t>
      </w:r>
      <w:r w:rsidR="00CD149F" w:rsidRPr="00CD149F">
        <w:rPr>
          <w:rFonts w:ascii="Times New Roman" w:hAnsi="Times New Roman" w:cs="Times New Roman"/>
          <w:sz w:val="28"/>
          <w:szCs w:val="28"/>
        </w:rPr>
        <w:t xml:space="preserve">. Мне нравится то, что я вижу, я люблю то, что исчезает. Когда я так подумала, то и тоска по кружку рисования тут же исчезла. </w:t>
      </w:r>
    </w:p>
    <w:p w:rsidR="00CD149F" w:rsidRPr="00CD149F" w:rsidRDefault="003811B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0</wp:posOffset>
            </wp:positionV>
            <wp:extent cx="3905250" cy="629031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hoto_2017-05-21_17-51-25 (3).jpg"/>
                    <pic:cNvPicPr/>
                  </pic:nvPicPr>
                  <pic:blipFill>
                    <a:blip r:embed="rId56" cstate="email">
                      <a:extLst>
                        <a:ext uri="{28A0092B-C50C-407E-A947-70E740481C1C}">
                          <a14:useLocalDpi xmlns:a14="http://schemas.microsoft.com/office/drawing/2010/main"/>
                        </a:ext>
                      </a:extLst>
                    </a:blip>
                    <a:stretch>
                      <a:fillRect/>
                    </a:stretch>
                  </pic:blipFill>
                  <pic:spPr>
                    <a:xfrm>
                      <a:off x="0" y="0"/>
                      <a:ext cx="3907875" cy="6294847"/>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 xml:space="preserve">Как бы там ни было, мне ещё только 14 лет, я могу хорошенько подумать, по какой дороге идти в жизни. И, если об этом подумать то Кю оказывается очень важным для меня человеком. Только это я понимала совершенно отчётливо.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«Я сейчас иду в антикварную лавку неподалёку, чтобы посмотреть одно блюдце, пойдёшь со мной?» - сказал Кю.</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«Пойду!» - ответила я и спросила: «Такое блюдце, в котором готовят?»</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«Ага, думаю использовать частичку в картине, так что иду посмотреть, есть ли что-нибудь недорогое с хорошим узором», - сказал Кю.</w:t>
      </w:r>
    </w:p>
    <w:p w:rsidR="00CD149F" w:rsidRPr="00CD149F" w:rsidRDefault="00645EF1" w:rsidP="00CD149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 вам подходят не только японские блюдца</w:t>
      </w:r>
      <w:r w:rsidR="00CD149F" w:rsidRPr="00CD149F">
        <w:rPr>
          <w:rFonts w:ascii="Times New Roman" w:hAnsi="Times New Roman" w:cs="Times New Roman"/>
          <w:sz w:val="28"/>
          <w:szCs w:val="28"/>
        </w:rPr>
        <w:t>, то в мага</w:t>
      </w:r>
      <w:r>
        <w:rPr>
          <w:rFonts w:ascii="Times New Roman" w:hAnsi="Times New Roman" w:cs="Times New Roman"/>
          <w:sz w:val="28"/>
          <w:szCs w:val="28"/>
        </w:rPr>
        <w:t>зине моего отца тоже они есть</w:t>
      </w:r>
      <w:r w:rsidR="00CD149F" w:rsidRPr="00CD149F">
        <w:rPr>
          <w:rFonts w:ascii="Times New Roman" w:hAnsi="Times New Roman" w:cs="Times New Roman"/>
          <w:sz w:val="28"/>
          <w:szCs w:val="28"/>
        </w:rPr>
        <w:t>», - сказала я.</w:t>
      </w:r>
    </w:p>
    <w:p w:rsidR="00C96116" w:rsidRDefault="00C96116" w:rsidP="001836E2">
      <w:pPr>
        <w:spacing w:line="360" w:lineRule="auto"/>
        <w:jc w:val="both"/>
        <w:rPr>
          <w:noProof/>
        </w:rPr>
      </w:pPr>
    </w:p>
    <w:p w:rsidR="00C96116" w:rsidRDefault="00C96116" w:rsidP="001836E2">
      <w:pPr>
        <w:spacing w:line="360" w:lineRule="auto"/>
        <w:jc w:val="both"/>
        <w:rPr>
          <w:noProof/>
        </w:rPr>
      </w:pPr>
    </w:p>
    <w:p w:rsidR="00C96116" w:rsidRDefault="00C96116" w:rsidP="001836E2">
      <w:pPr>
        <w:spacing w:line="360" w:lineRule="auto"/>
        <w:jc w:val="both"/>
        <w:rPr>
          <w:noProof/>
        </w:rPr>
      </w:pPr>
    </w:p>
    <w:p w:rsidR="00CD149F" w:rsidRPr="00CD149F" w:rsidRDefault="003811B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9440" behindDoc="0" locked="0" layoutInCell="1" allowOverlap="1">
            <wp:simplePos x="0" y="0"/>
            <wp:positionH relativeFrom="margin">
              <wp:align>left</wp:align>
            </wp:positionH>
            <wp:positionV relativeFrom="paragraph">
              <wp:posOffset>0</wp:posOffset>
            </wp:positionV>
            <wp:extent cx="3442335" cy="5295900"/>
            <wp:effectExtent l="0" t="0" r="571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oto_2017-05-21_17-51-25 (2).jpg"/>
                    <pic:cNvPicPr/>
                  </pic:nvPicPr>
                  <pic:blipFill>
                    <a:blip r:embed="rId57" cstate="email">
                      <a:extLst>
                        <a:ext uri="{28A0092B-C50C-407E-A947-70E740481C1C}">
                          <a14:useLocalDpi xmlns:a14="http://schemas.microsoft.com/office/drawing/2010/main"/>
                        </a:ext>
                      </a:extLst>
                    </a:blip>
                    <a:stretch>
                      <a:fillRect/>
                    </a:stretch>
                  </pic:blipFill>
                  <pic:spPr>
                    <a:xfrm>
                      <a:off x="0" y="0"/>
                      <a:ext cx="3447936" cy="5303862"/>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Вообще я ищу японские узоры, но когда дело касается блюдец, то я на всё хочу посмотреть. Твой отец – владелец антикварной лавки?»</w:t>
      </w:r>
    </w:p>
    <w:p w:rsidR="00CD149F" w:rsidRPr="00CD149F" w:rsidRDefault="003F03B2" w:rsidP="00CD149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 А м</w:t>
      </w:r>
      <w:r w:rsidR="00CD149F" w:rsidRPr="00CD149F">
        <w:rPr>
          <w:rFonts w:ascii="Times New Roman" w:hAnsi="Times New Roman" w:cs="Times New Roman"/>
          <w:sz w:val="28"/>
          <w:szCs w:val="28"/>
        </w:rPr>
        <w:t>ама работает в книжном магазине, где в основном продаются старые книги, который находится над рестораном здоровой еды, они – супруги, которые пр</w:t>
      </w:r>
      <w:r>
        <w:rPr>
          <w:rFonts w:ascii="Times New Roman" w:hAnsi="Times New Roman" w:cs="Times New Roman"/>
          <w:sz w:val="28"/>
          <w:szCs w:val="28"/>
        </w:rPr>
        <w:t>ивыкли к этому городу. Ах да,</w:t>
      </w:r>
      <w:r w:rsidR="00CD149F" w:rsidRPr="00CD149F">
        <w:rPr>
          <w:rFonts w:ascii="Times New Roman" w:hAnsi="Times New Roman" w:cs="Times New Roman"/>
          <w:sz w:val="28"/>
          <w:szCs w:val="28"/>
        </w:rPr>
        <w:t xml:space="preserve"> в магазине отца нет, так что расслабьтесь. Отец поехал за покупками в Америку».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«Куда в Америку?»</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«Он говорил, что сейчас он, вроде, во Флориде…»</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«Вот оно что… Я ведь был уверен, что твоего отца тут нет, и вот – так оно и есть».</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«Почему вы были в этом уверены?»</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«Как-то понял это, глядя на твои рисунки», - сказал Кю.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Вот оно что, рисунки меня выдали… Я взгрустнула. Рисунки выдают мои чувства по поводу того, что папы нет. Конечно, человек, который смотрит на рисунок, сможет это увидеть.</w:t>
      </w:r>
    </w:p>
    <w:p w:rsidR="00CD149F" w:rsidRDefault="00CD149F" w:rsidP="003811BB">
      <w:pPr>
        <w:spacing w:line="360" w:lineRule="auto"/>
        <w:ind w:firstLine="708"/>
        <w:jc w:val="both"/>
        <w:rPr>
          <w:noProof/>
        </w:rPr>
      </w:pPr>
      <w:r w:rsidRPr="00CD149F">
        <w:rPr>
          <w:rFonts w:ascii="Times New Roman" w:hAnsi="Times New Roman" w:cs="Times New Roman"/>
          <w:sz w:val="28"/>
          <w:szCs w:val="28"/>
        </w:rPr>
        <w:t xml:space="preserve">Я подумала, что даже для других выгляжу просто как девочка, у которой нет папы. </w:t>
      </w:r>
      <w:r w:rsidR="00645EF1">
        <w:rPr>
          <w:rFonts w:ascii="Times New Roman" w:hAnsi="Times New Roman" w:cs="Times New Roman"/>
          <w:sz w:val="28"/>
          <w:szCs w:val="28"/>
        </w:rPr>
        <w:t xml:space="preserve">Вот, оказывается, в чём было дело… </w:t>
      </w:r>
    </w:p>
    <w:p w:rsidR="00CD149F" w:rsidRPr="00CD149F" w:rsidRDefault="003811B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0464" behindDoc="0" locked="0" layoutInCell="1" allowOverlap="1">
            <wp:simplePos x="0" y="0"/>
            <wp:positionH relativeFrom="margin">
              <wp:align>left</wp:align>
            </wp:positionH>
            <wp:positionV relativeFrom="paragraph">
              <wp:posOffset>3810</wp:posOffset>
            </wp:positionV>
            <wp:extent cx="3172968" cy="5294376"/>
            <wp:effectExtent l="0" t="0" r="8890" b="190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hoto_2017-05-21_17-51-25.jpg"/>
                    <pic:cNvPicPr/>
                  </pic:nvPicPr>
                  <pic:blipFill>
                    <a:blip r:embed="rId58" cstate="email">
                      <a:extLst>
                        <a:ext uri="{28A0092B-C50C-407E-A947-70E740481C1C}">
                          <a14:useLocalDpi xmlns:a14="http://schemas.microsoft.com/office/drawing/2010/main"/>
                        </a:ext>
                      </a:extLst>
                    </a:blip>
                    <a:stretch>
                      <a:fillRect/>
                    </a:stretch>
                  </pic:blipFill>
                  <pic:spPr>
                    <a:xfrm>
                      <a:off x="0" y="0"/>
                      <a:ext cx="3172968" cy="5294376"/>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 xml:space="preserve">В лавке как всегда был дядюшка, который был папиным близким другом. Он стал оживлённо болтать всякую всячину наподобие: «О-о-о, Юко, да у тебя парень никак появился! Всё расскажу отцу!»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На дядюшке была бандана и джинсы с высокой посадкой, его жена была бывшей американской моделью, она всегда пила только будвайзер, вот такими они были людьми. Но сердце у него было доброе, в молодые годы он только то и делал, что развлекался, и выглядел он очень крутым. Когда я долго не могла увидеться с папой и виделась с дядюшкой, то мне сразу становилось легче.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«Покупать не обязательно,</w:t>
      </w:r>
      <w:r w:rsidR="003F03B2">
        <w:rPr>
          <w:rFonts w:ascii="Times New Roman" w:hAnsi="Times New Roman" w:cs="Times New Roman"/>
          <w:sz w:val="28"/>
          <w:szCs w:val="28"/>
        </w:rPr>
        <w:t xml:space="preserve"> не волнуйся об этом», - сообщив</w:t>
      </w:r>
      <w:r w:rsidRPr="00CD149F">
        <w:rPr>
          <w:rFonts w:ascii="Times New Roman" w:hAnsi="Times New Roman" w:cs="Times New Roman"/>
          <w:sz w:val="28"/>
          <w:szCs w:val="28"/>
        </w:rPr>
        <w:t xml:space="preserve"> это Кю, я стала рассматривать свою любимые старинные бусы и кружева, но Кю неистово </w:t>
      </w:r>
      <w:r w:rsidR="003F03B2">
        <w:rPr>
          <w:rFonts w:ascii="Times New Roman" w:hAnsi="Times New Roman" w:cs="Times New Roman"/>
          <w:sz w:val="28"/>
          <w:szCs w:val="28"/>
        </w:rPr>
        <w:t xml:space="preserve">начал </w:t>
      </w:r>
      <w:r w:rsidRPr="00CD149F">
        <w:rPr>
          <w:rFonts w:ascii="Times New Roman" w:hAnsi="Times New Roman" w:cs="Times New Roman"/>
          <w:sz w:val="28"/>
          <w:szCs w:val="28"/>
        </w:rPr>
        <w:t>скупать</w:t>
      </w:r>
      <w:r w:rsidR="00645EF1">
        <w:rPr>
          <w:rFonts w:ascii="Times New Roman" w:hAnsi="Times New Roman" w:cs="Times New Roman"/>
          <w:sz w:val="28"/>
          <w:szCs w:val="28"/>
        </w:rPr>
        <w:t xml:space="preserve"> всё</w:t>
      </w:r>
      <w:r w:rsidRPr="00CD149F">
        <w:rPr>
          <w:rFonts w:ascii="Times New Roman" w:hAnsi="Times New Roman" w:cs="Times New Roman"/>
          <w:sz w:val="28"/>
          <w:szCs w:val="28"/>
        </w:rPr>
        <w:t>: жестяную кастрюлю, отрезы старинного килта, африканские бусы и прочее. Хорошо, что я его сюда привела, подумала я. Как было бы хорошо, если бы я и этот день, когда мы сюда пришли, стали частью творения Кю, словно запись в дневнике.</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Поэтому у меня было такое чувство, что когда пройдёт несколько лет, если все эти чувства воскреснут, то это будет близко к такой жизни, какой я себе её представляю.</w:t>
      </w:r>
    </w:p>
    <w:p w:rsidR="00CD149F" w:rsidRDefault="00CD149F" w:rsidP="001836E2">
      <w:pPr>
        <w:spacing w:line="360" w:lineRule="auto"/>
        <w:jc w:val="both"/>
        <w:rPr>
          <w:noProof/>
        </w:rPr>
      </w:pPr>
    </w:p>
    <w:p w:rsidR="00CD149F" w:rsidRPr="00CD149F" w:rsidRDefault="00C96116" w:rsidP="00CD149F">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95104" behindDoc="0" locked="0" layoutInCell="1" allowOverlap="1">
            <wp:simplePos x="0" y="0"/>
            <wp:positionH relativeFrom="margin">
              <wp:align>left</wp:align>
            </wp:positionH>
            <wp:positionV relativeFrom="paragraph">
              <wp:posOffset>3810</wp:posOffset>
            </wp:positionV>
            <wp:extent cx="3209925" cy="4932045"/>
            <wp:effectExtent l="0" t="0" r="9525" b="1905"/>
            <wp:wrapSquare wrapText="r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209925" cy="4932045"/>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 xml:space="preserve">«Были какие-нибудь вести от папы?» - спросила я у дядюшки.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«Говорил, что до конца года он, наверное, не вернётся, но хочет приехать сразу же после Нового Года», - сказал дядюшка.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«Понятно… Значит, ещё один Новый Год без папы. Если так будет продолжаться, то мама совсем перестанет готовить новогодние кушанья, это совсем скучно», - сказала я, сдерживая грусть.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«Он говорил, что хочет поесть моти</w:t>
      </w:r>
      <w:r w:rsidRPr="00CD149F">
        <w:rPr>
          <w:rFonts w:ascii="Times New Roman" w:hAnsi="Times New Roman" w:cs="Times New Roman"/>
          <w:sz w:val="28"/>
          <w:szCs w:val="28"/>
          <w:vertAlign w:val="superscript"/>
        </w:rPr>
        <w:footnoteReference w:id="152"/>
      </w:r>
      <w:r w:rsidRPr="00CD149F">
        <w:rPr>
          <w:rFonts w:ascii="Times New Roman" w:hAnsi="Times New Roman" w:cs="Times New Roman"/>
          <w:sz w:val="28"/>
          <w:szCs w:val="28"/>
        </w:rPr>
        <w:t xml:space="preserve"> в овощном бульоне, так что вернётся в январе».</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«Ах так он хочет вернуться не потому, что по мне соскучился, а для того, чтобы моти поесть…»</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«Он смущается такое говорить, ну! Наше поколение, то, что мы чувствуем по отношению к дочерям, когда они взрослеют – это очень сложно! Не хочу вмешиваться, но с другой стороны я сам порядочно повеселился, так что хорошо знаю, как никчёмно может себя повести мужчина по отношению к девочке, так что он так или иначе переживает. Пойми ты это! Ну хотя в те времена он не был таким популярным, как я», - дядюшка засмеялся, и я тоже немного развеселилась от этих рассуждений. </w:t>
      </w:r>
    </w:p>
    <w:p w:rsidR="00C96116" w:rsidRDefault="00C96116" w:rsidP="001836E2">
      <w:pPr>
        <w:spacing w:line="360" w:lineRule="auto"/>
        <w:jc w:val="both"/>
        <w:rPr>
          <w:noProof/>
        </w:rPr>
      </w:pPr>
    </w:p>
    <w:p w:rsidR="00CD149F" w:rsidRPr="00CD149F" w:rsidRDefault="003811B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1488" behindDoc="0" locked="0" layoutInCell="1" allowOverlap="1">
            <wp:simplePos x="0" y="0"/>
            <wp:positionH relativeFrom="margin">
              <wp:align>left</wp:align>
            </wp:positionH>
            <wp:positionV relativeFrom="paragraph">
              <wp:posOffset>3959</wp:posOffset>
            </wp:positionV>
            <wp:extent cx="3060065" cy="4857750"/>
            <wp:effectExtent l="0" t="0" r="6985"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hoto_2017-05-21_17-51-26 (3).jpg"/>
                    <pic:cNvPicPr/>
                  </pic:nvPicPr>
                  <pic:blipFill>
                    <a:blip r:embed="rId60" cstate="email">
                      <a:extLst>
                        <a:ext uri="{28A0092B-C50C-407E-A947-70E740481C1C}">
                          <a14:useLocalDpi xmlns:a14="http://schemas.microsoft.com/office/drawing/2010/main"/>
                        </a:ext>
                      </a:extLst>
                    </a:blip>
                    <a:stretch>
                      <a:fillRect/>
                    </a:stretch>
                  </pic:blipFill>
                  <pic:spPr>
                    <a:xfrm>
                      <a:off x="0" y="0"/>
                      <a:ext cx="3063026" cy="4862344"/>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В этот раз дядюшка меня подбодрил, но иногда он совершенно безразлично заявлял что-то вроде: «Он говорил, что вчера перепил лучшего калифорнийского вина, и теперь у него такое ужасное похмелье, что он не может подняться», или же: «Кажется, он так подружился с управляющим в том магазине, что скоро выселится из отеля и поселится в доме его семьи, они каждый день ходят на треккинг в национальный парк». Я слушала, что он говорил, и в груди у меня как будто чт</w:t>
      </w:r>
      <w:r w:rsidR="003F03B2">
        <w:rPr>
          <w:rFonts w:ascii="Times New Roman" w:hAnsi="Times New Roman" w:cs="Times New Roman"/>
          <w:sz w:val="28"/>
          <w:szCs w:val="28"/>
        </w:rPr>
        <w:t>о-то обрывалось. Я чувствовала</w:t>
      </w:r>
      <w:r w:rsidR="00CD149F" w:rsidRPr="00CD149F">
        <w:rPr>
          <w:rFonts w:ascii="Times New Roman" w:hAnsi="Times New Roman" w:cs="Times New Roman"/>
          <w:sz w:val="28"/>
          <w:szCs w:val="28"/>
        </w:rPr>
        <w:t>, как реальность папиной жизни, в которой он жил только для себя, как мужчина, у которого нет жены и дочери, вплотную подступает ко мне.</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Это не ревность, это чувство, ко</w:t>
      </w:r>
      <w:r w:rsidR="00475AEA">
        <w:rPr>
          <w:rFonts w:ascii="Times New Roman" w:hAnsi="Times New Roman" w:cs="Times New Roman"/>
          <w:sz w:val="28"/>
          <w:szCs w:val="28"/>
        </w:rPr>
        <w:t>торое я совсем не могу выразить</w:t>
      </w:r>
      <w:r w:rsidRPr="00CD149F">
        <w:rPr>
          <w:rFonts w:ascii="Times New Roman" w:hAnsi="Times New Roman" w:cs="Times New Roman"/>
          <w:sz w:val="28"/>
          <w:szCs w:val="28"/>
        </w:rPr>
        <w:t xml:space="preserve">. Ну а если сказать по-простому, то это такое чувство, что тебя бросили. </w:t>
      </w:r>
    </w:p>
    <w:p w:rsidR="00CD149F" w:rsidRPr="00CD149F" w:rsidRDefault="00475AEA" w:rsidP="00CD149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такие минуты я улыбалась</w:t>
      </w:r>
      <w:r w:rsidR="00CD149F" w:rsidRPr="00CD149F">
        <w:rPr>
          <w:rFonts w:ascii="Times New Roman" w:hAnsi="Times New Roman" w:cs="Times New Roman"/>
          <w:sz w:val="28"/>
          <w:szCs w:val="28"/>
        </w:rPr>
        <w:t xml:space="preserve"> дядюшке и говорю: «Ну хватит уже!» или: «Вот оно как…», но сердце сжималось от боли. Это была такая боль, что быстро забывалась, когда по пути домой я смотрела на уток, забавляющихся в реке или ночном небе, но образ папы, который может от души веселиться даже когда нас нет рядом, всегда колол в груди.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Это случилось, когда мы возвращались из папиной лавки. А именно тогда, когда мы перешли через реку и шагали по спальному району в направлении станции. </w:t>
      </w:r>
    </w:p>
    <w:p w:rsidR="00C96116" w:rsidRDefault="00C96116" w:rsidP="001836E2">
      <w:pPr>
        <w:spacing w:line="360" w:lineRule="auto"/>
        <w:jc w:val="both"/>
        <w:rPr>
          <w:noProof/>
        </w:rPr>
      </w:pPr>
    </w:p>
    <w:p w:rsidR="00CD149F" w:rsidRPr="00CD149F" w:rsidRDefault="003811B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2512" behindDoc="0" locked="0" layoutInCell="1" allowOverlap="1">
            <wp:simplePos x="0" y="0"/>
            <wp:positionH relativeFrom="margin">
              <wp:align>left</wp:align>
            </wp:positionH>
            <wp:positionV relativeFrom="paragraph">
              <wp:posOffset>13335</wp:posOffset>
            </wp:positionV>
            <wp:extent cx="3157855" cy="5000625"/>
            <wp:effectExtent l="0" t="0" r="444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oto_2017-05-21_17-51-26 (2).jpg"/>
                    <pic:cNvPicPr/>
                  </pic:nvPicPr>
                  <pic:blipFill>
                    <a:blip r:embed="rId61" cstate="email">
                      <a:extLst>
                        <a:ext uri="{28A0092B-C50C-407E-A947-70E740481C1C}">
                          <a14:useLocalDpi xmlns:a14="http://schemas.microsoft.com/office/drawing/2010/main"/>
                        </a:ext>
                      </a:extLst>
                    </a:blip>
                    <a:stretch>
                      <a:fillRect/>
                    </a:stretch>
                  </pic:blipFill>
                  <pic:spPr>
                    <a:xfrm>
                      <a:off x="0" y="0"/>
                      <a:ext cx="3160693" cy="5005068"/>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 xml:space="preserve">Мы с Кю шли и как ни в чём не бывало болтали о чём угодно, но в тот миг мы оба вдруг что-то почувствовали и замолчали.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Мы чувствовали, что впереди происходит нечто невероятное. Подножие дерева, растущего возле остановки, по какой-то причине блестело… нет, оно будто бы сверкало и полыхало. Вот таким был этот свет. Представьте, как будто Кагуя-химэ</w:t>
      </w:r>
      <w:r w:rsidRPr="00CD149F">
        <w:rPr>
          <w:rFonts w:ascii="Times New Roman" w:hAnsi="Times New Roman" w:cs="Times New Roman"/>
          <w:sz w:val="28"/>
          <w:szCs w:val="28"/>
          <w:vertAlign w:val="superscript"/>
        </w:rPr>
        <w:footnoteReference w:id="153"/>
      </w:r>
      <w:r w:rsidRPr="00CD149F">
        <w:rPr>
          <w:rFonts w:ascii="Times New Roman" w:hAnsi="Times New Roman" w:cs="Times New Roman"/>
          <w:sz w:val="28"/>
          <w:szCs w:val="28"/>
        </w:rPr>
        <w:t xml:space="preserve">показалась в стволе бамбука, - вот таким был этот раньше невиданный мною свет. В том месте произошёл какой-то дикий взрыв и выброс энергии.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Мы с Кю переглянулись и направились к дереву. Там лежала умирающая бродячая кошка.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«Отвезём её в больницу?» - спросила я.</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«Нет, я думаю, что это уже бесполезно», - сказал Кю. </w:t>
      </w:r>
    </w:p>
    <w:p w:rsidR="00C96116"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Зрачки в глазах кошки уже были расширенными, грудь тяжело вздымалась, рот извергал последние вздохи. Но несмотря на это всё её тело было окутано силой и светом, у неё был такой вид, как будто она пришла в этот мир из какого-то очень далёкого места. </w:t>
      </w:r>
    </w:p>
    <w:p w:rsidR="00CD149F" w:rsidRPr="00CD149F" w:rsidRDefault="003811BB" w:rsidP="00CD149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3536" behindDoc="0" locked="0" layoutInCell="1" allowOverlap="1">
            <wp:simplePos x="0" y="0"/>
            <wp:positionH relativeFrom="margin">
              <wp:align>left</wp:align>
            </wp:positionH>
            <wp:positionV relativeFrom="paragraph">
              <wp:posOffset>0</wp:posOffset>
            </wp:positionV>
            <wp:extent cx="3337560" cy="516636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hoto_2017-05-21_17-51-26.jpg"/>
                    <pic:cNvPicPr/>
                  </pic:nvPicPr>
                  <pic:blipFill>
                    <a:blip r:embed="rId62" cstate="email">
                      <a:extLst>
                        <a:ext uri="{28A0092B-C50C-407E-A947-70E740481C1C}">
                          <a14:useLocalDpi xmlns:a14="http://schemas.microsoft.com/office/drawing/2010/main"/>
                        </a:ext>
                      </a:extLst>
                    </a:blip>
                    <a:stretch>
                      <a:fillRect/>
                    </a:stretch>
                  </pic:blipFill>
                  <pic:spPr>
                    <a:xfrm>
                      <a:off x="0" y="0"/>
                      <a:ext cx="3337560" cy="5166360"/>
                    </a:xfrm>
                    <a:prstGeom prst="rect">
                      <a:avLst/>
                    </a:prstGeom>
                  </pic:spPr>
                </pic:pic>
              </a:graphicData>
            </a:graphic>
            <wp14:sizeRelH relativeFrom="margin">
              <wp14:pctWidth>0</wp14:pctWidth>
            </wp14:sizeRelH>
            <wp14:sizeRelV relativeFrom="margin">
              <wp14:pctHeight>0</wp14:pctHeight>
            </wp14:sizeRelV>
          </wp:anchor>
        </w:drawing>
      </w:r>
      <w:r w:rsidR="00CD149F" w:rsidRPr="00CD149F">
        <w:rPr>
          <w:rFonts w:ascii="Times New Roman" w:hAnsi="Times New Roman" w:cs="Times New Roman"/>
          <w:sz w:val="28"/>
          <w:szCs w:val="28"/>
        </w:rPr>
        <w:t xml:space="preserve">Мы решили хотя бы напоить её водой, и когда мы собирались отойти зачерпнуть воды, воздух внезапно стал прежним, как будто электричество погасло, стало немного темнее.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«Свет жизни угас», - сказал Кю, и взгляд его был острым и оценивающим.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Кошка умерла, она больше не двигалась. Затем откуда-то прилетели мухи и в мгновение ока облепили её.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Я порылась в сумке, нашла полотенчико для рук и осторожно накинула его на кошку. </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Казалось, что этим я оскверняю </w:t>
      </w:r>
      <w:r w:rsidR="0027303A">
        <w:rPr>
          <w:rFonts w:ascii="Times New Roman" w:hAnsi="Times New Roman" w:cs="Times New Roman"/>
          <w:sz w:val="28"/>
          <w:szCs w:val="28"/>
        </w:rPr>
        <w:t xml:space="preserve">её </w:t>
      </w:r>
      <w:r w:rsidRPr="00CD149F">
        <w:rPr>
          <w:rFonts w:ascii="Times New Roman" w:hAnsi="Times New Roman" w:cs="Times New Roman"/>
          <w:sz w:val="28"/>
          <w:szCs w:val="28"/>
        </w:rPr>
        <w:t>бла</w:t>
      </w:r>
      <w:r w:rsidR="0027303A">
        <w:rPr>
          <w:rFonts w:ascii="Times New Roman" w:hAnsi="Times New Roman" w:cs="Times New Roman"/>
          <w:sz w:val="28"/>
          <w:szCs w:val="28"/>
        </w:rPr>
        <w:t>городную смерть</w:t>
      </w:r>
      <w:r w:rsidR="00645EF1">
        <w:rPr>
          <w:rFonts w:ascii="Times New Roman" w:hAnsi="Times New Roman" w:cs="Times New Roman"/>
          <w:sz w:val="28"/>
          <w:szCs w:val="28"/>
        </w:rPr>
        <w:t>, но как живой человек, оказавшийся</w:t>
      </w:r>
      <w:r w:rsidRPr="00CD149F">
        <w:rPr>
          <w:rFonts w:ascii="Times New Roman" w:hAnsi="Times New Roman" w:cs="Times New Roman"/>
          <w:sz w:val="28"/>
          <w:szCs w:val="28"/>
        </w:rPr>
        <w:t xml:space="preserve"> там, я хотела выразить своё почтение, и это было единственным вариантом, поэтому я так сделала.</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«Невероятно… Умирать очень трудно, это происходит так бурно, совсем как момент рождения», - сказала я. – «Я впервые </w:t>
      </w:r>
      <w:r w:rsidR="0027303A">
        <w:rPr>
          <w:rFonts w:ascii="Times New Roman" w:hAnsi="Times New Roman" w:cs="Times New Roman"/>
          <w:sz w:val="28"/>
          <w:szCs w:val="28"/>
        </w:rPr>
        <w:t xml:space="preserve">в жизни </w:t>
      </w:r>
      <w:r w:rsidRPr="00CD149F">
        <w:rPr>
          <w:rFonts w:ascii="Times New Roman" w:hAnsi="Times New Roman" w:cs="Times New Roman"/>
          <w:sz w:val="28"/>
          <w:szCs w:val="28"/>
        </w:rPr>
        <w:t>увидела тот миг, когда душа покидает тело».</w:t>
      </w:r>
    </w:p>
    <w:p w:rsidR="00CD149F" w:rsidRPr="00CD149F" w:rsidRDefault="00CD149F" w:rsidP="00CD149F">
      <w:pPr>
        <w:spacing w:line="360" w:lineRule="auto"/>
        <w:ind w:firstLine="708"/>
        <w:jc w:val="both"/>
        <w:rPr>
          <w:rFonts w:ascii="Times New Roman" w:hAnsi="Times New Roman" w:cs="Times New Roman"/>
          <w:sz w:val="28"/>
          <w:szCs w:val="28"/>
        </w:rPr>
      </w:pPr>
      <w:r w:rsidRPr="00CD149F">
        <w:rPr>
          <w:rFonts w:ascii="Times New Roman" w:hAnsi="Times New Roman" w:cs="Times New Roman"/>
          <w:sz w:val="28"/>
          <w:szCs w:val="28"/>
        </w:rPr>
        <w:t xml:space="preserve">Это было очень торжественное ощущение. Кошка показала нам, случайно проходившим мимо, то, что происходит лишь однажды. </w:t>
      </w:r>
    </w:p>
    <w:p w:rsidR="00C96116" w:rsidRDefault="00C96116" w:rsidP="001836E2">
      <w:pPr>
        <w:spacing w:line="360" w:lineRule="auto"/>
        <w:jc w:val="both"/>
        <w:rPr>
          <w:noProof/>
        </w:rPr>
      </w:pPr>
    </w:p>
    <w:p w:rsidR="00962EE8" w:rsidRPr="00962EE8" w:rsidRDefault="003811BB" w:rsidP="00962EE8">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4560" behindDoc="0" locked="0" layoutInCell="1" allowOverlap="1">
            <wp:simplePos x="0" y="0"/>
            <wp:positionH relativeFrom="margin">
              <wp:align>left</wp:align>
            </wp:positionH>
            <wp:positionV relativeFrom="paragraph">
              <wp:posOffset>0</wp:posOffset>
            </wp:positionV>
            <wp:extent cx="3566160" cy="5669280"/>
            <wp:effectExtent l="0" t="0" r="0" b="762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oto_2017-05-21_17-51-27.jpg"/>
                    <pic:cNvPicPr/>
                  </pic:nvPicPr>
                  <pic:blipFill>
                    <a:blip r:embed="rId63" cstate="email">
                      <a:extLst>
                        <a:ext uri="{28A0092B-C50C-407E-A947-70E740481C1C}">
                          <a14:useLocalDpi xmlns:a14="http://schemas.microsoft.com/office/drawing/2010/main"/>
                        </a:ext>
                      </a:extLst>
                    </a:blip>
                    <a:stretch>
                      <a:fillRect/>
                    </a:stretch>
                  </pic:blipFill>
                  <pic:spPr>
                    <a:xfrm>
                      <a:off x="0" y="0"/>
                      <a:ext cx="3566160" cy="5669280"/>
                    </a:xfrm>
                    <a:prstGeom prst="rect">
                      <a:avLst/>
                    </a:prstGeom>
                  </pic:spPr>
                </pic:pic>
              </a:graphicData>
            </a:graphic>
            <wp14:sizeRelH relativeFrom="margin">
              <wp14:pctWidth>0</wp14:pctWidth>
            </wp14:sizeRelH>
            <wp14:sizeRelV relativeFrom="margin">
              <wp14:pctHeight>0</wp14:pctHeight>
            </wp14:sizeRelV>
          </wp:anchor>
        </w:drawing>
      </w:r>
      <w:r w:rsidR="00962EE8" w:rsidRPr="00962EE8">
        <w:rPr>
          <w:rFonts w:ascii="Times New Roman" w:hAnsi="Times New Roman" w:cs="Times New Roman"/>
          <w:sz w:val="28"/>
          <w:szCs w:val="28"/>
        </w:rPr>
        <w:t>«На самом деле для меня это тоже было впервые. Когда я прибежал к своему отцу, он уже умер… Да, но какой же был блеск, всплеск, наполненность силой! Я думал, что она исчезает, как гаснет – тише и незаметнее, - жизнь…».</w:t>
      </w:r>
    </w:p>
    <w:p w:rsidR="00962EE8" w:rsidRPr="00962EE8" w:rsidRDefault="00962EE8" w:rsidP="00962EE8">
      <w:pPr>
        <w:spacing w:line="360" w:lineRule="auto"/>
        <w:ind w:firstLine="708"/>
        <w:jc w:val="both"/>
        <w:rPr>
          <w:rFonts w:ascii="Times New Roman" w:hAnsi="Times New Roman" w:cs="Times New Roman"/>
          <w:sz w:val="28"/>
          <w:szCs w:val="28"/>
        </w:rPr>
      </w:pPr>
      <w:r w:rsidRPr="00962EE8">
        <w:rPr>
          <w:rFonts w:ascii="Times New Roman" w:hAnsi="Times New Roman" w:cs="Times New Roman"/>
          <w:sz w:val="28"/>
          <w:szCs w:val="28"/>
        </w:rPr>
        <w:t xml:space="preserve">«Но, послушай, если всё происходит так, то это не страшно. К тому же, даже когда умирает близкий человек, наверное, это не более грустно, чем ты ожидал», - сказала я, невольно схватив Кю за руку. </w:t>
      </w:r>
    </w:p>
    <w:p w:rsidR="00962EE8" w:rsidRPr="00962EE8" w:rsidRDefault="00962EE8" w:rsidP="00962EE8">
      <w:pPr>
        <w:spacing w:line="360" w:lineRule="auto"/>
        <w:ind w:firstLine="708"/>
        <w:jc w:val="both"/>
        <w:rPr>
          <w:rFonts w:ascii="Times New Roman" w:hAnsi="Times New Roman" w:cs="Times New Roman"/>
          <w:sz w:val="28"/>
          <w:szCs w:val="28"/>
        </w:rPr>
      </w:pPr>
      <w:r w:rsidRPr="00962EE8">
        <w:rPr>
          <w:rFonts w:ascii="Times New Roman" w:hAnsi="Times New Roman" w:cs="Times New Roman"/>
          <w:sz w:val="28"/>
          <w:szCs w:val="28"/>
        </w:rPr>
        <w:t>«Да, я тоже правда так подумал. Пришло ощущение, которое было лучше, чем то, что я испытывал до смерти отца».</w:t>
      </w:r>
    </w:p>
    <w:p w:rsidR="00962EE8" w:rsidRPr="00962EE8" w:rsidRDefault="00962EE8" w:rsidP="00962EE8">
      <w:pPr>
        <w:spacing w:line="360" w:lineRule="auto"/>
        <w:ind w:firstLine="708"/>
        <w:jc w:val="both"/>
        <w:rPr>
          <w:rFonts w:ascii="Times New Roman" w:hAnsi="Times New Roman" w:cs="Times New Roman"/>
          <w:sz w:val="28"/>
          <w:szCs w:val="28"/>
        </w:rPr>
      </w:pPr>
      <w:r w:rsidRPr="00962EE8">
        <w:rPr>
          <w:rFonts w:ascii="Times New Roman" w:hAnsi="Times New Roman" w:cs="Times New Roman"/>
          <w:sz w:val="28"/>
          <w:szCs w:val="28"/>
        </w:rPr>
        <w:t>На земле лежало моё полотенчико с цветочным узором, покрывая тело кошки, вновь напомнив о том, что я уже давно должна была быть дома.</w:t>
      </w:r>
    </w:p>
    <w:p w:rsidR="00962EE8" w:rsidRPr="00962EE8" w:rsidRDefault="00962EE8" w:rsidP="00962EE8">
      <w:pPr>
        <w:spacing w:line="360" w:lineRule="auto"/>
        <w:ind w:firstLine="708"/>
        <w:jc w:val="both"/>
        <w:rPr>
          <w:rFonts w:ascii="Times New Roman" w:hAnsi="Times New Roman" w:cs="Times New Roman"/>
          <w:sz w:val="28"/>
          <w:szCs w:val="28"/>
        </w:rPr>
      </w:pPr>
      <w:r w:rsidRPr="00962EE8">
        <w:rPr>
          <w:rFonts w:ascii="Times New Roman" w:hAnsi="Times New Roman" w:cs="Times New Roman"/>
          <w:sz w:val="28"/>
          <w:szCs w:val="28"/>
        </w:rPr>
        <w:t xml:space="preserve">«Если мы будем вместе, </w:t>
      </w:r>
      <w:r w:rsidR="00645EF1">
        <w:rPr>
          <w:rFonts w:ascii="Times New Roman" w:hAnsi="Times New Roman" w:cs="Times New Roman"/>
          <w:sz w:val="28"/>
          <w:szCs w:val="28"/>
        </w:rPr>
        <w:t>нас будет объединять то</w:t>
      </w:r>
      <w:r w:rsidRPr="00962EE8">
        <w:rPr>
          <w:rFonts w:ascii="Times New Roman" w:hAnsi="Times New Roman" w:cs="Times New Roman"/>
          <w:sz w:val="28"/>
          <w:szCs w:val="28"/>
        </w:rPr>
        <w:t xml:space="preserve">, что мы видим странные вещи», - сказал Кю. </w:t>
      </w:r>
    </w:p>
    <w:p w:rsidR="00962EE8" w:rsidRPr="00962EE8" w:rsidRDefault="00962EE8" w:rsidP="00962EE8">
      <w:pPr>
        <w:spacing w:line="360" w:lineRule="auto"/>
        <w:ind w:firstLine="708"/>
        <w:jc w:val="both"/>
        <w:rPr>
          <w:rFonts w:ascii="Times New Roman" w:hAnsi="Times New Roman" w:cs="Times New Roman"/>
          <w:sz w:val="28"/>
          <w:szCs w:val="28"/>
        </w:rPr>
      </w:pPr>
      <w:r w:rsidRPr="00962EE8">
        <w:rPr>
          <w:rFonts w:ascii="Times New Roman" w:hAnsi="Times New Roman" w:cs="Times New Roman"/>
          <w:sz w:val="28"/>
          <w:szCs w:val="28"/>
        </w:rPr>
        <w:t>«Мы люди, которых притягивают странные вещи», - ответила я.</w:t>
      </w:r>
    </w:p>
    <w:p w:rsidR="00B536B2" w:rsidRPr="0027303A" w:rsidRDefault="00962EE8" w:rsidP="0027303A">
      <w:pPr>
        <w:spacing w:line="360" w:lineRule="auto"/>
        <w:ind w:firstLine="708"/>
        <w:jc w:val="both"/>
        <w:rPr>
          <w:rFonts w:ascii="Times New Roman" w:hAnsi="Times New Roman" w:cs="Times New Roman"/>
          <w:sz w:val="28"/>
          <w:szCs w:val="28"/>
        </w:rPr>
      </w:pPr>
      <w:r w:rsidRPr="00962EE8">
        <w:rPr>
          <w:rFonts w:ascii="Times New Roman" w:hAnsi="Times New Roman" w:cs="Times New Roman"/>
          <w:sz w:val="28"/>
          <w:szCs w:val="28"/>
        </w:rPr>
        <w:t>«Либо же странным вещам нравится, когда мы вместе, вот они нас и зовут», - и мы оба торжественно покивали. Рука Кю была сухой и тёплой.</w:t>
      </w:r>
    </w:p>
    <w:sectPr w:rsidR="00B536B2" w:rsidRPr="0027303A" w:rsidSect="00E74439">
      <w:footerReference w:type="default" r:id="rId64"/>
      <w:pgSz w:w="11906" w:h="16838"/>
      <w:pgMar w:top="1134" w:right="850"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D1B" w:rsidRDefault="00792D1B" w:rsidP="003D0E40">
      <w:pPr>
        <w:spacing w:after="0" w:line="240" w:lineRule="auto"/>
      </w:pPr>
      <w:r>
        <w:separator/>
      </w:r>
    </w:p>
  </w:endnote>
  <w:endnote w:type="continuationSeparator" w:id="0">
    <w:p w:rsidR="00792D1B" w:rsidRDefault="00792D1B" w:rsidP="003D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031001"/>
      <w:docPartObj>
        <w:docPartGallery w:val="Page Numbers (Bottom of Page)"/>
        <w:docPartUnique/>
      </w:docPartObj>
    </w:sdtPr>
    <w:sdtEndPr/>
    <w:sdtContent>
      <w:p w:rsidR="00792D1B" w:rsidRDefault="00792D1B">
        <w:pPr>
          <w:pStyle w:val="ac"/>
          <w:jc w:val="center"/>
        </w:pPr>
        <w:r>
          <w:fldChar w:fldCharType="begin"/>
        </w:r>
        <w:r>
          <w:instrText>PAGE   \* MERGEFORMAT</w:instrText>
        </w:r>
        <w:r>
          <w:fldChar w:fldCharType="separate"/>
        </w:r>
        <w:r w:rsidR="00D806FE">
          <w:rPr>
            <w:noProof/>
          </w:rPr>
          <w:t>21</w:t>
        </w:r>
        <w:r>
          <w:fldChar w:fldCharType="end"/>
        </w:r>
      </w:p>
    </w:sdtContent>
  </w:sdt>
  <w:p w:rsidR="00792D1B" w:rsidRDefault="00792D1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D1B" w:rsidRDefault="00792D1B" w:rsidP="003D0E40">
      <w:pPr>
        <w:spacing w:after="0" w:line="240" w:lineRule="auto"/>
      </w:pPr>
      <w:r>
        <w:separator/>
      </w:r>
    </w:p>
  </w:footnote>
  <w:footnote w:type="continuationSeparator" w:id="0">
    <w:p w:rsidR="00792D1B" w:rsidRDefault="00792D1B" w:rsidP="003D0E40">
      <w:pPr>
        <w:spacing w:after="0" w:line="240" w:lineRule="auto"/>
      </w:pPr>
      <w:r>
        <w:continuationSeparator/>
      </w:r>
    </w:p>
  </w:footnote>
  <w:footnote w:id="1">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Маруяма Митиё (1949 - ) – литературовед, исследовательница западной литературы, преподавательница Азиатско-Тихоокеанского университета Рицумейкан. </w:t>
      </w:r>
    </w:p>
  </w:footnote>
  <w:footnote w:id="2">
    <w:p w:rsidR="00792D1B" w:rsidRPr="004D62A5" w:rsidRDefault="00792D1B" w:rsidP="003D0E40">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Мори Огай (1862-1922) – японский писатель, критик и переводчик.</w:t>
      </w:r>
    </w:p>
  </w:footnote>
  <w:footnote w:id="3">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Исида Тадахико</w:t>
      </w:r>
      <w:r w:rsidRPr="004D62A5">
        <w:rPr>
          <w:rFonts w:ascii="Times New Roman" w:hAnsi="Times New Roman" w:cs="Times New Roman"/>
        </w:rPr>
        <w:t>石田</w:t>
      </w:r>
      <w:r w:rsidRPr="004D62A5">
        <w:rPr>
          <w:rFonts w:ascii="Times New Roman" w:hAnsi="Times New Roman" w:cs="Times New Roman"/>
        </w:rPr>
        <w:t xml:space="preserve"> </w:t>
      </w:r>
      <w:r>
        <w:rPr>
          <w:rFonts w:ascii="Times New Roman" w:hAnsi="Times New Roman" w:cs="Times New Roman"/>
        </w:rPr>
        <w:t>忠彦</w:t>
      </w:r>
      <w:r>
        <w:rPr>
          <w:rFonts w:ascii="Times New Roman" w:hAnsi="Times New Roman" w:cs="Times New Roman" w:hint="eastAsia"/>
        </w:rPr>
        <w:t>.</w:t>
      </w:r>
      <w:r>
        <w:rPr>
          <w:rFonts w:ascii="Times New Roman" w:hAnsi="Times New Roman" w:cs="Times New Roman"/>
        </w:rPr>
        <w:t xml:space="preserve"> </w:t>
      </w:r>
      <w:r w:rsidRPr="004D62A5">
        <w:rPr>
          <w:rFonts w:ascii="Times New Roman" w:hAnsi="Times New Roman" w:cs="Times New Roman"/>
          <w:i/>
        </w:rPr>
        <w:t>Васэда бунгаку-то боцу рисо: рон: с</w:t>
      </w:r>
      <w:r>
        <w:rPr>
          <w:rFonts w:ascii="Times New Roman" w:hAnsi="Times New Roman" w:cs="Times New Roman"/>
          <w:i/>
        </w:rPr>
        <w:t>ё:ё:-ни окэру гибун-но ими соно</w:t>
      </w:r>
      <w:r w:rsidRPr="004D62A5">
        <w:rPr>
          <w:rFonts w:ascii="Times New Roman" w:hAnsi="Times New Roman" w:cs="Times New Roman"/>
        </w:rPr>
        <w:t>『早稲田文学』と「没理想論」</w:t>
      </w:r>
      <w:r w:rsidRPr="004D62A5">
        <w:rPr>
          <w:rFonts w:ascii="Times New Roman" w:hAnsi="Times New Roman" w:cs="Times New Roman"/>
        </w:rPr>
        <w:t xml:space="preserve">: </w:t>
      </w:r>
      <w:r w:rsidRPr="004D62A5">
        <w:rPr>
          <w:rFonts w:ascii="Times New Roman" w:hAnsi="Times New Roman" w:cs="Times New Roman"/>
        </w:rPr>
        <w:t>逍遙における「戯文」の意味</w:t>
      </w:r>
      <w:r w:rsidRPr="004D62A5">
        <w:rPr>
          <w:rFonts w:ascii="Times New Roman" w:hAnsi="Times New Roman" w:cs="Times New Roman"/>
        </w:rPr>
        <w:t xml:space="preserve"> </w:t>
      </w:r>
      <w:r w:rsidRPr="004D62A5">
        <w:rPr>
          <w:rFonts w:ascii="Times New Roman" w:hAnsi="Times New Roman" w:cs="Times New Roman"/>
        </w:rPr>
        <w:t>その</w:t>
      </w:r>
      <w:r>
        <w:rPr>
          <w:rFonts w:ascii="Times New Roman" w:hAnsi="Times New Roman" w:cs="Times New Roman"/>
        </w:rPr>
        <w:t xml:space="preserve"> (</w:t>
      </w:r>
      <w:r w:rsidRPr="004D62A5">
        <w:rPr>
          <w:rFonts w:ascii="Times New Roman" w:hAnsi="Times New Roman" w:cs="Times New Roman"/>
        </w:rPr>
        <w:t>«Литература Васэда» и «Спор об отсутствии идеала»: смысл «юмористического письма» Сё:ё:</w:t>
      </w:r>
      <w:r>
        <w:rPr>
          <w:rFonts w:ascii="Times New Roman" w:hAnsi="Times New Roman" w:cs="Times New Roman"/>
        </w:rPr>
        <w:t>)</w:t>
      </w:r>
      <w:r w:rsidRPr="004D62A5">
        <w:rPr>
          <w:rFonts w:ascii="Times New Roman" w:hAnsi="Times New Roman" w:cs="Times New Roman"/>
        </w:rPr>
        <w:t>. – Бюллетень женского университета Кассуй №23, 1980. – С. 62.</w:t>
      </w:r>
    </w:p>
  </w:footnote>
  <w:footnote w:id="4">
    <w:p w:rsidR="00792D1B" w:rsidRPr="004D62A5" w:rsidRDefault="00792D1B" w:rsidP="003D0E40">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Утида Роан (1868-1929) – японский критик, писатель и переводчик.</w:t>
      </w:r>
    </w:p>
  </w:footnote>
  <w:footnote w:id="5">
    <w:p w:rsidR="00792D1B" w:rsidRPr="004D62A5" w:rsidRDefault="00792D1B" w:rsidP="003D0E40">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El-Khoury Abe Masumi. Editor`s intentions and authors` desires: how </w:t>
      </w:r>
      <w:r w:rsidRPr="004D62A5">
        <w:rPr>
          <w:rFonts w:ascii="Times New Roman" w:hAnsi="Times New Roman" w:cs="Times New Roman"/>
          <w:i/>
          <w:iCs/>
          <w:lang w:val="en-US"/>
        </w:rPr>
        <w:t>junbungaku</w:t>
      </w:r>
      <w:r w:rsidRPr="004D62A5">
        <w:rPr>
          <w:rFonts w:ascii="Times New Roman" w:hAnsi="Times New Roman" w:cs="Times New Roman"/>
          <w:lang w:val="en-US"/>
        </w:rPr>
        <w:t xml:space="preserve"> affects the Akutagawa Prize and Japan`s commercial literary world. – The University of British Columbia. – Vancouver, 2011. – С. 14.</w:t>
      </w:r>
    </w:p>
  </w:footnote>
  <w:footnote w:id="6">
    <w:p w:rsidR="00792D1B" w:rsidRPr="005445A0" w:rsidRDefault="00792D1B" w:rsidP="003D0E40">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АрисимаТакэо</w:t>
      </w:r>
      <w:r w:rsidRPr="005445A0">
        <w:rPr>
          <w:rFonts w:ascii="Times New Roman" w:hAnsi="Times New Roman" w:cs="Times New Roman"/>
        </w:rPr>
        <w:t xml:space="preserve"> (1878-1923) – </w:t>
      </w:r>
      <w:r w:rsidRPr="004D62A5">
        <w:rPr>
          <w:rFonts w:ascii="Times New Roman" w:hAnsi="Times New Roman" w:cs="Times New Roman"/>
        </w:rPr>
        <w:t>японский</w:t>
      </w:r>
      <w:r w:rsidRPr="005445A0">
        <w:rPr>
          <w:rFonts w:ascii="Times New Roman" w:hAnsi="Times New Roman" w:cs="Times New Roman"/>
        </w:rPr>
        <w:t xml:space="preserve"> </w:t>
      </w:r>
      <w:r w:rsidRPr="004D62A5">
        <w:rPr>
          <w:rFonts w:ascii="Times New Roman" w:hAnsi="Times New Roman" w:cs="Times New Roman"/>
        </w:rPr>
        <w:t>писатель</w:t>
      </w:r>
      <w:r w:rsidRPr="005445A0">
        <w:rPr>
          <w:rFonts w:ascii="Times New Roman" w:hAnsi="Times New Roman" w:cs="Times New Roman"/>
        </w:rPr>
        <w:t xml:space="preserve">. </w:t>
      </w:r>
    </w:p>
  </w:footnote>
  <w:footnote w:id="7">
    <w:p w:rsidR="00792D1B" w:rsidRPr="004D62A5" w:rsidRDefault="00792D1B" w:rsidP="003D0E40">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Stretcher</w:t>
      </w:r>
      <w:r w:rsidRPr="005445A0">
        <w:rPr>
          <w:rFonts w:ascii="Times New Roman" w:hAnsi="Times New Roman" w:cs="Times New Roman"/>
        </w:rPr>
        <w:t xml:space="preserve"> </w:t>
      </w:r>
      <w:r w:rsidRPr="004D62A5">
        <w:rPr>
          <w:rFonts w:ascii="Times New Roman" w:hAnsi="Times New Roman" w:cs="Times New Roman"/>
          <w:lang w:val="en-US"/>
        </w:rPr>
        <w:t>C</w:t>
      </w:r>
      <w:r w:rsidRPr="005445A0">
        <w:rPr>
          <w:rFonts w:ascii="Times New Roman" w:hAnsi="Times New Roman" w:cs="Times New Roman"/>
        </w:rPr>
        <w:t xml:space="preserve">. </w:t>
      </w:r>
      <w:r w:rsidRPr="004D62A5">
        <w:rPr>
          <w:rFonts w:ascii="Times New Roman" w:hAnsi="Times New Roman" w:cs="Times New Roman"/>
          <w:lang w:val="en-US"/>
        </w:rPr>
        <w:t>Matthew</w:t>
      </w:r>
      <w:r w:rsidRPr="005445A0">
        <w:rPr>
          <w:rFonts w:ascii="Times New Roman" w:hAnsi="Times New Roman" w:cs="Times New Roman"/>
        </w:rPr>
        <w:t xml:space="preserve">. </w:t>
      </w:r>
      <w:r w:rsidRPr="004D62A5">
        <w:rPr>
          <w:rFonts w:ascii="Times New Roman" w:hAnsi="Times New Roman" w:cs="Times New Roman"/>
          <w:lang w:val="en-US"/>
        </w:rPr>
        <w:t>Purely Mass or Massively Pure? The Division Between 'Pure' and 'Mass' Literature. – Monumenta Nipponica, Vol. 51, №3. – Tokyo, 1996. – С. 360</w:t>
      </w:r>
    </w:p>
  </w:footnote>
  <w:footnote w:id="8">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El-Khoury Abe Masumi. Editor`s intentions and authors` desires: how </w:t>
      </w:r>
      <w:r w:rsidRPr="004D62A5">
        <w:rPr>
          <w:rFonts w:ascii="Times New Roman" w:hAnsi="Times New Roman" w:cs="Times New Roman"/>
          <w:i/>
          <w:iCs/>
          <w:lang w:val="en-US"/>
        </w:rPr>
        <w:t>junbungaku</w:t>
      </w:r>
      <w:r w:rsidRPr="004D62A5">
        <w:rPr>
          <w:rFonts w:ascii="Times New Roman" w:hAnsi="Times New Roman" w:cs="Times New Roman"/>
          <w:lang w:val="en-US"/>
        </w:rPr>
        <w:t xml:space="preserve"> affects the Akutagawa Prize and Japan`s commercial literary world. – The University of British Columbia. – Vancouver, 2011. – С. 14.</w:t>
      </w:r>
    </w:p>
  </w:footnote>
  <w:footnote w:id="9">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Кикути Кан (1888-1948) – японский писатель, сценарист, издатель. </w:t>
      </w:r>
    </w:p>
  </w:footnote>
  <w:footnote w:id="10">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El-Khoury Abe Masumi. Editor`s intentions and authors` desires: how </w:t>
      </w:r>
      <w:r w:rsidRPr="004D62A5">
        <w:rPr>
          <w:rFonts w:ascii="Times New Roman" w:hAnsi="Times New Roman" w:cs="Times New Roman"/>
          <w:i/>
          <w:iCs/>
          <w:lang w:val="en-US"/>
        </w:rPr>
        <w:t>junbungaku</w:t>
      </w:r>
      <w:r w:rsidRPr="004D62A5">
        <w:rPr>
          <w:rFonts w:ascii="Times New Roman" w:hAnsi="Times New Roman" w:cs="Times New Roman"/>
          <w:lang w:val="en-US"/>
        </w:rPr>
        <w:t xml:space="preserve"> affects the Akutagawa Prize and Japan`s commercial literary world. – The University of British Columbia. – Vancouver, 2011. – С. 11.</w:t>
      </w:r>
    </w:p>
  </w:footnote>
  <w:footnote w:id="11">
    <w:p w:rsidR="00792D1B" w:rsidRPr="004D62A5" w:rsidRDefault="00792D1B" w:rsidP="003D0E40">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Осараги Дзиро (1897-1973) – писатель, известный своими историческими романами, документальными повестями и пьесами. </w:t>
      </w:r>
    </w:p>
  </w:footnote>
  <w:footnote w:id="12">
    <w:p w:rsidR="00792D1B" w:rsidRPr="004D62A5" w:rsidRDefault="00792D1B" w:rsidP="003D0E40">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El-Khoury Abe Masumi. Editor`s intentions and authors` desires: how </w:t>
      </w:r>
      <w:r w:rsidRPr="004D62A5">
        <w:rPr>
          <w:rFonts w:ascii="Times New Roman" w:hAnsi="Times New Roman" w:cs="Times New Roman"/>
          <w:i/>
          <w:iCs/>
          <w:lang w:val="en-US"/>
        </w:rPr>
        <w:t>junbungaku</w:t>
      </w:r>
      <w:r w:rsidRPr="004D62A5">
        <w:rPr>
          <w:rFonts w:ascii="Times New Roman" w:hAnsi="Times New Roman" w:cs="Times New Roman"/>
          <w:lang w:val="en-US"/>
        </w:rPr>
        <w:t xml:space="preserve"> affects the Akutagawa Prize and Japan`s commercial literary world. – The University of British Columbia. – Vancouver, 2011. – С. 11.</w:t>
      </w:r>
    </w:p>
  </w:footnote>
  <w:footnote w:id="13">
    <w:p w:rsidR="00792D1B" w:rsidRPr="004D62A5" w:rsidRDefault="00792D1B" w:rsidP="001C3BF7">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Оэ Кэндзабуро (1935 – ) – современный японский писатель-гуманист. В 1994 году был удостоен Нобелевской премии по литературе.</w:t>
      </w:r>
    </w:p>
  </w:footnote>
  <w:footnote w:id="14">
    <w:p w:rsidR="00792D1B" w:rsidRPr="004D62A5" w:rsidRDefault="00792D1B" w:rsidP="001C3BF7">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rPr>
        <w:t>Цит</w:t>
      </w:r>
      <w:r w:rsidRPr="005445A0">
        <w:rPr>
          <w:rFonts w:ascii="Times New Roman" w:hAnsi="Times New Roman" w:cs="Times New Roman"/>
        </w:rPr>
        <w:t xml:space="preserve">. </w:t>
      </w:r>
      <w:r w:rsidRPr="004D62A5">
        <w:rPr>
          <w:rFonts w:ascii="Times New Roman" w:hAnsi="Times New Roman" w:cs="Times New Roman"/>
        </w:rPr>
        <w:t>по</w:t>
      </w:r>
      <w:r w:rsidRPr="005445A0">
        <w:rPr>
          <w:rFonts w:ascii="Times New Roman" w:hAnsi="Times New Roman" w:cs="Times New Roman"/>
        </w:rPr>
        <w:t xml:space="preserve"> </w:t>
      </w:r>
      <w:r w:rsidRPr="004D62A5">
        <w:rPr>
          <w:rFonts w:ascii="Times New Roman" w:hAnsi="Times New Roman" w:cs="Times New Roman"/>
          <w:lang w:val="en-US"/>
        </w:rPr>
        <w:t>Stretcher</w:t>
      </w:r>
      <w:r w:rsidRPr="005445A0">
        <w:rPr>
          <w:rFonts w:ascii="Times New Roman" w:hAnsi="Times New Roman" w:cs="Times New Roman"/>
        </w:rPr>
        <w:t xml:space="preserve"> </w:t>
      </w:r>
      <w:r w:rsidRPr="004D62A5">
        <w:rPr>
          <w:rFonts w:ascii="Times New Roman" w:hAnsi="Times New Roman" w:cs="Times New Roman"/>
          <w:lang w:val="en-US"/>
        </w:rPr>
        <w:t>C</w:t>
      </w:r>
      <w:r w:rsidRPr="005445A0">
        <w:rPr>
          <w:rFonts w:ascii="Times New Roman" w:hAnsi="Times New Roman" w:cs="Times New Roman"/>
        </w:rPr>
        <w:t xml:space="preserve">. </w:t>
      </w:r>
      <w:r w:rsidRPr="004D62A5">
        <w:rPr>
          <w:rFonts w:ascii="Times New Roman" w:hAnsi="Times New Roman" w:cs="Times New Roman"/>
          <w:lang w:val="en-US"/>
        </w:rPr>
        <w:t>Matthew</w:t>
      </w:r>
      <w:r w:rsidRPr="005445A0">
        <w:rPr>
          <w:rFonts w:ascii="Times New Roman" w:hAnsi="Times New Roman" w:cs="Times New Roman"/>
        </w:rPr>
        <w:t xml:space="preserve">. </w:t>
      </w:r>
      <w:r w:rsidRPr="004D62A5">
        <w:rPr>
          <w:rFonts w:ascii="Times New Roman" w:hAnsi="Times New Roman" w:cs="Times New Roman"/>
          <w:lang w:val="en-US"/>
        </w:rPr>
        <w:t>Purely Mass or Massively Pure? The Division Between 'Pure' and 'Mass' Literature. – Monumenta Nipponica, Vol. 51, №3. – Tokyo, 1996. – С. 367</w:t>
      </w:r>
    </w:p>
  </w:footnote>
  <w:footnote w:id="15">
    <w:p w:rsidR="00792D1B" w:rsidRPr="004D62A5" w:rsidRDefault="00792D1B" w:rsidP="001C3BF7">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Ёкомицу Риити (1898-1947) – известный писатель, представитель неосенсуализма (разновидность модернизма, исходным принципом является утверждение, что только субъективное ощущение способно проникнуть в суть вещей).</w:t>
      </w:r>
    </w:p>
  </w:footnote>
  <w:footnote w:id="16">
    <w:p w:rsidR="00792D1B" w:rsidRPr="004D62A5" w:rsidRDefault="00792D1B" w:rsidP="001C3BF7">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Stretcher C. Matthew. Purely Mass or Massively Pure? The Division Between 'Pure' and 'Mass' Literature. – Monumenta Nipponica, Vol. 51, №3. – Tokyo, 1996. – С. 363</w:t>
      </w:r>
    </w:p>
  </w:footnote>
  <w:footnote w:id="17">
    <w:p w:rsidR="00792D1B" w:rsidRPr="004D62A5" w:rsidRDefault="00792D1B" w:rsidP="001C3BF7">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lang w:val="en-US" w:eastAsia="zh-CN"/>
        </w:rPr>
        <w:t>Walker Janet A. The Uniqueness of the Japanese Novel and Its Contribution to the Theory of the Novel // German Institute for Japanese Studies. – Year book "Japanstudien". Vol</w:t>
      </w:r>
      <w:r w:rsidRPr="004D62A5">
        <w:rPr>
          <w:rFonts w:ascii="Times New Roman" w:hAnsi="Times New Roman" w:cs="Times New Roman"/>
          <w:lang w:eastAsia="zh-CN"/>
        </w:rPr>
        <w:t>. 14, 2002.</w:t>
      </w:r>
      <w:r w:rsidRPr="004D62A5">
        <w:rPr>
          <w:rFonts w:ascii="Times New Roman" w:hAnsi="Times New Roman" w:cs="Times New Roman"/>
        </w:rPr>
        <w:t xml:space="preserve"> – С. 296-298.</w:t>
      </w:r>
    </w:p>
  </w:footnote>
  <w:footnote w:id="18">
    <w:p w:rsidR="00792D1B" w:rsidRPr="004D62A5" w:rsidRDefault="00792D1B" w:rsidP="001C3BF7">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Там же.</w:t>
      </w:r>
    </w:p>
  </w:footnote>
  <w:footnote w:id="19">
    <w:p w:rsidR="00792D1B" w:rsidRPr="004D62A5" w:rsidRDefault="00792D1B" w:rsidP="001C3BF7">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Там же.</w:t>
      </w:r>
    </w:p>
  </w:footnote>
  <w:footnote w:id="20">
    <w:p w:rsidR="00792D1B" w:rsidRPr="004D62A5" w:rsidRDefault="00792D1B" w:rsidP="001C3BF7">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Кумэ Масао (1891-1952) – японский писатель, драматург, автор хайку.</w:t>
      </w:r>
    </w:p>
  </w:footnote>
  <w:footnote w:id="21">
    <w:p w:rsidR="00792D1B" w:rsidRPr="004D62A5" w:rsidRDefault="00792D1B" w:rsidP="001C3BF7">
      <w:pPr>
        <w:pStyle w:val="a4"/>
        <w:rPr>
          <w:rFonts w:ascii="Times New Roman" w:hAnsi="Times New Roman" w:cs="Times New Roman"/>
          <w:lang w:bidi="ru-RU"/>
        </w:rPr>
      </w:pPr>
      <w:r w:rsidRPr="004D62A5">
        <w:rPr>
          <w:rStyle w:val="a6"/>
          <w:rFonts w:ascii="Times New Roman" w:hAnsi="Times New Roman" w:cs="Times New Roman"/>
        </w:rPr>
        <w:footnoteRef/>
      </w:r>
      <w:r w:rsidRPr="004D62A5">
        <w:rPr>
          <w:rFonts w:ascii="Times New Roman" w:hAnsi="Times New Roman" w:cs="Times New Roman"/>
          <w:lang w:bidi="ru-RU"/>
        </w:rPr>
        <w:t>Рёхо К. Роман-эпопея в жанровой иерархии японской литературы // Япония: идеология, культура, литература. М.: Наука, 1989. – С. 144</w:t>
      </w:r>
    </w:p>
  </w:footnote>
  <w:footnote w:id="22">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w:t>
      </w:r>
      <w:r w:rsidRPr="004D62A5">
        <w:rPr>
          <w:rFonts w:ascii="Times New Roman" w:hAnsi="Times New Roman" w:cs="Times New Roman"/>
          <w:i/>
        </w:rPr>
        <w:t>Тайсё</w:t>
      </w:r>
      <w:r w:rsidRPr="004D62A5">
        <w:rPr>
          <w:rFonts w:ascii="Times New Roman" w:hAnsi="Times New Roman" w:cs="Times New Roman"/>
        </w:rPr>
        <w:t>: – исторический период с 1912 по 1926 год, когда императором был Ёсихито.</w:t>
      </w:r>
    </w:p>
  </w:footnote>
  <w:footnote w:id="23">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w:t>
      </w:r>
      <w:r w:rsidRPr="004D62A5">
        <w:rPr>
          <w:rFonts w:ascii="Times New Roman" w:hAnsi="Times New Roman" w:cs="Times New Roman"/>
          <w:i/>
        </w:rPr>
        <w:t>Сё:ва</w:t>
      </w:r>
      <w:r w:rsidRPr="004D62A5">
        <w:rPr>
          <w:rFonts w:ascii="Times New Roman" w:hAnsi="Times New Roman" w:cs="Times New Roman"/>
        </w:rPr>
        <w:t xml:space="preserve"> – исторический период с 1926 по 1989 год, когда императором был Хирохито.</w:t>
      </w:r>
    </w:p>
  </w:footnote>
  <w:footnote w:id="24">
    <w:p w:rsidR="00792D1B" w:rsidRPr="004D62A5" w:rsidRDefault="00792D1B" w:rsidP="0037637E">
      <w:pPr>
        <w:pStyle w:val="a4"/>
        <w:jc w:val="both"/>
        <w:rPr>
          <w:rFonts w:ascii="Times New Roman" w:hAnsi="Times New Roman" w:cs="Times New Roman"/>
          <w:lang w:val="pt-BR"/>
        </w:rPr>
      </w:pPr>
      <w:r w:rsidRPr="004D62A5">
        <w:rPr>
          <w:rStyle w:val="a6"/>
          <w:rFonts w:ascii="Times New Roman" w:hAnsi="Times New Roman" w:cs="Times New Roman"/>
        </w:rPr>
        <w:footnoteRef/>
      </w:r>
      <w:r w:rsidRPr="004D62A5">
        <w:rPr>
          <w:rFonts w:ascii="Times New Roman" w:hAnsi="Times New Roman" w:cs="Times New Roman"/>
          <w:lang w:val="pt-BR"/>
        </w:rPr>
        <w:t xml:space="preserve">Saito Satoru. Japanese Popular Literature. – Columbia University, 2000. – </w:t>
      </w:r>
      <w:hyperlink r:id="rId1" w:history="1">
        <w:r w:rsidRPr="004D62A5">
          <w:rPr>
            <w:rStyle w:val="a7"/>
            <w:rFonts w:ascii="Times New Roman" w:hAnsi="Times New Roman" w:cs="Times New Roman"/>
            <w:lang w:val="pt-BR"/>
          </w:rPr>
          <w:t>http://www.columbia.edu/~hds2/BIB95/00poplit_sato.htm</w:t>
        </w:r>
      </w:hyperlink>
      <w:r w:rsidRPr="004D62A5">
        <w:rPr>
          <w:rFonts w:ascii="Times New Roman" w:hAnsi="Times New Roman" w:cs="Times New Roman"/>
          <w:lang w:val="pt-BR"/>
        </w:rPr>
        <w:t xml:space="preserve"> (10.03.2017) </w:t>
      </w:r>
    </w:p>
  </w:footnote>
  <w:footnote w:id="25">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Накадзато Кайдзан (1885-1944) – японский писатель, принимал участие в движении за свободу и права человека. </w:t>
      </w:r>
    </w:p>
  </w:footnote>
  <w:footnote w:id="26">
    <w:p w:rsidR="00792D1B" w:rsidRPr="004D62A5" w:rsidRDefault="00792D1B" w:rsidP="0037637E">
      <w:pPr>
        <w:pStyle w:val="a4"/>
        <w:jc w:val="both"/>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Powell, Irena. Writers and Society in Modern Japan. – Tokyo; New York: Kodansha International, 1983. – </w:t>
      </w:r>
      <w:r w:rsidRPr="004D62A5">
        <w:rPr>
          <w:rFonts w:ascii="Times New Roman" w:hAnsi="Times New Roman" w:cs="Times New Roman"/>
        </w:rPr>
        <w:t>С</w:t>
      </w:r>
      <w:r w:rsidRPr="004D62A5">
        <w:rPr>
          <w:rFonts w:ascii="Times New Roman" w:hAnsi="Times New Roman" w:cs="Times New Roman"/>
          <w:lang w:val="en-US"/>
        </w:rPr>
        <w:t>. 120.</w:t>
      </w:r>
    </w:p>
  </w:footnote>
  <w:footnote w:id="27">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Мэйдзи – исторический период с 1868 по 1912 год, когда императором был Муцухито. Этот период ознаменовался отказом Японии от самоизоляции и становлением её как мировой державы.</w:t>
      </w:r>
    </w:p>
  </w:footnote>
  <w:footnote w:id="28">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Фуригана – фонетические подсказки, маленькие знаки каны (слоговой азбуки), напечатанные рядом с иероглифом или иероглифическим сочетанием. </w:t>
      </w:r>
    </w:p>
  </w:footnote>
  <w:footnote w:id="29">
    <w:p w:rsidR="00792D1B" w:rsidRPr="004D62A5" w:rsidRDefault="00792D1B" w:rsidP="0037637E">
      <w:pPr>
        <w:pStyle w:val="a4"/>
        <w:jc w:val="both"/>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Stretcher, C. Matthew. Purely Mass or Massively Pure? The Division Between 'Pure' and 'Mass' Literature // Monumenta Nipponica, Tokyo: Sophia University. – 1996. – Vol. 51. – No 3. – P. 370.</w:t>
      </w:r>
    </w:p>
  </w:footnote>
  <w:footnote w:id="30">
    <w:p w:rsidR="00792D1B" w:rsidRPr="005445A0"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lang w:val="en-US"/>
        </w:rPr>
        <w:t xml:space="preserve"> </w:t>
      </w:r>
      <w:r w:rsidRPr="004D62A5">
        <w:rPr>
          <w:rFonts w:ascii="Times New Roman" w:hAnsi="Times New Roman" w:cs="Times New Roman"/>
        </w:rPr>
        <w:t>Иноуэ</w:t>
      </w:r>
      <w:r w:rsidRPr="004D62A5">
        <w:rPr>
          <w:rFonts w:ascii="Times New Roman" w:hAnsi="Times New Roman" w:cs="Times New Roman"/>
          <w:lang w:val="en-US"/>
        </w:rPr>
        <w:t xml:space="preserve"> </w:t>
      </w:r>
      <w:r w:rsidRPr="004D62A5">
        <w:rPr>
          <w:rFonts w:ascii="Times New Roman" w:hAnsi="Times New Roman" w:cs="Times New Roman"/>
        </w:rPr>
        <w:t>Хисаси</w:t>
      </w:r>
      <w:r w:rsidRPr="004D62A5">
        <w:rPr>
          <w:rFonts w:ascii="Times New Roman" w:hAnsi="Times New Roman" w:cs="Times New Roman"/>
          <w:lang w:val="en-US"/>
        </w:rPr>
        <w:t xml:space="preserve">, </w:t>
      </w:r>
      <w:r w:rsidRPr="004D62A5">
        <w:rPr>
          <w:rFonts w:ascii="Times New Roman" w:hAnsi="Times New Roman" w:cs="Times New Roman"/>
        </w:rPr>
        <w:t>Комори</w:t>
      </w:r>
      <w:r w:rsidRPr="004D62A5">
        <w:rPr>
          <w:rFonts w:ascii="Times New Roman" w:hAnsi="Times New Roman" w:cs="Times New Roman"/>
          <w:lang w:val="en-US"/>
        </w:rPr>
        <w:t xml:space="preserve"> </w:t>
      </w:r>
      <w:r w:rsidRPr="004D62A5">
        <w:rPr>
          <w:rFonts w:ascii="Times New Roman" w:hAnsi="Times New Roman" w:cs="Times New Roman"/>
        </w:rPr>
        <w:t>Ёити</w:t>
      </w:r>
      <w:r>
        <w:rPr>
          <w:rFonts w:ascii="Times New Roman" w:hAnsi="Times New Roman" w:cs="Times New Roman"/>
          <w:lang w:val="en-US"/>
        </w:rPr>
        <w:t xml:space="preserve"> </w:t>
      </w:r>
      <w:r w:rsidRPr="004D62A5">
        <w:rPr>
          <w:rFonts w:ascii="Times New Roman" w:hAnsi="Times New Roman" w:cs="Times New Roman"/>
        </w:rPr>
        <w:t>井上</w:t>
      </w:r>
      <w:r w:rsidRPr="004D62A5">
        <w:rPr>
          <w:rFonts w:ascii="Times New Roman" w:hAnsi="Times New Roman" w:cs="Times New Roman"/>
          <w:lang w:val="en-US"/>
        </w:rPr>
        <w:t xml:space="preserve"> </w:t>
      </w:r>
      <w:r w:rsidRPr="004D62A5">
        <w:rPr>
          <w:rFonts w:ascii="Times New Roman" w:hAnsi="Times New Roman" w:cs="Times New Roman"/>
        </w:rPr>
        <w:t>ひさし、</w:t>
      </w:r>
      <w:r w:rsidRPr="004D62A5">
        <w:rPr>
          <w:rFonts w:ascii="Times New Roman" w:hAnsi="Times New Roman" w:cs="Times New Roman"/>
          <w:lang w:val="en-US"/>
        </w:rPr>
        <w:t xml:space="preserve"> </w:t>
      </w:r>
      <w:r w:rsidRPr="004D62A5">
        <w:rPr>
          <w:rFonts w:ascii="Times New Roman" w:hAnsi="Times New Roman" w:cs="Times New Roman"/>
        </w:rPr>
        <w:t>小森</w:t>
      </w:r>
      <w:r w:rsidRPr="004D62A5">
        <w:rPr>
          <w:rFonts w:ascii="Times New Roman" w:hAnsi="Times New Roman" w:cs="Times New Roman"/>
          <w:lang w:val="en-US"/>
        </w:rPr>
        <w:t xml:space="preserve"> </w:t>
      </w:r>
      <w:r>
        <w:rPr>
          <w:rFonts w:ascii="Times New Roman" w:hAnsi="Times New Roman" w:cs="Times New Roman"/>
        </w:rPr>
        <w:t>陽一</w:t>
      </w:r>
      <w:r w:rsidRPr="004D62A5">
        <w:rPr>
          <w:rFonts w:ascii="Times New Roman" w:hAnsi="Times New Roman" w:cs="Times New Roman"/>
          <w:lang w:val="en-US"/>
        </w:rPr>
        <w:t xml:space="preserve"> </w:t>
      </w:r>
      <w:r w:rsidRPr="00AE7DDF">
        <w:rPr>
          <w:rFonts w:ascii="Times New Roman" w:hAnsi="Times New Roman" w:cs="Times New Roman"/>
          <w:i/>
        </w:rPr>
        <w:t>Дзаданкай</w:t>
      </w:r>
      <w:r w:rsidRPr="00AE7DDF">
        <w:rPr>
          <w:rFonts w:ascii="Times New Roman" w:hAnsi="Times New Roman" w:cs="Times New Roman"/>
          <w:i/>
          <w:lang w:val="en-US"/>
        </w:rPr>
        <w:t xml:space="preserve">. </w:t>
      </w:r>
      <w:r w:rsidRPr="00AE7DDF">
        <w:rPr>
          <w:rFonts w:ascii="Times New Roman" w:hAnsi="Times New Roman" w:cs="Times New Roman"/>
          <w:i/>
        </w:rPr>
        <w:t>Сё</w:t>
      </w:r>
      <w:r w:rsidRPr="003958C5">
        <w:rPr>
          <w:rFonts w:ascii="Times New Roman" w:hAnsi="Times New Roman" w:cs="Times New Roman"/>
          <w:i/>
          <w:lang w:val="en-US"/>
        </w:rPr>
        <w:t>:</w:t>
      </w:r>
      <w:r w:rsidRPr="00AE7DDF">
        <w:rPr>
          <w:rFonts w:ascii="Times New Roman" w:hAnsi="Times New Roman" w:cs="Times New Roman"/>
          <w:i/>
        </w:rPr>
        <w:t>ва</w:t>
      </w:r>
      <w:r w:rsidRPr="003958C5">
        <w:rPr>
          <w:rFonts w:ascii="Times New Roman" w:hAnsi="Times New Roman" w:cs="Times New Roman"/>
          <w:i/>
          <w:lang w:val="en-US"/>
        </w:rPr>
        <w:t xml:space="preserve"> </w:t>
      </w:r>
      <w:r w:rsidRPr="00AE7DDF">
        <w:rPr>
          <w:rFonts w:ascii="Times New Roman" w:hAnsi="Times New Roman" w:cs="Times New Roman"/>
          <w:i/>
        </w:rPr>
        <w:t>бунгакуси</w:t>
      </w:r>
      <w:r w:rsidRPr="004D62A5">
        <w:rPr>
          <w:rFonts w:ascii="Times New Roman" w:hAnsi="Times New Roman" w:cs="Times New Roman"/>
          <w:lang w:val="en-US"/>
        </w:rPr>
        <w:t>座談会昭和文学史</w:t>
      </w:r>
      <w:r w:rsidRPr="003958C5">
        <w:rPr>
          <w:rFonts w:ascii="Times New Roman" w:hAnsi="Times New Roman" w:cs="Times New Roman"/>
          <w:lang w:val="en-US"/>
        </w:rPr>
        <w:t xml:space="preserve"> (</w:t>
      </w:r>
      <w:r w:rsidRPr="004D62A5">
        <w:rPr>
          <w:rFonts w:ascii="Times New Roman" w:hAnsi="Times New Roman" w:cs="Times New Roman"/>
        </w:rPr>
        <w:t>Круглый</w:t>
      </w:r>
      <w:r w:rsidRPr="003958C5">
        <w:rPr>
          <w:rFonts w:ascii="Times New Roman" w:hAnsi="Times New Roman" w:cs="Times New Roman"/>
          <w:lang w:val="en-US"/>
        </w:rPr>
        <w:t xml:space="preserve"> </w:t>
      </w:r>
      <w:r w:rsidRPr="004D62A5">
        <w:rPr>
          <w:rFonts w:ascii="Times New Roman" w:hAnsi="Times New Roman" w:cs="Times New Roman"/>
        </w:rPr>
        <w:t>стол</w:t>
      </w:r>
      <w:r w:rsidRPr="003958C5">
        <w:rPr>
          <w:rFonts w:ascii="Times New Roman" w:hAnsi="Times New Roman" w:cs="Times New Roman"/>
          <w:lang w:val="en-US"/>
        </w:rPr>
        <w:t xml:space="preserve">: </w:t>
      </w:r>
      <w:r w:rsidRPr="004D62A5">
        <w:rPr>
          <w:rFonts w:ascii="Times New Roman" w:hAnsi="Times New Roman" w:cs="Times New Roman"/>
        </w:rPr>
        <w:t>история</w:t>
      </w:r>
      <w:r w:rsidRPr="003958C5">
        <w:rPr>
          <w:rFonts w:ascii="Times New Roman" w:hAnsi="Times New Roman" w:cs="Times New Roman"/>
          <w:lang w:val="en-US"/>
        </w:rPr>
        <w:t xml:space="preserve"> </w:t>
      </w:r>
      <w:r w:rsidRPr="004D62A5">
        <w:rPr>
          <w:rFonts w:ascii="Times New Roman" w:hAnsi="Times New Roman" w:cs="Times New Roman"/>
        </w:rPr>
        <w:t>литературы</w:t>
      </w:r>
      <w:r w:rsidRPr="003958C5">
        <w:rPr>
          <w:rFonts w:ascii="Times New Roman" w:hAnsi="Times New Roman" w:cs="Times New Roman"/>
          <w:lang w:val="en-US"/>
        </w:rPr>
        <w:t xml:space="preserve"> </w:t>
      </w:r>
      <w:r w:rsidRPr="004D62A5">
        <w:rPr>
          <w:rFonts w:ascii="Times New Roman" w:hAnsi="Times New Roman" w:cs="Times New Roman"/>
        </w:rPr>
        <w:t>эпохи</w:t>
      </w:r>
      <w:r w:rsidRPr="003958C5">
        <w:rPr>
          <w:rFonts w:ascii="Times New Roman" w:hAnsi="Times New Roman" w:cs="Times New Roman"/>
          <w:lang w:val="en-US"/>
        </w:rPr>
        <w:t xml:space="preserve"> </w:t>
      </w:r>
      <w:r w:rsidRPr="004D62A5">
        <w:rPr>
          <w:rFonts w:ascii="Times New Roman" w:hAnsi="Times New Roman" w:cs="Times New Roman"/>
        </w:rPr>
        <w:t>Сёва</w:t>
      </w:r>
      <w:r w:rsidRPr="003958C5">
        <w:rPr>
          <w:rFonts w:ascii="Times New Roman" w:hAnsi="Times New Roman" w:cs="Times New Roman"/>
          <w:lang w:val="en-US"/>
        </w:rPr>
        <w:t xml:space="preserve">. </w:t>
      </w:r>
      <w:r w:rsidRPr="004D62A5">
        <w:rPr>
          <w:rFonts w:ascii="Times New Roman" w:hAnsi="Times New Roman" w:cs="Times New Roman"/>
        </w:rPr>
        <w:t>Том</w:t>
      </w:r>
      <w:r w:rsidRPr="005445A0">
        <w:rPr>
          <w:rFonts w:ascii="Times New Roman" w:hAnsi="Times New Roman" w:cs="Times New Roman"/>
        </w:rPr>
        <w:t xml:space="preserve"> 1</w:t>
      </w:r>
      <w:r>
        <w:rPr>
          <w:rFonts w:ascii="Times New Roman" w:hAnsi="Times New Roman" w:cs="Times New Roman"/>
        </w:rPr>
        <w:t>)</w:t>
      </w:r>
      <w:r w:rsidRPr="005445A0">
        <w:rPr>
          <w:rFonts w:ascii="Times New Roman" w:hAnsi="Times New Roman" w:cs="Times New Roman"/>
        </w:rPr>
        <w:t xml:space="preserve">. – </w:t>
      </w:r>
      <w:r w:rsidRPr="004D62A5">
        <w:rPr>
          <w:rFonts w:ascii="Times New Roman" w:hAnsi="Times New Roman" w:cs="Times New Roman"/>
        </w:rPr>
        <w:t>Изд</w:t>
      </w:r>
      <w:r w:rsidRPr="005445A0">
        <w:rPr>
          <w:rFonts w:ascii="Times New Roman" w:hAnsi="Times New Roman" w:cs="Times New Roman"/>
        </w:rPr>
        <w:t xml:space="preserve">. </w:t>
      </w:r>
      <w:r w:rsidRPr="004D62A5">
        <w:rPr>
          <w:rFonts w:ascii="Times New Roman" w:hAnsi="Times New Roman" w:cs="Times New Roman"/>
        </w:rPr>
        <w:t>Сюэйся</w:t>
      </w:r>
      <w:r w:rsidRPr="005445A0">
        <w:rPr>
          <w:rFonts w:ascii="Times New Roman" w:hAnsi="Times New Roman" w:cs="Times New Roman"/>
        </w:rPr>
        <w:t xml:space="preserve"> (</w:t>
      </w:r>
      <w:r w:rsidRPr="004D62A5">
        <w:rPr>
          <w:rFonts w:ascii="Times New Roman" w:hAnsi="Times New Roman" w:cs="Times New Roman"/>
        </w:rPr>
        <w:t>集英社</w:t>
      </w:r>
      <w:r w:rsidRPr="005445A0">
        <w:rPr>
          <w:rFonts w:ascii="Times New Roman" w:hAnsi="Times New Roman" w:cs="Times New Roman"/>
        </w:rPr>
        <w:t xml:space="preserve">, </w:t>
      </w:r>
      <w:r w:rsidRPr="004D62A5">
        <w:rPr>
          <w:rFonts w:ascii="Times New Roman" w:hAnsi="Times New Roman" w:cs="Times New Roman"/>
          <w:i/>
        </w:rPr>
        <w:t>сю</w:t>
      </w:r>
      <w:r w:rsidRPr="005445A0">
        <w:rPr>
          <w:rFonts w:ascii="Times New Roman" w:hAnsi="Times New Roman" w:cs="Times New Roman"/>
          <w:i/>
        </w:rPr>
        <w:t>:</w:t>
      </w:r>
      <w:r w:rsidRPr="004D62A5">
        <w:rPr>
          <w:rFonts w:ascii="Times New Roman" w:hAnsi="Times New Roman" w:cs="Times New Roman"/>
          <w:i/>
        </w:rPr>
        <w:t>эйся</w:t>
      </w:r>
      <w:r w:rsidRPr="005445A0">
        <w:rPr>
          <w:rFonts w:ascii="Times New Roman" w:hAnsi="Times New Roman" w:cs="Times New Roman"/>
        </w:rPr>
        <w:t xml:space="preserve">), 2003. – </w:t>
      </w:r>
      <w:r w:rsidRPr="004D62A5">
        <w:rPr>
          <w:rFonts w:ascii="Times New Roman" w:hAnsi="Times New Roman" w:cs="Times New Roman"/>
        </w:rPr>
        <w:t>С</w:t>
      </w:r>
      <w:r w:rsidRPr="005445A0">
        <w:rPr>
          <w:rFonts w:ascii="Times New Roman" w:hAnsi="Times New Roman" w:cs="Times New Roman"/>
        </w:rPr>
        <w:t>. 84.</w:t>
      </w:r>
    </w:p>
  </w:footnote>
  <w:footnote w:id="31">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Нома Сэйдзи (1878-1938) – основатель издательского дома «</w:t>
      </w:r>
      <w:r w:rsidRPr="004D62A5">
        <w:rPr>
          <w:rFonts w:ascii="Times New Roman" w:hAnsi="Times New Roman" w:cs="Times New Roman"/>
          <w:i/>
        </w:rPr>
        <w:t>Ко:данся</w:t>
      </w:r>
      <w:r w:rsidRPr="004D62A5">
        <w:rPr>
          <w:rFonts w:ascii="Times New Roman" w:hAnsi="Times New Roman" w:cs="Times New Roman"/>
        </w:rPr>
        <w:t xml:space="preserve">». </w:t>
      </w:r>
    </w:p>
  </w:footnote>
  <w:footnote w:id="32">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rPr>
        <w:t>Цит</w:t>
      </w:r>
      <w:r w:rsidRPr="004D62A5">
        <w:rPr>
          <w:rFonts w:ascii="Times New Roman" w:hAnsi="Times New Roman" w:cs="Times New Roman"/>
          <w:lang w:val="en-US"/>
        </w:rPr>
        <w:t xml:space="preserve">. </w:t>
      </w:r>
      <w:r w:rsidRPr="004D62A5">
        <w:rPr>
          <w:rFonts w:ascii="Times New Roman" w:hAnsi="Times New Roman" w:cs="Times New Roman"/>
        </w:rPr>
        <w:t>по</w:t>
      </w:r>
      <w:r w:rsidRPr="004D62A5">
        <w:rPr>
          <w:rFonts w:ascii="Times New Roman" w:hAnsi="Times New Roman" w:cs="Times New Roman"/>
          <w:lang w:val="en-US"/>
        </w:rPr>
        <w:t xml:space="preserve"> Minggang, Li. The early years of Bungei Shunju: and the Emergence of a Middlebrow Literature // The Ohio State University. – 2008. – P. 91.</w:t>
      </w:r>
    </w:p>
  </w:footnote>
  <w:footnote w:id="33">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«Демократия Тайсё» - либеральное движение, становление гражданского общества в Японии в 1918-26 гг.</w:t>
      </w:r>
    </w:p>
  </w:footnote>
  <w:footnote w:id="34">
    <w:p w:rsidR="00792D1B" w:rsidRPr="004D62A5" w:rsidRDefault="00792D1B" w:rsidP="0037637E">
      <w:pPr>
        <w:pStyle w:val="a4"/>
        <w:jc w:val="both"/>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Powell, Irena. Writers and Society in Modern Japan. – Tokyo; New York: Kodansha International, 1983. – </w:t>
      </w:r>
      <w:r w:rsidRPr="004D62A5">
        <w:rPr>
          <w:rFonts w:ascii="Times New Roman" w:hAnsi="Times New Roman" w:cs="Times New Roman"/>
        </w:rPr>
        <w:t>С</w:t>
      </w:r>
      <w:r w:rsidRPr="004D62A5">
        <w:rPr>
          <w:rFonts w:ascii="Times New Roman" w:hAnsi="Times New Roman" w:cs="Times New Roman"/>
          <w:lang w:val="en-US"/>
        </w:rPr>
        <w:t>. 120.</w:t>
      </w:r>
    </w:p>
  </w:footnote>
  <w:footnote w:id="35">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Бундан – в узком смысле слова означает узкую особую общность профессиональных писателей, которые существуют в изоляции от социума и для которых характерен особенный стиль жизни и присуща преданность «чистой» литературе. В широком же смысле это понятие включает в себя любого человека или группу, которые занимаются литературной деятельностью.</w:t>
      </w:r>
    </w:p>
  </w:footnote>
  <w:footnote w:id="36">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w:t>
      </w:r>
      <w:r w:rsidRPr="004D62A5">
        <w:rPr>
          <w:rFonts w:ascii="Times New Roman" w:hAnsi="Times New Roman" w:cs="Times New Roman"/>
          <w:i/>
        </w:rPr>
        <w:t>Ватакуси сё:сэцу</w:t>
      </w:r>
      <w:r w:rsidRPr="004D62A5">
        <w:rPr>
          <w:rFonts w:ascii="Times New Roman" w:hAnsi="Times New Roman" w:cs="Times New Roman"/>
        </w:rPr>
        <w:t xml:space="preserve"> («эгобеллетристика», «литература о себе») – жанр, ставший популярным в японской литературе в те годы.</w:t>
      </w:r>
    </w:p>
  </w:footnote>
  <w:footnote w:id="37">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Великое землетрясение Канто: – землетрясение 1 сентября 1923 г., является самым разрушительным за всю историю Японии по масштабу разрушений и количеству погибших. </w:t>
      </w:r>
    </w:p>
  </w:footnote>
  <w:footnote w:id="38">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Одзаки Хоцуки (1928-1999) – японский писатель, критик, литературовед. </w:t>
      </w:r>
    </w:p>
  </w:footnote>
  <w:footnote w:id="39">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Одзаки Хоцуки. </w:t>
      </w:r>
      <w:r w:rsidRPr="004D62A5">
        <w:rPr>
          <w:rFonts w:ascii="Times New Roman" w:hAnsi="Times New Roman" w:cs="Times New Roman"/>
        </w:rPr>
        <w:t>尾崎秀樹。</w:t>
      </w:r>
      <w:r w:rsidRPr="004D62A5">
        <w:rPr>
          <w:rFonts w:ascii="Times New Roman" w:hAnsi="Times New Roman" w:cs="Times New Roman"/>
        </w:rPr>
        <w:t xml:space="preserve"> </w:t>
      </w:r>
      <w:r w:rsidRPr="004D62A5">
        <w:rPr>
          <w:rFonts w:ascii="Times New Roman" w:hAnsi="Times New Roman" w:cs="Times New Roman"/>
          <w:i/>
        </w:rPr>
        <w:t>Тайсю: бунгаку.</w:t>
      </w:r>
      <w:r w:rsidRPr="004D62A5">
        <w:rPr>
          <w:rFonts w:ascii="Times New Roman" w:hAnsi="Times New Roman" w:cs="Times New Roman"/>
        </w:rPr>
        <w:t xml:space="preserve"> (</w:t>
      </w:r>
      <w:r w:rsidRPr="004D62A5">
        <w:rPr>
          <w:rFonts w:ascii="Times New Roman" w:hAnsi="Times New Roman" w:cs="Times New Roman"/>
        </w:rPr>
        <w:t>大衆文学</w:t>
      </w:r>
      <w:r w:rsidRPr="004D62A5">
        <w:rPr>
          <w:rFonts w:ascii="Times New Roman" w:hAnsi="Times New Roman" w:cs="Times New Roman"/>
        </w:rPr>
        <w:t xml:space="preserve">). – </w:t>
      </w:r>
      <w:r w:rsidRPr="004D62A5">
        <w:rPr>
          <w:rFonts w:ascii="Times New Roman" w:hAnsi="Times New Roman" w:cs="Times New Roman"/>
        </w:rPr>
        <w:t>紀伊國屋書店</w:t>
      </w:r>
      <w:r w:rsidRPr="004D62A5">
        <w:rPr>
          <w:rFonts w:ascii="Times New Roman" w:hAnsi="Times New Roman" w:cs="Times New Roman"/>
        </w:rPr>
        <w:t>, 2007. – С. 26.</w:t>
      </w:r>
    </w:p>
  </w:footnote>
  <w:footnote w:id="40">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Иноуэ Хисаси, Комори Ёити</w:t>
      </w:r>
      <w:r w:rsidRPr="004D62A5">
        <w:rPr>
          <w:rFonts w:ascii="Times New Roman" w:hAnsi="Times New Roman" w:cs="Times New Roman"/>
        </w:rPr>
        <w:t xml:space="preserve"> </w:t>
      </w:r>
      <w:r w:rsidRPr="004D62A5">
        <w:rPr>
          <w:rFonts w:ascii="Times New Roman" w:hAnsi="Times New Roman" w:cs="Times New Roman"/>
        </w:rPr>
        <w:t>井上</w:t>
      </w:r>
      <w:r w:rsidRPr="004D62A5">
        <w:rPr>
          <w:rFonts w:ascii="Times New Roman" w:hAnsi="Times New Roman" w:cs="Times New Roman"/>
        </w:rPr>
        <w:t xml:space="preserve"> </w:t>
      </w:r>
      <w:r w:rsidRPr="004D62A5">
        <w:rPr>
          <w:rFonts w:ascii="Times New Roman" w:hAnsi="Times New Roman" w:cs="Times New Roman"/>
        </w:rPr>
        <w:t>ひさし、</w:t>
      </w:r>
      <w:r w:rsidRPr="004D62A5">
        <w:rPr>
          <w:rFonts w:ascii="Times New Roman" w:hAnsi="Times New Roman" w:cs="Times New Roman"/>
        </w:rPr>
        <w:t xml:space="preserve"> </w:t>
      </w:r>
      <w:r w:rsidRPr="004D62A5">
        <w:rPr>
          <w:rFonts w:ascii="Times New Roman" w:hAnsi="Times New Roman" w:cs="Times New Roman"/>
        </w:rPr>
        <w:t>小森</w:t>
      </w:r>
      <w:r w:rsidRPr="004D62A5">
        <w:rPr>
          <w:rFonts w:ascii="Times New Roman" w:hAnsi="Times New Roman" w:cs="Times New Roman"/>
        </w:rPr>
        <w:t xml:space="preserve"> </w:t>
      </w:r>
      <w:r>
        <w:rPr>
          <w:rFonts w:ascii="Times New Roman" w:hAnsi="Times New Roman" w:cs="Times New Roman"/>
        </w:rPr>
        <w:t>陽一</w:t>
      </w:r>
      <w:r>
        <w:rPr>
          <w:rFonts w:ascii="Times New Roman" w:hAnsi="Times New Roman" w:cs="Times New Roman"/>
        </w:rPr>
        <w:t xml:space="preserve">. </w:t>
      </w:r>
      <w:r w:rsidRPr="00AE7DDF">
        <w:rPr>
          <w:rFonts w:ascii="Times New Roman" w:hAnsi="Times New Roman" w:cs="Times New Roman"/>
          <w:i/>
        </w:rPr>
        <w:t>Дзаданкай. Сё:ва бунгакуси</w:t>
      </w:r>
      <w:r>
        <w:rPr>
          <w:rFonts w:ascii="Times New Roman" w:hAnsi="Times New Roman" w:cs="Times New Roman"/>
        </w:rPr>
        <w:t xml:space="preserve"> </w:t>
      </w:r>
      <w:r w:rsidRPr="004D62A5">
        <w:rPr>
          <w:rFonts w:ascii="Times New Roman" w:hAnsi="Times New Roman" w:cs="Times New Roman"/>
          <w:lang w:val="en-US"/>
        </w:rPr>
        <w:t>座談会昭和文学史</w:t>
      </w:r>
      <w:r>
        <w:rPr>
          <w:rFonts w:ascii="Times New Roman" w:hAnsi="Times New Roman" w:cs="Times New Roman"/>
        </w:rPr>
        <w:t xml:space="preserve"> (</w:t>
      </w:r>
      <w:r w:rsidRPr="004D62A5">
        <w:rPr>
          <w:rFonts w:ascii="Times New Roman" w:hAnsi="Times New Roman" w:cs="Times New Roman"/>
        </w:rPr>
        <w:t>Круглый стол: история литературы эпохи Сёва. Том 1</w:t>
      </w:r>
      <w:r>
        <w:rPr>
          <w:rFonts w:ascii="Times New Roman" w:hAnsi="Times New Roman" w:cs="Times New Roman"/>
        </w:rPr>
        <w:t>)</w:t>
      </w:r>
      <w:r w:rsidRPr="004D62A5">
        <w:rPr>
          <w:rFonts w:ascii="Times New Roman" w:hAnsi="Times New Roman" w:cs="Times New Roman"/>
        </w:rPr>
        <w:t>. – Изд. Сюэйся (</w:t>
      </w:r>
      <w:r w:rsidRPr="004D62A5">
        <w:rPr>
          <w:rFonts w:ascii="Times New Roman" w:hAnsi="Times New Roman" w:cs="Times New Roman"/>
        </w:rPr>
        <w:t>集英社</w:t>
      </w:r>
      <w:r w:rsidRPr="004D62A5">
        <w:rPr>
          <w:rFonts w:ascii="Times New Roman" w:hAnsi="Times New Roman" w:cs="Times New Roman"/>
        </w:rPr>
        <w:t xml:space="preserve">, </w:t>
      </w:r>
      <w:r w:rsidRPr="004D62A5">
        <w:rPr>
          <w:rFonts w:ascii="Times New Roman" w:hAnsi="Times New Roman" w:cs="Times New Roman"/>
          <w:i/>
        </w:rPr>
        <w:t>сю:эйся</w:t>
      </w:r>
      <w:r w:rsidRPr="004D62A5">
        <w:rPr>
          <w:rFonts w:ascii="Times New Roman" w:hAnsi="Times New Roman" w:cs="Times New Roman"/>
        </w:rPr>
        <w:t>), 2003. – С. 86.</w:t>
      </w:r>
    </w:p>
  </w:footnote>
  <w:footnote w:id="41">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w:t>
      </w:r>
      <w:r w:rsidRPr="004D62A5">
        <w:rPr>
          <w:rFonts w:ascii="Times New Roman" w:hAnsi="Times New Roman" w:cs="Times New Roman"/>
          <w:lang w:val="en-US"/>
        </w:rPr>
        <w:t>Gardner</w:t>
      </w:r>
      <w:r w:rsidRPr="004D62A5">
        <w:rPr>
          <w:rFonts w:ascii="Times New Roman" w:hAnsi="Times New Roman" w:cs="Times New Roman"/>
        </w:rPr>
        <w:t xml:space="preserve">, </w:t>
      </w:r>
      <w:r w:rsidRPr="004D62A5">
        <w:rPr>
          <w:rFonts w:ascii="Times New Roman" w:hAnsi="Times New Roman" w:cs="Times New Roman"/>
          <w:lang w:val="en-US"/>
        </w:rPr>
        <w:t>O</w:t>
      </w:r>
      <w:r w:rsidRPr="004D62A5">
        <w:rPr>
          <w:rFonts w:ascii="Times New Roman" w:hAnsi="Times New Roman" w:cs="Times New Roman"/>
        </w:rPr>
        <w:t xml:space="preserve">. </w:t>
      </w:r>
      <w:r w:rsidRPr="004D62A5">
        <w:rPr>
          <w:rFonts w:ascii="Times New Roman" w:hAnsi="Times New Roman" w:cs="Times New Roman"/>
          <w:lang w:val="en-US"/>
        </w:rPr>
        <w:t>William</w:t>
      </w:r>
      <w:r w:rsidRPr="004D62A5">
        <w:rPr>
          <w:rFonts w:ascii="Times New Roman" w:hAnsi="Times New Roman" w:cs="Times New Roman"/>
        </w:rPr>
        <w:t xml:space="preserve">. </w:t>
      </w:r>
      <w:r w:rsidRPr="004D62A5">
        <w:rPr>
          <w:rFonts w:ascii="Times New Roman" w:hAnsi="Times New Roman" w:cs="Times New Roman"/>
          <w:lang w:val="en-US"/>
        </w:rPr>
        <w:t xml:space="preserve">Advertising tower: Japanese Modernism and Modernity in the 1920s.  </w:t>
      </w:r>
      <w:r w:rsidRPr="004D62A5">
        <w:rPr>
          <w:rFonts w:ascii="Times New Roman" w:hAnsi="Times New Roman" w:cs="Times New Roman"/>
        </w:rPr>
        <w:t xml:space="preserve">– </w:t>
      </w:r>
      <w:r w:rsidRPr="004D62A5">
        <w:rPr>
          <w:rFonts w:ascii="Times New Roman" w:hAnsi="Times New Roman" w:cs="Times New Roman"/>
          <w:lang w:val="en-US"/>
        </w:rPr>
        <w:t>Harvard</w:t>
      </w:r>
      <w:r w:rsidRPr="004D62A5">
        <w:rPr>
          <w:rFonts w:ascii="Times New Roman" w:hAnsi="Times New Roman" w:cs="Times New Roman"/>
        </w:rPr>
        <w:t xml:space="preserve"> </w:t>
      </w:r>
      <w:r w:rsidRPr="004D62A5">
        <w:rPr>
          <w:rFonts w:ascii="Times New Roman" w:hAnsi="Times New Roman" w:cs="Times New Roman"/>
          <w:lang w:val="en-US"/>
        </w:rPr>
        <w:t>University</w:t>
      </w:r>
      <w:r w:rsidRPr="004D62A5">
        <w:rPr>
          <w:rFonts w:ascii="Times New Roman" w:hAnsi="Times New Roman" w:cs="Times New Roman"/>
        </w:rPr>
        <w:t xml:space="preserve"> </w:t>
      </w:r>
      <w:r w:rsidRPr="004D62A5">
        <w:rPr>
          <w:rFonts w:ascii="Times New Roman" w:hAnsi="Times New Roman" w:cs="Times New Roman"/>
          <w:lang w:val="en-US"/>
        </w:rPr>
        <w:t>Press</w:t>
      </w:r>
      <w:r w:rsidRPr="004D62A5">
        <w:rPr>
          <w:rFonts w:ascii="Times New Roman" w:hAnsi="Times New Roman" w:cs="Times New Roman"/>
        </w:rPr>
        <w:t xml:space="preserve">. – </w:t>
      </w:r>
      <w:r w:rsidRPr="004D62A5">
        <w:rPr>
          <w:rFonts w:ascii="Times New Roman" w:hAnsi="Times New Roman" w:cs="Times New Roman"/>
          <w:lang w:val="en-US"/>
        </w:rPr>
        <w:t>London</w:t>
      </w:r>
      <w:r w:rsidRPr="004D62A5">
        <w:rPr>
          <w:rFonts w:ascii="Times New Roman" w:hAnsi="Times New Roman" w:cs="Times New Roman"/>
        </w:rPr>
        <w:t xml:space="preserve">, </w:t>
      </w:r>
      <w:r w:rsidRPr="004D62A5">
        <w:rPr>
          <w:rFonts w:ascii="Times New Roman" w:hAnsi="Times New Roman" w:cs="Times New Roman"/>
          <w:lang w:val="en-US"/>
        </w:rPr>
        <w:t>Massachusetts</w:t>
      </w:r>
      <w:r w:rsidRPr="004D62A5">
        <w:rPr>
          <w:rFonts w:ascii="Times New Roman" w:hAnsi="Times New Roman" w:cs="Times New Roman"/>
        </w:rPr>
        <w:t>, 2006. – Р. 26.</w:t>
      </w:r>
    </w:p>
  </w:footnote>
  <w:footnote w:id="42">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Сирай Кё:дзи (1889-1980) – японский писатель в области массовой литературы.</w:t>
      </w:r>
    </w:p>
  </w:footnote>
  <w:footnote w:id="43">
    <w:p w:rsidR="00792D1B" w:rsidRPr="004D62A5" w:rsidRDefault="00792D1B" w:rsidP="0037637E">
      <w:pPr>
        <w:pStyle w:val="a4"/>
        <w:jc w:val="both"/>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Наоки Сандзю:го (1891-1934) – японский писатель и критик.</w:t>
      </w:r>
    </w:p>
  </w:footnote>
  <w:footnote w:id="44">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В эпоху Сёва наблюдалось такое явление, как массовые публикации дешёвых книг стоимостью в одну иену, что получило название эмпон бу:му (</w:t>
      </w:r>
      <w:r w:rsidRPr="004D62A5">
        <w:rPr>
          <w:rFonts w:ascii="Times New Roman" w:hAnsi="Times New Roman" w:cs="Times New Roman"/>
        </w:rPr>
        <w:t>円本ブーム</w:t>
      </w:r>
      <w:r w:rsidRPr="004D62A5">
        <w:rPr>
          <w:rFonts w:ascii="Times New Roman" w:hAnsi="Times New Roman" w:cs="Times New Roman"/>
        </w:rPr>
        <w:t>).</w:t>
      </w:r>
    </w:p>
  </w:footnote>
  <w:footnote w:id="45">
    <w:p w:rsidR="00792D1B" w:rsidRPr="004D62A5" w:rsidRDefault="00792D1B" w:rsidP="0037637E">
      <w:pPr>
        <w:pStyle w:val="a4"/>
        <w:jc w:val="both"/>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Gardner, O. William. Advertising tower: Japanese Modernism and Modernity in the 1920s.  – Harvard University Press. – London, Massachusetts, 2006. – </w:t>
      </w:r>
      <w:r w:rsidRPr="004D62A5">
        <w:rPr>
          <w:rFonts w:ascii="Times New Roman" w:hAnsi="Times New Roman" w:cs="Times New Roman"/>
        </w:rPr>
        <w:t>Р</w:t>
      </w:r>
      <w:r w:rsidRPr="004D62A5">
        <w:rPr>
          <w:rFonts w:ascii="Times New Roman" w:hAnsi="Times New Roman" w:cs="Times New Roman"/>
          <w:lang w:val="en-US"/>
        </w:rPr>
        <w:t>. 26.</w:t>
      </w:r>
    </w:p>
  </w:footnote>
  <w:footnote w:id="46">
    <w:p w:rsidR="00792D1B" w:rsidRPr="004D62A5" w:rsidRDefault="00792D1B" w:rsidP="005D64EE">
      <w:pPr>
        <w:pStyle w:val="a4"/>
        <w:rPr>
          <w:rFonts w:ascii="Times New Roman" w:hAnsi="Times New Roman" w:cs="Times New Roman"/>
          <w:lang w:val="en-US" w:bidi="ru-RU"/>
        </w:rPr>
      </w:pPr>
      <w:r w:rsidRPr="004D62A5">
        <w:rPr>
          <w:rStyle w:val="a6"/>
          <w:rFonts w:ascii="Times New Roman" w:hAnsi="Times New Roman" w:cs="Times New Roman"/>
        </w:rPr>
        <w:footnoteRef/>
      </w:r>
      <w:r w:rsidRPr="004D62A5">
        <w:rPr>
          <w:rFonts w:ascii="Times New Roman" w:hAnsi="Times New Roman" w:cs="Times New Roman"/>
          <w:lang w:val="en-US" w:bidi="ru-RU"/>
        </w:rPr>
        <w:t>Kobayashi Hideo. Literature of the lost home // Edited, translated, and with Introduction by Paul Anderer. – Stanford University Press, Stanford, California, 1995. – С. 46</w:t>
      </w:r>
    </w:p>
  </w:footnote>
  <w:footnote w:id="47">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Хирано Кэн (1907-1978) – японский литературный критик. </w:t>
      </w:r>
    </w:p>
  </w:footnote>
  <w:footnote w:id="48">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Stretcher C. Matthew. Purely Mass or Massively Pure? The Division Between 'Pure' and 'Mass' Literature. – Monumenta Nipponica, Vol. 51, №3. – Tokyo, 1996. – </w:t>
      </w:r>
      <w:r w:rsidRPr="004D62A5">
        <w:rPr>
          <w:rFonts w:ascii="Times New Roman" w:hAnsi="Times New Roman" w:cs="Times New Roman"/>
        </w:rPr>
        <w:t>Р</w:t>
      </w:r>
      <w:r w:rsidRPr="004D62A5">
        <w:rPr>
          <w:rFonts w:ascii="Times New Roman" w:hAnsi="Times New Roman" w:cs="Times New Roman"/>
          <w:lang w:val="en-US"/>
        </w:rPr>
        <w:t xml:space="preserve">. 360. </w:t>
      </w:r>
    </w:p>
  </w:footnote>
  <w:footnote w:id="49">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Fukushima, Yoshiko. Japanese Literature, or “J-Literature” in the 1990s // World Literature Today, Board of Regents of the University of Oklahoma. – 2003. – Vol. 77. – №1. – P. 41. </w:t>
      </w:r>
    </w:p>
  </w:footnote>
  <w:footnote w:id="50">
    <w:p w:rsidR="00792D1B" w:rsidRPr="004D62A5" w:rsidRDefault="00792D1B" w:rsidP="005D64EE">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Suzuki Sadami. Three themes and a few points of view for Rewriting of Japanese Modern and Contemporary Cultural and Literary History // International Research Center for Japanese Studies. – Journal "Japan Review" №5, Kyoto, 1994. – С. 140</w:t>
      </w:r>
    </w:p>
  </w:footnote>
  <w:footnote w:id="51">
    <w:p w:rsidR="00792D1B" w:rsidRPr="004D62A5" w:rsidRDefault="00792D1B" w:rsidP="007E4EE6">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Осадча Ю. В. Методология заимствования европейских литературных направлений в Японии (на примере натурализма начала XX века) //Материалы VIII Молодежной научной конференции по проблемам философии, религии, культуры Востока. –СПб.: Санкт-Петербургское философское общество, 2005. – С.151.</w:t>
      </w:r>
    </w:p>
  </w:footnote>
  <w:footnote w:id="52">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Лотман Ю. М. Массовая литература как историко-культурная проблема // Лотман Ю. М. О русской литературе. – СПб.: Искусство-СПБ, 1997. – С. 820.</w:t>
      </w:r>
    </w:p>
  </w:footnote>
  <w:footnote w:id="53">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Волкова, Н. Литературная стратегия рубежа XX-XXI веков: вариант Б. Акунина // Диссертация. – Карлов университет, Прага. – 2007. – С. 18. </w:t>
      </w:r>
    </w:p>
  </w:footnote>
  <w:footnote w:id="54">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Тимофеев, В. Г. К определению понятия «массовая литература» // Вестник Санкт-Петербургского университета. Серия 9. Филология. Востоковедение. Журналистика. – 2008. – №1(1). – С. 15. </w:t>
      </w:r>
    </w:p>
  </w:footnote>
  <w:footnote w:id="55">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Черняк, М. А. Массовая литература конца XX начала XXI века: технология или поэтика? // Филологический класс. – 2008. – №20. – С. 5. </w:t>
      </w:r>
    </w:p>
  </w:footnote>
  <w:footnote w:id="56">
    <w:p w:rsidR="00792D1B" w:rsidRPr="004D62A5" w:rsidRDefault="00792D1B" w:rsidP="000F3AD5">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El-Khoury Abe Masumi. Editor`s intentions and authors` desires: how </w:t>
      </w:r>
      <w:r w:rsidRPr="004D62A5">
        <w:rPr>
          <w:rFonts w:ascii="Times New Roman" w:hAnsi="Times New Roman" w:cs="Times New Roman"/>
          <w:i/>
          <w:iCs/>
          <w:lang w:val="en-US"/>
        </w:rPr>
        <w:t>junbungaku</w:t>
      </w:r>
      <w:r w:rsidRPr="004D62A5">
        <w:rPr>
          <w:rFonts w:ascii="Times New Roman" w:hAnsi="Times New Roman" w:cs="Times New Roman"/>
          <w:lang w:val="en-US"/>
        </w:rPr>
        <w:t xml:space="preserve"> affects the Akutagawa Prize and Japan`s commercial literary world. – The University of British Columbia. – Vancouver, 2011. – С. 2</w:t>
      </w:r>
    </w:p>
  </w:footnote>
  <w:footnote w:id="57">
    <w:p w:rsidR="00792D1B" w:rsidRPr="004D62A5" w:rsidRDefault="00792D1B" w:rsidP="000F3AD5">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Кониси Дзинъити (1915-2007) – японский историк и литературовед. Автор «Истории японской художественной литературы». </w:t>
      </w:r>
    </w:p>
  </w:footnote>
  <w:footnote w:id="58">
    <w:p w:rsidR="00792D1B" w:rsidRPr="004D62A5" w:rsidRDefault="00792D1B" w:rsidP="000F3AD5">
      <w:pPr>
        <w:pStyle w:val="a4"/>
        <w:rPr>
          <w:rFonts w:ascii="Times New Roman" w:hAnsi="Times New Roman" w:cs="Times New Roman"/>
          <w:lang w:bidi="ru-RU"/>
        </w:rPr>
      </w:pPr>
      <w:r w:rsidRPr="004D62A5">
        <w:rPr>
          <w:rStyle w:val="a6"/>
          <w:rFonts w:ascii="Times New Roman" w:hAnsi="Times New Roman" w:cs="Times New Roman"/>
        </w:rPr>
        <w:footnoteRef/>
      </w:r>
      <w:r w:rsidRPr="004D62A5">
        <w:rPr>
          <w:rFonts w:ascii="Times New Roman" w:hAnsi="Times New Roman" w:cs="Times New Roman"/>
          <w:lang w:bidi="ru-RU"/>
        </w:rPr>
        <w:t xml:space="preserve">Цит. по Мицуёси Нумано. Граница японской литературы и её сдвиги в мировом контексте. – Журнал “Иностранная литература”, №8, 2002. – </w:t>
      </w:r>
      <w:hyperlink r:id="rId2" w:history="1">
        <w:r w:rsidRPr="004D62A5">
          <w:rPr>
            <w:rStyle w:val="a7"/>
            <w:rFonts w:ascii="Times New Roman" w:hAnsi="Times New Roman" w:cs="Times New Roman"/>
            <w:lang w:val="en-US" w:bidi="ru-RU"/>
          </w:rPr>
          <w:t>http</w:t>
        </w:r>
        <w:r w:rsidRPr="004D62A5">
          <w:rPr>
            <w:rStyle w:val="a7"/>
            <w:rFonts w:ascii="Times New Roman" w:hAnsi="Times New Roman" w:cs="Times New Roman"/>
            <w:lang w:bidi="ru-RU"/>
          </w:rPr>
          <w:t>://</w:t>
        </w:r>
        <w:r w:rsidRPr="004D62A5">
          <w:rPr>
            <w:rStyle w:val="a7"/>
            <w:rFonts w:ascii="Times New Roman" w:hAnsi="Times New Roman" w:cs="Times New Roman"/>
            <w:lang w:val="en-US" w:bidi="ru-RU"/>
          </w:rPr>
          <w:t>magazines</w:t>
        </w:r>
        <w:r w:rsidRPr="004D62A5">
          <w:rPr>
            <w:rStyle w:val="a7"/>
            <w:rFonts w:ascii="Times New Roman" w:hAnsi="Times New Roman" w:cs="Times New Roman"/>
            <w:lang w:bidi="ru-RU"/>
          </w:rPr>
          <w:t>.</w:t>
        </w:r>
        <w:r w:rsidRPr="004D62A5">
          <w:rPr>
            <w:rStyle w:val="a7"/>
            <w:rFonts w:ascii="Times New Roman" w:hAnsi="Times New Roman" w:cs="Times New Roman"/>
            <w:lang w:val="en-US" w:bidi="ru-RU"/>
          </w:rPr>
          <w:t>russ</w:t>
        </w:r>
        <w:r w:rsidRPr="004D62A5">
          <w:rPr>
            <w:rStyle w:val="a7"/>
            <w:rFonts w:ascii="Times New Roman" w:hAnsi="Times New Roman" w:cs="Times New Roman"/>
            <w:lang w:bidi="ru-RU"/>
          </w:rPr>
          <w:t>.</w:t>
        </w:r>
        <w:r w:rsidRPr="004D62A5">
          <w:rPr>
            <w:rStyle w:val="a7"/>
            <w:rFonts w:ascii="Times New Roman" w:hAnsi="Times New Roman" w:cs="Times New Roman"/>
            <w:lang w:val="en-US" w:bidi="ru-RU"/>
          </w:rPr>
          <w:t>ru</w:t>
        </w:r>
        <w:r w:rsidRPr="004D62A5">
          <w:rPr>
            <w:rStyle w:val="a7"/>
            <w:rFonts w:ascii="Times New Roman" w:hAnsi="Times New Roman" w:cs="Times New Roman"/>
            <w:lang w:bidi="ru-RU"/>
          </w:rPr>
          <w:t>/</w:t>
        </w:r>
        <w:r w:rsidRPr="004D62A5">
          <w:rPr>
            <w:rStyle w:val="a7"/>
            <w:rFonts w:ascii="Times New Roman" w:hAnsi="Times New Roman" w:cs="Times New Roman"/>
            <w:lang w:val="en-US" w:bidi="ru-RU"/>
          </w:rPr>
          <w:t>inostran</w:t>
        </w:r>
        <w:r w:rsidRPr="004D62A5">
          <w:rPr>
            <w:rStyle w:val="a7"/>
            <w:rFonts w:ascii="Times New Roman" w:hAnsi="Times New Roman" w:cs="Times New Roman"/>
            <w:lang w:bidi="ru-RU"/>
          </w:rPr>
          <w:t>/2002/8/</w:t>
        </w:r>
        <w:r w:rsidRPr="004D62A5">
          <w:rPr>
            <w:rStyle w:val="a7"/>
            <w:rFonts w:ascii="Times New Roman" w:hAnsi="Times New Roman" w:cs="Times New Roman"/>
            <w:lang w:val="en-US" w:bidi="ru-RU"/>
          </w:rPr>
          <w:t>numat</w:t>
        </w:r>
        <w:r w:rsidRPr="004D62A5">
          <w:rPr>
            <w:rStyle w:val="a7"/>
            <w:rFonts w:ascii="Times New Roman" w:hAnsi="Times New Roman" w:cs="Times New Roman"/>
            <w:lang w:bidi="ru-RU"/>
          </w:rPr>
          <w:t>-</w:t>
        </w:r>
        <w:r w:rsidRPr="004D62A5">
          <w:rPr>
            <w:rStyle w:val="a7"/>
            <w:rFonts w:ascii="Times New Roman" w:hAnsi="Times New Roman" w:cs="Times New Roman"/>
            <w:lang w:val="en-US" w:bidi="ru-RU"/>
          </w:rPr>
          <w:t>pr</w:t>
        </w:r>
        <w:r w:rsidRPr="004D62A5">
          <w:rPr>
            <w:rStyle w:val="a7"/>
            <w:rFonts w:ascii="Times New Roman" w:hAnsi="Times New Roman" w:cs="Times New Roman"/>
            <w:lang w:bidi="ru-RU"/>
          </w:rPr>
          <w:t>.</w:t>
        </w:r>
        <w:r w:rsidRPr="004D62A5">
          <w:rPr>
            <w:rStyle w:val="a7"/>
            <w:rFonts w:ascii="Times New Roman" w:hAnsi="Times New Roman" w:cs="Times New Roman"/>
            <w:lang w:val="en-US" w:bidi="ru-RU"/>
          </w:rPr>
          <w:t>html</w:t>
        </w:r>
      </w:hyperlink>
      <w:r w:rsidRPr="004D62A5">
        <w:rPr>
          <w:rFonts w:ascii="Times New Roman" w:hAnsi="Times New Roman" w:cs="Times New Roman"/>
          <w:lang w:bidi="ru-RU"/>
        </w:rPr>
        <w:t xml:space="preserve"> (16.03.2017)</w:t>
      </w:r>
    </w:p>
  </w:footnote>
  <w:footnote w:id="59">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Волкова, Н. Литературная стратегия рубежа XX-XXI веков: вариант Б. Акунина // Диссертация. – Карлов университет, Прага. – 2007. – С. 18.</w:t>
      </w:r>
    </w:p>
  </w:footnote>
  <w:footnote w:id="60">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Чупринин, С. И. (1947-) – российский литературный критик, литературовед и публицист.</w:t>
      </w:r>
    </w:p>
  </w:footnote>
  <w:footnote w:id="61">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Волкова, Н. Литературная стратегия рубежа XX-XXI веков: вариант Б. Акунина // Диссертация. – Карлов университет, Прага. – 2007. – С. 21.</w:t>
      </w:r>
    </w:p>
  </w:footnote>
  <w:footnote w:id="62">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Валуева, Н. Н. «Миддл-литература» как составляющая современного литературного процесса // Научные записи Харьковского национального педагогического университета им. Г. С. Сковороды. Сер.: Литературоведение. – 2012. – №1(1). – С. 29. </w:t>
      </w:r>
    </w:p>
  </w:footnote>
  <w:footnote w:id="63">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Там же. – С. 31.</w:t>
      </w:r>
    </w:p>
  </w:footnote>
  <w:footnote w:id="64">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Черняк, М. А. Новейшая литература и вызовы массовой культуры: к вопросу о синтезе «высоких» и «низких» жанров // Вестник Нижегородского университета им. Н.И. Лобачевского. – 2014. – №2-3. – С. 341.</w:t>
      </w:r>
    </w:p>
  </w:footnote>
  <w:footnote w:id="65">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Зылевич, Д. П. Современные издательские тенденции в области художественной литературы // Труды БГТУ. Серия 9: Издательское дело и полиграфия. – 2015. – №9. – С. 111. </w:t>
      </w:r>
    </w:p>
  </w:footnote>
  <w:footnote w:id="66">
    <w:p w:rsidR="00792D1B" w:rsidRPr="004D62A5" w:rsidRDefault="00792D1B" w:rsidP="00EF5C31">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Гусев, В. А. Миддл-литература и особенности её читательской рецепции // Научные записи Харьковского национального педагогического университета им. Г. С. Сковороды. Сер.: Литературоведение. – 2016. – №1. – С. 30. </w:t>
      </w:r>
    </w:p>
  </w:footnote>
  <w:footnote w:id="67">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Там же. – С. 29.</w:t>
      </w:r>
    </w:p>
  </w:footnote>
  <w:footnote w:id="68">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rPr>
        <w:t xml:space="preserve"> Гусев, В. А. Миддл-литература и особенности её читательской рецепции // Научные записи Харьковского национального педагогического университета им. Г</w:t>
      </w:r>
      <w:r w:rsidRPr="004D62A5">
        <w:rPr>
          <w:rFonts w:ascii="Times New Roman" w:hAnsi="Times New Roman" w:cs="Times New Roman"/>
          <w:lang w:val="en-US"/>
        </w:rPr>
        <w:t xml:space="preserve">. </w:t>
      </w:r>
      <w:r w:rsidRPr="004D62A5">
        <w:rPr>
          <w:rFonts w:ascii="Times New Roman" w:hAnsi="Times New Roman" w:cs="Times New Roman"/>
        </w:rPr>
        <w:t>С</w:t>
      </w:r>
      <w:r w:rsidRPr="004D62A5">
        <w:rPr>
          <w:rFonts w:ascii="Times New Roman" w:hAnsi="Times New Roman" w:cs="Times New Roman"/>
          <w:lang w:val="en-US"/>
        </w:rPr>
        <w:t xml:space="preserve">. </w:t>
      </w:r>
      <w:r w:rsidRPr="004D62A5">
        <w:rPr>
          <w:rFonts w:ascii="Times New Roman" w:hAnsi="Times New Roman" w:cs="Times New Roman"/>
        </w:rPr>
        <w:t>Сковороды</w:t>
      </w:r>
      <w:r w:rsidRPr="004D62A5">
        <w:rPr>
          <w:rFonts w:ascii="Times New Roman" w:hAnsi="Times New Roman" w:cs="Times New Roman"/>
          <w:lang w:val="en-US"/>
        </w:rPr>
        <w:t xml:space="preserve">. </w:t>
      </w:r>
      <w:r w:rsidRPr="004D62A5">
        <w:rPr>
          <w:rFonts w:ascii="Times New Roman" w:hAnsi="Times New Roman" w:cs="Times New Roman"/>
        </w:rPr>
        <w:t>Сер</w:t>
      </w:r>
      <w:r w:rsidRPr="004D62A5">
        <w:rPr>
          <w:rFonts w:ascii="Times New Roman" w:hAnsi="Times New Roman" w:cs="Times New Roman"/>
          <w:lang w:val="en-US"/>
        </w:rPr>
        <w:t xml:space="preserve">.: </w:t>
      </w:r>
      <w:r w:rsidRPr="004D62A5">
        <w:rPr>
          <w:rFonts w:ascii="Times New Roman" w:hAnsi="Times New Roman" w:cs="Times New Roman"/>
        </w:rPr>
        <w:t>Литературоведение</w:t>
      </w:r>
      <w:r w:rsidRPr="004D62A5">
        <w:rPr>
          <w:rFonts w:ascii="Times New Roman" w:hAnsi="Times New Roman" w:cs="Times New Roman"/>
          <w:lang w:val="en-US"/>
        </w:rPr>
        <w:t xml:space="preserve">. – 2016. – №1. – </w:t>
      </w:r>
      <w:r w:rsidRPr="004D62A5">
        <w:rPr>
          <w:rFonts w:ascii="Times New Roman" w:hAnsi="Times New Roman" w:cs="Times New Roman"/>
        </w:rPr>
        <w:t>С</w:t>
      </w:r>
      <w:r w:rsidRPr="004D62A5">
        <w:rPr>
          <w:rFonts w:ascii="Times New Roman" w:hAnsi="Times New Roman" w:cs="Times New Roman"/>
          <w:lang w:val="en-US"/>
        </w:rPr>
        <w:t xml:space="preserve">. 34. </w:t>
      </w:r>
    </w:p>
  </w:footnote>
  <w:footnote w:id="69">
    <w:p w:rsidR="00792D1B" w:rsidRPr="004D62A5" w:rsidRDefault="00792D1B" w:rsidP="00F76066">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Driscoll, Beth. The New Literary Middlebrow: tastemakers and reading in the twenty-first century // Palgrave Macmillan, UK. – 2014. – P. 171). </w:t>
      </w:r>
    </w:p>
  </w:footnote>
  <w:footnote w:id="70">
    <w:p w:rsidR="00792D1B" w:rsidRPr="004D62A5" w:rsidRDefault="00792D1B" w:rsidP="00A6695E">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Jaillant, Lise. Modernism, Middlebrow and the Literary Canon: the Modern Library Series, 1917-1955 // Routledge, New York. – 2014. – P. 5.</w:t>
      </w:r>
    </w:p>
  </w:footnote>
  <w:footnote w:id="71">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lang w:val="en-US"/>
        </w:rPr>
        <w:t xml:space="preserve"> «Middlebrow music, literature, art, and films are of good quality, interesting, and often popular, but can be understood quite easily». </w:t>
      </w:r>
      <w:r w:rsidRPr="004D62A5">
        <w:rPr>
          <w:rFonts w:ascii="Times New Roman" w:hAnsi="Times New Roman" w:cs="Times New Roman"/>
        </w:rPr>
        <w:t xml:space="preserve">(Кембриджский онлайн-словарь = Интернет-проект. – </w:t>
      </w:r>
      <w:hyperlink r:id="rId3" w:history="1">
        <w:r w:rsidRPr="004D62A5">
          <w:rPr>
            <w:rStyle w:val="a7"/>
            <w:rFonts w:ascii="Times New Roman" w:hAnsi="Times New Roman" w:cs="Times New Roman"/>
          </w:rPr>
          <w:t>http://dictionary.cambridge.org/ru/словарь/английский/middlebrow</w:t>
        </w:r>
      </w:hyperlink>
      <w:r w:rsidRPr="004D62A5">
        <w:rPr>
          <w:rFonts w:ascii="Times New Roman" w:hAnsi="Times New Roman" w:cs="Times New Roman"/>
        </w:rPr>
        <w:t xml:space="preserve"> (30.03.2017)). </w:t>
      </w:r>
    </w:p>
  </w:footnote>
  <w:footnote w:id="72">
    <w:p w:rsidR="00792D1B" w:rsidRPr="004D62A5" w:rsidRDefault="00792D1B" w:rsidP="009850A9">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Harker, Jaime. Contemporary Japanese Fiction &amp; “Middlebrow” Translation Strategies // The Translator. – 1999. – Vol. 5. – №1. – P. 32. </w:t>
      </w:r>
    </w:p>
  </w:footnote>
  <w:footnote w:id="73">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Ho, Melanie. Useful fiction: Why Universities Need Middlebrow Literature // Dissertation, University of California, Los Angeles. – 2008. – P. 6.</w:t>
      </w:r>
    </w:p>
  </w:footnote>
  <w:footnote w:id="74">
    <w:p w:rsidR="00792D1B" w:rsidRPr="004D62A5" w:rsidRDefault="00792D1B" w:rsidP="003D4E3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Jaillant, Lise. Modernism, Middlebrow and the Literary Canon: the Modern Library Series, 1917-1955 // Routledge, New York. – 2014. – P. 12.</w:t>
      </w:r>
    </w:p>
  </w:footnote>
  <w:footnote w:id="75">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Ho, Melanie. Useful fiction: Why Universities Need Middlebrow Literature // Dissertation, University of California, Los Angeles. – 2008. – P. 6.</w:t>
      </w:r>
    </w:p>
  </w:footnote>
  <w:footnote w:id="76">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Harker, Jaime. Contemporary Japanese Fiction &amp; “Middlebrow” Translation Strategies // The Translator. – 1999. – Vol. 5. – №1. – P. 33. </w:t>
      </w:r>
    </w:p>
  </w:footnote>
  <w:footnote w:id="77">
    <w:p w:rsidR="00792D1B" w:rsidRPr="004D62A5" w:rsidRDefault="00792D1B" w:rsidP="00C17B73">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Ho, Melanie. Useful fiction: Why Universities Need Middlebrow Literature // Dissertation, University of California, Los Angeles. – 2008. – P. 15.</w:t>
      </w:r>
    </w:p>
  </w:footnote>
  <w:footnote w:id="78">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Brown, Erica. Grover, Mary. Middlebrow Literary Cultures. The battle of the brows 1920-1960 // Palgrave Macmillan, UK. – 2012. – P. 182.</w:t>
      </w:r>
    </w:p>
  </w:footnote>
  <w:footnote w:id="79">
    <w:p w:rsidR="00792D1B" w:rsidRPr="004D62A5" w:rsidRDefault="00792D1B" w:rsidP="002B7BE2">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Harker, Jaime. Contemporary Japanese Fiction &amp; “Middlebrow” Translation Strategies // The Translator. – 1999. – Vol. 5. – №1. – P. 33. </w:t>
      </w:r>
    </w:p>
  </w:footnote>
  <w:footnote w:id="80">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Ho, Melanie. Useful fiction: Why Universities Need Middlebrow Literature // Dissertation, University of California, Los Angeles. – 2008. – P. 28.</w:t>
      </w:r>
    </w:p>
  </w:footnote>
  <w:footnote w:id="81">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Ho, Melanie. Useful fiction: Why Universities Need Middlebrow Literature // Dissertation, University of California, Los Angeles. – 2008. – P. 42.</w:t>
      </w:r>
    </w:p>
  </w:footnote>
  <w:footnote w:id="82">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Tamamoto, Masaru. The Uncertainty of the Self: Japan at Century`s End // World Policy Journal. – 1999. – Vol. 16. – </w:t>
      </w:r>
      <w:r w:rsidRPr="004D62A5">
        <w:rPr>
          <w:rFonts w:ascii="Times New Roman" w:hAnsi="Times New Roman" w:cs="Times New Roman"/>
          <w:lang w:val="uk-UA"/>
        </w:rPr>
        <w:t>№2.</w:t>
      </w:r>
      <w:r w:rsidRPr="004D62A5">
        <w:rPr>
          <w:rFonts w:ascii="Times New Roman" w:hAnsi="Times New Roman" w:cs="Times New Roman"/>
          <w:lang w:val="en-US"/>
        </w:rPr>
        <w:t xml:space="preserve"> – P. 120. </w:t>
      </w:r>
    </w:p>
  </w:footnote>
  <w:footnote w:id="83">
    <w:p w:rsidR="00792D1B" w:rsidRPr="004D62A5" w:rsidRDefault="00792D1B" w:rsidP="00BA1325">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w:t>
      </w:r>
      <w:r w:rsidRPr="004D62A5">
        <w:rPr>
          <w:rFonts w:ascii="Times New Roman" w:hAnsi="Times New Roman" w:cs="Times New Roman"/>
        </w:rPr>
        <w:t>Маруяма</w:t>
      </w:r>
      <w:r w:rsidRPr="004D62A5">
        <w:rPr>
          <w:rFonts w:ascii="Times New Roman" w:hAnsi="Times New Roman" w:cs="Times New Roman"/>
          <w:lang w:val="en-US"/>
        </w:rPr>
        <w:t xml:space="preserve"> </w:t>
      </w:r>
      <w:r w:rsidRPr="004D62A5">
        <w:rPr>
          <w:rFonts w:ascii="Times New Roman" w:hAnsi="Times New Roman" w:cs="Times New Roman"/>
        </w:rPr>
        <w:t>Митиё</w:t>
      </w:r>
      <w:r w:rsidRPr="004D62A5">
        <w:rPr>
          <w:rFonts w:ascii="Times New Roman" w:hAnsi="Times New Roman" w:cs="Times New Roman"/>
          <w:lang w:val="en-US"/>
        </w:rPr>
        <w:t xml:space="preserve"> </w:t>
      </w:r>
      <w:r w:rsidRPr="004D62A5">
        <w:rPr>
          <w:rFonts w:ascii="Times New Roman" w:hAnsi="Times New Roman" w:cs="Times New Roman"/>
          <w:lang w:val="en-US"/>
        </w:rPr>
        <w:t>丸</w:t>
      </w:r>
      <w:r w:rsidRPr="004D62A5">
        <w:rPr>
          <w:rFonts w:ascii="Times New Roman" w:hAnsi="Times New Roman" w:cs="Times New Roman"/>
          <w:lang w:val="en-US"/>
        </w:rPr>
        <w:t xml:space="preserve"> </w:t>
      </w:r>
      <w:r w:rsidRPr="004D62A5">
        <w:rPr>
          <w:rFonts w:ascii="Times New Roman" w:hAnsi="Times New Roman" w:cs="Times New Roman"/>
          <w:lang w:val="en-US"/>
        </w:rPr>
        <w:t>山</w:t>
      </w:r>
      <w:r w:rsidRPr="004D62A5">
        <w:rPr>
          <w:rFonts w:ascii="Times New Roman" w:hAnsi="Times New Roman" w:cs="Times New Roman"/>
          <w:lang w:val="en-US"/>
        </w:rPr>
        <w:t xml:space="preserve">. </w:t>
      </w:r>
      <w:r w:rsidRPr="004D62A5">
        <w:rPr>
          <w:rFonts w:ascii="Times New Roman" w:hAnsi="Times New Roman" w:cs="Times New Roman"/>
          <w:lang w:val="en-US"/>
        </w:rPr>
        <w:t>倫</w:t>
      </w:r>
      <w:r w:rsidRPr="004D62A5">
        <w:rPr>
          <w:rFonts w:ascii="Times New Roman" w:hAnsi="Times New Roman" w:cs="Times New Roman"/>
          <w:lang w:val="en-US"/>
        </w:rPr>
        <w:t xml:space="preserve"> </w:t>
      </w:r>
      <w:r>
        <w:rPr>
          <w:rFonts w:ascii="Times New Roman" w:hAnsi="Times New Roman" w:cs="Times New Roman"/>
          <w:lang w:val="en-US"/>
        </w:rPr>
        <w:t>世</w:t>
      </w:r>
      <w:r>
        <w:rPr>
          <w:rFonts w:ascii="Times New Roman" w:hAnsi="Times New Roman" w:cs="Times New Roman"/>
          <w:lang w:val="en-US"/>
        </w:rPr>
        <w:t>.</w:t>
      </w:r>
      <w:r w:rsidRPr="004D62A5">
        <w:rPr>
          <w:rFonts w:ascii="Times New Roman" w:hAnsi="Times New Roman" w:cs="Times New Roman"/>
          <w:lang w:val="en-US"/>
        </w:rPr>
        <w:t xml:space="preserve"> </w:t>
      </w:r>
      <w:r w:rsidRPr="00AE7DDF">
        <w:rPr>
          <w:rFonts w:ascii="Times New Roman" w:hAnsi="Times New Roman" w:cs="Times New Roman"/>
          <w:i/>
        </w:rPr>
        <w:t>Сё</w:t>
      </w:r>
      <w:r w:rsidRPr="00AE7DDF">
        <w:rPr>
          <w:rFonts w:ascii="Times New Roman" w:hAnsi="Times New Roman" w:cs="Times New Roman"/>
          <w:i/>
          <w:lang w:val="en-US"/>
        </w:rPr>
        <w:t>:</w:t>
      </w:r>
      <w:r w:rsidRPr="00AE7DDF">
        <w:rPr>
          <w:rFonts w:ascii="Times New Roman" w:hAnsi="Times New Roman" w:cs="Times New Roman"/>
          <w:i/>
        </w:rPr>
        <w:t>ва</w:t>
      </w:r>
      <w:r w:rsidRPr="00AE7DDF">
        <w:rPr>
          <w:rFonts w:ascii="Times New Roman" w:hAnsi="Times New Roman" w:cs="Times New Roman"/>
          <w:i/>
          <w:lang w:val="en-US"/>
        </w:rPr>
        <w:t xml:space="preserve"> 20 </w:t>
      </w:r>
      <w:r w:rsidRPr="00AE7DDF">
        <w:rPr>
          <w:rFonts w:ascii="Times New Roman" w:hAnsi="Times New Roman" w:cs="Times New Roman"/>
          <w:i/>
        </w:rPr>
        <w:t>нэндай</w:t>
      </w:r>
      <w:r w:rsidRPr="00AE7DDF">
        <w:rPr>
          <w:rFonts w:ascii="Times New Roman" w:hAnsi="Times New Roman" w:cs="Times New Roman"/>
          <w:i/>
          <w:lang w:val="en-US"/>
        </w:rPr>
        <w:t>-</w:t>
      </w:r>
      <w:r w:rsidRPr="00AE7DDF">
        <w:rPr>
          <w:rFonts w:ascii="Times New Roman" w:hAnsi="Times New Roman" w:cs="Times New Roman"/>
          <w:i/>
        </w:rPr>
        <w:t>ни</w:t>
      </w:r>
      <w:r w:rsidRPr="00AE7DDF">
        <w:rPr>
          <w:rFonts w:ascii="Times New Roman" w:hAnsi="Times New Roman" w:cs="Times New Roman"/>
          <w:i/>
          <w:lang w:val="en-US"/>
        </w:rPr>
        <w:t xml:space="preserve"> </w:t>
      </w:r>
      <w:r w:rsidRPr="00AE7DDF">
        <w:rPr>
          <w:rFonts w:ascii="Times New Roman" w:hAnsi="Times New Roman" w:cs="Times New Roman"/>
          <w:i/>
        </w:rPr>
        <w:t>окэру</w:t>
      </w:r>
      <w:r w:rsidRPr="00AE7DDF">
        <w:rPr>
          <w:rFonts w:ascii="Times New Roman" w:hAnsi="Times New Roman" w:cs="Times New Roman"/>
          <w:i/>
          <w:lang w:val="en-US"/>
        </w:rPr>
        <w:t xml:space="preserve"> </w:t>
      </w:r>
      <w:r w:rsidRPr="00AE7DDF">
        <w:rPr>
          <w:rFonts w:ascii="Times New Roman" w:hAnsi="Times New Roman" w:cs="Times New Roman"/>
          <w:i/>
        </w:rPr>
        <w:t>тю</w:t>
      </w:r>
      <w:r w:rsidRPr="00AE7DDF">
        <w:rPr>
          <w:rFonts w:ascii="Times New Roman" w:hAnsi="Times New Roman" w:cs="Times New Roman"/>
          <w:i/>
          <w:lang w:val="en-US"/>
        </w:rPr>
        <w:t>:</w:t>
      </w:r>
      <w:r w:rsidRPr="00AE7DDF">
        <w:rPr>
          <w:rFonts w:ascii="Times New Roman" w:hAnsi="Times New Roman" w:cs="Times New Roman"/>
          <w:i/>
        </w:rPr>
        <w:t>кан</w:t>
      </w:r>
      <w:r w:rsidRPr="00AE7DDF">
        <w:rPr>
          <w:rFonts w:ascii="Times New Roman" w:hAnsi="Times New Roman" w:cs="Times New Roman"/>
          <w:i/>
          <w:lang w:val="en-US"/>
        </w:rPr>
        <w:t xml:space="preserve"> </w:t>
      </w:r>
      <w:r w:rsidRPr="00AE7DDF">
        <w:rPr>
          <w:rFonts w:ascii="Times New Roman" w:hAnsi="Times New Roman" w:cs="Times New Roman"/>
          <w:i/>
        </w:rPr>
        <w:t>сё</w:t>
      </w:r>
      <w:r w:rsidRPr="00AE7DDF">
        <w:rPr>
          <w:rFonts w:ascii="Times New Roman" w:hAnsi="Times New Roman" w:cs="Times New Roman"/>
          <w:i/>
          <w:lang w:val="en-US"/>
        </w:rPr>
        <w:t>:</w:t>
      </w:r>
      <w:r w:rsidRPr="00AE7DDF">
        <w:rPr>
          <w:rFonts w:ascii="Times New Roman" w:hAnsi="Times New Roman" w:cs="Times New Roman"/>
          <w:i/>
        </w:rPr>
        <w:t>сэцу</w:t>
      </w:r>
      <w:r w:rsidRPr="00AE7DDF">
        <w:rPr>
          <w:rFonts w:ascii="Times New Roman" w:hAnsi="Times New Roman" w:cs="Times New Roman"/>
          <w:i/>
          <w:lang w:val="en-US"/>
        </w:rPr>
        <w:t xml:space="preserve">: </w:t>
      </w:r>
      <w:r w:rsidRPr="00AE7DDF">
        <w:rPr>
          <w:rFonts w:ascii="Times New Roman" w:hAnsi="Times New Roman" w:cs="Times New Roman"/>
          <w:i/>
        </w:rPr>
        <w:t>соно</w:t>
      </w:r>
      <w:r w:rsidRPr="00AE7DDF">
        <w:rPr>
          <w:rFonts w:ascii="Times New Roman" w:hAnsi="Times New Roman" w:cs="Times New Roman"/>
          <w:i/>
          <w:lang w:val="en-US"/>
        </w:rPr>
        <w:t xml:space="preserve"> </w:t>
      </w:r>
      <w:r w:rsidRPr="00AE7DDF">
        <w:rPr>
          <w:rFonts w:ascii="Times New Roman" w:hAnsi="Times New Roman" w:cs="Times New Roman"/>
          <w:i/>
        </w:rPr>
        <w:t>бунгакутэки</w:t>
      </w:r>
      <w:r w:rsidRPr="00AE7DDF">
        <w:rPr>
          <w:rFonts w:ascii="Times New Roman" w:hAnsi="Times New Roman" w:cs="Times New Roman"/>
          <w:i/>
          <w:lang w:val="en-US"/>
        </w:rPr>
        <w:t xml:space="preserve"> </w:t>
      </w:r>
      <w:r w:rsidRPr="00AE7DDF">
        <w:rPr>
          <w:rFonts w:ascii="Times New Roman" w:hAnsi="Times New Roman" w:cs="Times New Roman"/>
          <w:i/>
        </w:rPr>
        <w:t>итидзукэ</w:t>
      </w:r>
      <w:r w:rsidRPr="00AE7DDF">
        <w:rPr>
          <w:rFonts w:ascii="Times New Roman" w:hAnsi="Times New Roman" w:cs="Times New Roman"/>
          <w:i/>
          <w:lang w:val="en-US"/>
        </w:rPr>
        <w:t>-</w:t>
      </w:r>
      <w:r w:rsidRPr="00AE7DDF">
        <w:rPr>
          <w:rFonts w:ascii="Times New Roman" w:hAnsi="Times New Roman" w:cs="Times New Roman"/>
          <w:i/>
        </w:rPr>
        <w:t>то</w:t>
      </w:r>
      <w:r w:rsidRPr="00AE7DDF">
        <w:rPr>
          <w:rFonts w:ascii="Times New Roman" w:hAnsi="Times New Roman" w:cs="Times New Roman"/>
          <w:i/>
          <w:lang w:val="en-US"/>
        </w:rPr>
        <w:t xml:space="preserve"> </w:t>
      </w:r>
      <w:r w:rsidRPr="00AE7DDF">
        <w:rPr>
          <w:rFonts w:ascii="Times New Roman" w:hAnsi="Times New Roman" w:cs="Times New Roman"/>
          <w:i/>
        </w:rPr>
        <w:t>хэнсэн</w:t>
      </w:r>
      <w:r w:rsidRPr="00AE7DDF">
        <w:rPr>
          <w:rFonts w:ascii="Times New Roman" w:hAnsi="Times New Roman" w:cs="Times New Roman"/>
          <w:i/>
          <w:lang w:val="en-US"/>
        </w:rPr>
        <w:t xml:space="preserve"> </w:t>
      </w:r>
      <w:r w:rsidRPr="004D62A5">
        <w:rPr>
          <w:rFonts w:ascii="Times New Roman" w:hAnsi="Times New Roman" w:cs="Times New Roman"/>
        </w:rPr>
        <w:t>昭和</w:t>
      </w:r>
      <w:r w:rsidRPr="004D62A5">
        <w:rPr>
          <w:rFonts w:ascii="Times New Roman" w:hAnsi="Times New Roman" w:cs="Times New Roman"/>
          <w:lang w:val="en-US"/>
        </w:rPr>
        <w:t>20</w:t>
      </w:r>
      <w:r w:rsidRPr="004D62A5">
        <w:rPr>
          <w:rFonts w:ascii="Times New Roman" w:hAnsi="Times New Roman" w:cs="Times New Roman"/>
        </w:rPr>
        <w:t>年代における中間小説</w:t>
      </w:r>
      <w:r w:rsidRPr="004D62A5">
        <w:rPr>
          <w:rFonts w:ascii="Times New Roman" w:hAnsi="Times New Roman" w:cs="Times New Roman"/>
          <w:lang w:val="en-US"/>
        </w:rPr>
        <w:t xml:space="preserve"> : </w:t>
      </w:r>
      <w:r w:rsidRPr="004D62A5">
        <w:rPr>
          <w:rFonts w:ascii="Times New Roman" w:hAnsi="Times New Roman" w:cs="Times New Roman"/>
        </w:rPr>
        <w:t>その文学的位置づけと変遷</w:t>
      </w:r>
      <w:r>
        <w:rPr>
          <w:rFonts w:ascii="Times New Roman" w:hAnsi="Times New Roman" w:cs="Times New Roman"/>
          <w:lang w:val="en-US"/>
        </w:rPr>
        <w:t xml:space="preserve"> (</w:t>
      </w:r>
      <w:r w:rsidRPr="004D62A5">
        <w:rPr>
          <w:rFonts w:ascii="Times New Roman" w:hAnsi="Times New Roman" w:cs="Times New Roman"/>
        </w:rPr>
        <w:t>Промежуточная</w:t>
      </w:r>
      <w:r w:rsidRPr="004D62A5">
        <w:rPr>
          <w:rFonts w:ascii="Times New Roman" w:hAnsi="Times New Roman" w:cs="Times New Roman"/>
          <w:lang w:val="en-US"/>
        </w:rPr>
        <w:t xml:space="preserve"> </w:t>
      </w:r>
      <w:r w:rsidRPr="004D62A5">
        <w:rPr>
          <w:rFonts w:ascii="Times New Roman" w:hAnsi="Times New Roman" w:cs="Times New Roman"/>
        </w:rPr>
        <w:t>литература</w:t>
      </w:r>
      <w:r w:rsidRPr="004D62A5">
        <w:rPr>
          <w:rFonts w:ascii="Times New Roman" w:hAnsi="Times New Roman" w:cs="Times New Roman"/>
          <w:lang w:val="en-US"/>
        </w:rPr>
        <w:t xml:space="preserve"> </w:t>
      </w:r>
      <w:r w:rsidRPr="004D62A5">
        <w:rPr>
          <w:rFonts w:ascii="Times New Roman" w:hAnsi="Times New Roman" w:cs="Times New Roman"/>
        </w:rPr>
        <w:t>в</w:t>
      </w:r>
      <w:r w:rsidRPr="004D62A5">
        <w:rPr>
          <w:rFonts w:ascii="Times New Roman" w:hAnsi="Times New Roman" w:cs="Times New Roman"/>
          <w:lang w:val="en-US"/>
        </w:rPr>
        <w:t xml:space="preserve"> </w:t>
      </w:r>
      <w:r w:rsidRPr="004D62A5">
        <w:rPr>
          <w:rFonts w:ascii="Times New Roman" w:hAnsi="Times New Roman" w:cs="Times New Roman"/>
        </w:rPr>
        <w:t>послевоенные</w:t>
      </w:r>
      <w:r w:rsidRPr="004D62A5">
        <w:rPr>
          <w:rFonts w:ascii="Times New Roman" w:hAnsi="Times New Roman" w:cs="Times New Roman"/>
          <w:lang w:val="en-US"/>
        </w:rPr>
        <w:t xml:space="preserve"> </w:t>
      </w:r>
      <w:r w:rsidRPr="004D62A5">
        <w:rPr>
          <w:rFonts w:ascii="Times New Roman" w:hAnsi="Times New Roman" w:cs="Times New Roman"/>
        </w:rPr>
        <w:t>десятилетия</w:t>
      </w:r>
      <w:r w:rsidRPr="004D62A5">
        <w:rPr>
          <w:rFonts w:ascii="Times New Roman" w:hAnsi="Times New Roman" w:cs="Times New Roman"/>
          <w:lang w:val="en-US"/>
        </w:rPr>
        <w:t xml:space="preserve">: </w:t>
      </w:r>
      <w:r w:rsidRPr="004D62A5">
        <w:rPr>
          <w:rFonts w:ascii="Times New Roman" w:hAnsi="Times New Roman" w:cs="Times New Roman"/>
        </w:rPr>
        <w:t>её</w:t>
      </w:r>
      <w:r w:rsidRPr="004D62A5">
        <w:rPr>
          <w:rFonts w:ascii="Times New Roman" w:hAnsi="Times New Roman" w:cs="Times New Roman"/>
          <w:lang w:val="en-US"/>
        </w:rPr>
        <w:t xml:space="preserve"> </w:t>
      </w:r>
      <w:r w:rsidRPr="004D62A5">
        <w:rPr>
          <w:rFonts w:ascii="Times New Roman" w:hAnsi="Times New Roman" w:cs="Times New Roman"/>
        </w:rPr>
        <w:t>место</w:t>
      </w:r>
      <w:r w:rsidRPr="004D62A5">
        <w:rPr>
          <w:rFonts w:ascii="Times New Roman" w:hAnsi="Times New Roman" w:cs="Times New Roman"/>
          <w:lang w:val="en-US"/>
        </w:rPr>
        <w:t xml:space="preserve"> </w:t>
      </w:r>
      <w:r w:rsidRPr="004D62A5">
        <w:rPr>
          <w:rFonts w:ascii="Times New Roman" w:hAnsi="Times New Roman" w:cs="Times New Roman"/>
        </w:rPr>
        <w:t>в</w:t>
      </w:r>
      <w:r w:rsidRPr="004D62A5">
        <w:rPr>
          <w:rFonts w:ascii="Times New Roman" w:hAnsi="Times New Roman" w:cs="Times New Roman"/>
          <w:lang w:val="en-US"/>
        </w:rPr>
        <w:t xml:space="preserve"> </w:t>
      </w:r>
      <w:r w:rsidRPr="004D62A5">
        <w:rPr>
          <w:rFonts w:ascii="Times New Roman" w:hAnsi="Times New Roman" w:cs="Times New Roman"/>
        </w:rPr>
        <w:t>литературе</w:t>
      </w:r>
      <w:r w:rsidRPr="004D62A5">
        <w:rPr>
          <w:rFonts w:ascii="Times New Roman" w:hAnsi="Times New Roman" w:cs="Times New Roman"/>
          <w:lang w:val="en-US"/>
        </w:rPr>
        <w:t xml:space="preserve"> </w:t>
      </w:r>
      <w:r w:rsidRPr="004D62A5">
        <w:rPr>
          <w:rFonts w:ascii="Times New Roman" w:hAnsi="Times New Roman" w:cs="Times New Roman"/>
        </w:rPr>
        <w:t>и</w:t>
      </w:r>
      <w:r w:rsidRPr="004D62A5">
        <w:rPr>
          <w:rFonts w:ascii="Times New Roman" w:hAnsi="Times New Roman" w:cs="Times New Roman"/>
          <w:lang w:val="en-US"/>
        </w:rPr>
        <w:t xml:space="preserve"> </w:t>
      </w:r>
      <w:r w:rsidRPr="004D62A5">
        <w:rPr>
          <w:rFonts w:ascii="Times New Roman" w:hAnsi="Times New Roman" w:cs="Times New Roman"/>
        </w:rPr>
        <w:t>трансформация</w:t>
      </w:r>
      <w:r w:rsidRPr="00AE7DDF">
        <w:rPr>
          <w:rFonts w:ascii="Times New Roman" w:hAnsi="Times New Roman" w:cs="Times New Roman"/>
          <w:lang w:val="en-US"/>
        </w:rPr>
        <w:t>)</w:t>
      </w:r>
      <w:r w:rsidRPr="004D62A5">
        <w:rPr>
          <w:rFonts w:ascii="Times New Roman" w:hAnsi="Times New Roman" w:cs="Times New Roman"/>
          <w:lang w:val="en-US"/>
        </w:rPr>
        <w:t xml:space="preserve">. – </w:t>
      </w:r>
      <w:r w:rsidRPr="004D62A5">
        <w:rPr>
          <w:rFonts w:ascii="Times New Roman" w:hAnsi="Times New Roman" w:cs="Times New Roman"/>
        </w:rPr>
        <w:t>Бюллетень</w:t>
      </w:r>
      <w:r w:rsidRPr="004D62A5">
        <w:rPr>
          <w:rFonts w:ascii="Times New Roman" w:hAnsi="Times New Roman" w:cs="Times New Roman"/>
          <w:lang w:val="en-US"/>
        </w:rPr>
        <w:t xml:space="preserve"> </w:t>
      </w:r>
      <w:r w:rsidRPr="004D62A5">
        <w:rPr>
          <w:rFonts w:ascii="Times New Roman" w:hAnsi="Times New Roman" w:cs="Times New Roman"/>
        </w:rPr>
        <w:t>факультета</w:t>
      </w:r>
      <w:r w:rsidRPr="004D62A5">
        <w:rPr>
          <w:rFonts w:ascii="Times New Roman" w:hAnsi="Times New Roman" w:cs="Times New Roman"/>
          <w:lang w:val="en-US"/>
        </w:rPr>
        <w:t xml:space="preserve"> </w:t>
      </w:r>
      <w:r w:rsidRPr="004D62A5">
        <w:rPr>
          <w:rFonts w:ascii="Times New Roman" w:hAnsi="Times New Roman" w:cs="Times New Roman"/>
        </w:rPr>
        <w:t>литературы</w:t>
      </w:r>
      <w:r w:rsidRPr="004D62A5">
        <w:rPr>
          <w:rFonts w:ascii="Times New Roman" w:hAnsi="Times New Roman" w:cs="Times New Roman"/>
          <w:lang w:val="en-US"/>
        </w:rPr>
        <w:t xml:space="preserve"> </w:t>
      </w:r>
      <w:r w:rsidRPr="004D62A5">
        <w:rPr>
          <w:rFonts w:ascii="Times New Roman" w:hAnsi="Times New Roman" w:cs="Times New Roman"/>
        </w:rPr>
        <w:t>Осакского</w:t>
      </w:r>
      <w:r w:rsidRPr="004D62A5">
        <w:rPr>
          <w:rFonts w:ascii="Times New Roman" w:hAnsi="Times New Roman" w:cs="Times New Roman"/>
          <w:lang w:val="en-US"/>
        </w:rPr>
        <w:t xml:space="preserve"> </w:t>
      </w:r>
      <w:r w:rsidRPr="004D62A5">
        <w:rPr>
          <w:rFonts w:ascii="Times New Roman" w:hAnsi="Times New Roman" w:cs="Times New Roman"/>
        </w:rPr>
        <w:t>городского</w:t>
      </w:r>
      <w:r w:rsidRPr="004D62A5">
        <w:rPr>
          <w:rFonts w:ascii="Times New Roman" w:hAnsi="Times New Roman" w:cs="Times New Roman"/>
          <w:lang w:val="en-US"/>
        </w:rPr>
        <w:t xml:space="preserve"> </w:t>
      </w:r>
      <w:r w:rsidRPr="004D62A5">
        <w:rPr>
          <w:rFonts w:ascii="Times New Roman" w:hAnsi="Times New Roman" w:cs="Times New Roman"/>
        </w:rPr>
        <w:t>университета</w:t>
      </w:r>
      <w:r w:rsidRPr="004D62A5">
        <w:rPr>
          <w:rFonts w:ascii="Times New Roman" w:hAnsi="Times New Roman" w:cs="Times New Roman"/>
          <w:lang w:val="en-US"/>
        </w:rPr>
        <w:t xml:space="preserve">, №66, 2015. – </w:t>
      </w:r>
      <w:r w:rsidRPr="004D62A5">
        <w:rPr>
          <w:rFonts w:ascii="Times New Roman" w:hAnsi="Times New Roman" w:cs="Times New Roman"/>
        </w:rPr>
        <w:t>С</w:t>
      </w:r>
      <w:r w:rsidRPr="004D62A5">
        <w:rPr>
          <w:rFonts w:ascii="Times New Roman" w:hAnsi="Times New Roman" w:cs="Times New Roman"/>
          <w:lang w:val="en-US"/>
        </w:rPr>
        <w:t xml:space="preserve">. 186. </w:t>
      </w:r>
    </w:p>
  </w:footnote>
  <w:footnote w:id="84">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Ивамото Сё:ко </w:t>
      </w:r>
      <w:r w:rsidRPr="004D62A5">
        <w:rPr>
          <w:rFonts w:ascii="Times New Roman" w:hAnsi="Times New Roman" w:cs="Times New Roman"/>
        </w:rPr>
        <w:t>岩元</w:t>
      </w:r>
      <w:r w:rsidRPr="004D62A5">
        <w:rPr>
          <w:rFonts w:ascii="Times New Roman" w:hAnsi="Times New Roman" w:cs="Times New Roman"/>
        </w:rPr>
        <w:t xml:space="preserve"> </w:t>
      </w:r>
      <w:r>
        <w:rPr>
          <w:rFonts w:ascii="Times New Roman" w:hAnsi="Times New Roman" w:cs="Times New Roman"/>
        </w:rPr>
        <w:t>省子</w:t>
      </w:r>
      <w:r>
        <w:rPr>
          <w:rFonts w:ascii="Times New Roman" w:hAnsi="Times New Roman" w:cs="Times New Roman"/>
        </w:rPr>
        <w:t>.</w:t>
      </w:r>
      <w:r w:rsidRPr="004D62A5">
        <w:rPr>
          <w:rFonts w:ascii="Times New Roman" w:hAnsi="Times New Roman" w:cs="Times New Roman"/>
        </w:rPr>
        <w:t xml:space="preserve">   </w:t>
      </w:r>
      <w:r w:rsidRPr="004D62A5">
        <w:rPr>
          <w:rFonts w:ascii="Times New Roman" w:hAnsi="Times New Roman" w:cs="Times New Roman"/>
          <w:i/>
        </w:rPr>
        <w:t>Тю:кан дзасси га катару сэнго ниппон сякай: сё:сэцу синтё: со:кан-го 1947-</w:t>
      </w:r>
      <w:r>
        <w:rPr>
          <w:rFonts w:ascii="Times New Roman" w:hAnsi="Times New Roman" w:cs="Times New Roman"/>
          <w:i/>
        </w:rPr>
        <w:t>1965 нэн-но гурабиа-о тю:син-ни</w:t>
      </w:r>
      <w:r w:rsidRPr="004D62A5">
        <w:rPr>
          <w:rFonts w:ascii="Times New Roman" w:hAnsi="Times New Roman" w:cs="Times New Roman"/>
        </w:rPr>
        <w:t>「中間雑誌」が語る戦後日本社会</w:t>
      </w:r>
      <w:r w:rsidRPr="004D62A5">
        <w:rPr>
          <w:rFonts w:ascii="Times New Roman" w:hAnsi="Times New Roman" w:cs="Times New Roman"/>
        </w:rPr>
        <w:t xml:space="preserve"> : </w:t>
      </w:r>
      <w:r w:rsidRPr="004D62A5">
        <w:rPr>
          <w:rFonts w:ascii="Times New Roman" w:hAnsi="Times New Roman" w:cs="Times New Roman"/>
        </w:rPr>
        <w:t>『小説新潮』創刊号</w:t>
      </w:r>
      <w:r w:rsidRPr="004D62A5">
        <w:rPr>
          <w:rFonts w:ascii="Times New Roman" w:hAnsi="Times New Roman" w:cs="Times New Roman"/>
        </w:rPr>
        <w:t>1947~1965</w:t>
      </w:r>
      <w:r w:rsidRPr="004D62A5">
        <w:rPr>
          <w:rFonts w:ascii="Times New Roman" w:hAnsi="Times New Roman" w:cs="Times New Roman"/>
        </w:rPr>
        <w:t>年のグラビアを中心に</w:t>
      </w:r>
      <w:r>
        <w:rPr>
          <w:rFonts w:ascii="Times New Roman" w:hAnsi="Times New Roman" w:cs="Times New Roman"/>
        </w:rPr>
        <w:t xml:space="preserve"> (</w:t>
      </w:r>
      <w:r w:rsidRPr="004D62A5">
        <w:rPr>
          <w:rFonts w:ascii="Times New Roman" w:hAnsi="Times New Roman" w:cs="Times New Roman"/>
        </w:rPr>
        <w:t>Японское общество, освещённое в журналах промежуточной литературы: помещая в фокус гравюры в журнале «Сё:сэцу Синтё:» с 1947 по 1965 гг</w:t>
      </w:r>
      <w:r>
        <w:rPr>
          <w:rFonts w:ascii="Times New Roman" w:hAnsi="Times New Roman" w:cs="Times New Roman"/>
        </w:rPr>
        <w:t>)</w:t>
      </w:r>
      <w:r w:rsidRPr="004D62A5">
        <w:rPr>
          <w:rFonts w:ascii="Times New Roman" w:hAnsi="Times New Roman" w:cs="Times New Roman"/>
        </w:rPr>
        <w:t xml:space="preserve">. – Бюллетень факультета гуманитарных и социальных наук Женского японского университета №20, 2014. – С. 54. </w:t>
      </w:r>
    </w:p>
  </w:footnote>
  <w:footnote w:id="85">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Маруяма Митиё </w:t>
      </w:r>
      <w:r w:rsidRPr="004D62A5">
        <w:rPr>
          <w:rFonts w:ascii="Times New Roman" w:hAnsi="Times New Roman" w:cs="Times New Roman"/>
        </w:rPr>
        <w:t>丸</w:t>
      </w:r>
      <w:r w:rsidRPr="004D62A5">
        <w:rPr>
          <w:rFonts w:ascii="Times New Roman" w:hAnsi="Times New Roman" w:cs="Times New Roman"/>
        </w:rPr>
        <w:t xml:space="preserve"> </w:t>
      </w:r>
      <w:r w:rsidRPr="004D62A5">
        <w:rPr>
          <w:rFonts w:ascii="Times New Roman" w:hAnsi="Times New Roman" w:cs="Times New Roman"/>
        </w:rPr>
        <w:t>山</w:t>
      </w:r>
      <w:r w:rsidRPr="004D62A5">
        <w:rPr>
          <w:rFonts w:ascii="Times New Roman" w:hAnsi="Times New Roman" w:cs="Times New Roman"/>
        </w:rPr>
        <w:t xml:space="preserve"> </w:t>
      </w:r>
      <w:r w:rsidRPr="004D62A5">
        <w:rPr>
          <w:rFonts w:ascii="Times New Roman" w:hAnsi="Times New Roman" w:cs="Times New Roman"/>
        </w:rPr>
        <w:t>倫</w:t>
      </w:r>
      <w:r w:rsidRPr="004D62A5">
        <w:rPr>
          <w:rFonts w:ascii="Times New Roman" w:hAnsi="Times New Roman" w:cs="Times New Roman"/>
        </w:rPr>
        <w:t xml:space="preserve"> </w:t>
      </w:r>
      <w:r>
        <w:rPr>
          <w:rFonts w:ascii="Times New Roman" w:hAnsi="Times New Roman" w:cs="Times New Roman"/>
        </w:rPr>
        <w:t>世</w:t>
      </w:r>
      <w:r>
        <w:rPr>
          <w:rFonts w:ascii="Times New Roman" w:hAnsi="Times New Roman" w:cs="Times New Roman" w:hint="eastAsia"/>
        </w:rPr>
        <w:t>.</w:t>
      </w:r>
      <w:r w:rsidRPr="004D62A5">
        <w:rPr>
          <w:rFonts w:ascii="Times New Roman" w:hAnsi="Times New Roman" w:cs="Times New Roman"/>
        </w:rPr>
        <w:t xml:space="preserve"> </w:t>
      </w:r>
      <w:r w:rsidRPr="004D62A5">
        <w:rPr>
          <w:rFonts w:ascii="Times New Roman" w:hAnsi="Times New Roman" w:cs="Times New Roman"/>
          <w:i/>
        </w:rPr>
        <w:t>Сё:ва 20 нэндай-ни окэру тю:кан сё:сэцу: соно</w:t>
      </w:r>
      <w:r>
        <w:rPr>
          <w:rFonts w:ascii="Times New Roman" w:hAnsi="Times New Roman" w:cs="Times New Roman"/>
          <w:i/>
        </w:rPr>
        <w:t xml:space="preserve"> бунгакутэки итидзукэ-то хэнсэн </w:t>
      </w:r>
      <w:r w:rsidRPr="004D62A5">
        <w:rPr>
          <w:rFonts w:ascii="Times New Roman" w:hAnsi="Times New Roman" w:cs="Times New Roman"/>
        </w:rPr>
        <w:t>昭和</w:t>
      </w:r>
      <w:r w:rsidRPr="004D62A5">
        <w:rPr>
          <w:rFonts w:ascii="Times New Roman" w:hAnsi="Times New Roman" w:cs="Times New Roman"/>
        </w:rPr>
        <w:t>20</w:t>
      </w:r>
      <w:r w:rsidRPr="004D62A5">
        <w:rPr>
          <w:rFonts w:ascii="Times New Roman" w:hAnsi="Times New Roman" w:cs="Times New Roman"/>
        </w:rPr>
        <w:t>年代における中間小説</w:t>
      </w:r>
      <w:r w:rsidRPr="004D62A5">
        <w:rPr>
          <w:rFonts w:ascii="Times New Roman" w:hAnsi="Times New Roman" w:cs="Times New Roman"/>
        </w:rPr>
        <w:t xml:space="preserve"> : </w:t>
      </w:r>
      <w:r w:rsidRPr="004D62A5">
        <w:rPr>
          <w:rFonts w:ascii="Times New Roman" w:hAnsi="Times New Roman" w:cs="Times New Roman"/>
        </w:rPr>
        <w:t>その文学的位置づけと変遷</w:t>
      </w:r>
      <w:r>
        <w:rPr>
          <w:rFonts w:ascii="Times New Roman" w:hAnsi="Times New Roman" w:cs="Times New Roman"/>
        </w:rPr>
        <w:t xml:space="preserve"> (</w:t>
      </w:r>
      <w:r w:rsidRPr="004D62A5">
        <w:rPr>
          <w:rFonts w:ascii="Times New Roman" w:hAnsi="Times New Roman" w:cs="Times New Roman"/>
        </w:rPr>
        <w:t>Промежуточная литература в послевоенные десятилетия: её место в литературе и трансформация</w:t>
      </w:r>
      <w:r>
        <w:rPr>
          <w:rFonts w:ascii="Times New Roman" w:hAnsi="Times New Roman" w:cs="Times New Roman"/>
        </w:rPr>
        <w:t>)</w:t>
      </w:r>
      <w:r w:rsidRPr="004D62A5">
        <w:rPr>
          <w:rFonts w:ascii="Times New Roman" w:hAnsi="Times New Roman" w:cs="Times New Roman"/>
        </w:rPr>
        <w:t xml:space="preserve">. – Бюллетень факультета литературы Осакского городского университета, №66, 2015. – С. 176. </w:t>
      </w:r>
    </w:p>
  </w:footnote>
  <w:footnote w:id="86">
    <w:p w:rsidR="00792D1B" w:rsidRPr="004D62A5" w:rsidRDefault="00792D1B" w:rsidP="004E2E3D">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Маруяма Митиё </w:t>
      </w:r>
      <w:r w:rsidRPr="004D62A5">
        <w:rPr>
          <w:rFonts w:ascii="Times New Roman" w:hAnsi="Times New Roman" w:cs="Times New Roman"/>
        </w:rPr>
        <w:t>丸</w:t>
      </w:r>
      <w:r w:rsidRPr="004D62A5">
        <w:rPr>
          <w:rFonts w:ascii="Times New Roman" w:hAnsi="Times New Roman" w:cs="Times New Roman"/>
        </w:rPr>
        <w:t xml:space="preserve"> </w:t>
      </w:r>
      <w:r w:rsidRPr="004D62A5">
        <w:rPr>
          <w:rFonts w:ascii="Times New Roman" w:hAnsi="Times New Roman" w:cs="Times New Roman"/>
        </w:rPr>
        <w:t>山</w:t>
      </w:r>
      <w:r w:rsidRPr="004D62A5">
        <w:rPr>
          <w:rFonts w:ascii="Times New Roman" w:hAnsi="Times New Roman" w:cs="Times New Roman"/>
        </w:rPr>
        <w:t xml:space="preserve">. </w:t>
      </w:r>
      <w:r w:rsidRPr="004D62A5">
        <w:rPr>
          <w:rFonts w:ascii="Times New Roman" w:hAnsi="Times New Roman" w:cs="Times New Roman"/>
        </w:rPr>
        <w:t>倫</w:t>
      </w:r>
      <w:r w:rsidRPr="004D62A5">
        <w:rPr>
          <w:rFonts w:ascii="Times New Roman" w:hAnsi="Times New Roman" w:cs="Times New Roman"/>
        </w:rPr>
        <w:t xml:space="preserve"> </w:t>
      </w:r>
      <w:r>
        <w:rPr>
          <w:rFonts w:ascii="Times New Roman" w:hAnsi="Times New Roman" w:cs="Times New Roman"/>
        </w:rPr>
        <w:t>世</w:t>
      </w:r>
      <w:r>
        <w:rPr>
          <w:rFonts w:ascii="Times New Roman" w:hAnsi="Times New Roman" w:cs="Times New Roman"/>
        </w:rPr>
        <w:t>.</w:t>
      </w:r>
      <w:r w:rsidRPr="004D62A5">
        <w:rPr>
          <w:rFonts w:ascii="Times New Roman" w:hAnsi="Times New Roman" w:cs="Times New Roman"/>
        </w:rPr>
        <w:t xml:space="preserve"> </w:t>
      </w:r>
      <w:r w:rsidRPr="00AE7DDF">
        <w:rPr>
          <w:rFonts w:ascii="Times New Roman" w:hAnsi="Times New Roman" w:cs="Times New Roman"/>
          <w:i/>
        </w:rPr>
        <w:t xml:space="preserve">Сё:ва 20 нэндай-ни окэру тю:кан сё:сэцу: соно бунгакутэки итидзукэ-то хэнсэн </w:t>
      </w:r>
      <w:r w:rsidRPr="004D62A5">
        <w:rPr>
          <w:rFonts w:ascii="Times New Roman" w:hAnsi="Times New Roman" w:cs="Times New Roman"/>
        </w:rPr>
        <w:t>昭和</w:t>
      </w:r>
      <w:r w:rsidRPr="004D62A5">
        <w:rPr>
          <w:rFonts w:ascii="Times New Roman" w:hAnsi="Times New Roman" w:cs="Times New Roman"/>
        </w:rPr>
        <w:t>20</w:t>
      </w:r>
      <w:r w:rsidRPr="004D62A5">
        <w:rPr>
          <w:rFonts w:ascii="Times New Roman" w:hAnsi="Times New Roman" w:cs="Times New Roman"/>
        </w:rPr>
        <w:t>年代における中間小説</w:t>
      </w:r>
      <w:r w:rsidRPr="004D62A5">
        <w:rPr>
          <w:rFonts w:ascii="Times New Roman" w:hAnsi="Times New Roman" w:cs="Times New Roman"/>
        </w:rPr>
        <w:t xml:space="preserve"> : </w:t>
      </w:r>
      <w:r w:rsidRPr="004D62A5">
        <w:rPr>
          <w:rFonts w:ascii="Times New Roman" w:hAnsi="Times New Roman" w:cs="Times New Roman"/>
        </w:rPr>
        <w:t>その文学的位置づけと変遷</w:t>
      </w:r>
      <w:r>
        <w:rPr>
          <w:rFonts w:ascii="Times New Roman" w:hAnsi="Times New Roman" w:cs="Times New Roman"/>
        </w:rPr>
        <w:t xml:space="preserve"> (</w:t>
      </w:r>
      <w:r w:rsidRPr="004D62A5">
        <w:rPr>
          <w:rFonts w:ascii="Times New Roman" w:hAnsi="Times New Roman" w:cs="Times New Roman"/>
        </w:rPr>
        <w:t>Промежуточная литература в послевоенные десятилетия: её место в литературе и трансформация</w:t>
      </w:r>
      <w:r>
        <w:rPr>
          <w:rFonts w:ascii="Times New Roman" w:hAnsi="Times New Roman" w:cs="Times New Roman"/>
        </w:rPr>
        <w:t>)</w:t>
      </w:r>
      <w:r w:rsidRPr="004D62A5">
        <w:rPr>
          <w:rFonts w:ascii="Times New Roman" w:hAnsi="Times New Roman" w:cs="Times New Roman"/>
        </w:rPr>
        <w:t>. – Бюллетень факультета литературы Осакского городского университета, №66, 2015. – С. 173.</w:t>
      </w:r>
    </w:p>
  </w:footnote>
  <w:footnote w:id="87">
    <w:p w:rsidR="00792D1B" w:rsidRPr="004D62A5" w:rsidRDefault="00792D1B" w:rsidP="00996CCF">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Minggang, Li. The early years of Bungei Shunju: and the Emergence of a Middlebrow Literature // The Ohio State University. – 2008. – </w:t>
      </w:r>
      <w:r w:rsidRPr="004D62A5">
        <w:rPr>
          <w:rFonts w:ascii="Times New Roman" w:hAnsi="Times New Roman" w:cs="Times New Roman"/>
        </w:rPr>
        <w:t>Р</w:t>
      </w:r>
      <w:r w:rsidRPr="004D62A5">
        <w:rPr>
          <w:rFonts w:ascii="Times New Roman" w:hAnsi="Times New Roman" w:cs="Times New Roman"/>
          <w:lang w:val="en-US"/>
        </w:rPr>
        <w:t xml:space="preserve">. 9. </w:t>
      </w:r>
    </w:p>
  </w:footnote>
  <w:footnote w:id="88">
    <w:p w:rsidR="00792D1B" w:rsidRPr="004D62A5" w:rsidRDefault="00792D1B" w:rsidP="001060EC">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Там же. – С. 50</w:t>
      </w:r>
    </w:p>
  </w:footnote>
  <w:footnote w:id="89">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Там же. – С. 50. </w:t>
      </w:r>
    </w:p>
  </w:footnote>
  <w:footnote w:id="90">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Ивамото Сё:ко </w:t>
      </w:r>
      <w:r w:rsidRPr="004D62A5">
        <w:rPr>
          <w:rFonts w:ascii="Times New Roman" w:hAnsi="Times New Roman" w:cs="Times New Roman"/>
        </w:rPr>
        <w:t>岩元</w:t>
      </w:r>
      <w:r w:rsidRPr="004D62A5">
        <w:rPr>
          <w:rFonts w:ascii="Times New Roman" w:hAnsi="Times New Roman" w:cs="Times New Roman"/>
        </w:rPr>
        <w:t xml:space="preserve"> </w:t>
      </w:r>
      <w:r>
        <w:rPr>
          <w:rFonts w:ascii="Times New Roman" w:hAnsi="Times New Roman" w:cs="Times New Roman"/>
        </w:rPr>
        <w:t>省子</w:t>
      </w:r>
      <w:r>
        <w:rPr>
          <w:rFonts w:ascii="Times New Roman" w:hAnsi="Times New Roman" w:cs="Times New Roman"/>
        </w:rPr>
        <w:t>.</w:t>
      </w:r>
      <w:r w:rsidRPr="004D62A5">
        <w:rPr>
          <w:rFonts w:ascii="Times New Roman" w:hAnsi="Times New Roman" w:cs="Times New Roman"/>
        </w:rPr>
        <w:t xml:space="preserve">   </w:t>
      </w:r>
      <w:r w:rsidRPr="004D62A5">
        <w:rPr>
          <w:rFonts w:ascii="Times New Roman" w:hAnsi="Times New Roman" w:cs="Times New Roman"/>
          <w:i/>
        </w:rPr>
        <w:t>Тю:кан дзасси га катару сэнго ниппон сякай: сё:сэцу синтё: со:кан-го 1947-</w:t>
      </w:r>
      <w:r>
        <w:rPr>
          <w:rFonts w:ascii="Times New Roman" w:hAnsi="Times New Roman" w:cs="Times New Roman"/>
          <w:i/>
        </w:rPr>
        <w:t>1965 нэн-но гурабиа-о тю:син-ни</w:t>
      </w:r>
      <w:r w:rsidRPr="004D62A5">
        <w:rPr>
          <w:rFonts w:ascii="Times New Roman" w:hAnsi="Times New Roman" w:cs="Times New Roman"/>
        </w:rPr>
        <w:t>「中間雑誌」が語る戦後日本社会</w:t>
      </w:r>
      <w:r w:rsidRPr="004D62A5">
        <w:rPr>
          <w:rFonts w:ascii="Times New Roman" w:hAnsi="Times New Roman" w:cs="Times New Roman"/>
        </w:rPr>
        <w:t xml:space="preserve"> : </w:t>
      </w:r>
      <w:r w:rsidRPr="004D62A5">
        <w:rPr>
          <w:rFonts w:ascii="Times New Roman" w:hAnsi="Times New Roman" w:cs="Times New Roman"/>
        </w:rPr>
        <w:t>『小説新潮』創刊号</w:t>
      </w:r>
      <w:r w:rsidRPr="004D62A5">
        <w:rPr>
          <w:rFonts w:ascii="Times New Roman" w:hAnsi="Times New Roman" w:cs="Times New Roman"/>
        </w:rPr>
        <w:t>1947~1965</w:t>
      </w:r>
      <w:r w:rsidRPr="004D62A5">
        <w:rPr>
          <w:rFonts w:ascii="Times New Roman" w:hAnsi="Times New Roman" w:cs="Times New Roman"/>
        </w:rPr>
        <w:t>年のグラビアを中心に</w:t>
      </w:r>
      <w:r>
        <w:rPr>
          <w:rFonts w:ascii="Times New Roman" w:hAnsi="Times New Roman" w:cs="Times New Roman"/>
        </w:rPr>
        <w:t xml:space="preserve"> (</w:t>
      </w:r>
      <w:r w:rsidRPr="004D62A5">
        <w:rPr>
          <w:rFonts w:ascii="Times New Roman" w:hAnsi="Times New Roman" w:cs="Times New Roman"/>
        </w:rPr>
        <w:t>Японское общество, освещённое в журналах промежуточной литературы: помещая в фокус гравюры в журнале «Сё:сэцу Синтё:» с 1947 по 1965 гг</w:t>
      </w:r>
      <w:r>
        <w:rPr>
          <w:rFonts w:ascii="Times New Roman" w:hAnsi="Times New Roman" w:cs="Times New Roman"/>
        </w:rPr>
        <w:t>)</w:t>
      </w:r>
      <w:r w:rsidRPr="004D62A5">
        <w:rPr>
          <w:rFonts w:ascii="Times New Roman" w:hAnsi="Times New Roman" w:cs="Times New Roman"/>
        </w:rPr>
        <w:t>. – Бюллетень факультета гуманитарных и социальных наук Женского японского университета №20, 2014. – С. 54.</w:t>
      </w:r>
    </w:p>
  </w:footnote>
  <w:footnote w:id="91">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Маруяма Митиё</w:t>
      </w:r>
      <w:r w:rsidRPr="004D62A5">
        <w:rPr>
          <w:rFonts w:ascii="Times New Roman" w:hAnsi="Times New Roman" w:cs="Times New Roman"/>
        </w:rPr>
        <w:t xml:space="preserve"> </w:t>
      </w:r>
      <w:r w:rsidRPr="004D62A5">
        <w:rPr>
          <w:rFonts w:ascii="Times New Roman" w:hAnsi="Times New Roman" w:cs="Times New Roman"/>
        </w:rPr>
        <w:t>丸</w:t>
      </w:r>
      <w:r w:rsidRPr="004D62A5">
        <w:rPr>
          <w:rFonts w:ascii="Times New Roman" w:hAnsi="Times New Roman" w:cs="Times New Roman"/>
        </w:rPr>
        <w:t xml:space="preserve"> </w:t>
      </w:r>
      <w:r w:rsidRPr="004D62A5">
        <w:rPr>
          <w:rFonts w:ascii="Times New Roman" w:hAnsi="Times New Roman" w:cs="Times New Roman"/>
        </w:rPr>
        <w:t>山</w:t>
      </w:r>
      <w:r w:rsidRPr="004D62A5">
        <w:rPr>
          <w:rFonts w:ascii="Times New Roman" w:hAnsi="Times New Roman" w:cs="Times New Roman"/>
        </w:rPr>
        <w:t xml:space="preserve">. </w:t>
      </w:r>
      <w:r w:rsidRPr="004D62A5">
        <w:rPr>
          <w:rFonts w:ascii="Times New Roman" w:hAnsi="Times New Roman" w:cs="Times New Roman"/>
        </w:rPr>
        <w:t>倫</w:t>
      </w:r>
      <w:r w:rsidRPr="004D62A5">
        <w:rPr>
          <w:rFonts w:ascii="Times New Roman" w:hAnsi="Times New Roman" w:cs="Times New Roman"/>
        </w:rPr>
        <w:t xml:space="preserve"> </w:t>
      </w:r>
      <w:r>
        <w:rPr>
          <w:rFonts w:ascii="Times New Roman" w:hAnsi="Times New Roman" w:cs="Times New Roman"/>
        </w:rPr>
        <w:t>世</w:t>
      </w:r>
      <w:r>
        <w:rPr>
          <w:rFonts w:ascii="Times New Roman" w:hAnsi="Times New Roman" w:cs="Times New Roman"/>
        </w:rPr>
        <w:t>.</w:t>
      </w:r>
      <w:r w:rsidRPr="004D62A5">
        <w:rPr>
          <w:rFonts w:ascii="Times New Roman" w:hAnsi="Times New Roman" w:cs="Times New Roman"/>
        </w:rPr>
        <w:t xml:space="preserve"> </w:t>
      </w:r>
      <w:r w:rsidRPr="00AE7DDF">
        <w:rPr>
          <w:rFonts w:ascii="Times New Roman" w:hAnsi="Times New Roman" w:cs="Times New Roman"/>
          <w:i/>
        </w:rPr>
        <w:t xml:space="preserve">Сё:ва 20 нэндай-ни окэру тю:кан сё:сэцу: соно бунгакутэки итидзукэ-то хэнсэн </w:t>
      </w:r>
      <w:r w:rsidRPr="004D62A5">
        <w:rPr>
          <w:rFonts w:ascii="Times New Roman" w:hAnsi="Times New Roman" w:cs="Times New Roman"/>
        </w:rPr>
        <w:t>昭和</w:t>
      </w:r>
      <w:r w:rsidRPr="004D62A5">
        <w:rPr>
          <w:rFonts w:ascii="Times New Roman" w:hAnsi="Times New Roman" w:cs="Times New Roman"/>
        </w:rPr>
        <w:t>20</w:t>
      </w:r>
      <w:r w:rsidRPr="004D62A5">
        <w:rPr>
          <w:rFonts w:ascii="Times New Roman" w:hAnsi="Times New Roman" w:cs="Times New Roman"/>
        </w:rPr>
        <w:t>年代における中間小説</w:t>
      </w:r>
      <w:r w:rsidRPr="004D62A5">
        <w:rPr>
          <w:rFonts w:ascii="Times New Roman" w:hAnsi="Times New Roman" w:cs="Times New Roman"/>
        </w:rPr>
        <w:t xml:space="preserve"> : </w:t>
      </w:r>
      <w:r w:rsidRPr="004D62A5">
        <w:rPr>
          <w:rFonts w:ascii="Times New Roman" w:hAnsi="Times New Roman" w:cs="Times New Roman"/>
        </w:rPr>
        <w:t>その文学的位置づけと変遷</w:t>
      </w:r>
      <w:r>
        <w:rPr>
          <w:rFonts w:ascii="Times New Roman" w:hAnsi="Times New Roman" w:cs="Times New Roman"/>
        </w:rPr>
        <w:t xml:space="preserve"> (</w:t>
      </w:r>
      <w:r w:rsidRPr="004D62A5">
        <w:rPr>
          <w:rFonts w:ascii="Times New Roman" w:hAnsi="Times New Roman" w:cs="Times New Roman"/>
        </w:rPr>
        <w:t>Промежуточная литература в послевоенные десятилетия: её место в литературе и трансформация</w:t>
      </w:r>
      <w:r>
        <w:rPr>
          <w:rFonts w:ascii="Times New Roman" w:hAnsi="Times New Roman" w:cs="Times New Roman"/>
        </w:rPr>
        <w:t>)</w:t>
      </w:r>
      <w:r w:rsidRPr="004D62A5">
        <w:rPr>
          <w:rFonts w:ascii="Times New Roman" w:hAnsi="Times New Roman" w:cs="Times New Roman"/>
        </w:rPr>
        <w:t xml:space="preserve">. – Бюллетень факультета литературы Осакского городского университета, №66, 2015. – С. 174. </w:t>
      </w:r>
    </w:p>
  </w:footnote>
  <w:footnote w:id="92">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Там же. – С. 174.</w:t>
      </w:r>
    </w:p>
  </w:footnote>
  <w:footnote w:id="93">
    <w:p w:rsidR="00792D1B" w:rsidRPr="004D62A5" w:rsidRDefault="00792D1B" w:rsidP="002E115C">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Там же. – С. 177.</w:t>
      </w:r>
    </w:p>
  </w:footnote>
  <w:footnote w:id="94">
    <w:p w:rsidR="00792D1B" w:rsidRPr="004D62A5" w:rsidRDefault="00792D1B" w:rsidP="00927246">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Такахаси Ко:дзи </w:t>
      </w:r>
      <w:r>
        <w:rPr>
          <w:rFonts w:ascii="Times New Roman" w:hAnsi="Times New Roman" w:cs="Times New Roman"/>
        </w:rPr>
        <w:t>高橋孝次</w:t>
      </w:r>
      <w:r>
        <w:rPr>
          <w:rFonts w:ascii="Times New Roman" w:hAnsi="Times New Roman" w:cs="Times New Roman"/>
        </w:rPr>
        <w:t>.</w:t>
      </w:r>
      <w:r w:rsidRPr="004D62A5">
        <w:rPr>
          <w:rFonts w:ascii="Times New Roman" w:hAnsi="Times New Roman" w:cs="Times New Roman"/>
        </w:rPr>
        <w:t xml:space="preserve"> </w:t>
      </w:r>
      <w:r w:rsidRPr="004D62A5">
        <w:rPr>
          <w:rFonts w:ascii="Times New Roman" w:hAnsi="Times New Roman" w:cs="Times New Roman"/>
          <w:i/>
        </w:rPr>
        <w:t>Тю:кан сё:сэцу-но синдзицуна моно – тихо:си-о кау онна-то фто: дэнки</w:t>
      </w:r>
      <w:r w:rsidRPr="004D62A5">
        <w:rPr>
          <w:rFonts w:ascii="Times New Roman" w:hAnsi="Times New Roman" w:cs="Times New Roman"/>
        </w:rPr>
        <w:t>「中間小説」の真実なもの</w:t>
      </w:r>
      <w:r w:rsidRPr="004D62A5">
        <w:rPr>
          <w:rFonts w:ascii="Times New Roman" w:hAnsi="Times New Roman" w:cs="Times New Roman"/>
        </w:rPr>
        <w:t>――</w:t>
      </w:r>
      <w:r w:rsidRPr="004D62A5">
        <w:rPr>
          <w:rFonts w:ascii="Times New Roman" w:hAnsi="Times New Roman" w:cs="Times New Roman"/>
        </w:rPr>
        <w:t>「地方紙を買う女」と「野党伝奇」</w:t>
      </w:r>
      <w:r>
        <w:rPr>
          <w:rFonts w:ascii="Times New Roman" w:hAnsi="Times New Roman" w:cs="Times New Roman"/>
        </w:rPr>
        <w:t>(</w:t>
      </w:r>
      <w:r w:rsidRPr="004D62A5">
        <w:rPr>
          <w:rFonts w:ascii="Times New Roman" w:hAnsi="Times New Roman" w:cs="Times New Roman"/>
        </w:rPr>
        <w:t>Реальность промежуточного романа в произведениях «Женщина, которая покупает газету» и «Героический эпос оппозиционной партии»</w:t>
      </w:r>
      <w:r>
        <w:rPr>
          <w:rFonts w:ascii="Times New Roman" w:hAnsi="Times New Roman" w:cs="Times New Roman"/>
        </w:rPr>
        <w:t>)</w:t>
      </w:r>
      <w:r w:rsidRPr="004D62A5">
        <w:rPr>
          <w:rFonts w:ascii="Times New Roman" w:hAnsi="Times New Roman" w:cs="Times New Roman"/>
        </w:rPr>
        <w:t>. – Опубликовано мемориальным музеем Мацумото Сэйтё:, №13, 2013. – С. 4.</w:t>
      </w:r>
    </w:p>
  </w:footnote>
  <w:footnote w:id="95">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Романы о нравах – это такие романы, которые уделяют много внимания описаниям образа жизни и нравов людей, которые живут в эту эпоху. По своей сути ближе к </w:t>
      </w:r>
      <w:r w:rsidRPr="00AE7DDF">
        <w:rPr>
          <w:rFonts w:ascii="Times New Roman" w:hAnsi="Times New Roman" w:cs="Times New Roman"/>
          <w:i/>
        </w:rPr>
        <w:t>тайсю: бунгаку</w:t>
      </w:r>
      <w:r w:rsidRPr="004D62A5">
        <w:rPr>
          <w:rFonts w:ascii="Times New Roman" w:hAnsi="Times New Roman" w:cs="Times New Roman"/>
        </w:rPr>
        <w:t xml:space="preserve">, чем к </w:t>
      </w:r>
      <w:r w:rsidRPr="00AE7DDF">
        <w:rPr>
          <w:rFonts w:ascii="Times New Roman" w:hAnsi="Times New Roman" w:cs="Times New Roman"/>
          <w:i/>
        </w:rPr>
        <w:t>дзюнбунгаку</w:t>
      </w:r>
      <w:r w:rsidRPr="004D62A5">
        <w:rPr>
          <w:rFonts w:ascii="Times New Roman" w:hAnsi="Times New Roman" w:cs="Times New Roman"/>
        </w:rPr>
        <w:t>.</w:t>
      </w:r>
    </w:p>
  </w:footnote>
  <w:footnote w:id="96">
    <w:p w:rsidR="00792D1B" w:rsidRPr="004D62A5" w:rsidRDefault="00792D1B" w:rsidP="00BC4115">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Маруяма Митиё</w:t>
      </w:r>
      <w:r w:rsidRPr="004D62A5">
        <w:rPr>
          <w:rFonts w:ascii="Times New Roman" w:hAnsi="Times New Roman" w:cs="Times New Roman"/>
        </w:rPr>
        <w:t xml:space="preserve"> </w:t>
      </w:r>
      <w:r w:rsidRPr="004D62A5">
        <w:rPr>
          <w:rFonts w:ascii="Times New Roman" w:hAnsi="Times New Roman" w:cs="Times New Roman"/>
        </w:rPr>
        <w:t>丸</w:t>
      </w:r>
      <w:r w:rsidRPr="004D62A5">
        <w:rPr>
          <w:rFonts w:ascii="Times New Roman" w:hAnsi="Times New Roman" w:cs="Times New Roman"/>
        </w:rPr>
        <w:t xml:space="preserve"> </w:t>
      </w:r>
      <w:r w:rsidRPr="004D62A5">
        <w:rPr>
          <w:rFonts w:ascii="Times New Roman" w:hAnsi="Times New Roman" w:cs="Times New Roman"/>
        </w:rPr>
        <w:t>山</w:t>
      </w:r>
      <w:r w:rsidRPr="004D62A5">
        <w:rPr>
          <w:rFonts w:ascii="Times New Roman" w:hAnsi="Times New Roman" w:cs="Times New Roman"/>
        </w:rPr>
        <w:t xml:space="preserve">. </w:t>
      </w:r>
      <w:r w:rsidRPr="004D62A5">
        <w:rPr>
          <w:rFonts w:ascii="Times New Roman" w:hAnsi="Times New Roman" w:cs="Times New Roman"/>
        </w:rPr>
        <w:t>倫</w:t>
      </w:r>
      <w:r w:rsidRPr="004D62A5">
        <w:rPr>
          <w:rFonts w:ascii="Times New Roman" w:hAnsi="Times New Roman" w:cs="Times New Roman"/>
        </w:rPr>
        <w:t xml:space="preserve"> </w:t>
      </w:r>
      <w:r>
        <w:rPr>
          <w:rFonts w:ascii="Times New Roman" w:hAnsi="Times New Roman" w:cs="Times New Roman"/>
        </w:rPr>
        <w:t>世</w:t>
      </w:r>
      <w:r>
        <w:rPr>
          <w:rFonts w:ascii="Times New Roman" w:hAnsi="Times New Roman" w:cs="Times New Roman"/>
        </w:rPr>
        <w:t>.</w:t>
      </w:r>
      <w:r w:rsidRPr="004D62A5">
        <w:rPr>
          <w:rFonts w:ascii="Times New Roman" w:hAnsi="Times New Roman" w:cs="Times New Roman"/>
        </w:rPr>
        <w:t xml:space="preserve">  </w:t>
      </w:r>
      <w:r w:rsidRPr="004D62A5">
        <w:rPr>
          <w:rFonts w:ascii="Times New Roman" w:hAnsi="Times New Roman" w:cs="Times New Roman"/>
          <w:i/>
        </w:rPr>
        <w:t>Бунгэй дзихё:-ни окэру тю:кан сё:сэцу-но нинсики</w:t>
      </w:r>
      <w:r>
        <w:rPr>
          <w:rFonts w:ascii="Times New Roman" w:hAnsi="Times New Roman" w:cs="Times New Roman"/>
        </w:rPr>
        <w:t xml:space="preserve"> </w:t>
      </w:r>
      <w:r w:rsidRPr="004D62A5">
        <w:rPr>
          <w:rFonts w:ascii="Times New Roman" w:hAnsi="Times New Roman" w:cs="Times New Roman"/>
        </w:rPr>
        <w:t>文芸時評における中間小説の認識</w:t>
      </w:r>
      <w:r>
        <w:rPr>
          <w:rFonts w:ascii="Times New Roman" w:hAnsi="Times New Roman" w:cs="Times New Roman"/>
        </w:rPr>
        <w:t xml:space="preserve"> (</w:t>
      </w:r>
      <w:r w:rsidRPr="004D62A5">
        <w:rPr>
          <w:rFonts w:ascii="Times New Roman" w:hAnsi="Times New Roman" w:cs="Times New Roman"/>
        </w:rPr>
        <w:t>Понимание промежуточной литературы в литературном процессе</w:t>
      </w:r>
      <w:r>
        <w:rPr>
          <w:rFonts w:ascii="Times New Roman" w:hAnsi="Times New Roman" w:cs="Times New Roman"/>
        </w:rPr>
        <w:t>)</w:t>
      </w:r>
      <w:r w:rsidRPr="004D62A5">
        <w:rPr>
          <w:rFonts w:ascii="Times New Roman" w:hAnsi="Times New Roman" w:cs="Times New Roman"/>
        </w:rPr>
        <w:t xml:space="preserve">. – Бюллетень факультета литературы Осакского городского университета, №8, 2014. – С. 13. </w:t>
      </w:r>
    </w:p>
  </w:footnote>
  <w:footnote w:id="97">
    <w:p w:rsidR="00792D1B" w:rsidRPr="004D62A5" w:rsidRDefault="00792D1B" w:rsidP="008C3F42">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Там же. – С. 9. </w:t>
      </w:r>
    </w:p>
  </w:footnote>
  <w:footnote w:id="98">
    <w:p w:rsidR="00792D1B" w:rsidRPr="004D62A5" w:rsidRDefault="00792D1B" w:rsidP="00770296">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Там же. – С. 11. </w:t>
      </w:r>
    </w:p>
  </w:footnote>
  <w:footnote w:id="99">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Маруяма Митиё</w:t>
      </w:r>
      <w:r w:rsidRPr="004D62A5">
        <w:rPr>
          <w:rFonts w:ascii="Times New Roman" w:hAnsi="Times New Roman" w:cs="Times New Roman"/>
        </w:rPr>
        <w:t xml:space="preserve"> </w:t>
      </w:r>
      <w:r w:rsidRPr="004D62A5">
        <w:rPr>
          <w:rFonts w:ascii="Times New Roman" w:hAnsi="Times New Roman" w:cs="Times New Roman"/>
        </w:rPr>
        <w:t>丸</w:t>
      </w:r>
      <w:r w:rsidRPr="004D62A5">
        <w:rPr>
          <w:rFonts w:ascii="Times New Roman" w:hAnsi="Times New Roman" w:cs="Times New Roman"/>
        </w:rPr>
        <w:t xml:space="preserve"> </w:t>
      </w:r>
      <w:r w:rsidRPr="004D62A5">
        <w:rPr>
          <w:rFonts w:ascii="Times New Roman" w:hAnsi="Times New Roman" w:cs="Times New Roman"/>
        </w:rPr>
        <w:t>山</w:t>
      </w:r>
      <w:r w:rsidRPr="004D62A5">
        <w:rPr>
          <w:rFonts w:ascii="Times New Roman" w:hAnsi="Times New Roman" w:cs="Times New Roman"/>
        </w:rPr>
        <w:t xml:space="preserve">. </w:t>
      </w:r>
      <w:r w:rsidRPr="004D62A5">
        <w:rPr>
          <w:rFonts w:ascii="Times New Roman" w:hAnsi="Times New Roman" w:cs="Times New Roman"/>
        </w:rPr>
        <w:t>倫</w:t>
      </w:r>
      <w:r w:rsidRPr="004D62A5">
        <w:rPr>
          <w:rFonts w:ascii="Times New Roman" w:hAnsi="Times New Roman" w:cs="Times New Roman"/>
        </w:rPr>
        <w:t xml:space="preserve"> </w:t>
      </w:r>
      <w:r w:rsidRPr="004D62A5">
        <w:rPr>
          <w:rFonts w:ascii="Times New Roman" w:hAnsi="Times New Roman" w:cs="Times New Roman"/>
        </w:rPr>
        <w:t>世</w:t>
      </w:r>
      <w:r>
        <w:rPr>
          <w:rFonts w:ascii="Times New Roman" w:hAnsi="Times New Roman" w:cs="Times New Roman"/>
        </w:rPr>
        <w:t>.</w:t>
      </w:r>
      <w:r w:rsidRPr="004D62A5">
        <w:rPr>
          <w:rFonts w:ascii="Times New Roman" w:hAnsi="Times New Roman" w:cs="Times New Roman"/>
        </w:rPr>
        <w:t xml:space="preserve"> </w:t>
      </w:r>
      <w:r w:rsidRPr="004D62A5">
        <w:rPr>
          <w:rFonts w:ascii="Times New Roman" w:hAnsi="Times New Roman" w:cs="Times New Roman"/>
          <w:i/>
        </w:rPr>
        <w:t>Сё:ва 20 нэндай-ни окэру тю:кан сё:сэцу: соно бунгакутэки итидзукэ-то хэнсэн</w:t>
      </w:r>
      <w:r>
        <w:rPr>
          <w:rFonts w:ascii="Times New Roman" w:hAnsi="Times New Roman" w:cs="Times New Roman"/>
        </w:rPr>
        <w:t xml:space="preserve"> </w:t>
      </w:r>
      <w:r w:rsidRPr="004D62A5">
        <w:rPr>
          <w:rFonts w:ascii="Times New Roman" w:hAnsi="Times New Roman" w:cs="Times New Roman"/>
        </w:rPr>
        <w:t>昭和</w:t>
      </w:r>
      <w:r w:rsidRPr="004D62A5">
        <w:rPr>
          <w:rFonts w:ascii="Times New Roman" w:hAnsi="Times New Roman" w:cs="Times New Roman"/>
        </w:rPr>
        <w:t>20</w:t>
      </w:r>
      <w:r w:rsidRPr="004D62A5">
        <w:rPr>
          <w:rFonts w:ascii="Times New Roman" w:hAnsi="Times New Roman" w:cs="Times New Roman"/>
        </w:rPr>
        <w:t>年代における中間小説</w:t>
      </w:r>
      <w:r w:rsidRPr="004D62A5">
        <w:rPr>
          <w:rFonts w:ascii="Times New Roman" w:hAnsi="Times New Roman" w:cs="Times New Roman"/>
        </w:rPr>
        <w:t xml:space="preserve"> : </w:t>
      </w:r>
      <w:r w:rsidRPr="004D62A5">
        <w:rPr>
          <w:rFonts w:ascii="Times New Roman" w:hAnsi="Times New Roman" w:cs="Times New Roman"/>
        </w:rPr>
        <w:t>その文学的位置づけと変遷</w:t>
      </w:r>
      <w:r>
        <w:rPr>
          <w:rFonts w:ascii="Times New Roman" w:hAnsi="Times New Roman" w:cs="Times New Roman"/>
        </w:rPr>
        <w:t xml:space="preserve"> (</w:t>
      </w:r>
      <w:r w:rsidRPr="004D62A5">
        <w:rPr>
          <w:rFonts w:ascii="Times New Roman" w:hAnsi="Times New Roman" w:cs="Times New Roman"/>
        </w:rPr>
        <w:t>Промежуточная литература в послевоенные десятилетия: её место в литературе и трансформация</w:t>
      </w:r>
      <w:r>
        <w:rPr>
          <w:rFonts w:ascii="Times New Roman" w:hAnsi="Times New Roman" w:cs="Times New Roman"/>
        </w:rPr>
        <w:t>)</w:t>
      </w:r>
      <w:r w:rsidRPr="004D62A5">
        <w:rPr>
          <w:rFonts w:ascii="Times New Roman" w:hAnsi="Times New Roman" w:cs="Times New Roman"/>
        </w:rPr>
        <w:t>. – Бюллетень факультета литературы Осакского городского университета, №66, 2015. – С. 174.</w:t>
      </w:r>
    </w:p>
  </w:footnote>
  <w:footnote w:id="100">
    <w:p w:rsidR="00792D1B" w:rsidRPr="004D62A5" w:rsidRDefault="00792D1B" w:rsidP="00AE17A2">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Маруяма Митиё </w:t>
      </w:r>
      <w:r w:rsidRPr="004D62A5">
        <w:rPr>
          <w:rFonts w:ascii="Times New Roman" w:hAnsi="Times New Roman" w:cs="Times New Roman"/>
        </w:rPr>
        <w:t>丸</w:t>
      </w:r>
      <w:r w:rsidRPr="004D62A5">
        <w:rPr>
          <w:rFonts w:ascii="Times New Roman" w:hAnsi="Times New Roman" w:cs="Times New Roman"/>
        </w:rPr>
        <w:t xml:space="preserve"> </w:t>
      </w:r>
      <w:r w:rsidRPr="004D62A5">
        <w:rPr>
          <w:rFonts w:ascii="Times New Roman" w:hAnsi="Times New Roman" w:cs="Times New Roman"/>
        </w:rPr>
        <w:t>山</w:t>
      </w:r>
      <w:r w:rsidRPr="004D62A5">
        <w:rPr>
          <w:rFonts w:ascii="Times New Roman" w:hAnsi="Times New Roman" w:cs="Times New Roman"/>
        </w:rPr>
        <w:t xml:space="preserve">. </w:t>
      </w:r>
      <w:r w:rsidRPr="004D62A5">
        <w:rPr>
          <w:rFonts w:ascii="Times New Roman" w:hAnsi="Times New Roman" w:cs="Times New Roman"/>
        </w:rPr>
        <w:t>倫</w:t>
      </w:r>
      <w:r w:rsidRPr="004D62A5">
        <w:rPr>
          <w:rFonts w:ascii="Times New Roman" w:hAnsi="Times New Roman" w:cs="Times New Roman"/>
        </w:rPr>
        <w:t xml:space="preserve"> </w:t>
      </w:r>
      <w:r>
        <w:rPr>
          <w:rFonts w:ascii="Times New Roman" w:hAnsi="Times New Roman" w:cs="Times New Roman"/>
        </w:rPr>
        <w:t>世</w:t>
      </w:r>
      <w:r>
        <w:rPr>
          <w:rFonts w:ascii="Times New Roman" w:hAnsi="Times New Roman" w:cs="Times New Roman"/>
        </w:rPr>
        <w:t>.</w:t>
      </w:r>
      <w:r w:rsidRPr="004D62A5">
        <w:rPr>
          <w:rFonts w:ascii="Times New Roman" w:hAnsi="Times New Roman" w:cs="Times New Roman"/>
        </w:rPr>
        <w:t xml:space="preserve"> </w:t>
      </w:r>
      <w:r w:rsidRPr="004C5E4C">
        <w:rPr>
          <w:rFonts w:ascii="Times New Roman" w:hAnsi="Times New Roman" w:cs="Times New Roman"/>
          <w:i/>
        </w:rPr>
        <w:t>Бунгэй дзихё:-ни окэру тю:кан сё:сэцу-но нинсики</w:t>
      </w:r>
      <w:r>
        <w:rPr>
          <w:rFonts w:ascii="Times New Roman" w:hAnsi="Times New Roman" w:cs="Times New Roman"/>
        </w:rPr>
        <w:t xml:space="preserve"> </w:t>
      </w:r>
      <w:r w:rsidRPr="004D62A5">
        <w:rPr>
          <w:rFonts w:ascii="Times New Roman" w:hAnsi="Times New Roman" w:cs="Times New Roman"/>
        </w:rPr>
        <w:t>文芸時評における中間小説の認識</w:t>
      </w:r>
      <w:r>
        <w:rPr>
          <w:rFonts w:ascii="Times New Roman" w:hAnsi="Times New Roman" w:cs="Times New Roman"/>
        </w:rPr>
        <w:t xml:space="preserve"> (</w:t>
      </w:r>
      <w:r w:rsidRPr="004D62A5">
        <w:rPr>
          <w:rFonts w:ascii="Times New Roman" w:hAnsi="Times New Roman" w:cs="Times New Roman"/>
        </w:rPr>
        <w:t>Понимание промежуточной литературы в литературном процессе</w:t>
      </w:r>
      <w:r>
        <w:rPr>
          <w:rFonts w:ascii="Times New Roman" w:hAnsi="Times New Roman" w:cs="Times New Roman"/>
        </w:rPr>
        <w:t>)</w:t>
      </w:r>
      <w:r w:rsidRPr="004D62A5">
        <w:rPr>
          <w:rFonts w:ascii="Times New Roman" w:hAnsi="Times New Roman" w:cs="Times New Roman"/>
        </w:rPr>
        <w:t xml:space="preserve">. – Бюллетень факультета литературы Осакского городского университета, №8, 2014. – С. 5. </w:t>
      </w:r>
    </w:p>
  </w:footnote>
  <w:footnote w:id="101">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3958C5">
        <w:rPr>
          <w:rFonts w:ascii="Times New Roman" w:hAnsi="Times New Roman" w:cs="Times New Roman"/>
          <w:lang w:val="en-US"/>
        </w:rPr>
        <w:t xml:space="preserve"> </w:t>
      </w:r>
      <w:r w:rsidRPr="004D62A5">
        <w:rPr>
          <w:rFonts w:ascii="Times New Roman" w:hAnsi="Times New Roman" w:cs="Times New Roman"/>
          <w:lang w:val="en-US"/>
        </w:rPr>
        <w:t>Ho</w:t>
      </w:r>
      <w:r w:rsidRPr="003958C5">
        <w:rPr>
          <w:rFonts w:ascii="Times New Roman" w:hAnsi="Times New Roman" w:cs="Times New Roman"/>
          <w:lang w:val="en-US"/>
        </w:rPr>
        <w:t xml:space="preserve">, </w:t>
      </w:r>
      <w:r w:rsidRPr="004D62A5">
        <w:rPr>
          <w:rFonts w:ascii="Times New Roman" w:hAnsi="Times New Roman" w:cs="Times New Roman"/>
          <w:lang w:val="en-US"/>
        </w:rPr>
        <w:t>Melanie</w:t>
      </w:r>
      <w:r w:rsidRPr="003958C5">
        <w:rPr>
          <w:rFonts w:ascii="Times New Roman" w:hAnsi="Times New Roman" w:cs="Times New Roman"/>
          <w:lang w:val="en-US"/>
        </w:rPr>
        <w:t xml:space="preserve">. </w:t>
      </w:r>
      <w:r w:rsidRPr="004D62A5">
        <w:rPr>
          <w:rFonts w:ascii="Times New Roman" w:hAnsi="Times New Roman" w:cs="Times New Roman"/>
          <w:lang w:val="en-US"/>
        </w:rPr>
        <w:t xml:space="preserve">Useful fiction: Why Universities Need Middlebrow Literature // Dissertation, University of California, Los Angeles. – 2008. – P. 14. </w:t>
      </w:r>
    </w:p>
  </w:footnote>
  <w:footnote w:id="102">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Танидзаки Дзюнъитиро: (1886-1965) – японский писатель, драматург. Участвовал в дискуссии с Акутагава Рюноскэ о проблеме сюжета и целях дзюнбунгаку. Превыше всего ценил структурную красоту произведения, его сюжет.</w:t>
      </w:r>
    </w:p>
  </w:footnote>
  <w:footnote w:id="103">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Мисима Юкио (1925-1970) – японский писатель и драматург. Представитель второй волны послевоенной японской литературы. Продолжатель традиций японского эстетизма. </w:t>
      </w:r>
    </w:p>
  </w:footnote>
  <w:footnote w:id="104">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Кавабата Ясунари (1899-1972) – японский писатель, лауреат Нобелевской премии по литературе. Представитель школы неосенсуалистов. </w:t>
      </w:r>
    </w:p>
  </w:footnote>
  <w:footnote w:id="105">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О:э Кэндзабуро: (1935 – ) – современный японский писатель-гуманист. В 1994 году был удостоен Нобелевской премии по литературе. </w:t>
      </w:r>
    </w:p>
  </w:footnote>
  <w:footnote w:id="106">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5445A0">
        <w:rPr>
          <w:rFonts w:ascii="Times New Roman" w:hAnsi="Times New Roman" w:cs="Times New Roman"/>
        </w:rPr>
        <w:t xml:space="preserve"> </w:t>
      </w:r>
      <w:r w:rsidRPr="004D62A5">
        <w:rPr>
          <w:rFonts w:ascii="Times New Roman" w:hAnsi="Times New Roman" w:cs="Times New Roman"/>
          <w:lang w:val="en-US"/>
        </w:rPr>
        <w:t>Stretcher</w:t>
      </w:r>
      <w:r w:rsidRPr="005445A0">
        <w:rPr>
          <w:rFonts w:ascii="Times New Roman" w:hAnsi="Times New Roman" w:cs="Times New Roman"/>
        </w:rPr>
        <w:t xml:space="preserve">, </w:t>
      </w:r>
      <w:r w:rsidRPr="004D62A5">
        <w:rPr>
          <w:rFonts w:ascii="Times New Roman" w:hAnsi="Times New Roman" w:cs="Times New Roman"/>
          <w:lang w:val="en-US"/>
        </w:rPr>
        <w:t>S</w:t>
      </w:r>
      <w:r w:rsidRPr="005445A0">
        <w:rPr>
          <w:rFonts w:ascii="Times New Roman" w:hAnsi="Times New Roman" w:cs="Times New Roman"/>
        </w:rPr>
        <w:t xml:space="preserve">. </w:t>
      </w:r>
      <w:r w:rsidRPr="004D62A5">
        <w:rPr>
          <w:rFonts w:ascii="Times New Roman" w:hAnsi="Times New Roman" w:cs="Times New Roman"/>
          <w:lang w:val="en-US"/>
        </w:rPr>
        <w:t>Matthew</w:t>
      </w:r>
      <w:r w:rsidRPr="005445A0">
        <w:rPr>
          <w:rFonts w:ascii="Times New Roman" w:hAnsi="Times New Roman" w:cs="Times New Roman"/>
        </w:rPr>
        <w:t xml:space="preserve">. </w:t>
      </w:r>
      <w:r w:rsidRPr="004D62A5">
        <w:rPr>
          <w:rFonts w:ascii="Times New Roman" w:hAnsi="Times New Roman" w:cs="Times New Roman"/>
          <w:lang w:val="en-US"/>
        </w:rPr>
        <w:t>Beyond “Pure” Literature: Mimesis, Formula, and the Postmodern in the Fiction of Murakami Haruki // The Journal of Asian Studies, Association for Asian Studies. – 1998. – Vol. 57. – №2. – P. 373.</w:t>
      </w:r>
    </w:p>
  </w:footnote>
  <w:footnote w:id="107">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w:t>
      </w:r>
      <w:r w:rsidRPr="004D62A5">
        <w:rPr>
          <w:rFonts w:ascii="Times New Roman" w:hAnsi="Times New Roman" w:cs="Times New Roman"/>
        </w:rPr>
        <w:t>Маруяма</w:t>
      </w:r>
      <w:r w:rsidRPr="004D62A5">
        <w:rPr>
          <w:rFonts w:ascii="Times New Roman" w:hAnsi="Times New Roman" w:cs="Times New Roman"/>
          <w:lang w:val="en-US"/>
        </w:rPr>
        <w:t xml:space="preserve"> </w:t>
      </w:r>
      <w:r w:rsidRPr="004D62A5">
        <w:rPr>
          <w:rFonts w:ascii="Times New Roman" w:hAnsi="Times New Roman" w:cs="Times New Roman"/>
        </w:rPr>
        <w:t>Митиё</w:t>
      </w:r>
      <w:r w:rsidRPr="004D62A5">
        <w:rPr>
          <w:rFonts w:ascii="Times New Roman" w:hAnsi="Times New Roman" w:cs="Times New Roman"/>
          <w:lang w:val="en-US"/>
        </w:rPr>
        <w:t xml:space="preserve"> </w:t>
      </w:r>
      <w:r w:rsidRPr="004D62A5">
        <w:rPr>
          <w:rFonts w:ascii="Times New Roman" w:hAnsi="Times New Roman" w:cs="Times New Roman"/>
          <w:lang w:val="en-US"/>
        </w:rPr>
        <w:t>丸</w:t>
      </w:r>
      <w:r w:rsidRPr="004D62A5">
        <w:rPr>
          <w:rFonts w:ascii="Times New Roman" w:hAnsi="Times New Roman" w:cs="Times New Roman"/>
          <w:lang w:val="en-US"/>
        </w:rPr>
        <w:t xml:space="preserve"> </w:t>
      </w:r>
      <w:r w:rsidRPr="004D62A5">
        <w:rPr>
          <w:rFonts w:ascii="Times New Roman" w:hAnsi="Times New Roman" w:cs="Times New Roman"/>
          <w:lang w:val="en-US"/>
        </w:rPr>
        <w:t>山</w:t>
      </w:r>
      <w:r w:rsidRPr="004D62A5">
        <w:rPr>
          <w:rFonts w:ascii="Times New Roman" w:hAnsi="Times New Roman" w:cs="Times New Roman"/>
          <w:lang w:val="en-US"/>
        </w:rPr>
        <w:t xml:space="preserve">. </w:t>
      </w:r>
      <w:r w:rsidRPr="004D62A5">
        <w:rPr>
          <w:rFonts w:ascii="Times New Roman" w:hAnsi="Times New Roman" w:cs="Times New Roman"/>
          <w:lang w:val="en-US"/>
        </w:rPr>
        <w:t>倫</w:t>
      </w:r>
      <w:r w:rsidRPr="004D62A5">
        <w:rPr>
          <w:rFonts w:ascii="Times New Roman" w:hAnsi="Times New Roman" w:cs="Times New Roman"/>
          <w:lang w:val="en-US"/>
        </w:rPr>
        <w:t xml:space="preserve"> </w:t>
      </w:r>
      <w:r>
        <w:rPr>
          <w:rFonts w:ascii="Times New Roman" w:hAnsi="Times New Roman" w:cs="Times New Roman"/>
          <w:lang w:val="en-US"/>
        </w:rPr>
        <w:t>世</w:t>
      </w:r>
      <w:r>
        <w:rPr>
          <w:rFonts w:ascii="Times New Roman" w:hAnsi="Times New Roman" w:cs="Times New Roman"/>
          <w:lang w:val="en-US"/>
        </w:rPr>
        <w:t>.</w:t>
      </w:r>
      <w:r w:rsidRPr="004D62A5">
        <w:rPr>
          <w:rFonts w:ascii="Times New Roman" w:hAnsi="Times New Roman" w:cs="Times New Roman"/>
          <w:lang w:val="en-US"/>
        </w:rPr>
        <w:t xml:space="preserve"> </w:t>
      </w:r>
      <w:r w:rsidRPr="004D62A5">
        <w:rPr>
          <w:rFonts w:ascii="Times New Roman" w:hAnsi="Times New Roman" w:cs="Times New Roman"/>
          <w:i/>
        </w:rPr>
        <w:t>Сё</w:t>
      </w:r>
      <w:r w:rsidRPr="004D62A5">
        <w:rPr>
          <w:rFonts w:ascii="Times New Roman" w:hAnsi="Times New Roman" w:cs="Times New Roman"/>
          <w:i/>
          <w:lang w:val="en-US"/>
        </w:rPr>
        <w:t>:</w:t>
      </w:r>
      <w:r w:rsidRPr="004D62A5">
        <w:rPr>
          <w:rFonts w:ascii="Times New Roman" w:hAnsi="Times New Roman" w:cs="Times New Roman"/>
          <w:i/>
        </w:rPr>
        <w:t>ва</w:t>
      </w:r>
      <w:r w:rsidRPr="004D62A5">
        <w:rPr>
          <w:rFonts w:ascii="Times New Roman" w:hAnsi="Times New Roman" w:cs="Times New Roman"/>
          <w:i/>
          <w:lang w:val="en-US"/>
        </w:rPr>
        <w:t xml:space="preserve"> 20 </w:t>
      </w:r>
      <w:r w:rsidRPr="004D62A5">
        <w:rPr>
          <w:rFonts w:ascii="Times New Roman" w:hAnsi="Times New Roman" w:cs="Times New Roman"/>
          <w:i/>
        </w:rPr>
        <w:t>нэндай</w:t>
      </w:r>
      <w:r w:rsidRPr="004D62A5">
        <w:rPr>
          <w:rFonts w:ascii="Times New Roman" w:hAnsi="Times New Roman" w:cs="Times New Roman"/>
          <w:i/>
          <w:lang w:val="en-US"/>
        </w:rPr>
        <w:t>-</w:t>
      </w:r>
      <w:r w:rsidRPr="004D62A5">
        <w:rPr>
          <w:rFonts w:ascii="Times New Roman" w:hAnsi="Times New Roman" w:cs="Times New Roman"/>
          <w:i/>
        </w:rPr>
        <w:t>ни</w:t>
      </w:r>
      <w:r w:rsidRPr="004D62A5">
        <w:rPr>
          <w:rFonts w:ascii="Times New Roman" w:hAnsi="Times New Roman" w:cs="Times New Roman"/>
          <w:i/>
          <w:lang w:val="en-US"/>
        </w:rPr>
        <w:t xml:space="preserve"> </w:t>
      </w:r>
      <w:r w:rsidRPr="004D62A5">
        <w:rPr>
          <w:rFonts w:ascii="Times New Roman" w:hAnsi="Times New Roman" w:cs="Times New Roman"/>
          <w:i/>
        </w:rPr>
        <w:t>окэру</w:t>
      </w:r>
      <w:r w:rsidRPr="004D62A5">
        <w:rPr>
          <w:rFonts w:ascii="Times New Roman" w:hAnsi="Times New Roman" w:cs="Times New Roman"/>
          <w:i/>
          <w:lang w:val="en-US"/>
        </w:rPr>
        <w:t xml:space="preserve"> </w:t>
      </w:r>
      <w:r w:rsidRPr="004D62A5">
        <w:rPr>
          <w:rFonts w:ascii="Times New Roman" w:hAnsi="Times New Roman" w:cs="Times New Roman"/>
          <w:i/>
        </w:rPr>
        <w:t>тю</w:t>
      </w:r>
      <w:r w:rsidRPr="004D62A5">
        <w:rPr>
          <w:rFonts w:ascii="Times New Roman" w:hAnsi="Times New Roman" w:cs="Times New Roman"/>
          <w:i/>
          <w:lang w:val="en-US"/>
        </w:rPr>
        <w:t>:</w:t>
      </w:r>
      <w:r w:rsidRPr="004D62A5">
        <w:rPr>
          <w:rFonts w:ascii="Times New Roman" w:hAnsi="Times New Roman" w:cs="Times New Roman"/>
          <w:i/>
        </w:rPr>
        <w:t>кан</w:t>
      </w:r>
      <w:r w:rsidRPr="004D62A5">
        <w:rPr>
          <w:rFonts w:ascii="Times New Roman" w:hAnsi="Times New Roman" w:cs="Times New Roman"/>
          <w:i/>
          <w:lang w:val="en-US"/>
        </w:rPr>
        <w:t xml:space="preserve"> </w:t>
      </w:r>
      <w:r w:rsidRPr="004D62A5">
        <w:rPr>
          <w:rFonts w:ascii="Times New Roman" w:hAnsi="Times New Roman" w:cs="Times New Roman"/>
          <w:i/>
        </w:rPr>
        <w:t>сё</w:t>
      </w:r>
      <w:r w:rsidRPr="004D62A5">
        <w:rPr>
          <w:rFonts w:ascii="Times New Roman" w:hAnsi="Times New Roman" w:cs="Times New Roman"/>
          <w:i/>
          <w:lang w:val="en-US"/>
        </w:rPr>
        <w:t>:</w:t>
      </w:r>
      <w:r w:rsidRPr="004D62A5">
        <w:rPr>
          <w:rFonts w:ascii="Times New Roman" w:hAnsi="Times New Roman" w:cs="Times New Roman"/>
          <w:i/>
        </w:rPr>
        <w:t>сэцу</w:t>
      </w:r>
      <w:r w:rsidRPr="004D62A5">
        <w:rPr>
          <w:rFonts w:ascii="Times New Roman" w:hAnsi="Times New Roman" w:cs="Times New Roman"/>
          <w:i/>
          <w:lang w:val="en-US"/>
        </w:rPr>
        <w:t xml:space="preserve">: </w:t>
      </w:r>
      <w:r w:rsidRPr="004D62A5">
        <w:rPr>
          <w:rFonts w:ascii="Times New Roman" w:hAnsi="Times New Roman" w:cs="Times New Roman"/>
          <w:i/>
        </w:rPr>
        <w:t>соно</w:t>
      </w:r>
      <w:r w:rsidRPr="004D62A5">
        <w:rPr>
          <w:rFonts w:ascii="Times New Roman" w:hAnsi="Times New Roman" w:cs="Times New Roman"/>
          <w:i/>
          <w:lang w:val="en-US"/>
        </w:rPr>
        <w:t xml:space="preserve"> </w:t>
      </w:r>
      <w:r w:rsidRPr="004D62A5">
        <w:rPr>
          <w:rFonts w:ascii="Times New Roman" w:hAnsi="Times New Roman" w:cs="Times New Roman"/>
          <w:i/>
        </w:rPr>
        <w:t>бунгакутэки</w:t>
      </w:r>
      <w:r w:rsidRPr="004D62A5">
        <w:rPr>
          <w:rFonts w:ascii="Times New Roman" w:hAnsi="Times New Roman" w:cs="Times New Roman"/>
          <w:i/>
          <w:lang w:val="en-US"/>
        </w:rPr>
        <w:t xml:space="preserve"> </w:t>
      </w:r>
      <w:r w:rsidRPr="004D62A5">
        <w:rPr>
          <w:rFonts w:ascii="Times New Roman" w:hAnsi="Times New Roman" w:cs="Times New Roman"/>
          <w:i/>
        </w:rPr>
        <w:t>итидзукэ</w:t>
      </w:r>
      <w:r w:rsidRPr="004D62A5">
        <w:rPr>
          <w:rFonts w:ascii="Times New Roman" w:hAnsi="Times New Roman" w:cs="Times New Roman"/>
          <w:i/>
          <w:lang w:val="en-US"/>
        </w:rPr>
        <w:t>-</w:t>
      </w:r>
      <w:r w:rsidRPr="004D62A5">
        <w:rPr>
          <w:rFonts w:ascii="Times New Roman" w:hAnsi="Times New Roman" w:cs="Times New Roman"/>
          <w:i/>
        </w:rPr>
        <w:t>то</w:t>
      </w:r>
      <w:r w:rsidRPr="004D62A5">
        <w:rPr>
          <w:rFonts w:ascii="Times New Roman" w:hAnsi="Times New Roman" w:cs="Times New Roman"/>
          <w:i/>
          <w:lang w:val="en-US"/>
        </w:rPr>
        <w:t xml:space="preserve"> </w:t>
      </w:r>
      <w:r w:rsidRPr="004D62A5">
        <w:rPr>
          <w:rFonts w:ascii="Times New Roman" w:hAnsi="Times New Roman" w:cs="Times New Roman"/>
          <w:i/>
        </w:rPr>
        <w:t>хэнсэн</w:t>
      </w:r>
      <w:r>
        <w:rPr>
          <w:rFonts w:ascii="Times New Roman" w:hAnsi="Times New Roman" w:cs="Times New Roman"/>
          <w:lang w:val="en-US"/>
        </w:rPr>
        <w:t xml:space="preserve"> </w:t>
      </w:r>
      <w:r w:rsidRPr="004D62A5">
        <w:rPr>
          <w:rFonts w:ascii="Times New Roman" w:hAnsi="Times New Roman" w:cs="Times New Roman"/>
        </w:rPr>
        <w:t>昭和</w:t>
      </w:r>
      <w:r w:rsidRPr="004D62A5">
        <w:rPr>
          <w:rFonts w:ascii="Times New Roman" w:hAnsi="Times New Roman" w:cs="Times New Roman"/>
          <w:lang w:val="en-US"/>
        </w:rPr>
        <w:t>20</w:t>
      </w:r>
      <w:r w:rsidRPr="004D62A5">
        <w:rPr>
          <w:rFonts w:ascii="Times New Roman" w:hAnsi="Times New Roman" w:cs="Times New Roman"/>
        </w:rPr>
        <w:t>年代における中間小説</w:t>
      </w:r>
      <w:r w:rsidRPr="004D62A5">
        <w:rPr>
          <w:rFonts w:ascii="Times New Roman" w:hAnsi="Times New Roman" w:cs="Times New Roman"/>
          <w:lang w:val="en-US"/>
        </w:rPr>
        <w:t xml:space="preserve"> : </w:t>
      </w:r>
      <w:r w:rsidRPr="004D62A5">
        <w:rPr>
          <w:rFonts w:ascii="Times New Roman" w:hAnsi="Times New Roman" w:cs="Times New Roman"/>
        </w:rPr>
        <w:t>その文学的位置づけと変遷</w:t>
      </w:r>
      <w:r>
        <w:rPr>
          <w:rFonts w:ascii="Times New Roman" w:hAnsi="Times New Roman" w:cs="Times New Roman"/>
          <w:lang w:val="en-US"/>
        </w:rPr>
        <w:t xml:space="preserve"> (</w:t>
      </w:r>
      <w:r w:rsidRPr="004D62A5">
        <w:rPr>
          <w:rFonts w:ascii="Times New Roman" w:hAnsi="Times New Roman" w:cs="Times New Roman"/>
        </w:rPr>
        <w:t>Промежуточная</w:t>
      </w:r>
      <w:r w:rsidRPr="004D62A5">
        <w:rPr>
          <w:rFonts w:ascii="Times New Roman" w:hAnsi="Times New Roman" w:cs="Times New Roman"/>
          <w:lang w:val="en-US"/>
        </w:rPr>
        <w:t xml:space="preserve"> </w:t>
      </w:r>
      <w:r w:rsidRPr="004D62A5">
        <w:rPr>
          <w:rFonts w:ascii="Times New Roman" w:hAnsi="Times New Roman" w:cs="Times New Roman"/>
        </w:rPr>
        <w:t>литература</w:t>
      </w:r>
      <w:r w:rsidRPr="004D62A5">
        <w:rPr>
          <w:rFonts w:ascii="Times New Roman" w:hAnsi="Times New Roman" w:cs="Times New Roman"/>
          <w:lang w:val="en-US"/>
        </w:rPr>
        <w:t xml:space="preserve"> </w:t>
      </w:r>
      <w:r w:rsidRPr="004D62A5">
        <w:rPr>
          <w:rFonts w:ascii="Times New Roman" w:hAnsi="Times New Roman" w:cs="Times New Roman"/>
        </w:rPr>
        <w:t>в</w:t>
      </w:r>
      <w:r w:rsidRPr="004D62A5">
        <w:rPr>
          <w:rFonts w:ascii="Times New Roman" w:hAnsi="Times New Roman" w:cs="Times New Roman"/>
          <w:lang w:val="en-US"/>
        </w:rPr>
        <w:t xml:space="preserve"> </w:t>
      </w:r>
      <w:r w:rsidRPr="004D62A5">
        <w:rPr>
          <w:rFonts w:ascii="Times New Roman" w:hAnsi="Times New Roman" w:cs="Times New Roman"/>
        </w:rPr>
        <w:t>послевоенные</w:t>
      </w:r>
      <w:r w:rsidRPr="004D62A5">
        <w:rPr>
          <w:rFonts w:ascii="Times New Roman" w:hAnsi="Times New Roman" w:cs="Times New Roman"/>
          <w:lang w:val="en-US"/>
        </w:rPr>
        <w:t xml:space="preserve"> </w:t>
      </w:r>
      <w:r w:rsidRPr="004D62A5">
        <w:rPr>
          <w:rFonts w:ascii="Times New Roman" w:hAnsi="Times New Roman" w:cs="Times New Roman"/>
        </w:rPr>
        <w:t>десятилетия</w:t>
      </w:r>
      <w:r w:rsidRPr="004D62A5">
        <w:rPr>
          <w:rFonts w:ascii="Times New Roman" w:hAnsi="Times New Roman" w:cs="Times New Roman"/>
          <w:lang w:val="en-US"/>
        </w:rPr>
        <w:t xml:space="preserve">: </w:t>
      </w:r>
      <w:r w:rsidRPr="004D62A5">
        <w:rPr>
          <w:rFonts w:ascii="Times New Roman" w:hAnsi="Times New Roman" w:cs="Times New Roman"/>
        </w:rPr>
        <w:t>её</w:t>
      </w:r>
      <w:r w:rsidRPr="004D62A5">
        <w:rPr>
          <w:rFonts w:ascii="Times New Roman" w:hAnsi="Times New Roman" w:cs="Times New Roman"/>
          <w:lang w:val="en-US"/>
        </w:rPr>
        <w:t xml:space="preserve"> </w:t>
      </w:r>
      <w:r w:rsidRPr="004D62A5">
        <w:rPr>
          <w:rFonts w:ascii="Times New Roman" w:hAnsi="Times New Roman" w:cs="Times New Roman"/>
        </w:rPr>
        <w:t>место</w:t>
      </w:r>
      <w:r w:rsidRPr="004D62A5">
        <w:rPr>
          <w:rFonts w:ascii="Times New Roman" w:hAnsi="Times New Roman" w:cs="Times New Roman"/>
          <w:lang w:val="en-US"/>
        </w:rPr>
        <w:t xml:space="preserve"> </w:t>
      </w:r>
      <w:r w:rsidRPr="004D62A5">
        <w:rPr>
          <w:rFonts w:ascii="Times New Roman" w:hAnsi="Times New Roman" w:cs="Times New Roman"/>
        </w:rPr>
        <w:t>в</w:t>
      </w:r>
      <w:r w:rsidRPr="004D62A5">
        <w:rPr>
          <w:rFonts w:ascii="Times New Roman" w:hAnsi="Times New Roman" w:cs="Times New Roman"/>
          <w:lang w:val="en-US"/>
        </w:rPr>
        <w:t xml:space="preserve"> </w:t>
      </w:r>
      <w:r w:rsidRPr="004D62A5">
        <w:rPr>
          <w:rFonts w:ascii="Times New Roman" w:hAnsi="Times New Roman" w:cs="Times New Roman"/>
        </w:rPr>
        <w:t>литературе</w:t>
      </w:r>
      <w:r w:rsidRPr="004D62A5">
        <w:rPr>
          <w:rFonts w:ascii="Times New Roman" w:hAnsi="Times New Roman" w:cs="Times New Roman"/>
          <w:lang w:val="en-US"/>
        </w:rPr>
        <w:t xml:space="preserve"> </w:t>
      </w:r>
      <w:r w:rsidRPr="004D62A5">
        <w:rPr>
          <w:rFonts w:ascii="Times New Roman" w:hAnsi="Times New Roman" w:cs="Times New Roman"/>
        </w:rPr>
        <w:t>и</w:t>
      </w:r>
      <w:r w:rsidRPr="004D62A5">
        <w:rPr>
          <w:rFonts w:ascii="Times New Roman" w:hAnsi="Times New Roman" w:cs="Times New Roman"/>
          <w:lang w:val="en-US"/>
        </w:rPr>
        <w:t xml:space="preserve"> </w:t>
      </w:r>
      <w:r w:rsidRPr="004D62A5">
        <w:rPr>
          <w:rFonts w:ascii="Times New Roman" w:hAnsi="Times New Roman" w:cs="Times New Roman"/>
        </w:rPr>
        <w:t>трансформация</w:t>
      </w:r>
      <w:r w:rsidRPr="004C5E4C">
        <w:rPr>
          <w:rFonts w:ascii="Times New Roman" w:hAnsi="Times New Roman" w:cs="Times New Roman"/>
          <w:lang w:val="en-US"/>
        </w:rPr>
        <w:t>)</w:t>
      </w:r>
      <w:r w:rsidRPr="004D62A5">
        <w:rPr>
          <w:rFonts w:ascii="Times New Roman" w:hAnsi="Times New Roman" w:cs="Times New Roman"/>
          <w:lang w:val="en-US"/>
        </w:rPr>
        <w:t xml:space="preserve">. – </w:t>
      </w:r>
      <w:r w:rsidRPr="004D62A5">
        <w:rPr>
          <w:rFonts w:ascii="Times New Roman" w:hAnsi="Times New Roman" w:cs="Times New Roman"/>
        </w:rPr>
        <w:t>Бюллетень</w:t>
      </w:r>
      <w:r w:rsidRPr="004D62A5">
        <w:rPr>
          <w:rFonts w:ascii="Times New Roman" w:hAnsi="Times New Roman" w:cs="Times New Roman"/>
          <w:lang w:val="en-US"/>
        </w:rPr>
        <w:t xml:space="preserve"> </w:t>
      </w:r>
      <w:r w:rsidRPr="004D62A5">
        <w:rPr>
          <w:rFonts w:ascii="Times New Roman" w:hAnsi="Times New Roman" w:cs="Times New Roman"/>
        </w:rPr>
        <w:t>факультета</w:t>
      </w:r>
      <w:r w:rsidRPr="004D62A5">
        <w:rPr>
          <w:rFonts w:ascii="Times New Roman" w:hAnsi="Times New Roman" w:cs="Times New Roman"/>
          <w:lang w:val="en-US"/>
        </w:rPr>
        <w:t xml:space="preserve"> </w:t>
      </w:r>
      <w:r w:rsidRPr="004D62A5">
        <w:rPr>
          <w:rFonts w:ascii="Times New Roman" w:hAnsi="Times New Roman" w:cs="Times New Roman"/>
        </w:rPr>
        <w:t>литературы</w:t>
      </w:r>
      <w:r w:rsidRPr="004D62A5">
        <w:rPr>
          <w:rFonts w:ascii="Times New Roman" w:hAnsi="Times New Roman" w:cs="Times New Roman"/>
          <w:lang w:val="en-US"/>
        </w:rPr>
        <w:t xml:space="preserve"> </w:t>
      </w:r>
      <w:r w:rsidRPr="004D62A5">
        <w:rPr>
          <w:rFonts w:ascii="Times New Roman" w:hAnsi="Times New Roman" w:cs="Times New Roman"/>
        </w:rPr>
        <w:t>Осакского</w:t>
      </w:r>
      <w:r w:rsidRPr="004D62A5">
        <w:rPr>
          <w:rFonts w:ascii="Times New Roman" w:hAnsi="Times New Roman" w:cs="Times New Roman"/>
          <w:lang w:val="en-US"/>
        </w:rPr>
        <w:t xml:space="preserve"> </w:t>
      </w:r>
      <w:r w:rsidRPr="004D62A5">
        <w:rPr>
          <w:rFonts w:ascii="Times New Roman" w:hAnsi="Times New Roman" w:cs="Times New Roman"/>
        </w:rPr>
        <w:t>городского</w:t>
      </w:r>
      <w:r w:rsidRPr="004D62A5">
        <w:rPr>
          <w:rFonts w:ascii="Times New Roman" w:hAnsi="Times New Roman" w:cs="Times New Roman"/>
          <w:lang w:val="en-US"/>
        </w:rPr>
        <w:t xml:space="preserve"> </w:t>
      </w:r>
      <w:r w:rsidRPr="004D62A5">
        <w:rPr>
          <w:rFonts w:ascii="Times New Roman" w:hAnsi="Times New Roman" w:cs="Times New Roman"/>
        </w:rPr>
        <w:t>университета</w:t>
      </w:r>
      <w:r w:rsidRPr="004D62A5">
        <w:rPr>
          <w:rFonts w:ascii="Times New Roman" w:hAnsi="Times New Roman" w:cs="Times New Roman"/>
          <w:lang w:val="en-US"/>
        </w:rPr>
        <w:t xml:space="preserve">, №66, 2015. – </w:t>
      </w:r>
      <w:r w:rsidRPr="004D62A5">
        <w:rPr>
          <w:rFonts w:ascii="Times New Roman" w:hAnsi="Times New Roman" w:cs="Times New Roman"/>
        </w:rPr>
        <w:t>С</w:t>
      </w:r>
      <w:r w:rsidRPr="004D62A5">
        <w:rPr>
          <w:rFonts w:ascii="Times New Roman" w:hAnsi="Times New Roman" w:cs="Times New Roman"/>
          <w:lang w:val="en-US"/>
        </w:rPr>
        <w:t>. 174.</w:t>
      </w:r>
    </w:p>
  </w:footnote>
  <w:footnote w:id="108">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Там же. – С. 173.</w:t>
      </w:r>
    </w:p>
  </w:footnote>
  <w:footnote w:id="109">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Ёсимото Банана (1964-) – японская писательница. Настоящее имя – Ёсимото Махоко. </w:t>
      </w:r>
    </w:p>
  </w:footnote>
  <w:footnote w:id="110">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5445A0">
        <w:rPr>
          <w:rFonts w:ascii="Times New Roman" w:hAnsi="Times New Roman" w:cs="Times New Roman"/>
        </w:rPr>
        <w:t xml:space="preserve">   </w:t>
      </w:r>
      <w:r w:rsidRPr="004D62A5">
        <w:rPr>
          <w:rFonts w:ascii="Times New Roman" w:hAnsi="Times New Roman" w:cs="Times New Roman"/>
          <w:lang w:val="en-US"/>
        </w:rPr>
        <w:t>Beck</w:t>
      </w:r>
      <w:r w:rsidRPr="005445A0">
        <w:rPr>
          <w:rFonts w:ascii="Times New Roman" w:hAnsi="Times New Roman" w:cs="Times New Roman"/>
        </w:rPr>
        <w:t xml:space="preserve">, </w:t>
      </w:r>
      <w:r w:rsidRPr="004D62A5">
        <w:rPr>
          <w:rFonts w:ascii="Times New Roman" w:hAnsi="Times New Roman" w:cs="Times New Roman"/>
          <w:lang w:val="en-US"/>
        </w:rPr>
        <w:t>Inga</w:t>
      </w:r>
      <w:r w:rsidRPr="005445A0">
        <w:rPr>
          <w:rFonts w:ascii="Times New Roman" w:hAnsi="Times New Roman" w:cs="Times New Roman"/>
        </w:rPr>
        <w:t xml:space="preserve"> </w:t>
      </w:r>
      <w:r w:rsidRPr="004D62A5">
        <w:rPr>
          <w:rFonts w:ascii="Times New Roman" w:hAnsi="Times New Roman" w:cs="Times New Roman"/>
          <w:lang w:val="en-US"/>
        </w:rPr>
        <w:t>Mekkin</w:t>
      </w:r>
      <w:r w:rsidRPr="005445A0">
        <w:rPr>
          <w:rFonts w:ascii="Times New Roman" w:hAnsi="Times New Roman" w:cs="Times New Roman"/>
        </w:rPr>
        <w:t xml:space="preserve"> </w:t>
      </w:r>
      <w:r w:rsidRPr="004D62A5">
        <w:rPr>
          <w:rFonts w:ascii="Times New Roman" w:hAnsi="Times New Roman" w:cs="Times New Roman"/>
          <w:lang w:val="en-US"/>
        </w:rPr>
        <w:t>Gu</w:t>
      </w:r>
      <w:r w:rsidRPr="005445A0">
        <w:rPr>
          <w:rFonts w:ascii="Times New Roman" w:hAnsi="Times New Roman" w:cs="Times New Roman"/>
        </w:rPr>
        <w:t>ð</w:t>
      </w:r>
      <w:r w:rsidRPr="004D62A5">
        <w:rPr>
          <w:rFonts w:ascii="Times New Roman" w:hAnsi="Times New Roman" w:cs="Times New Roman"/>
          <w:lang w:val="en-US"/>
        </w:rPr>
        <w:t>mundsd</w:t>
      </w:r>
      <w:r w:rsidRPr="005445A0">
        <w:rPr>
          <w:rFonts w:ascii="Times New Roman" w:hAnsi="Times New Roman" w:cs="Times New Roman"/>
        </w:rPr>
        <w:t>ó</w:t>
      </w:r>
      <w:r w:rsidRPr="004D62A5">
        <w:rPr>
          <w:rFonts w:ascii="Times New Roman" w:hAnsi="Times New Roman" w:cs="Times New Roman"/>
          <w:lang w:val="en-US"/>
        </w:rPr>
        <w:t>ttir</w:t>
      </w:r>
      <w:r w:rsidRPr="005445A0">
        <w:rPr>
          <w:rFonts w:ascii="Times New Roman" w:hAnsi="Times New Roman" w:cs="Times New Roman"/>
        </w:rPr>
        <w:t xml:space="preserve">. </w:t>
      </w:r>
      <w:r w:rsidRPr="004D62A5">
        <w:rPr>
          <w:rFonts w:ascii="Times New Roman" w:hAnsi="Times New Roman" w:cs="Times New Roman"/>
          <w:lang w:val="en-US"/>
        </w:rPr>
        <w:t>‘‘Banana-Mania”. Gender Politics in Yoshimoto Banana’s Works and Contemporary Japan’ // Thesis. University of Iceland. – 2011. – P. 5.</w:t>
      </w:r>
    </w:p>
  </w:footnote>
  <w:footnote w:id="111">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Treat, J. Whittier. Yoshimoto Banana Writes Home: Shojo Culture and the Nostalgic Subject // The Journal of Japanese Studies, The society for Japanese Studies. – 1993. – Vol. 19. – №2. – P. 359.</w:t>
      </w:r>
    </w:p>
  </w:footnote>
  <w:footnote w:id="112">
    <w:p w:rsidR="00792D1B" w:rsidRPr="003958C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3958C5">
        <w:rPr>
          <w:rFonts w:ascii="Times New Roman" w:hAnsi="Times New Roman" w:cs="Times New Roman"/>
          <w:lang w:val="en-US"/>
        </w:rPr>
        <w:t xml:space="preserve"> </w:t>
      </w:r>
      <w:r>
        <w:rPr>
          <w:rFonts w:ascii="Times New Roman" w:hAnsi="Times New Roman" w:cs="Times New Roman"/>
        </w:rPr>
        <w:t>Ватанабэ</w:t>
      </w:r>
      <w:r w:rsidRPr="003958C5">
        <w:rPr>
          <w:rFonts w:ascii="Times New Roman" w:hAnsi="Times New Roman" w:cs="Times New Roman"/>
          <w:lang w:val="en-US"/>
        </w:rPr>
        <w:t xml:space="preserve"> </w:t>
      </w:r>
      <w:r>
        <w:rPr>
          <w:rFonts w:ascii="Times New Roman" w:hAnsi="Times New Roman" w:cs="Times New Roman"/>
        </w:rPr>
        <w:t>Ёсиаки</w:t>
      </w:r>
      <w:r w:rsidRPr="003958C5">
        <w:rPr>
          <w:rFonts w:ascii="Times New Roman" w:hAnsi="Times New Roman" w:cs="Times New Roman"/>
          <w:lang w:val="en-US"/>
        </w:rPr>
        <w:t xml:space="preserve"> </w:t>
      </w:r>
      <w:r>
        <w:rPr>
          <w:rFonts w:ascii="Times New Roman" w:hAnsi="Times New Roman" w:cs="Times New Roman"/>
        </w:rPr>
        <w:t>渡邊佳明</w:t>
      </w:r>
      <w:r w:rsidRPr="003958C5">
        <w:rPr>
          <w:rFonts w:ascii="Times New Roman" w:hAnsi="Times New Roman" w:cs="Times New Roman"/>
          <w:lang w:val="en-US"/>
        </w:rPr>
        <w:t xml:space="preserve">. </w:t>
      </w:r>
      <w:r w:rsidRPr="004D62A5">
        <w:rPr>
          <w:rFonts w:ascii="Times New Roman" w:hAnsi="Times New Roman" w:cs="Times New Roman"/>
          <w:i/>
        </w:rPr>
        <w:t>Кё</w:t>
      </w:r>
      <w:r w:rsidRPr="003958C5">
        <w:rPr>
          <w:rFonts w:ascii="Times New Roman" w:hAnsi="Times New Roman" w:cs="Times New Roman"/>
          <w:i/>
          <w:lang w:val="en-US"/>
        </w:rPr>
        <w:t>:</w:t>
      </w:r>
      <w:r w:rsidRPr="004D62A5">
        <w:rPr>
          <w:rFonts w:ascii="Times New Roman" w:hAnsi="Times New Roman" w:cs="Times New Roman"/>
          <w:i/>
        </w:rPr>
        <w:t>дзи</w:t>
      </w:r>
      <w:r w:rsidRPr="003958C5">
        <w:rPr>
          <w:rFonts w:ascii="Times New Roman" w:hAnsi="Times New Roman" w:cs="Times New Roman"/>
          <w:i/>
          <w:lang w:val="en-US"/>
        </w:rPr>
        <w:t xml:space="preserve"> </w:t>
      </w:r>
      <w:r w:rsidRPr="004D62A5">
        <w:rPr>
          <w:rFonts w:ascii="Times New Roman" w:hAnsi="Times New Roman" w:cs="Times New Roman"/>
          <w:i/>
        </w:rPr>
        <w:t>тоситэ</w:t>
      </w:r>
      <w:r w:rsidRPr="003958C5">
        <w:rPr>
          <w:rFonts w:ascii="Times New Roman" w:hAnsi="Times New Roman" w:cs="Times New Roman"/>
          <w:i/>
          <w:lang w:val="en-US"/>
        </w:rPr>
        <w:t>-</w:t>
      </w:r>
      <w:r w:rsidRPr="004D62A5">
        <w:rPr>
          <w:rFonts w:ascii="Times New Roman" w:hAnsi="Times New Roman" w:cs="Times New Roman"/>
          <w:i/>
        </w:rPr>
        <w:t>но</w:t>
      </w:r>
      <w:r w:rsidRPr="003958C5">
        <w:rPr>
          <w:rFonts w:ascii="Times New Roman" w:hAnsi="Times New Roman" w:cs="Times New Roman"/>
          <w:i/>
          <w:lang w:val="en-US"/>
        </w:rPr>
        <w:t xml:space="preserve"> </w:t>
      </w:r>
      <w:r w:rsidRPr="004D62A5">
        <w:rPr>
          <w:rFonts w:ascii="Times New Roman" w:hAnsi="Times New Roman" w:cs="Times New Roman"/>
          <w:i/>
        </w:rPr>
        <w:t>икари</w:t>
      </w:r>
      <w:r w:rsidRPr="003958C5">
        <w:rPr>
          <w:rFonts w:ascii="Times New Roman" w:hAnsi="Times New Roman" w:cs="Times New Roman"/>
          <w:i/>
          <w:lang w:val="en-US"/>
        </w:rPr>
        <w:t>-</w:t>
      </w:r>
      <w:r w:rsidRPr="004D62A5">
        <w:rPr>
          <w:rFonts w:ascii="Times New Roman" w:hAnsi="Times New Roman" w:cs="Times New Roman"/>
          <w:i/>
        </w:rPr>
        <w:t>но</w:t>
      </w:r>
      <w:r w:rsidRPr="003958C5">
        <w:rPr>
          <w:rFonts w:ascii="Times New Roman" w:hAnsi="Times New Roman" w:cs="Times New Roman"/>
          <w:i/>
          <w:lang w:val="en-US"/>
        </w:rPr>
        <w:t xml:space="preserve"> </w:t>
      </w:r>
      <w:r w:rsidRPr="004D62A5">
        <w:rPr>
          <w:rFonts w:ascii="Times New Roman" w:hAnsi="Times New Roman" w:cs="Times New Roman"/>
          <w:i/>
        </w:rPr>
        <w:t>кандзё</w:t>
      </w:r>
      <w:r w:rsidRPr="003958C5">
        <w:rPr>
          <w:rFonts w:ascii="Times New Roman" w:hAnsi="Times New Roman" w:cs="Times New Roman"/>
          <w:i/>
          <w:lang w:val="en-US"/>
        </w:rPr>
        <w:t xml:space="preserve">:: </w:t>
      </w:r>
      <w:r w:rsidRPr="004D62A5">
        <w:rPr>
          <w:rFonts w:ascii="Times New Roman" w:hAnsi="Times New Roman" w:cs="Times New Roman"/>
          <w:i/>
        </w:rPr>
        <w:t>Ёсимото</w:t>
      </w:r>
      <w:r w:rsidRPr="003958C5">
        <w:rPr>
          <w:rFonts w:ascii="Times New Roman" w:hAnsi="Times New Roman" w:cs="Times New Roman"/>
          <w:i/>
          <w:lang w:val="en-US"/>
        </w:rPr>
        <w:t xml:space="preserve"> </w:t>
      </w:r>
      <w:r w:rsidRPr="004D62A5">
        <w:rPr>
          <w:rFonts w:ascii="Times New Roman" w:hAnsi="Times New Roman" w:cs="Times New Roman"/>
          <w:i/>
        </w:rPr>
        <w:t>Бана</w:t>
      </w:r>
      <w:r>
        <w:rPr>
          <w:rFonts w:ascii="Times New Roman" w:hAnsi="Times New Roman" w:cs="Times New Roman"/>
          <w:i/>
        </w:rPr>
        <w:t>на</w:t>
      </w:r>
      <w:r w:rsidRPr="003958C5">
        <w:rPr>
          <w:rFonts w:ascii="Times New Roman" w:hAnsi="Times New Roman" w:cs="Times New Roman"/>
          <w:i/>
          <w:lang w:val="en-US"/>
        </w:rPr>
        <w:t xml:space="preserve"> </w:t>
      </w:r>
      <w:r>
        <w:rPr>
          <w:rFonts w:ascii="Times New Roman" w:hAnsi="Times New Roman" w:cs="Times New Roman"/>
          <w:i/>
        </w:rPr>
        <w:t>сакухин</w:t>
      </w:r>
      <w:r w:rsidRPr="003958C5">
        <w:rPr>
          <w:rFonts w:ascii="Times New Roman" w:hAnsi="Times New Roman" w:cs="Times New Roman"/>
          <w:i/>
          <w:lang w:val="en-US"/>
        </w:rPr>
        <w:t>-</w:t>
      </w:r>
      <w:r>
        <w:rPr>
          <w:rFonts w:ascii="Times New Roman" w:hAnsi="Times New Roman" w:cs="Times New Roman"/>
          <w:i/>
        </w:rPr>
        <w:t>ни</w:t>
      </w:r>
      <w:r w:rsidRPr="003958C5">
        <w:rPr>
          <w:rFonts w:ascii="Times New Roman" w:hAnsi="Times New Roman" w:cs="Times New Roman"/>
          <w:i/>
          <w:lang w:val="en-US"/>
        </w:rPr>
        <w:t xml:space="preserve"> </w:t>
      </w:r>
      <w:r>
        <w:rPr>
          <w:rFonts w:ascii="Times New Roman" w:hAnsi="Times New Roman" w:cs="Times New Roman"/>
          <w:i/>
        </w:rPr>
        <w:t>миру</w:t>
      </w:r>
      <w:r w:rsidRPr="003958C5">
        <w:rPr>
          <w:rFonts w:ascii="Times New Roman" w:hAnsi="Times New Roman" w:cs="Times New Roman"/>
          <w:i/>
          <w:lang w:val="en-US"/>
        </w:rPr>
        <w:t xml:space="preserve"> </w:t>
      </w:r>
      <w:r>
        <w:rPr>
          <w:rFonts w:ascii="Times New Roman" w:hAnsi="Times New Roman" w:cs="Times New Roman"/>
          <w:i/>
        </w:rPr>
        <w:t>сэйнэн</w:t>
      </w:r>
      <w:r w:rsidRPr="003958C5">
        <w:rPr>
          <w:rFonts w:ascii="Times New Roman" w:hAnsi="Times New Roman" w:cs="Times New Roman"/>
          <w:i/>
          <w:lang w:val="en-US"/>
        </w:rPr>
        <w:t xml:space="preserve"> </w:t>
      </w:r>
      <w:r>
        <w:rPr>
          <w:rFonts w:ascii="Times New Roman" w:hAnsi="Times New Roman" w:cs="Times New Roman"/>
          <w:i/>
        </w:rPr>
        <w:t>синри</w:t>
      </w:r>
      <w:r w:rsidRPr="003958C5">
        <w:rPr>
          <w:rFonts w:ascii="Times New Roman" w:hAnsi="Times New Roman" w:cs="Times New Roman"/>
          <w:i/>
          <w:lang w:val="en-US"/>
        </w:rPr>
        <w:t xml:space="preserve"> </w:t>
      </w:r>
      <w:r w:rsidRPr="004D62A5">
        <w:rPr>
          <w:rFonts w:ascii="Times New Roman" w:hAnsi="Times New Roman" w:cs="Times New Roman"/>
        </w:rPr>
        <w:t>共時としての怒りの感情</w:t>
      </w:r>
      <w:r w:rsidRPr="003958C5">
        <w:rPr>
          <w:rFonts w:ascii="Times New Roman" w:hAnsi="Times New Roman" w:cs="Times New Roman"/>
          <w:lang w:val="en-US"/>
        </w:rPr>
        <w:t xml:space="preserve"> : </w:t>
      </w:r>
      <w:r w:rsidRPr="004D62A5">
        <w:rPr>
          <w:rFonts w:ascii="Times New Roman" w:hAnsi="Times New Roman" w:cs="Times New Roman"/>
        </w:rPr>
        <w:t>よしもとばなな作品にみる青年心理</w:t>
      </w:r>
      <w:r w:rsidRPr="003958C5">
        <w:rPr>
          <w:rFonts w:ascii="Times New Roman" w:hAnsi="Times New Roman" w:cs="Times New Roman"/>
          <w:lang w:val="en-US"/>
        </w:rPr>
        <w:t xml:space="preserve"> (</w:t>
      </w:r>
      <w:r w:rsidRPr="004D62A5">
        <w:rPr>
          <w:rFonts w:ascii="Times New Roman" w:hAnsi="Times New Roman" w:cs="Times New Roman"/>
        </w:rPr>
        <w:t>Гнев</w:t>
      </w:r>
      <w:r w:rsidRPr="003958C5">
        <w:rPr>
          <w:rFonts w:ascii="Times New Roman" w:hAnsi="Times New Roman" w:cs="Times New Roman"/>
          <w:lang w:val="en-US"/>
        </w:rPr>
        <w:t xml:space="preserve"> </w:t>
      </w:r>
      <w:r w:rsidRPr="004D62A5">
        <w:rPr>
          <w:rFonts w:ascii="Times New Roman" w:hAnsi="Times New Roman" w:cs="Times New Roman"/>
        </w:rPr>
        <w:t>как</w:t>
      </w:r>
      <w:r w:rsidRPr="003958C5">
        <w:rPr>
          <w:rFonts w:ascii="Times New Roman" w:hAnsi="Times New Roman" w:cs="Times New Roman"/>
          <w:lang w:val="en-US"/>
        </w:rPr>
        <w:t xml:space="preserve"> </w:t>
      </w:r>
      <w:r w:rsidRPr="004D62A5">
        <w:rPr>
          <w:rFonts w:ascii="Times New Roman" w:hAnsi="Times New Roman" w:cs="Times New Roman"/>
        </w:rPr>
        <w:t>эмоция</w:t>
      </w:r>
      <w:r w:rsidRPr="003958C5">
        <w:rPr>
          <w:rFonts w:ascii="Times New Roman" w:hAnsi="Times New Roman" w:cs="Times New Roman"/>
          <w:lang w:val="en-US"/>
        </w:rPr>
        <w:t xml:space="preserve"> </w:t>
      </w:r>
      <w:r w:rsidRPr="004D62A5">
        <w:rPr>
          <w:rFonts w:ascii="Times New Roman" w:hAnsi="Times New Roman" w:cs="Times New Roman"/>
        </w:rPr>
        <w:t>синхронности</w:t>
      </w:r>
      <w:r w:rsidRPr="003958C5">
        <w:rPr>
          <w:rFonts w:ascii="Times New Roman" w:hAnsi="Times New Roman" w:cs="Times New Roman"/>
          <w:lang w:val="en-US"/>
        </w:rPr>
        <w:t xml:space="preserve">: </w:t>
      </w:r>
      <w:r w:rsidRPr="004D62A5">
        <w:rPr>
          <w:rFonts w:ascii="Times New Roman" w:hAnsi="Times New Roman" w:cs="Times New Roman"/>
        </w:rPr>
        <w:t>подростковая</w:t>
      </w:r>
      <w:r w:rsidRPr="003958C5">
        <w:rPr>
          <w:rFonts w:ascii="Times New Roman" w:hAnsi="Times New Roman" w:cs="Times New Roman"/>
          <w:lang w:val="en-US"/>
        </w:rPr>
        <w:t xml:space="preserve"> </w:t>
      </w:r>
      <w:r w:rsidRPr="004D62A5">
        <w:rPr>
          <w:rFonts w:ascii="Times New Roman" w:hAnsi="Times New Roman" w:cs="Times New Roman"/>
        </w:rPr>
        <w:t>психология</w:t>
      </w:r>
      <w:r w:rsidRPr="003958C5">
        <w:rPr>
          <w:rFonts w:ascii="Times New Roman" w:hAnsi="Times New Roman" w:cs="Times New Roman"/>
          <w:lang w:val="en-US"/>
        </w:rPr>
        <w:t xml:space="preserve"> </w:t>
      </w:r>
      <w:r w:rsidRPr="004D62A5">
        <w:rPr>
          <w:rFonts w:ascii="Times New Roman" w:hAnsi="Times New Roman" w:cs="Times New Roman"/>
        </w:rPr>
        <w:t>в</w:t>
      </w:r>
      <w:r w:rsidRPr="003958C5">
        <w:rPr>
          <w:rFonts w:ascii="Times New Roman" w:hAnsi="Times New Roman" w:cs="Times New Roman"/>
          <w:lang w:val="en-US"/>
        </w:rPr>
        <w:t xml:space="preserve"> </w:t>
      </w:r>
      <w:r w:rsidRPr="004D62A5">
        <w:rPr>
          <w:rFonts w:ascii="Times New Roman" w:hAnsi="Times New Roman" w:cs="Times New Roman"/>
        </w:rPr>
        <w:t>произведениях</w:t>
      </w:r>
      <w:r w:rsidRPr="003958C5">
        <w:rPr>
          <w:rFonts w:ascii="Times New Roman" w:hAnsi="Times New Roman" w:cs="Times New Roman"/>
          <w:lang w:val="en-US"/>
        </w:rPr>
        <w:t xml:space="preserve"> </w:t>
      </w:r>
      <w:r w:rsidRPr="004D62A5">
        <w:rPr>
          <w:rFonts w:ascii="Times New Roman" w:hAnsi="Times New Roman" w:cs="Times New Roman"/>
        </w:rPr>
        <w:t>Ёсимото</w:t>
      </w:r>
      <w:r w:rsidRPr="003958C5">
        <w:rPr>
          <w:rFonts w:ascii="Times New Roman" w:hAnsi="Times New Roman" w:cs="Times New Roman"/>
          <w:lang w:val="en-US"/>
        </w:rPr>
        <w:t xml:space="preserve"> </w:t>
      </w:r>
      <w:r w:rsidRPr="004D62A5">
        <w:rPr>
          <w:rFonts w:ascii="Times New Roman" w:hAnsi="Times New Roman" w:cs="Times New Roman"/>
        </w:rPr>
        <w:t>Банана</w:t>
      </w:r>
      <w:r w:rsidRPr="003958C5">
        <w:rPr>
          <w:rFonts w:ascii="Times New Roman" w:hAnsi="Times New Roman" w:cs="Times New Roman"/>
          <w:lang w:val="en-US"/>
        </w:rPr>
        <w:t xml:space="preserve">). – </w:t>
      </w:r>
      <w:r w:rsidRPr="004D62A5">
        <w:rPr>
          <w:rFonts w:ascii="Times New Roman" w:hAnsi="Times New Roman" w:cs="Times New Roman"/>
        </w:rPr>
        <w:t>Бюллетень</w:t>
      </w:r>
      <w:r w:rsidRPr="003958C5">
        <w:rPr>
          <w:rFonts w:ascii="Times New Roman" w:hAnsi="Times New Roman" w:cs="Times New Roman"/>
          <w:lang w:val="en-US"/>
        </w:rPr>
        <w:t xml:space="preserve"> </w:t>
      </w:r>
      <w:r w:rsidRPr="004D62A5">
        <w:rPr>
          <w:rFonts w:ascii="Times New Roman" w:hAnsi="Times New Roman" w:cs="Times New Roman"/>
        </w:rPr>
        <w:t>факультета</w:t>
      </w:r>
      <w:r w:rsidRPr="003958C5">
        <w:rPr>
          <w:rFonts w:ascii="Times New Roman" w:hAnsi="Times New Roman" w:cs="Times New Roman"/>
          <w:lang w:val="en-US"/>
        </w:rPr>
        <w:t xml:space="preserve"> </w:t>
      </w:r>
      <w:r w:rsidRPr="004D62A5">
        <w:rPr>
          <w:rFonts w:ascii="Times New Roman" w:hAnsi="Times New Roman" w:cs="Times New Roman"/>
        </w:rPr>
        <w:t>гуманитарных</w:t>
      </w:r>
      <w:r w:rsidRPr="003958C5">
        <w:rPr>
          <w:rFonts w:ascii="Times New Roman" w:hAnsi="Times New Roman" w:cs="Times New Roman"/>
          <w:lang w:val="en-US"/>
        </w:rPr>
        <w:t xml:space="preserve"> </w:t>
      </w:r>
      <w:r w:rsidRPr="004D62A5">
        <w:rPr>
          <w:rFonts w:ascii="Times New Roman" w:hAnsi="Times New Roman" w:cs="Times New Roman"/>
        </w:rPr>
        <w:t>и</w:t>
      </w:r>
      <w:r w:rsidRPr="003958C5">
        <w:rPr>
          <w:rFonts w:ascii="Times New Roman" w:hAnsi="Times New Roman" w:cs="Times New Roman"/>
          <w:lang w:val="en-US"/>
        </w:rPr>
        <w:t xml:space="preserve"> </w:t>
      </w:r>
      <w:r w:rsidRPr="004D62A5">
        <w:rPr>
          <w:rFonts w:ascii="Times New Roman" w:hAnsi="Times New Roman" w:cs="Times New Roman"/>
        </w:rPr>
        <w:t>социальных</w:t>
      </w:r>
      <w:r w:rsidRPr="003958C5">
        <w:rPr>
          <w:rFonts w:ascii="Times New Roman" w:hAnsi="Times New Roman" w:cs="Times New Roman"/>
          <w:lang w:val="en-US"/>
        </w:rPr>
        <w:t xml:space="preserve"> </w:t>
      </w:r>
      <w:r w:rsidRPr="004D62A5">
        <w:rPr>
          <w:rFonts w:ascii="Times New Roman" w:hAnsi="Times New Roman" w:cs="Times New Roman"/>
        </w:rPr>
        <w:t>наук</w:t>
      </w:r>
      <w:r w:rsidRPr="003958C5">
        <w:rPr>
          <w:rFonts w:ascii="Times New Roman" w:hAnsi="Times New Roman" w:cs="Times New Roman"/>
          <w:lang w:val="en-US"/>
        </w:rPr>
        <w:t xml:space="preserve"> </w:t>
      </w:r>
      <w:r w:rsidRPr="004D62A5">
        <w:rPr>
          <w:rFonts w:ascii="Times New Roman" w:hAnsi="Times New Roman" w:cs="Times New Roman"/>
        </w:rPr>
        <w:t>университета</w:t>
      </w:r>
      <w:r w:rsidRPr="003958C5">
        <w:rPr>
          <w:rFonts w:ascii="Times New Roman" w:hAnsi="Times New Roman" w:cs="Times New Roman"/>
          <w:lang w:val="en-US"/>
        </w:rPr>
        <w:t xml:space="preserve"> </w:t>
      </w:r>
      <w:r w:rsidRPr="004D62A5">
        <w:rPr>
          <w:rFonts w:ascii="Times New Roman" w:hAnsi="Times New Roman" w:cs="Times New Roman"/>
        </w:rPr>
        <w:t>Сёва</w:t>
      </w:r>
      <w:r w:rsidRPr="003958C5">
        <w:rPr>
          <w:rFonts w:ascii="Times New Roman" w:hAnsi="Times New Roman" w:cs="Times New Roman"/>
          <w:lang w:val="en-US"/>
        </w:rPr>
        <w:t xml:space="preserve">, №808, 2008. – </w:t>
      </w:r>
      <w:r w:rsidRPr="004D62A5">
        <w:rPr>
          <w:rFonts w:ascii="Times New Roman" w:hAnsi="Times New Roman" w:cs="Times New Roman"/>
        </w:rPr>
        <w:t>С</w:t>
      </w:r>
      <w:r w:rsidRPr="003958C5">
        <w:rPr>
          <w:rFonts w:ascii="Times New Roman" w:hAnsi="Times New Roman" w:cs="Times New Roman"/>
          <w:lang w:val="en-US"/>
        </w:rPr>
        <w:t xml:space="preserve">. 115. </w:t>
      </w:r>
    </w:p>
  </w:footnote>
  <w:footnote w:id="113">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Fotache, Ioana. A Subculture of Their Own : Ecriture Sho:jo and Banana Yoshimoto's The Lake // Departmental Bulletin Paper, Nagoya University. – 2016. – №2. – P. 98.</w:t>
      </w:r>
    </w:p>
  </w:footnote>
  <w:footnote w:id="114">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Treat, J. Whittier. Yoshimoto Banana Writes Home: Shojo Culture and the Nostalgic Subject // The Journal of Japanese Studies, The society for Japanese Studies. – 1993. – Vol. 19. – </w:t>
      </w:r>
      <w:r w:rsidRPr="004D62A5">
        <w:rPr>
          <w:rFonts w:ascii="Times New Roman" w:hAnsi="Times New Roman" w:cs="Times New Roman"/>
          <w:lang w:val="uk-UA"/>
        </w:rPr>
        <w:t>№2</w:t>
      </w:r>
      <w:r w:rsidRPr="004D62A5">
        <w:rPr>
          <w:rFonts w:ascii="Times New Roman" w:hAnsi="Times New Roman" w:cs="Times New Roman"/>
          <w:lang w:val="en-US"/>
        </w:rPr>
        <w:t>. – P. 358</w:t>
      </w:r>
    </w:p>
  </w:footnote>
  <w:footnote w:id="115">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w:t>
      </w:r>
      <w:r w:rsidRPr="004D62A5">
        <w:rPr>
          <w:rFonts w:ascii="Times New Roman" w:hAnsi="Times New Roman" w:cs="Times New Roman"/>
        </w:rPr>
        <w:t>Убуката</w:t>
      </w:r>
      <w:r w:rsidRPr="004D62A5">
        <w:rPr>
          <w:rFonts w:ascii="Times New Roman" w:hAnsi="Times New Roman" w:cs="Times New Roman"/>
          <w:lang w:val="en-US"/>
        </w:rPr>
        <w:t xml:space="preserve"> </w:t>
      </w:r>
      <w:r w:rsidRPr="004D62A5">
        <w:rPr>
          <w:rFonts w:ascii="Times New Roman" w:hAnsi="Times New Roman" w:cs="Times New Roman"/>
        </w:rPr>
        <w:t>Томоко</w:t>
      </w:r>
      <w:r w:rsidRPr="004D62A5">
        <w:rPr>
          <w:rFonts w:ascii="Times New Roman" w:hAnsi="Times New Roman" w:cs="Times New Roman"/>
          <w:lang w:val="en-US"/>
        </w:rPr>
        <w:t xml:space="preserve"> </w:t>
      </w:r>
      <w:r w:rsidRPr="004D62A5">
        <w:rPr>
          <w:rFonts w:ascii="Times New Roman" w:hAnsi="Times New Roman" w:cs="Times New Roman"/>
        </w:rPr>
        <w:t>生方</w:t>
      </w:r>
      <w:r w:rsidRPr="004D62A5">
        <w:rPr>
          <w:rFonts w:ascii="Times New Roman" w:hAnsi="Times New Roman" w:cs="Times New Roman"/>
          <w:lang w:val="en-US"/>
        </w:rPr>
        <w:t xml:space="preserve"> </w:t>
      </w:r>
      <w:r>
        <w:rPr>
          <w:rFonts w:ascii="Times New Roman" w:hAnsi="Times New Roman" w:cs="Times New Roman"/>
        </w:rPr>
        <w:t>智子</w:t>
      </w:r>
      <w:r w:rsidRPr="004C5E4C">
        <w:rPr>
          <w:rFonts w:ascii="Times New Roman" w:hAnsi="Times New Roman" w:cs="Times New Roman"/>
          <w:lang w:val="en-US"/>
        </w:rPr>
        <w:t>.</w:t>
      </w:r>
      <w:r w:rsidRPr="004D62A5">
        <w:rPr>
          <w:rFonts w:ascii="Times New Roman" w:hAnsi="Times New Roman" w:cs="Times New Roman"/>
          <w:lang w:val="en-US"/>
        </w:rPr>
        <w:t xml:space="preserve"> </w:t>
      </w:r>
      <w:r w:rsidRPr="004D62A5">
        <w:rPr>
          <w:rFonts w:ascii="Times New Roman" w:hAnsi="Times New Roman" w:cs="Times New Roman"/>
          <w:i/>
        </w:rPr>
        <w:t>Икирарэру</w:t>
      </w:r>
      <w:r w:rsidRPr="004D62A5">
        <w:rPr>
          <w:rFonts w:ascii="Times New Roman" w:hAnsi="Times New Roman" w:cs="Times New Roman"/>
          <w:i/>
          <w:lang w:val="en-US"/>
        </w:rPr>
        <w:t xml:space="preserve"> </w:t>
      </w:r>
      <w:r w:rsidRPr="004D62A5">
        <w:rPr>
          <w:rFonts w:ascii="Times New Roman" w:hAnsi="Times New Roman" w:cs="Times New Roman"/>
          <w:i/>
        </w:rPr>
        <w:t>синсо</w:t>
      </w:r>
      <w:r w:rsidRPr="004D62A5">
        <w:rPr>
          <w:rFonts w:ascii="Times New Roman" w:hAnsi="Times New Roman" w:cs="Times New Roman"/>
          <w:i/>
          <w:lang w:val="en-US"/>
        </w:rPr>
        <w:t xml:space="preserve">: </w:t>
      </w:r>
      <w:r w:rsidRPr="004D62A5">
        <w:rPr>
          <w:rFonts w:ascii="Times New Roman" w:hAnsi="Times New Roman" w:cs="Times New Roman"/>
          <w:i/>
        </w:rPr>
        <w:t>фу</w:t>
      </w:r>
      <w:r w:rsidRPr="004D62A5">
        <w:rPr>
          <w:rFonts w:ascii="Times New Roman" w:hAnsi="Times New Roman" w:cs="Times New Roman"/>
          <w:i/>
          <w:lang w:val="en-US"/>
        </w:rPr>
        <w:t>:</w:t>
      </w:r>
      <w:r w:rsidRPr="004D62A5">
        <w:rPr>
          <w:rFonts w:ascii="Times New Roman" w:hAnsi="Times New Roman" w:cs="Times New Roman"/>
          <w:i/>
        </w:rPr>
        <w:t>кэй</w:t>
      </w:r>
      <w:r w:rsidRPr="004D62A5">
        <w:rPr>
          <w:rFonts w:ascii="Times New Roman" w:hAnsi="Times New Roman" w:cs="Times New Roman"/>
          <w:i/>
          <w:lang w:val="en-US"/>
        </w:rPr>
        <w:t xml:space="preserve">: </w:t>
      </w:r>
      <w:r w:rsidRPr="004D62A5">
        <w:rPr>
          <w:rFonts w:ascii="Times New Roman" w:hAnsi="Times New Roman" w:cs="Times New Roman"/>
          <w:i/>
        </w:rPr>
        <w:t>Ёсимото</w:t>
      </w:r>
      <w:r w:rsidRPr="004D62A5">
        <w:rPr>
          <w:rFonts w:ascii="Times New Roman" w:hAnsi="Times New Roman" w:cs="Times New Roman"/>
          <w:i/>
          <w:lang w:val="en-US"/>
        </w:rPr>
        <w:t xml:space="preserve"> </w:t>
      </w:r>
      <w:r w:rsidRPr="004D62A5">
        <w:rPr>
          <w:rFonts w:ascii="Times New Roman" w:hAnsi="Times New Roman" w:cs="Times New Roman"/>
          <w:i/>
        </w:rPr>
        <w:t>Банана</w:t>
      </w:r>
      <w:r w:rsidRPr="004D62A5">
        <w:rPr>
          <w:rFonts w:ascii="Times New Roman" w:hAnsi="Times New Roman" w:cs="Times New Roman"/>
          <w:i/>
          <w:lang w:val="en-US"/>
        </w:rPr>
        <w:t xml:space="preserve"> </w:t>
      </w:r>
      <w:r w:rsidRPr="004D62A5">
        <w:rPr>
          <w:rFonts w:ascii="Times New Roman" w:hAnsi="Times New Roman" w:cs="Times New Roman"/>
          <w:i/>
        </w:rPr>
        <w:t>Киттин</w:t>
      </w:r>
      <w:r w:rsidRPr="004D62A5">
        <w:rPr>
          <w:rFonts w:ascii="Times New Roman" w:hAnsi="Times New Roman" w:cs="Times New Roman"/>
          <w:i/>
          <w:lang w:val="en-US"/>
        </w:rPr>
        <w:t xml:space="preserve"> </w:t>
      </w:r>
      <w:r w:rsidRPr="004D62A5">
        <w:rPr>
          <w:rFonts w:ascii="Times New Roman" w:hAnsi="Times New Roman" w:cs="Times New Roman"/>
          <w:i/>
        </w:rPr>
        <w:t>мангэцу</w:t>
      </w:r>
      <w:r w:rsidRPr="004D62A5">
        <w:rPr>
          <w:rFonts w:ascii="Times New Roman" w:hAnsi="Times New Roman" w:cs="Times New Roman"/>
          <w:i/>
          <w:lang w:val="en-US"/>
        </w:rPr>
        <w:t>-</w:t>
      </w:r>
      <w:r w:rsidRPr="004D62A5">
        <w:rPr>
          <w:rFonts w:ascii="Times New Roman" w:hAnsi="Times New Roman" w:cs="Times New Roman"/>
          <w:i/>
        </w:rPr>
        <w:t>ни</w:t>
      </w:r>
      <w:r w:rsidRPr="004D62A5">
        <w:rPr>
          <w:rFonts w:ascii="Times New Roman" w:hAnsi="Times New Roman" w:cs="Times New Roman"/>
          <w:i/>
          <w:lang w:val="en-US"/>
        </w:rPr>
        <w:t xml:space="preserve"> </w:t>
      </w:r>
      <w:r w:rsidRPr="004D62A5">
        <w:rPr>
          <w:rFonts w:ascii="Times New Roman" w:hAnsi="Times New Roman" w:cs="Times New Roman"/>
          <w:i/>
        </w:rPr>
        <w:t>окэру</w:t>
      </w:r>
      <w:r w:rsidRPr="004D62A5">
        <w:rPr>
          <w:rFonts w:ascii="Times New Roman" w:hAnsi="Times New Roman" w:cs="Times New Roman"/>
          <w:i/>
          <w:lang w:val="en-US"/>
        </w:rPr>
        <w:t xml:space="preserve"> </w:t>
      </w:r>
      <w:r w:rsidRPr="004D62A5">
        <w:rPr>
          <w:rFonts w:ascii="Times New Roman" w:hAnsi="Times New Roman" w:cs="Times New Roman"/>
          <w:i/>
        </w:rPr>
        <w:t>канкэй</w:t>
      </w:r>
      <w:r w:rsidRPr="004D62A5">
        <w:rPr>
          <w:rFonts w:ascii="Times New Roman" w:hAnsi="Times New Roman" w:cs="Times New Roman"/>
          <w:i/>
          <w:lang w:val="en-US"/>
        </w:rPr>
        <w:t>-</w:t>
      </w:r>
      <w:r w:rsidRPr="004D62A5">
        <w:rPr>
          <w:rFonts w:ascii="Times New Roman" w:hAnsi="Times New Roman" w:cs="Times New Roman"/>
          <w:i/>
        </w:rPr>
        <w:t>но</w:t>
      </w:r>
      <w:r w:rsidRPr="004D62A5">
        <w:rPr>
          <w:rFonts w:ascii="Times New Roman" w:hAnsi="Times New Roman" w:cs="Times New Roman"/>
          <w:i/>
          <w:lang w:val="en-US"/>
        </w:rPr>
        <w:t xml:space="preserve"> </w:t>
      </w:r>
      <w:r w:rsidRPr="004D62A5">
        <w:rPr>
          <w:rFonts w:ascii="Times New Roman" w:hAnsi="Times New Roman" w:cs="Times New Roman"/>
          <w:i/>
        </w:rPr>
        <w:t>ё</w:t>
      </w:r>
      <w:r w:rsidRPr="004D62A5">
        <w:rPr>
          <w:rFonts w:ascii="Times New Roman" w:hAnsi="Times New Roman" w:cs="Times New Roman"/>
          <w:i/>
          <w:lang w:val="en-US"/>
        </w:rPr>
        <w:t>:</w:t>
      </w:r>
      <w:r w:rsidRPr="004D62A5">
        <w:rPr>
          <w:rFonts w:ascii="Times New Roman" w:hAnsi="Times New Roman" w:cs="Times New Roman"/>
          <w:i/>
        </w:rPr>
        <w:t>тай</w:t>
      </w:r>
      <w:r>
        <w:rPr>
          <w:rFonts w:ascii="Times New Roman" w:hAnsi="Times New Roman" w:cs="Times New Roman"/>
          <w:i/>
          <w:lang w:val="en-US"/>
        </w:rPr>
        <w:t xml:space="preserve"> </w:t>
      </w:r>
      <w:r w:rsidRPr="004D62A5">
        <w:rPr>
          <w:rFonts w:ascii="Times New Roman" w:hAnsi="Times New Roman" w:cs="Times New Roman"/>
        </w:rPr>
        <w:t>生きられる心象風景</w:t>
      </w:r>
      <w:r w:rsidRPr="004D62A5">
        <w:rPr>
          <w:rFonts w:ascii="Times New Roman" w:hAnsi="Times New Roman" w:cs="Times New Roman"/>
          <w:lang w:val="en-US"/>
        </w:rPr>
        <w:t xml:space="preserve"> : </w:t>
      </w:r>
      <w:r w:rsidRPr="004D62A5">
        <w:rPr>
          <w:rFonts w:ascii="Times New Roman" w:hAnsi="Times New Roman" w:cs="Times New Roman"/>
        </w:rPr>
        <w:t>吉本ばなな『キッチン』『満月』における関係の様態</w:t>
      </w:r>
      <w:r w:rsidRPr="004D62A5">
        <w:rPr>
          <w:rFonts w:ascii="Times New Roman" w:hAnsi="Times New Roman" w:cs="Times New Roman"/>
          <w:lang w:val="en-US"/>
        </w:rPr>
        <w:t xml:space="preserve"> </w:t>
      </w:r>
      <w:r w:rsidRPr="004C5E4C">
        <w:rPr>
          <w:rFonts w:ascii="Times New Roman" w:hAnsi="Times New Roman" w:cs="Times New Roman"/>
          <w:lang w:val="en-US"/>
        </w:rPr>
        <w:t>(</w:t>
      </w:r>
      <w:r w:rsidRPr="004D62A5">
        <w:rPr>
          <w:rFonts w:ascii="Times New Roman" w:hAnsi="Times New Roman" w:cs="Times New Roman"/>
        </w:rPr>
        <w:t>Воображаемые</w:t>
      </w:r>
      <w:r w:rsidRPr="004D62A5">
        <w:rPr>
          <w:rFonts w:ascii="Times New Roman" w:hAnsi="Times New Roman" w:cs="Times New Roman"/>
          <w:lang w:val="en-US"/>
        </w:rPr>
        <w:t xml:space="preserve"> </w:t>
      </w:r>
      <w:r w:rsidRPr="004D62A5">
        <w:rPr>
          <w:rFonts w:ascii="Times New Roman" w:hAnsi="Times New Roman" w:cs="Times New Roman"/>
        </w:rPr>
        <w:t>образы</w:t>
      </w:r>
      <w:r w:rsidRPr="004D62A5">
        <w:rPr>
          <w:rFonts w:ascii="Times New Roman" w:hAnsi="Times New Roman" w:cs="Times New Roman"/>
          <w:lang w:val="en-US"/>
        </w:rPr>
        <w:t xml:space="preserve">: </w:t>
      </w:r>
      <w:r w:rsidRPr="004D62A5">
        <w:rPr>
          <w:rFonts w:ascii="Times New Roman" w:hAnsi="Times New Roman" w:cs="Times New Roman"/>
        </w:rPr>
        <w:t>аспект</w:t>
      </w:r>
      <w:r w:rsidRPr="004D62A5">
        <w:rPr>
          <w:rFonts w:ascii="Times New Roman" w:hAnsi="Times New Roman" w:cs="Times New Roman"/>
          <w:lang w:val="en-US"/>
        </w:rPr>
        <w:t xml:space="preserve"> </w:t>
      </w:r>
      <w:r w:rsidRPr="004D62A5">
        <w:rPr>
          <w:rFonts w:ascii="Times New Roman" w:hAnsi="Times New Roman" w:cs="Times New Roman"/>
        </w:rPr>
        <w:t>отношений</w:t>
      </w:r>
      <w:r w:rsidRPr="004D62A5">
        <w:rPr>
          <w:rFonts w:ascii="Times New Roman" w:hAnsi="Times New Roman" w:cs="Times New Roman"/>
          <w:lang w:val="en-US"/>
        </w:rPr>
        <w:t xml:space="preserve"> </w:t>
      </w:r>
      <w:r w:rsidRPr="004D62A5">
        <w:rPr>
          <w:rFonts w:ascii="Times New Roman" w:hAnsi="Times New Roman" w:cs="Times New Roman"/>
        </w:rPr>
        <w:t>в</w:t>
      </w:r>
      <w:r w:rsidRPr="004D62A5">
        <w:rPr>
          <w:rFonts w:ascii="Times New Roman" w:hAnsi="Times New Roman" w:cs="Times New Roman"/>
          <w:lang w:val="en-US"/>
        </w:rPr>
        <w:t xml:space="preserve"> </w:t>
      </w:r>
      <w:r w:rsidRPr="004D62A5">
        <w:rPr>
          <w:rFonts w:ascii="Times New Roman" w:hAnsi="Times New Roman" w:cs="Times New Roman"/>
        </w:rPr>
        <w:t>произведениях</w:t>
      </w:r>
      <w:r w:rsidRPr="004D62A5">
        <w:rPr>
          <w:rFonts w:ascii="Times New Roman" w:hAnsi="Times New Roman" w:cs="Times New Roman"/>
          <w:lang w:val="en-US"/>
        </w:rPr>
        <w:t xml:space="preserve"> </w:t>
      </w:r>
      <w:r w:rsidRPr="004D62A5">
        <w:rPr>
          <w:rFonts w:ascii="Times New Roman" w:hAnsi="Times New Roman" w:cs="Times New Roman"/>
        </w:rPr>
        <w:t>Ёсимото</w:t>
      </w:r>
      <w:r w:rsidRPr="004D62A5">
        <w:rPr>
          <w:rFonts w:ascii="Times New Roman" w:hAnsi="Times New Roman" w:cs="Times New Roman"/>
          <w:lang w:val="en-US"/>
        </w:rPr>
        <w:t xml:space="preserve"> </w:t>
      </w:r>
      <w:r w:rsidRPr="004D62A5">
        <w:rPr>
          <w:rFonts w:ascii="Times New Roman" w:hAnsi="Times New Roman" w:cs="Times New Roman"/>
        </w:rPr>
        <w:t>Банана</w:t>
      </w:r>
      <w:r w:rsidRPr="004D62A5">
        <w:rPr>
          <w:rFonts w:ascii="Times New Roman" w:hAnsi="Times New Roman" w:cs="Times New Roman"/>
          <w:lang w:val="en-US"/>
        </w:rPr>
        <w:t xml:space="preserve"> «</w:t>
      </w:r>
      <w:r w:rsidRPr="004D62A5">
        <w:rPr>
          <w:rFonts w:ascii="Times New Roman" w:hAnsi="Times New Roman" w:cs="Times New Roman"/>
        </w:rPr>
        <w:t>Кухня</w:t>
      </w:r>
      <w:r w:rsidRPr="004D62A5">
        <w:rPr>
          <w:rFonts w:ascii="Times New Roman" w:hAnsi="Times New Roman" w:cs="Times New Roman"/>
          <w:lang w:val="en-US"/>
        </w:rPr>
        <w:t xml:space="preserve">» </w:t>
      </w:r>
      <w:r w:rsidRPr="004D62A5">
        <w:rPr>
          <w:rFonts w:ascii="Times New Roman" w:hAnsi="Times New Roman" w:cs="Times New Roman"/>
        </w:rPr>
        <w:t>и</w:t>
      </w:r>
      <w:r w:rsidRPr="004D62A5">
        <w:rPr>
          <w:rFonts w:ascii="Times New Roman" w:hAnsi="Times New Roman" w:cs="Times New Roman"/>
          <w:lang w:val="en-US"/>
        </w:rPr>
        <w:t xml:space="preserve"> «</w:t>
      </w:r>
      <w:r w:rsidRPr="004D62A5">
        <w:rPr>
          <w:rFonts w:ascii="Times New Roman" w:hAnsi="Times New Roman" w:cs="Times New Roman"/>
        </w:rPr>
        <w:t>Полная</w:t>
      </w:r>
      <w:r w:rsidRPr="004D62A5">
        <w:rPr>
          <w:rFonts w:ascii="Times New Roman" w:hAnsi="Times New Roman" w:cs="Times New Roman"/>
          <w:lang w:val="en-US"/>
        </w:rPr>
        <w:t xml:space="preserve"> </w:t>
      </w:r>
      <w:r w:rsidRPr="004D62A5">
        <w:rPr>
          <w:rFonts w:ascii="Times New Roman" w:hAnsi="Times New Roman" w:cs="Times New Roman"/>
        </w:rPr>
        <w:t>луна</w:t>
      </w:r>
      <w:r w:rsidRPr="004D62A5">
        <w:rPr>
          <w:rFonts w:ascii="Times New Roman" w:hAnsi="Times New Roman" w:cs="Times New Roman"/>
          <w:lang w:val="en-US"/>
        </w:rPr>
        <w:t>»</w:t>
      </w:r>
      <w:r w:rsidRPr="004C5E4C">
        <w:rPr>
          <w:rFonts w:ascii="Times New Roman" w:hAnsi="Times New Roman" w:cs="Times New Roman"/>
          <w:lang w:val="en-US"/>
        </w:rPr>
        <w:t>)</w:t>
      </w:r>
      <w:r w:rsidRPr="004D62A5">
        <w:rPr>
          <w:rFonts w:ascii="Times New Roman" w:hAnsi="Times New Roman" w:cs="Times New Roman"/>
          <w:lang w:val="en-US"/>
        </w:rPr>
        <w:t xml:space="preserve">. – </w:t>
      </w:r>
      <w:r w:rsidRPr="004D62A5">
        <w:rPr>
          <w:rFonts w:ascii="Times New Roman" w:hAnsi="Times New Roman" w:cs="Times New Roman"/>
        </w:rPr>
        <w:t>Бюллетень</w:t>
      </w:r>
      <w:r w:rsidRPr="004D62A5">
        <w:rPr>
          <w:rFonts w:ascii="Times New Roman" w:hAnsi="Times New Roman" w:cs="Times New Roman"/>
          <w:lang w:val="en-US"/>
        </w:rPr>
        <w:t xml:space="preserve"> </w:t>
      </w:r>
      <w:r w:rsidRPr="004D62A5">
        <w:rPr>
          <w:rFonts w:ascii="Times New Roman" w:hAnsi="Times New Roman" w:cs="Times New Roman"/>
        </w:rPr>
        <w:t>факультета</w:t>
      </w:r>
      <w:r w:rsidRPr="004D62A5">
        <w:rPr>
          <w:rFonts w:ascii="Times New Roman" w:hAnsi="Times New Roman" w:cs="Times New Roman"/>
          <w:lang w:val="en-US"/>
        </w:rPr>
        <w:t xml:space="preserve"> </w:t>
      </w:r>
      <w:r w:rsidRPr="004D62A5">
        <w:rPr>
          <w:rFonts w:ascii="Times New Roman" w:hAnsi="Times New Roman" w:cs="Times New Roman"/>
        </w:rPr>
        <w:t>факультета</w:t>
      </w:r>
      <w:r w:rsidRPr="004D62A5">
        <w:rPr>
          <w:rFonts w:ascii="Times New Roman" w:hAnsi="Times New Roman" w:cs="Times New Roman"/>
          <w:lang w:val="en-US"/>
        </w:rPr>
        <w:t xml:space="preserve"> </w:t>
      </w:r>
      <w:r w:rsidRPr="004D62A5">
        <w:rPr>
          <w:rFonts w:ascii="Times New Roman" w:hAnsi="Times New Roman" w:cs="Times New Roman"/>
        </w:rPr>
        <w:t>литературы</w:t>
      </w:r>
      <w:r w:rsidRPr="004D62A5">
        <w:rPr>
          <w:rFonts w:ascii="Times New Roman" w:hAnsi="Times New Roman" w:cs="Times New Roman"/>
          <w:lang w:val="en-US"/>
        </w:rPr>
        <w:t xml:space="preserve"> </w:t>
      </w:r>
      <w:r w:rsidRPr="004D62A5">
        <w:rPr>
          <w:rFonts w:ascii="Times New Roman" w:hAnsi="Times New Roman" w:cs="Times New Roman"/>
        </w:rPr>
        <w:t>Университета</w:t>
      </w:r>
      <w:r w:rsidRPr="004D62A5">
        <w:rPr>
          <w:rFonts w:ascii="Times New Roman" w:hAnsi="Times New Roman" w:cs="Times New Roman"/>
          <w:lang w:val="en-US"/>
        </w:rPr>
        <w:t xml:space="preserve"> </w:t>
      </w:r>
      <w:r w:rsidRPr="004D62A5">
        <w:rPr>
          <w:rFonts w:ascii="Times New Roman" w:hAnsi="Times New Roman" w:cs="Times New Roman"/>
        </w:rPr>
        <w:t>Мэйдзи</w:t>
      </w:r>
      <w:r w:rsidRPr="004D62A5">
        <w:rPr>
          <w:rFonts w:ascii="Times New Roman" w:hAnsi="Times New Roman" w:cs="Times New Roman"/>
          <w:lang w:val="en-US"/>
        </w:rPr>
        <w:t xml:space="preserve">, №126, 2015. – </w:t>
      </w:r>
      <w:r w:rsidRPr="004D62A5">
        <w:rPr>
          <w:rFonts w:ascii="Times New Roman" w:hAnsi="Times New Roman" w:cs="Times New Roman"/>
        </w:rPr>
        <w:t>С</w:t>
      </w:r>
      <w:r w:rsidRPr="004D62A5">
        <w:rPr>
          <w:rFonts w:ascii="Times New Roman" w:hAnsi="Times New Roman" w:cs="Times New Roman"/>
          <w:lang w:val="en-US"/>
        </w:rPr>
        <w:t>. 270.</w:t>
      </w:r>
    </w:p>
  </w:footnote>
  <w:footnote w:id="116">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Chilton, Myles. Realist Magic and the Invented Tokyos of Murakami Haruki and Yoshimoto Banana // Journal of Narrative Theory. – 2009. – Vol. 39. – №3. – P. 393. </w:t>
      </w:r>
    </w:p>
  </w:footnote>
  <w:footnote w:id="117">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w:t>
      </w:r>
      <w:r w:rsidRPr="004D62A5">
        <w:rPr>
          <w:rFonts w:ascii="Times New Roman" w:hAnsi="Times New Roman" w:cs="Times New Roman"/>
        </w:rPr>
        <w:t>Цит</w:t>
      </w:r>
      <w:r w:rsidRPr="004D62A5">
        <w:rPr>
          <w:rFonts w:ascii="Times New Roman" w:hAnsi="Times New Roman" w:cs="Times New Roman"/>
          <w:lang w:val="en-US"/>
        </w:rPr>
        <w:t xml:space="preserve">. </w:t>
      </w:r>
      <w:r w:rsidRPr="004D62A5">
        <w:rPr>
          <w:rFonts w:ascii="Times New Roman" w:hAnsi="Times New Roman" w:cs="Times New Roman"/>
        </w:rPr>
        <w:t>по</w:t>
      </w:r>
      <w:r w:rsidRPr="004D62A5">
        <w:rPr>
          <w:rFonts w:ascii="Times New Roman" w:hAnsi="Times New Roman" w:cs="Times New Roman"/>
          <w:lang w:val="en-US"/>
        </w:rPr>
        <w:t xml:space="preserve"> Chilton, Myles. Realist Magic and the Invented Tokyos of Murakami Haruki and Yoshimoto Banana // Journal of Narrative Theory. – 2009. – Vol. 39. – №3. – P. 407.</w:t>
      </w:r>
    </w:p>
  </w:footnote>
  <w:footnote w:id="118">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Miyoshi, Masao. Women`s Short Stories in Japan // Manoa, University of Hawai`s Press. – 1991. – Vol. 3. – №2. – P. 38.</w:t>
      </w:r>
    </w:p>
  </w:footnote>
  <w:footnote w:id="119">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lang w:val="en-US"/>
        </w:rPr>
        <w:t xml:space="preserve"> </w:t>
      </w:r>
      <w:r w:rsidRPr="004D62A5">
        <w:rPr>
          <w:rFonts w:ascii="Times New Roman" w:hAnsi="Times New Roman" w:cs="Times New Roman"/>
        </w:rPr>
        <w:t>Мацуда</w:t>
      </w:r>
      <w:r w:rsidRPr="004D62A5">
        <w:rPr>
          <w:rFonts w:ascii="Times New Roman" w:hAnsi="Times New Roman" w:cs="Times New Roman"/>
          <w:lang w:val="en-US"/>
        </w:rPr>
        <w:t xml:space="preserve"> </w:t>
      </w:r>
      <w:r w:rsidRPr="004D62A5">
        <w:rPr>
          <w:rFonts w:ascii="Times New Roman" w:hAnsi="Times New Roman" w:cs="Times New Roman"/>
        </w:rPr>
        <w:t>Рё</w:t>
      </w:r>
      <w:r w:rsidRPr="004D62A5">
        <w:rPr>
          <w:rFonts w:ascii="Times New Roman" w:hAnsi="Times New Roman" w:cs="Times New Roman"/>
          <w:lang w:val="en-US"/>
        </w:rPr>
        <w:t>:</w:t>
      </w:r>
      <w:r w:rsidRPr="004D62A5">
        <w:rPr>
          <w:rFonts w:ascii="Times New Roman" w:hAnsi="Times New Roman" w:cs="Times New Roman"/>
        </w:rPr>
        <w:t>ити</w:t>
      </w:r>
      <w:r w:rsidRPr="004D62A5">
        <w:rPr>
          <w:rFonts w:ascii="Times New Roman" w:hAnsi="Times New Roman" w:cs="Times New Roman"/>
          <w:lang w:val="en-US"/>
        </w:rPr>
        <w:t xml:space="preserve"> </w:t>
      </w:r>
      <w:r w:rsidRPr="004D62A5">
        <w:rPr>
          <w:rFonts w:ascii="Times New Roman" w:hAnsi="Times New Roman" w:cs="Times New Roman"/>
        </w:rPr>
        <w:t>松田</w:t>
      </w:r>
      <w:r w:rsidRPr="004D62A5">
        <w:rPr>
          <w:rFonts w:ascii="Times New Roman" w:hAnsi="Times New Roman" w:cs="Times New Roman"/>
          <w:lang w:val="en-US"/>
        </w:rPr>
        <w:t xml:space="preserve"> </w:t>
      </w:r>
      <w:r>
        <w:rPr>
          <w:rFonts w:ascii="Times New Roman" w:hAnsi="Times New Roman" w:cs="Times New Roman"/>
        </w:rPr>
        <w:t>良一</w:t>
      </w:r>
      <w:r w:rsidRPr="004C5E4C">
        <w:rPr>
          <w:rFonts w:ascii="Times New Roman" w:hAnsi="Times New Roman" w:cs="Times New Roman"/>
          <w:lang w:val="en-US"/>
        </w:rPr>
        <w:t>.</w:t>
      </w:r>
      <w:r w:rsidRPr="004D62A5">
        <w:rPr>
          <w:rFonts w:ascii="Times New Roman" w:hAnsi="Times New Roman" w:cs="Times New Roman"/>
        </w:rPr>
        <w:t xml:space="preserve">　</w:t>
      </w:r>
      <w:r w:rsidRPr="004D62A5">
        <w:rPr>
          <w:rFonts w:ascii="Times New Roman" w:hAnsi="Times New Roman" w:cs="Times New Roman"/>
          <w:i/>
        </w:rPr>
        <w:t xml:space="preserve">Ёсимото Банана сакухин-но ко:дзо: </w:t>
      </w:r>
      <w:r>
        <w:rPr>
          <w:rFonts w:ascii="Times New Roman" w:hAnsi="Times New Roman" w:cs="Times New Roman"/>
          <w:i/>
        </w:rPr>
        <w:t xml:space="preserve">хора: эйга-то манга-тоно со:кань </w:t>
      </w:r>
      <w:r w:rsidRPr="004D62A5">
        <w:rPr>
          <w:rFonts w:ascii="Times New Roman" w:hAnsi="Times New Roman" w:cs="Times New Roman"/>
        </w:rPr>
        <w:t>吉本ばなな作品の構造</w:t>
      </w:r>
      <w:r w:rsidRPr="004D62A5">
        <w:rPr>
          <w:rFonts w:ascii="Times New Roman" w:hAnsi="Times New Roman" w:cs="Times New Roman"/>
        </w:rPr>
        <w:t>--</w:t>
      </w:r>
      <w:r w:rsidRPr="004D62A5">
        <w:rPr>
          <w:rFonts w:ascii="Times New Roman" w:hAnsi="Times New Roman" w:cs="Times New Roman"/>
        </w:rPr>
        <w:t>ホラー映画とマンガとの相関</w:t>
      </w:r>
      <w:r>
        <w:rPr>
          <w:rFonts w:ascii="Times New Roman" w:hAnsi="Times New Roman" w:cs="Times New Roman"/>
        </w:rPr>
        <w:t xml:space="preserve"> (</w:t>
      </w:r>
      <w:r w:rsidRPr="004D62A5">
        <w:rPr>
          <w:rFonts w:ascii="Times New Roman" w:hAnsi="Times New Roman" w:cs="Times New Roman"/>
        </w:rPr>
        <w:t>Структура произведений Ёсимото Банана: соотношение с фильмами ужасов и манга</w:t>
      </w:r>
      <w:r>
        <w:rPr>
          <w:rFonts w:ascii="Times New Roman" w:hAnsi="Times New Roman" w:cs="Times New Roman"/>
        </w:rPr>
        <w:t>)</w:t>
      </w:r>
      <w:r w:rsidRPr="004D62A5">
        <w:rPr>
          <w:rFonts w:ascii="Times New Roman" w:hAnsi="Times New Roman" w:cs="Times New Roman"/>
        </w:rPr>
        <w:t>. – Бюллетень факультета литературы женского университета Сугияма, №28, 2004. – С. 45.</w:t>
      </w:r>
    </w:p>
  </w:footnote>
  <w:footnote w:id="120">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w:t>
      </w:r>
      <w:r w:rsidRPr="004D62A5">
        <w:rPr>
          <w:rFonts w:ascii="Times New Roman" w:hAnsi="Times New Roman" w:cs="Times New Roman"/>
          <w:i/>
        </w:rPr>
        <w:t>Сё:дзё</w:t>
      </w:r>
      <w:r w:rsidRPr="004D62A5">
        <w:rPr>
          <w:rFonts w:ascii="Times New Roman" w:hAnsi="Times New Roman" w:cs="Times New Roman"/>
        </w:rPr>
        <w:t xml:space="preserve"> (</w:t>
      </w:r>
      <w:r w:rsidRPr="004D62A5">
        <w:rPr>
          <w:rFonts w:ascii="Times New Roman" w:hAnsi="Times New Roman" w:cs="Times New Roman"/>
          <w:lang w:val="uk-UA"/>
        </w:rPr>
        <w:t>少女</w:t>
      </w:r>
      <w:r w:rsidRPr="004D62A5">
        <w:rPr>
          <w:rFonts w:ascii="Times New Roman" w:hAnsi="Times New Roman" w:cs="Times New Roman"/>
        </w:rPr>
        <w:t>, девушка) – В настоящее время «</w:t>
      </w:r>
      <w:r w:rsidRPr="004C5E4C">
        <w:rPr>
          <w:rFonts w:ascii="Times New Roman" w:hAnsi="Times New Roman" w:cs="Times New Roman"/>
          <w:i/>
        </w:rPr>
        <w:t>сёдзё</w:t>
      </w:r>
      <w:r w:rsidRPr="004D62A5">
        <w:rPr>
          <w:rFonts w:ascii="Times New Roman" w:hAnsi="Times New Roman" w:cs="Times New Roman"/>
        </w:rPr>
        <w:t>» означает всех молодых девушек, не достигших 20 лет. В разговорном языке этим словом называют всё, что так или иначе касается девушек школьного возраста: сёдзё-манга, культура сёдзё, сёдзё-романы, сёдзё-мода и т.д.</w:t>
      </w:r>
    </w:p>
  </w:footnote>
  <w:footnote w:id="121">
    <w:p w:rsidR="00792D1B" w:rsidRPr="000E78EF"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Beck, Inga Mekkin Guðmundsdóttir. ‘‘Banana-Mania”. Gender Politics in Yoshimoto Banana’s Works and Contemporary Japan’ // Thesis. University</w:t>
      </w:r>
      <w:r w:rsidRPr="000E78EF">
        <w:rPr>
          <w:rFonts w:ascii="Times New Roman" w:hAnsi="Times New Roman" w:cs="Times New Roman"/>
          <w:lang w:val="en-US"/>
        </w:rPr>
        <w:t xml:space="preserve"> </w:t>
      </w:r>
      <w:r w:rsidRPr="004D62A5">
        <w:rPr>
          <w:rFonts w:ascii="Times New Roman" w:hAnsi="Times New Roman" w:cs="Times New Roman"/>
          <w:lang w:val="en-US"/>
        </w:rPr>
        <w:t>of</w:t>
      </w:r>
      <w:r w:rsidRPr="000E78EF">
        <w:rPr>
          <w:rFonts w:ascii="Times New Roman" w:hAnsi="Times New Roman" w:cs="Times New Roman"/>
          <w:lang w:val="en-US"/>
        </w:rPr>
        <w:t xml:space="preserve"> </w:t>
      </w:r>
      <w:r w:rsidRPr="004D62A5">
        <w:rPr>
          <w:rFonts w:ascii="Times New Roman" w:hAnsi="Times New Roman" w:cs="Times New Roman"/>
          <w:lang w:val="en-US"/>
        </w:rPr>
        <w:t>Iceland</w:t>
      </w:r>
      <w:r w:rsidRPr="000E78EF">
        <w:rPr>
          <w:rFonts w:ascii="Times New Roman" w:hAnsi="Times New Roman" w:cs="Times New Roman"/>
          <w:lang w:val="en-US"/>
        </w:rPr>
        <w:t xml:space="preserve">. – 2011. – </w:t>
      </w:r>
      <w:r w:rsidRPr="004D62A5">
        <w:rPr>
          <w:rFonts w:ascii="Times New Roman" w:hAnsi="Times New Roman" w:cs="Times New Roman"/>
          <w:lang w:val="en-US"/>
        </w:rPr>
        <w:t>P</w:t>
      </w:r>
      <w:r w:rsidRPr="000E78EF">
        <w:rPr>
          <w:rFonts w:ascii="Times New Roman" w:hAnsi="Times New Roman" w:cs="Times New Roman"/>
          <w:lang w:val="en-US"/>
        </w:rPr>
        <w:t>. 23.</w:t>
      </w:r>
    </w:p>
  </w:footnote>
  <w:footnote w:id="122">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Fotache, Ioana. A Subculture of Their Own : Ecriture Sho:jo and Banana Yoshimoto's The Lake // Departmental Bulletin Paper, Nagoya University. – 2016. – №2. – P. 101.</w:t>
      </w:r>
    </w:p>
  </w:footnote>
  <w:footnote w:id="123">
    <w:p w:rsidR="00792D1B" w:rsidRPr="004C5E4C"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C5E4C">
        <w:rPr>
          <w:rFonts w:ascii="Times New Roman" w:hAnsi="Times New Roman" w:cs="Times New Roman"/>
          <w:lang w:val="en-US"/>
        </w:rPr>
        <w:t xml:space="preserve"> </w:t>
      </w:r>
      <w:r>
        <w:rPr>
          <w:rFonts w:ascii="Times New Roman" w:hAnsi="Times New Roman" w:cs="Times New Roman"/>
        </w:rPr>
        <w:t>Хара</w:t>
      </w:r>
      <w:r w:rsidRPr="004C5E4C">
        <w:rPr>
          <w:rFonts w:ascii="Times New Roman" w:hAnsi="Times New Roman" w:cs="Times New Roman"/>
          <w:lang w:val="en-US"/>
        </w:rPr>
        <w:t xml:space="preserve"> </w:t>
      </w:r>
      <w:r>
        <w:rPr>
          <w:rFonts w:ascii="Times New Roman" w:hAnsi="Times New Roman" w:cs="Times New Roman"/>
        </w:rPr>
        <w:t>Аюми</w:t>
      </w:r>
      <w:r w:rsidRPr="004C5E4C">
        <w:rPr>
          <w:rFonts w:ascii="Times New Roman" w:hAnsi="Times New Roman" w:cs="Times New Roman"/>
          <w:lang w:val="en-US"/>
        </w:rPr>
        <w:t xml:space="preserve"> </w:t>
      </w:r>
      <w:r>
        <w:rPr>
          <w:rFonts w:ascii="Times New Roman" w:hAnsi="Times New Roman" w:cs="Times New Roman"/>
        </w:rPr>
        <w:t>原亜由美</w:t>
      </w:r>
      <w:r w:rsidRPr="004C5E4C">
        <w:rPr>
          <w:rFonts w:ascii="Times New Roman" w:hAnsi="Times New Roman" w:cs="Times New Roman"/>
          <w:lang w:val="en-US"/>
        </w:rPr>
        <w:t xml:space="preserve">. </w:t>
      </w:r>
      <w:r w:rsidRPr="004D62A5">
        <w:rPr>
          <w:rFonts w:ascii="Times New Roman" w:hAnsi="Times New Roman" w:cs="Times New Roman"/>
          <w:i/>
        </w:rPr>
        <w:t>Ёсимото</w:t>
      </w:r>
      <w:r w:rsidRPr="004C5E4C">
        <w:rPr>
          <w:rFonts w:ascii="Times New Roman" w:hAnsi="Times New Roman" w:cs="Times New Roman"/>
          <w:i/>
          <w:lang w:val="en-US"/>
        </w:rPr>
        <w:t xml:space="preserve"> </w:t>
      </w:r>
      <w:r w:rsidRPr="004D62A5">
        <w:rPr>
          <w:rFonts w:ascii="Times New Roman" w:hAnsi="Times New Roman" w:cs="Times New Roman"/>
          <w:i/>
        </w:rPr>
        <w:t>Банана</w:t>
      </w:r>
      <w:r w:rsidRPr="004C5E4C">
        <w:rPr>
          <w:rFonts w:ascii="Times New Roman" w:hAnsi="Times New Roman" w:cs="Times New Roman"/>
          <w:i/>
          <w:lang w:val="en-US"/>
        </w:rPr>
        <w:t xml:space="preserve"> «</w:t>
      </w:r>
      <w:r w:rsidRPr="004D62A5">
        <w:rPr>
          <w:rFonts w:ascii="Times New Roman" w:hAnsi="Times New Roman" w:cs="Times New Roman"/>
          <w:i/>
        </w:rPr>
        <w:t>Киттин</w:t>
      </w:r>
      <w:r w:rsidRPr="004C5E4C">
        <w:rPr>
          <w:rFonts w:ascii="Times New Roman" w:hAnsi="Times New Roman" w:cs="Times New Roman"/>
          <w:i/>
          <w:lang w:val="en-US"/>
        </w:rPr>
        <w:t xml:space="preserve">» </w:t>
      </w:r>
      <w:r w:rsidRPr="004D62A5">
        <w:rPr>
          <w:rFonts w:ascii="Times New Roman" w:hAnsi="Times New Roman" w:cs="Times New Roman"/>
          <w:i/>
        </w:rPr>
        <w:t>то</w:t>
      </w:r>
      <w:r w:rsidRPr="004C5E4C">
        <w:rPr>
          <w:rFonts w:ascii="Times New Roman" w:hAnsi="Times New Roman" w:cs="Times New Roman"/>
          <w:i/>
          <w:lang w:val="en-US"/>
        </w:rPr>
        <w:t xml:space="preserve"> </w:t>
      </w:r>
      <w:r w:rsidRPr="004D62A5">
        <w:rPr>
          <w:rFonts w:ascii="Times New Roman" w:hAnsi="Times New Roman" w:cs="Times New Roman"/>
          <w:i/>
        </w:rPr>
        <w:t>О</w:t>
      </w:r>
      <w:r w:rsidRPr="004C5E4C">
        <w:rPr>
          <w:rFonts w:ascii="Times New Roman" w:hAnsi="Times New Roman" w:cs="Times New Roman"/>
          <w:i/>
          <w:lang w:val="en-US"/>
        </w:rPr>
        <w:t>:</w:t>
      </w:r>
      <w:r w:rsidRPr="004D62A5">
        <w:rPr>
          <w:rFonts w:ascii="Times New Roman" w:hAnsi="Times New Roman" w:cs="Times New Roman"/>
          <w:i/>
        </w:rPr>
        <w:t>сима</w:t>
      </w:r>
      <w:r w:rsidRPr="004C5E4C">
        <w:rPr>
          <w:rFonts w:ascii="Times New Roman" w:hAnsi="Times New Roman" w:cs="Times New Roman"/>
          <w:i/>
          <w:lang w:val="en-US"/>
        </w:rPr>
        <w:t xml:space="preserve"> </w:t>
      </w:r>
      <w:r w:rsidRPr="004D62A5">
        <w:rPr>
          <w:rFonts w:ascii="Times New Roman" w:hAnsi="Times New Roman" w:cs="Times New Roman"/>
          <w:i/>
        </w:rPr>
        <w:t>Юмико</w:t>
      </w:r>
      <w:r w:rsidRPr="004C5E4C">
        <w:rPr>
          <w:rFonts w:ascii="Times New Roman" w:hAnsi="Times New Roman" w:cs="Times New Roman"/>
          <w:i/>
          <w:lang w:val="en-US"/>
        </w:rPr>
        <w:t xml:space="preserve"> «</w:t>
      </w:r>
      <w:r w:rsidRPr="004D62A5">
        <w:rPr>
          <w:rFonts w:ascii="Times New Roman" w:hAnsi="Times New Roman" w:cs="Times New Roman"/>
          <w:i/>
        </w:rPr>
        <w:t>Ситигацу</w:t>
      </w:r>
      <w:r w:rsidRPr="004C5E4C">
        <w:rPr>
          <w:rFonts w:ascii="Times New Roman" w:hAnsi="Times New Roman" w:cs="Times New Roman"/>
          <w:i/>
          <w:lang w:val="en-US"/>
        </w:rPr>
        <w:t xml:space="preserve"> </w:t>
      </w:r>
      <w:r w:rsidRPr="004D62A5">
        <w:rPr>
          <w:rFonts w:ascii="Times New Roman" w:hAnsi="Times New Roman" w:cs="Times New Roman"/>
          <w:i/>
        </w:rPr>
        <w:t>нанока</w:t>
      </w:r>
      <w:r w:rsidRPr="004C5E4C">
        <w:rPr>
          <w:rFonts w:ascii="Times New Roman" w:hAnsi="Times New Roman" w:cs="Times New Roman"/>
          <w:i/>
          <w:lang w:val="en-US"/>
        </w:rPr>
        <w:t>-</w:t>
      </w:r>
      <w:r w:rsidRPr="004D62A5">
        <w:rPr>
          <w:rFonts w:ascii="Times New Roman" w:hAnsi="Times New Roman" w:cs="Times New Roman"/>
          <w:i/>
        </w:rPr>
        <w:t>ни</w:t>
      </w:r>
      <w:r w:rsidRPr="004C5E4C">
        <w:rPr>
          <w:rFonts w:ascii="Times New Roman" w:hAnsi="Times New Roman" w:cs="Times New Roman"/>
          <w:i/>
          <w:lang w:val="en-US"/>
        </w:rPr>
        <w:t>»: «</w:t>
      </w:r>
      <w:r w:rsidRPr="004D62A5">
        <w:rPr>
          <w:rFonts w:ascii="Times New Roman" w:hAnsi="Times New Roman" w:cs="Times New Roman"/>
          <w:i/>
        </w:rPr>
        <w:t>Эрико</w:t>
      </w:r>
      <w:r w:rsidRPr="004C5E4C">
        <w:rPr>
          <w:rFonts w:ascii="Times New Roman" w:hAnsi="Times New Roman" w:cs="Times New Roman"/>
          <w:i/>
          <w:lang w:val="en-US"/>
        </w:rPr>
        <w:t>-</w:t>
      </w:r>
      <w:r w:rsidRPr="004D62A5">
        <w:rPr>
          <w:rFonts w:ascii="Times New Roman" w:hAnsi="Times New Roman" w:cs="Times New Roman"/>
          <w:i/>
        </w:rPr>
        <w:t>сан</w:t>
      </w:r>
      <w:r w:rsidRPr="004C5E4C">
        <w:rPr>
          <w:rFonts w:ascii="Times New Roman" w:hAnsi="Times New Roman" w:cs="Times New Roman"/>
          <w:i/>
          <w:lang w:val="en-US"/>
        </w:rPr>
        <w:t xml:space="preserve">» </w:t>
      </w:r>
      <w:r w:rsidRPr="004D62A5">
        <w:rPr>
          <w:rFonts w:ascii="Times New Roman" w:hAnsi="Times New Roman" w:cs="Times New Roman"/>
          <w:i/>
        </w:rPr>
        <w:t>то</w:t>
      </w:r>
      <w:r w:rsidRPr="004C5E4C">
        <w:rPr>
          <w:rFonts w:ascii="Times New Roman" w:hAnsi="Times New Roman" w:cs="Times New Roman"/>
          <w:i/>
          <w:lang w:val="en-US"/>
        </w:rPr>
        <w:t xml:space="preserve"> «</w:t>
      </w:r>
      <w:r w:rsidRPr="004D62A5">
        <w:rPr>
          <w:rFonts w:ascii="Times New Roman" w:hAnsi="Times New Roman" w:cs="Times New Roman"/>
          <w:i/>
        </w:rPr>
        <w:t>Хаха</w:t>
      </w:r>
      <w:r w:rsidRPr="004C5E4C">
        <w:rPr>
          <w:rFonts w:ascii="Times New Roman" w:hAnsi="Times New Roman" w:cs="Times New Roman"/>
          <w:i/>
          <w:lang w:val="en-US"/>
        </w:rPr>
        <w:t>-</w:t>
      </w:r>
      <w:r w:rsidRPr="004D62A5">
        <w:rPr>
          <w:rFonts w:ascii="Times New Roman" w:hAnsi="Times New Roman" w:cs="Times New Roman"/>
          <w:i/>
        </w:rPr>
        <w:t>сама</w:t>
      </w:r>
      <w:r>
        <w:rPr>
          <w:rFonts w:ascii="Times New Roman" w:hAnsi="Times New Roman" w:cs="Times New Roman"/>
          <w:i/>
          <w:lang w:val="en-US"/>
        </w:rPr>
        <w:t xml:space="preserve">» </w:t>
      </w:r>
      <w:r w:rsidRPr="004D62A5">
        <w:rPr>
          <w:rFonts w:ascii="Times New Roman" w:hAnsi="Times New Roman" w:cs="Times New Roman"/>
        </w:rPr>
        <w:t>吉本ばなな「キッチン」と大島弓子「七月七日に」</w:t>
      </w:r>
      <w:r w:rsidRPr="004C5E4C">
        <w:rPr>
          <w:rFonts w:ascii="Times New Roman" w:hAnsi="Times New Roman" w:cs="Times New Roman"/>
          <w:lang w:val="en-US"/>
        </w:rPr>
        <w:t xml:space="preserve"> : </w:t>
      </w:r>
      <w:r w:rsidRPr="004D62A5">
        <w:rPr>
          <w:rFonts w:ascii="Times New Roman" w:hAnsi="Times New Roman" w:cs="Times New Roman"/>
        </w:rPr>
        <w:t>「えり子さん」と「母さま」</w:t>
      </w:r>
      <w:r>
        <w:rPr>
          <w:rFonts w:ascii="Times New Roman" w:hAnsi="Times New Roman" w:cs="Times New Roman"/>
          <w:lang w:val="en-US"/>
        </w:rPr>
        <w:t>(</w:t>
      </w:r>
      <w:r w:rsidRPr="004C5E4C">
        <w:rPr>
          <w:rFonts w:ascii="Times New Roman" w:hAnsi="Times New Roman" w:cs="Times New Roman"/>
          <w:lang w:val="en-US"/>
        </w:rPr>
        <w:t>«</w:t>
      </w:r>
      <w:r w:rsidRPr="004D62A5">
        <w:rPr>
          <w:rFonts w:ascii="Times New Roman" w:hAnsi="Times New Roman" w:cs="Times New Roman"/>
        </w:rPr>
        <w:t>Кухня</w:t>
      </w:r>
      <w:r w:rsidRPr="004C5E4C">
        <w:rPr>
          <w:rFonts w:ascii="Times New Roman" w:hAnsi="Times New Roman" w:cs="Times New Roman"/>
          <w:lang w:val="en-US"/>
        </w:rPr>
        <w:t xml:space="preserve">» </w:t>
      </w:r>
      <w:r w:rsidRPr="004D62A5">
        <w:rPr>
          <w:rFonts w:ascii="Times New Roman" w:hAnsi="Times New Roman" w:cs="Times New Roman"/>
        </w:rPr>
        <w:t>Ёсимото</w:t>
      </w:r>
      <w:r w:rsidRPr="004C5E4C">
        <w:rPr>
          <w:rFonts w:ascii="Times New Roman" w:hAnsi="Times New Roman" w:cs="Times New Roman"/>
          <w:lang w:val="en-US"/>
        </w:rPr>
        <w:t xml:space="preserve"> </w:t>
      </w:r>
      <w:r w:rsidRPr="004D62A5">
        <w:rPr>
          <w:rFonts w:ascii="Times New Roman" w:hAnsi="Times New Roman" w:cs="Times New Roman"/>
        </w:rPr>
        <w:t>Банана</w:t>
      </w:r>
      <w:r w:rsidRPr="004C5E4C">
        <w:rPr>
          <w:rFonts w:ascii="Times New Roman" w:hAnsi="Times New Roman" w:cs="Times New Roman"/>
          <w:lang w:val="en-US"/>
        </w:rPr>
        <w:t xml:space="preserve"> </w:t>
      </w:r>
      <w:r w:rsidRPr="004D62A5">
        <w:rPr>
          <w:rFonts w:ascii="Times New Roman" w:hAnsi="Times New Roman" w:cs="Times New Roman"/>
        </w:rPr>
        <w:t>и</w:t>
      </w:r>
      <w:r w:rsidRPr="004C5E4C">
        <w:rPr>
          <w:rFonts w:ascii="Times New Roman" w:hAnsi="Times New Roman" w:cs="Times New Roman"/>
          <w:lang w:val="en-US"/>
        </w:rPr>
        <w:t xml:space="preserve"> «7 </w:t>
      </w:r>
      <w:r w:rsidRPr="004D62A5">
        <w:rPr>
          <w:rFonts w:ascii="Times New Roman" w:hAnsi="Times New Roman" w:cs="Times New Roman"/>
        </w:rPr>
        <w:t>июля</w:t>
      </w:r>
      <w:r w:rsidRPr="004C5E4C">
        <w:rPr>
          <w:rFonts w:ascii="Times New Roman" w:hAnsi="Times New Roman" w:cs="Times New Roman"/>
          <w:lang w:val="en-US"/>
        </w:rPr>
        <w:t xml:space="preserve">» </w:t>
      </w:r>
      <w:r w:rsidRPr="004D62A5">
        <w:rPr>
          <w:rFonts w:ascii="Times New Roman" w:hAnsi="Times New Roman" w:cs="Times New Roman"/>
        </w:rPr>
        <w:t>О</w:t>
      </w:r>
      <w:r w:rsidRPr="004C5E4C">
        <w:rPr>
          <w:rFonts w:ascii="Times New Roman" w:hAnsi="Times New Roman" w:cs="Times New Roman"/>
          <w:lang w:val="en-US"/>
        </w:rPr>
        <w:t>:</w:t>
      </w:r>
      <w:r w:rsidRPr="004D62A5">
        <w:rPr>
          <w:rFonts w:ascii="Times New Roman" w:hAnsi="Times New Roman" w:cs="Times New Roman"/>
        </w:rPr>
        <w:t>сима</w:t>
      </w:r>
      <w:r w:rsidRPr="004C5E4C">
        <w:rPr>
          <w:rFonts w:ascii="Times New Roman" w:hAnsi="Times New Roman" w:cs="Times New Roman"/>
          <w:lang w:val="en-US"/>
        </w:rPr>
        <w:t xml:space="preserve"> </w:t>
      </w:r>
      <w:r w:rsidRPr="004D62A5">
        <w:rPr>
          <w:rFonts w:ascii="Times New Roman" w:hAnsi="Times New Roman" w:cs="Times New Roman"/>
        </w:rPr>
        <w:t>Юмико</w:t>
      </w:r>
      <w:r w:rsidRPr="004C5E4C">
        <w:rPr>
          <w:rFonts w:ascii="Times New Roman" w:hAnsi="Times New Roman" w:cs="Times New Roman"/>
          <w:lang w:val="en-US"/>
        </w:rPr>
        <w:t>: «</w:t>
      </w:r>
      <w:r w:rsidRPr="004D62A5">
        <w:rPr>
          <w:rFonts w:ascii="Times New Roman" w:hAnsi="Times New Roman" w:cs="Times New Roman"/>
        </w:rPr>
        <w:t>Эрико</w:t>
      </w:r>
      <w:r w:rsidRPr="004C5E4C">
        <w:rPr>
          <w:rFonts w:ascii="Times New Roman" w:hAnsi="Times New Roman" w:cs="Times New Roman"/>
          <w:lang w:val="en-US"/>
        </w:rPr>
        <w:t xml:space="preserve">» </w:t>
      </w:r>
      <w:r w:rsidRPr="004D62A5">
        <w:rPr>
          <w:rFonts w:ascii="Times New Roman" w:hAnsi="Times New Roman" w:cs="Times New Roman"/>
        </w:rPr>
        <w:t>и</w:t>
      </w:r>
      <w:r w:rsidRPr="004C5E4C">
        <w:rPr>
          <w:rFonts w:ascii="Times New Roman" w:hAnsi="Times New Roman" w:cs="Times New Roman"/>
          <w:lang w:val="en-US"/>
        </w:rPr>
        <w:t xml:space="preserve"> «</w:t>
      </w:r>
      <w:r w:rsidRPr="004D62A5">
        <w:rPr>
          <w:rFonts w:ascii="Times New Roman" w:hAnsi="Times New Roman" w:cs="Times New Roman"/>
        </w:rPr>
        <w:t>Матушка</w:t>
      </w:r>
      <w:r w:rsidRPr="004C5E4C">
        <w:rPr>
          <w:rFonts w:ascii="Times New Roman" w:hAnsi="Times New Roman" w:cs="Times New Roman"/>
          <w:lang w:val="en-US"/>
        </w:rPr>
        <w:t xml:space="preserve">»). – </w:t>
      </w:r>
      <w:r w:rsidRPr="004D62A5">
        <w:rPr>
          <w:rFonts w:ascii="Times New Roman" w:hAnsi="Times New Roman" w:cs="Times New Roman"/>
        </w:rPr>
        <w:t>Бюллетень</w:t>
      </w:r>
      <w:r w:rsidRPr="004C5E4C">
        <w:rPr>
          <w:rFonts w:ascii="Times New Roman" w:hAnsi="Times New Roman" w:cs="Times New Roman"/>
          <w:lang w:val="en-US"/>
        </w:rPr>
        <w:t xml:space="preserve"> </w:t>
      </w:r>
      <w:r w:rsidRPr="004D62A5">
        <w:rPr>
          <w:rFonts w:ascii="Times New Roman" w:hAnsi="Times New Roman" w:cs="Times New Roman"/>
        </w:rPr>
        <w:t>историко</w:t>
      </w:r>
      <w:r w:rsidRPr="004C5E4C">
        <w:rPr>
          <w:rFonts w:ascii="Times New Roman" w:hAnsi="Times New Roman" w:cs="Times New Roman"/>
          <w:lang w:val="en-US"/>
        </w:rPr>
        <w:t>-</w:t>
      </w:r>
      <w:r w:rsidRPr="004D62A5">
        <w:rPr>
          <w:rFonts w:ascii="Times New Roman" w:hAnsi="Times New Roman" w:cs="Times New Roman"/>
        </w:rPr>
        <w:t>культурного</w:t>
      </w:r>
      <w:r w:rsidRPr="004C5E4C">
        <w:rPr>
          <w:rFonts w:ascii="Times New Roman" w:hAnsi="Times New Roman" w:cs="Times New Roman"/>
          <w:lang w:val="en-US"/>
        </w:rPr>
        <w:t xml:space="preserve"> </w:t>
      </w:r>
      <w:r w:rsidRPr="004D62A5">
        <w:rPr>
          <w:rFonts w:ascii="Times New Roman" w:hAnsi="Times New Roman" w:cs="Times New Roman"/>
        </w:rPr>
        <w:t>общества</w:t>
      </w:r>
      <w:r w:rsidRPr="004C5E4C">
        <w:rPr>
          <w:rFonts w:ascii="Times New Roman" w:hAnsi="Times New Roman" w:cs="Times New Roman"/>
          <w:lang w:val="en-US"/>
        </w:rPr>
        <w:t xml:space="preserve"> </w:t>
      </w:r>
      <w:r w:rsidRPr="004D62A5">
        <w:rPr>
          <w:rFonts w:ascii="Times New Roman" w:hAnsi="Times New Roman" w:cs="Times New Roman"/>
        </w:rPr>
        <w:t>университета</w:t>
      </w:r>
      <w:r w:rsidRPr="004C5E4C">
        <w:rPr>
          <w:rFonts w:ascii="Times New Roman" w:hAnsi="Times New Roman" w:cs="Times New Roman"/>
          <w:lang w:val="en-US"/>
        </w:rPr>
        <w:t xml:space="preserve"> </w:t>
      </w:r>
      <w:r w:rsidRPr="004D62A5">
        <w:rPr>
          <w:rFonts w:ascii="Times New Roman" w:hAnsi="Times New Roman" w:cs="Times New Roman"/>
        </w:rPr>
        <w:t>Киото</w:t>
      </w:r>
      <w:r w:rsidRPr="004C5E4C">
        <w:rPr>
          <w:rFonts w:ascii="Times New Roman" w:hAnsi="Times New Roman" w:cs="Times New Roman"/>
          <w:lang w:val="en-US"/>
        </w:rPr>
        <w:t xml:space="preserve">, №9, 2012. – </w:t>
      </w:r>
      <w:r w:rsidRPr="004D62A5">
        <w:rPr>
          <w:rFonts w:ascii="Times New Roman" w:hAnsi="Times New Roman" w:cs="Times New Roman"/>
        </w:rPr>
        <w:t>С</w:t>
      </w:r>
      <w:r w:rsidRPr="004C5E4C">
        <w:rPr>
          <w:rFonts w:ascii="Times New Roman" w:hAnsi="Times New Roman" w:cs="Times New Roman"/>
          <w:lang w:val="en-US"/>
        </w:rPr>
        <w:t>. 63.</w:t>
      </w:r>
    </w:p>
  </w:footnote>
  <w:footnote w:id="124">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Fotache, Ioana. A Subculture of Their Own : Ecriture Sho:jo and Banana Yoshimoto's The Lake // Departmental Bulletin Paper, Nagoya University. – 2016. – №2. – P. 103.</w:t>
      </w:r>
    </w:p>
  </w:footnote>
  <w:footnote w:id="125">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Mayer, Ida. Dreaming in Isolation: Magical Realism in Modern Japanese Literature // Thesis, Carnegie Mellon University. – 2011. – P. 6.</w:t>
      </w:r>
    </w:p>
  </w:footnote>
  <w:footnote w:id="126">
    <w:p w:rsidR="00792D1B" w:rsidRPr="003958C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3958C5">
        <w:rPr>
          <w:rFonts w:ascii="Times New Roman" w:hAnsi="Times New Roman" w:cs="Times New Roman"/>
          <w:lang w:val="en-US"/>
        </w:rPr>
        <w:t xml:space="preserve"> </w:t>
      </w:r>
      <w:r>
        <w:rPr>
          <w:rFonts w:ascii="Times New Roman" w:hAnsi="Times New Roman" w:cs="Times New Roman"/>
        </w:rPr>
        <w:t>Араки</w:t>
      </w:r>
      <w:r w:rsidRPr="003958C5">
        <w:rPr>
          <w:rFonts w:ascii="Times New Roman" w:hAnsi="Times New Roman" w:cs="Times New Roman"/>
          <w:lang w:val="en-US"/>
        </w:rPr>
        <w:t xml:space="preserve"> </w:t>
      </w:r>
      <w:r>
        <w:rPr>
          <w:rFonts w:ascii="Times New Roman" w:hAnsi="Times New Roman" w:cs="Times New Roman"/>
        </w:rPr>
        <w:t>Нами</w:t>
      </w:r>
      <w:r w:rsidRPr="003958C5">
        <w:rPr>
          <w:rFonts w:ascii="Times New Roman" w:hAnsi="Times New Roman" w:cs="Times New Roman"/>
          <w:lang w:val="en-US"/>
        </w:rPr>
        <w:t xml:space="preserve"> </w:t>
      </w:r>
      <w:r>
        <w:rPr>
          <w:rFonts w:ascii="Times New Roman" w:hAnsi="Times New Roman" w:cs="Times New Roman"/>
        </w:rPr>
        <w:t>荒木奈美</w:t>
      </w:r>
      <w:r w:rsidRPr="003958C5">
        <w:rPr>
          <w:rFonts w:ascii="Times New Roman" w:hAnsi="Times New Roman" w:cs="Times New Roman"/>
          <w:lang w:val="en-US"/>
        </w:rPr>
        <w:t xml:space="preserve">.  </w:t>
      </w:r>
      <w:r w:rsidRPr="004D62A5">
        <w:rPr>
          <w:rFonts w:ascii="Times New Roman" w:hAnsi="Times New Roman" w:cs="Times New Roman"/>
          <w:i/>
        </w:rPr>
        <w:t>Ёсимото</w:t>
      </w:r>
      <w:r w:rsidRPr="003958C5">
        <w:rPr>
          <w:rFonts w:ascii="Times New Roman" w:hAnsi="Times New Roman" w:cs="Times New Roman"/>
          <w:i/>
          <w:lang w:val="en-US"/>
        </w:rPr>
        <w:t xml:space="preserve"> </w:t>
      </w:r>
      <w:r w:rsidRPr="004D62A5">
        <w:rPr>
          <w:rFonts w:ascii="Times New Roman" w:hAnsi="Times New Roman" w:cs="Times New Roman"/>
          <w:i/>
        </w:rPr>
        <w:t>Банана</w:t>
      </w:r>
      <w:r w:rsidRPr="003958C5">
        <w:rPr>
          <w:rFonts w:ascii="Times New Roman" w:hAnsi="Times New Roman" w:cs="Times New Roman"/>
          <w:i/>
          <w:lang w:val="en-US"/>
        </w:rPr>
        <w:t xml:space="preserve"> «</w:t>
      </w:r>
      <w:r w:rsidRPr="004D62A5">
        <w:rPr>
          <w:rFonts w:ascii="Times New Roman" w:hAnsi="Times New Roman" w:cs="Times New Roman"/>
          <w:i/>
        </w:rPr>
        <w:t>суви</w:t>
      </w:r>
      <w:r w:rsidRPr="003958C5">
        <w:rPr>
          <w:rFonts w:ascii="Times New Roman" w:hAnsi="Times New Roman" w:cs="Times New Roman"/>
          <w:i/>
          <w:lang w:val="en-US"/>
        </w:rPr>
        <w:t>:</w:t>
      </w:r>
      <w:r w:rsidRPr="004D62A5">
        <w:rPr>
          <w:rFonts w:ascii="Times New Roman" w:hAnsi="Times New Roman" w:cs="Times New Roman"/>
          <w:i/>
        </w:rPr>
        <w:t>то</w:t>
      </w:r>
      <w:r w:rsidRPr="003958C5">
        <w:rPr>
          <w:rFonts w:ascii="Times New Roman" w:hAnsi="Times New Roman" w:cs="Times New Roman"/>
          <w:i/>
          <w:lang w:val="en-US"/>
        </w:rPr>
        <w:t xml:space="preserve"> </w:t>
      </w:r>
      <w:r w:rsidRPr="004D62A5">
        <w:rPr>
          <w:rFonts w:ascii="Times New Roman" w:hAnsi="Times New Roman" w:cs="Times New Roman"/>
          <w:i/>
        </w:rPr>
        <w:t>хиаафута</w:t>
      </w:r>
      <w:r w:rsidRPr="003958C5">
        <w:rPr>
          <w:rFonts w:ascii="Times New Roman" w:hAnsi="Times New Roman" w:cs="Times New Roman"/>
          <w:i/>
          <w:lang w:val="en-US"/>
        </w:rPr>
        <w:t xml:space="preserve">:» </w:t>
      </w:r>
      <w:r w:rsidRPr="004D62A5">
        <w:rPr>
          <w:rFonts w:ascii="Times New Roman" w:hAnsi="Times New Roman" w:cs="Times New Roman"/>
          <w:i/>
        </w:rPr>
        <w:t>рон</w:t>
      </w:r>
      <w:r w:rsidRPr="003958C5">
        <w:rPr>
          <w:rFonts w:ascii="Times New Roman" w:hAnsi="Times New Roman" w:cs="Times New Roman"/>
          <w:i/>
          <w:lang w:val="en-US"/>
        </w:rPr>
        <w:t xml:space="preserve">: </w:t>
      </w:r>
      <w:r w:rsidRPr="004D62A5">
        <w:rPr>
          <w:rFonts w:ascii="Times New Roman" w:hAnsi="Times New Roman" w:cs="Times New Roman"/>
          <w:i/>
        </w:rPr>
        <w:t>ватаси</w:t>
      </w:r>
      <w:r w:rsidRPr="003958C5">
        <w:rPr>
          <w:rFonts w:ascii="Times New Roman" w:hAnsi="Times New Roman" w:cs="Times New Roman"/>
          <w:i/>
          <w:lang w:val="en-US"/>
        </w:rPr>
        <w:t>-</w:t>
      </w:r>
      <w:r w:rsidRPr="004D62A5">
        <w:rPr>
          <w:rFonts w:ascii="Times New Roman" w:hAnsi="Times New Roman" w:cs="Times New Roman"/>
          <w:i/>
        </w:rPr>
        <w:t>то</w:t>
      </w:r>
      <w:r w:rsidRPr="003958C5">
        <w:rPr>
          <w:rFonts w:ascii="Times New Roman" w:hAnsi="Times New Roman" w:cs="Times New Roman"/>
          <w:i/>
          <w:lang w:val="en-US"/>
        </w:rPr>
        <w:t xml:space="preserve"> </w:t>
      </w:r>
      <w:r w:rsidRPr="004D62A5">
        <w:rPr>
          <w:rFonts w:ascii="Times New Roman" w:hAnsi="Times New Roman" w:cs="Times New Roman"/>
          <w:i/>
        </w:rPr>
        <w:t>аната</w:t>
      </w:r>
      <w:r w:rsidRPr="003958C5">
        <w:rPr>
          <w:rFonts w:ascii="Times New Roman" w:hAnsi="Times New Roman" w:cs="Times New Roman"/>
          <w:i/>
          <w:lang w:val="en-US"/>
        </w:rPr>
        <w:t>-</w:t>
      </w:r>
      <w:r w:rsidRPr="004D62A5">
        <w:rPr>
          <w:rFonts w:ascii="Times New Roman" w:hAnsi="Times New Roman" w:cs="Times New Roman"/>
          <w:i/>
        </w:rPr>
        <w:t>но</w:t>
      </w:r>
      <w:r w:rsidRPr="003958C5">
        <w:rPr>
          <w:rFonts w:ascii="Times New Roman" w:hAnsi="Times New Roman" w:cs="Times New Roman"/>
          <w:i/>
          <w:lang w:val="en-US"/>
        </w:rPr>
        <w:t xml:space="preserve"> «</w:t>
      </w:r>
      <w:r w:rsidRPr="004D62A5">
        <w:rPr>
          <w:rFonts w:ascii="Times New Roman" w:hAnsi="Times New Roman" w:cs="Times New Roman"/>
          <w:i/>
        </w:rPr>
        <w:t>айда</w:t>
      </w:r>
      <w:r w:rsidRPr="003958C5">
        <w:rPr>
          <w:rFonts w:ascii="Times New Roman" w:hAnsi="Times New Roman" w:cs="Times New Roman"/>
          <w:i/>
          <w:lang w:val="en-US"/>
        </w:rPr>
        <w:t xml:space="preserve">» </w:t>
      </w:r>
      <w:r w:rsidRPr="004D62A5">
        <w:rPr>
          <w:rFonts w:ascii="Times New Roman" w:hAnsi="Times New Roman" w:cs="Times New Roman"/>
          <w:i/>
        </w:rPr>
        <w:t>о</w:t>
      </w:r>
      <w:r w:rsidRPr="003958C5">
        <w:rPr>
          <w:rFonts w:ascii="Times New Roman" w:hAnsi="Times New Roman" w:cs="Times New Roman"/>
          <w:i/>
          <w:lang w:val="en-US"/>
        </w:rPr>
        <w:t xml:space="preserve"> </w:t>
      </w:r>
      <w:r w:rsidRPr="004D62A5">
        <w:rPr>
          <w:rFonts w:ascii="Times New Roman" w:hAnsi="Times New Roman" w:cs="Times New Roman"/>
          <w:i/>
        </w:rPr>
        <w:t>мэгуттэ</w:t>
      </w:r>
      <w:r w:rsidRPr="003958C5">
        <w:rPr>
          <w:rFonts w:ascii="Times New Roman" w:hAnsi="Times New Roman" w:cs="Times New Roman"/>
          <w:i/>
          <w:lang w:val="en-US"/>
        </w:rPr>
        <w:t xml:space="preserve"> </w:t>
      </w:r>
      <w:r w:rsidRPr="004D62A5">
        <w:rPr>
          <w:rFonts w:ascii="Times New Roman" w:hAnsi="Times New Roman" w:cs="Times New Roman"/>
        </w:rPr>
        <w:t>よしもとばなな『スウィート・ヒアアフター』論</w:t>
      </w:r>
      <w:r w:rsidRPr="003958C5">
        <w:rPr>
          <w:rFonts w:ascii="Times New Roman" w:hAnsi="Times New Roman" w:cs="Times New Roman"/>
          <w:lang w:val="en-US"/>
        </w:rPr>
        <w:t xml:space="preserve"> : </w:t>
      </w:r>
      <w:r w:rsidRPr="004D62A5">
        <w:rPr>
          <w:rFonts w:ascii="Times New Roman" w:hAnsi="Times New Roman" w:cs="Times New Roman"/>
        </w:rPr>
        <w:t>わたしとあなたの「あいだ」をめぐって</w:t>
      </w:r>
      <w:r w:rsidRPr="003958C5">
        <w:rPr>
          <w:rFonts w:ascii="Times New Roman" w:hAnsi="Times New Roman" w:cs="Times New Roman"/>
          <w:lang w:val="en-US"/>
        </w:rPr>
        <w:t xml:space="preserve"> (</w:t>
      </w:r>
      <w:r w:rsidRPr="004D62A5">
        <w:rPr>
          <w:rFonts w:ascii="Times New Roman" w:hAnsi="Times New Roman" w:cs="Times New Roman"/>
        </w:rPr>
        <w:t>Исследование</w:t>
      </w:r>
      <w:r w:rsidRPr="003958C5">
        <w:rPr>
          <w:rFonts w:ascii="Times New Roman" w:hAnsi="Times New Roman" w:cs="Times New Roman"/>
          <w:lang w:val="en-US"/>
        </w:rPr>
        <w:t xml:space="preserve"> «</w:t>
      </w:r>
      <w:r w:rsidRPr="004D62A5">
        <w:rPr>
          <w:rFonts w:ascii="Times New Roman" w:hAnsi="Times New Roman" w:cs="Times New Roman"/>
        </w:rPr>
        <w:t>Сладкого</w:t>
      </w:r>
      <w:r w:rsidRPr="003958C5">
        <w:rPr>
          <w:rFonts w:ascii="Times New Roman" w:hAnsi="Times New Roman" w:cs="Times New Roman"/>
          <w:lang w:val="en-US"/>
        </w:rPr>
        <w:t xml:space="preserve"> </w:t>
      </w:r>
      <w:r w:rsidRPr="004D62A5">
        <w:rPr>
          <w:rFonts w:ascii="Times New Roman" w:hAnsi="Times New Roman" w:cs="Times New Roman"/>
        </w:rPr>
        <w:t>будущего</w:t>
      </w:r>
      <w:r w:rsidRPr="003958C5">
        <w:rPr>
          <w:rFonts w:ascii="Times New Roman" w:hAnsi="Times New Roman" w:cs="Times New Roman"/>
          <w:lang w:val="en-US"/>
        </w:rPr>
        <w:t xml:space="preserve">» </w:t>
      </w:r>
      <w:r w:rsidRPr="004D62A5">
        <w:rPr>
          <w:rFonts w:ascii="Times New Roman" w:hAnsi="Times New Roman" w:cs="Times New Roman"/>
        </w:rPr>
        <w:t>Ёсимото</w:t>
      </w:r>
      <w:r w:rsidRPr="003958C5">
        <w:rPr>
          <w:rFonts w:ascii="Times New Roman" w:hAnsi="Times New Roman" w:cs="Times New Roman"/>
          <w:lang w:val="en-US"/>
        </w:rPr>
        <w:t xml:space="preserve"> </w:t>
      </w:r>
      <w:r w:rsidRPr="004D62A5">
        <w:rPr>
          <w:rFonts w:ascii="Times New Roman" w:hAnsi="Times New Roman" w:cs="Times New Roman"/>
        </w:rPr>
        <w:t>Банана</w:t>
      </w:r>
      <w:r w:rsidRPr="003958C5">
        <w:rPr>
          <w:rFonts w:ascii="Times New Roman" w:hAnsi="Times New Roman" w:cs="Times New Roman"/>
          <w:lang w:val="en-US"/>
        </w:rPr>
        <w:t xml:space="preserve">: </w:t>
      </w:r>
      <w:r w:rsidRPr="004D62A5">
        <w:rPr>
          <w:rFonts w:ascii="Times New Roman" w:hAnsi="Times New Roman" w:cs="Times New Roman"/>
        </w:rPr>
        <w:t>о</w:t>
      </w:r>
      <w:r w:rsidRPr="003958C5">
        <w:rPr>
          <w:rFonts w:ascii="Times New Roman" w:hAnsi="Times New Roman" w:cs="Times New Roman"/>
          <w:lang w:val="en-US"/>
        </w:rPr>
        <w:t xml:space="preserve"> </w:t>
      </w:r>
      <w:r w:rsidRPr="004D62A5">
        <w:rPr>
          <w:rFonts w:ascii="Times New Roman" w:hAnsi="Times New Roman" w:cs="Times New Roman"/>
        </w:rPr>
        <w:t>том</w:t>
      </w:r>
      <w:r w:rsidRPr="003958C5">
        <w:rPr>
          <w:rFonts w:ascii="Times New Roman" w:hAnsi="Times New Roman" w:cs="Times New Roman"/>
          <w:lang w:val="en-US"/>
        </w:rPr>
        <w:t xml:space="preserve">, </w:t>
      </w:r>
      <w:r w:rsidRPr="004D62A5">
        <w:rPr>
          <w:rFonts w:ascii="Times New Roman" w:hAnsi="Times New Roman" w:cs="Times New Roman"/>
        </w:rPr>
        <w:t>что</w:t>
      </w:r>
      <w:r w:rsidRPr="003958C5">
        <w:rPr>
          <w:rFonts w:ascii="Times New Roman" w:hAnsi="Times New Roman" w:cs="Times New Roman"/>
          <w:lang w:val="en-US"/>
        </w:rPr>
        <w:t xml:space="preserve"> «</w:t>
      </w:r>
      <w:r w:rsidRPr="004D62A5">
        <w:rPr>
          <w:rFonts w:ascii="Times New Roman" w:hAnsi="Times New Roman" w:cs="Times New Roman"/>
        </w:rPr>
        <w:t>между</w:t>
      </w:r>
      <w:r w:rsidRPr="003958C5">
        <w:rPr>
          <w:rFonts w:ascii="Times New Roman" w:hAnsi="Times New Roman" w:cs="Times New Roman"/>
          <w:lang w:val="en-US"/>
        </w:rPr>
        <w:t xml:space="preserve">» </w:t>
      </w:r>
      <w:r w:rsidRPr="004D62A5">
        <w:rPr>
          <w:rFonts w:ascii="Times New Roman" w:hAnsi="Times New Roman" w:cs="Times New Roman"/>
        </w:rPr>
        <w:t>мной</w:t>
      </w:r>
      <w:r w:rsidRPr="003958C5">
        <w:rPr>
          <w:rFonts w:ascii="Times New Roman" w:hAnsi="Times New Roman" w:cs="Times New Roman"/>
          <w:lang w:val="en-US"/>
        </w:rPr>
        <w:t xml:space="preserve"> </w:t>
      </w:r>
      <w:r w:rsidRPr="004D62A5">
        <w:rPr>
          <w:rFonts w:ascii="Times New Roman" w:hAnsi="Times New Roman" w:cs="Times New Roman"/>
        </w:rPr>
        <w:t>и</w:t>
      </w:r>
      <w:r w:rsidRPr="003958C5">
        <w:rPr>
          <w:rFonts w:ascii="Times New Roman" w:hAnsi="Times New Roman" w:cs="Times New Roman"/>
          <w:lang w:val="en-US"/>
        </w:rPr>
        <w:t xml:space="preserve"> </w:t>
      </w:r>
      <w:r w:rsidRPr="004D62A5">
        <w:rPr>
          <w:rFonts w:ascii="Times New Roman" w:hAnsi="Times New Roman" w:cs="Times New Roman"/>
        </w:rPr>
        <w:t>тобой</w:t>
      </w:r>
      <w:r w:rsidRPr="003958C5">
        <w:rPr>
          <w:rFonts w:ascii="Times New Roman" w:hAnsi="Times New Roman" w:cs="Times New Roman"/>
          <w:lang w:val="en-US"/>
        </w:rPr>
        <w:t xml:space="preserve">). – </w:t>
      </w:r>
      <w:r w:rsidRPr="004D62A5">
        <w:rPr>
          <w:rFonts w:ascii="Times New Roman" w:hAnsi="Times New Roman" w:cs="Times New Roman"/>
        </w:rPr>
        <w:t>Бюллетень</w:t>
      </w:r>
      <w:r w:rsidRPr="003958C5">
        <w:rPr>
          <w:rFonts w:ascii="Times New Roman" w:hAnsi="Times New Roman" w:cs="Times New Roman"/>
          <w:lang w:val="en-US"/>
        </w:rPr>
        <w:t xml:space="preserve"> </w:t>
      </w:r>
      <w:r w:rsidRPr="004D62A5">
        <w:rPr>
          <w:rFonts w:ascii="Times New Roman" w:hAnsi="Times New Roman" w:cs="Times New Roman"/>
        </w:rPr>
        <w:t>научно</w:t>
      </w:r>
      <w:r w:rsidRPr="003958C5">
        <w:rPr>
          <w:rFonts w:ascii="Times New Roman" w:hAnsi="Times New Roman" w:cs="Times New Roman"/>
          <w:lang w:val="en-US"/>
        </w:rPr>
        <w:t>-</w:t>
      </w:r>
      <w:r w:rsidRPr="004D62A5">
        <w:rPr>
          <w:rFonts w:ascii="Times New Roman" w:hAnsi="Times New Roman" w:cs="Times New Roman"/>
        </w:rPr>
        <w:t>исследовательского</w:t>
      </w:r>
      <w:r w:rsidRPr="003958C5">
        <w:rPr>
          <w:rFonts w:ascii="Times New Roman" w:hAnsi="Times New Roman" w:cs="Times New Roman"/>
          <w:lang w:val="en-US"/>
        </w:rPr>
        <w:t xml:space="preserve"> </w:t>
      </w:r>
      <w:r w:rsidRPr="004D62A5">
        <w:rPr>
          <w:rFonts w:ascii="Times New Roman" w:hAnsi="Times New Roman" w:cs="Times New Roman"/>
        </w:rPr>
        <w:t>университета</w:t>
      </w:r>
      <w:r w:rsidRPr="003958C5">
        <w:rPr>
          <w:rFonts w:ascii="Times New Roman" w:hAnsi="Times New Roman" w:cs="Times New Roman"/>
          <w:lang w:val="en-US"/>
        </w:rPr>
        <w:t xml:space="preserve"> </w:t>
      </w:r>
      <w:r w:rsidRPr="004D62A5">
        <w:rPr>
          <w:rFonts w:ascii="Times New Roman" w:hAnsi="Times New Roman" w:cs="Times New Roman"/>
        </w:rPr>
        <w:t>Саппоро</w:t>
      </w:r>
      <w:r w:rsidRPr="003958C5">
        <w:rPr>
          <w:rFonts w:ascii="Times New Roman" w:hAnsi="Times New Roman" w:cs="Times New Roman"/>
          <w:lang w:val="en-US"/>
        </w:rPr>
        <w:t xml:space="preserve">, №31, 2015. – </w:t>
      </w:r>
      <w:r w:rsidRPr="004D62A5">
        <w:rPr>
          <w:rFonts w:ascii="Times New Roman" w:hAnsi="Times New Roman" w:cs="Times New Roman"/>
        </w:rPr>
        <w:t>С</w:t>
      </w:r>
      <w:r w:rsidRPr="003958C5">
        <w:rPr>
          <w:rFonts w:ascii="Times New Roman" w:hAnsi="Times New Roman" w:cs="Times New Roman"/>
          <w:lang w:val="en-US"/>
        </w:rPr>
        <w:t>. 69.</w:t>
      </w:r>
    </w:p>
  </w:footnote>
  <w:footnote w:id="127">
    <w:p w:rsidR="00792D1B" w:rsidRPr="003958C5" w:rsidRDefault="00792D1B" w:rsidP="005E6857">
      <w:pPr>
        <w:pStyle w:val="a4"/>
        <w:rPr>
          <w:rFonts w:ascii="Times New Roman" w:hAnsi="Times New Roman" w:cs="Times New Roman"/>
          <w:lang w:val="en-US"/>
        </w:rPr>
      </w:pPr>
      <w:r w:rsidRPr="004D62A5">
        <w:rPr>
          <w:rStyle w:val="a6"/>
          <w:rFonts w:ascii="Times New Roman" w:hAnsi="Times New Roman" w:cs="Times New Roman"/>
        </w:rPr>
        <w:footnoteRef/>
      </w:r>
      <w:r w:rsidRPr="003958C5">
        <w:rPr>
          <w:rFonts w:ascii="Times New Roman" w:hAnsi="Times New Roman" w:cs="Times New Roman"/>
          <w:lang w:val="en-US"/>
        </w:rPr>
        <w:t xml:space="preserve"> </w:t>
      </w:r>
      <w:r>
        <w:rPr>
          <w:rFonts w:ascii="Times New Roman" w:hAnsi="Times New Roman" w:cs="Times New Roman"/>
        </w:rPr>
        <w:t>Ватанабэ</w:t>
      </w:r>
      <w:r w:rsidRPr="003958C5">
        <w:rPr>
          <w:rFonts w:ascii="Times New Roman" w:hAnsi="Times New Roman" w:cs="Times New Roman"/>
          <w:lang w:val="en-US"/>
        </w:rPr>
        <w:t xml:space="preserve"> </w:t>
      </w:r>
      <w:r>
        <w:rPr>
          <w:rFonts w:ascii="Times New Roman" w:hAnsi="Times New Roman" w:cs="Times New Roman"/>
        </w:rPr>
        <w:t>Ёсиаки</w:t>
      </w:r>
      <w:r w:rsidRPr="003958C5">
        <w:rPr>
          <w:rFonts w:ascii="Times New Roman" w:hAnsi="Times New Roman" w:cs="Times New Roman"/>
          <w:lang w:val="en-US"/>
        </w:rPr>
        <w:t xml:space="preserve"> </w:t>
      </w:r>
      <w:r>
        <w:rPr>
          <w:rFonts w:ascii="Times New Roman" w:hAnsi="Times New Roman" w:cs="Times New Roman"/>
        </w:rPr>
        <w:t>渡邊佳明</w:t>
      </w:r>
      <w:r w:rsidRPr="003958C5">
        <w:rPr>
          <w:rFonts w:ascii="Times New Roman" w:hAnsi="Times New Roman" w:cs="Times New Roman"/>
          <w:lang w:val="en-US"/>
        </w:rPr>
        <w:t>.</w:t>
      </w:r>
      <w:r w:rsidRPr="004D62A5">
        <w:rPr>
          <w:rFonts w:ascii="Times New Roman" w:hAnsi="Times New Roman" w:cs="Times New Roman"/>
        </w:rPr>
        <w:t xml:space="preserve">　</w:t>
      </w:r>
      <w:r w:rsidRPr="004D62A5">
        <w:rPr>
          <w:rFonts w:ascii="Times New Roman" w:hAnsi="Times New Roman" w:cs="Times New Roman"/>
          <w:i/>
        </w:rPr>
        <w:t>Кэцураку</w:t>
      </w:r>
      <w:r w:rsidRPr="003958C5">
        <w:rPr>
          <w:rFonts w:ascii="Times New Roman" w:hAnsi="Times New Roman" w:cs="Times New Roman"/>
          <w:i/>
          <w:lang w:val="en-US"/>
        </w:rPr>
        <w:t xml:space="preserve"> </w:t>
      </w:r>
      <w:r w:rsidRPr="004D62A5">
        <w:rPr>
          <w:rFonts w:ascii="Times New Roman" w:hAnsi="Times New Roman" w:cs="Times New Roman"/>
          <w:i/>
        </w:rPr>
        <w:t>оёби</w:t>
      </w:r>
      <w:r w:rsidRPr="003958C5">
        <w:rPr>
          <w:rFonts w:ascii="Times New Roman" w:hAnsi="Times New Roman" w:cs="Times New Roman"/>
          <w:i/>
          <w:lang w:val="en-US"/>
        </w:rPr>
        <w:t xml:space="preserve"> </w:t>
      </w:r>
      <w:r w:rsidRPr="004D62A5">
        <w:rPr>
          <w:rFonts w:ascii="Times New Roman" w:hAnsi="Times New Roman" w:cs="Times New Roman"/>
          <w:i/>
        </w:rPr>
        <w:t>со</w:t>
      </w:r>
      <w:r w:rsidRPr="003958C5">
        <w:rPr>
          <w:rFonts w:ascii="Times New Roman" w:hAnsi="Times New Roman" w:cs="Times New Roman"/>
          <w:i/>
          <w:lang w:val="en-US"/>
        </w:rPr>
        <w:t>:</w:t>
      </w:r>
      <w:r w:rsidRPr="004D62A5">
        <w:rPr>
          <w:rFonts w:ascii="Times New Roman" w:hAnsi="Times New Roman" w:cs="Times New Roman"/>
          <w:i/>
        </w:rPr>
        <w:t>сицу</w:t>
      </w:r>
      <w:r w:rsidRPr="003958C5">
        <w:rPr>
          <w:rFonts w:ascii="Times New Roman" w:hAnsi="Times New Roman" w:cs="Times New Roman"/>
          <w:i/>
          <w:lang w:val="en-US"/>
        </w:rPr>
        <w:t xml:space="preserve"> </w:t>
      </w:r>
      <w:r w:rsidRPr="004D62A5">
        <w:rPr>
          <w:rFonts w:ascii="Times New Roman" w:hAnsi="Times New Roman" w:cs="Times New Roman"/>
          <w:i/>
        </w:rPr>
        <w:t>тоситэ</w:t>
      </w:r>
      <w:r w:rsidRPr="003958C5">
        <w:rPr>
          <w:rFonts w:ascii="Times New Roman" w:hAnsi="Times New Roman" w:cs="Times New Roman"/>
          <w:i/>
          <w:lang w:val="en-US"/>
        </w:rPr>
        <w:t>-</w:t>
      </w:r>
      <w:r w:rsidRPr="004D62A5">
        <w:rPr>
          <w:rFonts w:ascii="Times New Roman" w:hAnsi="Times New Roman" w:cs="Times New Roman"/>
          <w:i/>
        </w:rPr>
        <w:t>но</w:t>
      </w:r>
      <w:r w:rsidRPr="003958C5">
        <w:rPr>
          <w:rFonts w:ascii="Times New Roman" w:hAnsi="Times New Roman" w:cs="Times New Roman"/>
          <w:i/>
          <w:lang w:val="en-US"/>
        </w:rPr>
        <w:t xml:space="preserve"> </w:t>
      </w:r>
      <w:r w:rsidRPr="004D62A5">
        <w:rPr>
          <w:rFonts w:ascii="Times New Roman" w:hAnsi="Times New Roman" w:cs="Times New Roman"/>
          <w:i/>
        </w:rPr>
        <w:t>то</w:t>
      </w:r>
      <w:r w:rsidRPr="003958C5">
        <w:rPr>
          <w:rFonts w:ascii="Times New Roman" w:hAnsi="Times New Roman" w:cs="Times New Roman"/>
          <w:i/>
          <w:lang w:val="en-US"/>
        </w:rPr>
        <w:t>:</w:t>
      </w:r>
      <w:r w:rsidRPr="004D62A5">
        <w:rPr>
          <w:rFonts w:ascii="Times New Roman" w:hAnsi="Times New Roman" w:cs="Times New Roman"/>
          <w:i/>
        </w:rPr>
        <w:t>мэйна</w:t>
      </w:r>
      <w:r w:rsidRPr="003958C5">
        <w:rPr>
          <w:rFonts w:ascii="Times New Roman" w:hAnsi="Times New Roman" w:cs="Times New Roman"/>
          <w:i/>
          <w:lang w:val="en-US"/>
        </w:rPr>
        <w:t xml:space="preserve"> </w:t>
      </w:r>
      <w:r w:rsidRPr="004D62A5">
        <w:rPr>
          <w:rFonts w:ascii="Times New Roman" w:hAnsi="Times New Roman" w:cs="Times New Roman"/>
          <w:i/>
        </w:rPr>
        <w:t>канасими</w:t>
      </w:r>
      <w:r w:rsidRPr="003958C5">
        <w:rPr>
          <w:rFonts w:ascii="Times New Roman" w:hAnsi="Times New Roman" w:cs="Times New Roman"/>
          <w:i/>
          <w:lang w:val="en-US"/>
        </w:rPr>
        <w:t xml:space="preserve">: </w:t>
      </w:r>
      <w:r w:rsidRPr="004D62A5">
        <w:rPr>
          <w:rFonts w:ascii="Times New Roman" w:hAnsi="Times New Roman" w:cs="Times New Roman"/>
          <w:i/>
        </w:rPr>
        <w:t>Ёсимото</w:t>
      </w:r>
      <w:r w:rsidRPr="003958C5">
        <w:rPr>
          <w:rFonts w:ascii="Times New Roman" w:hAnsi="Times New Roman" w:cs="Times New Roman"/>
          <w:i/>
          <w:lang w:val="en-US"/>
        </w:rPr>
        <w:t xml:space="preserve"> </w:t>
      </w:r>
      <w:r w:rsidRPr="004D62A5">
        <w:rPr>
          <w:rFonts w:ascii="Times New Roman" w:hAnsi="Times New Roman" w:cs="Times New Roman"/>
          <w:i/>
        </w:rPr>
        <w:t>Банана</w:t>
      </w:r>
      <w:r w:rsidRPr="003958C5">
        <w:rPr>
          <w:rFonts w:ascii="Times New Roman" w:hAnsi="Times New Roman" w:cs="Times New Roman"/>
          <w:i/>
          <w:lang w:val="en-US"/>
        </w:rPr>
        <w:t xml:space="preserve"> </w:t>
      </w:r>
      <w:r w:rsidRPr="004D62A5">
        <w:rPr>
          <w:rFonts w:ascii="Times New Roman" w:hAnsi="Times New Roman" w:cs="Times New Roman"/>
          <w:i/>
        </w:rPr>
        <w:t>сакухин</w:t>
      </w:r>
      <w:r w:rsidRPr="003958C5">
        <w:rPr>
          <w:rFonts w:ascii="Times New Roman" w:hAnsi="Times New Roman" w:cs="Times New Roman"/>
          <w:i/>
          <w:lang w:val="en-US"/>
        </w:rPr>
        <w:t>-</w:t>
      </w:r>
      <w:r w:rsidRPr="004D62A5">
        <w:rPr>
          <w:rFonts w:ascii="Times New Roman" w:hAnsi="Times New Roman" w:cs="Times New Roman"/>
          <w:i/>
        </w:rPr>
        <w:t>ни</w:t>
      </w:r>
      <w:r w:rsidRPr="003958C5">
        <w:rPr>
          <w:rFonts w:ascii="Times New Roman" w:hAnsi="Times New Roman" w:cs="Times New Roman"/>
          <w:i/>
          <w:lang w:val="en-US"/>
        </w:rPr>
        <w:t xml:space="preserve"> </w:t>
      </w:r>
      <w:r w:rsidRPr="004D62A5">
        <w:rPr>
          <w:rFonts w:ascii="Times New Roman" w:hAnsi="Times New Roman" w:cs="Times New Roman"/>
          <w:i/>
        </w:rPr>
        <w:t>миру</w:t>
      </w:r>
      <w:r w:rsidRPr="003958C5">
        <w:rPr>
          <w:rFonts w:ascii="Times New Roman" w:hAnsi="Times New Roman" w:cs="Times New Roman"/>
          <w:i/>
          <w:lang w:val="en-US"/>
        </w:rPr>
        <w:t xml:space="preserve"> </w:t>
      </w:r>
      <w:r w:rsidRPr="004D62A5">
        <w:rPr>
          <w:rFonts w:ascii="Times New Roman" w:hAnsi="Times New Roman" w:cs="Times New Roman"/>
          <w:i/>
        </w:rPr>
        <w:t>сэйнэн</w:t>
      </w:r>
      <w:r w:rsidRPr="003958C5">
        <w:rPr>
          <w:rFonts w:ascii="Times New Roman" w:hAnsi="Times New Roman" w:cs="Times New Roman"/>
          <w:i/>
          <w:lang w:val="en-US"/>
        </w:rPr>
        <w:t xml:space="preserve"> </w:t>
      </w:r>
      <w:r w:rsidRPr="004D62A5">
        <w:rPr>
          <w:rFonts w:ascii="Times New Roman" w:hAnsi="Times New Roman" w:cs="Times New Roman"/>
          <w:i/>
        </w:rPr>
        <w:t>синри</w:t>
      </w:r>
      <w:r w:rsidRPr="004D62A5">
        <w:rPr>
          <w:rFonts w:ascii="Times New Roman" w:hAnsi="Times New Roman" w:cs="Times New Roman"/>
        </w:rPr>
        <w:t>「欠落及び喪失」としての「透明な悲しみ」</w:t>
      </w:r>
      <w:r w:rsidRPr="003958C5">
        <w:rPr>
          <w:rFonts w:ascii="Times New Roman" w:hAnsi="Times New Roman" w:cs="Times New Roman"/>
          <w:lang w:val="en-US"/>
        </w:rPr>
        <w:t xml:space="preserve">: </w:t>
      </w:r>
      <w:r w:rsidRPr="004D62A5">
        <w:rPr>
          <w:rFonts w:ascii="Times New Roman" w:hAnsi="Times New Roman" w:cs="Times New Roman"/>
        </w:rPr>
        <w:t>よしもとばなな作品にみる青年心理</w:t>
      </w:r>
      <w:r w:rsidRPr="003958C5">
        <w:rPr>
          <w:rFonts w:ascii="Times New Roman" w:hAnsi="Times New Roman" w:cs="Times New Roman"/>
          <w:lang w:val="en-US"/>
        </w:rPr>
        <w:t xml:space="preserve"> («</w:t>
      </w:r>
      <w:r w:rsidRPr="004D62A5">
        <w:rPr>
          <w:rFonts w:ascii="Times New Roman" w:hAnsi="Times New Roman" w:cs="Times New Roman"/>
        </w:rPr>
        <w:t>Прозрачная</w:t>
      </w:r>
      <w:r w:rsidRPr="003958C5">
        <w:rPr>
          <w:rFonts w:ascii="Times New Roman" w:hAnsi="Times New Roman" w:cs="Times New Roman"/>
          <w:lang w:val="en-US"/>
        </w:rPr>
        <w:t xml:space="preserve"> </w:t>
      </w:r>
      <w:r w:rsidRPr="004D62A5">
        <w:rPr>
          <w:rFonts w:ascii="Times New Roman" w:hAnsi="Times New Roman" w:cs="Times New Roman"/>
        </w:rPr>
        <w:t>печаль</w:t>
      </w:r>
      <w:r w:rsidRPr="003958C5">
        <w:rPr>
          <w:rFonts w:ascii="Times New Roman" w:hAnsi="Times New Roman" w:cs="Times New Roman"/>
          <w:lang w:val="en-US"/>
        </w:rPr>
        <w:t xml:space="preserve">», </w:t>
      </w:r>
      <w:r w:rsidRPr="004D62A5">
        <w:rPr>
          <w:rFonts w:ascii="Times New Roman" w:hAnsi="Times New Roman" w:cs="Times New Roman"/>
        </w:rPr>
        <w:t>вызванная</w:t>
      </w:r>
      <w:r w:rsidRPr="003958C5">
        <w:rPr>
          <w:rFonts w:ascii="Times New Roman" w:hAnsi="Times New Roman" w:cs="Times New Roman"/>
          <w:lang w:val="en-US"/>
        </w:rPr>
        <w:t xml:space="preserve"> «</w:t>
      </w:r>
      <w:r w:rsidRPr="004D62A5">
        <w:rPr>
          <w:rFonts w:ascii="Times New Roman" w:hAnsi="Times New Roman" w:cs="Times New Roman"/>
        </w:rPr>
        <w:t>пустотой</w:t>
      </w:r>
      <w:r w:rsidRPr="003958C5">
        <w:rPr>
          <w:rFonts w:ascii="Times New Roman" w:hAnsi="Times New Roman" w:cs="Times New Roman"/>
          <w:lang w:val="en-US"/>
        </w:rPr>
        <w:t xml:space="preserve">» </w:t>
      </w:r>
      <w:r w:rsidRPr="004D62A5">
        <w:rPr>
          <w:rFonts w:ascii="Times New Roman" w:hAnsi="Times New Roman" w:cs="Times New Roman"/>
        </w:rPr>
        <w:t>и</w:t>
      </w:r>
      <w:r w:rsidRPr="003958C5">
        <w:rPr>
          <w:rFonts w:ascii="Times New Roman" w:hAnsi="Times New Roman" w:cs="Times New Roman"/>
          <w:lang w:val="en-US"/>
        </w:rPr>
        <w:t xml:space="preserve"> «</w:t>
      </w:r>
      <w:r w:rsidRPr="004D62A5">
        <w:rPr>
          <w:rFonts w:ascii="Times New Roman" w:hAnsi="Times New Roman" w:cs="Times New Roman"/>
        </w:rPr>
        <w:t>утратой</w:t>
      </w:r>
      <w:r w:rsidRPr="003958C5">
        <w:rPr>
          <w:rFonts w:ascii="Times New Roman" w:hAnsi="Times New Roman" w:cs="Times New Roman"/>
          <w:lang w:val="en-US"/>
        </w:rPr>
        <w:t xml:space="preserve">»: </w:t>
      </w:r>
      <w:r w:rsidRPr="004D62A5">
        <w:rPr>
          <w:rFonts w:ascii="Times New Roman" w:hAnsi="Times New Roman" w:cs="Times New Roman"/>
        </w:rPr>
        <w:t>подростковая</w:t>
      </w:r>
      <w:r w:rsidRPr="003958C5">
        <w:rPr>
          <w:rFonts w:ascii="Times New Roman" w:hAnsi="Times New Roman" w:cs="Times New Roman"/>
          <w:lang w:val="en-US"/>
        </w:rPr>
        <w:t xml:space="preserve"> </w:t>
      </w:r>
      <w:r w:rsidRPr="004D62A5">
        <w:rPr>
          <w:rFonts w:ascii="Times New Roman" w:hAnsi="Times New Roman" w:cs="Times New Roman"/>
        </w:rPr>
        <w:t>психология</w:t>
      </w:r>
      <w:r w:rsidRPr="003958C5">
        <w:rPr>
          <w:rFonts w:ascii="Times New Roman" w:hAnsi="Times New Roman" w:cs="Times New Roman"/>
          <w:lang w:val="en-US"/>
        </w:rPr>
        <w:t xml:space="preserve"> </w:t>
      </w:r>
      <w:r w:rsidRPr="004D62A5">
        <w:rPr>
          <w:rFonts w:ascii="Times New Roman" w:hAnsi="Times New Roman" w:cs="Times New Roman"/>
        </w:rPr>
        <w:t>в</w:t>
      </w:r>
      <w:r w:rsidRPr="003958C5">
        <w:rPr>
          <w:rFonts w:ascii="Times New Roman" w:hAnsi="Times New Roman" w:cs="Times New Roman"/>
          <w:lang w:val="en-US"/>
        </w:rPr>
        <w:t xml:space="preserve"> </w:t>
      </w:r>
      <w:r w:rsidRPr="004D62A5">
        <w:rPr>
          <w:rFonts w:ascii="Times New Roman" w:hAnsi="Times New Roman" w:cs="Times New Roman"/>
        </w:rPr>
        <w:t>произведениях</w:t>
      </w:r>
      <w:r w:rsidRPr="003958C5">
        <w:rPr>
          <w:rFonts w:ascii="Times New Roman" w:hAnsi="Times New Roman" w:cs="Times New Roman"/>
          <w:lang w:val="en-US"/>
        </w:rPr>
        <w:t xml:space="preserve"> </w:t>
      </w:r>
      <w:r w:rsidRPr="004D62A5">
        <w:rPr>
          <w:rFonts w:ascii="Times New Roman" w:hAnsi="Times New Roman" w:cs="Times New Roman"/>
        </w:rPr>
        <w:t>Ёсимото</w:t>
      </w:r>
      <w:r w:rsidRPr="003958C5">
        <w:rPr>
          <w:rFonts w:ascii="Times New Roman" w:hAnsi="Times New Roman" w:cs="Times New Roman"/>
          <w:lang w:val="en-US"/>
        </w:rPr>
        <w:t xml:space="preserve"> </w:t>
      </w:r>
      <w:r w:rsidRPr="004D62A5">
        <w:rPr>
          <w:rFonts w:ascii="Times New Roman" w:hAnsi="Times New Roman" w:cs="Times New Roman"/>
        </w:rPr>
        <w:t>Банана</w:t>
      </w:r>
      <w:r w:rsidRPr="003958C5">
        <w:rPr>
          <w:rFonts w:ascii="Times New Roman" w:hAnsi="Times New Roman" w:cs="Times New Roman"/>
          <w:lang w:val="en-US"/>
        </w:rPr>
        <w:t xml:space="preserve">). – </w:t>
      </w:r>
      <w:r w:rsidRPr="004D62A5">
        <w:rPr>
          <w:rFonts w:ascii="Times New Roman" w:hAnsi="Times New Roman" w:cs="Times New Roman"/>
        </w:rPr>
        <w:t>Бюллетень</w:t>
      </w:r>
      <w:r w:rsidRPr="003958C5">
        <w:rPr>
          <w:rFonts w:ascii="Times New Roman" w:hAnsi="Times New Roman" w:cs="Times New Roman"/>
          <w:lang w:val="en-US"/>
        </w:rPr>
        <w:t xml:space="preserve"> </w:t>
      </w:r>
      <w:r w:rsidRPr="004D62A5">
        <w:rPr>
          <w:rFonts w:ascii="Times New Roman" w:hAnsi="Times New Roman" w:cs="Times New Roman"/>
        </w:rPr>
        <w:t>факультета</w:t>
      </w:r>
      <w:r w:rsidRPr="003958C5">
        <w:rPr>
          <w:rFonts w:ascii="Times New Roman" w:hAnsi="Times New Roman" w:cs="Times New Roman"/>
          <w:lang w:val="en-US"/>
        </w:rPr>
        <w:t xml:space="preserve"> </w:t>
      </w:r>
      <w:r w:rsidRPr="004D62A5">
        <w:rPr>
          <w:rFonts w:ascii="Times New Roman" w:hAnsi="Times New Roman" w:cs="Times New Roman"/>
        </w:rPr>
        <w:t>гуманитарных</w:t>
      </w:r>
      <w:r w:rsidRPr="003958C5">
        <w:rPr>
          <w:rFonts w:ascii="Times New Roman" w:hAnsi="Times New Roman" w:cs="Times New Roman"/>
          <w:lang w:val="en-US"/>
        </w:rPr>
        <w:t xml:space="preserve"> </w:t>
      </w:r>
      <w:r w:rsidRPr="004D62A5">
        <w:rPr>
          <w:rFonts w:ascii="Times New Roman" w:hAnsi="Times New Roman" w:cs="Times New Roman"/>
        </w:rPr>
        <w:t>и</w:t>
      </w:r>
      <w:r w:rsidRPr="003958C5">
        <w:rPr>
          <w:rFonts w:ascii="Times New Roman" w:hAnsi="Times New Roman" w:cs="Times New Roman"/>
          <w:lang w:val="en-US"/>
        </w:rPr>
        <w:t xml:space="preserve"> </w:t>
      </w:r>
      <w:r w:rsidRPr="004D62A5">
        <w:rPr>
          <w:rFonts w:ascii="Times New Roman" w:hAnsi="Times New Roman" w:cs="Times New Roman"/>
        </w:rPr>
        <w:t>социальных</w:t>
      </w:r>
      <w:r w:rsidRPr="003958C5">
        <w:rPr>
          <w:rFonts w:ascii="Times New Roman" w:hAnsi="Times New Roman" w:cs="Times New Roman"/>
          <w:lang w:val="en-US"/>
        </w:rPr>
        <w:t xml:space="preserve"> </w:t>
      </w:r>
      <w:r w:rsidRPr="004D62A5">
        <w:rPr>
          <w:rFonts w:ascii="Times New Roman" w:hAnsi="Times New Roman" w:cs="Times New Roman"/>
        </w:rPr>
        <w:t>наук</w:t>
      </w:r>
      <w:r w:rsidRPr="003958C5">
        <w:rPr>
          <w:rFonts w:ascii="Times New Roman" w:hAnsi="Times New Roman" w:cs="Times New Roman"/>
          <w:lang w:val="en-US"/>
        </w:rPr>
        <w:t xml:space="preserve"> </w:t>
      </w:r>
      <w:r w:rsidRPr="004D62A5">
        <w:rPr>
          <w:rFonts w:ascii="Times New Roman" w:hAnsi="Times New Roman" w:cs="Times New Roman"/>
        </w:rPr>
        <w:t>Женского</w:t>
      </w:r>
      <w:r w:rsidRPr="003958C5">
        <w:rPr>
          <w:rFonts w:ascii="Times New Roman" w:hAnsi="Times New Roman" w:cs="Times New Roman"/>
          <w:lang w:val="en-US"/>
        </w:rPr>
        <w:t xml:space="preserve"> </w:t>
      </w:r>
      <w:r w:rsidRPr="004D62A5">
        <w:rPr>
          <w:rFonts w:ascii="Times New Roman" w:hAnsi="Times New Roman" w:cs="Times New Roman"/>
        </w:rPr>
        <w:t>университета</w:t>
      </w:r>
      <w:r w:rsidRPr="003958C5">
        <w:rPr>
          <w:rFonts w:ascii="Times New Roman" w:hAnsi="Times New Roman" w:cs="Times New Roman"/>
          <w:lang w:val="en-US"/>
        </w:rPr>
        <w:t xml:space="preserve"> </w:t>
      </w:r>
      <w:r w:rsidRPr="004D62A5">
        <w:rPr>
          <w:rFonts w:ascii="Times New Roman" w:hAnsi="Times New Roman" w:cs="Times New Roman"/>
        </w:rPr>
        <w:t>Сёва</w:t>
      </w:r>
      <w:r w:rsidRPr="003958C5">
        <w:rPr>
          <w:rFonts w:ascii="Times New Roman" w:hAnsi="Times New Roman" w:cs="Times New Roman"/>
          <w:lang w:val="en-US"/>
        </w:rPr>
        <w:t xml:space="preserve">, №772, 2005. – </w:t>
      </w:r>
      <w:r w:rsidRPr="004D62A5">
        <w:rPr>
          <w:rFonts w:ascii="Times New Roman" w:hAnsi="Times New Roman" w:cs="Times New Roman"/>
        </w:rPr>
        <w:t>С</w:t>
      </w:r>
      <w:r w:rsidRPr="003958C5">
        <w:rPr>
          <w:rFonts w:ascii="Times New Roman" w:hAnsi="Times New Roman" w:cs="Times New Roman"/>
          <w:lang w:val="en-US"/>
        </w:rPr>
        <w:t>. 185.</w:t>
      </w:r>
    </w:p>
  </w:footnote>
  <w:footnote w:id="128">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Lee, Eunjeong. Transforming Japan—Banana Yoshimoto’s Amrita // Thesis, Texas Tech University. – 2010. – P. 13.</w:t>
      </w:r>
    </w:p>
  </w:footnote>
  <w:footnote w:id="129">
    <w:p w:rsidR="00792D1B" w:rsidRPr="005E6857"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Там же</w:t>
      </w:r>
      <w:r w:rsidRPr="005E6857">
        <w:rPr>
          <w:rFonts w:ascii="Times New Roman" w:hAnsi="Times New Roman" w:cs="Times New Roman"/>
        </w:rPr>
        <w:t>. – С. 13.</w:t>
      </w:r>
    </w:p>
  </w:footnote>
  <w:footnote w:id="130">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w:t>
      </w:r>
      <w:r w:rsidRPr="004D62A5">
        <w:rPr>
          <w:rFonts w:ascii="Times New Roman" w:hAnsi="Times New Roman" w:cs="Times New Roman"/>
        </w:rPr>
        <w:t>Куланов, А. Е. Обратная сторона Японии. – М.: Эксмо, 2011. – С. 152.</w:t>
      </w:r>
    </w:p>
  </w:footnote>
  <w:footnote w:id="131">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0E78EF">
        <w:rPr>
          <w:rFonts w:ascii="Times New Roman" w:hAnsi="Times New Roman" w:cs="Times New Roman"/>
          <w:lang w:val="en-US"/>
        </w:rPr>
        <w:t xml:space="preserve"> </w:t>
      </w:r>
      <w:r w:rsidRPr="004D62A5">
        <w:rPr>
          <w:rFonts w:ascii="Times New Roman" w:hAnsi="Times New Roman" w:cs="Times New Roman"/>
          <w:lang w:val="en-US"/>
        </w:rPr>
        <w:t>Treat</w:t>
      </w:r>
      <w:r w:rsidRPr="000E78EF">
        <w:rPr>
          <w:rFonts w:ascii="Times New Roman" w:hAnsi="Times New Roman" w:cs="Times New Roman"/>
          <w:lang w:val="en-US"/>
        </w:rPr>
        <w:t xml:space="preserve">, </w:t>
      </w:r>
      <w:r w:rsidRPr="004D62A5">
        <w:rPr>
          <w:rFonts w:ascii="Times New Roman" w:hAnsi="Times New Roman" w:cs="Times New Roman"/>
          <w:lang w:val="en-US"/>
        </w:rPr>
        <w:t>J</w:t>
      </w:r>
      <w:r w:rsidRPr="000E78EF">
        <w:rPr>
          <w:rFonts w:ascii="Times New Roman" w:hAnsi="Times New Roman" w:cs="Times New Roman"/>
          <w:lang w:val="en-US"/>
        </w:rPr>
        <w:t xml:space="preserve">. </w:t>
      </w:r>
      <w:r w:rsidRPr="004D62A5">
        <w:rPr>
          <w:rFonts w:ascii="Times New Roman" w:hAnsi="Times New Roman" w:cs="Times New Roman"/>
          <w:lang w:val="en-US"/>
        </w:rPr>
        <w:t>Whittier</w:t>
      </w:r>
      <w:r w:rsidRPr="000E78EF">
        <w:rPr>
          <w:rFonts w:ascii="Times New Roman" w:hAnsi="Times New Roman" w:cs="Times New Roman"/>
          <w:lang w:val="en-US"/>
        </w:rPr>
        <w:t xml:space="preserve">. </w:t>
      </w:r>
      <w:r w:rsidRPr="004D62A5">
        <w:rPr>
          <w:rFonts w:ascii="Times New Roman" w:hAnsi="Times New Roman" w:cs="Times New Roman"/>
          <w:lang w:val="en-US"/>
        </w:rPr>
        <w:t>Yoshimoto Banana Writes Home: Shojo Culture and the Nostalgic Subject // The Journal of Japanese Studies, The society for Japanese Studies. – 1993. – Vol. 19. – №2. – P. 369.</w:t>
      </w:r>
    </w:p>
  </w:footnote>
  <w:footnote w:id="132">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Fotache, Ioana. A Subculture of Their Own : Ecriture Sho:jo and Banana Yoshimoto's The Lake // Departmental Bulletin Paper, Nagoya University. – 2016. – №2. – P. 97.</w:t>
      </w:r>
    </w:p>
  </w:footnote>
  <w:footnote w:id="133">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Там же, с. 98.</w:t>
      </w:r>
    </w:p>
  </w:footnote>
  <w:footnote w:id="134">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Убукат</w:t>
      </w:r>
      <w:r>
        <w:rPr>
          <w:rFonts w:ascii="Times New Roman" w:hAnsi="Times New Roman" w:cs="Times New Roman"/>
        </w:rPr>
        <w:t>а Томоко</w:t>
      </w:r>
      <w:r w:rsidRPr="004D62A5">
        <w:rPr>
          <w:rFonts w:ascii="Times New Roman" w:hAnsi="Times New Roman" w:cs="Times New Roman"/>
        </w:rPr>
        <w:t xml:space="preserve"> </w:t>
      </w:r>
      <w:r w:rsidRPr="004D62A5">
        <w:rPr>
          <w:rFonts w:ascii="Times New Roman" w:hAnsi="Times New Roman" w:cs="Times New Roman"/>
        </w:rPr>
        <w:t>生方</w:t>
      </w:r>
      <w:r w:rsidRPr="004D62A5">
        <w:rPr>
          <w:rFonts w:ascii="Times New Roman" w:hAnsi="Times New Roman" w:cs="Times New Roman"/>
        </w:rPr>
        <w:t xml:space="preserve"> </w:t>
      </w:r>
      <w:r>
        <w:rPr>
          <w:rFonts w:ascii="Times New Roman" w:hAnsi="Times New Roman" w:cs="Times New Roman"/>
        </w:rPr>
        <w:t>智子</w:t>
      </w:r>
      <w:r>
        <w:rPr>
          <w:rFonts w:ascii="Times New Roman" w:hAnsi="Times New Roman" w:cs="Times New Roman"/>
        </w:rPr>
        <w:t>.</w:t>
      </w:r>
      <w:r w:rsidRPr="004D62A5">
        <w:rPr>
          <w:rFonts w:ascii="Times New Roman" w:hAnsi="Times New Roman" w:cs="Times New Roman"/>
        </w:rPr>
        <w:t xml:space="preserve"> </w:t>
      </w:r>
      <w:r w:rsidRPr="004D62A5">
        <w:rPr>
          <w:rFonts w:ascii="Times New Roman" w:hAnsi="Times New Roman" w:cs="Times New Roman"/>
          <w:i/>
        </w:rPr>
        <w:t>Икирарэру синсо: фу:кэй: Ёсимото Банана Киттин м</w:t>
      </w:r>
      <w:r>
        <w:rPr>
          <w:rFonts w:ascii="Times New Roman" w:hAnsi="Times New Roman" w:cs="Times New Roman"/>
          <w:i/>
        </w:rPr>
        <w:t xml:space="preserve">ангэцу-ни окэру канкэй-но ё:тай </w:t>
      </w:r>
      <w:r w:rsidRPr="004D62A5">
        <w:rPr>
          <w:rFonts w:ascii="Times New Roman" w:hAnsi="Times New Roman" w:cs="Times New Roman"/>
        </w:rPr>
        <w:t>生きられる心象風景</w:t>
      </w:r>
      <w:r w:rsidRPr="004D62A5">
        <w:rPr>
          <w:rFonts w:ascii="Times New Roman" w:hAnsi="Times New Roman" w:cs="Times New Roman"/>
        </w:rPr>
        <w:t xml:space="preserve"> : </w:t>
      </w:r>
      <w:r w:rsidRPr="004D62A5">
        <w:rPr>
          <w:rFonts w:ascii="Times New Roman" w:hAnsi="Times New Roman" w:cs="Times New Roman"/>
        </w:rPr>
        <w:t>吉本ばなな『キッチン』『満月』における関係の様態</w:t>
      </w:r>
      <w:r>
        <w:rPr>
          <w:rFonts w:ascii="Times New Roman" w:hAnsi="Times New Roman" w:cs="Times New Roman"/>
        </w:rPr>
        <w:t xml:space="preserve"> (</w:t>
      </w:r>
      <w:r w:rsidRPr="004D62A5">
        <w:rPr>
          <w:rFonts w:ascii="Times New Roman" w:hAnsi="Times New Roman" w:cs="Times New Roman"/>
        </w:rPr>
        <w:t>Воображаемые образы: аспект отношений в произведениях Ёсимото Банана «Кухня» и «Полная луна»</w:t>
      </w:r>
      <w:r>
        <w:rPr>
          <w:rFonts w:ascii="Times New Roman" w:hAnsi="Times New Roman" w:cs="Times New Roman"/>
        </w:rPr>
        <w:t>)</w:t>
      </w:r>
      <w:r w:rsidRPr="004D62A5">
        <w:rPr>
          <w:rFonts w:ascii="Times New Roman" w:hAnsi="Times New Roman" w:cs="Times New Roman"/>
        </w:rPr>
        <w:t>. – Бюллетень факультета факультета литературы Университета Мэйдзи, №126, 2015. – С. 268.</w:t>
      </w:r>
    </w:p>
  </w:footnote>
  <w:footnote w:id="135">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Мацуда Рё:ити</w:t>
      </w:r>
      <w:r w:rsidRPr="004D62A5">
        <w:rPr>
          <w:rFonts w:ascii="Times New Roman" w:hAnsi="Times New Roman" w:cs="Times New Roman"/>
          <w:sz w:val="28"/>
          <w:szCs w:val="28"/>
        </w:rPr>
        <w:t xml:space="preserve"> </w:t>
      </w:r>
      <w:r w:rsidRPr="004D62A5">
        <w:rPr>
          <w:rFonts w:ascii="Times New Roman" w:hAnsi="Times New Roman" w:cs="Times New Roman"/>
        </w:rPr>
        <w:t>松田</w:t>
      </w:r>
      <w:r w:rsidRPr="004D62A5">
        <w:rPr>
          <w:rFonts w:ascii="Times New Roman" w:hAnsi="Times New Roman" w:cs="Times New Roman"/>
        </w:rPr>
        <w:t xml:space="preserve"> </w:t>
      </w:r>
      <w:r>
        <w:rPr>
          <w:rFonts w:ascii="Times New Roman" w:hAnsi="Times New Roman" w:cs="Times New Roman"/>
        </w:rPr>
        <w:t>良一</w:t>
      </w:r>
      <w:r>
        <w:rPr>
          <w:rFonts w:ascii="Times New Roman" w:hAnsi="Times New Roman" w:cs="Times New Roman"/>
        </w:rPr>
        <w:t>.</w:t>
      </w:r>
      <w:r w:rsidRPr="004D62A5">
        <w:rPr>
          <w:rFonts w:ascii="Times New Roman" w:hAnsi="Times New Roman" w:cs="Times New Roman"/>
        </w:rPr>
        <w:t xml:space="preserve">  </w:t>
      </w:r>
      <w:r w:rsidRPr="004D62A5">
        <w:rPr>
          <w:rFonts w:ascii="Times New Roman" w:hAnsi="Times New Roman" w:cs="Times New Roman"/>
          <w:i/>
        </w:rPr>
        <w:t xml:space="preserve">Ёсимото Банана сакухин-но ко:дзо: </w:t>
      </w:r>
      <w:r>
        <w:rPr>
          <w:rFonts w:ascii="Times New Roman" w:hAnsi="Times New Roman" w:cs="Times New Roman"/>
          <w:i/>
        </w:rPr>
        <w:t xml:space="preserve">хора: эйга-то манга-тоно со:кан </w:t>
      </w:r>
      <w:r w:rsidRPr="004D62A5">
        <w:rPr>
          <w:rFonts w:ascii="Times New Roman" w:hAnsi="Times New Roman" w:cs="Times New Roman"/>
        </w:rPr>
        <w:t>吉本ばなな作品の構造</w:t>
      </w:r>
      <w:r w:rsidRPr="004D62A5">
        <w:rPr>
          <w:rFonts w:ascii="Times New Roman" w:hAnsi="Times New Roman" w:cs="Times New Roman"/>
        </w:rPr>
        <w:t>--</w:t>
      </w:r>
      <w:r w:rsidRPr="004D62A5">
        <w:rPr>
          <w:rFonts w:ascii="Times New Roman" w:hAnsi="Times New Roman" w:cs="Times New Roman"/>
        </w:rPr>
        <w:t>ホラー映画とマンガとの相関</w:t>
      </w:r>
      <w:r>
        <w:rPr>
          <w:rFonts w:ascii="Times New Roman" w:hAnsi="Times New Roman" w:cs="Times New Roman"/>
        </w:rPr>
        <w:t xml:space="preserve"> (</w:t>
      </w:r>
      <w:r w:rsidRPr="004D62A5">
        <w:rPr>
          <w:rFonts w:ascii="Times New Roman" w:hAnsi="Times New Roman" w:cs="Times New Roman"/>
        </w:rPr>
        <w:t>Структура произведений Ёсимото Банана: соотношение с фильмами ужасов и манга</w:t>
      </w:r>
      <w:r>
        <w:rPr>
          <w:rFonts w:ascii="Times New Roman" w:hAnsi="Times New Roman" w:cs="Times New Roman"/>
        </w:rPr>
        <w:t>)</w:t>
      </w:r>
      <w:r w:rsidRPr="004D62A5">
        <w:rPr>
          <w:rFonts w:ascii="Times New Roman" w:hAnsi="Times New Roman" w:cs="Times New Roman"/>
        </w:rPr>
        <w:t>. – Бюллетень факультета литературы женского университета Сугияма, №28, 2004. – С. 50.</w:t>
      </w:r>
    </w:p>
  </w:footnote>
  <w:footnote w:id="136">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Stephenson, Heather. Out of the Kitchen and Traveling on: New Fiction by Asian Women // New England Review, Middlebury College Publications. – 1994. – Vol. 16. – №1. – P. 171.</w:t>
      </w:r>
    </w:p>
  </w:footnote>
  <w:footnote w:id="137">
    <w:p w:rsidR="00792D1B" w:rsidRPr="004C5E4C"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C5E4C">
        <w:rPr>
          <w:rFonts w:ascii="Times New Roman" w:hAnsi="Times New Roman" w:cs="Times New Roman"/>
          <w:lang w:val="en-US"/>
        </w:rPr>
        <w:t xml:space="preserve"> </w:t>
      </w:r>
      <w:r>
        <w:rPr>
          <w:rFonts w:ascii="Times New Roman" w:hAnsi="Times New Roman" w:cs="Times New Roman"/>
        </w:rPr>
        <w:t>Окада</w:t>
      </w:r>
      <w:r w:rsidRPr="004C5E4C">
        <w:rPr>
          <w:rFonts w:ascii="Times New Roman" w:hAnsi="Times New Roman" w:cs="Times New Roman"/>
          <w:lang w:val="en-US"/>
        </w:rPr>
        <w:t xml:space="preserve"> </w:t>
      </w:r>
      <w:r>
        <w:rPr>
          <w:rFonts w:ascii="Times New Roman" w:hAnsi="Times New Roman" w:cs="Times New Roman"/>
        </w:rPr>
        <w:t>Ютака</w:t>
      </w:r>
      <w:r w:rsidRPr="004C5E4C">
        <w:rPr>
          <w:rFonts w:ascii="Times New Roman" w:hAnsi="Times New Roman" w:cs="Times New Roman"/>
          <w:lang w:val="en-US"/>
        </w:rPr>
        <w:t xml:space="preserve"> </w:t>
      </w:r>
      <w:r w:rsidRPr="004D62A5">
        <w:rPr>
          <w:rFonts w:ascii="Times New Roman" w:hAnsi="Times New Roman" w:cs="Times New Roman"/>
        </w:rPr>
        <w:t>岡田</w:t>
      </w:r>
      <w:r w:rsidRPr="004C5E4C">
        <w:rPr>
          <w:rFonts w:ascii="Times New Roman" w:hAnsi="Times New Roman" w:cs="Times New Roman"/>
          <w:lang w:val="en-US"/>
        </w:rPr>
        <w:t xml:space="preserve"> </w:t>
      </w:r>
      <w:r>
        <w:rPr>
          <w:rFonts w:ascii="Times New Roman" w:hAnsi="Times New Roman" w:cs="Times New Roman"/>
        </w:rPr>
        <w:t>豊</w:t>
      </w:r>
      <w:r w:rsidRPr="004C5E4C">
        <w:rPr>
          <w:rFonts w:ascii="Times New Roman" w:hAnsi="Times New Roman" w:cs="Times New Roman"/>
          <w:lang w:val="en-US"/>
        </w:rPr>
        <w:t>.</w:t>
      </w:r>
      <w:r w:rsidRPr="004D62A5">
        <w:rPr>
          <w:rFonts w:ascii="Times New Roman" w:hAnsi="Times New Roman" w:cs="Times New Roman"/>
        </w:rPr>
        <w:t xml:space="preserve">　</w:t>
      </w:r>
      <w:r w:rsidRPr="004D62A5">
        <w:rPr>
          <w:rFonts w:ascii="Times New Roman" w:hAnsi="Times New Roman" w:cs="Times New Roman"/>
          <w:i/>
        </w:rPr>
        <w:t>Ёсимото</w:t>
      </w:r>
      <w:r w:rsidRPr="004C5E4C">
        <w:rPr>
          <w:rFonts w:ascii="Times New Roman" w:hAnsi="Times New Roman" w:cs="Times New Roman"/>
          <w:i/>
          <w:lang w:val="en-US"/>
        </w:rPr>
        <w:t xml:space="preserve"> </w:t>
      </w:r>
      <w:r w:rsidRPr="004D62A5">
        <w:rPr>
          <w:rFonts w:ascii="Times New Roman" w:hAnsi="Times New Roman" w:cs="Times New Roman"/>
          <w:i/>
        </w:rPr>
        <w:t>Банана</w:t>
      </w:r>
      <w:r w:rsidRPr="004C5E4C">
        <w:rPr>
          <w:rFonts w:ascii="Times New Roman" w:hAnsi="Times New Roman" w:cs="Times New Roman"/>
          <w:i/>
          <w:lang w:val="en-US"/>
        </w:rPr>
        <w:t xml:space="preserve"> «</w:t>
      </w:r>
      <w:r w:rsidRPr="004D62A5">
        <w:rPr>
          <w:rFonts w:ascii="Times New Roman" w:hAnsi="Times New Roman" w:cs="Times New Roman"/>
          <w:i/>
        </w:rPr>
        <w:t>Сиракава</w:t>
      </w:r>
      <w:r w:rsidRPr="004C5E4C">
        <w:rPr>
          <w:rFonts w:ascii="Times New Roman" w:hAnsi="Times New Roman" w:cs="Times New Roman"/>
          <w:i/>
          <w:lang w:val="en-US"/>
        </w:rPr>
        <w:t xml:space="preserve"> </w:t>
      </w:r>
      <w:r w:rsidRPr="004D62A5">
        <w:rPr>
          <w:rFonts w:ascii="Times New Roman" w:hAnsi="Times New Roman" w:cs="Times New Roman"/>
          <w:i/>
        </w:rPr>
        <w:t>ёфунэ</w:t>
      </w:r>
      <w:r w:rsidRPr="004C5E4C">
        <w:rPr>
          <w:rFonts w:ascii="Times New Roman" w:hAnsi="Times New Roman" w:cs="Times New Roman"/>
          <w:i/>
          <w:lang w:val="en-US"/>
        </w:rPr>
        <w:t>», «</w:t>
      </w:r>
      <w:r w:rsidRPr="004D62A5">
        <w:rPr>
          <w:rFonts w:ascii="Times New Roman" w:hAnsi="Times New Roman" w:cs="Times New Roman"/>
          <w:i/>
        </w:rPr>
        <w:t>Ару</w:t>
      </w:r>
      <w:r w:rsidRPr="004C5E4C">
        <w:rPr>
          <w:rFonts w:ascii="Times New Roman" w:hAnsi="Times New Roman" w:cs="Times New Roman"/>
          <w:i/>
          <w:lang w:val="en-US"/>
        </w:rPr>
        <w:t xml:space="preserve"> </w:t>
      </w:r>
      <w:r w:rsidRPr="004D62A5">
        <w:rPr>
          <w:rFonts w:ascii="Times New Roman" w:hAnsi="Times New Roman" w:cs="Times New Roman"/>
          <w:i/>
        </w:rPr>
        <w:t>тайкэн</w:t>
      </w:r>
      <w:r w:rsidRPr="004C5E4C">
        <w:rPr>
          <w:rFonts w:ascii="Times New Roman" w:hAnsi="Times New Roman" w:cs="Times New Roman"/>
          <w:i/>
          <w:lang w:val="en-US"/>
        </w:rPr>
        <w:t xml:space="preserve">» </w:t>
      </w:r>
      <w:r w:rsidRPr="004D62A5">
        <w:rPr>
          <w:rFonts w:ascii="Times New Roman" w:hAnsi="Times New Roman" w:cs="Times New Roman"/>
          <w:i/>
        </w:rPr>
        <w:t>сирон</w:t>
      </w:r>
      <w:r w:rsidRPr="004C5E4C">
        <w:rPr>
          <w:rFonts w:ascii="Times New Roman" w:hAnsi="Times New Roman" w:cs="Times New Roman"/>
          <w:i/>
          <w:lang w:val="en-US"/>
        </w:rPr>
        <w:t>: «</w:t>
      </w:r>
      <w:r w:rsidRPr="004D62A5">
        <w:rPr>
          <w:rFonts w:ascii="Times New Roman" w:hAnsi="Times New Roman" w:cs="Times New Roman"/>
          <w:i/>
        </w:rPr>
        <w:t>Ёру</w:t>
      </w:r>
      <w:r w:rsidRPr="004C5E4C">
        <w:rPr>
          <w:rFonts w:ascii="Times New Roman" w:hAnsi="Times New Roman" w:cs="Times New Roman"/>
          <w:i/>
          <w:lang w:val="en-US"/>
        </w:rPr>
        <w:t>-</w:t>
      </w:r>
      <w:r w:rsidRPr="004D62A5">
        <w:rPr>
          <w:rFonts w:ascii="Times New Roman" w:hAnsi="Times New Roman" w:cs="Times New Roman"/>
          <w:i/>
        </w:rPr>
        <w:t>но</w:t>
      </w:r>
      <w:r w:rsidRPr="004C5E4C">
        <w:rPr>
          <w:rFonts w:ascii="Times New Roman" w:hAnsi="Times New Roman" w:cs="Times New Roman"/>
          <w:i/>
          <w:lang w:val="en-US"/>
        </w:rPr>
        <w:t xml:space="preserve"> </w:t>
      </w:r>
      <w:r w:rsidRPr="004D62A5">
        <w:rPr>
          <w:rFonts w:ascii="Times New Roman" w:hAnsi="Times New Roman" w:cs="Times New Roman"/>
          <w:i/>
        </w:rPr>
        <w:t>сан</w:t>
      </w:r>
      <w:r w:rsidRPr="004C5E4C">
        <w:rPr>
          <w:rFonts w:ascii="Times New Roman" w:hAnsi="Times New Roman" w:cs="Times New Roman"/>
          <w:i/>
          <w:lang w:val="en-US"/>
        </w:rPr>
        <w:t xml:space="preserve"> </w:t>
      </w:r>
      <w:r w:rsidRPr="004D62A5">
        <w:rPr>
          <w:rFonts w:ascii="Times New Roman" w:hAnsi="Times New Roman" w:cs="Times New Roman"/>
          <w:i/>
        </w:rPr>
        <w:t>бусаку</w:t>
      </w:r>
      <w:r w:rsidRPr="004C5E4C">
        <w:rPr>
          <w:rFonts w:ascii="Times New Roman" w:hAnsi="Times New Roman" w:cs="Times New Roman"/>
          <w:i/>
          <w:lang w:val="en-US"/>
        </w:rPr>
        <w:t>»</w:t>
      </w:r>
      <w:r w:rsidRPr="004D62A5">
        <w:rPr>
          <w:rFonts w:ascii="Times New Roman" w:hAnsi="Times New Roman" w:cs="Times New Roman"/>
          <w:i/>
        </w:rPr>
        <w:t>рон</w:t>
      </w:r>
      <w:r w:rsidRPr="004C5E4C">
        <w:rPr>
          <w:rFonts w:ascii="Times New Roman" w:hAnsi="Times New Roman" w:cs="Times New Roman"/>
          <w:i/>
          <w:lang w:val="en-US"/>
        </w:rPr>
        <w:t>-</w:t>
      </w:r>
      <w:r w:rsidRPr="004D62A5">
        <w:rPr>
          <w:rFonts w:ascii="Times New Roman" w:hAnsi="Times New Roman" w:cs="Times New Roman"/>
          <w:i/>
        </w:rPr>
        <w:t>но</w:t>
      </w:r>
      <w:r w:rsidRPr="004C5E4C">
        <w:rPr>
          <w:rFonts w:ascii="Times New Roman" w:hAnsi="Times New Roman" w:cs="Times New Roman"/>
          <w:i/>
          <w:lang w:val="en-US"/>
        </w:rPr>
        <w:t xml:space="preserve"> </w:t>
      </w:r>
      <w:r w:rsidRPr="004D62A5">
        <w:rPr>
          <w:rFonts w:ascii="Times New Roman" w:hAnsi="Times New Roman" w:cs="Times New Roman"/>
          <w:i/>
        </w:rPr>
        <w:t>тамэ</w:t>
      </w:r>
      <w:r w:rsidRPr="004C5E4C">
        <w:rPr>
          <w:rFonts w:ascii="Times New Roman" w:hAnsi="Times New Roman" w:cs="Times New Roman"/>
          <w:i/>
          <w:lang w:val="en-US"/>
        </w:rPr>
        <w:t>-</w:t>
      </w:r>
      <w:r w:rsidRPr="004D62A5">
        <w:rPr>
          <w:rFonts w:ascii="Times New Roman" w:hAnsi="Times New Roman" w:cs="Times New Roman"/>
          <w:i/>
        </w:rPr>
        <w:t>но</w:t>
      </w:r>
      <w:r w:rsidRPr="004C5E4C">
        <w:rPr>
          <w:rFonts w:ascii="Times New Roman" w:hAnsi="Times New Roman" w:cs="Times New Roman"/>
          <w:i/>
          <w:lang w:val="en-US"/>
        </w:rPr>
        <w:t xml:space="preserve"> </w:t>
      </w:r>
      <w:r w:rsidRPr="004D62A5">
        <w:rPr>
          <w:rFonts w:ascii="Times New Roman" w:hAnsi="Times New Roman" w:cs="Times New Roman"/>
          <w:i/>
        </w:rPr>
        <w:t>но</w:t>
      </w:r>
      <w:r w:rsidRPr="004C5E4C">
        <w:rPr>
          <w:rFonts w:ascii="Times New Roman" w:hAnsi="Times New Roman" w:cs="Times New Roman"/>
          <w:i/>
          <w:lang w:val="en-US"/>
        </w:rPr>
        <w:t>:</w:t>
      </w:r>
      <w:r w:rsidRPr="004D62A5">
        <w:rPr>
          <w:rFonts w:ascii="Times New Roman" w:hAnsi="Times New Roman" w:cs="Times New Roman"/>
          <w:i/>
        </w:rPr>
        <w:t>то</w:t>
      </w:r>
      <w:r w:rsidRPr="004C5E4C">
        <w:rPr>
          <w:rFonts w:ascii="Times New Roman" w:hAnsi="Times New Roman" w:cs="Times New Roman"/>
          <w:i/>
          <w:lang w:val="en-US"/>
        </w:rPr>
        <w:t xml:space="preserve"> 2</w:t>
      </w:r>
      <w:r>
        <w:rPr>
          <w:rFonts w:ascii="Times New Roman" w:hAnsi="Times New Roman" w:cs="Times New Roman"/>
          <w:lang w:val="en-US"/>
        </w:rPr>
        <w:t xml:space="preserve"> </w:t>
      </w:r>
      <w:r w:rsidRPr="004D62A5">
        <w:rPr>
          <w:rFonts w:ascii="Times New Roman" w:hAnsi="Times New Roman" w:cs="Times New Roman"/>
        </w:rPr>
        <w:t>吉本ばなな「白河夜船」「ある体験」試論</w:t>
      </w:r>
      <w:r w:rsidRPr="004C5E4C">
        <w:rPr>
          <w:rFonts w:ascii="Times New Roman" w:hAnsi="Times New Roman" w:cs="Times New Roman"/>
          <w:lang w:val="en-US"/>
        </w:rPr>
        <w:t xml:space="preserve"> - &lt;</w:t>
      </w:r>
      <w:r w:rsidRPr="004D62A5">
        <w:rPr>
          <w:rFonts w:ascii="Times New Roman" w:hAnsi="Times New Roman" w:cs="Times New Roman"/>
        </w:rPr>
        <w:t>夜の三部作</w:t>
      </w:r>
      <w:r w:rsidRPr="004C5E4C">
        <w:rPr>
          <w:rFonts w:ascii="Times New Roman" w:hAnsi="Times New Roman" w:cs="Times New Roman"/>
          <w:lang w:val="en-US"/>
        </w:rPr>
        <w:t>&gt;</w:t>
      </w:r>
      <w:r w:rsidRPr="004D62A5">
        <w:rPr>
          <w:rFonts w:ascii="Times New Roman" w:hAnsi="Times New Roman" w:cs="Times New Roman"/>
        </w:rPr>
        <w:t>論のためのノート</w:t>
      </w:r>
      <w:r>
        <w:rPr>
          <w:rFonts w:ascii="Times New Roman" w:hAnsi="Times New Roman" w:cs="Times New Roman"/>
          <w:lang w:val="en-US"/>
        </w:rPr>
        <w:t>2 (</w:t>
      </w:r>
      <w:r w:rsidRPr="004D62A5">
        <w:rPr>
          <w:rFonts w:ascii="Times New Roman" w:hAnsi="Times New Roman" w:cs="Times New Roman"/>
        </w:rPr>
        <w:t>Очерк</w:t>
      </w:r>
      <w:r w:rsidRPr="004C5E4C">
        <w:rPr>
          <w:rFonts w:ascii="Times New Roman" w:hAnsi="Times New Roman" w:cs="Times New Roman"/>
          <w:lang w:val="en-US"/>
        </w:rPr>
        <w:t xml:space="preserve"> </w:t>
      </w:r>
      <w:r w:rsidRPr="004D62A5">
        <w:rPr>
          <w:rFonts w:ascii="Times New Roman" w:hAnsi="Times New Roman" w:cs="Times New Roman"/>
        </w:rPr>
        <w:t>о</w:t>
      </w:r>
      <w:r w:rsidRPr="004C5E4C">
        <w:rPr>
          <w:rFonts w:ascii="Times New Roman" w:hAnsi="Times New Roman" w:cs="Times New Roman"/>
          <w:lang w:val="en-US"/>
        </w:rPr>
        <w:t xml:space="preserve"> </w:t>
      </w:r>
      <w:r w:rsidRPr="004D62A5">
        <w:rPr>
          <w:rFonts w:ascii="Times New Roman" w:hAnsi="Times New Roman" w:cs="Times New Roman"/>
        </w:rPr>
        <w:t>произведении</w:t>
      </w:r>
      <w:r w:rsidRPr="004C5E4C">
        <w:rPr>
          <w:rFonts w:ascii="Times New Roman" w:hAnsi="Times New Roman" w:cs="Times New Roman"/>
          <w:lang w:val="en-US"/>
        </w:rPr>
        <w:t xml:space="preserve"> «</w:t>
      </w:r>
      <w:r w:rsidRPr="004D62A5">
        <w:rPr>
          <w:rFonts w:ascii="Times New Roman" w:hAnsi="Times New Roman" w:cs="Times New Roman"/>
        </w:rPr>
        <w:t>Ночь</w:t>
      </w:r>
      <w:r w:rsidRPr="004C5E4C">
        <w:rPr>
          <w:rFonts w:ascii="Times New Roman" w:hAnsi="Times New Roman" w:cs="Times New Roman"/>
          <w:lang w:val="en-US"/>
        </w:rPr>
        <w:t xml:space="preserve"> </w:t>
      </w:r>
      <w:r w:rsidRPr="004D62A5">
        <w:rPr>
          <w:rFonts w:ascii="Times New Roman" w:hAnsi="Times New Roman" w:cs="Times New Roman"/>
        </w:rPr>
        <w:t>и</w:t>
      </w:r>
      <w:r w:rsidRPr="004C5E4C">
        <w:rPr>
          <w:rFonts w:ascii="Times New Roman" w:hAnsi="Times New Roman" w:cs="Times New Roman"/>
          <w:lang w:val="en-US"/>
        </w:rPr>
        <w:t xml:space="preserve"> </w:t>
      </w:r>
      <w:r w:rsidRPr="004D62A5">
        <w:rPr>
          <w:rFonts w:ascii="Times New Roman" w:hAnsi="Times New Roman" w:cs="Times New Roman"/>
        </w:rPr>
        <w:t>ночной</w:t>
      </w:r>
      <w:r w:rsidRPr="004C5E4C">
        <w:rPr>
          <w:rFonts w:ascii="Times New Roman" w:hAnsi="Times New Roman" w:cs="Times New Roman"/>
          <w:lang w:val="en-US"/>
        </w:rPr>
        <w:t xml:space="preserve"> </w:t>
      </w:r>
      <w:r w:rsidRPr="004D62A5">
        <w:rPr>
          <w:rFonts w:ascii="Times New Roman" w:hAnsi="Times New Roman" w:cs="Times New Roman"/>
        </w:rPr>
        <w:t>странник</w:t>
      </w:r>
      <w:r w:rsidRPr="004C5E4C">
        <w:rPr>
          <w:rFonts w:ascii="Times New Roman" w:hAnsi="Times New Roman" w:cs="Times New Roman"/>
          <w:lang w:val="en-US"/>
        </w:rPr>
        <w:t>», «</w:t>
      </w:r>
      <w:r w:rsidRPr="004D62A5">
        <w:rPr>
          <w:rFonts w:ascii="Times New Roman" w:hAnsi="Times New Roman" w:cs="Times New Roman"/>
        </w:rPr>
        <w:t>Некий</w:t>
      </w:r>
      <w:r w:rsidRPr="004C5E4C">
        <w:rPr>
          <w:rFonts w:ascii="Times New Roman" w:hAnsi="Times New Roman" w:cs="Times New Roman"/>
          <w:lang w:val="en-US"/>
        </w:rPr>
        <w:t xml:space="preserve"> </w:t>
      </w:r>
      <w:r w:rsidRPr="004D62A5">
        <w:rPr>
          <w:rFonts w:ascii="Times New Roman" w:hAnsi="Times New Roman" w:cs="Times New Roman"/>
        </w:rPr>
        <w:t>опыт</w:t>
      </w:r>
      <w:r w:rsidRPr="004C5E4C">
        <w:rPr>
          <w:rFonts w:ascii="Times New Roman" w:hAnsi="Times New Roman" w:cs="Times New Roman"/>
          <w:lang w:val="en-US"/>
        </w:rPr>
        <w:t xml:space="preserve">»: </w:t>
      </w:r>
      <w:r w:rsidRPr="004D62A5">
        <w:rPr>
          <w:rFonts w:ascii="Times New Roman" w:hAnsi="Times New Roman" w:cs="Times New Roman"/>
        </w:rPr>
        <w:t>записи</w:t>
      </w:r>
      <w:r w:rsidRPr="004C5E4C">
        <w:rPr>
          <w:rFonts w:ascii="Times New Roman" w:hAnsi="Times New Roman" w:cs="Times New Roman"/>
          <w:lang w:val="en-US"/>
        </w:rPr>
        <w:t xml:space="preserve"> </w:t>
      </w:r>
      <w:r w:rsidRPr="004D62A5">
        <w:rPr>
          <w:rFonts w:ascii="Times New Roman" w:hAnsi="Times New Roman" w:cs="Times New Roman"/>
        </w:rPr>
        <w:t>о</w:t>
      </w:r>
      <w:r w:rsidRPr="004C5E4C">
        <w:rPr>
          <w:rFonts w:ascii="Times New Roman" w:hAnsi="Times New Roman" w:cs="Times New Roman"/>
          <w:lang w:val="en-US"/>
        </w:rPr>
        <w:t xml:space="preserve"> «</w:t>
      </w:r>
      <w:r w:rsidRPr="004D62A5">
        <w:rPr>
          <w:rFonts w:ascii="Times New Roman" w:hAnsi="Times New Roman" w:cs="Times New Roman"/>
        </w:rPr>
        <w:t>Трилогии</w:t>
      </w:r>
      <w:r w:rsidRPr="004C5E4C">
        <w:rPr>
          <w:rFonts w:ascii="Times New Roman" w:hAnsi="Times New Roman" w:cs="Times New Roman"/>
          <w:lang w:val="en-US"/>
        </w:rPr>
        <w:t xml:space="preserve"> </w:t>
      </w:r>
      <w:r w:rsidRPr="004D62A5">
        <w:rPr>
          <w:rFonts w:ascii="Times New Roman" w:hAnsi="Times New Roman" w:cs="Times New Roman"/>
        </w:rPr>
        <w:t>ночи</w:t>
      </w:r>
      <w:r w:rsidRPr="004C5E4C">
        <w:rPr>
          <w:rFonts w:ascii="Times New Roman" w:hAnsi="Times New Roman" w:cs="Times New Roman"/>
          <w:lang w:val="en-US"/>
        </w:rPr>
        <w:t xml:space="preserve">» 2). – </w:t>
      </w:r>
      <w:r w:rsidRPr="004D62A5">
        <w:rPr>
          <w:rFonts w:ascii="Times New Roman" w:hAnsi="Times New Roman" w:cs="Times New Roman"/>
        </w:rPr>
        <w:t>Журнал</w:t>
      </w:r>
      <w:r w:rsidRPr="004C5E4C">
        <w:rPr>
          <w:rFonts w:ascii="Times New Roman" w:hAnsi="Times New Roman" w:cs="Times New Roman"/>
          <w:lang w:val="en-US"/>
        </w:rPr>
        <w:t xml:space="preserve"> </w:t>
      </w:r>
      <w:r w:rsidRPr="004D62A5">
        <w:rPr>
          <w:rFonts w:ascii="Times New Roman" w:hAnsi="Times New Roman" w:cs="Times New Roman"/>
        </w:rPr>
        <w:t>филологического</w:t>
      </w:r>
      <w:r w:rsidRPr="004C5E4C">
        <w:rPr>
          <w:rFonts w:ascii="Times New Roman" w:hAnsi="Times New Roman" w:cs="Times New Roman"/>
          <w:lang w:val="en-US"/>
        </w:rPr>
        <w:t xml:space="preserve"> </w:t>
      </w:r>
      <w:r w:rsidRPr="004D62A5">
        <w:rPr>
          <w:rFonts w:ascii="Times New Roman" w:hAnsi="Times New Roman" w:cs="Times New Roman"/>
        </w:rPr>
        <w:t>факультета</w:t>
      </w:r>
      <w:r w:rsidRPr="004C5E4C">
        <w:rPr>
          <w:rFonts w:ascii="Times New Roman" w:hAnsi="Times New Roman" w:cs="Times New Roman"/>
          <w:lang w:val="en-US"/>
        </w:rPr>
        <w:t xml:space="preserve"> </w:t>
      </w:r>
      <w:r w:rsidRPr="004D62A5">
        <w:rPr>
          <w:rFonts w:ascii="Times New Roman" w:hAnsi="Times New Roman" w:cs="Times New Roman"/>
        </w:rPr>
        <w:t>университета</w:t>
      </w:r>
      <w:r w:rsidRPr="004C5E4C">
        <w:rPr>
          <w:rFonts w:ascii="Times New Roman" w:hAnsi="Times New Roman" w:cs="Times New Roman"/>
          <w:lang w:val="en-US"/>
        </w:rPr>
        <w:t xml:space="preserve"> </w:t>
      </w:r>
      <w:r w:rsidRPr="004D62A5">
        <w:rPr>
          <w:rFonts w:ascii="Times New Roman" w:hAnsi="Times New Roman" w:cs="Times New Roman"/>
        </w:rPr>
        <w:t>Комадзава</w:t>
      </w:r>
      <w:r w:rsidRPr="004C5E4C">
        <w:rPr>
          <w:rFonts w:ascii="Times New Roman" w:hAnsi="Times New Roman" w:cs="Times New Roman"/>
          <w:lang w:val="en-US"/>
        </w:rPr>
        <w:t xml:space="preserve">, №61, 2003. – </w:t>
      </w:r>
      <w:r w:rsidRPr="004D62A5">
        <w:rPr>
          <w:rFonts w:ascii="Times New Roman" w:hAnsi="Times New Roman" w:cs="Times New Roman"/>
        </w:rPr>
        <w:t>С</w:t>
      </w:r>
      <w:r w:rsidRPr="004C5E4C">
        <w:rPr>
          <w:rFonts w:ascii="Times New Roman" w:hAnsi="Times New Roman" w:cs="Times New Roman"/>
          <w:lang w:val="en-US"/>
        </w:rPr>
        <w:t>. 179.</w:t>
      </w:r>
    </w:p>
  </w:footnote>
  <w:footnote w:id="138">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Stephenson, Heather. Out of the Kitchen and Traveling on: New Fiction by Asian Women // New England Review, Middlebury College Publications. – 1994. – Vol. 16. – №1. – P. 2.</w:t>
      </w:r>
    </w:p>
  </w:footnote>
  <w:footnote w:id="139">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Chilton, Myles. Realist Magic and the Invented Tokyos of Murakami Haruki and Yoshimoto Banana // Journal of Narrative Theory. – 2009. – Vol. 39. – №3. – P. 406.</w:t>
      </w:r>
    </w:p>
  </w:footnote>
  <w:footnote w:id="140">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Mayer, Ida. Dreaming in Isolation: Magical Realism in Modern Japanese Literature // Thesis, Carnegie Mellon University. – 2011. – P. 6.</w:t>
      </w:r>
    </w:p>
  </w:footnote>
  <w:footnote w:id="141">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Roquet, Paul. Ambient Literature and the Aesthetics of Calm: Mood Regulation in Contemporary Japanese Fiction // The Journal of Japanese Studies, The society for Japanese Studies. – 2009. – Vol. 35. – №1. – P. 107.</w:t>
      </w:r>
    </w:p>
  </w:footnote>
  <w:footnote w:id="142">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Mayer, Ida. Dreaming in Isolation: Magical Realism in Modern Japanese Literature // Thesis, Carnegie Mellon University. – 2011. – </w:t>
      </w:r>
      <w:r w:rsidRPr="004D62A5">
        <w:rPr>
          <w:rFonts w:ascii="Times New Roman" w:hAnsi="Times New Roman" w:cs="Times New Roman"/>
        </w:rPr>
        <w:t>Р</w:t>
      </w:r>
      <w:r w:rsidRPr="004D62A5">
        <w:rPr>
          <w:rFonts w:ascii="Times New Roman" w:hAnsi="Times New Roman" w:cs="Times New Roman"/>
          <w:lang w:val="en-US"/>
        </w:rPr>
        <w:t xml:space="preserve">. 3. </w:t>
      </w:r>
    </w:p>
  </w:footnote>
  <w:footnote w:id="143">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Treat, J. Whittier. Yoshimoto Banana Writes Home: Shojo Culture and the Nostalgic Subject // The Journal of Japanese Studies, The society for Japanese Studies. – 1993. – Vol. 19. – №2. – P. 376.</w:t>
      </w:r>
    </w:p>
  </w:footnote>
  <w:footnote w:id="144">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w:t>
      </w:r>
      <w:r w:rsidRPr="004D62A5">
        <w:rPr>
          <w:rFonts w:ascii="Times New Roman" w:hAnsi="Times New Roman" w:cs="Times New Roman"/>
        </w:rPr>
        <w:t>Хирай</w:t>
      </w:r>
      <w:r w:rsidRPr="004D62A5">
        <w:rPr>
          <w:rFonts w:ascii="Times New Roman" w:hAnsi="Times New Roman" w:cs="Times New Roman"/>
          <w:lang w:val="en-US"/>
        </w:rPr>
        <w:t xml:space="preserve"> </w:t>
      </w:r>
      <w:r w:rsidRPr="004D62A5">
        <w:rPr>
          <w:rFonts w:ascii="Times New Roman" w:hAnsi="Times New Roman" w:cs="Times New Roman"/>
        </w:rPr>
        <w:t>Сю</w:t>
      </w:r>
      <w:r w:rsidRPr="004D62A5">
        <w:rPr>
          <w:rFonts w:ascii="Times New Roman" w:hAnsi="Times New Roman" w:cs="Times New Roman"/>
          <w:lang w:val="en-US"/>
        </w:rPr>
        <w:t>:</w:t>
      </w:r>
      <w:r w:rsidRPr="004D62A5">
        <w:rPr>
          <w:rFonts w:ascii="Times New Roman" w:hAnsi="Times New Roman" w:cs="Times New Roman"/>
        </w:rPr>
        <w:t>сэй</w:t>
      </w:r>
      <w:r w:rsidRPr="004D62A5">
        <w:rPr>
          <w:rFonts w:ascii="Times New Roman" w:hAnsi="Times New Roman" w:cs="Times New Roman"/>
          <w:sz w:val="28"/>
          <w:szCs w:val="28"/>
          <w:lang w:val="en-US"/>
        </w:rPr>
        <w:t xml:space="preserve"> </w:t>
      </w:r>
      <w:r w:rsidRPr="004D62A5">
        <w:rPr>
          <w:rFonts w:ascii="Times New Roman" w:hAnsi="Times New Roman" w:cs="Times New Roman"/>
        </w:rPr>
        <w:t>平井</w:t>
      </w:r>
      <w:r w:rsidRPr="004D62A5">
        <w:rPr>
          <w:rFonts w:ascii="Times New Roman" w:hAnsi="Times New Roman" w:cs="Times New Roman"/>
          <w:lang w:val="en-US"/>
        </w:rPr>
        <w:t xml:space="preserve"> </w:t>
      </w:r>
      <w:r>
        <w:rPr>
          <w:rFonts w:ascii="Times New Roman" w:hAnsi="Times New Roman" w:cs="Times New Roman"/>
        </w:rPr>
        <w:t>修成</w:t>
      </w:r>
      <w:r w:rsidRPr="004C5E4C">
        <w:rPr>
          <w:rFonts w:ascii="Times New Roman" w:hAnsi="Times New Roman" w:cs="Times New Roman"/>
          <w:lang w:val="en-US"/>
        </w:rPr>
        <w:t>.</w:t>
      </w:r>
      <w:r w:rsidRPr="004D62A5">
        <w:rPr>
          <w:rFonts w:ascii="Times New Roman" w:hAnsi="Times New Roman" w:cs="Times New Roman"/>
        </w:rPr>
        <w:t xml:space="preserve">　</w:t>
      </w:r>
      <w:r w:rsidRPr="004D62A5">
        <w:rPr>
          <w:rFonts w:ascii="Times New Roman" w:hAnsi="Times New Roman" w:cs="Times New Roman"/>
          <w:i/>
        </w:rPr>
        <w:t>Ёсимото</w:t>
      </w:r>
      <w:r w:rsidRPr="004D62A5">
        <w:rPr>
          <w:rFonts w:ascii="Times New Roman" w:hAnsi="Times New Roman" w:cs="Times New Roman"/>
          <w:i/>
          <w:lang w:val="en-US"/>
        </w:rPr>
        <w:t xml:space="preserve"> </w:t>
      </w:r>
      <w:r w:rsidRPr="004D62A5">
        <w:rPr>
          <w:rFonts w:ascii="Times New Roman" w:hAnsi="Times New Roman" w:cs="Times New Roman"/>
          <w:i/>
        </w:rPr>
        <w:t>Банана</w:t>
      </w:r>
      <w:r w:rsidRPr="004D62A5">
        <w:rPr>
          <w:rFonts w:ascii="Times New Roman" w:hAnsi="Times New Roman" w:cs="Times New Roman"/>
          <w:i/>
          <w:lang w:val="en-US"/>
        </w:rPr>
        <w:t xml:space="preserve"> </w:t>
      </w:r>
      <w:r w:rsidRPr="004D62A5">
        <w:rPr>
          <w:rFonts w:ascii="Times New Roman" w:hAnsi="Times New Roman" w:cs="Times New Roman"/>
          <w:i/>
        </w:rPr>
        <w:t>Цугуми</w:t>
      </w:r>
      <w:r w:rsidRPr="004D62A5">
        <w:rPr>
          <w:rFonts w:ascii="Times New Roman" w:hAnsi="Times New Roman" w:cs="Times New Roman"/>
          <w:i/>
          <w:lang w:val="en-US"/>
        </w:rPr>
        <w:t xml:space="preserve"> </w:t>
      </w:r>
      <w:r w:rsidRPr="004D62A5">
        <w:rPr>
          <w:rFonts w:ascii="Times New Roman" w:hAnsi="Times New Roman" w:cs="Times New Roman"/>
          <w:i/>
        </w:rPr>
        <w:t>рон</w:t>
      </w:r>
      <w:r w:rsidRPr="004D62A5">
        <w:rPr>
          <w:rFonts w:ascii="Times New Roman" w:hAnsi="Times New Roman" w:cs="Times New Roman"/>
          <w:i/>
          <w:lang w:val="en-US"/>
        </w:rPr>
        <w:t xml:space="preserve">: </w:t>
      </w:r>
      <w:r w:rsidRPr="004D62A5">
        <w:rPr>
          <w:rFonts w:ascii="Times New Roman" w:hAnsi="Times New Roman" w:cs="Times New Roman"/>
          <w:i/>
        </w:rPr>
        <w:t>риарити</w:t>
      </w:r>
      <w:r w:rsidRPr="004D62A5">
        <w:rPr>
          <w:rFonts w:ascii="Times New Roman" w:hAnsi="Times New Roman" w:cs="Times New Roman"/>
          <w:i/>
          <w:lang w:val="en-US"/>
        </w:rPr>
        <w:t xml:space="preserve"> </w:t>
      </w:r>
      <w:r w:rsidRPr="004D62A5">
        <w:rPr>
          <w:rFonts w:ascii="Times New Roman" w:hAnsi="Times New Roman" w:cs="Times New Roman"/>
          <w:i/>
        </w:rPr>
        <w:t>идзи</w:t>
      </w:r>
      <w:r w:rsidRPr="004D62A5">
        <w:rPr>
          <w:rFonts w:ascii="Times New Roman" w:hAnsi="Times New Roman" w:cs="Times New Roman"/>
          <w:i/>
          <w:lang w:val="en-US"/>
        </w:rPr>
        <w:t>-</w:t>
      </w:r>
      <w:r w:rsidRPr="004D62A5">
        <w:rPr>
          <w:rFonts w:ascii="Times New Roman" w:hAnsi="Times New Roman" w:cs="Times New Roman"/>
          <w:i/>
        </w:rPr>
        <w:t>но</w:t>
      </w:r>
      <w:r w:rsidRPr="004D62A5">
        <w:rPr>
          <w:rFonts w:ascii="Times New Roman" w:hAnsi="Times New Roman" w:cs="Times New Roman"/>
          <w:i/>
          <w:lang w:val="en-US"/>
        </w:rPr>
        <w:t xml:space="preserve"> </w:t>
      </w:r>
      <w:r w:rsidRPr="004D62A5">
        <w:rPr>
          <w:rFonts w:ascii="Times New Roman" w:hAnsi="Times New Roman" w:cs="Times New Roman"/>
          <w:i/>
        </w:rPr>
        <w:t>мэканидзуму</w:t>
      </w:r>
      <w:r w:rsidRPr="004D62A5">
        <w:rPr>
          <w:rFonts w:ascii="Times New Roman" w:hAnsi="Times New Roman" w:cs="Times New Roman"/>
          <w:i/>
          <w:lang w:val="en-US"/>
        </w:rPr>
        <w:t>-</w:t>
      </w:r>
      <w:r w:rsidRPr="004D62A5">
        <w:rPr>
          <w:rFonts w:ascii="Times New Roman" w:hAnsi="Times New Roman" w:cs="Times New Roman"/>
          <w:i/>
        </w:rPr>
        <w:t>то</w:t>
      </w:r>
      <w:r w:rsidRPr="004D62A5">
        <w:rPr>
          <w:rFonts w:ascii="Times New Roman" w:hAnsi="Times New Roman" w:cs="Times New Roman"/>
          <w:i/>
          <w:lang w:val="en-US"/>
        </w:rPr>
        <w:t xml:space="preserve"> </w:t>
      </w:r>
      <w:r w:rsidRPr="004D62A5">
        <w:rPr>
          <w:rFonts w:ascii="Times New Roman" w:hAnsi="Times New Roman" w:cs="Times New Roman"/>
          <w:i/>
        </w:rPr>
        <w:t>хинкиндай</w:t>
      </w:r>
      <w:r w:rsidRPr="004D62A5">
        <w:rPr>
          <w:rFonts w:ascii="Times New Roman" w:hAnsi="Times New Roman" w:cs="Times New Roman"/>
          <w:i/>
          <w:lang w:val="en-US"/>
        </w:rPr>
        <w:t>-</w:t>
      </w:r>
      <w:r w:rsidRPr="004D62A5">
        <w:rPr>
          <w:rFonts w:ascii="Times New Roman" w:hAnsi="Times New Roman" w:cs="Times New Roman"/>
          <w:i/>
        </w:rPr>
        <w:t>но</w:t>
      </w:r>
      <w:r w:rsidRPr="004D62A5">
        <w:rPr>
          <w:rFonts w:ascii="Times New Roman" w:hAnsi="Times New Roman" w:cs="Times New Roman"/>
          <w:i/>
          <w:lang w:val="en-US"/>
        </w:rPr>
        <w:t xml:space="preserve"> </w:t>
      </w:r>
      <w:r w:rsidRPr="004D62A5">
        <w:rPr>
          <w:rFonts w:ascii="Times New Roman" w:hAnsi="Times New Roman" w:cs="Times New Roman"/>
          <w:i/>
        </w:rPr>
        <w:t>сюдай</w:t>
      </w:r>
      <w:r>
        <w:rPr>
          <w:rFonts w:ascii="Times New Roman" w:hAnsi="Times New Roman" w:cs="Times New Roman"/>
          <w:lang w:val="en-US"/>
        </w:rPr>
        <w:t xml:space="preserve"> </w:t>
      </w:r>
      <w:r w:rsidRPr="004D62A5">
        <w:rPr>
          <w:rFonts w:ascii="Times New Roman" w:hAnsi="Times New Roman" w:cs="Times New Roman"/>
        </w:rPr>
        <w:t>吉本ばなな『</w:t>
      </w:r>
      <w:r w:rsidRPr="004D62A5">
        <w:rPr>
          <w:rFonts w:ascii="Times New Roman" w:hAnsi="Times New Roman" w:cs="Times New Roman"/>
          <w:lang w:val="en-US"/>
        </w:rPr>
        <w:t>TUGUMI</w:t>
      </w:r>
      <w:r w:rsidRPr="004D62A5">
        <w:rPr>
          <w:rFonts w:ascii="Times New Roman" w:hAnsi="Times New Roman" w:cs="Times New Roman"/>
        </w:rPr>
        <w:t>』論</w:t>
      </w:r>
      <w:r w:rsidRPr="004D62A5">
        <w:rPr>
          <w:rFonts w:ascii="Times New Roman" w:hAnsi="Times New Roman" w:cs="Times New Roman"/>
          <w:lang w:val="en-US"/>
        </w:rPr>
        <w:t>-</w:t>
      </w:r>
      <w:r w:rsidRPr="004D62A5">
        <w:rPr>
          <w:rFonts w:ascii="Times New Roman" w:hAnsi="Times New Roman" w:cs="Times New Roman"/>
        </w:rPr>
        <w:t>リアリティ維持のメカニズムと反近代の主題</w:t>
      </w:r>
      <w:r>
        <w:rPr>
          <w:rFonts w:ascii="Times New Roman" w:hAnsi="Times New Roman" w:cs="Times New Roman"/>
          <w:lang w:val="en-US"/>
        </w:rPr>
        <w:t xml:space="preserve"> (</w:t>
      </w:r>
      <w:r w:rsidRPr="004D62A5">
        <w:rPr>
          <w:rFonts w:ascii="Times New Roman" w:hAnsi="Times New Roman" w:cs="Times New Roman"/>
          <w:lang w:val="en-US"/>
        </w:rPr>
        <w:t>«</w:t>
      </w:r>
      <w:r w:rsidRPr="004D62A5">
        <w:rPr>
          <w:rFonts w:ascii="Times New Roman" w:hAnsi="Times New Roman" w:cs="Times New Roman"/>
        </w:rPr>
        <w:t>Цугуми</w:t>
      </w:r>
      <w:r w:rsidRPr="004D62A5">
        <w:rPr>
          <w:rFonts w:ascii="Times New Roman" w:hAnsi="Times New Roman" w:cs="Times New Roman"/>
          <w:lang w:val="en-US"/>
        </w:rPr>
        <w:t xml:space="preserve">» </w:t>
      </w:r>
      <w:r w:rsidRPr="004D62A5">
        <w:rPr>
          <w:rFonts w:ascii="Times New Roman" w:hAnsi="Times New Roman" w:cs="Times New Roman"/>
        </w:rPr>
        <w:t>Ёсимото</w:t>
      </w:r>
      <w:r w:rsidRPr="004D62A5">
        <w:rPr>
          <w:rFonts w:ascii="Times New Roman" w:hAnsi="Times New Roman" w:cs="Times New Roman"/>
          <w:lang w:val="en-US"/>
        </w:rPr>
        <w:t xml:space="preserve"> </w:t>
      </w:r>
      <w:r w:rsidRPr="004D62A5">
        <w:rPr>
          <w:rFonts w:ascii="Times New Roman" w:hAnsi="Times New Roman" w:cs="Times New Roman"/>
        </w:rPr>
        <w:t>Банана</w:t>
      </w:r>
      <w:r w:rsidRPr="004D62A5">
        <w:rPr>
          <w:rFonts w:ascii="Times New Roman" w:hAnsi="Times New Roman" w:cs="Times New Roman"/>
          <w:lang w:val="en-US"/>
        </w:rPr>
        <w:t xml:space="preserve">: </w:t>
      </w:r>
      <w:r w:rsidRPr="004D62A5">
        <w:rPr>
          <w:rFonts w:ascii="Times New Roman" w:hAnsi="Times New Roman" w:cs="Times New Roman"/>
        </w:rPr>
        <w:t>Механизм</w:t>
      </w:r>
      <w:r w:rsidRPr="004D62A5">
        <w:rPr>
          <w:rFonts w:ascii="Times New Roman" w:hAnsi="Times New Roman" w:cs="Times New Roman"/>
          <w:lang w:val="en-US"/>
        </w:rPr>
        <w:t xml:space="preserve">, </w:t>
      </w:r>
      <w:r w:rsidRPr="004D62A5">
        <w:rPr>
          <w:rFonts w:ascii="Times New Roman" w:hAnsi="Times New Roman" w:cs="Times New Roman"/>
        </w:rPr>
        <w:t>поддерживающий</w:t>
      </w:r>
      <w:r w:rsidRPr="004D62A5">
        <w:rPr>
          <w:rFonts w:ascii="Times New Roman" w:hAnsi="Times New Roman" w:cs="Times New Roman"/>
          <w:lang w:val="en-US"/>
        </w:rPr>
        <w:t xml:space="preserve"> </w:t>
      </w:r>
      <w:r w:rsidRPr="004D62A5">
        <w:rPr>
          <w:rFonts w:ascii="Times New Roman" w:hAnsi="Times New Roman" w:cs="Times New Roman"/>
        </w:rPr>
        <w:t>реальность</w:t>
      </w:r>
      <w:r w:rsidRPr="004D62A5">
        <w:rPr>
          <w:rFonts w:ascii="Times New Roman" w:hAnsi="Times New Roman" w:cs="Times New Roman"/>
          <w:lang w:val="en-US"/>
        </w:rPr>
        <w:t xml:space="preserve"> </w:t>
      </w:r>
      <w:r w:rsidRPr="004D62A5">
        <w:rPr>
          <w:rFonts w:ascii="Times New Roman" w:hAnsi="Times New Roman" w:cs="Times New Roman"/>
        </w:rPr>
        <w:t>и</w:t>
      </w:r>
      <w:r w:rsidRPr="004D62A5">
        <w:rPr>
          <w:rFonts w:ascii="Times New Roman" w:hAnsi="Times New Roman" w:cs="Times New Roman"/>
          <w:lang w:val="en-US"/>
        </w:rPr>
        <w:t xml:space="preserve"> </w:t>
      </w:r>
      <w:r w:rsidRPr="004D62A5">
        <w:rPr>
          <w:rFonts w:ascii="Times New Roman" w:hAnsi="Times New Roman" w:cs="Times New Roman"/>
        </w:rPr>
        <w:t>тема</w:t>
      </w:r>
      <w:r w:rsidRPr="004D62A5">
        <w:rPr>
          <w:rFonts w:ascii="Times New Roman" w:hAnsi="Times New Roman" w:cs="Times New Roman"/>
          <w:lang w:val="en-US"/>
        </w:rPr>
        <w:t xml:space="preserve"> </w:t>
      </w:r>
      <w:r w:rsidRPr="004D62A5">
        <w:rPr>
          <w:rFonts w:ascii="Times New Roman" w:hAnsi="Times New Roman" w:cs="Times New Roman"/>
        </w:rPr>
        <w:t>антисовременности</w:t>
      </w:r>
      <w:r>
        <w:rPr>
          <w:rFonts w:ascii="Times New Roman" w:hAnsi="Times New Roman" w:cs="Times New Roman"/>
        </w:rPr>
        <w:t>)</w:t>
      </w:r>
      <w:r w:rsidRPr="004D62A5">
        <w:rPr>
          <w:rFonts w:ascii="Times New Roman" w:hAnsi="Times New Roman" w:cs="Times New Roman"/>
          <w:lang w:val="en-US"/>
        </w:rPr>
        <w:t xml:space="preserve">. – </w:t>
      </w:r>
      <w:r w:rsidRPr="004D62A5">
        <w:rPr>
          <w:rFonts w:ascii="Times New Roman" w:hAnsi="Times New Roman" w:cs="Times New Roman"/>
        </w:rPr>
        <w:t>Бюллетень</w:t>
      </w:r>
      <w:r w:rsidRPr="004D62A5">
        <w:rPr>
          <w:rFonts w:ascii="Times New Roman" w:hAnsi="Times New Roman" w:cs="Times New Roman"/>
          <w:lang w:val="en-US"/>
        </w:rPr>
        <w:t xml:space="preserve"> </w:t>
      </w:r>
      <w:r w:rsidRPr="004D62A5">
        <w:rPr>
          <w:rFonts w:ascii="Times New Roman" w:hAnsi="Times New Roman" w:cs="Times New Roman"/>
        </w:rPr>
        <w:t>колледжа</w:t>
      </w:r>
      <w:r w:rsidRPr="004D62A5">
        <w:rPr>
          <w:rFonts w:ascii="Times New Roman" w:hAnsi="Times New Roman" w:cs="Times New Roman"/>
          <w:lang w:val="en-US"/>
        </w:rPr>
        <w:t xml:space="preserve"> </w:t>
      </w:r>
      <w:r w:rsidRPr="004D62A5">
        <w:rPr>
          <w:rFonts w:ascii="Times New Roman" w:hAnsi="Times New Roman" w:cs="Times New Roman"/>
        </w:rPr>
        <w:t>Токоха</w:t>
      </w:r>
      <w:r w:rsidRPr="004D62A5">
        <w:rPr>
          <w:rFonts w:ascii="Times New Roman" w:hAnsi="Times New Roman" w:cs="Times New Roman"/>
          <w:lang w:val="en-US"/>
        </w:rPr>
        <w:t xml:space="preserve"> </w:t>
      </w:r>
      <w:r w:rsidRPr="004D62A5">
        <w:rPr>
          <w:rFonts w:ascii="Times New Roman" w:hAnsi="Times New Roman" w:cs="Times New Roman"/>
        </w:rPr>
        <w:t>Гакуэн</w:t>
      </w:r>
      <w:r w:rsidRPr="004D62A5">
        <w:rPr>
          <w:rFonts w:ascii="Times New Roman" w:hAnsi="Times New Roman" w:cs="Times New Roman"/>
          <w:lang w:val="en-US"/>
        </w:rPr>
        <w:t xml:space="preserve">, №33, 2002. – </w:t>
      </w:r>
      <w:r w:rsidRPr="004D62A5">
        <w:rPr>
          <w:rFonts w:ascii="Times New Roman" w:hAnsi="Times New Roman" w:cs="Times New Roman"/>
        </w:rPr>
        <w:t>С</w:t>
      </w:r>
      <w:r w:rsidRPr="004D62A5">
        <w:rPr>
          <w:rFonts w:ascii="Times New Roman" w:hAnsi="Times New Roman" w:cs="Times New Roman"/>
          <w:lang w:val="en-US"/>
        </w:rPr>
        <w:t>. 20.</w:t>
      </w:r>
    </w:p>
  </w:footnote>
  <w:footnote w:id="145">
    <w:p w:rsidR="00792D1B" w:rsidRPr="004C5E4C"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C5E4C">
        <w:rPr>
          <w:rFonts w:ascii="Times New Roman" w:hAnsi="Times New Roman" w:cs="Times New Roman"/>
          <w:lang w:val="en-US"/>
        </w:rPr>
        <w:t xml:space="preserve"> </w:t>
      </w:r>
      <w:r w:rsidRPr="004D62A5">
        <w:rPr>
          <w:rFonts w:ascii="Times New Roman" w:hAnsi="Times New Roman" w:cs="Times New Roman"/>
        </w:rPr>
        <w:t>Ватанабэ</w:t>
      </w:r>
      <w:r w:rsidRPr="004C5E4C">
        <w:rPr>
          <w:rFonts w:ascii="Times New Roman" w:hAnsi="Times New Roman" w:cs="Times New Roman"/>
          <w:lang w:val="en-US"/>
        </w:rPr>
        <w:t xml:space="preserve"> </w:t>
      </w:r>
      <w:r w:rsidRPr="004D62A5">
        <w:rPr>
          <w:rFonts w:ascii="Times New Roman" w:hAnsi="Times New Roman" w:cs="Times New Roman"/>
        </w:rPr>
        <w:t>Ёсиаки</w:t>
      </w:r>
      <w:r w:rsidRPr="004C5E4C">
        <w:rPr>
          <w:rFonts w:ascii="Times New Roman" w:hAnsi="Times New Roman" w:cs="Times New Roman"/>
          <w:sz w:val="28"/>
          <w:szCs w:val="28"/>
          <w:lang w:val="en-US"/>
        </w:rPr>
        <w:t xml:space="preserve"> </w:t>
      </w:r>
      <w:r>
        <w:rPr>
          <w:rFonts w:ascii="Times New Roman" w:hAnsi="Times New Roman" w:cs="Times New Roman"/>
        </w:rPr>
        <w:t>渡邊佳明</w:t>
      </w:r>
      <w:r w:rsidRPr="004C5E4C">
        <w:rPr>
          <w:rFonts w:ascii="Times New Roman" w:hAnsi="Times New Roman" w:cs="Times New Roman"/>
          <w:lang w:val="en-US"/>
        </w:rPr>
        <w:t xml:space="preserve"> </w:t>
      </w:r>
      <w:r w:rsidRPr="004D62A5">
        <w:rPr>
          <w:rFonts w:ascii="Times New Roman" w:hAnsi="Times New Roman" w:cs="Times New Roman"/>
          <w:i/>
        </w:rPr>
        <w:t>Синдзё</w:t>
      </w:r>
      <w:r w:rsidRPr="004C5E4C">
        <w:rPr>
          <w:rFonts w:ascii="Times New Roman" w:hAnsi="Times New Roman" w:cs="Times New Roman"/>
          <w:i/>
          <w:lang w:val="en-US"/>
        </w:rPr>
        <w:t>:-</w:t>
      </w:r>
      <w:r w:rsidRPr="004D62A5">
        <w:rPr>
          <w:rFonts w:ascii="Times New Roman" w:hAnsi="Times New Roman" w:cs="Times New Roman"/>
          <w:i/>
        </w:rPr>
        <w:t>но</w:t>
      </w:r>
      <w:r w:rsidRPr="004C5E4C">
        <w:rPr>
          <w:rFonts w:ascii="Times New Roman" w:hAnsi="Times New Roman" w:cs="Times New Roman"/>
          <w:i/>
          <w:lang w:val="en-US"/>
        </w:rPr>
        <w:t xml:space="preserve"> </w:t>
      </w:r>
      <w:r w:rsidRPr="004D62A5">
        <w:rPr>
          <w:rFonts w:ascii="Times New Roman" w:hAnsi="Times New Roman" w:cs="Times New Roman"/>
          <w:i/>
        </w:rPr>
        <w:t>каруса</w:t>
      </w:r>
      <w:r w:rsidRPr="004C5E4C">
        <w:rPr>
          <w:rFonts w:ascii="Times New Roman" w:hAnsi="Times New Roman" w:cs="Times New Roman"/>
          <w:i/>
          <w:lang w:val="en-US"/>
        </w:rPr>
        <w:t>-</w:t>
      </w:r>
      <w:r w:rsidRPr="004D62A5">
        <w:rPr>
          <w:rFonts w:ascii="Times New Roman" w:hAnsi="Times New Roman" w:cs="Times New Roman"/>
          <w:i/>
        </w:rPr>
        <w:t>то</w:t>
      </w:r>
      <w:r w:rsidRPr="004C5E4C">
        <w:rPr>
          <w:rFonts w:ascii="Times New Roman" w:hAnsi="Times New Roman" w:cs="Times New Roman"/>
          <w:i/>
          <w:lang w:val="en-US"/>
        </w:rPr>
        <w:t xml:space="preserve"> </w:t>
      </w:r>
      <w:r w:rsidRPr="004D62A5">
        <w:rPr>
          <w:rFonts w:ascii="Times New Roman" w:hAnsi="Times New Roman" w:cs="Times New Roman"/>
          <w:i/>
        </w:rPr>
        <w:t>омоса</w:t>
      </w:r>
      <w:r w:rsidRPr="004C5E4C">
        <w:rPr>
          <w:rFonts w:ascii="Times New Roman" w:hAnsi="Times New Roman" w:cs="Times New Roman"/>
          <w:i/>
          <w:lang w:val="en-US"/>
        </w:rPr>
        <w:t>-</w:t>
      </w:r>
      <w:r w:rsidRPr="004D62A5">
        <w:rPr>
          <w:rFonts w:ascii="Times New Roman" w:hAnsi="Times New Roman" w:cs="Times New Roman"/>
          <w:i/>
        </w:rPr>
        <w:t>но</w:t>
      </w:r>
      <w:r w:rsidRPr="004C5E4C">
        <w:rPr>
          <w:rFonts w:ascii="Times New Roman" w:hAnsi="Times New Roman" w:cs="Times New Roman"/>
          <w:i/>
          <w:lang w:val="en-US"/>
        </w:rPr>
        <w:t xml:space="preserve"> </w:t>
      </w:r>
      <w:r w:rsidRPr="004D62A5">
        <w:rPr>
          <w:rFonts w:ascii="Times New Roman" w:hAnsi="Times New Roman" w:cs="Times New Roman"/>
          <w:i/>
        </w:rPr>
        <w:t>кё</w:t>
      </w:r>
      <w:r w:rsidRPr="004C5E4C">
        <w:rPr>
          <w:rFonts w:ascii="Times New Roman" w:hAnsi="Times New Roman" w:cs="Times New Roman"/>
          <w:i/>
          <w:lang w:val="en-US"/>
        </w:rPr>
        <w:t>:</w:t>
      </w:r>
      <w:r w:rsidRPr="004D62A5">
        <w:rPr>
          <w:rFonts w:ascii="Times New Roman" w:hAnsi="Times New Roman" w:cs="Times New Roman"/>
          <w:i/>
        </w:rPr>
        <w:t>дзон</w:t>
      </w:r>
      <w:r w:rsidRPr="004C5E4C">
        <w:rPr>
          <w:rFonts w:ascii="Times New Roman" w:hAnsi="Times New Roman" w:cs="Times New Roman"/>
          <w:i/>
          <w:lang w:val="en-US"/>
        </w:rPr>
        <w:t xml:space="preserve">: </w:t>
      </w:r>
      <w:r w:rsidRPr="004D62A5">
        <w:rPr>
          <w:rFonts w:ascii="Times New Roman" w:hAnsi="Times New Roman" w:cs="Times New Roman"/>
          <w:i/>
        </w:rPr>
        <w:t>Ёсимото</w:t>
      </w:r>
      <w:r w:rsidRPr="004C5E4C">
        <w:rPr>
          <w:rFonts w:ascii="Times New Roman" w:hAnsi="Times New Roman" w:cs="Times New Roman"/>
          <w:i/>
          <w:lang w:val="en-US"/>
        </w:rPr>
        <w:t xml:space="preserve"> </w:t>
      </w:r>
      <w:r w:rsidRPr="004D62A5">
        <w:rPr>
          <w:rFonts w:ascii="Times New Roman" w:hAnsi="Times New Roman" w:cs="Times New Roman"/>
          <w:i/>
        </w:rPr>
        <w:t>Банана</w:t>
      </w:r>
      <w:r w:rsidRPr="004C5E4C">
        <w:rPr>
          <w:rFonts w:ascii="Times New Roman" w:hAnsi="Times New Roman" w:cs="Times New Roman"/>
          <w:i/>
          <w:lang w:val="en-US"/>
        </w:rPr>
        <w:t xml:space="preserve"> </w:t>
      </w:r>
      <w:r w:rsidRPr="004D62A5">
        <w:rPr>
          <w:rFonts w:ascii="Times New Roman" w:hAnsi="Times New Roman" w:cs="Times New Roman"/>
          <w:i/>
        </w:rPr>
        <w:t>сакухин</w:t>
      </w:r>
      <w:r w:rsidRPr="004C5E4C">
        <w:rPr>
          <w:rFonts w:ascii="Times New Roman" w:hAnsi="Times New Roman" w:cs="Times New Roman"/>
          <w:i/>
          <w:lang w:val="en-US"/>
        </w:rPr>
        <w:t>-</w:t>
      </w:r>
      <w:r w:rsidRPr="004D62A5">
        <w:rPr>
          <w:rFonts w:ascii="Times New Roman" w:hAnsi="Times New Roman" w:cs="Times New Roman"/>
          <w:i/>
        </w:rPr>
        <w:t>ни</w:t>
      </w:r>
      <w:r w:rsidRPr="004C5E4C">
        <w:rPr>
          <w:rFonts w:ascii="Times New Roman" w:hAnsi="Times New Roman" w:cs="Times New Roman"/>
          <w:i/>
          <w:lang w:val="en-US"/>
        </w:rPr>
        <w:t xml:space="preserve"> </w:t>
      </w:r>
      <w:r w:rsidRPr="004D62A5">
        <w:rPr>
          <w:rFonts w:ascii="Times New Roman" w:hAnsi="Times New Roman" w:cs="Times New Roman"/>
          <w:i/>
        </w:rPr>
        <w:t>миру</w:t>
      </w:r>
      <w:r w:rsidRPr="004C5E4C">
        <w:rPr>
          <w:rFonts w:ascii="Times New Roman" w:hAnsi="Times New Roman" w:cs="Times New Roman"/>
          <w:i/>
          <w:lang w:val="en-US"/>
        </w:rPr>
        <w:t xml:space="preserve"> </w:t>
      </w:r>
      <w:r w:rsidRPr="004D62A5">
        <w:rPr>
          <w:rFonts w:ascii="Times New Roman" w:hAnsi="Times New Roman" w:cs="Times New Roman"/>
          <w:i/>
        </w:rPr>
        <w:t>сэйнэн</w:t>
      </w:r>
      <w:r w:rsidRPr="004C5E4C">
        <w:rPr>
          <w:rFonts w:ascii="Times New Roman" w:hAnsi="Times New Roman" w:cs="Times New Roman"/>
          <w:i/>
          <w:lang w:val="en-US"/>
        </w:rPr>
        <w:t xml:space="preserve"> </w:t>
      </w:r>
      <w:r w:rsidRPr="004D62A5">
        <w:rPr>
          <w:rFonts w:ascii="Times New Roman" w:hAnsi="Times New Roman" w:cs="Times New Roman"/>
          <w:i/>
        </w:rPr>
        <w:t>синри</w:t>
      </w:r>
      <w:r>
        <w:rPr>
          <w:rFonts w:ascii="Times New Roman" w:hAnsi="Times New Roman" w:cs="Times New Roman"/>
          <w:lang w:val="en-US"/>
        </w:rPr>
        <w:t xml:space="preserve"> </w:t>
      </w:r>
      <w:r w:rsidRPr="004D62A5">
        <w:rPr>
          <w:rFonts w:ascii="Times New Roman" w:hAnsi="Times New Roman" w:cs="Times New Roman"/>
        </w:rPr>
        <w:t>心情の</w:t>
      </w:r>
      <w:r w:rsidRPr="004C5E4C">
        <w:rPr>
          <w:rFonts w:ascii="Times New Roman" w:hAnsi="Times New Roman" w:cs="Times New Roman"/>
          <w:lang w:val="en-US"/>
        </w:rPr>
        <w:t>&lt;</w:t>
      </w:r>
      <w:r w:rsidRPr="004D62A5">
        <w:rPr>
          <w:rFonts w:ascii="Times New Roman" w:hAnsi="Times New Roman" w:cs="Times New Roman"/>
        </w:rPr>
        <w:t>軽さ</w:t>
      </w:r>
      <w:r w:rsidRPr="004C5E4C">
        <w:rPr>
          <w:rFonts w:ascii="Times New Roman" w:hAnsi="Times New Roman" w:cs="Times New Roman"/>
          <w:lang w:val="en-US"/>
        </w:rPr>
        <w:t>&gt;</w:t>
      </w:r>
      <w:r w:rsidRPr="004D62A5">
        <w:rPr>
          <w:rFonts w:ascii="Times New Roman" w:hAnsi="Times New Roman" w:cs="Times New Roman"/>
        </w:rPr>
        <w:t>と</w:t>
      </w:r>
      <w:r w:rsidRPr="004C5E4C">
        <w:rPr>
          <w:rFonts w:ascii="Times New Roman" w:hAnsi="Times New Roman" w:cs="Times New Roman"/>
          <w:lang w:val="en-US"/>
        </w:rPr>
        <w:t>&lt;</w:t>
      </w:r>
      <w:r w:rsidRPr="004D62A5">
        <w:rPr>
          <w:rFonts w:ascii="Times New Roman" w:hAnsi="Times New Roman" w:cs="Times New Roman"/>
        </w:rPr>
        <w:t>重さ</w:t>
      </w:r>
      <w:r w:rsidRPr="004C5E4C">
        <w:rPr>
          <w:rFonts w:ascii="Times New Roman" w:hAnsi="Times New Roman" w:cs="Times New Roman"/>
          <w:lang w:val="en-US"/>
        </w:rPr>
        <w:t>&gt;</w:t>
      </w:r>
      <w:r w:rsidRPr="004D62A5">
        <w:rPr>
          <w:rFonts w:ascii="Times New Roman" w:hAnsi="Times New Roman" w:cs="Times New Roman"/>
        </w:rPr>
        <w:t>の共存</w:t>
      </w:r>
      <w:r w:rsidRPr="004C5E4C">
        <w:rPr>
          <w:rFonts w:ascii="Times New Roman" w:hAnsi="Times New Roman" w:cs="Times New Roman"/>
          <w:lang w:val="en-US"/>
        </w:rPr>
        <w:t xml:space="preserve"> : </w:t>
      </w:r>
      <w:r w:rsidRPr="004D62A5">
        <w:rPr>
          <w:rFonts w:ascii="Times New Roman" w:hAnsi="Times New Roman" w:cs="Times New Roman"/>
        </w:rPr>
        <w:t>吉本ばなな作品にみる青年心理</w:t>
      </w:r>
      <w:r>
        <w:rPr>
          <w:rFonts w:ascii="Times New Roman" w:hAnsi="Times New Roman" w:cs="Times New Roman"/>
          <w:lang w:val="en-US"/>
        </w:rPr>
        <w:t xml:space="preserve"> (</w:t>
      </w:r>
      <w:r w:rsidRPr="004D62A5">
        <w:rPr>
          <w:rFonts w:ascii="Times New Roman" w:hAnsi="Times New Roman" w:cs="Times New Roman"/>
        </w:rPr>
        <w:t>Сосуществование</w:t>
      </w:r>
      <w:r w:rsidRPr="004C5E4C">
        <w:rPr>
          <w:rFonts w:ascii="Times New Roman" w:hAnsi="Times New Roman" w:cs="Times New Roman"/>
          <w:lang w:val="en-US"/>
        </w:rPr>
        <w:t xml:space="preserve"> «</w:t>
      </w:r>
      <w:r w:rsidRPr="004D62A5">
        <w:rPr>
          <w:rFonts w:ascii="Times New Roman" w:hAnsi="Times New Roman" w:cs="Times New Roman"/>
        </w:rPr>
        <w:t>лёгкости</w:t>
      </w:r>
      <w:r w:rsidRPr="004C5E4C">
        <w:rPr>
          <w:rFonts w:ascii="Times New Roman" w:hAnsi="Times New Roman" w:cs="Times New Roman"/>
          <w:lang w:val="en-US"/>
        </w:rPr>
        <w:t xml:space="preserve">» </w:t>
      </w:r>
      <w:r w:rsidRPr="004D62A5">
        <w:rPr>
          <w:rFonts w:ascii="Times New Roman" w:hAnsi="Times New Roman" w:cs="Times New Roman"/>
        </w:rPr>
        <w:t>и</w:t>
      </w:r>
      <w:r w:rsidRPr="004C5E4C">
        <w:rPr>
          <w:rFonts w:ascii="Times New Roman" w:hAnsi="Times New Roman" w:cs="Times New Roman"/>
          <w:lang w:val="en-US"/>
        </w:rPr>
        <w:t xml:space="preserve"> «</w:t>
      </w:r>
      <w:r w:rsidRPr="004D62A5">
        <w:rPr>
          <w:rFonts w:ascii="Times New Roman" w:hAnsi="Times New Roman" w:cs="Times New Roman"/>
        </w:rPr>
        <w:t>тяжести</w:t>
      </w:r>
      <w:r w:rsidRPr="004C5E4C">
        <w:rPr>
          <w:rFonts w:ascii="Times New Roman" w:hAnsi="Times New Roman" w:cs="Times New Roman"/>
          <w:lang w:val="en-US"/>
        </w:rPr>
        <w:t xml:space="preserve">» </w:t>
      </w:r>
      <w:r w:rsidRPr="004D62A5">
        <w:rPr>
          <w:rFonts w:ascii="Times New Roman" w:hAnsi="Times New Roman" w:cs="Times New Roman"/>
        </w:rPr>
        <w:t>чувств</w:t>
      </w:r>
      <w:r w:rsidRPr="004C5E4C">
        <w:rPr>
          <w:rFonts w:ascii="Times New Roman" w:hAnsi="Times New Roman" w:cs="Times New Roman"/>
          <w:lang w:val="en-US"/>
        </w:rPr>
        <w:t xml:space="preserve">: </w:t>
      </w:r>
      <w:r w:rsidRPr="004D62A5">
        <w:rPr>
          <w:rFonts w:ascii="Times New Roman" w:hAnsi="Times New Roman" w:cs="Times New Roman"/>
        </w:rPr>
        <w:t>подростковая</w:t>
      </w:r>
      <w:r w:rsidRPr="004C5E4C">
        <w:rPr>
          <w:rFonts w:ascii="Times New Roman" w:hAnsi="Times New Roman" w:cs="Times New Roman"/>
          <w:lang w:val="en-US"/>
        </w:rPr>
        <w:t xml:space="preserve"> </w:t>
      </w:r>
      <w:r w:rsidRPr="004D62A5">
        <w:rPr>
          <w:rFonts w:ascii="Times New Roman" w:hAnsi="Times New Roman" w:cs="Times New Roman"/>
        </w:rPr>
        <w:t>психология</w:t>
      </w:r>
      <w:r w:rsidRPr="004C5E4C">
        <w:rPr>
          <w:rFonts w:ascii="Times New Roman" w:hAnsi="Times New Roman" w:cs="Times New Roman"/>
          <w:lang w:val="en-US"/>
        </w:rPr>
        <w:t xml:space="preserve"> </w:t>
      </w:r>
      <w:r w:rsidRPr="004D62A5">
        <w:rPr>
          <w:rFonts w:ascii="Times New Roman" w:hAnsi="Times New Roman" w:cs="Times New Roman"/>
        </w:rPr>
        <w:t>в</w:t>
      </w:r>
      <w:r w:rsidRPr="004C5E4C">
        <w:rPr>
          <w:rFonts w:ascii="Times New Roman" w:hAnsi="Times New Roman" w:cs="Times New Roman"/>
          <w:lang w:val="en-US"/>
        </w:rPr>
        <w:t xml:space="preserve"> </w:t>
      </w:r>
      <w:r w:rsidRPr="004D62A5">
        <w:rPr>
          <w:rFonts w:ascii="Times New Roman" w:hAnsi="Times New Roman" w:cs="Times New Roman"/>
        </w:rPr>
        <w:t>произведениях</w:t>
      </w:r>
      <w:r w:rsidRPr="004C5E4C">
        <w:rPr>
          <w:rFonts w:ascii="Times New Roman" w:hAnsi="Times New Roman" w:cs="Times New Roman"/>
          <w:lang w:val="en-US"/>
        </w:rPr>
        <w:t xml:space="preserve"> </w:t>
      </w:r>
      <w:r w:rsidRPr="004D62A5">
        <w:rPr>
          <w:rFonts w:ascii="Times New Roman" w:hAnsi="Times New Roman" w:cs="Times New Roman"/>
        </w:rPr>
        <w:t>Ёсимото</w:t>
      </w:r>
      <w:r w:rsidRPr="004C5E4C">
        <w:rPr>
          <w:rFonts w:ascii="Times New Roman" w:hAnsi="Times New Roman" w:cs="Times New Roman"/>
          <w:lang w:val="en-US"/>
        </w:rPr>
        <w:t xml:space="preserve"> </w:t>
      </w:r>
      <w:r w:rsidRPr="004D62A5">
        <w:rPr>
          <w:rFonts w:ascii="Times New Roman" w:hAnsi="Times New Roman" w:cs="Times New Roman"/>
        </w:rPr>
        <w:t>Банана</w:t>
      </w:r>
      <w:r w:rsidRPr="004C5E4C">
        <w:rPr>
          <w:rFonts w:ascii="Times New Roman" w:hAnsi="Times New Roman" w:cs="Times New Roman"/>
          <w:lang w:val="en-US"/>
        </w:rPr>
        <w:t xml:space="preserve">). – </w:t>
      </w:r>
      <w:r w:rsidRPr="004D62A5">
        <w:rPr>
          <w:rFonts w:ascii="Times New Roman" w:hAnsi="Times New Roman" w:cs="Times New Roman"/>
        </w:rPr>
        <w:t>Бюллетень</w:t>
      </w:r>
      <w:r w:rsidRPr="004C5E4C">
        <w:rPr>
          <w:rFonts w:ascii="Times New Roman" w:hAnsi="Times New Roman" w:cs="Times New Roman"/>
          <w:lang w:val="en-US"/>
        </w:rPr>
        <w:t xml:space="preserve"> </w:t>
      </w:r>
      <w:r w:rsidRPr="004D62A5">
        <w:rPr>
          <w:rFonts w:ascii="Times New Roman" w:hAnsi="Times New Roman" w:cs="Times New Roman"/>
        </w:rPr>
        <w:t>факультета</w:t>
      </w:r>
      <w:r w:rsidRPr="004C5E4C">
        <w:rPr>
          <w:rFonts w:ascii="Times New Roman" w:hAnsi="Times New Roman" w:cs="Times New Roman"/>
          <w:lang w:val="en-US"/>
        </w:rPr>
        <w:t xml:space="preserve"> </w:t>
      </w:r>
      <w:r w:rsidRPr="004D62A5">
        <w:rPr>
          <w:rFonts w:ascii="Times New Roman" w:hAnsi="Times New Roman" w:cs="Times New Roman"/>
        </w:rPr>
        <w:t>гуманитарных</w:t>
      </w:r>
      <w:r w:rsidRPr="004C5E4C">
        <w:rPr>
          <w:rFonts w:ascii="Times New Roman" w:hAnsi="Times New Roman" w:cs="Times New Roman"/>
          <w:lang w:val="en-US"/>
        </w:rPr>
        <w:t xml:space="preserve"> </w:t>
      </w:r>
      <w:r w:rsidRPr="004D62A5">
        <w:rPr>
          <w:rFonts w:ascii="Times New Roman" w:hAnsi="Times New Roman" w:cs="Times New Roman"/>
        </w:rPr>
        <w:t>и</w:t>
      </w:r>
      <w:r w:rsidRPr="004C5E4C">
        <w:rPr>
          <w:rFonts w:ascii="Times New Roman" w:hAnsi="Times New Roman" w:cs="Times New Roman"/>
          <w:lang w:val="en-US"/>
        </w:rPr>
        <w:t xml:space="preserve"> </w:t>
      </w:r>
      <w:r w:rsidRPr="004D62A5">
        <w:rPr>
          <w:rFonts w:ascii="Times New Roman" w:hAnsi="Times New Roman" w:cs="Times New Roman"/>
        </w:rPr>
        <w:t>социальных</w:t>
      </w:r>
      <w:r w:rsidRPr="004C5E4C">
        <w:rPr>
          <w:rFonts w:ascii="Times New Roman" w:hAnsi="Times New Roman" w:cs="Times New Roman"/>
          <w:lang w:val="en-US"/>
        </w:rPr>
        <w:t xml:space="preserve"> </w:t>
      </w:r>
      <w:r w:rsidRPr="004D62A5">
        <w:rPr>
          <w:rFonts w:ascii="Times New Roman" w:hAnsi="Times New Roman" w:cs="Times New Roman"/>
        </w:rPr>
        <w:t>наук</w:t>
      </w:r>
      <w:r w:rsidRPr="004C5E4C">
        <w:rPr>
          <w:rFonts w:ascii="Times New Roman" w:hAnsi="Times New Roman" w:cs="Times New Roman"/>
          <w:lang w:val="en-US"/>
        </w:rPr>
        <w:t xml:space="preserve"> </w:t>
      </w:r>
      <w:r w:rsidRPr="004D62A5">
        <w:rPr>
          <w:rFonts w:ascii="Times New Roman" w:hAnsi="Times New Roman" w:cs="Times New Roman"/>
        </w:rPr>
        <w:t>Женского</w:t>
      </w:r>
      <w:r w:rsidRPr="004C5E4C">
        <w:rPr>
          <w:rFonts w:ascii="Times New Roman" w:hAnsi="Times New Roman" w:cs="Times New Roman"/>
          <w:lang w:val="en-US"/>
        </w:rPr>
        <w:t xml:space="preserve"> </w:t>
      </w:r>
      <w:r w:rsidRPr="004D62A5">
        <w:rPr>
          <w:rFonts w:ascii="Times New Roman" w:hAnsi="Times New Roman" w:cs="Times New Roman"/>
        </w:rPr>
        <w:t>университета</w:t>
      </w:r>
      <w:r w:rsidRPr="004C5E4C">
        <w:rPr>
          <w:rFonts w:ascii="Times New Roman" w:hAnsi="Times New Roman" w:cs="Times New Roman"/>
          <w:lang w:val="en-US"/>
        </w:rPr>
        <w:t xml:space="preserve"> </w:t>
      </w:r>
      <w:r w:rsidRPr="004D62A5">
        <w:rPr>
          <w:rFonts w:ascii="Times New Roman" w:hAnsi="Times New Roman" w:cs="Times New Roman"/>
        </w:rPr>
        <w:t>Сёва</w:t>
      </w:r>
      <w:r w:rsidRPr="004C5E4C">
        <w:rPr>
          <w:rFonts w:ascii="Times New Roman" w:hAnsi="Times New Roman" w:cs="Times New Roman"/>
          <w:lang w:val="en-US"/>
        </w:rPr>
        <w:t xml:space="preserve">, №761, 2004. – </w:t>
      </w:r>
      <w:r w:rsidRPr="004D62A5">
        <w:rPr>
          <w:rFonts w:ascii="Times New Roman" w:hAnsi="Times New Roman" w:cs="Times New Roman"/>
        </w:rPr>
        <w:t>С</w:t>
      </w:r>
      <w:r w:rsidRPr="004C5E4C">
        <w:rPr>
          <w:rFonts w:ascii="Times New Roman" w:hAnsi="Times New Roman" w:cs="Times New Roman"/>
          <w:lang w:val="en-US"/>
        </w:rPr>
        <w:t>. 141.</w:t>
      </w:r>
    </w:p>
  </w:footnote>
  <w:footnote w:id="146">
    <w:p w:rsidR="00792D1B" w:rsidRPr="004C5E4C"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C5E4C">
        <w:rPr>
          <w:rFonts w:ascii="Times New Roman" w:hAnsi="Times New Roman" w:cs="Times New Roman"/>
          <w:lang w:val="en-US"/>
        </w:rPr>
        <w:t xml:space="preserve"> </w:t>
      </w:r>
      <w:r>
        <w:rPr>
          <w:rFonts w:ascii="Times New Roman" w:hAnsi="Times New Roman" w:cs="Times New Roman"/>
        </w:rPr>
        <w:t>Окада</w:t>
      </w:r>
      <w:r w:rsidRPr="004C5E4C">
        <w:rPr>
          <w:rFonts w:ascii="Times New Roman" w:hAnsi="Times New Roman" w:cs="Times New Roman"/>
          <w:lang w:val="en-US"/>
        </w:rPr>
        <w:t xml:space="preserve"> </w:t>
      </w:r>
      <w:r>
        <w:rPr>
          <w:rFonts w:ascii="Times New Roman" w:hAnsi="Times New Roman" w:cs="Times New Roman"/>
        </w:rPr>
        <w:t>Ютака</w:t>
      </w:r>
      <w:r w:rsidRPr="004C5E4C">
        <w:rPr>
          <w:rFonts w:ascii="Times New Roman" w:hAnsi="Times New Roman" w:cs="Times New Roman"/>
          <w:lang w:val="en-US"/>
        </w:rPr>
        <w:t xml:space="preserve"> </w:t>
      </w:r>
      <w:r w:rsidRPr="004D62A5">
        <w:rPr>
          <w:rFonts w:ascii="Times New Roman" w:hAnsi="Times New Roman" w:cs="Times New Roman"/>
        </w:rPr>
        <w:t>岡田</w:t>
      </w:r>
      <w:r w:rsidRPr="004C5E4C">
        <w:rPr>
          <w:rFonts w:ascii="Times New Roman" w:hAnsi="Times New Roman" w:cs="Times New Roman"/>
          <w:lang w:val="en-US"/>
        </w:rPr>
        <w:t xml:space="preserve"> </w:t>
      </w:r>
      <w:r w:rsidRPr="004D62A5">
        <w:rPr>
          <w:rFonts w:ascii="Times New Roman" w:hAnsi="Times New Roman" w:cs="Times New Roman"/>
        </w:rPr>
        <w:t>豊</w:t>
      </w:r>
      <w:r w:rsidRPr="004C5E4C">
        <w:rPr>
          <w:rFonts w:ascii="Times New Roman" w:hAnsi="Times New Roman" w:cs="Times New Roman"/>
          <w:lang w:val="en-US"/>
        </w:rPr>
        <w:t>.</w:t>
      </w:r>
      <w:r w:rsidRPr="004D62A5">
        <w:rPr>
          <w:rFonts w:ascii="Times New Roman" w:hAnsi="Times New Roman" w:cs="Times New Roman"/>
        </w:rPr>
        <w:t xml:space="preserve">　</w:t>
      </w:r>
      <w:r w:rsidRPr="004C5E4C">
        <w:rPr>
          <w:rFonts w:ascii="Times New Roman" w:hAnsi="Times New Roman" w:cs="Times New Roman"/>
          <w:lang w:val="en-US"/>
        </w:rPr>
        <w:t xml:space="preserve"> </w:t>
      </w:r>
      <w:r w:rsidRPr="004D62A5">
        <w:rPr>
          <w:rFonts w:ascii="Times New Roman" w:hAnsi="Times New Roman" w:cs="Times New Roman"/>
          <w:i/>
        </w:rPr>
        <w:t>Ёсимото</w:t>
      </w:r>
      <w:r w:rsidRPr="004C5E4C">
        <w:rPr>
          <w:rFonts w:ascii="Times New Roman" w:hAnsi="Times New Roman" w:cs="Times New Roman"/>
          <w:i/>
          <w:lang w:val="en-US"/>
        </w:rPr>
        <w:t xml:space="preserve"> </w:t>
      </w:r>
      <w:r w:rsidRPr="004D62A5">
        <w:rPr>
          <w:rFonts w:ascii="Times New Roman" w:hAnsi="Times New Roman" w:cs="Times New Roman"/>
          <w:i/>
        </w:rPr>
        <w:t>Банана</w:t>
      </w:r>
      <w:r w:rsidRPr="004C5E4C">
        <w:rPr>
          <w:rFonts w:ascii="Times New Roman" w:hAnsi="Times New Roman" w:cs="Times New Roman"/>
          <w:i/>
          <w:lang w:val="en-US"/>
        </w:rPr>
        <w:t xml:space="preserve"> «</w:t>
      </w:r>
      <w:r w:rsidRPr="004D62A5">
        <w:rPr>
          <w:rFonts w:ascii="Times New Roman" w:hAnsi="Times New Roman" w:cs="Times New Roman"/>
          <w:i/>
        </w:rPr>
        <w:t>Сиракава</w:t>
      </w:r>
      <w:r w:rsidRPr="004C5E4C">
        <w:rPr>
          <w:rFonts w:ascii="Times New Roman" w:hAnsi="Times New Roman" w:cs="Times New Roman"/>
          <w:i/>
          <w:lang w:val="en-US"/>
        </w:rPr>
        <w:t xml:space="preserve"> </w:t>
      </w:r>
      <w:r w:rsidRPr="004D62A5">
        <w:rPr>
          <w:rFonts w:ascii="Times New Roman" w:hAnsi="Times New Roman" w:cs="Times New Roman"/>
          <w:i/>
        </w:rPr>
        <w:t>ёфунэ</w:t>
      </w:r>
      <w:r w:rsidRPr="004C5E4C">
        <w:rPr>
          <w:rFonts w:ascii="Times New Roman" w:hAnsi="Times New Roman" w:cs="Times New Roman"/>
          <w:i/>
          <w:lang w:val="en-US"/>
        </w:rPr>
        <w:t>», «</w:t>
      </w:r>
      <w:r w:rsidRPr="004D62A5">
        <w:rPr>
          <w:rFonts w:ascii="Times New Roman" w:hAnsi="Times New Roman" w:cs="Times New Roman"/>
          <w:i/>
        </w:rPr>
        <w:t>Ару</w:t>
      </w:r>
      <w:r w:rsidRPr="004C5E4C">
        <w:rPr>
          <w:rFonts w:ascii="Times New Roman" w:hAnsi="Times New Roman" w:cs="Times New Roman"/>
          <w:i/>
          <w:lang w:val="en-US"/>
        </w:rPr>
        <w:t xml:space="preserve"> </w:t>
      </w:r>
      <w:r w:rsidRPr="004D62A5">
        <w:rPr>
          <w:rFonts w:ascii="Times New Roman" w:hAnsi="Times New Roman" w:cs="Times New Roman"/>
          <w:i/>
        </w:rPr>
        <w:t>тайкэн</w:t>
      </w:r>
      <w:r w:rsidRPr="004C5E4C">
        <w:rPr>
          <w:rFonts w:ascii="Times New Roman" w:hAnsi="Times New Roman" w:cs="Times New Roman"/>
          <w:i/>
          <w:lang w:val="en-US"/>
        </w:rPr>
        <w:t xml:space="preserve">» </w:t>
      </w:r>
      <w:r w:rsidRPr="004D62A5">
        <w:rPr>
          <w:rFonts w:ascii="Times New Roman" w:hAnsi="Times New Roman" w:cs="Times New Roman"/>
          <w:i/>
        </w:rPr>
        <w:t>сирон</w:t>
      </w:r>
      <w:r w:rsidRPr="004C5E4C">
        <w:rPr>
          <w:rFonts w:ascii="Times New Roman" w:hAnsi="Times New Roman" w:cs="Times New Roman"/>
          <w:i/>
          <w:lang w:val="en-US"/>
        </w:rPr>
        <w:t>: «</w:t>
      </w:r>
      <w:r w:rsidRPr="004D62A5">
        <w:rPr>
          <w:rFonts w:ascii="Times New Roman" w:hAnsi="Times New Roman" w:cs="Times New Roman"/>
          <w:i/>
        </w:rPr>
        <w:t>Ёру</w:t>
      </w:r>
      <w:r w:rsidRPr="004C5E4C">
        <w:rPr>
          <w:rFonts w:ascii="Times New Roman" w:hAnsi="Times New Roman" w:cs="Times New Roman"/>
          <w:i/>
          <w:lang w:val="en-US"/>
        </w:rPr>
        <w:t>-</w:t>
      </w:r>
      <w:r w:rsidRPr="004D62A5">
        <w:rPr>
          <w:rFonts w:ascii="Times New Roman" w:hAnsi="Times New Roman" w:cs="Times New Roman"/>
          <w:i/>
        </w:rPr>
        <w:t>но</w:t>
      </w:r>
      <w:r w:rsidRPr="004C5E4C">
        <w:rPr>
          <w:rFonts w:ascii="Times New Roman" w:hAnsi="Times New Roman" w:cs="Times New Roman"/>
          <w:i/>
          <w:lang w:val="en-US"/>
        </w:rPr>
        <w:t xml:space="preserve"> </w:t>
      </w:r>
      <w:r w:rsidRPr="004D62A5">
        <w:rPr>
          <w:rFonts w:ascii="Times New Roman" w:hAnsi="Times New Roman" w:cs="Times New Roman"/>
          <w:i/>
        </w:rPr>
        <w:t>сан</w:t>
      </w:r>
      <w:r w:rsidRPr="004C5E4C">
        <w:rPr>
          <w:rFonts w:ascii="Times New Roman" w:hAnsi="Times New Roman" w:cs="Times New Roman"/>
          <w:i/>
          <w:lang w:val="en-US"/>
        </w:rPr>
        <w:t xml:space="preserve"> </w:t>
      </w:r>
      <w:r w:rsidRPr="004D62A5">
        <w:rPr>
          <w:rFonts w:ascii="Times New Roman" w:hAnsi="Times New Roman" w:cs="Times New Roman"/>
          <w:i/>
        </w:rPr>
        <w:t>бусаку</w:t>
      </w:r>
      <w:r w:rsidRPr="004C5E4C">
        <w:rPr>
          <w:rFonts w:ascii="Times New Roman" w:hAnsi="Times New Roman" w:cs="Times New Roman"/>
          <w:i/>
          <w:lang w:val="en-US"/>
        </w:rPr>
        <w:t>»</w:t>
      </w:r>
      <w:r w:rsidRPr="004D62A5">
        <w:rPr>
          <w:rFonts w:ascii="Times New Roman" w:hAnsi="Times New Roman" w:cs="Times New Roman"/>
          <w:i/>
        </w:rPr>
        <w:t>рон</w:t>
      </w:r>
      <w:r w:rsidRPr="004C5E4C">
        <w:rPr>
          <w:rFonts w:ascii="Times New Roman" w:hAnsi="Times New Roman" w:cs="Times New Roman"/>
          <w:i/>
          <w:lang w:val="en-US"/>
        </w:rPr>
        <w:t>-</w:t>
      </w:r>
      <w:r w:rsidRPr="004D62A5">
        <w:rPr>
          <w:rFonts w:ascii="Times New Roman" w:hAnsi="Times New Roman" w:cs="Times New Roman"/>
          <w:i/>
        </w:rPr>
        <w:t>но</w:t>
      </w:r>
      <w:r w:rsidRPr="004C5E4C">
        <w:rPr>
          <w:rFonts w:ascii="Times New Roman" w:hAnsi="Times New Roman" w:cs="Times New Roman"/>
          <w:i/>
          <w:lang w:val="en-US"/>
        </w:rPr>
        <w:t xml:space="preserve"> </w:t>
      </w:r>
      <w:r w:rsidRPr="004D62A5">
        <w:rPr>
          <w:rFonts w:ascii="Times New Roman" w:hAnsi="Times New Roman" w:cs="Times New Roman"/>
          <w:i/>
        </w:rPr>
        <w:t>тамэ</w:t>
      </w:r>
      <w:r w:rsidRPr="004C5E4C">
        <w:rPr>
          <w:rFonts w:ascii="Times New Roman" w:hAnsi="Times New Roman" w:cs="Times New Roman"/>
          <w:i/>
          <w:lang w:val="en-US"/>
        </w:rPr>
        <w:t>-</w:t>
      </w:r>
      <w:r w:rsidRPr="004D62A5">
        <w:rPr>
          <w:rFonts w:ascii="Times New Roman" w:hAnsi="Times New Roman" w:cs="Times New Roman"/>
          <w:i/>
        </w:rPr>
        <w:t>но</w:t>
      </w:r>
      <w:r w:rsidRPr="004C5E4C">
        <w:rPr>
          <w:rFonts w:ascii="Times New Roman" w:hAnsi="Times New Roman" w:cs="Times New Roman"/>
          <w:i/>
          <w:lang w:val="en-US"/>
        </w:rPr>
        <w:t xml:space="preserve"> </w:t>
      </w:r>
      <w:r w:rsidRPr="004D62A5">
        <w:rPr>
          <w:rFonts w:ascii="Times New Roman" w:hAnsi="Times New Roman" w:cs="Times New Roman"/>
          <w:i/>
        </w:rPr>
        <w:t>но</w:t>
      </w:r>
      <w:r w:rsidRPr="004C5E4C">
        <w:rPr>
          <w:rFonts w:ascii="Times New Roman" w:hAnsi="Times New Roman" w:cs="Times New Roman"/>
          <w:i/>
          <w:lang w:val="en-US"/>
        </w:rPr>
        <w:t>:</w:t>
      </w:r>
      <w:r w:rsidRPr="004D62A5">
        <w:rPr>
          <w:rFonts w:ascii="Times New Roman" w:hAnsi="Times New Roman" w:cs="Times New Roman"/>
          <w:i/>
        </w:rPr>
        <w:t>то</w:t>
      </w:r>
      <w:r w:rsidRPr="004C5E4C">
        <w:rPr>
          <w:rFonts w:ascii="Times New Roman" w:hAnsi="Times New Roman" w:cs="Times New Roman"/>
          <w:i/>
          <w:lang w:val="en-US"/>
        </w:rPr>
        <w:t xml:space="preserve"> 2</w:t>
      </w:r>
      <w:r>
        <w:rPr>
          <w:rFonts w:ascii="Times New Roman" w:hAnsi="Times New Roman" w:cs="Times New Roman"/>
          <w:lang w:val="en-US"/>
        </w:rPr>
        <w:t xml:space="preserve"> </w:t>
      </w:r>
      <w:r w:rsidRPr="004D62A5">
        <w:rPr>
          <w:rFonts w:ascii="Times New Roman" w:hAnsi="Times New Roman" w:cs="Times New Roman"/>
        </w:rPr>
        <w:t>吉本ばなな「白河夜船」「ある体験」試論</w:t>
      </w:r>
      <w:r w:rsidRPr="004C5E4C">
        <w:rPr>
          <w:rFonts w:ascii="Times New Roman" w:hAnsi="Times New Roman" w:cs="Times New Roman"/>
          <w:lang w:val="en-US"/>
        </w:rPr>
        <w:t xml:space="preserve"> - &lt;</w:t>
      </w:r>
      <w:r w:rsidRPr="004D62A5">
        <w:rPr>
          <w:rFonts w:ascii="Times New Roman" w:hAnsi="Times New Roman" w:cs="Times New Roman"/>
        </w:rPr>
        <w:t>夜の三部作</w:t>
      </w:r>
      <w:r w:rsidRPr="004C5E4C">
        <w:rPr>
          <w:rFonts w:ascii="Times New Roman" w:hAnsi="Times New Roman" w:cs="Times New Roman"/>
          <w:lang w:val="en-US"/>
        </w:rPr>
        <w:t>&gt;</w:t>
      </w:r>
      <w:r w:rsidRPr="004D62A5">
        <w:rPr>
          <w:rFonts w:ascii="Times New Roman" w:hAnsi="Times New Roman" w:cs="Times New Roman"/>
        </w:rPr>
        <w:t>論のためのノート</w:t>
      </w:r>
      <w:r>
        <w:rPr>
          <w:rFonts w:ascii="Times New Roman" w:hAnsi="Times New Roman" w:cs="Times New Roman"/>
          <w:lang w:val="en-US"/>
        </w:rPr>
        <w:t>2 (</w:t>
      </w:r>
      <w:r w:rsidRPr="004D62A5">
        <w:rPr>
          <w:rFonts w:ascii="Times New Roman" w:hAnsi="Times New Roman" w:cs="Times New Roman"/>
        </w:rPr>
        <w:t>Очерк</w:t>
      </w:r>
      <w:r w:rsidRPr="004C5E4C">
        <w:rPr>
          <w:rFonts w:ascii="Times New Roman" w:hAnsi="Times New Roman" w:cs="Times New Roman"/>
          <w:lang w:val="en-US"/>
        </w:rPr>
        <w:t xml:space="preserve"> </w:t>
      </w:r>
      <w:r w:rsidRPr="004D62A5">
        <w:rPr>
          <w:rFonts w:ascii="Times New Roman" w:hAnsi="Times New Roman" w:cs="Times New Roman"/>
        </w:rPr>
        <w:t>о</w:t>
      </w:r>
      <w:r w:rsidRPr="004C5E4C">
        <w:rPr>
          <w:rFonts w:ascii="Times New Roman" w:hAnsi="Times New Roman" w:cs="Times New Roman"/>
          <w:lang w:val="en-US"/>
        </w:rPr>
        <w:t xml:space="preserve"> </w:t>
      </w:r>
      <w:r w:rsidRPr="004D62A5">
        <w:rPr>
          <w:rFonts w:ascii="Times New Roman" w:hAnsi="Times New Roman" w:cs="Times New Roman"/>
        </w:rPr>
        <w:t>произведении</w:t>
      </w:r>
      <w:r w:rsidRPr="004C5E4C">
        <w:rPr>
          <w:rFonts w:ascii="Times New Roman" w:hAnsi="Times New Roman" w:cs="Times New Roman"/>
          <w:lang w:val="en-US"/>
        </w:rPr>
        <w:t xml:space="preserve"> «</w:t>
      </w:r>
      <w:r w:rsidRPr="004D62A5">
        <w:rPr>
          <w:rFonts w:ascii="Times New Roman" w:hAnsi="Times New Roman" w:cs="Times New Roman"/>
        </w:rPr>
        <w:t>Ночь</w:t>
      </w:r>
      <w:r w:rsidRPr="004C5E4C">
        <w:rPr>
          <w:rFonts w:ascii="Times New Roman" w:hAnsi="Times New Roman" w:cs="Times New Roman"/>
          <w:lang w:val="en-US"/>
        </w:rPr>
        <w:t xml:space="preserve"> </w:t>
      </w:r>
      <w:r w:rsidRPr="004D62A5">
        <w:rPr>
          <w:rFonts w:ascii="Times New Roman" w:hAnsi="Times New Roman" w:cs="Times New Roman"/>
        </w:rPr>
        <w:t>и</w:t>
      </w:r>
      <w:r w:rsidRPr="004C5E4C">
        <w:rPr>
          <w:rFonts w:ascii="Times New Roman" w:hAnsi="Times New Roman" w:cs="Times New Roman"/>
          <w:lang w:val="en-US"/>
        </w:rPr>
        <w:t xml:space="preserve"> </w:t>
      </w:r>
      <w:r w:rsidRPr="004D62A5">
        <w:rPr>
          <w:rFonts w:ascii="Times New Roman" w:hAnsi="Times New Roman" w:cs="Times New Roman"/>
        </w:rPr>
        <w:t>ночной</w:t>
      </w:r>
      <w:r w:rsidRPr="004C5E4C">
        <w:rPr>
          <w:rFonts w:ascii="Times New Roman" w:hAnsi="Times New Roman" w:cs="Times New Roman"/>
          <w:lang w:val="en-US"/>
        </w:rPr>
        <w:t xml:space="preserve"> </w:t>
      </w:r>
      <w:r w:rsidRPr="004D62A5">
        <w:rPr>
          <w:rFonts w:ascii="Times New Roman" w:hAnsi="Times New Roman" w:cs="Times New Roman"/>
        </w:rPr>
        <w:t>странник</w:t>
      </w:r>
      <w:r w:rsidRPr="004C5E4C">
        <w:rPr>
          <w:rFonts w:ascii="Times New Roman" w:hAnsi="Times New Roman" w:cs="Times New Roman"/>
          <w:lang w:val="en-US"/>
        </w:rPr>
        <w:t>», «</w:t>
      </w:r>
      <w:r w:rsidRPr="004D62A5">
        <w:rPr>
          <w:rFonts w:ascii="Times New Roman" w:hAnsi="Times New Roman" w:cs="Times New Roman"/>
        </w:rPr>
        <w:t>Некий</w:t>
      </w:r>
      <w:r w:rsidRPr="004C5E4C">
        <w:rPr>
          <w:rFonts w:ascii="Times New Roman" w:hAnsi="Times New Roman" w:cs="Times New Roman"/>
          <w:lang w:val="en-US"/>
        </w:rPr>
        <w:t xml:space="preserve"> </w:t>
      </w:r>
      <w:r w:rsidRPr="004D62A5">
        <w:rPr>
          <w:rFonts w:ascii="Times New Roman" w:hAnsi="Times New Roman" w:cs="Times New Roman"/>
        </w:rPr>
        <w:t>опыт</w:t>
      </w:r>
      <w:r w:rsidRPr="004C5E4C">
        <w:rPr>
          <w:rFonts w:ascii="Times New Roman" w:hAnsi="Times New Roman" w:cs="Times New Roman"/>
          <w:lang w:val="en-US"/>
        </w:rPr>
        <w:t xml:space="preserve">»: </w:t>
      </w:r>
      <w:r w:rsidRPr="004D62A5">
        <w:rPr>
          <w:rFonts w:ascii="Times New Roman" w:hAnsi="Times New Roman" w:cs="Times New Roman"/>
        </w:rPr>
        <w:t>записи</w:t>
      </w:r>
      <w:r w:rsidRPr="004C5E4C">
        <w:rPr>
          <w:rFonts w:ascii="Times New Roman" w:hAnsi="Times New Roman" w:cs="Times New Roman"/>
          <w:lang w:val="en-US"/>
        </w:rPr>
        <w:t xml:space="preserve"> </w:t>
      </w:r>
      <w:r w:rsidRPr="004D62A5">
        <w:rPr>
          <w:rFonts w:ascii="Times New Roman" w:hAnsi="Times New Roman" w:cs="Times New Roman"/>
        </w:rPr>
        <w:t>о</w:t>
      </w:r>
      <w:r w:rsidRPr="004C5E4C">
        <w:rPr>
          <w:rFonts w:ascii="Times New Roman" w:hAnsi="Times New Roman" w:cs="Times New Roman"/>
          <w:lang w:val="en-US"/>
        </w:rPr>
        <w:t xml:space="preserve"> «</w:t>
      </w:r>
      <w:r w:rsidRPr="004D62A5">
        <w:rPr>
          <w:rFonts w:ascii="Times New Roman" w:hAnsi="Times New Roman" w:cs="Times New Roman"/>
        </w:rPr>
        <w:t>Трилогии</w:t>
      </w:r>
      <w:r w:rsidRPr="004C5E4C">
        <w:rPr>
          <w:rFonts w:ascii="Times New Roman" w:hAnsi="Times New Roman" w:cs="Times New Roman"/>
          <w:lang w:val="en-US"/>
        </w:rPr>
        <w:t xml:space="preserve"> </w:t>
      </w:r>
      <w:r w:rsidRPr="004D62A5">
        <w:rPr>
          <w:rFonts w:ascii="Times New Roman" w:hAnsi="Times New Roman" w:cs="Times New Roman"/>
        </w:rPr>
        <w:t>ночи</w:t>
      </w:r>
      <w:r w:rsidRPr="004C5E4C">
        <w:rPr>
          <w:rFonts w:ascii="Times New Roman" w:hAnsi="Times New Roman" w:cs="Times New Roman"/>
          <w:lang w:val="en-US"/>
        </w:rPr>
        <w:t xml:space="preserve">» 2). – </w:t>
      </w:r>
      <w:r w:rsidRPr="004D62A5">
        <w:rPr>
          <w:rFonts w:ascii="Times New Roman" w:hAnsi="Times New Roman" w:cs="Times New Roman"/>
        </w:rPr>
        <w:t>Журнал</w:t>
      </w:r>
      <w:r w:rsidRPr="004C5E4C">
        <w:rPr>
          <w:rFonts w:ascii="Times New Roman" w:hAnsi="Times New Roman" w:cs="Times New Roman"/>
          <w:lang w:val="en-US"/>
        </w:rPr>
        <w:t xml:space="preserve"> </w:t>
      </w:r>
      <w:r w:rsidRPr="004D62A5">
        <w:rPr>
          <w:rFonts w:ascii="Times New Roman" w:hAnsi="Times New Roman" w:cs="Times New Roman"/>
        </w:rPr>
        <w:t>филологического</w:t>
      </w:r>
      <w:r w:rsidRPr="004C5E4C">
        <w:rPr>
          <w:rFonts w:ascii="Times New Roman" w:hAnsi="Times New Roman" w:cs="Times New Roman"/>
          <w:lang w:val="en-US"/>
        </w:rPr>
        <w:t xml:space="preserve"> </w:t>
      </w:r>
      <w:r w:rsidRPr="004D62A5">
        <w:rPr>
          <w:rFonts w:ascii="Times New Roman" w:hAnsi="Times New Roman" w:cs="Times New Roman"/>
        </w:rPr>
        <w:t>факультета</w:t>
      </w:r>
      <w:r w:rsidRPr="004C5E4C">
        <w:rPr>
          <w:rFonts w:ascii="Times New Roman" w:hAnsi="Times New Roman" w:cs="Times New Roman"/>
          <w:lang w:val="en-US"/>
        </w:rPr>
        <w:t xml:space="preserve"> </w:t>
      </w:r>
      <w:r w:rsidRPr="004D62A5">
        <w:rPr>
          <w:rFonts w:ascii="Times New Roman" w:hAnsi="Times New Roman" w:cs="Times New Roman"/>
        </w:rPr>
        <w:t>университета</w:t>
      </w:r>
      <w:r w:rsidRPr="004C5E4C">
        <w:rPr>
          <w:rFonts w:ascii="Times New Roman" w:hAnsi="Times New Roman" w:cs="Times New Roman"/>
          <w:lang w:val="en-US"/>
        </w:rPr>
        <w:t xml:space="preserve"> </w:t>
      </w:r>
      <w:r w:rsidRPr="004D62A5">
        <w:rPr>
          <w:rFonts w:ascii="Times New Roman" w:hAnsi="Times New Roman" w:cs="Times New Roman"/>
        </w:rPr>
        <w:t>Комадзава</w:t>
      </w:r>
      <w:r w:rsidRPr="004C5E4C">
        <w:rPr>
          <w:rFonts w:ascii="Times New Roman" w:hAnsi="Times New Roman" w:cs="Times New Roman"/>
          <w:lang w:val="en-US"/>
        </w:rPr>
        <w:t xml:space="preserve">, №61, 2003. – </w:t>
      </w:r>
      <w:r w:rsidRPr="004D62A5">
        <w:rPr>
          <w:rFonts w:ascii="Times New Roman" w:hAnsi="Times New Roman" w:cs="Times New Roman"/>
        </w:rPr>
        <w:t>С</w:t>
      </w:r>
      <w:r w:rsidRPr="004C5E4C">
        <w:rPr>
          <w:rFonts w:ascii="Times New Roman" w:hAnsi="Times New Roman" w:cs="Times New Roman"/>
          <w:lang w:val="en-US"/>
        </w:rPr>
        <w:t>. 174.</w:t>
      </w:r>
    </w:p>
  </w:footnote>
  <w:footnote w:id="147">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Lee, Eunjeong. Transforming Japan—Banana Yoshimoto’s Amrita // Thesis, Texas Tech University. – 2010. – P. 37.</w:t>
      </w:r>
    </w:p>
  </w:footnote>
  <w:footnote w:id="148">
    <w:p w:rsidR="00792D1B" w:rsidRPr="004D62A5" w:rsidRDefault="00792D1B">
      <w:pPr>
        <w:pStyle w:val="a4"/>
        <w:rPr>
          <w:rFonts w:ascii="Times New Roman" w:hAnsi="Times New Roman" w:cs="Times New Roman"/>
          <w:lang w:val="en-US"/>
        </w:rPr>
      </w:pPr>
      <w:r w:rsidRPr="004D62A5">
        <w:rPr>
          <w:rStyle w:val="a6"/>
          <w:rFonts w:ascii="Times New Roman" w:hAnsi="Times New Roman" w:cs="Times New Roman"/>
        </w:rPr>
        <w:footnoteRef/>
      </w:r>
      <w:r w:rsidRPr="004D62A5">
        <w:rPr>
          <w:rFonts w:ascii="Times New Roman" w:hAnsi="Times New Roman" w:cs="Times New Roman"/>
          <w:lang w:val="en-US"/>
        </w:rPr>
        <w:t xml:space="preserve"> Eto:, Jun. An Undercurrent in Modern Japanese Literature // The Journal of Asian Studies, Association for Asian Studies. – 1964. – Vol. 23. – №3. – P. 435.</w:t>
      </w:r>
    </w:p>
  </w:footnote>
  <w:footnote w:id="149">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Pr>
          <w:rFonts w:ascii="Times New Roman" w:hAnsi="Times New Roman" w:cs="Times New Roman"/>
        </w:rPr>
        <w:t xml:space="preserve"> Такэути Юи</w:t>
      </w:r>
      <w:r w:rsidRPr="004D62A5">
        <w:rPr>
          <w:rFonts w:ascii="Times New Roman" w:hAnsi="Times New Roman" w:cs="Times New Roman"/>
        </w:rPr>
        <w:t xml:space="preserve"> </w:t>
      </w:r>
      <w:r w:rsidRPr="004D62A5">
        <w:rPr>
          <w:rFonts w:ascii="Times New Roman" w:hAnsi="Times New Roman" w:cs="Times New Roman"/>
        </w:rPr>
        <w:t>竹内</w:t>
      </w:r>
      <w:r w:rsidRPr="004D62A5">
        <w:rPr>
          <w:rFonts w:ascii="Times New Roman" w:hAnsi="Times New Roman" w:cs="Times New Roman"/>
        </w:rPr>
        <w:t xml:space="preserve"> </w:t>
      </w:r>
      <w:r>
        <w:rPr>
          <w:rFonts w:ascii="Times New Roman" w:hAnsi="Times New Roman" w:cs="Times New Roman"/>
        </w:rPr>
        <w:t>唯</w:t>
      </w:r>
      <w:r>
        <w:rPr>
          <w:rFonts w:ascii="Times New Roman" w:hAnsi="Times New Roman" w:cs="Times New Roman"/>
        </w:rPr>
        <w:t>.</w:t>
      </w:r>
      <w:r w:rsidRPr="004D62A5">
        <w:rPr>
          <w:rFonts w:ascii="Times New Roman" w:hAnsi="Times New Roman" w:cs="Times New Roman"/>
        </w:rPr>
        <w:t xml:space="preserve"> </w:t>
      </w:r>
      <w:r w:rsidRPr="004D62A5">
        <w:rPr>
          <w:rFonts w:ascii="Times New Roman" w:hAnsi="Times New Roman" w:cs="Times New Roman"/>
          <w:i/>
        </w:rPr>
        <w:t>Ёсимото Банана-но саунд</w:t>
      </w:r>
      <w:r>
        <w:rPr>
          <w:rFonts w:ascii="Times New Roman" w:hAnsi="Times New Roman" w:cs="Times New Roman"/>
          <w:i/>
        </w:rPr>
        <w:t xml:space="preserve">осукэ:пу. Ономатопэ-о тю:син-ни </w:t>
      </w:r>
      <w:r w:rsidRPr="004D62A5">
        <w:rPr>
          <w:rFonts w:ascii="Times New Roman" w:hAnsi="Times New Roman" w:cs="Times New Roman"/>
        </w:rPr>
        <w:t xml:space="preserve">吉本ばななのサウンドスケープ　</w:t>
      </w:r>
      <w:r w:rsidRPr="004D62A5">
        <w:rPr>
          <w:rFonts w:ascii="Times New Roman" w:hAnsi="Times New Roman" w:cs="Times New Roman"/>
        </w:rPr>
        <w:t>-</w:t>
      </w:r>
      <w:r w:rsidRPr="004D62A5">
        <w:rPr>
          <w:rFonts w:ascii="Times New Roman" w:hAnsi="Times New Roman" w:cs="Times New Roman"/>
        </w:rPr>
        <w:t>オノマトペを中心に</w:t>
      </w:r>
      <w:r>
        <w:rPr>
          <w:rFonts w:ascii="Times New Roman" w:hAnsi="Times New Roman" w:cs="Times New Roman"/>
        </w:rPr>
        <w:t>- (</w:t>
      </w:r>
      <w:r w:rsidRPr="004D62A5">
        <w:rPr>
          <w:rFonts w:ascii="Times New Roman" w:hAnsi="Times New Roman" w:cs="Times New Roman"/>
        </w:rPr>
        <w:t>Звуковой ландшафт произведений Ёсимото Банана: об использовании ономатопеи</w:t>
      </w:r>
      <w:r>
        <w:rPr>
          <w:rFonts w:ascii="Times New Roman" w:hAnsi="Times New Roman" w:cs="Times New Roman"/>
        </w:rPr>
        <w:t>)</w:t>
      </w:r>
      <w:r w:rsidRPr="004D62A5">
        <w:rPr>
          <w:rFonts w:ascii="Times New Roman" w:hAnsi="Times New Roman" w:cs="Times New Roman"/>
        </w:rPr>
        <w:t>. – Бюллетень центра исследований и разработок для образовательной практики университета Окаяма, №5, 2005. – С. 96.</w:t>
      </w:r>
    </w:p>
  </w:footnote>
  <w:footnote w:id="150">
    <w:p w:rsidR="00792D1B" w:rsidRPr="004D62A5" w:rsidRDefault="00792D1B">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Ли Иун Хюнг. </w:t>
      </w:r>
      <w:r w:rsidRPr="004D62A5">
        <w:rPr>
          <w:rFonts w:ascii="Times New Roman" w:hAnsi="Times New Roman" w:cs="Times New Roman"/>
          <w:i/>
        </w:rPr>
        <w:t>Ёсимото Банана рон: канкаку хё:гэн-о тю:син-ни</w:t>
      </w:r>
      <w:r>
        <w:rPr>
          <w:rFonts w:ascii="Times New Roman" w:hAnsi="Times New Roman" w:cs="Times New Roman"/>
        </w:rPr>
        <w:t xml:space="preserve"> </w:t>
      </w:r>
      <w:r w:rsidRPr="004D62A5">
        <w:rPr>
          <w:rFonts w:ascii="Times New Roman" w:hAnsi="Times New Roman" w:cs="Times New Roman"/>
        </w:rPr>
        <w:t>吉本ばなな論</w:t>
      </w:r>
      <w:r w:rsidRPr="004D62A5">
        <w:rPr>
          <w:rFonts w:ascii="Times New Roman" w:hAnsi="Times New Roman" w:cs="Times New Roman"/>
        </w:rPr>
        <w:t xml:space="preserve"> : </w:t>
      </w:r>
      <w:r w:rsidRPr="004D62A5">
        <w:rPr>
          <w:rFonts w:ascii="Times New Roman" w:hAnsi="Times New Roman" w:cs="Times New Roman"/>
        </w:rPr>
        <w:t>感覚表現を中心に</w:t>
      </w:r>
      <w:r>
        <w:rPr>
          <w:rFonts w:ascii="Times New Roman" w:hAnsi="Times New Roman" w:cs="Times New Roman"/>
        </w:rPr>
        <w:t xml:space="preserve"> (</w:t>
      </w:r>
      <w:r w:rsidRPr="004D62A5">
        <w:rPr>
          <w:rFonts w:ascii="Times New Roman" w:hAnsi="Times New Roman" w:cs="Times New Roman"/>
        </w:rPr>
        <w:t>Выражение чувств как центральная тема произведений Ёсимото Банана</w:t>
      </w:r>
      <w:r>
        <w:rPr>
          <w:rFonts w:ascii="Times New Roman" w:hAnsi="Times New Roman" w:cs="Times New Roman"/>
        </w:rPr>
        <w:t>)</w:t>
      </w:r>
      <w:r w:rsidRPr="004D62A5">
        <w:rPr>
          <w:rFonts w:ascii="Times New Roman" w:hAnsi="Times New Roman" w:cs="Times New Roman"/>
        </w:rPr>
        <w:t>. – Бюллетень педагогического факультета Унивеситета Хиросимы, №51, 2003. – С. 344.</w:t>
      </w:r>
    </w:p>
  </w:footnote>
  <w:footnote w:id="151">
    <w:p w:rsidR="00792D1B" w:rsidRPr="004D62A5" w:rsidRDefault="00792D1B" w:rsidP="00136ECF">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w:t>
      </w:r>
      <w:r w:rsidRPr="004D62A5">
        <w:rPr>
          <w:rFonts w:ascii="Times New Roman" w:hAnsi="Times New Roman" w:cs="Times New Roman"/>
          <w:i/>
          <w:iCs/>
          <w:lang w:val="la-Latn"/>
        </w:rPr>
        <w:t>Epiphyllum oxypetalum</w:t>
      </w:r>
      <w:r w:rsidRPr="004D62A5">
        <w:rPr>
          <w:rFonts w:ascii="Times New Roman" w:hAnsi="Times New Roman" w:cs="Times New Roman"/>
          <w:i/>
          <w:iCs/>
        </w:rPr>
        <w:t>.</w:t>
      </w:r>
      <w:r w:rsidRPr="004D62A5">
        <w:rPr>
          <w:rFonts w:ascii="Times New Roman" w:hAnsi="Times New Roman" w:cs="Times New Roman"/>
        </w:rPr>
        <w:t xml:space="preserve"> Кадупул, или "царица (королева) ночи". Японское название – </w:t>
      </w:r>
      <w:r w:rsidRPr="004D62A5">
        <w:rPr>
          <w:rFonts w:ascii="Times New Roman" w:hAnsi="Times New Roman" w:cs="Times New Roman"/>
          <w:i/>
          <w:iCs/>
        </w:rPr>
        <w:t>гэкка бидзин</w:t>
      </w:r>
      <w:r w:rsidRPr="004D62A5">
        <w:rPr>
          <w:rFonts w:ascii="Times New Roman" w:hAnsi="Times New Roman" w:cs="Times New Roman"/>
        </w:rPr>
        <w:t>月下美人</w:t>
      </w:r>
      <w:r w:rsidRPr="004D62A5">
        <w:rPr>
          <w:rFonts w:ascii="Times New Roman" w:hAnsi="Times New Roman" w:cs="Times New Roman"/>
        </w:rPr>
        <w:t xml:space="preserve"> («подлунная красавица»).</w:t>
      </w:r>
    </w:p>
  </w:footnote>
  <w:footnote w:id="152">
    <w:p w:rsidR="00792D1B" w:rsidRPr="004D62A5" w:rsidRDefault="00792D1B" w:rsidP="00CD149F">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Моти – японская лепёшка, раскатанная в форму. Делается из истолчённого в пасту клейкого риса.</w:t>
      </w:r>
    </w:p>
  </w:footnote>
  <w:footnote w:id="153">
    <w:p w:rsidR="00792D1B" w:rsidRPr="004D62A5" w:rsidRDefault="00792D1B" w:rsidP="00CD149F">
      <w:pPr>
        <w:pStyle w:val="a4"/>
        <w:rPr>
          <w:rFonts w:ascii="Times New Roman" w:hAnsi="Times New Roman" w:cs="Times New Roman"/>
        </w:rPr>
      </w:pPr>
      <w:r w:rsidRPr="004D62A5">
        <w:rPr>
          <w:rStyle w:val="a6"/>
          <w:rFonts w:ascii="Times New Roman" w:hAnsi="Times New Roman" w:cs="Times New Roman"/>
        </w:rPr>
        <w:footnoteRef/>
      </w:r>
      <w:r w:rsidRPr="004D62A5">
        <w:rPr>
          <w:rFonts w:ascii="Times New Roman" w:hAnsi="Times New Roman" w:cs="Times New Roman"/>
        </w:rPr>
        <w:t xml:space="preserve"> Кагуя-химэ – персонаж японской народной сказки «Повесть о старике Такэтори», загадочная девушка, которая была найдена ребёнком в стволе растущего бамбука.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81306"/>
    <w:multiLevelType w:val="multilevel"/>
    <w:tmpl w:val="06148360"/>
    <w:lvl w:ilvl="0">
      <w:start w:val="1"/>
      <w:numFmt w:val="decimal"/>
      <w:lvlText w:val="%1."/>
      <w:lvlJc w:val="left"/>
      <w:pPr>
        <w:ind w:left="450" w:hanging="45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 w15:restartNumberingAfterBreak="0">
    <w:nsid w:val="2DC46D56"/>
    <w:multiLevelType w:val="hybridMultilevel"/>
    <w:tmpl w:val="3C725260"/>
    <w:lvl w:ilvl="0" w:tplc="F38CF4C2">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 w15:restartNumberingAfterBreak="0">
    <w:nsid w:val="2E826BDD"/>
    <w:multiLevelType w:val="hybridMultilevel"/>
    <w:tmpl w:val="B4B87216"/>
    <w:lvl w:ilvl="0" w:tplc="DE8E7E2A">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 w15:restartNumberingAfterBreak="0">
    <w:nsid w:val="34F023A2"/>
    <w:multiLevelType w:val="hybridMultilevel"/>
    <w:tmpl w:val="1EA275E6"/>
    <w:lvl w:ilvl="0" w:tplc="6CA67BE2">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4" w15:restartNumberingAfterBreak="0">
    <w:nsid w:val="520D06F6"/>
    <w:multiLevelType w:val="hybridMultilevel"/>
    <w:tmpl w:val="D8D29E32"/>
    <w:lvl w:ilvl="0" w:tplc="4BFA0862">
      <w:start w:val="1"/>
      <w:numFmt w:val="decimal"/>
      <w:lvlText w:val="%1."/>
      <w:lvlJc w:val="left"/>
      <w:pPr>
        <w:ind w:left="807" w:hanging="375"/>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5" w15:restartNumberingAfterBreak="0">
    <w:nsid w:val="539F4567"/>
    <w:multiLevelType w:val="multilevel"/>
    <w:tmpl w:val="9F0E5C94"/>
    <w:lvl w:ilvl="0">
      <w:start w:val="1"/>
      <w:numFmt w:val="decimal"/>
      <w:lvlText w:val="%1."/>
      <w:lvlJc w:val="left"/>
      <w:pPr>
        <w:ind w:left="450" w:hanging="45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6" w15:restartNumberingAfterBreak="0">
    <w:nsid w:val="6E6A3373"/>
    <w:multiLevelType w:val="multilevel"/>
    <w:tmpl w:val="0204CEAA"/>
    <w:lvl w:ilvl="0">
      <w:start w:val="1"/>
      <w:numFmt w:val="decimal"/>
      <w:lvlText w:val="%1."/>
      <w:lvlJc w:val="left"/>
      <w:pPr>
        <w:ind w:left="450" w:hanging="45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num w:numId="1">
    <w:abstractNumId w:val="0"/>
  </w:num>
  <w:num w:numId="2">
    <w:abstractNumId w:val="2"/>
  </w:num>
  <w:num w:numId="3">
    <w:abstractNumId w:val="5"/>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3F2"/>
    <w:rsid w:val="0000376C"/>
    <w:rsid w:val="00004742"/>
    <w:rsid w:val="00005701"/>
    <w:rsid w:val="000138C0"/>
    <w:rsid w:val="00023D19"/>
    <w:rsid w:val="000240EA"/>
    <w:rsid w:val="00025CBA"/>
    <w:rsid w:val="000278E6"/>
    <w:rsid w:val="000359EC"/>
    <w:rsid w:val="00040246"/>
    <w:rsid w:val="000434FE"/>
    <w:rsid w:val="00046D39"/>
    <w:rsid w:val="000508B9"/>
    <w:rsid w:val="00056C83"/>
    <w:rsid w:val="000571B2"/>
    <w:rsid w:val="00057A47"/>
    <w:rsid w:val="00062975"/>
    <w:rsid w:val="000630E5"/>
    <w:rsid w:val="00064E1F"/>
    <w:rsid w:val="00065693"/>
    <w:rsid w:val="00070438"/>
    <w:rsid w:val="000709DF"/>
    <w:rsid w:val="000716C1"/>
    <w:rsid w:val="000741B4"/>
    <w:rsid w:val="000745F3"/>
    <w:rsid w:val="00076E1F"/>
    <w:rsid w:val="00093C94"/>
    <w:rsid w:val="00097779"/>
    <w:rsid w:val="000A009B"/>
    <w:rsid w:val="000A3C09"/>
    <w:rsid w:val="000A4D92"/>
    <w:rsid w:val="000A70A3"/>
    <w:rsid w:val="000B23F8"/>
    <w:rsid w:val="000B6479"/>
    <w:rsid w:val="000B6DF8"/>
    <w:rsid w:val="000B7ECC"/>
    <w:rsid w:val="000C2386"/>
    <w:rsid w:val="000D0619"/>
    <w:rsid w:val="000D4D16"/>
    <w:rsid w:val="000D6374"/>
    <w:rsid w:val="000E3510"/>
    <w:rsid w:val="000E61AC"/>
    <w:rsid w:val="000E6AF6"/>
    <w:rsid w:val="000E78EF"/>
    <w:rsid w:val="000F3AD5"/>
    <w:rsid w:val="00101720"/>
    <w:rsid w:val="0010255F"/>
    <w:rsid w:val="0010463C"/>
    <w:rsid w:val="00104830"/>
    <w:rsid w:val="001060EC"/>
    <w:rsid w:val="00112A8F"/>
    <w:rsid w:val="00114A56"/>
    <w:rsid w:val="001205A3"/>
    <w:rsid w:val="0012392A"/>
    <w:rsid w:val="001336C6"/>
    <w:rsid w:val="00136ECF"/>
    <w:rsid w:val="001376C9"/>
    <w:rsid w:val="00141432"/>
    <w:rsid w:val="00141783"/>
    <w:rsid w:val="00146F33"/>
    <w:rsid w:val="00154388"/>
    <w:rsid w:val="001557BA"/>
    <w:rsid w:val="00161ADF"/>
    <w:rsid w:val="0016791C"/>
    <w:rsid w:val="00173DA0"/>
    <w:rsid w:val="00174DE1"/>
    <w:rsid w:val="001836E2"/>
    <w:rsid w:val="00187638"/>
    <w:rsid w:val="001878BB"/>
    <w:rsid w:val="00192D9A"/>
    <w:rsid w:val="00192ECB"/>
    <w:rsid w:val="00195351"/>
    <w:rsid w:val="00196D7F"/>
    <w:rsid w:val="001A02C6"/>
    <w:rsid w:val="001A15B5"/>
    <w:rsid w:val="001B08B0"/>
    <w:rsid w:val="001C0D93"/>
    <w:rsid w:val="001C3BF7"/>
    <w:rsid w:val="001C6154"/>
    <w:rsid w:val="001C6FA5"/>
    <w:rsid w:val="001D2A0C"/>
    <w:rsid w:val="001E1FB2"/>
    <w:rsid w:val="001E294E"/>
    <w:rsid w:val="001E5FE9"/>
    <w:rsid w:val="001F1F88"/>
    <w:rsid w:val="001F4B81"/>
    <w:rsid w:val="001F5F9F"/>
    <w:rsid w:val="001F60E7"/>
    <w:rsid w:val="0020470E"/>
    <w:rsid w:val="0020516C"/>
    <w:rsid w:val="002060CF"/>
    <w:rsid w:val="002114C6"/>
    <w:rsid w:val="0021244B"/>
    <w:rsid w:val="002252BE"/>
    <w:rsid w:val="0022658E"/>
    <w:rsid w:val="002279F8"/>
    <w:rsid w:val="0023126C"/>
    <w:rsid w:val="00240371"/>
    <w:rsid w:val="00245E62"/>
    <w:rsid w:val="00256C8D"/>
    <w:rsid w:val="00261222"/>
    <w:rsid w:val="0027303A"/>
    <w:rsid w:val="00273823"/>
    <w:rsid w:val="00275400"/>
    <w:rsid w:val="00280118"/>
    <w:rsid w:val="00280DF8"/>
    <w:rsid w:val="002843BE"/>
    <w:rsid w:val="002940B2"/>
    <w:rsid w:val="002A2407"/>
    <w:rsid w:val="002A3FF7"/>
    <w:rsid w:val="002B1FFF"/>
    <w:rsid w:val="002B7BE2"/>
    <w:rsid w:val="002C7453"/>
    <w:rsid w:val="002D3709"/>
    <w:rsid w:val="002D426E"/>
    <w:rsid w:val="002D546F"/>
    <w:rsid w:val="002E0AAD"/>
    <w:rsid w:val="002E115C"/>
    <w:rsid w:val="002E11CB"/>
    <w:rsid w:val="002E3AB7"/>
    <w:rsid w:val="002E4B4F"/>
    <w:rsid w:val="002E5D26"/>
    <w:rsid w:val="00300C13"/>
    <w:rsid w:val="003046C6"/>
    <w:rsid w:val="00313A98"/>
    <w:rsid w:val="00313DBA"/>
    <w:rsid w:val="0032175D"/>
    <w:rsid w:val="0032211A"/>
    <w:rsid w:val="00330102"/>
    <w:rsid w:val="0033034D"/>
    <w:rsid w:val="0033293B"/>
    <w:rsid w:val="00333E35"/>
    <w:rsid w:val="00335210"/>
    <w:rsid w:val="003413BD"/>
    <w:rsid w:val="00341629"/>
    <w:rsid w:val="00343401"/>
    <w:rsid w:val="00343EAD"/>
    <w:rsid w:val="003526AE"/>
    <w:rsid w:val="0035356A"/>
    <w:rsid w:val="0035651D"/>
    <w:rsid w:val="00363154"/>
    <w:rsid w:val="00364ABC"/>
    <w:rsid w:val="00365087"/>
    <w:rsid w:val="00373302"/>
    <w:rsid w:val="00374D93"/>
    <w:rsid w:val="003751C5"/>
    <w:rsid w:val="00375F48"/>
    <w:rsid w:val="0037637E"/>
    <w:rsid w:val="003811BB"/>
    <w:rsid w:val="00393E13"/>
    <w:rsid w:val="003958C5"/>
    <w:rsid w:val="003A365F"/>
    <w:rsid w:val="003A3764"/>
    <w:rsid w:val="003A4ED5"/>
    <w:rsid w:val="003A6779"/>
    <w:rsid w:val="003A78F5"/>
    <w:rsid w:val="003B3F2E"/>
    <w:rsid w:val="003B41E5"/>
    <w:rsid w:val="003B4729"/>
    <w:rsid w:val="003C479E"/>
    <w:rsid w:val="003D03D8"/>
    <w:rsid w:val="003D0E40"/>
    <w:rsid w:val="003D410B"/>
    <w:rsid w:val="003D477C"/>
    <w:rsid w:val="003D4E3B"/>
    <w:rsid w:val="003D7881"/>
    <w:rsid w:val="003D7B7D"/>
    <w:rsid w:val="003E14E8"/>
    <w:rsid w:val="003F03B2"/>
    <w:rsid w:val="0041151F"/>
    <w:rsid w:val="0041645A"/>
    <w:rsid w:val="004212C3"/>
    <w:rsid w:val="00432C5C"/>
    <w:rsid w:val="00437B17"/>
    <w:rsid w:val="004421D0"/>
    <w:rsid w:val="00442960"/>
    <w:rsid w:val="0044457F"/>
    <w:rsid w:val="004464CA"/>
    <w:rsid w:val="00451D57"/>
    <w:rsid w:val="004660E2"/>
    <w:rsid w:val="00472524"/>
    <w:rsid w:val="0047300D"/>
    <w:rsid w:val="00473E75"/>
    <w:rsid w:val="00474882"/>
    <w:rsid w:val="00475023"/>
    <w:rsid w:val="00475AEA"/>
    <w:rsid w:val="00486D21"/>
    <w:rsid w:val="00495106"/>
    <w:rsid w:val="004A22FA"/>
    <w:rsid w:val="004A443F"/>
    <w:rsid w:val="004B7330"/>
    <w:rsid w:val="004C4564"/>
    <w:rsid w:val="004C5E4C"/>
    <w:rsid w:val="004D0510"/>
    <w:rsid w:val="004D293D"/>
    <w:rsid w:val="004D4ED7"/>
    <w:rsid w:val="004D62A5"/>
    <w:rsid w:val="004E0F88"/>
    <w:rsid w:val="004E1064"/>
    <w:rsid w:val="004E2321"/>
    <w:rsid w:val="004E2E3D"/>
    <w:rsid w:val="004E45CC"/>
    <w:rsid w:val="004E63D2"/>
    <w:rsid w:val="004F469A"/>
    <w:rsid w:val="0050422E"/>
    <w:rsid w:val="00514E93"/>
    <w:rsid w:val="0051569B"/>
    <w:rsid w:val="00520E94"/>
    <w:rsid w:val="00522466"/>
    <w:rsid w:val="005233D2"/>
    <w:rsid w:val="00527305"/>
    <w:rsid w:val="00530DC1"/>
    <w:rsid w:val="0053320C"/>
    <w:rsid w:val="00534A07"/>
    <w:rsid w:val="00536105"/>
    <w:rsid w:val="005374DF"/>
    <w:rsid w:val="005433C0"/>
    <w:rsid w:val="005445A0"/>
    <w:rsid w:val="005451BC"/>
    <w:rsid w:val="0055256B"/>
    <w:rsid w:val="00554E17"/>
    <w:rsid w:val="00556F40"/>
    <w:rsid w:val="0056061B"/>
    <w:rsid w:val="005615A9"/>
    <w:rsid w:val="005662A1"/>
    <w:rsid w:val="00571574"/>
    <w:rsid w:val="00572AB0"/>
    <w:rsid w:val="00574AC7"/>
    <w:rsid w:val="0058241B"/>
    <w:rsid w:val="00583235"/>
    <w:rsid w:val="00584D0E"/>
    <w:rsid w:val="005857E8"/>
    <w:rsid w:val="00585C8E"/>
    <w:rsid w:val="00594F60"/>
    <w:rsid w:val="00597E11"/>
    <w:rsid w:val="005A1AC5"/>
    <w:rsid w:val="005A396E"/>
    <w:rsid w:val="005A5A68"/>
    <w:rsid w:val="005A73A2"/>
    <w:rsid w:val="005B56DF"/>
    <w:rsid w:val="005C0535"/>
    <w:rsid w:val="005C0659"/>
    <w:rsid w:val="005C2F64"/>
    <w:rsid w:val="005C48DB"/>
    <w:rsid w:val="005D00B4"/>
    <w:rsid w:val="005D0C1B"/>
    <w:rsid w:val="005D3212"/>
    <w:rsid w:val="005D64EE"/>
    <w:rsid w:val="005D7A53"/>
    <w:rsid w:val="005D7B0F"/>
    <w:rsid w:val="005E2A09"/>
    <w:rsid w:val="005E4F7A"/>
    <w:rsid w:val="005E6857"/>
    <w:rsid w:val="005F0B82"/>
    <w:rsid w:val="005F5C44"/>
    <w:rsid w:val="00603256"/>
    <w:rsid w:val="006045D0"/>
    <w:rsid w:val="00613277"/>
    <w:rsid w:val="00621C21"/>
    <w:rsid w:val="006230E1"/>
    <w:rsid w:val="00626147"/>
    <w:rsid w:val="0062638D"/>
    <w:rsid w:val="00632344"/>
    <w:rsid w:val="00632DD9"/>
    <w:rsid w:val="00634258"/>
    <w:rsid w:val="0063480B"/>
    <w:rsid w:val="00634B87"/>
    <w:rsid w:val="00636D94"/>
    <w:rsid w:val="00640A47"/>
    <w:rsid w:val="00640C90"/>
    <w:rsid w:val="006432FD"/>
    <w:rsid w:val="00644B5B"/>
    <w:rsid w:val="00645B29"/>
    <w:rsid w:val="00645EF1"/>
    <w:rsid w:val="006511C3"/>
    <w:rsid w:val="00656D1A"/>
    <w:rsid w:val="0066155E"/>
    <w:rsid w:val="00662C9A"/>
    <w:rsid w:val="00663F43"/>
    <w:rsid w:val="00666BA6"/>
    <w:rsid w:val="00673DC3"/>
    <w:rsid w:val="00681852"/>
    <w:rsid w:val="006848D4"/>
    <w:rsid w:val="0068777E"/>
    <w:rsid w:val="00690021"/>
    <w:rsid w:val="00693C71"/>
    <w:rsid w:val="006A1817"/>
    <w:rsid w:val="006A2A66"/>
    <w:rsid w:val="006A3062"/>
    <w:rsid w:val="006A340A"/>
    <w:rsid w:val="006C7ED1"/>
    <w:rsid w:val="006D15FE"/>
    <w:rsid w:val="006D2000"/>
    <w:rsid w:val="006D317B"/>
    <w:rsid w:val="006E0C87"/>
    <w:rsid w:val="006E6A0D"/>
    <w:rsid w:val="006F50DD"/>
    <w:rsid w:val="007038AC"/>
    <w:rsid w:val="00714406"/>
    <w:rsid w:val="00714CD1"/>
    <w:rsid w:val="00721AAA"/>
    <w:rsid w:val="00722C23"/>
    <w:rsid w:val="00730A90"/>
    <w:rsid w:val="00741385"/>
    <w:rsid w:val="007462D2"/>
    <w:rsid w:val="0074709A"/>
    <w:rsid w:val="00755A0D"/>
    <w:rsid w:val="00755CAD"/>
    <w:rsid w:val="007606E5"/>
    <w:rsid w:val="007618EE"/>
    <w:rsid w:val="00770296"/>
    <w:rsid w:val="00784362"/>
    <w:rsid w:val="00785656"/>
    <w:rsid w:val="00792D1B"/>
    <w:rsid w:val="007961FA"/>
    <w:rsid w:val="007A1451"/>
    <w:rsid w:val="007B0745"/>
    <w:rsid w:val="007B52E2"/>
    <w:rsid w:val="007C106D"/>
    <w:rsid w:val="007C2DD9"/>
    <w:rsid w:val="007C6E89"/>
    <w:rsid w:val="007D3732"/>
    <w:rsid w:val="007D75E7"/>
    <w:rsid w:val="007E4EE6"/>
    <w:rsid w:val="007E586F"/>
    <w:rsid w:val="007E6167"/>
    <w:rsid w:val="007F0D19"/>
    <w:rsid w:val="007F2A5A"/>
    <w:rsid w:val="007F5A07"/>
    <w:rsid w:val="007F60C8"/>
    <w:rsid w:val="00802852"/>
    <w:rsid w:val="00813FCF"/>
    <w:rsid w:val="008149E4"/>
    <w:rsid w:val="008242F9"/>
    <w:rsid w:val="008277B2"/>
    <w:rsid w:val="00830F0F"/>
    <w:rsid w:val="008337B9"/>
    <w:rsid w:val="0083675C"/>
    <w:rsid w:val="00836978"/>
    <w:rsid w:val="00841A4E"/>
    <w:rsid w:val="00842971"/>
    <w:rsid w:val="00846A80"/>
    <w:rsid w:val="008511D2"/>
    <w:rsid w:val="00851ACC"/>
    <w:rsid w:val="00854815"/>
    <w:rsid w:val="008565AD"/>
    <w:rsid w:val="00856720"/>
    <w:rsid w:val="00865138"/>
    <w:rsid w:val="00871168"/>
    <w:rsid w:val="008725AA"/>
    <w:rsid w:val="00877417"/>
    <w:rsid w:val="00886925"/>
    <w:rsid w:val="00892771"/>
    <w:rsid w:val="00892861"/>
    <w:rsid w:val="00894BE4"/>
    <w:rsid w:val="008973AE"/>
    <w:rsid w:val="008A5846"/>
    <w:rsid w:val="008A6546"/>
    <w:rsid w:val="008B646F"/>
    <w:rsid w:val="008B7CB7"/>
    <w:rsid w:val="008C19BD"/>
    <w:rsid w:val="008C3F42"/>
    <w:rsid w:val="008C4885"/>
    <w:rsid w:val="008C4F9D"/>
    <w:rsid w:val="008C5649"/>
    <w:rsid w:val="008D2186"/>
    <w:rsid w:val="008D4F89"/>
    <w:rsid w:val="008E1F71"/>
    <w:rsid w:val="00907A68"/>
    <w:rsid w:val="00911F3F"/>
    <w:rsid w:val="00912BD1"/>
    <w:rsid w:val="0091367A"/>
    <w:rsid w:val="00923F33"/>
    <w:rsid w:val="00924C16"/>
    <w:rsid w:val="00927246"/>
    <w:rsid w:val="0093227A"/>
    <w:rsid w:val="00932A27"/>
    <w:rsid w:val="00933A92"/>
    <w:rsid w:val="0093790C"/>
    <w:rsid w:val="0094218D"/>
    <w:rsid w:val="00943640"/>
    <w:rsid w:val="00947657"/>
    <w:rsid w:val="00951EAB"/>
    <w:rsid w:val="00951ED7"/>
    <w:rsid w:val="00954C9F"/>
    <w:rsid w:val="00957CE9"/>
    <w:rsid w:val="00962EE8"/>
    <w:rsid w:val="0096366F"/>
    <w:rsid w:val="00964BED"/>
    <w:rsid w:val="00964FE0"/>
    <w:rsid w:val="009650DA"/>
    <w:rsid w:val="00967CB0"/>
    <w:rsid w:val="009715E4"/>
    <w:rsid w:val="00972841"/>
    <w:rsid w:val="009774C5"/>
    <w:rsid w:val="0098388E"/>
    <w:rsid w:val="009850A9"/>
    <w:rsid w:val="00996CCF"/>
    <w:rsid w:val="009A4405"/>
    <w:rsid w:val="009B4B21"/>
    <w:rsid w:val="009B5814"/>
    <w:rsid w:val="009B6818"/>
    <w:rsid w:val="009C6BB5"/>
    <w:rsid w:val="009D381C"/>
    <w:rsid w:val="009D4C76"/>
    <w:rsid w:val="009D4C82"/>
    <w:rsid w:val="009E0D92"/>
    <w:rsid w:val="009E21BF"/>
    <w:rsid w:val="009E52BE"/>
    <w:rsid w:val="009F087B"/>
    <w:rsid w:val="009F1166"/>
    <w:rsid w:val="009F1630"/>
    <w:rsid w:val="009F33F2"/>
    <w:rsid w:val="009F4868"/>
    <w:rsid w:val="009F50FD"/>
    <w:rsid w:val="009F6C65"/>
    <w:rsid w:val="009F7A40"/>
    <w:rsid w:val="009F7B18"/>
    <w:rsid w:val="00A05A4D"/>
    <w:rsid w:val="00A11919"/>
    <w:rsid w:val="00A11AEC"/>
    <w:rsid w:val="00A13107"/>
    <w:rsid w:val="00A14B97"/>
    <w:rsid w:val="00A2541F"/>
    <w:rsid w:val="00A26650"/>
    <w:rsid w:val="00A273F8"/>
    <w:rsid w:val="00A33C01"/>
    <w:rsid w:val="00A34704"/>
    <w:rsid w:val="00A416BD"/>
    <w:rsid w:val="00A427D9"/>
    <w:rsid w:val="00A4722B"/>
    <w:rsid w:val="00A47A1E"/>
    <w:rsid w:val="00A512AA"/>
    <w:rsid w:val="00A514BE"/>
    <w:rsid w:val="00A53126"/>
    <w:rsid w:val="00A547FD"/>
    <w:rsid w:val="00A62EB0"/>
    <w:rsid w:val="00A6309D"/>
    <w:rsid w:val="00A64795"/>
    <w:rsid w:val="00A6484C"/>
    <w:rsid w:val="00A6695E"/>
    <w:rsid w:val="00A705BA"/>
    <w:rsid w:val="00A74FEA"/>
    <w:rsid w:val="00A80800"/>
    <w:rsid w:val="00A837EC"/>
    <w:rsid w:val="00A9230C"/>
    <w:rsid w:val="00AA1D81"/>
    <w:rsid w:val="00AA2BC6"/>
    <w:rsid w:val="00AA3582"/>
    <w:rsid w:val="00AB46F4"/>
    <w:rsid w:val="00AB5367"/>
    <w:rsid w:val="00AC1748"/>
    <w:rsid w:val="00AC45ED"/>
    <w:rsid w:val="00AC749F"/>
    <w:rsid w:val="00AD5A5C"/>
    <w:rsid w:val="00AD6E0D"/>
    <w:rsid w:val="00AD71F8"/>
    <w:rsid w:val="00AE17A2"/>
    <w:rsid w:val="00AE36A7"/>
    <w:rsid w:val="00AE7DDF"/>
    <w:rsid w:val="00AF0740"/>
    <w:rsid w:val="00AF629D"/>
    <w:rsid w:val="00AF63E1"/>
    <w:rsid w:val="00AF6E89"/>
    <w:rsid w:val="00B00A91"/>
    <w:rsid w:val="00B01BE8"/>
    <w:rsid w:val="00B02A52"/>
    <w:rsid w:val="00B038E2"/>
    <w:rsid w:val="00B04679"/>
    <w:rsid w:val="00B05037"/>
    <w:rsid w:val="00B12460"/>
    <w:rsid w:val="00B12C61"/>
    <w:rsid w:val="00B214CF"/>
    <w:rsid w:val="00B22EBA"/>
    <w:rsid w:val="00B3233F"/>
    <w:rsid w:val="00B46929"/>
    <w:rsid w:val="00B536B2"/>
    <w:rsid w:val="00B569E2"/>
    <w:rsid w:val="00B57A65"/>
    <w:rsid w:val="00B60F20"/>
    <w:rsid w:val="00B61D50"/>
    <w:rsid w:val="00B64935"/>
    <w:rsid w:val="00B66B69"/>
    <w:rsid w:val="00B723B8"/>
    <w:rsid w:val="00B801C7"/>
    <w:rsid w:val="00B90D0B"/>
    <w:rsid w:val="00B91A25"/>
    <w:rsid w:val="00B943AE"/>
    <w:rsid w:val="00B945D0"/>
    <w:rsid w:val="00B97146"/>
    <w:rsid w:val="00BA08F1"/>
    <w:rsid w:val="00BA1325"/>
    <w:rsid w:val="00BA3C27"/>
    <w:rsid w:val="00BA5380"/>
    <w:rsid w:val="00BB7837"/>
    <w:rsid w:val="00BC1862"/>
    <w:rsid w:val="00BC26C3"/>
    <w:rsid w:val="00BC394D"/>
    <w:rsid w:val="00BC4115"/>
    <w:rsid w:val="00BC58A7"/>
    <w:rsid w:val="00BC65A2"/>
    <w:rsid w:val="00BC700A"/>
    <w:rsid w:val="00BD7A51"/>
    <w:rsid w:val="00BE071D"/>
    <w:rsid w:val="00BE3ABA"/>
    <w:rsid w:val="00BE6F39"/>
    <w:rsid w:val="00BF4611"/>
    <w:rsid w:val="00C00AB4"/>
    <w:rsid w:val="00C04D2B"/>
    <w:rsid w:val="00C1224A"/>
    <w:rsid w:val="00C154F7"/>
    <w:rsid w:val="00C17B73"/>
    <w:rsid w:val="00C22609"/>
    <w:rsid w:val="00C255AF"/>
    <w:rsid w:val="00C33B06"/>
    <w:rsid w:val="00C34A1E"/>
    <w:rsid w:val="00C34A27"/>
    <w:rsid w:val="00C35356"/>
    <w:rsid w:val="00C36510"/>
    <w:rsid w:val="00C4507F"/>
    <w:rsid w:val="00C4728D"/>
    <w:rsid w:val="00C53223"/>
    <w:rsid w:val="00C63B2A"/>
    <w:rsid w:val="00C657CA"/>
    <w:rsid w:val="00C66588"/>
    <w:rsid w:val="00C720D0"/>
    <w:rsid w:val="00C72796"/>
    <w:rsid w:val="00C77811"/>
    <w:rsid w:val="00C82E5C"/>
    <w:rsid w:val="00C83560"/>
    <w:rsid w:val="00C93B02"/>
    <w:rsid w:val="00C96116"/>
    <w:rsid w:val="00C97148"/>
    <w:rsid w:val="00C97D2E"/>
    <w:rsid w:val="00C97EFC"/>
    <w:rsid w:val="00CA0C1C"/>
    <w:rsid w:val="00CA1AAC"/>
    <w:rsid w:val="00CA3633"/>
    <w:rsid w:val="00CA36B3"/>
    <w:rsid w:val="00CB112C"/>
    <w:rsid w:val="00CC3CC1"/>
    <w:rsid w:val="00CC4459"/>
    <w:rsid w:val="00CC7EE6"/>
    <w:rsid w:val="00CD13C7"/>
    <w:rsid w:val="00CD149F"/>
    <w:rsid w:val="00CD5C67"/>
    <w:rsid w:val="00CE05F8"/>
    <w:rsid w:val="00CE52F1"/>
    <w:rsid w:val="00CF0936"/>
    <w:rsid w:val="00CF1565"/>
    <w:rsid w:val="00CF27E5"/>
    <w:rsid w:val="00D0471E"/>
    <w:rsid w:val="00D04F6D"/>
    <w:rsid w:val="00D06D66"/>
    <w:rsid w:val="00D071C0"/>
    <w:rsid w:val="00D13030"/>
    <w:rsid w:val="00D134D9"/>
    <w:rsid w:val="00D153BE"/>
    <w:rsid w:val="00D20873"/>
    <w:rsid w:val="00D2551B"/>
    <w:rsid w:val="00D30EE6"/>
    <w:rsid w:val="00D355E4"/>
    <w:rsid w:val="00D4585E"/>
    <w:rsid w:val="00D51625"/>
    <w:rsid w:val="00D51800"/>
    <w:rsid w:val="00D527CA"/>
    <w:rsid w:val="00D549E4"/>
    <w:rsid w:val="00D55912"/>
    <w:rsid w:val="00D60DBD"/>
    <w:rsid w:val="00D6215E"/>
    <w:rsid w:val="00D64966"/>
    <w:rsid w:val="00D65451"/>
    <w:rsid w:val="00D70822"/>
    <w:rsid w:val="00D7092E"/>
    <w:rsid w:val="00D7242C"/>
    <w:rsid w:val="00D806FE"/>
    <w:rsid w:val="00D8411F"/>
    <w:rsid w:val="00D935D6"/>
    <w:rsid w:val="00D93757"/>
    <w:rsid w:val="00D93803"/>
    <w:rsid w:val="00DA01E7"/>
    <w:rsid w:val="00DA0BB2"/>
    <w:rsid w:val="00DB3CE9"/>
    <w:rsid w:val="00DC4FD6"/>
    <w:rsid w:val="00DC5163"/>
    <w:rsid w:val="00DD02C6"/>
    <w:rsid w:val="00DD4607"/>
    <w:rsid w:val="00DD6103"/>
    <w:rsid w:val="00DE325D"/>
    <w:rsid w:val="00DE4777"/>
    <w:rsid w:val="00DE53C3"/>
    <w:rsid w:val="00DE5C71"/>
    <w:rsid w:val="00DE750B"/>
    <w:rsid w:val="00DF2582"/>
    <w:rsid w:val="00E0393A"/>
    <w:rsid w:val="00E03C03"/>
    <w:rsid w:val="00E05EAC"/>
    <w:rsid w:val="00E06EC3"/>
    <w:rsid w:val="00E06F82"/>
    <w:rsid w:val="00E119D3"/>
    <w:rsid w:val="00E14CFF"/>
    <w:rsid w:val="00E24680"/>
    <w:rsid w:val="00E31D71"/>
    <w:rsid w:val="00E35019"/>
    <w:rsid w:val="00E350ED"/>
    <w:rsid w:val="00E3527A"/>
    <w:rsid w:val="00E41CFC"/>
    <w:rsid w:val="00E42B57"/>
    <w:rsid w:val="00E43795"/>
    <w:rsid w:val="00E51A41"/>
    <w:rsid w:val="00E61CFE"/>
    <w:rsid w:val="00E65A52"/>
    <w:rsid w:val="00E6644D"/>
    <w:rsid w:val="00E67369"/>
    <w:rsid w:val="00E72F97"/>
    <w:rsid w:val="00E74439"/>
    <w:rsid w:val="00E77F3E"/>
    <w:rsid w:val="00E813C9"/>
    <w:rsid w:val="00E84C7D"/>
    <w:rsid w:val="00E90107"/>
    <w:rsid w:val="00E9462C"/>
    <w:rsid w:val="00E94C82"/>
    <w:rsid w:val="00E9541C"/>
    <w:rsid w:val="00E9548B"/>
    <w:rsid w:val="00E969DA"/>
    <w:rsid w:val="00E971E0"/>
    <w:rsid w:val="00EA02E6"/>
    <w:rsid w:val="00EA04E4"/>
    <w:rsid w:val="00EA2EEC"/>
    <w:rsid w:val="00EA33E9"/>
    <w:rsid w:val="00EB2733"/>
    <w:rsid w:val="00EB290E"/>
    <w:rsid w:val="00EB2A0D"/>
    <w:rsid w:val="00EB335D"/>
    <w:rsid w:val="00EC5A42"/>
    <w:rsid w:val="00ED026F"/>
    <w:rsid w:val="00ED0EA8"/>
    <w:rsid w:val="00ED6732"/>
    <w:rsid w:val="00EE15F9"/>
    <w:rsid w:val="00EE4A92"/>
    <w:rsid w:val="00EF5C31"/>
    <w:rsid w:val="00F000DE"/>
    <w:rsid w:val="00F01385"/>
    <w:rsid w:val="00F02049"/>
    <w:rsid w:val="00F13F27"/>
    <w:rsid w:val="00F218CD"/>
    <w:rsid w:val="00F23C8E"/>
    <w:rsid w:val="00F34582"/>
    <w:rsid w:val="00F35483"/>
    <w:rsid w:val="00F4115E"/>
    <w:rsid w:val="00F431C8"/>
    <w:rsid w:val="00F55557"/>
    <w:rsid w:val="00F564C0"/>
    <w:rsid w:val="00F57071"/>
    <w:rsid w:val="00F6062A"/>
    <w:rsid w:val="00F624D5"/>
    <w:rsid w:val="00F64219"/>
    <w:rsid w:val="00F647DB"/>
    <w:rsid w:val="00F66C68"/>
    <w:rsid w:val="00F66DC7"/>
    <w:rsid w:val="00F71C0C"/>
    <w:rsid w:val="00F7512C"/>
    <w:rsid w:val="00F75809"/>
    <w:rsid w:val="00F76066"/>
    <w:rsid w:val="00F76BF0"/>
    <w:rsid w:val="00F96323"/>
    <w:rsid w:val="00F96696"/>
    <w:rsid w:val="00FB0C03"/>
    <w:rsid w:val="00FB0E8D"/>
    <w:rsid w:val="00FB28A3"/>
    <w:rsid w:val="00FB33B2"/>
    <w:rsid w:val="00FB61F3"/>
    <w:rsid w:val="00FB7655"/>
    <w:rsid w:val="00FC00A7"/>
    <w:rsid w:val="00FC05AF"/>
    <w:rsid w:val="00FC135A"/>
    <w:rsid w:val="00FC13A3"/>
    <w:rsid w:val="00FC22B8"/>
    <w:rsid w:val="00FC6A3F"/>
    <w:rsid w:val="00FD1943"/>
    <w:rsid w:val="00FD656A"/>
    <w:rsid w:val="00FD6FBA"/>
    <w:rsid w:val="00FD7448"/>
    <w:rsid w:val="00FE0691"/>
    <w:rsid w:val="00FE17C7"/>
    <w:rsid w:val="00FE2255"/>
    <w:rsid w:val="00FE537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1A0CAA5-B6EF-4D38-9822-6650E4AE8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514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73E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560"/>
    <w:pPr>
      <w:ind w:left="720"/>
      <w:contextualSpacing/>
    </w:pPr>
  </w:style>
  <w:style w:type="paragraph" w:styleId="a4">
    <w:name w:val="footnote text"/>
    <w:basedOn w:val="a"/>
    <w:link w:val="a5"/>
    <w:uiPriority w:val="99"/>
    <w:semiHidden/>
    <w:unhideWhenUsed/>
    <w:rsid w:val="003D0E40"/>
    <w:pPr>
      <w:spacing w:after="0" w:line="240" w:lineRule="auto"/>
    </w:pPr>
    <w:rPr>
      <w:sz w:val="20"/>
      <w:szCs w:val="20"/>
    </w:rPr>
  </w:style>
  <w:style w:type="character" w:customStyle="1" w:styleId="a5">
    <w:name w:val="Текст сноски Знак"/>
    <w:basedOn w:val="a0"/>
    <w:link w:val="a4"/>
    <w:uiPriority w:val="99"/>
    <w:semiHidden/>
    <w:rsid w:val="003D0E40"/>
    <w:rPr>
      <w:sz w:val="20"/>
      <w:szCs w:val="20"/>
    </w:rPr>
  </w:style>
  <w:style w:type="character" w:styleId="a6">
    <w:name w:val="footnote reference"/>
    <w:semiHidden/>
    <w:rsid w:val="003D0E40"/>
    <w:rPr>
      <w:position w:val="-2"/>
      <w:vertAlign w:val="superscript"/>
    </w:rPr>
  </w:style>
  <w:style w:type="character" w:styleId="a7">
    <w:name w:val="Hyperlink"/>
    <w:uiPriority w:val="99"/>
    <w:unhideWhenUsed/>
    <w:rsid w:val="0037637E"/>
    <w:rPr>
      <w:color w:val="0563C1"/>
      <w:u w:val="single"/>
    </w:rPr>
  </w:style>
  <w:style w:type="paragraph" w:styleId="a8">
    <w:name w:val="No Spacing"/>
    <w:link w:val="a9"/>
    <w:uiPriority w:val="1"/>
    <w:qFormat/>
    <w:rsid w:val="00571574"/>
    <w:pPr>
      <w:spacing w:after="0" w:line="240" w:lineRule="auto"/>
    </w:pPr>
  </w:style>
  <w:style w:type="character" w:customStyle="1" w:styleId="a9">
    <w:name w:val="Без интервала Знак"/>
    <w:basedOn w:val="a0"/>
    <w:link w:val="a8"/>
    <w:uiPriority w:val="1"/>
    <w:rsid w:val="00571574"/>
  </w:style>
  <w:style w:type="paragraph" w:styleId="aa">
    <w:name w:val="header"/>
    <w:basedOn w:val="a"/>
    <w:link w:val="ab"/>
    <w:uiPriority w:val="99"/>
    <w:unhideWhenUsed/>
    <w:rsid w:val="00C9611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96116"/>
  </w:style>
  <w:style w:type="paragraph" w:styleId="ac">
    <w:name w:val="footer"/>
    <w:basedOn w:val="a"/>
    <w:link w:val="ad"/>
    <w:uiPriority w:val="99"/>
    <w:unhideWhenUsed/>
    <w:rsid w:val="00C9611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96116"/>
  </w:style>
  <w:style w:type="character" w:customStyle="1" w:styleId="10">
    <w:name w:val="Заголовок 1 Знак"/>
    <w:basedOn w:val="a0"/>
    <w:link w:val="1"/>
    <w:uiPriority w:val="9"/>
    <w:rsid w:val="00A514BE"/>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A514BE"/>
    <w:pPr>
      <w:outlineLvl w:val="9"/>
    </w:pPr>
  </w:style>
  <w:style w:type="paragraph" w:styleId="11">
    <w:name w:val="toc 1"/>
    <w:basedOn w:val="a"/>
    <w:next w:val="a"/>
    <w:autoRedefine/>
    <w:uiPriority w:val="39"/>
    <w:unhideWhenUsed/>
    <w:rsid w:val="00A514BE"/>
    <w:pPr>
      <w:spacing w:after="100"/>
    </w:pPr>
  </w:style>
  <w:style w:type="paragraph" w:styleId="21">
    <w:name w:val="toc 2"/>
    <w:basedOn w:val="a"/>
    <w:next w:val="a"/>
    <w:autoRedefine/>
    <w:uiPriority w:val="39"/>
    <w:unhideWhenUsed/>
    <w:rsid w:val="00A514BE"/>
    <w:pPr>
      <w:spacing w:after="100"/>
      <w:ind w:left="220"/>
    </w:pPr>
    <w:rPr>
      <w:rFonts w:cs="Times New Roman"/>
    </w:rPr>
  </w:style>
  <w:style w:type="paragraph" w:styleId="3">
    <w:name w:val="toc 3"/>
    <w:basedOn w:val="a"/>
    <w:next w:val="a"/>
    <w:autoRedefine/>
    <w:uiPriority w:val="39"/>
    <w:unhideWhenUsed/>
    <w:rsid w:val="00A514BE"/>
    <w:pPr>
      <w:spacing w:after="100"/>
      <w:ind w:left="440"/>
    </w:pPr>
    <w:rPr>
      <w:rFonts w:cs="Times New Roman"/>
    </w:rPr>
  </w:style>
  <w:style w:type="character" w:customStyle="1" w:styleId="20">
    <w:name w:val="Заголовок 2 Знак"/>
    <w:basedOn w:val="a0"/>
    <w:link w:val="2"/>
    <w:uiPriority w:val="9"/>
    <w:rsid w:val="00473E7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iek.edu.ru/"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oyallib.com/read/neizvestno/maltsev_yu_promegutochnaya_literatura.html" TargetMode="External"/><Relationship Id="rId29" Type="http://schemas.openxmlformats.org/officeDocument/2006/relationships/image" Target="media/image7.png"/><Relationship Id="rId11" Type="http://schemas.openxmlformats.org/officeDocument/2006/relationships/hyperlink" Target="http://royallib.com/book/yosimoto_banana/ozero.html"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hyperlink" Target="https://www.amazon.co.jp/s/ref=dp_byline_sr_book_1?ie=UTF8&amp;text=%E4%BA%95%E4%B8%8A+%E3%81%B2%E3%81%95%E3%81%97&amp;search-alias=books-jp&amp;field-author=%E4%BA%95%E4%B8%8A+%E3%81%B2%E3%81%95%E3%81%97&amp;sort=relevancerank" TargetMode="External"/><Relationship Id="rId14" Type="http://schemas.openxmlformats.org/officeDocument/2006/relationships/hyperlink" Target="http://royallib.com/book/yosimoto_banana/tsugumi.html" TargetMode="External"/><Relationship Id="rId22" Type="http://schemas.openxmlformats.org/officeDocument/2006/relationships/hyperlink" Target="http://dictionary.cambridge.org/r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footer" Target="footer1.xml"/><Relationship Id="rId8" Type="http://schemas.openxmlformats.org/officeDocument/2006/relationships/hyperlink" Target="http://royallib.com/book/yosimoto_banana/amrita.html" TargetMode="Externa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royallib.com/book/yosimoto_banana/spyashchaya.html" TargetMode="External"/><Relationship Id="rId17" Type="http://schemas.openxmlformats.org/officeDocument/2006/relationships/hyperlink" Target="http://magazines.russ.ru/inostran/2002/8/numat-pr.html%20"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20" Type="http://schemas.openxmlformats.org/officeDocument/2006/relationships/hyperlink" Target="https://www.amazon.co.jp/s/ref=dp_byline_sr_book_2?ie=UTF8&amp;text=%E5%B0%8F%E6%A3%AE+%E9%99%BD%E4%B8%80&amp;search-alias=books-jp&amp;field-author=%E5%B0%8F%E6%A3%AE+%E9%99%BD%E4%B8%80&amp;sort=relevancerank" TargetMode="External"/><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oyallib.com/book/yosimoto_banana/yashcheritsa_sbornik_rasskazov.html"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royallib.com/book/yosimoto_banana/kuhnya.html"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oyallib.com/book/yosimoto_banana/ballada_bolshoy_reki.html" TargetMode="External"/><Relationship Id="rId13" Type="http://schemas.openxmlformats.org/officeDocument/2006/relationships/hyperlink" Target="http://royallib.com/book/yosimoto_banana/Moonlight_Shadow.html" TargetMode="External"/><Relationship Id="rId18" Type="http://schemas.openxmlformats.org/officeDocument/2006/relationships/hyperlink" Target="http://ichiban.narod.ru/books/YAIKL/ikl20.html%20%20" TargetMode="External"/><Relationship Id="rId39"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dictionary.cambridge.org/ru/&#1089;&#1083;&#1086;&#1074;&#1072;&#1088;&#1100;/&#1072;&#1085;&#1075;&#1083;&#1080;&#1081;&#1089;&#1082;&#1080;&#1081;/middlebrow%20" TargetMode="External"/><Relationship Id="rId2" Type="http://schemas.openxmlformats.org/officeDocument/2006/relationships/hyperlink" Target="http://magazines.russ.ru/inostran/2002/8/numat-pr.html" TargetMode="External"/><Relationship Id="rId1" Type="http://schemas.openxmlformats.org/officeDocument/2006/relationships/hyperlink" Target="http://www.columbia.edu/~hds2/BIB95/00poplit_sato.htm%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11D5-B320-48F2-A5E1-2FBFD58B9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20691</Words>
  <Characters>117941</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FLIP</dc:creator>
  <cp:keywords/>
  <dc:description/>
  <cp:lastModifiedBy>FLIP</cp:lastModifiedBy>
  <cp:revision>3</cp:revision>
  <dcterms:created xsi:type="dcterms:W3CDTF">2017-05-30T11:42:00Z</dcterms:created>
  <dcterms:modified xsi:type="dcterms:W3CDTF">2017-05-30T11:44:00Z</dcterms:modified>
</cp:coreProperties>
</file>