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ECD98" w14:textId="77777777" w:rsidR="00AB7022" w:rsidRDefault="00AB7022" w:rsidP="0075115C">
      <w:pPr>
        <w:spacing w:line="360" w:lineRule="auto"/>
        <w:jc w:val="center"/>
      </w:pPr>
      <w:r>
        <w:t>Федеральное государственное образовательное учреждение</w:t>
      </w:r>
    </w:p>
    <w:p w14:paraId="6FA23C86" w14:textId="77777777" w:rsidR="00AB7022" w:rsidRDefault="00AB7022" w:rsidP="0075115C">
      <w:pPr>
        <w:spacing w:line="360" w:lineRule="auto"/>
        <w:jc w:val="center"/>
      </w:pPr>
      <w:r>
        <w:t>высшего профессионального образования</w:t>
      </w:r>
    </w:p>
    <w:p w14:paraId="3DF8C7A2" w14:textId="77777777" w:rsidR="00AB7022" w:rsidRDefault="00AB7022" w:rsidP="0075115C">
      <w:pPr>
        <w:spacing w:line="360" w:lineRule="auto"/>
        <w:jc w:val="center"/>
      </w:pPr>
    </w:p>
    <w:p w14:paraId="0C0F5B82" w14:textId="77777777" w:rsidR="00AB7022" w:rsidRDefault="00AB7022" w:rsidP="0075115C">
      <w:pPr>
        <w:spacing w:line="360" w:lineRule="auto"/>
        <w:jc w:val="center"/>
      </w:pPr>
      <w:r>
        <w:t>Санкт-Петербургский государственный университет</w:t>
      </w:r>
    </w:p>
    <w:p w14:paraId="443652E8" w14:textId="77777777" w:rsidR="00AB7022" w:rsidRDefault="00AB7022" w:rsidP="0075115C">
      <w:pPr>
        <w:spacing w:line="360" w:lineRule="auto"/>
        <w:jc w:val="center"/>
      </w:pPr>
      <w:r>
        <w:t>Высшая школа менеджмента</w:t>
      </w:r>
    </w:p>
    <w:p w14:paraId="651BF242" w14:textId="77777777" w:rsidR="00AB7022" w:rsidRPr="00EF7762" w:rsidRDefault="00AB7022" w:rsidP="0075115C">
      <w:pPr>
        <w:spacing w:line="360" w:lineRule="auto"/>
        <w:jc w:val="center"/>
      </w:pPr>
    </w:p>
    <w:p w14:paraId="06473B52" w14:textId="77777777" w:rsidR="00AB7022" w:rsidRDefault="00AB7022" w:rsidP="0075115C">
      <w:pPr>
        <w:spacing w:line="360" w:lineRule="auto"/>
        <w:jc w:val="center"/>
      </w:pPr>
    </w:p>
    <w:p w14:paraId="75BB7A46" w14:textId="77777777" w:rsidR="00AB7022" w:rsidRPr="003148B6" w:rsidRDefault="00AB7022" w:rsidP="0075115C">
      <w:pPr>
        <w:spacing w:line="360" w:lineRule="auto"/>
        <w:jc w:val="center"/>
      </w:pPr>
    </w:p>
    <w:p w14:paraId="344EC631" w14:textId="77777777" w:rsidR="00AB7022" w:rsidRPr="00701A64" w:rsidRDefault="0091297C" w:rsidP="0075115C">
      <w:pPr>
        <w:spacing w:line="360" w:lineRule="auto"/>
        <w:jc w:val="center"/>
        <w:rPr>
          <w:b/>
          <w:sz w:val="32"/>
          <w:szCs w:val="32"/>
        </w:rPr>
      </w:pPr>
      <w:r>
        <w:rPr>
          <w:b/>
          <w:sz w:val="32"/>
          <w:szCs w:val="32"/>
        </w:rPr>
        <w:t>ОТ</w:t>
      </w:r>
      <w:r w:rsidR="00AB7022">
        <w:rPr>
          <w:b/>
          <w:sz w:val="32"/>
          <w:szCs w:val="32"/>
        </w:rPr>
        <w:t>БОР ПЕРСОНАЛА ДЛЯ ДЕЯТЕЛЬНОСТИ В ОСОБЫХ УСЛОВИЯХ</w:t>
      </w:r>
      <w:r w:rsidR="00573D8E">
        <w:rPr>
          <w:b/>
          <w:sz w:val="32"/>
          <w:szCs w:val="32"/>
        </w:rPr>
        <w:t xml:space="preserve"> ТРУДА</w:t>
      </w:r>
    </w:p>
    <w:p w14:paraId="3F984FAA" w14:textId="77777777" w:rsidR="00AB7022" w:rsidRDefault="00AB7022" w:rsidP="0075115C">
      <w:pPr>
        <w:spacing w:line="360" w:lineRule="auto"/>
        <w:jc w:val="center"/>
      </w:pPr>
    </w:p>
    <w:p w14:paraId="51350F4A" w14:textId="77777777" w:rsidR="00AB7022" w:rsidRDefault="00AB7022" w:rsidP="0075115C">
      <w:pPr>
        <w:spacing w:line="360" w:lineRule="auto"/>
        <w:jc w:val="center"/>
      </w:pPr>
    </w:p>
    <w:p w14:paraId="7B985E40" w14:textId="77777777" w:rsidR="00AB7022" w:rsidRDefault="00AB7022" w:rsidP="0075115C">
      <w:pPr>
        <w:spacing w:line="360" w:lineRule="auto"/>
        <w:jc w:val="center"/>
      </w:pPr>
    </w:p>
    <w:p w14:paraId="1F64AB52" w14:textId="77777777" w:rsidR="00AB7022" w:rsidRDefault="00AB7022" w:rsidP="0075115C">
      <w:pPr>
        <w:spacing w:line="360" w:lineRule="auto"/>
        <w:jc w:val="right"/>
      </w:pPr>
    </w:p>
    <w:p w14:paraId="740D3C2E" w14:textId="77777777" w:rsidR="00AB7022" w:rsidRDefault="0044395A" w:rsidP="0075115C">
      <w:pPr>
        <w:jc w:val="right"/>
      </w:pPr>
      <w:r>
        <w:t>Выпускная квалификационная работа</w:t>
      </w:r>
    </w:p>
    <w:p w14:paraId="3ACAB748" w14:textId="77777777" w:rsidR="00AB7022" w:rsidRDefault="0044395A" w:rsidP="0075115C">
      <w:pPr>
        <w:jc w:val="right"/>
      </w:pPr>
      <w:r>
        <w:t>студентки 4</w:t>
      </w:r>
      <w:r w:rsidR="00AB7022">
        <w:t xml:space="preserve"> курса бакалаврской программы,</w:t>
      </w:r>
    </w:p>
    <w:p w14:paraId="0DE627B1" w14:textId="77777777" w:rsidR="00AB7022" w:rsidRDefault="00AB7022" w:rsidP="0075115C">
      <w:pPr>
        <w:jc w:val="right"/>
      </w:pPr>
      <w:r>
        <w:t>профиль – Управление Человеческими Ресурсами</w:t>
      </w:r>
    </w:p>
    <w:p w14:paraId="518D5F4E" w14:textId="77777777" w:rsidR="00AB7022" w:rsidRPr="0044395A" w:rsidRDefault="00AB7022" w:rsidP="0075115C">
      <w:pPr>
        <w:jc w:val="right"/>
        <w:rPr>
          <w:b/>
        </w:rPr>
      </w:pPr>
      <w:r w:rsidRPr="0044395A">
        <w:rPr>
          <w:b/>
        </w:rPr>
        <w:t>БОРИСОВОЙ Виктории</w:t>
      </w:r>
    </w:p>
    <w:p w14:paraId="378E2168" w14:textId="77777777" w:rsidR="00AB7022" w:rsidRDefault="00AB7022" w:rsidP="0075115C">
      <w:pPr>
        <w:jc w:val="right"/>
      </w:pPr>
      <w:r>
        <w:t>_____________________________</w:t>
      </w:r>
    </w:p>
    <w:p w14:paraId="62A4661A" w14:textId="77777777" w:rsidR="00AB7022" w:rsidRDefault="00AB7022" w:rsidP="0075115C">
      <w:pPr>
        <w:jc w:val="right"/>
      </w:pPr>
      <w:r>
        <w:t>(подпись)</w:t>
      </w:r>
    </w:p>
    <w:p w14:paraId="57EDCCAF" w14:textId="77777777" w:rsidR="00AB7022" w:rsidRDefault="00AB7022" w:rsidP="0075115C">
      <w:pPr>
        <w:jc w:val="right"/>
      </w:pPr>
    </w:p>
    <w:p w14:paraId="58D23C3A" w14:textId="77777777" w:rsidR="00AB7022" w:rsidRDefault="00AB7022" w:rsidP="0075115C">
      <w:pPr>
        <w:jc w:val="right"/>
      </w:pPr>
      <w:r>
        <w:t>Научный руководитель:</w:t>
      </w:r>
    </w:p>
    <w:p w14:paraId="145D5111" w14:textId="77777777" w:rsidR="00AB7022" w:rsidRDefault="00AB7022" w:rsidP="0075115C">
      <w:pPr>
        <w:jc w:val="right"/>
      </w:pPr>
      <w:proofErr w:type="spellStart"/>
      <w:r>
        <w:t>к.пс.н</w:t>
      </w:r>
      <w:proofErr w:type="spellEnd"/>
      <w:r>
        <w:t>, доцент</w:t>
      </w:r>
    </w:p>
    <w:p w14:paraId="5AFBC467" w14:textId="77777777" w:rsidR="00AB7022" w:rsidRDefault="00AB7022" w:rsidP="0075115C">
      <w:pPr>
        <w:jc w:val="right"/>
      </w:pPr>
      <w:r>
        <w:t>ДЕНИСОВ Александр Федорович</w:t>
      </w:r>
    </w:p>
    <w:p w14:paraId="07AA8B59" w14:textId="77777777" w:rsidR="00AB7022" w:rsidRDefault="00AB7022" w:rsidP="0075115C">
      <w:pPr>
        <w:jc w:val="right"/>
      </w:pPr>
      <w:r>
        <w:t>______________________________</w:t>
      </w:r>
    </w:p>
    <w:p w14:paraId="34B08656" w14:textId="77777777" w:rsidR="00AB7022" w:rsidRDefault="00AB7022" w:rsidP="0075115C">
      <w:pPr>
        <w:jc w:val="right"/>
      </w:pPr>
      <w:r>
        <w:t>(подпись)</w:t>
      </w:r>
    </w:p>
    <w:p w14:paraId="731E6323" w14:textId="77777777" w:rsidR="00AB7022" w:rsidRDefault="00AB7022" w:rsidP="0075115C">
      <w:pPr>
        <w:jc w:val="right"/>
      </w:pPr>
    </w:p>
    <w:p w14:paraId="6FCE2402" w14:textId="77777777" w:rsidR="00AB7022" w:rsidRDefault="00AB7022" w:rsidP="0075115C">
      <w:pPr>
        <w:jc w:val="right"/>
      </w:pPr>
      <w:r>
        <w:t>«СООТВЕТСТВУЕТ ТРЕБОВАНИЯМ»</w:t>
      </w:r>
    </w:p>
    <w:p w14:paraId="524848F3" w14:textId="77777777" w:rsidR="00AB7022" w:rsidRDefault="00AB7022" w:rsidP="0075115C">
      <w:pPr>
        <w:jc w:val="right"/>
      </w:pPr>
      <w:r>
        <w:t>______________________________</w:t>
      </w:r>
    </w:p>
    <w:p w14:paraId="3A238598" w14:textId="77777777" w:rsidR="00AB7022" w:rsidRDefault="00AB7022" w:rsidP="0075115C">
      <w:pPr>
        <w:jc w:val="right"/>
      </w:pPr>
      <w:r>
        <w:t>(подпись научного руководителя)</w:t>
      </w:r>
    </w:p>
    <w:p w14:paraId="7FC8E099" w14:textId="77777777" w:rsidR="00AB7022" w:rsidRDefault="00AB7022" w:rsidP="0075115C">
      <w:pPr>
        <w:jc w:val="right"/>
      </w:pPr>
    </w:p>
    <w:p w14:paraId="585D3941" w14:textId="77777777" w:rsidR="00AB7022" w:rsidRDefault="00AB7022" w:rsidP="0075115C">
      <w:pPr>
        <w:spacing w:line="360" w:lineRule="auto"/>
        <w:jc w:val="right"/>
      </w:pPr>
    </w:p>
    <w:p w14:paraId="0B6A4D35" w14:textId="77777777" w:rsidR="00AB7022" w:rsidRDefault="0044395A" w:rsidP="0075115C">
      <w:pPr>
        <w:spacing w:line="360" w:lineRule="auto"/>
        <w:jc w:val="right"/>
      </w:pPr>
      <w:r>
        <w:t>«_____» ________________2017</w:t>
      </w:r>
      <w:r w:rsidR="00AB7022">
        <w:t xml:space="preserve"> г.</w:t>
      </w:r>
    </w:p>
    <w:p w14:paraId="53DD0027" w14:textId="77777777" w:rsidR="00AB7022" w:rsidRDefault="00AB7022" w:rsidP="0075115C">
      <w:pPr>
        <w:spacing w:line="360" w:lineRule="auto"/>
        <w:jc w:val="center"/>
      </w:pPr>
    </w:p>
    <w:p w14:paraId="605BB35B" w14:textId="77777777" w:rsidR="00AB7022" w:rsidRDefault="00AB7022" w:rsidP="0075115C">
      <w:pPr>
        <w:spacing w:line="360" w:lineRule="auto"/>
        <w:jc w:val="center"/>
      </w:pPr>
    </w:p>
    <w:p w14:paraId="38FC8612" w14:textId="77777777" w:rsidR="00AB7022" w:rsidRDefault="00AB7022" w:rsidP="0075115C">
      <w:pPr>
        <w:spacing w:line="360" w:lineRule="auto"/>
        <w:jc w:val="center"/>
      </w:pPr>
    </w:p>
    <w:p w14:paraId="4AB03C7A" w14:textId="77777777" w:rsidR="00AB7022" w:rsidRDefault="00AB7022" w:rsidP="0075115C">
      <w:pPr>
        <w:spacing w:line="360" w:lineRule="auto"/>
        <w:jc w:val="center"/>
      </w:pPr>
    </w:p>
    <w:p w14:paraId="660CE949" w14:textId="77777777" w:rsidR="00AB7022" w:rsidRDefault="00AB7022" w:rsidP="0075115C">
      <w:pPr>
        <w:spacing w:line="360" w:lineRule="auto"/>
        <w:jc w:val="center"/>
      </w:pPr>
    </w:p>
    <w:p w14:paraId="185E94FA" w14:textId="77777777" w:rsidR="00AB7022" w:rsidRDefault="00AB7022" w:rsidP="0075115C">
      <w:pPr>
        <w:spacing w:line="360" w:lineRule="auto"/>
        <w:jc w:val="center"/>
      </w:pPr>
      <w:r>
        <w:t>Санкт-Петербург</w:t>
      </w:r>
    </w:p>
    <w:p w14:paraId="7F85ED2B" w14:textId="77777777" w:rsidR="00AB7022" w:rsidRDefault="0044395A" w:rsidP="0075115C">
      <w:pPr>
        <w:spacing w:line="360" w:lineRule="auto"/>
        <w:jc w:val="center"/>
      </w:pPr>
      <w:r>
        <w:t>2017</w:t>
      </w:r>
    </w:p>
    <w:p w14:paraId="4FE88D38" w14:textId="77777777" w:rsidR="00AB7022" w:rsidRPr="00716140" w:rsidRDefault="000718E4" w:rsidP="0075115C">
      <w:pPr>
        <w:widowControl w:val="0"/>
        <w:autoSpaceDE w:val="0"/>
        <w:autoSpaceDN w:val="0"/>
        <w:adjustRightInd w:val="0"/>
        <w:spacing w:line="360" w:lineRule="auto"/>
        <w:ind w:firstLine="708"/>
        <w:jc w:val="both"/>
        <w:rPr>
          <w:rFonts w:ascii="Times" w:eastAsiaTheme="minorEastAsia" w:hAnsi="Times" w:cs="Times"/>
        </w:rPr>
      </w:pPr>
      <w:r>
        <w:rPr>
          <w:rFonts w:eastAsiaTheme="minorEastAsia"/>
        </w:rPr>
        <w:lastRenderedPageBreak/>
        <w:t>Я, Борисова Виктория</w:t>
      </w:r>
      <w:r w:rsidR="00AB7022" w:rsidRPr="00716140">
        <w:rPr>
          <w:rFonts w:eastAsiaTheme="minorEastAsia"/>
        </w:rPr>
        <w:t>, студент</w:t>
      </w:r>
      <w:r>
        <w:rPr>
          <w:rFonts w:eastAsiaTheme="minorEastAsia"/>
        </w:rPr>
        <w:t>ка</w:t>
      </w:r>
      <w:r w:rsidR="0044395A">
        <w:rPr>
          <w:rFonts w:eastAsiaTheme="minorEastAsia"/>
        </w:rPr>
        <w:t xml:space="preserve"> 4</w:t>
      </w:r>
      <w:r w:rsidR="00AB7022" w:rsidRPr="00716140">
        <w:rPr>
          <w:rFonts w:eastAsiaTheme="minorEastAsia"/>
        </w:rPr>
        <w:t xml:space="preserve"> курса направления 080200 «Менеджмент</w:t>
      </w:r>
      <w:r>
        <w:rPr>
          <w:rFonts w:eastAsiaTheme="minorEastAsia"/>
        </w:rPr>
        <w:t>» (профиль подготовки – Управления Человеческими Ресурсами</w:t>
      </w:r>
      <w:r w:rsidR="00AB7022" w:rsidRPr="00716140">
        <w:rPr>
          <w:rFonts w:eastAsiaTheme="minorEastAsia"/>
        </w:rPr>
        <w:t xml:space="preserve">), заявляю, что в </w:t>
      </w:r>
      <w:r w:rsidR="0044395A" w:rsidRPr="006D4DF8">
        <w:t xml:space="preserve">выпускной квалификационной работе </w:t>
      </w:r>
      <w:r w:rsidR="0014141A">
        <w:rPr>
          <w:rFonts w:eastAsiaTheme="minorEastAsia"/>
        </w:rPr>
        <w:t>на тему «Отбор персонала для деятельности в особых условиях труда</w:t>
      </w:r>
      <w:r w:rsidR="00AB7022" w:rsidRPr="00716140">
        <w:rPr>
          <w:rFonts w:eastAsiaTheme="minorEastAsia"/>
        </w:rPr>
        <w:t xml:space="preserve">», </w:t>
      </w:r>
      <w:r w:rsidR="0044395A" w:rsidRPr="006D4DF8">
        <w:t xml:space="preserve">представленной в службу обеспечения программ </w:t>
      </w:r>
      <w:proofErr w:type="spellStart"/>
      <w:r w:rsidR="0044395A" w:rsidRPr="006D4DF8">
        <w:t>бакалавриата</w:t>
      </w:r>
      <w:proofErr w:type="spellEnd"/>
      <w:r w:rsidR="0044395A" w:rsidRPr="006D4DF8">
        <w:t xml:space="preserve"> для последующей передачи в государственную аттестационную комиссию для публичной з</w:t>
      </w:r>
      <w:r w:rsidR="0044395A">
        <w:t xml:space="preserve">ащиты, </w:t>
      </w:r>
      <w:r w:rsidR="00AB7022" w:rsidRPr="00716140">
        <w:rPr>
          <w:rFonts w:eastAsiaTheme="minorEastAsia"/>
        </w:rPr>
        <w:t xml:space="preserve">не содержится элементов плагиата. Все прямые заимствования из печатных и электронных источников, а также из </w:t>
      </w:r>
      <w:proofErr w:type="spellStart"/>
      <w:r w:rsidR="00AB7022" w:rsidRPr="00716140">
        <w:rPr>
          <w:rFonts w:eastAsiaTheme="minorEastAsia"/>
        </w:rPr>
        <w:t>защищённых</w:t>
      </w:r>
      <w:proofErr w:type="spellEnd"/>
      <w:r w:rsidR="00AB7022" w:rsidRPr="00716140">
        <w:rPr>
          <w:rFonts w:eastAsiaTheme="minorEastAsia"/>
        </w:rPr>
        <w:t xml:space="preserve"> ранее курсовых и выпускных квалификационных работ, кандидатских и докторских диссертаций имеют соответствующие ссылки.</w:t>
      </w:r>
    </w:p>
    <w:p w14:paraId="277E8E43" w14:textId="77777777" w:rsidR="0044395A" w:rsidRPr="006D4DF8" w:rsidRDefault="0044395A" w:rsidP="0075115C">
      <w:pPr>
        <w:spacing w:line="360" w:lineRule="auto"/>
        <w:ind w:firstLine="708"/>
        <w:jc w:val="both"/>
      </w:pPr>
      <w:r w:rsidRPr="006D4DF8">
        <w:t>Мне известно содержание п. 9.7.1 Правил обучения по основным образовательным программам высшего и среднего профессионального образования в СПбГУ о том, что «ВКР выполняется индивидуально каждым студентом под руководством назначенного ему научного руководителя», и п. 51 Устава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о том, что «студент подлежит отчислению из Санкт-Петербургского университета за представление курсовой или выпускной квалификационной работы, выполненной другим лицом (лицами)».</w:t>
      </w:r>
    </w:p>
    <w:p w14:paraId="3D246FEA" w14:textId="77777777" w:rsidR="00AB7022" w:rsidRPr="00716140" w:rsidRDefault="00AB7022" w:rsidP="0075115C">
      <w:pPr>
        <w:widowControl w:val="0"/>
        <w:autoSpaceDE w:val="0"/>
        <w:autoSpaceDN w:val="0"/>
        <w:adjustRightInd w:val="0"/>
        <w:spacing w:line="360" w:lineRule="auto"/>
        <w:ind w:firstLine="708"/>
        <w:jc w:val="both"/>
        <w:rPr>
          <w:rFonts w:ascii="Times" w:eastAsiaTheme="minorEastAsia" w:hAnsi="Times" w:cs="Times"/>
        </w:rPr>
      </w:pPr>
    </w:p>
    <w:p w14:paraId="39E63A1A" w14:textId="77777777" w:rsidR="00B16164" w:rsidRDefault="00B16164" w:rsidP="0075115C">
      <w:pPr>
        <w:spacing w:line="360" w:lineRule="auto"/>
        <w:jc w:val="both"/>
      </w:pPr>
    </w:p>
    <w:p w14:paraId="504FC5F8" w14:textId="77777777" w:rsidR="00AB7022" w:rsidRDefault="00AB7022" w:rsidP="0075115C">
      <w:pPr>
        <w:spacing w:line="360" w:lineRule="auto"/>
        <w:jc w:val="both"/>
      </w:pPr>
    </w:p>
    <w:p w14:paraId="1F6AA2B9" w14:textId="77777777" w:rsidR="00AB7022" w:rsidRPr="00716140" w:rsidRDefault="00AB7022" w:rsidP="0075115C">
      <w:pPr>
        <w:widowControl w:val="0"/>
        <w:autoSpaceDE w:val="0"/>
        <w:autoSpaceDN w:val="0"/>
        <w:adjustRightInd w:val="0"/>
        <w:spacing w:line="360" w:lineRule="auto"/>
        <w:rPr>
          <w:rFonts w:eastAsiaTheme="minorEastAsia"/>
        </w:rPr>
      </w:pPr>
      <w:r w:rsidRPr="00716140">
        <w:rPr>
          <w:rFonts w:eastAsiaTheme="minorEastAsia"/>
        </w:rPr>
        <w:t xml:space="preserve">____________________________________ (Подпись студента) ____________________________________ (Дата) </w:t>
      </w:r>
    </w:p>
    <w:p w14:paraId="58F14EB3" w14:textId="77777777" w:rsidR="00AB7022" w:rsidRPr="00716140" w:rsidRDefault="00AB7022" w:rsidP="0075115C">
      <w:pPr>
        <w:spacing w:line="360" w:lineRule="auto"/>
        <w:jc w:val="both"/>
        <w:rPr>
          <w:rFonts w:eastAsiaTheme="minorEastAsia"/>
        </w:rPr>
      </w:pPr>
      <w:r w:rsidRPr="00716140">
        <w:rPr>
          <w:rFonts w:eastAsiaTheme="minorEastAsia"/>
        </w:rPr>
        <w:br w:type="page"/>
      </w:r>
    </w:p>
    <w:bookmarkStart w:id="0" w:name="_Toc357023784" w:displacedByCustomXml="next"/>
    <w:bookmarkStart w:id="1" w:name="_Toc319077533" w:displacedByCustomXml="next"/>
    <w:bookmarkStart w:id="2" w:name="_Toc319078034" w:displacedByCustomXml="next"/>
    <w:sdt>
      <w:sdtPr>
        <w:rPr>
          <w:rFonts w:ascii="Times New Roman" w:eastAsia="Times New Roman" w:hAnsi="Times New Roman" w:cs="Times New Roman"/>
          <w:b w:val="0"/>
          <w:bCs w:val="0"/>
          <w:color w:val="auto"/>
          <w:sz w:val="24"/>
          <w:szCs w:val="24"/>
        </w:rPr>
        <w:id w:val="394785355"/>
        <w:docPartObj>
          <w:docPartGallery w:val="Table of Contents"/>
          <w:docPartUnique/>
        </w:docPartObj>
      </w:sdtPr>
      <w:sdtEndPr>
        <w:rPr>
          <w:noProof/>
        </w:rPr>
      </w:sdtEndPr>
      <w:sdtContent>
        <w:p w14:paraId="3C650B69" w14:textId="77777777" w:rsidR="00AB7022" w:rsidRPr="002428E8" w:rsidRDefault="00AB7022" w:rsidP="0075115C">
          <w:pPr>
            <w:pStyle w:val="2"/>
            <w:spacing w:before="0" w:line="360" w:lineRule="auto"/>
            <w:jc w:val="both"/>
            <w:rPr>
              <w:rFonts w:ascii="Times New Roman" w:hAnsi="Times New Roman" w:cs="Times New Roman"/>
              <w:sz w:val="24"/>
            </w:rPr>
          </w:pPr>
          <w:r w:rsidRPr="002428E8">
            <w:rPr>
              <w:rFonts w:ascii="Times New Roman" w:hAnsi="Times New Roman" w:cs="Times New Roman"/>
              <w:sz w:val="24"/>
            </w:rPr>
            <w:t>Оглавление</w:t>
          </w:r>
          <w:bookmarkEnd w:id="2"/>
          <w:bookmarkEnd w:id="1"/>
          <w:bookmarkEnd w:id="0"/>
        </w:p>
        <w:p w14:paraId="13DD2DA8" w14:textId="77777777" w:rsidR="002428E8" w:rsidRDefault="00331ABB">
          <w:pPr>
            <w:pStyle w:val="21"/>
            <w:rPr>
              <w:rFonts w:eastAsiaTheme="minorEastAsia" w:cstheme="minorBidi"/>
              <w:b w:val="0"/>
              <w:noProof/>
              <w:sz w:val="24"/>
              <w:szCs w:val="24"/>
              <w:lang w:val="en-US" w:eastAsia="ja-JP"/>
            </w:rPr>
          </w:pPr>
          <w:r w:rsidRPr="00C6304C">
            <w:rPr>
              <w:sz w:val="24"/>
              <w:szCs w:val="24"/>
            </w:rPr>
            <w:fldChar w:fldCharType="begin"/>
          </w:r>
          <w:r w:rsidR="00AB7022" w:rsidRPr="00C6304C">
            <w:rPr>
              <w:sz w:val="24"/>
              <w:szCs w:val="24"/>
            </w:rPr>
            <w:instrText>TOC \o "1-3" \h \z \u</w:instrText>
          </w:r>
          <w:r w:rsidRPr="00C6304C">
            <w:rPr>
              <w:sz w:val="24"/>
              <w:szCs w:val="24"/>
            </w:rPr>
            <w:fldChar w:fldCharType="separate"/>
          </w:r>
          <w:r w:rsidR="002428E8" w:rsidRPr="00F52638">
            <w:rPr>
              <w:rFonts w:ascii="Times New Roman" w:hAnsi="Times New Roman"/>
              <w:noProof/>
            </w:rPr>
            <w:t>Оглавление</w:t>
          </w:r>
          <w:r w:rsidR="002428E8">
            <w:rPr>
              <w:noProof/>
            </w:rPr>
            <w:tab/>
          </w:r>
          <w:r w:rsidR="002428E8">
            <w:rPr>
              <w:noProof/>
            </w:rPr>
            <w:fldChar w:fldCharType="begin"/>
          </w:r>
          <w:r w:rsidR="002428E8">
            <w:rPr>
              <w:noProof/>
            </w:rPr>
            <w:instrText xml:space="preserve"> PAGEREF _Toc357023784 \h </w:instrText>
          </w:r>
          <w:r w:rsidR="002428E8">
            <w:rPr>
              <w:noProof/>
            </w:rPr>
          </w:r>
          <w:r w:rsidR="002428E8">
            <w:rPr>
              <w:noProof/>
            </w:rPr>
            <w:fldChar w:fldCharType="separate"/>
          </w:r>
          <w:r w:rsidR="002428E8">
            <w:rPr>
              <w:noProof/>
            </w:rPr>
            <w:t>3</w:t>
          </w:r>
          <w:r w:rsidR="002428E8">
            <w:rPr>
              <w:noProof/>
            </w:rPr>
            <w:fldChar w:fldCharType="end"/>
          </w:r>
        </w:p>
        <w:p w14:paraId="272D3F81" w14:textId="77777777" w:rsidR="002428E8" w:rsidRDefault="002428E8">
          <w:pPr>
            <w:pStyle w:val="11"/>
            <w:rPr>
              <w:rFonts w:eastAsiaTheme="minorEastAsia" w:cstheme="minorBidi"/>
              <w:b w:val="0"/>
              <w:noProof/>
              <w:lang w:val="en-US" w:eastAsia="ja-JP"/>
            </w:rPr>
          </w:pPr>
          <w:r w:rsidRPr="00F52638">
            <w:rPr>
              <w:rFonts w:ascii="Times New Roman" w:hAnsi="Times New Roman"/>
              <w:noProof/>
            </w:rPr>
            <w:t>Введение</w:t>
          </w:r>
          <w:r>
            <w:rPr>
              <w:noProof/>
            </w:rPr>
            <w:tab/>
          </w:r>
          <w:r>
            <w:rPr>
              <w:noProof/>
            </w:rPr>
            <w:fldChar w:fldCharType="begin"/>
          </w:r>
          <w:r>
            <w:rPr>
              <w:noProof/>
            </w:rPr>
            <w:instrText xml:space="preserve"> PAGEREF _Toc357023785 \h </w:instrText>
          </w:r>
          <w:r>
            <w:rPr>
              <w:noProof/>
            </w:rPr>
          </w:r>
          <w:r>
            <w:rPr>
              <w:noProof/>
            </w:rPr>
            <w:fldChar w:fldCharType="separate"/>
          </w:r>
          <w:r>
            <w:rPr>
              <w:noProof/>
            </w:rPr>
            <w:t>4</w:t>
          </w:r>
          <w:r>
            <w:rPr>
              <w:noProof/>
            </w:rPr>
            <w:fldChar w:fldCharType="end"/>
          </w:r>
        </w:p>
        <w:p w14:paraId="0DE9F78E" w14:textId="77777777" w:rsidR="002428E8" w:rsidRDefault="002428E8">
          <w:pPr>
            <w:pStyle w:val="11"/>
            <w:rPr>
              <w:rFonts w:eastAsiaTheme="minorEastAsia" w:cstheme="minorBidi"/>
              <w:b w:val="0"/>
              <w:noProof/>
              <w:lang w:val="en-US" w:eastAsia="ja-JP"/>
            </w:rPr>
          </w:pPr>
          <w:r w:rsidRPr="00F52638">
            <w:rPr>
              <w:rFonts w:ascii="Times New Roman" w:hAnsi="Times New Roman"/>
              <w:noProof/>
            </w:rPr>
            <w:t>ГЛАВА 1. ОТБОР КАК ФУНКЦИОНАЛЬНОЕ НАПРАВЛЕНИЕ</w:t>
          </w:r>
          <w:r>
            <w:rPr>
              <w:noProof/>
            </w:rPr>
            <w:tab/>
          </w:r>
          <w:r>
            <w:rPr>
              <w:noProof/>
            </w:rPr>
            <w:fldChar w:fldCharType="begin"/>
          </w:r>
          <w:r>
            <w:rPr>
              <w:noProof/>
            </w:rPr>
            <w:instrText xml:space="preserve"> PAGEREF _Toc357023786 \h </w:instrText>
          </w:r>
          <w:r>
            <w:rPr>
              <w:noProof/>
            </w:rPr>
          </w:r>
          <w:r>
            <w:rPr>
              <w:noProof/>
            </w:rPr>
            <w:fldChar w:fldCharType="separate"/>
          </w:r>
          <w:r>
            <w:rPr>
              <w:noProof/>
            </w:rPr>
            <w:t>7</w:t>
          </w:r>
          <w:r>
            <w:rPr>
              <w:noProof/>
            </w:rPr>
            <w:fldChar w:fldCharType="end"/>
          </w:r>
        </w:p>
        <w:p w14:paraId="63CAC532" w14:textId="77777777" w:rsidR="002428E8" w:rsidRDefault="002428E8">
          <w:pPr>
            <w:pStyle w:val="21"/>
            <w:rPr>
              <w:rFonts w:eastAsiaTheme="minorEastAsia" w:cstheme="minorBidi"/>
              <w:b w:val="0"/>
              <w:noProof/>
              <w:sz w:val="24"/>
              <w:szCs w:val="24"/>
              <w:lang w:val="en-US" w:eastAsia="ja-JP"/>
            </w:rPr>
          </w:pPr>
          <w:r w:rsidRPr="00F52638">
            <w:rPr>
              <w:rFonts w:ascii="Times New Roman" w:hAnsi="Times New Roman"/>
              <w:noProof/>
            </w:rPr>
            <w:t>1.1 Определение процесса отбора персонала</w:t>
          </w:r>
          <w:r>
            <w:rPr>
              <w:noProof/>
            </w:rPr>
            <w:tab/>
          </w:r>
          <w:r>
            <w:rPr>
              <w:noProof/>
            </w:rPr>
            <w:fldChar w:fldCharType="begin"/>
          </w:r>
          <w:r>
            <w:rPr>
              <w:noProof/>
            </w:rPr>
            <w:instrText xml:space="preserve"> PAGEREF _Toc357023787 \h </w:instrText>
          </w:r>
          <w:r>
            <w:rPr>
              <w:noProof/>
            </w:rPr>
          </w:r>
          <w:r>
            <w:rPr>
              <w:noProof/>
            </w:rPr>
            <w:fldChar w:fldCharType="separate"/>
          </w:r>
          <w:r>
            <w:rPr>
              <w:noProof/>
            </w:rPr>
            <w:t>7</w:t>
          </w:r>
          <w:r>
            <w:rPr>
              <w:noProof/>
            </w:rPr>
            <w:fldChar w:fldCharType="end"/>
          </w:r>
        </w:p>
        <w:p w14:paraId="74FBFB5C" w14:textId="77777777" w:rsidR="002428E8" w:rsidRDefault="002428E8">
          <w:pPr>
            <w:pStyle w:val="21"/>
            <w:rPr>
              <w:rFonts w:eastAsiaTheme="minorEastAsia" w:cstheme="minorBidi"/>
              <w:b w:val="0"/>
              <w:noProof/>
              <w:sz w:val="24"/>
              <w:szCs w:val="24"/>
              <w:lang w:val="en-US" w:eastAsia="ja-JP"/>
            </w:rPr>
          </w:pPr>
          <w:r w:rsidRPr="00F52638">
            <w:rPr>
              <w:rFonts w:ascii="Times New Roman" w:hAnsi="Times New Roman"/>
              <w:noProof/>
            </w:rPr>
            <w:t>1.2 Актуальные методики отбора персонала</w:t>
          </w:r>
          <w:r>
            <w:rPr>
              <w:noProof/>
            </w:rPr>
            <w:tab/>
          </w:r>
          <w:r>
            <w:rPr>
              <w:noProof/>
            </w:rPr>
            <w:fldChar w:fldCharType="begin"/>
          </w:r>
          <w:r>
            <w:rPr>
              <w:noProof/>
            </w:rPr>
            <w:instrText xml:space="preserve"> PAGEREF _Toc357023788 \h </w:instrText>
          </w:r>
          <w:r>
            <w:rPr>
              <w:noProof/>
            </w:rPr>
          </w:r>
          <w:r>
            <w:rPr>
              <w:noProof/>
            </w:rPr>
            <w:fldChar w:fldCharType="separate"/>
          </w:r>
          <w:r>
            <w:rPr>
              <w:noProof/>
            </w:rPr>
            <w:t>9</w:t>
          </w:r>
          <w:r>
            <w:rPr>
              <w:noProof/>
            </w:rPr>
            <w:fldChar w:fldCharType="end"/>
          </w:r>
        </w:p>
        <w:p w14:paraId="01E6DD5B" w14:textId="77777777" w:rsidR="002428E8" w:rsidRDefault="002428E8">
          <w:pPr>
            <w:pStyle w:val="11"/>
            <w:rPr>
              <w:rFonts w:eastAsiaTheme="minorEastAsia" w:cstheme="minorBidi"/>
              <w:b w:val="0"/>
              <w:noProof/>
              <w:lang w:val="en-US" w:eastAsia="ja-JP"/>
            </w:rPr>
          </w:pPr>
          <w:r w:rsidRPr="00F52638">
            <w:rPr>
              <w:rFonts w:ascii="Times New Roman" w:hAnsi="Times New Roman"/>
              <w:noProof/>
            </w:rPr>
            <w:t>ГЛАВА 2. ОПИСАНИЕ ТРЕБОВАНИЙ К ДЕЯТЕЛЬНОСТИ РАБОТНИКОВ   В ОСОБЫХ УСЛОВИЯХ РАБОЧЕЙ СРЕДЫ</w:t>
          </w:r>
          <w:r>
            <w:rPr>
              <w:noProof/>
            </w:rPr>
            <w:tab/>
          </w:r>
          <w:r>
            <w:rPr>
              <w:noProof/>
            </w:rPr>
            <w:fldChar w:fldCharType="begin"/>
          </w:r>
          <w:r>
            <w:rPr>
              <w:noProof/>
            </w:rPr>
            <w:instrText xml:space="preserve"> PAGEREF _Toc357023789 \h </w:instrText>
          </w:r>
          <w:r>
            <w:rPr>
              <w:noProof/>
            </w:rPr>
          </w:r>
          <w:r>
            <w:rPr>
              <w:noProof/>
            </w:rPr>
            <w:fldChar w:fldCharType="separate"/>
          </w:r>
          <w:r>
            <w:rPr>
              <w:noProof/>
            </w:rPr>
            <w:t>13</w:t>
          </w:r>
          <w:r>
            <w:rPr>
              <w:noProof/>
            </w:rPr>
            <w:fldChar w:fldCharType="end"/>
          </w:r>
        </w:p>
        <w:p w14:paraId="10C692F3" w14:textId="77777777" w:rsidR="002428E8" w:rsidRDefault="002428E8">
          <w:pPr>
            <w:pStyle w:val="21"/>
            <w:rPr>
              <w:rFonts w:eastAsiaTheme="minorEastAsia" w:cstheme="minorBidi"/>
              <w:b w:val="0"/>
              <w:noProof/>
              <w:sz w:val="24"/>
              <w:szCs w:val="24"/>
              <w:lang w:val="en-US" w:eastAsia="ja-JP"/>
            </w:rPr>
          </w:pPr>
          <w:r w:rsidRPr="00F52638">
            <w:rPr>
              <w:rFonts w:ascii="Times New Roman" w:hAnsi="Times New Roman"/>
              <w:noProof/>
            </w:rPr>
            <w:t>2.1 Определение особых условий труда</w:t>
          </w:r>
          <w:r>
            <w:rPr>
              <w:noProof/>
            </w:rPr>
            <w:tab/>
          </w:r>
          <w:r>
            <w:rPr>
              <w:noProof/>
            </w:rPr>
            <w:fldChar w:fldCharType="begin"/>
          </w:r>
          <w:r>
            <w:rPr>
              <w:noProof/>
            </w:rPr>
            <w:instrText xml:space="preserve"> PAGEREF _Toc357023790 \h </w:instrText>
          </w:r>
          <w:r>
            <w:rPr>
              <w:noProof/>
            </w:rPr>
          </w:r>
          <w:r>
            <w:rPr>
              <w:noProof/>
            </w:rPr>
            <w:fldChar w:fldCharType="separate"/>
          </w:r>
          <w:r>
            <w:rPr>
              <w:noProof/>
            </w:rPr>
            <w:t>13</w:t>
          </w:r>
          <w:r>
            <w:rPr>
              <w:noProof/>
            </w:rPr>
            <w:fldChar w:fldCharType="end"/>
          </w:r>
        </w:p>
        <w:p w14:paraId="2D00322C" w14:textId="77777777" w:rsidR="002428E8" w:rsidRDefault="002428E8">
          <w:pPr>
            <w:pStyle w:val="31"/>
            <w:tabs>
              <w:tab w:val="right" w:leader="dot" w:pos="9486"/>
            </w:tabs>
            <w:rPr>
              <w:rFonts w:eastAsiaTheme="minorEastAsia" w:cstheme="minorBidi"/>
              <w:noProof/>
              <w:sz w:val="24"/>
              <w:szCs w:val="24"/>
              <w:lang w:val="en-US" w:eastAsia="ja-JP"/>
            </w:rPr>
          </w:pPr>
          <w:r w:rsidRPr="00F52638">
            <w:rPr>
              <w:rFonts w:ascii="Times New Roman" w:hAnsi="Times New Roman"/>
              <w:noProof/>
            </w:rPr>
            <w:t>2.1.1 Описание условий</w:t>
          </w:r>
          <w:r>
            <w:rPr>
              <w:noProof/>
            </w:rPr>
            <w:tab/>
          </w:r>
          <w:r>
            <w:rPr>
              <w:noProof/>
            </w:rPr>
            <w:fldChar w:fldCharType="begin"/>
          </w:r>
          <w:r>
            <w:rPr>
              <w:noProof/>
            </w:rPr>
            <w:instrText xml:space="preserve"> PAGEREF _Toc357023791 \h </w:instrText>
          </w:r>
          <w:r>
            <w:rPr>
              <w:noProof/>
            </w:rPr>
          </w:r>
          <w:r>
            <w:rPr>
              <w:noProof/>
            </w:rPr>
            <w:fldChar w:fldCharType="separate"/>
          </w:r>
          <w:r>
            <w:rPr>
              <w:noProof/>
            </w:rPr>
            <w:t>14</w:t>
          </w:r>
          <w:r>
            <w:rPr>
              <w:noProof/>
            </w:rPr>
            <w:fldChar w:fldCharType="end"/>
          </w:r>
        </w:p>
        <w:p w14:paraId="7B918DCF" w14:textId="77777777" w:rsidR="002428E8" w:rsidRDefault="002428E8">
          <w:pPr>
            <w:pStyle w:val="31"/>
            <w:tabs>
              <w:tab w:val="right" w:leader="dot" w:pos="9486"/>
            </w:tabs>
            <w:rPr>
              <w:rFonts w:eastAsiaTheme="minorEastAsia" w:cstheme="minorBidi"/>
              <w:noProof/>
              <w:sz w:val="24"/>
              <w:szCs w:val="24"/>
              <w:lang w:val="en-US" w:eastAsia="ja-JP"/>
            </w:rPr>
          </w:pPr>
          <w:r w:rsidRPr="00F52638">
            <w:rPr>
              <w:rFonts w:ascii="Times New Roman" w:hAnsi="Times New Roman"/>
              <w:noProof/>
            </w:rPr>
            <w:t>2.1.2 Группы профессий с особыми условиями труда</w:t>
          </w:r>
          <w:r>
            <w:rPr>
              <w:noProof/>
            </w:rPr>
            <w:tab/>
          </w:r>
          <w:r>
            <w:rPr>
              <w:noProof/>
            </w:rPr>
            <w:fldChar w:fldCharType="begin"/>
          </w:r>
          <w:r>
            <w:rPr>
              <w:noProof/>
            </w:rPr>
            <w:instrText xml:space="preserve"> PAGEREF _Toc357023792 \h </w:instrText>
          </w:r>
          <w:r>
            <w:rPr>
              <w:noProof/>
            </w:rPr>
          </w:r>
          <w:r>
            <w:rPr>
              <w:noProof/>
            </w:rPr>
            <w:fldChar w:fldCharType="separate"/>
          </w:r>
          <w:r>
            <w:rPr>
              <w:noProof/>
            </w:rPr>
            <w:t>14</w:t>
          </w:r>
          <w:r>
            <w:rPr>
              <w:noProof/>
            </w:rPr>
            <w:fldChar w:fldCharType="end"/>
          </w:r>
        </w:p>
        <w:p w14:paraId="19FA3783" w14:textId="77777777" w:rsidR="002428E8" w:rsidRDefault="002428E8">
          <w:pPr>
            <w:pStyle w:val="31"/>
            <w:tabs>
              <w:tab w:val="right" w:leader="dot" w:pos="9486"/>
            </w:tabs>
            <w:rPr>
              <w:rFonts w:eastAsiaTheme="minorEastAsia" w:cstheme="minorBidi"/>
              <w:noProof/>
              <w:sz w:val="24"/>
              <w:szCs w:val="24"/>
              <w:lang w:val="en-US" w:eastAsia="ja-JP"/>
            </w:rPr>
          </w:pPr>
          <w:r w:rsidRPr="00F52638">
            <w:rPr>
              <w:rFonts w:ascii="Times New Roman" w:hAnsi="Times New Roman"/>
              <w:noProof/>
            </w:rPr>
            <w:t>2.1.3 Описание опасных производственных факторов</w:t>
          </w:r>
          <w:r>
            <w:rPr>
              <w:noProof/>
            </w:rPr>
            <w:tab/>
          </w:r>
          <w:r>
            <w:rPr>
              <w:noProof/>
            </w:rPr>
            <w:fldChar w:fldCharType="begin"/>
          </w:r>
          <w:r>
            <w:rPr>
              <w:noProof/>
            </w:rPr>
            <w:instrText xml:space="preserve"> PAGEREF _Toc357023793 \h </w:instrText>
          </w:r>
          <w:r>
            <w:rPr>
              <w:noProof/>
            </w:rPr>
          </w:r>
          <w:r>
            <w:rPr>
              <w:noProof/>
            </w:rPr>
            <w:fldChar w:fldCharType="separate"/>
          </w:r>
          <w:r>
            <w:rPr>
              <w:noProof/>
            </w:rPr>
            <w:t>15</w:t>
          </w:r>
          <w:r>
            <w:rPr>
              <w:noProof/>
            </w:rPr>
            <w:fldChar w:fldCharType="end"/>
          </w:r>
        </w:p>
        <w:p w14:paraId="2F305310" w14:textId="77777777" w:rsidR="002428E8" w:rsidRDefault="002428E8">
          <w:pPr>
            <w:pStyle w:val="31"/>
            <w:tabs>
              <w:tab w:val="right" w:leader="dot" w:pos="9486"/>
            </w:tabs>
            <w:rPr>
              <w:rFonts w:eastAsiaTheme="minorEastAsia" w:cstheme="minorBidi"/>
              <w:noProof/>
              <w:sz w:val="24"/>
              <w:szCs w:val="24"/>
              <w:lang w:val="en-US" w:eastAsia="ja-JP"/>
            </w:rPr>
          </w:pPr>
          <w:r w:rsidRPr="00F52638">
            <w:rPr>
              <w:rFonts w:ascii="Times New Roman" w:hAnsi="Times New Roman"/>
              <w:noProof/>
            </w:rPr>
            <w:t>2.2 Особенности организации работы сотрудников при особых условиях труда</w:t>
          </w:r>
          <w:r>
            <w:rPr>
              <w:noProof/>
            </w:rPr>
            <w:tab/>
          </w:r>
          <w:r>
            <w:rPr>
              <w:noProof/>
            </w:rPr>
            <w:fldChar w:fldCharType="begin"/>
          </w:r>
          <w:r>
            <w:rPr>
              <w:noProof/>
            </w:rPr>
            <w:instrText xml:space="preserve"> PAGEREF _Toc357023794 \h </w:instrText>
          </w:r>
          <w:r>
            <w:rPr>
              <w:noProof/>
            </w:rPr>
          </w:r>
          <w:r>
            <w:rPr>
              <w:noProof/>
            </w:rPr>
            <w:fldChar w:fldCharType="separate"/>
          </w:r>
          <w:r>
            <w:rPr>
              <w:noProof/>
            </w:rPr>
            <w:t>15</w:t>
          </w:r>
          <w:r>
            <w:rPr>
              <w:noProof/>
            </w:rPr>
            <w:fldChar w:fldCharType="end"/>
          </w:r>
        </w:p>
        <w:p w14:paraId="6BEF68AC" w14:textId="77777777" w:rsidR="002428E8" w:rsidRDefault="002428E8">
          <w:pPr>
            <w:pStyle w:val="31"/>
            <w:tabs>
              <w:tab w:val="right" w:leader="dot" w:pos="9486"/>
            </w:tabs>
            <w:rPr>
              <w:rFonts w:eastAsiaTheme="minorEastAsia" w:cstheme="minorBidi"/>
              <w:noProof/>
              <w:sz w:val="24"/>
              <w:szCs w:val="24"/>
              <w:lang w:val="en-US" w:eastAsia="ja-JP"/>
            </w:rPr>
          </w:pPr>
          <w:r w:rsidRPr="00F52638">
            <w:rPr>
              <w:rFonts w:ascii="Times New Roman" w:hAnsi="Times New Roman"/>
              <w:noProof/>
            </w:rPr>
            <w:t>2.2.1 Особенности подбора персонала для работы в особых условиях</w:t>
          </w:r>
          <w:r>
            <w:rPr>
              <w:noProof/>
            </w:rPr>
            <w:tab/>
          </w:r>
          <w:r>
            <w:rPr>
              <w:noProof/>
            </w:rPr>
            <w:fldChar w:fldCharType="begin"/>
          </w:r>
          <w:r>
            <w:rPr>
              <w:noProof/>
            </w:rPr>
            <w:instrText xml:space="preserve"> PAGEREF _Toc357023795 \h </w:instrText>
          </w:r>
          <w:r>
            <w:rPr>
              <w:noProof/>
            </w:rPr>
          </w:r>
          <w:r>
            <w:rPr>
              <w:noProof/>
            </w:rPr>
            <w:fldChar w:fldCharType="separate"/>
          </w:r>
          <w:r>
            <w:rPr>
              <w:noProof/>
            </w:rPr>
            <w:t>17</w:t>
          </w:r>
          <w:r>
            <w:rPr>
              <w:noProof/>
            </w:rPr>
            <w:fldChar w:fldCharType="end"/>
          </w:r>
        </w:p>
        <w:p w14:paraId="5A8F82D9" w14:textId="77777777" w:rsidR="002428E8" w:rsidRDefault="002428E8">
          <w:pPr>
            <w:pStyle w:val="31"/>
            <w:tabs>
              <w:tab w:val="right" w:leader="dot" w:pos="9486"/>
            </w:tabs>
            <w:rPr>
              <w:rFonts w:eastAsiaTheme="minorEastAsia" w:cstheme="minorBidi"/>
              <w:noProof/>
              <w:sz w:val="24"/>
              <w:szCs w:val="24"/>
              <w:lang w:val="en-US" w:eastAsia="ja-JP"/>
            </w:rPr>
          </w:pPr>
          <w:r w:rsidRPr="00F52638">
            <w:rPr>
              <w:rFonts w:ascii="Times New Roman" w:hAnsi="Times New Roman"/>
              <w:noProof/>
            </w:rPr>
            <w:t>2.2.2 Методики психодиагностики</w:t>
          </w:r>
          <w:r>
            <w:rPr>
              <w:noProof/>
            </w:rPr>
            <w:tab/>
          </w:r>
          <w:r>
            <w:rPr>
              <w:noProof/>
            </w:rPr>
            <w:fldChar w:fldCharType="begin"/>
          </w:r>
          <w:r>
            <w:rPr>
              <w:noProof/>
            </w:rPr>
            <w:instrText xml:space="preserve"> PAGEREF _Toc357023796 \h </w:instrText>
          </w:r>
          <w:r>
            <w:rPr>
              <w:noProof/>
            </w:rPr>
          </w:r>
          <w:r>
            <w:rPr>
              <w:noProof/>
            </w:rPr>
            <w:fldChar w:fldCharType="separate"/>
          </w:r>
          <w:r>
            <w:rPr>
              <w:noProof/>
            </w:rPr>
            <w:t>18</w:t>
          </w:r>
          <w:r>
            <w:rPr>
              <w:noProof/>
            </w:rPr>
            <w:fldChar w:fldCharType="end"/>
          </w:r>
        </w:p>
        <w:p w14:paraId="4E9B9C1E" w14:textId="77777777" w:rsidR="002428E8" w:rsidRDefault="002428E8">
          <w:pPr>
            <w:pStyle w:val="31"/>
            <w:tabs>
              <w:tab w:val="right" w:leader="dot" w:pos="9486"/>
            </w:tabs>
            <w:rPr>
              <w:rFonts w:eastAsiaTheme="minorEastAsia" w:cstheme="minorBidi"/>
              <w:noProof/>
              <w:sz w:val="24"/>
              <w:szCs w:val="24"/>
              <w:lang w:val="en-US" w:eastAsia="ja-JP"/>
            </w:rPr>
          </w:pPr>
          <w:r w:rsidRPr="00F52638">
            <w:rPr>
              <w:rFonts w:ascii="Times New Roman" w:hAnsi="Times New Roman"/>
              <w:noProof/>
            </w:rPr>
            <w:t>2.2.3 Оценка личностных свойств</w:t>
          </w:r>
          <w:r>
            <w:rPr>
              <w:noProof/>
            </w:rPr>
            <w:tab/>
          </w:r>
          <w:r>
            <w:rPr>
              <w:noProof/>
            </w:rPr>
            <w:fldChar w:fldCharType="begin"/>
          </w:r>
          <w:r>
            <w:rPr>
              <w:noProof/>
            </w:rPr>
            <w:instrText xml:space="preserve"> PAGEREF _Toc357023797 \h </w:instrText>
          </w:r>
          <w:r>
            <w:rPr>
              <w:noProof/>
            </w:rPr>
          </w:r>
          <w:r>
            <w:rPr>
              <w:noProof/>
            </w:rPr>
            <w:fldChar w:fldCharType="separate"/>
          </w:r>
          <w:r>
            <w:rPr>
              <w:noProof/>
            </w:rPr>
            <w:t>18</w:t>
          </w:r>
          <w:r>
            <w:rPr>
              <w:noProof/>
            </w:rPr>
            <w:fldChar w:fldCharType="end"/>
          </w:r>
        </w:p>
        <w:p w14:paraId="42C10A35" w14:textId="77777777" w:rsidR="002428E8" w:rsidRDefault="002428E8">
          <w:pPr>
            <w:pStyle w:val="31"/>
            <w:tabs>
              <w:tab w:val="right" w:leader="dot" w:pos="9486"/>
            </w:tabs>
            <w:rPr>
              <w:rFonts w:eastAsiaTheme="minorEastAsia" w:cstheme="minorBidi"/>
              <w:noProof/>
              <w:sz w:val="24"/>
              <w:szCs w:val="24"/>
              <w:lang w:val="en-US" w:eastAsia="ja-JP"/>
            </w:rPr>
          </w:pPr>
          <w:r w:rsidRPr="00F52638">
            <w:rPr>
              <w:rFonts w:ascii="Times New Roman" w:hAnsi="Times New Roman"/>
              <w:noProof/>
            </w:rPr>
            <w:t>2.2.4 Оценка нервной системы</w:t>
          </w:r>
          <w:r>
            <w:rPr>
              <w:noProof/>
            </w:rPr>
            <w:tab/>
          </w:r>
          <w:r>
            <w:rPr>
              <w:noProof/>
            </w:rPr>
            <w:fldChar w:fldCharType="begin"/>
          </w:r>
          <w:r>
            <w:rPr>
              <w:noProof/>
            </w:rPr>
            <w:instrText xml:space="preserve"> PAGEREF _Toc357023798 \h </w:instrText>
          </w:r>
          <w:r>
            <w:rPr>
              <w:noProof/>
            </w:rPr>
          </w:r>
          <w:r>
            <w:rPr>
              <w:noProof/>
            </w:rPr>
            <w:fldChar w:fldCharType="separate"/>
          </w:r>
          <w:r>
            <w:rPr>
              <w:noProof/>
            </w:rPr>
            <w:t>19</w:t>
          </w:r>
          <w:r>
            <w:rPr>
              <w:noProof/>
            </w:rPr>
            <w:fldChar w:fldCharType="end"/>
          </w:r>
        </w:p>
        <w:p w14:paraId="02B16EE5" w14:textId="77777777" w:rsidR="002428E8" w:rsidRDefault="002428E8">
          <w:pPr>
            <w:pStyle w:val="31"/>
            <w:tabs>
              <w:tab w:val="right" w:leader="dot" w:pos="9486"/>
            </w:tabs>
            <w:rPr>
              <w:rFonts w:eastAsiaTheme="minorEastAsia" w:cstheme="minorBidi"/>
              <w:noProof/>
              <w:sz w:val="24"/>
              <w:szCs w:val="24"/>
              <w:lang w:val="en-US" w:eastAsia="ja-JP"/>
            </w:rPr>
          </w:pPr>
          <w:r w:rsidRPr="00F52638">
            <w:rPr>
              <w:rFonts w:ascii="Times New Roman" w:hAnsi="Times New Roman"/>
              <w:noProof/>
            </w:rPr>
            <w:t>2.2.5 Оценка психомоторики</w:t>
          </w:r>
          <w:r>
            <w:rPr>
              <w:noProof/>
            </w:rPr>
            <w:tab/>
          </w:r>
          <w:r>
            <w:rPr>
              <w:noProof/>
            </w:rPr>
            <w:fldChar w:fldCharType="begin"/>
          </w:r>
          <w:r>
            <w:rPr>
              <w:noProof/>
            </w:rPr>
            <w:instrText xml:space="preserve"> PAGEREF _Toc357023799 \h </w:instrText>
          </w:r>
          <w:r>
            <w:rPr>
              <w:noProof/>
            </w:rPr>
          </w:r>
          <w:r>
            <w:rPr>
              <w:noProof/>
            </w:rPr>
            <w:fldChar w:fldCharType="separate"/>
          </w:r>
          <w:r>
            <w:rPr>
              <w:noProof/>
            </w:rPr>
            <w:t>20</w:t>
          </w:r>
          <w:r>
            <w:rPr>
              <w:noProof/>
            </w:rPr>
            <w:fldChar w:fldCharType="end"/>
          </w:r>
        </w:p>
        <w:p w14:paraId="6BF80049" w14:textId="77777777" w:rsidR="002428E8" w:rsidRDefault="002428E8">
          <w:pPr>
            <w:pStyle w:val="31"/>
            <w:tabs>
              <w:tab w:val="right" w:leader="dot" w:pos="9486"/>
            </w:tabs>
            <w:rPr>
              <w:rFonts w:eastAsiaTheme="minorEastAsia" w:cstheme="minorBidi"/>
              <w:noProof/>
              <w:sz w:val="24"/>
              <w:szCs w:val="24"/>
              <w:lang w:val="en-US" w:eastAsia="ja-JP"/>
            </w:rPr>
          </w:pPr>
          <w:r w:rsidRPr="00F52638">
            <w:rPr>
              <w:rFonts w:ascii="Times New Roman" w:hAnsi="Times New Roman"/>
              <w:noProof/>
            </w:rPr>
            <w:t>2.2.6 Оценка интеллекта</w:t>
          </w:r>
          <w:r>
            <w:rPr>
              <w:noProof/>
            </w:rPr>
            <w:tab/>
          </w:r>
          <w:r>
            <w:rPr>
              <w:noProof/>
            </w:rPr>
            <w:fldChar w:fldCharType="begin"/>
          </w:r>
          <w:r>
            <w:rPr>
              <w:noProof/>
            </w:rPr>
            <w:instrText xml:space="preserve"> PAGEREF _Toc357023800 \h </w:instrText>
          </w:r>
          <w:r>
            <w:rPr>
              <w:noProof/>
            </w:rPr>
          </w:r>
          <w:r>
            <w:rPr>
              <w:noProof/>
            </w:rPr>
            <w:fldChar w:fldCharType="separate"/>
          </w:r>
          <w:r>
            <w:rPr>
              <w:noProof/>
            </w:rPr>
            <w:t>20</w:t>
          </w:r>
          <w:r>
            <w:rPr>
              <w:noProof/>
            </w:rPr>
            <w:fldChar w:fldCharType="end"/>
          </w:r>
        </w:p>
        <w:p w14:paraId="242FDA19" w14:textId="77777777" w:rsidR="002428E8" w:rsidRDefault="002428E8">
          <w:pPr>
            <w:pStyle w:val="11"/>
            <w:rPr>
              <w:rFonts w:eastAsiaTheme="minorEastAsia" w:cstheme="minorBidi"/>
              <w:b w:val="0"/>
              <w:noProof/>
              <w:lang w:val="en-US" w:eastAsia="ja-JP"/>
            </w:rPr>
          </w:pPr>
          <w:r w:rsidRPr="00F52638">
            <w:rPr>
              <w:rFonts w:ascii="Times New Roman" w:hAnsi="Times New Roman"/>
              <w:noProof/>
            </w:rPr>
            <w:t>ГЛАВА 3. МОДЕЛЬ ОТБОРА ПЕРСОНАЛА НА ВАКАНСИЮ ПИЛОТА НА ПРИМЕРЕ СПБГУ ГА</w:t>
          </w:r>
          <w:r>
            <w:rPr>
              <w:noProof/>
            </w:rPr>
            <w:tab/>
          </w:r>
          <w:r>
            <w:rPr>
              <w:noProof/>
            </w:rPr>
            <w:fldChar w:fldCharType="begin"/>
          </w:r>
          <w:r>
            <w:rPr>
              <w:noProof/>
            </w:rPr>
            <w:instrText xml:space="preserve"> PAGEREF _Toc357023801 \h </w:instrText>
          </w:r>
          <w:r>
            <w:rPr>
              <w:noProof/>
            </w:rPr>
          </w:r>
          <w:r>
            <w:rPr>
              <w:noProof/>
            </w:rPr>
            <w:fldChar w:fldCharType="separate"/>
          </w:r>
          <w:r>
            <w:rPr>
              <w:noProof/>
            </w:rPr>
            <w:t>21</w:t>
          </w:r>
          <w:r>
            <w:rPr>
              <w:noProof/>
            </w:rPr>
            <w:fldChar w:fldCharType="end"/>
          </w:r>
        </w:p>
        <w:p w14:paraId="5ACEB8F0" w14:textId="77777777" w:rsidR="002428E8" w:rsidRDefault="002428E8">
          <w:pPr>
            <w:pStyle w:val="21"/>
            <w:rPr>
              <w:rFonts w:eastAsiaTheme="minorEastAsia" w:cstheme="minorBidi"/>
              <w:b w:val="0"/>
              <w:noProof/>
              <w:sz w:val="24"/>
              <w:szCs w:val="24"/>
              <w:lang w:val="en-US" w:eastAsia="ja-JP"/>
            </w:rPr>
          </w:pPr>
          <w:r w:rsidRPr="00F52638">
            <w:rPr>
              <w:rFonts w:ascii="Times New Roman" w:hAnsi="Times New Roman"/>
              <w:noProof/>
            </w:rPr>
            <w:t>3.1 Формирование понятия специального отбора летного персонала</w:t>
          </w:r>
          <w:r>
            <w:rPr>
              <w:noProof/>
            </w:rPr>
            <w:tab/>
          </w:r>
          <w:r>
            <w:rPr>
              <w:noProof/>
            </w:rPr>
            <w:fldChar w:fldCharType="begin"/>
          </w:r>
          <w:r>
            <w:rPr>
              <w:noProof/>
            </w:rPr>
            <w:instrText xml:space="preserve"> PAGEREF _Toc357023802 \h </w:instrText>
          </w:r>
          <w:r>
            <w:rPr>
              <w:noProof/>
            </w:rPr>
          </w:r>
          <w:r>
            <w:rPr>
              <w:noProof/>
            </w:rPr>
            <w:fldChar w:fldCharType="separate"/>
          </w:r>
          <w:r>
            <w:rPr>
              <w:noProof/>
            </w:rPr>
            <w:t>21</w:t>
          </w:r>
          <w:r>
            <w:rPr>
              <w:noProof/>
            </w:rPr>
            <w:fldChar w:fldCharType="end"/>
          </w:r>
        </w:p>
        <w:p w14:paraId="4799B072" w14:textId="77777777" w:rsidR="002428E8" w:rsidRDefault="002428E8">
          <w:pPr>
            <w:pStyle w:val="21"/>
            <w:rPr>
              <w:rFonts w:eastAsiaTheme="minorEastAsia" w:cstheme="minorBidi"/>
              <w:b w:val="0"/>
              <w:noProof/>
              <w:sz w:val="24"/>
              <w:szCs w:val="24"/>
              <w:lang w:val="en-US" w:eastAsia="ja-JP"/>
            </w:rPr>
          </w:pPr>
          <w:r w:rsidRPr="00F52638">
            <w:rPr>
              <w:rFonts w:ascii="Times New Roman" w:hAnsi="Times New Roman"/>
              <w:noProof/>
            </w:rPr>
            <w:t>3.2 Этапы отбора на примере Санкт-Петербургского Государственного Университета Гражданской Авиации</w:t>
          </w:r>
          <w:r>
            <w:rPr>
              <w:noProof/>
            </w:rPr>
            <w:tab/>
          </w:r>
          <w:r>
            <w:rPr>
              <w:noProof/>
            </w:rPr>
            <w:fldChar w:fldCharType="begin"/>
          </w:r>
          <w:r>
            <w:rPr>
              <w:noProof/>
            </w:rPr>
            <w:instrText xml:space="preserve"> PAGEREF _Toc357023803 \h </w:instrText>
          </w:r>
          <w:r>
            <w:rPr>
              <w:noProof/>
            </w:rPr>
          </w:r>
          <w:r>
            <w:rPr>
              <w:noProof/>
            </w:rPr>
            <w:fldChar w:fldCharType="separate"/>
          </w:r>
          <w:r>
            <w:rPr>
              <w:noProof/>
            </w:rPr>
            <w:t>23</w:t>
          </w:r>
          <w:r>
            <w:rPr>
              <w:noProof/>
            </w:rPr>
            <w:fldChar w:fldCharType="end"/>
          </w:r>
        </w:p>
        <w:p w14:paraId="6E12D669" w14:textId="77777777" w:rsidR="002428E8" w:rsidRDefault="002428E8">
          <w:pPr>
            <w:pStyle w:val="31"/>
            <w:tabs>
              <w:tab w:val="right" w:leader="dot" w:pos="9486"/>
            </w:tabs>
            <w:rPr>
              <w:rFonts w:eastAsiaTheme="minorEastAsia" w:cstheme="minorBidi"/>
              <w:noProof/>
              <w:sz w:val="24"/>
              <w:szCs w:val="24"/>
              <w:lang w:val="en-US" w:eastAsia="ja-JP"/>
            </w:rPr>
          </w:pPr>
          <w:r w:rsidRPr="00F52638">
            <w:rPr>
              <w:rFonts w:ascii="Times New Roman" w:hAnsi="Times New Roman"/>
              <w:noProof/>
            </w:rPr>
            <w:t>3.2.1 Проблема психодиагностических методик</w:t>
          </w:r>
          <w:r>
            <w:rPr>
              <w:noProof/>
            </w:rPr>
            <w:tab/>
          </w:r>
          <w:r>
            <w:rPr>
              <w:noProof/>
            </w:rPr>
            <w:fldChar w:fldCharType="begin"/>
          </w:r>
          <w:r>
            <w:rPr>
              <w:noProof/>
            </w:rPr>
            <w:instrText xml:space="preserve"> PAGEREF _Toc357023804 \h </w:instrText>
          </w:r>
          <w:r>
            <w:rPr>
              <w:noProof/>
            </w:rPr>
          </w:r>
          <w:r>
            <w:rPr>
              <w:noProof/>
            </w:rPr>
            <w:fldChar w:fldCharType="separate"/>
          </w:r>
          <w:r>
            <w:rPr>
              <w:noProof/>
            </w:rPr>
            <w:t>24</w:t>
          </w:r>
          <w:r>
            <w:rPr>
              <w:noProof/>
            </w:rPr>
            <w:fldChar w:fldCharType="end"/>
          </w:r>
        </w:p>
        <w:p w14:paraId="63B8618B" w14:textId="77777777" w:rsidR="002428E8" w:rsidRDefault="002428E8">
          <w:pPr>
            <w:pStyle w:val="21"/>
            <w:rPr>
              <w:rFonts w:eastAsiaTheme="minorEastAsia" w:cstheme="minorBidi"/>
              <w:b w:val="0"/>
              <w:noProof/>
              <w:sz w:val="24"/>
              <w:szCs w:val="24"/>
              <w:lang w:val="en-US" w:eastAsia="ja-JP"/>
            </w:rPr>
          </w:pPr>
          <w:r w:rsidRPr="00F52638">
            <w:rPr>
              <w:rFonts w:ascii="Times New Roman" w:hAnsi="Times New Roman"/>
              <w:noProof/>
            </w:rPr>
            <w:t>3.3 Международный опыт</w:t>
          </w:r>
          <w:r>
            <w:rPr>
              <w:noProof/>
            </w:rPr>
            <w:tab/>
          </w:r>
          <w:r>
            <w:rPr>
              <w:noProof/>
            </w:rPr>
            <w:fldChar w:fldCharType="begin"/>
          </w:r>
          <w:r>
            <w:rPr>
              <w:noProof/>
            </w:rPr>
            <w:instrText xml:space="preserve"> PAGEREF _Toc357023805 \h </w:instrText>
          </w:r>
          <w:r>
            <w:rPr>
              <w:noProof/>
            </w:rPr>
          </w:r>
          <w:r>
            <w:rPr>
              <w:noProof/>
            </w:rPr>
            <w:fldChar w:fldCharType="separate"/>
          </w:r>
          <w:r>
            <w:rPr>
              <w:noProof/>
            </w:rPr>
            <w:t>30</w:t>
          </w:r>
          <w:r>
            <w:rPr>
              <w:noProof/>
            </w:rPr>
            <w:fldChar w:fldCharType="end"/>
          </w:r>
        </w:p>
        <w:p w14:paraId="338304D0" w14:textId="77777777" w:rsidR="002428E8" w:rsidRDefault="002428E8">
          <w:pPr>
            <w:pStyle w:val="21"/>
            <w:rPr>
              <w:rFonts w:eastAsiaTheme="minorEastAsia" w:cstheme="minorBidi"/>
              <w:b w:val="0"/>
              <w:noProof/>
              <w:sz w:val="24"/>
              <w:szCs w:val="24"/>
              <w:lang w:val="en-US" w:eastAsia="ja-JP"/>
            </w:rPr>
          </w:pPr>
          <w:r w:rsidRPr="00F52638">
            <w:rPr>
              <w:rFonts w:ascii="Times New Roman" w:hAnsi="Times New Roman"/>
              <w:noProof/>
            </w:rPr>
            <w:t>3.4 Рекомендации</w:t>
          </w:r>
          <w:r>
            <w:rPr>
              <w:noProof/>
            </w:rPr>
            <w:tab/>
          </w:r>
          <w:r>
            <w:rPr>
              <w:noProof/>
            </w:rPr>
            <w:fldChar w:fldCharType="begin"/>
          </w:r>
          <w:r>
            <w:rPr>
              <w:noProof/>
            </w:rPr>
            <w:instrText xml:space="preserve"> PAGEREF _Toc357023806 \h </w:instrText>
          </w:r>
          <w:r>
            <w:rPr>
              <w:noProof/>
            </w:rPr>
          </w:r>
          <w:r>
            <w:rPr>
              <w:noProof/>
            </w:rPr>
            <w:fldChar w:fldCharType="separate"/>
          </w:r>
          <w:r>
            <w:rPr>
              <w:noProof/>
            </w:rPr>
            <w:t>35</w:t>
          </w:r>
          <w:r>
            <w:rPr>
              <w:noProof/>
            </w:rPr>
            <w:fldChar w:fldCharType="end"/>
          </w:r>
        </w:p>
        <w:p w14:paraId="445C67F1" w14:textId="77777777" w:rsidR="002428E8" w:rsidRDefault="002428E8">
          <w:pPr>
            <w:pStyle w:val="11"/>
            <w:rPr>
              <w:rFonts w:eastAsiaTheme="minorEastAsia" w:cstheme="minorBidi"/>
              <w:b w:val="0"/>
              <w:noProof/>
              <w:lang w:val="en-US" w:eastAsia="ja-JP"/>
            </w:rPr>
          </w:pPr>
          <w:r w:rsidRPr="00F52638">
            <w:rPr>
              <w:rFonts w:ascii="Times New Roman" w:hAnsi="Times New Roman"/>
              <w:noProof/>
            </w:rPr>
            <w:t>Заключение</w:t>
          </w:r>
          <w:r>
            <w:rPr>
              <w:noProof/>
            </w:rPr>
            <w:tab/>
          </w:r>
          <w:r>
            <w:rPr>
              <w:noProof/>
            </w:rPr>
            <w:fldChar w:fldCharType="begin"/>
          </w:r>
          <w:r>
            <w:rPr>
              <w:noProof/>
            </w:rPr>
            <w:instrText xml:space="preserve"> PAGEREF _Toc357023807 \h </w:instrText>
          </w:r>
          <w:r>
            <w:rPr>
              <w:noProof/>
            </w:rPr>
          </w:r>
          <w:r>
            <w:rPr>
              <w:noProof/>
            </w:rPr>
            <w:fldChar w:fldCharType="separate"/>
          </w:r>
          <w:r>
            <w:rPr>
              <w:noProof/>
            </w:rPr>
            <w:t>44</w:t>
          </w:r>
          <w:r>
            <w:rPr>
              <w:noProof/>
            </w:rPr>
            <w:fldChar w:fldCharType="end"/>
          </w:r>
        </w:p>
        <w:p w14:paraId="280C7439" w14:textId="77777777" w:rsidR="002428E8" w:rsidRDefault="002428E8">
          <w:pPr>
            <w:pStyle w:val="11"/>
            <w:rPr>
              <w:rFonts w:eastAsiaTheme="minorEastAsia" w:cstheme="minorBidi"/>
              <w:b w:val="0"/>
              <w:noProof/>
              <w:lang w:val="en-US" w:eastAsia="ja-JP"/>
            </w:rPr>
          </w:pPr>
          <w:r w:rsidRPr="00F52638">
            <w:rPr>
              <w:rFonts w:ascii="Times New Roman" w:hAnsi="Times New Roman"/>
              <w:noProof/>
            </w:rPr>
            <w:t>Список использованной литературы</w:t>
          </w:r>
          <w:r>
            <w:rPr>
              <w:noProof/>
            </w:rPr>
            <w:tab/>
          </w:r>
          <w:r>
            <w:rPr>
              <w:noProof/>
            </w:rPr>
            <w:fldChar w:fldCharType="begin"/>
          </w:r>
          <w:r>
            <w:rPr>
              <w:noProof/>
            </w:rPr>
            <w:instrText xml:space="preserve"> PAGEREF _Toc357023808 \h </w:instrText>
          </w:r>
          <w:r>
            <w:rPr>
              <w:noProof/>
            </w:rPr>
          </w:r>
          <w:r>
            <w:rPr>
              <w:noProof/>
            </w:rPr>
            <w:fldChar w:fldCharType="separate"/>
          </w:r>
          <w:r>
            <w:rPr>
              <w:noProof/>
            </w:rPr>
            <w:t>47</w:t>
          </w:r>
          <w:r>
            <w:rPr>
              <w:noProof/>
            </w:rPr>
            <w:fldChar w:fldCharType="end"/>
          </w:r>
        </w:p>
        <w:p w14:paraId="00D38939" w14:textId="77777777" w:rsidR="002428E8" w:rsidRDefault="002428E8">
          <w:pPr>
            <w:pStyle w:val="11"/>
            <w:rPr>
              <w:rFonts w:eastAsiaTheme="minorEastAsia" w:cstheme="minorBidi"/>
              <w:b w:val="0"/>
              <w:noProof/>
              <w:lang w:val="en-US" w:eastAsia="ja-JP"/>
            </w:rPr>
          </w:pPr>
          <w:r w:rsidRPr="00F52638">
            <w:rPr>
              <w:rFonts w:ascii="Times New Roman" w:hAnsi="Times New Roman"/>
              <w:noProof/>
            </w:rPr>
            <w:t>Приложения</w:t>
          </w:r>
          <w:r>
            <w:rPr>
              <w:noProof/>
            </w:rPr>
            <w:tab/>
          </w:r>
          <w:r>
            <w:rPr>
              <w:noProof/>
            </w:rPr>
            <w:fldChar w:fldCharType="begin"/>
          </w:r>
          <w:r>
            <w:rPr>
              <w:noProof/>
            </w:rPr>
            <w:instrText xml:space="preserve"> PAGEREF _Toc357023809 \h </w:instrText>
          </w:r>
          <w:r>
            <w:rPr>
              <w:noProof/>
            </w:rPr>
          </w:r>
          <w:r>
            <w:rPr>
              <w:noProof/>
            </w:rPr>
            <w:fldChar w:fldCharType="separate"/>
          </w:r>
          <w:r>
            <w:rPr>
              <w:noProof/>
            </w:rPr>
            <w:t>52</w:t>
          </w:r>
          <w:r>
            <w:rPr>
              <w:noProof/>
            </w:rPr>
            <w:fldChar w:fldCharType="end"/>
          </w:r>
        </w:p>
        <w:p w14:paraId="4E44135E" w14:textId="77777777" w:rsidR="002428E8" w:rsidRDefault="002428E8">
          <w:pPr>
            <w:pStyle w:val="31"/>
            <w:tabs>
              <w:tab w:val="right" w:leader="dot" w:pos="9486"/>
            </w:tabs>
            <w:rPr>
              <w:rFonts w:eastAsiaTheme="minorEastAsia" w:cstheme="minorBidi"/>
              <w:noProof/>
              <w:sz w:val="24"/>
              <w:szCs w:val="24"/>
              <w:lang w:val="en-US" w:eastAsia="ja-JP"/>
            </w:rPr>
          </w:pPr>
          <w:r w:rsidRPr="00F52638">
            <w:rPr>
              <w:rFonts w:ascii="Times New Roman" w:hAnsi="Times New Roman"/>
              <w:noProof/>
            </w:rPr>
            <w:t xml:space="preserve">Приложение 1. </w:t>
          </w:r>
          <w:r w:rsidRPr="00F52638">
            <w:rPr>
              <w:rFonts w:ascii="Times New Roman" w:hAnsi="Times New Roman"/>
              <w:noProof/>
              <w:lang w:val="en-US"/>
            </w:rPr>
            <w:t>Классификация условий труда</w:t>
          </w:r>
          <w:r>
            <w:rPr>
              <w:noProof/>
            </w:rPr>
            <w:tab/>
          </w:r>
          <w:r>
            <w:rPr>
              <w:noProof/>
            </w:rPr>
            <w:fldChar w:fldCharType="begin"/>
          </w:r>
          <w:r>
            <w:rPr>
              <w:noProof/>
            </w:rPr>
            <w:instrText xml:space="preserve"> PAGEREF _Toc357023810 \h </w:instrText>
          </w:r>
          <w:r>
            <w:rPr>
              <w:noProof/>
            </w:rPr>
          </w:r>
          <w:r>
            <w:rPr>
              <w:noProof/>
            </w:rPr>
            <w:fldChar w:fldCharType="separate"/>
          </w:r>
          <w:r>
            <w:rPr>
              <w:noProof/>
            </w:rPr>
            <w:t>52</w:t>
          </w:r>
          <w:r>
            <w:rPr>
              <w:noProof/>
            </w:rPr>
            <w:fldChar w:fldCharType="end"/>
          </w:r>
        </w:p>
        <w:p w14:paraId="24A7D7D1" w14:textId="77777777" w:rsidR="002428E8" w:rsidRDefault="002428E8">
          <w:pPr>
            <w:pStyle w:val="31"/>
            <w:tabs>
              <w:tab w:val="right" w:leader="dot" w:pos="9486"/>
            </w:tabs>
            <w:rPr>
              <w:rFonts w:eastAsiaTheme="minorEastAsia" w:cstheme="minorBidi"/>
              <w:noProof/>
              <w:sz w:val="24"/>
              <w:szCs w:val="24"/>
              <w:lang w:val="en-US" w:eastAsia="ja-JP"/>
            </w:rPr>
          </w:pPr>
          <w:r w:rsidRPr="00F52638">
            <w:rPr>
              <w:rFonts w:ascii="Times New Roman" w:hAnsi="Times New Roman"/>
              <w:noProof/>
            </w:rPr>
            <w:t>Приложение 2. Группы работ, которые носят характер особых условий труда</w:t>
          </w:r>
          <w:r>
            <w:rPr>
              <w:noProof/>
            </w:rPr>
            <w:tab/>
          </w:r>
          <w:r>
            <w:rPr>
              <w:noProof/>
            </w:rPr>
            <w:fldChar w:fldCharType="begin"/>
          </w:r>
          <w:r>
            <w:rPr>
              <w:noProof/>
            </w:rPr>
            <w:instrText xml:space="preserve"> PAGEREF _Toc357023811 \h </w:instrText>
          </w:r>
          <w:r>
            <w:rPr>
              <w:noProof/>
            </w:rPr>
          </w:r>
          <w:r>
            <w:rPr>
              <w:noProof/>
            </w:rPr>
            <w:fldChar w:fldCharType="separate"/>
          </w:r>
          <w:r>
            <w:rPr>
              <w:noProof/>
            </w:rPr>
            <w:t>54</w:t>
          </w:r>
          <w:r>
            <w:rPr>
              <w:noProof/>
            </w:rPr>
            <w:fldChar w:fldCharType="end"/>
          </w:r>
        </w:p>
        <w:p w14:paraId="560F239F" w14:textId="77777777" w:rsidR="002428E8" w:rsidRDefault="002428E8">
          <w:pPr>
            <w:pStyle w:val="31"/>
            <w:tabs>
              <w:tab w:val="right" w:leader="dot" w:pos="9486"/>
            </w:tabs>
            <w:rPr>
              <w:rFonts w:eastAsiaTheme="minorEastAsia" w:cstheme="minorBidi"/>
              <w:noProof/>
              <w:sz w:val="24"/>
              <w:szCs w:val="24"/>
              <w:lang w:val="en-US" w:eastAsia="ja-JP"/>
            </w:rPr>
          </w:pPr>
          <w:r w:rsidRPr="00F52638">
            <w:rPr>
              <w:rFonts w:ascii="Times New Roman" w:hAnsi="Times New Roman"/>
              <w:noProof/>
            </w:rPr>
            <w:t xml:space="preserve">Приложение 3. Список </w:t>
          </w:r>
          <w:r w:rsidRPr="00F52638">
            <w:rPr>
              <w:rFonts w:ascii="Times New Roman" w:hAnsi="Times New Roman"/>
              <w:noProof/>
              <w:lang w:val="en-US"/>
            </w:rPr>
            <w:t>N</w:t>
          </w:r>
          <w:r w:rsidRPr="00F52638">
            <w:rPr>
              <w:rFonts w:ascii="Times New Roman" w:hAnsi="Times New Roman"/>
              <w:noProof/>
            </w:rPr>
            <w:t>1, определяющий категорию особо вредных и особо тяжелых условий труда</w:t>
          </w:r>
          <w:r>
            <w:rPr>
              <w:noProof/>
            </w:rPr>
            <w:tab/>
          </w:r>
          <w:r>
            <w:rPr>
              <w:noProof/>
            </w:rPr>
            <w:fldChar w:fldCharType="begin"/>
          </w:r>
          <w:r>
            <w:rPr>
              <w:noProof/>
            </w:rPr>
            <w:instrText xml:space="preserve"> PAGEREF _Toc357023812 \h </w:instrText>
          </w:r>
          <w:r>
            <w:rPr>
              <w:noProof/>
            </w:rPr>
          </w:r>
          <w:r>
            <w:rPr>
              <w:noProof/>
            </w:rPr>
            <w:fldChar w:fldCharType="separate"/>
          </w:r>
          <w:r>
            <w:rPr>
              <w:noProof/>
            </w:rPr>
            <w:t>55</w:t>
          </w:r>
          <w:r>
            <w:rPr>
              <w:noProof/>
            </w:rPr>
            <w:fldChar w:fldCharType="end"/>
          </w:r>
        </w:p>
        <w:p w14:paraId="1DD67B88" w14:textId="77777777" w:rsidR="002428E8" w:rsidRDefault="002428E8">
          <w:pPr>
            <w:pStyle w:val="31"/>
            <w:tabs>
              <w:tab w:val="right" w:leader="dot" w:pos="9486"/>
            </w:tabs>
            <w:rPr>
              <w:rFonts w:eastAsiaTheme="minorEastAsia" w:cstheme="minorBidi"/>
              <w:noProof/>
              <w:sz w:val="24"/>
              <w:szCs w:val="24"/>
              <w:lang w:val="en-US" w:eastAsia="ja-JP"/>
            </w:rPr>
          </w:pPr>
          <w:r w:rsidRPr="00F52638">
            <w:rPr>
              <w:rFonts w:ascii="Times New Roman" w:hAnsi="Times New Roman"/>
              <w:noProof/>
            </w:rPr>
            <w:t xml:space="preserve">Приложение 4. Список </w:t>
          </w:r>
          <w:r w:rsidRPr="00F52638">
            <w:rPr>
              <w:rFonts w:ascii="Times New Roman" w:hAnsi="Times New Roman"/>
              <w:noProof/>
              <w:lang w:val="en-US"/>
            </w:rPr>
            <w:t>N</w:t>
          </w:r>
          <w:r w:rsidRPr="00F52638">
            <w:rPr>
              <w:rFonts w:ascii="Times New Roman" w:hAnsi="Times New Roman"/>
              <w:noProof/>
            </w:rPr>
            <w:t>2, определяющий категорию вредных и тяжелых условий труда</w:t>
          </w:r>
          <w:r>
            <w:rPr>
              <w:noProof/>
            </w:rPr>
            <w:tab/>
          </w:r>
          <w:r>
            <w:rPr>
              <w:noProof/>
            </w:rPr>
            <w:fldChar w:fldCharType="begin"/>
          </w:r>
          <w:r>
            <w:rPr>
              <w:noProof/>
            </w:rPr>
            <w:instrText xml:space="preserve"> PAGEREF _Toc357023813 \h </w:instrText>
          </w:r>
          <w:r>
            <w:rPr>
              <w:noProof/>
            </w:rPr>
          </w:r>
          <w:r>
            <w:rPr>
              <w:noProof/>
            </w:rPr>
            <w:fldChar w:fldCharType="separate"/>
          </w:r>
          <w:r>
            <w:rPr>
              <w:noProof/>
            </w:rPr>
            <w:t>57</w:t>
          </w:r>
          <w:r>
            <w:rPr>
              <w:noProof/>
            </w:rPr>
            <w:fldChar w:fldCharType="end"/>
          </w:r>
        </w:p>
        <w:p w14:paraId="484DD20B" w14:textId="77777777" w:rsidR="002428E8" w:rsidRDefault="002428E8">
          <w:pPr>
            <w:pStyle w:val="31"/>
            <w:tabs>
              <w:tab w:val="right" w:leader="dot" w:pos="9486"/>
            </w:tabs>
            <w:rPr>
              <w:rFonts w:eastAsiaTheme="minorEastAsia" w:cstheme="minorBidi"/>
              <w:noProof/>
              <w:sz w:val="24"/>
              <w:szCs w:val="24"/>
              <w:lang w:val="en-US" w:eastAsia="ja-JP"/>
            </w:rPr>
          </w:pPr>
          <w:r w:rsidRPr="00F52638">
            <w:rPr>
              <w:rFonts w:ascii="Times New Roman" w:hAnsi="Times New Roman"/>
              <w:noProof/>
            </w:rPr>
            <w:t>Приложение 5. Классификатор вредных и (или) опасных производственных факторов</w:t>
          </w:r>
          <w:r>
            <w:rPr>
              <w:noProof/>
            </w:rPr>
            <w:tab/>
          </w:r>
          <w:r>
            <w:rPr>
              <w:noProof/>
            </w:rPr>
            <w:fldChar w:fldCharType="begin"/>
          </w:r>
          <w:r>
            <w:rPr>
              <w:noProof/>
            </w:rPr>
            <w:instrText xml:space="preserve"> PAGEREF _Toc357023814 \h </w:instrText>
          </w:r>
          <w:r>
            <w:rPr>
              <w:noProof/>
            </w:rPr>
          </w:r>
          <w:r>
            <w:rPr>
              <w:noProof/>
            </w:rPr>
            <w:fldChar w:fldCharType="separate"/>
          </w:r>
          <w:r>
            <w:rPr>
              <w:noProof/>
            </w:rPr>
            <w:t>59</w:t>
          </w:r>
          <w:r>
            <w:rPr>
              <w:noProof/>
            </w:rPr>
            <w:fldChar w:fldCharType="end"/>
          </w:r>
        </w:p>
        <w:p w14:paraId="6C7FCE54" w14:textId="77777777" w:rsidR="002428E8" w:rsidRDefault="002428E8">
          <w:pPr>
            <w:pStyle w:val="31"/>
            <w:tabs>
              <w:tab w:val="right" w:leader="dot" w:pos="9486"/>
            </w:tabs>
            <w:rPr>
              <w:rFonts w:eastAsiaTheme="minorEastAsia" w:cstheme="minorBidi"/>
              <w:noProof/>
              <w:sz w:val="24"/>
              <w:szCs w:val="24"/>
              <w:lang w:val="en-US" w:eastAsia="ja-JP"/>
            </w:rPr>
          </w:pPr>
          <w:r w:rsidRPr="00F52638">
            <w:rPr>
              <w:rFonts w:ascii="Times New Roman" w:hAnsi="Times New Roman"/>
              <w:noProof/>
            </w:rPr>
            <w:t>Приложение 6. Комиссия профессиональной направленности (КПН)</w:t>
          </w:r>
          <w:r>
            <w:rPr>
              <w:noProof/>
            </w:rPr>
            <w:tab/>
          </w:r>
          <w:r>
            <w:rPr>
              <w:noProof/>
            </w:rPr>
            <w:fldChar w:fldCharType="begin"/>
          </w:r>
          <w:r>
            <w:rPr>
              <w:noProof/>
            </w:rPr>
            <w:instrText xml:space="preserve"> PAGEREF _Toc357023815 \h </w:instrText>
          </w:r>
          <w:r>
            <w:rPr>
              <w:noProof/>
            </w:rPr>
          </w:r>
          <w:r>
            <w:rPr>
              <w:noProof/>
            </w:rPr>
            <w:fldChar w:fldCharType="separate"/>
          </w:r>
          <w:r>
            <w:rPr>
              <w:noProof/>
            </w:rPr>
            <w:t>61</w:t>
          </w:r>
          <w:r>
            <w:rPr>
              <w:noProof/>
            </w:rPr>
            <w:fldChar w:fldCharType="end"/>
          </w:r>
        </w:p>
        <w:p w14:paraId="7E1B60A7" w14:textId="77777777" w:rsidR="002428E8" w:rsidRDefault="002428E8">
          <w:pPr>
            <w:pStyle w:val="31"/>
            <w:tabs>
              <w:tab w:val="right" w:leader="dot" w:pos="9486"/>
            </w:tabs>
            <w:rPr>
              <w:rFonts w:eastAsiaTheme="minorEastAsia" w:cstheme="minorBidi"/>
              <w:noProof/>
              <w:sz w:val="24"/>
              <w:szCs w:val="24"/>
              <w:lang w:val="en-US" w:eastAsia="ja-JP"/>
            </w:rPr>
          </w:pPr>
          <w:r w:rsidRPr="00F52638">
            <w:rPr>
              <w:rFonts w:ascii="Times New Roman" w:hAnsi="Times New Roman"/>
              <w:noProof/>
            </w:rPr>
            <w:t>Приложение 7. Мировая статистика авиационных катастроф на 2016 год</w:t>
          </w:r>
          <w:r>
            <w:rPr>
              <w:noProof/>
            </w:rPr>
            <w:tab/>
          </w:r>
          <w:r>
            <w:rPr>
              <w:noProof/>
            </w:rPr>
            <w:fldChar w:fldCharType="begin"/>
          </w:r>
          <w:r>
            <w:rPr>
              <w:noProof/>
            </w:rPr>
            <w:instrText xml:space="preserve"> PAGEREF _Toc357023816 \h </w:instrText>
          </w:r>
          <w:r>
            <w:rPr>
              <w:noProof/>
            </w:rPr>
          </w:r>
          <w:r>
            <w:rPr>
              <w:noProof/>
            </w:rPr>
            <w:fldChar w:fldCharType="separate"/>
          </w:r>
          <w:r>
            <w:rPr>
              <w:noProof/>
            </w:rPr>
            <w:t>66</w:t>
          </w:r>
          <w:r>
            <w:rPr>
              <w:noProof/>
            </w:rPr>
            <w:fldChar w:fldCharType="end"/>
          </w:r>
        </w:p>
        <w:p w14:paraId="753A8EE3" w14:textId="35F96109" w:rsidR="00AB7022" w:rsidRPr="00104999" w:rsidRDefault="00331ABB" w:rsidP="0075115C">
          <w:pPr>
            <w:spacing w:line="360" w:lineRule="auto"/>
            <w:jc w:val="both"/>
          </w:pPr>
          <w:r w:rsidRPr="00C6304C">
            <w:rPr>
              <w:b/>
              <w:bCs/>
              <w:noProof/>
            </w:rPr>
            <w:fldChar w:fldCharType="end"/>
          </w:r>
        </w:p>
      </w:sdtContent>
    </w:sdt>
    <w:p w14:paraId="17A468BC" w14:textId="77777777" w:rsidR="000E3DC7" w:rsidRDefault="000E3DC7" w:rsidP="0075115C">
      <w:pPr>
        <w:pStyle w:val="1"/>
        <w:spacing w:before="0" w:line="360" w:lineRule="auto"/>
        <w:jc w:val="both"/>
        <w:rPr>
          <w:rFonts w:ascii="Times New Roman" w:hAnsi="Times New Roman" w:cs="Times New Roman"/>
          <w:sz w:val="24"/>
          <w:szCs w:val="24"/>
        </w:rPr>
      </w:pPr>
      <w:r>
        <w:rPr>
          <w:rFonts w:ascii="Times New Roman" w:hAnsi="Times New Roman" w:cs="Times New Roman"/>
          <w:sz w:val="24"/>
          <w:szCs w:val="24"/>
        </w:rPr>
        <w:br w:type="page"/>
      </w:r>
    </w:p>
    <w:p w14:paraId="6288980B" w14:textId="4B082322" w:rsidR="00435153" w:rsidRPr="005D02CC" w:rsidRDefault="000E3DC7" w:rsidP="0075115C">
      <w:pPr>
        <w:pStyle w:val="1"/>
        <w:spacing w:before="0" w:line="36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ab/>
      </w:r>
      <w:bookmarkStart w:id="3" w:name="_Toc357023785"/>
      <w:r w:rsidR="00AB7022" w:rsidRPr="00A5415A">
        <w:rPr>
          <w:rFonts w:ascii="Times New Roman" w:hAnsi="Times New Roman" w:cs="Times New Roman"/>
          <w:sz w:val="24"/>
          <w:szCs w:val="24"/>
        </w:rPr>
        <w:t>Введение</w:t>
      </w:r>
      <w:bookmarkEnd w:id="3"/>
    </w:p>
    <w:p w14:paraId="2D3DC852" w14:textId="77777777" w:rsidR="00D478B0" w:rsidRDefault="00A40140" w:rsidP="0075115C">
      <w:pPr>
        <w:spacing w:line="360" w:lineRule="auto"/>
        <w:ind w:firstLine="708"/>
        <w:jc w:val="both"/>
      </w:pPr>
      <w:r>
        <w:t>В настоящее время научно-технический и инновационный прогресс в области промышленности, эн</w:t>
      </w:r>
      <w:r w:rsidR="00CC742F">
        <w:t>ергетики, военного дела и</w:t>
      </w:r>
      <w:r>
        <w:t xml:space="preserve"> транспорта </w:t>
      </w:r>
      <w:r w:rsidR="00D478B0">
        <w:t>повлиял на формирование целого ряда профессий с особыми условиями труда</w:t>
      </w:r>
      <w:r w:rsidR="00CC742F">
        <w:t xml:space="preserve">. </w:t>
      </w:r>
      <w:r w:rsidR="00D478B0">
        <w:t>Такого рода профессии характеризуются высокой степенью важности и ответственности, а, зн</w:t>
      </w:r>
      <w:r w:rsidR="008C482B">
        <w:t>а</w:t>
      </w:r>
      <w:r w:rsidR="00D478B0">
        <w:t>чит, требуют особого подхода на этапе отбора персонала.</w:t>
      </w:r>
    </w:p>
    <w:p w14:paraId="363AC1F7" w14:textId="77777777" w:rsidR="00CD13C5" w:rsidRPr="00CD13C5" w:rsidRDefault="00CD13C5" w:rsidP="0075115C">
      <w:pPr>
        <w:spacing w:line="360" w:lineRule="auto"/>
        <w:ind w:firstLine="708"/>
        <w:jc w:val="both"/>
      </w:pPr>
      <w:r w:rsidRPr="00CD13C5">
        <w:t xml:space="preserve">Управление человеческими ресурсами процесс сложный и многогранный. Реализация конкретных функциональных направлений при управлении человеческими ресурсами зависит от множества факторов, среди которых </w:t>
      </w:r>
      <w:r>
        <w:t xml:space="preserve">род </w:t>
      </w:r>
      <w:r w:rsidRPr="00CD13C5">
        <w:t xml:space="preserve">и направление деятельности </w:t>
      </w:r>
      <w:r>
        <w:t>компании, ее численность и</w:t>
      </w:r>
      <w:r w:rsidRPr="00CD13C5">
        <w:t xml:space="preserve"> зрелость.</w:t>
      </w:r>
    </w:p>
    <w:p w14:paraId="072FE1D9" w14:textId="77777777" w:rsidR="00CD13C5" w:rsidRDefault="00CD13C5" w:rsidP="0075115C">
      <w:pPr>
        <w:spacing w:line="360" w:lineRule="auto"/>
        <w:ind w:firstLine="708"/>
        <w:jc w:val="both"/>
      </w:pPr>
      <w:r w:rsidRPr="00CD13C5">
        <w:t>Если проанализировать такое функциональное направление как отбор персонала, то можно найти множество примеров того, как содержание отбора меняется от перечисленных выше факторов.</w:t>
      </w:r>
      <w:r w:rsidR="00A754EE">
        <w:t xml:space="preserve"> О</w:t>
      </w:r>
      <w:r>
        <w:t xml:space="preserve">тбор персонала является </w:t>
      </w:r>
      <w:r w:rsidR="00A754EE">
        <w:t>важным</w:t>
      </w:r>
      <w:r>
        <w:t xml:space="preserve"> процессом в любой организации, так как от правильного </w:t>
      </w:r>
      <w:r w:rsidR="00A754EE">
        <w:t>и грамотного подхода зависит</w:t>
      </w:r>
      <w:r>
        <w:t xml:space="preserve"> результат компании, </w:t>
      </w:r>
      <w:r w:rsidR="00A754EE">
        <w:t xml:space="preserve">а в </w:t>
      </w:r>
      <w:proofErr w:type="spellStart"/>
      <w:r>
        <w:t>рассматривоемом</w:t>
      </w:r>
      <w:proofErr w:type="spellEnd"/>
      <w:r>
        <w:t xml:space="preserve"> в этой работе случае</w:t>
      </w:r>
      <w:r w:rsidR="00A754EE">
        <w:t xml:space="preserve"> –</w:t>
      </w:r>
      <w:r w:rsidR="00AB3497">
        <w:t xml:space="preserve"> жизни</w:t>
      </w:r>
      <w:r w:rsidR="00A754EE">
        <w:t xml:space="preserve"> людей.</w:t>
      </w:r>
    </w:p>
    <w:p w14:paraId="52F7EF63" w14:textId="549B5F9F" w:rsidR="008C482B" w:rsidRDefault="008C482B" w:rsidP="0075115C">
      <w:pPr>
        <w:spacing w:line="360" w:lineRule="auto"/>
        <w:ind w:firstLine="708"/>
        <w:jc w:val="both"/>
      </w:pPr>
      <w:r>
        <w:t>Особо важным и значимым для общества является труд, выполня</w:t>
      </w:r>
      <w:r w:rsidR="005762E4">
        <w:t>емый летным составом экипажа, ведь от</w:t>
      </w:r>
      <w:r>
        <w:t xml:space="preserve"> правильных действий</w:t>
      </w:r>
      <w:r w:rsidR="00052260">
        <w:t xml:space="preserve"> зав</w:t>
      </w:r>
      <w:r w:rsidR="00A754EE">
        <w:t>исит не только собственная безопасность</w:t>
      </w:r>
      <w:r>
        <w:t xml:space="preserve"> пилота</w:t>
      </w:r>
      <w:r w:rsidR="00052260">
        <w:t>, но и жизнь сотни человек, находящихся на борту воздушного транспорта.</w:t>
      </w:r>
      <w:r w:rsidR="00344555">
        <w:t xml:space="preserve"> </w:t>
      </w:r>
      <w:r w:rsidR="00052260">
        <w:t>Именно поэтому процесс отбора персонала впервые приоб</w:t>
      </w:r>
      <w:r w:rsidR="005762E4">
        <w:t>р</w:t>
      </w:r>
      <w:r w:rsidR="00052260">
        <w:t>ел большое значение в авиационной сфере.</w:t>
      </w:r>
    </w:p>
    <w:p w14:paraId="0CA79397" w14:textId="67B02702" w:rsidR="008D1E19" w:rsidRPr="00716140" w:rsidRDefault="00A82316" w:rsidP="0075115C">
      <w:pPr>
        <w:spacing w:line="360" w:lineRule="auto"/>
        <w:ind w:firstLine="708"/>
        <w:jc w:val="both"/>
      </w:pPr>
      <w:r>
        <w:t>Большое количество исследований ученых было посвящено психологическому отбору персонала именно благодаря развитию авиации в начале XX века. Впервые особое внимание отбору кандидатов уделяли при поступле</w:t>
      </w:r>
      <w:r w:rsidR="008D1E19">
        <w:t>нии в летные училища,</w:t>
      </w:r>
      <w:r w:rsidR="00344555">
        <w:t xml:space="preserve"> </w:t>
      </w:r>
      <w:r w:rsidR="008D1E19" w:rsidRPr="00716140">
        <w:t xml:space="preserve">а уже к 1933 </w:t>
      </w:r>
      <w:r>
        <w:t xml:space="preserve">такая практика распространилась на отрасли машиностроения, металлургии, легкой промышленности, </w:t>
      </w:r>
      <w:r w:rsidR="008D1E19">
        <w:t xml:space="preserve">отрасли связи, горную </w:t>
      </w:r>
      <w:r w:rsidR="0078545C">
        <w:t>и нефтяную отрасли</w:t>
      </w:r>
      <w:r w:rsidR="008D1E19">
        <w:t>.</w:t>
      </w:r>
    </w:p>
    <w:p w14:paraId="13D5CD8B" w14:textId="77777777" w:rsidR="001B29D0" w:rsidRPr="00716140" w:rsidRDefault="008D1E19" w:rsidP="0075115C">
      <w:pPr>
        <w:spacing w:line="360" w:lineRule="auto"/>
        <w:ind w:firstLine="708"/>
        <w:jc w:val="both"/>
      </w:pPr>
      <w:r w:rsidRPr="00716140">
        <w:t xml:space="preserve">Проблема </w:t>
      </w:r>
      <w:r w:rsidR="005762E4" w:rsidRPr="00716140">
        <w:t>отбора профессионально пригодного кандидата на должность пилота вызывала интерес ученых и нуждалась в подробном исследовании, поэтому теперь накопленный отечественный и зарубежный опыт широко используется и в других сферах деятельности.</w:t>
      </w:r>
    </w:p>
    <w:p w14:paraId="0C3AFE21" w14:textId="6BD5662B" w:rsidR="008D1E19" w:rsidRPr="00716140" w:rsidRDefault="005762E4" w:rsidP="0075115C">
      <w:pPr>
        <w:spacing w:line="360" w:lineRule="auto"/>
        <w:ind w:firstLine="708"/>
        <w:jc w:val="both"/>
      </w:pPr>
      <w:r w:rsidRPr="00716140">
        <w:t>Во многом и</w:t>
      </w:r>
      <w:r w:rsidR="001B29D0" w:rsidRPr="00716140">
        <w:t>зучению данной проблемы способствовали достижения в изучении областей физиологии и психологии человека, однако</w:t>
      </w:r>
      <w:r w:rsidR="00344555">
        <w:t>,</w:t>
      </w:r>
      <w:r w:rsidR="001B29D0" w:rsidRPr="00716140">
        <w:t xml:space="preserve"> и научно-техническая революция сформировала потребность в обеспечении роста производительности труда, снижении аварийности, сокращении профессионального травматизма и заболеваний.</w:t>
      </w:r>
    </w:p>
    <w:p w14:paraId="4E33E70B" w14:textId="77777777" w:rsidR="00BC153E" w:rsidRPr="00716140" w:rsidRDefault="00BC153E" w:rsidP="0075115C">
      <w:pPr>
        <w:spacing w:line="360" w:lineRule="auto"/>
        <w:ind w:firstLine="708"/>
        <w:jc w:val="both"/>
      </w:pPr>
      <w:r w:rsidRPr="00716140">
        <w:t xml:space="preserve">Но не смотря на огромное количество разработанных методик, написанной литературы и проведенных исследований в данной области, проблема отбора </w:t>
      </w:r>
      <w:r w:rsidRPr="00716140">
        <w:lastRenderedPageBreak/>
        <w:t>профессионально пригодного</w:t>
      </w:r>
      <w:r w:rsidR="00D33417" w:rsidRPr="00716140">
        <w:t xml:space="preserve"> летного</w:t>
      </w:r>
      <w:r w:rsidRPr="00716140">
        <w:t xml:space="preserve"> персонала остается актуальной, так как нам регулярно приходится быть свидетелями </w:t>
      </w:r>
      <w:r w:rsidR="004B2303" w:rsidRPr="00716140">
        <w:t>авиационных</w:t>
      </w:r>
      <w:r w:rsidR="00D33417" w:rsidRPr="00716140">
        <w:t xml:space="preserve"> катастроф, причиной которых </w:t>
      </w:r>
      <w:r w:rsidR="003C31C3">
        <w:t>в 53</w:t>
      </w:r>
      <w:r w:rsidR="00CD13C5" w:rsidRPr="003F2AB7">
        <w:t xml:space="preserve">% </w:t>
      </w:r>
      <w:r w:rsidR="003C31C3">
        <w:t>процентах</w:t>
      </w:r>
      <w:r w:rsidR="00CD13C5">
        <w:t xml:space="preserve"> случаев </w:t>
      </w:r>
      <w:r w:rsidR="00D33417" w:rsidRPr="00716140">
        <w:t>является человеческий фактор.</w:t>
      </w:r>
    </w:p>
    <w:p w14:paraId="38336D89" w14:textId="77777777" w:rsidR="00197666" w:rsidRPr="00716140" w:rsidRDefault="00197666" w:rsidP="0075115C">
      <w:pPr>
        <w:spacing w:line="360" w:lineRule="auto"/>
        <w:ind w:firstLine="708"/>
        <w:jc w:val="both"/>
      </w:pPr>
      <w:r w:rsidRPr="00716140">
        <w:t xml:space="preserve">Таким образом, крайне важным </w:t>
      </w:r>
      <w:r w:rsidR="004B2303" w:rsidRPr="00716140">
        <w:t>становится обнаружение причины ошибочного определения профессиональной пригодности на этапе отбора летного персонала, что подтверждается актуальностью моего исследования.</w:t>
      </w:r>
    </w:p>
    <w:p w14:paraId="27FDE0C3" w14:textId="52B98D9B" w:rsidR="004B2303" w:rsidRPr="00716140" w:rsidRDefault="004B2303" w:rsidP="0075115C">
      <w:pPr>
        <w:spacing w:line="360" w:lineRule="auto"/>
        <w:ind w:firstLine="708"/>
        <w:jc w:val="both"/>
      </w:pPr>
      <w:r w:rsidRPr="00716140">
        <w:t xml:space="preserve">Для того, чтобы проанализировать методики отбора летного персонала и выявить причину ошибочного определения профессиональной пригодности на этапе отбора в летные училища, </w:t>
      </w:r>
      <w:r w:rsidR="00240A94" w:rsidRPr="00716140">
        <w:t>сперва в работе пойдет речь об отборе персонала как функциональном направлении и классических методиках, проверяющих профессиональные качества кандидата.</w:t>
      </w:r>
      <w:r w:rsidR="00344555">
        <w:t xml:space="preserve"> </w:t>
      </w:r>
      <w:r w:rsidR="00240A94" w:rsidRPr="00716140">
        <w:t xml:space="preserve">В связи с тем, что деятельность с особыми условиями труда, в том числе авиационное дело, формирует </w:t>
      </w:r>
      <w:r w:rsidR="003D7DA5" w:rsidRPr="00716140">
        <w:t>потребность в специфических свойствах кандидата</w:t>
      </w:r>
      <w:r w:rsidR="00240A94" w:rsidRPr="00716140">
        <w:t>,</w:t>
      </w:r>
      <w:r w:rsidR="003D7DA5" w:rsidRPr="00716140">
        <w:t xml:space="preserve"> возникает потребность в анализе</w:t>
      </w:r>
      <w:r w:rsidR="00344555">
        <w:t xml:space="preserve"> </w:t>
      </w:r>
      <w:r w:rsidR="003D7DA5" w:rsidRPr="00716140">
        <w:t>специфических методик</w:t>
      </w:r>
      <w:r w:rsidR="00240A94" w:rsidRPr="00716140">
        <w:t xml:space="preserve"> тестирования</w:t>
      </w:r>
      <w:r w:rsidR="003D7DA5" w:rsidRPr="00716140">
        <w:t xml:space="preserve"> этих свойств.</w:t>
      </w:r>
      <w:r w:rsidR="00344555">
        <w:t xml:space="preserve"> </w:t>
      </w:r>
      <w:r w:rsidR="003D7DA5" w:rsidRPr="00716140">
        <w:t xml:space="preserve">Однако, до этого необходимо было проанализировать установленные Законодательством Российской </w:t>
      </w:r>
      <w:proofErr w:type="spellStart"/>
      <w:r w:rsidR="003D7DA5" w:rsidRPr="00716140">
        <w:t>Федерациинормативные</w:t>
      </w:r>
      <w:proofErr w:type="spellEnd"/>
      <w:r w:rsidR="003D7DA5" w:rsidRPr="00716140">
        <w:t xml:space="preserve"> акты, регламентирующие работу с особыми условиями труда.</w:t>
      </w:r>
      <w:r w:rsidR="00344555">
        <w:t xml:space="preserve"> </w:t>
      </w:r>
      <w:r w:rsidR="003D7DA5" w:rsidRPr="00716140">
        <w:t>Следующим этапом работы было проведение исторического анализа развития проблемы отбора персонала для летного дела, с целью</w:t>
      </w:r>
      <w:r w:rsidR="007154F7" w:rsidRPr="00716140">
        <w:t xml:space="preserve"> лучшего понимания степени исследования данной проблемы сегодня.</w:t>
      </w:r>
      <w:r w:rsidR="00344555">
        <w:t xml:space="preserve"> </w:t>
      </w:r>
      <w:r w:rsidR="000B5CC5">
        <w:t xml:space="preserve">Далее </w:t>
      </w:r>
      <w:r w:rsidR="007154F7" w:rsidRPr="00716140">
        <w:t xml:space="preserve"> было </w:t>
      </w:r>
      <w:r w:rsidR="000B5CC5">
        <w:t xml:space="preserve">проведено </w:t>
      </w:r>
      <w:r w:rsidR="007154F7" w:rsidRPr="00716140">
        <w:t>практическое исследование применяемых методик определения профессиональной пригодности летного состава на примере Санкт-Петербургского Государственного Университета Гражданской Авиации.</w:t>
      </w:r>
      <w:r w:rsidR="000B5CC5">
        <w:t xml:space="preserve"> Завершающим этапом являлся анализ методик и практик, проводимых зарубежными компаниями и образовательными учреждениями и на основании этого опыта была составлена программа, рекомендуемая для применения во время отбора кандидатов на вакансию пилота в Санкт-Петербургском Государственном Университете</w:t>
      </w:r>
      <w:r w:rsidR="000B5CC5" w:rsidRPr="00716140">
        <w:t xml:space="preserve"> Гражданской Авиации</w:t>
      </w:r>
      <w:r w:rsidR="000B5CC5">
        <w:t>.</w:t>
      </w:r>
    </w:p>
    <w:p w14:paraId="51A450F6" w14:textId="3E2C308E" w:rsidR="007154F7" w:rsidRPr="00130702" w:rsidRDefault="000B5CC5" w:rsidP="0075115C">
      <w:pPr>
        <w:spacing w:line="360" w:lineRule="auto"/>
        <w:ind w:firstLine="708"/>
        <w:jc w:val="both"/>
      </w:pPr>
      <w:r>
        <w:rPr>
          <w:u w:val="single"/>
        </w:rPr>
        <w:t>Целью выпускной квалификационной работы</w:t>
      </w:r>
      <w:r w:rsidR="007154F7" w:rsidRPr="00130702">
        <w:t xml:space="preserve"> является </w:t>
      </w:r>
      <w:r w:rsidR="00716140" w:rsidRPr="00130702">
        <w:t xml:space="preserve">выработка рекомендаций по оптимизации </w:t>
      </w:r>
      <w:r w:rsidR="007154F7" w:rsidRPr="00130702">
        <w:t xml:space="preserve">методик </w:t>
      </w:r>
      <w:r w:rsidR="00AF1E7D" w:rsidRPr="00130702">
        <w:t xml:space="preserve">профессионального </w:t>
      </w:r>
      <w:r w:rsidR="007154F7" w:rsidRPr="00130702">
        <w:t>отбора</w:t>
      </w:r>
      <w:r w:rsidR="005B1AF4">
        <w:t xml:space="preserve"> </w:t>
      </w:r>
      <w:bookmarkStart w:id="4" w:name="_GoBack"/>
      <w:bookmarkEnd w:id="4"/>
      <w:r w:rsidR="007154F7" w:rsidRPr="00130702">
        <w:t>кандидатов для деятельности в</w:t>
      </w:r>
      <w:r w:rsidR="00AF1E7D" w:rsidRPr="00130702">
        <w:t xml:space="preserve"> особых условиях, в том числе</w:t>
      </w:r>
      <w:r w:rsidR="007154F7" w:rsidRPr="00130702">
        <w:t xml:space="preserve"> авиации.</w:t>
      </w:r>
    </w:p>
    <w:p w14:paraId="27C2C915" w14:textId="77777777" w:rsidR="007154F7" w:rsidRPr="00130702" w:rsidRDefault="007154F7" w:rsidP="0075115C">
      <w:pPr>
        <w:spacing w:line="360" w:lineRule="auto"/>
        <w:ind w:firstLine="708"/>
        <w:jc w:val="both"/>
      </w:pPr>
      <w:r w:rsidRPr="00130702">
        <w:rPr>
          <w:u w:val="single"/>
        </w:rPr>
        <w:t xml:space="preserve">Задачами </w:t>
      </w:r>
      <w:r w:rsidR="000B5CC5">
        <w:rPr>
          <w:u w:val="single"/>
        </w:rPr>
        <w:t xml:space="preserve">выпускной квалификационной </w:t>
      </w:r>
      <w:proofErr w:type="spellStart"/>
      <w:r w:rsidR="000B5CC5">
        <w:rPr>
          <w:u w:val="single"/>
        </w:rPr>
        <w:t>работы</w:t>
      </w:r>
      <w:r w:rsidRPr="00130702">
        <w:t>являются</w:t>
      </w:r>
      <w:proofErr w:type="spellEnd"/>
      <w:r w:rsidRPr="00130702">
        <w:t>:</w:t>
      </w:r>
    </w:p>
    <w:p w14:paraId="76A8EAB1" w14:textId="77777777" w:rsidR="00716140" w:rsidRPr="00130702" w:rsidRDefault="00130702" w:rsidP="0075115C">
      <w:pPr>
        <w:spacing w:line="360" w:lineRule="auto"/>
        <w:ind w:firstLine="708"/>
        <w:jc w:val="both"/>
      </w:pPr>
      <w:r w:rsidRPr="00130702">
        <w:t>-а</w:t>
      </w:r>
      <w:r w:rsidR="00716140" w:rsidRPr="00130702">
        <w:t>нализ имеющихся методик отбора</w:t>
      </w:r>
    </w:p>
    <w:p w14:paraId="49406DC1" w14:textId="77777777" w:rsidR="007154F7" w:rsidRPr="00130702" w:rsidRDefault="007154F7" w:rsidP="0075115C">
      <w:pPr>
        <w:spacing w:line="360" w:lineRule="auto"/>
        <w:ind w:firstLine="708"/>
        <w:jc w:val="both"/>
      </w:pPr>
      <w:r w:rsidRPr="00130702">
        <w:t>-выявление различий между классической моделью подбора персонала и моделью подбора персонала для деятельности в особых условиях труда</w:t>
      </w:r>
    </w:p>
    <w:p w14:paraId="47BF5CDB" w14:textId="77777777" w:rsidR="007154F7" w:rsidRPr="00130702" w:rsidRDefault="007154F7" w:rsidP="0075115C">
      <w:pPr>
        <w:spacing w:line="360" w:lineRule="auto"/>
        <w:ind w:firstLine="708"/>
        <w:jc w:val="both"/>
      </w:pPr>
      <w:r w:rsidRPr="00130702">
        <w:t>-выявление различий между классическими методиками отбора персонала и методиками отбора персонала для деятельности в особых условиях труда</w:t>
      </w:r>
    </w:p>
    <w:p w14:paraId="135A0BF0" w14:textId="77777777" w:rsidR="007154F7" w:rsidRPr="00130702" w:rsidRDefault="007154F7" w:rsidP="0075115C">
      <w:pPr>
        <w:spacing w:line="360" w:lineRule="auto"/>
        <w:ind w:firstLine="708"/>
        <w:jc w:val="both"/>
      </w:pPr>
      <w:r w:rsidRPr="00130702">
        <w:lastRenderedPageBreak/>
        <w:t xml:space="preserve">-выявление различий между </w:t>
      </w:r>
      <w:r w:rsidR="00AF1E7D" w:rsidRPr="00130702">
        <w:t xml:space="preserve">широко распространенными </w:t>
      </w:r>
      <w:r w:rsidRPr="00130702">
        <w:t xml:space="preserve">методиками </w:t>
      </w:r>
      <w:r w:rsidR="00AF1E7D" w:rsidRPr="00130702">
        <w:t>отбора персонала для деятельности в особых условиях труда и методиками отбора летного экипажа</w:t>
      </w:r>
    </w:p>
    <w:p w14:paraId="0088A985" w14:textId="77777777" w:rsidR="00AF1E7D" w:rsidRPr="00130702" w:rsidRDefault="00AF1E7D" w:rsidP="0075115C">
      <w:pPr>
        <w:spacing w:line="360" w:lineRule="auto"/>
        <w:ind w:firstLine="708"/>
        <w:jc w:val="both"/>
      </w:pPr>
      <w:r w:rsidRPr="00130702">
        <w:t>-анализ тестирования как этапа отбора кандидатов для летного дела и выявление возможных причин ошибочных заключений.</w:t>
      </w:r>
    </w:p>
    <w:p w14:paraId="15DBF0B1" w14:textId="77777777" w:rsidR="00AF1E7D" w:rsidRPr="009F0EE6" w:rsidRDefault="00AF1E7D" w:rsidP="0075115C">
      <w:pPr>
        <w:spacing w:line="360" w:lineRule="auto"/>
        <w:ind w:firstLine="708"/>
        <w:jc w:val="both"/>
        <w:rPr>
          <w:color w:val="000000"/>
          <w:shd w:val="clear" w:color="auto" w:fill="FFFFFF"/>
        </w:rPr>
      </w:pPr>
      <w:r w:rsidRPr="009F0EE6">
        <w:rPr>
          <w:color w:val="000000"/>
          <w:u w:val="single"/>
          <w:shd w:val="clear" w:color="auto" w:fill="FFFFFF"/>
        </w:rPr>
        <w:t>Методами сбора первичной информаци</w:t>
      </w:r>
      <w:r w:rsidRPr="009F0EE6">
        <w:rPr>
          <w:color w:val="000000"/>
          <w:shd w:val="clear" w:color="auto" w:fill="FFFFFF"/>
        </w:rPr>
        <w:t>и являлось и</w:t>
      </w:r>
      <w:r w:rsidRPr="009F0EE6">
        <w:t xml:space="preserve">зучение </w:t>
      </w:r>
      <w:r>
        <w:t xml:space="preserve">научной </w:t>
      </w:r>
      <w:r w:rsidRPr="009F0EE6">
        <w:t>литературы, докум</w:t>
      </w:r>
      <w:r>
        <w:t>ентов и результатов исследований</w:t>
      </w:r>
      <w:r w:rsidRPr="009F0EE6">
        <w:t>, анализ, обобщение.</w:t>
      </w:r>
    </w:p>
    <w:p w14:paraId="31AD7192" w14:textId="77777777" w:rsidR="00AF1E7D" w:rsidRPr="009F0EE6" w:rsidRDefault="00AF1E7D" w:rsidP="0075115C">
      <w:pPr>
        <w:spacing w:line="360" w:lineRule="auto"/>
        <w:ind w:firstLine="708"/>
        <w:jc w:val="both"/>
        <w:rPr>
          <w:color w:val="000000"/>
          <w:shd w:val="clear" w:color="auto" w:fill="FFFFFF"/>
        </w:rPr>
      </w:pPr>
      <w:r w:rsidRPr="009F0EE6">
        <w:rPr>
          <w:color w:val="000000"/>
          <w:u w:val="single"/>
          <w:shd w:val="clear" w:color="auto" w:fill="FFFFFF"/>
        </w:rPr>
        <w:t>Инструментами получения информации</w:t>
      </w:r>
      <w:r w:rsidRPr="009F0EE6">
        <w:rPr>
          <w:color w:val="000000"/>
          <w:shd w:val="clear" w:color="auto" w:fill="FFFFFF"/>
        </w:rPr>
        <w:t xml:space="preserve"> являлись качественные методы исследования.</w:t>
      </w:r>
    </w:p>
    <w:p w14:paraId="65EAC704" w14:textId="77777777" w:rsidR="00435153" w:rsidRPr="00130702" w:rsidRDefault="00AF1E7D" w:rsidP="0075115C">
      <w:pPr>
        <w:spacing w:line="360" w:lineRule="auto"/>
        <w:ind w:firstLine="708"/>
        <w:jc w:val="both"/>
      </w:pPr>
      <w:r w:rsidRPr="009F0EE6">
        <w:rPr>
          <w:color w:val="000000"/>
          <w:shd w:val="clear" w:color="auto" w:fill="FFFFFF"/>
        </w:rPr>
        <w:t xml:space="preserve">В качестве </w:t>
      </w:r>
      <w:r w:rsidRPr="009F0EE6">
        <w:rPr>
          <w:color w:val="000000"/>
          <w:u w:val="single"/>
          <w:shd w:val="clear" w:color="auto" w:fill="FFFFFF"/>
        </w:rPr>
        <w:t>источников получения информации</w:t>
      </w:r>
      <w:r w:rsidRPr="009F0EE6">
        <w:rPr>
          <w:color w:val="000000"/>
          <w:shd w:val="clear" w:color="auto" w:fill="FFFFFF"/>
        </w:rPr>
        <w:t xml:space="preserve"> были использованы: </w:t>
      </w:r>
      <w:r>
        <w:rPr>
          <w:color w:val="000000"/>
          <w:shd w:val="clear" w:color="auto" w:fill="FFFFFF"/>
        </w:rPr>
        <w:t xml:space="preserve">научная </w:t>
      </w:r>
      <w:r w:rsidRPr="009F0EE6">
        <w:rPr>
          <w:color w:val="000000"/>
          <w:shd w:val="clear" w:color="auto" w:fill="FFFFFF"/>
        </w:rPr>
        <w:t>литература, статьи,</w:t>
      </w:r>
      <w:r>
        <w:rPr>
          <w:color w:val="000000"/>
          <w:shd w:val="clear" w:color="auto" w:fill="FFFFFF"/>
        </w:rPr>
        <w:t xml:space="preserve"> результаты отечественных и </w:t>
      </w:r>
      <w:proofErr w:type="spellStart"/>
      <w:r>
        <w:rPr>
          <w:color w:val="000000"/>
          <w:shd w:val="clear" w:color="auto" w:fill="FFFFFF"/>
        </w:rPr>
        <w:t>зарубежнах</w:t>
      </w:r>
      <w:proofErr w:type="spellEnd"/>
      <w:r>
        <w:rPr>
          <w:color w:val="000000"/>
          <w:shd w:val="clear" w:color="auto" w:fill="FFFFFF"/>
        </w:rPr>
        <w:t xml:space="preserve"> исследований, законодательные акты РФ, научные работы, нормативные акты СПбГУ ГА</w:t>
      </w:r>
      <w:r w:rsidR="00985000">
        <w:rPr>
          <w:color w:val="000000"/>
          <w:shd w:val="clear" w:color="auto" w:fill="FFFFFF"/>
        </w:rPr>
        <w:t xml:space="preserve"> и публикации, посвященные рассматриваемой теме.</w:t>
      </w:r>
      <w:r w:rsidR="00435153">
        <w:br w:type="page"/>
      </w:r>
    </w:p>
    <w:p w14:paraId="15B44615" w14:textId="6F5F49AE" w:rsidR="00344555" w:rsidRDefault="00513928" w:rsidP="000E3DC7">
      <w:pPr>
        <w:pStyle w:val="1"/>
        <w:spacing w:before="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bookmarkStart w:id="5" w:name="_Toc357023786"/>
      <w:r w:rsidR="00344555">
        <w:rPr>
          <w:rFonts w:ascii="Times New Roman" w:hAnsi="Times New Roman" w:cs="Times New Roman"/>
          <w:sz w:val="24"/>
          <w:szCs w:val="24"/>
        </w:rPr>
        <w:t>ГЛАВА 1. ОТБОР КАК ФУНКЦИОНАЛЬНОЕ НАПРАВЛЕНИЕ</w:t>
      </w:r>
      <w:bookmarkEnd w:id="5"/>
      <w:r w:rsidR="00344555">
        <w:rPr>
          <w:rFonts w:ascii="Times New Roman" w:hAnsi="Times New Roman" w:cs="Times New Roman"/>
          <w:sz w:val="24"/>
          <w:szCs w:val="24"/>
        </w:rPr>
        <w:t xml:space="preserve"> </w:t>
      </w:r>
    </w:p>
    <w:p w14:paraId="4271D7D4" w14:textId="359A9C89" w:rsidR="00435153" w:rsidRPr="000E3DC7" w:rsidRDefault="00513928" w:rsidP="000E3DC7">
      <w:pPr>
        <w:pStyle w:val="2"/>
        <w:spacing w:before="0" w:line="360" w:lineRule="auto"/>
        <w:rPr>
          <w:rFonts w:ascii="Times New Roman" w:hAnsi="Times New Roman" w:cs="Times New Roman"/>
        </w:rPr>
      </w:pPr>
      <w:r>
        <w:tab/>
      </w:r>
      <w:bookmarkStart w:id="6" w:name="_Toc357023787"/>
      <w:r w:rsidR="00344555" w:rsidRPr="000E3DC7">
        <w:rPr>
          <w:rFonts w:ascii="Times New Roman" w:hAnsi="Times New Roman" w:cs="Times New Roman"/>
          <w:sz w:val="24"/>
        </w:rPr>
        <w:t xml:space="preserve">1.1 </w:t>
      </w:r>
      <w:r w:rsidR="00435153" w:rsidRPr="000E3DC7">
        <w:rPr>
          <w:rFonts w:ascii="Times New Roman" w:hAnsi="Times New Roman" w:cs="Times New Roman"/>
          <w:sz w:val="24"/>
        </w:rPr>
        <w:t>Определение процесса отбора персонала</w:t>
      </w:r>
      <w:bookmarkEnd w:id="6"/>
    </w:p>
    <w:p w14:paraId="2471C0C0" w14:textId="07740538" w:rsidR="00C56A9F" w:rsidRPr="00B45E79" w:rsidRDefault="00C56A9F" w:rsidP="000E3DC7">
      <w:pPr>
        <w:spacing w:line="360" w:lineRule="auto"/>
        <w:ind w:firstLine="709"/>
        <w:jc w:val="both"/>
      </w:pPr>
      <w:r w:rsidRPr="00B45E79">
        <w:t>Процесс отбора п</w:t>
      </w:r>
      <w:r w:rsidR="005E6808" w:rsidRPr="00B45E79">
        <w:t>ерсонала является очень важным и трудоемким процессом</w:t>
      </w:r>
      <w:r w:rsidRPr="00B45E79">
        <w:t xml:space="preserve"> в организации. Для каждого предприятия любой сферы деятельности персон</w:t>
      </w:r>
      <w:r w:rsidR="00B86425" w:rsidRPr="00B45E79">
        <w:t>ал является ключевым ресурсом и д</w:t>
      </w:r>
      <w:r w:rsidRPr="00B45E79">
        <w:t xml:space="preserve">ля того, чтобы компания </w:t>
      </w:r>
      <w:r w:rsidR="0023309F" w:rsidRPr="00B45E79">
        <w:t xml:space="preserve">эффективно </w:t>
      </w:r>
      <w:r w:rsidRPr="00B45E79">
        <w:t>функционировала</w:t>
      </w:r>
      <w:r w:rsidR="0023309F" w:rsidRPr="00B45E79">
        <w:t>, необходимо</w:t>
      </w:r>
      <w:r w:rsidRPr="00B45E79">
        <w:t xml:space="preserve"> для</w:t>
      </w:r>
      <w:r w:rsidR="0023309F" w:rsidRPr="00B45E79">
        <w:t xml:space="preserve"> уделить особое внимание</w:t>
      </w:r>
      <w:r w:rsidR="00513928">
        <w:t xml:space="preserve"> </w:t>
      </w:r>
      <w:r w:rsidR="0023309F" w:rsidRPr="00B45E79">
        <w:t>подбору персонала</w:t>
      </w:r>
      <w:r w:rsidRPr="00B45E79">
        <w:t xml:space="preserve">, который будет соответствовать миссии, цели и задачам организации. </w:t>
      </w:r>
    </w:p>
    <w:p w14:paraId="3AFC4C55" w14:textId="08F8F9D5" w:rsidR="00C56A9F" w:rsidRPr="00B45E79" w:rsidRDefault="00C56A9F" w:rsidP="0075115C">
      <w:pPr>
        <w:spacing w:line="360" w:lineRule="auto"/>
        <w:ind w:firstLine="709"/>
        <w:jc w:val="both"/>
      </w:pPr>
      <w:r w:rsidRPr="000B64D0">
        <w:rPr>
          <w:bCs/>
        </w:rPr>
        <w:t>Подбор персонала</w:t>
      </w:r>
      <w:r w:rsidRPr="000B64D0">
        <w:rPr>
          <w:lang w:val="en-US"/>
        </w:rPr>
        <w:t> </w:t>
      </w:r>
      <w:r w:rsidRPr="00716140">
        <w:t xml:space="preserve">- это </w:t>
      </w:r>
      <w:r w:rsidR="00880BD3" w:rsidRPr="00716140">
        <w:t>процесс создания базы данных работников необходимой квалификации для удовлетворения потребностей организации в персонале</w:t>
      </w:r>
      <w:r w:rsidR="00463DB0" w:rsidRPr="00B45E79">
        <w:rPr>
          <w:rStyle w:val="a9"/>
        </w:rPr>
        <w:footnoteReference w:id="1"/>
      </w:r>
      <w:r w:rsidR="00880BD3" w:rsidRPr="00716140">
        <w:t>.</w:t>
      </w:r>
      <w:r w:rsidR="00513928">
        <w:t xml:space="preserve"> </w:t>
      </w:r>
      <w:r w:rsidR="00463DB0" w:rsidRPr="00B45E79">
        <w:t xml:space="preserve">Исходя из определения, очевидно, что процесс отбора персонала специфичен у каждого работодателя, в связи с чем, было разработано большое количество методик, которые позволяют выявить те или иные значимые для компании характеристики сотрудников. Однако, сам процесс подбора и его этапы остаются почти неизменными. Этапы </w:t>
      </w:r>
      <w:r w:rsidR="005E6808" w:rsidRPr="00B45E79">
        <w:t xml:space="preserve">классического </w:t>
      </w:r>
      <w:r w:rsidR="00463DB0" w:rsidRPr="00B45E79">
        <w:t>отбора профессионального персонала можно объединить следующим образом</w:t>
      </w:r>
      <w:r w:rsidR="0098570B" w:rsidRPr="00B45E79">
        <w:t xml:space="preserve"> (Рис. 1).</w:t>
      </w:r>
    </w:p>
    <w:p w14:paraId="7C0936C3" w14:textId="77777777" w:rsidR="00463DB0" w:rsidRPr="00B45E79" w:rsidRDefault="0098570B" w:rsidP="0075115C">
      <w:pPr>
        <w:spacing w:line="360" w:lineRule="auto"/>
        <w:ind w:firstLine="360"/>
        <w:jc w:val="both"/>
      </w:pPr>
      <w:r w:rsidRPr="00B45E79">
        <w:rPr>
          <w:noProof/>
          <w:lang w:val="en-US"/>
        </w:rPr>
        <w:drawing>
          <wp:inline distT="0" distB="0" distL="0" distR="0" wp14:anchorId="2AD2C378" wp14:editId="72A197AD">
            <wp:extent cx="5486400" cy="2917190"/>
            <wp:effectExtent l="50800" t="50800" r="25400" b="10541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886C789" w14:textId="77777777" w:rsidR="00C56A9F" w:rsidRDefault="0098570B" w:rsidP="0075115C">
      <w:pPr>
        <w:spacing w:line="360" w:lineRule="auto"/>
        <w:jc w:val="center"/>
      </w:pPr>
      <w:r w:rsidRPr="00B45E79">
        <w:t>Рис.1</w:t>
      </w:r>
      <w:r w:rsidR="00F53ED1">
        <w:t xml:space="preserve"> Процесс подбора персонала</w:t>
      </w:r>
    </w:p>
    <w:p w14:paraId="35A18D70" w14:textId="77777777" w:rsidR="00F53ED1" w:rsidRPr="00F53ED1" w:rsidRDefault="00F53ED1" w:rsidP="0075115C">
      <w:pPr>
        <w:spacing w:line="360" w:lineRule="auto"/>
        <w:jc w:val="center"/>
        <w:rPr>
          <w:i/>
        </w:rPr>
      </w:pPr>
      <w:r w:rsidRPr="00F53ED1">
        <w:rPr>
          <w:i/>
        </w:rPr>
        <w:t xml:space="preserve">Источник: составлено по </w:t>
      </w:r>
      <w:proofErr w:type="spellStart"/>
      <w:r w:rsidRPr="00F53ED1">
        <w:rPr>
          <w:i/>
        </w:rPr>
        <w:t>Mathis</w:t>
      </w:r>
      <w:proofErr w:type="spellEnd"/>
      <w:r w:rsidRPr="00F53ED1">
        <w:rPr>
          <w:i/>
        </w:rPr>
        <w:t xml:space="preserve">, R. L. </w:t>
      </w:r>
      <w:proofErr w:type="spellStart"/>
      <w:r w:rsidRPr="00F53ED1">
        <w:rPr>
          <w:i/>
        </w:rPr>
        <w:t>Human</w:t>
      </w:r>
      <w:proofErr w:type="spellEnd"/>
      <w:r w:rsidRPr="00F53ED1">
        <w:rPr>
          <w:i/>
        </w:rPr>
        <w:t xml:space="preserve"> </w:t>
      </w:r>
      <w:proofErr w:type="spellStart"/>
      <w:r w:rsidRPr="00F53ED1">
        <w:rPr>
          <w:i/>
        </w:rPr>
        <w:t>Resource</w:t>
      </w:r>
      <w:proofErr w:type="spellEnd"/>
      <w:r w:rsidRPr="00F53ED1">
        <w:rPr>
          <w:i/>
        </w:rPr>
        <w:t xml:space="preserve"> </w:t>
      </w:r>
      <w:proofErr w:type="spellStart"/>
      <w:r w:rsidRPr="00F53ED1">
        <w:rPr>
          <w:i/>
        </w:rPr>
        <w:t>Management</w:t>
      </w:r>
      <w:proofErr w:type="spellEnd"/>
      <w:r w:rsidRPr="00F53ED1">
        <w:rPr>
          <w:i/>
        </w:rPr>
        <w:t xml:space="preserve"> / R. L. </w:t>
      </w:r>
      <w:proofErr w:type="spellStart"/>
      <w:r w:rsidRPr="00F53ED1">
        <w:rPr>
          <w:i/>
        </w:rPr>
        <w:t>Mathis</w:t>
      </w:r>
      <w:proofErr w:type="spellEnd"/>
      <w:r w:rsidRPr="00F53ED1">
        <w:rPr>
          <w:i/>
        </w:rPr>
        <w:t xml:space="preserve">, J.H. </w:t>
      </w:r>
      <w:proofErr w:type="spellStart"/>
      <w:r w:rsidRPr="00F53ED1">
        <w:rPr>
          <w:i/>
        </w:rPr>
        <w:t>Jackson</w:t>
      </w:r>
      <w:proofErr w:type="spellEnd"/>
      <w:r w:rsidRPr="00F53ED1">
        <w:rPr>
          <w:i/>
        </w:rPr>
        <w:t xml:space="preserve">. – 11 </w:t>
      </w:r>
      <w:proofErr w:type="spellStart"/>
      <w:r w:rsidRPr="00F53ED1">
        <w:rPr>
          <w:i/>
        </w:rPr>
        <w:t>ed</w:t>
      </w:r>
      <w:proofErr w:type="spellEnd"/>
      <w:r w:rsidRPr="00F53ED1">
        <w:rPr>
          <w:i/>
        </w:rPr>
        <w:t xml:space="preserve">. – USA : </w:t>
      </w:r>
      <w:proofErr w:type="spellStart"/>
      <w:r w:rsidRPr="00F53ED1">
        <w:rPr>
          <w:i/>
        </w:rPr>
        <w:t>Thomson</w:t>
      </w:r>
      <w:proofErr w:type="spellEnd"/>
      <w:r w:rsidRPr="00F53ED1">
        <w:rPr>
          <w:i/>
        </w:rPr>
        <w:t xml:space="preserve"> </w:t>
      </w:r>
      <w:proofErr w:type="spellStart"/>
      <w:r w:rsidRPr="00F53ED1">
        <w:rPr>
          <w:i/>
        </w:rPr>
        <w:t>Corporation</w:t>
      </w:r>
      <w:proofErr w:type="spellEnd"/>
      <w:r w:rsidRPr="00F53ED1">
        <w:rPr>
          <w:i/>
        </w:rPr>
        <w:t>, 2006. – 309 c., на русский язык переведено автором</w:t>
      </w:r>
    </w:p>
    <w:p w14:paraId="11BBE425" w14:textId="77777777" w:rsidR="00C56A9F" w:rsidRPr="00716140" w:rsidRDefault="00C56A9F" w:rsidP="0075115C">
      <w:pPr>
        <w:spacing w:line="360" w:lineRule="auto"/>
        <w:jc w:val="both"/>
      </w:pPr>
    </w:p>
    <w:p w14:paraId="702C2CD7" w14:textId="77777777" w:rsidR="00C56A9F" w:rsidRPr="00B45E79" w:rsidRDefault="0098570B" w:rsidP="0075115C">
      <w:pPr>
        <w:spacing w:line="360" w:lineRule="auto"/>
        <w:ind w:firstLine="709"/>
        <w:jc w:val="both"/>
      </w:pPr>
      <w:r w:rsidRPr="00B45E79">
        <w:t xml:space="preserve">1-ый этап </w:t>
      </w:r>
      <w:r w:rsidR="005E6808" w:rsidRPr="00B45E79">
        <w:t xml:space="preserve">классического </w:t>
      </w:r>
      <w:r w:rsidR="00BC018B" w:rsidRPr="00B45E79">
        <w:t xml:space="preserve">отбора </w:t>
      </w:r>
      <w:r w:rsidRPr="00B45E79">
        <w:t>состоит из того, что определяется потребность в сотруднике на определенную должность в компании.</w:t>
      </w:r>
      <w:r w:rsidR="00B168C5" w:rsidRPr="00B45E79">
        <w:t xml:space="preserve"> Как правило, потребность в персонале </w:t>
      </w:r>
      <w:r w:rsidR="00B168C5" w:rsidRPr="00B45E79">
        <w:lastRenderedPageBreak/>
        <w:t xml:space="preserve">определяет топ-менеджмент компании и направляет запрос на наем сотрудника специалисту, ответственному за подбор. Стоит отметить, что в зависимости от размера, этапа развития и денежного оборота компании, подбором персонала могут заниматься менеджеры организации, </w:t>
      </w:r>
      <w:r w:rsidR="00B168C5" w:rsidRPr="00B45E79">
        <w:rPr>
          <w:lang w:val="en-US"/>
        </w:rPr>
        <w:t>HR</w:t>
      </w:r>
      <w:r w:rsidR="00B168C5" w:rsidRPr="00716140">
        <w:t>-</w:t>
      </w:r>
      <w:r w:rsidR="00B168C5" w:rsidRPr="00B45E79">
        <w:t>отдел</w:t>
      </w:r>
      <w:r w:rsidR="00B168C5" w:rsidRPr="00716140">
        <w:t xml:space="preserve">, </w:t>
      </w:r>
      <w:r w:rsidR="00B168C5" w:rsidRPr="00B45E79">
        <w:t>специалисты-</w:t>
      </w:r>
      <w:proofErr w:type="spellStart"/>
      <w:r w:rsidR="00B168C5" w:rsidRPr="00B45E79">
        <w:t>фрилансеры</w:t>
      </w:r>
      <w:proofErr w:type="spellEnd"/>
      <w:r w:rsidR="00B168C5" w:rsidRPr="00B45E79">
        <w:t xml:space="preserve"> по подбору персонала, а также специализированные агентства по подбору персонала. </w:t>
      </w:r>
    </w:p>
    <w:p w14:paraId="69C1264B" w14:textId="22AEF5BB" w:rsidR="00B168C5" w:rsidRPr="00130702" w:rsidRDefault="00B168C5" w:rsidP="0075115C">
      <w:pPr>
        <w:widowControl w:val="0"/>
        <w:autoSpaceDE w:val="0"/>
        <w:autoSpaceDN w:val="0"/>
        <w:adjustRightInd w:val="0"/>
        <w:spacing w:line="360" w:lineRule="auto"/>
        <w:ind w:firstLine="709"/>
        <w:jc w:val="both"/>
        <w:rPr>
          <w:rFonts w:eastAsiaTheme="minorEastAsia"/>
          <w:color w:val="FF0000"/>
        </w:rPr>
      </w:pPr>
      <w:r w:rsidRPr="00B45E79">
        <w:t xml:space="preserve">2-ой этап представляет из себя анализ запроса на нового сотрудника и разработку требований для данной вакансии. </w:t>
      </w:r>
      <w:r w:rsidR="00B1554B" w:rsidRPr="00B45E79">
        <w:t xml:space="preserve">Требования для вакансии частично определены менеджментом организации, но они также корректируются специалистом, ответственным за подбор. Задача специалиста на данном этапе заключается в разработке таких требований, которые будут соответствовать корпоративной культуре предприятия, ее характеристикам, целям и задачам. </w:t>
      </w:r>
      <w:r w:rsidR="00B1554B" w:rsidRPr="001222F3">
        <w:t xml:space="preserve">Также необходимо </w:t>
      </w:r>
      <w:r w:rsidR="00B1554B" w:rsidRPr="001222F3">
        <w:rPr>
          <w:rFonts w:eastAsiaTheme="minorEastAsia"/>
        </w:rPr>
        <w:t>раскрыть содержание, характер и условия труда персонала, определяющие содержание профессиональной деятельности и специализацию конкретной должности (предметную область, профиль должности).</w:t>
      </w:r>
      <w:r w:rsidR="00513928">
        <w:rPr>
          <w:rFonts w:eastAsiaTheme="minorEastAsia"/>
        </w:rPr>
        <w:t xml:space="preserve"> </w:t>
      </w:r>
      <w:r w:rsidR="00B1554B" w:rsidRPr="001222F3">
        <w:rPr>
          <w:rFonts w:eastAsiaTheme="minorEastAsia"/>
        </w:rPr>
        <w:t>На данном этапе также нужно с</w:t>
      </w:r>
      <w:r w:rsidR="00DF1E4A">
        <w:rPr>
          <w:rFonts w:eastAsiaTheme="minorEastAsia"/>
        </w:rPr>
        <w:t xml:space="preserve">формулировать </w:t>
      </w:r>
      <w:r w:rsidR="00B1554B" w:rsidRPr="001222F3">
        <w:rPr>
          <w:rFonts w:eastAsiaTheme="minorEastAsia"/>
        </w:rPr>
        <w:t>с учетом специализации должности необходимые профессионально-квалификационные требования к претендентам на замещение должности</w:t>
      </w:r>
      <w:r w:rsidR="00B1554B" w:rsidRPr="001222F3">
        <w:rPr>
          <w:rStyle w:val="a9"/>
          <w:rFonts w:eastAsiaTheme="minorEastAsia"/>
          <w:lang w:val="en-US"/>
        </w:rPr>
        <w:footnoteReference w:id="2"/>
      </w:r>
      <w:r w:rsidR="00226E87" w:rsidRPr="001222F3">
        <w:rPr>
          <w:rFonts w:eastAsiaTheme="minorEastAsia"/>
        </w:rPr>
        <w:t>.</w:t>
      </w:r>
      <w:r w:rsidR="00513928">
        <w:rPr>
          <w:rFonts w:eastAsiaTheme="minorEastAsia"/>
        </w:rPr>
        <w:t xml:space="preserve"> </w:t>
      </w:r>
      <w:r w:rsidR="00226E87" w:rsidRPr="00B45E79">
        <w:rPr>
          <w:rFonts w:eastAsiaTheme="minorEastAsia"/>
        </w:rPr>
        <w:t>Кроме это</w:t>
      </w:r>
      <w:r w:rsidR="00513928">
        <w:rPr>
          <w:rFonts w:eastAsiaTheme="minorEastAsia"/>
        </w:rPr>
        <w:t>го</w:t>
      </w:r>
      <w:r w:rsidR="00226E87" w:rsidRPr="00B45E79">
        <w:rPr>
          <w:rFonts w:eastAsiaTheme="minorEastAsia"/>
        </w:rPr>
        <w:t xml:space="preserve">, </w:t>
      </w:r>
      <w:r w:rsidR="005A1261" w:rsidRPr="00B45E79">
        <w:rPr>
          <w:rFonts w:eastAsiaTheme="minorEastAsia"/>
        </w:rPr>
        <w:t>обязательным</w:t>
      </w:r>
      <w:r w:rsidR="00226E87" w:rsidRPr="00B45E79">
        <w:rPr>
          <w:rFonts w:eastAsiaTheme="minorEastAsia"/>
        </w:rPr>
        <w:t xml:space="preserve"> на данном этапе будет являться</w:t>
      </w:r>
      <w:r w:rsidR="005A1261" w:rsidRPr="00B45E79">
        <w:rPr>
          <w:rFonts w:eastAsiaTheme="minorEastAsia"/>
        </w:rPr>
        <w:t xml:space="preserve"> определение ключевых характеристик сотрудника, по которым будет осуществляться первичный отбор.</w:t>
      </w:r>
    </w:p>
    <w:p w14:paraId="31E7048E" w14:textId="3A2F0B2E" w:rsidR="00400A6F" w:rsidRPr="00B45E79" w:rsidRDefault="00400A6F" w:rsidP="0075115C">
      <w:pPr>
        <w:widowControl w:val="0"/>
        <w:autoSpaceDE w:val="0"/>
        <w:autoSpaceDN w:val="0"/>
        <w:adjustRightInd w:val="0"/>
        <w:spacing w:line="360" w:lineRule="auto"/>
        <w:ind w:firstLine="709"/>
        <w:jc w:val="both"/>
        <w:rPr>
          <w:rFonts w:eastAsiaTheme="minorEastAsia"/>
        </w:rPr>
      </w:pPr>
      <w:r w:rsidRPr="00716140">
        <w:rPr>
          <w:rFonts w:eastAsiaTheme="minorEastAsia"/>
        </w:rPr>
        <w:t>3</w:t>
      </w:r>
      <w:r w:rsidRPr="00B45E79">
        <w:rPr>
          <w:rFonts w:eastAsiaTheme="minorEastAsia"/>
        </w:rPr>
        <w:t>-ий этап характеризуется поиском персонала в различного рода источниках: интернет порталы и агентства по подбору, кадровые мероприятия (выставки вакансий, профессиональные мероприятия), объявления в источник</w:t>
      </w:r>
      <w:r w:rsidR="00226E87" w:rsidRPr="00B45E79">
        <w:rPr>
          <w:rFonts w:eastAsiaTheme="minorEastAsia"/>
        </w:rPr>
        <w:t>ах СМИ, учебные заведения, биржи</w:t>
      </w:r>
      <w:r w:rsidRPr="00B45E79">
        <w:rPr>
          <w:rFonts w:eastAsiaTheme="minorEastAsia"/>
        </w:rPr>
        <w:t xml:space="preserve"> труда, а также внутренний поиск.</w:t>
      </w:r>
      <w:r w:rsidR="00513928">
        <w:rPr>
          <w:rFonts w:eastAsiaTheme="minorEastAsia"/>
        </w:rPr>
        <w:t xml:space="preserve"> </w:t>
      </w:r>
      <w:r w:rsidR="005E6808" w:rsidRPr="00B45E79">
        <w:rPr>
          <w:rFonts w:eastAsiaTheme="minorEastAsia"/>
        </w:rPr>
        <w:t xml:space="preserve">Источник поиска определяется исходя из требований, временных и финансовых ограничений компании. Существуют такие понятия как «активный» и «пассивный» поиск персонала, что означает степень вовлеченности специалиста по подбору персонала в процесс поиска. Таким образом, в случае «активного» поиска специалист по подбору лично исследует рынок соискателей в </w:t>
      </w:r>
      <w:r w:rsidR="00FC7736" w:rsidRPr="00B45E79">
        <w:rPr>
          <w:rFonts w:eastAsiaTheme="minorEastAsia"/>
        </w:rPr>
        <w:t>интернет порталах,</w:t>
      </w:r>
      <w:r w:rsidR="005E6808" w:rsidRPr="00B45E79">
        <w:rPr>
          <w:rFonts w:eastAsiaTheme="minorEastAsia"/>
        </w:rPr>
        <w:t xml:space="preserve"> на профессиональных мероприятиях,</w:t>
      </w:r>
      <w:r w:rsidR="00FC7736" w:rsidRPr="00B45E79">
        <w:rPr>
          <w:rFonts w:eastAsiaTheme="minorEastAsia"/>
        </w:rPr>
        <w:t xml:space="preserve"> в учебных заведениях,</w:t>
      </w:r>
      <w:r w:rsidR="005E6808" w:rsidRPr="00B45E79">
        <w:rPr>
          <w:rFonts w:eastAsiaTheme="minorEastAsia"/>
        </w:rPr>
        <w:t xml:space="preserve"> при</w:t>
      </w:r>
      <w:r w:rsidR="00FC7736" w:rsidRPr="00B45E79">
        <w:rPr>
          <w:rFonts w:eastAsiaTheme="minorEastAsia"/>
        </w:rPr>
        <w:t>влекая соискателей на собеседов</w:t>
      </w:r>
      <w:r w:rsidR="005E6808" w:rsidRPr="00B45E79">
        <w:rPr>
          <w:rFonts w:eastAsiaTheme="minorEastAsia"/>
        </w:rPr>
        <w:t>а</w:t>
      </w:r>
      <w:r w:rsidR="00FC7736" w:rsidRPr="00B45E79">
        <w:rPr>
          <w:rFonts w:eastAsiaTheme="minorEastAsia"/>
        </w:rPr>
        <w:t>н</w:t>
      </w:r>
      <w:r w:rsidR="005E6808" w:rsidRPr="00B45E79">
        <w:rPr>
          <w:rFonts w:eastAsiaTheme="minorEastAsia"/>
        </w:rPr>
        <w:t>ие</w:t>
      </w:r>
      <w:r w:rsidR="00FC7736" w:rsidRPr="00B45E79">
        <w:rPr>
          <w:rFonts w:eastAsiaTheme="minorEastAsia"/>
        </w:rPr>
        <w:t>. В случае «пассивного»</w:t>
      </w:r>
      <w:r w:rsidR="00BF0ABF" w:rsidRPr="00B45E79">
        <w:rPr>
          <w:rFonts w:eastAsiaTheme="minorEastAsia"/>
        </w:rPr>
        <w:t xml:space="preserve"> поиска специалист по подбору размещает заявку одном или нескольких источниках и ожидает ответа от соискателя. </w:t>
      </w:r>
      <w:r w:rsidR="00226E87" w:rsidRPr="00B45E79">
        <w:rPr>
          <w:rFonts w:eastAsiaTheme="minorEastAsia"/>
        </w:rPr>
        <w:t>На данном этапе проис</w:t>
      </w:r>
      <w:r w:rsidR="005A1261" w:rsidRPr="00B45E79">
        <w:rPr>
          <w:rFonts w:eastAsiaTheme="minorEastAsia"/>
        </w:rPr>
        <w:t>ходит первичный отбор персонала,</w:t>
      </w:r>
      <w:r w:rsidR="00513928">
        <w:rPr>
          <w:rFonts w:eastAsiaTheme="minorEastAsia"/>
        </w:rPr>
        <w:t xml:space="preserve"> </w:t>
      </w:r>
      <w:r w:rsidR="005A1261" w:rsidRPr="00B45E79">
        <w:rPr>
          <w:rFonts w:eastAsiaTheme="minorEastAsia"/>
        </w:rPr>
        <w:t>во время которого определяются кандидаты соответствующие</w:t>
      </w:r>
      <w:r w:rsidR="00226E87" w:rsidRPr="00B45E79">
        <w:rPr>
          <w:rFonts w:eastAsiaTheme="minorEastAsia"/>
        </w:rPr>
        <w:t xml:space="preserve"> основным требованиям по вакансии.</w:t>
      </w:r>
    </w:p>
    <w:p w14:paraId="06A6985A" w14:textId="77777777" w:rsidR="00400A6F" w:rsidRPr="00B45E79" w:rsidRDefault="00226E87" w:rsidP="0075115C">
      <w:pPr>
        <w:widowControl w:val="0"/>
        <w:autoSpaceDE w:val="0"/>
        <w:autoSpaceDN w:val="0"/>
        <w:adjustRightInd w:val="0"/>
        <w:spacing w:line="360" w:lineRule="auto"/>
        <w:ind w:firstLine="709"/>
        <w:jc w:val="both"/>
        <w:rPr>
          <w:rFonts w:eastAsiaTheme="minorEastAsia"/>
        </w:rPr>
      </w:pPr>
      <w:r w:rsidRPr="00B45E79">
        <w:rPr>
          <w:rFonts w:eastAsiaTheme="minorEastAsia"/>
        </w:rPr>
        <w:t>4-ый этап</w:t>
      </w:r>
      <w:r w:rsidR="005A1261" w:rsidRPr="00B45E79">
        <w:rPr>
          <w:rFonts w:eastAsiaTheme="minorEastAsia"/>
        </w:rPr>
        <w:t xml:space="preserve"> определяется сбором информации, а именно </w:t>
      </w:r>
      <w:r w:rsidR="003651F6" w:rsidRPr="00B45E79">
        <w:rPr>
          <w:rFonts w:eastAsiaTheme="minorEastAsia"/>
        </w:rPr>
        <w:t xml:space="preserve">производится тщательный анализ резюме кандидатов на вакантную должность. Возникают ситуации, когда могут потребоваться рекомендации и отзывы с предыдущего места работы кандидата. Как </w:t>
      </w:r>
      <w:r w:rsidR="003651F6" w:rsidRPr="00B45E79">
        <w:rPr>
          <w:rFonts w:eastAsiaTheme="minorEastAsia"/>
        </w:rPr>
        <w:lastRenderedPageBreak/>
        <w:t>правило, на данном этапе происходит отсеивание кандидатов, которые не подходят на вакантную должность в связи со своим опытом работы или ключевыми навыками.</w:t>
      </w:r>
    </w:p>
    <w:p w14:paraId="402F633A" w14:textId="001A6A2E" w:rsidR="00400A6F" w:rsidRPr="00716140" w:rsidRDefault="003651F6" w:rsidP="0075115C">
      <w:pPr>
        <w:widowControl w:val="0"/>
        <w:autoSpaceDE w:val="0"/>
        <w:autoSpaceDN w:val="0"/>
        <w:adjustRightInd w:val="0"/>
        <w:spacing w:line="360" w:lineRule="auto"/>
        <w:ind w:firstLine="709"/>
        <w:jc w:val="both"/>
        <w:rPr>
          <w:rFonts w:eastAsiaTheme="minorEastAsia"/>
        </w:rPr>
      </w:pPr>
      <w:r w:rsidRPr="00B45E79">
        <w:rPr>
          <w:rFonts w:eastAsiaTheme="minorEastAsia"/>
        </w:rPr>
        <w:t xml:space="preserve">5-ый этап отбора персонала представляет из себя самый сложный и трудоемкий этап. </w:t>
      </w:r>
      <w:r w:rsidR="00E65DA6" w:rsidRPr="00B45E79">
        <w:rPr>
          <w:rFonts w:eastAsiaTheme="minorEastAsia"/>
        </w:rPr>
        <w:t>После того, как были отклонены кандидаты на предыдущих этапах, специалист по подбору персонала проводит собеседования с</w:t>
      </w:r>
      <w:r w:rsidR="00FF0F99" w:rsidRPr="00B45E79">
        <w:rPr>
          <w:rFonts w:eastAsiaTheme="minorEastAsia"/>
        </w:rPr>
        <w:t xml:space="preserve"> оставшимися</w:t>
      </w:r>
      <w:r w:rsidR="00E65DA6" w:rsidRPr="00B45E79">
        <w:rPr>
          <w:rFonts w:eastAsiaTheme="minorEastAsia"/>
        </w:rPr>
        <w:t xml:space="preserve"> потенциальными сотрудниками. Очень часто уже на первом телефонном собеседовании специалист может определить пригодность кандидата на должность. В зависимости от решения специалиста, кандидат приглашается на личное собеседование. Цель личного собеседования-</w:t>
      </w:r>
      <w:r w:rsidR="00130702">
        <w:rPr>
          <w:rFonts w:eastAsiaTheme="minorEastAsia"/>
        </w:rPr>
        <w:t>получение и оценка информации о кандидате, которая даст возможность обоснованно прогнозировать его будущие показатели работы на данной должности и сопоставить их с прогнозами в отношении других кандидатов</w:t>
      </w:r>
      <w:r w:rsidR="00E65DA6" w:rsidRPr="00B45E79">
        <w:rPr>
          <w:rStyle w:val="a9"/>
          <w:rFonts w:eastAsiaTheme="minorEastAsia"/>
          <w:lang w:val="en-US"/>
        </w:rPr>
        <w:footnoteReference w:id="3"/>
      </w:r>
      <w:r w:rsidR="002D3842">
        <w:rPr>
          <w:rFonts w:eastAsiaTheme="minorEastAsia"/>
        </w:rPr>
        <w:t>.</w:t>
      </w:r>
      <w:r w:rsidR="00513928">
        <w:rPr>
          <w:rFonts w:eastAsiaTheme="minorEastAsia"/>
        </w:rPr>
        <w:t xml:space="preserve"> </w:t>
      </w:r>
      <w:r w:rsidR="00E65DA6" w:rsidRPr="00716140">
        <w:rPr>
          <w:rFonts w:eastAsiaTheme="minorEastAsia"/>
        </w:rPr>
        <w:t>На этой ступени специали</w:t>
      </w:r>
      <w:r w:rsidR="00FF0F99" w:rsidRPr="00716140">
        <w:rPr>
          <w:rFonts w:eastAsiaTheme="minorEastAsia"/>
        </w:rPr>
        <w:t xml:space="preserve">сту необходимо идентифицировать </w:t>
      </w:r>
      <w:r w:rsidR="00E65DA6" w:rsidRPr="00716140">
        <w:rPr>
          <w:rFonts w:eastAsiaTheme="minorEastAsia"/>
        </w:rPr>
        <w:t>личностные и профессиональные характеристики кандидата, его мотивацию, квалификацию, цель поиска работы и</w:t>
      </w:r>
      <w:r w:rsidR="00FF0F99" w:rsidRPr="00716140">
        <w:rPr>
          <w:rFonts w:eastAsiaTheme="minorEastAsia"/>
        </w:rPr>
        <w:t xml:space="preserve"> уточнить </w:t>
      </w:r>
      <w:proofErr w:type="spellStart"/>
      <w:r w:rsidR="00FF0F99" w:rsidRPr="00716140">
        <w:rPr>
          <w:rFonts w:eastAsiaTheme="minorEastAsia"/>
        </w:rPr>
        <w:t>предыдуший</w:t>
      </w:r>
      <w:proofErr w:type="spellEnd"/>
      <w:r w:rsidR="00FF0F99" w:rsidRPr="00716140">
        <w:rPr>
          <w:rFonts w:eastAsiaTheme="minorEastAsia"/>
        </w:rPr>
        <w:t xml:space="preserve"> опыт работы.</w:t>
      </w:r>
      <w:r w:rsidR="00513928">
        <w:rPr>
          <w:rFonts w:eastAsiaTheme="minorEastAsia"/>
        </w:rPr>
        <w:t xml:space="preserve"> </w:t>
      </w:r>
      <w:r w:rsidR="00FF0F99" w:rsidRPr="00716140">
        <w:rPr>
          <w:rFonts w:eastAsiaTheme="minorEastAsia"/>
        </w:rPr>
        <w:t>Для определения кандидата, чьи характеристики наибольшим образом совпадают с профилем должности, используются различные методики, которые будут описаны далее</w:t>
      </w:r>
      <w:r w:rsidR="00D13E3C">
        <w:rPr>
          <w:rStyle w:val="a9"/>
          <w:rFonts w:eastAsiaTheme="minorEastAsia"/>
        </w:rPr>
        <w:footnoteReference w:id="4"/>
      </w:r>
      <w:r w:rsidR="00FF0F99" w:rsidRPr="00716140">
        <w:rPr>
          <w:rFonts w:eastAsiaTheme="minorEastAsia"/>
        </w:rPr>
        <w:t>.</w:t>
      </w:r>
    </w:p>
    <w:p w14:paraId="74FE7A30" w14:textId="1068249B" w:rsidR="00533B16" w:rsidRPr="00B45E79" w:rsidRDefault="00FF0F99" w:rsidP="0075115C">
      <w:pPr>
        <w:widowControl w:val="0"/>
        <w:autoSpaceDE w:val="0"/>
        <w:autoSpaceDN w:val="0"/>
        <w:adjustRightInd w:val="0"/>
        <w:spacing w:line="360" w:lineRule="auto"/>
        <w:ind w:firstLine="709"/>
        <w:jc w:val="both"/>
        <w:rPr>
          <w:rFonts w:eastAsiaTheme="minorEastAsia"/>
        </w:rPr>
      </w:pPr>
      <w:r w:rsidRPr="00716140">
        <w:rPr>
          <w:rFonts w:eastAsiaTheme="minorEastAsia"/>
        </w:rPr>
        <w:t>6-ой этап отбора является завершающим в процессе отбора персонала.</w:t>
      </w:r>
      <w:r w:rsidR="00513928">
        <w:rPr>
          <w:rFonts w:eastAsiaTheme="minorEastAsia"/>
        </w:rPr>
        <w:t xml:space="preserve"> </w:t>
      </w:r>
      <w:r w:rsidR="00D62554" w:rsidRPr="00716140">
        <w:rPr>
          <w:rFonts w:eastAsiaTheme="minorEastAsia"/>
        </w:rPr>
        <w:t>Первой ступенью этапа является одобрение кандидата специалистом по подбору персонала.</w:t>
      </w:r>
      <w:r w:rsidR="002D3842">
        <w:rPr>
          <w:rFonts w:eastAsiaTheme="minorEastAsia"/>
        </w:rPr>
        <w:t xml:space="preserve"> После этого</w:t>
      </w:r>
      <w:r w:rsidR="00C47342" w:rsidRPr="00716140">
        <w:rPr>
          <w:rFonts w:eastAsiaTheme="minorEastAsia"/>
        </w:rPr>
        <w:t>, в зависимости от системы</w:t>
      </w:r>
      <w:r w:rsidR="00D62554" w:rsidRPr="00716140">
        <w:rPr>
          <w:rFonts w:eastAsiaTheme="minorEastAsia"/>
        </w:rPr>
        <w:t xml:space="preserve"> подбора персонала в организации, кандидат проходит сначала собеседование с линейным руководителем, а далее с представителем топ-менеджмента организации</w:t>
      </w:r>
      <w:r w:rsidR="00C6304C" w:rsidRPr="00716140">
        <w:rPr>
          <w:rFonts w:eastAsiaTheme="minorEastAsia"/>
        </w:rPr>
        <w:t>.</w:t>
      </w:r>
    </w:p>
    <w:p w14:paraId="61A286A3" w14:textId="77777777" w:rsidR="005145D5" w:rsidRPr="00B45E79" w:rsidRDefault="00C6304C" w:rsidP="0075115C">
      <w:pPr>
        <w:pStyle w:val="2"/>
        <w:spacing w:before="0" w:line="360" w:lineRule="auto"/>
        <w:ind w:firstLine="708"/>
        <w:jc w:val="both"/>
        <w:rPr>
          <w:rFonts w:ascii="Times New Roman" w:hAnsi="Times New Roman" w:cs="Times New Roman"/>
          <w:sz w:val="24"/>
          <w:szCs w:val="24"/>
        </w:rPr>
      </w:pPr>
      <w:bookmarkStart w:id="7" w:name="_Toc357023788"/>
      <w:r w:rsidRPr="00B45E79">
        <w:rPr>
          <w:rFonts w:ascii="Times New Roman" w:hAnsi="Times New Roman" w:cs="Times New Roman"/>
          <w:sz w:val="24"/>
          <w:szCs w:val="24"/>
        </w:rPr>
        <w:t xml:space="preserve">1.2 </w:t>
      </w:r>
      <w:r w:rsidR="003538F2" w:rsidRPr="00B45E79">
        <w:rPr>
          <w:rFonts w:ascii="Times New Roman" w:hAnsi="Times New Roman" w:cs="Times New Roman"/>
          <w:sz w:val="24"/>
          <w:szCs w:val="24"/>
        </w:rPr>
        <w:t>Актуальные</w:t>
      </w:r>
      <w:r w:rsidR="005145D5" w:rsidRPr="00B45E79">
        <w:rPr>
          <w:rFonts w:ascii="Times New Roman" w:hAnsi="Times New Roman" w:cs="Times New Roman"/>
          <w:sz w:val="24"/>
          <w:szCs w:val="24"/>
        </w:rPr>
        <w:t xml:space="preserve"> методики</w:t>
      </w:r>
      <w:r w:rsidR="00402590" w:rsidRPr="00B45E79">
        <w:rPr>
          <w:rFonts w:ascii="Times New Roman" w:hAnsi="Times New Roman" w:cs="Times New Roman"/>
          <w:sz w:val="24"/>
          <w:szCs w:val="24"/>
        </w:rPr>
        <w:t xml:space="preserve"> отбора персонала</w:t>
      </w:r>
      <w:bookmarkEnd w:id="7"/>
    </w:p>
    <w:p w14:paraId="3313F727" w14:textId="77777777" w:rsidR="003538F2" w:rsidRPr="00B45E79" w:rsidRDefault="00EB4852" w:rsidP="0075115C">
      <w:pPr>
        <w:spacing w:line="360" w:lineRule="auto"/>
        <w:ind w:firstLine="709"/>
        <w:jc w:val="both"/>
      </w:pPr>
      <w:r w:rsidRPr="00B45E79">
        <w:t xml:space="preserve">Для определения профессиональной пригодности кандидата на вакантную должность и </w:t>
      </w:r>
      <w:r w:rsidR="00900224" w:rsidRPr="00B45E79">
        <w:t>оценки его успешности</w:t>
      </w:r>
      <w:r w:rsidRPr="00B45E79">
        <w:t xml:space="preserve"> в компании используются различные методы отбора персонала. К классическим методам отбора персонала относятся: </w:t>
      </w:r>
      <w:r w:rsidR="003538F2" w:rsidRPr="00B45E79">
        <w:t xml:space="preserve">анализ резюме, </w:t>
      </w:r>
      <w:r w:rsidRPr="00B45E79">
        <w:t xml:space="preserve">собеседование, </w:t>
      </w:r>
      <w:r w:rsidR="003538F2" w:rsidRPr="00B45E79">
        <w:t xml:space="preserve">анкетирование, </w:t>
      </w:r>
      <w:r w:rsidRPr="00B45E79">
        <w:t>метод тестирования, и центры оценки</w:t>
      </w:r>
      <w:r w:rsidRPr="00B45E79">
        <w:rPr>
          <w:rStyle w:val="a9"/>
        </w:rPr>
        <w:footnoteReference w:id="5"/>
      </w:r>
      <w:r w:rsidRPr="00B45E79">
        <w:t>.</w:t>
      </w:r>
      <w:r w:rsidR="00C33A34" w:rsidRPr="00B45E79">
        <w:t xml:space="preserve"> Все методы объединены одной целью-определить </w:t>
      </w:r>
      <w:r w:rsidR="00CE16D3" w:rsidRPr="00B45E79">
        <w:t xml:space="preserve">профессиональную пригодность </w:t>
      </w:r>
      <w:proofErr w:type="spellStart"/>
      <w:r w:rsidR="00CE16D3" w:rsidRPr="00B45E79">
        <w:t>судъекта</w:t>
      </w:r>
      <w:proofErr w:type="spellEnd"/>
      <w:r w:rsidR="00CE16D3" w:rsidRPr="00B45E79">
        <w:t xml:space="preserve"> к выбранной деятельности. Профессиональная пригодность </w:t>
      </w:r>
      <w:proofErr w:type="spellStart"/>
      <w:r w:rsidR="00CE16D3" w:rsidRPr="00B45E79">
        <w:t>расскрывается</w:t>
      </w:r>
      <w:proofErr w:type="spellEnd"/>
      <w:r w:rsidR="00CE16D3" w:rsidRPr="00B45E79">
        <w:t xml:space="preserve"> как </w:t>
      </w:r>
      <w:r w:rsidR="008A796C" w:rsidRPr="00B45E79">
        <w:t xml:space="preserve">совокупность психологических и психофизиологических особенностей человека, необходимых и достаточных для достижения им, при наличии специальных знаний, умений и навыков, </w:t>
      </w:r>
      <w:r w:rsidR="008A796C" w:rsidRPr="00B45E79">
        <w:lastRenderedPageBreak/>
        <w:t>общественно приемлемой эффективности труда</w:t>
      </w:r>
      <w:r w:rsidR="008A796C" w:rsidRPr="00B45E79">
        <w:rPr>
          <w:rStyle w:val="a9"/>
        </w:rPr>
        <w:footnoteReference w:id="6"/>
      </w:r>
      <w:r w:rsidR="00900224" w:rsidRPr="00B45E79">
        <w:t xml:space="preserve">. Другими словами, </w:t>
      </w:r>
      <w:r w:rsidR="008A796C" w:rsidRPr="00B45E79">
        <w:t xml:space="preserve">отбор персонала представляет собой проверку на </w:t>
      </w:r>
      <w:r w:rsidR="00C33A34" w:rsidRPr="00B45E79">
        <w:t xml:space="preserve">соответствие характеристик кандидата с профилем должности. </w:t>
      </w:r>
      <w:r w:rsidR="00DA53CF" w:rsidRPr="00B45E79">
        <w:t>Чем точнее составлена заявка на вакансию, тем эффективнее будет работа по подбору персонала.</w:t>
      </w:r>
    </w:p>
    <w:p w14:paraId="1FFD6824" w14:textId="77777777" w:rsidR="00EB4852" w:rsidRPr="00B45E79" w:rsidRDefault="00DA53CF" w:rsidP="0075115C">
      <w:pPr>
        <w:spacing w:line="360" w:lineRule="auto"/>
        <w:ind w:firstLine="709"/>
        <w:jc w:val="both"/>
      </w:pPr>
      <w:r w:rsidRPr="00B45E79">
        <w:t>Методом начального</w:t>
      </w:r>
      <w:r w:rsidR="003538F2" w:rsidRPr="00B45E79">
        <w:t xml:space="preserve"> отбора персонала является анализ резюме, который по сути является первым этапом знакомства с кандидатом. На основе резюме кандидата можно провести первичную оценку пригодности кандидата, соотношение требуемых характеристик по профилю должности с описанными в резюме. Более того, уже на этапе анализа резюме можно сделать определенные выводы, исходя из частоты смены работы, </w:t>
      </w:r>
      <w:r w:rsidR="003538F2" w:rsidRPr="00716140">
        <w:rPr>
          <w:bCs/>
        </w:rPr>
        <w:t>соотношен</w:t>
      </w:r>
      <w:r w:rsidR="003538F2" w:rsidRPr="00B45E79">
        <w:rPr>
          <w:bCs/>
        </w:rPr>
        <w:t>ии</w:t>
      </w:r>
      <w:r w:rsidR="003538F2" w:rsidRPr="00716140">
        <w:rPr>
          <w:bCs/>
        </w:rPr>
        <w:t xml:space="preserve"> срока работы и выполняемых функций и достижений, перерывов в работе, должностной динамики, описания функционала, грамотного оформления резюме</w:t>
      </w:r>
      <w:r w:rsidR="003538F2" w:rsidRPr="00B45E79">
        <w:rPr>
          <w:rStyle w:val="a9"/>
          <w:bCs/>
          <w:lang w:val="en-US"/>
        </w:rPr>
        <w:footnoteReference w:id="7"/>
      </w:r>
      <w:r w:rsidR="003538F2" w:rsidRPr="00716140">
        <w:rPr>
          <w:bCs/>
        </w:rPr>
        <w:t>.</w:t>
      </w:r>
    </w:p>
    <w:p w14:paraId="5790DFCE" w14:textId="1ED1F9ED" w:rsidR="00B86B61" w:rsidRPr="00716140" w:rsidRDefault="00DA53CF" w:rsidP="0075115C">
      <w:pPr>
        <w:spacing w:line="360" w:lineRule="auto"/>
        <w:ind w:firstLine="709"/>
        <w:jc w:val="both"/>
      </w:pPr>
      <w:r w:rsidRPr="00B45E79">
        <w:t>Следующим используемым</w:t>
      </w:r>
      <w:r w:rsidR="00C33A34" w:rsidRPr="00B45E79">
        <w:t xml:space="preserve"> методом</w:t>
      </w:r>
      <w:r w:rsidR="00B86B61" w:rsidRPr="00B45E79">
        <w:t xml:space="preserve"> отбора персонала является собеседование, </w:t>
      </w:r>
      <w:r w:rsidR="00402590" w:rsidRPr="00B45E79">
        <w:t>в</w:t>
      </w:r>
      <w:r w:rsidR="00402590" w:rsidRPr="00716140">
        <w:t>о время которого уточняется информация о целях кандидата, его мотивации, образовании, биографии, причинах увольнения с предыдущих мест работы, желаемой заработной плате и других условиях труда</w:t>
      </w:r>
      <w:r w:rsidR="00402590" w:rsidRPr="00B45E79">
        <w:rPr>
          <w:rStyle w:val="a9"/>
          <w:lang w:val="en-US"/>
        </w:rPr>
        <w:footnoteReference w:id="8"/>
      </w:r>
      <w:r w:rsidR="002D3842">
        <w:t xml:space="preserve">. </w:t>
      </w:r>
      <w:r w:rsidRPr="00B45E79">
        <w:t xml:space="preserve">Во время </w:t>
      </w:r>
      <w:proofErr w:type="spellStart"/>
      <w:r w:rsidRPr="00B45E79">
        <w:t>собеседовнаия</w:t>
      </w:r>
      <w:proofErr w:type="spellEnd"/>
      <w:r w:rsidR="00B86B61" w:rsidRPr="00B45E79">
        <w:t xml:space="preserve"> работодатель получает информацию </w:t>
      </w:r>
      <w:r w:rsidR="00B86B61" w:rsidRPr="00716140">
        <w:t xml:space="preserve">об опыте </w:t>
      </w:r>
      <w:r w:rsidR="00B86B61" w:rsidRPr="00B45E79">
        <w:t xml:space="preserve">работы </w:t>
      </w:r>
      <w:r w:rsidR="00B86B61" w:rsidRPr="00716140">
        <w:t xml:space="preserve">кандидата, </w:t>
      </w:r>
      <w:proofErr w:type="spellStart"/>
      <w:r w:rsidR="00B86B61" w:rsidRPr="00716140">
        <w:t>состаляет</w:t>
      </w:r>
      <w:proofErr w:type="spellEnd"/>
      <w:r w:rsidR="00B86B61" w:rsidRPr="00716140">
        <w:t xml:space="preserve"> его психологический и эмоциональный профиль, знакомится с личными качествами претендента, узнает круг его интересов</w:t>
      </w:r>
      <w:r w:rsidR="00B86B61" w:rsidRPr="00B45E79">
        <w:rPr>
          <w:rStyle w:val="a9"/>
          <w:lang w:val="en-US"/>
        </w:rPr>
        <w:footnoteReference w:id="9"/>
      </w:r>
      <w:r w:rsidR="00513928">
        <w:t xml:space="preserve">. </w:t>
      </w:r>
      <w:r w:rsidR="00B86B61" w:rsidRPr="00716140">
        <w:t xml:space="preserve">Этот метод позволяет оценить кандидата, </w:t>
      </w:r>
      <w:r w:rsidRPr="00716140">
        <w:t>в том числе по его невербальному</w:t>
      </w:r>
      <w:r w:rsidR="00B86B61" w:rsidRPr="00716140">
        <w:t xml:space="preserve"> повед</w:t>
      </w:r>
      <w:r w:rsidRPr="00716140">
        <w:t>ению: мимике, жестам</w:t>
      </w:r>
      <w:r w:rsidR="00B86B61" w:rsidRPr="00716140">
        <w:t>, взгляд</w:t>
      </w:r>
      <w:r w:rsidRPr="00716140">
        <w:t>у, позам, интонации</w:t>
      </w:r>
      <w:r w:rsidR="00B86B61" w:rsidRPr="00716140">
        <w:t xml:space="preserve">. </w:t>
      </w:r>
    </w:p>
    <w:p w14:paraId="6BE6BA8C" w14:textId="77777777" w:rsidR="00EB4852" w:rsidRPr="00B45E79" w:rsidRDefault="002D7333" w:rsidP="0075115C">
      <w:pPr>
        <w:spacing w:line="360" w:lineRule="auto"/>
        <w:ind w:firstLine="709"/>
        <w:jc w:val="both"/>
      </w:pPr>
      <w:r w:rsidRPr="00B45E79">
        <w:t xml:space="preserve">Большую популярность получил метод анкетирования, который </w:t>
      </w:r>
      <w:r w:rsidR="008A6BB9" w:rsidRPr="00B45E79">
        <w:t xml:space="preserve">по сути </w:t>
      </w:r>
      <w:r w:rsidRPr="00B45E79">
        <w:t xml:space="preserve">представляет </w:t>
      </w:r>
      <w:r w:rsidR="00900224" w:rsidRPr="00B45E79">
        <w:t>собой</w:t>
      </w:r>
      <w:r w:rsidRPr="00B45E79">
        <w:t xml:space="preserve"> процесс, во время которого кандидат на вакант</w:t>
      </w:r>
      <w:r w:rsidR="008A6BB9" w:rsidRPr="00B45E79">
        <w:t>ную должность заполняет анкету с указанием тех</w:t>
      </w:r>
      <w:r w:rsidRPr="00B45E79">
        <w:t xml:space="preserve"> данных</w:t>
      </w:r>
      <w:r w:rsidR="008A6BB9" w:rsidRPr="00B45E79">
        <w:t>, которые интересуют работодателя. Это может быть информация о социальном</w:t>
      </w:r>
      <w:r w:rsidRPr="00B45E79">
        <w:t xml:space="preserve"> статус</w:t>
      </w:r>
      <w:r w:rsidR="008A6BB9" w:rsidRPr="00B45E79">
        <w:t>е, опы</w:t>
      </w:r>
      <w:r w:rsidRPr="00B45E79">
        <w:t>т</w:t>
      </w:r>
      <w:r w:rsidR="008A6BB9" w:rsidRPr="00B45E79">
        <w:t>е работы, образовании</w:t>
      </w:r>
      <w:r w:rsidRPr="00B45E79">
        <w:t>, адрес</w:t>
      </w:r>
      <w:r w:rsidR="008A6BB9" w:rsidRPr="00B45E79">
        <w:t>е проживания, паспортных данных, личных характеристиках</w:t>
      </w:r>
      <w:r w:rsidRPr="00B45E79">
        <w:t xml:space="preserve">. </w:t>
      </w:r>
      <w:r w:rsidRPr="00716140">
        <w:t xml:space="preserve">Таким образом, на основе анкетных данных и характеристик можно сформулировать </w:t>
      </w:r>
      <w:r w:rsidR="00DA53CF" w:rsidRPr="00716140">
        <w:t xml:space="preserve">обоснованные </w:t>
      </w:r>
      <w:r w:rsidR="00F2765C">
        <w:t xml:space="preserve">гипотезы об особенностях человека и </w:t>
      </w:r>
      <w:r w:rsidRPr="00716140">
        <w:t>составить пре</w:t>
      </w:r>
      <w:r w:rsidR="00F2765C">
        <w:t>дположение о его профессионализме</w:t>
      </w:r>
      <w:r w:rsidRPr="00B45E79">
        <w:rPr>
          <w:rStyle w:val="a9"/>
        </w:rPr>
        <w:footnoteReference w:id="10"/>
      </w:r>
      <w:r w:rsidR="002D3842">
        <w:t>.</w:t>
      </w:r>
    </w:p>
    <w:p w14:paraId="0D8F8F76" w14:textId="7ACA0937" w:rsidR="00EB4852" w:rsidRPr="00B45E79" w:rsidRDefault="008F29FF" w:rsidP="0075115C">
      <w:pPr>
        <w:spacing w:line="360" w:lineRule="auto"/>
        <w:ind w:firstLine="709"/>
        <w:jc w:val="both"/>
      </w:pPr>
      <w:r w:rsidRPr="00B45E79">
        <w:t>Следующим методом, определяющим требуемые профессиональные и личностные качества кандидата, выступает тестирование.</w:t>
      </w:r>
      <w:r w:rsidR="00A968E0" w:rsidRPr="00B45E79">
        <w:t xml:space="preserve"> Метод тестирования включает в себя </w:t>
      </w:r>
      <w:r w:rsidR="00A968E0" w:rsidRPr="00B45E79">
        <w:lastRenderedPageBreak/>
        <w:t>психологические тесты, которые оценивают психологические характеристики, позволяющие выполнять функциональные обязанности, профессиональные опросники, которые подразумевают проверку профессиональных компетенций кандидата, а также тесты на проверку реальных знаний, умений и навыков кандидата, требуемых для должности</w:t>
      </w:r>
      <w:r w:rsidR="00A968E0" w:rsidRPr="00B45E79">
        <w:rPr>
          <w:rStyle w:val="a9"/>
        </w:rPr>
        <w:footnoteReference w:id="11"/>
      </w:r>
      <w:r w:rsidR="002D3842">
        <w:t>.</w:t>
      </w:r>
      <w:r w:rsidR="004A0AC2" w:rsidRPr="00B45E79">
        <w:t xml:space="preserve"> Кроме того, существуют проективные тесты, которые </w:t>
      </w:r>
      <w:r w:rsidR="004A0AC2" w:rsidRPr="00716140">
        <w:t>позволяют выявить управленческий потенциал личности, определить уровень тревожности кандидата, выявить доминирующие потребности, склонность к конфликтности, а также определить творческий потенциал личности</w:t>
      </w:r>
      <w:r w:rsidR="004A0AC2" w:rsidRPr="00B45E79">
        <w:rPr>
          <w:rStyle w:val="a9"/>
        </w:rPr>
        <w:footnoteReference w:id="12"/>
      </w:r>
      <w:r w:rsidR="002D3842">
        <w:t xml:space="preserve">. </w:t>
      </w:r>
      <w:r w:rsidR="008A6BB9" w:rsidRPr="00716140">
        <w:t xml:space="preserve">Для проведения </w:t>
      </w:r>
      <w:proofErr w:type="spellStart"/>
      <w:r w:rsidR="008A6BB9" w:rsidRPr="00716140">
        <w:t>проктивных</w:t>
      </w:r>
      <w:proofErr w:type="spellEnd"/>
      <w:r w:rsidR="008A6BB9" w:rsidRPr="00716140">
        <w:t xml:space="preserve"> тестов требуется очень высокая квалификация проверяющего, чтобы правильно </w:t>
      </w:r>
      <w:proofErr w:type="spellStart"/>
      <w:r w:rsidR="008A6BB9" w:rsidRPr="00716140">
        <w:t>интерпретировтаь</w:t>
      </w:r>
      <w:proofErr w:type="spellEnd"/>
      <w:r w:rsidR="008A6BB9" w:rsidRPr="00716140">
        <w:t xml:space="preserve"> результаты, выявить проблемы и определить способы их коррекции.</w:t>
      </w:r>
      <w:r w:rsidR="00513928">
        <w:t xml:space="preserve"> </w:t>
      </w:r>
      <w:r w:rsidR="004A0AC2" w:rsidRPr="00716140">
        <w:t xml:space="preserve">Для того, чтобы </w:t>
      </w:r>
      <w:r w:rsidR="00503C63" w:rsidRPr="00716140">
        <w:t xml:space="preserve">оценить интеллект кандидата, используются тесты на уровень интеллекта, отражающие </w:t>
      </w:r>
      <w:proofErr w:type="spellStart"/>
      <w:r w:rsidR="00503C63" w:rsidRPr="00716140">
        <w:t>ителлектуальные</w:t>
      </w:r>
      <w:proofErr w:type="spellEnd"/>
      <w:r w:rsidR="00503C63" w:rsidRPr="00716140">
        <w:t xml:space="preserve"> способности в виде суммарного балла за количес</w:t>
      </w:r>
      <w:r w:rsidR="00402590" w:rsidRPr="00716140">
        <w:t>тво правильных ответов.</w:t>
      </w:r>
      <w:r w:rsidR="00513928">
        <w:t xml:space="preserve"> </w:t>
      </w:r>
      <w:r w:rsidR="00402590" w:rsidRPr="00716140">
        <w:t>Существу</w:t>
      </w:r>
      <w:r w:rsidR="00503C63" w:rsidRPr="00716140">
        <w:t>ют также тесты на личностные качества, которые оценивают уникальные характеристики кандидата и не имеют единого правильного ответа</w:t>
      </w:r>
      <w:r w:rsidR="002F3B86" w:rsidRPr="00716140">
        <w:t xml:space="preserve">. Такие тесты как правило громоздки и сложны и интерпретируются </w:t>
      </w:r>
      <w:r w:rsidR="002F3B86" w:rsidRPr="00B45E79">
        <w:t>квалифицированными</w:t>
      </w:r>
      <w:r w:rsidR="002F3B86" w:rsidRPr="00716140">
        <w:t xml:space="preserve"> психологами.</w:t>
      </w:r>
      <w:r w:rsidR="00513928">
        <w:t xml:space="preserve"> </w:t>
      </w:r>
      <w:r w:rsidR="002F3B86" w:rsidRPr="00716140">
        <w:t>Стоит также отметить тесты на творческое мышление, проверяющие способности кандидата генерировать иде</w:t>
      </w:r>
      <w:r w:rsidR="002F3B86" w:rsidRPr="00B45E79">
        <w:t>и и смотреть на поставленную задачу под иным углом. В дополнение другим методикам отбора персонала используют тесты-испытания</w:t>
      </w:r>
      <w:r w:rsidR="004B6A29" w:rsidRPr="00B45E79">
        <w:t>, проверяющие практические навыки кандидата. К таким тестам относятся т</w:t>
      </w:r>
      <w:r w:rsidR="004B6A29" w:rsidRPr="00716140">
        <w:t xml:space="preserve">есты на выполнение отдельных видов работ, тесты, связанные с моделированием условий деятельности, </w:t>
      </w:r>
      <w:r w:rsidR="004B6A29" w:rsidRPr="00B45E79">
        <w:rPr>
          <w:lang w:val="en-US"/>
        </w:rPr>
        <w:t> </w:t>
      </w:r>
      <w:r w:rsidR="004B6A29" w:rsidRPr="00716140">
        <w:t>деловые и ролевые игры</w:t>
      </w:r>
      <w:r w:rsidR="007317A9">
        <w:rPr>
          <w:rStyle w:val="a9"/>
        </w:rPr>
        <w:footnoteReference w:id="13"/>
      </w:r>
      <w:r w:rsidR="00900224" w:rsidRPr="00B45E79">
        <w:t>.</w:t>
      </w:r>
      <w:r w:rsidR="00513928">
        <w:t xml:space="preserve"> </w:t>
      </w:r>
      <w:r w:rsidR="00DA53CF" w:rsidRPr="00B45E79">
        <w:t>П</w:t>
      </w:r>
      <w:r w:rsidR="00900224" w:rsidRPr="00B45E79">
        <w:t>ри выборе тестов как оценивающих</w:t>
      </w:r>
      <w:r w:rsidR="00DA53CF" w:rsidRPr="00B45E79">
        <w:t xml:space="preserve"> методик, необходимо учитывать параметр </w:t>
      </w:r>
      <w:proofErr w:type="spellStart"/>
      <w:r w:rsidR="00DA53CF" w:rsidRPr="00B45E79">
        <w:t>валидности</w:t>
      </w:r>
      <w:proofErr w:type="spellEnd"/>
      <w:r w:rsidR="00DA53CF" w:rsidRPr="00B45E79">
        <w:t>, так как такие тесты разрабатыва</w:t>
      </w:r>
      <w:r w:rsidR="00900224" w:rsidRPr="00B45E79">
        <w:t>лись для определенных целей и</w:t>
      </w:r>
      <w:r w:rsidR="00DA53CF" w:rsidRPr="00B45E79">
        <w:t xml:space="preserve"> могут быть </w:t>
      </w:r>
      <w:r w:rsidR="00900224" w:rsidRPr="00B45E79">
        <w:t>не</w:t>
      </w:r>
      <w:r w:rsidR="00DA53CF" w:rsidRPr="00B45E79">
        <w:t>применимы в других условиях.</w:t>
      </w:r>
    </w:p>
    <w:p w14:paraId="577F6C6B" w14:textId="2704DC2D" w:rsidR="004B6A29" w:rsidRPr="00B45E79" w:rsidRDefault="00531A73" w:rsidP="0075115C">
      <w:pPr>
        <w:spacing w:line="360" w:lineRule="auto"/>
        <w:ind w:firstLine="709"/>
        <w:jc w:val="both"/>
      </w:pPr>
      <w:r w:rsidRPr="00B45E79">
        <w:t>Метод цен</w:t>
      </w:r>
      <w:r w:rsidR="004F56B5">
        <w:t>т</w:t>
      </w:r>
      <w:r w:rsidRPr="00B45E79">
        <w:t>ра оценки (</w:t>
      </w:r>
      <w:proofErr w:type="spellStart"/>
      <w:r w:rsidRPr="00B45E79">
        <w:t>assesment</w:t>
      </w:r>
      <w:proofErr w:type="spellEnd"/>
      <w:r w:rsidRPr="00B45E79">
        <w:t xml:space="preserve"> </w:t>
      </w:r>
      <w:proofErr w:type="spellStart"/>
      <w:r w:rsidRPr="00B45E79">
        <w:t>center</w:t>
      </w:r>
      <w:proofErr w:type="spellEnd"/>
      <w:r w:rsidRPr="00B45E79">
        <w:t>) требует значительно</w:t>
      </w:r>
      <w:r w:rsidR="00B14007">
        <w:t>го</w:t>
      </w:r>
      <w:r w:rsidRPr="00B45E79">
        <w:t xml:space="preserve"> времени и трудозатрат, однако</w:t>
      </w:r>
      <w:r w:rsidR="00B14007">
        <w:t xml:space="preserve"> он</w:t>
      </w:r>
      <w:r w:rsidRPr="00B45E79">
        <w:t xml:space="preserve"> позволяет комплексно </w:t>
      </w:r>
      <w:proofErr w:type="spellStart"/>
      <w:r w:rsidRPr="00B45E79">
        <w:t>рассмтореть</w:t>
      </w:r>
      <w:proofErr w:type="spellEnd"/>
      <w:r w:rsidRPr="00B45E79">
        <w:t xml:space="preserve"> наиболее значимые качества в условиях приближенных и/или моделирующих реальную трудовую деятельность.</w:t>
      </w:r>
      <w:r w:rsidR="00513928">
        <w:t xml:space="preserve"> </w:t>
      </w:r>
      <w:r w:rsidRPr="00756A07">
        <w:t>Суть метода заключается в том, чтобы создать упражнения, моделирующие ключевые моменты деятельности оцениваемого, в которых проявились бы имеющиеся у него профессионально значимые качества</w:t>
      </w:r>
      <w:r w:rsidRPr="00B45E79">
        <w:rPr>
          <w:rStyle w:val="a9"/>
          <w:lang w:val="en-US"/>
        </w:rPr>
        <w:footnoteReference w:id="14"/>
      </w:r>
      <w:r w:rsidR="002E6EDB">
        <w:t xml:space="preserve">. </w:t>
      </w:r>
      <w:proofErr w:type="spellStart"/>
      <w:r w:rsidR="00406B47" w:rsidRPr="00716140">
        <w:t>Ассесмент</w:t>
      </w:r>
      <w:proofErr w:type="spellEnd"/>
      <w:r w:rsidR="00406B47" w:rsidRPr="00716140">
        <w:t xml:space="preserve">-центр-это один из видов группового тестирования и наилучшим образом подходит во время массового набора персонала, так как позволяет </w:t>
      </w:r>
      <w:r w:rsidR="00406B47" w:rsidRPr="00716140">
        <w:lastRenderedPageBreak/>
        <w:t>сравнивать кандидатов между собой в условиях конкуренции</w:t>
      </w:r>
      <w:r w:rsidR="00756A07">
        <w:rPr>
          <w:rStyle w:val="a9"/>
        </w:rPr>
        <w:footnoteReference w:id="15"/>
      </w:r>
      <w:r w:rsidR="002E6EDB">
        <w:t>.</w:t>
      </w:r>
      <w:r w:rsidR="00513928">
        <w:t xml:space="preserve"> </w:t>
      </w:r>
      <w:r w:rsidR="00402590" w:rsidRPr="00716140">
        <w:t xml:space="preserve">Важно отметить, что во всех тестовых процедурах </w:t>
      </w:r>
      <w:proofErr w:type="spellStart"/>
      <w:r w:rsidR="00402590" w:rsidRPr="00716140">
        <w:t>оыбзательным</w:t>
      </w:r>
      <w:proofErr w:type="spellEnd"/>
      <w:r w:rsidR="00402590" w:rsidRPr="00716140">
        <w:t xml:space="preserve"> является сохранение единых условий тестирования для всех участников, чтобы можно было считать результаты </w:t>
      </w:r>
      <w:proofErr w:type="spellStart"/>
      <w:r w:rsidR="00402590" w:rsidRPr="00716140">
        <w:t>валидными.В</w:t>
      </w:r>
      <w:proofErr w:type="spellEnd"/>
      <w:r w:rsidR="00402590" w:rsidRPr="00716140">
        <w:t xml:space="preserve"> противном случае, нельзя сравнивать результаты разных претендентов между собой.</w:t>
      </w:r>
      <w:r w:rsidR="00513928">
        <w:t xml:space="preserve"> </w:t>
      </w:r>
      <w:proofErr w:type="spellStart"/>
      <w:r w:rsidR="00406B47" w:rsidRPr="00716140">
        <w:t>Ассесмент</w:t>
      </w:r>
      <w:proofErr w:type="spellEnd"/>
      <w:r w:rsidR="00406B47" w:rsidRPr="00716140">
        <w:t xml:space="preserve"> проводится специально обученными оценщиками, которые наблюдает за поведением кандидатов в </w:t>
      </w:r>
      <w:proofErr w:type="spellStart"/>
      <w:r w:rsidR="00406B47" w:rsidRPr="00716140">
        <w:t>рабочикх</w:t>
      </w:r>
      <w:proofErr w:type="spellEnd"/>
      <w:r w:rsidR="00406B47" w:rsidRPr="00716140">
        <w:t xml:space="preserve"> ситуациях или при выполнении ими различных практических задач</w:t>
      </w:r>
      <w:r w:rsidR="00406B47" w:rsidRPr="00B45E79">
        <w:rPr>
          <w:rStyle w:val="a9"/>
          <w:lang w:val="en-US"/>
        </w:rPr>
        <w:footnoteReference w:id="16"/>
      </w:r>
      <w:r w:rsidR="00406B47" w:rsidRPr="00716140">
        <w:t>.</w:t>
      </w:r>
    </w:p>
    <w:p w14:paraId="4E6F3ACF" w14:textId="77777777" w:rsidR="004B6A29" w:rsidRPr="00B45E79" w:rsidRDefault="004B6A29" w:rsidP="0075115C">
      <w:pPr>
        <w:spacing w:line="360" w:lineRule="auto"/>
        <w:ind w:firstLine="709"/>
        <w:jc w:val="both"/>
      </w:pPr>
    </w:p>
    <w:p w14:paraId="1C2FED4B" w14:textId="77777777" w:rsidR="008A6BB9" w:rsidRPr="00B45E79" w:rsidRDefault="008A6BB9" w:rsidP="0075115C">
      <w:pPr>
        <w:spacing w:line="360" w:lineRule="auto"/>
        <w:ind w:firstLine="709"/>
        <w:jc w:val="both"/>
      </w:pPr>
    </w:p>
    <w:p w14:paraId="75AF24C5" w14:textId="77777777" w:rsidR="008A6BB9" w:rsidRPr="00B45E79" w:rsidRDefault="008A6BB9" w:rsidP="0075115C">
      <w:pPr>
        <w:spacing w:line="360" w:lineRule="auto"/>
        <w:ind w:firstLine="709"/>
        <w:jc w:val="both"/>
      </w:pPr>
    </w:p>
    <w:p w14:paraId="5B228131" w14:textId="77777777" w:rsidR="008A6BB9" w:rsidRPr="00B45E79" w:rsidRDefault="008A6BB9" w:rsidP="0075115C">
      <w:pPr>
        <w:spacing w:line="360" w:lineRule="auto"/>
        <w:ind w:firstLine="709"/>
        <w:jc w:val="both"/>
      </w:pPr>
    </w:p>
    <w:p w14:paraId="55C316BB" w14:textId="77777777" w:rsidR="008A6BB9" w:rsidRPr="00B45E79" w:rsidRDefault="008A6BB9" w:rsidP="0075115C">
      <w:pPr>
        <w:spacing w:line="360" w:lineRule="auto"/>
        <w:ind w:firstLine="709"/>
        <w:jc w:val="both"/>
      </w:pPr>
    </w:p>
    <w:p w14:paraId="384BED49" w14:textId="77777777" w:rsidR="008A6BB9" w:rsidRPr="00B45E79" w:rsidRDefault="008A6BB9" w:rsidP="0075115C">
      <w:pPr>
        <w:spacing w:line="360" w:lineRule="auto"/>
        <w:ind w:firstLine="709"/>
        <w:jc w:val="both"/>
      </w:pPr>
    </w:p>
    <w:p w14:paraId="53DACBD5" w14:textId="77777777" w:rsidR="008A6BB9" w:rsidRPr="00B45E79" w:rsidRDefault="005145D5" w:rsidP="0075115C">
      <w:pPr>
        <w:spacing w:line="360" w:lineRule="auto"/>
        <w:ind w:firstLine="709"/>
        <w:jc w:val="both"/>
      </w:pPr>
      <w:r w:rsidRPr="00B45E79">
        <w:br w:type="page"/>
      </w:r>
    </w:p>
    <w:p w14:paraId="6A17D25D" w14:textId="3D33C14F" w:rsidR="00513928" w:rsidRDefault="00513928" w:rsidP="000E3DC7">
      <w:pPr>
        <w:pStyle w:val="1"/>
        <w:spacing w:before="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bookmarkStart w:id="8" w:name="_Toc357023789"/>
      <w:r>
        <w:rPr>
          <w:rFonts w:ascii="Times New Roman" w:hAnsi="Times New Roman" w:cs="Times New Roman"/>
          <w:sz w:val="24"/>
          <w:szCs w:val="24"/>
        </w:rPr>
        <w:t>ГЛАВА 2. ОПИСАНИЕ ТРЕБОВАНИЙ К ДЕЯТЕЛЬНОСТИ РАБОТНИКОВ   В ОСОБЫХ УСЛОВИЯХ РАБОЧЕЙ СРЕДЫ</w:t>
      </w:r>
      <w:bookmarkEnd w:id="8"/>
      <w:r>
        <w:rPr>
          <w:rFonts w:ascii="Times New Roman" w:hAnsi="Times New Roman" w:cs="Times New Roman"/>
          <w:sz w:val="24"/>
          <w:szCs w:val="24"/>
        </w:rPr>
        <w:t xml:space="preserve"> </w:t>
      </w:r>
    </w:p>
    <w:p w14:paraId="71D21A70" w14:textId="4AA1D34B" w:rsidR="00C43ED9" w:rsidRPr="000E3DC7" w:rsidRDefault="00513928" w:rsidP="000E3DC7">
      <w:pPr>
        <w:pStyle w:val="2"/>
        <w:spacing w:before="0" w:line="360" w:lineRule="auto"/>
        <w:rPr>
          <w:rFonts w:ascii="Times New Roman" w:hAnsi="Times New Roman" w:cs="Times New Roman"/>
          <w:sz w:val="24"/>
        </w:rPr>
      </w:pPr>
      <w:r>
        <w:tab/>
      </w:r>
      <w:bookmarkStart w:id="9" w:name="_Toc357023790"/>
      <w:r w:rsidRPr="000E3DC7">
        <w:rPr>
          <w:rFonts w:ascii="Times New Roman" w:hAnsi="Times New Roman" w:cs="Times New Roman"/>
          <w:sz w:val="24"/>
        </w:rPr>
        <w:t xml:space="preserve">2.1 </w:t>
      </w:r>
      <w:r w:rsidR="00C43ED9" w:rsidRPr="000E3DC7">
        <w:rPr>
          <w:rFonts w:ascii="Times New Roman" w:hAnsi="Times New Roman" w:cs="Times New Roman"/>
          <w:sz w:val="24"/>
        </w:rPr>
        <w:t>Определение особых условий труда</w:t>
      </w:r>
      <w:bookmarkEnd w:id="9"/>
    </w:p>
    <w:p w14:paraId="244D2CBB" w14:textId="77FC5458" w:rsidR="00760E8E" w:rsidRPr="00716140" w:rsidRDefault="00DA53CF" w:rsidP="000E3DC7">
      <w:pPr>
        <w:spacing w:line="360" w:lineRule="auto"/>
        <w:ind w:firstLine="709"/>
        <w:jc w:val="both"/>
      </w:pPr>
      <w:r w:rsidRPr="00B45E79">
        <w:t>В настоящее время в законодательстве Российской Федерации отсутствует определение особых условий труда. Под особыми условиями труда понимаются вредные и опасны</w:t>
      </w:r>
      <w:r w:rsidR="00900224" w:rsidRPr="00B45E79">
        <w:t>е (экстремальные) условия труда. Э</w:t>
      </w:r>
      <w:r w:rsidRPr="00B45E79">
        <w:t xml:space="preserve">то понятие присутствует в запросах на подбор персонала и в </w:t>
      </w:r>
      <w:r w:rsidR="00900224" w:rsidRPr="00B45E79">
        <w:t>трудовом договоре</w:t>
      </w:r>
      <w:r w:rsidRPr="00B45E79">
        <w:t xml:space="preserve">. </w:t>
      </w:r>
      <w:r w:rsidR="00C031C9" w:rsidRPr="00B45E79">
        <w:t xml:space="preserve">Одна из классификаций деятельности на предприятии основывается на определении безопасных и вредных условий труда. </w:t>
      </w:r>
      <w:r w:rsidR="00C031C9" w:rsidRPr="00B45E79">
        <w:rPr>
          <w:i/>
        </w:rPr>
        <w:t>Безопасными условиями труда</w:t>
      </w:r>
      <w:r w:rsidR="00C031C9" w:rsidRPr="00B45E79">
        <w:t xml:space="preserve"> </w:t>
      </w:r>
      <w:proofErr w:type="spellStart"/>
      <w:r w:rsidR="00C031C9" w:rsidRPr="00B45E79">
        <w:t>являются</w:t>
      </w:r>
      <w:r w:rsidR="00B34324" w:rsidRPr="00716140">
        <w:t>такие</w:t>
      </w:r>
      <w:proofErr w:type="spellEnd"/>
      <w:r w:rsidR="00B34324" w:rsidRPr="00716140">
        <w:t xml:space="preserve"> условия труда, при которых на работающих воздействие вредных и опасных производственных факторов исключено или же их уровни не превышают гигиенических нормативов.</w:t>
      </w:r>
      <w:r w:rsidR="00B34324" w:rsidRPr="00B45E79">
        <w:rPr>
          <w:rStyle w:val="a9"/>
        </w:rPr>
        <w:footnoteReference w:id="17"/>
      </w:r>
      <w:r w:rsidR="00513928">
        <w:t xml:space="preserve"> </w:t>
      </w:r>
      <w:r w:rsidR="004E6778" w:rsidRPr="00716140">
        <w:t xml:space="preserve">Существуют также определения вредных условий </w:t>
      </w:r>
      <w:proofErr w:type="spellStart"/>
      <w:r w:rsidR="004E6778" w:rsidRPr="00716140">
        <w:t>труда.</w:t>
      </w:r>
      <w:r w:rsidR="004E6778" w:rsidRPr="00716140">
        <w:rPr>
          <w:i/>
        </w:rPr>
        <w:t>Вредные</w:t>
      </w:r>
      <w:proofErr w:type="spellEnd"/>
      <w:r w:rsidR="004E6778" w:rsidRPr="00716140">
        <w:rPr>
          <w:i/>
        </w:rPr>
        <w:t xml:space="preserve"> условия труда</w:t>
      </w:r>
      <w:r w:rsidR="004E6778" w:rsidRPr="00716140">
        <w:t xml:space="preserve"> - это такие условия, в результате которых вредные производственные факторы превышают установленные санитарно-гигиенические нормативы и оказывают негативное воздействие на здоровье работника.</w:t>
      </w:r>
      <w:r w:rsidR="00513928">
        <w:t xml:space="preserve"> </w:t>
      </w:r>
      <w:r w:rsidR="00A21875" w:rsidRPr="00B45E79">
        <w:t>Также существует определение опасных условий труда.</w:t>
      </w:r>
      <w:r w:rsidR="00513928">
        <w:t xml:space="preserve"> </w:t>
      </w:r>
      <w:r w:rsidR="00A21875" w:rsidRPr="00B45E79">
        <w:t>Оно</w:t>
      </w:r>
      <w:r w:rsidR="004E6778" w:rsidRPr="00B45E79">
        <w:t xml:space="preserve"> отличается от вредных условий труда степенью опасности производственного фактора. Таким образом, о</w:t>
      </w:r>
      <w:r w:rsidR="004E6778" w:rsidRPr="00716140">
        <w:t>пасные (экстремальные) условия труда - условия труда, характеризующиеся такими уровнями производственных факторов, воздействие которых в течение рабочей смены (или ее части) создает угрозу для жизни работающего, а также возможен высокий риск возникновения тяжелых форм острых профессиональных поражений.</w:t>
      </w:r>
      <w:r w:rsidR="00513928">
        <w:t xml:space="preserve"> </w:t>
      </w:r>
      <w:r w:rsidR="004E6778" w:rsidRPr="00716140">
        <w:t>Иными словами</w:t>
      </w:r>
      <w:r w:rsidR="009C378B" w:rsidRPr="00716140">
        <w:t>,</w:t>
      </w:r>
      <w:r w:rsidR="004E6778" w:rsidRPr="00716140">
        <w:t xml:space="preserve"> вредный производственный фактор</w:t>
      </w:r>
      <w:r w:rsidR="009C378B" w:rsidRPr="00716140">
        <w:t xml:space="preserve"> – фактор, имеющий воздействие на работника в </w:t>
      </w:r>
      <w:proofErr w:type="spellStart"/>
      <w:r w:rsidR="009C378B" w:rsidRPr="00716140">
        <w:t>опредленных</w:t>
      </w:r>
      <w:proofErr w:type="spellEnd"/>
      <w:r w:rsidR="009C378B" w:rsidRPr="00716140">
        <w:t xml:space="preserve"> условиях, который может привести к заболеванию, а также снижению работоспособности.</w:t>
      </w:r>
      <w:r w:rsidR="00513928">
        <w:t xml:space="preserve"> </w:t>
      </w:r>
      <w:r w:rsidR="009C378B" w:rsidRPr="00716140">
        <w:t>При длительном воздействии он может принять характер опасного производственного фактора, который, в свою очередь, воздействует на работающего в определенных условиях и приводит к травме или другому внезапному резкому ухудшению здоровья.</w:t>
      </w:r>
      <w:r w:rsidR="009C378B" w:rsidRPr="00B45E79">
        <w:rPr>
          <w:rStyle w:val="a9"/>
          <w:lang w:val="en-US"/>
        </w:rPr>
        <w:footnoteReference w:id="18"/>
      </w:r>
    </w:p>
    <w:p w14:paraId="3FB9C718" w14:textId="77777777" w:rsidR="00370AF0" w:rsidRPr="00716140" w:rsidRDefault="00072E27" w:rsidP="0075115C">
      <w:pPr>
        <w:spacing w:line="360" w:lineRule="auto"/>
        <w:ind w:firstLine="709"/>
        <w:jc w:val="both"/>
      </w:pPr>
      <w:r w:rsidRPr="00B45E79">
        <w:t>Более существенное определение вредных</w:t>
      </w:r>
      <w:r w:rsidR="002628E1" w:rsidRPr="00B45E79">
        <w:t xml:space="preserve"> и опасных</w:t>
      </w:r>
      <w:r w:rsidRPr="00B45E79">
        <w:t xml:space="preserve"> условий труда содержалось в </w:t>
      </w:r>
      <w:r w:rsidRPr="00716140">
        <w:t>Гигиеническ</w:t>
      </w:r>
      <w:r w:rsidRPr="00B45E79">
        <w:t>ой</w:t>
      </w:r>
      <w:r w:rsidRPr="00716140">
        <w:t xml:space="preserve"> классификации, утв. Министерством здравоохранения СССР 12.08.1986 </w:t>
      </w:r>
      <w:r w:rsidRPr="00B45E79">
        <w:rPr>
          <w:lang w:val="en-US"/>
        </w:rPr>
        <w:t>N</w:t>
      </w:r>
      <w:r w:rsidRPr="00716140">
        <w:t xml:space="preserve"> 4137-86, используемой во времена СССР –"Вредные и опасные условия труда - это условия и характер труда, при которых, вследствие нарушения санитарных норм и правил возможно воздействие опасных и вредных факторов производственной среды в значениях, превышающих гигиенические нормативы, и психофизиологических факторов трудовой деятельности, вызывающих функциональные изменения организма, которые могут </w:t>
      </w:r>
      <w:r w:rsidRPr="00716140">
        <w:lastRenderedPageBreak/>
        <w:t>привести к стойкому снижению работоспособности и/или нарушению здоровья работающих"</w:t>
      </w:r>
      <w:r w:rsidR="002628E1" w:rsidRPr="00B45E79">
        <w:rPr>
          <w:rStyle w:val="a9"/>
          <w:lang w:val="en-US"/>
        </w:rPr>
        <w:footnoteReference w:id="19"/>
      </w:r>
      <w:r w:rsidRPr="00716140">
        <w:t>.</w:t>
      </w:r>
    </w:p>
    <w:p w14:paraId="5517B04B" w14:textId="77777777" w:rsidR="009C378B" w:rsidRPr="00B45E79" w:rsidRDefault="002E6EDB" w:rsidP="0075115C">
      <w:pPr>
        <w:pStyle w:val="3"/>
        <w:spacing w:before="0" w:line="360" w:lineRule="auto"/>
        <w:ind w:firstLine="709"/>
        <w:jc w:val="both"/>
        <w:rPr>
          <w:rFonts w:ascii="Times New Roman" w:hAnsi="Times New Roman" w:cs="Times New Roman"/>
        </w:rPr>
      </w:pPr>
      <w:bookmarkStart w:id="10" w:name="_Toc357023791"/>
      <w:r>
        <w:rPr>
          <w:rFonts w:ascii="Times New Roman" w:hAnsi="Times New Roman" w:cs="Times New Roman"/>
        </w:rPr>
        <w:t xml:space="preserve">2.1.1 </w:t>
      </w:r>
      <w:r w:rsidR="00370AF0" w:rsidRPr="00B45E79">
        <w:rPr>
          <w:rFonts w:ascii="Times New Roman" w:hAnsi="Times New Roman" w:cs="Times New Roman"/>
        </w:rPr>
        <w:t>Описание условий</w:t>
      </w:r>
      <w:bookmarkEnd w:id="10"/>
    </w:p>
    <w:p w14:paraId="08D31F84" w14:textId="77777777" w:rsidR="00370AF0" w:rsidRPr="00B45E79" w:rsidRDefault="00CE40EB" w:rsidP="0075115C">
      <w:pPr>
        <w:spacing w:line="360" w:lineRule="auto"/>
        <w:ind w:firstLine="709"/>
        <w:jc w:val="both"/>
        <w:rPr>
          <w:bCs/>
        </w:rPr>
      </w:pPr>
      <w:r w:rsidRPr="00B45E79">
        <w:t xml:space="preserve">В Законодательстве Российской Федерации условия труда различаются по степени вредности и опасности и описываются </w:t>
      </w:r>
      <w:r w:rsidR="00370AF0" w:rsidRPr="00716140">
        <w:rPr>
          <w:bCs/>
        </w:rPr>
        <w:t>Федеральн</w:t>
      </w:r>
      <w:r w:rsidR="00370AF0" w:rsidRPr="00B45E79">
        <w:rPr>
          <w:bCs/>
        </w:rPr>
        <w:t>ом</w:t>
      </w:r>
      <w:r w:rsidR="00370AF0" w:rsidRPr="00716140">
        <w:rPr>
          <w:bCs/>
        </w:rPr>
        <w:t xml:space="preserve"> законе от 28.12.2013 </w:t>
      </w:r>
      <w:r w:rsidR="00370AF0" w:rsidRPr="00B45E79">
        <w:rPr>
          <w:bCs/>
          <w:lang w:val="en-US"/>
        </w:rPr>
        <w:t>N</w:t>
      </w:r>
      <w:r w:rsidR="00370AF0" w:rsidRPr="00716140">
        <w:rPr>
          <w:bCs/>
        </w:rPr>
        <w:t xml:space="preserve"> 426-ФЗ (ред. от 01.05.2016) "О специальной оценке условий </w:t>
      </w:r>
      <w:proofErr w:type="spellStart"/>
      <w:r w:rsidR="00370AF0" w:rsidRPr="00716140">
        <w:rPr>
          <w:bCs/>
        </w:rPr>
        <w:t>труда".</w:t>
      </w:r>
      <w:r w:rsidRPr="00716140">
        <w:rPr>
          <w:bCs/>
        </w:rPr>
        <w:t>Согласно</w:t>
      </w:r>
      <w:proofErr w:type="spellEnd"/>
      <w:r w:rsidRPr="00716140">
        <w:rPr>
          <w:bCs/>
        </w:rPr>
        <w:t xml:space="preserve"> Статье 14 “Классификация условий труда”, </w:t>
      </w:r>
      <w:r w:rsidRPr="00B45E79">
        <w:rPr>
          <w:bCs/>
        </w:rPr>
        <w:t>у</w:t>
      </w:r>
      <w:r w:rsidRPr="00716140">
        <w:rPr>
          <w:bCs/>
        </w:rPr>
        <w:t>словия труда по степени вредности и (или) опасности подразделяются на четыре класса - оптимальные, допустимые, вредные и опасные условия труда.</w:t>
      </w:r>
      <w:r w:rsidRPr="00B45E79">
        <w:rPr>
          <w:rStyle w:val="a9"/>
          <w:bCs/>
        </w:rPr>
        <w:footnoteReference w:id="20"/>
      </w:r>
      <w:r w:rsidR="00144F74" w:rsidRPr="00716140">
        <w:rPr>
          <w:bCs/>
        </w:rPr>
        <w:t>Подробное описание условий труда содержится в Приложении 1.</w:t>
      </w:r>
    </w:p>
    <w:p w14:paraId="266CBE81" w14:textId="77777777" w:rsidR="0030087B" w:rsidRPr="00B45E79" w:rsidRDefault="002E6EDB" w:rsidP="0075115C">
      <w:pPr>
        <w:pStyle w:val="3"/>
        <w:spacing w:before="0" w:line="360" w:lineRule="auto"/>
        <w:ind w:firstLine="709"/>
        <w:jc w:val="both"/>
        <w:rPr>
          <w:rFonts w:ascii="Times New Roman" w:hAnsi="Times New Roman" w:cs="Times New Roman"/>
        </w:rPr>
      </w:pPr>
      <w:bookmarkStart w:id="11" w:name="_Toc357023792"/>
      <w:r>
        <w:rPr>
          <w:rFonts w:ascii="Times New Roman" w:hAnsi="Times New Roman" w:cs="Times New Roman"/>
        </w:rPr>
        <w:t xml:space="preserve">2.1.2 </w:t>
      </w:r>
      <w:r w:rsidR="00900224" w:rsidRPr="00B45E79">
        <w:rPr>
          <w:rFonts w:ascii="Times New Roman" w:hAnsi="Times New Roman" w:cs="Times New Roman"/>
        </w:rPr>
        <w:t>Группы профессий с особыми условиями труда</w:t>
      </w:r>
      <w:bookmarkEnd w:id="11"/>
    </w:p>
    <w:p w14:paraId="34D53381" w14:textId="77777777" w:rsidR="00760E8E" w:rsidRPr="00B45E79" w:rsidRDefault="007317A9" w:rsidP="0075115C">
      <w:pPr>
        <w:spacing w:line="360" w:lineRule="auto"/>
        <w:ind w:firstLine="709"/>
        <w:jc w:val="both"/>
      </w:pPr>
      <w:r w:rsidRPr="007317A9">
        <w:t>Рассмотрим</w:t>
      </w:r>
      <w:r w:rsidR="0056710F" w:rsidRPr="007317A9">
        <w:t xml:space="preserve"> Законодательство с точки зрения выделения групп профессий, входящих в перечень опасных условий </w:t>
      </w:r>
      <w:proofErr w:type="spellStart"/>
      <w:r w:rsidR="0056710F" w:rsidRPr="007317A9">
        <w:t>труда.</w:t>
      </w:r>
      <w:r w:rsidR="0030087B" w:rsidRPr="007317A9">
        <w:t>Вредные</w:t>
      </w:r>
      <w:proofErr w:type="spellEnd"/>
      <w:r w:rsidR="0030087B" w:rsidRPr="007317A9">
        <w:t xml:space="preserve"> и опасные (экстремальные) условия труда</w:t>
      </w:r>
      <w:r w:rsidR="0030087B" w:rsidRPr="00B45E79">
        <w:t xml:space="preserve"> рассматриваются как особые условия труда и подробно описываются </w:t>
      </w:r>
      <w:r w:rsidR="0030087B" w:rsidRPr="00716140">
        <w:t xml:space="preserve">в ред. </w:t>
      </w:r>
      <w:r w:rsidR="00F84729">
        <w:fldChar w:fldCharType="begin"/>
      </w:r>
      <w:r w:rsidR="00F84729">
        <w:instrText xml:space="preserve"> HYPERLINK "https://www.consultant.ru/document/cons_doc_LAW_181344/3401c82a74ba78aa9ddfef3373f3b29e4e809676/" \l "dst100374" </w:instrText>
      </w:r>
      <w:r w:rsidR="00F84729">
        <w:fldChar w:fldCharType="separate"/>
      </w:r>
      <w:r w:rsidR="0030087B" w:rsidRPr="00716140">
        <w:rPr>
          <w:rStyle w:val="aa"/>
          <w:color w:val="auto"/>
          <w:u w:val="none"/>
        </w:rPr>
        <w:t>Постановления</w:t>
      </w:r>
      <w:r w:rsidR="00F84729">
        <w:rPr>
          <w:rStyle w:val="aa"/>
          <w:color w:val="auto"/>
          <w:u w:val="none"/>
        </w:rPr>
        <w:fldChar w:fldCharType="end"/>
      </w:r>
      <w:r w:rsidR="0030087B" w:rsidRPr="00716140">
        <w:t xml:space="preserve"> Правления ПФ РФ от 04.06.2015 </w:t>
      </w:r>
      <w:r w:rsidR="0030087B" w:rsidRPr="00B45E79">
        <w:rPr>
          <w:lang w:val="en-US"/>
        </w:rPr>
        <w:t>N</w:t>
      </w:r>
      <w:r w:rsidR="0030087B" w:rsidRPr="00716140">
        <w:t xml:space="preserve"> 194п</w:t>
      </w:r>
      <w:r w:rsidR="0030087B" w:rsidRPr="00B45E79">
        <w:t xml:space="preserve">. В </w:t>
      </w:r>
      <w:r w:rsidR="00381814" w:rsidRPr="00B45E79">
        <w:t>Приложении 2 содержатся</w:t>
      </w:r>
      <w:r w:rsidR="0030087B" w:rsidRPr="00B45E79">
        <w:t xml:space="preserve"> группы работ, которые нося</w:t>
      </w:r>
      <w:r w:rsidR="00381814" w:rsidRPr="00B45E79">
        <w:t>т характер особых условий труда.</w:t>
      </w:r>
    </w:p>
    <w:p w14:paraId="7225B121" w14:textId="77777777" w:rsidR="00760E8E" w:rsidRPr="00716140" w:rsidRDefault="00877AB7" w:rsidP="0075115C">
      <w:pPr>
        <w:spacing w:line="360" w:lineRule="auto"/>
        <w:ind w:firstLine="709"/>
        <w:jc w:val="both"/>
      </w:pPr>
      <w:r w:rsidRPr="00B45E79">
        <w:t>Каждая из групп регулируется актам</w:t>
      </w:r>
      <w:r w:rsidR="00182C33" w:rsidRPr="00B45E79">
        <w:t xml:space="preserve">и законодательства, </w:t>
      </w:r>
      <w:r w:rsidR="00760E8E" w:rsidRPr="00B45E79">
        <w:t>сохраняющими</w:t>
      </w:r>
      <w:r w:rsidRPr="00B45E79">
        <w:t xml:space="preserve"> право на д</w:t>
      </w:r>
      <w:r w:rsidR="00760E8E" w:rsidRPr="00B45E79">
        <w:t xml:space="preserve">осрочное пенсионное обеспечение. Кроме </w:t>
      </w:r>
      <w:proofErr w:type="spellStart"/>
      <w:r w:rsidR="00760E8E" w:rsidRPr="00B45E79">
        <w:t>того,</w:t>
      </w:r>
      <w:r w:rsidR="00AD3136" w:rsidRPr="00716140">
        <w:rPr>
          <w:bCs/>
        </w:rPr>
        <w:t>Постановлени</w:t>
      </w:r>
      <w:r w:rsidR="009179EE">
        <w:rPr>
          <w:bCs/>
        </w:rPr>
        <w:t>е</w:t>
      </w:r>
      <w:proofErr w:type="spellEnd"/>
      <w:r w:rsidR="00AD3136" w:rsidRPr="00716140">
        <w:rPr>
          <w:bCs/>
        </w:rPr>
        <w:t xml:space="preserve"> Правительства РФ от 16.07.2014 </w:t>
      </w:r>
      <w:r w:rsidR="00AD3136" w:rsidRPr="00B45E79">
        <w:rPr>
          <w:bCs/>
          <w:lang w:val="en-US"/>
        </w:rPr>
        <w:t>N</w:t>
      </w:r>
      <w:r w:rsidR="00AD3136" w:rsidRPr="00716140">
        <w:rPr>
          <w:bCs/>
        </w:rPr>
        <w:t xml:space="preserve">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AD3136" w:rsidRPr="00B45E79">
        <w:t xml:space="preserve"> включае</w:t>
      </w:r>
      <w:r w:rsidR="00760E8E" w:rsidRPr="00B45E79">
        <w:t>т в себя</w:t>
      </w:r>
      <w:r w:rsidR="00AD3136" w:rsidRPr="00B45E79">
        <w:t xml:space="preserve"> С</w:t>
      </w:r>
      <w:r w:rsidR="00760E8E" w:rsidRPr="00B45E79">
        <w:t xml:space="preserve">писки </w:t>
      </w:r>
      <w:r w:rsidR="00AD3136" w:rsidRPr="00B45E79">
        <w:rPr>
          <w:lang w:val="en-US"/>
        </w:rPr>
        <w:t>N</w:t>
      </w:r>
      <w:r w:rsidR="00AD3136" w:rsidRPr="00716140">
        <w:t>1</w:t>
      </w:r>
      <w:r w:rsidR="00381814" w:rsidRPr="00716140">
        <w:t xml:space="preserve"> (</w:t>
      </w:r>
      <w:r w:rsidR="00381814" w:rsidRPr="00B45E79">
        <w:t>Приложение 3)</w:t>
      </w:r>
      <w:r w:rsidR="00AD3136" w:rsidRPr="00B45E79">
        <w:t xml:space="preserve">и </w:t>
      </w:r>
      <w:r w:rsidR="00370AF0" w:rsidRPr="00B45E79">
        <w:rPr>
          <w:lang w:val="en-US"/>
        </w:rPr>
        <w:t>N</w:t>
      </w:r>
      <w:r w:rsidR="00370AF0" w:rsidRPr="00716140">
        <w:t>2</w:t>
      </w:r>
      <w:r w:rsidR="00381814" w:rsidRPr="00716140">
        <w:t xml:space="preserve"> (Приложение 4)</w:t>
      </w:r>
      <w:r w:rsidR="00370AF0" w:rsidRPr="00B45E79">
        <w:t xml:space="preserve">, </w:t>
      </w:r>
      <w:r w:rsidR="00370AF0" w:rsidRPr="00716140">
        <w:t>применя</w:t>
      </w:r>
      <w:r w:rsidR="00370AF0" w:rsidRPr="00B45E79">
        <w:t>емые</w:t>
      </w:r>
      <w:r w:rsidR="00370AF0" w:rsidRPr="00716140">
        <w:t xml:space="preserve"> при досрочном назначении страховой пенсии по старости в соответствии со статьей 30 Федерального закона от 28.12.2013 </w:t>
      </w:r>
      <w:r w:rsidR="00370AF0" w:rsidRPr="00B45E79">
        <w:rPr>
          <w:lang w:val="en-US"/>
        </w:rPr>
        <w:t>N</w:t>
      </w:r>
      <w:r w:rsidR="00370AF0" w:rsidRPr="00716140">
        <w:t xml:space="preserve"> 400-ФЗ "О страховых пенсиях" в порядке, установленном Постановлением Правительства РФ от 16.07.2014 </w:t>
      </w:r>
      <w:r w:rsidR="00370AF0" w:rsidRPr="00B45E79">
        <w:rPr>
          <w:lang w:val="en-US"/>
        </w:rPr>
        <w:t>N</w:t>
      </w:r>
      <w:r w:rsidR="00370AF0" w:rsidRPr="00716140">
        <w:t xml:space="preserve"> 665.</w:t>
      </w:r>
    </w:p>
    <w:p w14:paraId="2B0933F4" w14:textId="77777777" w:rsidR="008817C9" w:rsidRDefault="007317A9" w:rsidP="0075115C">
      <w:pPr>
        <w:spacing w:line="360" w:lineRule="auto"/>
        <w:ind w:firstLine="709"/>
        <w:jc w:val="both"/>
      </w:pPr>
      <w:r w:rsidRPr="00E67E45">
        <w:t>Деятельность пило</w:t>
      </w:r>
      <w:r w:rsidR="008817C9" w:rsidRPr="00E67E45">
        <w:t>та</w:t>
      </w:r>
      <w:r>
        <w:t xml:space="preserve"> в</w:t>
      </w:r>
      <w:r w:rsidR="008817C9" w:rsidRPr="00716140">
        <w:t xml:space="preserve">ключена в Список </w:t>
      </w:r>
      <w:r w:rsidR="008817C9">
        <w:rPr>
          <w:lang w:val="en-US"/>
        </w:rPr>
        <w:t>N</w:t>
      </w:r>
      <w:r w:rsidR="008817C9" w:rsidRPr="00716140">
        <w:t xml:space="preserve">1 в группу </w:t>
      </w:r>
      <w:r w:rsidR="008817C9">
        <w:rPr>
          <w:lang w:val="en-US"/>
        </w:rPr>
        <w:t>XXI</w:t>
      </w:r>
      <w:r w:rsidR="008817C9" w:rsidRPr="00716140">
        <w:t xml:space="preserve"> Транспорт, но также она регулируется целым рядом законодательных актов:</w:t>
      </w:r>
    </w:p>
    <w:p w14:paraId="1B1ADFF3" w14:textId="77777777" w:rsidR="00E67E45" w:rsidRPr="006D05B5" w:rsidRDefault="00E67E45" w:rsidP="0075115C">
      <w:pPr>
        <w:pStyle w:val="a6"/>
        <w:numPr>
          <w:ilvl w:val="0"/>
          <w:numId w:val="23"/>
        </w:numPr>
        <w:spacing w:line="360" w:lineRule="auto"/>
        <w:ind w:left="0" w:firstLine="709"/>
        <w:jc w:val="both"/>
        <w:rPr>
          <w:rFonts w:ascii="Trebuchet MS" w:eastAsiaTheme="minorEastAsia" w:hAnsi="Trebuchet MS" w:cs="Trebuchet MS"/>
          <w:color w:val="523A2D"/>
          <w:sz w:val="28"/>
          <w:szCs w:val="28"/>
        </w:rPr>
      </w:pPr>
      <w:r w:rsidRPr="006D05B5">
        <w:t>Воздушным</w:t>
      </w:r>
      <w:r w:rsidR="007317A9" w:rsidRPr="006D05B5">
        <w:t xml:space="preserve"> кодекс</w:t>
      </w:r>
      <w:r w:rsidRPr="006D05B5">
        <w:t>ом</w:t>
      </w:r>
      <w:r w:rsidR="007317A9" w:rsidRPr="006D05B5">
        <w:t xml:space="preserve"> Российской Федерации от 19.03.1997 № 60-ФЗ ;</w:t>
      </w:r>
    </w:p>
    <w:p w14:paraId="710E2B9D" w14:textId="77777777" w:rsidR="007317A9" w:rsidRDefault="00E67E45" w:rsidP="0075115C">
      <w:pPr>
        <w:pStyle w:val="a6"/>
        <w:numPr>
          <w:ilvl w:val="0"/>
          <w:numId w:val="23"/>
        </w:numPr>
        <w:spacing w:line="360" w:lineRule="auto"/>
        <w:ind w:left="0" w:firstLine="709"/>
        <w:jc w:val="both"/>
      </w:pPr>
      <w:r w:rsidRPr="003F2AB7">
        <w:lastRenderedPageBreak/>
        <w:t>Положением об особенностях режима рабочего времени и времени отдыха работников, осуществляющих управление воздушным движением гражданской авиации Российской Федерации, утвержденным Приказом Минтранса РФ от 30.01.2004 № 10;</w:t>
      </w:r>
    </w:p>
    <w:p w14:paraId="47AC2B08" w14:textId="77777777" w:rsidR="007317A9" w:rsidRDefault="00E67E45" w:rsidP="0075115C">
      <w:pPr>
        <w:pStyle w:val="a6"/>
        <w:numPr>
          <w:ilvl w:val="0"/>
          <w:numId w:val="23"/>
        </w:numPr>
        <w:spacing w:line="360" w:lineRule="auto"/>
        <w:ind w:left="0" w:firstLine="709"/>
        <w:jc w:val="both"/>
      </w:pPr>
      <w:r w:rsidRPr="006D05B5">
        <w:t xml:space="preserve">Санитарными правилами и нормами «Условия труда и отдыха для летного состава гражданской авиации. </w:t>
      </w:r>
      <w:proofErr w:type="spellStart"/>
      <w:r w:rsidRPr="00E67E45">
        <w:rPr>
          <w:lang w:val="en-US"/>
        </w:rPr>
        <w:t>Са</w:t>
      </w:r>
      <w:r>
        <w:rPr>
          <w:lang w:val="en-US"/>
        </w:rPr>
        <w:t>нПиН</w:t>
      </w:r>
      <w:proofErr w:type="spellEnd"/>
      <w:r>
        <w:rPr>
          <w:lang w:val="en-US"/>
        </w:rPr>
        <w:t xml:space="preserve"> 2.5.1.051-96», </w:t>
      </w:r>
      <w:proofErr w:type="spellStart"/>
      <w:r>
        <w:rPr>
          <w:lang w:val="en-US"/>
        </w:rPr>
        <w:t>утвержденными</w:t>
      </w:r>
      <w:proofErr w:type="spellEnd"/>
      <w:r w:rsidRPr="00E67E45">
        <w:rPr>
          <w:lang w:val="en-US"/>
        </w:rPr>
        <w:t xml:space="preserve"> </w:t>
      </w:r>
      <w:proofErr w:type="spellStart"/>
      <w:r w:rsidRPr="00E67E45">
        <w:rPr>
          <w:lang w:val="en-US"/>
        </w:rPr>
        <w:t>Постановлением</w:t>
      </w:r>
      <w:proofErr w:type="spellEnd"/>
      <w:r w:rsidRPr="00E67E45">
        <w:rPr>
          <w:lang w:val="en-US"/>
        </w:rPr>
        <w:t xml:space="preserve"> </w:t>
      </w:r>
      <w:proofErr w:type="spellStart"/>
      <w:r w:rsidRPr="00E67E45">
        <w:rPr>
          <w:lang w:val="en-US"/>
        </w:rPr>
        <w:t>Госкомсанэп</w:t>
      </w:r>
      <w:r>
        <w:rPr>
          <w:lang w:val="en-US"/>
        </w:rPr>
        <w:t>иднадзора</w:t>
      </w:r>
      <w:proofErr w:type="spellEnd"/>
      <w:r>
        <w:rPr>
          <w:lang w:val="en-US"/>
        </w:rPr>
        <w:t xml:space="preserve"> РФ </w:t>
      </w:r>
      <w:proofErr w:type="spellStart"/>
      <w:r>
        <w:rPr>
          <w:lang w:val="en-US"/>
        </w:rPr>
        <w:t>от</w:t>
      </w:r>
      <w:proofErr w:type="spellEnd"/>
      <w:r>
        <w:rPr>
          <w:lang w:val="en-US"/>
        </w:rPr>
        <w:t xml:space="preserve"> 19.03.1996 № </w:t>
      </w:r>
      <w:proofErr w:type="gramStart"/>
      <w:r>
        <w:rPr>
          <w:lang w:val="en-US"/>
        </w:rPr>
        <w:t>7  и</w:t>
      </w:r>
      <w:proofErr w:type="gramEnd"/>
      <w:r>
        <w:rPr>
          <w:lang w:val="en-US"/>
        </w:rPr>
        <w:t xml:space="preserve"> </w:t>
      </w:r>
      <w:proofErr w:type="spellStart"/>
      <w:r>
        <w:rPr>
          <w:lang w:val="en-US"/>
        </w:rPr>
        <w:t>другими</w:t>
      </w:r>
      <w:proofErr w:type="spellEnd"/>
      <w:r>
        <w:rPr>
          <w:lang w:val="en-US"/>
        </w:rPr>
        <w:t>.</w:t>
      </w:r>
    </w:p>
    <w:p w14:paraId="32FBBBA2" w14:textId="77777777" w:rsidR="00C43ED9" w:rsidRPr="00B45E79" w:rsidRDefault="002E6EDB" w:rsidP="00513928">
      <w:pPr>
        <w:pStyle w:val="3"/>
        <w:spacing w:before="0" w:line="360" w:lineRule="auto"/>
        <w:ind w:firstLine="709"/>
        <w:jc w:val="both"/>
        <w:rPr>
          <w:rFonts w:ascii="Times New Roman" w:hAnsi="Times New Roman" w:cs="Times New Roman"/>
        </w:rPr>
      </w:pPr>
      <w:bookmarkStart w:id="12" w:name="_Toc357023793"/>
      <w:r>
        <w:rPr>
          <w:rFonts w:ascii="Times New Roman" w:hAnsi="Times New Roman" w:cs="Times New Roman"/>
        </w:rPr>
        <w:t xml:space="preserve">2.1.3 </w:t>
      </w:r>
      <w:r w:rsidR="00C43ED9" w:rsidRPr="00B45E79">
        <w:rPr>
          <w:rFonts w:ascii="Times New Roman" w:hAnsi="Times New Roman" w:cs="Times New Roman"/>
        </w:rPr>
        <w:t>Описание опасных</w:t>
      </w:r>
      <w:r w:rsidR="006442A3" w:rsidRPr="00B45E79">
        <w:rPr>
          <w:rFonts w:ascii="Times New Roman" w:hAnsi="Times New Roman" w:cs="Times New Roman"/>
        </w:rPr>
        <w:t xml:space="preserve"> производственных</w:t>
      </w:r>
      <w:r w:rsidR="00C43ED9" w:rsidRPr="00B45E79">
        <w:rPr>
          <w:rFonts w:ascii="Times New Roman" w:hAnsi="Times New Roman" w:cs="Times New Roman"/>
        </w:rPr>
        <w:t xml:space="preserve"> факторов</w:t>
      </w:r>
      <w:bookmarkEnd w:id="12"/>
    </w:p>
    <w:p w14:paraId="36A1698D" w14:textId="77777777" w:rsidR="00513928" w:rsidRDefault="00717AAE" w:rsidP="00513928">
      <w:pPr>
        <w:spacing w:line="360" w:lineRule="auto"/>
        <w:ind w:firstLine="709"/>
        <w:jc w:val="both"/>
      </w:pPr>
      <w:r w:rsidRPr="00B45E79">
        <w:t>Когда речь идет об ос</w:t>
      </w:r>
      <w:r w:rsidR="00B77565" w:rsidRPr="00B45E79">
        <w:t xml:space="preserve">обых условиях труда, </w:t>
      </w:r>
      <w:r w:rsidRPr="00B45E79">
        <w:t>подразумевается наличие опасных и вредных производственных факторов при выполнении определенных работ.</w:t>
      </w:r>
      <w:r w:rsidR="00B77565" w:rsidRPr="00B45E79">
        <w:t xml:space="preserve"> Наименования вредных и опасных производственных факторов </w:t>
      </w:r>
      <w:r w:rsidR="00D04EAF" w:rsidRPr="00B45E79">
        <w:t xml:space="preserve">перечислены в </w:t>
      </w:r>
      <w:r w:rsidR="00D04EAF" w:rsidRPr="00716140">
        <w:t>Классификатор</w:t>
      </w:r>
      <w:r w:rsidR="00D04EAF" w:rsidRPr="00B45E79">
        <w:t>е</w:t>
      </w:r>
      <w:r w:rsidR="00D04EAF" w:rsidRPr="00716140">
        <w:t xml:space="preserve"> вредных и (или) опасных производственных факторов, утвержденным В соответствии с частью 3 статьи 8, частью 1 статьи 10, частью 3 статьи 15 Федерального закона от 28 декабря 2013 г. № 426-ФЗ «О специальной оценке условий труда».</w:t>
      </w:r>
      <w:r w:rsidR="00D04EAF" w:rsidRPr="00B45E79">
        <w:rPr>
          <w:rStyle w:val="a9"/>
          <w:lang w:val="en-US"/>
        </w:rPr>
        <w:footnoteReference w:id="21"/>
      </w:r>
      <w:r w:rsidR="009064F7" w:rsidRPr="00B45E79">
        <w:t>Вредные и (или) опасные производств</w:t>
      </w:r>
      <w:r w:rsidR="00381814" w:rsidRPr="00B45E79">
        <w:t>енные факторы содержатся в Приложении 5.</w:t>
      </w:r>
      <w:r w:rsidR="00C060CF" w:rsidRPr="00B45E79">
        <w:t xml:space="preserve">Подробный перечень вредных и опасных производственных факторов </w:t>
      </w:r>
      <w:r w:rsidR="002D6A9C" w:rsidRPr="00B45E79">
        <w:t xml:space="preserve">описывается в </w:t>
      </w:r>
      <w:r w:rsidR="002D6A9C" w:rsidRPr="00716140">
        <w:t>Руководств</w:t>
      </w:r>
      <w:r w:rsidR="002D6A9C" w:rsidRPr="00B45E79">
        <w:t>е</w:t>
      </w:r>
      <w:r w:rsidR="002D6A9C" w:rsidRPr="00716140">
        <w:t xml:space="preserve"> Р 2.2.2006-05 "Руководство по гигиенической оценке факторов рабочей среды и трудового процесса. </w:t>
      </w:r>
      <w:proofErr w:type="spellStart"/>
      <w:proofErr w:type="gramStart"/>
      <w:r w:rsidR="002D6A9C" w:rsidRPr="00B45E79">
        <w:rPr>
          <w:lang w:val="en-US"/>
        </w:rPr>
        <w:t>Критерии</w:t>
      </w:r>
      <w:proofErr w:type="spellEnd"/>
      <w:r w:rsidR="002D6A9C" w:rsidRPr="00B45E79">
        <w:rPr>
          <w:lang w:val="en-US"/>
        </w:rPr>
        <w:t xml:space="preserve"> и </w:t>
      </w:r>
      <w:proofErr w:type="spellStart"/>
      <w:r w:rsidR="002D6A9C" w:rsidRPr="00B45E79">
        <w:rPr>
          <w:lang w:val="en-US"/>
        </w:rPr>
        <w:t>классификация</w:t>
      </w:r>
      <w:proofErr w:type="spellEnd"/>
      <w:r w:rsidR="002D6A9C" w:rsidRPr="00B45E79">
        <w:rPr>
          <w:lang w:val="en-US"/>
        </w:rPr>
        <w:t xml:space="preserve"> </w:t>
      </w:r>
      <w:proofErr w:type="spellStart"/>
      <w:r w:rsidR="002D6A9C" w:rsidRPr="00B45E79">
        <w:rPr>
          <w:lang w:val="en-US"/>
        </w:rPr>
        <w:t>условий</w:t>
      </w:r>
      <w:proofErr w:type="spellEnd"/>
      <w:r w:rsidR="002D6A9C" w:rsidRPr="00B45E79">
        <w:rPr>
          <w:lang w:val="en-US"/>
        </w:rPr>
        <w:t xml:space="preserve"> </w:t>
      </w:r>
      <w:proofErr w:type="spellStart"/>
      <w:r w:rsidR="002D6A9C" w:rsidRPr="00B45E79">
        <w:rPr>
          <w:lang w:val="en-US"/>
        </w:rPr>
        <w:t>труда</w:t>
      </w:r>
      <w:proofErr w:type="spellEnd"/>
      <w:r w:rsidR="002D6A9C" w:rsidRPr="00B45E79">
        <w:rPr>
          <w:lang w:val="en-US"/>
        </w:rPr>
        <w:t xml:space="preserve">", </w:t>
      </w:r>
      <w:proofErr w:type="spellStart"/>
      <w:r w:rsidR="002D6A9C" w:rsidRPr="00B45E79">
        <w:rPr>
          <w:lang w:val="en-US"/>
        </w:rPr>
        <w:t>утв</w:t>
      </w:r>
      <w:proofErr w:type="spellEnd"/>
      <w:r w:rsidR="002D6A9C" w:rsidRPr="00B45E79">
        <w:rPr>
          <w:lang w:val="en-US"/>
        </w:rPr>
        <w:t>.</w:t>
      </w:r>
      <w:proofErr w:type="gramEnd"/>
      <w:r w:rsidR="002D6A9C" w:rsidRPr="00B45E79">
        <w:rPr>
          <w:lang w:val="en-US"/>
        </w:rPr>
        <w:t xml:space="preserve"> </w:t>
      </w:r>
      <w:proofErr w:type="spellStart"/>
      <w:r w:rsidR="002D6A9C" w:rsidRPr="00B45E79">
        <w:rPr>
          <w:lang w:val="en-US"/>
        </w:rPr>
        <w:t>Роспотребнадзором</w:t>
      </w:r>
      <w:proofErr w:type="spellEnd"/>
      <w:r w:rsidR="002D6A9C" w:rsidRPr="00B45E79">
        <w:rPr>
          <w:lang w:val="en-US"/>
        </w:rPr>
        <w:t xml:space="preserve"> 29.07.2005</w:t>
      </w:r>
      <w:r w:rsidR="002D6A9C" w:rsidRPr="00B45E79">
        <w:t>.</w:t>
      </w:r>
    </w:p>
    <w:p w14:paraId="5C0B19A8" w14:textId="62685A86" w:rsidR="00C43ED9" w:rsidRPr="00513928" w:rsidRDefault="00513928" w:rsidP="00513928">
      <w:pPr>
        <w:pStyle w:val="3"/>
        <w:spacing w:before="0" w:line="360" w:lineRule="auto"/>
        <w:jc w:val="both"/>
        <w:rPr>
          <w:rFonts w:ascii="Times New Roman" w:hAnsi="Times New Roman" w:cs="Times New Roman"/>
        </w:rPr>
      </w:pPr>
      <w:r>
        <w:rPr>
          <w:rFonts w:ascii="Times New Roman" w:hAnsi="Times New Roman" w:cs="Times New Roman"/>
        </w:rPr>
        <w:tab/>
      </w:r>
      <w:bookmarkStart w:id="13" w:name="_Toc357023794"/>
      <w:r>
        <w:rPr>
          <w:rFonts w:ascii="Times New Roman" w:hAnsi="Times New Roman" w:cs="Times New Roman"/>
        </w:rPr>
        <w:t xml:space="preserve">2.2 </w:t>
      </w:r>
      <w:r w:rsidR="00C43ED9" w:rsidRPr="00513928">
        <w:rPr>
          <w:rFonts w:ascii="Times New Roman" w:hAnsi="Times New Roman" w:cs="Times New Roman"/>
        </w:rPr>
        <w:t xml:space="preserve">Особенности </w:t>
      </w:r>
      <w:r w:rsidR="00697579" w:rsidRPr="00513928">
        <w:rPr>
          <w:rFonts w:ascii="Times New Roman" w:hAnsi="Times New Roman" w:cs="Times New Roman"/>
        </w:rPr>
        <w:t>организации работы сотрудников при особых условиях труда</w:t>
      </w:r>
      <w:bookmarkEnd w:id="13"/>
    </w:p>
    <w:p w14:paraId="30E43965" w14:textId="77777777" w:rsidR="002D6A9C" w:rsidRPr="00B45E79" w:rsidRDefault="002D6A9C" w:rsidP="00513928">
      <w:pPr>
        <w:spacing w:line="360" w:lineRule="auto"/>
        <w:ind w:firstLine="709"/>
        <w:jc w:val="both"/>
      </w:pPr>
      <w:r w:rsidRPr="00B45E79">
        <w:t xml:space="preserve">Организация работы сотрудников, чья </w:t>
      </w:r>
      <w:r w:rsidR="00900224" w:rsidRPr="00B45E79">
        <w:t>профессия</w:t>
      </w:r>
      <w:r w:rsidRPr="00B45E79">
        <w:t xml:space="preserve"> входит в перечень работ с особыми условиями труда, имеет определенную специфику, затрагивающую оплату труда, пенсионное обеспечение, систему компенсаций и социальных гарантий</w:t>
      </w:r>
      <w:r w:rsidR="00DD4436" w:rsidRPr="00B45E79">
        <w:t xml:space="preserve"> и др</w:t>
      </w:r>
      <w:r w:rsidRPr="00B45E79">
        <w:t>.</w:t>
      </w:r>
    </w:p>
    <w:p w14:paraId="3E7A98BB" w14:textId="77777777" w:rsidR="002D6A9C" w:rsidRPr="00716140" w:rsidRDefault="002D6A9C" w:rsidP="0075115C">
      <w:pPr>
        <w:spacing w:line="360" w:lineRule="auto"/>
        <w:ind w:firstLine="709"/>
        <w:jc w:val="both"/>
        <w:rPr>
          <w:bCs/>
        </w:rPr>
      </w:pPr>
      <w:r w:rsidRPr="00B45E79">
        <w:t>Согласно статье 146. «</w:t>
      </w:r>
      <w:r w:rsidRPr="00716140">
        <w:rPr>
          <w:bCs/>
        </w:rPr>
        <w:t>Оплата труда в особых условиях”</w:t>
      </w:r>
      <w:r w:rsidRPr="00B45E79">
        <w:t xml:space="preserve"> Трудового Кодекса Российской Федерации, о</w:t>
      </w:r>
      <w:r w:rsidRPr="00716140">
        <w:t>плата труда работников, занятых на работах с вредными и (или) опасными условиями труда, производится в повышенном размере</w:t>
      </w:r>
      <w:r w:rsidRPr="00B45E79">
        <w:rPr>
          <w:rStyle w:val="a9"/>
          <w:lang w:val="en-US"/>
        </w:rPr>
        <w:footnoteReference w:id="22"/>
      </w:r>
      <w:r w:rsidRPr="00716140">
        <w:t>.</w:t>
      </w:r>
      <w:r w:rsidR="00DD4436" w:rsidRPr="00716140">
        <w:br/>
      </w:r>
      <w:r w:rsidR="00DD4436" w:rsidRPr="00716140">
        <w:tab/>
        <w:t xml:space="preserve">Порядок назначения страховой пенсии описывается в </w:t>
      </w:r>
      <w:r w:rsidR="00DD4436" w:rsidRPr="00B45E79">
        <w:rPr>
          <w:bCs/>
        </w:rPr>
        <w:t>п</w:t>
      </w:r>
      <w:r w:rsidR="00DD4436" w:rsidRPr="00716140">
        <w:rPr>
          <w:bCs/>
        </w:rPr>
        <w:t xml:space="preserve">остановлении Правительства РФ от 16.07.2014 </w:t>
      </w:r>
      <w:r w:rsidR="00DD4436" w:rsidRPr="00B45E79">
        <w:rPr>
          <w:bCs/>
          <w:lang w:val="en-US"/>
        </w:rPr>
        <w:t>N</w:t>
      </w:r>
      <w:r w:rsidR="00DD4436" w:rsidRPr="00716140">
        <w:rPr>
          <w:bCs/>
        </w:rPr>
        <w:t xml:space="preserve">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 где рассматриваются списки </w:t>
      </w:r>
      <w:r w:rsidR="00DD4436" w:rsidRPr="00716140">
        <w:rPr>
          <w:bCs/>
        </w:rPr>
        <w:lastRenderedPageBreak/>
        <w:t xml:space="preserve">профессий, подлежащих досрочному назначению страховой пенсии, а также условия назначения. </w:t>
      </w:r>
    </w:p>
    <w:p w14:paraId="00420AE4" w14:textId="5234BAF7" w:rsidR="00DD4436" w:rsidRPr="00716140" w:rsidRDefault="00DD4436" w:rsidP="0075115C">
      <w:pPr>
        <w:spacing w:line="360" w:lineRule="auto"/>
        <w:ind w:firstLine="709"/>
        <w:jc w:val="both"/>
      </w:pPr>
      <w:proofErr w:type="spellStart"/>
      <w:r w:rsidRPr="00B45E79">
        <w:t>Cогласно</w:t>
      </w:r>
      <w:proofErr w:type="spellEnd"/>
      <w:r w:rsidRPr="00B45E79">
        <w:t xml:space="preserve"> </w:t>
      </w:r>
      <w:r w:rsidRPr="00716140">
        <w:t>ст. 219 Трудового кодекса РФ</w:t>
      </w:r>
      <w:r w:rsidR="00541E84" w:rsidRPr="00716140">
        <w:t xml:space="preserve"> каждый работник имеет право на </w:t>
      </w:r>
      <w:r w:rsidR="00541E84" w:rsidRPr="00B45E79">
        <w:t>г</w:t>
      </w:r>
      <w:r w:rsidRPr="00716140">
        <w:t>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r w:rsidRPr="00B45E79">
        <w:rPr>
          <w:rStyle w:val="a9"/>
          <w:lang w:val="en-US"/>
        </w:rPr>
        <w:footnoteReference w:id="23"/>
      </w:r>
      <w:r w:rsidRPr="00716140">
        <w:t>.</w:t>
      </w:r>
      <w:r w:rsidR="00E4152B">
        <w:t xml:space="preserve"> </w:t>
      </w:r>
      <w:r w:rsidRPr="00B45E79">
        <w:t xml:space="preserve">На свое усмотрение работодатель имеет право установить дополнительные выплаты сотруднику. </w:t>
      </w:r>
    </w:p>
    <w:p w14:paraId="00A86EDA" w14:textId="77777777" w:rsidR="00DD4436" w:rsidRPr="00B45E79" w:rsidRDefault="00DD4436" w:rsidP="0075115C">
      <w:pPr>
        <w:pStyle w:val="a6"/>
        <w:spacing w:line="360" w:lineRule="auto"/>
        <w:ind w:left="0" w:firstLine="709"/>
        <w:jc w:val="both"/>
        <w:rPr>
          <w:bCs/>
        </w:rPr>
      </w:pPr>
      <w:r w:rsidRPr="00716140">
        <w:t xml:space="preserve">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 При отнесении условий труда к особым появляются минимальные гарантии от работодателя, которые  </w:t>
      </w:r>
      <w:r w:rsidRPr="00B45E79">
        <w:t>описаны в Трудовом Кодексе Российской Федерации</w:t>
      </w:r>
      <w:r w:rsidRPr="00B45E79">
        <w:rPr>
          <w:bCs/>
        </w:rPr>
        <w:t>:</w:t>
      </w:r>
    </w:p>
    <w:p w14:paraId="58B14024" w14:textId="77777777" w:rsidR="00DD4436" w:rsidRPr="00B45E79" w:rsidRDefault="00DD4436" w:rsidP="0075115C">
      <w:pPr>
        <w:pStyle w:val="a6"/>
        <w:numPr>
          <w:ilvl w:val="0"/>
          <w:numId w:val="14"/>
        </w:numPr>
        <w:spacing w:line="360" w:lineRule="auto"/>
        <w:ind w:left="0" w:firstLine="709"/>
        <w:jc w:val="both"/>
        <w:rPr>
          <w:bCs/>
        </w:rPr>
      </w:pPr>
      <w:r w:rsidRPr="00B45E79">
        <w:rPr>
          <w:bCs/>
        </w:rPr>
        <w:t xml:space="preserve">При классе условий труда 3.1 работодатель обеспечивает </w:t>
      </w:r>
      <w:r w:rsidRPr="00716140">
        <w:rPr>
          <w:bCs/>
        </w:rPr>
        <w:t xml:space="preserve">4% доплату к тарифной ставке (оклада), установленной для различных видов работ с нормальными условиями труда </w:t>
      </w:r>
      <w:r w:rsidRPr="00B45E79">
        <w:rPr>
          <w:rStyle w:val="a9"/>
          <w:bCs/>
        </w:rPr>
        <w:footnoteReference w:id="24"/>
      </w:r>
    </w:p>
    <w:p w14:paraId="22F68DF8" w14:textId="77777777" w:rsidR="00DD4436" w:rsidRPr="00B45E79" w:rsidRDefault="00DD4436" w:rsidP="0075115C">
      <w:pPr>
        <w:pStyle w:val="a6"/>
        <w:numPr>
          <w:ilvl w:val="0"/>
          <w:numId w:val="14"/>
        </w:numPr>
        <w:spacing w:line="360" w:lineRule="auto"/>
        <w:ind w:left="0" w:firstLine="709"/>
        <w:jc w:val="both"/>
        <w:rPr>
          <w:bCs/>
        </w:rPr>
      </w:pPr>
      <w:r w:rsidRPr="00B45E79">
        <w:rPr>
          <w:bCs/>
        </w:rPr>
        <w:t xml:space="preserve">При классе условий труда 3.2 работодатель обеспечивает выполнение </w:t>
      </w:r>
      <w:r w:rsidRPr="00716140">
        <w:rPr>
          <w:bCs/>
        </w:rPr>
        <w:t>п. 1 и дополнительный отпуск не менее 7 календарных дней</w:t>
      </w:r>
      <w:r w:rsidRPr="00B45E79">
        <w:rPr>
          <w:rStyle w:val="a9"/>
          <w:bCs/>
        </w:rPr>
        <w:footnoteReference w:id="25"/>
      </w:r>
    </w:p>
    <w:p w14:paraId="67B11691" w14:textId="77777777" w:rsidR="00DD4436" w:rsidRPr="00B45E79" w:rsidRDefault="00DD4436" w:rsidP="0075115C">
      <w:pPr>
        <w:pStyle w:val="a6"/>
        <w:numPr>
          <w:ilvl w:val="0"/>
          <w:numId w:val="14"/>
        </w:numPr>
        <w:spacing w:line="360" w:lineRule="auto"/>
        <w:ind w:left="0" w:firstLine="709"/>
        <w:jc w:val="both"/>
        <w:rPr>
          <w:bCs/>
        </w:rPr>
      </w:pPr>
      <w:r w:rsidRPr="00B45E79">
        <w:rPr>
          <w:bCs/>
        </w:rPr>
        <w:t xml:space="preserve">При классе условий труда 3.3 работодатель обеспечивает выполнение </w:t>
      </w:r>
      <w:r w:rsidRPr="00716140">
        <w:rPr>
          <w:bCs/>
        </w:rPr>
        <w:t>п. 2 и сокращение продолжительности рабочего времени не более 36 часов в неделю</w:t>
      </w:r>
      <w:r w:rsidRPr="00B45E79">
        <w:rPr>
          <w:rStyle w:val="a9"/>
          <w:bCs/>
          <w:lang w:val="en-US"/>
        </w:rPr>
        <w:footnoteReference w:id="26"/>
      </w:r>
      <w:r w:rsidRPr="00716140">
        <w:rPr>
          <w:bCs/>
        </w:rPr>
        <w:t>.</w:t>
      </w:r>
    </w:p>
    <w:p w14:paraId="0FBBB0B7" w14:textId="230DB6F8" w:rsidR="002D6A9C" w:rsidRPr="00B45E79" w:rsidRDefault="00DD4436" w:rsidP="0075115C">
      <w:pPr>
        <w:pStyle w:val="a6"/>
        <w:spacing w:line="360" w:lineRule="auto"/>
        <w:ind w:left="0" w:firstLine="709"/>
        <w:jc w:val="both"/>
      </w:pPr>
      <w:r w:rsidRPr="00716140">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r w:rsidRPr="00B45E79">
        <w:rPr>
          <w:rStyle w:val="a9"/>
          <w:lang w:val="en-US"/>
        </w:rPr>
        <w:footnoteReference w:id="27"/>
      </w:r>
      <w:r w:rsidR="00E4152B">
        <w:t xml:space="preserve"> </w:t>
      </w:r>
      <w:r w:rsidRPr="00716140">
        <w:t>Размеры денежных выплат, обеспечиваемых работнику, будут зависеть от класса условий труда, который рассчитывается по результатам проведения специальной оценки условий труда.</w:t>
      </w:r>
      <w:r w:rsidR="00E4152B">
        <w:t xml:space="preserve"> </w:t>
      </w:r>
      <w:r w:rsidRPr="00B45E79">
        <w:t xml:space="preserve">Одним из </w:t>
      </w:r>
      <w:r w:rsidRPr="00B45E79">
        <w:lastRenderedPageBreak/>
        <w:t>примеров компенсаций будут являться затраты на изготовление средств индивидуальной защиты с целью исполнения трудовых функций.</w:t>
      </w:r>
    </w:p>
    <w:p w14:paraId="2E770F82" w14:textId="77777777" w:rsidR="00C43ED9" w:rsidRPr="00B45E79" w:rsidRDefault="002E6EDB" w:rsidP="0075115C">
      <w:pPr>
        <w:pStyle w:val="3"/>
        <w:spacing w:before="0" w:line="360" w:lineRule="auto"/>
        <w:ind w:firstLine="709"/>
        <w:jc w:val="both"/>
        <w:rPr>
          <w:rFonts w:ascii="Times New Roman" w:hAnsi="Times New Roman" w:cs="Times New Roman"/>
        </w:rPr>
      </w:pPr>
      <w:bookmarkStart w:id="14" w:name="_Toc357023795"/>
      <w:r>
        <w:rPr>
          <w:rFonts w:ascii="Times New Roman" w:hAnsi="Times New Roman" w:cs="Times New Roman"/>
        </w:rPr>
        <w:t xml:space="preserve">2.2.1 </w:t>
      </w:r>
      <w:r w:rsidR="00900224" w:rsidRPr="00B45E79">
        <w:rPr>
          <w:rFonts w:ascii="Times New Roman" w:hAnsi="Times New Roman" w:cs="Times New Roman"/>
        </w:rPr>
        <w:t>Особенности</w:t>
      </w:r>
      <w:r w:rsidR="00C56C6C" w:rsidRPr="00B45E79">
        <w:rPr>
          <w:rFonts w:ascii="Times New Roman" w:hAnsi="Times New Roman" w:cs="Times New Roman"/>
        </w:rPr>
        <w:t xml:space="preserve"> подбора персонала</w:t>
      </w:r>
      <w:r w:rsidR="00900224" w:rsidRPr="00B45E79">
        <w:rPr>
          <w:rFonts w:ascii="Times New Roman" w:hAnsi="Times New Roman" w:cs="Times New Roman"/>
        </w:rPr>
        <w:t xml:space="preserve"> для работы в особых условиях</w:t>
      </w:r>
      <w:bookmarkEnd w:id="14"/>
    </w:p>
    <w:p w14:paraId="289ABC74" w14:textId="77777777" w:rsidR="002C0589" w:rsidRPr="00B45E79" w:rsidRDefault="00541E84" w:rsidP="0075115C">
      <w:pPr>
        <w:spacing w:line="360" w:lineRule="auto"/>
        <w:ind w:firstLine="709"/>
        <w:jc w:val="both"/>
      </w:pPr>
      <w:r w:rsidRPr="00B45E79">
        <w:t xml:space="preserve">Кроме перечисленных выше особенностей организации труда работников при особых условиях труда, этап подбора персонала также характеризуется определенной спецификой. </w:t>
      </w:r>
      <w:r w:rsidR="006C3930" w:rsidRPr="00B45E79">
        <w:t xml:space="preserve">При подборе персонала на </w:t>
      </w:r>
      <w:r w:rsidR="00C56C6C" w:rsidRPr="00B45E79">
        <w:t>должность определяемую особыми у</w:t>
      </w:r>
      <w:r w:rsidR="006C3930" w:rsidRPr="00B45E79">
        <w:t>словиями особую важность приобретает этап составления должностного профиля, так как в нем должны быть учтены особые свойства, которыми должен обладать кандидат.</w:t>
      </w:r>
    </w:p>
    <w:p w14:paraId="533C79E4" w14:textId="77777777" w:rsidR="006C3930" w:rsidRPr="00B45E79" w:rsidRDefault="00FF1531" w:rsidP="0075115C">
      <w:pPr>
        <w:spacing w:line="360" w:lineRule="auto"/>
        <w:ind w:firstLine="709"/>
        <w:jc w:val="both"/>
      </w:pPr>
      <w:r w:rsidRPr="00B45E79">
        <w:t>Очевидно, что каждая профессия предполагает наличие определенных свойств</w:t>
      </w:r>
      <w:r w:rsidR="00534E64" w:rsidRPr="00B45E79">
        <w:t xml:space="preserve"> у работника</w:t>
      </w:r>
      <w:r w:rsidRPr="00B45E79">
        <w:t>.</w:t>
      </w:r>
      <w:r w:rsidR="00534E64" w:rsidRPr="00B45E79">
        <w:t xml:space="preserve"> С точки зрения эмоционально динамических особенностей – это свойства темперамента, источников (мотивов, потребностей) – мотивационная сфера личности, отношений к различным сторонам действительности – свойства характера. К функционированию структур и систем мозга относятся свойства нервной системы</w:t>
      </w:r>
      <w:r w:rsidR="00534E64" w:rsidRPr="00B45E79">
        <w:rPr>
          <w:rStyle w:val="a9"/>
        </w:rPr>
        <w:footnoteReference w:id="28"/>
      </w:r>
      <w:r w:rsidR="00534E64" w:rsidRPr="00B45E79">
        <w:t>.</w:t>
      </w:r>
    </w:p>
    <w:p w14:paraId="521D122B" w14:textId="56743091" w:rsidR="00D775CD" w:rsidRPr="00B45E79" w:rsidRDefault="00C56C6C" w:rsidP="0075115C">
      <w:pPr>
        <w:spacing w:line="360" w:lineRule="auto"/>
        <w:ind w:firstLine="709"/>
        <w:jc w:val="both"/>
      </w:pPr>
      <w:r w:rsidRPr="00B45E79">
        <w:t>Поэтому п</w:t>
      </w:r>
      <w:r w:rsidR="00C131AE" w:rsidRPr="00B45E79">
        <w:t>одбор персонала для работы в особых у</w:t>
      </w:r>
      <w:r w:rsidR="00770359" w:rsidRPr="00B45E79">
        <w:t>словиях тру</w:t>
      </w:r>
      <w:r w:rsidR="00C131AE" w:rsidRPr="00B45E79">
        <w:t>да включает дополнительные этапы</w:t>
      </w:r>
      <w:r w:rsidR="006C3930" w:rsidRPr="00B45E79">
        <w:t>, такие ка</w:t>
      </w:r>
      <w:r w:rsidRPr="00B45E79">
        <w:t>к оценка проф</w:t>
      </w:r>
      <w:r w:rsidR="006C3930" w:rsidRPr="00B45E79">
        <w:t>ес</w:t>
      </w:r>
      <w:r w:rsidR="00AF4810" w:rsidRPr="00B45E79">
        <w:t>с</w:t>
      </w:r>
      <w:r w:rsidR="006C3930" w:rsidRPr="00B45E79">
        <w:t>иональной подготовки (физической подготовки),</w:t>
      </w:r>
      <w:r w:rsidR="00E4152B">
        <w:t xml:space="preserve"> </w:t>
      </w:r>
      <w:r w:rsidR="008A7936" w:rsidRPr="00B45E79">
        <w:t xml:space="preserve">предварительный </w:t>
      </w:r>
      <w:r w:rsidR="00074855" w:rsidRPr="00B45E79">
        <w:t>медицинский осмотр и психодиагностика</w:t>
      </w:r>
      <w:r w:rsidR="006C3930" w:rsidRPr="00B45E79">
        <w:t>.</w:t>
      </w:r>
      <w:r w:rsidR="00074855" w:rsidRPr="00B45E79">
        <w:t xml:space="preserve"> Помимо оценки специфических свойств у кандидата, на практике применяется этап предварительной оценки до проведения интервью со специалистом. Так, например, кадровые агенты, занимающие</w:t>
      </w:r>
      <w:r w:rsidR="002E58B0" w:rsidRPr="00B45E79">
        <w:t>ся подбором вахтового персонала, который привлекается к работе из близлежащих или удаленных регионов, используют метод так называемого удаленного собеседования</w:t>
      </w:r>
      <w:r w:rsidR="00B14007">
        <w:rPr>
          <w:rStyle w:val="a9"/>
        </w:rPr>
        <w:footnoteReference w:id="29"/>
      </w:r>
      <w:r w:rsidR="002E58B0" w:rsidRPr="00B45E79">
        <w:t>. Данный этап предполагает предварительное тестирование кандидата с помощью схемы специального структурированного интервью, которое кандидат проходит  до преодоления существенного расстояния до места потенциального трудоустройства, где будет проводиться личное собеседование.</w:t>
      </w:r>
      <w:r w:rsidR="00770359" w:rsidRPr="00B45E79">
        <w:t xml:space="preserve"> Часто при приеме на работу кандидаты вынуждены проходить оценку физической подготовки, которая включает в себя выполнения различного рода упражнений</w:t>
      </w:r>
      <w:r w:rsidR="008A7936" w:rsidRPr="00B45E79">
        <w:t xml:space="preserve">, проверяющих </w:t>
      </w:r>
      <w:r w:rsidR="00D76756" w:rsidRPr="00B45E79">
        <w:t>силу, гибкость, общую координацию, равновесие и общую выносливость</w:t>
      </w:r>
      <w:r w:rsidR="008A7936" w:rsidRPr="00B45E79">
        <w:t>.</w:t>
      </w:r>
      <w:r w:rsidR="00D66CE0" w:rsidRPr="00B45E79">
        <w:t xml:space="preserve"> Примером</w:t>
      </w:r>
      <w:r w:rsidR="00E4152B">
        <w:t xml:space="preserve"> </w:t>
      </w:r>
      <w:r w:rsidR="00D66CE0" w:rsidRPr="00B45E79">
        <w:t xml:space="preserve">испытания на физическую работоспособность является Гарвардский степ-тест, который оценивает </w:t>
      </w:r>
      <w:r w:rsidR="00D76756" w:rsidRPr="00B45E79">
        <w:t xml:space="preserve">общий </w:t>
      </w:r>
      <w:r w:rsidR="00D66CE0" w:rsidRPr="00B45E79">
        <w:t xml:space="preserve">уровень </w:t>
      </w:r>
      <w:r w:rsidR="00D76756" w:rsidRPr="00B45E79">
        <w:t>выносливости</w:t>
      </w:r>
      <w:r w:rsidR="00D66CE0" w:rsidRPr="00B45E79">
        <w:t xml:space="preserve"> путем анализа реакции сердечно-сосудистой системы человека. </w:t>
      </w:r>
      <w:r w:rsidR="008A7936" w:rsidRPr="00B45E79">
        <w:t>Предварительный медицинский осмотр включает в себя проверку общего состояния здоровья и отсутствие противопоказаний</w:t>
      </w:r>
      <w:r w:rsidR="00275DC7" w:rsidRPr="00B45E79">
        <w:t xml:space="preserve"> для выполнения требуемой работы. Также проводятся периодические медицинские осмотры с целью предупреждения профессиональных заболеваний и травм. </w:t>
      </w:r>
    </w:p>
    <w:p w14:paraId="404EDC81" w14:textId="77777777" w:rsidR="00900224" w:rsidRPr="00B45E79" w:rsidRDefault="00900224" w:rsidP="0075115C">
      <w:pPr>
        <w:spacing w:line="360" w:lineRule="auto"/>
        <w:ind w:firstLine="709"/>
        <w:jc w:val="both"/>
      </w:pPr>
      <w:r w:rsidRPr="00B45E79">
        <w:lastRenderedPageBreak/>
        <w:t xml:space="preserve">Так, например, работа на должностях Государственной противопожарной службы МЧС России предполагает наличие у кандидата таких свойств, как быстрая реакция и оценка ситуации, принятие правильных решений. А в случае принятия на работу в условиях Крайнего Севера,  в первую очередь, кандидата будут рассматривать с точки зрения высокого уровня выносливости и нервно-психической устойчивости. Большое внимание уделяется хорошей физической подготовке, крепкому физическому здоровью в целом, а также особенному здоровью тех органов, которые наибольшим образом задействованы в определенной работе. </w:t>
      </w:r>
    </w:p>
    <w:p w14:paraId="2C6E1562" w14:textId="77777777" w:rsidR="00D775CD" w:rsidRPr="00B45E79" w:rsidRDefault="002E6EDB" w:rsidP="0075115C">
      <w:pPr>
        <w:pStyle w:val="3"/>
        <w:spacing w:before="0" w:line="360" w:lineRule="auto"/>
        <w:ind w:firstLine="709"/>
        <w:jc w:val="both"/>
        <w:rPr>
          <w:rFonts w:ascii="Times New Roman" w:hAnsi="Times New Roman" w:cs="Times New Roman"/>
        </w:rPr>
      </w:pPr>
      <w:bookmarkStart w:id="15" w:name="_Toc357023796"/>
      <w:r>
        <w:rPr>
          <w:rFonts w:ascii="Times New Roman" w:hAnsi="Times New Roman" w:cs="Times New Roman"/>
        </w:rPr>
        <w:t xml:space="preserve">2.2.2 </w:t>
      </w:r>
      <w:r w:rsidR="00594B35" w:rsidRPr="00B45E79">
        <w:rPr>
          <w:rFonts w:ascii="Times New Roman" w:hAnsi="Times New Roman" w:cs="Times New Roman"/>
        </w:rPr>
        <w:t>Методики психодиагностики</w:t>
      </w:r>
      <w:bookmarkEnd w:id="15"/>
    </w:p>
    <w:p w14:paraId="1637263F" w14:textId="77777777" w:rsidR="002E58B0" w:rsidRPr="00B45E79" w:rsidRDefault="008B7C88" w:rsidP="0075115C">
      <w:pPr>
        <w:spacing w:line="360" w:lineRule="auto"/>
        <w:ind w:firstLine="709"/>
        <w:jc w:val="both"/>
      </w:pPr>
      <w:r w:rsidRPr="00B45E79">
        <w:t>Важно</w:t>
      </w:r>
      <w:r w:rsidR="002E58B0" w:rsidRPr="00B45E79">
        <w:t xml:space="preserve"> проанализировать методики проведения психодиагностики</w:t>
      </w:r>
      <w:r w:rsidRPr="00B45E79">
        <w:t xml:space="preserve"> для кандидатов на работу в особых условиях труда</w:t>
      </w:r>
      <w:r w:rsidR="002E58B0" w:rsidRPr="00B45E79">
        <w:t>, так как</w:t>
      </w:r>
      <w:r w:rsidRPr="00B45E79">
        <w:t xml:space="preserve"> это является одной из задач моего исследов</w:t>
      </w:r>
      <w:r w:rsidR="00412A4D" w:rsidRPr="00B45E79">
        <w:t>ания. Также это необходимо для</w:t>
      </w:r>
      <w:r w:rsidRPr="00B45E79">
        <w:t xml:space="preserve"> отличия общих методик проведения психодиагностики от методик, применяемых для диагностировани</w:t>
      </w:r>
      <w:r w:rsidR="008817C9">
        <w:t>я летного состава, описанных в третьей</w:t>
      </w:r>
      <w:r w:rsidRPr="00B45E79">
        <w:t xml:space="preserve"> главе.</w:t>
      </w:r>
    </w:p>
    <w:p w14:paraId="5CC309F7" w14:textId="1F891F1D" w:rsidR="00901433" w:rsidRPr="00B45E79" w:rsidRDefault="00C56C6C" w:rsidP="0075115C">
      <w:pPr>
        <w:spacing w:line="360" w:lineRule="auto"/>
        <w:ind w:firstLine="709"/>
        <w:jc w:val="both"/>
      </w:pPr>
      <w:r w:rsidRPr="00B45E79">
        <w:t>Для</w:t>
      </w:r>
      <w:r w:rsidR="00E4152B">
        <w:t xml:space="preserve"> </w:t>
      </w:r>
      <w:r w:rsidRPr="00B45E79">
        <w:t>определенного ряда</w:t>
      </w:r>
      <w:r w:rsidR="00275DC7" w:rsidRPr="00B45E79">
        <w:t xml:space="preserve"> профессий предусмотрен</w:t>
      </w:r>
      <w:r w:rsidR="00901433" w:rsidRPr="00B45E79">
        <w:t>о</w:t>
      </w:r>
      <w:r w:rsidR="00E4152B">
        <w:t xml:space="preserve"> </w:t>
      </w:r>
      <w:r w:rsidR="00901433" w:rsidRPr="00B45E79">
        <w:t>обязательное</w:t>
      </w:r>
      <w:r w:rsidR="00E4152B">
        <w:t xml:space="preserve"> </w:t>
      </w:r>
      <w:r w:rsidR="00901433" w:rsidRPr="00B45E79">
        <w:t>применение</w:t>
      </w:r>
      <w:r w:rsidR="00E07BDD" w:rsidRPr="00B45E79">
        <w:t xml:space="preserve"> профессиональной психодиагностики</w:t>
      </w:r>
      <w:r w:rsidR="00901433" w:rsidRPr="00B45E79">
        <w:t xml:space="preserve">, во время </w:t>
      </w:r>
      <w:proofErr w:type="spellStart"/>
      <w:r w:rsidR="00901433" w:rsidRPr="00B45E79">
        <w:t>которойисследуются</w:t>
      </w:r>
      <w:proofErr w:type="spellEnd"/>
      <w:r w:rsidR="00901433" w:rsidRPr="00B45E79">
        <w:t xml:space="preserve"> и оцениваются свойства индивидуальности человека в целях проведения профессионального от</w:t>
      </w:r>
      <w:r w:rsidR="00AF4810" w:rsidRPr="00B45E79">
        <w:t>бора. Использование методов пси</w:t>
      </w:r>
      <w:r w:rsidR="00901433" w:rsidRPr="00B45E79">
        <w:t>х</w:t>
      </w:r>
      <w:r w:rsidR="00AF4810" w:rsidRPr="00B45E79">
        <w:t>од</w:t>
      </w:r>
      <w:r w:rsidR="00901433" w:rsidRPr="00B45E79">
        <w:t>иагностики позволяет сократить производственный травматизм, профессиональную заболеваемость, повысить качество и эффективность работы.</w:t>
      </w:r>
      <w:r w:rsidR="00901433" w:rsidRPr="00B45E79">
        <w:rPr>
          <w:rStyle w:val="a9"/>
        </w:rPr>
        <w:footnoteReference w:id="30"/>
      </w:r>
      <w:r w:rsidR="00901433" w:rsidRPr="00B45E79">
        <w:t xml:space="preserve"> Главной задачей психодиагностики является выявление соотношения между личностными </w:t>
      </w:r>
      <w:r w:rsidR="007A5FA5" w:rsidRPr="00B45E79">
        <w:t>свойствами</w:t>
      </w:r>
      <w:r w:rsidR="00901433" w:rsidRPr="00B45E79">
        <w:t xml:space="preserve"> человека с его профессиональной деятельностью.</w:t>
      </w:r>
    </w:p>
    <w:p w14:paraId="416222B8" w14:textId="77777777" w:rsidR="00464953" w:rsidRPr="00B45E79" w:rsidRDefault="002E6EDB" w:rsidP="0075115C">
      <w:pPr>
        <w:pStyle w:val="3"/>
        <w:spacing w:before="0" w:line="360" w:lineRule="auto"/>
        <w:ind w:firstLine="709"/>
        <w:jc w:val="both"/>
        <w:rPr>
          <w:rFonts w:ascii="Times New Roman" w:hAnsi="Times New Roman" w:cs="Times New Roman"/>
        </w:rPr>
      </w:pPr>
      <w:bookmarkStart w:id="16" w:name="_Toc357023797"/>
      <w:r>
        <w:rPr>
          <w:rFonts w:ascii="Times New Roman" w:hAnsi="Times New Roman" w:cs="Times New Roman"/>
        </w:rPr>
        <w:t xml:space="preserve">2.2.3 </w:t>
      </w:r>
      <w:r w:rsidR="00464953" w:rsidRPr="00B45E79">
        <w:rPr>
          <w:rFonts w:ascii="Times New Roman" w:hAnsi="Times New Roman" w:cs="Times New Roman"/>
        </w:rPr>
        <w:t>Оценка личностных свойств</w:t>
      </w:r>
      <w:bookmarkEnd w:id="16"/>
    </w:p>
    <w:p w14:paraId="6CDACC73" w14:textId="45186773" w:rsidR="009C6C9B" w:rsidRPr="00716140" w:rsidRDefault="002F2C55" w:rsidP="0075115C">
      <w:pPr>
        <w:spacing w:line="360" w:lineRule="auto"/>
        <w:ind w:firstLine="709"/>
        <w:jc w:val="both"/>
      </w:pPr>
      <w:r w:rsidRPr="00B45E79">
        <w:t>При разговоре о психодиагностике понятие «свойство» необходимо сопоставить с понятием «состояние», так как именно оно влияет на оценку свойства во время обследования</w:t>
      </w:r>
      <w:r w:rsidR="001A42E0" w:rsidRPr="00B45E79">
        <w:t xml:space="preserve"> </w:t>
      </w:r>
      <w:proofErr w:type="spellStart"/>
      <w:r w:rsidR="001A42E0" w:rsidRPr="00B45E79">
        <w:t>кандида</w:t>
      </w:r>
      <w:proofErr w:type="spellEnd"/>
      <w:r w:rsidRPr="00B45E79">
        <w:t xml:space="preserve">. На основе этого допущения </w:t>
      </w:r>
      <w:proofErr w:type="spellStart"/>
      <w:r w:rsidRPr="00B45E79">
        <w:t>Р.Кетелла</w:t>
      </w:r>
      <w:proofErr w:type="spellEnd"/>
      <w:r w:rsidRPr="00B45E79">
        <w:t xml:space="preserve"> описал основные факторы состояний и разработал методику</w:t>
      </w:r>
      <w:r w:rsidR="008B7C88" w:rsidRPr="00B45E79">
        <w:t xml:space="preserve"> 16 факторного анализа личности, который широко распространен при отборе кандидатов для деятельности в особых условиях.</w:t>
      </w:r>
      <w:r w:rsidR="00E4152B">
        <w:t xml:space="preserve"> </w:t>
      </w:r>
      <w:r w:rsidR="00573D8E" w:rsidRPr="00716140">
        <w:t xml:space="preserve">Примером специфического теста для оценки личностных свойств является </w:t>
      </w:r>
      <w:r w:rsidR="00573D8E" w:rsidRPr="00B45E79">
        <w:t>т</w:t>
      </w:r>
      <w:r w:rsidR="00573D8E" w:rsidRPr="00716140">
        <w:t>ест субъективной оценки риска Шуберта, который использовался при отборе кадров в области атомной промышленности</w:t>
      </w:r>
      <w:r w:rsidR="00573D8E" w:rsidRPr="00B45E79">
        <w:rPr>
          <w:rStyle w:val="a9"/>
          <w:lang w:val="en-US"/>
        </w:rPr>
        <w:footnoteReference w:id="31"/>
      </w:r>
      <w:r w:rsidR="00573D8E" w:rsidRPr="00716140">
        <w:t>.</w:t>
      </w:r>
      <w:r w:rsidR="00E4152B">
        <w:t xml:space="preserve"> </w:t>
      </w:r>
      <w:r w:rsidR="00573D8E" w:rsidRPr="00716140">
        <w:t xml:space="preserve">Для изучения мотивов и установок профессиональной </w:t>
      </w:r>
      <w:proofErr w:type="spellStart"/>
      <w:r w:rsidR="00573D8E" w:rsidRPr="00716140">
        <w:t>деятелльности</w:t>
      </w:r>
      <w:proofErr w:type="spellEnd"/>
      <w:r w:rsidR="00573D8E" w:rsidRPr="00716140">
        <w:t xml:space="preserve"> используется методика изучения профессиональной карьеры, разработанная </w:t>
      </w:r>
      <w:proofErr w:type="spellStart"/>
      <w:r w:rsidR="00573D8E" w:rsidRPr="00716140">
        <w:t>Э.Шейном</w:t>
      </w:r>
      <w:proofErr w:type="spellEnd"/>
      <w:r w:rsidR="00573D8E" w:rsidRPr="00716140">
        <w:t>.</w:t>
      </w:r>
      <w:r w:rsidR="00573D8E" w:rsidRPr="00B45E79">
        <w:rPr>
          <w:rStyle w:val="a9"/>
          <w:lang w:val="en-US"/>
        </w:rPr>
        <w:footnoteReference w:id="32"/>
      </w:r>
      <w:r w:rsidR="00E4152B">
        <w:t xml:space="preserve"> </w:t>
      </w:r>
      <w:r w:rsidR="00573D8E" w:rsidRPr="00716140">
        <w:lastRenderedPageBreak/>
        <w:t xml:space="preserve">Другим применяемым тестом при отборе персонала для деятельности в особых условиях является </w:t>
      </w:r>
      <w:proofErr w:type="spellStart"/>
      <w:r w:rsidR="00573D8E" w:rsidRPr="00716140">
        <w:t>Минесотский</w:t>
      </w:r>
      <w:proofErr w:type="spellEnd"/>
      <w:r w:rsidR="00573D8E" w:rsidRPr="00716140">
        <w:t xml:space="preserve"> многоаспектный личностный опросник, который реализует типологический подход к изучению личности.</w:t>
      </w:r>
    </w:p>
    <w:p w14:paraId="20E24F4A" w14:textId="77777777" w:rsidR="009C6C9B" w:rsidRPr="00B45E79" w:rsidRDefault="002E6EDB" w:rsidP="0075115C">
      <w:pPr>
        <w:pStyle w:val="3"/>
        <w:spacing w:before="0" w:line="360" w:lineRule="auto"/>
        <w:ind w:firstLine="709"/>
        <w:jc w:val="both"/>
        <w:rPr>
          <w:rFonts w:ascii="Times New Roman" w:hAnsi="Times New Roman" w:cs="Times New Roman"/>
        </w:rPr>
      </w:pPr>
      <w:bookmarkStart w:id="17" w:name="_Toc357023798"/>
      <w:r>
        <w:rPr>
          <w:rFonts w:ascii="Times New Roman" w:hAnsi="Times New Roman" w:cs="Times New Roman"/>
        </w:rPr>
        <w:t xml:space="preserve">2.2.4 </w:t>
      </w:r>
      <w:r w:rsidR="00464953" w:rsidRPr="00B45E79">
        <w:rPr>
          <w:rFonts w:ascii="Times New Roman" w:hAnsi="Times New Roman" w:cs="Times New Roman"/>
        </w:rPr>
        <w:t>Оценка нервной системы</w:t>
      </w:r>
      <w:bookmarkEnd w:id="17"/>
    </w:p>
    <w:p w14:paraId="250898EF" w14:textId="77777777" w:rsidR="009C6C9B" w:rsidRPr="00B45E79" w:rsidRDefault="00D03F37" w:rsidP="0075115C">
      <w:pPr>
        <w:spacing w:line="360" w:lineRule="auto"/>
        <w:ind w:firstLine="709"/>
        <w:jc w:val="both"/>
      </w:pPr>
      <w:r w:rsidRPr="00B45E79">
        <w:t>Говоря об оценке силы нервной системы, можно выделить прием, оценивающий степень падения рефлекса после многократного повторения –</w:t>
      </w:r>
      <w:r w:rsidR="00683261" w:rsidRPr="00B45E79">
        <w:t xml:space="preserve"> «</w:t>
      </w:r>
      <w:proofErr w:type="spellStart"/>
      <w:r w:rsidR="00683261" w:rsidRPr="00B45E79">
        <w:t>угаш</w:t>
      </w:r>
      <w:r w:rsidRPr="00B45E79">
        <w:t>ение</w:t>
      </w:r>
      <w:proofErr w:type="spellEnd"/>
      <w:r w:rsidRPr="00B45E79">
        <w:t xml:space="preserve"> с подкреплением». Данный прием используется при оценке фотохимических (снижение зрительной чувствительности после условного сигнала, сочетаемого с освещением глаз) и ЭЭГ-условных рефлексов (рефлексы на звук, подкрепляемый свет, сюжетными картинами)</w:t>
      </w:r>
      <w:r w:rsidRPr="00B45E79">
        <w:rPr>
          <w:rStyle w:val="a9"/>
        </w:rPr>
        <w:footnoteReference w:id="33"/>
      </w:r>
      <w:r w:rsidR="009C6C9B" w:rsidRPr="00B45E79">
        <w:t xml:space="preserve">. </w:t>
      </w:r>
    </w:p>
    <w:p w14:paraId="55DFD480" w14:textId="77777777" w:rsidR="00CB15F3" w:rsidRPr="00B45E79" w:rsidRDefault="00DF0774" w:rsidP="0075115C">
      <w:pPr>
        <w:spacing w:line="360" w:lineRule="auto"/>
        <w:ind w:firstLine="709"/>
        <w:jc w:val="both"/>
      </w:pPr>
      <w:r w:rsidRPr="00B45E79">
        <w:t>Сущ</w:t>
      </w:r>
      <w:r w:rsidR="0021486F" w:rsidRPr="00B45E79">
        <w:t>еств</w:t>
      </w:r>
      <w:r w:rsidRPr="00B45E79">
        <w:t>у</w:t>
      </w:r>
      <w:r w:rsidR="0021486F" w:rsidRPr="00B45E79">
        <w:t>ет индукционная методика, измеряющая силу зрительного анализатора. Суть методики заключается в оценке величины порога иррадиации возбуждения,  повышающей зрительную чувствительность, при разной с</w:t>
      </w:r>
      <w:r w:rsidR="00CB15F3" w:rsidRPr="00B45E79">
        <w:t>тепени активности раздражителей.</w:t>
      </w:r>
    </w:p>
    <w:p w14:paraId="06E81DE0" w14:textId="544582DD" w:rsidR="007A5FA5" w:rsidRPr="00B45E79" w:rsidRDefault="00CB15F3" w:rsidP="0075115C">
      <w:pPr>
        <w:spacing w:line="360" w:lineRule="auto"/>
        <w:ind w:firstLine="709"/>
        <w:jc w:val="both"/>
      </w:pPr>
      <w:r w:rsidRPr="00B45E79">
        <w:t>Продолжая речь об оценке силы нервной системы, стоит отметить методики, которые оценивают тормозящее действие посторонних раздражителей на слуховые и зрительные аппараты.</w:t>
      </w:r>
      <w:r w:rsidR="00E4152B">
        <w:t xml:space="preserve"> </w:t>
      </w:r>
      <w:r w:rsidR="00C56C6C" w:rsidRPr="00B45E79">
        <w:t>Таким образом, например, оценивается уровень зрительной чувствительности в тишине и при стуке метронома. В случае слабой нервной системы будет присутствовать понижение уровня зрительной чувствительности при действии раздражителя.</w:t>
      </w:r>
    </w:p>
    <w:p w14:paraId="11CED905" w14:textId="77777777" w:rsidR="00901433" w:rsidRPr="00B45E79" w:rsidRDefault="00683261" w:rsidP="0075115C">
      <w:pPr>
        <w:spacing w:line="360" w:lineRule="auto"/>
        <w:ind w:firstLine="709"/>
        <w:jc w:val="both"/>
      </w:pPr>
      <w:r w:rsidRPr="00B45E79">
        <w:t xml:space="preserve">Определенное количество методик основано на «законе силы», которому соответствует </w:t>
      </w:r>
      <w:proofErr w:type="spellStart"/>
      <w:r w:rsidRPr="00B45E79">
        <w:t>б</w:t>
      </w:r>
      <w:r w:rsidRPr="00716140">
        <w:t>ó</w:t>
      </w:r>
      <w:r w:rsidRPr="00B45E79">
        <w:t>льшая</w:t>
      </w:r>
      <w:proofErr w:type="spellEnd"/>
      <w:r w:rsidRPr="00B45E79">
        <w:t xml:space="preserve"> ответная реакция на более интенсивный раздражитель. Правда, более действенной методика оказывается в случае сильной нервной системы.</w:t>
      </w:r>
      <w:r w:rsidRPr="00B45E79">
        <w:rPr>
          <w:rStyle w:val="a9"/>
        </w:rPr>
        <w:footnoteReference w:id="34"/>
      </w:r>
    </w:p>
    <w:p w14:paraId="47684299" w14:textId="77777777" w:rsidR="00A7799C" w:rsidRPr="00B45E79" w:rsidRDefault="00A7799C" w:rsidP="0075115C">
      <w:pPr>
        <w:spacing w:line="360" w:lineRule="auto"/>
        <w:ind w:firstLine="709"/>
        <w:jc w:val="both"/>
      </w:pPr>
      <w:r w:rsidRPr="00B45E79">
        <w:t xml:space="preserve">Применяются также методики, оценивающие динамичность нервной системы, то есть легкость и быстроту образования фотохимических, </w:t>
      </w:r>
      <w:proofErr w:type="spellStart"/>
      <w:r w:rsidRPr="00B45E79">
        <w:t>электрокорковых</w:t>
      </w:r>
      <w:proofErr w:type="spellEnd"/>
      <w:r w:rsidRPr="00B45E79">
        <w:t xml:space="preserve"> и кожно-гальванических реакций.</w:t>
      </w:r>
    </w:p>
    <w:p w14:paraId="05CFC0C0" w14:textId="77777777" w:rsidR="00892601" w:rsidRPr="00B45E79" w:rsidRDefault="00892601" w:rsidP="0075115C">
      <w:pPr>
        <w:spacing w:line="360" w:lineRule="auto"/>
        <w:ind w:firstLine="709"/>
        <w:jc w:val="both"/>
      </w:pPr>
      <w:r w:rsidRPr="00B45E79">
        <w:t>Одной из методик оценки лабильности зрительного анализатора является измерение критической частоты мельканий (КЧМ), при которой испытуемый воспринимает раздельные вспышки света как слитные.</w:t>
      </w:r>
      <w:r w:rsidR="00126653" w:rsidRPr="00B45E79">
        <w:t xml:space="preserve"> Методика оценивает скорость возникновения, протекания и прекращения нервных процессов.</w:t>
      </w:r>
    </w:p>
    <w:p w14:paraId="0E223F13" w14:textId="77777777" w:rsidR="00573D8E" w:rsidRPr="00B45E79" w:rsidRDefault="00573D8E" w:rsidP="0075115C">
      <w:pPr>
        <w:spacing w:line="360" w:lineRule="auto"/>
        <w:ind w:firstLine="709"/>
        <w:jc w:val="both"/>
      </w:pPr>
      <w:r w:rsidRPr="00B45E79">
        <w:t xml:space="preserve">В качестве примера можно привести широко используемую среди сотрудников спасательных и военных служб </w:t>
      </w:r>
      <w:r w:rsidRPr="00716140">
        <w:t xml:space="preserve">разработанную </w:t>
      </w:r>
      <w:r w:rsidRPr="00B45E79">
        <w:t xml:space="preserve">Рыбниковым В.Ю. </w:t>
      </w:r>
      <w:r w:rsidRPr="00716140">
        <w:t xml:space="preserve">экспресс-методику </w:t>
      </w:r>
      <w:r w:rsidRPr="00716140">
        <w:lastRenderedPageBreak/>
        <w:t>"Прогноз-2", предназначенную для раннего выявления признаков нервно-психической неустойчивости</w:t>
      </w:r>
      <w:r w:rsidRPr="00B45E79">
        <w:rPr>
          <w:rStyle w:val="a9"/>
          <w:lang w:val="en-US"/>
        </w:rPr>
        <w:footnoteReference w:id="35"/>
      </w:r>
      <w:r w:rsidRPr="00716140">
        <w:t>.</w:t>
      </w:r>
    </w:p>
    <w:p w14:paraId="52DA6DA7" w14:textId="77777777" w:rsidR="009C6C9B" w:rsidRPr="00B45E79" w:rsidRDefault="002E6EDB" w:rsidP="0075115C">
      <w:pPr>
        <w:pStyle w:val="3"/>
        <w:spacing w:before="0" w:line="360" w:lineRule="auto"/>
        <w:ind w:firstLine="709"/>
        <w:jc w:val="both"/>
        <w:rPr>
          <w:rFonts w:ascii="Times New Roman" w:hAnsi="Times New Roman" w:cs="Times New Roman"/>
        </w:rPr>
      </w:pPr>
      <w:bookmarkStart w:id="18" w:name="_Toc357023799"/>
      <w:r>
        <w:rPr>
          <w:rFonts w:ascii="Times New Roman" w:hAnsi="Times New Roman" w:cs="Times New Roman"/>
        </w:rPr>
        <w:t xml:space="preserve">2.2.5 </w:t>
      </w:r>
      <w:r w:rsidR="00464953" w:rsidRPr="00B45E79">
        <w:rPr>
          <w:rFonts w:ascii="Times New Roman" w:hAnsi="Times New Roman" w:cs="Times New Roman"/>
        </w:rPr>
        <w:t>Оценка психомоторики</w:t>
      </w:r>
      <w:bookmarkEnd w:id="18"/>
    </w:p>
    <w:p w14:paraId="20AD90E3" w14:textId="77777777" w:rsidR="002F2C55" w:rsidRPr="00B45E79" w:rsidRDefault="00594B35" w:rsidP="0075115C">
      <w:pPr>
        <w:spacing w:line="360" w:lineRule="auto"/>
        <w:ind w:firstLine="709"/>
        <w:jc w:val="both"/>
      </w:pPr>
      <w:r w:rsidRPr="00B45E79">
        <w:t>Немаловажной является оценка психомоторики при подборе персонала для деятельности в особых условиях труда.</w:t>
      </w:r>
      <w:r w:rsidR="00A22166" w:rsidRPr="00B45E79">
        <w:t xml:space="preserve"> При проведении оценки психомоторики оценивается качество и степень совершенства выполнения тех или иных движений или действий, свойственные для определенной деятельности</w:t>
      </w:r>
      <w:r w:rsidR="00A22166" w:rsidRPr="00B45E79">
        <w:rPr>
          <w:rStyle w:val="a9"/>
        </w:rPr>
        <w:footnoteReference w:id="36"/>
      </w:r>
      <w:r w:rsidR="00A22166" w:rsidRPr="00B45E79">
        <w:t>.</w:t>
      </w:r>
    </w:p>
    <w:p w14:paraId="3D9C198D" w14:textId="77777777" w:rsidR="002F2C55" w:rsidRPr="00B45E79" w:rsidRDefault="00A22166" w:rsidP="0075115C">
      <w:pPr>
        <w:spacing w:line="360" w:lineRule="auto"/>
        <w:ind w:firstLine="709"/>
        <w:jc w:val="both"/>
      </w:pPr>
      <w:r w:rsidRPr="00B45E79">
        <w:t xml:space="preserve">Для оценки тонкой регуляции движений, используются методики, оценивающие точность </w:t>
      </w:r>
      <w:r w:rsidR="00252286" w:rsidRPr="00B45E79">
        <w:t>установки в определенное положение рук и ног, обеспечивающую требуемое положение экспериментального оборудования.</w:t>
      </w:r>
    </w:p>
    <w:p w14:paraId="288CFBD5" w14:textId="77777777" w:rsidR="00F07C14" w:rsidRPr="00B45E79" w:rsidRDefault="00F07C14" w:rsidP="0075115C">
      <w:pPr>
        <w:spacing w:line="360" w:lineRule="auto"/>
        <w:ind w:firstLine="709"/>
        <w:jc w:val="both"/>
      </w:pPr>
      <w:r w:rsidRPr="00B45E79">
        <w:t>Координацию движений проверяют с помощью тестов, которые предполагают выполнение нескольких разных упражнений одновременно.</w:t>
      </w:r>
    </w:p>
    <w:p w14:paraId="43A5EA67" w14:textId="77777777" w:rsidR="00F32D90" w:rsidRPr="00B45E79" w:rsidRDefault="00F32D90" w:rsidP="0075115C">
      <w:pPr>
        <w:spacing w:line="360" w:lineRule="auto"/>
        <w:ind w:firstLine="709"/>
        <w:jc w:val="both"/>
      </w:pPr>
      <w:r w:rsidRPr="00B45E79">
        <w:t>Задания на ориентацию реакций требуют быстрого выбора и осуществления определенных движений или действий, имеющих различную пространственную направленность.</w:t>
      </w:r>
      <w:r w:rsidRPr="00B45E79">
        <w:rPr>
          <w:rStyle w:val="a9"/>
        </w:rPr>
        <w:footnoteReference w:id="37"/>
      </w:r>
    </w:p>
    <w:p w14:paraId="4F1E4AF5" w14:textId="77777777" w:rsidR="00F32D90" w:rsidRPr="00B45E79" w:rsidRDefault="00F32D90" w:rsidP="0075115C">
      <w:pPr>
        <w:spacing w:line="360" w:lineRule="auto"/>
        <w:ind w:firstLine="709"/>
        <w:jc w:val="both"/>
      </w:pPr>
      <w:r w:rsidRPr="00B45E79">
        <w:t>Существуют также тесты, которые измеряют фактор слежения. От испытуемого требуется следить за перемещением цели при условии изменения ее скорости и траектории передвижения при помощи указательного прибора.</w:t>
      </w:r>
    </w:p>
    <w:p w14:paraId="582E752A" w14:textId="77777777" w:rsidR="00894141" w:rsidRPr="00B45E79" w:rsidRDefault="00894141" w:rsidP="0075115C">
      <w:pPr>
        <w:spacing w:line="360" w:lineRule="auto"/>
        <w:ind w:firstLine="709"/>
        <w:jc w:val="both"/>
      </w:pPr>
      <w:r w:rsidRPr="00B45E79">
        <w:t>Отдельное внимание стоит уделить тестам, измеряющим ловкость и устойчивость рук и пальцев, предполагающие быстрое и четкое выполнение заданий с мелкими объектами. Так, например, «</w:t>
      </w:r>
      <w:proofErr w:type="spellStart"/>
      <w:r w:rsidRPr="00B45E79">
        <w:t>Минесотский</w:t>
      </w:r>
      <w:proofErr w:type="spellEnd"/>
      <w:r w:rsidRPr="00B45E79">
        <w:t xml:space="preserve"> тест оценки скорости манипуляций» подразумевает собой работу по перекладыванию мелких дисков в углубления на специальной доске.</w:t>
      </w:r>
    </w:p>
    <w:p w14:paraId="0951B623" w14:textId="77777777" w:rsidR="00573D8E" w:rsidRPr="00B45E79" w:rsidRDefault="00573D8E" w:rsidP="0075115C">
      <w:pPr>
        <w:spacing w:line="360" w:lineRule="auto"/>
        <w:ind w:firstLine="709"/>
        <w:jc w:val="both"/>
      </w:pPr>
      <w:r w:rsidRPr="00B45E79">
        <w:t>На практике также используются различные методы инженерно-психологического анализа деятельности, которые изучают вопросы взаимодействия человека с внешней средой. Применимы они могут быть, например, для</w:t>
      </w:r>
      <w:r w:rsidR="00B12B6A" w:rsidRPr="00B45E79">
        <w:t xml:space="preserve"> оценки</w:t>
      </w:r>
      <w:r w:rsidRPr="00B45E79">
        <w:t xml:space="preserve"> работы операторов с профессиональным </w:t>
      </w:r>
      <w:proofErr w:type="spellStart"/>
      <w:r w:rsidRPr="00B45E79">
        <w:t>оборудовнием</w:t>
      </w:r>
      <w:proofErr w:type="spellEnd"/>
      <w:r w:rsidRPr="00B45E79">
        <w:t>.</w:t>
      </w:r>
    </w:p>
    <w:p w14:paraId="1EC50315" w14:textId="77777777" w:rsidR="009C6C9B" w:rsidRPr="00B45E79" w:rsidRDefault="002E6EDB" w:rsidP="0075115C">
      <w:pPr>
        <w:pStyle w:val="3"/>
        <w:spacing w:before="0" w:line="360" w:lineRule="auto"/>
        <w:ind w:firstLine="709"/>
        <w:jc w:val="both"/>
        <w:rPr>
          <w:rFonts w:ascii="Times New Roman" w:hAnsi="Times New Roman" w:cs="Times New Roman"/>
        </w:rPr>
      </w:pPr>
      <w:bookmarkStart w:id="19" w:name="_Toc357023800"/>
      <w:r>
        <w:rPr>
          <w:rFonts w:ascii="Times New Roman" w:hAnsi="Times New Roman" w:cs="Times New Roman"/>
        </w:rPr>
        <w:t xml:space="preserve">2.2.6 </w:t>
      </w:r>
      <w:r w:rsidR="00464953" w:rsidRPr="00B45E79">
        <w:rPr>
          <w:rFonts w:ascii="Times New Roman" w:hAnsi="Times New Roman" w:cs="Times New Roman"/>
        </w:rPr>
        <w:t>Оценка интеллекта</w:t>
      </w:r>
      <w:bookmarkEnd w:id="19"/>
    </w:p>
    <w:p w14:paraId="0713F01C" w14:textId="77777777" w:rsidR="00E30C14" w:rsidRPr="00B45E79" w:rsidRDefault="009C6C9B" w:rsidP="0075115C">
      <w:pPr>
        <w:spacing w:line="360" w:lineRule="auto"/>
        <w:ind w:firstLine="709"/>
        <w:jc w:val="both"/>
      </w:pPr>
      <w:r w:rsidRPr="00B45E79">
        <w:tab/>
        <w:t>Особую важность при подборе персонала для деятельности в особых условиях труда имеют тесты на измерение факторов интел</w:t>
      </w:r>
      <w:r w:rsidR="00AF2930" w:rsidRPr="00B45E79">
        <w:t>лекта. Примера</w:t>
      </w:r>
      <w:r w:rsidRPr="00B45E79">
        <w:t>ми являются</w:t>
      </w:r>
      <w:r w:rsidR="00AF2930" w:rsidRPr="00B45E79">
        <w:t xml:space="preserve"> тесты на</w:t>
      </w:r>
      <w:r w:rsidRPr="00B45E79">
        <w:t>:</w:t>
      </w:r>
    </w:p>
    <w:p w14:paraId="22EF0D7C" w14:textId="77777777" w:rsidR="009C6C9B" w:rsidRPr="00B45E79" w:rsidRDefault="009C6C9B" w:rsidP="0075115C">
      <w:pPr>
        <w:pStyle w:val="a6"/>
        <w:numPr>
          <w:ilvl w:val="0"/>
          <w:numId w:val="15"/>
        </w:numPr>
        <w:spacing w:line="360" w:lineRule="auto"/>
        <w:ind w:left="0" w:firstLine="709"/>
        <w:jc w:val="both"/>
      </w:pPr>
      <w:r w:rsidRPr="00B45E79">
        <w:lastRenderedPageBreak/>
        <w:t>скорость восприятия, включающие в себя зад</w:t>
      </w:r>
      <w:r w:rsidR="00AF2930" w:rsidRPr="00B45E79">
        <w:t>ания на поиск заданной конфигурации среди однотипных отвлекающих символов</w:t>
      </w:r>
      <w:r w:rsidR="00900224" w:rsidRPr="00B45E79">
        <w:t>;</w:t>
      </w:r>
    </w:p>
    <w:p w14:paraId="47E50113" w14:textId="77777777" w:rsidR="00E30C14" w:rsidRPr="00B45E79" w:rsidRDefault="00AF2930" w:rsidP="0075115C">
      <w:pPr>
        <w:pStyle w:val="a6"/>
        <w:numPr>
          <w:ilvl w:val="0"/>
          <w:numId w:val="15"/>
        </w:numPr>
        <w:spacing w:line="360" w:lineRule="auto"/>
        <w:ind w:left="0" w:firstLine="709"/>
        <w:jc w:val="both"/>
      </w:pPr>
      <w:r w:rsidRPr="00B45E79">
        <w:t>пространственную визуализацию, требующие от испытуемого мысленного перемещения определенной конфигурации</w:t>
      </w:r>
      <w:r w:rsidR="00900224" w:rsidRPr="00B45E79">
        <w:t>;</w:t>
      </w:r>
    </w:p>
    <w:p w14:paraId="37670421" w14:textId="77777777" w:rsidR="00AF2930" w:rsidRPr="00B45E79" w:rsidRDefault="00AF2930" w:rsidP="0075115C">
      <w:pPr>
        <w:pStyle w:val="a6"/>
        <w:numPr>
          <w:ilvl w:val="0"/>
          <w:numId w:val="15"/>
        </w:numPr>
        <w:spacing w:line="360" w:lineRule="auto"/>
        <w:ind w:left="0" w:firstLine="709"/>
        <w:jc w:val="both"/>
      </w:pPr>
      <w:r w:rsidRPr="00B45E79">
        <w:t>пространственную ориентацию</w:t>
      </w:r>
      <w:r w:rsidR="00900224" w:rsidRPr="00B45E79">
        <w:t>;</w:t>
      </w:r>
    </w:p>
    <w:p w14:paraId="061631BF" w14:textId="77777777" w:rsidR="00AF2930" w:rsidRPr="00B45E79" w:rsidRDefault="00AF2930" w:rsidP="0075115C">
      <w:pPr>
        <w:pStyle w:val="a6"/>
        <w:numPr>
          <w:ilvl w:val="0"/>
          <w:numId w:val="15"/>
        </w:numPr>
        <w:spacing w:line="360" w:lineRule="auto"/>
        <w:ind w:left="0" w:firstLine="709"/>
        <w:jc w:val="both"/>
      </w:pPr>
      <w:r w:rsidRPr="00B45E79">
        <w:t>арифметический фактор, оценивающие быстроту математических вычислений</w:t>
      </w:r>
      <w:r w:rsidR="00900224" w:rsidRPr="00B45E79">
        <w:t>;</w:t>
      </w:r>
    </w:p>
    <w:p w14:paraId="51E26AE2" w14:textId="6A64DD82" w:rsidR="00DC68E1" w:rsidRPr="00B45E79" w:rsidRDefault="00AF2930" w:rsidP="0075115C">
      <w:pPr>
        <w:pStyle w:val="a6"/>
        <w:numPr>
          <w:ilvl w:val="0"/>
          <w:numId w:val="15"/>
        </w:numPr>
        <w:spacing w:line="360" w:lineRule="auto"/>
        <w:ind w:left="0" w:firstLine="709"/>
        <w:jc w:val="both"/>
      </w:pPr>
      <w:r w:rsidRPr="00B45E79">
        <w:t>вербальный фактор, оценивающие знание слов и их лексических значений</w:t>
      </w:r>
      <w:r w:rsidR="00900224" w:rsidRPr="00B45E79">
        <w:t xml:space="preserve"> и другие тесты.</w:t>
      </w:r>
      <w:r w:rsidR="00AF4810" w:rsidRPr="00B45E79">
        <w:rPr>
          <w:rStyle w:val="a9"/>
        </w:rPr>
        <w:footnoteReference w:id="38"/>
      </w:r>
    </w:p>
    <w:p w14:paraId="728E8D67" w14:textId="77777777" w:rsidR="00594B35" w:rsidRPr="00716140" w:rsidRDefault="00594B35" w:rsidP="0075115C">
      <w:pPr>
        <w:spacing w:line="360" w:lineRule="auto"/>
        <w:ind w:firstLine="709"/>
        <w:jc w:val="both"/>
      </w:pPr>
    </w:p>
    <w:p w14:paraId="61D399EF" w14:textId="05FA9C99" w:rsidR="00AF7CB0" w:rsidRPr="00B45E79" w:rsidRDefault="00E4152B" w:rsidP="0075115C">
      <w:pPr>
        <w:pStyle w:val="1"/>
        <w:spacing w:before="0" w:line="360" w:lineRule="auto"/>
        <w:jc w:val="both"/>
        <w:rPr>
          <w:rFonts w:ascii="Times New Roman" w:hAnsi="Times New Roman" w:cs="Times New Roman"/>
          <w:sz w:val="24"/>
          <w:szCs w:val="24"/>
        </w:rPr>
      </w:pPr>
      <w:r>
        <w:rPr>
          <w:rFonts w:ascii="Times New Roman" w:hAnsi="Times New Roman" w:cs="Times New Roman"/>
          <w:sz w:val="24"/>
          <w:szCs w:val="24"/>
        </w:rPr>
        <w:tab/>
      </w:r>
      <w:bookmarkStart w:id="20" w:name="_Toc357023801"/>
      <w:r>
        <w:rPr>
          <w:rFonts w:ascii="Times New Roman" w:hAnsi="Times New Roman" w:cs="Times New Roman"/>
          <w:sz w:val="24"/>
          <w:szCs w:val="24"/>
        </w:rPr>
        <w:t>ГЛАВА 3. МОДЕЛЬ ОТБОРА ПЕРСОНАЛА НА ВАКАНСИЮ ПИЛОТА НА ПРИМЕРЕ СПБГУ ГА</w:t>
      </w:r>
      <w:bookmarkEnd w:id="20"/>
      <w:r>
        <w:rPr>
          <w:rFonts w:ascii="Times New Roman" w:hAnsi="Times New Roman" w:cs="Times New Roman"/>
          <w:sz w:val="24"/>
          <w:szCs w:val="24"/>
        </w:rPr>
        <w:t xml:space="preserve"> </w:t>
      </w:r>
    </w:p>
    <w:p w14:paraId="0DC546DC" w14:textId="77777777" w:rsidR="00963DE2" w:rsidRPr="00B45E79" w:rsidRDefault="002E6EDB" w:rsidP="0075115C">
      <w:pPr>
        <w:pStyle w:val="2"/>
        <w:spacing w:before="0" w:line="360" w:lineRule="auto"/>
        <w:ind w:firstLine="708"/>
        <w:jc w:val="both"/>
        <w:rPr>
          <w:rFonts w:ascii="Times New Roman" w:hAnsi="Times New Roman" w:cs="Times New Roman"/>
          <w:sz w:val="24"/>
          <w:szCs w:val="24"/>
        </w:rPr>
      </w:pPr>
      <w:bookmarkStart w:id="21" w:name="_Toc357023802"/>
      <w:r>
        <w:rPr>
          <w:rFonts w:ascii="Times New Roman" w:hAnsi="Times New Roman" w:cs="Times New Roman"/>
          <w:sz w:val="24"/>
          <w:szCs w:val="24"/>
        </w:rPr>
        <w:t xml:space="preserve">3.1 </w:t>
      </w:r>
      <w:r w:rsidR="00B97951" w:rsidRPr="00B45E79">
        <w:rPr>
          <w:rFonts w:ascii="Times New Roman" w:hAnsi="Times New Roman" w:cs="Times New Roman"/>
          <w:sz w:val="24"/>
          <w:szCs w:val="24"/>
        </w:rPr>
        <w:t>Формирование понятия специального отбора летного персонала</w:t>
      </w:r>
      <w:bookmarkEnd w:id="21"/>
      <w:r w:rsidR="00963DE2" w:rsidRPr="00B45E79">
        <w:rPr>
          <w:rFonts w:ascii="Times New Roman" w:hAnsi="Times New Roman" w:cs="Times New Roman"/>
          <w:sz w:val="24"/>
          <w:szCs w:val="24"/>
        </w:rPr>
        <w:tab/>
      </w:r>
    </w:p>
    <w:p w14:paraId="643C2203" w14:textId="4E842C9B" w:rsidR="002C369D" w:rsidRPr="00716140" w:rsidRDefault="00963DE2" w:rsidP="0075115C">
      <w:pPr>
        <w:spacing w:line="360" w:lineRule="auto"/>
        <w:ind w:firstLine="709"/>
        <w:jc w:val="both"/>
      </w:pPr>
      <w:r w:rsidRPr="00B45E79">
        <w:t xml:space="preserve">Проблема </w:t>
      </w:r>
      <w:proofErr w:type="spellStart"/>
      <w:r w:rsidRPr="00B45E79">
        <w:t>професииональной</w:t>
      </w:r>
      <w:proofErr w:type="spellEnd"/>
      <w:r w:rsidRPr="00B45E79">
        <w:t xml:space="preserve"> пригодности летного состава экипажа возникла в 1905 после гибели первой жертвы российского воздухоплавания, после чего в 1909 году Советом </w:t>
      </w:r>
      <w:proofErr w:type="spellStart"/>
      <w:r w:rsidRPr="00B45E79">
        <w:t>всеросийского</w:t>
      </w:r>
      <w:proofErr w:type="spellEnd"/>
      <w:r w:rsidRPr="00B45E79">
        <w:t xml:space="preserve"> аэроклуба впервые был поднят вопрос о специальном отборе летного состава. </w:t>
      </w:r>
      <w:r w:rsidR="002C369D" w:rsidRPr="00B45E79">
        <w:t xml:space="preserve">В 1882 году М.А. </w:t>
      </w:r>
      <w:proofErr w:type="spellStart"/>
      <w:r w:rsidR="002C369D" w:rsidRPr="00B45E79">
        <w:t>Рукачев</w:t>
      </w:r>
      <w:proofErr w:type="spellEnd"/>
      <w:r w:rsidR="002C369D" w:rsidRPr="00B45E79">
        <w:t xml:space="preserve"> предположил, что для управления шаром необходимо обладать особыми качествами -  </w:t>
      </w:r>
      <w:r w:rsidR="002C369D" w:rsidRPr="00716140">
        <w:t xml:space="preserve">быстротой соображения, распорядительностью, </w:t>
      </w:r>
      <w:proofErr w:type="spellStart"/>
      <w:r w:rsidR="002C369D" w:rsidRPr="00716140">
        <w:t>сохраненем</w:t>
      </w:r>
      <w:proofErr w:type="spellEnd"/>
      <w:r w:rsidR="002C369D" w:rsidRPr="00716140">
        <w:t xml:space="preserve"> присутствия духа, осмотрительностью, ловкостью</w:t>
      </w:r>
      <w:r w:rsidR="002C369D" w:rsidRPr="00B45E79">
        <w:rPr>
          <w:rStyle w:val="a9"/>
          <w:lang w:val="en-US"/>
        </w:rPr>
        <w:footnoteReference w:id="39"/>
      </w:r>
      <w:r w:rsidR="002C369D" w:rsidRPr="00716140">
        <w:t xml:space="preserve">. Первым в России, </w:t>
      </w:r>
      <w:proofErr w:type="spellStart"/>
      <w:r w:rsidR="002C369D" w:rsidRPr="00716140">
        <w:t>выдвинуушим</w:t>
      </w:r>
      <w:proofErr w:type="spellEnd"/>
      <w:r w:rsidR="002C369D" w:rsidRPr="00716140">
        <w:t xml:space="preserve"> тезис “далеко не всякий может летать”, был </w:t>
      </w:r>
      <w:proofErr w:type="spellStart"/>
      <w:r w:rsidR="002C369D" w:rsidRPr="00716140">
        <w:t>Н.Е.Жуковский</w:t>
      </w:r>
      <w:proofErr w:type="spellEnd"/>
      <w:r w:rsidR="002C369D" w:rsidRPr="00716140">
        <w:t>, указывая на наличие у воздухоплавателей согласия всех движений, находчивости и хладнокровия.</w:t>
      </w:r>
      <w:r w:rsidR="001965BD">
        <w:t xml:space="preserve"> </w:t>
      </w:r>
      <w:r w:rsidR="00BB31C0" w:rsidRPr="00716140">
        <w:t xml:space="preserve">Необходимость в дополнительных физических и умственных требованиях к пилоту также была упомянута </w:t>
      </w:r>
      <w:proofErr w:type="spellStart"/>
      <w:r w:rsidR="00BB31C0" w:rsidRPr="00716140">
        <w:t>А.Шором</w:t>
      </w:r>
      <w:proofErr w:type="spellEnd"/>
      <w:r w:rsidR="00BB31C0" w:rsidRPr="00716140">
        <w:t xml:space="preserve"> в первой отечественной работе по летному праву</w:t>
      </w:r>
      <w:r w:rsidR="00BB31C0" w:rsidRPr="00B45E79">
        <w:rPr>
          <w:rStyle w:val="a9"/>
          <w:lang w:val="en-US"/>
        </w:rPr>
        <w:footnoteReference w:id="40"/>
      </w:r>
      <w:r w:rsidR="00BB31C0" w:rsidRPr="00716140">
        <w:t>.</w:t>
      </w:r>
      <w:r w:rsidR="002C369D" w:rsidRPr="00716140">
        <w:br/>
      </w:r>
      <w:r w:rsidR="00BB31C0" w:rsidRPr="00716140">
        <w:tab/>
        <w:t>Во время первой мировой войны широко обсуждался вопрос о профессиональной пригодности в связи с высоким процентом (90%</w:t>
      </w:r>
      <w:r w:rsidR="00502B52" w:rsidRPr="00716140">
        <w:t xml:space="preserve"> по данным английской статистики</w:t>
      </w:r>
      <w:r w:rsidR="00BB31C0" w:rsidRPr="00716140">
        <w:t>)</w:t>
      </w:r>
      <w:r w:rsidR="00B97951" w:rsidRPr="00716140">
        <w:t xml:space="preserve"> летных катастроф</w:t>
      </w:r>
      <w:r w:rsidR="00502B52" w:rsidRPr="00716140">
        <w:t>, вызванных непригодностью к летному делу.</w:t>
      </w:r>
      <w:r w:rsidR="001965BD">
        <w:t xml:space="preserve"> </w:t>
      </w:r>
      <w:r w:rsidR="00502B52" w:rsidRPr="00716140">
        <w:t>Таким образом, стало ясно, что отсутствие видимых физических недостатков еще не обуславливает профессиональную пригодность летчика.</w:t>
      </w:r>
      <w:r w:rsidR="001965BD">
        <w:t xml:space="preserve"> </w:t>
      </w:r>
      <w:r w:rsidR="00502B52" w:rsidRPr="00716140">
        <w:t>Они должны были обладать определенными психологическими качествами, которые впоследствии стали трактовать как “летные способности”.</w:t>
      </w:r>
      <w:r w:rsidR="001965BD">
        <w:t xml:space="preserve"> </w:t>
      </w:r>
      <w:r w:rsidR="00B841A1" w:rsidRPr="00716140">
        <w:t>К 1917 году в Петрограде создается специальная комиссия, изучающая труд летчиков и психологический отбор персонала.</w:t>
      </w:r>
      <w:r w:rsidR="00B841A1" w:rsidRPr="00B45E79">
        <w:rPr>
          <w:rStyle w:val="a9"/>
          <w:lang w:val="en-US"/>
        </w:rPr>
        <w:footnoteReference w:id="41"/>
      </w:r>
    </w:p>
    <w:p w14:paraId="71F1C0DA" w14:textId="77777777" w:rsidR="00502B52" w:rsidRPr="00716140" w:rsidRDefault="00B841A1" w:rsidP="0075115C">
      <w:pPr>
        <w:spacing w:line="360" w:lineRule="auto"/>
        <w:ind w:firstLine="709"/>
        <w:jc w:val="both"/>
      </w:pPr>
      <w:r w:rsidRPr="00716140">
        <w:lastRenderedPageBreak/>
        <w:t xml:space="preserve">В 1922-1923 процесс определения профессиональной пригодности стал включать в себя прохождение психологических тестов. Так, например, проходили отбор кандидаты в </w:t>
      </w:r>
      <w:r w:rsidR="005C33F1" w:rsidRPr="00716140">
        <w:t>а</w:t>
      </w:r>
      <w:r w:rsidRPr="00716140">
        <w:t xml:space="preserve">втомобильной и железнодорожной области, а уже к 1933 году такая практика использовалась в металлургии, машиностроении, горной и </w:t>
      </w:r>
      <w:proofErr w:type="spellStart"/>
      <w:r w:rsidRPr="00716140">
        <w:t>нефтчной</w:t>
      </w:r>
      <w:proofErr w:type="spellEnd"/>
      <w:r w:rsidRPr="00716140">
        <w:t xml:space="preserve"> отрасли, </w:t>
      </w:r>
      <w:r w:rsidR="00772C36" w:rsidRPr="00716140">
        <w:t xml:space="preserve">а также </w:t>
      </w:r>
      <w:r w:rsidRPr="00716140">
        <w:t>в отрасли связи</w:t>
      </w:r>
      <w:r w:rsidR="00772C36" w:rsidRPr="00716140">
        <w:t xml:space="preserve">, текстильного </w:t>
      </w:r>
      <w:proofErr w:type="spellStart"/>
      <w:r w:rsidR="00772C36" w:rsidRPr="00716140">
        <w:t>производста</w:t>
      </w:r>
      <w:proofErr w:type="spellEnd"/>
      <w:r w:rsidR="00772C36" w:rsidRPr="00716140">
        <w:t xml:space="preserve"> и других. Во всех случаях оценивались особенные способности кандидата, которые определялись в процессе проведения </w:t>
      </w:r>
      <w:proofErr w:type="spellStart"/>
      <w:r w:rsidR="00772C36" w:rsidRPr="00716140">
        <w:t>профессиографического</w:t>
      </w:r>
      <w:proofErr w:type="spellEnd"/>
      <w:r w:rsidR="00772C36" w:rsidRPr="00716140">
        <w:t xml:space="preserve"> анализа деятельности.</w:t>
      </w:r>
    </w:p>
    <w:p w14:paraId="62805D62" w14:textId="3FB00DC0" w:rsidR="00772C36" w:rsidRPr="00716140" w:rsidRDefault="00772C36" w:rsidP="0075115C">
      <w:pPr>
        <w:spacing w:line="360" w:lineRule="auto"/>
        <w:ind w:firstLine="709"/>
        <w:jc w:val="both"/>
      </w:pPr>
      <w:r w:rsidRPr="00716140">
        <w:t>Проблема психологического отбора летного персонала вызывала все больший интерес у исследователей, которые, в свою очередь, обозначили два направления аналитического пути.</w:t>
      </w:r>
      <w:r w:rsidR="001965BD">
        <w:t xml:space="preserve"> </w:t>
      </w:r>
      <w:r w:rsidRPr="00716140">
        <w:t xml:space="preserve">Французские и </w:t>
      </w:r>
      <w:proofErr w:type="spellStart"/>
      <w:r w:rsidRPr="00716140">
        <w:t>итальяснские</w:t>
      </w:r>
      <w:proofErr w:type="spellEnd"/>
      <w:r w:rsidRPr="00716140">
        <w:t xml:space="preserve"> исследователи (Камю, </w:t>
      </w:r>
      <w:proofErr w:type="spellStart"/>
      <w:r w:rsidRPr="00716140">
        <w:t>Неппер</w:t>
      </w:r>
      <w:proofErr w:type="spellEnd"/>
      <w:r w:rsidRPr="00716140">
        <w:t xml:space="preserve">, </w:t>
      </w:r>
      <w:proofErr w:type="spellStart"/>
      <w:r w:rsidRPr="00716140">
        <w:t>Джемелли</w:t>
      </w:r>
      <w:proofErr w:type="spellEnd"/>
      <w:r w:rsidRPr="00716140">
        <w:t xml:space="preserve"> и др.), а также некоторые русские представители (А.П. Нечаев, К.К. Платонов и др.) </w:t>
      </w:r>
      <w:r w:rsidR="000453C1" w:rsidRPr="00716140">
        <w:t>сосредоточились на изучении совокупности психических качеств, которые определяли летные способности, и методиках их определения</w:t>
      </w:r>
      <w:r w:rsidR="000453C1" w:rsidRPr="00B45E79">
        <w:rPr>
          <w:rStyle w:val="a9"/>
          <w:lang w:val="en-US"/>
        </w:rPr>
        <w:footnoteReference w:id="42"/>
      </w:r>
      <w:r w:rsidR="000453C1" w:rsidRPr="00716140">
        <w:t>.</w:t>
      </w:r>
    </w:p>
    <w:p w14:paraId="718B71E8" w14:textId="600C579D" w:rsidR="000453C1" w:rsidRPr="00716140" w:rsidRDefault="000453C1" w:rsidP="0075115C">
      <w:pPr>
        <w:spacing w:line="360" w:lineRule="auto"/>
        <w:ind w:firstLine="709"/>
        <w:jc w:val="both"/>
      </w:pPr>
      <w:r w:rsidRPr="00716140">
        <w:t xml:space="preserve">Значительное развитие проблема профессионального пригодности получила в </w:t>
      </w:r>
      <w:r w:rsidR="00DD179B" w:rsidRPr="00716140">
        <w:t>авиационной сфере.</w:t>
      </w:r>
      <w:r w:rsidR="001965BD">
        <w:t xml:space="preserve"> </w:t>
      </w:r>
      <w:r w:rsidR="00DD179B" w:rsidRPr="00716140">
        <w:t>Не вызывал сомнений вопрос о тестировании летчиков при поступлении в авиационные училища</w:t>
      </w:r>
      <w:r w:rsidR="00187F02" w:rsidRPr="00716140">
        <w:t>.</w:t>
      </w:r>
      <w:r w:rsidR="00D16D60">
        <w:t xml:space="preserve"> Многие специалисты</w:t>
      </w:r>
      <w:r w:rsidR="00187F02" w:rsidRPr="00716140">
        <w:t xml:space="preserve"> выделяли необходимость наличия особых требований, предъявляемых к личности пилота, а также отмечали </w:t>
      </w:r>
      <w:proofErr w:type="spellStart"/>
      <w:r w:rsidR="00187F02" w:rsidRPr="00716140">
        <w:t>бóльшую</w:t>
      </w:r>
      <w:proofErr w:type="spellEnd"/>
      <w:r w:rsidR="00187F02" w:rsidRPr="00716140">
        <w:t xml:space="preserve"> зависимость успеха в летном деле от личностных особенностей по сравнению с другими профессиями.</w:t>
      </w:r>
    </w:p>
    <w:p w14:paraId="0D9DD469" w14:textId="77777777" w:rsidR="001A51CB" w:rsidRPr="00716140" w:rsidRDefault="001A51CB" w:rsidP="0075115C">
      <w:pPr>
        <w:spacing w:line="360" w:lineRule="auto"/>
        <w:ind w:firstLine="709"/>
        <w:jc w:val="both"/>
      </w:pPr>
      <w:r w:rsidRPr="00716140">
        <w:t xml:space="preserve">Авиационный врач </w:t>
      </w:r>
      <w:proofErr w:type="spellStart"/>
      <w:r w:rsidRPr="00716140">
        <w:t>С.Е.Минц</w:t>
      </w:r>
      <w:proofErr w:type="spellEnd"/>
      <w:r w:rsidRPr="00716140">
        <w:t xml:space="preserve"> еще раз подчеркнул важность определения профессиональной пригодности летчика при поступлении в училища, наряду с которым </w:t>
      </w:r>
      <w:proofErr w:type="spellStart"/>
      <w:r w:rsidRPr="00716140">
        <w:t>С.Е.Нечаев</w:t>
      </w:r>
      <w:proofErr w:type="spellEnd"/>
      <w:r w:rsidRPr="00716140">
        <w:t xml:space="preserve"> сформулировал “коэффициент </w:t>
      </w:r>
      <w:proofErr w:type="spellStart"/>
      <w:r w:rsidRPr="00716140">
        <w:t>авиаспособностей</w:t>
      </w:r>
      <w:proofErr w:type="spellEnd"/>
      <w:r w:rsidRPr="00716140">
        <w:t xml:space="preserve">”, </w:t>
      </w:r>
      <w:proofErr w:type="spellStart"/>
      <w:r w:rsidRPr="00716140">
        <w:t>продполагающий</w:t>
      </w:r>
      <w:proofErr w:type="spellEnd"/>
      <w:r w:rsidRPr="00716140">
        <w:t xml:space="preserve"> оценку адаптации и объема внимания, эмоциональности, внушаемости, средней скорости написания чисел и других характеристик.</w:t>
      </w:r>
    </w:p>
    <w:p w14:paraId="7AEA6ED2" w14:textId="77777777" w:rsidR="001A51CB" w:rsidRPr="00716140" w:rsidRDefault="001A51CB" w:rsidP="0075115C">
      <w:pPr>
        <w:spacing w:line="360" w:lineRule="auto"/>
        <w:ind w:firstLine="709"/>
        <w:jc w:val="both"/>
      </w:pPr>
      <w:r w:rsidRPr="00716140">
        <w:t>К 1933 году уже было издано “Руководство по медицинскому и психофизиологическому отбору кандидатов, поступающих в школы ВВС</w:t>
      </w:r>
      <w:r w:rsidR="007C7338" w:rsidRPr="00716140">
        <w:t>” являющееся единым руководством по отбору в авиацию, которое обязывало кандидатов проходить психофизиологический отбор.</w:t>
      </w:r>
    </w:p>
    <w:p w14:paraId="0EAA74B7" w14:textId="77777777" w:rsidR="007C7338" w:rsidRPr="00716140" w:rsidRDefault="007C7338" w:rsidP="0075115C">
      <w:pPr>
        <w:spacing w:line="360" w:lineRule="auto"/>
        <w:ind w:firstLine="709"/>
        <w:jc w:val="both"/>
      </w:pPr>
      <w:r w:rsidRPr="00716140">
        <w:t xml:space="preserve">Не смотря на актуальность проблемы определения профессиональной пригодности кандидатов в летные училища с точки зрения психологических характеристик, в 1936 году было опубликовано Постановление ЦК ВКП(б) «О педологических извращениях в системе </w:t>
      </w:r>
      <w:proofErr w:type="spellStart"/>
      <w:r w:rsidRPr="00716140">
        <w:t>наркомпросов</w:t>
      </w:r>
      <w:proofErr w:type="spellEnd"/>
      <w:r w:rsidRPr="00716140">
        <w:t>», которое повлияло на отмену психотехнических методик и значительно снизило скорость исследовательской работы.</w:t>
      </w:r>
    </w:p>
    <w:p w14:paraId="3C4C3EDD" w14:textId="77777777" w:rsidR="00A86C58" w:rsidRPr="00716140" w:rsidRDefault="00345881" w:rsidP="0075115C">
      <w:pPr>
        <w:spacing w:line="360" w:lineRule="auto"/>
        <w:ind w:firstLine="709"/>
        <w:jc w:val="both"/>
      </w:pPr>
      <w:r w:rsidRPr="00716140">
        <w:lastRenderedPageBreak/>
        <w:t xml:space="preserve">Уже к 1964 году психологический отбор летного состава был введен официально в процесс определения профессиональной пригодности в летных </w:t>
      </w:r>
      <w:proofErr w:type="spellStart"/>
      <w:r w:rsidRPr="00716140">
        <w:t>училищах.Кандидаты</w:t>
      </w:r>
      <w:proofErr w:type="spellEnd"/>
      <w:r w:rsidRPr="00716140">
        <w:t xml:space="preserve"> проходили психологический отбор только после успешного прохождения испытаний на физическую профессиональную пригодность и успешной сдачи вступительных экзаменов.</w:t>
      </w:r>
      <w:r w:rsidRPr="00B45E79">
        <w:rPr>
          <w:rStyle w:val="a9"/>
          <w:lang w:val="en-US"/>
        </w:rPr>
        <w:footnoteReference w:id="43"/>
      </w:r>
    </w:p>
    <w:p w14:paraId="54146878" w14:textId="77777777" w:rsidR="00345881" w:rsidRDefault="00F17DE3" w:rsidP="0075115C">
      <w:pPr>
        <w:spacing w:line="360" w:lineRule="auto"/>
        <w:ind w:firstLine="709"/>
        <w:jc w:val="both"/>
      </w:pPr>
      <w:r w:rsidRPr="00716140">
        <w:t>Проведение</w:t>
      </w:r>
      <w:r w:rsidR="00345881" w:rsidRPr="00716140">
        <w:t xml:space="preserve"> психологического отбора </w:t>
      </w:r>
      <w:r w:rsidRPr="00716140">
        <w:t xml:space="preserve">как одного из составляющих процесса определения профессиональной пригодности стало развиваться в 90-х годах в банковских и </w:t>
      </w:r>
      <w:proofErr w:type="spellStart"/>
      <w:r w:rsidRPr="00716140">
        <w:t>предпренимательских</w:t>
      </w:r>
      <w:proofErr w:type="spellEnd"/>
      <w:r w:rsidRPr="00716140">
        <w:t xml:space="preserve"> сферах, однако, как правило, игнорировался предыдущий опыт, а также </w:t>
      </w:r>
      <w:proofErr w:type="spellStart"/>
      <w:r w:rsidRPr="00716140">
        <w:t>ощущалсь</w:t>
      </w:r>
      <w:proofErr w:type="spellEnd"/>
      <w:r w:rsidRPr="00716140">
        <w:t xml:space="preserve"> острая нехватка квалифицированных психологических кадров и научной литературы на данную тему.</w:t>
      </w:r>
    </w:p>
    <w:p w14:paraId="2DF8A8AC" w14:textId="77777777" w:rsidR="00D16D60" w:rsidRDefault="00F17DE3" w:rsidP="0075115C">
      <w:pPr>
        <w:spacing w:line="360" w:lineRule="auto"/>
        <w:ind w:firstLine="709"/>
        <w:jc w:val="both"/>
      </w:pPr>
      <w:r w:rsidRPr="00716140">
        <w:t>В настоящий момент отбор на должность пилота</w:t>
      </w:r>
      <w:r w:rsidR="00DF11E4" w:rsidRPr="00716140">
        <w:t xml:space="preserve"> осуществляется согласно Федеральным авиационным правилам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 утвержденным Приказом Минтранса России от 22 апреля 2002 г .№ 50, и проводится в первую очередь при отборе абитуриентов в летные училища</w:t>
      </w:r>
      <w:r w:rsidR="00876851">
        <w:t>.</w:t>
      </w:r>
    </w:p>
    <w:p w14:paraId="376BA999" w14:textId="77777777" w:rsidR="00AF7CB0" w:rsidRPr="00B45E79" w:rsidRDefault="00B97951" w:rsidP="0075115C">
      <w:pPr>
        <w:pStyle w:val="2"/>
        <w:spacing w:before="0" w:line="360" w:lineRule="auto"/>
        <w:ind w:firstLine="709"/>
        <w:jc w:val="both"/>
        <w:rPr>
          <w:rFonts w:ascii="Times New Roman" w:hAnsi="Times New Roman" w:cs="Times New Roman"/>
          <w:sz w:val="24"/>
          <w:szCs w:val="24"/>
        </w:rPr>
      </w:pPr>
      <w:bookmarkStart w:id="22" w:name="_Toc357023803"/>
      <w:r w:rsidRPr="00B45E79">
        <w:rPr>
          <w:rFonts w:ascii="Times New Roman" w:hAnsi="Times New Roman" w:cs="Times New Roman"/>
          <w:sz w:val="24"/>
          <w:szCs w:val="24"/>
        </w:rPr>
        <w:t xml:space="preserve">3.2 </w:t>
      </w:r>
      <w:r w:rsidR="00AF7CB0" w:rsidRPr="00B45E79">
        <w:rPr>
          <w:rFonts w:ascii="Times New Roman" w:hAnsi="Times New Roman" w:cs="Times New Roman"/>
          <w:sz w:val="24"/>
          <w:szCs w:val="24"/>
        </w:rPr>
        <w:t xml:space="preserve">Этапы отбора </w:t>
      </w:r>
      <w:r w:rsidR="00B51B16" w:rsidRPr="00B45E79">
        <w:rPr>
          <w:rFonts w:ascii="Times New Roman" w:hAnsi="Times New Roman" w:cs="Times New Roman"/>
          <w:sz w:val="24"/>
          <w:szCs w:val="24"/>
        </w:rPr>
        <w:t>на примере Санкт-Петербургского Государственного Университета Гражданской Авиации</w:t>
      </w:r>
      <w:bookmarkEnd w:id="22"/>
    </w:p>
    <w:p w14:paraId="385627A0" w14:textId="77777777" w:rsidR="00B51B16" w:rsidRPr="00B45E79" w:rsidRDefault="00B51B16" w:rsidP="0075115C">
      <w:pPr>
        <w:spacing w:line="360" w:lineRule="auto"/>
        <w:ind w:firstLine="709"/>
        <w:jc w:val="both"/>
      </w:pPr>
      <w:r w:rsidRPr="00B45E79">
        <w:t>Согласно комиссии профессиональной направленности</w:t>
      </w:r>
      <w:r w:rsidR="00F91592" w:rsidRPr="00B45E79">
        <w:t xml:space="preserve"> (КПН) (Приложение 6</w:t>
      </w:r>
      <w:r w:rsidRPr="00B45E79">
        <w:t>) в Санкт-Петербургском Государственном Университете Гражданской Авиации процесс отбора поступающих на специальность №25.02.04 «Летная эксплуатация летательных аппаратов» включает:</w:t>
      </w:r>
    </w:p>
    <w:p w14:paraId="5C3B052F" w14:textId="77777777" w:rsidR="00B51B16" w:rsidRPr="00B45E79" w:rsidRDefault="00B51B16" w:rsidP="0075115C">
      <w:pPr>
        <w:pStyle w:val="a6"/>
        <w:numPr>
          <w:ilvl w:val="0"/>
          <w:numId w:val="16"/>
        </w:numPr>
        <w:spacing w:line="360" w:lineRule="auto"/>
        <w:ind w:left="0" w:firstLine="709"/>
        <w:jc w:val="both"/>
      </w:pPr>
      <w:r w:rsidRPr="00B45E79">
        <w:t>Тестирование физической подготовленности</w:t>
      </w:r>
    </w:p>
    <w:p w14:paraId="5F42B0AB" w14:textId="77777777" w:rsidR="00B51B16" w:rsidRPr="00B45E79" w:rsidRDefault="00B51B16" w:rsidP="0075115C">
      <w:pPr>
        <w:pStyle w:val="a6"/>
        <w:numPr>
          <w:ilvl w:val="0"/>
          <w:numId w:val="16"/>
        </w:numPr>
        <w:spacing w:line="360" w:lineRule="auto"/>
        <w:ind w:left="0" w:firstLine="709"/>
        <w:jc w:val="both"/>
      </w:pPr>
      <w:r w:rsidRPr="00B45E79">
        <w:t>Врачебно-летную экспертную комиссию (ВЛЭК)</w:t>
      </w:r>
    </w:p>
    <w:p w14:paraId="1C806CBC" w14:textId="77777777" w:rsidR="00B51B16" w:rsidRPr="00B45E79" w:rsidRDefault="00B51B16" w:rsidP="0075115C">
      <w:pPr>
        <w:pStyle w:val="a6"/>
        <w:numPr>
          <w:ilvl w:val="0"/>
          <w:numId w:val="16"/>
        </w:numPr>
        <w:spacing w:line="360" w:lineRule="auto"/>
        <w:ind w:left="0" w:firstLine="709"/>
        <w:jc w:val="both"/>
      </w:pPr>
      <w:r w:rsidRPr="00B45E79">
        <w:t>Психологическое обследование (ПО)</w:t>
      </w:r>
    </w:p>
    <w:p w14:paraId="05D82F42" w14:textId="77777777" w:rsidR="00BA2A1B" w:rsidRPr="00B45E79" w:rsidRDefault="00B51B16" w:rsidP="0075115C">
      <w:pPr>
        <w:spacing w:line="360" w:lineRule="auto"/>
        <w:ind w:firstLine="708"/>
        <w:jc w:val="both"/>
      </w:pPr>
      <w:r w:rsidRPr="00B45E79">
        <w:t>Тестирование физической подготовленности включает в себя виды обязательных тестовых испытаний для лиц женского и мужского пола, такие как:</w:t>
      </w:r>
      <w:r w:rsidR="00B97951" w:rsidRPr="00B45E79">
        <w:t xml:space="preserve"> бег, подтягивания, прыжки, отжимания и другие упражнения. </w:t>
      </w:r>
      <w:r w:rsidR="00BA2A1B" w:rsidRPr="00B45E79">
        <w:t>Профессиональная пригодность абитуриентов определяется согласно нормативам.</w:t>
      </w:r>
    </w:p>
    <w:p w14:paraId="5199AAFA" w14:textId="77777777" w:rsidR="00BA2A1B" w:rsidRPr="00B45E79" w:rsidRDefault="00BA2A1B" w:rsidP="0075115C">
      <w:pPr>
        <w:spacing w:line="360" w:lineRule="auto"/>
        <w:ind w:firstLine="709"/>
        <w:jc w:val="both"/>
      </w:pPr>
      <w:r w:rsidRPr="00B45E79">
        <w:t>Врачебно-летная экспертная комиссия (ВЛЭК) представляет собой комиссию, проверяющую состояние здоровья кандидата на обучение летному делу.</w:t>
      </w:r>
      <w:r w:rsidR="00AF418E" w:rsidRPr="00B45E79">
        <w:t xml:space="preserve"> На данном этапе кандидат проходит медицинское </w:t>
      </w:r>
      <w:proofErr w:type="spellStart"/>
      <w:r w:rsidR="00AF418E" w:rsidRPr="00B45E79">
        <w:t>осведетельствование</w:t>
      </w:r>
      <w:proofErr w:type="spellEnd"/>
      <w:r w:rsidR="00AF418E" w:rsidRPr="00B45E79">
        <w:t xml:space="preserve"> согласно </w:t>
      </w:r>
      <w:r w:rsidR="00AF418E" w:rsidRPr="00716140">
        <w:t xml:space="preserve">Федеральным авиационным правилам «Медицинское освидетельствование летного, диспетчерского состава, </w:t>
      </w:r>
      <w:r w:rsidR="00AF418E" w:rsidRPr="00716140">
        <w:lastRenderedPageBreak/>
        <w:t xml:space="preserve">бортпроводников, курсантов и кандидатов, поступающих в учебные заведения гражданской авиации», утвержденным Приказом Минтранса России от 22 апреля 2002 г . </w:t>
      </w:r>
      <w:r w:rsidR="00AF418E" w:rsidRPr="003F2AB7">
        <w:t>№ 50</w:t>
      </w:r>
      <w:r w:rsidR="00AF418E" w:rsidRPr="00B45E79">
        <w:t>.</w:t>
      </w:r>
    </w:p>
    <w:p w14:paraId="705E7579" w14:textId="77777777" w:rsidR="00894F02" w:rsidRDefault="00BA2A1B" w:rsidP="00894F02">
      <w:pPr>
        <w:spacing w:line="360" w:lineRule="auto"/>
        <w:ind w:firstLine="709"/>
        <w:jc w:val="both"/>
      </w:pPr>
      <w:r w:rsidRPr="00B45E79">
        <w:t>Психологическое обследование (ПО) – процесс психологического отбора</w:t>
      </w:r>
      <w:r w:rsidR="00B97951" w:rsidRPr="00B45E79">
        <w:t>,</w:t>
      </w:r>
      <w:r w:rsidR="00025FEA">
        <w:t xml:space="preserve"> который должен </w:t>
      </w:r>
      <w:r w:rsidRPr="00894F02">
        <w:t>выяв</w:t>
      </w:r>
      <w:r w:rsidR="00025FEA" w:rsidRPr="00894F02">
        <w:t>ить</w:t>
      </w:r>
      <w:r w:rsidR="00894F02">
        <w:t xml:space="preserve"> </w:t>
      </w:r>
      <w:r w:rsidRPr="00894F02">
        <w:t>психологичес</w:t>
      </w:r>
      <w:r w:rsidR="008A4CAE" w:rsidRPr="00894F02">
        <w:t>кие особенности памяти, внимание</w:t>
      </w:r>
      <w:r w:rsidRPr="00894F02">
        <w:t xml:space="preserve"> кандидата, умение работать в быстром темпе, сообразительность, способность к быстрому и точному ориентиров</w:t>
      </w:r>
      <w:r w:rsidR="00025FEA" w:rsidRPr="00894F02">
        <w:t>анию в пространстве, и</w:t>
      </w:r>
      <w:r w:rsidR="00025FEA">
        <w:t xml:space="preserve"> не</w:t>
      </w:r>
      <w:r w:rsidR="00F64DB6">
        <w:t>которые другие профессионально</w:t>
      </w:r>
      <w:r w:rsidR="00025FEA">
        <w:t xml:space="preserve"> важные</w:t>
      </w:r>
      <w:r w:rsidRPr="00716140">
        <w:t xml:space="preserve"> качеств</w:t>
      </w:r>
      <w:r w:rsidR="00025FEA">
        <w:t>а, необходимые</w:t>
      </w:r>
      <w:r w:rsidRPr="00716140">
        <w:t xml:space="preserve"> для успешного овладения авиационной профессией.</w:t>
      </w:r>
      <w:r w:rsidR="00894F02">
        <w:t xml:space="preserve"> </w:t>
      </w:r>
      <w:r w:rsidR="00B97951" w:rsidRPr="00716140">
        <w:t>На данном этапе специалист</w:t>
      </w:r>
      <w:r w:rsidR="00894F02">
        <w:t xml:space="preserve"> </w:t>
      </w:r>
      <w:r w:rsidR="0082606F" w:rsidRPr="00716140">
        <w:t xml:space="preserve">производит оценку психологического состояния по результатам методики СМИЛ, разработанной Л.Н. </w:t>
      </w:r>
      <w:proofErr w:type="spellStart"/>
      <w:r w:rsidR="0082606F" w:rsidRPr="00716140">
        <w:t>Собчиком</w:t>
      </w:r>
      <w:proofErr w:type="spellEnd"/>
      <w:r w:rsidR="0082606F" w:rsidRPr="00716140">
        <w:t xml:space="preserve">, включающей 566 утверждений, психофизиологических качеств по результатам выполнения комплекса методик: первичные результаты по указанным методикам и соответствующие им баллы; средний балл аттестата об окончании средней школы; сумма баллов, </w:t>
      </w:r>
      <w:proofErr w:type="spellStart"/>
      <w:r w:rsidR="00B97951" w:rsidRPr="00716140">
        <w:t>професиионально</w:t>
      </w:r>
      <w:proofErr w:type="spellEnd"/>
      <w:r w:rsidR="00B97951" w:rsidRPr="00716140">
        <w:t xml:space="preserve"> важные качества</w:t>
      </w:r>
      <w:r w:rsidR="0082606F" w:rsidRPr="00716140">
        <w:t>.</w:t>
      </w:r>
      <w:r w:rsidR="00025FEA">
        <w:t xml:space="preserve"> Стоит отметить, что на данном этапе используется только вышеупомянутая методика, которая, предположительно, должна проверить все необходимые профессионально важные качества пилота. Однако, очевидным является то, что методики СМИЛ не хватает для того, чтобы проверить целый ряд характеристик пилота, которые являются очень значимыми в данном роде деятельности и которые признаны ключевыми многими специалистами и исследователями.</w:t>
      </w:r>
    </w:p>
    <w:p w14:paraId="4ECBEB30" w14:textId="56B9C50D" w:rsidR="00AF7CB0" w:rsidRPr="00894F02" w:rsidRDefault="00894F02" w:rsidP="00894F02">
      <w:pPr>
        <w:pStyle w:val="3"/>
        <w:spacing w:before="0" w:line="360" w:lineRule="auto"/>
        <w:rPr>
          <w:rFonts w:ascii="Times New Roman" w:hAnsi="Times New Roman" w:cs="Times New Roman"/>
        </w:rPr>
      </w:pPr>
      <w:r>
        <w:rPr>
          <w:rFonts w:ascii="Times New Roman" w:hAnsi="Times New Roman" w:cs="Times New Roman"/>
        </w:rPr>
        <w:tab/>
      </w:r>
      <w:bookmarkStart w:id="23" w:name="_Toc357023804"/>
      <w:r w:rsidR="002E6EDB" w:rsidRPr="00894F02">
        <w:rPr>
          <w:rFonts w:ascii="Times New Roman" w:hAnsi="Times New Roman" w:cs="Times New Roman"/>
        </w:rPr>
        <w:t xml:space="preserve">3.2.1 </w:t>
      </w:r>
      <w:r w:rsidR="008E5086" w:rsidRPr="00894F02">
        <w:rPr>
          <w:rFonts w:ascii="Times New Roman" w:hAnsi="Times New Roman" w:cs="Times New Roman"/>
        </w:rPr>
        <w:t>П</w:t>
      </w:r>
      <w:r w:rsidR="00185240" w:rsidRPr="00894F02">
        <w:rPr>
          <w:rFonts w:ascii="Times New Roman" w:hAnsi="Times New Roman" w:cs="Times New Roman"/>
        </w:rPr>
        <w:t xml:space="preserve">роблема </w:t>
      </w:r>
      <w:r w:rsidR="00DD5B3F" w:rsidRPr="00894F02">
        <w:rPr>
          <w:rFonts w:ascii="Times New Roman" w:hAnsi="Times New Roman" w:cs="Times New Roman"/>
        </w:rPr>
        <w:t>психодиагностических</w:t>
      </w:r>
      <w:r w:rsidR="00EB6CBB" w:rsidRPr="00894F02">
        <w:rPr>
          <w:rFonts w:ascii="Times New Roman" w:hAnsi="Times New Roman" w:cs="Times New Roman"/>
        </w:rPr>
        <w:t xml:space="preserve"> методик</w:t>
      </w:r>
      <w:bookmarkEnd w:id="23"/>
    </w:p>
    <w:p w14:paraId="000A614A" w14:textId="77777777" w:rsidR="00C43ED9" w:rsidRPr="00B45E79" w:rsidRDefault="0044395A" w:rsidP="00D02480">
      <w:pPr>
        <w:spacing w:line="360" w:lineRule="auto"/>
        <w:ind w:firstLine="709"/>
        <w:jc w:val="both"/>
      </w:pPr>
      <w:r>
        <w:t>Перед тем, как говорить о</w:t>
      </w:r>
      <w:r w:rsidR="00DD5B3F" w:rsidRPr="00B45E79">
        <w:t xml:space="preserve"> применяемых психодиагностических методиках для определения профессиональной пригодности для летного дела, необходимо отметить, </w:t>
      </w:r>
      <w:r w:rsidR="00460AE3" w:rsidRPr="00B45E79">
        <w:t xml:space="preserve">что кандидат проходит </w:t>
      </w:r>
      <w:r w:rsidR="00177889" w:rsidRPr="00B45E79">
        <w:t>обсле</w:t>
      </w:r>
      <w:r w:rsidR="00B97951" w:rsidRPr="00B45E79">
        <w:t>дован</w:t>
      </w:r>
      <w:r w:rsidR="00BE77A0">
        <w:t>ие на психические заболевания</w:t>
      </w:r>
      <w:r w:rsidR="00177889" w:rsidRPr="00B45E79">
        <w:t xml:space="preserve"> на этапе ВЛЭК,</w:t>
      </w:r>
      <w:r w:rsidR="00B97951" w:rsidRPr="00B45E79">
        <w:t xml:space="preserve"> а специалист по отбору</w:t>
      </w:r>
      <w:r w:rsidR="00177889" w:rsidRPr="00B45E79">
        <w:t xml:space="preserve"> проверяет кандидата </w:t>
      </w:r>
      <w:r>
        <w:t>на наличие профессионально</w:t>
      </w:r>
      <w:r w:rsidR="00B97951" w:rsidRPr="00B45E79">
        <w:t xml:space="preserve"> важных качеств </w:t>
      </w:r>
      <w:r w:rsidR="00177889" w:rsidRPr="00B45E79">
        <w:t>на следующем этапе. П</w:t>
      </w:r>
      <w:r w:rsidR="00DD5B3F" w:rsidRPr="00B45E79">
        <w:t xml:space="preserve">сихические и нервные заболевания (шизофрения, паранойя, инфекционные психозы, расстройства личности, эпилепсия, </w:t>
      </w:r>
      <w:r w:rsidR="00DD5B3F" w:rsidRPr="00716140">
        <w:rPr>
          <w:rFonts w:eastAsiaTheme="minorEastAsia"/>
        </w:rPr>
        <w:t xml:space="preserve">органические заболевания центральной нервной системы различной этиологии, последствия черепно-мозговой травмы или травмы спинного мозга, заболевания вегетативной нервной системы, заболевания и повреждения периферической нервной системы, </w:t>
      </w:r>
      <w:proofErr w:type="spellStart"/>
      <w:r w:rsidR="00DD5B3F" w:rsidRPr="00716140">
        <w:rPr>
          <w:rFonts w:eastAsiaTheme="minorEastAsia"/>
        </w:rPr>
        <w:t>синкопальные</w:t>
      </w:r>
      <w:proofErr w:type="spellEnd"/>
      <w:r w:rsidR="00DD5B3F" w:rsidRPr="00716140">
        <w:rPr>
          <w:rFonts w:eastAsiaTheme="minorEastAsia"/>
        </w:rPr>
        <w:t xml:space="preserve"> состояния) определяются на этапе прохождения Врач</w:t>
      </w:r>
      <w:r w:rsidR="006909D1" w:rsidRPr="00716140">
        <w:rPr>
          <w:rFonts w:eastAsiaTheme="minorEastAsia"/>
        </w:rPr>
        <w:t>ебно-летной экспертной комиссии. Согласно установленной методике, обнаружение вышеперечисленных заболеваний является основанием для признания негодности кандидата. Однако, стоит обратить внимание на пункты из Статьи 4 в разделе пояснений психических и нервных заболеваний:</w:t>
      </w:r>
    </w:p>
    <w:p w14:paraId="294306FC" w14:textId="77777777" w:rsidR="006909D1" w:rsidRPr="00716140" w:rsidRDefault="006909D1" w:rsidP="0075115C">
      <w:pPr>
        <w:pStyle w:val="a6"/>
        <w:widowControl w:val="0"/>
        <w:numPr>
          <w:ilvl w:val="0"/>
          <w:numId w:val="18"/>
        </w:numPr>
        <w:autoSpaceDE w:val="0"/>
        <w:autoSpaceDN w:val="0"/>
        <w:adjustRightInd w:val="0"/>
        <w:spacing w:line="360" w:lineRule="auto"/>
        <w:ind w:left="0" w:firstLine="709"/>
        <w:jc w:val="both"/>
        <w:rPr>
          <w:rFonts w:eastAsiaTheme="minorEastAsia"/>
          <w:bCs/>
        </w:rPr>
      </w:pPr>
      <w:r w:rsidRPr="00716140">
        <w:rPr>
          <w:rFonts w:eastAsiaTheme="minorEastAsia"/>
          <w:bCs/>
        </w:rPr>
        <w:t>Отдельные, невыраженные признаки инфантилизма, акцентуации личности при хорошей социальной и профессиональной компенсации нервно-психической деятельности не являются основанием для отрицательного экспертного заключения.</w:t>
      </w:r>
    </w:p>
    <w:p w14:paraId="0B6FC6BF" w14:textId="77777777" w:rsidR="006909D1" w:rsidRPr="00B45E79" w:rsidRDefault="006909D1" w:rsidP="0075115C">
      <w:pPr>
        <w:pStyle w:val="a6"/>
        <w:numPr>
          <w:ilvl w:val="0"/>
          <w:numId w:val="18"/>
        </w:numPr>
        <w:spacing w:line="360" w:lineRule="auto"/>
        <w:ind w:left="0" w:firstLine="709"/>
        <w:jc w:val="both"/>
      </w:pPr>
      <w:r w:rsidRPr="00716140">
        <w:rPr>
          <w:bCs/>
        </w:rPr>
        <w:lastRenderedPageBreak/>
        <w:t>При незначительных отклонениях заключение о годности выносится с учетом профессиональных качеств: стажа, опыта работы, качества выполняемой работы и т.п.</w:t>
      </w:r>
    </w:p>
    <w:p w14:paraId="5A283C4A" w14:textId="77777777" w:rsidR="006909D1" w:rsidRPr="00B45E79" w:rsidRDefault="006909D1" w:rsidP="0075115C">
      <w:pPr>
        <w:spacing w:line="360" w:lineRule="auto"/>
        <w:ind w:firstLine="709"/>
        <w:jc w:val="both"/>
      </w:pPr>
      <w:r w:rsidRPr="00B45E79">
        <w:t>Исходя из указанных пунктов можно сделать вывод о том, что при оценке кандидата с точки зрения психических заболеваний, большое влияние оказывает человеческий фактор. Другими словами</w:t>
      </w:r>
      <w:r w:rsidR="00460AE3" w:rsidRPr="00B45E79">
        <w:t xml:space="preserve">, </w:t>
      </w:r>
      <w:r w:rsidR="00BE77A0">
        <w:t>специалист</w:t>
      </w:r>
      <w:r w:rsidR="00460AE3" w:rsidRPr="00B45E79">
        <w:t>, который проводит медицинское обследование, субъективно оценивает, компенсируют ли социальные и профессиональные качества незначительные отклонения нервно-психической системы. Отсутствие прописанных так называемых незначительных отклонений и четких условий, при которых они компенсируются, может повлиять на принятие ошибочного решения о годности кандидата.</w:t>
      </w:r>
    </w:p>
    <w:p w14:paraId="549DD7D8" w14:textId="77777777" w:rsidR="00460AE3" w:rsidRPr="00B45E79" w:rsidRDefault="00460AE3" w:rsidP="0075115C">
      <w:pPr>
        <w:spacing w:line="360" w:lineRule="auto"/>
        <w:ind w:firstLine="709"/>
        <w:jc w:val="both"/>
      </w:pPr>
      <w:r w:rsidRPr="00B45E79">
        <w:t xml:space="preserve">Обсудив проблему, которая может возникнуть на этапе медицинского </w:t>
      </w:r>
      <w:proofErr w:type="spellStart"/>
      <w:r w:rsidRPr="00B45E79">
        <w:t>осведетельствования</w:t>
      </w:r>
      <w:proofErr w:type="spellEnd"/>
      <w:r w:rsidR="00177889" w:rsidRPr="00B45E79">
        <w:t xml:space="preserve"> психотерапевтом</w:t>
      </w:r>
      <w:r w:rsidR="00BE77A0">
        <w:t>, можно продолжать говорить</w:t>
      </w:r>
      <w:r w:rsidR="00177889" w:rsidRPr="00B45E79">
        <w:t xml:space="preserve"> о методиках, применяемых на этапе психологического обследования во время отбора кандидатов.</w:t>
      </w:r>
    </w:p>
    <w:p w14:paraId="466E6810" w14:textId="77777777" w:rsidR="00BB3BF5" w:rsidRPr="00B45E79" w:rsidRDefault="00777A3E" w:rsidP="0075115C">
      <w:pPr>
        <w:spacing w:line="360" w:lineRule="auto"/>
        <w:ind w:firstLine="709"/>
        <w:jc w:val="both"/>
      </w:pPr>
      <w:r w:rsidRPr="00B45E79">
        <w:t>Главной методикой, применяемой как СПбГУ ГА, так и другими заведениями, обучающими летному делу, является методика СМИЛ</w:t>
      </w:r>
      <w:r w:rsidR="006417F1" w:rsidRPr="00B45E79">
        <w:t xml:space="preserve"> «Стандартизированный многофакторный метод исследования личности», которая была создана на основе теста MMPI. Методика включает в себя 566 утверждений в случае полной версии и 360 утверждений в сокращенной версии</w:t>
      </w:r>
      <w:r w:rsidR="00BB3BF5" w:rsidRPr="00B45E79">
        <w:t>, которые соотносятся к определенным шкалам психологической сущности</w:t>
      </w:r>
      <w:r w:rsidR="007D62AB" w:rsidRPr="00B45E79">
        <w:rPr>
          <w:rStyle w:val="a9"/>
        </w:rPr>
        <w:footnoteReference w:id="44"/>
      </w:r>
      <w:r w:rsidR="007D62AB" w:rsidRPr="00B45E79">
        <w:t xml:space="preserve">. </w:t>
      </w:r>
      <w:proofErr w:type="spellStart"/>
      <w:r w:rsidR="00BB3BF5" w:rsidRPr="00B45E79">
        <w:t>Выделины</w:t>
      </w:r>
      <w:proofErr w:type="spellEnd"/>
      <w:r w:rsidR="00BB3BF5" w:rsidRPr="00B45E79">
        <w:t xml:space="preserve"> следующие шкалы:</w:t>
      </w:r>
    </w:p>
    <w:p w14:paraId="149B0B8D" w14:textId="77777777" w:rsidR="00BB3BF5" w:rsidRPr="00716140" w:rsidRDefault="00BB3BF5" w:rsidP="0075115C">
      <w:pPr>
        <w:spacing w:line="360" w:lineRule="auto"/>
        <w:ind w:firstLine="709"/>
        <w:jc w:val="both"/>
      </w:pPr>
      <w:r w:rsidRPr="00B45E79">
        <w:t>-</w:t>
      </w:r>
      <w:r w:rsidRPr="00716140">
        <w:t xml:space="preserve">1-я шкала «невротического </w:t>
      </w:r>
      <w:proofErr w:type="spellStart"/>
      <w:r w:rsidRPr="00716140">
        <w:t>сверхконтроля</w:t>
      </w:r>
      <w:proofErr w:type="spellEnd"/>
      <w:r w:rsidRPr="00716140">
        <w:t xml:space="preserve">» </w:t>
      </w:r>
    </w:p>
    <w:p w14:paraId="1B16DC9E" w14:textId="77777777" w:rsidR="00BB3BF5" w:rsidRPr="00716140" w:rsidRDefault="00BB3BF5" w:rsidP="0075115C">
      <w:pPr>
        <w:spacing w:line="360" w:lineRule="auto"/>
        <w:ind w:firstLine="709"/>
        <w:jc w:val="both"/>
      </w:pPr>
      <w:r w:rsidRPr="00B45E79">
        <w:t>-</w:t>
      </w:r>
      <w:r w:rsidRPr="00716140">
        <w:t>2-я шкала «пессимистичности»</w:t>
      </w:r>
    </w:p>
    <w:p w14:paraId="571A5C4F" w14:textId="77777777" w:rsidR="00BB3BF5" w:rsidRPr="00716140" w:rsidRDefault="00BB3BF5" w:rsidP="0075115C">
      <w:pPr>
        <w:spacing w:line="360" w:lineRule="auto"/>
        <w:ind w:firstLine="709"/>
        <w:jc w:val="both"/>
      </w:pPr>
      <w:r w:rsidRPr="00716140">
        <w:t>-3-я шкала «</w:t>
      </w:r>
      <w:proofErr w:type="spellStart"/>
      <w:r w:rsidRPr="00716140">
        <w:t>эмоциональнои</w:t>
      </w:r>
      <w:proofErr w:type="spellEnd"/>
      <w:r w:rsidRPr="00716140">
        <w:t xml:space="preserve">̆ лабильности» </w:t>
      </w:r>
    </w:p>
    <w:p w14:paraId="29542468" w14:textId="77777777" w:rsidR="00BB3BF5" w:rsidRPr="00716140" w:rsidRDefault="00BB3BF5" w:rsidP="0075115C">
      <w:pPr>
        <w:spacing w:line="360" w:lineRule="auto"/>
        <w:ind w:firstLine="709"/>
        <w:jc w:val="both"/>
      </w:pPr>
      <w:r w:rsidRPr="00716140">
        <w:t xml:space="preserve">-4-я шкала «импульсивности» </w:t>
      </w:r>
    </w:p>
    <w:p w14:paraId="1C057E3A" w14:textId="77777777" w:rsidR="00BB3BF5" w:rsidRPr="00716140" w:rsidRDefault="00BB3BF5" w:rsidP="0075115C">
      <w:pPr>
        <w:spacing w:line="360" w:lineRule="auto"/>
        <w:ind w:firstLine="709"/>
        <w:jc w:val="both"/>
      </w:pPr>
      <w:r w:rsidRPr="00716140">
        <w:t xml:space="preserve">-5-я шкала «мужественности–женственности» </w:t>
      </w:r>
    </w:p>
    <w:p w14:paraId="19C845BF" w14:textId="77777777" w:rsidR="00BB3BF5" w:rsidRPr="00716140" w:rsidRDefault="00BB3BF5" w:rsidP="0075115C">
      <w:pPr>
        <w:spacing w:line="360" w:lineRule="auto"/>
        <w:ind w:firstLine="709"/>
        <w:jc w:val="both"/>
      </w:pPr>
      <w:r w:rsidRPr="00716140">
        <w:t xml:space="preserve">-6-я шкала «ригидности» </w:t>
      </w:r>
    </w:p>
    <w:p w14:paraId="33287F96" w14:textId="77777777" w:rsidR="00BB3BF5" w:rsidRPr="00716140" w:rsidRDefault="00BB3BF5" w:rsidP="0075115C">
      <w:pPr>
        <w:spacing w:line="360" w:lineRule="auto"/>
        <w:ind w:firstLine="709"/>
        <w:jc w:val="both"/>
      </w:pPr>
      <w:r w:rsidRPr="00716140">
        <w:t xml:space="preserve">-7-я шкала «тревожности» </w:t>
      </w:r>
    </w:p>
    <w:p w14:paraId="33B3771C" w14:textId="77777777" w:rsidR="00BB3BF5" w:rsidRPr="00716140" w:rsidRDefault="00BB3BF5" w:rsidP="0075115C">
      <w:pPr>
        <w:spacing w:line="360" w:lineRule="auto"/>
        <w:ind w:firstLine="709"/>
        <w:jc w:val="both"/>
      </w:pPr>
      <w:r w:rsidRPr="00716140">
        <w:t>-8-я шкала «</w:t>
      </w:r>
      <w:proofErr w:type="spellStart"/>
      <w:r w:rsidRPr="00716140">
        <w:t>индивидуалистичности</w:t>
      </w:r>
      <w:proofErr w:type="spellEnd"/>
      <w:r w:rsidRPr="00716140">
        <w:t xml:space="preserve">» </w:t>
      </w:r>
    </w:p>
    <w:p w14:paraId="06ED29F1" w14:textId="77777777" w:rsidR="00BB3BF5" w:rsidRPr="00716140" w:rsidRDefault="00BB3BF5" w:rsidP="0075115C">
      <w:pPr>
        <w:spacing w:line="360" w:lineRule="auto"/>
        <w:ind w:firstLine="709"/>
        <w:jc w:val="both"/>
      </w:pPr>
      <w:r w:rsidRPr="00716140">
        <w:t xml:space="preserve">-9-я шкала «оптимизма и активности» </w:t>
      </w:r>
    </w:p>
    <w:p w14:paraId="536EC1F0" w14:textId="77777777" w:rsidR="00BB3BF5" w:rsidRPr="003F2AB7" w:rsidRDefault="00BB3BF5" w:rsidP="0075115C">
      <w:pPr>
        <w:spacing w:line="360" w:lineRule="auto"/>
        <w:ind w:firstLine="709"/>
        <w:jc w:val="both"/>
      </w:pPr>
      <w:r w:rsidRPr="003F2AB7">
        <w:t>-0-я шкала «</w:t>
      </w:r>
      <w:proofErr w:type="spellStart"/>
      <w:r w:rsidRPr="003F2AB7">
        <w:t>социальнои</w:t>
      </w:r>
      <w:proofErr w:type="spellEnd"/>
      <w:r w:rsidRPr="003F2AB7">
        <w:t xml:space="preserve">̆ интроверсии» </w:t>
      </w:r>
    </w:p>
    <w:p w14:paraId="5B1307A7" w14:textId="77777777" w:rsidR="00777A3E" w:rsidRPr="00B45E79" w:rsidRDefault="00BB3BF5" w:rsidP="0075115C">
      <w:pPr>
        <w:spacing w:line="360" w:lineRule="auto"/>
        <w:ind w:firstLine="709"/>
        <w:jc w:val="both"/>
      </w:pPr>
      <w:r w:rsidRPr="00716140">
        <w:t xml:space="preserve">Также выделяют три контрольных шкалы: </w:t>
      </w:r>
      <w:r w:rsidRPr="00B45E79">
        <w:rPr>
          <w:lang w:val="en-US"/>
        </w:rPr>
        <w:t>L</w:t>
      </w:r>
      <w:r w:rsidRPr="00716140">
        <w:t xml:space="preserve"> (лжи), </w:t>
      </w:r>
      <w:r w:rsidRPr="00B45E79">
        <w:rPr>
          <w:lang w:val="en-US"/>
        </w:rPr>
        <w:t>F</w:t>
      </w:r>
      <w:r w:rsidRPr="00716140">
        <w:t xml:space="preserve"> (достоверности), </w:t>
      </w:r>
      <w:r w:rsidRPr="00B45E79">
        <w:rPr>
          <w:lang w:val="en-US"/>
        </w:rPr>
        <w:t>K</w:t>
      </w:r>
      <w:r w:rsidRPr="00716140">
        <w:t xml:space="preserve"> (коррекции). </w:t>
      </w:r>
      <w:r w:rsidR="007D62AB" w:rsidRPr="00B45E79">
        <w:t xml:space="preserve">Многолетний опыт применения и изучения этой методики подтверждает, что она оказывает значительную помощь при определении профессионально важных свойств личности. По результатам проведения СМИЛ составляется личностный профиль кандидата, однако результаты интерпретируются и во многом зависят от опыта и знаний </w:t>
      </w:r>
      <w:r w:rsidR="00C6304C" w:rsidRPr="00B45E79">
        <w:t xml:space="preserve">специалиста </w:t>
      </w:r>
      <w:r w:rsidR="00C6304C" w:rsidRPr="00B45E79">
        <w:lastRenderedPageBreak/>
        <w:t>по отбору</w:t>
      </w:r>
      <w:r w:rsidRPr="00B45E79">
        <w:t xml:space="preserve">. </w:t>
      </w:r>
      <w:proofErr w:type="spellStart"/>
      <w:r w:rsidRPr="00B45E79">
        <w:t>Ститается</w:t>
      </w:r>
      <w:proofErr w:type="spellEnd"/>
      <w:r w:rsidRPr="00B45E79">
        <w:t xml:space="preserve">, что данная методика позволяет выявить патологические особенности личности и не допустить кандидата к обучению. </w:t>
      </w:r>
      <w:r w:rsidR="00471A6D" w:rsidRPr="00B45E79">
        <w:t>Результаты прохождения теста заносятся в первый раздел карты психологического обследования кандидата на специальность 25.02.04.</w:t>
      </w:r>
    </w:p>
    <w:p w14:paraId="041967FD" w14:textId="77777777" w:rsidR="00BE77A0" w:rsidRDefault="00471A6D" w:rsidP="0075115C">
      <w:pPr>
        <w:spacing w:line="360" w:lineRule="auto"/>
        <w:ind w:firstLine="709"/>
        <w:jc w:val="both"/>
      </w:pPr>
      <w:r w:rsidRPr="00B45E79">
        <w:t>Во второй раздел карты заносятся р</w:t>
      </w:r>
      <w:r w:rsidR="00C6304C" w:rsidRPr="00B45E79">
        <w:t>езультаты проведенной специалистом по отбору</w:t>
      </w:r>
      <w:r w:rsidRPr="00B45E79">
        <w:t xml:space="preserve"> комплекса методик по оценке качеств кандидата. Психолог делает вывод о кандидате исходя из его среднего балла в школе, результатов прохождения СМИЛ, группы профессионально важных качеств (ПВК). Однако, особое внимание нужно обратить на определение профессионально важных качеств</w:t>
      </w:r>
      <w:r w:rsidR="008E1EFA" w:rsidRPr="00B45E79">
        <w:t>. Очевидно, что именно этот этап играет большую роль в предопределении профессиональной пригодности пилотов, но критериев оценивания и методик не прописано в КПН. Исходя из этого, можно с</w:t>
      </w:r>
      <w:r w:rsidR="00C6304C" w:rsidRPr="00B45E79">
        <w:t>делать вывод о том, что специалист</w:t>
      </w:r>
      <w:r w:rsidR="008E1EFA" w:rsidRPr="00B45E79">
        <w:t xml:space="preserve">, осуществляющий отбор кандидата, субъективно выбирает методики оценивания </w:t>
      </w:r>
      <w:proofErr w:type="spellStart"/>
      <w:r w:rsidR="008E1EFA" w:rsidRPr="00B45E79">
        <w:t>прфессионально</w:t>
      </w:r>
      <w:proofErr w:type="spellEnd"/>
      <w:r w:rsidR="008E1EFA" w:rsidRPr="00B45E79">
        <w:t xml:space="preserve"> важных качеств. Отсюда снова возникает потенциальная возможность допустить ошибку при </w:t>
      </w:r>
      <w:proofErr w:type="spellStart"/>
      <w:r w:rsidR="008E1EFA" w:rsidRPr="00B45E79">
        <w:t>признаниипрофессиональной</w:t>
      </w:r>
      <w:proofErr w:type="spellEnd"/>
      <w:r w:rsidR="008E1EFA" w:rsidRPr="00B45E79">
        <w:t xml:space="preserve"> пригодности кандидата.</w:t>
      </w:r>
    </w:p>
    <w:p w14:paraId="5DB711FA" w14:textId="32231292" w:rsidR="00654A1A" w:rsidRDefault="00DD1A39" w:rsidP="0075115C">
      <w:pPr>
        <w:spacing w:line="360" w:lineRule="auto"/>
        <w:ind w:firstLine="709"/>
        <w:jc w:val="both"/>
      </w:pPr>
      <w:r w:rsidRPr="00B45E79">
        <w:t xml:space="preserve">Для более глубокого анализа проблемы необходимо ввести определение профессионально важных качеств. ПВК - </w:t>
      </w:r>
      <w:r w:rsidRPr="00716140">
        <w:t xml:space="preserve">совокупность психологических качеств личности, а также </w:t>
      </w:r>
      <w:proofErr w:type="spellStart"/>
      <w:r w:rsidRPr="00716140">
        <w:t>целыи</w:t>
      </w:r>
      <w:proofErr w:type="spellEnd"/>
      <w:r w:rsidRPr="00716140">
        <w:t>̆ ряд физических, антропометрических, физиологических характеристик человека, которые определяют успешность об</w:t>
      </w:r>
      <w:r w:rsidR="00F64DB6">
        <w:t xml:space="preserve">учения и </w:t>
      </w:r>
      <w:proofErr w:type="spellStart"/>
      <w:r w:rsidR="00F64DB6">
        <w:t>реальнои</w:t>
      </w:r>
      <w:proofErr w:type="spellEnd"/>
      <w:r w:rsidR="00F64DB6">
        <w:t>̆ деятельности</w:t>
      </w:r>
      <w:r w:rsidRPr="00B45E79">
        <w:rPr>
          <w:rStyle w:val="a9"/>
          <w:lang w:val="en-US"/>
        </w:rPr>
        <w:footnoteReference w:id="45"/>
      </w:r>
      <w:r w:rsidR="00F64DB6">
        <w:t xml:space="preserve">. </w:t>
      </w:r>
      <w:r w:rsidR="00D9113B" w:rsidRPr="00716140">
        <w:t xml:space="preserve">К летным ПВК относят сочетание целого ряда качеств, </w:t>
      </w:r>
      <w:proofErr w:type="spellStart"/>
      <w:r w:rsidR="00D9113B" w:rsidRPr="00716140">
        <w:t>важнейшими</w:t>
      </w:r>
      <w:proofErr w:type="spellEnd"/>
      <w:r w:rsidR="00D9113B" w:rsidRPr="00716140">
        <w:t xml:space="preserve"> из которых являются </w:t>
      </w:r>
      <w:r w:rsidR="00D9113B" w:rsidRPr="00D02480">
        <w:t xml:space="preserve">активная направленность на летную работу, стремление совершенствовать свое мастерство; эмоциональная </w:t>
      </w:r>
      <w:proofErr w:type="spellStart"/>
      <w:r w:rsidR="00D9113B" w:rsidRPr="00D02480">
        <w:t>устойчивость</w:t>
      </w:r>
      <w:proofErr w:type="spellEnd"/>
      <w:r w:rsidR="00D9113B" w:rsidRPr="00D02480">
        <w:t xml:space="preserve">, то есть способность сохранять сенсорные, моторные </w:t>
      </w:r>
      <w:proofErr w:type="spellStart"/>
      <w:r w:rsidR="00D9113B" w:rsidRPr="00D02480">
        <w:t>иумственные</w:t>
      </w:r>
      <w:proofErr w:type="spellEnd"/>
      <w:r w:rsidR="00D9113B" w:rsidRPr="00D02480">
        <w:t xml:space="preserve"> навыки при любом усложнении полета; </w:t>
      </w:r>
      <w:proofErr w:type="spellStart"/>
      <w:r w:rsidR="00D9113B" w:rsidRPr="00D02480">
        <w:t>большои</w:t>
      </w:r>
      <w:proofErr w:type="spellEnd"/>
      <w:r w:rsidR="00D9113B" w:rsidRPr="00D02480">
        <w:t xml:space="preserve">̆ объем, широкое распределение, быстрое переключение и </w:t>
      </w:r>
      <w:proofErr w:type="spellStart"/>
      <w:r w:rsidR="00D9113B" w:rsidRPr="00D02480">
        <w:t>устойчивость</w:t>
      </w:r>
      <w:proofErr w:type="spellEnd"/>
      <w:r w:rsidR="00D9113B" w:rsidRPr="00D02480">
        <w:t xml:space="preserve"> внимания; </w:t>
      </w:r>
      <w:proofErr w:type="spellStart"/>
      <w:r w:rsidR="00D9113B" w:rsidRPr="00D02480">
        <w:t>практическии</w:t>
      </w:r>
      <w:proofErr w:type="spellEnd"/>
      <w:r w:rsidR="00D9113B" w:rsidRPr="00D02480">
        <w:t xml:space="preserve">̆ тип мышления, </w:t>
      </w:r>
      <w:proofErr w:type="spellStart"/>
      <w:r w:rsidR="00D9113B" w:rsidRPr="00D02480">
        <w:t>высокии</w:t>
      </w:r>
      <w:proofErr w:type="spellEnd"/>
      <w:r w:rsidR="00D9113B" w:rsidRPr="00D02480">
        <w:t xml:space="preserve">̆ темп мыслительных процессов, способность быстро оценивать окружающую обстановку и отвечать на нее правильными и точными </w:t>
      </w:r>
      <w:proofErr w:type="spellStart"/>
      <w:r w:rsidR="00D9113B" w:rsidRPr="00D02480">
        <w:t>действиями</w:t>
      </w:r>
      <w:proofErr w:type="spellEnd"/>
      <w:r w:rsidR="00D9113B" w:rsidRPr="00D02480">
        <w:t xml:space="preserve">; быстрота и легкость выработки и </w:t>
      </w:r>
      <w:proofErr w:type="spellStart"/>
      <w:r w:rsidR="00D9113B" w:rsidRPr="00D02480">
        <w:t>перестройки</w:t>
      </w:r>
      <w:proofErr w:type="spellEnd"/>
      <w:r w:rsidR="00D9113B" w:rsidRPr="00D02480">
        <w:t xml:space="preserve"> навыков; хорошее развитие пространственных и временных представлений; высокая продуктивность и готовность памяти; </w:t>
      </w:r>
      <w:proofErr w:type="spellStart"/>
      <w:r w:rsidR="00D9113B" w:rsidRPr="00D02480">
        <w:t>достаточныи</w:t>
      </w:r>
      <w:proofErr w:type="spellEnd"/>
      <w:r w:rsidR="00D9113B" w:rsidRPr="00D02480">
        <w:t xml:space="preserve">̆ объем, быстрота и точность восприятия; тонкая координация движений; инициативность, сообразительность, а также такие черты характера, как </w:t>
      </w:r>
      <w:proofErr w:type="spellStart"/>
      <w:r w:rsidR="00D9113B" w:rsidRPr="00D02480">
        <w:t>настойчивость</w:t>
      </w:r>
      <w:proofErr w:type="spellEnd"/>
      <w:r w:rsidR="00D9113B" w:rsidRPr="00D02480">
        <w:t>, смелость, решительность, сила воли, моральные качества – патриотизм, правдивость, принципиальность, дисциплинированность</w:t>
      </w:r>
      <w:r w:rsidR="00D9113B" w:rsidRPr="00D02480">
        <w:rPr>
          <w:rStyle w:val="a9"/>
          <w:lang w:val="en-US"/>
        </w:rPr>
        <w:footnoteReference w:id="46"/>
      </w:r>
      <w:r w:rsidR="00D9113B" w:rsidRPr="00D02480">
        <w:t>.</w:t>
      </w:r>
      <w:r w:rsidR="00D02480">
        <w:t xml:space="preserve"> </w:t>
      </w:r>
      <w:r w:rsidR="0089669F" w:rsidRPr="00D02480">
        <w:t>Оценка всех вышепер</w:t>
      </w:r>
      <w:r w:rsidR="0089669F" w:rsidRPr="00716140">
        <w:t>ечисленных характеристик у кандидата требует проведения различных методик на этапе психологического отбора</w:t>
      </w:r>
      <w:r w:rsidR="00654A1A" w:rsidRPr="00716140">
        <w:t>,</w:t>
      </w:r>
      <w:r w:rsidR="0089669F" w:rsidRPr="00716140">
        <w:t xml:space="preserve"> однако среди обязательных в России используется только </w:t>
      </w:r>
      <w:r w:rsidR="0089669F" w:rsidRPr="00716140">
        <w:lastRenderedPageBreak/>
        <w:t>СМИЛ</w:t>
      </w:r>
      <w:r w:rsidR="00F91592" w:rsidRPr="00716140">
        <w:t>, которая проверяет лишь некоторые из них</w:t>
      </w:r>
      <w:r w:rsidR="0089669F" w:rsidRPr="00716140">
        <w:t>.</w:t>
      </w:r>
      <w:r w:rsidR="00D02480">
        <w:t xml:space="preserve"> </w:t>
      </w:r>
      <w:r w:rsidR="00BE77A0">
        <w:t xml:space="preserve">Стоит обратить особое внимание на то, что используемой методики СМИЛ не хватает для того, чтобы определить </w:t>
      </w:r>
      <w:proofErr w:type="spellStart"/>
      <w:r w:rsidR="00BE77A0">
        <w:t>б</w:t>
      </w:r>
      <w:r w:rsidR="00BE77A0" w:rsidRPr="003F2AB7">
        <w:t>ó</w:t>
      </w:r>
      <w:r w:rsidR="00BE77A0">
        <w:t>льшую</w:t>
      </w:r>
      <w:proofErr w:type="spellEnd"/>
      <w:r w:rsidR="00BE77A0">
        <w:t xml:space="preserve"> часть профессионально важных </w:t>
      </w:r>
      <w:proofErr w:type="spellStart"/>
      <w:r w:rsidR="00BE77A0">
        <w:t>качетсв</w:t>
      </w:r>
      <w:proofErr w:type="spellEnd"/>
      <w:r w:rsidR="00BE77A0">
        <w:t xml:space="preserve"> у пилота. </w:t>
      </w:r>
      <w:r w:rsidR="005D6CB3">
        <w:t>В итоге, получается</w:t>
      </w:r>
      <w:r w:rsidR="00C6304C" w:rsidRPr="00716140">
        <w:t>,</w:t>
      </w:r>
      <w:r w:rsidR="005D6CB3">
        <w:t xml:space="preserve"> что</w:t>
      </w:r>
      <w:r w:rsidR="00C6304C" w:rsidRPr="00716140">
        <w:t xml:space="preserve"> часть профессионально важных свойств остается неоцененной</w:t>
      </w:r>
      <w:r w:rsidR="005D6CB3">
        <w:t>, следовательно, вероятность принять ошибочное решение о годности пилота значительно возрастает</w:t>
      </w:r>
      <w:r w:rsidR="00C6304C" w:rsidRPr="00716140">
        <w:t>.</w:t>
      </w:r>
      <w:r w:rsidR="00D02480">
        <w:t xml:space="preserve"> </w:t>
      </w:r>
      <w:r w:rsidR="00654A1A" w:rsidRPr="00716140">
        <w:t>Для наглядности представлена таблица</w:t>
      </w:r>
      <w:r w:rsidR="00116F33" w:rsidRPr="00716140">
        <w:t xml:space="preserve"> (Таблица 1)</w:t>
      </w:r>
      <w:r w:rsidR="00654A1A" w:rsidRPr="00716140">
        <w:t xml:space="preserve"> со свойствами необходимыми для освоения летного дела, указанными в регламенте комиссии професси</w:t>
      </w:r>
      <w:r w:rsidR="00116F33" w:rsidRPr="00716140">
        <w:t>ональной направленности (КПН),</w:t>
      </w:r>
      <w:r w:rsidR="00654A1A" w:rsidRPr="00716140">
        <w:t xml:space="preserve"> свойствами, которые проверяются</w:t>
      </w:r>
      <w:r w:rsidR="00116F33" w:rsidRPr="00716140">
        <w:t xml:space="preserve"> путем проведения методики СМИЛ необходимыми свойствами с точки зрения исследователей Бодрова В.А., Лукьяновой Н.Ф., </w:t>
      </w:r>
      <w:proofErr w:type="spellStart"/>
      <w:r w:rsidR="00116F33" w:rsidRPr="00716140">
        <w:t>Ступницкого</w:t>
      </w:r>
      <w:proofErr w:type="spellEnd"/>
      <w:r w:rsidR="00116F33" w:rsidRPr="00716140">
        <w:t xml:space="preserve"> </w:t>
      </w:r>
      <w:proofErr w:type="spellStart"/>
      <w:r w:rsidR="00116F33" w:rsidRPr="00716140">
        <w:t>В.П.и</w:t>
      </w:r>
      <w:proofErr w:type="spellEnd"/>
      <w:r w:rsidR="00116F33" w:rsidRPr="00716140">
        <w:t xml:space="preserve"> других, подробно занимающихся проблемой отбора летного </w:t>
      </w:r>
      <w:proofErr w:type="spellStart"/>
      <w:r w:rsidR="00116F33" w:rsidRPr="00716140">
        <w:t>персонла</w:t>
      </w:r>
      <w:proofErr w:type="spellEnd"/>
      <w:r w:rsidR="00116F33" w:rsidRPr="00716140">
        <w:t>.</w:t>
      </w:r>
    </w:p>
    <w:p w14:paraId="53397F15" w14:textId="77777777" w:rsidR="00F53ED1" w:rsidRDefault="00F53ED1" w:rsidP="0075115C">
      <w:pPr>
        <w:spacing w:line="360" w:lineRule="auto"/>
        <w:ind w:firstLine="709"/>
        <w:jc w:val="both"/>
      </w:pPr>
      <w:r>
        <w:t>Таблица 1</w:t>
      </w:r>
    </w:p>
    <w:p w14:paraId="5FCD2B9C" w14:textId="77777777" w:rsidR="00F53ED1" w:rsidRPr="00716140" w:rsidRDefault="00F53ED1" w:rsidP="0075115C">
      <w:pPr>
        <w:spacing w:line="360" w:lineRule="auto"/>
        <w:ind w:firstLine="709"/>
        <w:jc w:val="both"/>
      </w:pPr>
      <w:r>
        <w:t>Сравнение требуемых и проверяемых свойств необходимых для освоения летного дела</w:t>
      </w:r>
    </w:p>
    <w:tbl>
      <w:tblPr>
        <w:tblStyle w:val="ac"/>
        <w:tblW w:w="10207" w:type="dxa"/>
        <w:tblInd w:w="-176" w:type="dxa"/>
        <w:tblLayout w:type="fixed"/>
        <w:tblLook w:val="04A0" w:firstRow="1" w:lastRow="0" w:firstColumn="1" w:lastColumn="0" w:noHBand="0" w:noVBand="1"/>
      </w:tblPr>
      <w:tblGrid>
        <w:gridCol w:w="2836"/>
        <w:gridCol w:w="2835"/>
        <w:gridCol w:w="4536"/>
      </w:tblGrid>
      <w:tr w:rsidR="00116F33" w14:paraId="53525DAF" w14:textId="77777777" w:rsidTr="00116F33">
        <w:tc>
          <w:tcPr>
            <w:tcW w:w="2836" w:type="dxa"/>
          </w:tcPr>
          <w:p w14:paraId="5D0ED77D" w14:textId="77777777" w:rsidR="00654A1A" w:rsidRPr="006204F2" w:rsidRDefault="00654A1A" w:rsidP="0075115C">
            <w:pPr>
              <w:spacing w:line="360" w:lineRule="auto"/>
              <w:ind w:firstLine="709"/>
              <w:jc w:val="both"/>
              <w:rPr>
                <w:b/>
              </w:rPr>
            </w:pPr>
            <w:r w:rsidRPr="006204F2">
              <w:rPr>
                <w:b/>
                <w:sz w:val="20"/>
              </w:rPr>
              <w:t>Свойства кандидата, проверяемые на этапе психологического отбора во время прохождения КПН</w:t>
            </w:r>
          </w:p>
        </w:tc>
        <w:tc>
          <w:tcPr>
            <w:tcW w:w="2835" w:type="dxa"/>
          </w:tcPr>
          <w:p w14:paraId="1D6DABC2" w14:textId="77777777" w:rsidR="00654A1A" w:rsidRPr="006204F2" w:rsidRDefault="00116F33" w:rsidP="0075115C">
            <w:pPr>
              <w:spacing w:line="360" w:lineRule="auto"/>
              <w:ind w:firstLine="709"/>
              <w:jc w:val="both"/>
              <w:rPr>
                <w:b/>
              </w:rPr>
            </w:pPr>
            <w:r w:rsidRPr="006204F2">
              <w:rPr>
                <w:b/>
                <w:sz w:val="20"/>
              </w:rPr>
              <w:t>Свойства кандидата, проверяемые методикой СМИЛ</w:t>
            </w:r>
          </w:p>
        </w:tc>
        <w:tc>
          <w:tcPr>
            <w:tcW w:w="4536" w:type="dxa"/>
          </w:tcPr>
          <w:p w14:paraId="1362E0AF" w14:textId="77777777" w:rsidR="00654A1A" w:rsidRPr="006204F2" w:rsidRDefault="00116F33" w:rsidP="0075115C">
            <w:pPr>
              <w:spacing w:line="360" w:lineRule="auto"/>
              <w:ind w:firstLine="709"/>
              <w:jc w:val="both"/>
              <w:rPr>
                <w:b/>
              </w:rPr>
            </w:pPr>
            <w:r w:rsidRPr="006204F2">
              <w:rPr>
                <w:b/>
                <w:sz w:val="20"/>
              </w:rPr>
              <w:t>Свойства необходимые с точки зрения исследователей</w:t>
            </w:r>
          </w:p>
        </w:tc>
      </w:tr>
      <w:tr w:rsidR="00116F33" w14:paraId="6320353A" w14:textId="77777777" w:rsidTr="006204F2">
        <w:trPr>
          <w:trHeight w:val="454"/>
        </w:trPr>
        <w:tc>
          <w:tcPr>
            <w:tcW w:w="2836" w:type="dxa"/>
            <w:vAlign w:val="center"/>
          </w:tcPr>
          <w:p w14:paraId="19E0E0B0" w14:textId="77777777" w:rsidR="00654A1A" w:rsidRPr="006204F2" w:rsidRDefault="00654A1A" w:rsidP="0075115C">
            <w:pPr>
              <w:spacing w:line="360" w:lineRule="auto"/>
              <w:rPr>
                <w:sz w:val="20"/>
                <w:szCs w:val="20"/>
              </w:rPr>
            </w:pPr>
            <w:proofErr w:type="spellStart"/>
            <w:r w:rsidRPr="006204F2">
              <w:rPr>
                <w:sz w:val="20"/>
                <w:szCs w:val="20"/>
                <w:lang w:val="en-US"/>
              </w:rPr>
              <w:t>психологические</w:t>
            </w:r>
            <w:proofErr w:type="spellEnd"/>
            <w:r w:rsidRPr="006204F2">
              <w:rPr>
                <w:sz w:val="20"/>
                <w:szCs w:val="20"/>
                <w:lang w:val="en-US"/>
              </w:rPr>
              <w:t xml:space="preserve"> </w:t>
            </w:r>
            <w:proofErr w:type="spellStart"/>
            <w:r w:rsidRPr="006204F2">
              <w:rPr>
                <w:sz w:val="20"/>
                <w:szCs w:val="20"/>
                <w:lang w:val="en-US"/>
              </w:rPr>
              <w:t>особенностей</w:t>
            </w:r>
            <w:proofErr w:type="spellEnd"/>
            <w:r w:rsidRPr="006204F2">
              <w:rPr>
                <w:sz w:val="20"/>
                <w:szCs w:val="20"/>
                <w:lang w:val="en-US"/>
              </w:rPr>
              <w:t xml:space="preserve"> </w:t>
            </w:r>
            <w:proofErr w:type="spellStart"/>
            <w:r w:rsidRPr="006204F2">
              <w:rPr>
                <w:sz w:val="20"/>
                <w:szCs w:val="20"/>
                <w:lang w:val="en-US"/>
              </w:rPr>
              <w:t>памяти</w:t>
            </w:r>
            <w:proofErr w:type="spellEnd"/>
          </w:p>
        </w:tc>
        <w:tc>
          <w:tcPr>
            <w:tcW w:w="2835" w:type="dxa"/>
            <w:vAlign w:val="center"/>
          </w:tcPr>
          <w:p w14:paraId="631878CE" w14:textId="77777777" w:rsidR="00654A1A" w:rsidRPr="006204F2" w:rsidRDefault="00116F33" w:rsidP="0075115C">
            <w:pPr>
              <w:spacing w:line="360" w:lineRule="auto"/>
              <w:rPr>
                <w:sz w:val="20"/>
                <w:szCs w:val="20"/>
                <w:lang w:val="en-US"/>
              </w:rPr>
            </w:pPr>
            <w:r w:rsidRPr="006204F2">
              <w:rPr>
                <w:sz w:val="20"/>
                <w:szCs w:val="20"/>
                <w:lang w:val="en-US"/>
              </w:rPr>
              <w:t>«</w:t>
            </w:r>
            <w:proofErr w:type="spellStart"/>
            <w:r w:rsidRPr="006204F2">
              <w:rPr>
                <w:sz w:val="20"/>
                <w:szCs w:val="20"/>
                <w:lang w:val="en-US"/>
              </w:rPr>
              <w:t>невротический</w:t>
            </w:r>
            <w:proofErr w:type="spellEnd"/>
            <w:r w:rsidRPr="006204F2">
              <w:rPr>
                <w:sz w:val="20"/>
                <w:szCs w:val="20"/>
                <w:lang w:val="en-US"/>
              </w:rPr>
              <w:t xml:space="preserve"> </w:t>
            </w:r>
            <w:proofErr w:type="spellStart"/>
            <w:r w:rsidRPr="006204F2">
              <w:rPr>
                <w:sz w:val="20"/>
                <w:szCs w:val="20"/>
                <w:lang w:val="en-US"/>
              </w:rPr>
              <w:t>сверхконтроль</w:t>
            </w:r>
            <w:proofErr w:type="spellEnd"/>
            <w:r w:rsidRPr="006204F2">
              <w:rPr>
                <w:sz w:val="20"/>
                <w:szCs w:val="20"/>
                <w:lang w:val="en-US"/>
              </w:rPr>
              <w:t>»</w:t>
            </w:r>
          </w:p>
        </w:tc>
        <w:tc>
          <w:tcPr>
            <w:tcW w:w="4536" w:type="dxa"/>
            <w:vAlign w:val="center"/>
          </w:tcPr>
          <w:p w14:paraId="3CDF71DE" w14:textId="77777777" w:rsidR="00654A1A" w:rsidRPr="006204F2" w:rsidRDefault="00116F33" w:rsidP="0075115C">
            <w:pPr>
              <w:spacing w:line="360" w:lineRule="auto"/>
              <w:rPr>
                <w:sz w:val="20"/>
                <w:szCs w:val="20"/>
                <w:lang w:val="en-US"/>
              </w:rPr>
            </w:pPr>
            <w:proofErr w:type="spellStart"/>
            <w:r w:rsidRPr="006204F2">
              <w:rPr>
                <w:sz w:val="20"/>
                <w:szCs w:val="20"/>
                <w:lang w:val="en-US"/>
              </w:rPr>
              <w:t>направленность</w:t>
            </w:r>
            <w:proofErr w:type="spellEnd"/>
            <w:r w:rsidRPr="006204F2">
              <w:rPr>
                <w:sz w:val="20"/>
                <w:szCs w:val="20"/>
                <w:lang w:val="en-US"/>
              </w:rPr>
              <w:t xml:space="preserve"> </w:t>
            </w:r>
            <w:proofErr w:type="spellStart"/>
            <w:r w:rsidRPr="006204F2">
              <w:rPr>
                <w:sz w:val="20"/>
                <w:szCs w:val="20"/>
                <w:lang w:val="en-US"/>
              </w:rPr>
              <w:t>на</w:t>
            </w:r>
            <w:proofErr w:type="spellEnd"/>
            <w:r w:rsidRPr="006204F2">
              <w:rPr>
                <w:sz w:val="20"/>
                <w:szCs w:val="20"/>
                <w:lang w:val="en-US"/>
              </w:rPr>
              <w:t xml:space="preserve"> </w:t>
            </w:r>
            <w:proofErr w:type="spellStart"/>
            <w:r w:rsidRPr="006204F2">
              <w:rPr>
                <w:sz w:val="20"/>
                <w:szCs w:val="20"/>
                <w:lang w:val="en-US"/>
              </w:rPr>
              <w:t>летную</w:t>
            </w:r>
            <w:proofErr w:type="spellEnd"/>
            <w:r w:rsidRPr="006204F2">
              <w:rPr>
                <w:sz w:val="20"/>
                <w:szCs w:val="20"/>
                <w:lang w:val="en-US"/>
              </w:rPr>
              <w:t xml:space="preserve"> </w:t>
            </w:r>
            <w:proofErr w:type="spellStart"/>
            <w:r w:rsidRPr="006204F2">
              <w:rPr>
                <w:sz w:val="20"/>
                <w:szCs w:val="20"/>
                <w:lang w:val="en-US"/>
              </w:rPr>
              <w:t>работу</w:t>
            </w:r>
            <w:proofErr w:type="spellEnd"/>
          </w:p>
        </w:tc>
      </w:tr>
      <w:tr w:rsidR="00F53ED1" w14:paraId="42E478B8" w14:textId="77777777" w:rsidTr="006204F2">
        <w:trPr>
          <w:trHeight w:val="454"/>
        </w:trPr>
        <w:tc>
          <w:tcPr>
            <w:tcW w:w="2836" w:type="dxa"/>
            <w:vAlign w:val="center"/>
          </w:tcPr>
          <w:p w14:paraId="65A6DB45" w14:textId="77777777" w:rsidR="00F53ED1" w:rsidRPr="006204F2" w:rsidRDefault="00F53ED1" w:rsidP="0075115C">
            <w:pPr>
              <w:spacing w:line="360" w:lineRule="auto"/>
              <w:rPr>
                <w:sz w:val="20"/>
                <w:szCs w:val="20"/>
                <w:lang w:val="en-US"/>
              </w:rPr>
            </w:pPr>
            <w:proofErr w:type="spellStart"/>
            <w:r w:rsidRPr="006204F2">
              <w:rPr>
                <w:sz w:val="20"/>
                <w:szCs w:val="20"/>
                <w:lang w:val="en-US"/>
              </w:rPr>
              <w:t>внимательность</w:t>
            </w:r>
            <w:proofErr w:type="spellEnd"/>
          </w:p>
        </w:tc>
        <w:tc>
          <w:tcPr>
            <w:tcW w:w="2835" w:type="dxa"/>
            <w:vAlign w:val="center"/>
          </w:tcPr>
          <w:p w14:paraId="4D36C0CE" w14:textId="77777777" w:rsidR="00F53ED1" w:rsidRPr="006204F2" w:rsidRDefault="00F53ED1" w:rsidP="0075115C">
            <w:pPr>
              <w:spacing w:line="360" w:lineRule="auto"/>
              <w:rPr>
                <w:sz w:val="20"/>
                <w:szCs w:val="20"/>
                <w:lang w:val="en-US"/>
              </w:rPr>
            </w:pPr>
            <w:r w:rsidRPr="006204F2">
              <w:rPr>
                <w:sz w:val="20"/>
                <w:szCs w:val="20"/>
                <w:lang w:val="en-US"/>
              </w:rPr>
              <w:t>«</w:t>
            </w:r>
            <w:proofErr w:type="spellStart"/>
            <w:r w:rsidRPr="006204F2">
              <w:rPr>
                <w:sz w:val="20"/>
                <w:szCs w:val="20"/>
                <w:lang w:val="en-US"/>
              </w:rPr>
              <w:t>пессимистичность</w:t>
            </w:r>
            <w:proofErr w:type="spellEnd"/>
            <w:r w:rsidRPr="006204F2">
              <w:rPr>
                <w:sz w:val="20"/>
                <w:szCs w:val="20"/>
                <w:lang w:val="en-US"/>
              </w:rPr>
              <w:t>»</w:t>
            </w:r>
          </w:p>
        </w:tc>
        <w:tc>
          <w:tcPr>
            <w:tcW w:w="4536" w:type="dxa"/>
            <w:vAlign w:val="center"/>
          </w:tcPr>
          <w:p w14:paraId="488F7767" w14:textId="77777777" w:rsidR="00F53ED1" w:rsidRPr="006204F2" w:rsidRDefault="00F53ED1" w:rsidP="0075115C">
            <w:pPr>
              <w:spacing w:line="360" w:lineRule="auto"/>
              <w:rPr>
                <w:sz w:val="20"/>
                <w:szCs w:val="20"/>
                <w:lang w:val="en-US"/>
              </w:rPr>
            </w:pPr>
            <w:proofErr w:type="spellStart"/>
            <w:r w:rsidRPr="006204F2">
              <w:rPr>
                <w:sz w:val="20"/>
                <w:szCs w:val="20"/>
                <w:lang w:val="en-US"/>
              </w:rPr>
              <w:t>стремление</w:t>
            </w:r>
            <w:proofErr w:type="spellEnd"/>
            <w:r w:rsidRPr="006204F2">
              <w:rPr>
                <w:sz w:val="20"/>
                <w:szCs w:val="20"/>
                <w:lang w:val="en-US"/>
              </w:rPr>
              <w:t xml:space="preserve"> </w:t>
            </w:r>
            <w:proofErr w:type="spellStart"/>
            <w:r w:rsidRPr="006204F2">
              <w:rPr>
                <w:sz w:val="20"/>
                <w:szCs w:val="20"/>
                <w:lang w:val="en-US"/>
              </w:rPr>
              <w:t>совершенствовать</w:t>
            </w:r>
            <w:proofErr w:type="spellEnd"/>
            <w:r w:rsidRPr="006204F2">
              <w:rPr>
                <w:sz w:val="20"/>
                <w:szCs w:val="20"/>
                <w:lang w:val="en-US"/>
              </w:rPr>
              <w:t xml:space="preserve"> </w:t>
            </w:r>
            <w:proofErr w:type="spellStart"/>
            <w:r w:rsidRPr="006204F2">
              <w:rPr>
                <w:sz w:val="20"/>
                <w:szCs w:val="20"/>
                <w:lang w:val="en-US"/>
              </w:rPr>
              <w:t>свое</w:t>
            </w:r>
            <w:proofErr w:type="spellEnd"/>
            <w:r w:rsidRPr="006204F2">
              <w:rPr>
                <w:sz w:val="20"/>
                <w:szCs w:val="20"/>
                <w:lang w:val="en-US"/>
              </w:rPr>
              <w:t xml:space="preserve"> </w:t>
            </w:r>
            <w:proofErr w:type="spellStart"/>
            <w:r w:rsidRPr="006204F2">
              <w:rPr>
                <w:sz w:val="20"/>
                <w:szCs w:val="20"/>
                <w:lang w:val="en-US"/>
              </w:rPr>
              <w:t>мастерство</w:t>
            </w:r>
            <w:proofErr w:type="spellEnd"/>
          </w:p>
        </w:tc>
      </w:tr>
      <w:tr w:rsidR="00F53ED1" w14:paraId="35629E84" w14:textId="77777777" w:rsidTr="006204F2">
        <w:trPr>
          <w:trHeight w:val="454"/>
        </w:trPr>
        <w:tc>
          <w:tcPr>
            <w:tcW w:w="2836" w:type="dxa"/>
            <w:vAlign w:val="center"/>
          </w:tcPr>
          <w:p w14:paraId="51F7FD90" w14:textId="77777777" w:rsidR="00F53ED1" w:rsidRPr="003F2AB7" w:rsidRDefault="00F53ED1" w:rsidP="0075115C">
            <w:pPr>
              <w:spacing w:line="360" w:lineRule="auto"/>
              <w:rPr>
                <w:sz w:val="20"/>
                <w:szCs w:val="20"/>
              </w:rPr>
            </w:pPr>
            <w:r w:rsidRPr="003F2AB7">
              <w:rPr>
                <w:sz w:val="20"/>
                <w:szCs w:val="20"/>
              </w:rPr>
              <w:t>умение работать в быстром темпе</w:t>
            </w:r>
          </w:p>
        </w:tc>
        <w:tc>
          <w:tcPr>
            <w:tcW w:w="2835" w:type="dxa"/>
            <w:vAlign w:val="center"/>
          </w:tcPr>
          <w:p w14:paraId="31C76B89" w14:textId="77777777" w:rsidR="00F53ED1" w:rsidRPr="006204F2" w:rsidRDefault="00F53ED1" w:rsidP="0075115C">
            <w:pPr>
              <w:spacing w:line="360" w:lineRule="auto"/>
              <w:rPr>
                <w:sz w:val="20"/>
                <w:szCs w:val="20"/>
                <w:lang w:val="en-US"/>
              </w:rPr>
            </w:pPr>
            <w:r w:rsidRPr="006204F2">
              <w:rPr>
                <w:sz w:val="20"/>
                <w:szCs w:val="20"/>
                <w:lang w:val="en-US"/>
              </w:rPr>
              <w:t>«</w:t>
            </w:r>
            <w:proofErr w:type="spellStart"/>
            <w:r w:rsidRPr="006204F2">
              <w:rPr>
                <w:sz w:val="20"/>
                <w:szCs w:val="20"/>
                <w:lang w:val="en-US"/>
              </w:rPr>
              <w:t>эмоциональная</w:t>
            </w:r>
            <w:proofErr w:type="spellEnd"/>
            <w:r w:rsidRPr="006204F2">
              <w:rPr>
                <w:sz w:val="20"/>
                <w:szCs w:val="20"/>
                <w:lang w:val="en-US"/>
              </w:rPr>
              <w:t xml:space="preserve"> </w:t>
            </w:r>
            <w:proofErr w:type="spellStart"/>
            <w:r w:rsidRPr="006204F2">
              <w:rPr>
                <w:sz w:val="20"/>
                <w:szCs w:val="20"/>
                <w:lang w:val="en-US"/>
              </w:rPr>
              <w:t>лабильность</w:t>
            </w:r>
            <w:proofErr w:type="spellEnd"/>
            <w:r w:rsidRPr="006204F2">
              <w:rPr>
                <w:sz w:val="20"/>
                <w:szCs w:val="20"/>
                <w:lang w:val="en-US"/>
              </w:rPr>
              <w:t>»</w:t>
            </w:r>
          </w:p>
        </w:tc>
        <w:tc>
          <w:tcPr>
            <w:tcW w:w="4536" w:type="dxa"/>
            <w:vAlign w:val="center"/>
          </w:tcPr>
          <w:p w14:paraId="4A7521AA" w14:textId="77777777" w:rsidR="00F53ED1" w:rsidRPr="006204F2" w:rsidRDefault="00F53ED1" w:rsidP="0075115C">
            <w:pPr>
              <w:spacing w:line="360" w:lineRule="auto"/>
              <w:rPr>
                <w:sz w:val="20"/>
                <w:szCs w:val="20"/>
              </w:rPr>
            </w:pPr>
            <w:r w:rsidRPr="006204F2">
              <w:rPr>
                <w:sz w:val="20"/>
                <w:szCs w:val="20"/>
              </w:rPr>
              <w:t xml:space="preserve">эмоциональная </w:t>
            </w:r>
            <w:proofErr w:type="spellStart"/>
            <w:r w:rsidRPr="006204F2">
              <w:rPr>
                <w:sz w:val="20"/>
                <w:szCs w:val="20"/>
              </w:rPr>
              <w:t>устойчивость</w:t>
            </w:r>
            <w:proofErr w:type="spellEnd"/>
            <w:r w:rsidRPr="006204F2">
              <w:rPr>
                <w:sz w:val="20"/>
                <w:szCs w:val="20"/>
              </w:rPr>
              <w:t>,</w:t>
            </w:r>
          </w:p>
          <w:p w14:paraId="0A9947C2" w14:textId="77777777" w:rsidR="00F53ED1" w:rsidRPr="006204F2" w:rsidRDefault="00F53ED1" w:rsidP="0075115C">
            <w:pPr>
              <w:pStyle w:val="a6"/>
              <w:spacing w:line="360" w:lineRule="auto"/>
              <w:ind w:left="0" w:firstLine="709"/>
              <w:rPr>
                <w:sz w:val="20"/>
                <w:szCs w:val="20"/>
                <w:lang w:val="en-US"/>
              </w:rPr>
            </w:pPr>
          </w:p>
        </w:tc>
      </w:tr>
      <w:tr w:rsidR="00F53ED1" w14:paraId="065717B1" w14:textId="77777777" w:rsidTr="006204F2">
        <w:trPr>
          <w:trHeight w:val="454"/>
        </w:trPr>
        <w:tc>
          <w:tcPr>
            <w:tcW w:w="2836" w:type="dxa"/>
            <w:vAlign w:val="center"/>
          </w:tcPr>
          <w:p w14:paraId="2367FAE8" w14:textId="77777777" w:rsidR="00F53ED1" w:rsidRPr="006204F2" w:rsidRDefault="00F53ED1" w:rsidP="0075115C">
            <w:pPr>
              <w:spacing w:line="360" w:lineRule="auto"/>
              <w:rPr>
                <w:sz w:val="20"/>
                <w:szCs w:val="20"/>
                <w:lang w:val="en-US"/>
              </w:rPr>
            </w:pPr>
            <w:proofErr w:type="spellStart"/>
            <w:r w:rsidRPr="006204F2">
              <w:rPr>
                <w:sz w:val="20"/>
                <w:szCs w:val="20"/>
                <w:lang w:val="en-US"/>
              </w:rPr>
              <w:t>сообразительность</w:t>
            </w:r>
            <w:proofErr w:type="spellEnd"/>
          </w:p>
        </w:tc>
        <w:tc>
          <w:tcPr>
            <w:tcW w:w="2835" w:type="dxa"/>
            <w:vAlign w:val="center"/>
          </w:tcPr>
          <w:p w14:paraId="67115EA9" w14:textId="77777777" w:rsidR="00F53ED1" w:rsidRPr="006204F2" w:rsidRDefault="00F53ED1" w:rsidP="0075115C">
            <w:pPr>
              <w:spacing w:line="360" w:lineRule="auto"/>
              <w:rPr>
                <w:sz w:val="20"/>
                <w:szCs w:val="20"/>
                <w:lang w:val="en-US"/>
              </w:rPr>
            </w:pPr>
            <w:r w:rsidRPr="006204F2">
              <w:rPr>
                <w:sz w:val="20"/>
                <w:szCs w:val="20"/>
                <w:lang w:val="en-US"/>
              </w:rPr>
              <w:t>«</w:t>
            </w:r>
            <w:proofErr w:type="spellStart"/>
            <w:r w:rsidRPr="006204F2">
              <w:rPr>
                <w:sz w:val="20"/>
                <w:szCs w:val="20"/>
                <w:lang w:val="en-US"/>
              </w:rPr>
              <w:t>импульсивность</w:t>
            </w:r>
            <w:proofErr w:type="spellEnd"/>
            <w:r w:rsidRPr="006204F2">
              <w:rPr>
                <w:sz w:val="20"/>
                <w:szCs w:val="20"/>
                <w:lang w:val="en-US"/>
              </w:rPr>
              <w:t>»</w:t>
            </w:r>
          </w:p>
        </w:tc>
        <w:tc>
          <w:tcPr>
            <w:tcW w:w="4536" w:type="dxa"/>
            <w:vAlign w:val="center"/>
          </w:tcPr>
          <w:p w14:paraId="20696512" w14:textId="77777777" w:rsidR="00F53ED1" w:rsidRPr="006204F2" w:rsidRDefault="00F53ED1" w:rsidP="0075115C">
            <w:pPr>
              <w:spacing w:line="360" w:lineRule="auto"/>
              <w:rPr>
                <w:sz w:val="20"/>
                <w:szCs w:val="20"/>
              </w:rPr>
            </w:pPr>
            <w:r w:rsidRPr="006204F2">
              <w:rPr>
                <w:sz w:val="20"/>
                <w:szCs w:val="20"/>
              </w:rPr>
              <w:t xml:space="preserve">быстрота и легкость выработки и </w:t>
            </w:r>
            <w:proofErr w:type="spellStart"/>
            <w:r w:rsidRPr="006204F2">
              <w:rPr>
                <w:sz w:val="20"/>
                <w:szCs w:val="20"/>
              </w:rPr>
              <w:t>перестройки</w:t>
            </w:r>
            <w:proofErr w:type="spellEnd"/>
            <w:r w:rsidRPr="006204F2">
              <w:rPr>
                <w:sz w:val="20"/>
                <w:szCs w:val="20"/>
              </w:rPr>
              <w:t xml:space="preserve"> навыков</w:t>
            </w:r>
          </w:p>
        </w:tc>
      </w:tr>
      <w:tr w:rsidR="00F53ED1" w14:paraId="55D84749" w14:textId="77777777" w:rsidTr="006204F2">
        <w:trPr>
          <w:trHeight w:val="454"/>
        </w:trPr>
        <w:tc>
          <w:tcPr>
            <w:tcW w:w="2836" w:type="dxa"/>
            <w:vAlign w:val="center"/>
          </w:tcPr>
          <w:p w14:paraId="5634A4F6" w14:textId="77777777" w:rsidR="00F53ED1" w:rsidRPr="003F2AB7" w:rsidRDefault="00F53ED1" w:rsidP="0075115C">
            <w:pPr>
              <w:spacing w:line="360" w:lineRule="auto"/>
              <w:rPr>
                <w:sz w:val="20"/>
                <w:szCs w:val="20"/>
              </w:rPr>
            </w:pPr>
            <w:r w:rsidRPr="006204F2">
              <w:rPr>
                <w:sz w:val="20"/>
                <w:szCs w:val="20"/>
              </w:rPr>
              <w:t>способности к быстрому и точному ориентированию в пространстве</w:t>
            </w:r>
          </w:p>
        </w:tc>
        <w:tc>
          <w:tcPr>
            <w:tcW w:w="2835" w:type="dxa"/>
            <w:vAlign w:val="center"/>
          </w:tcPr>
          <w:p w14:paraId="3CA94C08" w14:textId="77777777" w:rsidR="00F53ED1" w:rsidRPr="006204F2" w:rsidRDefault="00F53ED1" w:rsidP="0075115C">
            <w:pPr>
              <w:spacing w:line="360" w:lineRule="auto"/>
              <w:rPr>
                <w:sz w:val="20"/>
                <w:szCs w:val="20"/>
                <w:lang w:val="en-US"/>
              </w:rPr>
            </w:pPr>
            <w:r w:rsidRPr="006204F2">
              <w:rPr>
                <w:sz w:val="20"/>
                <w:szCs w:val="20"/>
                <w:lang w:val="en-US"/>
              </w:rPr>
              <w:t>«</w:t>
            </w:r>
            <w:proofErr w:type="spellStart"/>
            <w:r w:rsidRPr="006204F2">
              <w:rPr>
                <w:sz w:val="20"/>
                <w:szCs w:val="20"/>
                <w:lang w:val="en-US"/>
              </w:rPr>
              <w:t>мужественность</w:t>
            </w:r>
            <w:proofErr w:type="spellEnd"/>
            <w:r w:rsidRPr="006204F2">
              <w:rPr>
                <w:sz w:val="20"/>
                <w:szCs w:val="20"/>
                <w:lang w:val="en-US"/>
              </w:rPr>
              <w:t>–</w:t>
            </w:r>
            <w:proofErr w:type="spellStart"/>
            <w:r w:rsidRPr="006204F2">
              <w:rPr>
                <w:sz w:val="20"/>
                <w:szCs w:val="20"/>
                <w:lang w:val="en-US"/>
              </w:rPr>
              <w:t>женственность</w:t>
            </w:r>
            <w:proofErr w:type="spellEnd"/>
            <w:r w:rsidRPr="006204F2">
              <w:rPr>
                <w:sz w:val="20"/>
                <w:szCs w:val="20"/>
                <w:lang w:val="en-US"/>
              </w:rPr>
              <w:t>»</w:t>
            </w:r>
          </w:p>
        </w:tc>
        <w:tc>
          <w:tcPr>
            <w:tcW w:w="4536" w:type="dxa"/>
            <w:vAlign w:val="center"/>
          </w:tcPr>
          <w:p w14:paraId="45D6A081" w14:textId="77777777" w:rsidR="00F53ED1" w:rsidRPr="006204F2" w:rsidRDefault="00F53ED1" w:rsidP="0075115C">
            <w:pPr>
              <w:spacing w:line="360" w:lineRule="auto"/>
              <w:rPr>
                <w:sz w:val="20"/>
                <w:szCs w:val="20"/>
              </w:rPr>
            </w:pPr>
            <w:r w:rsidRPr="006204F2">
              <w:rPr>
                <w:sz w:val="20"/>
                <w:szCs w:val="20"/>
              </w:rPr>
              <w:t xml:space="preserve">способность быстро оценивать окружающую обстановку и отвечать на нее правильными и точными </w:t>
            </w:r>
            <w:proofErr w:type="spellStart"/>
            <w:r w:rsidRPr="006204F2">
              <w:rPr>
                <w:sz w:val="20"/>
                <w:szCs w:val="20"/>
              </w:rPr>
              <w:t>действиями</w:t>
            </w:r>
            <w:proofErr w:type="spellEnd"/>
          </w:p>
        </w:tc>
      </w:tr>
      <w:tr w:rsidR="00F53ED1" w14:paraId="3DE3B21F" w14:textId="77777777" w:rsidTr="006204F2">
        <w:trPr>
          <w:trHeight w:val="454"/>
        </w:trPr>
        <w:tc>
          <w:tcPr>
            <w:tcW w:w="2836" w:type="dxa"/>
            <w:vAlign w:val="center"/>
          </w:tcPr>
          <w:p w14:paraId="65338DDD" w14:textId="77777777" w:rsidR="006204F2" w:rsidRPr="006204F2" w:rsidRDefault="006204F2" w:rsidP="0075115C">
            <w:pPr>
              <w:spacing w:line="360" w:lineRule="auto"/>
              <w:ind w:firstLine="709"/>
              <w:rPr>
                <w:sz w:val="20"/>
                <w:szCs w:val="20"/>
                <w:lang w:val="en-US"/>
              </w:rPr>
            </w:pPr>
            <w:r w:rsidRPr="006204F2">
              <w:rPr>
                <w:sz w:val="20"/>
                <w:szCs w:val="20"/>
                <w:lang w:val="en-US"/>
              </w:rPr>
              <w:t xml:space="preserve">- </w:t>
            </w:r>
          </w:p>
        </w:tc>
        <w:tc>
          <w:tcPr>
            <w:tcW w:w="2835" w:type="dxa"/>
            <w:vAlign w:val="center"/>
          </w:tcPr>
          <w:p w14:paraId="05D64908" w14:textId="77777777" w:rsidR="00F53ED1" w:rsidRPr="006204F2" w:rsidRDefault="00F53ED1" w:rsidP="0075115C">
            <w:pPr>
              <w:spacing w:line="360" w:lineRule="auto"/>
              <w:rPr>
                <w:sz w:val="20"/>
                <w:szCs w:val="20"/>
                <w:lang w:val="en-US"/>
              </w:rPr>
            </w:pPr>
            <w:r w:rsidRPr="006204F2">
              <w:rPr>
                <w:sz w:val="20"/>
                <w:szCs w:val="20"/>
                <w:lang w:val="en-US"/>
              </w:rPr>
              <w:t>«</w:t>
            </w:r>
            <w:proofErr w:type="spellStart"/>
            <w:r w:rsidRPr="006204F2">
              <w:rPr>
                <w:sz w:val="20"/>
                <w:szCs w:val="20"/>
                <w:lang w:val="en-US"/>
              </w:rPr>
              <w:t>ригидность</w:t>
            </w:r>
            <w:proofErr w:type="spellEnd"/>
            <w:r w:rsidRPr="006204F2">
              <w:rPr>
                <w:sz w:val="20"/>
                <w:szCs w:val="20"/>
                <w:lang w:val="en-US"/>
              </w:rPr>
              <w:t>»</w:t>
            </w:r>
          </w:p>
        </w:tc>
        <w:tc>
          <w:tcPr>
            <w:tcW w:w="4536" w:type="dxa"/>
            <w:vAlign w:val="center"/>
          </w:tcPr>
          <w:p w14:paraId="08BC610C" w14:textId="77777777" w:rsidR="00F53ED1" w:rsidRPr="006204F2" w:rsidRDefault="00F53ED1" w:rsidP="0075115C">
            <w:pPr>
              <w:spacing w:line="360" w:lineRule="auto"/>
              <w:rPr>
                <w:sz w:val="20"/>
                <w:szCs w:val="20"/>
                <w:lang w:val="en-US"/>
              </w:rPr>
            </w:pPr>
            <w:proofErr w:type="spellStart"/>
            <w:r w:rsidRPr="006204F2">
              <w:rPr>
                <w:sz w:val="20"/>
                <w:szCs w:val="20"/>
                <w:lang w:val="en-US"/>
              </w:rPr>
              <w:t>высокии</w:t>
            </w:r>
            <w:proofErr w:type="spellEnd"/>
            <w:r w:rsidRPr="006204F2">
              <w:rPr>
                <w:sz w:val="20"/>
                <w:szCs w:val="20"/>
                <w:lang w:val="en-US"/>
              </w:rPr>
              <w:t xml:space="preserve">̆ </w:t>
            </w:r>
            <w:proofErr w:type="spellStart"/>
            <w:r w:rsidRPr="006204F2">
              <w:rPr>
                <w:sz w:val="20"/>
                <w:szCs w:val="20"/>
                <w:lang w:val="en-US"/>
              </w:rPr>
              <w:t>темп</w:t>
            </w:r>
            <w:proofErr w:type="spellEnd"/>
            <w:r w:rsidRPr="006204F2">
              <w:rPr>
                <w:sz w:val="20"/>
                <w:szCs w:val="20"/>
                <w:lang w:val="en-US"/>
              </w:rPr>
              <w:t xml:space="preserve"> </w:t>
            </w:r>
            <w:proofErr w:type="spellStart"/>
            <w:r w:rsidRPr="006204F2">
              <w:rPr>
                <w:sz w:val="20"/>
                <w:szCs w:val="20"/>
                <w:lang w:val="en-US"/>
              </w:rPr>
              <w:t>мыслительных</w:t>
            </w:r>
            <w:proofErr w:type="spellEnd"/>
            <w:r w:rsidRPr="006204F2">
              <w:rPr>
                <w:sz w:val="20"/>
                <w:szCs w:val="20"/>
                <w:lang w:val="en-US"/>
              </w:rPr>
              <w:t xml:space="preserve"> </w:t>
            </w:r>
            <w:proofErr w:type="spellStart"/>
            <w:r w:rsidRPr="006204F2">
              <w:rPr>
                <w:sz w:val="20"/>
                <w:szCs w:val="20"/>
                <w:lang w:val="en-US"/>
              </w:rPr>
              <w:t>процессов</w:t>
            </w:r>
            <w:proofErr w:type="spellEnd"/>
          </w:p>
        </w:tc>
      </w:tr>
      <w:tr w:rsidR="00F53ED1" w14:paraId="2A2345A5" w14:textId="77777777" w:rsidTr="006204F2">
        <w:trPr>
          <w:trHeight w:val="454"/>
        </w:trPr>
        <w:tc>
          <w:tcPr>
            <w:tcW w:w="2836" w:type="dxa"/>
            <w:vAlign w:val="center"/>
          </w:tcPr>
          <w:p w14:paraId="633521E8" w14:textId="77777777" w:rsidR="00F53ED1" w:rsidRPr="006204F2" w:rsidRDefault="006204F2" w:rsidP="0075115C">
            <w:pPr>
              <w:spacing w:line="360" w:lineRule="auto"/>
              <w:ind w:firstLine="709"/>
              <w:rPr>
                <w:sz w:val="20"/>
                <w:szCs w:val="20"/>
                <w:lang w:val="en-US"/>
              </w:rPr>
            </w:pPr>
            <w:r w:rsidRPr="006204F2">
              <w:rPr>
                <w:sz w:val="20"/>
                <w:szCs w:val="20"/>
                <w:lang w:val="en-US"/>
              </w:rPr>
              <w:t xml:space="preserve">- </w:t>
            </w:r>
          </w:p>
        </w:tc>
        <w:tc>
          <w:tcPr>
            <w:tcW w:w="2835" w:type="dxa"/>
            <w:vAlign w:val="center"/>
          </w:tcPr>
          <w:p w14:paraId="0862A889" w14:textId="77777777" w:rsidR="00F53ED1" w:rsidRPr="006204F2" w:rsidRDefault="00F53ED1" w:rsidP="0075115C">
            <w:pPr>
              <w:spacing w:line="360" w:lineRule="auto"/>
              <w:rPr>
                <w:sz w:val="20"/>
                <w:szCs w:val="20"/>
                <w:lang w:val="en-US"/>
              </w:rPr>
            </w:pPr>
            <w:r w:rsidRPr="006204F2">
              <w:rPr>
                <w:sz w:val="20"/>
                <w:szCs w:val="20"/>
                <w:lang w:val="en-US"/>
              </w:rPr>
              <w:t>«</w:t>
            </w:r>
            <w:proofErr w:type="spellStart"/>
            <w:r w:rsidRPr="006204F2">
              <w:rPr>
                <w:sz w:val="20"/>
                <w:szCs w:val="20"/>
                <w:lang w:val="en-US"/>
              </w:rPr>
              <w:t>тревожность</w:t>
            </w:r>
            <w:proofErr w:type="spellEnd"/>
            <w:r w:rsidRPr="006204F2">
              <w:rPr>
                <w:sz w:val="20"/>
                <w:szCs w:val="20"/>
                <w:lang w:val="en-US"/>
              </w:rPr>
              <w:t>»</w:t>
            </w:r>
          </w:p>
        </w:tc>
        <w:tc>
          <w:tcPr>
            <w:tcW w:w="4536" w:type="dxa"/>
            <w:vAlign w:val="center"/>
          </w:tcPr>
          <w:p w14:paraId="4BE84EC9" w14:textId="77777777" w:rsidR="00F53ED1" w:rsidRPr="006204F2" w:rsidRDefault="00F53ED1" w:rsidP="0075115C">
            <w:pPr>
              <w:spacing w:line="360" w:lineRule="auto"/>
              <w:rPr>
                <w:sz w:val="20"/>
                <w:szCs w:val="20"/>
                <w:lang w:val="en-US"/>
              </w:rPr>
            </w:pPr>
            <w:proofErr w:type="spellStart"/>
            <w:r w:rsidRPr="006204F2">
              <w:rPr>
                <w:sz w:val="20"/>
                <w:szCs w:val="20"/>
                <w:lang w:val="en-US"/>
              </w:rPr>
              <w:t>практическии</w:t>
            </w:r>
            <w:proofErr w:type="spellEnd"/>
            <w:r w:rsidRPr="006204F2">
              <w:rPr>
                <w:sz w:val="20"/>
                <w:szCs w:val="20"/>
                <w:lang w:val="en-US"/>
              </w:rPr>
              <w:t xml:space="preserve">̆ </w:t>
            </w:r>
            <w:proofErr w:type="spellStart"/>
            <w:r w:rsidRPr="006204F2">
              <w:rPr>
                <w:sz w:val="20"/>
                <w:szCs w:val="20"/>
                <w:lang w:val="en-US"/>
              </w:rPr>
              <w:t>тип</w:t>
            </w:r>
            <w:proofErr w:type="spellEnd"/>
            <w:r w:rsidRPr="006204F2">
              <w:rPr>
                <w:sz w:val="20"/>
                <w:szCs w:val="20"/>
                <w:lang w:val="en-US"/>
              </w:rPr>
              <w:t xml:space="preserve"> </w:t>
            </w:r>
            <w:proofErr w:type="spellStart"/>
            <w:r w:rsidRPr="006204F2">
              <w:rPr>
                <w:sz w:val="20"/>
                <w:szCs w:val="20"/>
                <w:lang w:val="en-US"/>
              </w:rPr>
              <w:t>мышления</w:t>
            </w:r>
            <w:proofErr w:type="spellEnd"/>
          </w:p>
        </w:tc>
      </w:tr>
      <w:tr w:rsidR="00F53ED1" w14:paraId="761AB9EB" w14:textId="77777777" w:rsidTr="006204F2">
        <w:trPr>
          <w:trHeight w:val="454"/>
        </w:trPr>
        <w:tc>
          <w:tcPr>
            <w:tcW w:w="2836" w:type="dxa"/>
            <w:vAlign w:val="center"/>
          </w:tcPr>
          <w:p w14:paraId="26338F81" w14:textId="77777777" w:rsidR="00F53ED1" w:rsidRPr="006204F2" w:rsidRDefault="006204F2" w:rsidP="0075115C">
            <w:pPr>
              <w:spacing w:line="360" w:lineRule="auto"/>
              <w:ind w:firstLine="709"/>
              <w:rPr>
                <w:sz w:val="20"/>
                <w:szCs w:val="20"/>
                <w:lang w:val="en-US"/>
              </w:rPr>
            </w:pPr>
            <w:r w:rsidRPr="006204F2">
              <w:rPr>
                <w:sz w:val="20"/>
                <w:szCs w:val="20"/>
                <w:lang w:val="en-US"/>
              </w:rPr>
              <w:t xml:space="preserve">- </w:t>
            </w:r>
          </w:p>
        </w:tc>
        <w:tc>
          <w:tcPr>
            <w:tcW w:w="2835" w:type="dxa"/>
            <w:vAlign w:val="center"/>
          </w:tcPr>
          <w:p w14:paraId="2315030F" w14:textId="77777777" w:rsidR="00F53ED1" w:rsidRPr="006204F2" w:rsidRDefault="00F53ED1" w:rsidP="0075115C">
            <w:pPr>
              <w:spacing w:line="360" w:lineRule="auto"/>
              <w:rPr>
                <w:sz w:val="20"/>
                <w:szCs w:val="20"/>
                <w:lang w:val="en-US"/>
              </w:rPr>
            </w:pPr>
            <w:r w:rsidRPr="006204F2">
              <w:rPr>
                <w:sz w:val="20"/>
                <w:szCs w:val="20"/>
                <w:lang w:val="en-US"/>
              </w:rPr>
              <w:t>«</w:t>
            </w:r>
            <w:proofErr w:type="spellStart"/>
            <w:r w:rsidRPr="006204F2">
              <w:rPr>
                <w:sz w:val="20"/>
                <w:szCs w:val="20"/>
                <w:lang w:val="en-US"/>
              </w:rPr>
              <w:t>индивидуалистичность</w:t>
            </w:r>
            <w:proofErr w:type="spellEnd"/>
            <w:r w:rsidRPr="006204F2">
              <w:rPr>
                <w:sz w:val="20"/>
                <w:szCs w:val="20"/>
                <w:lang w:val="en-US"/>
              </w:rPr>
              <w:t>»</w:t>
            </w:r>
          </w:p>
        </w:tc>
        <w:tc>
          <w:tcPr>
            <w:tcW w:w="4536" w:type="dxa"/>
            <w:vAlign w:val="center"/>
          </w:tcPr>
          <w:p w14:paraId="78231CF4" w14:textId="77777777" w:rsidR="00F53ED1" w:rsidRPr="006204F2" w:rsidRDefault="00F53ED1" w:rsidP="0075115C">
            <w:pPr>
              <w:spacing w:line="360" w:lineRule="auto"/>
              <w:rPr>
                <w:sz w:val="20"/>
                <w:szCs w:val="20"/>
              </w:rPr>
            </w:pPr>
            <w:proofErr w:type="spellStart"/>
            <w:r w:rsidRPr="006204F2">
              <w:rPr>
                <w:sz w:val="20"/>
                <w:szCs w:val="20"/>
              </w:rPr>
              <w:t>устойчивость</w:t>
            </w:r>
            <w:proofErr w:type="spellEnd"/>
            <w:r w:rsidRPr="006204F2">
              <w:rPr>
                <w:sz w:val="20"/>
                <w:szCs w:val="20"/>
              </w:rPr>
              <w:t xml:space="preserve"> внимания</w:t>
            </w:r>
          </w:p>
        </w:tc>
      </w:tr>
      <w:tr w:rsidR="00F53ED1" w14:paraId="00EBDD6B" w14:textId="77777777" w:rsidTr="006204F2">
        <w:trPr>
          <w:trHeight w:val="454"/>
        </w:trPr>
        <w:tc>
          <w:tcPr>
            <w:tcW w:w="2836" w:type="dxa"/>
            <w:vAlign w:val="center"/>
          </w:tcPr>
          <w:p w14:paraId="7A5B612E" w14:textId="77777777" w:rsidR="00F53ED1" w:rsidRPr="006204F2" w:rsidRDefault="006204F2" w:rsidP="0075115C">
            <w:pPr>
              <w:spacing w:line="360" w:lineRule="auto"/>
              <w:ind w:firstLine="709"/>
              <w:rPr>
                <w:sz w:val="20"/>
                <w:szCs w:val="20"/>
                <w:lang w:val="en-US"/>
              </w:rPr>
            </w:pPr>
            <w:r w:rsidRPr="006204F2">
              <w:rPr>
                <w:sz w:val="20"/>
                <w:szCs w:val="20"/>
                <w:lang w:val="en-US"/>
              </w:rPr>
              <w:t xml:space="preserve">- </w:t>
            </w:r>
          </w:p>
        </w:tc>
        <w:tc>
          <w:tcPr>
            <w:tcW w:w="2835" w:type="dxa"/>
            <w:vAlign w:val="center"/>
          </w:tcPr>
          <w:p w14:paraId="1EAC28CF" w14:textId="77777777" w:rsidR="00F53ED1" w:rsidRPr="006204F2" w:rsidRDefault="00F53ED1" w:rsidP="0075115C">
            <w:pPr>
              <w:spacing w:line="360" w:lineRule="auto"/>
              <w:rPr>
                <w:sz w:val="20"/>
                <w:szCs w:val="20"/>
                <w:lang w:val="en-US"/>
              </w:rPr>
            </w:pPr>
            <w:r w:rsidRPr="006204F2">
              <w:rPr>
                <w:sz w:val="20"/>
                <w:szCs w:val="20"/>
                <w:lang w:val="en-US"/>
              </w:rPr>
              <w:t>«</w:t>
            </w:r>
            <w:proofErr w:type="spellStart"/>
            <w:r w:rsidRPr="006204F2">
              <w:rPr>
                <w:sz w:val="20"/>
                <w:szCs w:val="20"/>
                <w:lang w:val="en-US"/>
              </w:rPr>
              <w:t>оптимизм</w:t>
            </w:r>
            <w:proofErr w:type="spellEnd"/>
            <w:r w:rsidRPr="006204F2">
              <w:rPr>
                <w:sz w:val="20"/>
                <w:szCs w:val="20"/>
                <w:lang w:val="en-US"/>
              </w:rPr>
              <w:t xml:space="preserve"> и </w:t>
            </w:r>
            <w:proofErr w:type="spellStart"/>
            <w:r w:rsidRPr="006204F2">
              <w:rPr>
                <w:sz w:val="20"/>
                <w:szCs w:val="20"/>
                <w:lang w:val="en-US"/>
              </w:rPr>
              <w:t>активность</w:t>
            </w:r>
            <w:proofErr w:type="spellEnd"/>
            <w:r w:rsidRPr="006204F2">
              <w:rPr>
                <w:sz w:val="20"/>
                <w:szCs w:val="20"/>
                <w:lang w:val="en-US"/>
              </w:rPr>
              <w:t>»</w:t>
            </w:r>
          </w:p>
        </w:tc>
        <w:tc>
          <w:tcPr>
            <w:tcW w:w="4536" w:type="dxa"/>
            <w:vAlign w:val="center"/>
          </w:tcPr>
          <w:p w14:paraId="4DA653DB" w14:textId="77777777" w:rsidR="00F53ED1" w:rsidRPr="006204F2" w:rsidRDefault="00F53ED1" w:rsidP="0075115C">
            <w:pPr>
              <w:spacing w:line="360" w:lineRule="auto"/>
              <w:rPr>
                <w:sz w:val="20"/>
                <w:szCs w:val="20"/>
              </w:rPr>
            </w:pPr>
            <w:r w:rsidRPr="006204F2">
              <w:rPr>
                <w:sz w:val="20"/>
                <w:szCs w:val="20"/>
              </w:rPr>
              <w:t>хорошее развитие пространственных и временных представлений</w:t>
            </w:r>
          </w:p>
        </w:tc>
      </w:tr>
      <w:tr w:rsidR="00F53ED1" w14:paraId="22587560" w14:textId="77777777" w:rsidTr="006204F2">
        <w:trPr>
          <w:trHeight w:val="454"/>
        </w:trPr>
        <w:tc>
          <w:tcPr>
            <w:tcW w:w="2836" w:type="dxa"/>
            <w:vAlign w:val="center"/>
          </w:tcPr>
          <w:p w14:paraId="7399F1B6" w14:textId="77777777" w:rsidR="00F53ED1" w:rsidRPr="006204F2" w:rsidRDefault="006204F2" w:rsidP="0075115C">
            <w:pPr>
              <w:spacing w:line="360" w:lineRule="auto"/>
              <w:ind w:firstLine="709"/>
              <w:rPr>
                <w:sz w:val="20"/>
                <w:szCs w:val="20"/>
                <w:lang w:val="en-US"/>
              </w:rPr>
            </w:pPr>
            <w:r>
              <w:rPr>
                <w:sz w:val="20"/>
                <w:szCs w:val="20"/>
                <w:lang w:val="en-US"/>
              </w:rPr>
              <w:t xml:space="preserve">- </w:t>
            </w:r>
          </w:p>
        </w:tc>
        <w:tc>
          <w:tcPr>
            <w:tcW w:w="2835" w:type="dxa"/>
            <w:vAlign w:val="center"/>
          </w:tcPr>
          <w:p w14:paraId="73DADAE3" w14:textId="77777777" w:rsidR="00F53ED1" w:rsidRPr="006204F2" w:rsidRDefault="00F64DB6" w:rsidP="0075115C">
            <w:pPr>
              <w:spacing w:line="360" w:lineRule="auto"/>
              <w:rPr>
                <w:sz w:val="20"/>
                <w:szCs w:val="20"/>
                <w:lang w:val="en-US"/>
              </w:rPr>
            </w:pPr>
            <w:r>
              <w:rPr>
                <w:sz w:val="20"/>
                <w:szCs w:val="20"/>
                <w:lang w:val="en-US"/>
              </w:rPr>
              <w:t>«</w:t>
            </w:r>
            <w:proofErr w:type="spellStart"/>
            <w:r>
              <w:rPr>
                <w:sz w:val="20"/>
                <w:szCs w:val="20"/>
                <w:lang w:val="en-US"/>
              </w:rPr>
              <w:t>социальн</w:t>
            </w:r>
            <w:r w:rsidR="00F53ED1" w:rsidRPr="006204F2">
              <w:rPr>
                <w:sz w:val="20"/>
                <w:szCs w:val="20"/>
                <w:lang w:val="en-US"/>
              </w:rPr>
              <w:t>ая</w:t>
            </w:r>
            <w:proofErr w:type="spellEnd"/>
            <w:r w:rsidR="00F53ED1" w:rsidRPr="006204F2">
              <w:rPr>
                <w:sz w:val="20"/>
                <w:szCs w:val="20"/>
                <w:lang w:val="en-US"/>
              </w:rPr>
              <w:t xml:space="preserve"> </w:t>
            </w:r>
            <w:proofErr w:type="spellStart"/>
            <w:r w:rsidR="00F53ED1" w:rsidRPr="006204F2">
              <w:rPr>
                <w:sz w:val="20"/>
                <w:szCs w:val="20"/>
                <w:lang w:val="en-US"/>
              </w:rPr>
              <w:t>интроверсия</w:t>
            </w:r>
            <w:proofErr w:type="spellEnd"/>
            <w:r w:rsidR="00F53ED1" w:rsidRPr="006204F2">
              <w:rPr>
                <w:sz w:val="20"/>
                <w:szCs w:val="20"/>
                <w:lang w:val="en-US"/>
              </w:rPr>
              <w:t>»</w:t>
            </w:r>
          </w:p>
        </w:tc>
        <w:tc>
          <w:tcPr>
            <w:tcW w:w="4536" w:type="dxa"/>
            <w:vAlign w:val="center"/>
          </w:tcPr>
          <w:p w14:paraId="2E0C20F0" w14:textId="77777777" w:rsidR="00F53ED1" w:rsidRPr="003F2AB7" w:rsidRDefault="00F53ED1" w:rsidP="0075115C">
            <w:pPr>
              <w:spacing w:line="360" w:lineRule="auto"/>
              <w:rPr>
                <w:sz w:val="20"/>
                <w:szCs w:val="20"/>
              </w:rPr>
            </w:pPr>
            <w:r w:rsidRPr="003F2AB7">
              <w:rPr>
                <w:sz w:val="20"/>
                <w:szCs w:val="20"/>
              </w:rPr>
              <w:t>высокая продуктивность и готовность памяти</w:t>
            </w:r>
          </w:p>
        </w:tc>
      </w:tr>
      <w:tr w:rsidR="00F53ED1" w14:paraId="0CD331D1" w14:textId="77777777" w:rsidTr="006204F2">
        <w:trPr>
          <w:trHeight w:val="454"/>
        </w:trPr>
        <w:tc>
          <w:tcPr>
            <w:tcW w:w="2836" w:type="dxa"/>
            <w:vAlign w:val="center"/>
          </w:tcPr>
          <w:p w14:paraId="369BA3B7" w14:textId="77777777" w:rsidR="00F53ED1" w:rsidRPr="006204F2" w:rsidRDefault="006204F2" w:rsidP="0075115C">
            <w:pPr>
              <w:spacing w:line="360" w:lineRule="auto"/>
              <w:ind w:firstLine="709"/>
              <w:rPr>
                <w:sz w:val="20"/>
                <w:szCs w:val="20"/>
                <w:lang w:val="en-US"/>
              </w:rPr>
            </w:pPr>
            <w:r>
              <w:rPr>
                <w:sz w:val="20"/>
                <w:szCs w:val="20"/>
                <w:lang w:val="en-US"/>
              </w:rPr>
              <w:t xml:space="preserve">- </w:t>
            </w:r>
          </w:p>
        </w:tc>
        <w:tc>
          <w:tcPr>
            <w:tcW w:w="2835" w:type="dxa"/>
            <w:vAlign w:val="center"/>
          </w:tcPr>
          <w:p w14:paraId="0BE47408" w14:textId="77777777" w:rsidR="00F53ED1" w:rsidRPr="006204F2" w:rsidRDefault="006204F2" w:rsidP="0075115C">
            <w:pPr>
              <w:spacing w:line="360" w:lineRule="auto"/>
              <w:ind w:firstLine="709"/>
              <w:rPr>
                <w:sz w:val="20"/>
                <w:szCs w:val="20"/>
                <w:lang w:val="en-US"/>
              </w:rPr>
            </w:pPr>
            <w:r>
              <w:rPr>
                <w:sz w:val="20"/>
                <w:szCs w:val="20"/>
                <w:lang w:val="en-US"/>
              </w:rPr>
              <w:t>-</w:t>
            </w:r>
          </w:p>
        </w:tc>
        <w:tc>
          <w:tcPr>
            <w:tcW w:w="4536" w:type="dxa"/>
            <w:vAlign w:val="center"/>
          </w:tcPr>
          <w:p w14:paraId="5644147F" w14:textId="77777777" w:rsidR="00F53ED1" w:rsidRPr="003F2AB7" w:rsidRDefault="00F53ED1" w:rsidP="0075115C">
            <w:pPr>
              <w:spacing w:line="360" w:lineRule="auto"/>
              <w:rPr>
                <w:sz w:val="20"/>
                <w:szCs w:val="20"/>
              </w:rPr>
            </w:pPr>
            <w:proofErr w:type="spellStart"/>
            <w:r w:rsidRPr="006204F2">
              <w:rPr>
                <w:sz w:val="20"/>
                <w:szCs w:val="20"/>
              </w:rPr>
              <w:t>достаточныи</w:t>
            </w:r>
            <w:proofErr w:type="spellEnd"/>
            <w:r w:rsidRPr="006204F2">
              <w:rPr>
                <w:sz w:val="20"/>
                <w:szCs w:val="20"/>
              </w:rPr>
              <w:t>̆ объем, быстрота и точность восприятия</w:t>
            </w:r>
          </w:p>
        </w:tc>
      </w:tr>
      <w:tr w:rsidR="00F53ED1" w14:paraId="5082D21A" w14:textId="77777777" w:rsidTr="006204F2">
        <w:trPr>
          <w:trHeight w:val="454"/>
        </w:trPr>
        <w:tc>
          <w:tcPr>
            <w:tcW w:w="2836" w:type="dxa"/>
            <w:vAlign w:val="center"/>
          </w:tcPr>
          <w:p w14:paraId="1D2AE510" w14:textId="77777777" w:rsidR="00F53ED1" w:rsidRPr="006204F2" w:rsidRDefault="006204F2" w:rsidP="0075115C">
            <w:pPr>
              <w:spacing w:line="360" w:lineRule="auto"/>
              <w:ind w:firstLine="709"/>
              <w:rPr>
                <w:sz w:val="20"/>
                <w:szCs w:val="20"/>
                <w:lang w:val="en-US"/>
              </w:rPr>
            </w:pPr>
            <w:r>
              <w:rPr>
                <w:sz w:val="20"/>
                <w:szCs w:val="20"/>
                <w:lang w:val="en-US"/>
              </w:rPr>
              <w:t>-</w:t>
            </w:r>
          </w:p>
        </w:tc>
        <w:tc>
          <w:tcPr>
            <w:tcW w:w="2835" w:type="dxa"/>
            <w:vAlign w:val="center"/>
          </w:tcPr>
          <w:p w14:paraId="11A24AE4" w14:textId="77777777" w:rsidR="00F53ED1" w:rsidRPr="006204F2" w:rsidRDefault="006204F2" w:rsidP="0075115C">
            <w:pPr>
              <w:spacing w:line="360" w:lineRule="auto"/>
              <w:ind w:firstLine="709"/>
              <w:rPr>
                <w:sz w:val="20"/>
                <w:szCs w:val="20"/>
                <w:lang w:val="en-US"/>
              </w:rPr>
            </w:pPr>
            <w:r>
              <w:rPr>
                <w:sz w:val="20"/>
                <w:szCs w:val="20"/>
                <w:lang w:val="en-US"/>
              </w:rPr>
              <w:t>-</w:t>
            </w:r>
          </w:p>
        </w:tc>
        <w:tc>
          <w:tcPr>
            <w:tcW w:w="4536" w:type="dxa"/>
            <w:vAlign w:val="center"/>
          </w:tcPr>
          <w:p w14:paraId="1A1FC986" w14:textId="77777777" w:rsidR="00F53ED1" w:rsidRPr="006204F2" w:rsidRDefault="00F53ED1" w:rsidP="0075115C">
            <w:pPr>
              <w:spacing w:line="360" w:lineRule="auto"/>
              <w:rPr>
                <w:sz w:val="20"/>
                <w:szCs w:val="20"/>
                <w:lang w:val="en-US"/>
              </w:rPr>
            </w:pPr>
            <w:proofErr w:type="spellStart"/>
            <w:r w:rsidRPr="006204F2">
              <w:rPr>
                <w:sz w:val="20"/>
                <w:szCs w:val="20"/>
                <w:lang w:val="en-US"/>
              </w:rPr>
              <w:t>тонкая</w:t>
            </w:r>
            <w:proofErr w:type="spellEnd"/>
            <w:r w:rsidRPr="006204F2">
              <w:rPr>
                <w:sz w:val="20"/>
                <w:szCs w:val="20"/>
                <w:lang w:val="en-US"/>
              </w:rPr>
              <w:t xml:space="preserve"> </w:t>
            </w:r>
            <w:proofErr w:type="spellStart"/>
            <w:r w:rsidRPr="006204F2">
              <w:rPr>
                <w:sz w:val="20"/>
                <w:szCs w:val="20"/>
                <w:lang w:val="en-US"/>
              </w:rPr>
              <w:t>координация</w:t>
            </w:r>
            <w:proofErr w:type="spellEnd"/>
            <w:r w:rsidRPr="006204F2">
              <w:rPr>
                <w:sz w:val="20"/>
                <w:szCs w:val="20"/>
                <w:lang w:val="en-US"/>
              </w:rPr>
              <w:t xml:space="preserve"> </w:t>
            </w:r>
            <w:proofErr w:type="spellStart"/>
            <w:r w:rsidRPr="006204F2">
              <w:rPr>
                <w:sz w:val="20"/>
                <w:szCs w:val="20"/>
                <w:lang w:val="en-US"/>
              </w:rPr>
              <w:t>движении</w:t>
            </w:r>
            <w:proofErr w:type="spellEnd"/>
            <w:r w:rsidRPr="006204F2">
              <w:rPr>
                <w:sz w:val="20"/>
                <w:szCs w:val="20"/>
                <w:lang w:val="en-US"/>
              </w:rPr>
              <w:t>̆</w:t>
            </w:r>
          </w:p>
        </w:tc>
      </w:tr>
      <w:tr w:rsidR="00F53ED1" w14:paraId="2A206AB6" w14:textId="77777777" w:rsidTr="006204F2">
        <w:trPr>
          <w:trHeight w:val="454"/>
        </w:trPr>
        <w:tc>
          <w:tcPr>
            <w:tcW w:w="2836" w:type="dxa"/>
            <w:vAlign w:val="center"/>
          </w:tcPr>
          <w:p w14:paraId="45C300AB" w14:textId="77777777" w:rsidR="00F53ED1" w:rsidRPr="006204F2" w:rsidRDefault="006204F2" w:rsidP="0075115C">
            <w:pPr>
              <w:spacing w:line="360" w:lineRule="auto"/>
              <w:ind w:firstLine="709"/>
              <w:rPr>
                <w:sz w:val="20"/>
                <w:szCs w:val="20"/>
                <w:lang w:val="en-US"/>
              </w:rPr>
            </w:pPr>
            <w:r>
              <w:rPr>
                <w:sz w:val="20"/>
                <w:szCs w:val="20"/>
                <w:lang w:val="en-US"/>
              </w:rPr>
              <w:lastRenderedPageBreak/>
              <w:t>-</w:t>
            </w:r>
          </w:p>
        </w:tc>
        <w:tc>
          <w:tcPr>
            <w:tcW w:w="2835" w:type="dxa"/>
            <w:vAlign w:val="center"/>
          </w:tcPr>
          <w:p w14:paraId="64FD7610" w14:textId="77777777" w:rsidR="00F53ED1" w:rsidRPr="006204F2" w:rsidRDefault="006204F2" w:rsidP="0075115C">
            <w:pPr>
              <w:spacing w:line="360" w:lineRule="auto"/>
              <w:ind w:firstLine="709"/>
              <w:rPr>
                <w:sz w:val="20"/>
                <w:szCs w:val="20"/>
                <w:lang w:val="en-US"/>
              </w:rPr>
            </w:pPr>
            <w:r>
              <w:rPr>
                <w:sz w:val="20"/>
                <w:szCs w:val="20"/>
                <w:lang w:val="en-US"/>
              </w:rPr>
              <w:t>-</w:t>
            </w:r>
          </w:p>
        </w:tc>
        <w:tc>
          <w:tcPr>
            <w:tcW w:w="4536" w:type="dxa"/>
            <w:vAlign w:val="center"/>
          </w:tcPr>
          <w:p w14:paraId="6AA72AC3" w14:textId="77777777" w:rsidR="00F53ED1" w:rsidRPr="006204F2" w:rsidRDefault="00F53ED1" w:rsidP="0075115C">
            <w:pPr>
              <w:spacing w:line="360" w:lineRule="auto"/>
              <w:rPr>
                <w:sz w:val="20"/>
                <w:szCs w:val="20"/>
                <w:lang w:val="en-US"/>
              </w:rPr>
            </w:pPr>
            <w:proofErr w:type="spellStart"/>
            <w:r w:rsidRPr="006204F2">
              <w:rPr>
                <w:sz w:val="20"/>
                <w:szCs w:val="20"/>
                <w:lang w:val="en-US"/>
              </w:rPr>
              <w:t>инициативность</w:t>
            </w:r>
            <w:proofErr w:type="spellEnd"/>
          </w:p>
        </w:tc>
      </w:tr>
      <w:tr w:rsidR="00F53ED1" w14:paraId="6042C93D" w14:textId="77777777" w:rsidTr="006204F2">
        <w:trPr>
          <w:trHeight w:val="454"/>
        </w:trPr>
        <w:tc>
          <w:tcPr>
            <w:tcW w:w="2836" w:type="dxa"/>
            <w:vAlign w:val="center"/>
          </w:tcPr>
          <w:p w14:paraId="38AA82DD" w14:textId="77777777" w:rsidR="00F53ED1" w:rsidRPr="006204F2" w:rsidRDefault="006204F2" w:rsidP="0075115C">
            <w:pPr>
              <w:spacing w:line="360" w:lineRule="auto"/>
              <w:ind w:firstLine="709"/>
              <w:rPr>
                <w:sz w:val="20"/>
                <w:szCs w:val="20"/>
                <w:lang w:val="en-US"/>
              </w:rPr>
            </w:pPr>
            <w:r>
              <w:rPr>
                <w:sz w:val="20"/>
                <w:szCs w:val="20"/>
                <w:lang w:val="en-US"/>
              </w:rPr>
              <w:t>-</w:t>
            </w:r>
          </w:p>
        </w:tc>
        <w:tc>
          <w:tcPr>
            <w:tcW w:w="2835" w:type="dxa"/>
            <w:vAlign w:val="center"/>
          </w:tcPr>
          <w:p w14:paraId="006B1B5A" w14:textId="77777777" w:rsidR="00F53ED1" w:rsidRPr="006204F2" w:rsidRDefault="006204F2" w:rsidP="0075115C">
            <w:pPr>
              <w:spacing w:line="360" w:lineRule="auto"/>
              <w:ind w:firstLine="709"/>
              <w:rPr>
                <w:sz w:val="20"/>
                <w:szCs w:val="20"/>
                <w:lang w:val="en-US"/>
              </w:rPr>
            </w:pPr>
            <w:r>
              <w:rPr>
                <w:sz w:val="20"/>
                <w:szCs w:val="20"/>
                <w:lang w:val="en-US"/>
              </w:rPr>
              <w:t>-</w:t>
            </w:r>
          </w:p>
        </w:tc>
        <w:tc>
          <w:tcPr>
            <w:tcW w:w="4536" w:type="dxa"/>
            <w:vAlign w:val="center"/>
          </w:tcPr>
          <w:p w14:paraId="2804EE9D" w14:textId="77777777" w:rsidR="00F53ED1" w:rsidRPr="006204F2" w:rsidRDefault="00F53ED1" w:rsidP="0075115C">
            <w:pPr>
              <w:spacing w:line="360" w:lineRule="auto"/>
              <w:rPr>
                <w:sz w:val="20"/>
                <w:szCs w:val="20"/>
                <w:lang w:val="en-US"/>
              </w:rPr>
            </w:pPr>
            <w:proofErr w:type="spellStart"/>
            <w:r w:rsidRPr="006204F2">
              <w:rPr>
                <w:sz w:val="20"/>
                <w:szCs w:val="20"/>
                <w:lang w:val="en-US"/>
              </w:rPr>
              <w:t>сообразительность</w:t>
            </w:r>
            <w:proofErr w:type="spellEnd"/>
          </w:p>
        </w:tc>
      </w:tr>
      <w:tr w:rsidR="00F53ED1" w14:paraId="34256056" w14:textId="77777777" w:rsidTr="006204F2">
        <w:trPr>
          <w:trHeight w:val="454"/>
        </w:trPr>
        <w:tc>
          <w:tcPr>
            <w:tcW w:w="2836" w:type="dxa"/>
            <w:vAlign w:val="center"/>
          </w:tcPr>
          <w:p w14:paraId="7D2F0415" w14:textId="77777777" w:rsidR="00F53ED1" w:rsidRPr="006204F2" w:rsidRDefault="006204F2" w:rsidP="0075115C">
            <w:pPr>
              <w:spacing w:line="360" w:lineRule="auto"/>
              <w:ind w:firstLine="709"/>
              <w:rPr>
                <w:sz w:val="20"/>
                <w:szCs w:val="20"/>
                <w:lang w:val="en-US"/>
              </w:rPr>
            </w:pPr>
            <w:r>
              <w:rPr>
                <w:sz w:val="20"/>
                <w:szCs w:val="20"/>
                <w:lang w:val="en-US"/>
              </w:rPr>
              <w:t>-</w:t>
            </w:r>
          </w:p>
        </w:tc>
        <w:tc>
          <w:tcPr>
            <w:tcW w:w="2835" w:type="dxa"/>
            <w:vAlign w:val="center"/>
          </w:tcPr>
          <w:p w14:paraId="0FBC96C3" w14:textId="77777777" w:rsidR="00F53ED1" w:rsidRPr="006204F2" w:rsidRDefault="006204F2" w:rsidP="0075115C">
            <w:pPr>
              <w:spacing w:line="360" w:lineRule="auto"/>
              <w:ind w:firstLine="709"/>
              <w:rPr>
                <w:sz w:val="20"/>
                <w:szCs w:val="20"/>
                <w:lang w:val="en-US"/>
              </w:rPr>
            </w:pPr>
            <w:r>
              <w:rPr>
                <w:sz w:val="20"/>
                <w:szCs w:val="20"/>
                <w:lang w:val="en-US"/>
              </w:rPr>
              <w:t>-</w:t>
            </w:r>
          </w:p>
        </w:tc>
        <w:tc>
          <w:tcPr>
            <w:tcW w:w="4536" w:type="dxa"/>
            <w:vAlign w:val="center"/>
          </w:tcPr>
          <w:p w14:paraId="50F07781" w14:textId="77777777" w:rsidR="00F53ED1" w:rsidRPr="006204F2" w:rsidRDefault="00F53ED1" w:rsidP="0075115C">
            <w:pPr>
              <w:spacing w:line="360" w:lineRule="auto"/>
              <w:rPr>
                <w:sz w:val="20"/>
                <w:szCs w:val="20"/>
                <w:lang w:val="en-US"/>
              </w:rPr>
            </w:pPr>
            <w:proofErr w:type="spellStart"/>
            <w:r w:rsidRPr="006204F2">
              <w:rPr>
                <w:sz w:val="20"/>
                <w:szCs w:val="20"/>
                <w:lang w:val="en-US"/>
              </w:rPr>
              <w:t>настойчивость</w:t>
            </w:r>
            <w:proofErr w:type="spellEnd"/>
          </w:p>
        </w:tc>
      </w:tr>
      <w:tr w:rsidR="00F53ED1" w14:paraId="745DDD99" w14:textId="77777777" w:rsidTr="006204F2">
        <w:trPr>
          <w:trHeight w:val="454"/>
        </w:trPr>
        <w:tc>
          <w:tcPr>
            <w:tcW w:w="2836" w:type="dxa"/>
            <w:vAlign w:val="center"/>
          </w:tcPr>
          <w:p w14:paraId="18EDA03B" w14:textId="77777777" w:rsidR="00F53ED1" w:rsidRPr="006204F2" w:rsidRDefault="006204F2" w:rsidP="0075115C">
            <w:pPr>
              <w:spacing w:line="360" w:lineRule="auto"/>
              <w:ind w:firstLine="709"/>
              <w:rPr>
                <w:sz w:val="20"/>
                <w:szCs w:val="20"/>
                <w:lang w:val="en-US"/>
              </w:rPr>
            </w:pPr>
            <w:r>
              <w:rPr>
                <w:sz w:val="20"/>
                <w:szCs w:val="20"/>
                <w:lang w:val="en-US"/>
              </w:rPr>
              <w:t>-</w:t>
            </w:r>
          </w:p>
        </w:tc>
        <w:tc>
          <w:tcPr>
            <w:tcW w:w="2835" w:type="dxa"/>
            <w:vAlign w:val="center"/>
          </w:tcPr>
          <w:p w14:paraId="6F28BADE" w14:textId="77777777" w:rsidR="00F53ED1" w:rsidRPr="006204F2" w:rsidRDefault="006204F2" w:rsidP="0075115C">
            <w:pPr>
              <w:spacing w:line="360" w:lineRule="auto"/>
              <w:ind w:firstLine="709"/>
              <w:rPr>
                <w:sz w:val="20"/>
                <w:szCs w:val="20"/>
                <w:lang w:val="en-US"/>
              </w:rPr>
            </w:pPr>
            <w:r>
              <w:rPr>
                <w:sz w:val="20"/>
                <w:szCs w:val="20"/>
                <w:lang w:val="en-US"/>
              </w:rPr>
              <w:t>-</w:t>
            </w:r>
          </w:p>
        </w:tc>
        <w:tc>
          <w:tcPr>
            <w:tcW w:w="4536" w:type="dxa"/>
            <w:vAlign w:val="center"/>
          </w:tcPr>
          <w:p w14:paraId="0895C2C6" w14:textId="77777777" w:rsidR="00F53ED1" w:rsidRPr="006204F2" w:rsidRDefault="00F53ED1" w:rsidP="0075115C">
            <w:pPr>
              <w:spacing w:line="360" w:lineRule="auto"/>
              <w:rPr>
                <w:sz w:val="20"/>
                <w:szCs w:val="20"/>
                <w:lang w:val="en-US"/>
              </w:rPr>
            </w:pPr>
            <w:proofErr w:type="spellStart"/>
            <w:r w:rsidRPr="006204F2">
              <w:rPr>
                <w:sz w:val="20"/>
                <w:szCs w:val="20"/>
                <w:lang w:val="en-US"/>
              </w:rPr>
              <w:t>смелость</w:t>
            </w:r>
            <w:proofErr w:type="spellEnd"/>
          </w:p>
        </w:tc>
      </w:tr>
      <w:tr w:rsidR="00F53ED1" w14:paraId="5427950C" w14:textId="77777777" w:rsidTr="006204F2">
        <w:trPr>
          <w:trHeight w:val="454"/>
        </w:trPr>
        <w:tc>
          <w:tcPr>
            <w:tcW w:w="2836" w:type="dxa"/>
            <w:vAlign w:val="center"/>
          </w:tcPr>
          <w:p w14:paraId="500B3536" w14:textId="77777777" w:rsidR="00F53ED1" w:rsidRPr="006204F2" w:rsidRDefault="006204F2" w:rsidP="0075115C">
            <w:pPr>
              <w:spacing w:line="360" w:lineRule="auto"/>
              <w:ind w:firstLine="709"/>
              <w:rPr>
                <w:sz w:val="20"/>
                <w:szCs w:val="20"/>
                <w:lang w:val="en-US"/>
              </w:rPr>
            </w:pPr>
            <w:r>
              <w:rPr>
                <w:sz w:val="20"/>
                <w:szCs w:val="20"/>
                <w:lang w:val="en-US"/>
              </w:rPr>
              <w:t>-</w:t>
            </w:r>
          </w:p>
        </w:tc>
        <w:tc>
          <w:tcPr>
            <w:tcW w:w="2835" w:type="dxa"/>
            <w:vAlign w:val="center"/>
          </w:tcPr>
          <w:p w14:paraId="5905318E" w14:textId="77777777" w:rsidR="00F53ED1" w:rsidRPr="006204F2" w:rsidRDefault="006204F2" w:rsidP="0075115C">
            <w:pPr>
              <w:spacing w:line="360" w:lineRule="auto"/>
              <w:ind w:firstLine="709"/>
              <w:rPr>
                <w:sz w:val="20"/>
                <w:szCs w:val="20"/>
                <w:lang w:val="en-US"/>
              </w:rPr>
            </w:pPr>
            <w:r>
              <w:rPr>
                <w:sz w:val="20"/>
                <w:szCs w:val="20"/>
                <w:lang w:val="en-US"/>
              </w:rPr>
              <w:t>-</w:t>
            </w:r>
          </w:p>
        </w:tc>
        <w:tc>
          <w:tcPr>
            <w:tcW w:w="4536" w:type="dxa"/>
            <w:vAlign w:val="center"/>
          </w:tcPr>
          <w:p w14:paraId="374B05BA" w14:textId="77777777" w:rsidR="00F53ED1" w:rsidRPr="006204F2" w:rsidRDefault="00F53ED1" w:rsidP="0075115C">
            <w:pPr>
              <w:spacing w:line="360" w:lineRule="auto"/>
              <w:rPr>
                <w:sz w:val="20"/>
                <w:szCs w:val="20"/>
                <w:lang w:val="en-US"/>
              </w:rPr>
            </w:pPr>
            <w:proofErr w:type="spellStart"/>
            <w:r w:rsidRPr="006204F2">
              <w:rPr>
                <w:sz w:val="20"/>
                <w:szCs w:val="20"/>
                <w:lang w:val="en-US"/>
              </w:rPr>
              <w:t>решительность</w:t>
            </w:r>
            <w:proofErr w:type="spellEnd"/>
          </w:p>
        </w:tc>
      </w:tr>
      <w:tr w:rsidR="00F53ED1" w14:paraId="442403D1" w14:textId="77777777" w:rsidTr="006204F2">
        <w:trPr>
          <w:trHeight w:val="454"/>
        </w:trPr>
        <w:tc>
          <w:tcPr>
            <w:tcW w:w="2836" w:type="dxa"/>
            <w:vAlign w:val="center"/>
          </w:tcPr>
          <w:p w14:paraId="0D8DDD75" w14:textId="77777777" w:rsidR="00F53ED1" w:rsidRPr="006204F2" w:rsidRDefault="006204F2" w:rsidP="0075115C">
            <w:pPr>
              <w:spacing w:line="360" w:lineRule="auto"/>
              <w:ind w:firstLine="709"/>
              <w:rPr>
                <w:sz w:val="20"/>
                <w:szCs w:val="20"/>
                <w:lang w:val="en-US"/>
              </w:rPr>
            </w:pPr>
            <w:r>
              <w:rPr>
                <w:sz w:val="20"/>
                <w:szCs w:val="20"/>
                <w:lang w:val="en-US"/>
              </w:rPr>
              <w:t>-</w:t>
            </w:r>
          </w:p>
        </w:tc>
        <w:tc>
          <w:tcPr>
            <w:tcW w:w="2835" w:type="dxa"/>
            <w:vAlign w:val="center"/>
          </w:tcPr>
          <w:p w14:paraId="16757ACB" w14:textId="77777777" w:rsidR="00F53ED1" w:rsidRPr="006204F2" w:rsidRDefault="006204F2" w:rsidP="0075115C">
            <w:pPr>
              <w:spacing w:line="360" w:lineRule="auto"/>
              <w:ind w:firstLine="709"/>
              <w:rPr>
                <w:sz w:val="20"/>
                <w:szCs w:val="20"/>
                <w:lang w:val="en-US"/>
              </w:rPr>
            </w:pPr>
            <w:r>
              <w:rPr>
                <w:sz w:val="20"/>
                <w:szCs w:val="20"/>
                <w:lang w:val="en-US"/>
              </w:rPr>
              <w:t>-</w:t>
            </w:r>
          </w:p>
        </w:tc>
        <w:tc>
          <w:tcPr>
            <w:tcW w:w="4536" w:type="dxa"/>
            <w:vAlign w:val="center"/>
          </w:tcPr>
          <w:p w14:paraId="33F47472" w14:textId="77777777" w:rsidR="00F53ED1" w:rsidRPr="006204F2" w:rsidRDefault="00F53ED1" w:rsidP="0075115C">
            <w:pPr>
              <w:spacing w:line="360" w:lineRule="auto"/>
              <w:rPr>
                <w:sz w:val="20"/>
                <w:szCs w:val="20"/>
                <w:lang w:val="en-US"/>
              </w:rPr>
            </w:pPr>
            <w:proofErr w:type="spellStart"/>
            <w:r w:rsidRPr="006204F2">
              <w:rPr>
                <w:sz w:val="20"/>
                <w:szCs w:val="20"/>
                <w:lang w:val="en-US"/>
              </w:rPr>
              <w:t>сила</w:t>
            </w:r>
            <w:proofErr w:type="spellEnd"/>
            <w:r w:rsidRPr="006204F2">
              <w:rPr>
                <w:sz w:val="20"/>
                <w:szCs w:val="20"/>
                <w:lang w:val="en-US"/>
              </w:rPr>
              <w:t xml:space="preserve"> </w:t>
            </w:r>
            <w:proofErr w:type="spellStart"/>
            <w:r w:rsidRPr="006204F2">
              <w:rPr>
                <w:sz w:val="20"/>
                <w:szCs w:val="20"/>
                <w:lang w:val="en-US"/>
              </w:rPr>
              <w:t>воли</w:t>
            </w:r>
            <w:proofErr w:type="spellEnd"/>
          </w:p>
        </w:tc>
      </w:tr>
      <w:tr w:rsidR="00F53ED1" w14:paraId="10B9DFC1" w14:textId="77777777" w:rsidTr="006204F2">
        <w:trPr>
          <w:trHeight w:val="454"/>
        </w:trPr>
        <w:tc>
          <w:tcPr>
            <w:tcW w:w="2836" w:type="dxa"/>
            <w:vAlign w:val="center"/>
          </w:tcPr>
          <w:p w14:paraId="34B350ED" w14:textId="77777777" w:rsidR="00F53ED1" w:rsidRPr="006204F2" w:rsidRDefault="006204F2" w:rsidP="0075115C">
            <w:pPr>
              <w:spacing w:line="360" w:lineRule="auto"/>
              <w:ind w:firstLine="709"/>
              <w:rPr>
                <w:sz w:val="20"/>
                <w:szCs w:val="20"/>
                <w:lang w:val="en-US"/>
              </w:rPr>
            </w:pPr>
            <w:r>
              <w:rPr>
                <w:sz w:val="20"/>
                <w:szCs w:val="20"/>
                <w:lang w:val="en-US"/>
              </w:rPr>
              <w:t>-</w:t>
            </w:r>
          </w:p>
        </w:tc>
        <w:tc>
          <w:tcPr>
            <w:tcW w:w="2835" w:type="dxa"/>
            <w:vAlign w:val="center"/>
          </w:tcPr>
          <w:p w14:paraId="5E34726E" w14:textId="77777777" w:rsidR="00F53ED1" w:rsidRPr="006204F2" w:rsidRDefault="006204F2" w:rsidP="0075115C">
            <w:pPr>
              <w:spacing w:line="360" w:lineRule="auto"/>
              <w:ind w:firstLine="709"/>
              <w:rPr>
                <w:sz w:val="20"/>
                <w:szCs w:val="20"/>
                <w:lang w:val="en-US"/>
              </w:rPr>
            </w:pPr>
            <w:r>
              <w:rPr>
                <w:sz w:val="20"/>
                <w:szCs w:val="20"/>
                <w:lang w:val="en-US"/>
              </w:rPr>
              <w:t>-</w:t>
            </w:r>
          </w:p>
        </w:tc>
        <w:tc>
          <w:tcPr>
            <w:tcW w:w="4536" w:type="dxa"/>
            <w:vAlign w:val="center"/>
          </w:tcPr>
          <w:p w14:paraId="1D16DA1A" w14:textId="77777777" w:rsidR="00F53ED1" w:rsidRPr="003F2AB7" w:rsidRDefault="00F53ED1" w:rsidP="0075115C">
            <w:pPr>
              <w:spacing w:line="360" w:lineRule="auto"/>
              <w:rPr>
                <w:sz w:val="20"/>
                <w:szCs w:val="20"/>
              </w:rPr>
            </w:pPr>
            <w:r w:rsidRPr="006204F2">
              <w:rPr>
                <w:sz w:val="20"/>
                <w:szCs w:val="20"/>
              </w:rPr>
              <w:t>моральные качества – патриотизм, правдивость, принципиальность, дисциплинированность</w:t>
            </w:r>
          </w:p>
        </w:tc>
      </w:tr>
    </w:tbl>
    <w:p w14:paraId="45C9AD74" w14:textId="77777777" w:rsidR="00654A1A" w:rsidRPr="003F2AB7" w:rsidRDefault="00E44D4C" w:rsidP="0075115C">
      <w:pPr>
        <w:spacing w:line="360" w:lineRule="auto"/>
        <w:ind w:firstLine="709"/>
        <w:jc w:val="both"/>
      </w:pPr>
      <w:r w:rsidRPr="003F2AB7">
        <w:t>Источник</w:t>
      </w:r>
      <w:r w:rsidR="002363E2" w:rsidRPr="003F2AB7">
        <w:t>: составлено автором</w:t>
      </w:r>
    </w:p>
    <w:p w14:paraId="651019C6" w14:textId="15C4A9EF" w:rsidR="00582312" w:rsidRPr="00716140" w:rsidRDefault="00582312" w:rsidP="0075115C">
      <w:pPr>
        <w:spacing w:line="360" w:lineRule="auto"/>
        <w:ind w:firstLine="709"/>
        <w:jc w:val="both"/>
      </w:pPr>
      <w:r w:rsidRPr="00716140">
        <w:t xml:space="preserve">Из представленной таблицы </w:t>
      </w:r>
      <w:r w:rsidR="00BE77A0">
        <w:t>видно</w:t>
      </w:r>
      <w:r w:rsidRPr="00716140">
        <w:t xml:space="preserve"> отсутствие взаимосвязи между требуемыми характеристиками комиссией профессиональной </w:t>
      </w:r>
      <w:proofErr w:type="spellStart"/>
      <w:r w:rsidRPr="00716140">
        <w:t>напавленности</w:t>
      </w:r>
      <w:proofErr w:type="spellEnd"/>
      <w:r w:rsidRPr="00716140">
        <w:t xml:space="preserve"> и проверяемыми характеристиками во время </w:t>
      </w:r>
      <w:proofErr w:type="spellStart"/>
      <w:r w:rsidRPr="00716140">
        <w:t>проведеления</w:t>
      </w:r>
      <w:proofErr w:type="spellEnd"/>
      <w:r w:rsidRPr="00716140">
        <w:t xml:space="preserve"> психологического отбора кандидата.</w:t>
      </w:r>
      <w:r w:rsidR="006E774E">
        <w:t xml:space="preserve"> </w:t>
      </w:r>
      <w:r w:rsidRPr="00716140">
        <w:t xml:space="preserve">Более того, психологический отбор кандидатов на деятельность летного состава экипажа не предполагает оценки целого ряда профессионально важных качеств согласно мнению </w:t>
      </w:r>
      <w:r w:rsidR="00BE77A0">
        <w:t xml:space="preserve">как </w:t>
      </w:r>
      <w:proofErr w:type="spellStart"/>
      <w:r w:rsidR="00BE77A0">
        <w:t>отечетсвенных</w:t>
      </w:r>
      <w:proofErr w:type="spellEnd"/>
      <w:r w:rsidR="00BE77A0">
        <w:t xml:space="preserve">, так и иностранных </w:t>
      </w:r>
      <w:r w:rsidRPr="00716140">
        <w:t>специалистов.</w:t>
      </w:r>
    </w:p>
    <w:p w14:paraId="35B9AA94" w14:textId="717E6848" w:rsidR="0009581C" w:rsidRPr="00716140" w:rsidRDefault="001E3B74" w:rsidP="0075115C">
      <w:pPr>
        <w:spacing w:line="360" w:lineRule="auto"/>
        <w:ind w:firstLine="709"/>
        <w:jc w:val="both"/>
      </w:pPr>
      <w:r w:rsidRPr="00716140">
        <w:t xml:space="preserve">Психологами было выдвинуто заключение о том, что одной из причин несчастных случаев является целый ряд психологических качеств, предопределяющих недостаточную </w:t>
      </w:r>
      <w:proofErr w:type="spellStart"/>
      <w:r w:rsidRPr="00716140">
        <w:t>професииональную</w:t>
      </w:r>
      <w:proofErr w:type="spellEnd"/>
      <w:r w:rsidRPr="00716140">
        <w:t xml:space="preserve"> пригодность.</w:t>
      </w:r>
      <w:r w:rsidR="006E774E">
        <w:t xml:space="preserve"> </w:t>
      </w:r>
      <w:r w:rsidRPr="006E774E">
        <w:t>В целом ряде исследований отмечалось, что такие качества, как: недостаточная способность к распределению и концентрации внимания, слабое развитие осмотрительности, наблюдательности, рассудительности,</w:t>
      </w:r>
      <w:r w:rsidR="006E774E">
        <w:t xml:space="preserve"> </w:t>
      </w:r>
      <w:r w:rsidRPr="006E774E">
        <w:t xml:space="preserve">сообразительности, низкая установка на выполнение </w:t>
      </w:r>
      <w:proofErr w:type="spellStart"/>
      <w:r w:rsidRPr="006E774E">
        <w:t>трудовои</w:t>
      </w:r>
      <w:proofErr w:type="spellEnd"/>
      <w:r w:rsidRPr="006E774E">
        <w:t xml:space="preserve">̆ задачи, неудовлетворительные показатели по скорости и точности </w:t>
      </w:r>
      <w:proofErr w:type="spellStart"/>
      <w:r w:rsidRPr="006E774E">
        <w:t>действии</w:t>
      </w:r>
      <w:proofErr w:type="spellEnd"/>
      <w:r w:rsidRPr="006E774E">
        <w:t xml:space="preserve">̆, </w:t>
      </w:r>
      <w:proofErr w:type="spellStart"/>
      <w:r w:rsidRPr="006E774E">
        <w:t>сенсомоторнои</w:t>
      </w:r>
      <w:proofErr w:type="spellEnd"/>
      <w:r w:rsidRPr="006E774E">
        <w:t xml:space="preserve">̆ координации, </w:t>
      </w:r>
      <w:proofErr w:type="spellStart"/>
      <w:r w:rsidRPr="006E774E">
        <w:t>способстыуют</w:t>
      </w:r>
      <w:proofErr w:type="spellEnd"/>
      <w:r w:rsidRPr="006E774E">
        <w:t xml:space="preserve"> возникновению несчастных случаев в авиации</w:t>
      </w:r>
      <w:r w:rsidR="00B87D3E" w:rsidRPr="006E774E">
        <w:rPr>
          <w:rStyle w:val="a9"/>
          <w:lang w:val="en-US"/>
        </w:rPr>
        <w:footnoteReference w:id="47"/>
      </w:r>
      <w:r w:rsidRPr="006E774E">
        <w:t>.</w:t>
      </w:r>
      <w:r w:rsidR="00B87D3E" w:rsidRPr="006E774E">
        <w:t xml:space="preserve"> Более того, эксперты выделяют еще ряд социально-психологических качеств, влияющих</w:t>
      </w:r>
      <w:r w:rsidR="00B87D3E" w:rsidRPr="00716140">
        <w:t xml:space="preserve"> на совершение ошибок во время экстремальных ситуаций, а именно: </w:t>
      </w:r>
      <w:r w:rsidR="00B87D3E" w:rsidRPr="006E774E">
        <w:t>необоснованная самоуверенность, неуважение к другим людям, чрезмерное чувство независимости, низкая социальная и профессиональная ответственность, агрессивность и импульсивность в поступках, нарушение общения с руководством и с сослуживцами</w:t>
      </w:r>
      <w:r w:rsidR="00B87D3E" w:rsidRPr="006E774E">
        <w:rPr>
          <w:rStyle w:val="a9"/>
          <w:lang w:val="en-US"/>
        </w:rPr>
        <w:footnoteReference w:id="48"/>
      </w:r>
      <w:r w:rsidR="00B87D3E" w:rsidRPr="006E774E">
        <w:t>.</w:t>
      </w:r>
      <w:r w:rsidR="00B87D3E" w:rsidRPr="00716140">
        <w:t xml:space="preserve"> Кроме того, особое внимание ученых было уделено изучению стресса, возникающего в экстремальных ситуациях.</w:t>
      </w:r>
      <w:r w:rsidR="006E774E">
        <w:t xml:space="preserve"> </w:t>
      </w:r>
      <w:r w:rsidR="0019664D" w:rsidRPr="00716140">
        <w:t>Исследованию подвергался стресс, имеющий характеристику острого реактивного стресса.</w:t>
      </w:r>
      <w:r w:rsidR="006E774E">
        <w:t xml:space="preserve"> </w:t>
      </w:r>
      <w:r w:rsidR="0019664D" w:rsidRPr="002E0C3C">
        <w:t xml:space="preserve">В основе этого типа стресса, по мнению авторов, лежит резко выраженная активация </w:t>
      </w:r>
      <w:proofErr w:type="spellStart"/>
      <w:r w:rsidR="0019664D" w:rsidRPr="002E0C3C">
        <w:t>центральнои</w:t>
      </w:r>
      <w:proofErr w:type="spellEnd"/>
      <w:r w:rsidR="0019664D" w:rsidRPr="002E0C3C">
        <w:t xml:space="preserve">̆ </w:t>
      </w:r>
      <w:proofErr w:type="spellStart"/>
      <w:r w:rsidR="0019664D" w:rsidRPr="002E0C3C">
        <w:t>нервнои</w:t>
      </w:r>
      <w:proofErr w:type="spellEnd"/>
      <w:r w:rsidR="0019664D" w:rsidRPr="002E0C3C">
        <w:t xml:space="preserve">̆ системы – чрезмерное нервно-эмоциональное возбуждение (или </w:t>
      </w:r>
      <w:r w:rsidR="0019664D" w:rsidRPr="002E0C3C">
        <w:lastRenderedPageBreak/>
        <w:t xml:space="preserve">торможение) вследствие </w:t>
      </w:r>
      <w:proofErr w:type="spellStart"/>
      <w:r w:rsidR="0019664D" w:rsidRPr="002E0C3C">
        <w:t>неадекватнои</w:t>
      </w:r>
      <w:proofErr w:type="spellEnd"/>
      <w:r w:rsidR="0019664D" w:rsidRPr="002E0C3C">
        <w:t xml:space="preserve">̆ </w:t>
      </w:r>
      <w:proofErr w:type="spellStart"/>
      <w:r w:rsidR="0019664D" w:rsidRPr="002E0C3C">
        <w:t>субъективнои</w:t>
      </w:r>
      <w:proofErr w:type="spellEnd"/>
      <w:r w:rsidR="0019664D" w:rsidRPr="002E0C3C">
        <w:t xml:space="preserve">̆ оценки степени опасности </w:t>
      </w:r>
      <w:proofErr w:type="spellStart"/>
      <w:r w:rsidR="0019664D" w:rsidRPr="002E0C3C">
        <w:t>возникшеи</w:t>
      </w:r>
      <w:proofErr w:type="spellEnd"/>
      <w:r w:rsidR="0019664D" w:rsidRPr="002E0C3C">
        <w:t>̆ ситуации</w:t>
      </w:r>
      <w:r w:rsidR="0019664D" w:rsidRPr="00B45E79">
        <w:rPr>
          <w:rStyle w:val="a9"/>
          <w:lang w:val="en-US"/>
        </w:rPr>
        <w:footnoteReference w:id="49"/>
      </w:r>
      <w:r w:rsidR="00A91BEE">
        <w:t xml:space="preserve">. </w:t>
      </w:r>
      <w:r w:rsidR="0019664D" w:rsidRPr="00716140">
        <w:t>Таким образом, под влиянием данного вида стресса, в поведении пилота отмечались действия, которые понесли за собой катастрофические последствия.</w:t>
      </w:r>
    </w:p>
    <w:p w14:paraId="2ED1CDF4" w14:textId="7E810AAB" w:rsidR="004E705D" w:rsidRDefault="0019664D" w:rsidP="0075115C">
      <w:pPr>
        <w:spacing w:line="360" w:lineRule="auto"/>
        <w:ind w:firstLine="709"/>
        <w:jc w:val="both"/>
      </w:pPr>
      <w:r w:rsidRPr="00B45E79">
        <w:t>Проанализировав работы, описывающие статистику аварийных ситуаций</w:t>
      </w:r>
      <w:r w:rsidR="00582312">
        <w:t>, становится</w:t>
      </w:r>
      <w:r w:rsidR="008F3DDC" w:rsidRPr="00B45E79">
        <w:t xml:space="preserve"> ясно, что ошибочные действия</w:t>
      </w:r>
      <w:r w:rsidR="006E774E">
        <w:t xml:space="preserve"> </w:t>
      </w:r>
      <w:r w:rsidR="008F3DDC" w:rsidRPr="00B45E79">
        <w:t>выполняемые пилотом, которые влияют на жизнь пассажиров всего летного судна,</w:t>
      </w:r>
      <w:r w:rsidR="006E774E">
        <w:t xml:space="preserve"> </w:t>
      </w:r>
      <w:r w:rsidR="008F3DDC" w:rsidRPr="00B45E79">
        <w:t>возникают в основном в связи с несоответств</w:t>
      </w:r>
      <w:r w:rsidR="00582312">
        <w:t>ием определенных профессионально важных</w:t>
      </w:r>
      <w:r w:rsidR="008F3DDC" w:rsidRPr="00B45E79">
        <w:t xml:space="preserve"> характеристик </w:t>
      </w:r>
      <w:r w:rsidR="00582312">
        <w:t xml:space="preserve">пилота </w:t>
      </w:r>
      <w:r w:rsidR="008F3DDC" w:rsidRPr="00B45E79">
        <w:t>с требуемыми по должности</w:t>
      </w:r>
      <w:r w:rsidRPr="00B45E79">
        <w:rPr>
          <w:rStyle w:val="a9"/>
        </w:rPr>
        <w:footnoteReference w:id="50"/>
      </w:r>
      <w:r w:rsidR="00A91BEE">
        <w:t>.</w:t>
      </w:r>
    </w:p>
    <w:p w14:paraId="41D6C97B" w14:textId="77777777" w:rsidR="0009581C" w:rsidRPr="00B45E79" w:rsidRDefault="00A9447E" w:rsidP="0075115C">
      <w:pPr>
        <w:spacing w:line="360" w:lineRule="auto"/>
        <w:ind w:firstLine="709"/>
        <w:jc w:val="both"/>
      </w:pPr>
      <w:r>
        <w:t xml:space="preserve">Таким образом, появляется необходимость в дополнительном анализе профессионально важных </w:t>
      </w:r>
      <w:proofErr w:type="spellStart"/>
      <w:r>
        <w:t>карактеристик</w:t>
      </w:r>
      <w:proofErr w:type="spellEnd"/>
      <w:r>
        <w:t xml:space="preserve"> для проведения отбора кандидатов в летный состав экипажа</w:t>
      </w:r>
      <w:r w:rsidR="00B5627F">
        <w:t xml:space="preserve"> помимо </w:t>
      </w:r>
      <w:proofErr w:type="spellStart"/>
      <w:r w:rsidR="00B5627F">
        <w:t>использовнаия</w:t>
      </w:r>
      <w:proofErr w:type="spellEnd"/>
      <w:r w:rsidR="00B5627F">
        <w:t xml:space="preserve"> методики СМИЛ</w:t>
      </w:r>
      <w:r>
        <w:t>. Стоит отметить, что для прогнозирования профессиональной пригодности кандидатов, необходимо учитывать обширную информацию об особенностях поведения и личностных качеств.</w:t>
      </w:r>
    </w:p>
    <w:p w14:paraId="67FC443B" w14:textId="262710AE" w:rsidR="00B5627F" w:rsidRPr="003F2AB7" w:rsidRDefault="00B5627F" w:rsidP="0075115C">
      <w:pPr>
        <w:spacing w:line="360" w:lineRule="auto"/>
        <w:ind w:firstLine="709"/>
        <w:jc w:val="both"/>
      </w:pPr>
      <w:r w:rsidRPr="00D224AF">
        <w:t>Итак, д</w:t>
      </w:r>
      <w:r w:rsidR="00A9447E" w:rsidRPr="00D224AF">
        <w:t xml:space="preserve">ля оценки простых и </w:t>
      </w:r>
      <w:r w:rsidR="00A9447E" w:rsidRPr="006D05B5">
        <w:t xml:space="preserve">сложных реакций на различные стимулы, чувства равновесия и </w:t>
      </w:r>
      <w:proofErr w:type="spellStart"/>
      <w:r w:rsidR="00A9447E" w:rsidRPr="006D05B5">
        <w:t>психомоторнои</w:t>
      </w:r>
      <w:proofErr w:type="spellEnd"/>
      <w:r w:rsidR="00A9447E" w:rsidRPr="006D05B5">
        <w:t>̆ координации, точности движений используются различные аппаратурные методики.</w:t>
      </w:r>
      <w:r w:rsidR="006E774E">
        <w:t xml:space="preserve"> </w:t>
      </w:r>
      <w:r w:rsidRPr="006D05B5">
        <w:t>Диагностика психофизиологических показателей включает в себя методики оценки частоты сердечных сокращений, электрокардиограммы, электроэнцефало</w:t>
      </w:r>
      <w:r w:rsidR="006E774E">
        <w:t>граммы, функции дыхания, кожно-</w:t>
      </w:r>
      <w:proofErr w:type="spellStart"/>
      <w:r w:rsidRPr="006D05B5">
        <w:t>гальваническои</w:t>
      </w:r>
      <w:proofErr w:type="spellEnd"/>
      <w:r w:rsidRPr="006D05B5">
        <w:t>̆ реакции и другие.</w:t>
      </w:r>
      <w:r>
        <w:rPr>
          <w:rStyle w:val="a9"/>
          <w:lang w:val="en-US"/>
        </w:rPr>
        <w:footnoteReference w:id="51"/>
      </w:r>
      <w:r w:rsidR="006E774E">
        <w:t xml:space="preserve"> </w:t>
      </w:r>
      <w:r w:rsidRPr="003F2AB7">
        <w:t>Разновидностью аппаратурных поведенческих методик является испытания на летных тренажерах.</w:t>
      </w:r>
      <w:r w:rsidR="00064605" w:rsidRPr="003F2AB7">
        <w:t xml:space="preserve"> Нервные процессы могут быть оценены такими методиками, как: </w:t>
      </w:r>
      <w:r w:rsidR="00064605" w:rsidRPr="003F2AB7">
        <w:rPr>
          <w:iCs/>
        </w:rPr>
        <w:t xml:space="preserve">«Критическая частота мелькающего фосфена» </w:t>
      </w:r>
      <w:r w:rsidR="00064605" w:rsidRPr="003F2AB7">
        <w:t xml:space="preserve">(В.Д. </w:t>
      </w:r>
      <w:proofErr w:type="spellStart"/>
      <w:r w:rsidR="00064605" w:rsidRPr="003F2AB7">
        <w:t>Небылицын</w:t>
      </w:r>
      <w:proofErr w:type="spellEnd"/>
      <w:r w:rsidR="00064605" w:rsidRPr="003F2AB7">
        <w:t xml:space="preserve">), </w:t>
      </w:r>
      <w:r w:rsidR="00064605" w:rsidRPr="003F2AB7">
        <w:rPr>
          <w:iCs/>
        </w:rPr>
        <w:t xml:space="preserve">«Зависимость времени реакции от интенсивности стимула» </w:t>
      </w:r>
      <w:r w:rsidR="00064605" w:rsidRPr="003F2AB7">
        <w:t xml:space="preserve">(В.Д. </w:t>
      </w:r>
      <w:proofErr w:type="spellStart"/>
      <w:r w:rsidR="00064605" w:rsidRPr="003F2AB7">
        <w:t>Небылицын</w:t>
      </w:r>
      <w:proofErr w:type="spellEnd"/>
      <w:r w:rsidR="00064605" w:rsidRPr="003F2AB7">
        <w:t xml:space="preserve">), «Исследование легкости–трудности </w:t>
      </w:r>
      <w:proofErr w:type="spellStart"/>
      <w:r w:rsidR="00064605" w:rsidRPr="003F2AB7">
        <w:t>экстреннои</w:t>
      </w:r>
      <w:proofErr w:type="spellEnd"/>
      <w:r w:rsidR="00064605" w:rsidRPr="003F2AB7">
        <w:t xml:space="preserve">̆ переделки </w:t>
      </w:r>
      <w:proofErr w:type="spellStart"/>
      <w:r w:rsidR="00064605" w:rsidRPr="003F2AB7">
        <w:t>двигательнои</w:t>
      </w:r>
      <w:proofErr w:type="spellEnd"/>
      <w:r w:rsidR="00064605" w:rsidRPr="003F2AB7">
        <w:t xml:space="preserve">̆ реакции выбора» (Н.М. </w:t>
      </w:r>
      <w:proofErr w:type="spellStart"/>
      <w:r w:rsidR="00064605" w:rsidRPr="003F2AB7">
        <w:t>Пейсахов</w:t>
      </w:r>
      <w:proofErr w:type="spellEnd"/>
      <w:r w:rsidR="00064605" w:rsidRPr="003F2AB7">
        <w:t xml:space="preserve"> с соавторами). </w:t>
      </w:r>
    </w:p>
    <w:p w14:paraId="53D26F63" w14:textId="77777777" w:rsidR="00407A04" w:rsidRPr="003F2AB7" w:rsidRDefault="00B5627F" w:rsidP="0075115C">
      <w:pPr>
        <w:spacing w:line="360" w:lineRule="auto"/>
        <w:ind w:firstLine="709"/>
        <w:jc w:val="both"/>
      </w:pPr>
      <w:r w:rsidRPr="006D05B5">
        <w:t>Следующим оцениваемым параметром является интеллект кандидата, включающий в себя оценку мыслительных процессов, восприятия</w:t>
      </w:r>
      <w:r w:rsidR="00407A04" w:rsidRPr="006D05B5">
        <w:t xml:space="preserve">, сообразительности и памяти. </w:t>
      </w:r>
      <w:r w:rsidR="00407A04" w:rsidRPr="003F2AB7">
        <w:t>Для оценки этих параметров применяются: шкалы умственного развития (</w:t>
      </w:r>
      <w:r w:rsidR="00407A04" w:rsidRPr="00407A04">
        <w:rPr>
          <w:lang w:val="en-US"/>
        </w:rPr>
        <w:t>IQ</w:t>
      </w:r>
      <w:r w:rsidR="00407A04" w:rsidRPr="003F2AB7">
        <w:t xml:space="preserve">), шкалы измерения интеллекта Векслера, тест структуры интеллекта </w:t>
      </w:r>
      <w:proofErr w:type="spellStart"/>
      <w:r w:rsidR="00407A04" w:rsidRPr="003F2AB7">
        <w:t>Амтхауэра</w:t>
      </w:r>
      <w:proofErr w:type="spellEnd"/>
      <w:r w:rsidR="00407A04" w:rsidRPr="003F2AB7">
        <w:t xml:space="preserve">, прогрессивные матрицы </w:t>
      </w:r>
      <w:proofErr w:type="spellStart"/>
      <w:r w:rsidR="00407A04" w:rsidRPr="003F2AB7">
        <w:t>Равена</w:t>
      </w:r>
      <w:proofErr w:type="spellEnd"/>
      <w:r w:rsidR="00407A04" w:rsidRPr="003F2AB7">
        <w:t xml:space="preserve">, тест </w:t>
      </w:r>
      <w:proofErr w:type="spellStart"/>
      <w:r w:rsidR="00407A04" w:rsidRPr="003F2AB7">
        <w:t>Вандерлика</w:t>
      </w:r>
      <w:proofErr w:type="spellEnd"/>
      <w:r w:rsidR="00407A04" w:rsidRPr="003F2AB7">
        <w:t xml:space="preserve">, </w:t>
      </w:r>
      <w:proofErr w:type="spellStart"/>
      <w:r w:rsidR="00407A04" w:rsidRPr="003F2AB7">
        <w:t>свободныи</w:t>
      </w:r>
      <w:proofErr w:type="spellEnd"/>
      <w:r w:rsidR="00407A04" w:rsidRPr="003F2AB7">
        <w:t xml:space="preserve">̆ от культуры тест интеллекта </w:t>
      </w:r>
      <w:proofErr w:type="spellStart"/>
      <w:r w:rsidR="00407A04" w:rsidRPr="003F2AB7">
        <w:t>Кэттелла</w:t>
      </w:r>
      <w:proofErr w:type="spellEnd"/>
      <w:r w:rsidR="00407A04" w:rsidRPr="003F2AB7">
        <w:t xml:space="preserve">, методика определения объема </w:t>
      </w:r>
      <w:proofErr w:type="spellStart"/>
      <w:r w:rsidR="00407A04" w:rsidRPr="003F2AB7">
        <w:t>кратковременнои</w:t>
      </w:r>
      <w:proofErr w:type="spellEnd"/>
      <w:r w:rsidR="00407A04" w:rsidRPr="003F2AB7">
        <w:t>̆ памяти, «счет с наращиванием» и другие.</w:t>
      </w:r>
    </w:p>
    <w:p w14:paraId="4B080EA4" w14:textId="7D37AC08" w:rsidR="001E3446" w:rsidRPr="006D05B5" w:rsidRDefault="00407A04" w:rsidP="0075115C">
      <w:pPr>
        <w:spacing w:line="360" w:lineRule="auto"/>
        <w:ind w:firstLine="709"/>
        <w:jc w:val="both"/>
      </w:pPr>
      <w:r w:rsidRPr="006D05B5">
        <w:t xml:space="preserve">Особое внимание необходимо уделить оценке направленности на летную работу и стремления совершенствовать свое </w:t>
      </w:r>
      <w:proofErr w:type="spellStart"/>
      <w:r w:rsidRPr="006D05B5">
        <w:t>мастрество</w:t>
      </w:r>
      <w:proofErr w:type="spellEnd"/>
      <w:r w:rsidRPr="006D05B5">
        <w:t>.</w:t>
      </w:r>
      <w:r w:rsidR="006E774E">
        <w:t xml:space="preserve"> </w:t>
      </w:r>
      <w:r w:rsidRPr="006D05B5">
        <w:t xml:space="preserve">Учет этих характеристик позволяет </w:t>
      </w:r>
      <w:r w:rsidRPr="006D05B5">
        <w:lastRenderedPageBreak/>
        <w:t xml:space="preserve">прогнозировать </w:t>
      </w:r>
      <w:r w:rsidR="001E3446" w:rsidRPr="006D05B5">
        <w:t>реальные профессиональные достижения.</w:t>
      </w:r>
      <w:r w:rsidR="006E774E">
        <w:t xml:space="preserve"> </w:t>
      </w:r>
      <w:r w:rsidR="001E3446" w:rsidRPr="006D05B5">
        <w:t>Вышеперечисленные</w:t>
      </w:r>
      <w:r w:rsidRPr="006D05B5">
        <w:t xml:space="preserve"> свойства могут быть проверены опросниками диагностики интересов, такими как:</w:t>
      </w:r>
      <w:r w:rsidR="001E3446" w:rsidRPr="006D05B5">
        <w:t xml:space="preserve"> опросник профессиональных интересов </w:t>
      </w:r>
      <w:proofErr w:type="spellStart"/>
      <w:r w:rsidR="001E3446" w:rsidRPr="006D05B5">
        <w:t>Стронга-Кемпбелла</w:t>
      </w:r>
      <w:proofErr w:type="spellEnd"/>
      <w:r w:rsidR="001E3446" w:rsidRPr="006D05B5">
        <w:t xml:space="preserve">, опросники </w:t>
      </w:r>
      <w:proofErr w:type="spellStart"/>
      <w:r w:rsidR="001E3446" w:rsidRPr="006D05B5">
        <w:t>Кьюдера</w:t>
      </w:r>
      <w:proofErr w:type="spellEnd"/>
      <w:r w:rsidR="001E3446" w:rsidRPr="006D05B5">
        <w:t>, «Карта интересов» Е.А. Климова.</w:t>
      </w:r>
    </w:p>
    <w:p w14:paraId="0F269614" w14:textId="77777777" w:rsidR="001E3446" w:rsidRPr="006D05B5" w:rsidRDefault="001E3446" w:rsidP="0075115C">
      <w:pPr>
        <w:spacing w:line="360" w:lineRule="auto"/>
        <w:ind w:firstLine="709"/>
        <w:jc w:val="both"/>
      </w:pPr>
      <w:r w:rsidRPr="006D05B5">
        <w:t xml:space="preserve">Для измерения некоторых моральных качеств, таких как патриотизм и правдивость  и принципиальность следует обратиться к таким методикам как: методика диагностики локуса контроля </w:t>
      </w:r>
      <w:proofErr w:type="spellStart"/>
      <w:r w:rsidRPr="006D05B5">
        <w:t>Роттера</w:t>
      </w:r>
      <w:proofErr w:type="spellEnd"/>
      <w:r w:rsidRPr="006D05B5">
        <w:t xml:space="preserve">, а также тест </w:t>
      </w:r>
      <w:proofErr w:type="spellStart"/>
      <w:r w:rsidRPr="006D05B5">
        <w:t>Рокича</w:t>
      </w:r>
      <w:proofErr w:type="spellEnd"/>
      <w:r w:rsidRPr="006D05B5">
        <w:t>.</w:t>
      </w:r>
    </w:p>
    <w:p w14:paraId="56583157" w14:textId="5BCFAD62" w:rsidR="00DA0894" w:rsidRDefault="001E3446" w:rsidP="0075115C">
      <w:pPr>
        <w:spacing w:line="360" w:lineRule="auto"/>
        <w:ind w:firstLine="709"/>
        <w:jc w:val="both"/>
        <w:rPr>
          <w:lang w:val="en-US"/>
        </w:rPr>
      </w:pPr>
      <w:r w:rsidRPr="006D05B5">
        <w:t>Следующим важным параметром для оценки является мотивация кандидата,</w:t>
      </w:r>
      <w:r w:rsidR="00DA0894" w:rsidRPr="006D05B5">
        <w:t xml:space="preserve"> степень которой определяет успех в профессиональной деятельности пилота.</w:t>
      </w:r>
      <w:r w:rsidR="006E774E">
        <w:t xml:space="preserve"> </w:t>
      </w:r>
      <w:r w:rsidR="00DA0894" w:rsidRPr="006D05B5">
        <w:t xml:space="preserve">Мотивация может быть оценена с помощью </w:t>
      </w:r>
      <w:r w:rsidR="00DA0894">
        <w:rPr>
          <w:lang w:val="en-US"/>
        </w:rPr>
        <w:t>«</w:t>
      </w:r>
      <w:proofErr w:type="spellStart"/>
      <w:r w:rsidR="00DA0894">
        <w:rPr>
          <w:lang w:val="en-US"/>
        </w:rPr>
        <w:t>Списка</w:t>
      </w:r>
      <w:proofErr w:type="spellEnd"/>
      <w:r w:rsidR="00DA0894" w:rsidRPr="00DA0894">
        <w:rPr>
          <w:lang w:val="en-US"/>
        </w:rPr>
        <w:t xml:space="preserve"> </w:t>
      </w:r>
      <w:proofErr w:type="spellStart"/>
      <w:r w:rsidR="00DA0894" w:rsidRPr="00DA0894">
        <w:rPr>
          <w:lang w:val="en-US"/>
        </w:rPr>
        <w:t>личностных</w:t>
      </w:r>
      <w:proofErr w:type="spellEnd"/>
      <w:r w:rsidR="00DA0894" w:rsidRPr="00DA0894">
        <w:rPr>
          <w:lang w:val="en-US"/>
        </w:rPr>
        <w:t xml:space="preserve"> </w:t>
      </w:r>
      <w:proofErr w:type="spellStart"/>
      <w:r w:rsidR="00DA0894" w:rsidRPr="00DA0894">
        <w:rPr>
          <w:lang w:val="en-US"/>
        </w:rPr>
        <w:t>предпочтении</w:t>
      </w:r>
      <w:proofErr w:type="spellEnd"/>
      <w:r w:rsidR="00DA0894" w:rsidRPr="00DA0894">
        <w:rPr>
          <w:lang w:val="en-US"/>
        </w:rPr>
        <w:t xml:space="preserve">̆» </w:t>
      </w:r>
      <w:proofErr w:type="spellStart"/>
      <w:r w:rsidR="00DA0894" w:rsidRPr="00DA0894">
        <w:rPr>
          <w:lang w:val="en-US"/>
        </w:rPr>
        <w:t>Эдвардса</w:t>
      </w:r>
      <w:proofErr w:type="spellEnd"/>
      <w:r w:rsidR="00DA0894">
        <w:rPr>
          <w:lang w:val="en-US"/>
        </w:rPr>
        <w:t xml:space="preserve">, а </w:t>
      </w:r>
      <w:proofErr w:type="spellStart"/>
      <w:r w:rsidR="00DA0894">
        <w:rPr>
          <w:lang w:val="en-US"/>
        </w:rPr>
        <w:t>такжеопросников</w:t>
      </w:r>
      <w:proofErr w:type="spellEnd"/>
      <w:r w:rsidR="00DA0894">
        <w:rPr>
          <w:lang w:val="en-US"/>
        </w:rPr>
        <w:t xml:space="preserve"> </w:t>
      </w:r>
      <w:proofErr w:type="spellStart"/>
      <w:r w:rsidR="00DA0894">
        <w:rPr>
          <w:lang w:val="en-US"/>
        </w:rPr>
        <w:t>Мехрабиана</w:t>
      </w:r>
      <w:proofErr w:type="spellEnd"/>
      <w:r w:rsidR="00DA0894">
        <w:rPr>
          <w:lang w:val="en-US"/>
        </w:rPr>
        <w:t xml:space="preserve">, </w:t>
      </w:r>
      <w:proofErr w:type="spellStart"/>
      <w:r w:rsidR="00DA0894" w:rsidRPr="00DA0894">
        <w:rPr>
          <w:lang w:val="en-US"/>
        </w:rPr>
        <w:t>Нигара</w:t>
      </w:r>
      <w:proofErr w:type="spellEnd"/>
      <w:r w:rsidR="00DA0894" w:rsidRPr="00DA0894">
        <w:rPr>
          <w:lang w:val="en-US"/>
        </w:rPr>
        <w:t xml:space="preserve">, </w:t>
      </w:r>
      <w:proofErr w:type="spellStart"/>
      <w:r w:rsidR="00DA0894" w:rsidRPr="00DA0894">
        <w:rPr>
          <w:lang w:val="en-US"/>
        </w:rPr>
        <w:t>Гьесме</w:t>
      </w:r>
      <w:proofErr w:type="spellEnd"/>
      <w:r w:rsidR="00DA0894">
        <w:rPr>
          <w:lang w:val="en-US"/>
        </w:rPr>
        <w:t>.</w:t>
      </w:r>
    </w:p>
    <w:p w14:paraId="1069B9AA" w14:textId="493B79D1" w:rsidR="00DA0894" w:rsidRPr="006D05B5" w:rsidRDefault="00DA0894" w:rsidP="0075115C">
      <w:pPr>
        <w:spacing w:line="360" w:lineRule="auto"/>
        <w:ind w:firstLine="709"/>
        <w:jc w:val="both"/>
      </w:pPr>
      <w:r w:rsidRPr="006D05B5">
        <w:t xml:space="preserve">Особый класс </w:t>
      </w:r>
      <w:proofErr w:type="spellStart"/>
      <w:r w:rsidRPr="006D05B5">
        <w:t>состовляют</w:t>
      </w:r>
      <w:proofErr w:type="spellEnd"/>
      <w:r w:rsidRPr="006D05B5">
        <w:t xml:space="preserve"> методики, направленные на прогнозирование индивидуального стиля поведения, переживаний и аффективного реагирования в значимых или конфликтных ситуациях, а также позволяющие обнаружить плохо осознаваемые или неосознаваемые аспекты личности.</w:t>
      </w:r>
      <w:r w:rsidR="006E774E">
        <w:t xml:space="preserve"> </w:t>
      </w:r>
      <w:r w:rsidRPr="006D05B5">
        <w:t xml:space="preserve">К этому классу методик относят: тест словесных ассоциаций Юнга, тест чернильных пятен </w:t>
      </w:r>
      <w:proofErr w:type="spellStart"/>
      <w:r w:rsidRPr="006D05B5">
        <w:t>Роршаха</w:t>
      </w:r>
      <w:proofErr w:type="spellEnd"/>
      <w:r w:rsidRPr="006D05B5">
        <w:t xml:space="preserve">, </w:t>
      </w:r>
      <w:proofErr w:type="spellStart"/>
      <w:r w:rsidRPr="006D05B5">
        <w:t>тематическии</w:t>
      </w:r>
      <w:proofErr w:type="spellEnd"/>
      <w:r w:rsidRPr="006D05B5">
        <w:t xml:space="preserve">̆ </w:t>
      </w:r>
      <w:proofErr w:type="spellStart"/>
      <w:r w:rsidRPr="006D05B5">
        <w:t>апперцептивныи</w:t>
      </w:r>
      <w:proofErr w:type="spellEnd"/>
      <w:r w:rsidRPr="006D05B5">
        <w:t xml:space="preserve">̆ тест </w:t>
      </w:r>
      <w:proofErr w:type="spellStart"/>
      <w:r w:rsidRPr="006D05B5">
        <w:t>Мюррея</w:t>
      </w:r>
      <w:proofErr w:type="spellEnd"/>
      <w:r w:rsidRPr="006D05B5">
        <w:t xml:space="preserve">, тест выбора цветов </w:t>
      </w:r>
      <w:proofErr w:type="spellStart"/>
      <w:r w:rsidRPr="006D05B5">
        <w:t>Люшера</w:t>
      </w:r>
      <w:proofErr w:type="spellEnd"/>
      <w:r w:rsidRPr="006D05B5">
        <w:t xml:space="preserve">, тест руки Вагнера, методика Розен- </w:t>
      </w:r>
      <w:proofErr w:type="spellStart"/>
      <w:r w:rsidRPr="006D05B5">
        <w:t>цвейга</w:t>
      </w:r>
      <w:proofErr w:type="spellEnd"/>
      <w:r w:rsidRPr="006D05B5">
        <w:t xml:space="preserve">, тест </w:t>
      </w:r>
      <w:proofErr w:type="spellStart"/>
      <w:r w:rsidRPr="006D05B5">
        <w:t>Сонди</w:t>
      </w:r>
      <w:proofErr w:type="spellEnd"/>
      <w:r w:rsidRPr="006D05B5">
        <w:t>.</w:t>
      </w:r>
    </w:p>
    <w:p w14:paraId="4304672E" w14:textId="77777777" w:rsidR="005145D5" w:rsidRPr="006D05B5" w:rsidRDefault="00716656" w:rsidP="0075115C">
      <w:pPr>
        <w:spacing w:line="360" w:lineRule="auto"/>
        <w:ind w:firstLine="709"/>
        <w:jc w:val="both"/>
        <w:rPr>
          <w:iCs/>
        </w:rPr>
      </w:pPr>
      <w:r w:rsidRPr="006D05B5">
        <w:t xml:space="preserve">Устойчивость и концентрация внимания, как одно из ключевых свойств для летной деятельности, может быть оценено </w:t>
      </w:r>
      <w:r w:rsidRPr="006D05B5">
        <w:rPr>
          <w:iCs/>
        </w:rPr>
        <w:t xml:space="preserve">«Корректурной пробой» (таблица Бурдона, Анфимова, с кольцами </w:t>
      </w:r>
      <w:proofErr w:type="spellStart"/>
      <w:r w:rsidRPr="006D05B5">
        <w:rPr>
          <w:iCs/>
        </w:rPr>
        <w:t>Ландольта</w:t>
      </w:r>
      <w:proofErr w:type="spellEnd"/>
      <w:r w:rsidRPr="006D05B5">
        <w:rPr>
          <w:iCs/>
        </w:rPr>
        <w:t>) или «Перепутанными линиями»</w:t>
      </w:r>
      <w:r w:rsidR="003774C3">
        <w:rPr>
          <w:rStyle w:val="a9"/>
          <w:iCs/>
          <w:lang w:val="en-US"/>
        </w:rPr>
        <w:footnoteReference w:id="52"/>
      </w:r>
      <w:r w:rsidRPr="006D05B5">
        <w:rPr>
          <w:iCs/>
        </w:rPr>
        <w:t>.</w:t>
      </w:r>
    </w:p>
    <w:p w14:paraId="1AF720F0" w14:textId="77777777" w:rsidR="002661C0" w:rsidRPr="002661C0" w:rsidRDefault="002661C0" w:rsidP="0075115C">
      <w:pPr>
        <w:spacing w:line="360" w:lineRule="auto"/>
        <w:ind w:firstLine="709"/>
        <w:jc w:val="both"/>
        <w:rPr>
          <w:iCs/>
        </w:rPr>
      </w:pPr>
      <w:r>
        <w:rPr>
          <w:iCs/>
        </w:rPr>
        <w:t>Самым</w:t>
      </w:r>
      <w:r w:rsidR="006E441B">
        <w:rPr>
          <w:iCs/>
        </w:rPr>
        <w:t>и</w:t>
      </w:r>
      <w:r>
        <w:rPr>
          <w:iCs/>
        </w:rPr>
        <w:t xml:space="preserve"> юным</w:t>
      </w:r>
      <w:r w:rsidR="006E441B">
        <w:rPr>
          <w:iCs/>
        </w:rPr>
        <w:t>и</w:t>
      </w:r>
      <w:r>
        <w:rPr>
          <w:iCs/>
        </w:rPr>
        <w:t xml:space="preserve"> и передовым</w:t>
      </w:r>
      <w:r w:rsidR="006E441B">
        <w:rPr>
          <w:iCs/>
        </w:rPr>
        <w:t>и методами</w:t>
      </w:r>
      <w:r>
        <w:rPr>
          <w:iCs/>
        </w:rPr>
        <w:t xml:space="preserve"> оценки профессионально важных качеств являются имитационные полеты на летных тренажерах. Такая методика предполагает, что кандидат</w:t>
      </w:r>
      <w:r w:rsidR="006E441B">
        <w:rPr>
          <w:iCs/>
        </w:rPr>
        <w:t xml:space="preserve"> во время выполнения задания</w:t>
      </w:r>
      <w:r>
        <w:rPr>
          <w:iCs/>
        </w:rPr>
        <w:t xml:space="preserve"> проверяется сразу по множеству характеристик и критериев, как компьютером, так и специалистами разных областей. Более того, </w:t>
      </w:r>
      <w:proofErr w:type="spellStart"/>
      <w:r>
        <w:rPr>
          <w:iCs/>
        </w:rPr>
        <w:t>существуюет</w:t>
      </w:r>
      <w:proofErr w:type="spellEnd"/>
      <w:r w:rsidR="006E441B">
        <w:rPr>
          <w:iCs/>
        </w:rPr>
        <w:t xml:space="preserve"> такая практика, как</w:t>
      </w:r>
      <w:r>
        <w:rPr>
          <w:iCs/>
        </w:rPr>
        <w:t xml:space="preserve"> имитация полета, осуществляемая с помощью дистанционного управления летательным аппаратом.</w:t>
      </w:r>
    </w:p>
    <w:p w14:paraId="15B746C5" w14:textId="09BD3260" w:rsidR="0063755B" w:rsidRPr="006E774E" w:rsidRDefault="006E774E" w:rsidP="0075115C">
      <w:pPr>
        <w:pStyle w:val="2"/>
        <w:spacing w:before="0" w:line="360" w:lineRule="auto"/>
        <w:rPr>
          <w:rFonts w:ascii="Times New Roman" w:hAnsi="Times New Roman" w:cs="Times New Roman"/>
        </w:rPr>
      </w:pPr>
      <w:r>
        <w:rPr>
          <w:rFonts w:ascii="Times New Roman" w:hAnsi="Times New Roman" w:cs="Times New Roman"/>
        </w:rPr>
        <w:tab/>
      </w:r>
      <w:bookmarkStart w:id="24" w:name="_Toc357023805"/>
      <w:r w:rsidR="009259C6" w:rsidRPr="006E774E">
        <w:rPr>
          <w:rFonts w:ascii="Times New Roman" w:hAnsi="Times New Roman" w:cs="Times New Roman"/>
          <w:sz w:val="24"/>
        </w:rPr>
        <w:t xml:space="preserve">3.3 </w:t>
      </w:r>
      <w:r w:rsidR="0063755B" w:rsidRPr="006E774E">
        <w:rPr>
          <w:rFonts w:ascii="Times New Roman" w:hAnsi="Times New Roman" w:cs="Times New Roman"/>
          <w:sz w:val="24"/>
        </w:rPr>
        <w:t>Международный опыт</w:t>
      </w:r>
      <w:bookmarkEnd w:id="24"/>
    </w:p>
    <w:p w14:paraId="3322B428" w14:textId="77777777" w:rsidR="00820A74" w:rsidRPr="003F2AB7" w:rsidRDefault="0063755B" w:rsidP="0075115C">
      <w:pPr>
        <w:spacing w:line="360" w:lineRule="auto"/>
        <w:ind w:firstLine="709"/>
        <w:jc w:val="both"/>
      </w:pPr>
      <w:r w:rsidRPr="004E546F">
        <w:t xml:space="preserve">Проблема отбора летного персонала </w:t>
      </w:r>
      <w:proofErr w:type="spellStart"/>
      <w:r w:rsidRPr="004E546F">
        <w:t>привлеклает</w:t>
      </w:r>
      <w:proofErr w:type="spellEnd"/>
      <w:r w:rsidRPr="004E546F">
        <w:t xml:space="preserve"> многих зарубежных исследователей и компаний, так как не смотря на передовые тех</w:t>
      </w:r>
      <w:r w:rsidR="003C31C3" w:rsidRPr="004E546F">
        <w:t>нологии и накопленный опыт, в 53</w:t>
      </w:r>
      <w:r w:rsidRPr="003F2AB7">
        <w:t xml:space="preserve">% несчастных случаев </w:t>
      </w:r>
      <w:r w:rsidRPr="004E546F">
        <w:t>от общего количества авиакатастроф, причиной являетс</w:t>
      </w:r>
      <w:r w:rsidR="003C31C3" w:rsidRPr="004E546F">
        <w:t>я ошибка пилота (Приложение 7</w:t>
      </w:r>
      <w:r w:rsidRPr="004E546F">
        <w:t xml:space="preserve">). Согласно Международной Ассоциации Воздушного Транспорта для пилота необходим определенный набор социальных компетенций, наличие </w:t>
      </w:r>
      <w:r w:rsidRPr="004E546F">
        <w:lastRenderedPageBreak/>
        <w:t xml:space="preserve">которых может предотвратить несчастные исходы. Анализ катастроф и аварий на базе данных некоторых международных авиакомпаний показал множество ситуаций, когда </w:t>
      </w:r>
      <w:proofErr w:type="spellStart"/>
      <w:r w:rsidRPr="004E546F">
        <w:t>прчиной</w:t>
      </w:r>
      <w:proofErr w:type="spellEnd"/>
      <w:r w:rsidRPr="004E546F">
        <w:t xml:space="preserve"> несчастных случаев являлся </w:t>
      </w:r>
      <w:r w:rsidRPr="006E774E">
        <w:t xml:space="preserve">недостаток уверенности пилота в принятии решений, авторитарный стиль поведения, неверно принятое пилотом решение, а также недостаток </w:t>
      </w:r>
      <w:proofErr w:type="spellStart"/>
      <w:r w:rsidRPr="006E774E">
        <w:t>уведомленности</w:t>
      </w:r>
      <w:proofErr w:type="spellEnd"/>
      <w:r w:rsidRPr="006E774E">
        <w:t xml:space="preserve"> остального экипажа о сложившейся опасной ситуации</w:t>
      </w:r>
      <w:r w:rsidR="00A91BEE" w:rsidRPr="006E774E">
        <w:t>. Во время</w:t>
      </w:r>
      <w:r w:rsidRPr="006E774E">
        <w:t xml:space="preserve"> опроса 2000 пилотов компании </w:t>
      </w:r>
      <w:r w:rsidRPr="006E774E">
        <w:rPr>
          <w:lang w:val="en-US"/>
        </w:rPr>
        <w:t>Lufthansa</w:t>
      </w:r>
      <w:r w:rsidRPr="006E774E">
        <w:t xml:space="preserve"> </w:t>
      </w:r>
      <w:r w:rsidRPr="006E774E">
        <w:rPr>
          <w:lang w:val="en-US"/>
        </w:rPr>
        <w:t>German</w:t>
      </w:r>
      <w:r w:rsidRPr="006E774E">
        <w:t xml:space="preserve"> </w:t>
      </w:r>
      <w:r w:rsidRPr="006E774E">
        <w:rPr>
          <w:lang w:val="en-US"/>
        </w:rPr>
        <w:t>Airlines</w:t>
      </w:r>
      <w:r w:rsidRPr="006E774E">
        <w:t xml:space="preserve"> было выяснено, что социальные</w:t>
      </w:r>
      <w:r w:rsidRPr="004E546F">
        <w:t xml:space="preserve"> факторы в кабине управления воздушным транспортом играют </w:t>
      </w:r>
      <w:proofErr w:type="spellStart"/>
      <w:r w:rsidRPr="004E546F">
        <w:t>б</w:t>
      </w:r>
      <w:r w:rsidRPr="003F2AB7">
        <w:t>ó</w:t>
      </w:r>
      <w:r w:rsidRPr="004E546F">
        <w:t>льшую</w:t>
      </w:r>
      <w:proofErr w:type="spellEnd"/>
      <w:r w:rsidRPr="004E546F">
        <w:t xml:space="preserve"> роль при возникновении аварийных ситуаций, чем какие-либо другие операционные или технические причины аварий. Однако, достаточное количество тех самых «немеханических» навыков по факту не учтено в требованиях к пилоту при получении лицензии. Стоит отметить, что в 1990-х годах от авиакомпаний начали требовать проведение обучения летного </w:t>
      </w:r>
      <w:proofErr w:type="spellStart"/>
      <w:r w:rsidRPr="004E546F">
        <w:t>экапиажа</w:t>
      </w:r>
      <w:proofErr w:type="spellEnd"/>
      <w:r w:rsidRPr="004E546F">
        <w:t xml:space="preserve"> на предмет управления экипажем, взаимодействия и кооперации состава. Тем не менее, эффект от подобных мероприятий поддается большому сомнению, так как бытует мнение, что за пару дней такого </w:t>
      </w:r>
      <w:proofErr w:type="spellStart"/>
      <w:r w:rsidRPr="004E546F">
        <w:t>треннинга</w:t>
      </w:r>
      <w:proofErr w:type="spellEnd"/>
      <w:r w:rsidRPr="004E546F">
        <w:t xml:space="preserve"> невозможно развить в человеке социальные навыки такого рода. Более того, они играют ключевую роль и должны измеряться гораздо раньше - при отборе персонала, годного к летной деятельности</w:t>
      </w:r>
      <w:r w:rsidR="003774C3" w:rsidRPr="004E546F">
        <w:rPr>
          <w:rStyle w:val="a9"/>
        </w:rPr>
        <w:footnoteReference w:id="53"/>
      </w:r>
      <w:r w:rsidRPr="004E546F">
        <w:t>.</w:t>
      </w:r>
    </w:p>
    <w:p w14:paraId="55662C09" w14:textId="77777777" w:rsidR="0063755B" w:rsidRPr="004E546F" w:rsidRDefault="0063755B" w:rsidP="0075115C">
      <w:pPr>
        <w:spacing w:line="360" w:lineRule="auto"/>
        <w:ind w:firstLine="709"/>
        <w:jc w:val="both"/>
      </w:pPr>
      <w:r w:rsidRPr="004E546F">
        <w:t>Не смотря на явную потребность в социальных компетенциях пилота, в процессе отбора летного состава экипажа в международной практике в первую очередь акцентируется внимание на тестирование когнитивных способностей, знаний, психомоторных навыков и опыта</w:t>
      </w:r>
      <w:r w:rsidR="003774C3" w:rsidRPr="004E546F">
        <w:rPr>
          <w:rStyle w:val="a9"/>
        </w:rPr>
        <w:footnoteReference w:id="54"/>
      </w:r>
      <w:r w:rsidRPr="004E546F">
        <w:t xml:space="preserve">. Возможной тому причиной является то, что с самого начала процедура отбора состояла из оценки технических способностей как у гражданских, так и у военных пилотов. В таком случае, достаточно просто оценить результаты отбора, так как существуют четкие критерии, которые демонстрируют </w:t>
      </w:r>
      <w:proofErr w:type="spellStart"/>
      <w:r w:rsidRPr="004E546F">
        <w:t>валидность</w:t>
      </w:r>
      <w:proofErr w:type="spellEnd"/>
      <w:r w:rsidRPr="004E546F">
        <w:t xml:space="preserve"> тестов и на их основании можно принимать решения.</w:t>
      </w:r>
    </w:p>
    <w:p w14:paraId="4BB43660" w14:textId="77777777" w:rsidR="00921ACF" w:rsidRPr="003F2AB7" w:rsidRDefault="0063755B" w:rsidP="0075115C">
      <w:pPr>
        <w:spacing w:line="360" w:lineRule="auto"/>
        <w:ind w:firstLine="709"/>
        <w:jc w:val="both"/>
      </w:pPr>
      <w:r w:rsidRPr="004E546F">
        <w:t>Но если говорить об оценке так называемых «</w:t>
      </w:r>
      <w:r w:rsidRPr="004E546F">
        <w:rPr>
          <w:lang w:val="en-US"/>
        </w:rPr>
        <w:t>soft</w:t>
      </w:r>
      <w:r w:rsidRPr="003F2AB7">
        <w:t>-</w:t>
      </w:r>
      <w:r w:rsidRPr="004E546F">
        <w:rPr>
          <w:lang w:val="en-US"/>
        </w:rPr>
        <w:t>skills</w:t>
      </w:r>
      <w:r w:rsidRPr="004E546F">
        <w:t>» у пилотов, то в международной практике существуют следующие методы: интервью; персональн</w:t>
      </w:r>
      <w:r w:rsidR="00921ACF" w:rsidRPr="004E546F">
        <w:t xml:space="preserve">ые опросники и </w:t>
      </w:r>
      <w:proofErr w:type="spellStart"/>
      <w:r w:rsidR="00921ACF" w:rsidRPr="004E546F">
        <w:t>ассессмент</w:t>
      </w:r>
      <w:proofErr w:type="spellEnd"/>
      <w:r w:rsidR="00921ACF" w:rsidRPr="004E546F">
        <w:t>-центры</w:t>
      </w:r>
      <w:r w:rsidRPr="004E546F">
        <w:t>, ориентированные на проверку поведенческих характеристик.</w:t>
      </w:r>
      <w:r w:rsidRPr="004E546F">
        <w:br/>
      </w:r>
      <w:r w:rsidRPr="004E546F">
        <w:tab/>
        <w:t xml:space="preserve">В следствии анализа </w:t>
      </w:r>
      <w:proofErr w:type="spellStart"/>
      <w:r w:rsidRPr="004E546F">
        <w:t>валидности</w:t>
      </w:r>
      <w:proofErr w:type="spellEnd"/>
      <w:r w:rsidRPr="004E546F">
        <w:t xml:space="preserve"> </w:t>
      </w:r>
      <w:proofErr w:type="spellStart"/>
      <w:r w:rsidRPr="004E546F">
        <w:t>ассессмент</w:t>
      </w:r>
      <w:proofErr w:type="spellEnd"/>
      <w:r w:rsidRPr="004E546F">
        <w:t xml:space="preserve"> центров </w:t>
      </w:r>
      <w:proofErr w:type="spellStart"/>
      <w:r w:rsidRPr="004E546F">
        <w:t>Коллинс</w:t>
      </w:r>
      <w:proofErr w:type="spellEnd"/>
      <w:r w:rsidRPr="004E546F">
        <w:t xml:space="preserve"> выявил позитивную взаимосвязь между персональными опросниками и поведенческими </w:t>
      </w:r>
      <w:proofErr w:type="spellStart"/>
      <w:r w:rsidRPr="004E546F">
        <w:t>ассессмент</w:t>
      </w:r>
      <w:proofErr w:type="spellEnd"/>
      <w:r w:rsidRPr="004E546F">
        <w:t xml:space="preserve"> центрами. Но не смотря на то, что поведенческие характеристики и социальные компетенции </w:t>
      </w:r>
      <w:proofErr w:type="spellStart"/>
      <w:r w:rsidRPr="004E546F">
        <w:lastRenderedPageBreak/>
        <w:t>взаимосзвязаны</w:t>
      </w:r>
      <w:proofErr w:type="spellEnd"/>
      <w:r w:rsidRPr="004E546F">
        <w:t xml:space="preserve">, это не одно и то же. </w:t>
      </w:r>
      <w:proofErr w:type="spellStart"/>
      <w:r w:rsidRPr="004E546F">
        <w:t>Коллинс</w:t>
      </w:r>
      <w:proofErr w:type="spellEnd"/>
      <w:r w:rsidRPr="004E546F">
        <w:t xml:space="preserve"> придерживается мнения, что поведенческие характеристики определяют модель поведения человека при достаточно стабильном эмоциональном фоне, в то время как социальные компетенции определяют взаимодействие между индивидуумами и зависят от контекста ситуации. Таким образом, тесты, направленные на проверку поведенческих характеристик, не подразумевают проверку социальных компетенций и не будут являться подходящим способ отбора в том числе, потому что подобный метод славится высокой вероятностью фальсифицирования ответов, даваемых кандидатами</w:t>
      </w:r>
      <w:r w:rsidR="003774C3" w:rsidRPr="004E546F">
        <w:rPr>
          <w:rStyle w:val="a9"/>
        </w:rPr>
        <w:footnoteReference w:id="55"/>
      </w:r>
      <w:r w:rsidRPr="004E546F">
        <w:t>.</w:t>
      </w:r>
    </w:p>
    <w:p w14:paraId="5B96EA4C" w14:textId="48410A05" w:rsidR="0063755B" w:rsidRPr="00D224AF" w:rsidRDefault="0063755B" w:rsidP="0075115C">
      <w:pPr>
        <w:spacing w:line="360" w:lineRule="auto"/>
        <w:ind w:firstLine="709"/>
        <w:jc w:val="both"/>
      </w:pPr>
      <w:r w:rsidRPr="006D05B5">
        <w:t xml:space="preserve">Согласно </w:t>
      </w:r>
      <w:r w:rsidRPr="00D224AF">
        <w:t xml:space="preserve">авторам в случае социальных компетенций наилучшим способом отбора будет являться </w:t>
      </w:r>
      <w:proofErr w:type="spellStart"/>
      <w:r w:rsidRPr="00D224AF">
        <w:t>ассессмент</w:t>
      </w:r>
      <w:proofErr w:type="spellEnd"/>
      <w:r w:rsidRPr="00D224AF">
        <w:t xml:space="preserve"> центр, который в отличии от интервью и поведенческих опросников </w:t>
      </w:r>
      <w:proofErr w:type="spellStart"/>
      <w:r w:rsidRPr="00D224AF">
        <w:t>показыввает</w:t>
      </w:r>
      <w:proofErr w:type="spellEnd"/>
      <w:r w:rsidRPr="00D224AF">
        <w:t xml:space="preserve"> проявление социальных </w:t>
      </w:r>
      <w:proofErr w:type="spellStart"/>
      <w:r w:rsidRPr="00D224AF">
        <w:t>компетенцияй</w:t>
      </w:r>
      <w:proofErr w:type="spellEnd"/>
      <w:r w:rsidRPr="00D224AF">
        <w:t xml:space="preserve"> в процессе реального социального взаимодействия. К тому же </w:t>
      </w:r>
      <w:proofErr w:type="spellStart"/>
      <w:r w:rsidRPr="00D224AF">
        <w:t>ассессмент</w:t>
      </w:r>
      <w:proofErr w:type="spellEnd"/>
      <w:r w:rsidRPr="00D224AF">
        <w:t xml:space="preserve"> центр должен включать в себя некоторое количество ситуаций, относящихся к работе, которые дадут несколько возможностей оценщикам проверить наличие тех или иных </w:t>
      </w:r>
      <w:proofErr w:type="spellStart"/>
      <w:r w:rsidRPr="00D224AF">
        <w:t>состовляющих</w:t>
      </w:r>
      <w:proofErr w:type="spellEnd"/>
      <w:r w:rsidRPr="00D224AF">
        <w:t xml:space="preserve"> у кандидата</w:t>
      </w:r>
      <w:r w:rsidR="003774C3" w:rsidRPr="00D224AF">
        <w:rPr>
          <w:rStyle w:val="a9"/>
        </w:rPr>
        <w:footnoteReference w:id="56"/>
      </w:r>
      <w:r w:rsidRPr="00D224AF">
        <w:t>.</w:t>
      </w:r>
      <w:r w:rsidR="00AC3E43">
        <w:t xml:space="preserve"> </w:t>
      </w:r>
      <w:r w:rsidRPr="004E546F">
        <w:t xml:space="preserve">Необходимо иметь ввиду, что при оценке велика вероятность того, что кандидаты будут стремиться показать свои максимальные результаты - то, что они «могут делать» на своей должности. </w:t>
      </w:r>
      <w:r w:rsidRPr="00D224AF">
        <w:t xml:space="preserve">И задача </w:t>
      </w:r>
      <w:proofErr w:type="spellStart"/>
      <w:r w:rsidRPr="00D224AF">
        <w:t>ассесмента</w:t>
      </w:r>
      <w:proofErr w:type="spellEnd"/>
      <w:r w:rsidRPr="00D224AF">
        <w:t xml:space="preserve"> заключается в том, чтобы обеспечить кандидатов такими заданиями, при выполнении которых будет больше возможностей проверить то, что кандидат «будет реально делать» на рабочем месте</w:t>
      </w:r>
      <w:r w:rsidR="003774C3" w:rsidRPr="00D224AF">
        <w:rPr>
          <w:rStyle w:val="a9"/>
        </w:rPr>
        <w:footnoteReference w:id="57"/>
      </w:r>
      <w:r w:rsidRPr="00D224AF">
        <w:t>.</w:t>
      </w:r>
    </w:p>
    <w:p w14:paraId="47A75541" w14:textId="77777777" w:rsidR="0063755B" w:rsidRPr="00D224AF" w:rsidRDefault="0063755B" w:rsidP="0075115C">
      <w:pPr>
        <w:spacing w:line="360" w:lineRule="auto"/>
        <w:ind w:firstLine="709"/>
        <w:jc w:val="both"/>
      </w:pPr>
      <w:proofErr w:type="spellStart"/>
      <w:r w:rsidRPr="00D224AF">
        <w:t>Ассессмент</w:t>
      </w:r>
      <w:proofErr w:type="spellEnd"/>
      <w:r w:rsidRPr="00D224AF">
        <w:t xml:space="preserve"> центр стал незаменимым этапом отбора кандидатов на должность пилота среди европейских и азиатских авиакомпаний и показал достаточно валидные результаты. Один из </w:t>
      </w:r>
      <w:proofErr w:type="spellStart"/>
      <w:r w:rsidRPr="00D224AF">
        <w:t>ассессмент</w:t>
      </w:r>
      <w:proofErr w:type="spellEnd"/>
      <w:r w:rsidRPr="00D224AF">
        <w:t xml:space="preserve"> центров, так называемый </w:t>
      </w:r>
      <w:proofErr w:type="spellStart"/>
      <w:r w:rsidRPr="00D224AF">
        <w:rPr>
          <w:lang w:val="en-US"/>
        </w:rPr>
        <w:t>VerDi</w:t>
      </w:r>
      <w:proofErr w:type="spellEnd"/>
      <w:r w:rsidRPr="00D224AF">
        <w:t xml:space="preserve">, созданный немецким аэрокосмическим центром в 1994 году включает в себя исключительно те задания, которые ориентированы на </w:t>
      </w:r>
      <w:proofErr w:type="spellStart"/>
      <w:r w:rsidRPr="00D224AF">
        <w:t>прверку</w:t>
      </w:r>
      <w:proofErr w:type="spellEnd"/>
      <w:r w:rsidRPr="00D224AF">
        <w:t xml:space="preserve"> поведенческих характеристик пилота, в отличие от обыкновенной системы </w:t>
      </w:r>
      <w:proofErr w:type="spellStart"/>
      <w:r w:rsidRPr="00D224AF">
        <w:t>ассессмента</w:t>
      </w:r>
      <w:proofErr w:type="spellEnd"/>
      <w:r w:rsidRPr="00D224AF">
        <w:t xml:space="preserve">, где </w:t>
      </w:r>
      <w:proofErr w:type="spellStart"/>
      <w:r w:rsidRPr="00D224AF">
        <w:t>присутсвуют</w:t>
      </w:r>
      <w:proofErr w:type="spellEnd"/>
      <w:r w:rsidRPr="00D224AF">
        <w:t xml:space="preserve"> задания для проверки широкого спектра свойств кандидата</w:t>
      </w:r>
      <w:r w:rsidR="003774C3" w:rsidRPr="00D224AF">
        <w:rPr>
          <w:rStyle w:val="a9"/>
        </w:rPr>
        <w:footnoteReference w:id="58"/>
      </w:r>
      <w:r w:rsidRPr="00D224AF">
        <w:t xml:space="preserve">. </w:t>
      </w:r>
      <w:proofErr w:type="spellStart"/>
      <w:r w:rsidRPr="00D224AF">
        <w:t>VerDi</w:t>
      </w:r>
      <w:proofErr w:type="spellEnd"/>
      <w:r w:rsidRPr="00D224AF">
        <w:t xml:space="preserve"> – это только один из этапов проверки кандидата, </w:t>
      </w:r>
      <w:r w:rsidRPr="00D224AF">
        <w:lastRenderedPageBreak/>
        <w:t xml:space="preserve">остальные его свойства проверяются другими методами. Так, например, на первом этапе проверяют базовые способности (пространственное ориентирование, емкость памяти), базовые знания (физические, технические),  а также специальные психомоторные и другие способности. </w:t>
      </w:r>
      <w:proofErr w:type="spellStart"/>
      <w:proofErr w:type="gramStart"/>
      <w:r w:rsidRPr="00D224AF">
        <w:rPr>
          <w:lang w:val="en-US"/>
        </w:rPr>
        <w:t>VerDi</w:t>
      </w:r>
      <w:proofErr w:type="spellEnd"/>
      <w:r w:rsidRPr="00D224AF">
        <w:t xml:space="preserve"> используют на втором этапе с помощью создания рабочей ситуации (симулятор) и проведения интервью.</w:t>
      </w:r>
      <w:proofErr w:type="gramEnd"/>
      <w:r w:rsidRPr="00D224AF">
        <w:t xml:space="preserve"> Методы проверки не являются </w:t>
      </w:r>
      <w:proofErr w:type="spellStart"/>
      <w:r w:rsidRPr="00D224AF">
        <w:t>взаимозамещающими</w:t>
      </w:r>
      <w:proofErr w:type="spellEnd"/>
      <w:r w:rsidRPr="00D224AF">
        <w:t xml:space="preserve"> и проверяют невзаимодействующие между собой свойства кандидата.</w:t>
      </w:r>
    </w:p>
    <w:p w14:paraId="797E6AD0" w14:textId="022A4A7F" w:rsidR="0063755B" w:rsidRPr="00CB6F16" w:rsidRDefault="00056A2C" w:rsidP="0075115C">
      <w:pPr>
        <w:spacing w:line="360" w:lineRule="auto"/>
        <w:ind w:firstLine="709"/>
        <w:jc w:val="both"/>
      </w:pPr>
      <w:r w:rsidRPr="004E546F">
        <w:t>Во время второго этапа отбора персо</w:t>
      </w:r>
      <w:r w:rsidR="005757B6" w:rsidRPr="004E546F">
        <w:t>нала в летный состав экипажа в начальной школе п</w:t>
      </w:r>
      <w:r w:rsidRPr="004E546F">
        <w:t xml:space="preserve">илотов </w:t>
      </w:r>
      <w:r w:rsidR="005757B6" w:rsidRPr="004E546F">
        <w:t xml:space="preserve">канадских сил </w:t>
      </w:r>
      <w:r w:rsidRPr="004E546F">
        <w:t>(</w:t>
      </w:r>
      <w:r w:rsidR="005757B6" w:rsidRPr="004E546F">
        <w:rPr>
          <w:lang w:val="en-US"/>
        </w:rPr>
        <w:t>Primary</w:t>
      </w:r>
      <w:r w:rsidR="005757B6" w:rsidRPr="006D05B5">
        <w:t xml:space="preserve"> </w:t>
      </w:r>
      <w:r w:rsidR="005757B6" w:rsidRPr="004E546F">
        <w:rPr>
          <w:lang w:val="en-US"/>
        </w:rPr>
        <w:t>Flying</w:t>
      </w:r>
      <w:r w:rsidR="005757B6" w:rsidRPr="006D05B5">
        <w:t xml:space="preserve"> </w:t>
      </w:r>
      <w:r w:rsidR="005757B6" w:rsidRPr="004E546F">
        <w:rPr>
          <w:lang w:val="en-US"/>
        </w:rPr>
        <w:t>School</w:t>
      </w:r>
      <w:r w:rsidR="005757B6" w:rsidRPr="006D05B5">
        <w:t xml:space="preserve"> </w:t>
      </w:r>
      <w:r w:rsidR="005757B6" w:rsidRPr="004E546F">
        <w:rPr>
          <w:lang w:val="en-US"/>
        </w:rPr>
        <w:t>of</w:t>
      </w:r>
      <w:r w:rsidR="005757B6" w:rsidRPr="006D05B5">
        <w:t xml:space="preserve"> </w:t>
      </w:r>
      <w:r w:rsidR="005757B6" w:rsidRPr="004E546F">
        <w:rPr>
          <w:lang w:val="en-US"/>
        </w:rPr>
        <w:t>Canadian</w:t>
      </w:r>
      <w:r w:rsidR="005757B6" w:rsidRPr="006D05B5">
        <w:t xml:space="preserve"> </w:t>
      </w:r>
      <w:r w:rsidR="005757B6" w:rsidRPr="004E546F">
        <w:rPr>
          <w:lang w:val="en-US"/>
        </w:rPr>
        <w:t>Forces</w:t>
      </w:r>
      <w:r w:rsidR="005757B6" w:rsidRPr="006D05B5">
        <w:t xml:space="preserve">) </w:t>
      </w:r>
      <w:proofErr w:type="spellStart"/>
      <w:r w:rsidR="005757B6" w:rsidRPr="004E546F">
        <w:t>испльзуется</w:t>
      </w:r>
      <w:proofErr w:type="spellEnd"/>
      <w:r w:rsidR="005757B6" w:rsidRPr="004E546F">
        <w:t xml:space="preserve"> компьютерно-автоматизированный летный тренажер (</w:t>
      </w:r>
      <w:r w:rsidR="005757B6" w:rsidRPr="004E546F">
        <w:rPr>
          <w:lang w:val="en-US"/>
        </w:rPr>
        <w:t>Canadian</w:t>
      </w:r>
      <w:r w:rsidR="005757B6" w:rsidRPr="006D05B5">
        <w:t xml:space="preserve"> </w:t>
      </w:r>
      <w:r w:rsidR="005757B6" w:rsidRPr="004E546F">
        <w:rPr>
          <w:lang w:val="en-US"/>
        </w:rPr>
        <w:t>Automated</w:t>
      </w:r>
      <w:r w:rsidR="00675042" w:rsidRPr="006D05B5">
        <w:t xml:space="preserve"> </w:t>
      </w:r>
      <w:r w:rsidR="00675042" w:rsidRPr="004E546F">
        <w:rPr>
          <w:lang w:val="en-US"/>
        </w:rPr>
        <w:t>Pilot</w:t>
      </w:r>
      <w:r w:rsidR="00675042" w:rsidRPr="006D05B5">
        <w:t xml:space="preserve"> </w:t>
      </w:r>
      <w:r w:rsidR="00675042" w:rsidRPr="004E546F">
        <w:rPr>
          <w:lang w:val="en-US"/>
        </w:rPr>
        <w:t>Selection</w:t>
      </w:r>
      <w:r w:rsidR="00675042" w:rsidRPr="006D05B5">
        <w:t xml:space="preserve"> </w:t>
      </w:r>
      <w:r w:rsidR="00675042" w:rsidRPr="004E546F">
        <w:rPr>
          <w:lang w:val="en-US"/>
        </w:rPr>
        <w:t>System</w:t>
      </w:r>
      <w:r w:rsidR="00675042" w:rsidRPr="006D05B5">
        <w:t xml:space="preserve"> – </w:t>
      </w:r>
      <w:r w:rsidR="00675042" w:rsidRPr="004E546F">
        <w:rPr>
          <w:lang w:val="en-US"/>
        </w:rPr>
        <w:t>CAPSS</w:t>
      </w:r>
      <w:r w:rsidR="00675042" w:rsidRPr="006D05B5">
        <w:t>)</w:t>
      </w:r>
      <w:r w:rsidR="005757B6" w:rsidRPr="004E546F">
        <w:t xml:space="preserve"> ,</w:t>
      </w:r>
      <w:r w:rsidR="005757B6" w:rsidRPr="00D224AF">
        <w:t xml:space="preserve"> который позволяет протестировать одновременно большое количество свойств кандидата, путем имитации реальных ситуаций в воздухе и считывания реакций кандидата.</w:t>
      </w:r>
      <w:r w:rsidR="00F96855" w:rsidRPr="00D224AF">
        <w:rPr>
          <w:lang w:val="en-US"/>
        </w:rPr>
        <w:t>CAPSS</w:t>
      </w:r>
      <w:r w:rsidR="00F96855" w:rsidRPr="006D05B5">
        <w:t xml:space="preserve"> – </w:t>
      </w:r>
      <w:r w:rsidR="00F96855" w:rsidRPr="004E546F">
        <w:t xml:space="preserve">это симулятор однодвигательного летательного аппарата, к которому допускаются кандидаты с и без летного опыта после проведения 5 </w:t>
      </w:r>
      <w:proofErr w:type="spellStart"/>
      <w:r w:rsidR="00F96855" w:rsidRPr="004E546F">
        <w:t>треннинговых</w:t>
      </w:r>
      <w:proofErr w:type="spellEnd"/>
      <w:r w:rsidR="00F96855" w:rsidRPr="004E546F">
        <w:t xml:space="preserve"> сессий примерно по 1 часу каждая. Компьютерная система обеспечивает работу симулятора, выдает все инструкции, комментарии и собирает данные.</w:t>
      </w:r>
      <w:r w:rsidR="009343F6" w:rsidRPr="004E546F">
        <w:t xml:space="preserve"> Заранее проинструктированные </w:t>
      </w:r>
      <w:r w:rsidR="009343F6" w:rsidRPr="00CB6F16">
        <w:t xml:space="preserve">кандидаты выполняют 8 базовых маневров: </w:t>
      </w:r>
      <w:r w:rsidR="00CF2D2A" w:rsidRPr="00CB6F16">
        <w:t xml:space="preserve">горизонтальный полет, набор высоты с поступательной </w:t>
      </w:r>
      <w:proofErr w:type="spellStart"/>
      <w:r w:rsidR="00CF2D2A" w:rsidRPr="00CB6F16">
        <w:t>скоторостью</w:t>
      </w:r>
      <w:proofErr w:type="spellEnd"/>
      <w:r w:rsidR="00CF2D2A" w:rsidRPr="00CB6F16">
        <w:t>, снижение высоты с поступательной скоростью, взлет, посадка, планирование, горизонтальный вираж, вертикальный вираж.</w:t>
      </w:r>
      <w:r w:rsidR="00CC6495" w:rsidRPr="00CB6F16">
        <w:t xml:space="preserve"> После </w:t>
      </w:r>
      <w:proofErr w:type="spellStart"/>
      <w:r w:rsidR="00CC6495" w:rsidRPr="00CB6F16">
        <w:t>приктики</w:t>
      </w:r>
      <w:proofErr w:type="spellEnd"/>
      <w:r w:rsidR="00CC6495" w:rsidRPr="00CB6F16">
        <w:t xml:space="preserve"> и получения комментариев по каждому из выполненных маневров, </w:t>
      </w:r>
      <w:r w:rsidR="00C35D04" w:rsidRPr="00CB6F16">
        <w:t xml:space="preserve">абитуриент выполняет полёт по прямоугольному маршруту, а затем отрабатывает полёт по схеме, причём последний – с сопутствующим дополнительным заданием или без него (троекратная подстройка радиочастоты). Десять параметров полёта (курс, скорость разворота, угол крена, боковое скольжение, высота, вертикальная скорость, обороты двигателя, приборная скорость, а также координаты </w:t>
      </w:r>
      <w:r w:rsidR="00C35D04" w:rsidRPr="00CB6F16">
        <w:rPr>
          <w:lang w:val="en-US"/>
        </w:rPr>
        <w:t>X</w:t>
      </w:r>
      <w:r w:rsidR="00C35D04" w:rsidRPr="00CB6F16">
        <w:t xml:space="preserve"> и </w:t>
      </w:r>
      <w:r w:rsidR="00C35D04" w:rsidRPr="00CB6F16">
        <w:rPr>
          <w:lang w:val="en-US"/>
        </w:rPr>
        <w:t>Y</w:t>
      </w:r>
      <w:r w:rsidR="00C35D04" w:rsidRPr="00CB6F16">
        <w:t xml:space="preserve"> по декартовой системе осей, указывающих на текущее положение) </w:t>
      </w:r>
      <w:r w:rsidR="003E0F31" w:rsidRPr="00CB6F16">
        <w:t>измеряются дважды в секунду</w:t>
      </w:r>
      <w:r w:rsidR="00C35D04" w:rsidRPr="00CB6F16">
        <w:t xml:space="preserve"> в то время как кандидат выполня</w:t>
      </w:r>
      <w:r w:rsidR="003E0F31" w:rsidRPr="00CB6F16">
        <w:t>ет полет на тренажере.</w:t>
      </w:r>
      <w:r w:rsidR="00AC3E43">
        <w:t xml:space="preserve"> </w:t>
      </w:r>
      <w:r w:rsidR="00C35D04" w:rsidRPr="00CB6F16">
        <w:t>Все данные по каждому кандидату далее подвергаются обработке</w:t>
      </w:r>
      <w:r w:rsidR="0020356A" w:rsidRPr="00CB6F16">
        <w:t xml:space="preserve"> и могут быть оценены специалистами. На этом этапе можно </w:t>
      </w:r>
      <w:proofErr w:type="spellStart"/>
      <w:r w:rsidR="0020356A" w:rsidRPr="00CB6F16">
        <w:t>проанаизировать</w:t>
      </w:r>
      <w:proofErr w:type="spellEnd"/>
      <w:r w:rsidR="0020356A" w:rsidRPr="00CB6F16">
        <w:t>, есть ли у кандидата предрасположенность быть пилотом</w:t>
      </w:r>
      <w:r w:rsidR="003774C3" w:rsidRPr="00CB6F16">
        <w:rPr>
          <w:rStyle w:val="a9"/>
        </w:rPr>
        <w:footnoteReference w:id="59"/>
      </w:r>
      <w:r w:rsidR="0020356A" w:rsidRPr="00CB6F16">
        <w:t>.</w:t>
      </w:r>
    </w:p>
    <w:p w14:paraId="01D4A35B" w14:textId="0FA8A637" w:rsidR="0063755B" w:rsidRPr="00CB6F16" w:rsidRDefault="00BA0F60" w:rsidP="0075115C">
      <w:pPr>
        <w:spacing w:line="360" w:lineRule="auto"/>
        <w:jc w:val="both"/>
      </w:pPr>
      <w:r w:rsidRPr="00CB6F16">
        <w:tab/>
        <w:t xml:space="preserve">Стоит отдельное внимание уделить практике, которая проводится при отборе кандидатов в летное училище воздушных сил Соединенных Штатов Америки. Процесс отбора состоит из медицинского </w:t>
      </w:r>
      <w:proofErr w:type="spellStart"/>
      <w:r w:rsidRPr="00CB6F16">
        <w:t>осведетельствования</w:t>
      </w:r>
      <w:proofErr w:type="spellEnd"/>
      <w:r w:rsidRPr="00CB6F16">
        <w:t xml:space="preserve"> согласно утвержденным нормам (</w:t>
      </w:r>
      <w:r w:rsidRPr="00CB6F16">
        <w:rPr>
          <w:lang w:val="en-US"/>
        </w:rPr>
        <w:t>Federal</w:t>
      </w:r>
      <w:r w:rsidRPr="00CB6F16">
        <w:t xml:space="preserve"> </w:t>
      </w:r>
      <w:r w:rsidRPr="00CB6F16">
        <w:rPr>
          <w:lang w:val="en-US"/>
        </w:rPr>
        <w:t>Aviation</w:t>
      </w:r>
      <w:r w:rsidRPr="00CB6F16">
        <w:t xml:space="preserve"> </w:t>
      </w:r>
      <w:r w:rsidRPr="00CB6F16">
        <w:rPr>
          <w:lang w:val="en-US"/>
        </w:rPr>
        <w:t>Administration</w:t>
      </w:r>
      <w:r w:rsidRPr="00CB6F16">
        <w:t xml:space="preserve"> </w:t>
      </w:r>
      <w:r w:rsidRPr="00CB6F16">
        <w:rPr>
          <w:lang w:val="en-US"/>
        </w:rPr>
        <w:t>Class</w:t>
      </w:r>
      <w:r w:rsidRPr="00CB6F16">
        <w:t xml:space="preserve"> </w:t>
      </w:r>
      <w:r w:rsidRPr="00CB6F16">
        <w:rPr>
          <w:lang w:val="en-US"/>
        </w:rPr>
        <w:t>III</w:t>
      </w:r>
      <w:r w:rsidRPr="00CB6F16">
        <w:t xml:space="preserve"> </w:t>
      </w:r>
      <w:r w:rsidRPr="00CB6F16">
        <w:rPr>
          <w:lang w:val="en-US"/>
        </w:rPr>
        <w:t>Medical</w:t>
      </w:r>
      <w:r w:rsidRPr="00CB6F16">
        <w:t xml:space="preserve"> </w:t>
      </w:r>
      <w:r w:rsidRPr="00CB6F16">
        <w:rPr>
          <w:lang w:val="en-US"/>
        </w:rPr>
        <w:t>Certificate</w:t>
      </w:r>
      <w:r w:rsidRPr="00CB6F16">
        <w:t xml:space="preserve">, </w:t>
      </w:r>
      <w:r w:rsidRPr="00CB6F16">
        <w:rPr>
          <w:lang w:val="en-US"/>
        </w:rPr>
        <w:t>USAF</w:t>
      </w:r>
      <w:r w:rsidRPr="00CB6F16">
        <w:t xml:space="preserve"> </w:t>
      </w:r>
      <w:r w:rsidRPr="00CB6F16">
        <w:rPr>
          <w:lang w:val="en-US"/>
        </w:rPr>
        <w:t>Flying</w:t>
      </w:r>
      <w:r w:rsidRPr="00CB6F16">
        <w:t xml:space="preserve"> </w:t>
      </w:r>
      <w:r w:rsidRPr="00CB6F16">
        <w:rPr>
          <w:lang w:val="en-US"/>
        </w:rPr>
        <w:t>Class</w:t>
      </w:r>
      <w:r w:rsidRPr="00CB6F16">
        <w:t xml:space="preserve"> </w:t>
      </w:r>
      <w:r w:rsidRPr="00CB6F16">
        <w:rPr>
          <w:lang w:val="en-US"/>
        </w:rPr>
        <w:t>IIU</w:t>
      </w:r>
      <w:r w:rsidRPr="00CB6F16">
        <w:t xml:space="preserve"> </w:t>
      </w:r>
      <w:r w:rsidRPr="00CB6F16">
        <w:rPr>
          <w:lang w:val="en-US"/>
        </w:rPr>
        <w:t>Medical</w:t>
      </w:r>
      <w:r w:rsidRPr="00CB6F16">
        <w:t xml:space="preserve">), </w:t>
      </w:r>
      <w:r w:rsidRPr="00CB6F16">
        <w:lastRenderedPageBreak/>
        <w:t>проверки необходимых анализов, психологического тестирования и интервью.</w:t>
      </w:r>
      <w:r w:rsidR="00AC3E43">
        <w:t xml:space="preserve"> </w:t>
      </w:r>
      <w:r w:rsidR="001D4C71" w:rsidRPr="00CB6F16">
        <w:t>Но результаты психологического тестирования и интервью по большей мере не учитываются при принятии положительного или отрицательного решени</w:t>
      </w:r>
      <w:r w:rsidR="00F70FCA" w:rsidRPr="00CB6F16">
        <w:t>я в отношении кандидата.</w:t>
      </w:r>
      <w:r w:rsidR="00AC3E43">
        <w:t xml:space="preserve"> </w:t>
      </w:r>
      <w:r w:rsidR="00F70FCA" w:rsidRPr="00CB6F16">
        <w:t>Решающу</w:t>
      </w:r>
      <w:r w:rsidR="001D4C71" w:rsidRPr="00CB6F16">
        <w:t>ю роль играет вердикт сертифицированного психолога, который оценивает абитуриента на следующем этапе во время дистанционного управления кандидата летательным аппаратом.</w:t>
      </w:r>
      <w:r w:rsidR="00AC3E43">
        <w:t xml:space="preserve"> </w:t>
      </w:r>
      <w:r w:rsidR="001D4C71" w:rsidRPr="00CB6F16">
        <w:t>К тому же, в</w:t>
      </w:r>
      <w:r w:rsidR="00375423" w:rsidRPr="00CB6F16">
        <w:t>се критерии оценки, а также минимальные нормы выполнения задания, прописаны в утвержденной инструкции</w:t>
      </w:r>
      <w:r w:rsidR="003774C3" w:rsidRPr="00CB6F16">
        <w:rPr>
          <w:rStyle w:val="a9"/>
        </w:rPr>
        <w:footnoteReference w:id="60"/>
      </w:r>
      <w:r w:rsidR="00375423" w:rsidRPr="00CB6F16">
        <w:t>.</w:t>
      </w:r>
    </w:p>
    <w:p w14:paraId="558B7BDA" w14:textId="2B465BCD" w:rsidR="00A620C7" w:rsidRPr="00CB6F16" w:rsidRDefault="00C30720" w:rsidP="0075115C">
      <w:pPr>
        <w:widowControl w:val="0"/>
        <w:autoSpaceDE w:val="0"/>
        <w:autoSpaceDN w:val="0"/>
        <w:adjustRightInd w:val="0"/>
        <w:spacing w:line="360" w:lineRule="auto"/>
        <w:jc w:val="both"/>
        <w:rPr>
          <w:rFonts w:eastAsiaTheme="minorEastAsia"/>
        </w:rPr>
      </w:pPr>
      <w:r w:rsidRPr="00CB6F16">
        <w:tab/>
      </w:r>
      <w:r w:rsidR="00843649" w:rsidRPr="00CB6F16">
        <w:t>Склонность к деятельности</w:t>
      </w:r>
      <w:r w:rsidRPr="00CB6F16">
        <w:t xml:space="preserve"> пилота</w:t>
      </w:r>
      <w:r w:rsidR="00843649" w:rsidRPr="00CB6F16">
        <w:t xml:space="preserve"> проверяется несколькими тестами: </w:t>
      </w:r>
      <w:r w:rsidR="00843649" w:rsidRPr="00CB6F16">
        <w:rPr>
          <w:rFonts w:eastAsiaTheme="minorEastAsia"/>
          <w:lang w:val="en-US"/>
        </w:rPr>
        <w:t>Air</w:t>
      </w:r>
      <w:r w:rsidR="00843649" w:rsidRPr="00CB6F16">
        <w:rPr>
          <w:rFonts w:eastAsiaTheme="minorEastAsia"/>
        </w:rPr>
        <w:t xml:space="preserve"> </w:t>
      </w:r>
      <w:r w:rsidR="00843649" w:rsidRPr="00CB6F16">
        <w:rPr>
          <w:rFonts w:eastAsiaTheme="minorEastAsia"/>
          <w:lang w:val="en-US"/>
        </w:rPr>
        <w:t>Force</w:t>
      </w:r>
      <w:r w:rsidR="00843649" w:rsidRPr="00CB6F16">
        <w:rPr>
          <w:rFonts w:eastAsiaTheme="minorEastAsia"/>
        </w:rPr>
        <w:t xml:space="preserve"> </w:t>
      </w:r>
      <w:r w:rsidR="00843649" w:rsidRPr="00CB6F16">
        <w:rPr>
          <w:rFonts w:eastAsiaTheme="minorEastAsia"/>
          <w:lang w:val="en-US"/>
        </w:rPr>
        <w:t>Officer</w:t>
      </w:r>
      <w:r w:rsidR="00843649" w:rsidRPr="00CB6F16">
        <w:rPr>
          <w:rFonts w:eastAsiaTheme="minorEastAsia"/>
        </w:rPr>
        <w:t xml:space="preserve"> </w:t>
      </w:r>
      <w:r w:rsidR="00843649" w:rsidRPr="00CB6F16">
        <w:rPr>
          <w:rFonts w:eastAsiaTheme="minorEastAsia"/>
          <w:lang w:val="en-US"/>
        </w:rPr>
        <w:t>Qualifying</w:t>
      </w:r>
      <w:r w:rsidR="00843649" w:rsidRPr="00CB6F16">
        <w:rPr>
          <w:rFonts w:eastAsiaTheme="minorEastAsia"/>
        </w:rPr>
        <w:t xml:space="preserve"> </w:t>
      </w:r>
      <w:r w:rsidR="00843649" w:rsidRPr="00CB6F16">
        <w:rPr>
          <w:rFonts w:eastAsiaTheme="minorEastAsia"/>
          <w:lang w:val="en-US"/>
        </w:rPr>
        <w:t>Test</w:t>
      </w:r>
      <w:r w:rsidR="00843649" w:rsidRPr="00CB6F16">
        <w:rPr>
          <w:rFonts w:eastAsiaTheme="minorEastAsia"/>
        </w:rPr>
        <w:t xml:space="preserve"> (</w:t>
      </w:r>
      <w:r w:rsidR="00843649" w:rsidRPr="00CB6F16">
        <w:rPr>
          <w:rFonts w:eastAsiaTheme="minorEastAsia"/>
          <w:lang w:val="en-US"/>
        </w:rPr>
        <w:t>AFOQT</w:t>
      </w:r>
      <w:r w:rsidR="00843649" w:rsidRPr="00CB6F16">
        <w:rPr>
          <w:rFonts w:eastAsiaTheme="minorEastAsia"/>
        </w:rPr>
        <w:t>)</w:t>
      </w:r>
      <w:r w:rsidR="00843649" w:rsidRPr="00CB6F16">
        <w:rPr>
          <w:rStyle w:val="a9"/>
          <w:rFonts w:eastAsiaTheme="minorEastAsia"/>
          <w:lang w:val="en-US"/>
        </w:rPr>
        <w:footnoteReference w:id="61"/>
      </w:r>
      <w:r w:rsidR="00843649" w:rsidRPr="00CB6F16">
        <w:rPr>
          <w:rFonts w:eastAsiaTheme="minorEastAsia"/>
        </w:rPr>
        <w:t xml:space="preserve">, </w:t>
      </w:r>
      <w:r w:rsidR="00843649" w:rsidRPr="00CB6F16">
        <w:rPr>
          <w:rFonts w:eastAsiaTheme="minorEastAsia"/>
          <w:lang w:val="en-US"/>
        </w:rPr>
        <w:t>Test</w:t>
      </w:r>
      <w:r w:rsidR="00843649" w:rsidRPr="00CB6F16">
        <w:rPr>
          <w:rFonts w:eastAsiaTheme="minorEastAsia"/>
        </w:rPr>
        <w:t xml:space="preserve"> </w:t>
      </w:r>
      <w:r w:rsidR="00843649" w:rsidRPr="00CB6F16">
        <w:rPr>
          <w:rFonts w:eastAsiaTheme="minorEastAsia"/>
          <w:lang w:val="en-US"/>
        </w:rPr>
        <w:t>of</w:t>
      </w:r>
      <w:r w:rsidR="00843649" w:rsidRPr="00CB6F16">
        <w:rPr>
          <w:rFonts w:eastAsiaTheme="minorEastAsia"/>
        </w:rPr>
        <w:t xml:space="preserve"> </w:t>
      </w:r>
      <w:r w:rsidR="00843649" w:rsidRPr="00CB6F16">
        <w:rPr>
          <w:rFonts w:eastAsiaTheme="minorEastAsia"/>
          <w:lang w:val="en-US"/>
        </w:rPr>
        <w:t>Basic</w:t>
      </w:r>
      <w:r w:rsidR="00843649" w:rsidRPr="00CB6F16">
        <w:rPr>
          <w:rFonts w:eastAsiaTheme="minorEastAsia"/>
        </w:rPr>
        <w:t xml:space="preserve"> </w:t>
      </w:r>
      <w:r w:rsidR="00843649" w:rsidRPr="00CB6F16">
        <w:rPr>
          <w:rFonts w:eastAsiaTheme="minorEastAsia"/>
          <w:lang w:val="en-US"/>
        </w:rPr>
        <w:t>Aviation</w:t>
      </w:r>
      <w:r w:rsidR="00843649" w:rsidRPr="00CB6F16">
        <w:rPr>
          <w:rFonts w:eastAsiaTheme="minorEastAsia"/>
        </w:rPr>
        <w:t xml:space="preserve"> </w:t>
      </w:r>
      <w:r w:rsidR="00843649" w:rsidRPr="00CB6F16">
        <w:rPr>
          <w:rFonts w:eastAsiaTheme="minorEastAsia"/>
          <w:lang w:val="en-US"/>
        </w:rPr>
        <w:t>Skills</w:t>
      </w:r>
      <w:r w:rsidR="00843649" w:rsidRPr="00CB6F16">
        <w:rPr>
          <w:rFonts w:eastAsiaTheme="minorEastAsia"/>
        </w:rPr>
        <w:t xml:space="preserve"> </w:t>
      </w:r>
      <w:r w:rsidR="00A620C7" w:rsidRPr="00CB6F16">
        <w:rPr>
          <w:rFonts w:eastAsiaTheme="minorEastAsia"/>
        </w:rPr>
        <w:t>(</w:t>
      </w:r>
      <w:r w:rsidR="00A620C7" w:rsidRPr="00CB6F16">
        <w:rPr>
          <w:rFonts w:eastAsiaTheme="minorEastAsia"/>
          <w:lang w:val="en-US"/>
        </w:rPr>
        <w:t>TBAS</w:t>
      </w:r>
      <w:r w:rsidR="00A620C7" w:rsidRPr="00CB6F16">
        <w:rPr>
          <w:rFonts w:eastAsiaTheme="minorEastAsia"/>
        </w:rPr>
        <w:t>)</w:t>
      </w:r>
      <w:r w:rsidR="00A620C7" w:rsidRPr="00CB6F16">
        <w:rPr>
          <w:rStyle w:val="a9"/>
          <w:rFonts w:eastAsiaTheme="minorEastAsia"/>
          <w:lang w:val="en-US"/>
        </w:rPr>
        <w:footnoteReference w:id="62"/>
      </w:r>
      <w:r w:rsidR="00A620C7" w:rsidRPr="00CB6F16">
        <w:rPr>
          <w:rFonts w:eastAsiaTheme="minorEastAsia"/>
        </w:rPr>
        <w:t xml:space="preserve">, </w:t>
      </w:r>
      <w:r w:rsidR="00A620C7" w:rsidRPr="00CB6F16">
        <w:rPr>
          <w:rFonts w:eastAsiaTheme="minorEastAsia"/>
          <w:lang w:val="en-US"/>
        </w:rPr>
        <w:t>PCSM</w:t>
      </w:r>
      <w:r w:rsidR="00A620C7" w:rsidRPr="00CB6F16">
        <w:rPr>
          <w:rStyle w:val="a9"/>
          <w:rFonts w:eastAsiaTheme="minorEastAsia"/>
          <w:lang w:val="en-US"/>
        </w:rPr>
        <w:footnoteReference w:id="63"/>
      </w:r>
      <w:r w:rsidR="00A620C7" w:rsidRPr="00CB6F16">
        <w:rPr>
          <w:rFonts w:eastAsiaTheme="minorEastAsia"/>
        </w:rPr>
        <w:t>. Также к общему количеству баллов, набранных кандидатом, прибавляется его уже имеющийся опыт управления летательным аппаратом.</w:t>
      </w:r>
      <w:r w:rsidR="00D41051" w:rsidRPr="00CB6F16">
        <w:rPr>
          <w:rFonts w:eastAsiaTheme="minorEastAsia"/>
        </w:rPr>
        <w:t xml:space="preserve"> Персональные характеристики проверяются по методике </w:t>
      </w:r>
      <w:r w:rsidR="00D41051" w:rsidRPr="00CB6F16">
        <w:rPr>
          <w:rFonts w:eastAsiaTheme="minorEastAsia"/>
          <w:lang w:val="en-US"/>
        </w:rPr>
        <w:t>Self</w:t>
      </w:r>
      <w:r w:rsidR="00D41051" w:rsidRPr="00CB6F16">
        <w:rPr>
          <w:rFonts w:eastAsiaTheme="minorEastAsia"/>
        </w:rPr>
        <w:t>-</w:t>
      </w:r>
      <w:r w:rsidR="00D41051" w:rsidRPr="00CB6F16">
        <w:rPr>
          <w:rFonts w:eastAsiaTheme="minorEastAsia"/>
          <w:lang w:val="en-US"/>
        </w:rPr>
        <w:t>Description</w:t>
      </w:r>
      <w:r w:rsidR="00D41051" w:rsidRPr="00CB6F16">
        <w:rPr>
          <w:rFonts w:eastAsiaTheme="minorEastAsia"/>
        </w:rPr>
        <w:t xml:space="preserve"> </w:t>
      </w:r>
      <w:r w:rsidR="00D41051" w:rsidRPr="00CB6F16">
        <w:rPr>
          <w:rFonts w:eastAsiaTheme="minorEastAsia"/>
          <w:lang w:val="en-US"/>
        </w:rPr>
        <w:t>Inventory</w:t>
      </w:r>
      <w:r w:rsidR="00D41051" w:rsidRPr="00CB6F16">
        <w:rPr>
          <w:rFonts w:eastAsiaTheme="minorEastAsia"/>
        </w:rPr>
        <w:t>+ как у пилотов, так и у остального состава экипажа.</w:t>
      </w:r>
      <w:r w:rsidR="0038197E" w:rsidRPr="00CB6F16">
        <w:rPr>
          <w:rFonts w:eastAsiaTheme="minorEastAsia"/>
        </w:rPr>
        <w:t xml:space="preserve"> Эта методика основана на пр</w:t>
      </w:r>
      <w:r w:rsidR="00E3379E" w:rsidRPr="00CB6F16">
        <w:rPr>
          <w:rFonts w:eastAsiaTheme="minorEastAsia"/>
        </w:rPr>
        <w:t>о</w:t>
      </w:r>
      <w:r w:rsidR="0038197E" w:rsidRPr="00CB6F16">
        <w:rPr>
          <w:rFonts w:eastAsiaTheme="minorEastAsia"/>
        </w:rPr>
        <w:t>верке Большой Пятерки характеристик личности.</w:t>
      </w:r>
      <w:r w:rsidR="0038197E" w:rsidRPr="00CB6F16">
        <w:rPr>
          <w:rFonts w:eastAsiaTheme="minorEastAsia"/>
        </w:rPr>
        <w:br/>
      </w:r>
      <w:r w:rsidR="0038197E" w:rsidRPr="00CB6F16">
        <w:rPr>
          <w:rFonts w:eastAsiaTheme="minorEastAsia"/>
        </w:rPr>
        <w:tab/>
        <w:t xml:space="preserve">После прохождения этого этапа у кандидатов появляется возможность проявить себя при выполнении следующего задания: дистанционное управление летательным аппаратом. </w:t>
      </w:r>
      <w:r w:rsidR="00855B24" w:rsidRPr="00CB6F16">
        <w:rPr>
          <w:rFonts w:eastAsiaTheme="minorEastAsia"/>
        </w:rPr>
        <w:t>Этот этап очень длительный и делится на три части. Сперва кандидаты проходят вводный обучающий курс</w:t>
      </w:r>
      <w:r w:rsidR="00F74E86" w:rsidRPr="00CB6F16">
        <w:rPr>
          <w:rFonts w:eastAsiaTheme="minorEastAsia"/>
        </w:rPr>
        <w:t xml:space="preserve"> (</w:t>
      </w:r>
      <w:r w:rsidR="00F74E86" w:rsidRPr="00CB6F16">
        <w:rPr>
          <w:rFonts w:eastAsiaTheme="minorEastAsia"/>
          <w:lang w:val="en-US"/>
        </w:rPr>
        <w:t>RPA</w:t>
      </w:r>
      <w:r w:rsidR="00F74E86" w:rsidRPr="00CB6F16">
        <w:rPr>
          <w:rFonts w:eastAsiaTheme="minorEastAsia"/>
        </w:rPr>
        <w:t xml:space="preserve"> </w:t>
      </w:r>
      <w:r w:rsidR="00F74E86" w:rsidRPr="00CB6F16">
        <w:rPr>
          <w:rFonts w:eastAsiaTheme="minorEastAsia"/>
          <w:lang w:val="en-US"/>
        </w:rPr>
        <w:t>initial</w:t>
      </w:r>
      <w:r w:rsidR="00F74E86" w:rsidRPr="00CB6F16">
        <w:rPr>
          <w:rFonts w:eastAsiaTheme="minorEastAsia"/>
        </w:rPr>
        <w:t xml:space="preserve"> </w:t>
      </w:r>
      <w:r w:rsidR="00F74E86" w:rsidRPr="00CB6F16">
        <w:rPr>
          <w:rFonts w:eastAsiaTheme="minorEastAsia"/>
          <w:lang w:val="en-US"/>
        </w:rPr>
        <w:t>flight</w:t>
      </w:r>
      <w:r w:rsidR="00F74E86" w:rsidRPr="00CB6F16">
        <w:rPr>
          <w:rFonts w:eastAsiaTheme="minorEastAsia"/>
        </w:rPr>
        <w:t xml:space="preserve"> </w:t>
      </w:r>
      <w:r w:rsidR="00F74E86" w:rsidRPr="00CB6F16">
        <w:rPr>
          <w:rFonts w:eastAsiaTheme="minorEastAsia"/>
          <w:lang w:val="en-US"/>
        </w:rPr>
        <w:t>screening</w:t>
      </w:r>
      <w:r w:rsidR="00F74E86" w:rsidRPr="00CB6F16">
        <w:rPr>
          <w:rFonts w:eastAsiaTheme="minorEastAsia"/>
        </w:rPr>
        <w:t xml:space="preserve"> (</w:t>
      </w:r>
      <w:r w:rsidR="00F74E86" w:rsidRPr="00CB6F16">
        <w:rPr>
          <w:rFonts w:eastAsiaTheme="minorEastAsia"/>
          <w:lang w:val="en-US"/>
        </w:rPr>
        <w:t>RFS</w:t>
      </w:r>
      <w:r w:rsidR="00AC3E43">
        <w:rPr>
          <w:rFonts w:eastAsiaTheme="minorEastAsia"/>
        </w:rPr>
        <w:t>))</w:t>
      </w:r>
      <w:r w:rsidR="00855B24" w:rsidRPr="00CB6F16">
        <w:rPr>
          <w:rFonts w:eastAsiaTheme="minorEastAsia"/>
        </w:rPr>
        <w:t>, дающий толчок для развития их летательных способностей.</w:t>
      </w:r>
      <w:r w:rsidR="00F74E86" w:rsidRPr="00CB6F16">
        <w:rPr>
          <w:rFonts w:eastAsiaTheme="minorEastAsia"/>
        </w:rPr>
        <w:t xml:space="preserve"> Задача этой части в том, чтобы на начальном этапе заложить фундамент тех базовых навыков, которые </w:t>
      </w:r>
      <w:proofErr w:type="spellStart"/>
      <w:r w:rsidR="00820A74" w:rsidRPr="00CB6F16">
        <w:rPr>
          <w:rFonts w:eastAsiaTheme="minorEastAsia"/>
        </w:rPr>
        <w:t>по</w:t>
      </w:r>
      <w:r w:rsidR="00F74E86" w:rsidRPr="00CB6F16">
        <w:rPr>
          <w:rFonts w:eastAsiaTheme="minorEastAsia"/>
        </w:rPr>
        <w:t>требются</w:t>
      </w:r>
      <w:proofErr w:type="spellEnd"/>
      <w:r w:rsidR="00F74E86" w:rsidRPr="00CB6F16">
        <w:rPr>
          <w:rFonts w:eastAsiaTheme="minorEastAsia"/>
        </w:rPr>
        <w:t xml:space="preserve"> пилоту.</w:t>
      </w:r>
      <w:r w:rsidR="00307870" w:rsidRPr="00CB6F16">
        <w:rPr>
          <w:rFonts w:eastAsiaTheme="minorEastAsia"/>
        </w:rPr>
        <w:t xml:space="preserve"> Обучение </w:t>
      </w:r>
      <w:proofErr w:type="spellStart"/>
      <w:r w:rsidR="00307870" w:rsidRPr="00CB6F16">
        <w:rPr>
          <w:rFonts w:eastAsiaTheme="minorEastAsia"/>
        </w:rPr>
        <w:t>практикоориентированное</w:t>
      </w:r>
      <w:proofErr w:type="spellEnd"/>
      <w:r w:rsidR="00307870" w:rsidRPr="00CB6F16">
        <w:rPr>
          <w:rFonts w:eastAsiaTheme="minorEastAsia"/>
        </w:rPr>
        <w:t xml:space="preserve"> и длится о</w:t>
      </w:r>
      <w:r w:rsidR="00820A74" w:rsidRPr="00CB6F16">
        <w:rPr>
          <w:rFonts w:eastAsiaTheme="minorEastAsia"/>
        </w:rPr>
        <w:t>коло 40 часов/в неделю в течении</w:t>
      </w:r>
      <w:r w:rsidR="00307870" w:rsidRPr="00CB6F16">
        <w:rPr>
          <w:rFonts w:eastAsiaTheme="minorEastAsia"/>
        </w:rPr>
        <w:t xml:space="preserve"> 7 недель. После успешного прохождения экзамена, кандидаты </w:t>
      </w:r>
      <w:r w:rsidR="00820A74" w:rsidRPr="00CB6F16">
        <w:rPr>
          <w:rFonts w:eastAsiaTheme="minorEastAsia"/>
        </w:rPr>
        <w:t>переходят на</w:t>
      </w:r>
      <w:r w:rsidR="00A9310D" w:rsidRPr="00CB6F16">
        <w:rPr>
          <w:rFonts w:eastAsiaTheme="minorEastAsia"/>
        </w:rPr>
        <w:t xml:space="preserve"> второй этап</w:t>
      </w:r>
      <w:r w:rsidR="00E80FF4" w:rsidRPr="00CB6F16">
        <w:rPr>
          <w:rFonts w:eastAsiaTheme="minorEastAsia"/>
        </w:rPr>
        <w:t xml:space="preserve"> (</w:t>
      </w:r>
      <w:r w:rsidR="00E80FF4" w:rsidRPr="00CB6F16">
        <w:rPr>
          <w:rFonts w:eastAsiaTheme="minorEastAsia"/>
          <w:lang w:val="en-US"/>
        </w:rPr>
        <w:t>RPA</w:t>
      </w:r>
      <w:r w:rsidR="00E80FF4" w:rsidRPr="00CB6F16">
        <w:rPr>
          <w:rFonts w:eastAsiaTheme="minorEastAsia"/>
        </w:rPr>
        <w:t xml:space="preserve"> </w:t>
      </w:r>
      <w:r w:rsidR="00E80FF4" w:rsidRPr="00CB6F16">
        <w:rPr>
          <w:rFonts w:eastAsiaTheme="minorEastAsia"/>
          <w:lang w:val="en-US"/>
        </w:rPr>
        <w:t>instrument</w:t>
      </w:r>
      <w:r w:rsidR="00E80FF4" w:rsidRPr="00CB6F16">
        <w:rPr>
          <w:rFonts w:eastAsiaTheme="minorEastAsia"/>
        </w:rPr>
        <w:t xml:space="preserve"> </w:t>
      </w:r>
      <w:proofErr w:type="spellStart"/>
      <w:r w:rsidR="00E80FF4" w:rsidRPr="00CB6F16">
        <w:rPr>
          <w:rFonts w:eastAsiaTheme="minorEastAsia"/>
          <w:lang w:val="en-US"/>
        </w:rPr>
        <w:t>qual</w:t>
      </w:r>
      <w:proofErr w:type="spellEnd"/>
      <w:r w:rsidR="00E80FF4" w:rsidRPr="00CB6F16">
        <w:rPr>
          <w:rFonts w:eastAsiaTheme="minorEastAsia"/>
        </w:rPr>
        <w:t xml:space="preserve">- </w:t>
      </w:r>
      <w:proofErr w:type="spellStart"/>
      <w:r w:rsidR="00E80FF4" w:rsidRPr="00CB6F16">
        <w:rPr>
          <w:rFonts w:eastAsiaTheme="minorEastAsia"/>
          <w:lang w:val="en-US"/>
        </w:rPr>
        <w:t>ification</w:t>
      </w:r>
      <w:proofErr w:type="spellEnd"/>
      <w:r w:rsidR="00E80FF4" w:rsidRPr="00CB6F16">
        <w:rPr>
          <w:rFonts w:eastAsiaTheme="minorEastAsia"/>
        </w:rPr>
        <w:t xml:space="preserve"> (</w:t>
      </w:r>
      <w:r w:rsidR="00E80FF4" w:rsidRPr="00CB6F16">
        <w:rPr>
          <w:rFonts w:eastAsiaTheme="minorEastAsia"/>
          <w:lang w:val="en-US"/>
        </w:rPr>
        <w:t>RIQ</w:t>
      </w:r>
      <w:r w:rsidR="00E80FF4" w:rsidRPr="00CB6F16">
        <w:rPr>
          <w:rFonts w:eastAsiaTheme="minorEastAsia"/>
        </w:rPr>
        <w:t>)), который дли</w:t>
      </w:r>
      <w:r w:rsidR="00820A74" w:rsidRPr="00CB6F16">
        <w:rPr>
          <w:rFonts w:eastAsiaTheme="minorEastAsia"/>
        </w:rPr>
        <w:t>тся порядка двух с половиной месяцев</w:t>
      </w:r>
      <w:r w:rsidR="00E80FF4" w:rsidRPr="00CB6F16">
        <w:rPr>
          <w:rFonts w:eastAsiaTheme="minorEastAsia"/>
        </w:rPr>
        <w:t xml:space="preserve"> и включает в себя 162 часа лекционных занятий и 48 часов (38 симуляций) тренировок на авиационном тренажере Т-6. Заключительный этап (</w:t>
      </w:r>
      <w:r w:rsidR="00E80FF4" w:rsidRPr="00CB6F16">
        <w:rPr>
          <w:rFonts w:eastAsiaTheme="minorEastAsia"/>
          <w:lang w:val="en-US"/>
        </w:rPr>
        <w:t>RPA</w:t>
      </w:r>
      <w:r w:rsidR="00E80FF4" w:rsidRPr="00CB6F16">
        <w:rPr>
          <w:rFonts w:eastAsiaTheme="minorEastAsia"/>
        </w:rPr>
        <w:t xml:space="preserve"> </w:t>
      </w:r>
      <w:r w:rsidR="00E80FF4" w:rsidRPr="00CB6F16">
        <w:rPr>
          <w:rFonts w:eastAsiaTheme="minorEastAsia"/>
          <w:lang w:val="en-US"/>
        </w:rPr>
        <w:t>fundamentals</w:t>
      </w:r>
      <w:r w:rsidR="00E80FF4" w:rsidRPr="00CB6F16">
        <w:rPr>
          <w:rFonts w:eastAsiaTheme="minorEastAsia"/>
        </w:rPr>
        <w:t>) представляет из себя 110 часов лекционных занятий, направленных на изучение тактических вопросов</w:t>
      </w:r>
      <w:r w:rsidR="00AC3E43">
        <w:rPr>
          <w:rFonts w:eastAsiaTheme="minorEastAsia"/>
        </w:rPr>
        <w:t>, оружия, угрозы</w:t>
      </w:r>
      <w:r w:rsidR="00820A74" w:rsidRPr="00CB6F16">
        <w:rPr>
          <w:rFonts w:eastAsiaTheme="minorEastAsia"/>
        </w:rPr>
        <w:t xml:space="preserve"> опасностей в течении</w:t>
      </w:r>
      <w:r w:rsidR="00E80FF4" w:rsidRPr="00CB6F16">
        <w:rPr>
          <w:rFonts w:eastAsiaTheme="minorEastAsia"/>
        </w:rPr>
        <w:t xml:space="preserve"> 4 недель.</w:t>
      </w:r>
      <w:r w:rsidR="00820A74" w:rsidRPr="00CB6F16">
        <w:rPr>
          <w:rFonts w:eastAsiaTheme="minorEastAsia"/>
        </w:rPr>
        <w:t xml:space="preserve"> После завершения всех трех частей кандидату предоставляется возможность дистанционно управлять летательным аппаратом, в то время как все его действия оцениваются сертифицированными специалистами согласно </w:t>
      </w:r>
      <w:r w:rsidR="00820A74" w:rsidRPr="00CB6F16">
        <w:rPr>
          <w:rFonts w:eastAsiaTheme="minorEastAsia"/>
        </w:rPr>
        <w:lastRenderedPageBreak/>
        <w:t>установленным критериям.</w:t>
      </w:r>
      <w:r w:rsidR="00A7696C">
        <w:rPr>
          <w:rFonts w:eastAsiaTheme="minorEastAsia"/>
        </w:rPr>
        <w:t xml:space="preserve"> </w:t>
      </w:r>
      <w:r w:rsidR="00820A74" w:rsidRPr="00CB6F16">
        <w:rPr>
          <w:rFonts w:eastAsiaTheme="minorEastAsia"/>
        </w:rPr>
        <w:t>Очевидно, что процедура отбора кандидат</w:t>
      </w:r>
      <w:r w:rsidR="00DB0F26" w:rsidRPr="00CB6F16">
        <w:rPr>
          <w:rFonts w:eastAsiaTheme="minorEastAsia"/>
        </w:rPr>
        <w:t>ов на должность пилота в училищ</w:t>
      </w:r>
      <w:r w:rsidR="00820A74" w:rsidRPr="00CB6F16">
        <w:rPr>
          <w:rFonts w:eastAsiaTheme="minorEastAsia"/>
        </w:rPr>
        <w:t>е воздушных сил Соединенных Штатов Америки, очень длительная, однако гаран</w:t>
      </w:r>
      <w:r w:rsidR="00DB0F26" w:rsidRPr="00CB6F16">
        <w:rPr>
          <w:rFonts w:eastAsiaTheme="minorEastAsia"/>
        </w:rPr>
        <w:t xml:space="preserve">тирует тщательный отбор не только на </w:t>
      </w:r>
      <w:proofErr w:type="spellStart"/>
      <w:r w:rsidR="00DB0F26" w:rsidRPr="00CB6F16">
        <w:rPr>
          <w:rFonts w:eastAsiaTheme="minorEastAsia"/>
        </w:rPr>
        <w:t>оченьответственную</w:t>
      </w:r>
      <w:proofErr w:type="spellEnd"/>
      <w:r w:rsidR="00DB0F26" w:rsidRPr="00CB6F16">
        <w:rPr>
          <w:rFonts w:eastAsiaTheme="minorEastAsia"/>
        </w:rPr>
        <w:t xml:space="preserve"> позицию, но и должность, процесс обучения которой очень дорогостоящий</w:t>
      </w:r>
      <w:r w:rsidR="00404355" w:rsidRPr="00CB6F16">
        <w:rPr>
          <w:rStyle w:val="a9"/>
          <w:rFonts w:eastAsiaTheme="minorEastAsia"/>
        </w:rPr>
        <w:footnoteReference w:id="64"/>
      </w:r>
      <w:r w:rsidR="00DB0F26" w:rsidRPr="00CB6F16">
        <w:rPr>
          <w:rFonts w:eastAsiaTheme="minorEastAsia"/>
        </w:rPr>
        <w:t xml:space="preserve">. </w:t>
      </w:r>
      <w:r w:rsidR="00404355" w:rsidRPr="00CB6F16">
        <w:rPr>
          <w:rFonts w:eastAsiaTheme="minorEastAsia"/>
        </w:rPr>
        <w:br/>
      </w:r>
      <w:r w:rsidR="00404355" w:rsidRPr="00CB6F16">
        <w:rPr>
          <w:rFonts w:eastAsiaTheme="minorEastAsia"/>
        </w:rPr>
        <w:tab/>
      </w:r>
      <w:r w:rsidR="00E3379E" w:rsidRPr="00CB6F16">
        <w:rPr>
          <w:rFonts w:eastAsiaTheme="minorEastAsia"/>
        </w:rPr>
        <w:t>Необходимо обратить внимание на этап проверки Большой Пятерки характеристик личности кандидата. Дело в том, что было проведено исследование, вследствие которого оказалось, что обнаружение определенного уровня «открытости опыту» (другими словами - интеллект), помогает прогнозировать, кто из кандидатов не пройдет дальнейшее длительное обучение.</w:t>
      </w:r>
      <w:r w:rsidR="008E2AD3" w:rsidRPr="00CB6F16">
        <w:rPr>
          <w:rFonts w:eastAsiaTheme="minorEastAsia"/>
        </w:rPr>
        <w:t xml:space="preserve"> Эта характеристика включает в себя умение мыслить, </w:t>
      </w:r>
      <w:proofErr w:type="spellStart"/>
      <w:r w:rsidR="008E2AD3" w:rsidRPr="00CB6F16">
        <w:rPr>
          <w:rFonts w:eastAsiaTheme="minorEastAsia"/>
        </w:rPr>
        <w:t>интроспективность</w:t>
      </w:r>
      <w:proofErr w:type="spellEnd"/>
      <w:r w:rsidR="008E2AD3" w:rsidRPr="00CB6F16">
        <w:rPr>
          <w:rFonts w:eastAsiaTheme="minorEastAsia"/>
        </w:rPr>
        <w:t xml:space="preserve">, любопытство, стремление к развитию. Исследователи выяснили, что при обращении </w:t>
      </w:r>
      <w:proofErr w:type="spellStart"/>
      <w:r w:rsidR="008E2AD3" w:rsidRPr="00CB6F16">
        <w:rPr>
          <w:rFonts w:eastAsiaTheme="minorEastAsia"/>
        </w:rPr>
        <w:t>бóльшего</w:t>
      </w:r>
      <w:proofErr w:type="spellEnd"/>
      <w:r w:rsidR="008E2AD3" w:rsidRPr="00CB6F16">
        <w:rPr>
          <w:rFonts w:eastAsiaTheme="minorEastAsia"/>
        </w:rPr>
        <w:t xml:space="preserve"> внимания на этот этап проверки кандидата можно более точно прогнозировать его дальнейшую успешность в период длительного обучения, а также склонность к авиационной деятельности.</w:t>
      </w:r>
    </w:p>
    <w:p w14:paraId="631B30F6" w14:textId="33E620E2" w:rsidR="00C25442" w:rsidRPr="00A7696C" w:rsidRDefault="00A7696C" w:rsidP="0075115C">
      <w:pPr>
        <w:pStyle w:val="2"/>
        <w:spacing w:before="0" w:line="360" w:lineRule="auto"/>
        <w:rPr>
          <w:rFonts w:ascii="Times New Roman" w:hAnsi="Times New Roman" w:cs="Times New Roman"/>
          <w:sz w:val="24"/>
        </w:rPr>
      </w:pPr>
      <w:r>
        <w:rPr>
          <w:rFonts w:ascii="Times New Roman" w:hAnsi="Times New Roman" w:cs="Times New Roman"/>
          <w:sz w:val="24"/>
        </w:rPr>
        <w:tab/>
      </w:r>
      <w:bookmarkStart w:id="25" w:name="_Toc357023806"/>
      <w:r w:rsidR="009259C6" w:rsidRPr="00A7696C">
        <w:rPr>
          <w:rFonts w:ascii="Times New Roman" w:hAnsi="Times New Roman" w:cs="Times New Roman"/>
          <w:sz w:val="24"/>
        </w:rPr>
        <w:t xml:space="preserve">3.4 </w:t>
      </w:r>
      <w:r w:rsidR="00C25442" w:rsidRPr="00A7696C">
        <w:rPr>
          <w:rFonts w:ascii="Times New Roman" w:hAnsi="Times New Roman" w:cs="Times New Roman"/>
          <w:sz w:val="24"/>
        </w:rPr>
        <w:t>Рекомендации</w:t>
      </w:r>
      <w:bookmarkEnd w:id="25"/>
    </w:p>
    <w:p w14:paraId="25324B40" w14:textId="77777777" w:rsidR="005F7748" w:rsidRPr="00CB6F16" w:rsidRDefault="005F7748" w:rsidP="0075115C">
      <w:pPr>
        <w:widowControl w:val="0"/>
        <w:autoSpaceDE w:val="0"/>
        <w:autoSpaceDN w:val="0"/>
        <w:adjustRightInd w:val="0"/>
        <w:spacing w:line="360" w:lineRule="auto"/>
        <w:jc w:val="both"/>
        <w:rPr>
          <w:rFonts w:eastAsiaTheme="minorEastAsia"/>
        </w:rPr>
      </w:pPr>
      <w:r w:rsidRPr="00CB6F16">
        <w:rPr>
          <w:rFonts w:eastAsiaTheme="minorEastAsia"/>
        </w:rPr>
        <w:tab/>
        <w:t xml:space="preserve">Проблема отбора пилотов в летные училища, влияющая на статистику авиакатастроф, причиной которых является человеческий фактор, несомненно привлекает внимание многих ученых. В том числе, </w:t>
      </w:r>
      <w:r w:rsidR="001A493C" w:rsidRPr="00CB6F16">
        <w:rPr>
          <w:rFonts w:eastAsiaTheme="minorEastAsia"/>
        </w:rPr>
        <w:t>советский и российский учёный в области авиационно-космической медицины и психологии</w:t>
      </w:r>
      <w:r w:rsidRPr="00CB6F16">
        <w:rPr>
          <w:rFonts w:eastAsiaTheme="minorEastAsia"/>
        </w:rPr>
        <w:t xml:space="preserve">, </w:t>
      </w:r>
      <w:r w:rsidR="00F75829" w:rsidRPr="00CB6F16">
        <w:rPr>
          <w:rFonts w:eastAsiaTheme="minorEastAsia"/>
        </w:rPr>
        <w:t xml:space="preserve">Владимир Пономаренко, сделал </w:t>
      </w:r>
      <w:proofErr w:type="spellStart"/>
      <w:r w:rsidR="00F75829" w:rsidRPr="00CB6F16">
        <w:rPr>
          <w:rFonts w:eastAsiaTheme="minorEastAsia"/>
        </w:rPr>
        <w:t>вывод</w:t>
      </w:r>
      <w:r w:rsidRPr="00CB6F16">
        <w:rPr>
          <w:rFonts w:eastAsiaTheme="minorEastAsia"/>
        </w:rPr>
        <w:t>о</w:t>
      </w:r>
      <w:proofErr w:type="spellEnd"/>
      <w:r w:rsidRPr="00CB6F16">
        <w:rPr>
          <w:rFonts w:eastAsiaTheme="minorEastAsia"/>
        </w:rPr>
        <w:t xml:space="preserve"> том, что педагогического обеспечения обучения летного состава и прогнозирования </w:t>
      </w:r>
      <w:proofErr w:type="spellStart"/>
      <w:r w:rsidRPr="00CB6F16">
        <w:rPr>
          <w:rFonts w:eastAsiaTheme="minorEastAsia"/>
        </w:rPr>
        <w:t>профессиональнои</w:t>
      </w:r>
      <w:proofErr w:type="spellEnd"/>
      <w:r w:rsidRPr="00CB6F16">
        <w:rPr>
          <w:rFonts w:eastAsiaTheme="minorEastAsia"/>
        </w:rPr>
        <w:t xml:space="preserve">̆ надежности выпускников требует </w:t>
      </w:r>
      <w:proofErr w:type="spellStart"/>
      <w:r w:rsidRPr="00CB6F16">
        <w:rPr>
          <w:rFonts w:eastAsiaTheme="minorEastAsia"/>
        </w:rPr>
        <w:t>некоторои</w:t>
      </w:r>
      <w:proofErr w:type="spellEnd"/>
      <w:r w:rsidRPr="00CB6F16">
        <w:rPr>
          <w:rFonts w:eastAsiaTheme="minorEastAsia"/>
        </w:rPr>
        <w:t xml:space="preserve">̆ реорганизации, постановки и решения целого ряда новых вопросов и задач, которые закономерно вытекают из истории психологического сопровождения </w:t>
      </w:r>
      <w:proofErr w:type="spellStart"/>
      <w:r w:rsidRPr="00CB6F16">
        <w:rPr>
          <w:rFonts w:eastAsiaTheme="minorEastAsia"/>
        </w:rPr>
        <w:t>профессиональнои</w:t>
      </w:r>
      <w:proofErr w:type="spellEnd"/>
      <w:r w:rsidRPr="00CB6F16">
        <w:rPr>
          <w:rFonts w:eastAsiaTheme="minorEastAsia"/>
        </w:rPr>
        <w:t>̆ подготовки летчиков</w:t>
      </w:r>
      <w:r w:rsidRPr="00CB6F16">
        <w:rPr>
          <w:rStyle w:val="a9"/>
          <w:rFonts w:eastAsiaTheme="minorEastAsia"/>
          <w:lang w:val="en-US"/>
        </w:rPr>
        <w:footnoteReference w:id="65"/>
      </w:r>
      <w:r w:rsidRPr="00CB6F16">
        <w:rPr>
          <w:rFonts w:eastAsiaTheme="minorEastAsia"/>
        </w:rPr>
        <w:t>.</w:t>
      </w:r>
    </w:p>
    <w:p w14:paraId="157D8FB9" w14:textId="77777777" w:rsidR="00F87BED" w:rsidRPr="00CB6F16" w:rsidRDefault="00F87BED" w:rsidP="0075115C">
      <w:pPr>
        <w:widowControl w:val="0"/>
        <w:autoSpaceDE w:val="0"/>
        <w:autoSpaceDN w:val="0"/>
        <w:adjustRightInd w:val="0"/>
        <w:spacing w:line="360" w:lineRule="auto"/>
        <w:jc w:val="both"/>
        <w:rPr>
          <w:rFonts w:eastAsiaTheme="minorEastAsia"/>
        </w:rPr>
      </w:pPr>
      <w:r w:rsidRPr="00CB6F16">
        <w:rPr>
          <w:rFonts w:eastAsiaTheme="minorEastAsia"/>
        </w:rPr>
        <w:tab/>
        <w:t>Как было проанализировано ранее в работе, проблема заключается в том, что суще</w:t>
      </w:r>
      <w:r w:rsidR="00C451B9" w:rsidRPr="00CB6F16">
        <w:rPr>
          <w:rFonts w:eastAsiaTheme="minorEastAsia"/>
        </w:rPr>
        <w:t xml:space="preserve">ствующая система отбора летного состава экипажа </w:t>
      </w:r>
      <w:r w:rsidRPr="00CB6F16">
        <w:rPr>
          <w:rFonts w:eastAsiaTheme="minorEastAsia"/>
        </w:rPr>
        <w:t>организов</w:t>
      </w:r>
      <w:r w:rsidR="00C451B9" w:rsidRPr="00CB6F16">
        <w:rPr>
          <w:rFonts w:eastAsiaTheme="minorEastAsia"/>
        </w:rPr>
        <w:t>ана таким образом, что большинство необходимых профессионально важных качеств</w:t>
      </w:r>
      <w:r w:rsidRPr="00CB6F16">
        <w:rPr>
          <w:rFonts w:eastAsiaTheme="minorEastAsia"/>
        </w:rPr>
        <w:t xml:space="preserve"> пилота</w:t>
      </w:r>
      <w:r w:rsidR="00C451B9" w:rsidRPr="00CB6F16">
        <w:rPr>
          <w:rFonts w:eastAsiaTheme="minorEastAsia"/>
        </w:rPr>
        <w:t xml:space="preserve"> остаются </w:t>
      </w:r>
      <w:proofErr w:type="spellStart"/>
      <w:r w:rsidR="00C451B9" w:rsidRPr="00CB6F16">
        <w:rPr>
          <w:rFonts w:eastAsiaTheme="minorEastAsia"/>
        </w:rPr>
        <w:t>непроверенными.В</w:t>
      </w:r>
      <w:proofErr w:type="spellEnd"/>
      <w:r w:rsidR="00C451B9" w:rsidRPr="00CB6F16">
        <w:rPr>
          <w:rFonts w:eastAsiaTheme="minorEastAsia"/>
        </w:rPr>
        <w:t xml:space="preserve"> процессе отбора проверяются физические способности, отсутствие медицинских противопоказаний к летной деятельности, а исследованию совокупной направленности к летному делу, что является исключительно важным фактором определе</w:t>
      </w:r>
      <w:r w:rsidR="00F75829" w:rsidRPr="00CB6F16">
        <w:rPr>
          <w:rFonts w:eastAsiaTheme="minorEastAsia"/>
        </w:rPr>
        <w:t>ния успешности в будущей карьере</w:t>
      </w:r>
      <w:r w:rsidR="00C451B9" w:rsidRPr="00CB6F16">
        <w:rPr>
          <w:rFonts w:eastAsiaTheme="minorEastAsia"/>
        </w:rPr>
        <w:t>, уделяется очень мало внимания.</w:t>
      </w:r>
    </w:p>
    <w:p w14:paraId="0CFF6BE6" w14:textId="6300356C" w:rsidR="00C451B9" w:rsidRPr="00CB6F16" w:rsidRDefault="008374E0" w:rsidP="0075115C">
      <w:pPr>
        <w:widowControl w:val="0"/>
        <w:autoSpaceDE w:val="0"/>
        <w:autoSpaceDN w:val="0"/>
        <w:adjustRightInd w:val="0"/>
        <w:spacing w:line="360" w:lineRule="auto"/>
        <w:jc w:val="both"/>
        <w:rPr>
          <w:rFonts w:eastAsiaTheme="minorEastAsia"/>
        </w:rPr>
      </w:pPr>
      <w:r w:rsidRPr="00CB6F16">
        <w:rPr>
          <w:rFonts w:eastAsiaTheme="minorEastAsia"/>
        </w:rPr>
        <w:tab/>
        <w:t>Для того, чтобы предложить рекомендации по некоторой реорганизации процесса, мною сперва была составлена таблица</w:t>
      </w:r>
      <w:r w:rsidR="00D50790" w:rsidRPr="00CB6F16">
        <w:rPr>
          <w:rFonts w:eastAsiaTheme="minorEastAsia"/>
        </w:rPr>
        <w:t xml:space="preserve"> </w:t>
      </w:r>
      <w:r w:rsidR="00A80A64" w:rsidRPr="00CB6F16">
        <w:rPr>
          <w:rFonts w:eastAsiaTheme="minorEastAsia"/>
        </w:rPr>
        <w:t>необходимых</w:t>
      </w:r>
      <w:r w:rsidRPr="00CB6F16">
        <w:rPr>
          <w:rFonts w:eastAsiaTheme="minorEastAsia"/>
        </w:rPr>
        <w:t xml:space="preserve"> профессиональных способностей и </w:t>
      </w:r>
      <w:r w:rsidRPr="00CB6F16">
        <w:rPr>
          <w:rFonts w:eastAsiaTheme="minorEastAsia"/>
        </w:rPr>
        <w:lastRenderedPageBreak/>
        <w:t xml:space="preserve">качеств пилота </w:t>
      </w:r>
      <w:r w:rsidR="00A80A64" w:rsidRPr="00CB6F16">
        <w:rPr>
          <w:rFonts w:eastAsiaTheme="minorEastAsia"/>
        </w:rPr>
        <w:t>по мнению</w:t>
      </w:r>
      <w:r w:rsidRPr="00CB6F16">
        <w:rPr>
          <w:rFonts w:eastAsiaTheme="minorEastAsia"/>
        </w:rPr>
        <w:t xml:space="preserve"> исследователей.</w:t>
      </w:r>
    </w:p>
    <w:p w14:paraId="3DDB192B" w14:textId="77777777" w:rsidR="004C6A47" w:rsidRPr="00CB6F16" w:rsidRDefault="008374E0" w:rsidP="0075115C">
      <w:pPr>
        <w:widowControl w:val="0"/>
        <w:autoSpaceDE w:val="0"/>
        <w:autoSpaceDN w:val="0"/>
        <w:adjustRightInd w:val="0"/>
        <w:spacing w:line="360" w:lineRule="auto"/>
        <w:ind w:hanging="851"/>
        <w:rPr>
          <w:rFonts w:eastAsiaTheme="minorEastAsia"/>
        </w:rPr>
      </w:pPr>
      <w:r w:rsidRPr="00CB6F16">
        <w:rPr>
          <w:noProof/>
          <w:lang w:val="en-US"/>
        </w:rPr>
        <w:drawing>
          <wp:inline distT="0" distB="0" distL="0" distR="0" wp14:anchorId="3C44B3D2" wp14:editId="16E9A618">
            <wp:extent cx="6629096" cy="8632190"/>
            <wp:effectExtent l="76200" t="0" r="26035" b="10541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9614C75" w14:textId="77777777" w:rsidR="008374E0" w:rsidRPr="00CB6F16" w:rsidRDefault="008374E0" w:rsidP="0075115C">
      <w:pPr>
        <w:spacing w:line="360" w:lineRule="auto"/>
        <w:jc w:val="center"/>
      </w:pPr>
      <w:r w:rsidRPr="00CB6F16">
        <w:lastRenderedPageBreak/>
        <w:t>Рис. 2 Профессионально важные качества пилота</w:t>
      </w:r>
    </w:p>
    <w:p w14:paraId="011AA7C5" w14:textId="6435EE06" w:rsidR="008374E0" w:rsidRPr="00CB6F16" w:rsidRDefault="008374E0" w:rsidP="0075115C">
      <w:pPr>
        <w:widowControl w:val="0"/>
        <w:autoSpaceDE w:val="0"/>
        <w:autoSpaceDN w:val="0"/>
        <w:adjustRightInd w:val="0"/>
        <w:spacing w:line="360" w:lineRule="auto"/>
        <w:jc w:val="center"/>
        <w:rPr>
          <w:rFonts w:eastAsiaTheme="minorEastAsia"/>
          <w:b/>
          <w:bCs/>
        </w:rPr>
      </w:pPr>
      <w:r w:rsidRPr="00CB6F16">
        <w:rPr>
          <w:i/>
        </w:rPr>
        <w:t>Источник: составлено автором</w:t>
      </w:r>
    </w:p>
    <w:p w14:paraId="76A2E982" w14:textId="77777777" w:rsidR="00986229" w:rsidRPr="00CB6F16" w:rsidRDefault="00A80A64" w:rsidP="0075115C">
      <w:pPr>
        <w:widowControl w:val="0"/>
        <w:autoSpaceDE w:val="0"/>
        <w:autoSpaceDN w:val="0"/>
        <w:adjustRightInd w:val="0"/>
        <w:spacing w:line="360" w:lineRule="auto"/>
        <w:jc w:val="both"/>
        <w:rPr>
          <w:rFonts w:eastAsiaTheme="minorEastAsia"/>
        </w:rPr>
      </w:pPr>
      <w:r w:rsidRPr="00CB6F16">
        <w:rPr>
          <w:rFonts w:eastAsiaTheme="minorEastAsia"/>
        </w:rPr>
        <w:tab/>
        <w:t>В авиационной деятельности выделяют 5 гр</w:t>
      </w:r>
      <w:r w:rsidR="005B2CEB" w:rsidRPr="00CB6F16">
        <w:rPr>
          <w:rFonts w:eastAsiaTheme="minorEastAsia"/>
        </w:rPr>
        <w:t>упп профессионально важных каче</w:t>
      </w:r>
      <w:r w:rsidRPr="00CB6F16">
        <w:rPr>
          <w:rFonts w:eastAsiaTheme="minorEastAsia"/>
        </w:rPr>
        <w:t>с</w:t>
      </w:r>
      <w:r w:rsidR="005B2CEB" w:rsidRPr="00CB6F16">
        <w:rPr>
          <w:rFonts w:eastAsiaTheme="minorEastAsia"/>
        </w:rPr>
        <w:t>т</w:t>
      </w:r>
      <w:r w:rsidRPr="00CB6F16">
        <w:rPr>
          <w:rFonts w:eastAsiaTheme="minorEastAsia"/>
        </w:rPr>
        <w:t xml:space="preserve">в пилота: </w:t>
      </w:r>
      <w:proofErr w:type="spellStart"/>
      <w:r w:rsidRPr="00CB6F16">
        <w:rPr>
          <w:rFonts w:eastAsiaTheme="minorEastAsia"/>
        </w:rPr>
        <w:t>личностные,интеллектуальные</w:t>
      </w:r>
      <w:proofErr w:type="spellEnd"/>
      <w:r w:rsidRPr="00CB6F16">
        <w:rPr>
          <w:rFonts w:eastAsiaTheme="minorEastAsia"/>
        </w:rPr>
        <w:t xml:space="preserve">, психофизиологические, физиологические, физические. По уровню развития этих качеств определяется уровень </w:t>
      </w:r>
      <w:proofErr w:type="spellStart"/>
      <w:r w:rsidRPr="00CB6F16">
        <w:rPr>
          <w:rFonts w:eastAsiaTheme="minorEastAsia"/>
        </w:rPr>
        <w:t>профессиональнои</w:t>
      </w:r>
      <w:proofErr w:type="spellEnd"/>
      <w:r w:rsidRPr="00CB6F16">
        <w:rPr>
          <w:rFonts w:eastAsiaTheme="minorEastAsia"/>
        </w:rPr>
        <w:t>̆ пригодности и прогнозируется профессиональная надежность абитуриента</w:t>
      </w:r>
      <w:r w:rsidRPr="00CB6F16">
        <w:rPr>
          <w:rStyle w:val="a9"/>
          <w:rFonts w:eastAsiaTheme="minorEastAsia"/>
          <w:lang w:val="en-US"/>
        </w:rPr>
        <w:footnoteReference w:id="66"/>
      </w:r>
      <w:r w:rsidRPr="00CB6F16">
        <w:rPr>
          <w:rFonts w:eastAsiaTheme="minorEastAsia"/>
        </w:rPr>
        <w:t>.</w:t>
      </w:r>
      <w:r w:rsidR="001C74E6" w:rsidRPr="00CB6F16">
        <w:rPr>
          <w:rFonts w:eastAsiaTheme="minorEastAsia"/>
        </w:rPr>
        <w:t xml:space="preserve"> </w:t>
      </w:r>
      <w:r w:rsidR="007F1458" w:rsidRPr="00CB6F16">
        <w:rPr>
          <w:rFonts w:eastAsiaTheme="minorEastAsia"/>
        </w:rPr>
        <w:t>Из этих 5 групп только физические качества оцениваются в полной мере на первом этапе тестирования физических способностей абитуриента.</w:t>
      </w:r>
      <w:r w:rsidR="003F2AB7" w:rsidRPr="00CB6F16">
        <w:rPr>
          <w:rFonts w:eastAsiaTheme="minorEastAsia"/>
        </w:rPr>
        <w:t xml:space="preserve"> Остальные же 4 группы, как показывает вся доказательная база и анализ лучших практик,</w:t>
      </w:r>
      <w:r w:rsidR="00F233AE" w:rsidRPr="00CB6F16">
        <w:rPr>
          <w:rFonts w:eastAsiaTheme="minorEastAsia"/>
        </w:rPr>
        <w:t xml:space="preserve"> тоже должны проверяться, но</w:t>
      </w:r>
      <w:r w:rsidR="00143E9A" w:rsidRPr="00CB6F16">
        <w:rPr>
          <w:rFonts w:eastAsiaTheme="minorEastAsia"/>
        </w:rPr>
        <w:t>,</w:t>
      </w:r>
      <w:r w:rsidR="003F2AB7" w:rsidRPr="00CB6F16">
        <w:rPr>
          <w:rFonts w:eastAsiaTheme="minorEastAsia"/>
        </w:rPr>
        <w:t xml:space="preserve"> как </w:t>
      </w:r>
      <w:r w:rsidR="00F233AE" w:rsidRPr="00CB6F16">
        <w:rPr>
          <w:rFonts w:eastAsiaTheme="minorEastAsia"/>
        </w:rPr>
        <w:t xml:space="preserve"> уже </w:t>
      </w:r>
      <w:r w:rsidR="003F2AB7" w:rsidRPr="00CB6F16">
        <w:rPr>
          <w:rFonts w:eastAsiaTheme="minorEastAsia"/>
        </w:rPr>
        <w:t xml:space="preserve">сказано </w:t>
      </w:r>
      <w:r w:rsidR="00F233AE" w:rsidRPr="00CB6F16">
        <w:rPr>
          <w:rFonts w:eastAsiaTheme="minorEastAsia"/>
        </w:rPr>
        <w:t>ранее в работе</w:t>
      </w:r>
      <w:r w:rsidR="00143E9A" w:rsidRPr="00CB6F16">
        <w:rPr>
          <w:rFonts w:eastAsiaTheme="minorEastAsia"/>
        </w:rPr>
        <w:t>,</w:t>
      </w:r>
      <w:r w:rsidR="00F233AE" w:rsidRPr="00CB6F16">
        <w:rPr>
          <w:rFonts w:eastAsiaTheme="minorEastAsia"/>
        </w:rPr>
        <w:t xml:space="preserve"> на практике применя</w:t>
      </w:r>
      <w:r w:rsidR="00143E9A" w:rsidRPr="00CB6F16">
        <w:rPr>
          <w:rFonts w:eastAsiaTheme="minorEastAsia"/>
        </w:rPr>
        <w:t>ют только методику СМИЛ, которая</w:t>
      </w:r>
      <w:r w:rsidR="00F233AE" w:rsidRPr="00CB6F16">
        <w:rPr>
          <w:rFonts w:eastAsiaTheme="minorEastAsia"/>
        </w:rPr>
        <w:t>, согласно многолетнему опыту использования и мнению большого чис</w:t>
      </w:r>
      <w:r w:rsidR="00143E9A" w:rsidRPr="00CB6F16">
        <w:rPr>
          <w:rFonts w:eastAsiaTheme="minorEastAsia"/>
        </w:rPr>
        <w:t>ла исследователей, целесообразна</w:t>
      </w:r>
      <w:r w:rsidR="00F233AE" w:rsidRPr="00CB6F16">
        <w:rPr>
          <w:rFonts w:eastAsiaTheme="minorEastAsia"/>
        </w:rPr>
        <w:t xml:space="preserve"> </w:t>
      </w:r>
      <w:r w:rsidR="003F2AB7" w:rsidRPr="00CB6F16">
        <w:rPr>
          <w:rFonts w:eastAsiaTheme="minorEastAsia"/>
        </w:rPr>
        <w:t xml:space="preserve">только </w:t>
      </w:r>
      <w:r w:rsidR="00F233AE" w:rsidRPr="00CB6F16">
        <w:rPr>
          <w:rFonts w:eastAsiaTheme="minorEastAsia"/>
        </w:rPr>
        <w:t xml:space="preserve">в тех случаях, когда необходимо </w:t>
      </w:r>
      <w:r w:rsidR="007171FD" w:rsidRPr="00CB6F16">
        <w:rPr>
          <w:rFonts w:eastAsiaTheme="minorEastAsia"/>
        </w:rPr>
        <w:t xml:space="preserve">выявить патологические особенности личности и не допустить </w:t>
      </w:r>
      <w:r w:rsidR="00143E9A" w:rsidRPr="00CB6F16">
        <w:rPr>
          <w:rFonts w:eastAsiaTheme="minorEastAsia"/>
        </w:rPr>
        <w:t xml:space="preserve">абитуриента </w:t>
      </w:r>
      <w:r w:rsidR="007171FD" w:rsidRPr="00CB6F16">
        <w:rPr>
          <w:rFonts w:eastAsiaTheme="minorEastAsia"/>
        </w:rPr>
        <w:t xml:space="preserve">к обучению, а также </w:t>
      </w:r>
      <w:r w:rsidR="00F233AE" w:rsidRPr="00CB6F16">
        <w:rPr>
          <w:rFonts w:eastAsiaTheme="minorEastAsia"/>
        </w:rPr>
        <w:t xml:space="preserve">установить взаимосвязь конкретных </w:t>
      </w:r>
      <w:proofErr w:type="spellStart"/>
      <w:r w:rsidR="00F233AE" w:rsidRPr="00CB6F16">
        <w:rPr>
          <w:rFonts w:eastAsiaTheme="minorEastAsia"/>
        </w:rPr>
        <w:t>особенностеи</w:t>
      </w:r>
      <w:proofErr w:type="spellEnd"/>
      <w:r w:rsidR="00F233AE" w:rsidRPr="00CB6F16">
        <w:rPr>
          <w:rFonts w:eastAsiaTheme="minorEastAsia"/>
        </w:rPr>
        <w:t xml:space="preserve">̆ личности и психических состояний с любыми другими характеристиками человека, включая показатели его </w:t>
      </w:r>
      <w:proofErr w:type="spellStart"/>
      <w:r w:rsidR="00F233AE" w:rsidRPr="00CB6F16">
        <w:rPr>
          <w:rFonts w:eastAsiaTheme="minorEastAsia"/>
        </w:rPr>
        <w:t>профессиональнои</w:t>
      </w:r>
      <w:proofErr w:type="spellEnd"/>
      <w:r w:rsidR="00F233AE" w:rsidRPr="00CB6F16">
        <w:rPr>
          <w:rFonts w:eastAsiaTheme="minorEastAsia"/>
        </w:rPr>
        <w:t>̆ эффективности</w:t>
      </w:r>
      <w:r w:rsidR="00F233AE" w:rsidRPr="00CB6F16">
        <w:rPr>
          <w:rStyle w:val="a9"/>
          <w:rFonts w:eastAsiaTheme="minorEastAsia"/>
          <w:lang w:val="en-US"/>
        </w:rPr>
        <w:footnoteReference w:id="67"/>
      </w:r>
      <w:r w:rsidR="00F233AE" w:rsidRPr="00CB6F16">
        <w:rPr>
          <w:rFonts w:eastAsiaTheme="minorEastAsia"/>
        </w:rPr>
        <w:t>.</w:t>
      </w:r>
      <w:r w:rsidR="001C74E6" w:rsidRPr="00CB6F16">
        <w:rPr>
          <w:rFonts w:eastAsiaTheme="minorEastAsia"/>
        </w:rPr>
        <w:t xml:space="preserve"> </w:t>
      </w:r>
      <w:r w:rsidR="007171FD" w:rsidRPr="00CB6F16">
        <w:rPr>
          <w:rFonts w:eastAsiaTheme="minorEastAsia"/>
        </w:rPr>
        <w:t>Другими словами, СМИЛ – это лишь вспомогательная методика, которую лучше использовать в совокупности с другими практиками.</w:t>
      </w:r>
      <w:r w:rsidR="003F2AB7" w:rsidRPr="00CB6F16">
        <w:rPr>
          <w:rFonts w:eastAsiaTheme="minorEastAsia"/>
        </w:rPr>
        <w:t xml:space="preserve"> </w:t>
      </w:r>
      <w:r w:rsidR="007171FD" w:rsidRPr="00CB6F16">
        <w:rPr>
          <w:rFonts w:eastAsiaTheme="minorEastAsia"/>
        </w:rPr>
        <w:t>Однако, задача процесса отбора абитуриентов в летное училище состоит в том, чтобы выявить направленность на летную деятельность и ее степень, а не только “</w:t>
      </w:r>
      <w:proofErr w:type="spellStart"/>
      <w:r w:rsidR="007171FD" w:rsidRPr="00CB6F16">
        <w:rPr>
          <w:rFonts w:eastAsiaTheme="minorEastAsia"/>
        </w:rPr>
        <w:t>отсеить</w:t>
      </w:r>
      <w:proofErr w:type="spellEnd"/>
      <w:r w:rsidR="007171FD" w:rsidRPr="00CB6F16">
        <w:rPr>
          <w:rFonts w:eastAsiaTheme="minorEastAsia"/>
        </w:rPr>
        <w:t>” негодных.</w:t>
      </w:r>
      <w:r w:rsidR="00986229" w:rsidRPr="00CB6F16">
        <w:rPr>
          <w:rFonts w:eastAsiaTheme="minorEastAsia"/>
        </w:rPr>
        <w:br/>
      </w:r>
      <w:r w:rsidR="00986229" w:rsidRPr="00CB6F16">
        <w:rPr>
          <w:rFonts w:eastAsiaTheme="minorEastAsia"/>
        </w:rPr>
        <w:tab/>
        <w:t xml:space="preserve">Таким образом, возникает потребность в дополнительной проверке оставшихся 4 групп профессионально важных качеств пилота: личностных, интеллектуальных, психофизиологических и физиологических. </w:t>
      </w:r>
      <w:r w:rsidR="00986229" w:rsidRPr="00CB6F16">
        <w:rPr>
          <w:rFonts w:eastAsiaTheme="minorEastAsia"/>
        </w:rPr>
        <w:br/>
      </w:r>
      <w:r w:rsidR="00986229" w:rsidRPr="00CB6F16">
        <w:rPr>
          <w:rFonts w:eastAsiaTheme="minorEastAsia"/>
        </w:rPr>
        <w:tab/>
        <w:t xml:space="preserve">Необходимо понимать, что система отбора должна быть выстроена таким образом, чтобы </w:t>
      </w:r>
      <w:r w:rsidR="003F2AB7" w:rsidRPr="00CB6F16">
        <w:rPr>
          <w:rFonts w:eastAsiaTheme="minorEastAsia"/>
        </w:rPr>
        <w:t xml:space="preserve">применялись не только специфические опросники, даже если </w:t>
      </w:r>
      <w:r w:rsidR="00986229" w:rsidRPr="00CB6F16">
        <w:rPr>
          <w:rFonts w:eastAsiaTheme="minorEastAsia"/>
        </w:rPr>
        <w:t>утверждения, входящие в опросники, облада</w:t>
      </w:r>
      <w:r w:rsidR="003F2AB7" w:rsidRPr="00CB6F16">
        <w:rPr>
          <w:rFonts w:eastAsiaTheme="minorEastAsia"/>
        </w:rPr>
        <w:t xml:space="preserve">ют </w:t>
      </w:r>
      <w:r w:rsidR="00986229" w:rsidRPr="00CB6F16">
        <w:rPr>
          <w:rFonts w:eastAsiaTheme="minorEastAsia"/>
        </w:rPr>
        <w:t>высок</w:t>
      </w:r>
      <w:r w:rsidR="003122D6" w:rsidRPr="00CB6F16">
        <w:rPr>
          <w:rFonts w:eastAsiaTheme="minorEastAsia"/>
        </w:rPr>
        <w:t>ой</w:t>
      </w:r>
      <w:r w:rsidR="003F2AB7" w:rsidRPr="00CB6F16">
        <w:rPr>
          <w:rFonts w:eastAsiaTheme="minorEastAsia"/>
        </w:rPr>
        <w:t xml:space="preserve"> дискриминантной способностью и </w:t>
      </w:r>
      <w:r w:rsidR="003122D6" w:rsidRPr="00CB6F16">
        <w:rPr>
          <w:rFonts w:eastAsiaTheme="minorEastAsia"/>
        </w:rPr>
        <w:t>гарантией, что оценки по результатам проведения обследования будут одинаковыми в случае обработки различными исследователями</w:t>
      </w:r>
      <w:r w:rsidR="003F2AB7" w:rsidRPr="00CB6F16">
        <w:rPr>
          <w:rFonts w:eastAsiaTheme="minorEastAsia"/>
        </w:rPr>
        <w:t xml:space="preserve">, но и набор инструме6нтов оценивания описанных качеств. </w:t>
      </w:r>
      <w:r w:rsidR="003122D6" w:rsidRPr="00CB6F16">
        <w:rPr>
          <w:rFonts w:eastAsiaTheme="minorEastAsia"/>
        </w:rPr>
        <w:t xml:space="preserve"> К тому же, полученные результаты обследования не должны зависеть от стремлений абитуриента пройти отбор. Поэтому имеет смысл подать материалы в такой форме, чтобы цель испытаний была не ясна, а интерпретация поведения абитуриента была ему не</w:t>
      </w:r>
      <w:r w:rsidR="003F2AB7" w:rsidRPr="00CB6F16">
        <w:rPr>
          <w:rFonts w:eastAsiaTheme="minorEastAsia"/>
        </w:rPr>
        <w:t xml:space="preserve"> всегда </w:t>
      </w:r>
      <w:r w:rsidR="003122D6" w:rsidRPr="00CB6F16">
        <w:rPr>
          <w:rFonts w:eastAsiaTheme="minorEastAsia"/>
        </w:rPr>
        <w:t xml:space="preserve">очевидна. </w:t>
      </w:r>
    </w:p>
    <w:p w14:paraId="62E5223A" w14:textId="5823F523" w:rsidR="00DD1E58" w:rsidRPr="00CB6F16" w:rsidRDefault="003122D6" w:rsidP="0075115C">
      <w:pPr>
        <w:widowControl w:val="0"/>
        <w:autoSpaceDE w:val="0"/>
        <w:autoSpaceDN w:val="0"/>
        <w:adjustRightInd w:val="0"/>
        <w:spacing w:line="360" w:lineRule="auto"/>
        <w:jc w:val="both"/>
        <w:rPr>
          <w:rFonts w:eastAsiaTheme="minorEastAsia"/>
        </w:rPr>
      </w:pPr>
      <w:r w:rsidRPr="00CB6F16">
        <w:rPr>
          <w:rFonts w:eastAsiaTheme="minorEastAsia"/>
        </w:rPr>
        <w:tab/>
        <w:t xml:space="preserve">При проведении отбора все абитуриенты должны находиться в равных условиях: </w:t>
      </w:r>
      <w:r w:rsidRPr="00CB6F16">
        <w:rPr>
          <w:rFonts w:eastAsiaTheme="minorEastAsia"/>
        </w:rPr>
        <w:lastRenderedPageBreak/>
        <w:t>микроклимат, освещенность, тишина в помещении,</w:t>
      </w:r>
      <w:r w:rsidR="00A26409" w:rsidRPr="00CB6F16">
        <w:rPr>
          <w:rFonts w:eastAsiaTheme="minorEastAsia"/>
        </w:rPr>
        <w:t xml:space="preserve"> организационная форма испытаний, порядок предъявления тестов, форм регистрации, анализ и </w:t>
      </w:r>
      <w:proofErr w:type="spellStart"/>
      <w:r w:rsidR="00A26409" w:rsidRPr="00CB6F16">
        <w:rPr>
          <w:rFonts w:eastAsiaTheme="minorEastAsia"/>
        </w:rPr>
        <w:t>инерпретация</w:t>
      </w:r>
      <w:proofErr w:type="spellEnd"/>
      <w:r w:rsidR="00A26409" w:rsidRPr="00CB6F16">
        <w:rPr>
          <w:rFonts w:eastAsiaTheme="minorEastAsia"/>
        </w:rPr>
        <w:t xml:space="preserve"> результатов. Методики должны согласовываться между собой, быть однородными по содержанию и валидными. Важно, чтобы методики</w:t>
      </w:r>
      <w:r w:rsidR="00986229" w:rsidRPr="00CB6F16">
        <w:rPr>
          <w:rFonts w:eastAsiaTheme="minorEastAsia"/>
        </w:rPr>
        <w:t xml:space="preserve"> наиболее полно отражал</w:t>
      </w:r>
      <w:r w:rsidR="00A26409" w:rsidRPr="00CB6F16">
        <w:rPr>
          <w:rFonts w:eastAsiaTheme="minorEastAsia"/>
        </w:rPr>
        <w:t>и</w:t>
      </w:r>
      <w:r w:rsidR="00986229" w:rsidRPr="00CB6F16">
        <w:rPr>
          <w:rFonts w:eastAsiaTheme="minorEastAsia"/>
        </w:rPr>
        <w:t xml:space="preserve"> психологическую структуру основных элементов деятельности, а не ее внешнее подобие.</w:t>
      </w:r>
      <w:r w:rsidR="00886EB5">
        <w:rPr>
          <w:rFonts w:eastAsiaTheme="minorEastAsia"/>
        </w:rPr>
        <w:t xml:space="preserve"> </w:t>
      </w:r>
      <w:r w:rsidR="00A26409" w:rsidRPr="00CB6F16">
        <w:rPr>
          <w:rFonts w:eastAsiaTheme="minorEastAsia"/>
        </w:rPr>
        <w:t>Используемые методики должны</w:t>
      </w:r>
      <w:r w:rsidR="00986229" w:rsidRPr="00CB6F16">
        <w:rPr>
          <w:rFonts w:eastAsiaTheme="minorEastAsia"/>
        </w:rPr>
        <w:t xml:space="preserve"> выявлять возможности развития измеряемых профессионально важных психических качеств, </w:t>
      </w:r>
      <w:proofErr w:type="spellStart"/>
      <w:r w:rsidR="00986229" w:rsidRPr="00CB6F16">
        <w:rPr>
          <w:rFonts w:eastAsiaTheme="minorEastAsia"/>
        </w:rPr>
        <w:t>способностеи</w:t>
      </w:r>
      <w:proofErr w:type="spellEnd"/>
      <w:r w:rsidR="00986229" w:rsidRPr="00CB6F16">
        <w:rPr>
          <w:rFonts w:eastAsiaTheme="minorEastAsia"/>
        </w:rPr>
        <w:t xml:space="preserve">̆ в процессе обучения за счет </w:t>
      </w:r>
      <w:proofErr w:type="spellStart"/>
      <w:r w:rsidR="00986229" w:rsidRPr="00CB6F16">
        <w:rPr>
          <w:rFonts w:eastAsiaTheme="minorEastAsia"/>
        </w:rPr>
        <w:t>взаимнои</w:t>
      </w:r>
      <w:proofErr w:type="spellEnd"/>
      <w:r w:rsidR="00986229" w:rsidRPr="00CB6F16">
        <w:rPr>
          <w:rFonts w:eastAsiaTheme="minorEastAsia"/>
        </w:rPr>
        <w:t>̆ компенсации.</w:t>
      </w:r>
      <w:r w:rsidR="00886EB5">
        <w:rPr>
          <w:rFonts w:eastAsiaTheme="minorEastAsia"/>
        </w:rPr>
        <w:t xml:space="preserve"> </w:t>
      </w:r>
      <w:r w:rsidR="00986229" w:rsidRPr="00CB6F16">
        <w:rPr>
          <w:rFonts w:eastAsiaTheme="minorEastAsia"/>
        </w:rPr>
        <w:t>Поэтому необходимо анализировать динам</w:t>
      </w:r>
      <w:r w:rsidR="00A26409" w:rsidRPr="00CB6F16">
        <w:rPr>
          <w:rFonts w:eastAsiaTheme="minorEastAsia"/>
        </w:rPr>
        <w:t xml:space="preserve">ику </w:t>
      </w:r>
      <w:proofErr w:type="spellStart"/>
      <w:r w:rsidR="00A26409" w:rsidRPr="00CB6F16">
        <w:rPr>
          <w:rFonts w:eastAsiaTheme="minorEastAsia"/>
        </w:rPr>
        <w:t>показателеи</w:t>
      </w:r>
      <w:proofErr w:type="spellEnd"/>
      <w:r w:rsidR="00A26409" w:rsidRPr="00CB6F16">
        <w:rPr>
          <w:rFonts w:eastAsiaTheme="minorEastAsia"/>
        </w:rPr>
        <w:t>̆ выполнения заданий</w:t>
      </w:r>
      <w:r w:rsidR="00A26409" w:rsidRPr="00CB6F16">
        <w:rPr>
          <w:rStyle w:val="a9"/>
          <w:rFonts w:eastAsiaTheme="minorEastAsia"/>
          <w:lang w:val="en-US"/>
        </w:rPr>
        <w:footnoteReference w:id="68"/>
      </w:r>
      <w:r w:rsidR="00986229" w:rsidRPr="00CB6F16">
        <w:rPr>
          <w:rFonts w:eastAsiaTheme="minorEastAsia"/>
        </w:rPr>
        <w:t>.</w:t>
      </w:r>
    </w:p>
    <w:p w14:paraId="4078CACA" w14:textId="19937B31" w:rsidR="00DD1E58" w:rsidRPr="00CB6F16" w:rsidRDefault="00DD1E58" w:rsidP="0075115C">
      <w:pPr>
        <w:widowControl w:val="0"/>
        <w:autoSpaceDE w:val="0"/>
        <w:autoSpaceDN w:val="0"/>
        <w:adjustRightInd w:val="0"/>
        <w:spacing w:line="360" w:lineRule="auto"/>
        <w:jc w:val="both"/>
        <w:rPr>
          <w:rFonts w:eastAsiaTheme="minorEastAsia"/>
        </w:rPr>
      </w:pPr>
      <w:r w:rsidRPr="00CB6F16">
        <w:rPr>
          <w:rFonts w:eastAsiaTheme="minorEastAsia"/>
        </w:rPr>
        <w:tab/>
        <w:t>Согласно мнению исследователей и опыту международных практик, ранее разобранных в работе, можно предложить систему отбора пилотов на дальнейшее обучение в высшем учебном заведении, основанную на следующих составляющих</w:t>
      </w:r>
      <w:r w:rsidR="00D1557E" w:rsidRPr="00CB6F16">
        <w:rPr>
          <w:rFonts w:eastAsiaTheme="minorEastAsia"/>
        </w:rPr>
        <w:t xml:space="preserve"> (Рис.3)</w:t>
      </w:r>
      <w:r w:rsidRPr="00CB6F16">
        <w:rPr>
          <w:rFonts w:eastAsiaTheme="minorEastAsia"/>
        </w:rPr>
        <w:t>:</w:t>
      </w:r>
      <w:r w:rsidR="00D1557E" w:rsidRPr="00CB6F16">
        <w:rPr>
          <w:rFonts w:eastAsiaTheme="minorEastAsia"/>
          <w:noProof/>
          <w:lang w:val="en-US"/>
        </w:rPr>
        <w:lastRenderedPageBreak/>
        <w:drawing>
          <wp:inline distT="0" distB="0" distL="0" distR="0" wp14:anchorId="793A439F" wp14:editId="3E2D8D51">
            <wp:extent cx="6012180" cy="7154074"/>
            <wp:effectExtent l="76200" t="50800" r="83820" b="889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7FABA2D8" w14:textId="6157C4F4" w:rsidR="00564CCF" w:rsidRPr="00CB6F16" w:rsidRDefault="00564CCF" w:rsidP="0075115C">
      <w:pPr>
        <w:spacing w:line="360" w:lineRule="auto"/>
        <w:jc w:val="center"/>
      </w:pPr>
      <w:r w:rsidRPr="00CB6F16">
        <w:t>Рис. 3 Модифицированная система отбора</w:t>
      </w:r>
    </w:p>
    <w:p w14:paraId="7693337F" w14:textId="7F2BB2A2" w:rsidR="00564CCF" w:rsidRPr="00CB6F16" w:rsidRDefault="00564CCF" w:rsidP="0075115C">
      <w:pPr>
        <w:widowControl w:val="0"/>
        <w:autoSpaceDE w:val="0"/>
        <w:autoSpaceDN w:val="0"/>
        <w:adjustRightInd w:val="0"/>
        <w:spacing w:line="360" w:lineRule="auto"/>
        <w:jc w:val="center"/>
        <w:rPr>
          <w:rFonts w:eastAsiaTheme="minorEastAsia"/>
          <w:b/>
          <w:bCs/>
        </w:rPr>
      </w:pPr>
      <w:r w:rsidRPr="00CB6F16">
        <w:rPr>
          <w:i/>
        </w:rPr>
        <w:t>Источник: составлено автором</w:t>
      </w:r>
    </w:p>
    <w:p w14:paraId="46DC2698" w14:textId="77777777" w:rsidR="00546F93" w:rsidRPr="00CB6F16" w:rsidRDefault="00546F93" w:rsidP="0075115C">
      <w:pPr>
        <w:spacing w:line="360" w:lineRule="auto"/>
        <w:ind w:firstLine="708"/>
        <w:jc w:val="both"/>
      </w:pPr>
      <w:r w:rsidRPr="00CB6F16">
        <w:t xml:space="preserve">Тестирование физической подготовленности  и врачебно-летная экспертная комиссия по-прежнему являются важными и базовыми этапами прохождения отбора на подобного рода специальности, в связи с чем не подвергаются изменениям. На данных этапах кандидаты пройдут все виды обязательных физических испытаний, а так же пройдут </w:t>
      </w:r>
      <w:r w:rsidRPr="00CB6F16">
        <w:lastRenderedPageBreak/>
        <w:t xml:space="preserve">обследование на состояние здоровья кандидата согласно Федеральным авиационным правилам. </w:t>
      </w:r>
    </w:p>
    <w:p w14:paraId="06C178CD" w14:textId="77777777" w:rsidR="00546F93" w:rsidRPr="00CB6F16" w:rsidRDefault="00546F93" w:rsidP="0075115C">
      <w:pPr>
        <w:widowControl w:val="0"/>
        <w:autoSpaceDE w:val="0"/>
        <w:autoSpaceDN w:val="0"/>
        <w:adjustRightInd w:val="0"/>
        <w:spacing w:line="360" w:lineRule="auto"/>
        <w:jc w:val="both"/>
      </w:pPr>
      <w:r w:rsidRPr="00CB6F16">
        <w:tab/>
        <w:t xml:space="preserve">Третий же этап будет сконцентрирован на исследовании профессионально важных качеств пилота и будет изучать вопрос склонности кандидата к летной деятельности. Для этих целей может быть </w:t>
      </w:r>
      <w:proofErr w:type="spellStart"/>
      <w:r w:rsidRPr="00CB6F16">
        <w:t>исползован</w:t>
      </w:r>
      <w:proofErr w:type="spellEnd"/>
      <w:r w:rsidRPr="00CB6F16">
        <w:t xml:space="preserve"> большой спектр методик и практик, который позволит составить полноценный образ кандидата и предопределить его успешность в деятельности. Посредством использования письменного и компьютерного тестирования, аппаратурных и  поведенческих методик, интервью со специалистом, активного и пассивного наблюдения специалиста, самонаблюдения </w:t>
      </w:r>
      <w:proofErr w:type="spellStart"/>
      <w:r w:rsidRPr="00CB6F16">
        <w:t>кадидата</w:t>
      </w:r>
      <w:proofErr w:type="spellEnd"/>
      <w:r w:rsidRPr="00CB6F16">
        <w:t xml:space="preserve"> в виде отчета, группового </w:t>
      </w:r>
      <w:proofErr w:type="spellStart"/>
      <w:r w:rsidRPr="00CB6F16">
        <w:t>тестировнаия</w:t>
      </w:r>
      <w:proofErr w:type="spellEnd"/>
      <w:r w:rsidRPr="00CB6F16">
        <w:t xml:space="preserve"> и анализа документов существенно увеличится количество кандидатов, которые по результатам исследований не будут обладать необходимыми характеристиками и, следовательно, не будут допущены к обучению.</w:t>
      </w:r>
    </w:p>
    <w:p w14:paraId="4F18D54B" w14:textId="77777777" w:rsidR="00546F93" w:rsidRPr="00CB6F16" w:rsidRDefault="00546F93" w:rsidP="0075115C">
      <w:pPr>
        <w:widowControl w:val="0"/>
        <w:autoSpaceDE w:val="0"/>
        <w:autoSpaceDN w:val="0"/>
        <w:adjustRightInd w:val="0"/>
        <w:spacing w:line="360" w:lineRule="auto"/>
        <w:jc w:val="both"/>
      </w:pPr>
      <w:r w:rsidRPr="00CB6F16">
        <w:tab/>
        <w:t xml:space="preserve">Для проверки </w:t>
      </w:r>
      <w:proofErr w:type="spellStart"/>
      <w:r w:rsidRPr="00CB6F16">
        <w:t>тербуемых</w:t>
      </w:r>
      <w:proofErr w:type="spellEnd"/>
      <w:r w:rsidRPr="00CB6F16">
        <w:t xml:space="preserve"> профессионально важных качеств пилота, были предложены возможные письменные, компьютерные и некоторые аппаратурные поведенческие методики, указанные в таблице 2.</w:t>
      </w:r>
    </w:p>
    <w:p w14:paraId="3C5496C0" w14:textId="14282A8E" w:rsidR="00546F93" w:rsidRPr="00CB6F16" w:rsidRDefault="00546F93" w:rsidP="0075115C">
      <w:pPr>
        <w:widowControl w:val="0"/>
        <w:autoSpaceDE w:val="0"/>
        <w:autoSpaceDN w:val="0"/>
        <w:adjustRightInd w:val="0"/>
        <w:spacing w:line="360" w:lineRule="auto"/>
      </w:pPr>
      <w:r w:rsidRPr="00CB6F16">
        <w:t>Таблица 2</w:t>
      </w:r>
    </w:p>
    <w:p w14:paraId="42838ED2" w14:textId="6DC1831A" w:rsidR="00546F93" w:rsidRPr="00CB6F16" w:rsidRDefault="00546F93" w:rsidP="0075115C">
      <w:pPr>
        <w:widowControl w:val="0"/>
        <w:autoSpaceDE w:val="0"/>
        <w:autoSpaceDN w:val="0"/>
        <w:adjustRightInd w:val="0"/>
        <w:spacing w:line="360" w:lineRule="auto"/>
      </w:pPr>
      <w:r w:rsidRPr="00CB6F16">
        <w:t>Методики, проверяющие ПВК пилота</w:t>
      </w:r>
    </w:p>
    <w:tbl>
      <w:tblPr>
        <w:tblpPr w:leftFromText="180" w:rightFromText="180" w:vertAnchor="text" w:horzAnchor="page" w:tblpX="910" w:tblpY="866"/>
        <w:tblW w:w="10456" w:type="dxa"/>
        <w:tblLayout w:type="fixed"/>
        <w:tblLook w:val="04A0" w:firstRow="1" w:lastRow="0" w:firstColumn="1" w:lastColumn="0" w:noHBand="0" w:noVBand="1"/>
      </w:tblPr>
      <w:tblGrid>
        <w:gridCol w:w="1526"/>
        <w:gridCol w:w="3260"/>
        <w:gridCol w:w="5670"/>
      </w:tblGrid>
      <w:tr w:rsidR="00546F93" w:rsidRPr="00CB6F16" w14:paraId="73401FCD" w14:textId="77777777" w:rsidTr="00CB6F16">
        <w:trPr>
          <w:trHeight w:val="300"/>
        </w:trPr>
        <w:tc>
          <w:tcPr>
            <w:tcW w:w="1526" w:type="dxa"/>
            <w:tcBorders>
              <w:top w:val="single" w:sz="4" w:space="0" w:color="auto"/>
              <w:left w:val="single" w:sz="4" w:space="0" w:color="auto"/>
              <w:bottom w:val="single" w:sz="4" w:space="0" w:color="auto"/>
              <w:right w:val="single" w:sz="4" w:space="0" w:color="auto"/>
            </w:tcBorders>
            <w:shd w:val="clear" w:color="auto" w:fill="auto"/>
            <w:noWrap/>
            <w:hideMark/>
          </w:tcPr>
          <w:p w14:paraId="6DE77524" w14:textId="77777777" w:rsidR="00546F93" w:rsidRPr="00CB6F16" w:rsidRDefault="00546F93" w:rsidP="0075115C">
            <w:pPr>
              <w:spacing w:line="360" w:lineRule="auto"/>
              <w:jc w:val="center"/>
              <w:rPr>
                <w:b/>
                <w:bCs/>
                <w:color w:val="000000"/>
                <w:sz w:val="20"/>
                <w:szCs w:val="20"/>
                <w:lang w:val="en-US"/>
              </w:rPr>
            </w:pPr>
            <w:proofErr w:type="spellStart"/>
            <w:r w:rsidRPr="00CB6F16">
              <w:rPr>
                <w:b/>
                <w:bCs/>
                <w:color w:val="000000"/>
                <w:sz w:val="20"/>
                <w:szCs w:val="20"/>
                <w:lang w:val="en-US"/>
              </w:rPr>
              <w:t>Группы</w:t>
            </w:r>
            <w:proofErr w:type="spellEnd"/>
          </w:p>
        </w:tc>
        <w:tc>
          <w:tcPr>
            <w:tcW w:w="3260" w:type="dxa"/>
            <w:tcBorders>
              <w:top w:val="single" w:sz="4" w:space="0" w:color="auto"/>
              <w:left w:val="nil"/>
              <w:bottom w:val="single" w:sz="4" w:space="0" w:color="auto"/>
              <w:right w:val="single" w:sz="4" w:space="0" w:color="auto"/>
            </w:tcBorders>
            <w:shd w:val="clear" w:color="auto" w:fill="auto"/>
            <w:noWrap/>
            <w:hideMark/>
          </w:tcPr>
          <w:p w14:paraId="6385E06F" w14:textId="77777777" w:rsidR="00546F93" w:rsidRPr="00CB6F16" w:rsidRDefault="00546F93" w:rsidP="0075115C">
            <w:pPr>
              <w:spacing w:line="360" w:lineRule="auto"/>
              <w:jc w:val="center"/>
              <w:rPr>
                <w:b/>
                <w:bCs/>
                <w:color w:val="000000"/>
                <w:sz w:val="20"/>
                <w:szCs w:val="20"/>
                <w:lang w:val="en-US"/>
              </w:rPr>
            </w:pPr>
            <w:proofErr w:type="spellStart"/>
            <w:r w:rsidRPr="00CB6F16">
              <w:rPr>
                <w:b/>
                <w:bCs/>
                <w:color w:val="000000"/>
                <w:sz w:val="20"/>
                <w:szCs w:val="20"/>
                <w:lang w:val="en-US"/>
              </w:rPr>
              <w:t>Качества</w:t>
            </w:r>
            <w:proofErr w:type="spellEnd"/>
            <w:r w:rsidRPr="00CB6F16">
              <w:rPr>
                <w:b/>
                <w:bCs/>
                <w:color w:val="000000"/>
                <w:sz w:val="20"/>
                <w:szCs w:val="20"/>
                <w:lang w:val="en-US"/>
              </w:rPr>
              <w:t>/</w:t>
            </w:r>
            <w:proofErr w:type="spellStart"/>
            <w:r w:rsidRPr="00CB6F16">
              <w:rPr>
                <w:b/>
                <w:bCs/>
                <w:color w:val="000000"/>
                <w:sz w:val="20"/>
                <w:szCs w:val="20"/>
                <w:lang w:val="en-US"/>
              </w:rPr>
              <w:t>свойства</w:t>
            </w:r>
            <w:proofErr w:type="spellEnd"/>
          </w:p>
        </w:tc>
        <w:tc>
          <w:tcPr>
            <w:tcW w:w="5670" w:type="dxa"/>
            <w:tcBorders>
              <w:top w:val="single" w:sz="4" w:space="0" w:color="auto"/>
              <w:left w:val="nil"/>
              <w:bottom w:val="single" w:sz="4" w:space="0" w:color="auto"/>
              <w:right w:val="single" w:sz="4" w:space="0" w:color="auto"/>
            </w:tcBorders>
            <w:shd w:val="clear" w:color="auto" w:fill="auto"/>
            <w:noWrap/>
            <w:hideMark/>
          </w:tcPr>
          <w:p w14:paraId="21FFF3FE" w14:textId="77777777" w:rsidR="00546F93" w:rsidRPr="00CB6F16" w:rsidRDefault="00546F93" w:rsidP="0075115C">
            <w:pPr>
              <w:spacing w:line="360" w:lineRule="auto"/>
              <w:jc w:val="center"/>
              <w:rPr>
                <w:b/>
                <w:bCs/>
                <w:sz w:val="20"/>
                <w:szCs w:val="20"/>
                <w:lang w:val="en-US"/>
              </w:rPr>
            </w:pPr>
            <w:proofErr w:type="spellStart"/>
            <w:r w:rsidRPr="00CB6F16">
              <w:rPr>
                <w:b/>
                <w:bCs/>
                <w:sz w:val="20"/>
                <w:szCs w:val="20"/>
                <w:lang w:val="en-US"/>
              </w:rPr>
              <w:t>Возможные</w:t>
            </w:r>
            <w:proofErr w:type="spellEnd"/>
            <w:r w:rsidRPr="00CB6F16">
              <w:rPr>
                <w:b/>
                <w:bCs/>
                <w:sz w:val="20"/>
                <w:szCs w:val="20"/>
                <w:lang w:val="en-US"/>
              </w:rPr>
              <w:t xml:space="preserve"> </w:t>
            </w:r>
            <w:proofErr w:type="spellStart"/>
            <w:r w:rsidRPr="00CB6F16">
              <w:rPr>
                <w:b/>
                <w:bCs/>
                <w:sz w:val="20"/>
                <w:szCs w:val="20"/>
                <w:lang w:val="en-US"/>
              </w:rPr>
              <w:t>методики</w:t>
            </w:r>
            <w:proofErr w:type="spellEnd"/>
          </w:p>
        </w:tc>
      </w:tr>
      <w:tr w:rsidR="00CB6F16" w:rsidRPr="00CB6F16" w14:paraId="68C605F8" w14:textId="77777777" w:rsidTr="00CB6F16">
        <w:trPr>
          <w:trHeight w:val="900"/>
        </w:trPr>
        <w:tc>
          <w:tcPr>
            <w:tcW w:w="1526" w:type="dxa"/>
            <w:vMerge w:val="restart"/>
            <w:tcBorders>
              <w:top w:val="single" w:sz="4" w:space="0" w:color="auto"/>
              <w:left w:val="single" w:sz="4" w:space="0" w:color="auto"/>
              <w:right w:val="single" w:sz="4" w:space="0" w:color="auto"/>
            </w:tcBorders>
            <w:shd w:val="clear" w:color="auto" w:fill="auto"/>
            <w:hideMark/>
          </w:tcPr>
          <w:p w14:paraId="36343F06" w14:textId="77777777" w:rsidR="00CB6F16" w:rsidRPr="00CB6F16" w:rsidRDefault="00CB6F16" w:rsidP="0075115C">
            <w:pPr>
              <w:spacing w:line="360" w:lineRule="auto"/>
              <w:rPr>
                <w:color w:val="000000"/>
                <w:sz w:val="20"/>
                <w:szCs w:val="20"/>
                <w:lang w:val="en-US"/>
              </w:rPr>
            </w:pPr>
            <w:proofErr w:type="spellStart"/>
            <w:r w:rsidRPr="00CB6F16">
              <w:rPr>
                <w:color w:val="000000"/>
                <w:sz w:val="20"/>
                <w:szCs w:val="20"/>
                <w:lang w:val="en-US"/>
              </w:rPr>
              <w:t>Личностные</w:t>
            </w:r>
            <w:proofErr w:type="spellEnd"/>
          </w:p>
          <w:p w14:paraId="0D628E1E" w14:textId="77777777" w:rsidR="00CB6F16" w:rsidRPr="00CB6F16" w:rsidRDefault="00CB6F16" w:rsidP="0075115C">
            <w:pPr>
              <w:spacing w:line="360" w:lineRule="auto"/>
              <w:rPr>
                <w:color w:val="000000"/>
                <w:sz w:val="20"/>
                <w:szCs w:val="20"/>
              </w:rPr>
            </w:pPr>
            <w:r w:rsidRPr="00CB6F16">
              <w:rPr>
                <w:color w:val="000000"/>
                <w:sz w:val="20"/>
                <w:szCs w:val="20"/>
                <w:lang w:val="en-US"/>
              </w:rPr>
              <w:t> </w:t>
            </w:r>
          </w:p>
          <w:p w14:paraId="18F2CC93" w14:textId="77777777" w:rsidR="00CB6F16" w:rsidRPr="00CB6F16" w:rsidRDefault="00CB6F16" w:rsidP="0075115C">
            <w:pPr>
              <w:spacing w:line="360" w:lineRule="auto"/>
              <w:rPr>
                <w:color w:val="000000"/>
                <w:sz w:val="20"/>
                <w:szCs w:val="20"/>
              </w:rPr>
            </w:pPr>
            <w:r w:rsidRPr="00CB6F16">
              <w:rPr>
                <w:color w:val="000000"/>
                <w:sz w:val="20"/>
                <w:szCs w:val="20"/>
                <w:lang w:val="en-US"/>
              </w:rPr>
              <w:t> </w:t>
            </w:r>
          </w:p>
          <w:p w14:paraId="359ED54E" w14:textId="77777777" w:rsidR="00CB6F16" w:rsidRPr="00CB6F16" w:rsidRDefault="00CB6F16" w:rsidP="0075115C">
            <w:pPr>
              <w:spacing w:line="360" w:lineRule="auto"/>
              <w:rPr>
                <w:color w:val="000000"/>
                <w:sz w:val="20"/>
                <w:szCs w:val="20"/>
                <w:lang w:val="en-US"/>
              </w:rPr>
            </w:pPr>
            <w:r w:rsidRPr="00CB6F16">
              <w:rPr>
                <w:color w:val="000000"/>
                <w:sz w:val="20"/>
                <w:szCs w:val="20"/>
                <w:lang w:val="en-US"/>
              </w:rPr>
              <w:t> </w:t>
            </w:r>
          </w:p>
          <w:p w14:paraId="2969EA21" w14:textId="77777777" w:rsidR="00CB6F16" w:rsidRPr="00CB6F16" w:rsidRDefault="00CB6F16" w:rsidP="0075115C">
            <w:pPr>
              <w:spacing w:line="360" w:lineRule="auto"/>
              <w:rPr>
                <w:color w:val="000000"/>
                <w:sz w:val="20"/>
                <w:szCs w:val="20"/>
              </w:rPr>
            </w:pPr>
            <w:r w:rsidRPr="00CB6F16">
              <w:rPr>
                <w:color w:val="000000"/>
                <w:sz w:val="20"/>
                <w:szCs w:val="20"/>
                <w:lang w:val="en-US"/>
              </w:rPr>
              <w:t> </w:t>
            </w:r>
          </w:p>
          <w:p w14:paraId="5F47B0D4" w14:textId="77777777" w:rsidR="00CB6F16" w:rsidRPr="00CB6F16" w:rsidRDefault="00CB6F16" w:rsidP="0075115C">
            <w:pPr>
              <w:spacing w:line="360" w:lineRule="auto"/>
              <w:rPr>
                <w:color w:val="000000"/>
                <w:sz w:val="20"/>
                <w:szCs w:val="20"/>
                <w:lang w:val="en-US"/>
              </w:rPr>
            </w:pPr>
            <w:r w:rsidRPr="00CB6F16">
              <w:rPr>
                <w:color w:val="000000"/>
                <w:sz w:val="20"/>
                <w:szCs w:val="20"/>
                <w:lang w:val="en-US"/>
              </w:rPr>
              <w:t> </w:t>
            </w:r>
          </w:p>
          <w:p w14:paraId="5C57A1BC" w14:textId="77777777" w:rsidR="00CB6F16" w:rsidRPr="00CB6F16" w:rsidRDefault="00CB6F16" w:rsidP="0075115C">
            <w:pPr>
              <w:spacing w:line="360" w:lineRule="auto"/>
              <w:rPr>
                <w:color w:val="000000"/>
                <w:sz w:val="20"/>
                <w:szCs w:val="20"/>
                <w:lang w:val="en-US"/>
              </w:rPr>
            </w:pPr>
            <w:r w:rsidRPr="00CB6F16">
              <w:rPr>
                <w:color w:val="000000"/>
                <w:sz w:val="20"/>
                <w:szCs w:val="20"/>
                <w:lang w:val="en-US"/>
              </w:rPr>
              <w:t> </w:t>
            </w:r>
          </w:p>
          <w:p w14:paraId="28E498A4" w14:textId="77777777" w:rsidR="00CB6F16" w:rsidRPr="00CB6F16" w:rsidRDefault="00CB6F16" w:rsidP="0075115C">
            <w:pPr>
              <w:spacing w:line="360" w:lineRule="auto"/>
              <w:rPr>
                <w:color w:val="000000"/>
                <w:sz w:val="20"/>
                <w:szCs w:val="20"/>
              </w:rPr>
            </w:pPr>
            <w:r w:rsidRPr="00CB6F16">
              <w:rPr>
                <w:color w:val="000000"/>
                <w:sz w:val="20"/>
                <w:szCs w:val="20"/>
                <w:lang w:val="en-US"/>
              </w:rPr>
              <w:t> </w:t>
            </w:r>
          </w:p>
          <w:p w14:paraId="64C0A245" w14:textId="77777777" w:rsidR="00CB6F16" w:rsidRPr="00CB6F16" w:rsidRDefault="00CB6F16" w:rsidP="0075115C">
            <w:pPr>
              <w:spacing w:line="360" w:lineRule="auto"/>
              <w:rPr>
                <w:color w:val="000000"/>
                <w:sz w:val="20"/>
                <w:szCs w:val="20"/>
                <w:lang w:val="en-US"/>
              </w:rPr>
            </w:pPr>
            <w:r w:rsidRPr="00CB6F16">
              <w:rPr>
                <w:color w:val="000000"/>
                <w:sz w:val="20"/>
                <w:szCs w:val="20"/>
                <w:lang w:val="en-US"/>
              </w:rPr>
              <w:t> </w:t>
            </w:r>
          </w:p>
          <w:p w14:paraId="4D1E10F9" w14:textId="77777777" w:rsidR="00CB6F16" w:rsidRPr="00CB6F16" w:rsidRDefault="00CB6F16" w:rsidP="0075115C">
            <w:pPr>
              <w:spacing w:line="360" w:lineRule="auto"/>
              <w:rPr>
                <w:color w:val="000000"/>
                <w:sz w:val="20"/>
                <w:szCs w:val="20"/>
                <w:lang w:val="en-US"/>
              </w:rPr>
            </w:pPr>
            <w:r w:rsidRPr="00CB6F16">
              <w:rPr>
                <w:color w:val="000000"/>
                <w:sz w:val="20"/>
                <w:szCs w:val="20"/>
                <w:lang w:val="en-US"/>
              </w:rPr>
              <w:t> </w:t>
            </w:r>
          </w:p>
          <w:p w14:paraId="157E0D7B" w14:textId="77777777" w:rsidR="00CB6F16" w:rsidRPr="00CB6F16" w:rsidRDefault="00CB6F16" w:rsidP="0075115C">
            <w:pPr>
              <w:spacing w:line="360" w:lineRule="auto"/>
              <w:rPr>
                <w:color w:val="000000"/>
                <w:sz w:val="20"/>
                <w:szCs w:val="20"/>
                <w:lang w:val="en-US"/>
              </w:rPr>
            </w:pPr>
            <w:r w:rsidRPr="00CB6F16">
              <w:rPr>
                <w:color w:val="000000"/>
                <w:sz w:val="20"/>
                <w:szCs w:val="20"/>
                <w:lang w:val="en-US"/>
              </w:rPr>
              <w:t> </w:t>
            </w:r>
          </w:p>
          <w:p w14:paraId="1FD7E62D" w14:textId="77777777" w:rsidR="00CB6F16" w:rsidRPr="00CB6F16" w:rsidRDefault="00CB6F16" w:rsidP="0075115C">
            <w:pPr>
              <w:spacing w:line="360" w:lineRule="auto"/>
              <w:rPr>
                <w:color w:val="000000"/>
                <w:sz w:val="20"/>
                <w:szCs w:val="20"/>
                <w:lang w:val="en-US"/>
              </w:rPr>
            </w:pPr>
            <w:r w:rsidRPr="00CB6F16">
              <w:rPr>
                <w:color w:val="000000"/>
                <w:sz w:val="20"/>
                <w:szCs w:val="20"/>
                <w:lang w:val="en-US"/>
              </w:rPr>
              <w:t> </w:t>
            </w:r>
          </w:p>
          <w:p w14:paraId="38A6128E" w14:textId="77777777" w:rsidR="00CB6F16" w:rsidRPr="00CB6F16" w:rsidRDefault="00CB6F16" w:rsidP="0075115C">
            <w:pPr>
              <w:spacing w:line="360" w:lineRule="auto"/>
              <w:rPr>
                <w:color w:val="000000"/>
                <w:sz w:val="20"/>
                <w:szCs w:val="20"/>
                <w:lang w:val="en-US"/>
              </w:rPr>
            </w:pPr>
            <w:r w:rsidRPr="00CB6F16">
              <w:rPr>
                <w:color w:val="000000"/>
                <w:sz w:val="20"/>
                <w:szCs w:val="20"/>
                <w:lang w:val="en-US"/>
              </w:rPr>
              <w:t> </w:t>
            </w:r>
          </w:p>
          <w:p w14:paraId="5622B2FE" w14:textId="77777777" w:rsidR="00CB6F16" w:rsidRPr="00CB6F16" w:rsidRDefault="00CB6F16" w:rsidP="0075115C">
            <w:pPr>
              <w:spacing w:line="360" w:lineRule="auto"/>
              <w:rPr>
                <w:color w:val="000000"/>
                <w:sz w:val="20"/>
                <w:szCs w:val="20"/>
                <w:lang w:val="en-US"/>
              </w:rPr>
            </w:pPr>
            <w:r w:rsidRPr="00CB6F16">
              <w:rPr>
                <w:color w:val="000000"/>
                <w:sz w:val="20"/>
                <w:szCs w:val="20"/>
                <w:lang w:val="en-US"/>
              </w:rPr>
              <w:t> </w:t>
            </w:r>
          </w:p>
          <w:p w14:paraId="0C399936" w14:textId="77777777" w:rsidR="00CB6F16" w:rsidRPr="00CB6F16" w:rsidRDefault="00CB6F16" w:rsidP="0075115C">
            <w:pPr>
              <w:spacing w:line="360" w:lineRule="auto"/>
              <w:rPr>
                <w:color w:val="000000"/>
                <w:sz w:val="20"/>
                <w:szCs w:val="20"/>
                <w:lang w:val="en-US"/>
              </w:rPr>
            </w:pPr>
            <w:r w:rsidRPr="00CB6F16">
              <w:rPr>
                <w:color w:val="000000"/>
                <w:sz w:val="20"/>
                <w:szCs w:val="20"/>
                <w:lang w:val="en-US"/>
              </w:rPr>
              <w:t> </w:t>
            </w:r>
          </w:p>
          <w:p w14:paraId="18B7656A" w14:textId="77777777" w:rsidR="00CB6F16" w:rsidRPr="00CB6F16" w:rsidRDefault="00CB6F16" w:rsidP="0075115C">
            <w:pPr>
              <w:spacing w:line="360" w:lineRule="auto"/>
              <w:rPr>
                <w:color w:val="000000"/>
                <w:sz w:val="20"/>
                <w:szCs w:val="20"/>
                <w:lang w:val="en-US"/>
              </w:rPr>
            </w:pPr>
            <w:r w:rsidRPr="00CB6F16">
              <w:rPr>
                <w:color w:val="000000"/>
                <w:sz w:val="20"/>
                <w:szCs w:val="20"/>
                <w:lang w:val="en-US"/>
              </w:rPr>
              <w:t> </w:t>
            </w:r>
          </w:p>
          <w:p w14:paraId="4EBA6135" w14:textId="77777777" w:rsidR="00CB6F16" w:rsidRPr="00CB6F16" w:rsidRDefault="00CB6F16" w:rsidP="0075115C">
            <w:pPr>
              <w:spacing w:line="360" w:lineRule="auto"/>
              <w:rPr>
                <w:color w:val="000000"/>
                <w:sz w:val="20"/>
                <w:szCs w:val="20"/>
                <w:lang w:val="en-US"/>
              </w:rPr>
            </w:pPr>
            <w:r w:rsidRPr="00CB6F16">
              <w:rPr>
                <w:color w:val="000000"/>
                <w:sz w:val="20"/>
                <w:szCs w:val="20"/>
                <w:lang w:val="en-US"/>
              </w:rPr>
              <w:t> </w:t>
            </w:r>
          </w:p>
          <w:p w14:paraId="5F3015F4" w14:textId="77777777" w:rsidR="00CB6F16" w:rsidRPr="00CB6F16" w:rsidRDefault="00CB6F16" w:rsidP="0075115C">
            <w:pPr>
              <w:spacing w:line="360" w:lineRule="auto"/>
              <w:rPr>
                <w:color w:val="000000"/>
                <w:sz w:val="20"/>
                <w:szCs w:val="20"/>
                <w:lang w:val="en-US"/>
              </w:rPr>
            </w:pPr>
            <w:r w:rsidRPr="00CB6F16">
              <w:rPr>
                <w:color w:val="000000"/>
                <w:sz w:val="20"/>
                <w:szCs w:val="20"/>
                <w:lang w:val="en-US"/>
              </w:rPr>
              <w:lastRenderedPageBreak/>
              <w:t> </w:t>
            </w:r>
          </w:p>
          <w:p w14:paraId="52C71A77" w14:textId="77777777" w:rsidR="00CB6F16" w:rsidRPr="00CB6F16" w:rsidRDefault="00CB6F16" w:rsidP="0075115C">
            <w:pPr>
              <w:spacing w:line="360" w:lineRule="auto"/>
              <w:rPr>
                <w:color w:val="000000"/>
                <w:sz w:val="20"/>
                <w:szCs w:val="20"/>
                <w:lang w:val="en-US"/>
              </w:rPr>
            </w:pPr>
            <w:r w:rsidRPr="00CB6F16">
              <w:rPr>
                <w:color w:val="000000"/>
                <w:sz w:val="20"/>
                <w:szCs w:val="20"/>
                <w:lang w:val="en-US"/>
              </w:rPr>
              <w:t> </w:t>
            </w:r>
          </w:p>
          <w:p w14:paraId="7E10F514" w14:textId="3B4F257E" w:rsidR="00CB6F16" w:rsidRPr="00CB6F16" w:rsidRDefault="00CB6F16" w:rsidP="0075115C">
            <w:pPr>
              <w:spacing w:line="360" w:lineRule="auto"/>
              <w:rPr>
                <w:color w:val="000000"/>
                <w:sz w:val="20"/>
                <w:szCs w:val="20"/>
                <w:lang w:val="en-US"/>
              </w:rPr>
            </w:pPr>
            <w:r w:rsidRPr="00CB6F16">
              <w:rPr>
                <w:color w:val="000000"/>
                <w:sz w:val="20"/>
                <w:szCs w:val="20"/>
                <w:lang w:val="en-US"/>
              </w:rPr>
              <w:t> </w:t>
            </w:r>
          </w:p>
        </w:tc>
        <w:tc>
          <w:tcPr>
            <w:tcW w:w="3260" w:type="dxa"/>
            <w:tcBorders>
              <w:top w:val="nil"/>
              <w:left w:val="single" w:sz="4" w:space="0" w:color="auto"/>
              <w:bottom w:val="single" w:sz="4" w:space="0" w:color="auto"/>
              <w:right w:val="single" w:sz="4" w:space="0" w:color="auto"/>
            </w:tcBorders>
            <w:shd w:val="clear" w:color="auto" w:fill="auto"/>
            <w:hideMark/>
          </w:tcPr>
          <w:p w14:paraId="6B96F8F9" w14:textId="77777777" w:rsidR="00CB6F16" w:rsidRPr="00CB6F16" w:rsidRDefault="00CB6F16" w:rsidP="0075115C">
            <w:pPr>
              <w:tabs>
                <w:tab w:val="left" w:pos="2977"/>
              </w:tabs>
              <w:spacing w:line="360" w:lineRule="auto"/>
              <w:rPr>
                <w:color w:val="000000"/>
                <w:sz w:val="20"/>
                <w:szCs w:val="20"/>
              </w:rPr>
            </w:pPr>
            <w:r w:rsidRPr="00CB6F16">
              <w:rPr>
                <w:color w:val="000000"/>
                <w:sz w:val="20"/>
                <w:szCs w:val="20"/>
              </w:rPr>
              <w:lastRenderedPageBreak/>
              <w:t>Нравственные (Порядочность, честность, чувство долга, товарищество)</w:t>
            </w:r>
          </w:p>
        </w:tc>
        <w:tc>
          <w:tcPr>
            <w:tcW w:w="5670" w:type="dxa"/>
            <w:vMerge w:val="restart"/>
            <w:tcBorders>
              <w:top w:val="nil"/>
              <w:left w:val="single" w:sz="4" w:space="0" w:color="auto"/>
              <w:bottom w:val="single" w:sz="4" w:space="0" w:color="auto"/>
              <w:right w:val="single" w:sz="4" w:space="0" w:color="auto"/>
            </w:tcBorders>
            <w:shd w:val="clear" w:color="auto" w:fill="auto"/>
            <w:hideMark/>
          </w:tcPr>
          <w:p w14:paraId="19DA5A47" w14:textId="77777777" w:rsidR="00CB6F16" w:rsidRPr="00CB6F16" w:rsidRDefault="00CB6F16" w:rsidP="0075115C">
            <w:pPr>
              <w:spacing w:line="360" w:lineRule="auto"/>
              <w:jc w:val="center"/>
              <w:rPr>
                <w:color w:val="000000"/>
                <w:sz w:val="20"/>
                <w:szCs w:val="20"/>
              </w:rPr>
            </w:pPr>
            <w:r w:rsidRPr="00CB6F16">
              <w:rPr>
                <w:color w:val="000000"/>
                <w:sz w:val="20"/>
                <w:szCs w:val="20"/>
              </w:rPr>
              <w:t xml:space="preserve">«Бланк личностных данных» Р. </w:t>
            </w:r>
            <w:proofErr w:type="spellStart"/>
            <w:r w:rsidRPr="00CB6F16">
              <w:rPr>
                <w:color w:val="000000"/>
                <w:sz w:val="20"/>
                <w:szCs w:val="20"/>
              </w:rPr>
              <w:t>Вудвортса</w:t>
            </w:r>
            <w:proofErr w:type="spellEnd"/>
            <w:r w:rsidRPr="00CB6F16">
              <w:rPr>
                <w:color w:val="000000"/>
                <w:sz w:val="20"/>
                <w:szCs w:val="20"/>
              </w:rPr>
              <w:t xml:space="preserve">; опросник Г. и Ф. </w:t>
            </w:r>
            <w:proofErr w:type="spellStart"/>
            <w:r w:rsidRPr="00CB6F16">
              <w:rPr>
                <w:color w:val="000000"/>
                <w:sz w:val="20"/>
                <w:szCs w:val="20"/>
              </w:rPr>
              <w:t>Оллпортов</w:t>
            </w:r>
            <w:proofErr w:type="spellEnd"/>
            <w:r w:rsidRPr="00CB6F16">
              <w:rPr>
                <w:color w:val="000000"/>
                <w:sz w:val="20"/>
                <w:szCs w:val="20"/>
              </w:rPr>
              <w:t xml:space="preserve">; опросник Л. и Т. </w:t>
            </w:r>
            <w:proofErr w:type="spellStart"/>
            <w:r w:rsidRPr="00CB6F16">
              <w:rPr>
                <w:color w:val="000000"/>
                <w:sz w:val="20"/>
                <w:szCs w:val="20"/>
              </w:rPr>
              <w:t>Терстоунов</w:t>
            </w:r>
            <w:proofErr w:type="spellEnd"/>
            <w:r w:rsidRPr="00CB6F16">
              <w:rPr>
                <w:color w:val="000000"/>
                <w:sz w:val="20"/>
                <w:szCs w:val="20"/>
              </w:rPr>
              <w:t xml:space="preserve">; опросник Р. </w:t>
            </w:r>
            <w:proofErr w:type="spellStart"/>
            <w:r w:rsidRPr="00CB6F16">
              <w:rPr>
                <w:color w:val="000000"/>
                <w:sz w:val="20"/>
                <w:szCs w:val="20"/>
              </w:rPr>
              <w:t>Бернрьютера</w:t>
            </w:r>
            <w:proofErr w:type="spellEnd"/>
            <w:r w:rsidRPr="00CB6F16">
              <w:rPr>
                <w:color w:val="000000"/>
                <w:sz w:val="20"/>
                <w:szCs w:val="20"/>
              </w:rPr>
              <w:t xml:space="preserve">;  «Перечень интересов» Д. </w:t>
            </w:r>
            <w:proofErr w:type="spellStart"/>
            <w:r w:rsidRPr="00CB6F16">
              <w:rPr>
                <w:color w:val="000000"/>
                <w:sz w:val="20"/>
                <w:szCs w:val="20"/>
              </w:rPr>
              <w:t>Стронга</w:t>
            </w:r>
            <w:proofErr w:type="spellEnd"/>
            <w:r w:rsidRPr="00CB6F16">
              <w:rPr>
                <w:color w:val="000000"/>
                <w:sz w:val="20"/>
                <w:szCs w:val="20"/>
              </w:rPr>
              <w:t xml:space="preserve">; «Перечень интересов» Г. </w:t>
            </w:r>
            <w:proofErr w:type="spellStart"/>
            <w:r w:rsidRPr="00CB6F16">
              <w:rPr>
                <w:color w:val="000000"/>
                <w:sz w:val="20"/>
                <w:szCs w:val="20"/>
              </w:rPr>
              <w:t>Кудера</w:t>
            </w:r>
            <w:proofErr w:type="spellEnd"/>
            <w:r w:rsidRPr="00CB6F16">
              <w:rPr>
                <w:color w:val="000000"/>
                <w:sz w:val="20"/>
                <w:szCs w:val="20"/>
              </w:rPr>
              <w:t xml:space="preserve">; </w:t>
            </w:r>
            <w:proofErr w:type="spellStart"/>
            <w:r w:rsidRPr="00CB6F16">
              <w:rPr>
                <w:color w:val="000000"/>
                <w:sz w:val="20"/>
                <w:szCs w:val="20"/>
              </w:rPr>
              <w:t>Миннесотскии</w:t>
            </w:r>
            <w:proofErr w:type="spellEnd"/>
            <w:r w:rsidRPr="00CB6F16">
              <w:rPr>
                <w:color w:val="000000"/>
                <w:sz w:val="20"/>
                <w:szCs w:val="20"/>
              </w:rPr>
              <w:t xml:space="preserve">̆ </w:t>
            </w:r>
            <w:proofErr w:type="spellStart"/>
            <w:r w:rsidRPr="00CB6F16">
              <w:rPr>
                <w:color w:val="000000"/>
                <w:sz w:val="20"/>
                <w:szCs w:val="20"/>
              </w:rPr>
              <w:t>многопрофильныи</w:t>
            </w:r>
            <w:proofErr w:type="spellEnd"/>
            <w:r w:rsidRPr="00CB6F16">
              <w:rPr>
                <w:color w:val="000000"/>
                <w:sz w:val="20"/>
                <w:szCs w:val="20"/>
              </w:rPr>
              <w:t xml:space="preserve">̆ </w:t>
            </w:r>
            <w:proofErr w:type="spellStart"/>
            <w:r w:rsidRPr="00CB6F16">
              <w:rPr>
                <w:color w:val="000000"/>
                <w:sz w:val="20"/>
                <w:szCs w:val="20"/>
              </w:rPr>
              <w:t>личностныи</w:t>
            </w:r>
            <w:proofErr w:type="spellEnd"/>
            <w:r w:rsidRPr="00CB6F16">
              <w:rPr>
                <w:color w:val="000000"/>
                <w:sz w:val="20"/>
                <w:szCs w:val="20"/>
              </w:rPr>
              <w:t>̆ опросник (</w:t>
            </w:r>
            <w:r w:rsidRPr="00CB6F16">
              <w:rPr>
                <w:color w:val="000000"/>
                <w:sz w:val="20"/>
                <w:szCs w:val="20"/>
                <w:lang w:val="en-US"/>
              </w:rPr>
              <w:t>MMPI</w:t>
            </w:r>
            <w:r w:rsidRPr="00CB6F16">
              <w:rPr>
                <w:color w:val="000000"/>
                <w:sz w:val="20"/>
                <w:szCs w:val="20"/>
              </w:rPr>
              <w:t xml:space="preserve">); «16-факторный </w:t>
            </w:r>
            <w:proofErr w:type="spellStart"/>
            <w:r w:rsidRPr="00CB6F16">
              <w:rPr>
                <w:color w:val="000000"/>
                <w:sz w:val="20"/>
                <w:szCs w:val="20"/>
              </w:rPr>
              <w:t>личностныи</w:t>
            </w:r>
            <w:proofErr w:type="spellEnd"/>
            <w:r w:rsidRPr="00CB6F16">
              <w:rPr>
                <w:color w:val="000000"/>
                <w:sz w:val="20"/>
                <w:szCs w:val="20"/>
              </w:rPr>
              <w:t xml:space="preserve">̆ опросник </w:t>
            </w:r>
            <w:proofErr w:type="spellStart"/>
            <w:r w:rsidRPr="00CB6F16">
              <w:rPr>
                <w:color w:val="000000"/>
                <w:sz w:val="20"/>
                <w:szCs w:val="20"/>
              </w:rPr>
              <w:t>Кэттелла</w:t>
            </w:r>
            <w:proofErr w:type="spellEnd"/>
            <w:r w:rsidRPr="00CB6F16">
              <w:rPr>
                <w:color w:val="000000"/>
                <w:sz w:val="20"/>
                <w:szCs w:val="20"/>
              </w:rPr>
              <w:t xml:space="preserve"> – 16-ФЛО»; «</w:t>
            </w:r>
            <w:proofErr w:type="spellStart"/>
            <w:r w:rsidRPr="00CB6F16">
              <w:rPr>
                <w:color w:val="000000"/>
                <w:sz w:val="20"/>
                <w:szCs w:val="20"/>
              </w:rPr>
              <w:t>Личностныи</w:t>
            </w:r>
            <w:proofErr w:type="spellEnd"/>
            <w:r w:rsidRPr="00CB6F16">
              <w:rPr>
                <w:color w:val="000000"/>
                <w:sz w:val="20"/>
                <w:szCs w:val="20"/>
              </w:rPr>
              <w:t xml:space="preserve">̆ опросник </w:t>
            </w:r>
            <w:proofErr w:type="spellStart"/>
            <w:r w:rsidRPr="00CB6F16">
              <w:rPr>
                <w:color w:val="000000"/>
                <w:sz w:val="20"/>
                <w:szCs w:val="20"/>
              </w:rPr>
              <w:t>Айзенка</w:t>
            </w:r>
            <w:proofErr w:type="spellEnd"/>
            <w:r w:rsidRPr="00CB6F16">
              <w:rPr>
                <w:color w:val="000000"/>
                <w:sz w:val="20"/>
                <w:szCs w:val="20"/>
              </w:rPr>
              <w:t>»;  «</w:t>
            </w:r>
            <w:proofErr w:type="spellStart"/>
            <w:r w:rsidRPr="00CB6F16">
              <w:rPr>
                <w:color w:val="000000"/>
                <w:sz w:val="20"/>
                <w:szCs w:val="20"/>
              </w:rPr>
              <w:t>Цветовои</w:t>
            </w:r>
            <w:proofErr w:type="spellEnd"/>
            <w:r w:rsidRPr="00CB6F16">
              <w:rPr>
                <w:color w:val="000000"/>
                <w:sz w:val="20"/>
                <w:szCs w:val="20"/>
              </w:rPr>
              <w:t xml:space="preserve">̆ тест </w:t>
            </w:r>
            <w:proofErr w:type="spellStart"/>
            <w:r w:rsidRPr="00CB6F16">
              <w:rPr>
                <w:color w:val="000000"/>
                <w:sz w:val="20"/>
                <w:szCs w:val="20"/>
              </w:rPr>
              <w:t>Люшера</w:t>
            </w:r>
            <w:proofErr w:type="spellEnd"/>
            <w:r w:rsidRPr="00CB6F16">
              <w:rPr>
                <w:color w:val="000000"/>
                <w:sz w:val="20"/>
                <w:szCs w:val="20"/>
              </w:rPr>
              <w:t>»; «</w:t>
            </w:r>
            <w:proofErr w:type="spellStart"/>
            <w:r w:rsidRPr="00CB6F16">
              <w:rPr>
                <w:color w:val="000000"/>
                <w:sz w:val="20"/>
                <w:szCs w:val="20"/>
              </w:rPr>
              <w:t>Характерологическии</w:t>
            </w:r>
            <w:proofErr w:type="spellEnd"/>
            <w:r w:rsidRPr="00CB6F16">
              <w:rPr>
                <w:color w:val="000000"/>
                <w:sz w:val="20"/>
                <w:szCs w:val="20"/>
              </w:rPr>
              <w:t xml:space="preserve">̆ опросник </w:t>
            </w:r>
            <w:proofErr w:type="spellStart"/>
            <w:r w:rsidRPr="00CB6F16">
              <w:rPr>
                <w:color w:val="000000"/>
                <w:sz w:val="20"/>
                <w:szCs w:val="20"/>
              </w:rPr>
              <w:t>Леонгарда</w:t>
            </w:r>
            <w:proofErr w:type="spellEnd"/>
            <w:r w:rsidRPr="00CB6F16">
              <w:rPr>
                <w:color w:val="000000"/>
                <w:sz w:val="20"/>
                <w:szCs w:val="20"/>
              </w:rPr>
              <w:t xml:space="preserve">»; «Тест </w:t>
            </w:r>
            <w:proofErr w:type="spellStart"/>
            <w:r w:rsidRPr="00CB6F16">
              <w:rPr>
                <w:color w:val="000000"/>
                <w:sz w:val="20"/>
                <w:szCs w:val="20"/>
              </w:rPr>
              <w:t>тематическои</w:t>
            </w:r>
            <w:proofErr w:type="spellEnd"/>
            <w:r w:rsidRPr="00CB6F16">
              <w:rPr>
                <w:color w:val="000000"/>
                <w:sz w:val="20"/>
                <w:szCs w:val="20"/>
              </w:rPr>
              <w:t xml:space="preserve">̆ апперцепции– ТАТ»; тест </w:t>
            </w:r>
            <w:proofErr w:type="spellStart"/>
            <w:r w:rsidRPr="00CB6F16">
              <w:rPr>
                <w:color w:val="000000"/>
                <w:sz w:val="20"/>
                <w:szCs w:val="20"/>
              </w:rPr>
              <w:t>тематическои</w:t>
            </w:r>
            <w:proofErr w:type="spellEnd"/>
            <w:r w:rsidRPr="00CB6F16">
              <w:rPr>
                <w:color w:val="000000"/>
                <w:sz w:val="20"/>
                <w:szCs w:val="20"/>
              </w:rPr>
              <w:t xml:space="preserve">̆ апперцепции </w:t>
            </w:r>
            <w:r w:rsidRPr="00CB6F16">
              <w:rPr>
                <w:color w:val="000000"/>
                <w:sz w:val="20"/>
                <w:szCs w:val="20"/>
                <w:lang w:val="en-US"/>
              </w:rPr>
              <w:t>X</w:t>
            </w:r>
            <w:r w:rsidRPr="00CB6F16">
              <w:rPr>
                <w:color w:val="000000"/>
                <w:sz w:val="20"/>
                <w:szCs w:val="20"/>
              </w:rPr>
              <w:t>. Хек-</w:t>
            </w:r>
            <w:proofErr w:type="spellStart"/>
            <w:r w:rsidRPr="00CB6F16">
              <w:rPr>
                <w:color w:val="000000"/>
                <w:sz w:val="20"/>
                <w:szCs w:val="20"/>
              </w:rPr>
              <w:t>хаузена</w:t>
            </w:r>
            <w:proofErr w:type="spellEnd"/>
            <w:r w:rsidRPr="00CB6F16">
              <w:rPr>
                <w:color w:val="000000"/>
                <w:sz w:val="20"/>
                <w:szCs w:val="20"/>
              </w:rPr>
              <w:t xml:space="preserve">; «Тест </w:t>
            </w:r>
            <w:proofErr w:type="spellStart"/>
            <w:r w:rsidRPr="00CB6F16">
              <w:rPr>
                <w:color w:val="000000"/>
                <w:sz w:val="20"/>
                <w:szCs w:val="20"/>
              </w:rPr>
              <w:t>Роршаха</w:t>
            </w:r>
            <w:proofErr w:type="spellEnd"/>
            <w:r w:rsidRPr="00CB6F16">
              <w:rPr>
                <w:color w:val="000000"/>
                <w:sz w:val="20"/>
                <w:szCs w:val="20"/>
              </w:rPr>
              <w:t>; «</w:t>
            </w:r>
            <w:proofErr w:type="spellStart"/>
            <w:r w:rsidRPr="00CB6F16">
              <w:rPr>
                <w:color w:val="000000"/>
                <w:sz w:val="20"/>
                <w:szCs w:val="20"/>
              </w:rPr>
              <w:t>Фрустрационныи</w:t>
            </w:r>
            <w:proofErr w:type="spellEnd"/>
            <w:r w:rsidRPr="00CB6F16">
              <w:rPr>
                <w:color w:val="000000"/>
                <w:sz w:val="20"/>
                <w:szCs w:val="20"/>
              </w:rPr>
              <w:t xml:space="preserve">̆ тест </w:t>
            </w:r>
            <w:proofErr w:type="spellStart"/>
            <w:r w:rsidRPr="00CB6F16">
              <w:rPr>
                <w:color w:val="000000"/>
                <w:sz w:val="20"/>
                <w:szCs w:val="20"/>
              </w:rPr>
              <w:t>Розенцвейга</w:t>
            </w:r>
            <w:proofErr w:type="spellEnd"/>
            <w:r w:rsidRPr="00CB6F16">
              <w:rPr>
                <w:color w:val="000000"/>
                <w:sz w:val="20"/>
                <w:szCs w:val="20"/>
              </w:rPr>
              <w:t xml:space="preserve">»; опросник </w:t>
            </w:r>
            <w:proofErr w:type="spellStart"/>
            <w:r w:rsidRPr="00CB6F16">
              <w:rPr>
                <w:color w:val="000000"/>
                <w:sz w:val="20"/>
                <w:szCs w:val="20"/>
              </w:rPr>
              <w:t>Стреляу</w:t>
            </w:r>
            <w:proofErr w:type="spellEnd"/>
            <w:r w:rsidRPr="00CB6F16">
              <w:rPr>
                <w:color w:val="000000"/>
                <w:sz w:val="20"/>
                <w:szCs w:val="20"/>
              </w:rPr>
              <w:t xml:space="preserve"> «Шкала оценок для измерения реактивности»; опросник Томаса и </w:t>
            </w:r>
            <w:proofErr w:type="spellStart"/>
            <w:r w:rsidRPr="00CB6F16">
              <w:rPr>
                <w:color w:val="000000"/>
                <w:sz w:val="20"/>
                <w:szCs w:val="20"/>
              </w:rPr>
              <w:t>Чесса</w:t>
            </w:r>
            <w:proofErr w:type="spellEnd"/>
            <w:r w:rsidRPr="00CB6F16">
              <w:rPr>
                <w:color w:val="000000"/>
                <w:sz w:val="20"/>
                <w:szCs w:val="20"/>
              </w:rPr>
              <w:t xml:space="preserve">; опросник </w:t>
            </w:r>
            <w:proofErr w:type="spellStart"/>
            <w:r w:rsidRPr="00CB6F16">
              <w:rPr>
                <w:color w:val="000000"/>
                <w:sz w:val="20"/>
                <w:szCs w:val="20"/>
              </w:rPr>
              <w:t>Русалова</w:t>
            </w:r>
            <w:proofErr w:type="spellEnd"/>
            <w:r w:rsidRPr="00CB6F16">
              <w:rPr>
                <w:color w:val="000000"/>
                <w:sz w:val="20"/>
                <w:szCs w:val="20"/>
              </w:rPr>
              <w:t xml:space="preserve">; Опросник </w:t>
            </w:r>
            <w:proofErr w:type="spellStart"/>
            <w:r w:rsidRPr="00CB6F16">
              <w:rPr>
                <w:color w:val="000000"/>
                <w:sz w:val="20"/>
                <w:szCs w:val="20"/>
              </w:rPr>
              <w:t>Стронга</w:t>
            </w:r>
            <w:proofErr w:type="spellEnd"/>
            <w:r w:rsidRPr="00CB6F16">
              <w:rPr>
                <w:color w:val="000000"/>
                <w:sz w:val="20"/>
                <w:szCs w:val="20"/>
              </w:rPr>
              <w:t xml:space="preserve"> – «</w:t>
            </w:r>
            <w:r w:rsidRPr="00CB6F16">
              <w:rPr>
                <w:color w:val="000000"/>
                <w:sz w:val="20"/>
                <w:szCs w:val="20"/>
                <w:lang w:val="en-US"/>
              </w:rPr>
              <w:t>Strong</w:t>
            </w:r>
            <w:r w:rsidRPr="00CB6F16">
              <w:rPr>
                <w:color w:val="000000"/>
                <w:sz w:val="20"/>
                <w:szCs w:val="20"/>
              </w:rPr>
              <w:t xml:space="preserve"> </w:t>
            </w:r>
            <w:r w:rsidRPr="00CB6F16">
              <w:rPr>
                <w:color w:val="000000"/>
                <w:sz w:val="20"/>
                <w:szCs w:val="20"/>
                <w:lang w:val="en-US"/>
              </w:rPr>
              <w:t>Vocational</w:t>
            </w:r>
            <w:r w:rsidRPr="00CB6F16">
              <w:rPr>
                <w:color w:val="000000"/>
                <w:sz w:val="20"/>
                <w:szCs w:val="20"/>
              </w:rPr>
              <w:t xml:space="preserve"> </w:t>
            </w:r>
            <w:r w:rsidRPr="00CB6F16">
              <w:rPr>
                <w:color w:val="000000"/>
                <w:sz w:val="20"/>
                <w:szCs w:val="20"/>
                <w:lang w:val="en-US"/>
              </w:rPr>
              <w:t>Interest</w:t>
            </w:r>
            <w:r w:rsidRPr="00CB6F16">
              <w:rPr>
                <w:color w:val="000000"/>
                <w:sz w:val="20"/>
                <w:szCs w:val="20"/>
              </w:rPr>
              <w:t xml:space="preserve"> </w:t>
            </w:r>
            <w:r w:rsidRPr="00CB6F16">
              <w:rPr>
                <w:color w:val="000000"/>
                <w:sz w:val="20"/>
                <w:szCs w:val="20"/>
                <w:lang w:val="en-US"/>
              </w:rPr>
              <w:t>Bland</w:t>
            </w:r>
            <w:r w:rsidRPr="00CB6F16">
              <w:rPr>
                <w:color w:val="000000"/>
                <w:sz w:val="20"/>
                <w:szCs w:val="20"/>
              </w:rPr>
              <w:t xml:space="preserve">»; Опросник </w:t>
            </w:r>
            <w:proofErr w:type="spellStart"/>
            <w:r w:rsidRPr="00CB6F16">
              <w:rPr>
                <w:color w:val="000000"/>
                <w:sz w:val="20"/>
                <w:szCs w:val="20"/>
              </w:rPr>
              <w:t>Кудера</w:t>
            </w:r>
            <w:proofErr w:type="spellEnd"/>
            <w:r w:rsidRPr="00CB6F16">
              <w:rPr>
                <w:color w:val="000000"/>
                <w:sz w:val="20"/>
                <w:szCs w:val="20"/>
              </w:rPr>
              <w:t xml:space="preserve"> – «</w:t>
            </w:r>
            <w:proofErr w:type="spellStart"/>
            <w:r w:rsidRPr="00CB6F16">
              <w:rPr>
                <w:color w:val="000000"/>
                <w:sz w:val="20"/>
                <w:szCs w:val="20"/>
                <w:lang w:val="en-US"/>
              </w:rPr>
              <w:t>Kuder</w:t>
            </w:r>
            <w:proofErr w:type="spellEnd"/>
            <w:r w:rsidRPr="00CB6F16">
              <w:rPr>
                <w:color w:val="000000"/>
                <w:sz w:val="20"/>
                <w:szCs w:val="20"/>
              </w:rPr>
              <w:t xml:space="preserve"> </w:t>
            </w:r>
            <w:r w:rsidRPr="00CB6F16">
              <w:rPr>
                <w:color w:val="000000"/>
                <w:sz w:val="20"/>
                <w:szCs w:val="20"/>
                <w:lang w:val="en-US"/>
              </w:rPr>
              <w:t>Preference</w:t>
            </w:r>
            <w:r w:rsidRPr="00CB6F16">
              <w:rPr>
                <w:color w:val="000000"/>
                <w:sz w:val="20"/>
                <w:szCs w:val="20"/>
              </w:rPr>
              <w:t xml:space="preserve"> </w:t>
            </w:r>
            <w:r w:rsidRPr="00CB6F16">
              <w:rPr>
                <w:color w:val="000000"/>
                <w:sz w:val="20"/>
                <w:szCs w:val="20"/>
                <w:lang w:val="en-US"/>
              </w:rPr>
              <w:t>Record</w:t>
            </w:r>
            <w:r w:rsidRPr="00CB6F16">
              <w:rPr>
                <w:color w:val="000000"/>
                <w:sz w:val="20"/>
                <w:szCs w:val="20"/>
              </w:rPr>
              <w:t xml:space="preserve">»;  «Ориентировочная анкета»; «Определение уровня самоконтроля» (шкала локуса контроля </w:t>
            </w:r>
            <w:proofErr w:type="spellStart"/>
            <w:r w:rsidRPr="00CB6F16">
              <w:rPr>
                <w:color w:val="000000"/>
                <w:sz w:val="20"/>
                <w:szCs w:val="20"/>
              </w:rPr>
              <w:t>Роттера</w:t>
            </w:r>
            <w:proofErr w:type="spellEnd"/>
            <w:r w:rsidRPr="00CB6F16">
              <w:rPr>
                <w:color w:val="000000"/>
                <w:sz w:val="20"/>
                <w:szCs w:val="20"/>
              </w:rPr>
              <w:t xml:space="preserve">); «Определение ценностных ориентации </w:t>
            </w:r>
            <w:proofErr w:type="spellStart"/>
            <w:r w:rsidRPr="00CB6F16">
              <w:rPr>
                <w:color w:val="000000"/>
                <w:sz w:val="20"/>
                <w:szCs w:val="20"/>
              </w:rPr>
              <w:t>Рокича</w:t>
            </w:r>
            <w:proofErr w:type="spellEnd"/>
            <w:r w:rsidRPr="00CB6F16">
              <w:rPr>
                <w:color w:val="000000"/>
                <w:sz w:val="20"/>
                <w:szCs w:val="20"/>
              </w:rPr>
              <w:t>»;  «</w:t>
            </w:r>
            <w:proofErr w:type="spellStart"/>
            <w:r w:rsidRPr="00CB6F16">
              <w:rPr>
                <w:color w:val="000000"/>
                <w:sz w:val="20"/>
                <w:szCs w:val="20"/>
              </w:rPr>
              <w:t>Мотивационныи</w:t>
            </w:r>
            <w:proofErr w:type="spellEnd"/>
            <w:r w:rsidRPr="00CB6F16">
              <w:rPr>
                <w:color w:val="000000"/>
                <w:sz w:val="20"/>
                <w:szCs w:val="20"/>
              </w:rPr>
              <w:t xml:space="preserve">̆ тест </w:t>
            </w:r>
            <w:proofErr w:type="spellStart"/>
            <w:r w:rsidRPr="00CB6F16">
              <w:rPr>
                <w:color w:val="000000"/>
                <w:sz w:val="20"/>
                <w:szCs w:val="20"/>
              </w:rPr>
              <w:t>Хекхаузена</w:t>
            </w:r>
            <w:proofErr w:type="spellEnd"/>
            <w:r w:rsidRPr="00CB6F16">
              <w:rPr>
                <w:color w:val="000000"/>
                <w:sz w:val="20"/>
                <w:szCs w:val="20"/>
              </w:rPr>
              <w:t>»; «Дифференциально-</w:t>
            </w:r>
            <w:proofErr w:type="spellStart"/>
            <w:r w:rsidRPr="00CB6F16">
              <w:rPr>
                <w:color w:val="000000"/>
                <w:sz w:val="20"/>
                <w:szCs w:val="20"/>
              </w:rPr>
              <w:lastRenderedPageBreak/>
              <w:t>диагностическии</w:t>
            </w:r>
            <w:proofErr w:type="spellEnd"/>
            <w:r w:rsidRPr="00CB6F16">
              <w:rPr>
                <w:color w:val="000000"/>
                <w:sz w:val="20"/>
                <w:szCs w:val="20"/>
              </w:rPr>
              <w:t xml:space="preserve">̆ опросник» (Е.А. Климов); тесты достижений;   </w:t>
            </w:r>
          </w:p>
        </w:tc>
      </w:tr>
      <w:tr w:rsidR="00CB6F16" w:rsidRPr="00CB6F16" w14:paraId="77379ECA" w14:textId="77777777" w:rsidTr="00CB6F16">
        <w:trPr>
          <w:trHeight w:val="1500"/>
        </w:trPr>
        <w:tc>
          <w:tcPr>
            <w:tcW w:w="1526" w:type="dxa"/>
            <w:vMerge/>
            <w:tcBorders>
              <w:left w:val="single" w:sz="4" w:space="0" w:color="auto"/>
              <w:right w:val="single" w:sz="4" w:space="0" w:color="auto"/>
            </w:tcBorders>
            <w:shd w:val="clear" w:color="auto" w:fill="auto"/>
            <w:hideMark/>
          </w:tcPr>
          <w:p w14:paraId="0FDFF36F" w14:textId="50826A48" w:rsidR="00CB6F16" w:rsidRPr="00CB6F16" w:rsidRDefault="00CB6F16" w:rsidP="0075115C">
            <w:pPr>
              <w:spacing w:line="360" w:lineRule="auto"/>
              <w:rPr>
                <w:color w:val="000000"/>
                <w:sz w:val="20"/>
                <w:szCs w:val="20"/>
              </w:rPr>
            </w:pPr>
          </w:p>
        </w:tc>
        <w:tc>
          <w:tcPr>
            <w:tcW w:w="3260" w:type="dxa"/>
            <w:tcBorders>
              <w:top w:val="nil"/>
              <w:left w:val="single" w:sz="4" w:space="0" w:color="auto"/>
              <w:bottom w:val="single" w:sz="4" w:space="0" w:color="auto"/>
              <w:right w:val="single" w:sz="4" w:space="0" w:color="auto"/>
            </w:tcBorders>
            <w:shd w:val="clear" w:color="auto" w:fill="auto"/>
            <w:hideMark/>
          </w:tcPr>
          <w:p w14:paraId="1D8A91DD" w14:textId="77777777" w:rsidR="00CB6F16" w:rsidRPr="00CB6F16" w:rsidRDefault="00CB6F16" w:rsidP="0075115C">
            <w:pPr>
              <w:spacing w:line="360" w:lineRule="auto"/>
              <w:rPr>
                <w:color w:val="000000"/>
                <w:sz w:val="20"/>
                <w:szCs w:val="20"/>
              </w:rPr>
            </w:pPr>
            <w:r w:rsidRPr="00CB6F16">
              <w:rPr>
                <w:color w:val="000000"/>
                <w:sz w:val="20"/>
                <w:szCs w:val="20"/>
              </w:rPr>
              <w:t>Социальные (Коммуникабельность, склонность к лидерству, стремление к профессиональному развитию)</w:t>
            </w:r>
          </w:p>
        </w:tc>
        <w:tc>
          <w:tcPr>
            <w:tcW w:w="5670" w:type="dxa"/>
            <w:vMerge/>
            <w:tcBorders>
              <w:top w:val="nil"/>
              <w:left w:val="single" w:sz="4" w:space="0" w:color="auto"/>
              <w:bottom w:val="single" w:sz="4" w:space="0" w:color="auto"/>
              <w:right w:val="single" w:sz="4" w:space="0" w:color="auto"/>
            </w:tcBorders>
            <w:vAlign w:val="center"/>
            <w:hideMark/>
          </w:tcPr>
          <w:p w14:paraId="680A8906" w14:textId="77777777" w:rsidR="00CB6F16" w:rsidRPr="00CB6F16" w:rsidRDefault="00CB6F16" w:rsidP="0075115C">
            <w:pPr>
              <w:spacing w:line="360" w:lineRule="auto"/>
              <w:rPr>
                <w:color w:val="000000"/>
                <w:sz w:val="20"/>
                <w:szCs w:val="20"/>
              </w:rPr>
            </w:pPr>
          </w:p>
        </w:tc>
      </w:tr>
      <w:tr w:rsidR="00CB6F16" w:rsidRPr="00CB6F16" w14:paraId="2AFB25A6" w14:textId="77777777" w:rsidTr="00CB6F16">
        <w:trPr>
          <w:trHeight w:val="600"/>
        </w:trPr>
        <w:tc>
          <w:tcPr>
            <w:tcW w:w="1526" w:type="dxa"/>
            <w:vMerge/>
            <w:tcBorders>
              <w:left w:val="single" w:sz="4" w:space="0" w:color="auto"/>
              <w:right w:val="single" w:sz="4" w:space="0" w:color="auto"/>
            </w:tcBorders>
            <w:shd w:val="clear" w:color="auto" w:fill="auto"/>
            <w:hideMark/>
          </w:tcPr>
          <w:p w14:paraId="2BD3B600" w14:textId="50A598D1" w:rsidR="00CB6F16" w:rsidRPr="00CB6F16" w:rsidRDefault="00CB6F16" w:rsidP="0075115C">
            <w:pPr>
              <w:spacing w:line="360" w:lineRule="auto"/>
              <w:rPr>
                <w:color w:val="000000"/>
                <w:sz w:val="20"/>
                <w:szCs w:val="20"/>
              </w:rPr>
            </w:pPr>
          </w:p>
        </w:tc>
        <w:tc>
          <w:tcPr>
            <w:tcW w:w="3260" w:type="dxa"/>
            <w:tcBorders>
              <w:top w:val="nil"/>
              <w:left w:val="single" w:sz="4" w:space="0" w:color="auto"/>
              <w:bottom w:val="single" w:sz="4" w:space="0" w:color="auto"/>
              <w:right w:val="single" w:sz="4" w:space="0" w:color="auto"/>
            </w:tcBorders>
            <w:shd w:val="clear" w:color="auto" w:fill="auto"/>
            <w:hideMark/>
          </w:tcPr>
          <w:p w14:paraId="73F9F956" w14:textId="77777777" w:rsidR="00CB6F16" w:rsidRPr="00CB6F16" w:rsidRDefault="00CB6F16" w:rsidP="0075115C">
            <w:pPr>
              <w:spacing w:line="360" w:lineRule="auto"/>
              <w:rPr>
                <w:color w:val="000000"/>
                <w:sz w:val="20"/>
                <w:szCs w:val="20"/>
                <w:lang w:val="en-US"/>
              </w:rPr>
            </w:pPr>
            <w:proofErr w:type="spellStart"/>
            <w:r w:rsidRPr="00CB6F16">
              <w:rPr>
                <w:color w:val="000000"/>
                <w:sz w:val="20"/>
                <w:szCs w:val="20"/>
                <w:lang w:val="en-US"/>
              </w:rPr>
              <w:t>Способность</w:t>
            </w:r>
            <w:proofErr w:type="spellEnd"/>
            <w:r w:rsidRPr="00CB6F16">
              <w:rPr>
                <w:color w:val="000000"/>
                <w:sz w:val="20"/>
                <w:szCs w:val="20"/>
                <w:lang w:val="en-US"/>
              </w:rPr>
              <w:t xml:space="preserve"> к </w:t>
            </w:r>
            <w:proofErr w:type="spellStart"/>
            <w:r w:rsidRPr="00CB6F16">
              <w:rPr>
                <w:color w:val="000000"/>
                <w:sz w:val="20"/>
                <w:szCs w:val="20"/>
                <w:lang w:val="en-US"/>
              </w:rPr>
              <w:t>адекватной</w:t>
            </w:r>
            <w:proofErr w:type="spellEnd"/>
            <w:r w:rsidRPr="00CB6F16">
              <w:rPr>
                <w:color w:val="000000"/>
                <w:sz w:val="20"/>
                <w:szCs w:val="20"/>
                <w:lang w:val="en-US"/>
              </w:rPr>
              <w:t xml:space="preserve"> </w:t>
            </w:r>
            <w:proofErr w:type="spellStart"/>
            <w:r w:rsidRPr="00CB6F16">
              <w:rPr>
                <w:color w:val="000000"/>
                <w:sz w:val="20"/>
                <w:szCs w:val="20"/>
                <w:lang w:val="en-US"/>
              </w:rPr>
              <w:t>самооценке</w:t>
            </w:r>
            <w:proofErr w:type="spellEnd"/>
          </w:p>
        </w:tc>
        <w:tc>
          <w:tcPr>
            <w:tcW w:w="5670" w:type="dxa"/>
            <w:vMerge/>
            <w:tcBorders>
              <w:top w:val="nil"/>
              <w:left w:val="single" w:sz="4" w:space="0" w:color="auto"/>
              <w:bottom w:val="single" w:sz="4" w:space="0" w:color="auto"/>
              <w:right w:val="single" w:sz="4" w:space="0" w:color="auto"/>
            </w:tcBorders>
            <w:vAlign w:val="center"/>
            <w:hideMark/>
          </w:tcPr>
          <w:p w14:paraId="57DF4231" w14:textId="77777777" w:rsidR="00CB6F16" w:rsidRPr="00CB6F16" w:rsidRDefault="00CB6F16" w:rsidP="0075115C">
            <w:pPr>
              <w:spacing w:line="360" w:lineRule="auto"/>
              <w:rPr>
                <w:color w:val="000000"/>
                <w:sz w:val="20"/>
                <w:szCs w:val="20"/>
                <w:lang w:val="en-US"/>
              </w:rPr>
            </w:pPr>
          </w:p>
        </w:tc>
      </w:tr>
      <w:tr w:rsidR="00CB6F16" w:rsidRPr="00CB6F16" w14:paraId="5A317DF0" w14:textId="77777777" w:rsidTr="00CB6F16">
        <w:trPr>
          <w:trHeight w:val="900"/>
        </w:trPr>
        <w:tc>
          <w:tcPr>
            <w:tcW w:w="1526" w:type="dxa"/>
            <w:vMerge/>
            <w:tcBorders>
              <w:left w:val="single" w:sz="4" w:space="0" w:color="auto"/>
              <w:right w:val="single" w:sz="4" w:space="0" w:color="auto"/>
            </w:tcBorders>
            <w:shd w:val="clear" w:color="auto" w:fill="auto"/>
            <w:hideMark/>
          </w:tcPr>
          <w:p w14:paraId="7FE00E98" w14:textId="4523ECFD" w:rsidR="00CB6F16" w:rsidRPr="00CB6F16" w:rsidRDefault="00CB6F16" w:rsidP="0075115C">
            <w:pPr>
              <w:spacing w:line="360" w:lineRule="auto"/>
              <w:rPr>
                <w:color w:val="000000"/>
                <w:sz w:val="20"/>
                <w:szCs w:val="20"/>
                <w:lang w:val="en-US"/>
              </w:rPr>
            </w:pPr>
          </w:p>
        </w:tc>
        <w:tc>
          <w:tcPr>
            <w:tcW w:w="3260" w:type="dxa"/>
            <w:tcBorders>
              <w:top w:val="nil"/>
              <w:left w:val="single" w:sz="4" w:space="0" w:color="auto"/>
              <w:bottom w:val="single" w:sz="4" w:space="0" w:color="auto"/>
              <w:right w:val="single" w:sz="4" w:space="0" w:color="auto"/>
            </w:tcBorders>
            <w:shd w:val="clear" w:color="auto" w:fill="auto"/>
            <w:hideMark/>
          </w:tcPr>
          <w:p w14:paraId="519CCD63" w14:textId="77777777" w:rsidR="00CB6F16" w:rsidRPr="00CB6F16" w:rsidRDefault="00CB6F16" w:rsidP="0075115C">
            <w:pPr>
              <w:spacing w:line="360" w:lineRule="auto"/>
              <w:rPr>
                <w:color w:val="000000"/>
                <w:sz w:val="20"/>
                <w:szCs w:val="20"/>
              </w:rPr>
            </w:pPr>
            <w:r w:rsidRPr="00CB6F16">
              <w:rPr>
                <w:color w:val="000000"/>
                <w:sz w:val="20"/>
                <w:szCs w:val="20"/>
              </w:rPr>
              <w:t xml:space="preserve">Адаптивные способности, быстрота и легкость выработки и </w:t>
            </w:r>
            <w:proofErr w:type="spellStart"/>
            <w:r w:rsidRPr="00CB6F16">
              <w:rPr>
                <w:color w:val="000000"/>
                <w:sz w:val="20"/>
                <w:szCs w:val="20"/>
              </w:rPr>
              <w:t>перестройки</w:t>
            </w:r>
            <w:proofErr w:type="spellEnd"/>
            <w:r w:rsidRPr="00CB6F16">
              <w:rPr>
                <w:color w:val="000000"/>
                <w:sz w:val="20"/>
                <w:szCs w:val="20"/>
              </w:rPr>
              <w:t xml:space="preserve"> навыков</w:t>
            </w:r>
          </w:p>
        </w:tc>
        <w:tc>
          <w:tcPr>
            <w:tcW w:w="5670" w:type="dxa"/>
            <w:vMerge/>
            <w:tcBorders>
              <w:top w:val="nil"/>
              <w:left w:val="single" w:sz="4" w:space="0" w:color="auto"/>
              <w:bottom w:val="single" w:sz="4" w:space="0" w:color="auto"/>
              <w:right w:val="single" w:sz="4" w:space="0" w:color="auto"/>
            </w:tcBorders>
            <w:vAlign w:val="center"/>
            <w:hideMark/>
          </w:tcPr>
          <w:p w14:paraId="078025A9" w14:textId="77777777" w:rsidR="00CB6F16" w:rsidRPr="00CB6F16" w:rsidRDefault="00CB6F16" w:rsidP="0075115C">
            <w:pPr>
              <w:spacing w:line="360" w:lineRule="auto"/>
              <w:rPr>
                <w:color w:val="000000"/>
                <w:sz w:val="20"/>
                <w:szCs w:val="20"/>
              </w:rPr>
            </w:pPr>
          </w:p>
        </w:tc>
      </w:tr>
      <w:tr w:rsidR="00CB6F16" w:rsidRPr="00CB6F16" w14:paraId="163609A6" w14:textId="77777777" w:rsidTr="00CB6F16">
        <w:trPr>
          <w:trHeight w:val="300"/>
        </w:trPr>
        <w:tc>
          <w:tcPr>
            <w:tcW w:w="1526" w:type="dxa"/>
            <w:vMerge/>
            <w:tcBorders>
              <w:left w:val="single" w:sz="4" w:space="0" w:color="auto"/>
              <w:right w:val="single" w:sz="4" w:space="0" w:color="auto"/>
            </w:tcBorders>
            <w:shd w:val="clear" w:color="auto" w:fill="auto"/>
            <w:hideMark/>
          </w:tcPr>
          <w:p w14:paraId="37B94D36" w14:textId="181E620F" w:rsidR="00CB6F16" w:rsidRPr="00CB6F16" w:rsidRDefault="00CB6F16" w:rsidP="0075115C">
            <w:pPr>
              <w:spacing w:line="360" w:lineRule="auto"/>
              <w:rPr>
                <w:color w:val="000000"/>
                <w:sz w:val="20"/>
                <w:szCs w:val="20"/>
              </w:rPr>
            </w:pPr>
          </w:p>
        </w:tc>
        <w:tc>
          <w:tcPr>
            <w:tcW w:w="3260" w:type="dxa"/>
            <w:tcBorders>
              <w:top w:val="nil"/>
              <w:left w:val="single" w:sz="4" w:space="0" w:color="auto"/>
              <w:bottom w:val="single" w:sz="4" w:space="0" w:color="auto"/>
              <w:right w:val="single" w:sz="4" w:space="0" w:color="auto"/>
            </w:tcBorders>
            <w:shd w:val="clear" w:color="auto" w:fill="auto"/>
            <w:hideMark/>
          </w:tcPr>
          <w:p w14:paraId="5AD3CF1B" w14:textId="77777777" w:rsidR="00CB6F16" w:rsidRPr="00CB6F16" w:rsidRDefault="00CB6F16" w:rsidP="0075115C">
            <w:pPr>
              <w:spacing w:line="360" w:lineRule="auto"/>
              <w:rPr>
                <w:color w:val="000000"/>
                <w:sz w:val="20"/>
                <w:szCs w:val="20"/>
                <w:lang w:val="en-US"/>
              </w:rPr>
            </w:pPr>
            <w:proofErr w:type="spellStart"/>
            <w:r w:rsidRPr="00CB6F16">
              <w:rPr>
                <w:color w:val="000000"/>
                <w:sz w:val="20"/>
                <w:szCs w:val="20"/>
                <w:lang w:val="en-US"/>
              </w:rPr>
              <w:t>Профессиональная</w:t>
            </w:r>
            <w:proofErr w:type="spellEnd"/>
            <w:r w:rsidRPr="00CB6F16">
              <w:rPr>
                <w:color w:val="000000"/>
                <w:sz w:val="20"/>
                <w:szCs w:val="20"/>
                <w:lang w:val="en-US"/>
              </w:rPr>
              <w:t xml:space="preserve"> </w:t>
            </w:r>
            <w:proofErr w:type="spellStart"/>
            <w:r w:rsidRPr="00CB6F16">
              <w:rPr>
                <w:color w:val="000000"/>
                <w:sz w:val="20"/>
                <w:szCs w:val="20"/>
                <w:lang w:val="en-US"/>
              </w:rPr>
              <w:t>мотивация</w:t>
            </w:r>
            <w:proofErr w:type="spellEnd"/>
          </w:p>
        </w:tc>
        <w:tc>
          <w:tcPr>
            <w:tcW w:w="5670" w:type="dxa"/>
            <w:vMerge/>
            <w:tcBorders>
              <w:top w:val="nil"/>
              <w:left w:val="single" w:sz="4" w:space="0" w:color="auto"/>
              <w:bottom w:val="single" w:sz="4" w:space="0" w:color="auto"/>
              <w:right w:val="single" w:sz="4" w:space="0" w:color="auto"/>
            </w:tcBorders>
            <w:vAlign w:val="center"/>
            <w:hideMark/>
          </w:tcPr>
          <w:p w14:paraId="0ABD2B62" w14:textId="77777777" w:rsidR="00CB6F16" w:rsidRPr="00CB6F16" w:rsidRDefault="00CB6F16" w:rsidP="0075115C">
            <w:pPr>
              <w:spacing w:line="360" w:lineRule="auto"/>
              <w:rPr>
                <w:color w:val="000000"/>
                <w:sz w:val="20"/>
                <w:szCs w:val="20"/>
                <w:lang w:val="en-US"/>
              </w:rPr>
            </w:pPr>
          </w:p>
        </w:tc>
      </w:tr>
      <w:tr w:rsidR="00CB6F16" w:rsidRPr="00CB6F16" w14:paraId="4737054B" w14:textId="77777777" w:rsidTr="00CB6F16">
        <w:trPr>
          <w:trHeight w:val="300"/>
        </w:trPr>
        <w:tc>
          <w:tcPr>
            <w:tcW w:w="1526" w:type="dxa"/>
            <w:vMerge/>
            <w:tcBorders>
              <w:left w:val="single" w:sz="4" w:space="0" w:color="auto"/>
              <w:right w:val="single" w:sz="4" w:space="0" w:color="auto"/>
            </w:tcBorders>
            <w:shd w:val="clear" w:color="auto" w:fill="auto"/>
            <w:hideMark/>
          </w:tcPr>
          <w:p w14:paraId="321CDDE0" w14:textId="2AA95779" w:rsidR="00CB6F16" w:rsidRPr="00CB6F16" w:rsidRDefault="00CB6F16" w:rsidP="0075115C">
            <w:pPr>
              <w:spacing w:line="360" w:lineRule="auto"/>
              <w:rPr>
                <w:color w:val="000000"/>
                <w:sz w:val="20"/>
                <w:szCs w:val="20"/>
                <w:lang w:val="en-US"/>
              </w:rPr>
            </w:pPr>
          </w:p>
        </w:tc>
        <w:tc>
          <w:tcPr>
            <w:tcW w:w="3260" w:type="dxa"/>
            <w:tcBorders>
              <w:top w:val="nil"/>
              <w:left w:val="single" w:sz="4" w:space="0" w:color="auto"/>
              <w:bottom w:val="single" w:sz="4" w:space="0" w:color="auto"/>
              <w:right w:val="single" w:sz="4" w:space="0" w:color="auto"/>
            </w:tcBorders>
            <w:shd w:val="clear" w:color="auto" w:fill="auto"/>
            <w:hideMark/>
          </w:tcPr>
          <w:p w14:paraId="1878B989" w14:textId="77777777" w:rsidR="00CB6F16" w:rsidRPr="00CB6F16" w:rsidRDefault="00CB6F16" w:rsidP="0075115C">
            <w:pPr>
              <w:spacing w:line="360" w:lineRule="auto"/>
              <w:rPr>
                <w:color w:val="000000"/>
                <w:sz w:val="20"/>
                <w:szCs w:val="20"/>
                <w:lang w:val="en-US"/>
              </w:rPr>
            </w:pPr>
            <w:proofErr w:type="spellStart"/>
            <w:r w:rsidRPr="00CB6F16">
              <w:rPr>
                <w:color w:val="000000"/>
                <w:sz w:val="20"/>
                <w:szCs w:val="20"/>
                <w:lang w:val="en-US"/>
              </w:rPr>
              <w:t>Направленность</w:t>
            </w:r>
            <w:proofErr w:type="spellEnd"/>
            <w:r w:rsidRPr="00CB6F16">
              <w:rPr>
                <w:color w:val="000000"/>
                <w:sz w:val="20"/>
                <w:szCs w:val="20"/>
                <w:lang w:val="en-US"/>
              </w:rPr>
              <w:t xml:space="preserve"> </w:t>
            </w:r>
            <w:proofErr w:type="spellStart"/>
            <w:r w:rsidRPr="00CB6F16">
              <w:rPr>
                <w:color w:val="000000"/>
                <w:sz w:val="20"/>
                <w:szCs w:val="20"/>
                <w:lang w:val="en-US"/>
              </w:rPr>
              <w:t>на</w:t>
            </w:r>
            <w:proofErr w:type="spellEnd"/>
            <w:r w:rsidRPr="00CB6F16">
              <w:rPr>
                <w:color w:val="000000"/>
                <w:sz w:val="20"/>
                <w:szCs w:val="20"/>
                <w:lang w:val="en-US"/>
              </w:rPr>
              <w:t xml:space="preserve"> </w:t>
            </w:r>
            <w:proofErr w:type="spellStart"/>
            <w:r w:rsidRPr="00CB6F16">
              <w:rPr>
                <w:color w:val="000000"/>
                <w:sz w:val="20"/>
                <w:szCs w:val="20"/>
                <w:lang w:val="en-US"/>
              </w:rPr>
              <w:t>летную</w:t>
            </w:r>
            <w:proofErr w:type="spellEnd"/>
            <w:r w:rsidRPr="00CB6F16">
              <w:rPr>
                <w:color w:val="000000"/>
                <w:sz w:val="20"/>
                <w:szCs w:val="20"/>
                <w:lang w:val="en-US"/>
              </w:rPr>
              <w:t xml:space="preserve"> </w:t>
            </w:r>
            <w:proofErr w:type="spellStart"/>
            <w:r w:rsidRPr="00CB6F16">
              <w:rPr>
                <w:color w:val="000000"/>
                <w:sz w:val="20"/>
                <w:szCs w:val="20"/>
                <w:lang w:val="en-US"/>
              </w:rPr>
              <w:t>работу</w:t>
            </w:r>
            <w:proofErr w:type="spellEnd"/>
          </w:p>
        </w:tc>
        <w:tc>
          <w:tcPr>
            <w:tcW w:w="5670" w:type="dxa"/>
            <w:vMerge/>
            <w:tcBorders>
              <w:top w:val="nil"/>
              <w:left w:val="single" w:sz="4" w:space="0" w:color="auto"/>
              <w:bottom w:val="single" w:sz="4" w:space="0" w:color="auto"/>
              <w:right w:val="single" w:sz="4" w:space="0" w:color="auto"/>
            </w:tcBorders>
            <w:vAlign w:val="center"/>
            <w:hideMark/>
          </w:tcPr>
          <w:p w14:paraId="6A728A78" w14:textId="77777777" w:rsidR="00CB6F16" w:rsidRPr="00CB6F16" w:rsidRDefault="00CB6F16" w:rsidP="0075115C">
            <w:pPr>
              <w:spacing w:line="360" w:lineRule="auto"/>
              <w:rPr>
                <w:color w:val="000000"/>
                <w:sz w:val="20"/>
                <w:szCs w:val="20"/>
                <w:lang w:val="en-US"/>
              </w:rPr>
            </w:pPr>
          </w:p>
        </w:tc>
      </w:tr>
      <w:tr w:rsidR="00CB6F16" w:rsidRPr="00CB6F16" w14:paraId="395D9C95" w14:textId="77777777" w:rsidTr="00CB6F16">
        <w:trPr>
          <w:trHeight w:val="600"/>
        </w:trPr>
        <w:tc>
          <w:tcPr>
            <w:tcW w:w="1526" w:type="dxa"/>
            <w:vMerge/>
            <w:tcBorders>
              <w:left w:val="single" w:sz="4" w:space="0" w:color="auto"/>
              <w:right w:val="single" w:sz="4" w:space="0" w:color="auto"/>
            </w:tcBorders>
            <w:shd w:val="clear" w:color="auto" w:fill="auto"/>
            <w:hideMark/>
          </w:tcPr>
          <w:p w14:paraId="24D2F713" w14:textId="75BB44D2" w:rsidR="00CB6F16" w:rsidRPr="00CB6F16" w:rsidRDefault="00CB6F16" w:rsidP="0075115C">
            <w:pPr>
              <w:spacing w:line="360" w:lineRule="auto"/>
              <w:rPr>
                <w:color w:val="000000"/>
                <w:sz w:val="20"/>
                <w:szCs w:val="20"/>
                <w:lang w:val="en-US"/>
              </w:rPr>
            </w:pPr>
          </w:p>
        </w:tc>
        <w:tc>
          <w:tcPr>
            <w:tcW w:w="3260" w:type="dxa"/>
            <w:tcBorders>
              <w:top w:val="nil"/>
              <w:left w:val="single" w:sz="4" w:space="0" w:color="auto"/>
              <w:bottom w:val="single" w:sz="4" w:space="0" w:color="auto"/>
              <w:right w:val="single" w:sz="4" w:space="0" w:color="auto"/>
            </w:tcBorders>
            <w:shd w:val="clear" w:color="auto" w:fill="auto"/>
            <w:hideMark/>
          </w:tcPr>
          <w:p w14:paraId="4C5D4BCC" w14:textId="77777777" w:rsidR="00CB6F16" w:rsidRPr="00CB6F16" w:rsidRDefault="00CB6F16" w:rsidP="0075115C">
            <w:pPr>
              <w:spacing w:line="360" w:lineRule="auto"/>
              <w:rPr>
                <w:color w:val="000000"/>
                <w:sz w:val="20"/>
                <w:szCs w:val="20"/>
              </w:rPr>
            </w:pPr>
            <w:proofErr w:type="spellStart"/>
            <w:r w:rsidRPr="00CB6F16">
              <w:rPr>
                <w:color w:val="000000"/>
                <w:sz w:val="20"/>
                <w:szCs w:val="20"/>
              </w:rPr>
              <w:t>Устойчивость</w:t>
            </w:r>
            <w:proofErr w:type="spellEnd"/>
            <w:r w:rsidRPr="00CB6F16">
              <w:rPr>
                <w:color w:val="000000"/>
                <w:sz w:val="20"/>
                <w:szCs w:val="20"/>
              </w:rPr>
              <w:t xml:space="preserve"> личности к неблагоприятным </w:t>
            </w:r>
            <w:proofErr w:type="spellStart"/>
            <w:r w:rsidRPr="00CB6F16">
              <w:rPr>
                <w:color w:val="000000"/>
                <w:sz w:val="20"/>
                <w:szCs w:val="20"/>
              </w:rPr>
              <w:t>воздействиям</w:t>
            </w:r>
            <w:proofErr w:type="spellEnd"/>
          </w:p>
        </w:tc>
        <w:tc>
          <w:tcPr>
            <w:tcW w:w="5670" w:type="dxa"/>
            <w:vMerge/>
            <w:tcBorders>
              <w:top w:val="nil"/>
              <w:left w:val="single" w:sz="4" w:space="0" w:color="auto"/>
              <w:bottom w:val="single" w:sz="4" w:space="0" w:color="auto"/>
              <w:right w:val="single" w:sz="4" w:space="0" w:color="auto"/>
            </w:tcBorders>
            <w:vAlign w:val="center"/>
            <w:hideMark/>
          </w:tcPr>
          <w:p w14:paraId="3231BE48" w14:textId="77777777" w:rsidR="00CB6F16" w:rsidRPr="00CB6F16" w:rsidRDefault="00CB6F16" w:rsidP="0075115C">
            <w:pPr>
              <w:spacing w:line="360" w:lineRule="auto"/>
              <w:rPr>
                <w:color w:val="000000"/>
                <w:sz w:val="20"/>
                <w:szCs w:val="20"/>
              </w:rPr>
            </w:pPr>
          </w:p>
        </w:tc>
      </w:tr>
      <w:tr w:rsidR="00CB6F16" w:rsidRPr="00CB6F16" w14:paraId="2A1B19D5" w14:textId="77777777" w:rsidTr="00CB6F16">
        <w:trPr>
          <w:trHeight w:val="300"/>
        </w:trPr>
        <w:tc>
          <w:tcPr>
            <w:tcW w:w="1526" w:type="dxa"/>
            <w:vMerge/>
            <w:tcBorders>
              <w:left w:val="single" w:sz="4" w:space="0" w:color="auto"/>
              <w:right w:val="single" w:sz="4" w:space="0" w:color="auto"/>
            </w:tcBorders>
            <w:shd w:val="clear" w:color="auto" w:fill="auto"/>
            <w:hideMark/>
          </w:tcPr>
          <w:p w14:paraId="574CE475" w14:textId="0DA93335" w:rsidR="00CB6F16" w:rsidRPr="00CB6F16" w:rsidRDefault="00CB6F16" w:rsidP="0075115C">
            <w:pPr>
              <w:spacing w:line="360" w:lineRule="auto"/>
              <w:rPr>
                <w:color w:val="000000"/>
                <w:sz w:val="20"/>
                <w:szCs w:val="20"/>
              </w:rPr>
            </w:pPr>
          </w:p>
        </w:tc>
        <w:tc>
          <w:tcPr>
            <w:tcW w:w="3260" w:type="dxa"/>
            <w:tcBorders>
              <w:top w:val="nil"/>
              <w:left w:val="single" w:sz="4" w:space="0" w:color="auto"/>
              <w:bottom w:val="single" w:sz="4" w:space="0" w:color="auto"/>
              <w:right w:val="single" w:sz="4" w:space="0" w:color="auto"/>
            </w:tcBorders>
            <w:shd w:val="clear" w:color="auto" w:fill="auto"/>
            <w:hideMark/>
          </w:tcPr>
          <w:p w14:paraId="3BE53EA9" w14:textId="77777777" w:rsidR="00CB6F16" w:rsidRPr="00CB6F16" w:rsidRDefault="00CB6F16" w:rsidP="0075115C">
            <w:pPr>
              <w:spacing w:line="360" w:lineRule="auto"/>
              <w:rPr>
                <w:color w:val="000000"/>
                <w:sz w:val="20"/>
                <w:szCs w:val="20"/>
                <w:lang w:val="en-US"/>
              </w:rPr>
            </w:pPr>
            <w:proofErr w:type="spellStart"/>
            <w:r w:rsidRPr="00CB6F16">
              <w:rPr>
                <w:color w:val="000000"/>
                <w:sz w:val="20"/>
                <w:szCs w:val="20"/>
                <w:lang w:val="en-US"/>
              </w:rPr>
              <w:t>Исполнительность</w:t>
            </w:r>
            <w:proofErr w:type="spellEnd"/>
          </w:p>
        </w:tc>
        <w:tc>
          <w:tcPr>
            <w:tcW w:w="5670" w:type="dxa"/>
            <w:vMerge/>
            <w:tcBorders>
              <w:top w:val="nil"/>
              <w:left w:val="single" w:sz="4" w:space="0" w:color="auto"/>
              <w:bottom w:val="single" w:sz="4" w:space="0" w:color="auto"/>
              <w:right w:val="single" w:sz="4" w:space="0" w:color="auto"/>
            </w:tcBorders>
            <w:vAlign w:val="center"/>
            <w:hideMark/>
          </w:tcPr>
          <w:p w14:paraId="64A1B149" w14:textId="77777777" w:rsidR="00CB6F16" w:rsidRPr="00CB6F16" w:rsidRDefault="00CB6F16" w:rsidP="0075115C">
            <w:pPr>
              <w:spacing w:line="360" w:lineRule="auto"/>
              <w:rPr>
                <w:color w:val="000000"/>
                <w:sz w:val="20"/>
                <w:szCs w:val="20"/>
                <w:lang w:val="en-US"/>
              </w:rPr>
            </w:pPr>
          </w:p>
        </w:tc>
      </w:tr>
      <w:tr w:rsidR="00CB6F16" w:rsidRPr="00CB6F16" w14:paraId="7B19E7B9" w14:textId="77777777" w:rsidTr="00CB6F16">
        <w:trPr>
          <w:trHeight w:val="300"/>
        </w:trPr>
        <w:tc>
          <w:tcPr>
            <w:tcW w:w="1526" w:type="dxa"/>
            <w:vMerge/>
            <w:tcBorders>
              <w:left w:val="single" w:sz="4" w:space="0" w:color="auto"/>
              <w:right w:val="single" w:sz="4" w:space="0" w:color="auto"/>
            </w:tcBorders>
            <w:shd w:val="clear" w:color="auto" w:fill="auto"/>
            <w:hideMark/>
          </w:tcPr>
          <w:p w14:paraId="6CBAD1D3" w14:textId="71B980C4" w:rsidR="00CB6F16" w:rsidRPr="00CB6F16" w:rsidRDefault="00CB6F16" w:rsidP="0075115C">
            <w:pPr>
              <w:spacing w:line="360" w:lineRule="auto"/>
              <w:rPr>
                <w:color w:val="000000"/>
                <w:sz w:val="20"/>
                <w:szCs w:val="20"/>
                <w:lang w:val="en-US"/>
              </w:rPr>
            </w:pPr>
          </w:p>
        </w:tc>
        <w:tc>
          <w:tcPr>
            <w:tcW w:w="3260" w:type="dxa"/>
            <w:tcBorders>
              <w:top w:val="nil"/>
              <w:left w:val="single" w:sz="4" w:space="0" w:color="auto"/>
              <w:bottom w:val="single" w:sz="4" w:space="0" w:color="auto"/>
              <w:right w:val="single" w:sz="4" w:space="0" w:color="auto"/>
            </w:tcBorders>
            <w:shd w:val="clear" w:color="auto" w:fill="auto"/>
            <w:hideMark/>
          </w:tcPr>
          <w:p w14:paraId="56107680" w14:textId="77777777" w:rsidR="00CB6F16" w:rsidRPr="00CB6F16" w:rsidRDefault="00CB6F16" w:rsidP="0075115C">
            <w:pPr>
              <w:spacing w:line="360" w:lineRule="auto"/>
              <w:rPr>
                <w:color w:val="000000"/>
                <w:sz w:val="20"/>
                <w:szCs w:val="20"/>
                <w:lang w:val="en-US"/>
              </w:rPr>
            </w:pPr>
            <w:proofErr w:type="spellStart"/>
            <w:r w:rsidRPr="00CB6F16">
              <w:rPr>
                <w:color w:val="000000"/>
                <w:sz w:val="20"/>
                <w:szCs w:val="20"/>
                <w:lang w:val="en-US"/>
              </w:rPr>
              <w:t>Готовность</w:t>
            </w:r>
            <w:proofErr w:type="spellEnd"/>
            <w:r w:rsidRPr="00CB6F16">
              <w:rPr>
                <w:color w:val="000000"/>
                <w:sz w:val="20"/>
                <w:szCs w:val="20"/>
                <w:lang w:val="en-US"/>
              </w:rPr>
              <w:t xml:space="preserve"> к </w:t>
            </w:r>
            <w:proofErr w:type="spellStart"/>
            <w:r w:rsidRPr="00CB6F16">
              <w:rPr>
                <w:color w:val="000000"/>
                <w:sz w:val="20"/>
                <w:szCs w:val="20"/>
                <w:lang w:val="en-US"/>
              </w:rPr>
              <w:t>осознанному</w:t>
            </w:r>
            <w:proofErr w:type="spellEnd"/>
            <w:r w:rsidRPr="00CB6F16">
              <w:rPr>
                <w:color w:val="000000"/>
                <w:sz w:val="20"/>
                <w:szCs w:val="20"/>
                <w:lang w:val="en-US"/>
              </w:rPr>
              <w:t xml:space="preserve"> </w:t>
            </w:r>
            <w:proofErr w:type="spellStart"/>
            <w:r w:rsidRPr="00CB6F16">
              <w:rPr>
                <w:color w:val="000000"/>
                <w:sz w:val="20"/>
                <w:szCs w:val="20"/>
                <w:lang w:val="en-US"/>
              </w:rPr>
              <w:t>риску</w:t>
            </w:r>
            <w:proofErr w:type="spellEnd"/>
          </w:p>
        </w:tc>
        <w:tc>
          <w:tcPr>
            <w:tcW w:w="5670" w:type="dxa"/>
            <w:vMerge/>
            <w:tcBorders>
              <w:top w:val="nil"/>
              <w:left w:val="single" w:sz="4" w:space="0" w:color="auto"/>
              <w:bottom w:val="single" w:sz="4" w:space="0" w:color="auto"/>
              <w:right w:val="single" w:sz="4" w:space="0" w:color="auto"/>
            </w:tcBorders>
            <w:vAlign w:val="center"/>
            <w:hideMark/>
          </w:tcPr>
          <w:p w14:paraId="509EE73D" w14:textId="77777777" w:rsidR="00CB6F16" w:rsidRPr="00CB6F16" w:rsidRDefault="00CB6F16" w:rsidP="0075115C">
            <w:pPr>
              <w:spacing w:line="360" w:lineRule="auto"/>
              <w:rPr>
                <w:color w:val="000000"/>
                <w:sz w:val="20"/>
                <w:szCs w:val="20"/>
                <w:lang w:val="en-US"/>
              </w:rPr>
            </w:pPr>
          </w:p>
        </w:tc>
      </w:tr>
      <w:tr w:rsidR="00CB6F16" w:rsidRPr="00CB6F16" w14:paraId="2AD2A451" w14:textId="77777777" w:rsidTr="00CB6F16">
        <w:trPr>
          <w:trHeight w:val="300"/>
        </w:trPr>
        <w:tc>
          <w:tcPr>
            <w:tcW w:w="1526" w:type="dxa"/>
            <w:vMerge/>
            <w:tcBorders>
              <w:left w:val="single" w:sz="4" w:space="0" w:color="auto"/>
              <w:right w:val="single" w:sz="4" w:space="0" w:color="auto"/>
            </w:tcBorders>
            <w:shd w:val="clear" w:color="auto" w:fill="auto"/>
            <w:hideMark/>
          </w:tcPr>
          <w:p w14:paraId="2BDB98DF" w14:textId="43CACE68" w:rsidR="00CB6F16" w:rsidRPr="00CB6F16" w:rsidRDefault="00CB6F16" w:rsidP="0075115C">
            <w:pPr>
              <w:spacing w:line="360" w:lineRule="auto"/>
              <w:rPr>
                <w:color w:val="000000"/>
                <w:sz w:val="20"/>
                <w:szCs w:val="20"/>
                <w:lang w:val="en-US"/>
              </w:rPr>
            </w:pPr>
          </w:p>
        </w:tc>
        <w:tc>
          <w:tcPr>
            <w:tcW w:w="3260" w:type="dxa"/>
            <w:tcBorders>
              <w:top w:val="nil"/>
              <w:left w:val="single" w:sz="4" w:space="0" w:color="auto"/>
              <w:bottom w:val="single" w:sz="4" w:space="0" w:color="auto"/>
              <w:right w:val="single" w:sz="4" w:space="0" w:color="auto"/>
            </w:tcBorders>
            <w:shd w:val="clear" w:color="auto" w:fill="auto"/>
            <w:hideMark/>
          </w:tcPr>
          <w:p w14:paraId="228475CF" w14:textId="77777777" w:rsidR="00CB6F16" w:rsidRPr="00CB6F16" w:rsidRDefault="00CB6F16" w:rsidP="0075115C">
            <w:pPr>
              <w:spacing w:line="360" w:lineRule="auto"/>
              <w:rPr>
                <w:color w:val="000000"/>
                <w:sz w:val="20"/>
                <w:szCs w:val="20"/>
                <w:lang w:val="en-US"/>
              </w:rPr>
            </w:pPr>
            <w:proofErr w:type="spellStart"/>
            <w:r w:rsidRPr="00CB6F16">
              <w:rPr>
                <w:color w:val="000000"/>
                <w:sz w:val="20"/>
                <w:szCs w:val="20"/>
                <w:lang w:val="en-US"/>
              </w:rPr>
              <w:t>Целеустремленность</w:t>
            </w:r>
            <w:proofErr w:type="spellEnd"/>
          </w:p>
        </w:tc>
        <w:tc>
          <w:tcPr>
            <w:tcW w:w="5670" w:type="dxa"/>
            <w:vMerge/>
            <w:tcBorders>
              <w:top w:val="nil"/>
              <w:left w:val="single" w:sz="4" w:space="0" w:color="auto"/>
              <w:bottom w:val="single" w:sz="4" w:space="0" w:color="auto"/>
              <w:right w:val="single" w:sz="4" w:space="0" w:color="auto"/>
            </w:tcBorders>
            <w:vAlign w:val="center"/>
            <w:hideMark/>
          </w:tcPr>
          <w:p w14:paraId="4EA85506" w14:textId="77777777" w:rsidR="00CB6F16" w:rsidRPr="00CB6F16" w:rsidRDefault="00CB6F16" w:rsidP="0075115C">
            <w:pPr>
              <w:spacing w:line="360" w:lineRule="auto"/>
              <w:rPr>
                <w:color w:val="000000"/>
                <w:sz w:val="20"/>
                <w:szCs w:val="20"/>
                <w:lang w:val="en-US"/>
              </w:rPr>
            </w:pPr>
          </w:p>
        </w:tc>
      </w:tr>
      <w:tr w:rsidR="00CB6F16" w:rsidRPr="00CB6F16" w14:paraId="13DAAAE4" w14:textId="77777777" w:rsidTr="00CB6F16">
        <w:trPr>
          <w:trHeight w:val="300"/>
        </w:trPr>
        <w:tc>
          <w:tcPr>
            <w:tcW w:w="1526" w:type="dxa"/>
            <w:vMerge/>
            <w:tcBorders>
              <w:left w:val="single" w:sz="4" w:space="0" w:color="auto"/>
              <w:right w:val="single" w:sz="4" w:space="0" w:color="auto"/>
            </w:tcBorders>
            <w:shd w:val="clear" w:color="auto" w:fill="auto"/>
            <w:hideMark/>
          </w:tcPr>
          <w:p w14:paraId="6DF688CC" w14:textId="614F2B4B" w:rsidR="00CB6F16" w:rsidRPr="00CB6F16" w:rsidRDefault="00CB6F16" w:rsidP="0075115C">
            <w:pPr>
              <w:spacing w:line="360" w:lineRule="auto"/>
              <w:rPr>
                <w:color w:val="000000"/>
                <w:sz w:val="20"/>
                <w:szCs w:val="20"/>
                <w:lang w:val="en-US"/>
              </w:rPr>
            </w:pPr>
          </w:p>
        </w:tc>
        <w:tc>
          <w:tcPr>
            <w:tcW w:w="3260" w:type="dxa"/>
            <w:tcBorders>
              <w:top w:val="nil"/>
              <w:left w:val="single" w:sz="4" w:space="0" w:color="auto"/>
              <w:bottom w:val="single" w:sz="4" w:space="0" w:color="auto"/>
              <w:right w:val="single" w:sz="4" w:space="0" w:color="auto"/>
            </w:tcBorders>
            <w:shd w:val="clear" w:color="auto" w:fill="auto"/>
            <w:hideMark/>
          </w:tcPr>
          <w:p w14:paraId="25EADDFE" w14:textId="77777777" w:rsidR="00CB6F16" w:rsidRPr="00CB6F16" w:rsidRDefault="00CB6F16" w:rsidP="0075115C">
            <w:pPr>
              <w:spacing w:line="360" w:lineRule="auto"/>
              <w:rPr>
                <w:color w:val="000000"/>
                <w:sz w:val="20"/>
                <w:szCs w:val="20"/>
                <w:lang w:val="en-US"/>
              </w:rPr>
            </w:pPr>
            <w:proofErr w:type="spellStart"/>
            <w:r w:rsidRPr="00CB6F16">
              <w:rPr>
                <w:color w:val="000000"/>
                <w:sz w:val="20"/>
                <w:szCs w:val="20"/>
                <w:lang w:val="en-US"/>
              </w:rPr>
              <w:t>Инициативность</w:t>
            </w:r>
            <w:proofErr w:type="spellEnd"/>
          </w:p>
        </w:tc>
        <w:tc>
          <w:tcPr>
            <w:tcW w:w="5670" w:type="dxa"/>
            <w:vMerge/>
            <w:tcBorders>
              <w:top w:val="nil"/>
              <w:left w:val="single" w:sz="4" w:space="0" w:color="auto"/>
              <w:bottom w:val="single" w:sz="4" w:space="0" w:color="auto"/>
              <w:right w:val="single" w:sz="4" w:space="0" w:color="auto"/>
            </w:tcBorders>
            <w:vAlign w:val="center"/>
            <w:hideMark/>
          </w:tcPr>
          <w:p w14:paraId="3E5311B2" w14:textId="77777777" w:rsidR="00CB6F16" w:rsidRPr="00CB6F16" w:rsidRDefault="00CB6F16" w:rsidP="0075115C">
            <w:pPr>
              <w:spacing w:line="360" w:lineRule="auto"/>
              <w:rPr>
                <w:color w:val="000000"/>
                <w:sz w:val="20"/>
                <w:szCs w:val="20"/>
                <w:lang w:val="en-US"/>
              </w:rPr>
            </w:pPr>
          </w:p>
        </w:tc>
      </w:tr>
      <w:tr w:rsidR="00CB6F16" w:rsidRPr="00CB6F16" w14:paraId="22790295" w14:textId="77777777" w:rsidTr="00CB6F16">
        <w:trPr>
          <w:trHeight w:val="300"/>
        </w:trPr>
        <w:tc>
          <w:tcPr>
            <w:tcW w:w="1526" w:type="dxa"/>
            <w:vMerge/>
            <w:tcBorders>
              <w:left w:val="single" w:sz="4" w:space="0" w:color="auto"/>
              <w:right w:val="single" w:sz="4" w:space="0" w:color="auto"/>
            </w:tcBorders>
            <w:shd w:val="clear" w:color="auto" w:fill="auto"/>
            <w:hideMark/>
          </w:tcPr>
          <w:p w14:paraId="46DA9C68" w14:textId="01BAFD33" w:rsidR="00CB6F16" w:rsidRPr="00CB6F16" w:rsidRDefault="00CB6F16" w:rsidP="0075115C">
            <w:pPr>
              <w:spacing w:line="360" w:lineRule="auto"/>
              <w:rPr>
                <w:color w:val="000000"/>
                <w:sz w:val="20"/>
                <w:szCs w:val="20"/>
                <w:lang w:val="en-US"/>
              </w:rPr>
            </w:pPr>
          </w:p>
        </w:tc>
        <w:tc>
          <w:tcPr>
            <w:tcW w:w="3260" w:type="dxa"/>
            <w:tcBorders>
              <w:top w:val="nil"/>
              <w:left w:val="single" w:sz="4" w:space="0" w:color="auto"/>
              <w:bottom w:val="single" w:sz="4" w:space="0" w:color="auto"/>
              <w:right w:val="single" w:sz="4" w:space="0" w:color="auto"/>
            </w:tcBorders>
            <w:shd w:val="clear" w:color="auto" w:fill="auto"/>
            <w:hideMark/>
          </w:tcPr>
          <w:p w14:paraId="4BAF28BB" w14:textId="77777777" w:rsidR="00CB6F16" w:rsidRPr="00CB6F16" w:rsidRDefault="00CB6F16" w:rsidP="0075115C">
            <w:pPr>
              <w:spacing w:line="360" w:lineRule="auto"/>
              <w:rPr>
                <w:color w:val="000000"/>
                <w:sz w:val="20"/>
                <w:szCs w:val="20"/>
                <w:lang w:val="en-US"/>
              </w:rPr>
            </w:pPr>
            <w:proofErr w:type="spellStart"/>
            <w:r w:rsidRPr="00CB6F16">
              <w:rPr>
                <w:color w:val="000000"/>
                <w:sz w:val="20"/>
                <w:szCs w:val="20"/>
                <w:lang w:val="en-US"/>
              </w:rPr>
              <w:t>Смелость</w:t>
            </w:r>
            <w:proofErr w:type="spellEnd"/>
          </w:p>
        </w:tc>
        <w:tc>
          <w:tcPr>
            <w:tcW w:w="5670" w:type="dxa"/>
            <w:vMerge/>
            <w:tcBorders>
              <w:top w:val="nil"/>
              <w:left w:val="single" w:sz="4" w:space="0" w:color="auto"/>
              <w:bottom w:val="single" w:sz="4" w:space="0" w:color="auto"/>
              <w:right w:val="single" w:sz="4" w:space="0" w:color="auto"/>
            </w:tcBorders>
            <w:vAlign w:val="center"/>
            <w:hideMark/>
          </w:tcPr>
          <w:p w14:paraId="19BA7DCE" w14:textId="77777777" w:rsidR="00CB6F16" w:rsidRPr="00CB6F16" w:rsidRDefault="00CB6F16" w:rsidP="0075115C">
            <w:pPr>
              <w:spacing w:line="360" w:lineRule="auto"/>
              <w:rPr>
                <w:color w:val="000000"/>
                <w:sz w:val="20"/>
                <w:szCs w:val="20"/>
                <w:lang w:val="en-US"/>
              </w:rPr>
            </w:pPr>
          </w:p>
        </w:tc>
      </w:tr>
      <w:tr w:rsidR="00CB6F16" w:rsidRPr="00CB6F16" w14:paraId="072845CF" w14:textId="77777777" w:rsidTr="00CB6F16">
        <w:trPr>
          <w:trHeight w:val="300"/>
        </w:trPr>
        <w:tc>
          <w:tcPr>
            <w:tcW w:w="1526" w:type="dxa"/>
            <w:vMerge/>
            <w:tcBorders>
              <w:left w:val="single" w:sz="4" w:space="0" w:color="auto"/>
              <w:right w:val="single" w:sz="4" w:space="0" w:color="auto"/>
            </w:tcBorders>
            <w:shd w:val="clear" w:color="auto" w:fill="auto"/>
            <w:hideMark/>
          </w:tcPr>
          <w:p w14:paraId="1764D131" w14:textId="153F7D2D" w:rsidR="00CB6F16" w:rsidRPr="00CB6F16" w:rsidRDefault="00CB6F16" w:rsidP="0075115C">
            <w:pPr>
              <w:spacing w:line="360" w:lineRule="auto"/>
              <w:rPr>
                <w:color w:val="000000"/>
                <w:sz w:val="20"/>
                <w:szCs w:val="20"/>
                <w:lang w:val="en-US"/>
              </w:rPr>
            </w:pPr>
          </w:p>
        </w:tc>
        <w:tc>
          <w:tcPr>
            <w:tcW w:w="3260" w:type="dxa"/>
            <w:tcBorders>
              <w:top w:val="nil"/>
              <w:left w:val="single" w:sz="4" w:space="0" w:color="auto"/>
              <w:bottom w:val="single" w:sz="4" w:space="0" w:color="auto"/>
              <w:right w:val="single" w:sz="4" w:space="0" w:color="auto"/>
            </w:tcBorders>
            <w:shd w:val="clear" w:color="auto" w:fill="auto"/>
            <w:hideMark/>
          </w:tcPr>
          <w:p w14:paraId="11BA0E15" w14:textId="77777777" w:rsidR="00CB6F16" w:rsidRPr="00CB6F16" w:rsidRDefault="00CB6F16" w:rsidP="0075115C">
            <w:pPr>
              <w:spacing w:line="360" w:lineRule="auto"/>
              <w:rPr>
                <w:color w:val="000000"/>
                <w:sz w:val="20"/>
                <w:szCs w:val="20"/>
                <w:lang w:val="en-US"/>
              </w:rPr>
            </w:pPr>
            <w:proofErr w:type="spellStart"/>
            <w:r w:rsidRPr="00CB6F16">
              <w:rPr>
                <w:color w:val="000000"/>
                <w:sz w:val="20"/>
                <w:szCs w:val="20"/>
                <w:lang w:val="en-US"/>
              </w:rPr>
              <w:t>Настойчивость</w:t>
            </w:r>
            <w:proofErr w:type="spellEnd"/>
          </w:p>
        </w:tc>
        <w:tc>
          <w:tcPr>
            <w:tcW w:w="5670" w:type="dxa"/>
            <w:vMerge/>
            <w:tcBorders>
              <w:top w:val="nil"/>
              <w:left w:val="single" w:sz="4" w:space="0" w:color="auto"/>
              <w:bottom w:val="single" w:sz="4" w:space="0" w:color="auto"/>
              <w:right w:val="single" w:sz="4" w:space="0" w:color="auto"/>
            </w:tcBorders>
            <w:vAlign w:val="center"/>
            <w:hideMark/>
          </w:tcPr>
          <w:p w14:paraId="29BB07D5" w14:textId="77777777" w:rsidR="00CB6F16" w:rsidRPr="00CB6F16" w:rsidRDefault="00CB6F16" w:rsidP="0075115C">
            <w:pPr>
              <w:spacing w:line="360" w:lineRule="auto"/>
              <w:rPr>
                <w:color w:val="000000"/>
                <w:sz w:val="20"/>
                <w:szCs w:val="20"/>
                <w:lang w:val="en-US"/>
              </w:rPr>
            </w:pPr>
          </w:p>
        </w:tc>
      </w:tr>
      <w:tr w:rsidR="00CB6F16" w:rsidRPr="00CB6F16" w14:paraId="7A2F641F" w14:textId="77777777" w:rsidTr="00CB6F16">
        <w:trPr>
          <w:trHeight w:val="300"/>
        </w:trPr>
        <w:tc>
          <w:tcPr>
            <w:tcW w:w="1526" w:type="dxa"/>
            <w:vMerge/>
            <w:tcBorders>
              <w:left w:val="single" w:sz="4" w:space="0" w:color="auto"/>
              <w:right w:val="single" w:sz="4" w:space="0" w:color="auto"/>
            </w:tcBorders>
            <w:shd w:val="clear" w:color="auto" w:fill="auto"/>
            <w:hideMark/>
          </w:tcPr>
          <w:p w14:paraId="2F0AB7FE" w14:textId="4EDC69D7" w:rsidR="00CB6F16" w:rsidRPr="00CB6F16" w:rsidRDefault="00CB6F16" w:rsidP="0075115C">
            <w:pPr>
              <w:spacing w:line="360" w:lineRule="auto"/>
              <w:rPr>
                <w:color w:val="000000"/>
                <w:sz w:val="20"/>
                <w:szCs w:val="20"/>
                <w:lang w:val="en-US"/>
              </w:rPr>
            </w:pPr>
          </w:p>
        </w:tc>
        <w:tc>
          <w:tcPr>
            <w:tcW w:w="3260" w:type="dxa"/>
            <w:tcBorders>
              <w:top w:val="nil"/>
              <w:left w:val="single" w:sz="4" w:space="0" w:color="auto"/>
              <w:bottom w:val="single" w:sz="4" w:space="0" w:color="auto"/>
              <w:right w:val="single" w:sz="4" w:space="0" w:color="auto"/>
            </w:tcBorders>
            <w:shd w:val="clear" w:color="auto" w:fill="auto"/>
            <w:hideMark/>
          </w:tcPr>
          <w:p w14:paraId="4941620A" w14:textId="77777777" w:rsidR="00CB6F16" w:rsidRPr="00CB6F16" w:rsidRDefault="00CB6F16" w:rsidP="0075115C">
            <w:pPr>
              <w:spacing w:line="360" w:lineRule="auto"/>
              <w:rPr>
                <w:color w:val="000000"/>
                <w:sz w:val="20"/>
                <w:szCs w:val="20"/>
                <w:lang w:val="en-US"/>
              </w:rPr>
            </w:pPr>
            <w:proofErr w:type="spellStart"/>
            <w:r w:rsidRPr="00CB6F16">
              <w:rPr>
                <w:color w:val="000000"/>
                <w:sz w:val="20"/>
                <w:szCs w:val="20"/>
                <w:lang w:val="en-US"/>
              </w:rPr>
              <w:t>Сообразительность</w:t>
            </w:r>
            <w:proofErr w:type="spellEnd"/>
          </w:p>
        </w:tc>
        <w:tc>
          <w:tcPr>
            <w:tcW w:w="5670" w:type="dxa"/>
            <w:vMerge/>
            <w:tcBorders>
              <w:top w:val="nil"/>
              <w:left w:val="single" w:sz="4" w:space="0" w:color="auto"/>
              <w:bottom w:val="single" w:sz="4" w:space="0" w:color="auto"/>
              <w:right w:val="single" w:sz="4" w:space="0" w:color="auto"/>
            </w:tcBorders>
            <w:vAlign w:val="center"/>
            <w:hideMark/>
          </w:tcPr>
          <w:p w14:paraId="6C5B0082" w14:textId="77777777" w:rsidR="00CB6F16" w:rsidRPr="00CB6F16" w:rsidRDefault="00CB6F16" w:rsidP="0075115C">
            <w:pPr>
              <w:spacing w:line="360" w:lineRule="auto"/>
              <w:rPr>
                <w:color w:val="000000"/>
                <w:sz w:val="20"/>
                <w:szCs w:val="20"/>
                <w:lang w:val="en-US"/>
              </w:rPr>
            </w:pPr>
          </w:p>
        </w:tc>
      </w:tr>
      <w:tr w:rsidR="00CB6F16" w:rsidRPr="00CB6F16" w14:paraId="51621BA3" w14:textId="77777777" w:rsidTr="00CB6F16">
        <w:trPr>
          <w:trHeight w:val="300"/>
        </w:trPr>
        <w:tc>
          <w:tcPr>
            <w:tcW w:w="1526" w:type="dxa"/>
            <w:vMerge/>
            <w:tcBorders>
              <w:left w:val="single" w:sz="4" w:space="0" w:color="auto"/>
              <w:right w:val="single" w:sz="4" w:space="0" w:color="auto"/>
            </w:tcBorders>
            <w:shd w:val="clear" w:color="auto" w:fill="auto"/>
            <w:hideMark/>
          </w:tcPr>
          <w:p w14:paraId="072104DB" w14:textId="0D91D3B6" w:rsidR="00CB6F16" w:rsidRPr="00CB6F16" w:rsidRDefault="00CB6F16" w:rsidP="0075115C">
            <w:pPr>
              <w:spacing w:line="360" w:lineRule="auto"/>
              <w:rPr>
                <w:color w:val="000000"/>
                <w:sz w:val="20"/>
                <w:szCs w:val="20"/>
                <w:lang w:val="en-US"/>
              </w:rPr>
            </w:pPr>
          </w:p>
        </w:tc>
        <w:tc>
          <w:tcPr>
            <w:tcW w:w="3260" w:type="dxa"/>
            <w:tcBorders>
              <w:top w:val="nil"/>
              <w:left w:val="single" w:sz="4" w:space="0" w:color="auto"/>
              <w:bottom w:val="single" w:sz="4" w:space="0" w:color="auto"/>
              <w:right w:val="single" w:sz="4" w:space="0" w:color="auto"/>
            </w:tcBorders>
            <w:shd w:val="clear" w:color="auto" w:fill="auto"/>
            <w:hideMark/>
          </w:tcPr>
          <w:p w14:paraId="18C40853" w14:textId="77777777" w:rsidR="00CB6F16" w:rsidRPr="00CB6F16" w:rsidRDefault="00CB6F16" w:rsidP="0075115C">
            <w:pPr>
              <w:spacing w:line="360" w:lineRule="auto"/>
              <w:rPr>
                <w:color w:val="000000"/>
                <w:sz w:val="20"/>
                <w:szCs w:val="20"/>
                <w:lang w:val="en-US"/>
              </w:rPr>
            </w:pPr>
            <w:proofErr w:type="spellStart"/>
            <w:r w:rsidRPr="00CB6F16">
              <w:rPr>
                <w:color w:val="000000"/>
                <w:sz w:val="20"/>
                <w:szCs w:val="20"/>
                <w:lang w:val="en-US"/>
              </w:rPr>
              <w:t>Решительность</w:t>
            </w:r>
            <w:proofErr w:type="spellEnd"/>
          </w:p>
        </w:tc>
        <w:tc>
          <w:tcPr>
            <w:tcW w:w="5670" w:type="dxa"/>
            <w:vMerge/>
            <w:tcBorders>
              <w:top w:val="nil"/>
              <w:left w:val="single" w:sz="4" w:space="0" w:color="auto"/>
              <w:bottom w:val="single" w:sz="4" w:space="0" w:color="auto"/>
              <w:right w:val="single" w:sz="4" w:space="0" w:color="auto"/>
            </w:tcBorders>
            <w:vAlign w:val="center"/>
            <w:hideMark/>
          </w:tcPr>
          <w:p w14:paraId="3380058F" w14:textId="77777777" w:rsidR="00CB6F16" w:rsidRPr="00CB6F16" w:rsidRDefault="00CB6F16" w:rsidP="0075115C">
            <w:pPr>
              <w:spacing w:line="360" w:lineRule="auto"/>
              <w:rPr>
                <w:color w:val="000000"/>
                <w:sz w:val="20"/>
                <w:szCs w:val="20"/>
                <w:lang w:val="en-US"/>
              </w:rPr>
            </w:pPr>
          </w:p>
        </w:tc>
      </w:tr>
      <w:tr w:rsidR="00CB6F16" w:rsidRPr="00CB6F16" w14:paraId="7383C9C8" w14:textId="77777777" w:rsidTr="00CB6F16">
        <w:trPr>
          <w:trHeight w:val="300"/>
        </w:trPr>
        <w:tc>
          <w:tcPr>
            <w:tcW w:w="1526" w:type="dxa"/>
            <w:vMerge/>
            <w:tcBorders>
              <w:left w:val="single" w:sz="4" w:space="0" w:color="auto"/>
              <w:right w:val="single" w:sz="4" w:space="0" w:color="auto"/>
            </w:tcBorders>
            <w:shd w:val="clear" w:color="auto" w:fill="auto"/>
            <w:hideMark/>
          </w:tcPr>
          <w:p w14:paraId="3BCB0A24" w14:textId="2A9AD1E5" w:rsidR="00CB6F16" w:rsidRPr="00CB6F16" w:rsidRDefault="00CB6F16" w:rsidP="0075115C">
            <w:pPr>
              <w:spacing w:line="360" w:lineRule="auto"/>
              <w:rPr>
                <w:color w:val="000000"/>
                <w:sz w:val="20"/>
                <w:szCs w:val="20"/>
                <w:lang w:val="en-US"/>
              </w:rPr>
            </w:pPr>
          </w:p>
        </w:tc>
        <w:tc>
          <w:tcPr>
            <w:tcW w:w="3260" w:type="dxa"/>
            <w:tcBorders>
              <w:top w:val="nil"/>
              <w:left w:val="single" w:sz="4" w:space="0" w:color="auto"/>
              <w:bottom w:val="single" w:sz="4" w:space="0" w:color="auto"/>
              <w:right w:val="single" w:sz="4" w:space="0" w:color="auto"/>
            </w:tcBorders>
            <w:shd w:val="clear" w:color="auto" w:fill="auto"/>
            <w:hideMark/>
          </w:tcPr>
          <w:p w14:paraId="7750DD51" w14:textId="77777777" w:rsidR="00CB6F16" w:rsidRPr="00CB6F16" w:rsidRDefault="00CB6F16" w:rsidP="0075115C">
            <w:pPr>
              <w:spacing w:line="360" w:lineRule="auto"/>
              <w:rPr>
                <w:color w:val="000000"/>
                <w:sz w:val="20"/>
                <w:szCs w:val="20"/>
                <w:lang w:val="en-US"/>
              </w:rPr>
            </w:pPr>
            <w:proofErr w:type="spellStart"/>
            <w:r w:rsidRPr="00CB6F16">
              <w:rPr>
                <w:color w:val="000000"/>
                <w:sz w:val="20"/>
                <w:szCs w:val="20"/>
                <w:lang w:val="en-US"/>
              </w:rPr>
              <w:t>Сила</w:t>
            </w:r>
            <w:proofErr w:type="spellEnd"/>
            <w:r w:rsidRPr="00CB6F16">
              <w:rPr>
                <w:color w:val="000000"/>
                <w:sz w:val="20"/>
                <w:szCs w:val="20"/>
                <w:lang w:val="en-US"/>
              </w:rPr>
              <w:t xml:space="preserve"> </w:t>
            </w:r>
            <w:proofErr w:type="spellStart"/>
            <w:r w:rsidRPr="00CB6F16">
              <w:rPr>
                <w:color w:val="000000"/>
                <w:sz w:val="20"/>
                <w:szCs w:val="20"/>
                <w:lang w:val="en-US"/>
              </w:rPr>
              <w:t>воли</w:t>
            </w:r>
            <w:proofErr w:type="spellEnd"/>
          </w:p>
        </w:tc>
        <w:tc>
          <w:tcPr>
            <w:tcW w:w="5670" w:type="dxa"/>
            <w:vMerge/>
            <w:tcBorders>
              <w:top w:val="nil"/>
              <w:left w:val="single" w:sz="4" w:space="0" w:color="auto"/>
              <w:bottom w:val="single" w:sz="4" w:space="0" w:color="auto"/>
              <w:right w:val="single" w:sz="4" w:space="0" w:color="auto"/>
            </w:tcBorders>
            <w:vAlign w:val="center"/>
            <w:hideMark/>
          </w:tcPr>
          <w:p w14:paraId="74476F3F" w14:textId="77777777" w:rsidR="00CB6F16" w:rsidRPr="00CB6F16" w:rsidRDefault="00CB6F16" w:rsidP="0075115C">
            <w:pPr>
              <w:spacing w:line="360" w:lineRule="auto"/>
              <w:rPr>
                <w:color w:val="000000"/>
                <w:sz w:val="20"/>
                <w:szCs w:val="20"/>
                <w:lang w:val="en-US"/>
              </w:rPr>
            </w:pPr>
          </w:p>
        </w:tc>
      </w:tr>
      <w:tr w:rsidR="00CB6F16" w:rsidRPr="00CB6F16" w14:paraId="127F509E" w14:textId="77777777" w:rsidTr="00CB6F16">
        <w:trPr>
          <w:trHeight w:val="300"/>
        </w:trPr>
        <w:tc>
          <w:tcPr>
            <w:tcW w:w="1526" w:type="dxa"/>
            <w:vMerge/>
            <w:tcBorders>
              <w:left w:val="single" w:sz="4" w:space="0" w:color="auto"/>
              <w:right w:val="single" w:sz="4" w:space="0" w:color="auto"/>
            </w:tcBorders>
            <w:shd w:val="clear" w:color="auto" w:fill="auto"/>
            <w:hideMark/>
          </w:tcPr>
          <w:p w14:paraId="21E0EE47" w14:textId="25A60DA4" w:rsidR="00CB6F16" w:rsidRPr="00CB6F16" w:rsidRDefault="00CB6F16" w:rsidP="0075115C">
            <w:pPr>
              <w:spacing w:line="360" w:lineRule="auto"/>
              <w:rPr>
                <w:color w:val="000000"/>
                <w:sz w:val="20"/>
                <w:szCs w:val="20"/>
                <w:lang w:val="en-US"/>
              </w:rPr>
            </w:pPr>
          </w:p>
        </w:tc>
        <w:tc>
          <w:tcPr>
            <w:tcW w:w="3260" w:type="dxa"/>
            <w:tcBorders>
              <w:top w:val="nil"/>
              <w:left w:val="single" w:sz="4" w:space="0" w:color="auto"/>
              <w:bottom w:val="single" w:sz="4" w:space="0" w:color="auto"/>
              <w:right w:val="single" w:sz="4" w:space="0" w:color="auto"/>
            </w:tcBorders>
            <w:shd w:val="clear" w:color="auto" w:fill="auto"/>
            <w:hideMark/>
          </w:tcPr>
          <w:p w14:paraId="4D21CD91" w14:textId="77777777" w:rsidR="00CB6F16" w:rsidRPr="00CB6F16" w:rsidRDefault="00CB6F16" w:rsidP="0075115C">
            <w:pPr>
              <w:spacing w:line="360" w:lineRule="auto"/>
              <w:rPr>
                <w:color w:val="000000"/>
                <w:sz w:val="20"/>
                <w:szCs w:val="20"/>
                <w:lang w:val="en-US"/>
              </w:rPr>
            </w:pPr>
            <w:proofErr w:type="spellStart"/>
            <w:r w:rsidRPr="00CB6F16">
              <w:rPr>
                <w:color w:val="000000"/>
                <w:sz w:val="20"/>
                <w:szCs w:val="20"/>
                <w:lang w:val="en-US"/>
              </w:rPr>
              <w:t>Патриотизм</w:t>
            </w:r>
            <w:proofErr w:type="spellEnd"/>
          </w:p>
        </w:tc>
        <w:tc>
          <w:tcPr>
            <w:tcW w:w="5670" w:type="dxa"/>
            <w:vMerge/>
            <w:tcBorders>
              <w:top w:val="nil"/>
              <w:left w:val="single" w:sz="4" w:space="0" w:color="auto"/>
              <w:bottom w:val="single" w:sz="4" w:space="0" w:color="auto"/>
              <w:right w:val="single" w:sz="4" w:space="0" w:color="auto"/>
            </w:tcBorders>
            <w:vAlign w:val="center"/>
            <w:hideMark/>
          </w:tcPr>
          <w:p w14:paraId="24D82139" w14:textId="77777777" w:rsidR="00CB6F16" w:rsidRPr="00CB6F16" w:rsidRDefault="00CB6F16" w:rsidP="0075115C">
            <w:pPr>
              <w:spacing w:line="360" w:lineRule="auto"/>
              <w:rPr>
                <w:color w:val="000000"/>
                <w:sz w:val="20"/>
                <w:szCs w:val="20"/>
                <w:lang w:val="en-US"/>
              </w:rPr>
            </w:pPr>
          </w:p>
        </w:tc>
      </w:tr>
      <w:tr w:rsidR="00CB6F16" w:rsidRPr="00CB6F16" w14:paraId="3814249A" w14:textId="77777777" w:rsidTr="00CB6F16">
        <w:trPr>
          <w:trHeight w:val="300"/>
        </w:trPr>
        <w:tc>
          <w:tcPr>
            <w:tcW w:w="1526" w:type="dxa"/>
            <w:vMerge/>
            <w:tcBorders>
              <w:left w:val="single" w:sz="4" w:space="0" w:color="auto"/>
              <w:right w:val="single" w:sz="4" w:space="0" w:color="auto"/>
            </w:tcBorders>
            <w:shd w:val="clear" w:color="auto" w:fill="auto"/>
            <w:hideMark/>
          </w:tcPr>
          <w:p w14:paraId="394466C2" w14:textId="1F1694CC" w:rsidR="00CB6F16" w:rsidRPr="00CB6F16" w:rsidRDefault="00CB6F16" w:rsidP="0075115C">
            <w:pPr>
              <w:spacing w:line="360" w:lineRule="auto"/>
              <w:rPr>
                <w:color w:val="000000"/>
                <w:sz w:val="20"/>
                <w:szCs w:val="20"/>
                <w:lang w:val="en-US"/>
              </w:rPr>
            </w:pPr>
          </w:p>
        </w:tc>
        <w:tc>
          <w:tcPr>
            <w:tcW w:w="3260" w:type="dxa"/>
            <w:tcBorders>
              <w:top w:val="nil"/>
              <w:left w:val="single" w:sz="4" w:space="0" w:color="auto"/>
              <w:bottom w:val="single" w:sz="4" w:space="0" w:color="auto"/>
              <w:right w:val="single" w:sz="4" w:space="0" w:color="auto"/>
            </w:tcBorders>
            <w:shd w:val="clear" w:color="auto" w:fill="auto"/>
            <w:hideMark/>
          </w:tcPr>
          <w:p w14:paraId="10270482" w14:textId="77777777" w:rsidR="00CB6F16" w:rsidRPr="00CB6F16" w:rsidRDefault="00CB6F16" w:rsidP="0075115C">
            <w:pPr>
              <w:spacing w:line="360" w:lineRule="auto"/>
              <w:rPr>
                <w:color w:val="000000"/>
                <w:sz w:val="20"/>
                <w:szCs w:val="20"/>
                <w:lang w:val="en-US"/>
              </w:rPr>
            </w:pPr>
            <w:proofErr w:type="spellStart"/>
            <w:r w:rsidRPr="00CB6F16">
              <w:rPr>
                <w:color w:val="000000"/>
                <w:sz w:val="20"/>
                <w:szCs w:val="20"/>
                <w:lang w:val="en-US"/>
              </w:rPr>
              <w:t>Правдивость</w:t>
            </w:r>
            <w:proofErr w:type="spellEnd"/>
          </w:p>
        </w:tc>
        <w:tc>
          <w:tcPr>
            <w:tcW w:w="5670" w:type="dxa"/>
            <w:vMerge/>
            <w:tcBorders>
              <w:top w:val="nil"/>
              <w:left w:val="single" w:sz="4" w:space="0" w:color="auto"/>
              <w:bottom w:val="single" w:sz="4" w:space="0" w:color="auto"/>
              <w:right w:val="single" w:sz="4" w:space="0" w:color="auto"/>
            </w:tcBorders>
            <w:vAlign w:val="center"/>
            <w:hideMark/>
          </w:tcPr>
          <w:p w14:paraId="43E4B582" w14:textId="77777777" w:rsidR="00CB6F16" w:rsidRPr="00CB6F16" w:rsidRDefault="00CB6F16" w:rsidP="0075115C">
            <w:pPr>
              <w:spacing w:line="360" w:lineRule="auto"/>
              <w:rPr>
                <w:color w:val="000000"/>
                <w:sz w:val="20"/>
                <w:szCs w:val="20"/>
                <w:lang w:val="en-US"/>
              </w:rPr>
            </w:pPr>
          </w:p>
        </w:tc>
      </w:tr>
      <w:tr w:rsidR="00CB6F16" w:rsidRPr="00CB6F16" w14:paraId="66213F08" w14:textId="77777777" w:rsidTr="00CB6F16">
        <w:trPr>
          <w:trHeight w:val="300"/>
        </w:trPr>
        <w:tc>
          <w:tcPr>
            <w:tcW w:w="1526" w:type="dxa"/>
            <w:vMerge/>
            <w:tcBorders>
              <w:left w:val="single" w:sz="4" w:space="0" w:color="auto"/>
              <w:right w:val="single" w:sz="4" w:space="0" w:color="auto"/>
            </w:tcBorders>
            <w:shd w:val="clear" w:color="auto" w:fill="auto"/>
            <w:hideMark/>
          </w:tcPr>
          <w:p w14:paraId="77CD02C1" w14:textId="165A3BD8" w:rsidR="00CB6F16" w:rsidRPr="00CB6F16" w:rsidRDefault="00CB6F16" w:rsidP="0075115C">
            <w:pPr>
              <w:spacing w:line="360" w:lineRule="auto"/>
              <w:rPr>
                <w:color w:val="000000"/>
                <w:sz w:val="20"/>
                <w:szCs w:val="20"/>
                <w:lang w:val="en-US"/>
              </w:rPr>
            </w:pPr>
          </w:p>
        </w:tc>
        <w:tc>
          <w:tcPr>
            <w:tcW w:w="3260" w:type="dxa"/>
            <w:tcBorders>
              <w:top w:val="nil"/>
              <w:left w:val="single" w:sz="4" w:space="0" w:color="auto"/>
              <w:bottom w:val="single" w:sz="4" w:space="0" w:color="auto"/>
              <w:right w:val="single" w:sz="4" w:space="0" w:color="auto"/>
            </w:tcBorders>
            <w:shd w:val="clear" w:color="auto" w:fill="auto"/>
            <w:hideMark/>
          </w:tcPr>
          <w:p w14:paraId="0EEFAC03" w14:textId="77777777" w:rsidR="00CB6F16" w:rsidRPr="00CB6F16" w:rsidRDefault="00CB6F16" w:rsidP="0075115C">
            <w:pPr>
              <w:spacing w:line="360" w:lineRule="auto"/>
              <w:rPr>
                <w:color w:val="000000"/>
                <w:sz w:val="20"/>
                <w:szCs w:val="20"/>
                <w:lang w:val="en-US"/>
              </w:rPr>
            </w:pPr>
            <w:proofErr w:type="spellStart"/>
            <w:r w:rsidRPr="00CB6F16">
              <w:rPr>
                <w:color w:val="000000"/>
                <w:sz w:val="20"/>
                <w:szCs w:val="20"/>
                <w:lang w:val="en-US"/>
              </w:rPr>
              <w:t>Принципиальность</w:t>
            </w:r>
            <w:proofErr w:type="spellEnd"/>
          </w:p>
        </w:tc>
        <w:tc>
          <w:tcPr>
            <w:tcW w:w="5670" w:type="dxa"/>
            <w:vMerge/>
            <w:tcBorders>
              <w:top w:val="nil"/>
              <w:left w:val="single" w:sz="4" w:space="0" w:color="auto"/>
              <w:bottom w:val="single" w:sz="4" w:space="0" w:color="auto"/>
              <w:right w:val="single" w:sz="4" w:space="0" w:color="auto"/>
            </w:tcBorders>
            <w:vAlign w:val="center"/>
            <w:hideMark/>
          </w:tcPr>
          <w:p w14:paraId="1BA6B959" w14:textId="77777777" w:rsidR="00CB6F16" w:rsidRPr="00CB6F16" w:rsidRDefault="00CB6F16" w:rsidP="0075115C">
            <w:pPr>
              <w:spacing w:line="360" w:lineRule="auto"/>
              <w:rPr>
                <w:color w:val="000000"/>
                <w:sz w:val="20"/>
                <w:szCs w:val="20"/>
                <w:lang w:val="en-US"/>
              </w:rPr>
            </w:pPr>
          </w:p>
        </w:tc>
      </w:tr>
      <w:tr w:rsidR="00CB6F16" w:rsidRPr="00CB6F16" w14:paraId="1F0064CE" w14:textId="77777777" w:rsidTr="00CB6F16">
        <w:trPr>
          <w:trHeight w:val="300"/>
        </w:trPr>
        <w:tc>
          <w:tcPr>
            <w:tcW w:w="1526" w:type="dxa"/>
            <w:vMerge/>
            <w:tcBorders>
              <w:left w:val="single" w:sz="4" w:space="0" w:color="auto"/>
              <w:bottom w:val="single" w:sz="4" w:space="0" w:color="auto"/>
              <w:right w:val="single" w:sz="4" w:space="0" w:color="auto"/>
            </w:tcBorders>
            <w:shd w:val="clear" w:color="auto" w:fill="auto"/>
            <w:hideMark/>
          </w:tcPr>
          <w:p w14:paraId="247BFC7C" w14:textId="667ABEA0" w:rsidR="00CB6F16" w:rsidRPr="00CB6F16" w:rsidRDefault="00CB6F16" w:rsidP="0075115C">
            <w:pPr>
              <w:spacing w:line="360" w:lineRule="auto"/>
              <w:rPr>
                <w:color w:val="000000"/>
                <w:sz w:val="20"/>
                <w:szCs w:val="20"/>
                <w:lang w:val="en-US"/>
              </w:rPr>
            </w:pPr>
          </w:p>
        </w:tc>
        <w:tc>
          <w:tcPr>
            <w:tcW w:w="3260" w:type="dxa"/>
            <w:tcBorders>
              <w:top w:val="nil"/>
              <w:left w:val="single" w:sz="4" w:space="0" w:color="auto"/>
              <w:bottom w:val="single" w:sz="4" w:space="0" w:color="auto"/>
              <w:right w:val="single" w:sz="4" w:space="0" w:color="auto"/>
            </w:tcBorders>
            <w:shd w:val="clear" w:color="auto" w:fill="auto"/>
            <w:hideMark/>
          </w:tcPr>
          <w:p w14:paraId="4391EE13" w14:textId="77777777" w:rsidR="00CB6F16" w:rsidRPr="00CB6F16" w:rsidRDefault="00CB6F16" w:rsidP="0075115C">
            <w:pPr>
              <w:spacing w:line="360" w:lineRule="auto"/>
              <w:rPr>
                <w:color w:val="000000"/>
                <w:sz w:val="20"/>
                <w:szCs w:val="20"/>
                <w:lang w:val="en-US"/>
              </w:rPr>
            </w:pPr>
            <w:proofErr w:type="spellStart"/>
            <w:r w:rsidRPr="00CB6F16">
              <w:rPr>
                <w:color w:val="000000"/>
                <w:sz w:val="20"/>
                <w:szCs w:val="20"/>
                <w:lang w:val="en-US"/>
              </w:rPr>
              <w:t>Дисциплинированность</w:t>
            </w:r>
            <w:proofErr w:type="spellEnd"/>
          </w:p>
        </w:tc>
        <w:tc>
          <w:tcPr>
            <w:tcW w:w="5670" w:type="dxa"/>
            <w:vMerge/>
            <w:tcBorders>
              <w:top w:val="nil"/>
              <w:left w:val="single" w:sz="4" w:space="0" w:color="auto"/>
              <w:bottom w:val="single" w:sz="4" w:space="0" w:color="auto"/>
              <w:right w:val="single" w:sz="4" w:space="0" w:color="auto"/>
            </w:tcBorders>
            <w:vAlign w:val="center"/>
            <w:hideMark/>
          </w:tcPr>
          <w:p w14:paraId="50671E40" w14:textId="77777777" w:rsidR="00CB6F16" w:rsidRPr="00CB6F16" w:rsidRDefault="00CB6F16" w:rsidP="0075115C">
            <w:pPr>
              <w:spacing w:line="360" w:lineRule="auto"/>
              <w:rPr>
                <w:color w:val="000000"/>
                <w:sz w:val="20"/>
                <w:szCs w:val="20"/>
                <w:lang w:val="en-US"/>
              </w:rPr>
            </w:pPr>
          </w:p>
        </w:tc>
      </w:tr>
      <w:tr w:rsidR="00CB6F16" w:rsidRPr="00CB6F16" w14:paraId="65FF9E00" w14:textId="77777777" w:rsidTr="00CB6F16">
        <w:trPr>
          <w:trHeight w:val="900"/>
        </w:trPr>
        <w:tc>
          <w:tcPr>
            <w:tcW w:w="1526" w:type="dxa"/>
            <w:vMerge w:val="restart"/>
            <w:tcBorders>
              <w:top w:val="single" w:sz="4" w:space="0" w:color="auto"/>
              <w:left w:val="single" w:sz="4" w:space="0" w:color="auto"/>
              <w:right w:val="single" w:sz="4" w:space="0" w:color="auto"/>
            </w:tcBorders>
            <w:shd w:val="clear" w:color="auto" w:fill="auto"/>
            <w:hideMark/>
          </w:tcPr>
          <w:p w14:paraId="1F3BADDE" w14:textId="77777777" w:rsidR="00CB6F16" w:rsidRPr="00CB6F16" w:rsidRDefault="00CB6F16" w:rsidP="0075115C">
            <w:pPr>
              <w:spacing w:line="360" w:lineRule="auto"/>
              <w:rPr>
                <w:color w:val="000000"/>
                <w:sz w:val="20"/>
                <w:szCs w:val="20"/>
                <w:lang w:val="en-US"/>
              </w:rPr>
            </w:pPr>
            <w:proofErr w:type="spellStart"/>
            <w:r w:rsidRPr="00CB6F16">
              <w:rPr>
                <w:color w:val="000000"/>
                <w:sz w:val="20"/>
                <w:szCs w:val="20"/>
                <w:lang w:val="en-US"/>
              </w:rPr>
              <w:t>Интеллектуальные</w:t>
            </w:r>
            <w:proofErr w:type="spellEnd"/>
          </w:p>
          <w:p w14:paraId="4F89D086" w14:textId="77777777" w:rsidR="00CB6F16" w:rsidRPr="00CB6F16" w:rsidRDefault="00CB6F16" w:rsidP="0075115C">
            <w:pPr>
              <w:spacing w:line="360" w:lineRule="auto"/>
              <w:rPr>
                <w:color w:val="000000"/>
                <w:sz w:val="20"/>
                <w:szCs w:val="20"/>
              </w:rPr>
            </w:pPr>
            <w:r w:rsidRPr="00CB6F16">
              <w:rPr>
                <w:color w:val="000000"/>
                <w:sz w:val="20"/>
                <w:szCs w:val="20"/>
                <w:lang w:val="en-US"/>
              </w:rPr>
              <w:t> </w:t>
            </w:r>
          </w:p>
          <w:p w14:paraId="75118B54" w14:textId="77777777" w:rsidR="00CB6F16" w:rsidRPr="00CB6F16" w:rsidRDefault="00CB6F16" w:rsidP="0075115C">
            <w:pPr>
              <w:spacing w:line="360" w:lineRule="auto"/>
              <w:rPr>
                <w:color w:val="000000"/>
                <w:sz w:val="20"/>
                <w:szCs w:val="20"/>
              </w:rPr>
            </w:pPr>
            <w:r w:rsidRPr="00CB6F16">
              <w:rPr>
                <w:color w:val="000000"/>
                <w:sz w:val="20"/>
                <w:szCs w:val="20"/>
                <w:lang w:val="en-US"/>
              </w:rPr>
              <w:t> </w:t>
            </w:r>
          </w:p>
          <w:p w14:paraId="3D1B0FE0" w14:textId="77777777" w:rsidR="00CB6F16" w:rsidRPr="00CB6F16" w:rsidRDefault="00CB6F16" w:rsidP="0075115C">
            <w:pPr>
              <w:spacing w:line="360" w:lineRule="auto"/>
              <w:rPr>
                <w:color w:val="000000"/>
                <w:sz w:val="20"/>
                <w:szCs w:val="20"/>
              </w:rPr>
            </w:pPr>
            <w:r w:rsidRPr="00CB6F16">
              <w:rPr>
                <w:color w:val="000000"/>
                <w:sz w:val="20"/>
                <w:szCs w:val="20"/>
                <w:lang w:val="en-US"/>
              </w:rPr>
              <w:t> </w:t>
            </w:r>
          </w:p>
          <w:p w14:paraId="523CCFAD" w14:textId="77777777" w:rsidR="00CB6F16" w:rsidRPr="00CB6F16" w:rsidRDefault="00CB6F16" w:rsidP="0075115C">
            <w:pPr>
              <w:spacing w:line="360" w:lineRule="auto"/>
              <w:rPr>
                <w:color w:val="000000"/>
                <w:sz w:val="20"/>
                <w:szCs w:val="20"/>
              </w:rPr>
            </w:pPr>
            <w:r w:rsidRPr="00CB6F16">
              <w:rPr>
                <w:color w:val="000000"/>
                <w:sz w:val="20"/>
                <w:szCs w:val="20"/>
                <w:lang w:val="en-US"/>
              </w:rPr>
              <w:t> </w:t>
            </w:r>
          </w:p>
          <w:p w14:paraId="6D27E75C" w14:textId="01F80EBF" w:rsidR="00CB6F16" w:rsidRPr="00CB6F16" w:rsidRDefault="00CB6F16" w:rsidP="0075115C">
            <w:pPr>
              <w:spacing w:line="360" w:lineRule="auto"/>
              <w:rPr>
                <w:color w:val="000000"/>
                <w:sz w:val="20"/>
                <w:szCs w:val="20"/>
                <w:lang w:val="en-US"/>
              </w:rPr>
            </w:pPr>
            <w:r w:rsidRPr="00CB6F16">
              <w:rPr>
                <w:color w:val="000000"/>
                <w:sz w:val="20"/>
                <w:szCs w:val="20"/>
                <w:lang w:val="en-US"/>
              </w:rPr>
              <w:t> </w:t>
            </w:r>
          </w:p>
        </w:tc>
        <w:tc>
          <w:tcPr>
            <w:tcW w:w="3260" w:type="dxa"/>
            <w:tcBorders>
              <w:top w:val="nil"/>
              <w:left w:val="nil"/>
              <w:bottom w:val="single" w:sz="4" w:space="0" w:color="auto"/>
              <w:right w:val="single" w:sz="4" w:space="0" w:color="auto"/>
            </w:tcBorders>
            <w:shd w:val="clear" w:color="auto" w:fill="auto"/>
            <w:hideMark/>
          </w:tcPr>
          <w:p w14:paraId="2EE39AED" w14:textId="77777777" w:rsidR="00CB6F16" w:rsidRPr="00CB6F16" w:rsidRDefault="00CB6F16" w:rsidP="0075115C">
            <w:pPr>
              <w:spacing w:line="360" w:lineRule="auto"/>
              <w:rPr>
                <w:color w:val="000000"/>
                <w:sz w:val="20"/>
                <w:szCs w:val="20"/>
              </w:rPr>
            </w:pPr>
            <w:r w:rsidRPr="00CB6F16">
              <w:rPr>
                <w:color w:val="000000"/>
                <w:sz w:val="20"/>
                <w:szCs w:val="20"/>
              </w:rPr>
              <w:t>Хорошее развитие пространственных и временных представлений</w:t>
            </w:r>
          </w:p>
        </w:tc>
        <w:tc>
          <w:tcPr>
            <w:tcW w:w="5670" w:type="dxa"/>
            <w:vMerge w:val="restart"/>
            <w:tcBorders>
              <w:top w:val="nil"/>
              <w:left w:val="single" w:sz="4" w:space="0" w:color="auto"/>
              <w:bottom w:val="single" w:sz="4" w:space="0" w:color="auto"/>
              <w:right w:val="single" w:sz="4" w:space="0" w:color="auto"/>
            </w:tcBorders>
            <w:shd w:val="clear" w:color="auto" w:fill="auto"/>
            <w:hideMark/>
          </w:tcPr>
          <w:p w14:paraId="6CBB3C27" w14:textId="77777777" w:rsidR="00CB6F16" w:rsidRPr="00CB6F16" w:rsidRDefault="00CB6F16" w:rsidP="0075115C">
            <w:pPr>
              <w:spacing w:line="360" w:lineRule="auto"/>
              <w:jc w:val="center"/>
              <w:rPr>
                <w:color w:val="000000"/>
                <w:sz w:val="20"/>
                <w:szCs w:val="20"/>
              </w:rPr>
            </w:pPr>
            <w:r w:rsidRPr="00CB6F16">
              <w:rPr>
                <w:color w:val="000000"/>
                <w:sz w:val="20"/>
                <w:szCs w:val="20"/>
              </w:rPr>
              <w:t xml:space="preserve">«Прогрессивные матрицы </w:t>
            </w:r>
            <w:proofErr w:type="spellStart"/>
            <w:r w:rsidRPr="00CB6F16">
              <w:rPr>
                <w:color w:val="000000"/>
                <w:sz w:val="20"/>
                <w:szCs w:val="20"/>
              </w:rPr>
              <w:t>Равена</w:t>
            </w:r>
            <w:proofErr w:type="spellEnd"/>
            <w:r w:rsidRPr="00CB6F16">
              <w:rPr>
                <w:color w:val="000000"/>
                <w:sz w:val="20"/>
                <w:szCs w:val="20"/>
              </w:rPr>
              <w:t xml:space="preserve">»; «Тест Векслера»; «Тест структуры интеллекта </w:t>
            </w:r>
            <w:proofErr w:type="spellStart"/>
            <w:r w:rsidRPr="00CB6F16">
              <w:rPr>
                <w:color w:val="000000"/>
                <w:sz w:val="20"/>
                <w:szCs w:val="20"/>
              </w:rPr>
              <w:t>Амтхауэра</w:t>
            </w:r>
            <w:proofErr w:type="spellEnd"/>
            <w:r w:rsidRPr="00CB6F16">
              <w:rPr>
                <w:color w:val="000000"/>
                <w:sz w:val="20"/>
                <w:szCs w:val="20"/>
              </w:rPr>
              <w:t xml:space="preserve">»;  «Компасы» и «Часы»;  «Корректурная проба» (таблица Бурдона, Анфимова, с кольцами </w:t>
            </w:r>
            <w:proofErr w:type="spellStart"/>
            <w:r w:rsidRPr="00CB6F16">
              <w:rPr>
                <w:color w:val="000000"/>
                <w:sz w:val="20"/>
                <w:szCs w:val="20"/>
              </w:rPr>
              <w:t>Ландольта</w:t>
            </w:r>
            <w:proofErr w:type="spellEnd"/>
            <w:r w:rsidRPr="00CB6F16">
              <w:rPr>
                <w:color w:val="000000"/>
                <w:sz w:val="20"/>
                <w:szCs w:val="20"/>
              </w:rPr>
              <w:t xml:space="preserve">); «Перепутанные линии»; «Отыскивание чисел с переключением» («черно-красная таблица» – методика </w:t>
            </w:r>
            <w:proofErr w:type="spellStart"/>
            <w:r w:rsidRPr="00CB6F16">
              <w:rPr>
                <w:color w:val="000000"/>
                <w:sz w:val="20"/>
                <w:szCs w:val="20"/>
              </w:rPr>
              <w:t>Горбова</w:t>
            </w:r>
            <w:proofErr w:type="spellEnd"/>
            <w:r w:rsidRPr="00CB6F16">
              <w:rPr>
                <w:color w:val="000000"/>
                <w:sz w:val="20"/>
                <w:szCs w:val="20"/>
              </w:rPr>
              <w:t xml:space="preserve">); «Расстановка чисел»; «Выявление слов»; «Численно-буквенные сочетания»; «Шкалы приборов»; «Установление </w:t>
            </w:r>
            <w:proofErr w:type="spellStart"/>
            <w:r w:rsidRPr="00CB6F16">
              <w:rPr>
                <w:color w:val="000000"/>
                <w:sz w:val="20"/>
                <w:szCs w:val="20"/>
              </w:rPr>
              <w:t>закономерностеи</w:t>
            </w:r>
            <w:proofErr w:type="spellEnd"/>
            <w:r w:rsidRPr="00CB6F16">
              <w:rPr>
                <w:color w:val="000000"/>
                <w:sz w:val="20"/>
                <w:szCs w:val="20"/>
              </w:rPr>
              <w:t>̆»; «Запоминание и непосредственное воспроизведение слов и чисел»; «Числовые ряды»; «Аналогии»; «</w:t>
            </w:r>
            <w:proofErr w:type="spellStart"/>
            <w:r w:rsidRPr="00CB6F16">
              <w:rPr>
                <w:color w:val="000000"/>
                <w:sz w:val="20"/>
                <w:szCs w:val="20"/>
              </w:rPr>
              <w:t>Арифметическии</w:t>
            </w:r>
            <w:proofErr w:type="spellEnd"/>
            <w:r w:rsidRPr="00CB6F16">
              <w:rPr>
                <w:color w:val="000000"/>
                <w:sz w:val="20"/>
                <w:szCs w:val="20"/>
              </w:rPr>
              <w:t>̆ счет»; «Количественные отношения»; «Сложение чисел с переключением»;</w:t>
            </w:r>
          </w:p>
        </w:tc>
      </w:tr>
      <w:tr w:rsidR="00CB6F16" w:rsidRPr="00CB6F16" w14:paraId="37BCD74C" w14:textId="77777777" w:rsidTr="00CB6F16">
        <w:trPr>
          <w:trHeight w:val="900"/>
        </w:trPr>
        <w:tc>
          <w:tcPr>
            <w:tcW w:w="1526" w:type="dxa"/>
            <w:vMerge/>
            <w:tcBorders>
              <w:left w:val="single" w:sz="4" w:space="0" w:color="auto"/>
              <w:right w:val="single" w:sz="4" w:space="0" w:color="auto"/>
            </w:tcBorders>
            <w:shd w:val="clear" w:color="auto" w:fill="auto"/>
            <w:hideMark/>
          </w:tcPr>
          <w:p w14:paraId="1A5D4D54" w14:textId="75823517" w:rsidR="00CB6F16" w:rsidRPr="00CB6F16" w:rsidRDefault="00CB6F16" w:rsidP="0075115C">
            <w:pPr>
              <w:spacing w:line="360" w:lineRule="auto"/>
              <w:rPr>
                <w:color w:val="000000"/>
                <w:sz w:val="20"/>
                <w:szCs w:val="20"/>
              </w:rPr>
            </w:pPr>
          </w:p>
        </w:tc>
        <w:tc>
          <w:tcPr>
            <w:tcW w:w="3260" w:type="dxa"/>
            <w:tcBorders>
              <w:top w:val="nil"/>
              <w:left w:val="nil"/>
              <w:bottom w:val="single" w:sz="4" w:space="0" w:color="auto"/>
              <w:right w:val="single" w:sz="4" w:space="0" w:color="auto"/>
            </w:tcBorders>
            <w:shd w:val="clear" w:color="auto" w:fill="auto"/>
            <w:hideMark/>
          </w:tcPr>
          <w:p w14:paraId="086C5581" w14:textId="77777777" w:rsidR="00CB6F16" w:rsidRPr="00CB6F16" w:rsidRDefault="00CB6F16" w:rsidP="0075115C">
            <w:pPr>
              <w:spacing w:line="360" w:lineRule="auto"/>
              <w:rPr>
                <w:color w:val="000000"/>
                <w:sz w:val="20"/>
                <w:szCs w:val="20"/>
              </w:rPr>
            </w:pPr>
            <w:r w:rsidRPr="00CB6F16">
              <w:rPr>
                <w:color w:val="000000"/>
                <w:sz w:val="20"/>
                <w:szCs w:val="20"/>
              </w:rPr>
              <w:t>Эффективные действия в</w:t>
            </w:r>
            <w:r w:rsidRPr="00CB6F16">
              <w:rPr>
                <w:color w:val="000000"/>
                <w:sz w:val="20"/>
                <w:szCs w:val="20"/>
                <w:lang w:val="en-US"/>
              </w:rPr>
              <w:t> </w:t>
            </w:r>
            <w:r w:rsidRPr="00CB6F16">
              <w:rPr>
                <w:color w:val="000000"/>
                <w:sz w:val="20"/>
                <w:szCs w:val="20"/>
              </w:rPr>
              <w:t>условиях дефицита времени и</w:t>
            </w:r>
            <w:r w:rsidRPr="00CB6F16">
              <w:rPr>
                <w:color w:val="000000"/>
                <w:sz w:val="20"/>
                <w:szCs w:val="20"/>
                <w:lang w:val="en-US"/>
              </w:rPr>
              <w:t> </w:t>
            </w:r>
            <w:r w:rsidRPr="00CB6F16">
              <w:rPr>
                <w:color w:val="000000"/>
                <w:sz w:val="20"/>
                <w:szCs w:val="20"/>
              </w:rPr>
              <w:t>навязанного темпа работы</w:t>
            </w:r>
          </w:p>
        </w:tc>
        <w:tc>
          <w:tcPr>
            <w:tcW w:w="5670" w:type="dxa"/>
            <w:vMerge/>
            <w:tcBorders>
              <w:top w:val="nil"/>
              <w:left w:val="single" w:sz="4" w:space="0" w:color="auto"/>
              <w:bottom w:val="single" w:sz="4" w:space="0" w:color="auto"/>
              <w:right w:val="single" w:sz="4" w:space="0" w:color="auto"/>
            </w:tcBorders>
            <w:vAlign w:val="center"/>
            <w:hideMark/>
          </w:tcPr>
          <w:p w14:paraId="3F18DC01" w14:textId="77777777" w:rsidR="00CB6F16" w:rsidRPr="00CB6F16" w:rsidRDefault="00CB6F16" w:rsidP="0075115C">
            <w:pPr>
              <w:spacing w:line="360" w:lineRule="auto"/>
              <w:rPr>
                <w:color w:val="000000"/>
                <w:sz w:val="20"/>
                <w:szCs w:val="20"/>
              </w:rPr>
            </w:pPr>
          </w:p>
        </w:tc>
      </w:tr>
      <w:tr w:rsidR="00CB6F16" w:rsidRPr="00CB6F16" w14:paraId="6BCF5933" w14:textId="77777777" w:rsidTr="00CB6F16">
        <w:trPr>
          <w:trHeight w:val="1200"/>
        </w:trPr>
        <w:tc>
          <w:tcPr>
            <w:tcW w:w="1526" w:type="dxa"/>
            <w:vMerge/>
            <w:tcBorders>
              <w:left w:val="single" w:sz="4" w:space="0" w:color="auto"/>
              <w:right w:val="single" w:sz="4" w:space="0" w:color="auto"/>
            </w:tcBorders>
            <w:shd w:val="clear" w:color="auto" w:fill="auto"/>
            <w:hideMark/>
          </w:tcPr>
          <w:p w14:paraId="629C5CA5" w14:textId="28AC8C74" w:rsidR="00CB6F16" w:rsidRPr="00CB6F16" w:rsidRDefault="00CB6F16" w:rsidP="0075115C">
            <w:pPr>
              <w:spacing w:line="360" w:lineRule="auto"/>
              <w:rPr>
                <w:color w:val="000000"/>
                <w:sz w:val="20"/>
                <w:szCs w:val="20"/>
              </w:rPr>
            </w:pPr>
          </w:p>
        </w:tc>
        <w:tc>
          <w:tcPr>
            <w:tcW w:w="3260" w:type="dxa"/>
            <w:tcBorders>
              <w:top w:val="nil"/>
              <w:left w:val="nil"/>
              <w:bottom w:val="single" w:sz="4" w:space="0" w:color="auto"/>
              <w:right w:val="single" w:sz="4" w:space="0" w:color="auto"/>
            </w:tcBorders>
            <w:shd w:val="clear" w:color="auto" w:fill="auto"/>
            <w:hideMark/>
          </w:tcPr>
          <w:p w14:paraId="239AFE36" w14:textId="77777777" w:rsidR="00CB6F16" w:rsidRPr="00CB6F16" w:rsidRDefault="00CB6F16" w:rsidP="0075115C">
            <w:pPr>
              <w:spacing w:line="360" w:lineRule="auto"/>
              <w:rPr>
                <w:color w:val="000000"/>
                <w:sz w:val="20"/>
                <w:szCs w:val="20"/>
              </w:rPr>
            </w:pPr>
            <w:proofErr w:type="spellStart"/>
            <w:r w:rsidRPr="00CB6F16">
              <w:rPr>
                <w:color w:val="000000"/>
                <w:sz w:val="20"/>
                <w:szCs w:val="20"/>
              </w:rPr>
              <w:t>Большои</w:t>
            </w:r>
            <w:proofErr w:type="spellEnd"/>
            <w:r w:rsidRPr="00CB6F16">
              <w:rPr>
                <w:color w:val="000000"/>
                <w:sz w:val="20"/>
                <w:szCs w:val="20"/>
              </w:rPr>
              <w:t xml:space="preserve">̆ объем, широкое распределение, быстрое переключение и </w:t>
            </w:r>
            <w:proofErr w:type="spellStart"/>
            <w:r w:rsidRPr="00CB6F16">
              <w:rPr>
                <w:color w:val="000000"/>
                <w:sz w:val="20"/>
                <w:szCs w:val="20"/>
              </w:rPr>
              <w:t>устойчивость</w:t>
            </w:r>
            <w:proofErr w:type="spellEnd"/>
            <w:r w:rsidRPr="00CB6F16">
              <w:rPr>
                <w:color w:val="000000"/>
                <w:sz w:val="20"/>
                <w:szCs w:val="20"/>
              </w:rPr>
              <w:t xml:space="preserve"> внимания</w:t>
            </w:r>
          </w:p>
        </w:tc>
        <w:tc>
          <w:tcPr>
            <w:tcW w:w="5670" w:type="dxa"/>
            <w:vMerge/>
            <w:tcBorders>
              <w:top w:val="nil"/>
              <w:left w:val="single" w:sz="4" w:space="0" w:color="auto"/>
              <w:bottom w:val="single" w:sz="4" w:space="0" w:color="auto"/>
              <w:right w:val="single" w:sz="4" w:space="0" w:color="auto"/>
            </w:tcBorders>
            <w:vAlign w:val="center"/>
            <w:hideMark/>
          </w:tcPr>
          <w:p w14:paraId="0C17100C" w14:textId="77777777" w:rsidR="00CB6F16" w:rsidRPr="00CB6F16" w:rsidRDefault="00CB6F16" w:rsidP="0075115C">
            <w:pPr>
              <w:spacing w:line="360" w:lineRule="auto"/>
              <w:rPr>
                <w:color w:val="000000"/>
                <w:sz w:val="20"/>
                <w:szCs w:val="20"/>
              </w:rPr>
            </w:pPr>
          </w:p>
        </w:tc>
      </w:tr>
      <w:tr w:rsidR="00CB6F16" w:rsidRPr="00CB6F16" w14:paraId="2E43296D" w14:textId="77777777" w:rsidTr="00CB6F16">
        <w:trPr>
          <w:trHeight w:val="2100"/>
        </w:trPr>
        <w:tc>
          <w:tcPr>
            <w:tcW w:w="1526" w:type="dxa"/>
            <w:vMerge/>
            <w:tcBorders>
              <w:left w:val="single" w:sz="4" w:space="0" w:color="auto"/>
              <w:right w:val="single" w:sz="4" w:space="0" w:color="auto"/>
            </w:tcBorders>
            <w:shd w:val="clear" w:color="auto" w:fill="auto"/>
            <w:hideMark/>
          </w:tcPr>
          <w:p w14:paraId="0C9DE640" w14:textId="56FE557D" w:rsidR="00CB6F16" w:rsidRPr="00CB6F16" w:rsidRDefault="00CB6F16" w:rsidP="0075115C">
            <w:pPr>
              <w:spacing w:line="360" w:lineRule="auto"/>
              <w:rPr>
                <w:color w:val="000000"/>
                <w:sz w:val="20"/>
                <w:szCs w:val="20"/>
              </w:rPr>
            </w:pPr>
          </w:p>
        </w:tc>
        <w:tc>
          <w:tcPr>
            <w:tcW w:w="3260" w:type="dxa"/>
            <w:tcBorders>
              <w:top w:val="nil"/>
              <w:left w:val="nil"/>
              <w:bottom w:val="single" w:sz="4" w:space="0" w:color="auto"/>
              <w:right w:val="single" w:sz="4" w:space="0" w:color="auto"/>
            </w:tcBorders>
            <w:shd w:val="clear" w:color="auto" w:fill="auto"/>
            <w:hideMark/>
          </w:tcPr>
          <w:p w14:paraId="2096EE4F" w14:textId="77777777" w:rsidR="00CB6F16" w:rsidRPr="00CB6F16" w:rsidRDefault="00CB6F16" w:rsidP="0075115C">
            <w:pPr>
              <w:spacing w:line="360" w:lineRule="auto"/>
              <w:rPr>
                <w:color w:val="000000"/>
                <w:sz w:val="20"/>
                <w:szCs w:val="20"/>
              </w:rPr>
            </w:pPr>
            <w:proofErr w:type="spellStart"/>
            <w:r w:rsidRPr="00CB6F16">
              <w:rPr>
                <w:color w:val="000000"/>
                <w:sz w:val="20"/>
                <w:szCs w:val="20"/>
              </w:rPr>
              <w:t>Практическии</w:t>
            </w:r>
            <w:proofErr w:type="spellEnd"/>
            <w:r w:rsidRPr="00CB6F16">
              <w:rPr>
                <w:color w:val="000000"/>
                <w:sz w:val="20"/>
                <w:szCs w:val="20"/>
              </w:rPr>
              <w:t xml:space="preserve">̆ тип мышления, </w:t>
            </w:r>
            <w:proofErr w:type="spellStart"/>
            <w:r w:rsidRPr="00CB6F16">
              <w:rPr>
                <w:color w:val="000000"/>
                <w:sz w:val="20"/>
                <w:szCs w:val="20"/>
              </w:rPr>
              <w:t>высокии</w:t>
            </w:r>
            <w:proofErr w:type="spellEnd"/>
            <w:r w:rsidRPr="00CB6F16">
              <w:rPr>
                <w:color w:val="000000"/>
                <w:sz w:val="20"/>
                <w:szCs w:val="20"/>
              </w:rPr>
              <w:t xml:space="preserve">̆ темп мыслительных процессов, способность быстро  оценивать окружающую обстановку и отвечать на нее правильными и точными </w:t>
            </w:r>
            <w:proofErr w:type="spellStart"/>
            <w:r w:rsidRPr="00CB6F16">
              <w:rPr>
                <w:color w:val="000000"/>
                <w:sz w:val="20"/>
                <w:szCs w:val="20"/>
              </w:rPr>
              <w:t>действиями</w:t>
            </w:r>
            <w:proofErr w:type="spellEnd"/>
          </w:p>
        </w:tc>
        <w:tc>
          <w:tcPr>
            <w:tcW w:w="5670" w:type="dxa"/>
            <w:vMerge/>
            <w:tcBorders>
              <w:top w:val="nil"/>
              <w:left w:val="single" w:sz="4" w:space="0" w:color="auto"/>
              <w:bottom w:val="single" w:sz="4" w:space="0" w:color="auto"/>
              <w:right w:val="single" w:sz="4" w:space="0" w:color="auto"/>
            </w:tcBorders>
            <w:vAlign w:val="center"/>
            <w:hideMark/>
          </w:tcPr>
          <w:p w14:paraId="594103FF" w14:textId="77777777" w:rsidR="00CB6F16" w:rsidRPr="00CB6F16" w:rsidRDefault="00CB6F16" w:rsidP="0075115C">
            <w:pPr>
              <w:spacing w:line="360" w:lineRule="auto"/>
              <w:rPr>
                <w:color w:val="000000"/>
                <w:sz w:val="20"/>
                <w:szCs w:val="20"/>
              </w:rPr>
            </w:pPr>
          </w:p>
        </w:tc>
      </w:tr>
      <w:tr w:rsidR="00CB6F16" w:rsidRPr="00CB6F16" w14:paraId="329F7EE5" w14:textId="77777777" w:rsidTr="00CB6F16">
        <w:trPr>
          <w:trHeight w:val="600"/>
        </w:trPr>
        <w:tc>
          <w:tcPr>
            <w:tcW w:w="1526" w:type="dxa"/>
            <w:vMerge/>
            <w:tcBorders>
              <w:left w:val="single" w:sz="4" w:space="0" w:color="auto"/>
              <w:right w:val="single" w:sz="4" w:space="0" w:color="auto"/>
            </w:tcBorders>
            <w:shd w:val="clear" w:color="auto" w:fill="auto"/>
            <w:hideMark/>
          </w:tcPr>
          <w:p w14:paraId="619901A1" w14:textId="39F8CD67" w:rsidR="00CB6F16" w:rsidRPr="00CB6F16" w:rsidRDefault="00CB6F16" w:rsidP="0075115C">
            <w:pPr>
              <w:spacing w:line="360" w:lineRule="auto"/>
              <w:rPr>
                <w:color w:val="000000"/>
                <w:sz w:val="20"/>
                <w:szCs w:val="20"/>
              </w:rPr>
            </w:pPr>
          </w:p>
        </w:tc>
        <w:tc>
          <w:tcPr>
            <w:tcW w:w="3260" w:type="dxa"/>
            <w:tcBorders>
              <w:top w:val="nil"/>
              <w:left w:val="nil"/>
              <w:bottom w:val="single" w:sz="4" w:space="0" w:color="auto"/>
              <w:right w:val="single" w:sz="4" w:space="0" w:color="auto"/>
            </w:tcBorders>
            <w:shd w:val="clear" w:color="auto" w:fill="auto"/>
            <w:hideMark/>
          </w:tcPr>
          <w:p w14:paraId="45E05ED2" w14:textId="77777777" w:rsidR="00CB6F16" w:rsidRPr="00CB6F16" w:rsidRDefault="00CB6F16" w:rsidP="0075115C">
            <w:pPr>
              <w:spacing w:line="360" w:lineRule="auto"/>
              <w:rPr>
                <w:color w:val="000000"/>
                <w:sz w:val="20"/>
                <w:szCs w:val="20"/>
              </w:rPr>
            </w:pPr>
            <w:r w:rsidRPr="00CB6F16">
              <w:rPr>
                <w:color w:val="000000"/>
                <w:sz w:val="20"/>
                <w:szCs w:val="20"/>
              </w:rPr>
              <w:t>Высокая продуктивность и готовность памяти</w:t>
            </w:r>
          </w:p>
        </w:tc>
        <w:tc>
          <w:tcPr>
            <w:tcW w:w="5670" w:type="dxa"/>
            <w:vMerge/>
            <w:tcBorders>
              <w:top w:val="nil"/>
              <w:left w:val="single" w:sz="4" w:space="0" w:color="auto"/>
              <w:bottom w:val="single" w:sz="4" w:space="0" w:color="auto"/>
              <w:right w:val="single" w:sz="4" w:space="0" w:color="auto"/>
            </w:tcBorders>
            <w:vAlign w:val="center"/>
            <w:hideMark/>
          </w:tcPr>
          <w:p w14:paraId="4BA27641" w14:textId="77777777" w:rsidR="00CB6F16" w:rsidRPr="00CB6F16" w:rsidRDefault="00CB6F16" w:rsidP="0075115C">
            <w:pPr>
              <w:spacing w:line="360" w:lineRule="auto"/>
              <w:rPr>
                <w:color w:val="000000"/>
                <w:sz w:val="20"/>
                <w:szCs w:val="20"/>
              </w:rPr>
            </w:pPr>
          </w:p>
        </w:tc>
      </w:tr>
      <w:tr w:rsidR="00CB6F16" w:rsidRPr="00CB6F16" w14:paraId="286EDF0C" w14:textId="77777777" w:rsidTr="00CB6F16">
        <w:trPr>
          <w:trHeight w:val="600"/>
        </w:trPr>
        <w:tc>
          <w:tcPr>
            <w:tcW w:w="1526" w:type="dxa"/>
            <w:vMerge/>
            <w:tcBorders>
              <w:left w:val="single" w:sz="4" w:space="0" w:color="auto"/>
              <w:bottom w:val="single" w:sz="4" w:space="0" w:color="auto"/>
              <w:right w:val="single" w:sz="4" w:space="0" w:color="auto"/>
            </w:tcBorders>
            <w:shd w:val="clear" w:color="auto" w:fill="auto"/>
            <w:hideMark/>
          </w:tcPr>
          <w:p w14:paraId="2BD3E485" w14:textId="5A3F4C58" w:rsidR="00CB6F16" w:rsidRPr="00CB6F16" w:rsidRDefault="00CB6F16" w:rsidP="0075115C">
            <w:pPr>
              <w:spacing w:line="360" w:lineRule="auto"/>
              <w:rPr>
                <w:color w:val="000000"/>
                <w:sz w:val="20"/>
                <w:szCs w:val="20"/>
              </w:rPr>
            </w:pPr>
          </w:p>
        </w:tc>
        <w:tc>
          <w:tcPr>
            <w:tcW w:w="3260" w:type="dxa"/>
            <w:tcBorders>
              <w:top w:val="nil"/>
              <w:left w:val="nil"/>
              <w:bottom w:val="single" w:sz="4" w:space="0" w:color="auto"/>
              <w:right w:val="single" w:sz="4" w:space="0" w:color="auto"/>
            </w:tcBorders>
            <w:shd w:val="clear" w:color="auto" w:fill="auto"/>
            <w:hideMark/>
          </w:tcPr>
          <w:p w14:paraId="7AF2872C" w14:textId="77777777" w:rsidR="00CB6F16" w:rsidRPr="00CB6F16" w:rsidRDefault="00CB6F16" w:rsidP="0075115C">
            <w:pPr>
              <w:spacing w:line="360" w:lineRule="auto"/>
              <w:rPr>
                <w:color w:val="000000"/>
                <w:sz w:val="20"/>
                <w:szCs w:val="20"/>
              </w:rPr>
            </w:pPr>
            <w:proofErr w:type="spellStart"/>
            <w:r w:rsidRPr="00CB6F16">
              <w:rPr>
                <w:color w:val="000000"/>
                <w:sz w:val="20"/>
                <w:szCs w:val="20"/>
              </w:rPr>
              <w:t>Достаточныи</w:t>
            </w:r>
            <w:proofErr w:type="spellEnd"/>
            <w:r w:rsidRPr="00CB6F16">
              <w:rPr>
                <w:color w:val="000000"/>
                <w:sz w:val="20"/>
                <w:szCs w:val="20"/>
              </w:rPr>
              <w:t>̆ объем, быстрота и точность восприятия</w:t>
            </w:r>
          </w:p>
        </w:tc>
        <w:tc>
          <w:tcPr>
            <w:tcW w:w="5670" w:type="dxa"/>
            <w:vMerge/>
            <w:tcBorders>
              <w:top w:val="nil"/>
              <w:left w:val="single" w:sz="4" w:space="0" w:color="auto"/>
              <w:bottom w:val="single" w:sz="4" w:space="0" w:color="auto"/>
              <w:right w:val="single" w:sz="4" w:space="0" w:color="auto"/>
            </w:tcBorders>
            <w:vAlign w:val="center"/>
            <w:hideMark/>
          </w:tcPr>
          <w:p w14:paraId="4538A06A" w14:textId="77777777" w:rsidR="00CB6F16" w:rsidRPr="00CB6F16" w:rsidRDefault="00CB6F16" w:rsidP="0075115C">
            <w:pPr>
              <w:spacing w:line="360" w:lineRule="auto"/>
              <w:rPr>
                <w:color w:val="000000"/>
                <w:sz w:val="20"/>
                <w:szCs w:val="20"/>
              </w:rPr>
            </w:pPr>
          </w:p>
        </w:tc>
      </w:tr>
      <w:tr w:rsidR="00CB6F16" w:rsidRPr="00CB6F16" w14:paraId="3BBC4BA4" w14:textId="77777777" w:rsidTr="00CB6F16">
        <w:trPr>
          <w:trHeight w:val="2100"/>
        </w:trPr>
        <w:tc>
          <w:tcPr>
            <w:tcW w:w="1526" w:type="dxa"/>
            <w:vMerge w:val="restart"/>
            <w:tcBorders>
              <w:top w:val="nil"/>
              <w:left w:val="single" w:sz="4" w:space="0" w:color="auto"/>
              <w:right w:val="single" w:sz="4" w:space="0" w:color="auto"/>
            </w:tcBorders>
            <w:shd w:val="clear" w:color="auto" w:fill="auto"/>
            <w:hideMark/>
          </w:tcPr>
          <w:p w14:paraId="1475C595" w14:textId="77777777" w:rsidR="00CB6F16" w:rsidRPr="00CB6F16" w:rsidRDefault="00CB6F16" w:rsidP="0075115C">
            <w:pPr>
              <w:spacing w:line="360" w:lineRule="auto"/>
              <w:rPr>
                <w:color w:val="000000"/>
                <w:sz w:val="20"/>
                <w:szCs w:val="20"/>
                <w:lang w:val="en-US"/>
              </w:rPr>
            </w:pPr>
            <w:proofErr w:type="spellStart"/>
            <w:r w:rsidRPr="00CB6F16">
              <w:rPr>
                <w:color w:val="000000"/>
                <w:sz w:val="20"/>
                <w:szCs w:val="20"/>
                <w:lang w:val="en-US"/>
              </w:rPr>
              <w:t>Психофизиологические</w:t>
            </w:r>
            <w:proofErr w:type="spellEnd"/>
          </w:p>
          <w:p w14:paraId="406F8F59" w14:textId="0529A0A0" w:rsidR="00CB6F16" w:rsidRPr="00CB6F16" w:rsidRDefault="00CB6F16" w:rsidP="0075115C">
            <w:pPr>
              <w:spacing w:line="360" w:lineRule="auto"/>
              <w:rPr>
                <w:color w:val="000000"/>
                <w:sz w:val="20"/>
                <w:szCs w:val="20"/>
                <w:lang w:val="en-US"/>
              </w:rPr>
            </w:pPr>
            <w:r w:rsidRPr="00CB6F16">
              <w:rPr>
                <w:color w:val="000000"/>
                <w:sz w:val="20"/>
                <w:szCs w:val="20"/>
                <w:lang w:val="en-US"/>
              </w:rPr>
              <w:t> </w:t>
            </w:r>
          </w:p>
        </w:tc>
        <w:tc>
          <w:tcPr>
            <w:tcW w:w="3260" w:type="dxa"/>
            <w:tcBorders>
              <w:top w:val="nil"/>
              <w:left w:val="nil"/>
              <w:bottom w:val="single" w:sz="4" w:space="0" w:color="auto"/>
              <w:right w:val="single" w:sz="4" w:space="0" w:color="auto"/>
            </w:tcBorders>
            <w:shd w:val="clear" w:color="auto" w:fill="auto"/>
            <w:hideMark/>
          </w:tcPr>
          <w:p w14:paraId="12DB27D2" w14:textId="77777777" w:rsidR="00CB6F16" w:rsidRPr="00CB6F16" w:rsidRDefault="00CB6F16" w:rsidP="0075115C">
            <w:pPr>
              <w:spacing w:line="360" w:lineRule="auto"/>
              <w:rPr>
                <w:color w:val="000000"/>
                <w:sz w:val="20"/>
                <w:szCs w:val="20"/>
              </w:rPr>
            </w:pPr>
            <w:r w:rsidRPr="00CB6F16">
              <w:rPr>
                <w:color w:val="000000"/>
                <w:sz w:val="20"/>
                <w:szCs w:val="20"/>
              </w:rPr>
              <w:t>Нервно-эмоциональная устойчивость,  то есть способность сохранять сенсорные, моторные и умственные навыки при любом усложнении полета</w:t>
            </w:r>
          </w:p>
        </w:tc>
        <w:tc>
          <w:tcPr>
            <w:tcW w:w="5670" w:type="dxa"/>
            <w:vMerge w:val="restart"/>
            <w:tcBorders>
              <w:top w:val="nil"/>
              <w:left w:val="single" w:sz="4" w:space="0" w:color="auto"/>
              <w:bottom w:val="single" w:sz="4" w:space="0" w:color="auto"/>
              <w:right w:val="single" w:sz="4" w:space="0" w:color="auto"/>
            </w:tcBorders>
            <w:shd w:val="clear" w:color="auto" w:fill="auto"/>
            <w:hideMark/>
          </w:tcPr>
          <w:p w14:paraId="7C9358A2" w14:textId="77777777" w:rsidR="00CB6F16" w:rsidRPr="00CB6F16" w:rsidRDefault="00CB6F16" w:rsidP="0075115C">
            <w:pPr>
              <w:spacing w:line="360" w:lineRule="auto"/>
              <w:jc w:val="center"/>
              <w:rPr>
                <w:color w:val="000000"/>
                <w:sz w:val="20"/>
                <w:szCs w:val="20"/>
              </w:rPr>
            </w:pPr>
            <w:r w:rsidRPr="00CB6F16">
              <w:rPr>
                <w:color w:val="000000"/>
                <w:sz w:val="20"/>
                <w:szCs w:val="20"/>
              </w:rPr>
              <w:t xml:space="preserve">«Незаконченные предложения»; Методика «Прогноз»; “Ситуативная и личностная тревожность” </w:t>
            </w:r>
            <w:proofErr w:type="spellStart"/>
            <w:r w:rsidRPr="00CB6F16">
              <w:rPr>
                <w:color w:val="000000"/>
                <w:sz w:val="20"/>
                <w:szCs w:val="20"/>
              </w:rPr>
              <w:t>Спилбергера</w:t>
            </w:r>
            <w:proofErr w:type="spellEnd"/>
            <w:r w:rsidRPr="00CB6F16">
              <w:rPr>
                <w:color w:val="000000"/>
                <w:sz w:val="20"/>
                <w:szCs w:val="20"/>
              </w:rPr>
              <w:t xml:space="preserve"> – </w:t>
            </w:r>
            <w:r w:rsidRPr="00CB6F16">
              <w:rPr>
                <w:sz w:val="20"/>
                <w:szCs w:val="20"/>
              </w:rPr>
              <w:t xml:space="preserve">Ханина; </w:t>
            </w:r>
            <w:r w:rsidRPr="00CB6F16">
              <w:rPr>
                <w:sz w:val="20"/>
                <w:szCs w:val="20"/>
                <w:u w:val="single"/>
              </w:rPr>
              <w:t xml:space="preserve">Сила нервных процессов </w:t>
            </w:r>
            <w:r w:rsidRPr="00CB6F16">
              <w:rPr>
                <w:sz w:val="20"/>
                <w:szCs w:val="20"/>
              </w:rPr>
              <w:br/>
              <w:t xml:space="preserve">«Зависимость времени реакции от интенсивности стимула» (В.Д. </w:t>
            </w:r>
            <w:proofErr w:type="spellStart"/>
            <w:r w:rsidRPr="00CB6F16">
              <w:rPr>
                <w:sz w:val="20"/>
                <w:szCs w:val="20"/>
              </w:rPr>
              <w:t>Небылицын</w:t>
            </w:r>
            <w:proofErr w:type="spellEnd"/>
            <w:r w:rsidRPr="00CB6F16">
              <w:rPr>
                <w:sz w:val="20"/>
                <w:szCs w:val="20"/>
              </w:rPr>
              <w:t xml:space="preserve">); «Критическая частота мелькающего фосфена» (В.Д. </w:t>
            </w:r>
            <w:proofErr w:type="spellStart"/>
            <w:r w:rsidRPr="00CB6F16">
              <w:rPr>
                <w:sz w:val="20"/>
                <w:szCs w:val="20"/>
              </w:rPr>
              <w:t>Небылицын</w:t>
            </w:r>
            <w:proofErr w:type="spellEnd"/>
            <w:r w:rsidRPr="00CB6F16">
              <w:rPr>
                <w:sz w:val="20"/>
                <w:szCs w:val="20"/>
              </w:rPr>
              <w:t xml:space="preserve">); «Измерение латентных периодов </w:t>
            </w:r>
            <w:r w:rsidRPr="00CB6F16">
              <w:rPr>
                <w:sz w:val="20"/>
                <w:szCs w:val="20"/>
              </w:rPr>
              <w:lastRenderedPageBreak/>
              <w:t xml:space="preserve">двигательных реакций при многократном применении раздражителя» (В.Д. </w:t>
            </w:r>
            <w:proofErr w:type="spellStart"/>
            <w:r w:rsidRPr="00CB6F16">
              <w:rPr>
                <w:sz w:val="20"/>
                <w:szCs w:val="20"/>
              </w:rPr>
              <w:t>Небылицын</w:t>
            </w:r>
            <w:proofErr w:type="spellEnd"/>
            <w:r w:rsidRPr="00CB6F16">
              <w:rPr>
                <w:sz w:val="20"/>
                <w:szCs w:val="20"/>
              </w:rPr>
              <w:t xml:space="preserve">); «Работоспособность головного мозга» (А.Е. Хильченко) </w:t>
            </w:r>
            <w:r w:rsidRPr="00CB6F16">
              <w:rPr>
                <w:sz w:val="20"/>
                <w:szCs w:val="20"/>
              </w:rPr>
              <w:br/>
            </w:r>
            <w:r w:rsidRPr="00CB6F16">
              <w:rPr>
                <w:sz w:val="20"/>
                <w:szCs w:val="20"/>
                <w:u w:val="single"/>
              </w:rPr>
              <w:t>Подвижность нервных процессов </w:t>
            </w:r>
            <w:r w:rsidRPr="00CB6F16">
              <w:rPr>
                <w:sz w:val="20"/>
                <w:szCs w:val="20"/>
              </w:rPr>
              <w:br/>
              <w:t xml:space="preserve">«Исследование легкости–трудности </w:t>
            </w:r>
            <w:proofErr w:type="spellStart"/>
            <w:r w:rsidRPr="00CB6F16">
              <w:rPr>
                <w:sz w:val="20"/>
                <w:szCs w:val="20"/>
              </w:rPr>
              <w:t>экстреннои</w:t>
            </w:r>
            <w:proofErr w:type="spellEnd"/>
            <w:r w:rsidRPr="00CB6F16">
              <w:rPr>
                <w:sz w:val="20"/>
                <w:szCs w:val="20"/>
              </w:rPr>
              <w:t xml:space="preserve">̆ переделки </w:t>
            </w:r>
            <w:proofErr w:type="spellStart"/>
            <w:r w:rsidRPr="00CB6F16">
              <w:rPr>
                <w:sz w:val="20"/>
                <w:szCs w:val="20"/>
              </w:rPr>
              <w:t>двигательнои</w:t>
            </w:r>
            <w:proofErr w:type="spellEnd"/>
            <w:r w:rsidRPr="00CB6F16">
              <w:rPr>
                <w:sz w:val="20"/>
                <w:szCs w:val="20"/>
              </w:rPr>
              <w:t xml:space="preserve">̆ реакции выбора» (Н.М. </w:t>
            </w:r>
            <w:proofErr w:type="spellStart"/>
            <w:r w:rsidRPr="00CB6F16">
              <w:rPr>
                <w:sz w:val="20"/>
                <w:szCs w:val="20"/>
              </w:rPr>
              <w:t>Пейсахов</w:t>
            </w:r>
            <w:proofErr w:type="spellEnd"/>
            <w:r w:rsidRPr="00CB6F16">
              <w:rPr>
                <w:sz w:val="20"/>
                <w:szCs w:val="20"/>
              </w:rPr>
              <w:t xml:space="preserve"> с соавторами); «</w:t>
            </w:r>
            <w:proofErr w:type="spellStart"/>
            <w:r w:rsidRPr="00CB6F16">
              <w:rPr>
                <w:sz w:val="20"/>
                <w:szCs w:val="20"/>
              </w:rPr>
              <w:t>Кинематометрическаяметодика</w:t>
            </w:r>
            <w:proofErr w:type="spellEnd"/>
            <w:r w:rsidRPr="00CB6F16">
              <w:rPr>
                <w:sz w:val="20"/>
                <w:szCs w:val="20"/>
              </w:rPr>
              <w:t xml:space="preserve">» (Е.П. Ильин); «Методика А.Е. Хильченко»; «Критическая частота слияния световых мельканий или звуковых щелчков» (О. П. Макаров) </w:t>
            </w:r>
            <w:r w:rsidRPr="00CB6F16">
              <w:rPr>
                <w:sz w:val="20"/>
                <w:szCs w:val="20"/>
              </w:rPr>
              <w:br/>
            </w:r>
            <w:r w:rsidRPr="00CB6F16">
              <w:rPr>
                <w:sz w:val="20"/>
                <w:szCs w:val="20"/>
                <w:u w:val="single"/>
              </w:rPr>
              <w:t>Уравновешенность нервных процессов</w:t>
            </w:r>
            <w:r w:rsidRPr="00CB6F16">
              <w:rPr>
                <w:sz w:val="20"/>
                <w:szCs w:val="20"/>
              </w:rPr>
              <w:br/>
              <w:t xml:space="preserve">«Изучение </w:t>
            </w:r>
            <w:proofErr w:type="spellStart"/>
            <w:r w:rsidRPr="00CB6F16">
              <w:rPr>
                <w:sz w:val="20"/>
                <w:szCs w:val="20"/>
              </w:rPr>
              <w:t>особенностеи</w:t>
            </w:r>
            <w:proofErr w:type="spellEnd"/>
            <w:r w:rsidRPr="00CB6F16">
              <w:rPr>
                <w:sz w:val="20"/>
                <w:szCs w:val="20"/>
              </w:rPr>
              <w:t xml:space="preserve">̆ проведения линий </w:t>
            </w:r>
            <w:proofErr w:type="spellStart"/>
            <w:r w:rsidRPr="00CB6F16">
              <w:rPr>
                <w:sz w:val="20"/>
                <w:szCs w:val="20"/>
              </w:rPr>
              <w:t>определеннои</w:t>
            </w:r>
            <w:proofErr w:type="spellEnd"/>
            <w:r w:rsidRPr="00CB6F16">
              <w:rPr>
                <w:sz w:val="20"/>
                <w:szCs w:val="20"/>
              </w:rPr>
              <w:t xml:space="preserve">̆ длины в изменяющихся условиях» (Н.С. </w:t>
            </w:r>
            <w:proofErr w:type="spellStart"/>
            <w:r w:rsidRPr="00CB6F16">
              <w:rPr>
                <w:sz w:val="20"/>
                <w:szCs w:val="20"/>
              </w:rPr>
              <w:t>Лейтес</w:t>
            </w:r>
            <w:proofErr w:type="spellEnd"/>
            <w:r w:rsidRPr="00CB6F16">
              <w:rPr>
                <w:sz w:val="20"/>
                <w:szCs w:val="20"/>
              </w:rPr>
              <w:t xml:space="preserve">); «Реакция на </w:t>
            </w:r>
            <w:proofErr w:type="spellStart"/>
            <w:r w:rsidRPr="00CB6F16">
              <w:rPr>
                <w:sz w:val="20"/>
                <w:szCs w:val="20"/>
              </w:rPr>
              <w:t>движущийся</w:t>
            </w:r>
            <w:proofErr w:type="spellEnd"/>
            <w:r w:rsidRPr="00CB6F16">
              <w:rPr>
                <w:sz w:val="20"/>
                <w:szCs w:val="20"/>
              </w:rPr>
              <w:t xml:space="preserve"> объект – РДО» (Н.С. </w:t>
            </w:r>
            <w:proofErr w:type="spellStart"/>
            <w:r w:rsidRPr="00CB6F16">
              <w:rPr>
                <w:sz w:val="20"/>
                <w:szCs w:val="20"/>
              </w:rPr>
              <w:t>Лейтес</w:t>
            </w:r>
            <w:proofErr w:type="spellEnd"/>
            <w:r w:rsidRPr="00CB6F16">
              <w:rPr>
                <w:sz w:val="20"/>
                <w:szCs w:val="20"/>
              </w:rPr>
              <w:t>)</w:t>
            </w:r>
            <w:r w:rsidRPr="00CB6F16">
              <w:rPr>
                <w:color w:val="60497A"/>
                <w:sz w:val="20"/>
                <w:szCs w:val="20"/>
              </w:rPr>
              <w:t xml:space="preserve"> </w:t>
            </w:r>
          </w:p>
        </w:tc>
      </w:tr>
      <w:tr w:rsidR="00CB6F16" w:rsidRPr="00CB6F16" w14:paraId="37FC1153" w14:textId="77777777" w:rsidTr="00CB6F16">
        <w:trPr>
          <w:trHeight w:val="3080"/>
        </w:trPr>
        <w:tc>
          <w:tcPr>
            <w:tcW w:w="1526" w:type="dxa"/>
            <w:vMerge/>
            <w:tcBorders>
              <w:left w:val="single" w:sz="4" w:space="0" w:color="auto"/>
              <w:bottom w:val="single" w:sz="4" w:space="0" w:color="auto"/>
              <w:right w:val="single" w:sz="4" w:space="0" w:color="auto"/>
            </w:tcBorders>
            <w:shd w:val="clear" w:color="auto" w:fill="auto"/>
            <w:hideMark/>
          </w:tcPr>
          <w:p w14:paraId="41AEB81B" w14:textId="686C0E84" w:rsidR="00CB6F16" w:rsidRPr="00CB6F16" w:rsidRDefault="00CB6F16" w:rsidP="0075115C">
            <w:pPr>
              <w:spacing w:line="360" w:lineRule="auto"/>
              <w:rPr>
                <w:color w:val="000000"/>
                <w:sz w:val="20"/>
                <w:szCs w:val="20"/>
              </w:rPr>
            </w:pPr>
          </w:p>
        </w:tc>
        <w:tc>
          <w:tcPr>
            <w:tcW w:w="3260" w:type="dxa"/>
            <w:tcBorders>
              <w:top w:val="nil"/>
              <w:left w:val="nil"/>
              <w:bottom w:val="single" w:sz="4" w:space="0" w:color="auto"/>
              <w:right w:val="single" w:sz="4" w:space="0" w:color="auto"/>
            </w:tcBorders>
            <w:shd w:val="clear" w:color="auto" w:fill="auto"/>
            <w:hideMark/>
          </w:tcPr>
          <w:p w14:paraId="66D9C25E" w14:textId="77777777" w:rsidR="00CB6F16" w:rsidRPr="00CB6F16" w:rsidRDefault="00CB6F16" w:rsidP="0075115C">
            <w:pPr>
              <w:spacing w:line="360" w:lineRule="auto"/>
              <w:rPr>
                <w:color w:val="000000"/>
                <w:sz w:val="20"/>
                <w:szCs w:val="20"/>
              </w:rPr>
            </w:pPr>
            <w:r w:rsidRPr="00CB6F16">
              <w:rPr>
                <w:color w:val="000000"/>
                <w:sz w:val="20"/>
                <w:szCs w:val="20"/>
              </w:rPr>
              <w:t>Устойчивость к</w:t>
            </w:r>
            <w:r w:rsidRPr="00CB6F16">
              <w:rPr>
                <w:color w:val="000000"/>
                <w:sz w:val="20"/>
                <w:szCs w:val="20"/>
                <w:lang w:val="en-US"/>
              </w:rPr>
              <w:t> </w:t>
            </w:r>
            <w:r w:rsidRPr="00CB6F16">
              <w:rPr>
                <w:color w:val="000000"/>
                <w:sz w:val="20"/>
                <w:szCs w:val="20"/>
              </w:rPr>
              <w:t>лётному утомлению, к</w:t>
            </w:r>
            <w:r w:rsidRPr="00CB6F16">
              <w:rPr>
                <w:color w:val="000000"/>
                <w:sz w:val="20"/>
                <w:szCs w:val="20"/>
                <w:lang w:val="en-US"/>
              </w:rPr>
              <w:t> </w:t>
            </w:r>
            <w:r w:rsidRPr="00CB6F16">
              <w:rPr>
                <w:color w:val="000000"/>
                <w:sz w:val="20"/>
                <w:szCs w:val="20"/>
              </w:rPr>
              <w:t>монотонности и</w:t>
            </w:r>
            <w:r w:rsidRPr="00CB6F16">
              <w:rPr>
                <w:color w:val="000000"/>
                <w:sz w:val="20"/>
                <w:szCs w:val="20"/>
                <w:lang w:val="en-US"/>
              </w:rPr>
              <w:t> </w:t>
            </w:r>
            <w:r w:rsidRPr="00CB6F16">
              <w:rPr>
                <w:color w:val="000000"/>
                <w:sz w:val="20"/>
                <w:szCs w:val="20"/>
              </w:rPr>
              <w:t>работе в</w:t>
            </w:r>
            <w:r w:rsidRPr="00CB6F16">
              <w:rPr>
                <w:color w:val="000000"/>
                <w:sz w:val="20"/>
                <w:szCs w:val="20"/>
                <w:lang w:val="en-US"/>
              </w:rPr>
              <w:t> </w:t>
            </w:r>
            <w:r w:rsidRPr="00CB6F16">
              <w:rPr>
                <w:color w:val="000000"/>
                <w:sz w:val="20"/>
                <w:szCs w:val="20"/>
              </w:rPr>
              <w:t>вынужденном темпе</w:t>
            </w:r>
          </w:p>
        </w:tc>
        <w:tc>
          <w:tcPr>
            <w:tcW w:w="5670" w:type="dxa"/>
            <w:vMerge/>
            <w:tcBorders>
              <w:top w:val="nil"/>
              <w:left w:val="single" w:sz="4" w:space="0" w:color="auto"/>
              <w:bottom w:val="single" w:sz="4" w:space="0" w:color="auto"/>
              <w:right w:val="single" w:sz="4" w:space="0" w:color="auto"/>
            </w:tcBorders>
            <w:vAlign w:val="center"/>
            <w:hideMark/>
          </w:tcPr>
          <w:p w14:paraId="4B0272D4" w14:textId="77777777" w:rsidR="00CB6F16" w:rsidRPr="00CB6F16" w:rsidRDefault="00CB6F16" w:rsidP="0075115C">
            <w:pPr>
              <w:spacing w:line="360" w:lineRule="auto"/>
              <w:rPr>
                <w:color w:val="000000"/>
                <w:sz w:val="20"/>
                <w:szCs w:val="20"/>
              </w:rPr>
            </w:pPr>
          </w:p>
        </w:tc>
      </w:tr>
      <w:tr w:rsidR="00CB6F16" w:rsidRPr="00CB6F16" w14:paraId="3A86B743" w14:textId="77777777" w:rsidTr="00CB6F16">
        <w:trPr>
          <w:trHeight w:val="600"/>
        </w:trPr>
        <w:tc>
          <w:tcPr>
            <w:tcW w:w="1526" w:type="dxa"/>
            <w:vMerge w:val="restart"/>
            <w:tcBorders>
              <w:top w:val="nil"/>
              <w:left w:val="single" w:sz="4" w:space="0" w:color="auto"/>
              <w:right w:val="single" w:sz="4" w:space="0" w:color="auto"/>
            </w:tcBorders>
            <w:shd w:val="clear" w:color="auto" w:fill="auto"/>
            <w:hideMark/>
          </w:tcPr>
          <w:p w14:paraId="6700A86B" w14:textId="77777777" w:rsidR="00CB6F16" w:rsidRPr="00CB6F16" w:rsidRDefault="00CB6F16" w:rsidP="0075115C">
            <w:pPr>
              <w:spacing w:line="360" w:lineRule="auto"/>
              <w:rPr>
                <w:color w:val="000000"/>
                <w:sz w:val="20"/>
                <w:szCs w:val="20"/>
                <w:lang w:val="en-US"/>
              </w:rPr>
            </w:pPr>
            <w:proofErr w:type="spellStart"/>
            <w:r w:rsidRPr="00CB6F16">
              <w:rPr>
                <w:color w:val="000000"/>
                <w:sz w:val="20"/>
                <w:szCs w:val="20"/>
                <w:lang w:val="en-US"/>
              </w:rPr>
              <w:lastRenderedPageBreak/>
              <w:t>Физиологические</w:t>
            </w:r>
            <w:proofErr w:type="spellEnd"/>
          </w:p>
          <w:p w14:paraId="1F4A034A" w14:textId="77777777" w:rsidR="00CB6F16" w:rsidRPr="00CB6F16" w:rsidRDefault="00CB6F16" w:rsidP="0075115C">
            <w:pPr>
              <w:spacing w:line="360" w:lineRule="auto"/>
              <w:rPr>
                <w:color w:val="000000"/>
                <w:sz w:val="20"/>
                <w:szCs w:val="20"/>
              </w:rPr>
            </w:pPr>
            <w:r w:rsidRPr="00CB6F16">
              <w:rPr>
                <w:color w:val="000000"/>
                <w:sz w:val="20"/>
                <w:szCs w:val="20"/>
                <w:lang w:val="en-US"/>
              </w:rPr>
              <w:t> </w:t>
            </w:r>
          </w:p>
          <w:p w14:paraId="5C315C9D" w14:textId="756CEF5E" w:rsidR="00CB6F16" w:rsidRPr="00CB6F16" w:rsidRDefault="00CB6F16" w:rsidP="0075115C">
            <w:pPr>
              <w:spacing w:line="360" w:lineRule="auto"/>
              <w:rPr>
                <w:color w:val="000000"/>
                <w:sz w:val="20"/>
                <w:szCs w:val="20"/>
                <w:lang w:val="en-US"/>
              </w:rPr>
            </w:pPr>
            <w:r w:rsidRPr="00CB6F16">
              <w:rPr>
                <w:color w:val="000000"/>
                <w:sz w:val="20"/>
                <w:szCs w:val="20"/>
                <w:lang w:val="en-US"/>
              </w:rPr>
              <w:t> </w:t>
            </w:r>
          </w:p>
        </w:tc>
        <w:tc>
          <w:tcPr>
            <w:tcW w:w="3260" w:type="dxa"/>
            <w:tcBorders>
              <w:top w:val="nil"/>
              <w:left w:val="nil"/>
              <w:bottom w:val="single" w:sz="4" w:space="0" w:color="auto"/>
              <w:right w:val="single" w:sz="4" w:space="0" w:color="auto"/>
            </w:tcBorders>
            <w:shd w:val="clear" w:color="auto" w:fill="auto"/>
            <w:hideMark/>
          </w:tcPr>
          <w:p w14:paraId="6CBAED77" w14:textId="77777777" w:rsidR="00CB6F16" w:rsidRPr="00CB6F16" w:rsidRDefault="00CB6F16" w:rsidP="0075115C">
            <w:pPr>
              <w:spacing w:line="360" w:lineRule="auto"/>
              <w:rPr>
                <w:color w:val="000000"/>
                <w:sz w:val="20"/>
                <w:szCs w:val="20"/>
                <w:lang w:val="en-US"/>
              </w:rPr>
            </w:pPr>
            <w:proofErr w:type="spellStart"/>
            <w:r w:rsidRPr="00CB6F16">
              <w:rPr>
                <w:color w:val="000000"/>
                <w:sz w:val="20"/>
                <w:szCs w:val="20"/>
                <w:lang w:val="en-US"/>
              </w:rPr>
              <w:t>Вестибулярная</w:t>
            </w:r>
            <w:proofErr w:type="spellEnd"/>
            <w:r w:rsidRPr="00CB6F16">
              <w:rPr>
                <w:color w:val="000000"/>
                <w:sz w:val="20"/>
                <w:szCs w:val="20"/>
                <w:lang w:val="en-US"/>
              </w:rPr>
              <w:t xml:space="preserve"> </w:t>
            </w:r>
            <w:proofErr w:type="spellStart"/>
            <w:r w:rsidRPr="00CB6F16">
              <w:rPr>
                <w:color w:val="000000"/>
                <w:sz w:val="20"/>
                <w:szCs w:val="20"/>
                <w:lang w:val="en-US"/>
              </w:rPr>
              <w:t>устойчивость</w:t>
            </w:r>
            <w:proofErr w:type="spellEnd"/>
          </w:p>
        </w:tc>
        <w:tc>
          <w:tcPr>
            <w:tcW w:w="5670" w:type="dxa"/>
            <w:vMerge w:val="restart"/>
            <w:tcBorders>
              <w:top w:val="nil"/>
              <w:left w:val="single" w:sz="4" w:space="0" w:color="auto"/>
              <w:bottom w:val="single" w:sz="4" w:space="0" w:color="auto"/>
              <w:right w:val="single" w:sz="4" w:space="0" w:color="auto"/>
            </w:tcBorders>
            <w:shd w:val="clear" w:color="auto" w:fill="auto"/>
            <w:hideMark/>
          </w:tcPr>
          <w:p w14:paraId="5A34E6CA" w14:textId="77777777" w:rsidR="00CB6F16" w:rsidRPr="00CB6F16" w:rsidRDefault="00CB6F16" w:rsidP="0075115C">
            <w:pPr>
              <w:spacing w:line="360" w:lineRule="auto"/>
              <w:jc w:val="center"/>
              <w:rPr>
                <w:color w:val="000000"/>
                <w:sz w:val="20"/>
                <w:szCs w:val="20"/>
              </w:rPr>
            </w:pPr>
            <w:r w:rsidRPr="00CB6F16">
              <w:rPr>
                <w:color w:val="000000"/>
                <w:sz w:val="20"/>
                <w:szCs w:val="20"/>
              </w:rPr>
              <w:t xml:space="preserve">«Исследование простых и сложных сенсомоторных реакций»; «Реакция на </w:t>
            </w:r>
            <w:proofErr w:type="spellStart"/>
            <w:r w:rsidRPr="00CB6F16">
              <w:rPr>
                <w:color w:val="000000"/>
                <w:sz w:val="20"/>
                <w:szCs w:val="20"/>
              </w:rPr>
              <w:t>движущийся</w:t>
            </w:r>
            <w:proofErr w:type="spellEnd"/>
            <w:r w:rsidRPr="00CB6F16">
              <w:rPr>
                <w:color w:val="000000"/>
                <w:sz w:val="20"/>
                <w:szCs w:val="20"/>
              </w:rPr>
              <w:t xml:space="preserve"> объект»; «Двигательная координация и напряженность;</w:t>
            </w:r>
          </w:p>
        </w:tc>
      </w:tr>
      <w:tr w:rsidR="00CB6F16" w:rsidRPr="00CB6F16" w14:paraId="2BCA64AE" w14:textId="77777777" w:rsidTr="00CB6F16">
        <w:trPr>
          <w:trHeight w:val="900"/>
        </w:trPr>
        <w:tc>
          <w:tcPr>
            <w:tcW w:w="1526" w:type="dxa"/>
            <w:vMerge/>
            <w:tcBorders>
              <w:left w:val="single" w:sz="4" w:space="0" w:color="auto"/>
              <w:right w:val="single" w:sz="4" w:space="0" w:color="auto"/>
            </w:tcBorders>
            <w:shd w:val="clear" w:color="auto" w:fill="auto"/>
            <w:hideMark/>
          </w:tcPr>
          <w:p w14:paraId="5D31640C" w14:textId="3C56BF96" w:rsidR="00CB6F16" w:rsidRPr="00CB6F16" w:rsidRDefault="00CB6F16" w:rsidP="0075115C">
            <w:pPr>
              <w:spacing w:line="360" w:lineRule="auto"/>
              <w:rPr>
                <w:color w:val="000000"/>
                <w:sz w:val="20"/>
                <w:szCs w:val="20"/>
              </w:rPr>
            </w:pPr>
          </w:p>
        </w:tc>
        <w:tc>
          <w:tcPr>
            <w:tcW w:w="3260" w:type="dxa"/>
            <w:tcBorders>
              <w:top w:val="nil"/>
              <w:left w:val="nil"/>
              <w:bottom w:val="single" w:sz="4" w:space="0" w:color="auto"/>
              <w:right w:val="single" w:sz="4" w:space="0" w:color="auto"/>
            </w:tcBorders>
            <w:shd w:val="clear" w:color="auto" w:fill="auto"/>
            <w:hideMark/>
          </w:tcPr>
          <w:p w14:paraId="4AD810FA" w14:textId="77777777" w:rsidR="00CB6F16" w:rsidRPr="00CB6F16" w:rsidRDefault="00CB6F16" w:rsidP="0075115C">
            <w:pPr>
              <w:spacing w:line="360" w:lineRule="auto"/>
              <w:rPr>
                <w:color w:val="000000"/>
                <w:sz w:val="20"/>
                <w:szCs w:val="20"/>
              </w:rPr>
            </w:pPr>
            <w:r w:rsidRPr="00CB6F16">
              <w:rPr>
                <w:color w:val="000000"/>
                <w:sz w:val="20"/>
                <w:szCs w:val="20"/>
              </w:rPr>
              <w:t>Устойчивость к</w:t>
            </w:r>
            <w:r w:rsidRPr="00CB6F16">
              <w:rPr>
                <w:color w:val="000000"/>
                <w:sz w:val="20"/>
                <w:szCs w:val="20"/>
                <w:lang w:val="en-US"/>
              </w:rPr>
              <w:t> </w:t>
            </w:r>
            <w:r w:rsidRPr="00CB6F16">
              <w:rPr>
                <w:color w:val="000000"/>
                <w:sz w:val="20"/>
                <w:szCs w:val="20"/>
              </w:rPr>
              <w:t>длительным перегрузкам и</w:t>
            </w:r>
            <w:r w:rsidRPr="00CB6F16">
              <w:rPr>
                <w:color w:val="000000"/>
                <w:sz w:val="20"/>
                <w:szCs w:val="20"/>
                <w:lang w:val="en-US"/>
              </w:rPr>
              <w:t> </w:t>
            </w:r>
            <w:r w:rsidRPr="00CB6F16">
              <w:rPr>
                <w:color w:val="000000"/>
                <w:sz w:val="20"/>
                <w:szCs w:val="20"/>
              </w:rPr>
              <w:t>к</w:t>
            </w:r>
            <w:r w:rsidRPr="00CB6F16">
              <w:rPr>
                <w:color w:val="000000"/>
                <w:sz w:val="20"/>
                <w:szCs w:val="20"/>
                <w:lang w:val="en-US"/>
              </w:rPr>
              <w:t> </w:t>
            </w:r>
            <w:r w:rsidRPr="00CB6F16">
              <w:rPr>
                <w:color w:val="000000"/>
                <w:sz w:val="20"/>
                <w:szCs w:val="20"/>
              </w:rPr>
              <w:t>другим специфическим факторам полета</w:t>
            </w:r>
          </w:p>
        </w:tc>
        <w:tc>
          <w:tcPr>
            <w:tcW w:w="5670" w:type="dxa"/>
            <w:vMerge/>
            <w:tcBorders>
              <w:top w:val="nil"/>
              <w:left w:val="single" w:sz="4" w:space="0" w:color="auto"/>
              <w:bottom w:val="single" w:sz="4" w:space="0" w:color="auto"/>
              <w:right w:val="single" w:sz="4" w:space="0" w:color="auto"/>
            </w:tcBorders>
            <w:vAlign w:val="center"/>
            <w:hideMark/>
          </w:tcPr>
          <w:p w14:paraId="5E1020E2" w14:textId="77777777" w:rsidR="00CB6F16" w:rsidRPr="00CB6F16" w:rsidRDefault="00CB6F16" w:rsidP="0075115C">
            <w:pPr>
              <w:spacing w:line="360" w:lineRule="auto"/>
              <w:rPr>
                <w:color w:val="000000"/>
                <w:sz w:val="20"/>
                <w:szCs w:val="20"/>
              </w:rPr>
            </w:pPr>
          </w:p>
        </w:tc>
      </w:tr>
      <w:tr w:rsidR="00CB6F16" w:rsidRPr="00CB6F16" w14:paraId="3F57162E" w14:textId="77777777" w:rsidTr="00CB6F16">
        <w:trPr>
          <w:trHeight w:val="300"/>
        </w:trPr>
        <w:tc>
          <w:tcPr>
            <w:tcW w:w="1526" w:type="dxa"/>
            <w:vMerge/>
            <w:tcBorders>
              <w:left w:val="single" w:sz="4" w:space="0" w:color="auto"/>
              <w:bottom w:val="single" w:sz="4" w:space="0" w:color="auto"/>
              <w:right w:val="single" w:sz="4" w:space="0" w:color="auto"/>
            </w:tcBorders>
            <w:shd w:val="clear" w:color="auto" w:fill="auto"/>
            <w:hideMark/>
          </w:tcPr>
          <w:p w14:paraId="0E85343E" w14:textId="1C7ECDE5" w:rsidR="00CB6F16" w:rsidRPr="00CB6F16" w:rsidRDefault="00CB6F16" w:rsidP="0075115C">
            <w:pPr>
              <w:spacing w:line="360" w:lineRule="auto"/>
              <w:rPr>
                <w:color w:val="000000"/>
                <w:sz w:val="20"/>
                <w:szCs w:val="20"/>
              </w:rPr>
            </w:pPr>
          </w:p>
        </w:tc>
        <w:tc>
          <w:tcPr>
            <w:tcW w:w="3260" w:type="dxa"/>
            <w:tcBorders>
              <w:top w:val="nil"/>
              <w:left w:val="nil"/>
              <w:bottom w:val="single" w:sz="4" w:space="0" w:color="auto"/>
              <w:right w:val="single" w:sz="4" w:space="0" w:color="auto"/>
            </w:tcBorders>
            <w:shd w:val="clear" w:color="auto" w:fill="auto"/>
            <w:hideMark/>
          </w:tcPr>
          <w:p w14:paraId="2731D783" w14:textId="77777777" w:rsidR="00CB6F16" w:rsidRPr="00CB6F16" w:rsidRDefault="00CB6F16" w:rsidP="0075115C">
            <w:pPr>
              <w:spacing w:line="360" w:lineRule="auto"/>
              <w:rPr>
                <w:color w:val="000000"/>
                <w:sz w:val="20"/>
                <w:szCs w:val="20"/>
                <w:lang w:val="en-US"/>
              </w:rPr>
            </w:pPr>
            <w:proofErr w:type="spellStart"/>
            <w:r w:rsidRPr="00CB6F16">
              <w:rPr>
                <w:color w:val="000000"/>
                <w:sz w:val="20"/>
                <w:szCs w:val="20"/>
                <w:lang w:val="en-US"/>
              </w:rPr>
              <w:t>Тонкая</w:t>
            </w:r>
            <w:proofErr w:type="spellEnd"/>
            <w:r w:rsidRPr="00CB6F16">
              <w:rPr>
                <w:color w:val="000000"/>
                <w:sz w:val="20"/>
                <w:szCs w:val="20"/>
                <w:lang w:val="en-US"/>
              </w:rPr>
              <w:t xml:space="preserve"> </w:t>
            </w:r>
            <w:proofErr w:type="spellStart"/>
            <w:r w:rsidRPr="00CB6F16">
              <w:rPr>
                <w:color w:val="000000"/>
                <w:sz w:val="20"/>
                <w:szCs w:val="20"/>
                <w:lang w:val="en-US"/>
              </w:rPr>
              <w:t>координация</w:t>
            </w:r>
            <w:proofErr w:type="spellEnd"/>
            <w:r w:rsidRPr="00CB6F16">
              <w:rPr>
                <w:color w:val="000000"/>
                <w:sz w:val="20"/>
                <w:szCs w:val="20"/>
                <w:lang w:val="en-US"/>
              </w:rPr>
              <w:t xml:space="preserve"> </w:t>
            </w:r>
            <w:proofErr w:type="spellStart"/>
            <w:r w:rsidRPr="00CB6F16">
              <w:rPr>
                <w:color w:val="000000"/>
                <w:sz w:val="20"/>
                <w:szCs w:val="20"/>
                <w:lang w:val="en-US"/>
              </w:rPr>
              <w:t>движении</w:t>
            </w:r>
            <w:proofErr w:type="spellEnd"/>
            <w:r w:rsidRPr="00CB6F16">
              <w:rPr>
                <w:color w:val="000000"/>
                <w:sz w:val="20"/>
                <w:szCs w:val="20"/>
                <w:lang w:val="en-US"/>
              </w:rPr>
              <w:t>̆</w:t>
            </w:r>
          </w:p>
        </w:tc>
        <w:tc>
          <w:tcPr>
            <w:tcW w:w="5670" w:type="dxa"/>
            <w:vMerge/>
            <w:tcBorders>
              <w:top w:val="nil"/>
              <w:left w:val="single" w:sz="4" w:space="0" w:color="auto"/>
              <w:bottom w:val="single" w:sz="4" w:space="0" w:color="auto"/>
              <w:right w:val="single" w:sz="4" w:space="0" w:color="auto"/>
            </w:tcBorders>
            <w:vAlign w:val="center"/>
            <w:hideMark/>
          </w:tcPr>
          <w:p w14:paraId="3E257DC7" w14:textId="77777777" w:rsidR="00CB6F16" w:rsidRPr="00CB6F16" w:rsidRDefault="00CB6F16" w:rsidP="0075115C">
            <w:pPr>
              <w:spacing w:line="360" w:lineRule="auto"/>
              <w:rPr>
                <w:color w:val="000000"/>
                <w:sz w:val="20"/>
                <w:szCs w:val="20"/>
                <w:lang w:val="en-US"/>
              </w:rPr>
            </w:pPr>
          </w:p>
        </w:tc>
      </w:tr>
      <w:tr w:rsidR="00CB6F16" w:rsidRPr="00CB6F16" w14:paraId="21F904A0" w14:textId="77777777" w:rsidTr="00CB6F16">
        <w:trPr>
          <w:trHeight w:val="600"/>
        </w:trPr>
        <w:tc>
          <w:tcPr>
            <w:tcW w:w="1526" w:type="dxa"/>
            <w:vMerge w:val="restart"/>
            <w:tcBorders>
              <w:top w:val="nil"/>
              <w:left w:val="single" w:sz="4" w:space="0" w:color="auto"/>
              <w:right w:val="single" w:sz="4" w:space="0" w:color="auto"/>
            </w:tcBorders>
            <w:shd w:val="clear" w:color="auto" w:fill="auto"/>
            <w:hideMark/>
          </w:tcPr>
          <w:p w14:paraId="461347C1" w14:textId="77777777" w:rsidR="00CB6F16" w:rsidRPr="00CB6F16" w:rsidRDefault="00CB6F16" w:rsidP="0075115C">
            <w:pPr>
              <w:spacing w:line="360" w:lineRule="auto"/>
              <w:rPr>
                <w:color w:val="000000"/>
                <w:sz w:val="20"/>
                <w:szCs w:val="20"/>
                <w:lang w:val="en-US"/>
              </w:rPr>
            </w:pPr>
            <w:proofErr w:type="spellStart"/>
            <w:r w:rsidRPr="00CB6F16">
              <w:rPr>
                <w:color w:val="000000"/>
                <w:sz w:val="20"/>
                <w:szCs w:val="20"/>
                <w:lang w:val="en-US"/>
              </w:rPr>
              <w:t>Физические</w:t>
            </w:r>
            <w:proofErr w:type="spellEnd"/>
          </w:p>
          <w:p w14:paraId="6CB492D3" w14:textId="77777777" w:rsidR="00CB6F16" w:rsidRPr="00CB6F16" w:rsidRDefault="00CB6F16" w:rsidP="0075115C">
            <w:pPr>
              <w:spacing w:line="360" w:lineRule="auto"/>
              <w:rPr>
                <w:color w:val="000000"/>
                <w:sz w:val="20"/>
                <w:szCs w:val="20"/>
                <w:lang w:val="en-US"/>
              </w:rPr>
            </w:pPr>
            <w:r w:rsidRPr="00CB6F16">
              <w:rPr>
                <w:color w:val="000000"/>
                <w:sz w:val="20"/>
                <w:szCs w:val="20"/>
                <w:lang w:val="en-US"/>
              </w:rPr>
              <w:t> </w:t>
            </w:r>
          </w:p>
          <w:p w14:paraId="66718F14" w14:textId="77777777" w:rsidR="00CB6F16" w:rsidRPr="00CB6F16" w:rsidRDefault="00CB6F16" w:rsidP="0075115C">
            <w:pPr>
              <w:spacing w:line="360" w:lineRule="auto"/>
              <w:rPr>
                <w:color w:val="000000"/>
                <w:sz w:val="20"/>
                <w:szCs w:val="20"/>
                <w:lang w:val="en-US"/>
              </w:rPr>
            </w:pPr>
            <w:r w:rsidRPr="00CB6F16">
              <w:rPr>
                <w:color w:val="000000"/>
                <w:sz w:val="20"/>
                <w:szCs w:val="20"/>
                <w:lang w:val="en-US"/>
              </w:rPr>
              <w:t> </w:t>
            </w:r>
          </w:p>
          <w:p w14:paraId="0AFAC937" w14:textId="2D8AD7CB" w:rsidR="00CB6F16" w:rsidRPr="00CB6F16" w:rsidRDefault="00CB6F16" w:rsidP="0075115C">
            <w:pPr>
              <w:spacing w:line="360" w:lineRule="auto"/>
              <w:rPr>
                <w:color w:val="000000"/>
                <w:sz w:val="20"/>
                <w:szCs w:val="20"/>
                <w:lang w:val="en-US"/>
              </w:rPr>
            </w:pPr>
            <w:r w:rsidRPr="00CB6F16">
              <w:rPr>
                <w:color w:val="000000"/>
                <w:sz w:val="20"/>
                <w:szCs w:val="20"/>
                <w:lang w:val="en-US"/>
              </w:rPr>
              <w:t> </w:t>
            </w:r>
          </w:p>
        </w:tc>
        <w:tc>
          <w:tcPr>
            <w:tcW w:w="3260" w:type="dxa"/>
            <w:tcBorders>
              <w:top w:val="nil"/>
              <w:left w:val="nil"/>
              <w:bottom w:val="single" w:sz="4" w:space="0" w:color="auto"/>
              <w:right w:val="single" w:sz="4" w:space="0" w:color="auto"/>
            </w:tcBorders>
            <w:shd w:val="clear" w:color="auto" w:fill="auto"/>
            <w:hideMark/>
          </w:tcPr>
          <w:p w14:paraId="5206090A" w14:textId="77777777" w:rsidR="00CB6F16" w:rsidRPr="00CB6F16" w:rsidRDefault="00CB6F16" w:rsidP="0075115C">
            <w:pPr>
              <w:spacing w:line="360" w:lineRule="auto"/>
              <w:rPr>
                <w:color w:val="000000"/>
                <w:sz w:val="20"/>
                <w:szCs w:val="20"/>
                <w:lang w:val="en-US"/>
              </w:rPr>
            </w:pPr>
            <w:proofErr w:type="spellStart"/>
            <w:r w:rsidRPr="00CB6F16">
              <w:rPr>
                <w:color w:val="000000"/>
                <w:sz w:val="20"/>
                <w:szCs w:val="20"/>
                <w:lang w:val="en-US"/>
              </w:rPr>
              <w:t>Сила</w:t>
            </w:r>
            <w:proofErr w:type="spellEnd"/>
          </w:p>
        </w:tc>
        <w:tc>
          <w:tcPr>
            <w:tcW w:w="5670" w:type="dxa"/>
            <w:vMerge w:val="restart"/>
            <w:tcBorders>
              <w:top w:val="nil"/>
              <w:left w:val="single" w:sz="4" w:space="0" w:color="auto"/>
              <w:bottom w:val="single" w:sz="4" w:space="0" w:color="auto"/>
              <w:right w:val="single" w:sz="4" w:space="0" w:color="auto"/>
            </w:tcBorders>
            <w:shd w:val="clear" w:color="auto" w:fill="auto"/>
            <w:vAlign w:val="center"/>
            <w:hideMark/>
          </w:tcPr>
          <w:p w14:paraId="4C95981A" w14:textId="77777777" w:rsidR="00CB6F16" w:rsidRPr="00CB6F16" w:rsidRDefault="00CB6F16" w:rsidP="0075115C">
            <w:pPr>
              <w:spacing w:line="360" w:lineRule="auto"/>
              <w:jc w:val="center"/>
              <w:rPr>
                <w:color w:val="000000"/>
                <w:sz w:val="20"/>
                <w:szCs w:val="20"/>
                <w:lang w:val="en-US"/>
              </w:rPr>
            </w:pPr>
            <w:proofErr w:type="spellStart"/>
            <w:r w:rsidRPr="00CB6F16">
              <w:rPr>
                <w:color w:val="000000"/>
                <w:sz w:val="20"/>
                <w:szCs w:val="20"/>
                <w:lang w:val="en-US"/>
              </w:rPr>
              <w:t>Тестирование</w:t>
            </w:r>
            <w:proofErr w:type="spellEnd"/>
            <w:r w:rsidRPr="00CB6F16">
              <w:rPr>
                <w:color w:val="000000"/>
                <w:sz w:val="20"/>
                <w:szCs w:val="20"/>
                <w:lang w:val="en-US"/>
              </w:rPr>
              <w:t xml:space="preserve"> </w:t>
            </w:r>
            <w:proofErr w:type="spellStart"/>
            <w:r w:rsidRPr="00CB6F16">
              <w:rPr>
                <w:color w:val="000000"/>
                <w:sz w:val="20"/>
                <w:szCs w:val="20"/>
                <w:lang w:val="en-US"/>
              </w:rPr>
              <w:t>физической</w:t>
            </w:r>
            <w:proofErr w:type="spellEnd"/>
            <w:r w:rsidRPr="00CB6F16">
              <w:rPr>
                <w:color w:val="000000"/>
                <w:sz w:val="20"/>
                <w:szCs w:val="20"/>
                <w:lang w:val="en-US"/>
              </w:rPr>
              <w:t xml:space="preserve"> </w:t>
            </w:r>
            <w:proofErr w:type="spellStart"/>
            <w:r w:rsidRPr="00CB6F16">
              <w:rPr>
                <w:color w:val="000000"/>
                <w:sz w:val="20"/>
                <w:szCs w:val="20"/>
                <w:lang w:val="en-US"/>
              </w:rPr>
              <w:t>подготовленности</w:t>
            </w:r>
            <w:proofErr w:type="spellEnd"/>
          </w:p>
        </w:tc>
      </w:tr>
      <w:tr w:rsidR="00CB6F16" w:rsidRPr="00CB6F16" w14:paraId="098A4FFB" w14:textId="77777777" w:rsidTr="00CB6F16">
        <w:trPr>
          <w:trHeight w:val="300"/>
        </w:trPr>
        <w:tc>
          <w:tcPr>
            <w:tcW w:w="1526" w:type="dxa"/>
            <w:vMerge/>
            <w:tcBorders>
              <w:left w:val="single" w:sz="4" w:space="0" w:color="auto"/>
              <w:right w:val="single" w:sz="4" w:space="0" w:color="auto"/>
            </w:tcBorders>
            <w:shd w:val="clear" w:color="auto" w:fill="auto"/>
            <w:hideMark/>
          </w:tcPr>
          <w:p w14:paraId="6933262B" w14:textId="1AA8500A" w:rsidR="00CB6F16" w:rsidRPr="00CB6F16" w:rsidRDefault="00CB6F16" w:rsidP="0075115C">
            <w:pPr>
              <w:spacing w:line="360" w:lineRule="auto"/>
              <w:rPr>
                <w:color w:val="000000"/>
                <w:sz w:val="20"/>
                <w:szCs w:val="20"/>
                <w:lang w:val="en-US"/>
              </w:rPr>
            </w:pPr>
          </w:p>
        </w:tc>
        <w:tc>
          <w:tcPr>
            <w:tcW w:w="3260" w:type="dxa"/>
            <w:tcBorders>
              <w:top w:val="nil"/>
              <w:left w:val="nil"/>
              <w:bottom w:val="single" w:sz="4" w:space="0" w:color="auto"/>
              <w:right w:val="single" w:sz="4" w:space="0" w:color="auto"/>
            </w:tcBorders>
            <w:shd w:val="clear" w:color="auto" w:fill="auto"/>
            <w:hideMark/>
          </w:tcPr>
          <w:p w14:paraId="6A4C3ABA" w14:textId="77777777" w:rsidR="00CB6F16" w:rsidRPr="00CB6F16" w:rsidRDefault="00CB6F16" w:rsidP="0075115C">
            <w:pPr>
              <w:spacing w:line="360" w:lineRule="auto"/>
              <w:rPr>
                <w:color w:val="000000"/>
                <w:sz w:val="20"/>
                <w:szCs w:val="20"/>
                <w:lang w:val="en-US"/>
              </w:rPr>
            </w:pPr>
            <w:proofErr w:type="spellStart"/>
            <w:r w:rsidRPr="00CB6F16">
              <w:rPr>
                <w:color w:val="000000"/>
                <w:sz w:val="20"/>
                <w:szCs w:val="20"/>
                <w:lang w:val="en-US"/>
              </w:rPr>
              <w:t>Быстрота</w:t>
            </w:r>
            <w:proofErr w:type="spellEnd"/>
          </w:p>
        </w:tc>
        <w:tc>
          <w:tcPr>
            <w:tcW w:w="5670" w:type="dxa"/>
            <w:vMerge/>
            <w:tcBorders>
              <w:top w:val="nil"/>
              <w:left w:val="single" w:sz="4" w:space="0" w:color="auto"/>
              <w:bottom w:val="single" w:sz="4" w:space="0" w:color="auto"/>
              <w:right w:val="single" w:sz="4" w:space="0" w:color="auto"/>
            </w:tcBorders>
            <w:vAlign w:val="center"/>
            <w:hideMark/>
          </w:tcPr>
          <w:p w14:paraId="0975DC1F" w14:textId="77777777" w:rsidR="00CB6F16" w:rsidRPr="00CB6F16" w:rsidRDefault="00CB6F16" w:rsidP="0075115C">
            <w:pPr>
              <w:spacing w:line="360" w:lineRule="auto"/>
              <w:rPr>
                <w:color w:val="000000"/>
                <w:sz w:val="20"/>
                <w:szCs w:val="20"/>
                <w:lang w:val="en-US"/>
              </w:rPr>
            </w:pPr>
          </w:p>
        </w:tc>
      </w:tr>
      <w:tr w:rsidR="00CB6F16" w:rsidRPr="00CB6F16" w14:paraId="1C3CA980" w14:textId="77777777" w:rsidTr="00CB6F16">
        <w:trPr>
          <w:trHeight w:val="300"/>
        </w:trPr>
        <w:tc>
          <w:tcPr>
            <w:tcW w:w="1526" w:type="dxa"/>
            <w:vMerge/>
            <w:tcBorders>
              <w:left w:val="single" w:sz="4" w:space="0" w:color="auto"/>
              <w:right w:val="single" w:sz="4" w:space="0" w:color="auto"/>
            </w:tcBorders>
            <w:shd w:val="clear" w:color="auto" w:fill="auto"/>
            <w:hideMark/>
          </w:tcPr>
          <w:p w14:paraId="1A2B04F0" w14:textId="38F25653" w:rsidR="00CB6F16" w:rsidRPr="00CB6F16" w:rsidRDefault="00CB6F16" w:rsidP="0075115C">
            <w:pPr>
              <w:spacing w:line="360" w:lineRule="auto"/>
              <w:rPr>
                <w:color w:val="000000"/>
                <w:sz w:val="20"/>
                <w:szCs w:val="20"/>
                <w:lang w:val="en-US"/>
              </w:rPr>
            </w:pPr>
          </w:p>
        </w:tc>
        <w:tc>
          <w:tcPr>
            <w:tcW w:w="3260" w:type="dxa"/>
            <w:tcBorders>
              <w:top w:val="nil"/>
              <w:left w:val="nil"/>
              <w:bottom w:val="single" w:sz="4" w:space="0" w:color="auto"/>
              <w:right w:val="single" w:sz="4" w:space="0" w:color="auto"/>
            </w:tcBorders>
            <w:shd w:val="clear" w:color="auto" w:fill="auto"/>
            <w:hideMark/>
          </w:tcPr>
          <w:p w14:paraId="7F6919DD" w14:textId="77777777" w:rsidR="00CB6F16" w:rsidRPr="00CB6F16" w:rsidRDefault="00CB6F16" w:rsidP="0075115C">
            <w:pPr>
              <w:spacing w:line="360" w:lineRule="auto"/>
              <w:rPr>
                <w:color w:val="000000"/>
                <w:sz w:val="20"/>
                <w:szCs w:val="20"/>
                <w:lang w:val="en-US"/>
              </w:rPr>
            </w:pPr>
            <w:proofErr w:type="spellStart"/>
            <w:r w:rsidRPr="00CB6F16">
              <w:rPr>
                <w:color w:val="000000"/>
                <w:sz w:val="20"/>
                <w:szCs w:val="20"/>
                <w:lang w:val="en-US"/>
              </w:rPr>
              <w:t>Выносливость</w:t>
            </w:r>
            <w:proofErr w:type="spellEnd"/>
          </w:p>
        </w:tc>
        <w:tc>
          <w:tcPr>
            <w:tcW w:w="5670" w:type="dxa"/>
            <w:vMerge/>
            <w:tcBorders>
              <w:top w:val="nil"/>
              <w:left w:val="single" w:sz="4" w:space="0" w:color="auto"/>
              <w:bottom w:val="single" w:sz="4" w:space="0" w:color="auto"/>
              <w:right w:val="single" w:sz="4" w:space="0" w:color="auto"/>
            </w:tcBorders>
            <w:vAlign w:val="center"/>
            <w:hideMark/>
          </w:tcPr>
          <w:p w14:paraId="7E1239B4" w14:textId="77777777" w:rsidR="00CB6F16" w:rsidRPr="00CB6F16" w:rsidRDefault="00CB6F16" w:rsidP="0075115C">
            <w:pPr>
              <w:spacing w:line="360" w:lineRule="auto"/>
              <w:rPr>
                <w:color w:val="000000"/>
                <w:sz w:val="20"/>
                <w:szCs w:val="20"/>
                <w:lang w:val="en-US"/>
              </w:rPr>
            </w:pPr>
          </w:p>
        </w:tc>
      </w:tr>
      <w:tr w:rsidR="00CB6F16" w:rsidRPr="00CB6F16" w14:paraId="37B11BE7" w14:textId="77777777" w:rsidTr="00CB6F16">
        <w:trPr>
          <w:trHeight w:val="300"/>
        </w:trPr>
        <w:tc>
          <w:tcPr>
            <w:tcW w:w="1526" w:type="dxa"/>
            <w:vMerge/>
            <w:tcBorders>
              <w:left w:val="single" w:sz="4" w:space="0" w:color="auto"/>
              <w:bottom w:val="single" w:sz="4" w:space="0" w:color="auto"/>
              <w:right w:val="single" w:sz="4" w:space="0" w:color="auto"/>
            </w:tcBorders>
            <w:shd w:val="clear" w:color="auto" w:fill="auto"/>
            <w:hideMark/>
          </w:tcPr>
          <w:p w14:paraId="5E3F57C2" w14:textId="22E478DA" w:rsidR="00CB6F16" w:rsidRPr="00CB6F16" w:rsidRDefault="00CB6F16" w:rsidP="0075115C">
            <w:pPr>
              <w:spacing w:line="360" w:lineRule="auto"/>
              <w:rPr>
                <w:color w:val="000000"/>
                <w:sz w:val="20"/>
                <w:szCs w:val="20"/>
                <w:lang w:val="en-US"/>
              </w:rPr>
            </w:pPr>
          </w:p>
        </w:tc>
        <w:tc>
          <w:tcPr>
            <w:tcW w:w="3260" w:type="dxa"/>
            <w:tcBorders>
              <w:top w:val="nil"/>
              <w:left w:val="nil"/>
              <w:bottom w:val="single" w:sz="4" w:space="0" w:color="auto"/>
              <w:right w:val="single" w:sz="4" w:space="0" w:color="auto"/>
            </w:tcBorders>
            <w:shd w:val="clear" w:color="auto" w:fill="auto"/>
            <w:hideMark/>
          </w:tcPr>
          <w:p w14:paraId="3F169986" w14:textId="77777777" w:rsidR="00CB6F16" w:rsidRPr="00CB6F16" w:rsidRDefault="00CB6F16" w:rsidP="0075115C">
            <w:pPr>
              <w:spacing w:line="360" w:lineRule="auto"/>
              <w:rPr>
                <w:color w:val="000000"/>
                <w:sz w:val="20"/>
                <w:szCs w:val="20"/>
                <w:lang w:val="en-US"/>
              </w:rPr>
            </w:pPr>
            <w:r w:rsidRPr="00CB6F16">
              <w:rPr>
                <w:color w:val="000000"/>
                <w:sz w:val="20"/>
                <w:szCs w:val="20"/>
                <w:lang w:val="en-US"/>
              </w:rPr>
              <w:t xml:space="preserve">Антропометрические </w:t>
            </w:r>
            <w:proofErr w:type="spellStart"/>
            <w:r w:rsidRPr="00CB6F16">
              <w:rPr>
                <w:color w:val="000000"/>
                <w:sz w:val="20"/>
                <w:szCs w:val="20"/>
                <w:lang w:val="en-US"/>
              </w:rPr>
              <w:t>качества</w:t>
            </w:r>
            <w:proofErr w:type="spellEnd"/>
          </w:p>
        </w:tc>
        <w:tc>
          <w:tcPr>
            <w:tcW w:w="5670" w:type="dxa"/>
            <w:vMerge/>
            <w:tcBorders>
              <w:top w:val="nil"/>
              <w:left w:val="single" w:sz="4" w:space="0" w:color="auto"/>
              <w:bottom w:val="single" w:sz="4" w:space="0" w:color="auto"/>
              <w:right w:val="single" w:sz="4" w:space="0" w:color="auto"/>
            </w:tcBorders>
            <w:vAlign w:val="center"/>
            <w:hideMark/>
          </w:tcPr>
          <w:p w14:paraId="610C80AB" w14:textId="77777777" w:rsidR="00CB6F16" w:rsidRPr="00CB6F16" w:rsidRDefault="00CB6F16" w:rsidP="0075115C">
            <w:pPr>
              <w:spacing w:line="360" w:lineRule="auto"/>
              <w:rPr>
                <w:color w:val="000000"/>
                <w:sz w:val="20"/>
                <w:szCs w:val="20"/>
                <w:lang w:val="en-US"/>
              </w:rPr>
            </w:pPr>
          </w:p>
        </w:tc>
      </w:tr>
    </w:tbl>
    <w:p w14:paraId="2ECCBE41" w14:textId="1F1965F9" w:rsidR="00564CCF" w:rsidRPr="00CB6F16" w:rsidRDefault="00546F93" w:rsidP="0075115C">
      <w:pPr>
        <w:spacing w:line="360" w:lineRule="auto"/>
        <w:ind w:firstLine="709"/>
        <w:rPr>
          <w:lang w:val="en-US"/>
        </w:rPr>
      </w:pPr>
      <w:proofErr w:type="spellStart"/>
      <w:r w:rsidRPr="00CB6F16">
        <w:rPr>
          <w:lang w:val="en-US"/>
        </w:rPr>
        <w:t>Источник</w:t>
      </w:r>
      <w:proofErr w:type="spellEnd"/>
      <w:r w:rsidRPr="00CB6F16">
        <w:rPr>
          <w:lang w:val="en-US"/>
        </w:rPr>
        <w:t xml:space="preserve">: </w:t>
      </w:r>
      <w:proofErr w:type="spellStart"/>
      <w:r w:rsidRPr="00CB6F16">
        <w:rPr>
          <w:lang w:val="en-US"/>
        </w:rPr>
        <w:t>составлено</w:t>
      </w:r>
      <w:proofErr w:type="spellEnd"/>
      <w:r w:rsidRPr="00CB6F16">
        <w:rPr>
          <w:lang w:val="en-US"/>
        </w:rPr>
        <w:t xml:space="preserve"> </w:t>
      </w:r>
      <w:proofErr w:type="spellStart"/>
      <w:r w:rsidRPr="00CB6F16">
        <w:rPr>
          <w:lang w:val="en-US"/>
        </w:rPr>
        <w:t>автором</w:t>
      </w:r>
      <w:proofErr w:type="spellEnd"/>
    </w:p>
    <w:p w14:paraId="6B694413" w14:textId="2FB99C36" w:rsidR="006B79DB" w:rsidRPr="00CB6F16" w:rsidRDefault="00EA50D9" w:rsidP="0075115C">
      <w:pPr>
        <w:widowControl w:val="0"/>
        <w:autoSpaceDE w:val="0"/>
        <w:autoSpaceDN w:val="0"/>
        <w:adjustRightInd w:val="0"/>
        <w:spacing w:line="360" w:lineRule="auto"/>
        <w:jc w:val="both"/>
      </w:pPr>
      <w:r w:rsidRPr="00CB6F16">
        <w:rPr>
          <w:rFonts w:eastAsiaTheme="minorEastAsia"/>
          <w:lang w:val="en-US"/>
        </w:rPr>
        <w:tab/>
      </w:r>
      <w:r w:rsidRPr="00CB6F16">
        <w:rPr>
          <w:rFonts w:eastAsiaTheme="minorEastAsia"/>
        </w:rPr>
        <w:t xml:space="preserve">Стоит отметить, что </w:t>
      </w:r>
      <w:r w:rsidR="00975611" w:rsidRPr="00CB6F16">
        <w:rPr>
          <w:rFonts w:eastAsiaTheme="minorEastAsia"/>
        </w:rPr>
        <w:t xml:space="preserve">при отборе в ВВС США, наиболее </w:t>
      </w:r>
      <w:proofErr w:type="spellStart"/>
      <w:r w:rsidR="00975611" w:rsidRPr="00CB6F16">
        <w:rPr>
          <w:rFonts w:eastAsiaTheme="minorEastAsia"/>
        </w:rPr>
        <w:t>прогностичными</w:t>
      </w:r>
      <w:proofErr w:type="spellEnd"/>
      <w:r w:rsidR="00975611" w:rsidRPr="00CB6F16">
        <w:rPr>
          <w:rFonts w:eastAsiaTheme="minorEastAsia"/>
        </w:rPr>
        <w:t xml:space="preserve"> оказались те </w:t>
      </w:r>
      <w:r w:rsidRPr="00CB6F16">
        <w:rPr>
          <w:rFonts w:eastAsiaTheme="minorEastAsia"/>
        </w:rPr>
        <w:t>методики</w:t>
      </w:r>
      <w:r w:rsidR="00975611" w:rsidRPr="00CB6F16">
        <w:rPr>
          <w:rFonts w:eastAsiaTheme="minorEastAsia"/>
        </w:rPr>
        <w:t xml:space="preserve">, которые моделировали наиболее важные элементы </w:t>
      </w:r>
      <w:proofErr w:type="spellStart"/>
      <w:r w:rsidR="00975611" w:rsidRPr="00CB6F16">
        <w:rPr>
          <w:rFonts w:eastAsiaTheme="minorEastAsia"/>
        </w:rPr>
        <w:t>летнои</w:t>
      </w:r>
      <w:proofErr w:type="spellEnd"/>
      <w:r w:rsidR="00975611" w:rsidRPr="00CB6F16">
        <w:rPr>
          <w:rFonts w:eastAsiaTheme="minorEastAsia"/>
        </w:rPr>
        <w:t>̆ деятельности.</w:t>
      </w:r>
      <w:r w:rsidR="00F70FCA" w:rsidRPr="00CB6F16">
        <w:rPr>
          <w:rFonts w:eastAsiaTheme="minorEastAsia"/>
        </w:rPr>
        <w:t xml:space="preserve"> В связи с этим,</w:t>
      </w:r>
      <w:r w:rsidRPr="00CB6F16">
        <w:rPr>
          <w:rFonts w:eastAsiaTheme="minorEastAsia"/>
        </w:rPr>
        <w:t xml:space="preserve"> в совокупности с вышеперечисленными методиками  рекомендовано проводить аппаратурное тестирование</w:t>
      </w:r>
      <w:r w:rsidR="00235BC3" w:rsidRPr="00CB6F16">
        <w:rPr>
          <w:rFonts w:eastAsiaTheme="minorEastAsia"/>
        </w:rPr>
        <w:t xml:space="preserve"> при помощи летного тренажера</w:t>
      </w:r>
      <w:r w:rsidRPr="00CB6F16">
        <w:rPr>
          <w:rFonts w:eastAsiaTheme="minorEastAsia"/>
        </w:rPr>
        <w:t xml:space="preserve">, </w:t>
      </w:r>
      <w:r w:rsidR="00235BC3" w:rsidRPr="00CB6F16">
        <w:rPr>
          <w:rFonts w:eastAsiaTheme="minorEastAsia"/>
        </w:rPr>
        <w:t>которое</w:t>
      </w:r>
      <w:r w:rsidRPr="00CB6F16">
        <w:rPr>
          <w:rFonts w:eastAsiaTheme="minorEastAsia"/>
        </w:rPr>
        <w:t xml:space="preserve"> моделирует характерные элементы</w:t>
      </w:r>
      <w:r w:rsidR="00235BC3" w:rsidRPr="00CB6F16">
        <w:rPr>
          <w:rFonts w:eastAsiaTheme="minorEastAsia"/>
        </w:rPr>
        <w:t xml:space="preserve"> </w:t>
      </w:r>
      <w:proofErr w:type="spellStart"/>
      <w:r w:rsidR="00235BC3" w:rsidRPr="00CB6F16">
        <w:rPr>
          <w:rFonts w:eastAsiaTheme="minorEastAsia"/>
        </w:rPr>
        <w:t>профессиональнои</w:t>
      </w:r>
      <w:proofErr w:type="spellEnd"/>
      <w:r w:rsidR="00235BC3" w:rsidRPr="00CB6F16">
        <w:rPr>
          <w:rFonts w:eastAsiaTheme="minorEastAsia"/>
        </w:rPr>
        <w:t>̆ деятельности. Это испытание в свою очередь</w:t>
      </w:r>
      <w:r w:rsidRPr="00CB6F16">
        <w:rPr>
          <w:rFonts w:eastAsiaTheme="minorEastAsia"/>
        </w:rPr>
        <w:t xml:space="preserve"> не требует </w:t>
      </w:r>
      <w:proofErr w:type="spellStart"/>
      <w:r w:rsidRPr="00CB6F16">
        <w:rPr>
          <w:rFonts w:eastAsiaTheme="minorEastAsia"/>
        </w:rPr>
        <w:t>специальнои</w:t>
      </w:r>
      <w:proofErr w:type="spellEnd"/>
      <w:r w:rsidRPr="00CB6F16">
        <w:rPr>
          <w:rFonts w:eastAsiaTheme="minorEastAsia"/>
        </w:rPr>
        <w:t>̆ подготовки, знаний и навыков</w:t>
      </w:r>
      <w:r w:rsidR="00235BC3" w:rsidRPr="00CB6F16">
        <w:rPr>
          <w:rFonts w:eastAsiaTheme="minorEastAsia"/>
        </w:rPr>
        <w:t xml:space="preserve"> конкретного трудового процесса,</w:t>
      </w:r>
      <w:r w:rsidRPr="00CB6F16">
        <w:rPr>
          <w:rFonts w:eastAsiaTheme="minorEastAsia"/>
        </w:rPr>
        <w:t xml:space="preserve"> предусматривает объектив</w:t>
      </w:r>
      <w:r w:rsidR="00235BC3" w:rsidRPr="00CB6F16">
        <w:rPr>
          <w:rFonts w:eastAsiaTheme="minorEastAsia"/>
        </w:rPr>
        <w:t>ную оценку исследуемых функций, а также</w:t>
      </w:r>
      <w:r w:rsidRPr="00CB6F16">
        <w:rPr>
          <w:rFonts w:eastAsiaTheme="minorEastAsia"/>
        </w:rPr>
        <w:t xml:space="preserve"> позволяет изучать психологические особенности </w:t>
      </w:r>
      <w:proofErr w:type="spellStart"/>
      <w:r w:rsidRPr="00CB6F16">
        <w:rPr>
          <w:rFonts w:eastAsiaTheme="minorEastAsia"/>
        </w:rPr>
        <w:t>профессиональнои</w:t>
      </w:r>
      <w:proofErr w:type="spellEnd"/>
      <w:r w:rsidRPr="00CB6F16">
        <w:rPr>
          <w:rFonts w:eastAsiaTheme="minorEastAsia"/>
        </w:rPr>
        <w:t>̆ деятельности</w:t>
      </w:r>
      <w:r w:rsidR="00F70FCA" w:rsidRPr="00CB6F16">
        <w:rPr>
          <w:rStyle w:val="a9"/>
          <w:rFonts w:eastAsiaTheme="minorEastAsia"/>
          <w:lang w:val="en-US"/>
        </w:rPr>
        <w:footnoteReference w:id="69"/>
      </w:r>
      <w:r w:rsidRPr="00CB6F16">
        <w:rPr>
          <w:rFonts w:eastAsiaTheme="minorEastAsia"/>
        </w:rPr>
        <w:t>.</w:t>
      </w:r>
      <w:r w:rsidR="00886EB5">
        <w:rPr>
          <w:rFonts w:eastAsiaTheme="minorEastAsia"/>
        </w:rPr>
        <w:t xml:space="preserve"> </w:t>
      </w:r>
      <w:r w:rsidR="00D224AF" w:rsidRPr="00CB6F16">
        <w:t xml:space="preserve">Такой тренажер, как </w:t>
      </w:r>
      <w:r w:rsidR="00D224AF" w:rsidRPr="00CB6F16">
        <w:rPr>
          <w:lang w:val="en-US"/>
        </w:rPr>
        <w:t>CAPSS</w:t>
      </w:r>
      <w:r w:rsidR="00587173" w:rsidRPr="00CB6F16">
        <w:rPr>
          <w:lang w:val="en-US"/>
        </w:rPr>
        <w:t>,</w:t>
      </w:r>
      <w:r w:rsidR="00D224AF" w:rsidRPr="00CB6F16">
        <w:t xml:space="preserve"> может протестировать одновременно большое количество свойств кандидата, путем имитации реальных ситуаций в воздухе </w:t>
      </w:r>
      <w:r w:rsidR="00587173" w:rsidRPr="00CB6F16">
        <w:t xml:space="preserve">и считывания реакций кандидата. </w:t>
      </w:r>
      <w:r w:rsidR="00587173" w:rsidRPr="00CB6F16">
        <w:rPr>
          <w:rFonts w:eastAsiaTheme="minorEastAsia"/>
        </w:rPr>
        <w:t>Внедрение летного</w:t>
      </w:r>
      <w:r w:rsidR="00F70FCA" w:rsidRPr="00CB6F16">
        <w:rPr>
          <w:rFonts w:eastAsiaTheme="minorEastAsia"/>
        </w:rPr>
        <w:t xml:space="preserve"> тренажера-симулятора </w:t>
      </w:r>
      <w:r w:rsidR="005D31B2" w:rsidRPr="00CB6F16">
        <w:rPr>
          <w:rFonts w:eastAsiaTheme="minorEastAsia"/>
        </w:rPr>
        <w:t xml:space="preserve">в процесс отбора персонала сможет не только заменить огромное количество письменных тестов и методик, но и дать довольно точный прогноз в </w:t>
      </w:r>
      <w:r w:rsidR="005D31B2" w:rsidRPr="00CB6F16">
        <w:rPr>
          <w:rFonts w:eastAsiaTheme="minorEastAsia"/>
        </w:rPr>
        <w:lastRenderedPageBreak/>
        <w:t>отношении кандидата на вакансию пилота.</w:t>
      </w:r>
      <w:r w:rsidR="00C81978" w:rsidRPr="00CB6F16">
        <w:rPr>
          <w:rFonts w:eastAsiaTheme="minorEastAsia"/>
        </w:rPr>
        <w:t xml:space="preserve"> </w:t>
      </w:r>
      <w:r w:rsidR="00C81978" w:rsidRPr="00CB6F16">
        <w:rPr>
          <w:rFonts w:eastAsiaTheme="minorEastAsia"/>
        </w:rPr>
        <w:br/>
      </w:r>
      <w:r w:rsidR="00C81978" w:rsidRPr="00CB6F16">
        <w:rPr>
          <w:rFonts w:eastAsiaTheme="minorEastAsia"/>
        </w:rPr>
        <w:tab/>
        <w:t xml:space="preserve">В дополнение к автоматизированным методикам целесообразно добавить активное и пассивное наблюдение специалистов, а также самоотчет кандидата. Это позволит предотвратить компьютерные недочеты, а также пронаблюдать за кандидатом в условиях максимально приближенных к реальным. А мнение самого кандидата о себе и своих ошибках продемонстрирует адекватность самооценки и </w:t>
      </w:r>
      <w:proofErr w:type="spellStart"/>
      <w:r w:rsidR="00C81978" w:rsidRPr="00CB6F16">
        <w:rPr>
          <w:rFonts w:eastAsiaTheme="minorEastAsia"/>
        </w:rPr>
        <w:t>уменя</w:t>
      </w:r>
      <w:proofErr w:type="spellEnd"/>
      <w:r w:rsidR="00C81978" w:rsidRPr="00CB6F16">
        <w:rPr>
          <w:rFonts w:eastAsiaTheme="minorEastAsia"/>
        </w:rPr>
        <w:t xml:space="preserve"> признавать неправильные действия.</w:t>
      </w:r>
      <w:r w:rsidR="00C81978" w:rsidRPr="00CB6F16">
        <w:rPr>
          <w:rFonts w:eastAsiaTheme="minorEastAsia"/>
        </w:rPr>
        <w:br/>
      </w:r>
      <w:r w:rsidR="00C81978" w:rsidRPr="00CB6F16">
        <w:rPr>
          <w:rFonts w:eastAsiaTheme="minorEastAsia"/>
        </w:rPr>
        <w:tab/>
        <w:t>К тому же имеет смысл провести индивидуальное интервью специалиста по отбору  с кандидатом для дополнительной проверки поведенческих и личностных характеристик, а также организовать групповое тестирование в виде некого задания, максимально отображающего реальную ситуацию, при выполнении которого можно будет исследовать социальные</w:t>
      </w:r>
      <w:r w:rsidR="0044358C" w:rsidRPr="00CB6F16">
        <w:rPr>
          <w:rFonts w:eastAsiaTheme="minorEastAsia"/>
        </w:rPr>
        <w:t xml:space="preserve"> компетенции кандидата.</w:t>
      </w:r>
    </w:p>
    <w:p w14:paraId="40657521" w14:textId="41F50893" w:rsidR="006B79DB" w:rsidRPr="00CB6F16" w:rsidRDefault="006B79DB" w:rsidP="0075115C">
      <w:pPr>
        <w:widowControl w:val="0"/>
        <w:autoSpaceDE w:val="0"/>
        <w:autoSpaceDN w:val="0"/>
        <w:adjustRightInd w:val="0"/>
        <w:spacing w:line="360" w:lineRule="auto"/>
        <w:jc w:val="both"/>
        <w:rPr>
          <w:rFonts w:eastAsiaTheme="minorEastAsia"/>
        </w:rPr>
      </w:pPr>
      <w:r w:rsidRPr="00CB6F16">
        <w:rPr>
          <w:rFonts w:eastAsiaTheme="minorEastAsia"/>
        </w:rPr>
        <w:tab/>
        <w:t xml:space="preserve">Систематизация отбора летчиков таким </w:t>
      </w:r>
      <w:proofErr w:type="spellStart"/>
      <w:r w:rsidRPr="00CB6F16">
        <w:rPr>
          <w:rFonts w:eastAsiaTheme="minorEastAsia"/>
        </w:rPr>
        <w:t>обзаом</w:t>
      </w:r>
      <w:proofErr w:type="spellEnd"/>
      <w:r w:rsidRPr="00CB6F16">
        <w:rPr>
          <w:rFonts w:eastAsiaTheme="minorEastAsia"/>
        </w:rPr>
        <w:t xml:space="preserve"> обеспечит комплексный подход к процессу отбора и в конечном счете приведет к результату – раскрытию летных</w:t>
      </w:r>
      <w:r w:rsidR="0044358C" w:rsidRPr="00CB6F16">
        <w:rPr>
          <w:rFonts w:eastAsiaTheme="minorEastAsia"/>
        </w:rPr>
        <w:t xml:space="preserve"> способностей кандидата и его профессионально важных качеств.</w:t>
      </w:r>
    </w:p>
    <w:p w14:paraId="5B33C068" w14:textId="77777777" w:rsidR="006B79DB" w:rsidRPr="00CB6F16" w:rsidRDefault="006B79DB" w:rsidP="0075115C">
      <w:pPr>
        <w:spacing w:line="360" w:lineRule="auto"/>
      </w:pPr>
    </w:p>
    <w:p w14:paraId="3A41697D" w14:textId="77777777" w:rsidR="00AF7CB0" w:rsidRPr="00CB6F16" w:rsidRDefault="00AF7CB0" w:rsidP="0075115C">
      <w:pPr>
        <w:pStyle w:val="2"/>
        <w:spacing w:before="0" w:line="360" w:lineRule="auto"/>
        <w:ind w:firstLine="709"/>
        <w:jc w:val="both"/>
        <w:rPr>
          <w:rFonts w:ascii="Times New Roman" w:hAnsi="Times New Roman" w:cs="Times New Roman"/>
          <w:sz w:val="24"/>
          <w:szCs w:val="24"/>
        </w:rPr>
      </w:pPr>
    </w:p>
    <w:p w14:paraId="7A78A56A" w14:textId="77777777" w:rsidR="00AF7CB0" w:rsidRPr="00CB6F16" w:rsidRDefault="00AF7CB0" w:rsidP="0075115C">
      <w:pPr>
        <w:spacing w:line="360" w:lineRule="auto"/>
        <w:ind w:firstLine="709"/>
        <w:jc w:val="both"/>
        <w:rPr>
          <w:rFonts w:eastAsiaTheme="majorEastAsia"/>
          <w:color w:val="4F81BD" w:themeColor="accent1"/>
        </w:rPr>
      </w:pPr>
      <w:r w:rsidRPr="00CB6F16">
        <w:br w:type="page"/>
      </w:r>
    </w:p>
    <w:p w14:paraId="016EDEE1" w14:textId="38A91E9C" w:rsidR="00AF7CB0" w:rsidRPr="00CB6F16" w:rsidRDefault="000E3DC7" w:rsidP="0075115C">
      <w:pPr>
        <w:pStyle w:val="1"/>
        <w:spacing w:before="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bookmarkStart w:id="26" w:name="_Toc357023807"/>
      <w:r w:rsidR="00AF7CB0" w:rsidRPr="00CB6F16">
        <w:rPr>
          <w:rFonts w:ascii="Times New Roman" w:hAnsi="Times New Roman" w:cs="Times New Roman"/>
          <w:sz w:val="24"/>
          <w:szCs w:val="24"/>
        </w:rPr>
        <w:t>Заключение</w:t>
      </w:r>
      <w:bookmarkEnd w:id="26"/>
    </w:p>
    <w:p w14:paraId="15690B86" w14:textId="0E896B12" w:rsidR="000D14ED" w:rsidRPr="00CB6F16" w:rsidRDefault="000D14ED" w:rsidP="0075115C">
      <w:pPr>
        <w:spacing w:line="360" w:lineRule="auto"/>
        <w:jc w:val="both"/>
      </w:pPr>
      <w:r w:rsidRPr="00CB6F16">
        <w:tab/>
        <w:t xml:space="preserve">В процессе работы был проведен анализ отбора персонала как функционального направления, который представляет собой поэтапный процесс, включающий определение потребности в новых сотрудниках, анализ потребности и разработку требований к </w:t>
      </w:r>
      <w:r w:rsidR="005D02CC">
        <w:t>к</w:t>
      </w:r>
      <w:r w:rsidRPr="00CB6F16">
        <w:t xml:space="preserve">андидатам, поиск кандидатов, сбор информации о кандидатах, оценку кандидатов и </w:t>
      </w:r>
      <w:proofErr w:type="spellStart"/>
      <w:r w:rsidRPr="00CB6F16">
        <w:t>приняте</w:t>
      </w:r>
      <w:proofErr w:type="spellEnd"/>
      <w:r w:rsidRPr="00CB6F16">
        <w:t xml:space="preserve"> решения о найме сотрудника. Кроме того, были проанализированы </w:t>
      </w:r>
      <w:r w:rsidR="00AD1F36" w:rsidRPr="00CB6F16">
        <w:t xml:space="preserve">актуальные классические методики отбора персонала: резюме, </w:t>
      </w:r>
      <w:proofErr w:type="spellStart"/>
      <w:r w:rsidR="00AD1F36" w:rsidRPr="00CB6F16">
        <w:t>собоседовнаие</w:t>
      </w:r>
      <w:proofErr w:type="spellEnd"/>
      <w:r w:rsidR="00AD1F36" w:rsidRPr="00CB6F16">
        <w:t>, анкетирование, тестирование, центр оценки, которые позволяют определить профессиональную пригодность кандидата на вакантную должность.</w:t>
      </w:r>
    </w:p>
    <w:p w14:paraId="79EBC67B" w14:textId="77777777" w:rsidR="000D14ED" w:rsidRPr="00CB6F16" w:rsidRDefault="00AD1F36" w:rsidP="0075115C">
      <w:pPr>
        <w:spacing w:line="360" w:lineRule="auto"/>
        <w:jc w:val="both"/>
      </w:pPr>
      <w:r w:rsidRPr="00CB6F16">
        <w:tab/>
        <w:t>На следующем этапе внимание было направлено на изучение особых условий труда, в процессе которого было выявлено, что определение особых условий труда включает в себя понятия вредных и опасных условий труда, которые, в свою очередь, подразумевают наличие</w:t>
      </w:r>
      <w:r w:rsidR="00D778EF" w:rsidRPr="00CB6F16">
        <w:t xml:space="preserve"> опасных</w:t>
      </w:r>
      <w:r w:rsidRPr="00CB6F16">
        <w:t xml:space="preserve"> производственных </w:t>
      </w:r>
      <w:r w:rsidR="00D778EF" w:rsidRPr="00CB6F16">
        <w:t>факторов разной степени. Были изучены условия труда,  о</w:t>
      </w:r>
      <w:r w:rsidR="00091CD3" w:rsidRPr="00CB6F16">
        <w:t>писанные в З</w:t>
      </w:r>
      <w:r w:rsidR="00D778EF" w:rsidRPr="00CB6F16">
        <w:t xml:space="preserve">аконодательстве Российской Федерации, которые позволяют определенным группам профессий получать гарантии и компенсации, а также предоставляют право на досрочное назначение страховой пенсии. </w:t>
      </w:r>
      <w:r w:rsidR="00E55FE2" w:rsidRPr="00CB6F16">
        <w:t>В процессе анализа ряда законодательных и нормативных актов, регулирующих деятельность в особых условиях труда, выяснилось, что деятельность летного состава экипажа входит в число профессий с особыми условиями труда, однако, регулируется другими законодательными актами.</w:t>
      </w:r>
    </w:p>
    <w:p w14:paraId="652A47DE" w14:textId="77777777" w:rsidR="00E55FE2" w:rsidRPr="00CB6F16" w:rsidRDefault="00E55FE2" w:rsidP="0075115C">
      <w:pPr>
        <w:spacing w:line="360" w:lineRule="auto"/>
        <w:jc w:val="both"/>
      </w:pPr>
      <w:r w:rsidRPr="00CB6F16">
        <w:tab/>
        <w:t>Стало ясно, что деятельность в особых условиях т</w:t>
      </w:r>
      <w:r w:rsidR="00CC57B7" w:rsidRPr="00CB6F16">
        <w:t xml:space="preserve">руда имеет некую специфику, в связи с чем появляется </w:t>
      </w:r>
      <w:proofErr w:type="spellStart"/>
      <w:r w:rsidR="00CC57B7" w:rsidRPr="00CB6F16">
        <w:t>необходиммость</w:t>
      </w:r>
      <w:proofErr w:type="spellEnd"/>
      <w:r w:rsidR="00CC57B7" w:rsidRPr="00CB6F16">
        <w:t xml:space="preserve"> в проведении особого отбора персонала. Другими словами, кандидаты для деятельности в особых условиях труда должны обладать определенными профессиональными характеристиками, для проверки которых применяются дополнительные этапы, а также используются различные методики. Методики классифицируются на следующие группы: оценка личностных свойств, оценка нервной системы, оценка психомоторики, оценка интеллекта.</w:t>
      </w:r>
    </w:p>
    <w:p w14:paraId="2B961CD5" w14:textId="42EEC0C7" w:rsidR="00D50790" w:rsidRPr="00CB6F16" w:rsidRDefault="00CC57B7" w:rsidP="0075115C">
      <w:pPr>
        <w:spacing w:line="360" w:lineRule="auto"/>
        <w:jc w:val="both"/>
        <w:rPr>
          <w:lang w:val="en-US"/>
        </w:rPr>
      </w:pPr>
      <w:r w:rsidRPr="00CB6F16">
        <w:tab/>
      </w:r>
      <w:r w:rsidR="00993A47" w:rsidRPr="00CB6F16">
        <w:t xml:space="preserve">В процессе следующего этапа – исторического анализа проблемы определения профессиональной пригодности летного состава экипажа, было выявлено, что данная проблема вызывает интерес исследователей на протяжении более ста лет и на сегодняшний момент авиационная деятельность накопила самый большой отечественный и зарубежный опыт в области проведения отбора кандидатов для летного дела. </w:t>
      </w:r>
      <w:r w:rsidR="00993A47" w:rsidRPr="00CB6F16">
        <w:br/>
      </w:r>
      <w:r w:rsidR="00993A47" w:rsidRPr="00CB6F16">
        <w:tab/>
        <w:t>Особое внимание было уделено практическому ана</w:t>
      </w:r>
      <w:r w:rsidR="0088204C" w:rsidRPr="00CB6F16">
        <w:t xml:space="preserve">лизу процесса отбора кандидатов для летного дела на примере Санкт-Петербургского Государственного Университета Гражданской Авиации. Таким образом, были изучены этапы отбора кандидатов с целью выявления проблемы, возникающей на </w:t>
      </w:r>
      <w:r w:rsidR="00D50790" w:rsidRPr="00CB6F16">
        <w:t>одном из этапов</w:t>
      </w:r>
      <w:r w:rsidR="008114C3" w:rsidRPr="00CB6F16">
        <w:t xml:space="preserve"> отбора</w:t>
      </w:r>
      <w:r w:rsidR="00D50790" w:rsidRPr="00CB6F16">
        <w:t>.</w:t>
      </w:r>
      <w:r w:rsidR="0088204C" w:rsidRPr="00CB6F16">
        <w:t xml:space="preserve"> В проц</w:t>
      </w:r>
      <w:r w:rsidR="00D50790" w:rsidRPr="00CB6F16">
        <w:t xml:space="preserve">ессе изучения </w:t>
      </w:r>
      <w:r w:rsidR="00D50790" w:rsidRPr="00CB6F16">
        <w:lastRenderedPageBreak/>
        <w:t>существенного объема теоретической базы</w:t>
      </w:r>
      <w:r w:rsidR="0088204C" w:rsidRPr="00CB6F16">
        <w:t xml:space="preserve"> был выделен ряд профессионально важных качеств</w:t>
      </w:r>
      <w:r w:rsidR="00D50790" w:rsidRPr="00CB6F16">
        <w:t xml:space="preserve">, которые делятся на следующие группы: </w:t>
      </w:r>
      <w:r w:rsidR="00D50790" w:rsidRPr="00CB6F16">
        <w:rPr>
          <w:rFonts w:eastAsiaTheme="minorEastAsia"/>
        </w:rPr>
        <w:t xml:space="preserve">личностные, интеллектуальные, психофизиологические, физиологические, физические. Примерами основных профессионально важных качеств пилота  являются: </w:t>
      </w:r>
      <w:r w:rsidR="00D50790" w:rsidRPr="00CB6F16">
        <w:t xml:space="preserve">направленность на летную работу, стремление совершенствовать свое мастерство, </w:t>
      </w:r>
      <w:proofErr w:type="spellStart"/>
      <w:r w:rsidR="00D50790" w:rsidRPr="00CB6F16">
        <w:t>устойчивость</w:t>
      </w:r>
      <w:proofErr w:type="spellEnd"/>
      <w:r w:rsidR="00D50790" w:rsidRPr="00CB6F16">
        <w:t xml:space="preserve"> внимания, профессиональная мотивация,  </w:t>
      </w:r>
      <w:proofErr w:type="spellStart"/>
      <w:r w:rsidR="00D50790" w:rsidRPr="00CB6F16">
        <w:t>высокии</w:t>
      </w:r>
      <w:proofErr w:type="spellEnd"/>
      <w:r w:rsidR="00D50790" w:rsidRPr="00CB6F16">
        <w:t xml:space="preserve">̆ темп мыслительных процессов, </w:t>
      </w:r>
      <w:proofErr w:type="spellStart"/>
      <w:r w:rsidR="00D50790" w:rsidRPr="00CB6F16">
        <w:t>cпособность</w:t>
      </w:r>
      <w:proofErr w:type="spellEnd"/>
      <w:r w:rsidR="00D50790" w:rsidRPr="00CB6F16">
        <w:t xml:space="preserve"> к адекватной самооценке</w:t>
      </w:r>
      <w:r w:rsidR="00D2351A" w:rsidRPr="00CB6F16">
        <w:t>, а</w:t>
      </w:r>
      <w:r w:rsidR="00D50790" w:rsidRPr="00CB6F16">
        <w:t xml:space="preserve">даптивные способности, быстрота и легкость выработки и </w:t>
      </w:r>
      <w:proofErr w:type="spellStart"/>
      <w:r w:rsidR="00D50790" w:rsidRPr="00CB6F16">
        <w:t>перестройки</w:t>
      </w:r>
      <w:proofErr w:type="spellEnd"/>
      <w:r w:rsidR="00D50790" w:rsidRPr="00CB6F16">
        <w:t xml:space="preserve"> навыков, </w:t>
      </w:r>
      <w:r w:rsidR="00D2351A" w:rsidRPr="00CB6F16">
        <w:t>решительность, хорошее развитие пространственных и временных представлений и другие.</w:t>
      </w:r>
    </w:p>
    <w:p w14:paraId="219BFFA3" w14:textId="0267BF4B" w:rsidR="00FB5A5B" w:rsidRPr="00CB6F16" w:rsidRDefault="00D2351A" w:rsidP="0075115C">
      <w:pPr>
        <w:spacing w:line="360" w:lineRule="auto"/>
        <w:jc w:val="both"/>
      </w:pPr>
      <w:r w:rsidRPr="00CB6F16">
        <w:t>Как выяснилось в ходе исследования, для проверки такого большого спектра профессионально важных качеств пилота на этапе отбора применяет</w:t>
      </w:r>
      <w:r w:rsidR="00B25F59" w:rsidRPr="00CB6F16">
        <w:t>ся только методика СМИЛ, которой</w:t>
      </w:r>
      <w:r w:rsidRPr="00CB6F16">
        <w:t xml:space="preserve">, </w:t>
      </w:r>
      <w:r w:rsidRPr="00CB6F16">
        <w:rPr>
          <w:rFonts w:eastAsiaTheme="minorEastAsia"/>
        </w:rPr>
        <w:t>как пок</w:t>
      </w:r>
      <w:r w:rsidR="00B25F59" w:rsidRPr="00CB6F16">
        <w:rPr>
          <w:rFonts w:eastAsiaTheme="minorEastAsia"/>
        </w:rPr>
        <w:t>азывала</w:t>
      </w:r>
      <w:r w:rsidRPr="00CB6F16">
        <w:rPr>
          <w:rFonts w:eastAsiaTheme="minorEastAsia"/>
        </w:rPr>
        <w:t xml:space="preserve"> вся доказательная</w:t>
      </w:r>
      <w:r w:rsidR="00B25F59" w:rsidRPr="00CB6F16">
        <w:rPr>
          <w:rFonts w:eastAsiaTheme="minorEastAsia"/>
        </w:rPr>
        <w:t>,</w:t>
      </w:r>
      <w:r w:rsidRPr="00CB6F16">
        <w:rPr>
          <w:rFonts w:eastAsiaTheme="minorEastAsia"/>
        </w:rPr>
        <w:t xml:space="preserve"> </w:t>
      </w:r>
      <w:r w:rsidR="00B25F59" w:rsidRPr="00CB6F16">
        <w:rPr>
          <w:rFonts w:eastAsiaTheme="minorEastAsia"/>
        </w:rPr>
        <w:t>не хватает для оценки всех характеристик</w:t>
      </w:r>
      <w:r w:rsidRPr="00CB6F16">
        <w:rPr>
          <w:rFonts w:eastAsiaTheme="minorEastAsia"/>
        </w:rPr>
        <w:t xml:space="preserve">. </w:t>
      </w:r>
      <w:r w:rsidR="00FB5A5B" w:rsidRPr="00CB6F16">
        <w:t>Оказалось</w:t>
      </w:r>
      <w:r w:rsidRPr="00CB6F16">
        <w:t>,</w:t>
      </w:r>
      <w:r w:rsidR="00FB5A5B" w:rsidRPr="00CB6F16">
        <w:t xml:space="preserve"> что </w:t>
      </w:r>
      <w:r w:rsidRPr="00CB6F16">
        <w:t xml:space="preserve"> именно отсутствие проверки таких </w:t>
      </w:r>
      <w:r w:rsidR="00B25F59" w:rsidRPr="00CB6F16">
        <w:t>свойств</w:t>
      </w:r>
      <w:r w:rsidRPr="00CB6F16">
        <w:t xml:space="preserve"> как: </w:t>
      </w:r>
      <w:r w:rsidR="00B25F59" w:rsidRPr="00CB6F16">
        <w:t xml:space="preserve">способность к распределению и концентрации внимания, развитие осмотрительности, наблюдательности, рассудительности, сообразительности, установка на выполнение </w:t>
      </w:r>
      <w:proofErr w:type="spellStart"/>
      <w:r w:rsidR="00B25F59" w:rsidRPr="00CB6F16">
        <w:t>трудовои</w:t>
      </w:r>
      <w:proofErr w:type="spellEnd"/>
      <w:r w:rsidR="00B25F59" w:rsidRPr="00CB6F16">
        <w:t xml:space="preserve">̆ задачи, показатели по скорости и точности </w:t>
      </w:r>
      <w:proofErr w:type="spellStart"/>
      <w:r w:rsidR="00B25F59" w:rsidRPr="00CB6F16">
        <w:t>действ</w:t>
      </w:r>
      <w:r w:rsidR="00886EB5">
        <w:t>ии</w:t>
      </w:r>
      <w:proofErr w:type="spellEnd"/>
      <w:r w:rsidR="00886EB5">
        <w:t xml:space="preserve">̆, </w:t>
      </w:r>
      <w:proofErr w:type="spellStart"/>
      <w:r w:rsidR="00886EB5">
        <w:t>сенсомоторнои</w:t>
      </w:r>
      <w:proofErr w:type="spellEnd"/>
      <w:r w:rsidR="00886EB5">
        <w:t>̆ координации</w:t>
      </w:r>
      <w:r w:rsidR="00B25F59" w:rsidRPr="00CB6F16">
        <w:rPr>
          <w:rStyle w:val="a9"/>
        </w:rPr>
        <w:footnoteReference w:id="70"/>
      </w:r>
      <w:r w:rsidR="00886EB5">
        <w:t>,</w:t>
      </w:r>
      <w:r w:rsidR="00FB5A5B" w:rsidRPr="00CB6F16">
        <w:t xml:space="preserve"> самооценка, </w:t>
      </w:r>
      <w:r w:rsidR="00B25F59" w:rsidRPr="00CB6F16">
        <w:t>уважение к другим людям, социальная и профессиональная ответственность, агрессивность и импульсивность в поступках</w:t>
      </w:r>
      <w:r w:rsidR="00B25F59" w:rsidRPr="00CB6F16">
        <w:rPr>
          <w:rStyle w:val="a9"/>
        </w:rPr>
        <w:footnoteReference w:id="71"/>
      </w:r>
      <w:r w:rsidR="00886EB5">
        <w:t>,</w:t>
      </w:r>
      <w:r w:rsidR="00FB5A5B" w:rsidRPr="00CB6F16">
        <w:t xml:space="preserve"> социальные компетенции и других влияет на принятие ошибочных решений специалистами о принятии на обучение кандидата, что влечет за собой огромное количество смертельных катастроф и несчастных случаев в авиации.</w:t>
      </w:r>
    </w:p>
    <w:p w14:paraId="5C926784" w14:textId="6F2A267C" w:rsidR="00D50790" w:rsidRPr="00CB6F16" w:rsidRDefault="00FB5A5B" w:rsidP="0075115C">
      <w:pPr>
        <w:spacing w:line="360" w:lineRule="auto"/>
        <w:jc w:val="both"/>
      </w:pPr>
      <w:r w:rsidRPr="00CB6F16">
        <w:tab/>
        <w:t>В том числе был проведен а</w:t>
      </w:r>
      <w:r w:rsidR="00B25F59" w:rsidRPr="00CB6F16">
        <w:t>нализ катастроф и аварий на базе данных некоторых международных авиакомпаний</w:t>
      </w:r>
      <w:r w:rsidRPr="00CB6F16">
        <w:t>, который</w:t>
      </w:r>
      <w:r w:rsidR="00B25F59" w:rsidRPr="00CB6F16">
        <w:t xml:space="preserve"> показал множество ситуаций, когда </w:t>
      </w:r>
      <w:proofErr w:type="spellStart"/>
      <w:r w:rsidR="00B25F59" w:rsidRPr="00CB6F16">
        <w:t>прчиной</w:t>
      </w:r>
      <w:proofErr w:type="spellEnd"/>
      <w:r w:rsidR="00B25F59" w:rsidRPr="00CB6F16">
        <w:t xml:space="preserve"> несчастных случаев являлся недостаток уверенности пилота в принятии решений, авторитарный стиль поведения, неверно принятое пилотом решение, а также недостаток </w:t>
      </w:r>
      <w:proofErr w:type="spellStart"/>
      <w:r w:rsidR="00B25F59" w:rsidRPr="00CB6F16">
        <w:t>уведомленности</w:t>
      </w:r>
      <w:proofErr w:type="spellEnd"/>
      <w:r w:rsidR="00B25F59" w:rsidRPr="00CB6F16">
        <w:t xml:space="preserve"> остального экипажа о сложившейся опасной ситуации.</w:t>
      </w:r>
    </w:p>
    <w:p w14:paraId="72E55B94" w14:textId="78945FBF" w:rsidR="00DE506F" w:rsidRPr="00CB6F16" w:rsidRDefault="008114C3" w:rsidP="0075115C">
      <w:pPr>
        <w:spacing w:line="360" w:lineRule="auto"/>
        <w:jc w:val="both"/>
      </w:pPr>
      <w:r w:rsidRPr="00CB6F16">
        <w:tab/>
      </w:r>
      <w:r w:rsidR="00FB5A5B" w:rsidRPr="00CB6F16">
        <w:t>Таким образом, б</w:t>
      </w:r>
      <w:r w:rsidR="004E705D" w:rsidRPr="00CB6F16">
        <w:t xml:space="preserve">ыла проанализирована широко применяемая в летных институтах методика СМИЛ, которая оценивает только некоторые из профессионально важных качеств будущего пилота, </w:t>
      </w:r>
      <w:r w:rsidR="00DE506F" w:rsidRPr="00CB6F16">
        <w:t xml:space="preserve">оставляя </w:t>
      </w:r>
      <w:proofErr w:type="spellStart"/>
      <w:r w:rsidR="00DE506F" w:rsidRPr="00CB6F16">
        <w:t>бóльшую</w:t>
      </w:r>
      <w:proofErr w:type="spellEnd"/>
      <w:r w:rsidR="00DE506F" w:rsidRPr="00CB6F16">
        <w:t xml:space="preserve"> часть качеств без внимания. При сравнении качеств, проверяемых данной методикой с необходимыми с точки зрения подавляющего числа специалистов и исследователей, стало ясно, что существует необходимость в разработке рекомендаций по применению дополнительных методик.</w:t>
      </w:r>
    </w:p>
    <w:p w14:paraId="763BBFDA" w14:textId="6D3C07F4" w:rsidR="00FB5A5B" w:rsidRPr="00CB6F16" w:rsidRDefault="00DE506F" w:rsidP="0075115C">
      <w:pPr>
        <w:spacing w:line="360" w:lineRule="auto"/>
        <w:jc w:val="both"/>
      </w:pPr>
      <w:r w:rsidRPr="00CB6F16">
        <w:lastRenderedPageBreak/>
        <w:tab/>
        <w:t xml:space="preserve">Для этого был проанализирован международный опыт авиакомпаний, а также авиационных образовательных учреждений, проводящих отбор кандидатов на вакансию пилота. На основании зарубежного опыта, </w:t>
      </w:r>
      <w:r w:rsidR="00FB5A5B" w:rsidRPr="00CB6F16">
        <w:t xml:space="preserve">теоретической базы, мнений большого количества исследователей в этой области, </w:t>
      </w:r>
      <w:r w:rsidRPr="00CB6F16">
        <w:t>а также с учетом  потребностей, предъявляемых Санкт-Петербургским Университетом Гражданской Авиации, была разработана рекомендуемая программа по отбору персонала для авиационной деятельности.</w:t>
      </w:r>
    </w:p>
    <w:p w14:paraId="3309FBED" w14:textId="777C15CC" w:rsidR="00FB5A5B" w:rsidRPr="00CB6F16" w:rsidRDefault="00FB5A5B" w:rsidP="0075115C">
      <w:pPr>
        <w:spacing w:line="360" w:lineRule="auto"/>
        <w:jc w:val="both"/>
      </w:pPr>
      <w:r w:rsidRPr="00CB6F16">
        <w:tab/>
      </w:r>
      <w:r w:rsidR="00843F5D" w:rsidRPr="00CB6F16">
        <w:t>Разработанные рекомендации включаю</w:t>
      </w:r>
      <w:r w:rsidRPr="00CB6F16">
        <w:t xml:space="preserve">т в себя большое </w:t>
      </w:r>
      <w:proofErr w:type="spellStart"/>
      <w:r w:rsidRPr="00CB6F16">
        <w:t>количсетво</w:t>
      </w:r>
      <w:proofErr w:type="spellEnd"/>
      <w:r w:rsidRPr="00CB6F16">
        <w:t xml:space="preserve"> методик, которые могут быть использованы в ходе процесса отбора кандидатов на вакансию пилота. Для проверки необходимых 5 групп профессионально важных качеств пилота, были предложены такие методики, как: письменное и компьютерное тестирование, аппаратурные методики, </w:t>
      </w:r>
      <w:r w:rsidR="00843F5D" w:rsidRPr="00CB6F16">
        <w:t xml:space="preserve">групповое тестирование, анализ документов кандидата, самоанализ кандидата, </w:t>
      </w:r>
      <w:r w:rsidRPr="00CB6F16">
        <w:t>пассивное и активное наблюдение специалиста</w:t>
      </w:r>
      <w:r w:rsidR="00843F5D" w:rsidRPr="00CB6F16">
        <w:t xml:space="preserve"> и интервью.</w:t>
      </w:r>
    </w:p>
    <w:p w14:paraId="1ADFF667" w14:textId="77777777" w:rsidR="00AF7CB0" w:rsidRPr="00CB6F16" w:rsidRDefault="004E705D" w:rsidP="0075115C">
      <w:pPr>
        <w:spacing w:line="360" w:lineRule="auto"/>
        <w:jc w:val="both"/>
      </w:pPr>
      <w:r w:rsidRPr="00CB6F16">
        <w:tab/>
      </w:r>
      <w:r w:rsidR="0088204C" w:rsidRPr="00CB6F16">
        <w:t>Стоит отметить, что проблема имеет особую значимость, так как речь идет об определении профессиональной пригодности кандидатов для такого р</w:t>
      </w:r>
      <w:r w:rsidR="0058740E" w:rsidRPr="00CB6F16">
        <w:t>ода деятельности, как авиация.</w:t>
      </w:r>
      <w:r w:rsidRPr="00CB6F16">
        <w:t xml:space="preserve"> Такой род деятельности характеризуется большой ответственностью не только за собственную жизнь, но и за жизнь других людей.</w:t>
      </w:r>
      <w:r w:rsidR="00DE506F" w:rsidRPr="00CB6F16">
        <w:t xml:space="preserve"> Кроме того, </w:t>
      </w:r>
      <w:r w:rsidR="00462A33" w:rsidRPr="00CB6F16">
        <w:t xml:space="preserve">согласно мировой статистике причиной больше половины авиационных </w:t>
      </w:r>
      <w:proofErr w:type="spellStart"/>
      <w:r w:rsidR="00462A33" w:rsidRPr="00CB6F16">
        <w:t>катастров</w:t>
      </w:r>
      <w:proofErr w:type="spellEnd"/>
      <w:r w:rsidR="00462A33" w:rsidRPr="00CB6F16">
        <w:t xml:space="preserve"> является человеческий фактор. Но </w:t>
      </w:r>
      <w:r w:rsidRPr="00CB6F16">
        <w:t xml:space="preserve">не смотря на это, в настоящее время все еще не уделяется достаточное внимание более подробному и структурированному проведению отбора на этапе определения </w:t>
      </w:r>
      <w:proofErr w:type="spellStart"/>
      <w:r w:rsidRPr="00CB6F16">
        <w:t>прфессиональной</w:t>
      </w:r>
      <w:proofErr w:type="spellEnd"/>
      <w:r w:rsidRPr="00CB6F16">
        <w:t xml:space="preserve"> пригодности летного состава экипажа.</w:t>
      </w:r>
      <w:r w:rsidRPr="00CB6F16">
        <w:br/>
      </w:r>
      <w:r w:rsidR="00AF7CB0" w:rsidRPr="00CB6F16">
        <w:br w:type="page"/>
      </w:r>
    </w:p>
    <w:p w14:paraId="1CFC7AD4" w14:textId="7C1C80CF" w:rsidR="00384D5C" w:rsidRPr="0082518A" w:rsidRDefault="00AF7CB0" w:rsidP="0075115C">
      <w:pPr>
        <w:pStyle w:val="1"/>
        <w:spacing w:before="0" w:line="360" w:lineRule="auto"/>
        <w:jc w:val="both"/>
        <w:rPr>
          <w:rFonts w:ascii="Times New Roman" w:hAnsi="Times New Roman" w:cs="Times New Roman"/>
          <w:sz w:val="24"/>
          <w:szCs w:val="24"/>
        </w:rPr>
      </w:pPr>
      <w:bookmarkStart w:id="27" w:name="_Toc357023808"/>
      <w:r w:rsidRPr="00B45E79">
        <w:rPr>
          <w:rFonts w:ascii="Times New Roman" w:hAnsi="Times New Roman" w:cs="Times New Roman"/>
          <w:sz w:val="24"/>
          <w:szCs w:val="24"/>
        </w:rPr>
        <w:lastRenderedPageBreak/>
        <w:t>Список использованной литературы</w:t>
      </w:r>
      <w:bookmarkEnd w:id="27"/>
    </w:p>
    <w:p w14:paraId="1D00CD57" w14:textId="77777777" w:rsidR="00384D5C" w:rsidRPr="00091CD3" w:rsidRDefault="00384D5C" w:rsidP="0075115C">
      <w:pPr>
        <w:pStyle w:val="a6"/>
        <w:numPr>
          <w:ilvl w:val="0"/>
          <w:numId w:val="34"/>
        </w:numPr>
        <w:spacing w:line="360" w:lineRule="auto"/>
        <w:ind w:left="0" w:hanging="709"/>
        <w:jc w:val="both"/>
      </w:pPr>
      <w:r w:rsidRPr="00091CD3">
        <w:t>Алимова Н.А. Вредные и опасные условия труда на предприятии [Электронный ресурс] / Н. А. Алимова // Консультант+. – 2007. - № 4. – Режим доступа: http://www.hr-portal.ru/article/vrednye-i-opasnye-usloviya-truda-na-predpriyatii (дата обращения: 04.05.2016)</w:t>
      </w:r>
    </w:p>
    <w:p w14:paraId="42D25088" w14:textId="77777777" w:rsidR="00384D5C" w:rsidRPr="00091CD3" w:rsidRDefault="00384D5C" w:rsidP="0075115C">
      <w:pPr>
        <w:pStyle w:val="a7"/>
        <w:numPr>
          <w:ilvl w:val="0"/>
          <w:numId w:val="34"/>
        </w:numPr>
        <w:spacing w:line="360" w:lineRule="auto"/>
        <w:ind w:left="0" w:hanging="709"/>
        <w:jc w:val="both"/>
      </w:pPr>
      <w:proofErr w:type="spellStart"/>
      <w:r w:rsidRPr="00091CD3">
        <w:t>Армстронг</w:t>
      </w:r>
      <w:proofErr w:type="spellEnd"/>
      <w:r w:rsidRPr="00091CD3">
        <w:t xml:space="preserve">, М. Практика управления человеческими ресурсами / М. </w:t>
      </w:r>
      <w:proofErr w:type="spellStart"/>
      <w:r w:rsidRPr="00091CD3">
        <w:t>Армстронг</w:t>
      </w:r>
      <w:proofErr w:type="spellEnd"/>
      <w:r w:rsidRPr="00091CD3">
        <w:t xml:space="preserve">. -10-е изд. </w:t>
      </w:r>
      <w:r w:rsidR="00822936" w:rsidRPr="00091CD3">
        <w:t>– СПб. : Питер, 2009. –</w:t>
      </w:r>
      <w:r w:rsidRPr="00091CD3">
        <w:t>848 с.</w:t>
      </w:r>
    </w:p>
    <w:p w14:paraId="196847A7" w14:textId="77777777" w:rsidR="000A51CD" w:rsidRPr="0082518A" w:rsidRDefault="000A51CD" w:rsidP="0075115C">
      <w:pPr>
        <w:pStyle w:val="a7"/>
        <w:numPr>
          <w:ilvl w:val="0"/>
          <w:numId w:val="34"/>
        </w:numPr>
        <w:spacing w:line="360" w:lineRule="auto"/>
        <w:ind w:left="0" w:hanging="709"/>
        <w:jc w:val="both"/>
      </w:pPr>
      <w:proofErr w:type="spellStart"/>
      <w:r w:rsidRPr="00091CD3">
        <w:t>Анастази</w:t>
      </w:r>
      <w:proofErr w:type="spellEnd"/>
      <w:r w:rsidRPr="0082518A">
        <w:t xml:space="preserve">, А. Психологическое тестирование / А. </w:t>
      </w:r>
      <w:proofErr w:type="spellStart"/>
      <w:r w:rsidRPr="0082518A">
        <w:t>Анастази</w:t>
      </w:r>
      <w:proofErr w:type="spellEnd"/>
      <w:r w:rsidRPr="0082518A">
        <w:t>. – М.</w:t>
      </w:r>
      <w:r w:rsidR="00822936">
        <w:t xml:space="preserve"> : Педагогика, 1982. – </w:t>
      </w:r>
      <w:r w:rsidRPr="0082518A">
        <w:t xml:space="preserve">320 с. </w:t>
      </w:r>
    </w:p>
    <w:p w14:paraId="509187C4" w14:textId="77777777" w:rsidR="000A51CD" w:rsidRPr="0082518A" w:rsidRDefault="000A51CD" w:rsidP="0075115C">
      <w:pPr>
        <w:pStyle w:val="a7"/>
        <w:numPr>
          <w:ilvl w:val="0"/>
          <w:numId w:val="34"/>
        </w:numPr>
        <w:spacing w:line="360" w:lineRule="auto"/>
        <w:ind w:left="0" w:hanging="709"/>
        <w:jc w:val="both"/>
      </w:pPr>
      <w:proofErr w:type="spellStart"/>
      <w:r w:rsidRPr="0082518A">
        <w:t>Бармакова</w:t>
      </w:r>
      <w:proofErr w:type="spellEnd"/>
      <w:r w:rsidRPr="0082518A">
        <w:t xml:space="preserve">, Н. Современные методы подбора персонала </w:t>
      </w:r>
      <w:r w:rsidRPr="003F2AB7">
        <w:rPr>
          <w:bCs/>
        </w:rPr>
        <w:t xml:space="preserve">[Электронный ресурс] / Н. </w:t>
      </w:r>
      <w:proofErr w:type="spellStart"/>
      <w:r w:rsidRPr="003F2AB7">
        <w:rPr>
          <w:bCs/>
        </w:rPr>
        <w:t>Бармакова</w:t>
      </w:r>
      <w:proofErr w:type="spellEnd"/>
      <w:r w:rsidRPr="003F2AB7">
        <w:rPr>
          <w:bCs/>
        </w:rPr>
        <w:t xml:space="preserve"> // </w:t>
      </w:r>
      <w:proofErr w:type="spellStart"/>
      <w:r w:rsidRPr="003F2AB7">
        <w:rPr>
          <w:bCs/>
        </w:rPr>
        <w:t>Кадровик.ру</w:t>
      </w:r>
      <w:proofErr w:type="spellEnd"/>
      <w:r w:rsidRPr="003F2AB7">
        <w:rPr>
          <w:bCs/>
        </w:rPr>
        <w:t xml:space="preserve">. – 2011. - № 8. – Режим доступа: </w:t>
      </w:r>
      <w:r w:rsidRPr="0082518A">
        <w:t xml:space="preserve">http://www.hr-portal.ru/article/sovremennye-metody-podbora-personala (дата обращения: 20.02.2016). </w:t>
      </w:r>
    </w:p>
    <w:p w14:paraId="7A124995" w14:textId="77777777" w:rsidR="0082518A" w:rsidRPr="0082518A" w:rsidRDefault="0082518A" w:rsidP="0075115C">
      <w:pPr>
        <w:pStyle w:val="a7"/>
        <w:numPr>
          <w:ilvl w:val="0"/>
          <w:numId w:val="34"/>
        </w:numPr>
        <w:spacing w:line="360" w:lineRule="auto"/>
        <w:ind w:left="0" w:hanging="709"/>
        <w:jc w:val="both"/>
      </w:pPr>
      <w:r w:rsidRPr="0082518A">
        <w:t xml:space="preserve">Бодров, В. А. Психологическая диагностика уровня сплоченности летных </w:t>
      </w:r>
      <w:proofErr w:type="spellStart"/>
      <w:r w:rsidRPr="0082518A">
        <w:t>экипажеи</w:t>
      </w:r>
      <w:proofErr w:type="spellEnd"/>
      <w:r w:rsidRPr="0082518A">
        <w:t xml:space="preserve">̆ / В. А. Бодров, Н. Ф. Лукьянова // </w:t>
      </w:r>
      <w:proofErr w:type="spellStart"/>
      <w:r w:rsidRPr="0082518A">
        <w:t>Психологическии</w:t>
      </w:r>
      <w:proofErr w:type="spellEnd"/>
      <w:r w:rsidRPr="0082518A">
        <w:t xml:space="preserve">̆ журнал. - 1982. - </w:t>
      </w:r>
      <w:r w:rsidRPr="003F2AB7">
        <w:t xml:space="preserve">№ </w:t>
      </w:r>
      <w:r w:rsidRPr="0082518A">
        <w:t>5. - С. 123-134.</w:t>
      </w:r>
    </w:p>
    <w:p w14:paraId="2A9DE219" w14:textId="77777777" w:rsidR="0082518A" w:rsidRPr="0082518A" w:rsidRDefault="0082518A" w:rsidP="0075115C">
      <w:pPr>
        <w:pStyle w:val="a7"/>
        <w:numPr>
          <w:ilvl w:val="0"/>
          <w:numId w:val="34"/>
        </w:numPr>
        <w:spacing w:line="360" w:lineRule="auto"/>
        <w:ind w:left="0" w:hanging="709"/>
        <w:jc w:val="both"/>
      </w:pPr>
      <w:r w:rsidRPr="0082518A">
        <w:t xml:space="preserve">Бодров В.А. Психология </w:t>
      </w:r>
      <w:proofErr w:type="spellStart"/>
      <w:r w:rsidRPr="0082518A">
        <w:t>профессиональнои</w:t>
      </w:r>
      <w:proofErr w:type="spellEnd"/>
      <w:r w:rsidRPr="0082518A">
        <w:t>̆ пригодности. Учебное пособие для вузов / В.А. Бодров.</w:t>
      </w:r>
      <w:r w:rsidR="00822936">
        <w:t xml:space="preserve"> – М. : ПЕР СЭ, 2001. - </w:t>
      </w:r>
      <w:r w:rsidRPr="0082518A">
        <w:t>511 с.</w:t>
      </w:r>
    </w:p>
    <w:p w14:paraId="05F7B46C" w14:textId="77777777" w:rsidR="0082518A" w:rsidRPr="0082518A" w:rsidRDefault="0082518A" w:rsidP="0075115C">
      <w:pPr>
        <w:pStyle w:val="a7"/>
        <w:numPr>
          <w:ilvl w:val="0"/>
          <w:numId w:val="34"/>
        </w:numPr>
        <w:spacing w:line="360" w:lineRule="auto"/>
        <w:ind w:left="0" w:hanging="709"/>
        <w:jc w:val="both"/>
      </w:pPr>
      <w:proofErr w:type="spellStart"/>
      <w:r w:rsidRPr="0082518A">
        <w:t>Геллерштейн</w:t>
      </w:r>
      <w:proofErr w:type="spellEnd"/>
      <w:r w:rsidRPr="0082518A">
        <w:t xml:space="preserve">, С.Г. Психология в применении к авиации / С.Г. </w:t>
      </w:r>
      <w:proofErr w:type="spellStart"/>
      <w:r w:rsidRPr="0082518A">
        <w:t>Геллерштейн</w:t>
      </w:r>
      <w:proofErr w:type="spellEnd"/>
      <w:r w:rsidRPr="0082518A">
        <w:t xml:space="preserve"> // </w:t>
      </w:r>
      <w:proofErr w:type="spellStart"/>
      <w:r w:rsidRPr="0082518A">
        <w:t>Информационныи</w:t>
      </w:r>
      <w:proofErr w:type="spellEnd"/>
      <w:r w:rsidRPr="0082518A">
        <w:t xml:space="preserve">̆ бюллетень </w:t>
      </w:r>
      <w:proofErr w:type="spellStart"/>
      <w:r w:rsidRPr="0082518A">
        <w:t>авиационнои</w:t>
      </w:r>
      <w:proofErr w:type="spellEnd"/>
      <w:r w:rsidRPr="0082518A">
        <w:t xml:space="preserve">̆ медицины. - 1946. - </w:t>
      </w:r>
      <w:r w:rsidRPr="003F2AB7">
        <w:t>№</w:t>
      </w:r>
      <w:r w:rsidRPr="0082518A">
        <w:t xml:space="preserve"> 1. -  С. 18–21.</w:t>
      </w:r>
    </w:p>
    <w:p w14:paraId="0AD156D3" w14:textId="77777777" w:rsidR="000A51CD" w:rsidRPr="0082518A" w:rsidRDefault="000A51CD" w:rsidP="0075115C">
      <w:pPr>
        <w:pStyle w:val="a7"/>
        <w:numPr>
          <w:ilvl w:val="0"/>
          <w:numId w:val="34"/>
        </w:numPr>
        <w:spacing w:line="360" w:lineRule="auto"/>
        <w:ind w:left="0" w:hanging="709"/>
        <w:jc w:val="both"/>
      </w:pPr>
      <w:r w:rsidRPr="0082518A">
        <w:t xml:space="preserve">Гигиеническая классификация труда (по показателям вредности и опасности факторов производственной среды, тяжести, и напряженности трудового процесса </w:t>
      </w:r>
      <w:r w:rsidRPr="0082518A">
        <w:rPr>
          <w:lang w:val="en-US"/>
        </w:rPr>
        <w:t>N</w:t>
      </w:r>
      <w:r w:rsidRPr="003F2AB7">
        <w:t xml:space="preserve"> 4137-86</w:t>
      </w:r>
      <w:r w:rsidRPr="0082518A">
        <w:t xml:space="preserve"> : </w:t>
      </w:r>
      <w:r w:rsidRPr="003F2AB7">
        <w:t xml:space="preserve">утверждено Заместителем Главного государственного санитарного врача СССР </w:t>
      </w:r>
      <w:proofErr w:type="spellStart"/>
      <w:r w:rsidRPr="003F2AB7">
        <w:t>А.И.Заиченко</w:t>
      </w:r>
      <w:proofErr w:type="spellEnd"/>
      <w:r w:rsidRPr="003F2AB7">
        <w:t xml:space="preserve"> 12 августа 1986 года [Электронный ресурс].  Режим доступа: </w:t>
      </w:r>
      <w:r w:rsidRPr="0082518A">
        <w:t>http://www.libussr.ru/doc_ussr/usr_13446.htm (дата обращения: 03.02.2016)</w:t>
      </w:r>
    </w:p>
    <w:p w14:paraId="1BFC89FD" w14:textId="77777777" w:rsidR="003B306F" w:rsidRPr="0082518A" w:rsidRDefault="000A51CD" w:rsidP="0075115C">
      <w:pPr>
        <w:pStyle w:val="a6"/>
        <w:numPr>
          <w:ilvl w:val="0"/>
          <w:numId w:val="34"/>
        </w:numPr>
        <w:spacing w:line="360" w:lineRule="auto"/>
        <w:ind w:left="0" w:hanging="709"/>
        <w:jc w:val="both"/>
      </w:pPr>
      <w:r w:rsidRPr="006D05B5">
        <w:t xml:space="preserve">Государственной Думой 21 декабря 2001 года : одобрен Советом Федерации 26 декабря 2001 года [Электронный ресурс]. – Режим доступа: </w:t>
      </w:r>
      <w:r w:rsidRPr="0082518A">
        <w:t>http://www.consultant.ru/document/cons_doc_LAW_34683/ff0b989d9cec242f2b01d05ca65a7b382f99ff10/ (дата обращения 07.05.2016).</w:t>
      </w:r>
    </w:p>
    <w:p w14:paraId="42465E44" w14:textId="77777777" w:rsidR="003B306F" w:rsidRPr="0082518A" w:rsidRDefault="003B306F" w:rsidP="0075115C">
      <w:pPr>
        <w:pStyle w:val="a6"/>
        <w:numPr>
          <w:ilvl w:val="0"/>
          <w:numId w:val="34"/>
        </w:numPr>
        <w:spacing w:line="360" w:lineRule="auto"/>
        <w:ind w:left="0" w:hanging="709"/>
        <w:jc w:val="both"/>
      </w:pPr>
      <w:r w:rsidRPr="0082518A">
        <w:t>Денисов, А.Ф. Отбор и оценка персонала: Учебно-методическое пособие / А. Ф. Денисов. – М: Издательств</w:t>
      </w:r>
      <w:r w:rsidR="00822936">
        <w:t xml:space="preserve">о «Аспект Пресс», 2016. </w:t>
      </w:r>
      <w:r w:rsidRPr="0082518A">
        <w:t>– 304 с.</w:t>
      </w:r>
    </w:p>
    <w:p w14:paraId="209B28C0" w14:textId="77777777" w:rsidR="00651B4F" w:rsidRPr="0082518A" w:rsidRDefault="003B306F" w:rsidP="0075115C">
      <w:pPr>
        <w:pStyle w:val="a7"/>
        <w:numPr>
          <w:ilvl w:val="0"/>
          <w:numId w:val="34"/>
        </w:numPr>
        <w:spacing w:line="360" w:lineRule="auto"/>
        <w:ind w:left="0" w:hanging="709"/>
        <w:jc w:val="both"/>
      </w:pPr>
      <w:proofErr w:type="spellStart"/>
      <w:r w:rsidRPr="0082518A">
        <w:t>Егорошин</w:t>
      </w:r>
      <w:proofErr w:type="spellEnd"/>
      <w:r w:rsidRPr="0082518A">
        <w:t xml:space="preserve">, А. П. Управление </w:t>
      </w:r>
      <w:proofErr w:type="spellStart"/>
      <w:r w:rsidRPr="0082518A">
        <w:t>персонлом</w:t>
      </w:r>
      <w:proofErr w:type="spellEnd"/>
      <w:r w:rsidRPr="0082518A">
        <w:t xml:space="preserve">: Учебник для вузов. / А. П.  </w:t>
      </w:r>
      <w:proofErr w:type="spellStart"/>
      <w:r w:rsidRPr="0082518A">
        <w:t>Егорошин</w:t>
      </w:r>
      <w:proofErr w:type="spellEnd"/>
      <w:r w:rsidRPr="0082518A">
        <w:t>. – 6-е изд. – Н.</w:t>
      </w:r>
      <w:r w:rsidR="00822936">
        <w:t xml:space="preserve"> Новгород : НИМБ, 2007. </w:t>
      </w:r>
      <w:r w:rsidRPr="0082518A">
        <w:t xml:space="preserve"> – 1100 с.</w:t>
      </w:r>
    </w:p>
    <w:p w14:paraId="7B77239D" w14:textId="77777777" w:rsidR="00651B4F" w:rsidRPr="0082518A" w:rsidRDefault="00651B4F" w:rsidP="0075115C">
      <w:pPr>
        <w:pStyle w:val="a7"/>
        <w:numPr>
          <w:ilvl w:val="0"/>
          <w:numId w:val="34"/>
        </w:numPr>
        <w:spacing w:line="360" w:lineRule="auto"/>
        <w:ind w:left="0" w:hanging="709"/>
        <w:jc w:val="both"/>
      </w:pPr>
      <w:r w:rsidRPr="0082518A">
        <w:t>Зинченко, В. П. Большой психологический словарь / В. П. Зинченко, Б.ГБ. Мещеряков. – 3-е изд</w:t>
      </w:r>
      <w:r w:rsidR="00822936">
        <w:t xml:space="preserve">. – М. : АСТ-Москва, 2008. </w:t>
      </w:r>
      <w:r w:rsidRPr="0082518A">
        <w:t>- 863 с.</w:t>
      </w:r>
    </w:p>
    <w:p w14:paraId="249E4462" w14:textId="6C867A03" w:rsidR="000A51CD" w:rsidRPr="0082518A" w:rsidRDefault="00651B4F" w:rsidP="0075115C">
      <w:pPr>
        <w:pStyle w:val="a7"/>
        <w:numPr>
          <w:ilvl w:val="0"/>
          <w:numId w:val="34"/>
        </w:numPr>
        <w:spacing w:line="360" w:lineRule="auto"/>
        <w:ind w:left="0" w:hanging="709"/>
        <w:jc w:val="both"/>
      </w:pPr>
      <w:r w:rsidRPr="003F2AB7">
        <w:rPr>
          <w:bCs/>
        </w:rPr>
        <w:t xml:space="preserve">Иванова, Т. Нестандартные методы подбора персонала современной организации [Электронный ресурс] // </w:t>
      </w:r>
      <w:r w:rsidRPr="0082518A">
        <w:rPr>
          <w:bCs/>
          <w:lang w:val="en-US"/>
        </w:rPr>
        <w:t>HR</w:t>
      </w:r>
      <w:r w:rsidRPr="003F2AB7">
        <w:rPr>
          <w:bCs/>
        </w:rPr>
        <w:t xml:space="preserve">-менеджмент. – Режим доступа: </w:t>
      </w:r>
      <w:r w:rsidRPr="0082518A">
        <w:t xml:space="preserve"> http://hrm.ru/nestandartnye-metody-podbora-personala-sovremennojj-organizacii (дата обращения: 21.02.2016)</w:t>
      </w:r>
      <w:r w:rsidR="00886EB5">
        <w:t>.</w:t>
      </w:r>
    </w:p>
    <w:p w14:paraId="66B2314D" w14:textId="77777777" w:rsidR="000A51CD" w:rsidRPr="0082518A" w:rsidRDefault="000A51CD" w:rsidP="0075115C">
      <w:pPr>
        <w:pStyle w:val="a6"/>
        <w:numPr>
          <w:ilvl w:val="0"/>
          <w:numId w:val="34"/>
        </w:numPr>
        <w:spacing w:line="360" w:lineRule="auto"/>
        <w:ind w:left="0" w:hanging="709"/>
        <w:jc w:val="both"/>
      </w:pPr>
      <w:r w:rsidRPr="0082518A">
        <w:lastRenderedPageBreak/>
        <w:t>Иванова, С. Искусство подбора персонала: Как оценить человека за час / С. Иванова. – М. : А</w:t>
      </w:r>
      <w:r w:rsidR="00822936">
        <w:t xml:space="preserve">льпина </w:t>
      </w:r>
      <w:proofErr w:type="spellStart"/>
      <w:r w:rsidR="00822936">
        <w:t>Паблишер</w:t>
      </w:r>
      <w:proofErr w:type="spellEnd"/>
      <w:r w:rsidR="00822936">
        <w:t xml:space="preserve">, 2015.  - </w:t>
      </w:r>
      <w:r w:rsidRPr="0082518A">
        <w:t xml:space="preserve">342 с. </w:t>
      </w:r>
    </w:p>
    <w:p w14:paraId="5D1A3EAC" w14:textId="77777777" w:rsidR="000A51CD" w:rsidRPr="0082518A" w:rsidRDefault="000A51CD" w:rsidP="0075115C">
      <w:pPr>
        <w:pStyle w:val="a6"/>
        <w:numPr>
          <w:ilvl w:val="0"/>
          <w:numId w:val="34"/>
        </w:numPr>
        <w:spacing w:line="360" w:lineRule="auto"/>
        <w:ind w:left="0" w:hanging="709"/>
        <w:jc w:val="both"/>
      </w:pPr>
      <w:r w:rsidRPr="0082518A">
        <w:t>Кулагин, Б. В. Основы профессиональной психодиагностики</w:t>
      </w:r>
      <w:r w:rsidRPr="001F7922">
        <w:rPr>
          <w:b/>
          <w:bCs/>
        </w:rPr>
        <w:t xml:space="preserve"> / </w:t>
      </w:r>
      <w:r w:rsidRPr="0082518A">
        <w:t>Б. В. Кулагин</w:t>
      </w:r>
      <w:r w:rsidR="00822936">
        <w:t xml:space="preserve">. – Л. : Медицина, 1984. </w:t>
      </w:r>
      <w:r w:rsidRPr="0082518A">
        <w:t>– 216 с.</w:t>
      </w:r>
    </w:p>
    <w:p w14:paraId="52E3354F" w14:textId="77777777" w:rsidR="00651B4F" w:rsidRPr="0082518A" w:rsidRDefault="000A51CD" w:rsidP="0075115C">
      <w:pPr>
        <w:pStyle w:val="a7"/>
        <w:numPr>
          <w:ilvl w:val="0"/>
          <w:numId w:val="34"/>
        </w:numPr>
        <w:spacing w:line="360" w:lineRule="auto"/>
        <w:ind w:left="0" w:hanging="709"/>
        <w:jc w:val="both"/>
      </w:pPr>
      <w:r w:rsidRPr="0082518A">
        <w:t>Лукаш, Ю. А. Большой словарь-справочник кадровика / Ю. А. Лукаш. –</w:t>
      </w:r>
      <w:r w:rsidR="00822936">
        <w:t xml:space="preserve"> М. : Книжный мир, 2006. </w:t>
      </w:r>
      <w:r w:rsidRPr="0082518A">
        <w:t>– 505 с.</w:t>
      </w:r>
    </w:p>
    <w:p w14:paraId="7180F5F5" w14:textId="77777777" w:rsidR="0058676C" w:rsidRPr="00091CD3" w:rsidRDefault="0058676C" w:rsidP="0075115C">
      <w:pPr>
        <w:pStyle w:val="a7"/>
        <w:numPr>
          <w:ilvl w:val="0"/>
          <w:numId w:val="34"/>
        </w:numPr>
        <w:spacing w:line="360" w:lineRule="auto"/>
        <w:ind w:left="0" w:hanging="709"/>
        <w:jc w:val="both"/>
      </w:pPr>
      <w:r w:rsidRPr="0082518A">
        <w:t xml:space="preserve">Мельницкая, Т. Б. Психологические особенности долгосрочного прогнозирования профессионального развития личности руководителей-операторов атомных станций : </w:t>
      </w:r>
      <w:proofErr w:type="spellStart"/>
      <w:r w:rsidRPr="0082518A">
        <w:t>дис</w:t>
      </w:r>
      <w:proofErr w:type="spellEnd"/>
      <w:r w:rsidRPr="0082518A">
        <w:t xml:space="preserve">. … канд. псих. наук. : 19.00.13 / Мельницкая </w:t>
      </w:r>
      <w:r w:rsidRPr="00091CD3">
        <w:t>Татьяна Борисовна. – Обнинск, 2001. – 135 л.</w:t>
      </w:r>
    </w:p>
    <w:p w14:paraId="7B68A52C" w14:textId="77777777" w:rsidR="0082518A" w:rsidRPr="00091CD3" w:rsidRDefault="0082518A" w:rsidP="0075115C">
      <w:pPr>
        <w:pStyle w:val="a7"/>
        <w:numPr>
          <w:ilvl w:val="0"/>
          <w:numId w:val="34"/>
        </w:numPr>
        <w:spacing w:line="360" w:lineRule="auto"/>
        <w:ind w:left="0" w:hanging="709"/>
        <w:jc w:val="both"/>
        <w:rPr>
          <w:bCs/>
        </w:rPr>
      </w:pPr>
      <w:r w:rsidRPr="00091CD3">
        <w:t>Мордовин, С. К.</w:t>
      </w:r>
      <w:r w:rsidRPr="00091CD3">
        <w:rPr>
          <w:bCs/>
        </w:rPr>
        <w:t xml:space="preserve"> Управление персоналом: современная российская практика / С. К. Мордовин. – 2-е изд. – СПб. : Питер, 2007. – 302 с. </w:t>
      </w:r>
    </w:p>
    <w:p w14:paraId="78957BD9" w14:textId="77777777" w:rsidR="0082518A" w:rsidRPr="0082518A" w:rsidRDefault="0082518A" w:rsidP="0075115C">
      <w:pPr>
        <w:pStyle w:val="a7"/>
        <w:numPr>
          <w:ilvl w:val="0"/>
          <w:numId w:val="34"/>
        </w:numPr>
        <w:spacing w:line="360" w:lineRule="auto"/>
        <w:ind w:left="0" w:hanging="709"/>
        <w:jc w:val="both"/>
      </w:pPr>
      <w:r w:rsidRPr="00091CD3">
        <w:t>О взаимосвязи</w:t>
      </w:r>
      <w:r w:rsidRPr="0082518A">
        <w:t xml:space="preserve"> ин индивидуально-психологических </w:t>
      </w:r>
      <w:proofErr w:type="spellStart"/>
      <w:r w:rsidRPr="0082518A">
        <w:t>особенностеи</w:t>
      </w:r>
      <w:proofErr w:type="spellEnd"/>
      <w:r w:rsidRPr="0082518A">
        <w:t xml:space="preserve">̆ и некоторых характеристик познавательного поведения личности. Вопросы кибернетики. Проблемы измерения психических характеристик человека в познавательных процессах/ </w:t>
      </w:r>
      <w:proofErr w:type="spellStart"/>
      <w:r w:rsidRPr="0082518A">
        <w:t>В.А.Бодров</w:t>
      </w:r>
      <w:proofErr w:type="spellEnd"/>
      <w:r w:rsidRPr="0082518A">
        <w:t xml:space="preserve"> </w:t>
      </w:r>
      <w:r w:rsidR="00010DF0" w:rsidRPr="003F2AB7">
        <w:t xml:space="preserve">М. : Наука, 1980. -  </w:t>
      </w:r>
      <w:r w:rsidRPr="003F2AB7">
        <w:t>332 с.</w:t>
      </w:r>
    </w:p>
    <w:p w14:paraId="19BD1F35" w14:textId="7E03A5D2" w:rsidR="00A45C34" w:rsidRPr="0082518A" w:rsidRDefault="00A45C34" w:rsidP="0075115C">
      <w:pPr>
        <w:pStyle w:val="a6"/>
        <w:numPr>
          <w:ilvl w:val="0"/>
          <w:numId w:val="34"/>
        </w:numPr>
        <w:spacing w:line="360" w:lineRule="auto"/>
        <w:ind w:left="0" w:hanging="709"/>
        <w:jc w:val="both"/>
      </w:pPr>
      <w:r w:rsidRPr="0082518A">
        <w:t xml:space="preserve">О специальной оценке условий труда : </w:t>
      </w:r>
      <w:proofErr w:type="spellStart"/>
      <w:r w:rsidRPr="0082518A">
        <w:t>федер</w:t>
      </w:r>
      <w:proofErr w:type="spellEnd"/>
      <w:r w:rsidRPr="0082518A">
        <w:t xml:space="preserve">. закон от 28.12.2013 N 426-ФЗ : </w:t>
      </w:r>
      <w:r w:rsidRPr="003F2AB7">
        <w:t>принят Государственной Думой 23 декабря 2013 года : одобрен Советом Федерации 25 декабря 2013 года</w:t>
      </w:r>
      <w:r w:rsidRPr="0082518A">
        <w:t xml:space="preserve">  [</w:t>
      </w:r>
      <w:proofErr w:type="spellStart"/>
      <w:r w:rsidRPr="0082518A">
        <w:t>Электренный</w:t>
      </w:r>
      <w:proofErr w:type="spellEnd"/>
      <w:r w:rsidRPr="0082518A">
        <w:t xml:space="preserve"> ресурс]. Режим доступа:  https://www.consultant.ru/document/cons_doc_LAW_156555/4a4183762b40bc594a54f8ae5656a21be2633daf/ (дата обращения: 05.05.2016)</w:t>
      </w:r>
      <w:r w:rsidR="00886EB5">
        <w:t>.</w:t>
      </w:r>
    </w:p>
    <w:p w14:paraId="0762F2F9" w14:textId="77777777" w:rsidR="00A45C34" w:rsidRPr="0082518A" w:rsidRDefault="00A45C34" w:rsidP="0075115C">
      <w:pPr>
        <w:pStyle w:val="a6"/>
        <w:numPr>
          <w:ilvl w:val="0"/>
          <w:numId w:val="34"/>
        </w:numPr>
        <w:spacing w:line="360" w:lineRule="auto"/>
        <w:ind w:left="0" w:hanging="709"/>
        <w:jc w:val="both"/>
      </w:pPr>
      <w:r w:rsidRPr="006D05B5">
        <w:t xml:space="preserve">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приказ Минтруда России №33н от 24 января 2014  года : </w:t>
      </w:r>
      <w:r w:rsidRPr="006D05B5">
        <w:rPr>
          <w:iCs/>
        </w:rPr>
        <w:t xml:space="preserve">Зарегистрирован в Минюсте 21 марта 2014 года [Электронный ресурс]. – Режим доступа: </w:t>
      </w:r>
      <w:r w:rsidRPr="0082518A">
        <w:t>http://www.rosmintrud.ru/docs/mintrud/orders/170/ (дата обращения: 01.05.2016).</w:t>
      </w:r>
    </w:p>
    <w:p w14:paraId="7A0FEF34" w14:textId="77777777" w:rsidR="0058676C" w:rsidRPr="003F2AB7" w:rsidRDefault="00651B4F" w:rsidP="0075115C">
      <w:pPr>
        <w:pStyle w:val="a7"/>
        <w:numPr>
          <w:ilvl w:val="0"/>
          <w:numId w:val="34"/>
        </w:numPr>
        <w:spacing w:line="360" w:lineRule="auto"/>
        <w:ind w:left="0" w:hanging="709"/>
        <w:jc w:val="both"/>
      </w:pPr>
      <w:r w:rsidRPr="003F2AB7">
        <w:t xml:space="preserve">От собеседования к графологии и </w:t>
      </w:r>
      <w:proofErr w:type="spellStart"/>
      <w:r w:rsidRPr="0082518A">
        <w:rPr>
          <w:lang w:val="en-US"/>
        </w:rPr>
        <w:t>brainteasing</w:t>
      </w:r>
      <w:proofErr w:type="spellEnd"/>
      <w:r w:rsidRPr="003F2AB7">
        <w:t>: действенные методы отбора персонала</w:t>
      </w:r>
      <w:r w:rsidRPr="003F2AB7">
        <w:rPr>
          <w:bCs/>
        </w:rPr>
        <w:t xml:space="preserve">[Электронный ресурс] // Директор по персоналу. – </w:t>
      </w:r>
      <w:r w:rsidRPr="003F2AB7">
        <w:t xml:space="preserve">Режим доступа: </w:t>
      </w:r>
      <w:r w:rsidRPr="0082518A">
        <w:rPr>
          <w:lang w:val="en-US"/>
        </w:rPr>
        <w:t>http</w:t>
      </w:r>
      <w:r w:rsidRPr="003F2AB7">
        <w:t>://</w:t>
      </w:r>
      <w:r w:rsidRPr="0082518A">
        <w:rPr>
          <w:lang w:val="en-US"/>
        </w:rPr>
        <w:t>www</w:t>
      </w:r>
      <w:r w:rsidRPr="003F2AB7">
        <w:t>.</w:t>
      </w:r>
      <w:r w:rsidRPr="0082518A">
        <w:rPr>
          <w:lang w:val="en-US"/>
        </w:rPr>
        <w:t>hr</w:t>
      </w:r>
      <w:r w:rsidRPr="003F2AB7">
        <w:t>-</w:t>
      </w:r>
      <w:r w:rsidRPr="0082518A">
        <w:rPr>
          <w:lang w:val="en-US"/>
        </w:rPr>
        <w:t>director</w:t>
      </w:r>
      <w:r w:rsidRPr="003F2AB7">
        <w:t>.</w:t>
      </w:r>
      <w:r w:rsidRPr="0082518A">
        <w:rPr>
          <w:lang w:val="en-US"/>
        </w:rPr>
        <w:t>ru</w:t>
      </w:r>
      <w:r w:rsidRPr="003F2AB7">
        <w:t>/</w:t>
      </w:r>
      <w:r w:rsidRPr="0082518A">
        <w:rPr>
          <w:lang w:val="en-US"/>
        </w:rPr>
        <w:t>article</w:t>
      </w:r>
      <w:r w:rsidRPr="003F2AB7">
        <w:t>/63065-</w:t>
      </w:r>
      <w:r w:rsidRPr="0082518A">
        <w:rPr>
          <w:lang w:val="en-US"/>
        </w:rPr>
        <w:t>red</w:t>
      </w:r>
      <w:r w:rsidRPr="003F2AB7">
        <w:t>-</w:t>
      </w:r>
      <w:r w:rsidRPr="0082518A">
        <w:rPr>
          <w:lang w:val="en-US"/>
        </w:rPr>
        <w:t>metody</w:t>
      </w:r>
      <w:r w:rsidRPr="003F2AB7">
        <w:t>-</w:t>
      </w:r>
      <w:r w:rsidRPr="0082518A">
        <w:rPr>
          <w:lang w:val="en-US"/>
        </w:rPr>
        <w:t>otbora</w:t>
      </w:r>
      <w:r w:rsidRPr="003F2AB7">
        <w:t>-</w:t>
      </w:r>
      <w:r w:rsidRPr="0082518A">
        <w:rPr>
          <w:lang w:val="en-US"/>
        </w:rPr>
        <w:t>personala</w:t>
      </w:r>
      <w:r w:rsidRPr="003F2AB7">
        <w:t xml:space="preserve"> (дата обращения: 11.05.2016)</w:t>
      </w:r>
    </w:p>
    <w:p w14:paraId="5058994C" w14:textId="77777777" w:rsidR="0058676C" w:rsidRPr="003F2AB7" w:rsidRDefault="0058676C" w:rsidP="0075115C">
      <w:pPr>
        <w:pStyle w:val="a7"/>
        <w:numPr>
          <w:ilvl w:val="0"/>
          <w:numId w:val="34"/>
        </w:numPr>
        <w:spacing w:line="360" w:lineRule="auto"/>
        <w:ind w:left="0" w:hanging="709"/>
        <w:jc w:val="both"/>
      </w:pPr>
      <w:proofErr w:type="spellStart"/>
      <w:r w:rsidRPr="0082518A">
        <w:t>Психологическии</w:t>
      </w:r>
      <w:proofErr w:type="spellEnd"/>
      <w:r w:rsidRPr="0082518A">
        <w:t xml:space="preserve">̆ отбор летчиков и космонавтов. Проблемы </w:t>
      </w:r>
      <w:proofErr w:type="spellStart"/>
      <w:r w:rsidRPr="0082518A">
        <w:t>космическои</w:t>
      </w:r>
      <w:proofErr w:type="spellEnd"/>
      <w:r w:rsidRPr="0082518A">
        <w:t xml:space="preserve">̆ биологии. / Бодров В.А. и </w:t>
      </w:r>
      <w:r w:rsidR="00010DF0">
        <w:t xml:space="preserve">др. - М. : Наука, 1984. </w:t>
      </w:r>
      <w:r w:rsidRPr="0082518A">
        <w:t>-264 с.</w:t>
      </w:r>
    </w:p>
    <w:p w14:paraId="71FDD8BD" w14:textId="77777777" w:rsidR="0058676C" w:rsidRPr="0082518A" w:rsidRDefault="0058676C" w:rsidP="0075115C">
      <w:pPr>
        <w:pStyle w:val="a7"/>
        <w:numPr>
          <w:ilvl w:val="0"/>
          <w:numId w:val="34"/>
        </w:numPr>
        <w:spacing w:line="360" w:lineRule="auto"/>
        <w:ind w:left="0" w:hanging="709"/>
        <w:jc w:val="both"/>
      </w:pPr>
      <w:r w:rsidRPr="0082518A">
        <w:t xml:space="preserve">Платонова, К.К. К истории </w:t>
      </w:r>
      <w:proofErr w:type="spellStart"/>
      <w:r w:rsidRPr="0082518A">
        <w:t>отечественнои</w:t>
      </w:r>
      <w:proofErr w:type="spellEnd"/>
      <w:r w:rsidRPr="0082518A">
        <w:t xml:space="preserve">̆ </w:t>
      </w:r>
      <w:proofErr w:type="spellStart"/>
      <w:r w:rsidRPr="0082518A">
        <w:t>авиационнои</w:t>
      </w:r>
      <w:proofErr w:type="spellEnd"/>
      <w:r w:rsidRPr="0082518A">
        <w:t>̆ психологии: Документы и материалы / К. К. Платонова. - М. : Наука, 1981. - с. 33 – 43 с. </w:t>
      </w:r>
    </w:p>
    <w:p w14:paraId="3270CC96" w14:textId="6CFD564F" w:rsidR="0082518A" w:rsidRPr="0082518A" w:rsidRDefault="0082518A" w:rsidP="0075115C">
      <w:pPr>
        <w:pStyle w:val="a6"/>
        <w:numPr>
          <w:ilvl w:val="0"/>
          <w:numId w:val="34"/>
        </w:numPr>
        <w:spacing w:line="360" w:lineRule="auto"/>
        <w:ind w:left="0" w:hanging="709"/>
        <w:jc w:val="both"/>
      </w:pPr>
      <w:r w:rsidRPr="001F7922">
        <w:rPr>
          <w:rFonts w:eastAsiaTheme="minorEastAsia"/>
        </w:rPr>
        <w:t xml:space="preserve">Профессионально-психологический отбор лётного состава: история и современность </w:t>
      </w:r>
      <w:r w:rsidRPr="001F7922">
        <w:rPr>
          <w:rFonts w:eastAsiaTheme="minorEastAsia"/>
          <w:iCs/>
        </w:rPr>
        <w:t xml:space="preserve">[Электронный ресурс] // </w:t>
      </w:r>
      <w:r w:rsidRPr="001F7922">
        <w:rPr>
          <w:rFonts w:eastAsiaTheme="minorEastAsia"/>
          <w:iCs/>
          <w:lang w:val="en-US"/>
        </w:rPr>
        <w:t>VI</w:t>
      </w:r>
      <w:r w:rsidRPr="003F2AB7">
        <w:rPr>
          <w:rFonts w:eastAsiaTheme="minorEastAsia"/>
          <w:iCs/>
        </w:rPr>
        <w:t xml:space="preserve"> Международная студенческая электронная научная </w:t>
      </w:r>
      <w:r w:rsidRPr="003F2AB7">
        <w:rPr>
          <w:rFonts w:eastAsiaTheme="minorEastAsia"/>
          <w:iCs/>
        </w:rPr>
        <w:lastRenderedPageBreak/>
        <w:t xml:space="preserve">конференция. – Режим доступа: </w:t>
      </w:r>
      <w:r w:rsidRPr="001F7922">
        <w:rPr>
          <w:rFonts w:eastAsiaTheme="minorEastAsia"/>
          <w:iCs/>
          <w:lang w:val="en-US"/>
        </w:rPr>
        <w:t>http</w:t>
      </w:r>
      <w:r w:rsidRPr="003F2AB7">
        <w:rPr>
          <w:rFonts w:eastAsiaTheme="minorEastAsia"/>
          <w:iCs/>
        </w:rPr>
        <w:t>://</w:t>
      </w:r>
      <w:r w:rsidRPr="001F7922">
        <w:rPr>
          <w:rFonts w:eastAsiaTheme="minorEastAsia"/>
          <w:iCs/>
          <w:lang w:val="en-US"/>
        </w:rPr>
        <w:t>www</w:t>
      </w:r>
      <w:r w:rsidRPr="003F2AB7">
        <w:rPr>
          <w:rFonts w:eastAsiaTheme="minorEastAsia"/>
          <w:iCs/>
        </w:rPr>
        <w:t>.</w:t>
      </w:r>
      <w:r w:rsidRPr="001F7922">
        <w:rPr>
          <w:rFonts w:eastAsiaTheme="minorEastAsia"/>
          <w:iCs/>
          <w:lang w:val="en-US"/>
        </w:rPr>
        <w:t>scienceforum</w:t>
      </w:r>
      <w:r w:rsidRPr="003F2AB7">
        <w:rPr>
          <w:rFonts w:eastAsiaTheme="minorEastAsia"/>
          <w:iCs/>
        </w:rPr>
        <w:t>.</w:t>
      </w:r>
      <w:r w:rsidRPr="001F7922">
        <w:rPr>
          <w:rFonts w:eastAsiaTheme="minorEastAsia"/>
          <w:iCs/>
          <w:lang w:val="en-US"/>
        </w:rPr>
        <w:t>ru</w:t>
      </w:r>
      <w:r w:rsidRPr="003F2AB7">
        <w:rPr>
          <w:rFonts w:eastAsiaTheme="minorEastAsia"/>
          <w:iCs/>
        </w:rPr>
        <w:t>/2014/757/6983 (дата обращения 10.04.2016)</w:t>
      </w:r>
      <w:r w:rsidR="00886EB5">
        <w:rPr>
          <w:rFonts w:eastAsiaTheme="minorEastAsia"/>
          <w:iCs/>
        </w:rPr>
        <w:t>.</w:t>
      </w:r>
    </w:p>
    <w:p w14:paraId="2C656F22" w14:textId="77777777" w:rsidR="00651B4F" w:rsidRPr="003F2AB7" w:rsidRDefault="0058676C" w:rsidP="0075115C">
      <w:pPr>
        <w:pStyle w:val="a7"/>
        <w:numPr>
          <w:ilvl w:val="0"/>
          <w:numId w:val="34"/>
        </w:numPr>
        <w:spacing w:line="360" w:lineRule="auto"/>
        <w:ind w:left="0" w:hanging="709"/>
        <w:jc w:val="both"/>
      </w:pPr>
      <w:r w:rsidRPr="0082518A">
        <w:t xml:space="preserve">Рыбников, В. Ю. Психологическое прогнозирование надежности деятельности специалистов экстремального профиля : </w:t>
      </w:r>
      <w:proofErr w:type="spellStart"/>
      <w:r w:rsidRPr="0082518A">
        <w:t>дис</w:t>
      </w:r>
      <w:proofErr w:type="spellEnd"/>
      <w:r w:rsidRPr="0082518A">
        <w:t>. … док. псих. наук : 19.00.03 /  доктор Рыбников Виктор Юрьевич. – СПб., 2000. – 433 л.</w:t>
      </w:r>
    </w:p>
    <w:p w14:paraId="4A65409F" w14:textId="77777777" w:rsidR="0082518A" w:rsidRPr="0082518A" w:rsidRDefault="0082518A" w:rsidP="0075115C">
      <w:pPr>
        <w:pStyle w:val="a7"/>
        <w:numPr>
          <w:ilvl w:val="0"/>
          <w:numId w:val="34"/>
        </w:numPr>
        <w:spacing w:line="360" w:lineRule="auto"/>
        <w:ind w:left="0" w:hanging="709"/>
        <w:jc w:val="both"/>
        <w:rPr>
          <w:lang w:val="en-US"/>
        </w:rPr>
      </w:pPr>
      <w:r w:rsidRPr="0082518A">
        <w:t xml:space="preserve">Смирнов, Б.А. Надежность оператора и системы «человек– машина».Основы </w:t>
      </w:r>
      <w:proofErr w:type="spellStart"/>
      <w:r w:rsidRPr="0082518A">
        <w:t>инженернои</w:t>
      </w:r>
      <w:proofErr w:type="spellEnd"/>
      <w:r w:rsidRPr="0082518A">
        <w:t xml:space="preserve">̆ психологии / Под ред. </w:t>
      </w:r>
      <w:r w:rsidRPr="0082518A">
        <w:rPr>
          <w:lang w:val="en-US"/>
        </w:rPr>
        <w:t xml:space="preserve">Б.Ф. </w:t>
      </w:r>
      <w:proofErr w:type="spellStart"/>
      <w:r w:rsidRPr="0082518A">
        <w:rPr>
          <w:lang w:val="en-US"/>
        </w:rPr>
        <w:t>Ломова</w:t>
      </w:r>
      <w:proofErr w:type="spellEnd"/>
      <w:r w:rsidRPr="0082518A">
        <w:rPr>
          <w:lang w:val="en-US"/>
        </w:rPr>
        <w:t xml:space="preserve">. - 2-е </w:t>
      </w:r>
      <w:proofErr w:type="spellStart"/>
      <w:r w:rsidRPr="0082518A">
        <w:rPr>
          <w:lang w:val="en-US"/>
        </w:rPr>
        <w:t>изд</w:t>
      </w:r>
      <w:proofErr w:type="spellEnd"/>
      <w:r w:rsidRPr="0082518A">
        <w:rPr>
          <w:lang w:val="en-US"/>
        </w:rPr>
        <w:t>. - М</w:t>
      </w:r>
      <w:proofErr w:type="gramStart"/>
      <w:r w:rsidRPr="0082518A">
        <w:rPr>
          <w:lang w:val="en-US"/>
        </w:rPr>
        <w:t>.</w:t>
      </w:r>
      <w:r w:rsidR="00010DF0">
        <w:rPr>
          <w:lang w:val="en-US"/>
        </w:rPr>
        <w:t xml:space="preserve"> :</w:t>
      </w:r>
      <w:proofErr w:type="gramEnd"/>
      <w:r w:rsidR="00010DF0">
        <w:rPr>
          <w:lang w:val="en-US"/>
        </w:rPr>
        <w:t xml:space="preserve"> </w:t>
      </w:r>
      <w:proofErr w:type="spellStart"/>
      <w:r w:rsidR="00010DF0">
        <w:rPr>
          <w:lang w:val="en-US"/>
        </w:rPr>
        <w:t>Высшая</w:t>
      </w:r>
      <w:proofErr w:type="spellEnd"/>
      <w:r w:rsidR="00010DF0">
        <w:rPr>
          <w:lang w:val="en-US"/>
        </w:rPr>
        <w:t xml:space="preserve"> </w:t>
      </w:r>
      <w:proofErr w:type="spellStart"/>
      <w:r w:rsidR="00010DF0">
        <w:rPr>
          <w:lang w:val="en-US"/>
        </w:rPr>
        <w:t>школа</w:t>
      </w:r>
      <w:proofErr w:type="spellEnd"/>
      <w:r w:rsidR="00010DF0">
        <w:rPr>
          <w:lang w:val="en-US"/>
        </w:rPr>
        <w:t xml:space="preserve">, 1986. – </w:t>
      </w:r>
      <w:r w:rsidRPr="0082518A">
        <w:rPr>
          <w:lang w:val="en-US"/>
        </w:rPr>
        <w:t xml:space="preserve"> 448 с.</w:t>
      </w:r>
    </w:p>
    <w:p w14:paraId="296CE25D" w14:textId="77777777" w:rsidR="00651B4F" w:rsidRPr="003F2AB7" w:rsidRDefault="00651B4F" w:rsidP="0075115C">
      <w:pPr>
        <w:pStyle w:val="a7"/>
        <w:numPr>
          <w:ilvl w:val="0"/>
          <w:numId w:val="34"/>
        </w:numPr>
        <w:spacing w:line="360" w:lineRule="auto"/>
        <w:ind w:left="0" w:hanging="709"/>
        <w:jc w:val="both"/>
      </w:pPr>
      <w:r w:rsidRPr="0082518A">
        <w:t xml:space="preserve">Трудовой кодекс Российской Федерации : </w:t>
      </w:r>
      <w:proofErr w:type="spellStart"/>
      <w:r w:rsidRPr="0082518A">
        <w:t>федер</w:t>
      </w:r>
      <w:proofErr w:type="spellEnd"/>
      <w:r w:rsidRPr="0082518A">
        <w:t xml:space="preserve">. закон </w:t>
      </w:r>
      <w:r w:rsidRPr="003F2AB7">
        <w:rPr>
          <w:bCs/>
        </w:rPr>
        <w:t xml:space="preserve">от 30.12.2001 </w:t>
      </w:r>
      <w:r w:rsidRPr="0082518A">
        <w:rPr>
          <w:bCs/>
          <w:lang w:val="en-US"/>
        </w:rPr>
        <w:t>N</w:t>
      </w:r>
      <w:r w:rsidRPr="003F2AB7">
        <w:rPr>
          <w:bCs/>
        </w:rPr>
        <w:t xml:space="preserve"> 197-ФЗ : </w:t>
      </w:r>
      <w:proofErr w:type="spellStart"/>
      <w:r w:rsidRPr="003F2AB7">
        <w:t>принятГосударственной</w:t>
      </w:r>
      <w:proofErr w:type="spellEnd"/>
      <w:r w:rsidRPr="003F2AB7">
        <w:t xml:space="preserve"> Думой 21 декабря 2001 года : одобрен Советом Федерации 26 декабря 2001 года [Электронный ресурс]. – Режим доступа: </w:t>
      </w:r>
      <w:r w:rsidRPr="0082518A">
        <w:t>http://www.buhgalteria.ru/trudovoy-kodeks/glava21/stat146/ (дата обращения 07.05.2016).</w:t>
      </w:r>
    </w:p>
    <w:p w14:paraId="5134D204" w14:textId="77777777" w:rsidR="00651B4F" w:rsidRPr="003F2AB7" w:rsidRDefault="00651B4F" w:rsidP="0075115C">
      <w:pPr>
        <w:pStyle w:val="a7"/>
        <w:numPr>
          <w:ilvl w:val="0"/>
          <w:numId w:val="34"/>
        </w:numPr>
        <w:spacing w:line="360" w:lineRule="auto"/>
        <w:ind w:left="0" w:hanging="709"/>
        <w:jc w:val="both"/>
      </w:pPr>
      <w:r w:rsidRPr="0082518A">
        <w:t xml:space="preserve">Трудовой кодекс Российской Федерации : </w:t>
      </w:r>
      <w:proofErr w:type="spellStart"/>
      <w:r w:rsidRPr="0082518A">
        <w:t>федер</w:t>
      </w:r>
      <w:proofErr w:type="spellEnd"/>
      <w:r w:rsidRPr="0082518A">
        <w:t xml:space="preserve">. закон </w:t>
      </w:r>
      <w:r w:rsidRPr="003F2AB7">
        <w:rPr>
          <w:bCs/>
        </w:rPr>
        <w:t xml:space="preserve">от 30.12.2001 </w:t>
      </w:r>
      <w:r w:rsidRPr="0082518A">
        <w:rPr>
          <w:bCs/>
          <w:lang w:val="en-US"/>
        </w:rPr>
        <w:t>N</w:t>
      </w:r>
      <w:r w:rsidRPr="003F2AB7">
        <w:rPr>
          <w:bCs/>
        </w:rPr>
        <w:t xml:space="preserve"> 197-ФЗ : </w:t>
      </w:r>
      <w:proofErr w:type="spellStart"/>
      <w:r w:rsidRPr="003F2AB7">
        <w:t>принятГосударственной</w:t>
      </w:r>
      <w:proofErr w:type="spellEnd"/>
      <w:r w:rsidRPr="003F2AB7">
        <w:t xml:space="preserve"> Думой 21 декабря 2001 года : одобрен Советом Федерации 26 декабря 2001 года [Электронный ресурс]. – Режим доступа: </w:t>
      </w:r>
      <w:r w:rsidRPr="0082518A">
        <w:t>http://www.zakonrf.info/tk/219/ (дата обращения 07.05.2016).</w:t>
      </w:r>
    </w:p>
    <w:p w14:paraId="7269C130" w14:textId="77777777" w:rsidR="00651B4F" w:rsidRPr="003F2AB7" w:rsidRDefault="00651B4F" w:rsidP="0075115C">
      <w:pPr>
        <w:pStyle w:val="a7"/>
        <w:numPr>
          <w:ilvl w:val="0"/>
          <w:numId w:val="34"/>
        </w:numPr>
        <w:spacing w:line="360" w:lineRule="auto"/>
        <w:ind w:left="0" w:hanging="709"/>
        <w:jc w:val="both"/>
      </w:pPr>
      <w:r w:rsidRPr="0082518A">
        <w:t xml:space="preserve">Трудовой кодекс Российской Федерации : </w:t>
      </w:r>
      <w:proofErr w:type="spellStart"/>
      <w:r w:rsidRPr="0082518A">
        <w:t>федер</w:t>
      </w:r>
      <w:proofErr w:type="spellEnd"/>
      <w:r w:rsidRPr="0082518A">
        <w:t xml:space="preserve">. закон </w:t>
      </w:r>
      <w:r w:rsidRPr="003F2AB7">
        <w:rPr>
          <w:bCs/>
        </w:rPr>
        <w:t xml:space="preserve">от 30.12.2001 </w:t>
      </w:r>
      <w:r w:rsidRPr="0082518A">
        <w:rPr>
          <w:bCs/>
          <w:lang w:val="en-US"/>
        </w:rPr>
        <w:t>N</w:t>
      </w:r>
      <w:r w:rsidRPr="003F2AB7">
        <w:rPr>
          <w:bCs/>
        </w:rPr>
        <w:t xml:space="preserve"> 197-ФЗ : </w:t>
      </w:r>
      <w:proofErr w:type="spellStart"/>
      <w:r w:rsidRPr="003F2AB7">
        <w:t>принятГосударственной</w:t>
      </w:r>
      <w:proofErr w:type="spellEnd"/>
      <w:r w:rsidRPr="003F2AB7">
        <w:t xml:space="preserve"> Думой 21 декабря 2001 года : одобрен Советом Федерации 26 декабря 2001 года [Электронный ресурс]. – Режим доступа: </w:t>
      </w:r>
      <w:r w:rsidRPr="0082518A">
        <w:t>http://www.consultant.ru/document/cons_doc_LAW_34683/f1191608ff57276dca0776c597c6713c3800629d/ (дата обращения 07.05.2016).</w:t>
      </w:r>
    </w:p>
    <w:p w14:paraId="5E253131" w14:textId="77777777" w:rsidR="00651B4F" w:rsidRPr="003F2AB7" w:rsidRDefault="00651B4F" w:rsidP="0075115C">
      <w:pPr>
        <w:pStyle w:val="a7"/>
        <w:numPr>
          <w:ilvl w:val="0"/>
          <w:numId w:val="34"/>
        </w:numPr>
        <w:spacing w:line="360" w:lineRule="auto"/>
        <w:ind w:left="0" w:hanging="709"/>
        <w:jc w:val="both"/>
      </w:pPr>
      <w:r w:rsidRPr="0082518A">
        <w:t xml:space="preserve">Трудовой кодекс Российской Федерации : </w:t>
      </w:r>
      <w:proofErr w:type="spellStart"/>
      <w:r w:rsidRPr="0082518A">
        <w:t>федер</w:t>
      </w:r>
      <w:proofErr w:type="spellEnd"/>
      <w:r w:rsidRPr="0082518A">
        <w:t xml:space="preserve">. закон </w:t>
      </w:r>
      <w:r w:rsidRPr="003F2AB7">
        <w:rPr>
          <w:bCs/>
        </w:rPr>
        <w:t xml:space="preserve">от 30.12.2001 </w:t>
      </w:r>
      <w:r w:rsidRPr="0082518A">
        <w:rPr>
          <w:bCs/>
          <w:lang w:val="en-US"/>
        </w:rPr>
        <w:t>N</w:t>
      </w:r>
      <w:r w:rsidRPr="003F2AB7">
        <w:rPr>
          <w:bCs/>
        </w:rPr>
        <w:t xml:space="preserve"> 197-ФЗ : </w:t>
      </w:r>
      <w:proofErr w:type="spellStart"/>
      <w:r w:rsidRPr="003F2AB7">
        <w:t>принятГосударственной</w:t>
      </w:r>
      <w:proofErr w:type="spellEnd"/>
      <w:r w:rsidRPr="003F2AB7">
        <w:t xml:space="preserve"> Думой 21 декабря 2001 года : одобрен Советом Федерации 26 декабря 2001 года [Электронный ресурс]. – Режим доступа: </w:t>
      </w:r>
      <w:r w:rsidRPr="0082518A">
        <w:t xml:space="preserve">http://www.consultant.ru/document/cons_doc_LAW_34683/f6b05aa9799a360bb375c2a1f4c61977b86834cf/ (дата обращения 07.05.2016). </w:t>
      </w:r>
    </w:p>
    <w:p w14:paraId="53DD0E39" w14:textId="77777777" w:rsidR="0082518A" w:rsidRDefault="00651B4F" w:rsidP="0075115C">
      <w:pPr>
        <w:pStyle w:val="a7"/>
        <w:numPr>
          <w:ilvl w:val="0"/>
          <w:numId w:val="34"/>
        </w:numPr>
        <w:spacing w:line="360" w:lineRule="auto"/>
        <w:ind w:left="0" w:hanging="709"/>
        <w:jc w:val="both"/>
      </w:pPr>
      <w:r w:rsidRPr="0082518A">
        <w:t xml:space="preserve">Трудовой кодекс Российской Федерации : </w:t>
      </w:r>
      <w:proofErr w:type="spellStart"/>
      <w:r w:rsidRPr="0082518A">
        <w:t>федер</w:t>
      </w:r>
      <w:proofErr w:type="spellEnd"/>
      <w:r w:rsidRPr="0082518A">
        <w:t xml:space="preserve">. закон </w:t>
      </w:r>
      <w:r w:rsidRPr="003F2AB7">
        <w:rPr>
          <w:bCs/>
        </w:rPr>
        <w:t xml:space="preserve">от 30.12.2001 </w:t>
      </w:r>
      <w:r w:rsidRPr="0082518A">
        <w:rPr>
          <w:bCs/>
          <w:lang w:val="en-US"/>
        </w:rPr>
        <w:t>N</w:t>
      </w:r>
      <w:r w:rsidRPr="003F2AB7">
        <w:rPr>
          <w:bCs/>
        </w:rPr>
        <w:t xml:space="preserve"> 197-ФЗ : </w:t>
      </w:r>
      <w:proofErr w:type="spellStart"/>
      <w:r w:rsidRPr="003F2AB7">
        <w:t>принятГосударственной</w:t>
      </w:r>
      <w:proofErr w:type="spellEnd"/>
      <w:r w:rsidRPr="003F2AB7">
        <w:t xml:space="preserve"> Думой 21 декабря 2001 года : одобрен Советом Федерации 26 декабря 2001 года [Электронный ресурс]. – Режим доступа: </w:t>
      </w:r>
      <w:r w:rsidRPr="0082518A">
        <w:t xml:space="preserve">http://www.zakonrf.info/tk/164/  (дата обращения 07.05.2016). </w:t>
      </w:r>
    </w:p>
    <w:p w14:paraId="575DA733" w14:textId="706FB1D7" w:rsidR="002338B9" w:rsidRPr="003F2AB7" w:rsidRDefault="002338B9" w:rsidP="0075115C">
      <w:pPr>
        <w:pStyle w:val="a7"/>
        <w:numPr>
          <w:ilvl w:val="0"/>
          <w:numId w:val="34"/>
        </w:numPr>
        <w:spacing w:line="360" w:lineRule="auto"/>
        <w:ind w:left="0" w:hanging="709"/>
        <w:jc w:val="both"/>
      </w:pPr>
      <w:r>
        <w:t xml:space="preserve">Щербакова, Е.А. Личностные особенности военного летчика высокого класса / Е.А. Щербакова // </w:t>
      </w:r>
      <w:r w:rsidRPr="002338B9">
        <w:t>Вестник Адыгейского государственного университета.</w:t>
      </w:r>
      <w:r>
        <w:t xml:space="preserve"> </w:t>
      </w:r>
      <w:r w:rsidRPr="007071E4">
        <w:rPr>
          <w:color w:val="231F20"/>
          <w:lang w:val="en-US"/>
        </w:rPr>
        <w:t xml:space="preserve">― </w:t>
      </w:r>
      <w:r w:rsidRPr="002338B9">
        <w:t xml:space="preserve"> </w:t>
      </w:r>
      <w:r>
        <w:t xml:space="preserve">2011. </w:t>
      </w:r>
      <w:r w:rsidRPr="007071E4">
        <w:rPr>
          <w:color w:val="231F20"/>
          <w:lang w:val="en-US"/>
        </w:rPr>
        <w:t xml:space="preserve">― </w:t>
      </w:r>
      <w:r>
        <w:rPr>
          <w:color w:val="231F20"/>
          <w:lang w:val="en-US"/>
        </w:rPr>
        <w:t xml:space="preserve"> </w:t>
      </w:r>
      <w:r>
        <w:rPr>
          <w:color w:val="231F20"/>
        </w:rPr>
        <w:t>№ 2</w:t>
      </w:r>
      <w:r>
        <w:t xml:space="preserve">. </w:t>
      </w:r>
      <w:r w:rsidRPr="007071E4">
        <w:rPr>
          <w:color w:val="231F20"/>
          <w:lang w:val="en-US"/>
        </w:rPr>
        <w:t>―</w:t>
      </w:r>
      <w:r>
        <w:rPr>
          <w:color w:val="231F20"/>
          <w:lang w:val="en-US"/>
        </w:rPr>
        <w:t xml:space="preserve"> 6 c.</w:t>
      </w:r>
    </w:p>
    <w:p w14:paraId="62779059" w14:textId="77777777" w:rsidR="0082518A" w:rsidRPr="003F2AB7" w:rsidRDefault="0082518A" w:rsidP="0075115C">
      <w:pPr>
        <w:pStyle w:val="a7"/>
        <w:numPr>
          <w:ilvl w:val="0"/>
          <w:numId w:val="34"/>
        </w:numPr>
        <w:spacing w:line="360" w:lineRule="auto"/>
        <w:ind w:left="0" w:hanging="709"/>
        <w:jc w:val="both"/>
      </w:pPr>
      <w:r w:rsidRPr="0082518A">
        <w:t xml:space="preserve">Юдин, Э.Г. </w:t>
      </w:r>
      <w:proofErr w:type="spellStart"/>
      <w:r w:rsidRPr="0082518A">
        <w:t>Системныи</w:t>
      </w:r>
      <w:proofErr w:type="spellEnd"/>
      <w:r w:rsidRPr="0082518A">
        <w:t xml:space="preserve">̆ подход и принцип деятельности. / Э.Г. Юдин. - </w:t>
      </w:r>
      <w:r w:rsidR="00010DF0" w:rsidRPr="003F2AB7">
        <w:t xml:space="preserve">М. : Наука, 1978. </w:t>
      </w:r>
      <w:r w:rsidRPr="003F2AB7">
        <w:t>– 391 с.</w:t>
      </w:r>
    </w:p>
    <w:p w14:paraId="1FE998E6" w14:textId="77777777" w:rsidR="000E51AA" w:rsidRDefault="000E51AA" w:rsidP="0075115C">
      <w:pPr>
        <w:pStyle w:val="a7"/>
        <w:numPr>
          <w:ilvl w:val="0"/>
          <w:numId w:val="34"/>
        </w:numPr>
        <w:spacing w:line="360" w:lineRule="auto"/>
        <w:ind w:left="0" w:hanging="709"/>
        <w:jc w:val="both"/>
        <w:rPr>
          <w:lang w:val="en-US"/>
        </w:rPr>
      </w:pPr>
      <w:r w:rsidRPr="000E51AA">
        <w:rPr>
          <w:lang w:val="en-US"/>
        </w:rPr>
        <w:lastRenderedPageBreak/>
        <w:t>Can basic individual differences shed light on the construct meaning of assessment center evaluations? [</w:t>
      </w:r>
      <w:proofErr w:type="spellStart"/>
      <w:r w:rsidRPr="000E51AA">
        <w:t>Электронныйресурс</w:t>
      </w:r>
      <w:proofErr w:type="spellEnd"/>
      <w:r w:rsidRPr="000E51AA">
        <w:rPr>
          <w:lang w:val="en-US"/>
        </w:rPr>
        <w:t xml:space="preserve">]/ J. </w:t>
      </w:r>
      <w:proofErr w:type="spellStart"/>
      <w:r w:rsidRPr="000E51AA">
        <w:rPr>
          <w:lang w:val="en-US"/>
        </w:rPr>
        <w:t>M.Collins</w:t>
      </w:r>
      <w:proofErr w:type="spellEnd"/>
      <w:r w:rsidRPr="000E51AA">
        <w:rPr>
          <w:lang w:val="en-US"/>
        </w:rPr>
        <w:t xml:space="preserve"> and others // </w:t>
      </w:r>
      <w:r w:rsidRPr="000E51AA">
        <w:rPr>
          <w:iCs/>
          <w:lang w:val="en-US"/>
        </w:rPr>
        <w:t>International Journal of Selection and Assessment</w:t>
      </w:r>
      <w:r w:rsidRPr="000E51AA">
        <w:rPr>
          <w:lang w:val="en-US"/>
        </w:rPr>
        <w:t>, ― 2012. ― Vol. 11, N. 1. ―</w:t>
      </w:r>
      <w:r>
        <w:rPr>
          <w:lang w:val="en-US"/>
        </w:rPr>
        <w:t xml:space="preserve"> 13 p.</w:t>
      </w:r>
      <w:r w:rsidRPr="000E51AA">
        <w:rPr>
          <w:lang w:val="en-US"/>
        </w:rPr>
        <w:t xml:space="preserve"> — </w:t>
      </w:r>
      <w:proofErr w:type="spellStart"/>
      <w:r w:rsidRPr="000E51AA">
        <w:t>Режимдоступа</w:t>
      </w:r>
      <w:proofErr w:type="spellEnd"/>
      <w:r w:rsidRPr="000E51AA">
        <w:rPr>
          <w:lang w:val="en-US"/>
        </w:rPr>
        <w:t>: http://web.a.ebscohost.com.ezproxy.gsom.spbu.ru/ (</w:t>
      </w:r>
      <w:proofErr w:type="spellStart"/>
      <w:r w:rsidRPr="000E51AA">
        <w:t>датаобращения</w:t>
      </w:r>
      <w:proofErr w:type="spellEnd"/>
      <w:r w:rsidRPr="000E51AA">
        <w:rPr>
          <w:lang w:val="en-US"/>
        </w:rPr>
        <w:t xml:space="preserve">: </w:t>
      </w:r>
      <w:r w:rsidRPr="003F2AB7">
        <w:rPr>
          <w:lang w:val="en-US"/>
        </w:rPr>
        <w:t>17.04.2017</w:t>
      </w:r>
      <w:r w:rsidRPr="000E51AA">
        <w:rPr>
          <w:lang w:val="en-US"/>
        </w:rPr>
        <w:t>).</w:t>
      </w:r>
    </w:p>
    <w:p w14:paraId="5F9B7EFA" w14:textId="77777777" w:rsidR="00991E77" w:rsidRPr="00991E77" w:rsidRDefault="00991E77" w:rsidP="0075115C">
      <w:pPr>
        <w:pStyle w:val="a7"/>
        <w:numPr>
          <w:ilvl w:val="0"/>
          <w:numId w:val="34"/>
        </w:numPr>
        <w:spacing w:line="360" w:lineRule="auto"/>
        <w:ind w:left="0" w:hanging="709"/>
        <w:jc w:val="both"/>
        <w:rPr>
          <w:lang w:val="en-US"/>
        </w:rPr>
      </w:pPr>
      <w:proofErr w:type="spellStart"/>
      <w:r w:rsidRPr="00991E77">
        <w:rPr>
          <w:lang w:val="en-US"/>
        </w:rPr>
        <w:t>Carretta</w:t>
      </w:r>
      <w:proofErr w:type="spellEnd"/>
      <w:r w:rsidRPr="00991E77">
        <w:rPr>
          <w:lang w:val="en-US"/>
        </w:rPr>
        <w:t xml:space="preserve"> T. R. </w:t>
      </w:r>
      <w:r w:rsidRPr="00991E77">
        <w:rPr>
          <w:iCs/>
          <w:lang w:val="en-US"/>
        </w:rPr>
        <w:t xml:space="preserve">Development and validation of the Test of Basic Aviation Skills </w:t>
      </w:r>
      <w:r w:rsidRPr="00991E77">
        <w:rPr>
          <w:lang w:val="en-US"/>
        </w:rPr>
        <w:t>Tech. Rep. No. AFRL-HE- WP-TR-2005-0172 [</w:t>
      </w:r>
      <w:proofErr w:type="spellStart"/>
      <w:r w:rsidRPr="00991E77">
        <w:t>Электронныйресурс</w:t>
      </w:r>
      <w:proofErr w:type="spellEnd"/>
      <w:r w:rsidRPr="00991E77">
        <w:rPr>
          <w:lang w:val="en-US"/>
        </w:rPr>
        <w:t xml:space="preserve">] / T. R. </w:t>
      </w:r>
      <w:proofErr w:type="spellStart"/>
      <w:r w:rsidRPr="00991E77">
        <w:rPr>
          <w:lang w:val="en-US"/>
        </w:rPr>
        <w:t>Carretta</w:t>
      </w:r>
      <w:proofErr w:type="spellEnd"/>
      <w:r w:rsidRPr="00991E77">
        <w:rPr>
          <w:lang w:val="en-US"/>
        </w:rPr>
        <w:t xml:space="preserve"> // Air Force Research Laboratory. ― 2005. ―  </w:t>
      </w:r>
      <w:proofErr w:type="spellStart"/>
      <w:r w:rsidRPr="00991E77">
        <w:t>Режимдоступа</w:t>
      </w:r>
      <w:proofErr w:type="spellEnd"/>
      <w:r w:rsidRPr="00991E77">
        <w:rPr>
          <w:lang w:val="en-US"/>
        </w:rPr>
        <w:t>: http://web.a.ebscohost.com.ezproxy.gsom.spbu.ru/ (</w:t>
      </w:r>
      <w:proofErr w:type="spellStart"/>
      <w:r w:rsidRPr="00991E77">
        <w:t>датаобращения</w:t>
      </w:r>
      <w:proofErr w:type="spellEnd"/>
      <w:r w:rsidRPr="00991E77">
        <w:rPr>
          <w:lang w:val="en-US"/>
        </w:rPr>
        <w:t xml:space="preserve">: </w:t>
      </w:r>
      <w:r w:rsidRPr="003F2AB7">
        <w:rPr>
          <w:lang w:val="en-US"/>
        </w:rPr>
        <w:t>17.04.2017</w:t>
      </w:r>
      <w:r w:rsidRPr="00991E77">
        <w:rPr>
          <w:lang w:val="en-US"/>
        </w:rPr>
        <w:t>).</w:t>
      </w:r>
    </w:p>
    <w:p w14:paraId="6B632B56" w14:textId="77777777" w:rsidR="00991E77" w:rsidRDefault="00991E77" w:rsidP="0075115C">
      <w:pPr>
        <w:pStyle w:val="a7"/>
        <w:numPr>
          <w:ilvl w:val="0"/>
          <w:numId w:val="34"/>
        </w:numPr>
        <w:spacing w:line="360" w:lineRule="auto"/>
        <w:ind w:left="0" w:hanging="709"/>
        <w:jc w:val="both"/>
        <w:rPr>
          <w:lang w:val="en-US"/>
        </w:rPr>
      </w:pPr>
      <w:proofErr w:type="spellStart"/>
      <w:r w:rsidRPr="00991E77">
        <w:rPr>
          <w:lang w:val="en-US"/>
        </w:rPr>
        <w:t>Carretta</w:t>
      </w:r>
      <w:proofErr w:type="spellEnd"/>
      <w:r w:rsidRPr="00991E77">
        <w:rPr>
          <w:lang w:val="en-US"/>
        </w:rPr>
        <w:t xml:space="preserve"> T. R. Pilot Candidate Selection Method: Still an effective predictor of US Air Force pilot training performance [</w:t>
      </w:r>
      <w:proofErr w:type="spellStart"/>
      <w:r w:rsidRPr="00991E77">
        <w:t>Электронныйресурс</w:t>
      </w:r>
      <w:proofErr w:type="spellEnd"/>
      <w:r w:rsidRPr="00991E77">
        <w:rPr>
          <w:lang w:val="en-US"/>
        </w:rPr>
        <w:t xml:space="preserve">] / T. R. </w:t>
      </w:r>
      <w:proofErr w:type="spellStart"/>
      <w:r w:rsidRPr="00991E77">
        <w:rPr>
          <w:lang w:val="en-US"/>
        </w:rPr>
        <w:t>Carretta</w:t>
      </w:r>
      <w:proofErr w:type="spellEnd"/>
      <w:r w:rsidRPr="00991E77">
        <w:rPr>
          <w:lang w:val="en-US"/>
        </w:rPr>
        <w:t xml:space="preserve"> // </w:t>
      </w:r>
      <w:r w:rsidRPr="00991E77">
        <w:rPr>
          <w:iCs/>
          <w:lang w:val="en-US"/>
        </w:rPr>
        <w:t>Aviation Psychology and Applied Human Factors</w:t>
      </w:r>
      <w:r w:rsidRPr="00991E77">
        <w:rPr>
          <w:lang w:val="en-US"/>
        </w:rPr>
        <w:t xml:space="preserve">. ― 2011. ― Vol. 1. ― </w:t>
      </w:r>
      <w:r>
        <w:rPr>
          <w:lang w:val="en-US"/>
        </w:rPr>
        <w:t>20 p.</w:t>
      </w:r>
      <w:r w:rsidRPr="00991E77">
        <w:rPr>
          <w:lang w:val="en-US"/>
        </w:rPr>
        <w:t xml:space="preserve"> ― </w:t>
      </w:r>
      <w:proofErr w:type="spellStart"/>
      <w:r w:rsidRPr="00991E77">
        <w:t>Режимдоступа</w:t>
      </w:r>
      <w:proofErr w:type="spellEnd"/>
      <w:r w:rsidRPr="00991E77">
        <w:rPr>
          <w:lang w:val="en-US"/>
        </w:rPr>
        <w:t>: http://web.a.ebscohost.com.ezproxy.gsom.spbu.ru/ (</w:t>
      </w:r>
      <w:proofErr w:type="spellStart"/>
      <w:r w:rsidRPr="00991E77">
        <w:t>датаобращения</w:t>
      </w:r>
      <w:proofErr w:type="spellEnd"/>
      <w:r w:rsidRPr="00991E77">
        <w:rPr>
          <w:lang w:val="en-US"/>
        </w:rPr>
        <w:t xml:space="preserve">: </w:t>
      </w:r>
      <w:r w:rsidRPr="003F2AB7">
        <w:rPr>
          <w:lang w:val="en-US"/>
        </w:rPr>
        <w:t>17.04.2017</w:t>
      </w:r>
      <w:r w:rsidRPr="00991E77">
        <w:rPr>
          <w:lang w:val="en-US"/>
        </w:rPr>
        <w:t>).</w:t>
      </w:r>
    </w:p>
    <w:p w14:paraId="56827F5F" w14:textId="77777777" w:rsidR="00581FE2" w:rsidRPr="003F2AB7" w:rsidRDefault="00581FE2" w:rsidP="0075115C">
      <w:pPr>
        <w:pStyle w:val="a7"/>
        <w:numPr>
          <w:ilvl w:val="0"/>
          <w:numId w:val="34"/>
        </w:numPr>
        <w:spacing w:line="360" w:lineRule="auto"/>
        <w:ind w:left="0" w:hanging="709"/>
        <w:jc w:val="both"/>
      </w:pPr>
      <w:proofErr w:type="spellStart"/>
      <w:r w:rsidRPr="00581FE2">
        <w:rPr>
          <w:lang w:val="en-US"/>
        </w:rPr>
        <w:t>Drasgow</w:t>
      </w:r>
      <w:proofErr w:type="spellEnd"/>
      <w:r w:rsidRPr="00581FE2">
        <w:rPr>
          <w:lang w:val="en-US"/>
        </w:rPr>
        <w:t xml:space="preserve"> F. Factor structure of the Air Force Officer Qualifying Test Form S: Analysis and comparison with previous </w:t>
      </w:r>
      <w:proofErr w:type="gramStart"/>
      <w:r w:rsidRPr="00581FE2">
        <w:rPr>
          <w:lang w:val="en-US"/>
        </w:rPr>
        <w:t>forms</w:t>
      </w:r>
      <w:r w:rsidR="00F74105" w:rsidRPr="00991E77">
        <w:rPr>
          <w:lang w:val="en-US"/>
        </w:rPr>
        <w:t>[</w:t>
      </w:r>
      <w:proofErr w:type="spellStart"/>
      <w:proofErr w:type="gramEnd"/>
      <w:r w:rsidR="00F74105" w:rsidRPr="00991E77">
        <w:t>Электронныйресурс</w:t>
      </w:r>
      <w:proofErr w:type="spellEnd"/>
      <w:r w:rsidR="00F74105" w:rsidRPr="00991E77">
        <w:rPr>
          <w:lang w:val="en-US"/>
        </w:rPr>
        <w:t xml:space="preserve">] </w:t>
      </w:r>
      <w:r w:rsidRPr="00581FE2">
        <w:rPr>
          <w:lang w:val="en-US"/>
        </w:rPr>
        <w:t xml:space="preserve"> / F. </w:t>
      </w:r>
      <w:proofErr w:type="spellStart"/>
      <w:r w:rsidRPr="00581FE2">
        <w:rPr>
          <w:lang w:val="en-US"/>
        </w:rPr>
        <w:t>Drasgow</w:t>
      </w:r>
      <w:proofErr w:type="spellEnd"/>
      <w:r w:rsidRPr="00581FE2">
        <w:rPr>
          <w:lang w:val="en-US"/>
        </w:rPr>
        <w:t xml:space="preserve">, C. D. Nye, T. </w:t>
      </w:r>
      <w:proofErr w:type="spellStart"/>
      <w:r w:rsidRPr="00581FE2">
        <w:rPr>
          <w:lang w:val="en-US"/>
        </w:rPr>
        <w:t>R.Carretta</w:t>
      </w:r>
      <w:proofErr w:type="spellEnd"/>
      <w:r w:rsidRPr="00581FE2">
        <w:rPr>
          <w:lang w:val="en-US"/>
        </w:rPr>
        <w:t xml:space="preserve">,  M. J. </w:t>
      </w:r>
      <w:proofErr w:type="spellStart"/>
      <w:r w:rsidRPr="00581FE2">
        <w:rPr>
          <w:lang w:val="en-US"/>
        </w:rPr>
        <w:t>Ree</w:t>
      </w:r>
      <w:proofErr w:type="spellEnd"/>
      <w:r w:rsidRPr="00581FE2">
        <w:rPr>
          <w:lang w:val="en-US"/>
        </w:rPr>
        <w:t xml:space="preserve"> //</w:t>
      </w:r>
      <w:r w:rsidRPr="00581FE2">
        <w:rPr>
          <w:iCs/>
          <w:lang w:val="en-US"/>
        </w:rPr>
        <w:t xml:space="preserve"> Military Psychology</w:t>
      </w:r>
      <w:r w:rsidRPr="00581FE2">
        <w:rPr>
          <w:lang w:val="en-US"/>
        </w:rPr>
        <w:t>. ― 2010. ― Vol. 22, Issue</w:t>
      </w:r>
      <w:r>
        <w:rPr>
          <w:lang w:val="en-US"/>
        </w:rPr>
        <w:t xml:space="preserve"> 1</w:t>
      </w:r>
      <w:r w:rsidRPr="00581FE2">
        <w:rPr>
          <w:lang w:val="en-US"/>
        </w:rPr>
        <w:t xml:space="preserve">. ― </w:t>
      </w:r>
      <w:r>
        <w:rPr>
          <w:lang w:val="en-US"/>
        </w:rPr>
        <w:t xml:space="preserve">18 p. </w:t>
      </w:r>
      <w:r w:rsidRPr="00581FE2">
        <w:rPr>
          <w:lang w:val="en-US"/>
        </w:rPr>
        <w:t xml:space="preserve"> </w:t>
      </w:r>
      <w:r w:rsidRPr="003F2AB7">
        <w:t xml:space="preserve">— </w:t>
      </w:r>
      <w:proofErr w:type="spellStart"/>
      <w:r w:rsidRPr="00581FE2">
        <w:t>Режимдоступа</w:t>
      </w:r>
      <w:proofErr w:type="spellEnd"/>
      <w:r w:rsidRPr="003F2AB7">
        <w:t xml:space="preserve">: </w:t>
      </w:r>
      <w:r w:rsidRPr="00581FE2">
        <w:rPr>
          <w:lang w:val="en-US"/>
        </w:rPr>
        <w:t>http</w:t>
      </w:r>
      <w:r w:rsidRPr="003F2AB7">
        <w:t>://</w:t>
      </w:r>
      <w:r w:rsidRPr="00581FE2">
        <w:rPr>
          <w:lang w:val="en-US"/>
        </w:rPr>
        <w:t>web</w:t>
      </w:r>
      <w:r w:rsidRPr="003F2AB7">
        <w:t>.</w:t>
      </w:r>
      <w:r w:rsidRPr="00581FE2">
        <w:rPr>
          <w:lang w:val="en-US"/>
        </w:rPr>
        <w:t>a</w:t>
      </w:r>
      <w:r w:rsidRPr="003F2AB7">
        <w:t>.</w:t>
      </w:r>
      <w:r w:rsidRPr="00581FE2">
        <w:rPr>
          <w:lang w:val="en-US"/>
        </w:rPr>
        <w:t>ebscohost</w:t>
      </w:r>
      <w:r w:rsidRPr="003F2AB7">
        <w:t>.</w:t>
      </w:r>
      <w:r w:rsidRPr="00581FE2">
        <w:rPr>
          <w:lang w:val="en-US"/>
        </w:rPr>
        <w:t>com</w:t>
      </w:r>
      <w:r w:rsidRPr="003F2AB7">
        <w:t>.</w:t>
      </w:r>
      <w:r w:rsidRPr="00581FE2">
        <w:rPr>
          <w:lang w:val="en-US"/>
        </w:rPr>
        <w:t>ezproxy</w:t>
      </w:r>
      <w:r w:rsidRPr="003F2AB7">
        <w:t>.</w:t>
      </w:r>
      <w:r w:rsidRPr="00581FE2">
        <w:rPr>
          <w:lang w:val="en-US"/>
        </w:rPr>
        <w:t>gsom</w:t>
      </w:r>
      <w:r w:rsidRPr="003F2AB7">
        <w:t>.</w:t>
      </w:r>
      <w:r w:rsidRPr="00581FE2">
        <w:rPr>
          <w:lang w:val="en-US"/>
        </w:rPr>
        <w:t>spbu</w:t>
      </w:r>
      <w:r w:rsidRPr="003F2AB7">
        <w:t>.</w:t>
      </w:r>
      <w:r w:rsidRPr="00581FE2">
        <w:rPr>
          <w:lang w:val="en-US"/>
        </w:rPr>
        <w:t>ru</w:t>
      </w:r>
      <w:r w:rsidRPr="003F2AB7">
        <w:t>/ (</w:t>
      </w:r>
      <w:proofErr w:type="spellStart"/>
      <w:r w:rsidRPr="00581FE2">
        <w:t>датаобращения</w:t>
      </w:r>
      <w:proofErr w:type="spellEnd"/>
      <w:r w:rsidRPr="003F2AB7">
        <w:t xml:space="preserve">: </w:t>
      </w:r>
      <w:r w:rsidRPr="00581FE2">
        <w:t>17.04.2017</w:t>
      </w:r>
      <w:r w:rsidRPr="003F2AB7">
        <w:t>).</w:t>
      </w:r>
    </w:p>
    <w:p w14:paraId="675D4689" w14:textId="77777777" w:rsidR="00F74105" w:rsidRDefault="00F74105" w:rsidP="0075115C">
      <w:pPr>
        <w:pStyle w:val="a7"/>
        <w:numPr>
          <w:ilvl w:val="0"/>
          <w:numId w:val="34"/>
        </w:numPr>
        <w:spacing w:line="360" w:lineRule="auto"/>
        <w:ind w:left="0" w:hanging="709"/>
        <w:jc w:val="both"/>
        <w:rPr>
          <w:lang w:val="en-US"/>
        </w:rPr>
      </w:pPr>
      <w:r w:rsidRPr="00F74105">
        <w:rPr>
          <w:lang w:val="en-US"/>
        </w:rPr>
        <w:t xml:space="preserve">Early Identification of Unmanned Aircraft Pilots Using Measures of Personality and Aptitude </w:t>
      </w:r>
      <w:r w:rsidRPr="00991E77">
        <w:rPr>
          <w:lang w:val="en-US"/>
        </w:rPr>
        <w:t>[</w:t>
      </w:r>
      <w:proofErr w:type="spellStart"/>
      <w:r w:rsidRPr="00991E77">
        <w:t>Электронныйресурс</w:t>
      </w:r>
      <w:proofErr w:type="spellEnd"/>
      <w:r w:rsidRPr="00991E77">
        <w:rPr>
          <w:lang w:val="en-US"/>
        </w:rPr>
        <w:t xml:space="preserve">] </w:t>
      </w:r>
      <w:r w:rsidRPr="00F74105">
        <w:rPr>
          <w:lang w:val="en-US"/>
        </w:rPr>
        <w:t>/ R. R. Mark and others // International Journal of Aviation Psychology.</w:t>
      </w:r>
      <w:r w:rsidRPr="003F2AB7">
        <w:rPr>
          <w:lang w:val="en-US"/>
        </w:rPr>
        <w:t xml:space="preserve"> ― 2014. ― Vol. 24, Issue 1. ― 17 p. </w:t>
      </w:r>
      <w:r w:rsidRPr="00581FE2">
        <w:rPr>
          <w:lang w:val="en-US"/>
        </w:rPr>
        <w:t xml:space="preserve">— </w:t>
      </w:r>
      <w:proofErr w:type="spellStart"/>
      <w:r w:rsidRPr="00581FE2">
        <w:t>Режимдоступа</w:t>
      </w:r>
      <w:proofErr w:type="spellEnd"/>
      <w:r w:rsidRPr="00581FE2">
        <w:rPr>
          <w:lang w:val="en-US"/>
        </w:rPr>
        <w:t>: http://web.a.ebscohost.com.ezproxy.gsom.spbu.ru/ (</w:t>
      </w:r>
      <w:proofErr w:type="spellStart"/>
      <w:r w:rsidRPr="00581FE2">
        <w:t>датаобращения</w:t>
      </w:r>
      <w:proofErr w:type="spellEnd"/>
      <w:r w:rsidRPr="00581FE2">
        <w:rPr>
          <w:lang w:val="en-US"/>
        </w:rPr>
        <w:t xml:space="preserve">: </w:t>
      </w:r>
      <w:r w:rsidRPr="003F2AB7">
        <w:rPr>
          <w:lang w:val="en-US"/>
        </w:rPr>
        <w:t>17.04.2017</w:t>
      </w:r>
      <w:r w:rsidRPr="00581FE2">
        <w:rPr>
          <w:lang w:val="en-US"/>
        </w:rPr>
        <w:t>).</w:t>
      </w:r>
    </w:p>
    <w:p w14:paraId="0067EC9C" w14:textId="320AE735" w:rsidR="00A02539" w:rsidRDefault="00A02539" w:rsidP="0075115C">
      <w:pPr>
        <w:pStyle w:val="a7"/>
        <w:numPr>
          <w:ilvl w:val="0"/>
          <w:numId w:val="34"/>
        </w:numPr>
        <w:spacing w:line="360" w:lineRule="auto"/>
        <w:ind w:left="0" w:hanging="709"/>
        <w:rPr>
          <w:color w:val="231F20"/>
          <w:lang w:val="en-US"/>
        </w:rPr>
      </w:pPr>
      <w:proofErr w:type="spellStart"/>
      <w:r w:rsidRPr="00CF3037">
        <w:rPr>
          <w:lang w:val="en-US"/>
        </w:rPr>
        <w:t>Hoermann</w:t>
      </w:r>
      <w:proofErr w:type="spellEnd"/>
      <w:r w:rsidRPr="00CF3037">
        <w:rPr>
          <w:lang w:val="en-US"/>
        </w:rPr>
        <w:t xml:space="preserve"> H. Assessment of Social Competence for Pilot </w:t>
      </w:r>
      <w:proofErr w:type="gramStart"/>
      <w:r w:rsidRPr="00CF3037">
        <w:rPr>
          <w:lang w:val="en-US"/>
        </w:rPr>
        <w:t>Selection</w:t>
      </w:r>
      <w:r w:rsidR="00CF3037" w:rsidRPr="00FB0EFC">
        <w:rPr>
          <w:color w:val="231F20"/>
          <w:lang w:val="en-US"/>
        </w:rPr>
        <w:t>[</w:t>
      </w:r>
      <w:proofErr w:type="spellStart"/>
      <w:proofErr w:type="gramEnd"/>
      <w:r w:rsidR="00CF3037" w:rsidRPr="002A7287">
        <w:rPr>
          <w:color w:val="231F20"/>
        </w:rPr>
        <w:t>Электронныйресурс</w:t>
      </w:r>
      <w:proofErr w:type="spellEnd"/>
      <w:r w:rsidR="00CF3037" w:rsidRPr="00FB0EFC">
        <w:rPr>
          <w:color w:val="231F20"/>
          <w:lang w:val="en-US"/>
        </w:rPr>
        <w:t>]</w:t>
      </w:r>
      <w:r w:rsidRPr="00CF3037">
        <w:rPr>
          <w:lang w:val="en-US"/>
        </w:rPr>
        <w:t xml:space="preserve">/ H. </w:t>
      </w:r>
      <w:proofErr w:type="spellStart"/>
      <w:r w:rsidRPr="00CF3037">
        <w:rPr>
          <w:lang w:val="en-US"/>
        </w:rPr>
        <w:t>Hoermann</w:t>
      </w:r>
      <w:proofErr w:type="spellEnd"/>
      <w:r w:rsidRPr="00CF3037">
        <w:rPr>
          <w:lang w:val="en-US"/>
        </w:rPr>
        <w:t xml:space="preserve">, P. </w:t>
      </w:r>
      <w:proofErr w:type="spellStart"/>
      <w:r w:rsidRPr="00CF3037">
        <w:rPr>
          <w:lang w:val="en-US"/>
        </w:rPr>
        <w:t>Goerke</w:t>
      </w:r>
      <w:proofErr w:type="spellEnd"/>
      <w:r w:rsidRPr="00CF3037">
        <w:rPr>
          <w:lang w:val="en-US"/>
        </w:rPr>
        <w:t xml:space="preserve">  // The international journal of aviation psychology. </w:t>
      </w:r>
      <w:r w:rsidRPr="00CF3037">
        <w:rPr>
          <w:rFonts w:ascii="Times" w:eastAsiaTheme="minorEastAsia" w:hAnsi="Times" w:cs="Times"/>
          <w:color w:val="1A1718"/>
          <w:szCs w:val="22"/>
          <w:lang w:val="en-US"/>
        </w:rPr>
        <w:t xml:space="preserve">– 2014. </w:t>
      </w:r>
      <w:r w:rsidR="00CF3037" w:rsidRPr="00FB0EFC">
        <w:rPr>
          <w:color w:val="231F20"/>
          <w:lang w:val="en-US"/>
        </w:rPr>
        <w:t xml:space="preserve">— </w:t>
      </w:r>
      <w:r w:rsidRPr="00CF3037">
        <w:rPr>
          <w:rFonts w:ascii="Times" w:eastAsiaTheme="minorEastAsia" w:hAnsi="Times" w:cs="Times"/>
          <w:color w:val="1A1718"/>
          <w:szCs w:val="22"/>
          <w:lang w:val="en-US"/>
        </w:rPr>
        <w:t>Vol</w:t>
      </w:r>
      <w:r w:rsidRPr="00CF3037">
        <w:rPr>
          <w:lang w:val="en-US"/>
        </w:rPr>
        <w:t xml:space="preserve">. </w:t>
      </w:r>
      <w:r w:rsidR="00CF3037">
        <w:rPr>
          <w:lang w:val="en-US"/>
        </w:rPr>
        <w:t xml:space="preserve">24, Issue </w:t>
      </w:r>
      <w:r w:rsidRPr="00CF3037">
        <w:rPr>
          <w:lang w:val="en-US"/>
        </w:rPr>
        <w:t>1.</w:t>
      </w:r>
      <w:r w:rsidRPr="00CF3037">
        <w:rPr>
          <w:rFonts w:ascii="Times" w:eastAsiaTheme="minorEastAsia" w:hAnsi="Times" w:cs="Times"/>
          <w:color w:val="1A1718"/>
          <w:szCs w:val="22"/>
          <w:lang w:val="en-US"/>
        </w:rPr>
        <w:t xml:space="preserve"> –</w:t>
      </w:r>
      <w:r w:rsidRPr="00CF3037">
        <w:rPr>
          <w:iCs/>
          <w:lang w:val="en-US"/>
        </w:rPr>
        <w:t xml:space="preserve"> 23 p</w:t>
      </w:r>
      <w:proofErr w:type="gramStart"/>
      <w:r w:rsidRPr="00CF3037">
        <w:rPr>
          <w:iCs/>
          <w:lang w:val="en-US"/>
        </w:rPr>
        <w:t>.</w:t>
      </w:r>
      <w:r w:rsidR="00CF3037" w:rsidRPr="00FB0EFC">
        <w:rPr>
          <w:color w:val="231F20"/>
          <w:lang w:val="en-US"/>
        </w:rPr>
        <w:t>—</w:t>
      </w:r>
      <w:proofErr w:type="gramEnd"/>
      <w:r w:rsidR="00CF3037" w:rsidRPr="00FB0EFC">
        <w:rPr>
          <w:color w:val="231F20"/>
          <w:lang w:val="en-US"/>
        </w:rPr>
        <w:t xml:space="preserve"> </w:t>
      </w:r>
      <w:proofErr w:type="spellStart"/>
      <w:r w:rsidR="00CF3037" w:rsidRPr="002A7287">
        <w:rPr>
          <w:color w:val="231F20"/>
        </w:rPr>
        <w:t>Режимдоступа</w:t>
      </w:r>
      <w:proofErr w:type="spellEnd"/>
      <w:r w:rsidR="00CF3037" w:rsidRPr="00FB0EFC">
        <w:rPr>
          <w:color w:val="231F20"/>
          <w:lang w:val="en-US"/>
        </w:rPr>
        <w:t>:</w:t>
      </w:r>
      <w:r w:rsidR="00886EB5">
        <w:rPr>
          <w:color w:val="231F20"/>
          <w:lang w:val="en-US"/>
        </w:rPr>
        <w:t xml:space="preserve"> </w:t>
      </w:r>
      <w:r w:rsidR="00886EB5" w:rsidRPr="00886EB5">
        <w:rPr>
          <w:color w:val="231F20"/>
          <w:lang w:val="en-US"/>
        </w:rPr>
        <w:t>http://web.a.ebscohost.com.ezproxy.gsom.spbu.ru/</w:t>
      </w:r>
      <w:r w:rsidR="00886EB5">
        <w:rPr>
          <w:color w:val="231F20"/>
          <w:lang w:val="en-US"/>
        </w:rPr>
        <w:t xml:space="preserve"> </w:t>
      </w:r>
      <w:r w:rsidR="00CF3037" w:rsidRPr="00CF3037">
        <w:rPr>
          <w:color w:val="231F20"/>
          <w:lang w:val="en-US"/>
        </w:rPr>
        <w:t>(</w:t>
      </w:r>
      <w:proofErr w:type="spellStart"/>
      <w:r w:rsidR="00CF3037" w:rsidRPr="00CF3037">
        <w:rPr>
          <w:color w:val="231F20"/>
        </w:rPr>
        <w:t>датаобращения</w:t>
      </w:r>
      <w:proofErr w:type="spellEnd"/>
      <w:r w:rsidR="00CF3037" w:rsidRPr="00CF3037">
        <w:rPr>
          <w:color w:val="231F20"/>
          <w:lang w:val="en-US"/>
        </w:rPr>
        <w:t xml:space="preserve">: </w:t>
      </w:r>
      <w:r w:rsidR="00CF3037" w:rsidRPr="006D05B5">
        <w:rPr>
          <w:color w:val="231F20"/>
          <w:lang w:val="en-US"/>
        </w:rPr>
        <w:t>17.04.2017</w:t>
      </w:r>
      <w:r w:rsidR="00CF3037" w:rsidRPr="00CF3037">
        <w:rPr>
          <w:color w:val="231F20"/>
          <w:lang w:val="en-US"/>
        </w:rPr>
        <w:t>).</w:t>
      </w:r>
    </w:p>
    <w:p w14:paraId="2DECD34C" w14:textId="77777777" w:rsidR="00AB2B71" w:rsidRPr="00AB2B71" w:rsidRDefault="00AB2B71" w:rsidP="0075115C">
      <w:pPr>
        <w:pStyle w:val="a6"/>
        <w:numPr>
          <w:ilvl w:val="0"/>
          <w:numId w:val="34"/>
        </w:numPr>
        <w:spacing w:line="360" w:lineRule="auto"/>
        <w:ind w:left="0" w:hanging="709"/>
        <w:jc w:val="both"/>
      </w:pPr>
      <w:proofErr w:type="spellStart"/>
      <w:r w:rsidRPr="00AB2B71">
        <w:rPr>
          <w:lang w:val="en-US"/>
        </w:rPr>
        <w:t>Hoermann</w:t>
      </w:r>
      <w:proofErr w:type="spellEnd"/>
      <w:r w:rsidRPr="00AB2B71">
        <w:rPr>
          <w:lang w:val="en-US"/>
        </w:rPr>
        <w:t xml:space="preserve"> H</w:t>
      </w:r>
      <w:proofErr w:type="gramStart"/>
      <w:r w:rsidRPr="00AB2B71">
        <w:rPr>
          <w:lang w:val="en-US"/>
        </w:rPr>
        <w:t>.-</w:t>
      </w:r>
      <w:proofErr w:type="gramEnd"/>
      <w:r w:rsidRPr="00AB2B71">
        <w:rPr>
          <w:lang w:val="en-US"/>
        </w:rPr>
        <w:t>J. Behavior-orientated assessment of interpersonal skills in pilot selection: Concepts, methods, and empirical findings [</w:t>
      </w:r>
      <w:proofErr w:type="spellStart"/>
      <w:r w:rsidRPr="00AB2B71">
        <w:t>Электронныйресурс</w:t>
      </w:r>
      <w:proofErr w:type="spellEnd"/>
      <w:r w:rsidRPr="00AB2B71">
        <w:rPr>
          <w:lang w:val="en-US"/>
        </w:rPr>
        <w:t xml:space="preserve">] / H.-J. </w:t>
      </w:r>
      <w:proofErr w:type="spellStart"/>
      <w:r w:rsidRPr="00AB2B71">
        <w:rPr>
          <w:lang w:val="en-US"/>
        </w:rPr>
        <w:t>Hoermann</w:t>
      </w:r>
      <w:proofErr w:type="spellEnd"/>
      <w:r w:rsidRPr="00AB2B71">
        <w:rPr>
          <w:lang w:val="en-US"/>
        </w:rPr>
        <w:t xml:space="preserve"> </w:t>
      </w:r>
      <w:proofErr w:type="spellStart"/>
      <w:r w:rsidRPr="00AB2B71">
        <w:rPr>
          <w:lang w:val="en-US"/>
        </w:rPr>
        <w:t>Manzey</w:t>
      </w:r>
      <w:proofErr w:type="spellEnd"/>
      <w:r w:rsidRPr="00AB2B71">
        <w:rPr>
          <w:lang w:val="en-US"/>
        </w:rPr>
        <w:t xml:space="preserve">, D. </w:t>
      </w:r>
      <w:proofErr w:type="spellStart"/>
      <w:r w:rsidRPr="00AB2B71">
        <w:rPr>
          <w:lang w:val="en-US"/>
        </w:rPr>
        <w:t>Maschke</w:t>
      </w:r>
      <w:proofErr w:type="spellEnd"/>
      <w:r w:rsidRPr="00AB2B71">
        <w:rPr>
          <w:lang w:val="en-US"/>
        </w:rPr>
        <w:t xml:space="preserve">, Y. </w:t>
      </w:r>
      <w:proofErr w:type="spellStart"/>
      <w:r w:rsidRPr="00AB2B71">
        <w:rPr>
          <w:lang w:val="en-US"/>
        </w:rPr>
        <w:t>Pecena</w:t>
      </w:r>
      <w:proofErr w:type="spellEnd"/>
      <w:r w:rsidRPr="00AB2B71">
        <w:rPr>
          <w:lang w:val="en-US"/>
        </w:rPr>
        <w:t xml:space="preserve"> // </w:t>
      </w:r>
      <w:r w:rsidRPr="00AB2B71">
        <w:rPr>
          <w:iCs/>
          <w:lang w:val="en-US"/>
        </w:rPr>
        <w:t>Proceedings of the Ninth International Symposium on Aviation Psychology</w:t>
      </w:r>
      <w:r w:rsidRPr="00AB2B71">
        <w:rPr>
          <w:lang w:val="en-US"/>
        </w:rPr>
        <w:t xml:space="preserve">. ― 1997. ― Vol. 60, Issue. </w:t>
      </w:r>
      <w:r w:rsidRPr="003F2AB7">
        <w:t xml:space="preserve">1. ― 7 </w:t>
      </w:r>
      <w:r>
        <w:rPr>
          <w:lang w:val="en-US"/>
        </w:rPr>
        <w:t>p</w:t>
      </w:r>
      <w:r w:rsidRPr="003F2AB7">
        <w:t xml:space="preserve">. — </w:t>
      </w:r>
      <w:proofErr w:type="spellStart"/>
      <w:r w:rsidRPr="00AB2B71">
        <w:t>Режимдоступа</w:t>
      </w:r>
      <w:proofErr w:type="spellEnd"/>
      <w:r w:rsidRPr="003F2AB7">
        <w:t xml:space="preserve">: </w:t>
      </w:r>
      <w:r w:rsidRPr="00AB2B71">
        <w:rPr>
          <w:lang w:val="en-US"/>
        </w:rPr>
        <w:t>http</w:t>
      </w:r>
      <w:r w:rsidRPr="003F2AB7">
        <w:t>://</w:t>
      </w:r>
      <w:r w:rsidRPr="00AB2B71">
        <w:rPr>
          <w:lang w:val="en-US"/>
        </w:rPr>
        <w:t>web</w:t>
      </w:r>
      <w:r w:rsidRPr="003F2AB7">
        <w:t>.</w:t>
      </w:r>
      <w:r w:rsidRPr="00AB2B71">
        <w:rPr>
          <w:lang w:val="en-US"/>
        </w:rPr>
        <w:t>a</w:t>
      </w:r>
      <w:r w:rsidRPr="003F2AB7">
        <w:t>.</w:t>
      </w:r>
      <w:r w:rsidRPr="00AB2B71">
        <w:rPr>
          <w:lang w:val="en-US"/>
        </w:rPr>
        <w:t>ebscohost</w:t>
      </w:r>
      <w:r w:rsidRPr="003F2AB7">
        <w:t>.</w:t>
      </w:r>
      <w:r w:rsidRPr="00AB2B71">
        <w:rPr>
          <w:lang w:val="en-US"/>
        </w:rPr>
        <w:t>com</w:t>
      </w:r>
      <w:r w:rsidRPr="003F2AB7">
        <w:t>.</w:t>
      </w:r>
      <w:r w:rsidRPr="00AB2B71">
        <w:rPr>
          <w:lang w:val="en-US"/>
        </w:rPr>
        <w:t>ezproxy</w:t>
      </w:r>
      <w:r w:rsidRPr="003F2AB7">
        <w:t>.</w:t>
      </w:r>
      <w:r w:rsidRPr="00AB2B71">
        <w:rPr>
          <w:lang w:val="en-US"/>
        </w:rPr>
        <w:t>gsom</w:t>
      </w:r>
      <w:r w:rsidRPr="003F2AB7">
        <w:t>.</w:t>
      </w:r>
      <w:r w:rsidRPr="00AB2B71">
        <w:rPr>
          <w:lang w:val="en-US"/>
        </w:rPr>
        <w:t>spbu</w:t>
      </w:r>
      <w:r w:rsidRPr="003F2AB7">
        <w:t>.</w:t>
      </w:r>
      <w:r w:rsidRPr="00AB2B71">
        <w:rPr>
          <w:lang w:val="en-US"/>
        </w:rPr>
        <w:t>ru</w:t>
      </w:r>
      <w:r w:rsidRPr="003F2AB7">
        <w:t>/ (</w:t>
      </w:r>
      <w:proofErr w:type="spellStart"/>
      <w:r w:rsidRPr="00AB2B71">
        <w:t>датаобращения</w:t>
      </w:r>
      <w:proofErr w:type="spellEnd"/>
      <w:r w:rsidRPr="003F2AB7">
        <w:t xml:space="preserve">: </w:t>
      </w:r>
      <w:r w:rsidRPr="00AB2B71">
        <w:t>17.04.2017</w:t>
      </w:r>
      <w:r w:rsidRPr="003F2AB7">
        <w:t>).</w:t>
      </w:r>
    </w:p>
    <w:p w14:paraId="7172CE0B" w14:textId="77777777" w:rsidR="00CF3037" w:rsidRPr="00CF3037" w:rsidRDefault="00CF3037" w:rsidP="0075115C">
      <w:pPr>
        <w:pStyle w:val="a7"/>
        <w:numPr>
          <w:ilvl w:val="0"/>
          <w:numId w:val="34"/>
        </w:numPr>
        <w:spacing w:line="360" w:lineRule="auto"/>
        <w:ind w:left="0" w:hanging="709"/>
        <w:jc w:val="both"/>
        <w:rPr>
          <w:sz w:val="28"/>
          <w:lang w:val="en-US"/>
        </w:rPr>
      </w:pPr>
      <w:r w:rsidRPr="00CF3037">
        <w:rPr>
          <w:rFonts w:ascii="Times" w:eastAsiaTheme="minorEastAsia" w:hAnsi="Times" w:cs="Times"/>
          <w:color w:val="1A1718"/>
          <w:szCs w:val="22"/>
          <w:lang w:val="en-US"/>
        </w:rPr>
        <w:t xml:space="preserve">Hunter D. R. Predicting aircraft pilot-training success: A meta-analysis of published research </w:t>
      </w:r>
      <w:r w:rsidRPr="00FB0EFC">
        <w:rPr>
          <w:color w:val="231F20"/>
          <w:lang w:val="en-US"/>
        </w:rPr>
        <w:t>[</w:t>
      </w:r>
      <w:proofErr w:type="spellStart"/>
      <w:r w:rsidRPr="002A7287">
        <w:rPr>
          <w:color w:val="231F20"/>
        </w:rPr>
        <w:t>Электронныйресурс</w:t>
      </w:r>
      <w:proofErr w:type="spellEnd"/>
      <w:r w:rsidRPr="00FB0EFC">
        <w:rPr>
          <w:color w:val="231F20"/>
          <w:lang w:val="en-US"/>
        </w:rPr>
        <w:t>]</w:t>
      </w:r>
      <w:r w:rsidRPr="00CF3037">
        <w:rPr>
          <w:rFonts w:ascii="Times" w:eastAsiaTheme="minorEastAsia" w:hAnsi="Times" w:cs="Times"/>
          <w:color w:val="1A1718"/>
          <w:szCs w:val="22"/>
          <w:lang w:val="en-US"/>
        </w:rPr>
        <w:t xml:space="preserve">/ E. F. Burke, D. R. Hunter // </w:t>
      </w:r>
      <w:r w:rsidRPr="00CF3037">
        <w:rPr>
          <w:rFonts w:ascii="Times" w:eastAsiaTheme="minorEastAsia" w:hAnsi="Times" w:cs="Times"/>
          <w:iCs/>
          <w:color w:val="1A1718"/>
          <w:szCs w:val="22"/>
          <w:lang w:val="en-US"/>
        </w:rPr>
        <w:t>International Journal of Aviation Psychology</w:t>
      </w:r>
      <w:r w:rsidRPr="00CF3037">
        <w:rPr>
          <w:lang w:val="en-US"/>
        </w:rPr>
        <w:t xml:space="preserve">. </w:t>
      </w:r>
      <w:r w:rsidRPr="00CF3037">
        <w:rPr>
          <w:rFonts w:ascii="Times" w:eastAsiaTheme="minorEastAsia" w:hAnsi="Times" w:cs="Times"/>
          <w:color w:val="1A1718"/>
          <w:szCs w:val="22"/>
          <w:lang w:val="en-US"/>
        </w:rPr>
        <w:t>– 1994. Vol</w:t>
      </w:r>
      <w:r w:rsidRPr="00CF3037">
        <w:rPr>
          <w:lang w:val="en-US"/>
        </w:rPr>
        <w:t>. 4.Issue 4</w:t>
      </w:r>
      <w:proofErr w:type="gramStart"/>
      <w:r>
        <w:rPr>
          <w:lang w:val="en-US"/>
        </w:rPr>
        <w:t>.</w:t>
      </w:r>
      <w:r w:rsidRPr="00CF3037">
        <w:rPr>
          <w:rFonts w:ascii="Times" w:eastAsiaTheme="minorEastAsia" w:hAnsi="Times" w:cs="Times"/>
          <w:color w:val="1A1718"/>
          <w:szCs w:val="22"/>
          <w:lang w:val="en-US"/>
        </w:rPr>
        <w:t>–</w:t>
      </w:r>
      <w:proofErr w:type="gramEnd"/>
      <w:r>
        <w:rPr>
          <w:rFonts w:ascii="Times" w:eastAsiaTheme="minorEastAsia" w:hAnsi="Times" w:cs="Times"/>
          <w:color w:val="1A1718"/>
          <w:szCs w:val="22"/>
          <w:lang w:val="en-US"/>
        </w:rPr>
        <w:t xml:space="preserve"> 17 p</w:t>
      </w:r>
      <w:r w:rsidRPr="00CF3037">
        <w:rPr>
          <w:rFonts w:ascii="Times" w:eastAsiaTheme="minorEastAsia" w:hAnsi="Times" w:cs="Times"/>
          <w:color w:val="1A1718"/>
          <w:szCs w:val="22"/>
          <w:lang w:val="en-US"/>
        </w:rPr>
        <w:t>.</w:t>
      </w:r>
      <w:r w:rsidRPr="00FB0EFC">
        <w:rPr>
          <w:color w:val="231F20"/>
          <w:lang w:val="en-US"/>
        </w:rPr>
        <w:t xml:space="preserve">— </w:t>
      </w:r>
      <w:proofErr w:type="spellStart"/>
      <w:r w:rsidRPr="002A7287">
        <w:rPr>
          <w:color w:val="231F20"/>
        </w:rPr>
        <w:t>Режимдоступа</w:t>
      </w:r>
      <w:proofErr w:type="spellEnd"/>
      <w:r w:rsidRPr="00FB0EFC">
        <w:rPr>
          <w:color w:val="231F20"/>
          <w:lang w:val="en-US"/>
        </w:rPr>
        <w:t>:</w:t>
      </w:r>
      <w:r w:rsidRPr="00CF3037">
        <w:rPr>
          <w:color w:val="231F20"/>
          <w:lang w:val="en-US"/>
        </w:rPr>
        <w:t>http://web.a.ebscohost.com.ezproxy.gsom.spbu.ru/(</w:t>
      </w:r>
      <w:r w:rsidRPr="00CF3037">
        <w:rPr>
          <w:color w:val="231F20"/>
        </w:rPr>
        <w:t>датаобращения</w:t>
      </w:r>
      <w:r w:rsidRPr="00CF3037">
        <w:rPr>
          <w:color w:val="231F20"/>
          <w:lang w:val="en-US"/>
        </w:rPr>
        <w:t xml:space="preserve">: </w:t>
      </w:r>
      <w:r w:rsidRPr="003F2AB7">
        <w:rPr>
          <w:color w:val="231F20"/>
          <w:lang w:val="en-US"/>
        </w:rPr>
        <w:t>17.04.2017</w:t>
      </w:r>
      <w:r w:rsidRPr="00CF3037">
        <w:rPr>
          <w:color w:val="231F20"/>
          <w:lang w:val="en-US"/>
        </w:rPr>
        <w:t>).</w:t>
      </w:r>
    </w:p>
    <w:p w14:paraId="5C577681" w14:textId="77777777" w:rsidR="000A51CD" w:rsidRPr="003F2AB7" w:rsidRDefault="000A51CD" w:rsidP="0075115C">
      <w:pPr>
        <w:pStyle w:val="a6"/>
        <w:numPr>
          <w:ilvl w:val="0"/>
          <w:numId w:val="34"/>
        </w:numPr>
        <w:spacing w:line="360" w:lineRule="auto"/>
        <w:ind w:left="0" w:hanging="709"/>
        <w:jc w:val="both"/>
        <w:rPr>
          <w:lang w:val="en-US"/>
        </w:rPr>
      </w:pPr>
      <w:r w:rsidRPr="003F2AB7">
        <w:rPr>
          <w:lang w:val="en-US"/>
        </w:rPr>
        <w:t xml:space="preserve">Mathis, R. L. Human Resource Management / R. L. Mathis, J.H. Jackson. – 11 ed. – </w:t>
      </w:r>
      <w:proofErr w:type="gramStart"/>
      <w:r w:rsidRPr="003F2AB7">
        <w:rPr>
          <w:lang w:val="en-US"/>
        </w:rPr>
        <w:t>USA :</w:t>
      </w:r>
      <w:proofErr w:type="gramEnd"/>
      <w:r w:rsidRPr="003F2AB7">
        <w:rPr>
          <w:lang w:val="en-US"/>
        </w:rPr>
        <w:t xml:space="preserve"> Thomso</w:t>
      </w:r>
      <w:r w:rsidR="00010DF0" w:rsidRPr="003F2AB7">
        <w:rPr>
          <w:lang w:val="en-US"/>
        </w:rPr>
        <w:t xml:space="preserve">n Corporation, 2006. –  </w:t>
      </w:r>
      <w:r w:rsidRPr="003F2AB7">
        <w:rPr>
          <w:lang w:val="en-US"/>
        </w:rPr>
        <w:t>606 p.</w:t>
      </w:r>
    </w:p>
    <w:p w14:paraId="226A0C1B" w14:textId="77777777" w:rsidR="00AB2B71" w:rsidRPr="004E546F" w:rsidRDefault="00AB2B71" w:rsidP="0075115C">
      <w:pPr>
        <w:pStyle w:val="a6"/>
        <w:numPr>
          <w:ilvl w:val="0"/>
          <w:numId w:val="34"/>
        </w:numPr>
        <w:spacing w:line="360" w:lineRule="auto"/>
        <w:ind w:left="0" w:hanging="709"/>
        <w:jc w:val="both"/>
      </w:pPr>
      <w:proofErr w:type="spellStart"/>
      <w:r w:rsidRPr="00AB2B71">
        <w:rPr>
          <w:rFonts w:eastAsiaTheme="minorEastAsia"/>
          <w:color w:val="1A1718"/>
          <w:lang w:val="en-US"/>
        </w:rPr>
        <w:lastRenderedPageBreak/>
        <w:t>Sackett</w:t>
      </w:r>
      <w:proofErr w:type="spellEnd"/>
      <w:r w:rsidRPr="00AB2B71">
        <w:rPr>
          <w:rFonts w:eastAsiaTheme="minorEastAsia"/>
          <w:color w:val="1A1718"/>
          <w:lang w:val="en-US"/>
        </w:rPr>
        <w:t xml:space="preserve"> P. R. Relations between measures of typical and maximum job performance </w:t>
      </w:r>
      <w:r w:rsidRPr="00AB2B71">
        <w:rPr>
          <w:color w:val="231F20"/>
          <w:lang w:val="en-US"/>
        </w:rPr>
        <w:t>[</w:t>
      </w:r>
      <w:proofErr w:type="spellStart"/>
      <w:r w:rsidRPr="00AB2B71">
        <w:rPr>
          <w:color w:val="231F20"/>
        </w:rPr>
        <w:t>Электронныйресурс</w:t>
      </w:r>
      <w:proofErr w:type="spellEnd"/>
      <w:r w:rsidRPr="00AB2B71">
        <w:rPr>
          <w:color w:val="231F20"/>
          <w:lang w:val="en-US"/>
        </w:rPr>
        <w:t>]</w:t>
      </w:r>
      <w:r w:rsidRPr="00AB2B71">
        <w:rPr>
          <w:rFonts w:eastAsiaTheme="minorEastAsia"/>
          <w:color w:val="1A1718"/>
          <w:lang w:val="en-US"/>
        </w:rPr>
        <w:t xml:space="preserve"> / P. R. </w:t>
      </w:r>
      <w:proofErr w:type="spellStart"/>
      <w:r w:rsidRPr="00AB2B71">
        <w:rPr>
          <w:rFonts w:eastAsiaTheme="minorEastAsia"/>
          <w:color w:val="1A1718"/>
          <w:lang w:val="en-US"/>
        </w:rPr>
        <w:t>Sackett</w:t>
      </w:r>
      <w:proofErr w:type="spellEnd"/>
      <w:r w:rsidRPr="00AB2B71">
        <w:rPr>
          <w:rFonts w:eastAsiaTheme="minorEastAsia"/>
          <w:color w:val="1A1718"/>
          <w:lang w:val="en-US"/>
        </w:rPr>
        <w:t xml:space="preserve">, </w:t>
      </w:r>
      <w:proofErr w:type="spellStart"/>
      <w:r w:rsidRPr="00AB2B71">
        <w:rPr>
          <w:rFonts w:eastAsiaTheme="minorEastAsia"/>
          <w:color w:val="1A1718"/>
          <w:lang w:val="en-US"/>
        </w:rPr>
        <w:t>S.Zedeck</w:t>
      </w:r>
      <w:proofErr w:type="spellEnd"/>
      <w:r w:rsidRPr="00AB2B71">
        <w:rPr>
          <w:rFonts w:eastAsiaTheme="minorEastAsia"/>
          <w:color w:val="1A1718"/>
          <w:lang w:val="en-US"/>
        </w:rPr>
        <w:t xml:space="preserve">, L. </w:t>
      </w:r>
      <w:proofErr w:type="spellStart"/>
      <w:r w:rsidRPr="00AB2B71">
        <w:rPr>
          <w:rFonts w:eastAsiaTheme="minorEastAsia"/>
          <w:color w:val="1A1718"/>
          <w:lang w:val="en-US"/>
        </w:rPr>
        <w:t>Fogli</w:t>
      </w:r>
      <w:proofErr w:type="spellEnd"/>
      <w:r w:rsidRPr="00AB2B71">
        <w:rPr>
          <w:rFonts w:eastAsiaTheme="minorEastAsia"/>
          <w:color w:val="1A1718"/>
          <w:lang w:val="en-US"/>
        </w:rPr>
        <w:t xml:space="preserve">. // </w:t>
      </w:r>
      <w:r w:rsidRPr="00AB2B71">
        <w:rPr>
          <w:rFonts w:eastAsiaTheme="minorEastAsia"/>
          <w:iCs/>
          <w:color w:val="1A1718"/>
          <w:lang w:val="en-US"/>
        </w:rPr>
        <w:t xml:space="preserve">Journal of Applied </w:t>
      </w:r>
      <w:proofErr w:type="gramStart"/>
      <w:r w:rsidRPr="00AB2B71">
        <w:rPr>
          <w:rFonts w:eastAsiaTheme="minorEastAsia"/>
          <w:iCs/>
          <w:color w:val="1A1718"/>
          <w:lang w:val="en-US"/>
        </w:rPr>
        <w:t xml:space="preserve">Psychology </w:t>
      </w:r>
      <w:r w:rsidRPr="00AB2B71">
        <w:rPr>
          <w:rFonts w:eastAsiaTheme="minorEastAsia"/>
          <w:color w:val="1A1718"/>
          <w:lang w:val="en-US"/>
        </w:rPr>
        <w:t>.―</w:t>
      </w:r>
      <w:proofErr w:type="gramEnd"/>
      <w:r w:rsidRPr="00AB2B71">
        <w:rPr>
          <w:rFonts w:eastAsiaTheme="minorEastAsia"/>
          <w:color w:val="1A1718"/>
          <w:lang w:val="en-US"/>
        </w:rPr>
        <w:t xml:space="preserve"> </w:t>
      </w:r>
      <w:r w:rsidRPr="003F2AB7">
        <w:rPr>
          <w:rFonts w:eastAsiaTheme="minorEastAsia"/>
          <w:color w:val="1A1718"/>
        </w:rPr>
        <w:t xml:space="preserve">1988. ― </w:t>
      </w:r>
      <w:proofErr w:type="spellStart"/>
      <w:r w:rsidRPr="00AB2B71">
        <w:rPr>
          <w:rFonts w:eastAsiaTheme="minorEastAsia"/>
          <w:color w:val="1A1718"/>
          <w:lang w:val="en-US"/>
        </w:rPr>
        <w:t>Vol</w:t>
      </w:r>
      <w:proofErr w:type="spellEnd"/>
      <w:r w:rsidRPr="003F2AB7">
        <w:rPr>
          <w:rFonts w:eastAsiaTheme="minorEastAsia"/>
          <w:color w:val="1A1718"/>
        </w:rPr>
        <w:t xml:space="preserve">. 73, </w:t>
      </w:r>
      <w:r w:rsidRPr="00AB2B71">
        <w:rPr>
          <w:rFonts w:eastAsiaTheme="minorEastAsia"/>
          <w:color w:val="1A1718"/>
          <w:lang w:val="en-US"/>
        </w:rPr>
        <w:t>Issue</w:t>
      </w:r>
      <w:r w:rsidRPr="003F2AB7">
        <w:rPr>
          <w:rFonts w:eastAsiaTheme="minorEastAsia"/>
          <w:color w:val="1A1718"/>
        </w:rPr>
        <w:t xml:space="preserve">. 3. ― 5 </w:t>
      </w:r>
      <w:r>
        <w:rPr>
          <w:rFonts w:eastAsiaTheme="minorEastAsia"/>
          <w:color w:val="1A1718"/>
          <w:lang w:val="en-US"/>
        </w:rPr>
        <w:t>p</w:t>
      </w:r>
      <w:r w:rsidRPr="003F2AB7">
        <w:rPr>
          <w:rFonts w:eastAsiaTheme="minorEastAsia"/>
          <w:color w:val="1A1718"/>
        </w:rPr>
        <w:t xml:space="preserve">. — </w:t>
      </w:r>
      <w:proofErr w:type="spellStart"/>
      <w:r w:rsidRPr="00AB2B71">
        <w:rPr>
          <w:rFonts w:eastAsiaTheme="minorEastAsia"/>
          <w:color w:val="1A1718"/>
        </w:rPr>
        <w:t>Режимдоступа</w:t>
      </w:r>
      <w:proofErr w:type="spellEnd"/>
      <w:r w:rsidRPr="003F2AB7">
        <w:rPr>
          <w:rFonts w:eastAsiaTheme="minorEastAsia"/>
          <w:color w:val="1A1718"/>
        </w:rPr>
        <w:t xml:space="preserve">: </w:t>
      </w:r>
      <w:r w:rsidRPr="00AB2B71">
        <w:rPr>
          <w:rFonts w:eastAsiaTheme="minorEastAsia"/>
          <w:color w:val="1A1718"/>
          <w:lang w:val="en-US"/>
        </w:rPr>
        <w:t>http</w:t>
      </w:r>
      <w:r w:rsidRPr="003F2AB7">
        <w:rPr>
          <w:rFonts w:eastAsiaTheme="minorEastAsia"/>
          <w:color w:val="1A1718"/>
        </w:rPr>
        <w:t>://</w:t>
      </w:r>
      <w:r w:rsidRPr="00AB2B71">
        <w:rPr>
          <w:rFonts w:eastAsiaTheme="minorEastAsia"/>
          <w:color w:val="1A1718"/>
          <w:lang w:val="en-US"/>
        </w:rPr>
        <w:t>web</w:t>
      </w:r>
      <w:r w:rsidRPr="003F2AB7">
        <w:rPr>
          <w:rFonts w:eastAsiaTheme="minorEastAsia"/>
          <w:color w:val="1A1718"/>
        </w:rPr>
        <w:t>.</w:t>
      </w:r>
      <w:r w:rsidRPr="00AB2B71">
        <w:rPr>
          <w:rFonts w:eastAsiaTheme="minorEastAsia"/>
          <w:color w:val="1A1718"/>
          <w:lang w:val="en-US"/>
        </w:rPr>
        <w:t>a</w:t>
      </w:r>
      <w:r w:rsidRPr="003F2AB7">
        <w:rPr>
          <w:rFonts w:eastAsiaTheme="minorEastAsia"/>
          <w:color w:val="1A1718"/>
        </w:rPr>
        <w:t>.</w:t>
      </w:r>
      <w:r w:rsidRPr="00AB2B71">
        <w:rPr>
          <w:rFonts w:eastAsiaTheme="minorEastAsia"/>
          <w:color w:val="1A1718"/>
          <w:lang w:val="en-US"/>
        </w:rPr>
        <w:t>ebscohost</w:t>
      </w:r>
      <w:r w:rsidRPr="003F2AB7">
        <w:rPr>
          <w:rFonts w:eastAsiaTheme="minorEastAsia"/>
          <w:color w:val="1A1718"/>
        </w:rPr>
        <w:t>.</w:t>
      </w:r>
      <w:r w:rsidRPr="00AB2B71">
        <w:rPr>
          <w:rFonts w:eastAsiaTheme="minorEastAsia"/>
          <w:color w:val="1A1718"/>
          <w:lang w:val="en-US"/>
        </w:rPr>
        <w:t>com</w:t>
      </w:r>
      <w:r w:rsidRPr="003F2AB7">
        <w:rPr>
          <w:rFonts w:eastAsiaTheme="minorEastAsia"/>
          <w:color w:val="1A1718"/>
        </w:rPr>
        <w:t>.</w:t>
      </w:r>
      <w:r w:rsidRPr="00AB2B71">
        <w:rPr>
          <w:rFonts w:eastAsiaTheme="minorEastAsia"/>
          <w:color w:val="1A1718"/>
          <w:lang w:val="en-US"/>
        </w:rPr>
        <w:t>ezproxy</w:t>
      </w:r>
      <w:r w:rsidRPr="003F2AB7">
        <w:rPr>
          <w:rFonts w:eastAsiaTheme="minorEastAsia"/>
          <w:color w:val="1A1718"/>
        </w:rPr>
        <w:t>.</w:t>
      </w:r>
      <w:r w:rsidRPr="00AB2B71">
        <w:rPr>
          <w:rFonts w:eastAsiaTheme="minorEastAsia"/>
          <w:color w:val="1A1718"/>
          <w:lang w:val="en-US"/>
        </w:rPr>
        <w:t>gsom</w:t>
      </w:r>
      <w:r w:rsidRPr="003F2AB7">
        <w:rPr>
          <w:rFonts w:eastAsiaTheme="minorEastAsia"/>
          <w:color w:val="1A1718"/>
        </w:rPr>
        <w:t>.</w:t>
      </w:r>
      <w:r w:rsidRPr="00AB2B71">
        <w:rPr>
          <w:rFonts w:eastAsiaTheme="minorEastAsia"/>
          <w:color w:val="1A1718"/>
          <w:lang w:val="en-US"/>
        </w:rPr>
        <w:t>spbu</w:t>
      </w:r>
      <w:r w:rsidRPr="003F2AB7">
        <w:rPr>
          <w:rFonts w:eastAsiaTheme="minorEastAsia"/>
          <w:color w:val="1A1718"/>
        </w:rPr>
        <w:t>.</w:t>
      </w:r>
      <w:r w:rsidRPr="00AB2B71">
        <w:rPr>
          <w:rFonts w:eastAsiaTheme="minorEastAsia"/>
          <w:color w:val="1A1718"/>
          <w:lang w:val="en-US"/>
        </w:rPr>
        <w:t>ru</w:t>
      </w:r>
      <w:r w:rsidRPr="003F2AB7">
        <w:rPr>
          <w:rFonts w:eastAsiaTheme="minorEastAsia"/>
          <w:color w:val="1A1718"/>
        </w:rPr>
        <w:t>/ (</w:t>
      </w:r>
      <w:proofErr w:type="spellStart"/>
      <w:r w:rsidRPr="00AB2B71">
        <w:rPr>
          <w:rFonts w:eastAsiaTheme="minorEastAsia"/>
          <w:color w:val="1A1718"/>
        </w:rPr>
        <w:t>датаобращения</w:t>
      </w:r>
      <w:proofErr w:type="spellEnd"/>
      <w:r w:rsidRPr="003F2AB7">
        <w:rPr>
          <w:rFonts w:eastAsiaTheme="minorEastAsia"/>
          <w:color w:val="1A1718"/>
        </w:rPr>
        <w:t xml:space="preserve">: </w:t>
      </w:r>
      <w:r w:rsidRPr="00AB2B71">
        <w:rPr>
          <w:rFonts w:eastAsiaTheme="minorEastAsia"/>
          <w:color w:val="1A1718"/>
        </w:rPr>
        <w:t>17.04.2017</w:t>
      </w:r>
      <w:r w:rsidRPr="003F2AB7">
        <w:rPr>
          <w:rFonts w:eastAsiaTheme="minorEastAsia"/>
          <w:color w:val="1A1718"/>
        </w:rPr>
        <w:t xml:space="preserve">). </w:t>
      </w:r>
    </w:p>
    <w:p w14:paraId="595F2819" w14:textId="77777777" w:rsidR="004E546F" w:rsidRPr="00563A79" w:rsidRDefault="004E546F" w:rsidP="0075115C">
      <w:pPr>
        <w:pStyle w:val="a6"/>
        <w:numPr>
          <w:ilvl w:val="0"/>
          <w:numId w:val="34"/>
        </w:numPr>
        <w:spacing w:line="360" w:lineRule="auto"/>
        <w:ind w:left="0" w:hanging="709"/>
        <w:jc w:val="both"/>
      </w:pPr>
      <w:r w:rsidRPr="006D05B5">
        <w:rPr>
          <w:lang w:val="en-US"/>
        </w:rPr>
        <w:t xml:space="preserve">Spinner B. </w:t>
      </w:r>
      <w:r w:rsidRPr="004E546F">
        <w:rPr>
          <w:lang w:val="en-US"/>
        </w:rPr>
        <w:t>Predicting success in Primary Flying School From the Canadian Automated Pilot Selection System: Derivation and Cross-Validation [</w:t>
      </w:r>
      <w:proofErr w:type="spellStart"/>
      <w:r w:rsidRPr="004E546F">
        <w:t>Электронныйресурс</w:t>
      </w:r>
      <w:proofErr w:type="spellEnd"/>
      <w:r w:rsidRPr="004E546F">
        <w:rPr>
          <w:lang w:val="en-US"/>
        </w:rPr>
        <w:t xml:space="preserve">] / </w:t>
      </w:r>
      <w:proofErr w:type="gramStart"/>
      <w:r w:rsidRPr="004E546F">
        <w:rPr>
          <w:lang w:val="en-US"/>
        </w:rPr>
        <w:t>The</w:t>
      </w:r>
      <w:proofErr w:type="gramEnd"/>
      <w:r w:rsidRPr="004E546F">
        <w:rPr>
          <w:lang w:val="en-US"/>
        </w:rPr>
        <w:t xml:space="preserve"> international journal of aviation psychology. ― 1991. ― Vol. 1, Issue. </w:t>
      </w:r>
      <w:r w:rsidRPr="003F2AB7">
        <w:t xml:space="preserve">2. ― </w:t>
      </w:r>
      <w:r w:rsidRPr="004E546F">
        <w:rPr>
          <w:lang w:val="en-US"/>
        </w:rPr>
        <w:t>P</w:t>
      </w:r>
      <w:r w:rsidRPr="003F2AB7">
        <w:t xml:space="preserve">. 163 - 180 — </w:t>
      </w:r>
      <w:proofErr w:type="spellStart"/>
      <w:r w:rsidRPr="004E546F">
        <w:t>Режимдоступа</w:t>
      </w:r>
      <w:proofErr w:type="spellEnd"/>
      <w:r w:rsidRPr="003F2AB7">
        <w:t xml:space="preserve">: </w:t>
      </w:r>
      <w:r w:rsidRPr="004E546F">
        <w:rPr>
          <w:lang w:val="en-US"/>
        </w:rPr>
        <w:t>http</w:t>
      </w:r>
      <w:r w:rsidRPr="003F2AB7">
        <w:t>://</w:t>
      </w:r>
      <w:r w:rsidRPr="004E546F">
        <w:rPr>
          <w:lang w:val="en-US"/>
        </w:rPr>
        <w:t>web</w:t>
      </w:r>
      <w:r w:rsidRPr="003F2AB7">
        <w:t>.</w:t>
      </w:r>
      <w:r w:rsidRPr="004E546F">
        <w:rPr>
          <w:lang w:val="en-US"/>
        </w:rPr>
        <w:t>a</w:t>
      </w:r>
      <w:r w:rsidRPr="003F2AB7">
        <w:t>.</w:t>
      </w:r>
      <w:r w:rsidRPr="004E546F">
        <w:rPr>
          <w:lang w:val="en-US"/>
        </w:rPr>
        <w:t>ebscohost</w:t>
      </w:r>
      <w:r w:rsidRPr="003F2AB7">
        <w:t>.</w:t>
      </w:r>
      <w:r w:rsidRPr="004E546F">
        <w:rPr>
          <w:lang w:val="en-US"/>
        </w:rPr>
        <w:t>com</w:t>
      </w:r>
      <w:r w:rsidRPr="003F2AB7">
        <w:t>.</w:t>
      </w:r>
      <w:r w:rsidRPr="004E546F">
        <w:rPr>
          <w:lang w:val="en-US"/>
        </w:rPr>
        <w:t>ezproxy</w:t>
      </w:r>
      <w:r w:rsidRPr="003F2AB7">
        <w:t>.</w:t>
      </w:r>
      <w:r w:rsidRPr="004E546F">
        <w:rPr>
          <w:lang w:val="en-US"/>
        </w:rPr>
        <w:t>gsom</w:t>
      </w:r>
      <w:r w:rsidRPr="003F2AB7">
        <w:t>.</w:t>
      </w:r>
      <w:r w:rsidRPr="004E546F">
        <w:rPr>
          <w:lang w:val="en-US"/>
        </w:rPr>
        <w:t>spbu</w:t>
      </w:r>
      <w:r w:rsidRPr="003F2AB7">
        <w:t>.</w:t>
      </w:r>
      <w:r w:rsidRPr="004E546F">
        <w:rPr>
          <w:lang w:val="en-US"/>
        </w:rPr>
        <w:t>ru</w:t>
      </w:r>
      <w:r w:rsidRPr="003F2AB7">
        <w:t>/ (</w:t>
      </w:r>
      <w:proofErr w:type="spellStart"/>
      <w:r w:rsidRPr="004E546F">
        <w:t>датаобращения</w:t>
      </w:r>
      <w:proofErr w:type="spellEnd"/>
      <w:r w:rsidRPr="003F2AB7">
        <w:t xml:space="preserve">: </w:t>
      </w:r>
      <w:r w:rsidRPr="004E546F">
        <w:t>17.04.2017</w:t>
      </w:r>
      <w:r w:rsidRPr="003F2AB7">
        <w:t>).</w:t>
      </w:r>
    </w:p>
    <w:p w14:paraId="32921B14" w14:textId="77777777" w:rsidR="00563A79" w:rsidRPr="004E546F" w:rsidRDefault="00563A79" w:rsidP="0075115C">
      <w:pPr>
        <w:pStyle w:val="a6"/>
        <w:numPr>
          <w:ilvl w:val="0"/>
          <w:numId w:val="34"/>
        </w:numPr>
        <w:spacing w:line="360" w:lineRule="auto"/>
        <w:ind w:left="0" w:hanging="709"/>
        <w:jc w:val="both"/>
      </w:pPr>
      <w:r w:rsidRPr="00C40325">
        <w:rPr>
          <w:lang w:val="en-US"/>
        </w:rPr>
        <w:t xml:space="preserve">Thornton G. C. </w:t>
      </w:r>
      <w:r w:rsidRPr="00C40325">
        <w:rPr>
          <w:iCs/>
          <w:lang w:val="en-US"/>
        </w:rPr>
        <w:t xml:space="preserve">Assessment centers in human resources management </w:t>
      </w:r>
      <w:r w:rsidRPr="00C40325">
        <w:rPr>
          <w:lang w:val="en-US"/>
        </w:rPr>
        <w:t>[</w:t>
      </w:r>
      <w:proofErr w:type="spellStart"/>
      <w:r w:rsidRPr="00C40325">
        <w:t>Электронныйресурс</w:t>
      </w:r>
      <w:proofErr w:type="spellEnd"/>
      <w:r w:rsidRPr="00C40325">
        <w:rPr>
          <w:lang w:val="en-US"/>
        </w:rPr>
        <w:t xml:space="preserve"> / D. E. Rupp, G. C. Thornton // Personnel Psychology</w:t>
      </w:r>
      <w:proofErr w:type="gramStart"/>
      <w:r w:rsidRPr="00C40325">
        <w:rPr>
          <w:lang w:val="en-US"/>
        </w:rPr>
        <w:t>.―</w:t>
      </w:r>
      <w:proofErr w:type="gramEnd"/>
      <w:r w:rsidRPr="00C40325">
        <w:rPr>
          <w:lang w:val="en-US"/>
        </w:rPr>
        <w:t xml:space="preserve"> </w:t>
      </w:r>
      <w:r w:rsidRPr="003F2AB7">
        <w:t xml:space="preserve">2005. ― </w:t>
      </w:r>
      <w:proofErr w:type="spellStart"/>
      <w:r w:rsidRPr="00C40325">
        <w:rPr>
          <w:lang w:val="en-US"/>
        </w:rPr>
        <w:t>Vol</w:t>
      </w:r>
      <w:proofErr w:type="spellEnd"/>
      <w:r w:rsidRPr="003F2AB7">
        <w:t xml:space="preserve">. 60, </w:t>
      </w:r>
      <w:r w:rsidRPr="00C40325">
        <w:rPr>
          <w:lang w:val="en-US"/>
        </w:rPr>
        <w:t>Issue</w:t>
      </w:r>
      <w:r w:rsidRPr="003F2AB7">
        <w:t xml:space="preserve">. 1. ― 4 </w:t>
      </w:r>
      <w:r>
        <w:rPr>
          <w:lang w:val="en-US"/>
        </w:rPr>
        <w:t>p</w:t>
      </w:r>
      <w:r w:rsidRPr="003F2AB7">
        <w:t xml:space="preserve">.— </w:t>
      </w:r>
      <w:proofErr w:type="spellStart"/>
      <w:r w:rsidRPr="00C40325">
        <w:t>Режимдоступа</w:t>
      </w:r>
      <w:proofErr w:type="spellEnd"/>
      <w:r w:rsidRPr="003F2AB7">
        <w:t xml:space="preserve">: </w:t>
      </w:r>
      <w:r w:rsidRPr="00C40325">
        <w:rPr>
          <w:lang w:val="en-US"/>
        </w:rPr>
        <w:t>http</w:t>
      </w:r>
      <w:r w:rsidRPr="003F2AB7">
        <w:t>://</w:t>
      </w:r>
      <w:r w:rsidRPr="00C40325">
        <w:rPr>
          <w:lang w:val="en-US"/>
        </w:rPr>
        <w:t>web</w:t>
      </w:r>
      <w:r w:rsidRPr="003F2AB7">
        <w:t>.</w:t>
      </w:r>
      <w:r w:rsidRPr="00C40325">
        <w:rPr>
          <w:lang w:val="en-US"/>
        </w:rPr>
        <w:t>a</w:t>
      </w:r>
      <w:r w:rsidRPr="003F2AB7">
        <w:t>.</w:t>
      </w:r>
      <w:r w:rsidRPr="00C40325">
        <w:rPr>
          <w:lang w:val="en-US"/>
        </w:rPr>
        <w:t>ebscohost</w:t>
      </w:r>
      <w:r w:rsidRPr="003F2AB7">
        <w:t>.</w:t>
      </w:r>
      <w:r w:rsidRPr="00C40325">
        <w:rPr>
          <w:lang w:val="en-US"/>
        </w:rPr>
        <w:t>com</w:t>
      </w:r>
      <w:r w:rsidRPr="003F2AB7">
        <w:t>.</w:t>
      </w:r>
      <w:r w:rsidRPr="00C40325">
        <w:rPr>
          <w:lang w:val="en-US"/>
        </w:rPr>
        <w:t>ezproxy</w:t>
      </w:r>
      <w:r w:rsidRPr="003F2AB7">
        <w:t>.</w:t>
      </w:r>
      <w:r w:rsidRPr="00C40325">
        <w:rPr>
          <w:lang w:val="en-US"/>
        </w:rPr>
        <w:t>gsom</w:t>
      </w:r>
      <w:r w:rsidRPr="003F2AB7">
        <w:t>.</w:t>
      </w:r>
      <w:r w:rsidRPr="00C40325">
        <w:rPr>
          <w:lang w:val="en-US"/>
        </w:rPr>
        <w:t>spbu</w:t>
      </w:r>
      <w:r w:rsidRPr="003F2AB7">
        <w:t>.</w:t>
      </w:r>
      <w:r w:rsidRPr="00C40325">
        <w:rPr>
          <w:lang w:val="en-US"/>
        </w:rPr>
        <w:t>ru</w:t>
      </w:r>
      <w:r w:rsidRPr="003F2AB7">
        <w:t>/ (</w:t>
      </w:r>
      <w:proofErr w:type="spellStart"/>
      <w:r w:rsidRPr="00C40325">
        <w:t>датаобращения</w:t>
      </w:r>
      <w:proofErr w:type="spellEnd"/>
      <w:r w:rsidRPr="003F2AB7">
        <w:t xml:space="preserve">: </w:t>
      </w:r>
      <w:r w:rsidRPr="00C40325">
        <w:t>17.04.2017</w:t>
      </w:r>
      <w:r w:rsidRPr="003F2AB7">
        <w:t>).</w:t>
      </w:r>
    </w:p>
    <w:p w14:paraId="2A25997F" w14:textId="77777777" w:rsidR="00651B4F" w:rsidRDefault="004E546F" w:rsidP="0075115C">
      <w:pPr>
        <w:pStyle w:val="a6"/>
        <w:numPr>
          <w:ilvl w:val="0"/>
          <w:numId w:val="34"/>
        </w:numPr>
        <w:spacing w:line="360" w:lineRule="auto"/>
        <w:ind w:left="0" w:hanging="709"/>
        <w:jc w:val="both"/>
      </w:pPr>
      <w:r w:rsidRPr="004E546F">
        <w:rPr>
          <w:lang w:val="en-US"/>
        </w:rPr>
        <w:t>U.S. Air Force</w:t>
      </w:r>
      <w:r w:rsidR="00563A79">
        <w:rPr>
          <w:lang w:val="en-US"/>
        </w:rPr>
        <w:t xml:space="preserve">. </w:t>
      </w:r>
      <w:r w:rsidRPr="00563A79">
        <w:rPr>
          <w:iCs/>
          <w:lang w:val="en-US"/>
        </w:rPr>
        <w:t xml:space="preserve">Medical examinations and </w:t>
      </w:r>
      <w:proofErr w:type="gramStart"/>
      <w:r w:rsidRPr="00563A79">
        <w:rPr>
          <w:iCs/>
          <w:lang w:val="en-US"/>
        </w:rPr>
        <w:t>standards</w:t>
      </w:r>
      <w:r w:rsidR="00563A79">
        <w:rPr>
          <w:lang w:val="en-US"/>
        </w:rPr>
        <w:t>(</w:t>
      </w:r>
      <w:proofErr w:type="gramEnd"/>
      <w:r w:rsidRPr="004E546F">
        <w:rPr>
          <w:lang w:val="en-US"/>
        </w:rPr>
        <w:t>Rep. No. AFI-48-123). Washington, DC: Author</w:t>
      </w:r>
      <w:proofErr w:type="gramStart"/>
      <w:r w:rsidRPr="004E546F">
        <w:rPr>
          <w:lang w:val="en-US"/>
        </w:rPr>
        <w:t>.</w:t>
      </w:r>
      <w:r w:rsidR="00563A79">
        <w:rPr>
          <w:lang w:val="en-US"/>
        </w:rPr>
        <w:t>―</w:t>
      </w:r>
      <w:proofErr w:type="gramEnd"/>
      <w:r w:rsidR="00563A79">
        <w:rPr>
          <w:lang w:val="en-US"/>
        </w:rPr>
        <w:t xml:space="preserve"> 2011. </w:t>
      </w:r>
      <w:r w:rsidR="00563A79" w:rsidRPr="00C40325">
        <w:rPr>
          <w:lang w:val="en-US"/>
        </w:rPr>
        <w:t xml:space="preserve">— </w:t>
      </w:r>
      <w:proofErr w:type="spellStart"/>
      <w:r w:rsidR="00563A79" w:rsidRPr="00C40325">
        <w:t>Режимдоступа</w:t>
      </w:r>
      <w:proofErr w:type="spellEnd"/>
      <w:r w:rsidR="00563A79" w:rsidRPr="00C40325">
        <w:rPr>
          <w:lang w:val="en-US"/>
        </w:rPr>
        <w:t>: http://web.a.ebscohost.com.ezproxy.gsom.spbu.ru/ (</w:t>
      </w:r>
      <w:proofErr w:type="spellStart"/>
      <w:r w:rsidR="00563A79" w:rsidRPr="00C40325">
        <w:t>датаобращения</w:t>
      </w:r>
      <w:proofErr w:type="spellEnd"/>
      <w:r w:rsidR="00563A79" w:rsidRPr="00C40325">
        <w:rPr>
          <w:lang w:val="en-US"/>
        </w:rPr>
        <w:t xml:space="preserve">: </w:t>
      </w:r>
      <w:r w:rsidR="00563A79" w:rsidRPr="00C40325">
        <w:t>17.04.2017</w:t>
      </w:r>
      <w:r w:rsidR="00563A79" w:rsidRPr="00C40325">
        <w:rPr>
          <w:lang w:val="en-US"/>
        </w:rPr>
        <w:t>).</w:t>
      </w:r>
    </w:p>
    <w:p w14:paraId="7F7E5EB2" w14:textId="77777777" w:rsidR="00651B4F" w:rsidRDefault="00651B4F" w:rsidP="0075115C">
      <w:pPr>
        <w:spacing w:line="360" w:lineRule="auto"/>
        <w:jc w:val="both"/>
      </w:pPr>
    </w:p>
    <w:p w14:paraId="2E03D065" w14:textId="77777777" w:rsidR="00651B4F" w:rsidRDefault="00651B4F" w:rsidP="0075115C">
      <w:pPr>
        <w:spacing w:line="360" w:lineRule="auto"/>
        <w:jc w:val="both"/>
      </w:pPr>
    </w:p>
    <w:p w14:paraId="635E84BC" w14:textId="77777777" w:rsidR="00651B4F" w:rsidRDefault="00651B4F" w:rsidP="0075115C">
      <w:pPr>
        <w:spacing w:line="360" w:lineRule="auto"/>
        <w:jc w:val="both"/>
      </w:pPr>
    </w:p>
    <w:p w14:paraId="3C171C87" w14:textId="77777777" w:rsidR="00651B4F" w:rsidRDefault="00651B4F" w:rsidP="0075115C">
      <w:pPr>
        <w:spacing w:line="360" w:lineRule="auto"/>
        <w:jc w:val="both"/>
      </w:pPr>
    </w:p>
    <w:p w14:paraId="5DAE4706" w14:textId="77777777" w:rsidR="00651B4F" w:rsidRDefault="00651B4F" w:rsidP="0075115C">
      <w:pPr>
        <w:spacing w:line="360" w:lineRule="auto"/>
        <w:jc w:val="both"/>
        <w:rPr>
          <w:lang w:val="en-US"/>
        </w:rPr>
      </w:pPr>
    </w:p>
    <w:p w14:paraId="01E7A52C" w14:textId="77777777" w:rsidR="00AF7CB0" w:rsidRPr="00B45E79" w:rsidRDefault="00AF7CB0" w:rsidP="0075115C">
      <w:pPr>
        <w:spacing w:line="360" w:lineRule="auto"/>
        <w:jc w:val="both"/>
        <w:rPr>
          <w:rFonts w:eastAsiaTheme="majorEastAsia"/>
          <w:color w:val="4F81BD" w:themeColor="accent1"/>
        </w:rPr>
      </w:pPr>
      <w:r w:rsidRPr="00B45E79">
        <w:br w:type="page"/>
      </w:r>
    </w:p>
    <w:p w14:paraId="2EB8435B" w14:textId="77777777" w:rsidR="00435153" w:rsidRPr="00A5415A" w:rsidRDefault="00AF7CB0" w:rsidP="0075115C">
      <w:pPr>
        <w:pStyle w:val="1"/>
        <w:spacing w:before="0" w:line="360" w:lineRule="auto"/>
        <w:jc w:val="both"/>
        <w:rPr>
          <w:rFonts w:ascii="Times New Roman" w:hAnsi="Times New Roman" w:cs="Times New Roman"/>
          <w:sz w:val="24"/>
          <w:szCs w:val="24"/>
        </w:rPr>
      </w:pPr>
      <w:bookmarkStart w:id="28" w:name="_Toc357023809"/>
      <w:r w:rsidRPr="00A5415A">
        <w:rPr>
          <w:rFonts w:ascii="Times New Roman" w:hAnsi="Times New Roman" w:cs="Times New Roman"/>
          <w:sz w:val="24"/>
          <w:szCs w:val="24"/>
        </w:rPr>
        <w:lastRenderedPageBreak/>
        <w:t>Приложения</w:t>
      </w:r>
      <w:bookmarkEnd w:id="28"/>
    </w:p>
    <w:p w14:paraId="6DFCC0A4" w14:textId="77777777" w:rsidR="00144F74" w:rsidRPr="00886EB5" w:rsidRDefault="00144F74" w:rsidP="0075115C">
      <w:pPr>
        <w:pStyle w:val="3"/>
        <w:spacing w:before="0" w:line="360" w:lineRule="auto"/>
        <w:rPr>
          <w:rFonts w:ascii="Times New Roman" w:hAnsi="Times New Roman" w:cs="Times New Roman"/>
        </w:rPr>
      </w:pPr>
      <w:bookmarkStart w:id="29" w:name="_Toc357023810"/>
      <w:r w:rsidRPr="00886EB5">
        <w:rPr>
          <w:rFonts w:ascii="Times New Roman" w:hAnsi="Times New Roman" w:cs="Times New Roman"/>
        </w:rPr>
        <w:t>Приложение 1</w:t>
      </w:r>
      <w:r w:rsidR="00C553A2" w:rsidRPr="00886EB5">
        <w:rPr>
          <w:rFonts w:ascii="Times New Roman" w:hAnsi="Times New Roman" w:cs="Times New Roman"/>
        </w:rPr>
        <w:t xml:space="preserve">. </w:t>
      </w:r>
      <w:proofErr w:type="spellStart"/>
      <w:r w:rsidR="00C553A2" w:rsidRPr="00886EB5">
        <w:rPr>
          <w:rFonts w:ascii="Times New Roman" w:hAnsi="Times New Roman" w:cs="Times New Roman"/>
          <w:bCs w:val="0"/>
          <w:lang w:val="en-US"/>
        </w:rPr>
        <w:t>Классификация</w:t>
      </w:r>
      <w:proofErr w:type="spellEnd"/>
      <w:r w:rsidR="00C553A2" w:rsidRPr="00886EB5">
        <w:rPr>
          <w:rFonts w:ascii="Times New Roman" w:hAnsi="Times New Roman" w:cs="Times New Roman"/>
          <w:bCs w:val="0"/>
          <w:lang w:val="en-US"/>
        </w:rPr>
        <w:t xml:space="preserve"> </w:t>
      </w:r>
      <w:proofErr w:type="spellStart"/>
      <w:r w:rsidR="00C553A2" w:rsidRPr="00886EB5">
        <w:rPr>
          <w:rFonts w:ascii="Times New Roman" w:hAnsi="Times New Roman" w:cs="Times New Roman"/>
          <w:bCs w:val="0"/>
          <w:lang w:val="en-US"/>
        </w:rPr>
        <w:t>условий</w:t>
      </w:r>
      <w:proofErr w:type="spellEnd"/>
      <w:r w:rsidR="00C553A2" w:rsidRPr="00886EB5">
        <w:rPr>
          <w:rFonts w:ascii="Times New Roman" w:hAnsi="Times New Roman" w:cs="Times New Roman"/>
          <w:bCs w:val="0"/>
          <w:lang w:val="en-US"/>
        </w:rPr>
        <w:t xml:space="preserve"> </w:t>
      </w:r>
      <w:proofErr w:type="spellStart"/>
      <w:r w:rsidR="00C553A2" w:rsidRPr="00886EB5">
        <w:rPr>
          <w:rFonts w:ascii="Times New Roman" w:hAnsi="Times New Roman" w:cs="Times New Roman"/>
          <w:bCs w:val="0"/>
          <w:lang w:val="en-US"/>
        </w:rPr>
        <w:t>труда</w:t>
      </w:r>
      <w:bookmarkEnd w:id="29"/>
      <w:proofErr w:type="spellEnd"/>
    </w:p>
    <w:p w14:paraId="14774878" w14:textId="77777777" w:rsidR="009755AC" w:rsidRPr="009755AC" w:rsidRDefault="009755AC" w:rsidP="0075115C">
      <w:pPr>
        <w:spacing w:line="360" w:lineRule="auto"/>
        <w:ind w:firstLine="708"/>
        <w:jc w:val="both"/>
      </w:pPr>
      <w:r w:rsidRPr="00716140">
        <w:rPr>
          <w:bCs/>
        </w:rPr>
        <w:t>Федеральн</w:t>
      </w:r>
      <w:r>
        <w:rPr>
          <w:bCs/>
        </w:rPr>
        <w:t>ый</w:t>
      </w:r>
      <w:r w:rsidRPr="00716140">
        <w:rPr>
          <w:bCs/>
        </w:rPr>
        <w:t xml:space="preserve"> закон от 28.12.2013 </w:t>
      </w:r>
      <w:r w:rsidRPr="00B45E79">
        <w:rPr>
          <w:bCs/>
          <w:lang w:val="en-US"/>
        </w:rPr>
        <w:t>N</w:t>
      </w:r>
      <w:r w:rsidRPr="00716140">
        <w:rPr>
          <w:bCs/>
        </w:rPr>
        <w:t xml:space="preserve"> 426-ФЗ (ред. от 01.05.2016) "О специальной оценке условий труда". </w:t>
      </w:r>
      <w:proofErr w:type="spellStart"/>
      <w:r w:rsidRPr="00B45E79">
        <w:rPr>
          <w:bCs/>
          <w:lang w:val="en-US"/>
        </w:rPr>
        <w:t>Согласно</w:t>
      </w:r>
      <w:proofErr w:type="spellEnd"/>
      <w:r w:rsidRPr="00B45E79">
        <w:rPr>
          <w:bCs/>
          <w:lang w:val="en-US"/>
        </w:rPr>
        <w:t xml:space="preserve"> </w:t>
      </w:r>
      <w:proofErr w:type="spellStart"/>
      <w:r w:rsidRPr="00B45E79">
        <w:rPr>
          <w:bCs/>
          <w:lang w:val="en-US"/>
        </w:rPr>
        <w:t>Статье</w:t>
      </w:r>
      <w:proofErr w:type="spellEnd"/>
      <w:r w:rsidRPr="00B45E79">
        <w:rPr>
          <w:bCs/>
          <w:lang w:val="en-US"/>
        </w:rPr>
        <w:t xml:space="preserve"> 14 “</w:t>
      </w:r>
      <w:proofErr w:type="spellStart"/>
      <w:r w:rsidRPr="00B45E79">
        <w:rPr>
          <w:bCs/>
          <w:lang w:val="en-US"/>
        </w:rPr>
        <w:t>Классификация</w:t>
      </w:r>
      <w:proofErr w:type="spellEnd"/>
      <w:r w:rsidRPr="00B45E79">
        <w:rPr>
          <w:bCs/>
          <w:lang w:val="en-US"/>
        </w:rPr>
        <w:t xml:space="preserve"> </w:t>
      </w:r>
      <w:proofErr w:type="spellStart"/>
      <w:r w:rsidRPr="00B45E79">
        <w:rPr>
          <w:bCs/>
          <w:lang w:val="en-US"/>
        </w:rPr>
        <w:t>условий</w:t>
      </w:r>
      <w:proofErr w:type="spellEnd"/>
      <w:r w:rsidRPr="00B45E79">
        <w:rPr>
          <w:bCs/>
          <w:lang w:val="en-US"/>
        </w:rPr>
        <w:t xml:space="preserve"> </w:t>
      </w:r>
      <w:proofErr w:type="spellStart"/>
      <w:r w:rsidRPr="00B45E79">
        <w:rPr>
          <w:bCs/>
          <w:lang w:val="en-US"/>
        </w:rPr>
        <w:t>труда</w:t>
      </w:r>
      <w:proofErr w:type="spellEnd"/>
      <w:r w:rsidRPr="00B45E79">
        <w:rPr>
          <w:bCs/>
          <w:lang w:val="en-US"/>
        </w:rPr>
        <w:t>”</w:t>
      </w:r>
      <w:r>
        <w:rPr>
          <w:bCs/>
          <w:lang w:val="en-US"/>
        </w:rPr>
        <w:t>:</w:t>
      </w:r>
    </w:p>
    <w:p w14:paraId="3F23E4DB" w14:textId="77777777" w:rsidR="00144F74" w:rsidRPr="00716140" w:rsidRDefault="00144F74" w:rsidP="0075115C">
      <w:pPr>
        <w:pStyle w:val="a6"/>
        <w:numPr>
          <w:ilvl w:val="0"/>
          <w:numId w:val="12"/>
        </w:numPr>
        <w:spacing w:line="360" w:lineRule="auto"/>
        <w:ind w:left="0"/>
        <w:jc w:val="both"/>
      </w:pPr>
      <w:r w:rsidRPr="00716140">
        <w:t>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14:paraId="5F0F876A" w14:textId="77777777" w:rsidR="00144F74" w:rsidRPr="00716140" w:rsidRDefault="00144F74" w:rsidP="0075115C">
      <w:pPr>
        <w:pStyle w:val="a6"/>
        <w:numPr>
          <w:ilvl w:val="0"/>
          <w:numId w:val="12"/>
        </w:numPr>
        <w:spacing w:line="360" w:lineRule="auto"/>
        <w:ind w:left="0"/>
        <w:jc w:val="both"/>
      </w:pPr>
      <w:r w:rsidRPr="00716140">
        <w:t>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14:paraId="71CACFE3" w14:textId="77777777" w:rsidR="00144F74" w:rsidRPr="00716140" w:rsidRDefault="00144F74" w:rsidP="0075115C">
      <w:pPr>
        <w:pStyle w:val="a6"/>
        <w:numPr>
          <w:ilvl w:val="0"/>
          <w:numId w:val="12"/>
        </w:numPr>
        <w:spacing w:line="360" w:lineRule="auto"/>
        <w:ind w:left="0"/>
        <w:jc w:val="both"/>
      </w:pPr>
      <w:r w:rsidRPr="00716140">
        <w:t>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14:paraId="0C962444" w14:textId="77777777" w:rsidR="00144F74" w:rsidRPr="00716140" w:rsidRDefault="00144F74" w:rsidP="0075115C">
      <w:pPr>
        <w:spacing w:line="360" w:lineRule="auto"/>
        <w:ind w:firstLine="360"/>
        <w:jc w:val="both"/>
      </w:pPr>
      <w:r w:rsidRPr="00716140">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14:paraId="76F9EE49" w14:textId="77777777" w:rsidR="00144F74" w:rsidRPr="00716140" w:rsidRDefault="00144F74" w:rsidP="0075115C">
      <w:pPr>
        <w:spacing w:line="360" w:lineRule="auto"/>
        <w:ind w:firstLine="360"/>
        <w:jc w:val="both"/>
      </w:pPr>
      <w:r w:rsidRPr="00716140">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14:paraId="6D375F74" w14:textId="77777777" w:rsidR="00144F74" w:rsidRPr="00716140" w:rsidRDefault="00144F74" w:rsidP="0075115C">
      <w:pPr>
        <w:spacing w:line="360" w:lineRule="auto"/>
        <w:ind w:firstLine="360"/>
        <w:jc w:val="both"/>
      </w:pPr>
      <w:r w:rsidRPr="00716140">
        <w:t xml:space="preserve">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w:t>
      </w:r>
      <w:r w:rsidRPr="00716140">
        <w:lastRenderedPageBreak/>
        <w:t>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14:paraId="0055C594" w14:textId="77777777" w:rsidR="00144F74" w:rsidRPr="00716140" w:rsidRDefault="00144F74" w:rsidP="0075115C">
      <w:pPr>
        <w:spacing w:line="360" w:lineRule="auto"/>
        <w:ind w:firstLine="360"/>
        <w:jc w:val="both"/>
      </w:pPr>
      <w:r w:rsidRPr="00716140">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14:paraId="7589698C" w14:textId="77777777" w:rsidR="00144F74" w:rsidRPr="00716140" w:rsidRDefault="00144F74" w:rsidP="0075115C">
      <w:pPr>
        <w:pStyle w:val="a6"/>
        <w:numPr>
          <w:ilvl w:val="0"/>
          <w:numId w:val="12"/>
        </w:numPr>
        <w:spacing w:line="360" w:lineRule="auto"/>
        <w:ind w:left="0"/>
        <w:jc w:val="both"/>
      </w:pPr>
      <w:r w:rsidRPr="00716140">
        <w:t>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14:paraId="265644B1" w14:textId="77777777" w:rsidR="00886EB5" w:rsidRDefault="00886EB5" w:rsidP="0075115C">
      <w:pPr>
        <w:pStyle w:val="3"/>
        <w:spacing w:before="0" w:line="360" w:lineRule="auto"/>
      </w:pPr>
      <w:r>
        <w:br w:type="page"/>
      </w:r>
    </w:p>
    <w:p w14:paraId="33A31533" w14:textId="385EC271" w:rsidR="00381814" w:rsidRPr="00886EB5" w:rsidRDefault="00381814" w:rsidP="0075115C">
      <w:pPr>
        <w:pStyle w:val="3"/>
        <w:spacing w:before="0" w:line="360" w:lineRule="auto"/>
        <w:rPr>
          <w:rFonts w:ascii="Times New Roman" w:hAnsi="Times New Roman" w:cs="Times New Roman"/>
        </w:rPr>
      </w:pPr>
      <w:bookmarkStart w:id="30" w:name="_Toc357023811"/>
      <w:r w:rsidRPr="00886EB5">
        <w:rPr>
          <w:rFonts w:ascii="Times New Roman" w:hAnsi="Times New Roman" w:cs="Times New Roman"/>
        </w:rPr>
        <w:lastRenderedPageBreak/>
        <w:t>Приложение 2</w:t>
      </w:r>
      <w:r w:rsidR="00C553A2" w:rsidRPr="00886EB5">
        <w:rPr>
          <w:rFonts w:ascii="Times New Roman" w:hAnsi="Times New Roman" w:cs="Times New Roman"/>
        </w:rPr>
        <w:t>. Группы работ, которые носят характер особых условий труда</w:t>
      </w:r>
      <w:bookmarkEnd w:id="30"/>
    </w:p>
    <w:p w14:paraId="127118A0" w14:textId="77777777" w:rsidR="00381814" w:rsidRPr="00716140" w:rsidRDefault="00381814" w:rsidP="0075115C">
      <w:pPr>
        <w:pStyle w:val="a6"/>
        <w:numPr>
          <w:ilvl w:val="0"/>
          <w:numId w:val="10"/>
        </w:numPr>
        <w:spacing w:line="360" w:lineRule="auto"/>
        <w:ind w:left="0"/>
        <w:jc w:val="both"/>
      </w:pPr>
      <w:r>
        <w:t>п</w:t>
      </w:r>
      <w:r w:rsidRPr="00716140">
        <w:t>одземные работы, работы с вредными условиями труда и в горячих цехах</w:t>
      </w:r>
    </w:p>
    <w:p w14:paraId="17CA7676" w14:textId="77777777" w:rsidR="00381814" w:rsidRPr="0030087B" w:rsidRDefault="00381814" w:rsidP="0075115C">
      <w:pPr>
        <w:pStyle w:val="a6"/>
        <w:numPr>
          <w:ilvl w:val="0"/>
          <w:numId w:val="10"/>
        </w:numPr>
        <w:spacing w:line="360" w:lineRule="auto"/>
        <w:ind w:left="0"/>
        <w:jc w:val="both"/>
      </w:pPr>
      <w:r>
        <w:t>р</w:t>
      </w:r>
      <w:proofErr w:type="spellStart"/>
      <w:r w:rsidRPr="0030087B">
        <w:rPr>
          <w:lang w:val="en-US"/>
        </w:rPr>
        <w:t>аботы</w:t>
      </w:r>
      <w:proofErr w:type="spellEnd"/>
      <w:r w:rsidRPr="0030087B">
        <w:rPr>
          <w:lang w:val="en-US"/>
        </w:rPr>
        <w:t xml:space="preserve"> с </w:t>
      </w:r>
      <w:proofErr w:type="spellStart"/>
      <w:r w:rsidRPr="0030087B">
        <w:rPr>
          <w:lang w:val="en-US"/>
        </w:rPr>
        <w:t>тяжелыми</w:t>
      </w:r>
      <w:proofErr w:type="spellEnd"/>
      <w:r w:rsidRPr="0030087B">
        <w:rPr>
          <w:lang w:val="en-US"/>
        </w:rPr>
        <w:t xml:space="preserve"> </w:t>
      </w:r>
      <w:proofErr w:type="spellStart"/>
      <w:r w:rsidRPr="0030087B">
        <w:rPr>
          <w:lang w:val="en-US"/>
        </w:rPr>
        <w:t>условиями</w:t>
      </w:r>
      <w:proofErr w:type="spellEnd"/>
      <w:r w:rsidRPr="0030087B">
        <w:rPr>
          <w:lang w:val="en-US"/>
        </w:rPr>
        <w:t xml:space="preserve"> </w:t>
      </w:r>
      <w:proofErr w:type="spellStart"/>
      <w:r w:rsidRPr="0030087B">
        <w:rPr>
          <w:lang w:val="en-US"/>
        </w:rPr>
        <w:t>труда</w:t>
      </w:r>
      <w:proofErr w:type="spellEnd"/>
    </w:p>
    <w:p w14:paraId="4D2F5985" w14:textId="77777777" w:rsidR="00381814" w:rsidRPr="0030087B" w:rsidRDefault="00381814" w:rsidP="0075115C">
      <w:pPr>
        <w:pStyle w:val="a6"/>
        <w:numPr>
          <w:ilvl w:val="0"/>
          <w:numId w:val="10"/>
        </w:numPr>
        <w:spacing w:line="360" w:lineRule="auto"/>
        <w:ind w:left="0"/>
        <w:jc w:val="both"/>
      </w:pPr>
      <w:r>
        <w:t>р</w:t>
      </w:r>
      <w:r w:rsidRPr="00716140">
        <w:t>абота (женщин) в качестве трактористов-машинистов в сельском хозяйстве, других отраслях экономики, а также машинистами строительных, дорожных и погрузочно-разгрузочных машин</w:t>
      </w:r>
    </w:p>
    <w:p w14:paraId="2C8A1630" w14:textId="77777777" w:rsidR="00381814" w:rsidRPr="0030087B" w:rsidRDefault="00381814" w:rsidP="0075115C">
      <w:pPr>
        <w:pStyle w:val="a6"/>
        <w:numPr>
          <w:ilvl w:val="0"/>
          <w:numId w:val="10"/>
        </w:numPr>
        <w:spacing w:line="360" w:lineRule="auto"/>
        <w:ind w:left="0"/>
        <w:jc w:val="both"/>
      </w:pPr>
      <w:r>
        <w:t>т</w:t>
      </w:r>
      <w:r w:rsidRPr="00716140">
        <w:t>руд (женщин) в текстильной промышленности на работах с повышенной интенсивностью и тяжестью</w:t>
      </w:r>
    </w:p>
    <w:p w14:paraId="4882053B" w14:textId="77777777" w:rsidR="00381814" w:rsidRPr="00877AB7" w:rsidRDefault="00381814" w:rsidP="0075115C">
      <w:pPr>
        <w:pStyle w:val="a6"/>
        <w:numPr>
          <w:ilvl w:val="0"/>
          <w:numId w:val="10"/>
        </w:numPr>
        <w:spacing w:line="360" w:lineRule="auto"/>
        <w:ind w:left="0"/>
        <w:jc w:val="both"/>
      </w:pPr>
      <w:r>
        <w:t>р</w:t>
      </w:r>
      <w:r w:rsidRPr="00716140">
        <w:t>абота в качестве рабочих локомотивных бригад и работников отдельных категорий, непосредственно осуществляющих организацию перевозок и обеспечивающих безопасность движения на железнодорожном транспорте и метрополитене, а также водителей грузовых автомобилей непосредственно в технологическом процессе на шахтах, в рудниках, разрезах и рудных карьерах на вывозе угля, сланца, руды, породы</w:t>
      </w:r>
    </w:p>
    <w:p w14:paraId="3F0F8173" w14:textId="77777777" w:rsidR="00381814" w:rsidRPr="00877AB7" w:rsidRDefault="00381814" w:rsidP="0075115C">
      <w:pPr>
        <w:pStyle w:val="a6"/>
        <w:numPr>
          <w:ilvl w:val="0"/>
          <w:numId w:val="10"/>
        </w:numPr>
        <w:spacing w:line="360" w:lineRule="auto"/>
        <w:ind w:left="0"/>
        <w:jc w:val="both"/>
      </w:pPr>
      <w:r>
        <w:t>р</w:t>
      </w:r>
      <w:r w:rsidRPr="00716140">
        <w:t>абота в экспедициях, партиях, отрядах, на участках и в бригадах непосредственно на полевых геологоразведочных, поисковых, топографо-геодезических, геофизических, гидрографических, гидрологических, лесоустроительных и изыскательных работах</w:t>
      </w:r>
    </w:p>
    <w:p w14:paraId="50E5EA86" w14:textId="77777777" w:rsidR="00381814" w:rsidRPr="00877AB7" w:rsidRDefault="00381814" w:rsidP="0075115C">
      <w:pPr>
        <w:pStyle w:val="a6"/>
        <w:numPr>
          <w:ilvl w:val="0"/>
          <w:numId w:val="10"/>
        </w:numPr>
        <w:spacing w:line="360" w:lineRule="auto"/>
        <w:ind w:left="0"/>
        <w:jc w:val="both"/>
      </w:pPr>
      <w:r>
        <w:t>р</w:t>
      </w:r>
      <w:r w:rsidRPr="00716140">
        <w:t>абота на лесозаготовках и лесосплаве, включая обслуживание механизмов и оборудования</w:t>
      </w:r>
    </w:p>
    <w:p w14:paraId="1F62F70A" w14:textId="77777777" w:rsidR="00381814" w:rsidRPr="00877AB7" w:rsidRDefault="00381814" w:rsidP="0075115C">
      <w:pPr>
        <w:pStyle w:val="a6"/>
        <w:numPr>
          <w:ilvl w:val="0"/>
          <w:numId w:val="10"/>
        </w:numPr>
        <w:spacing w:line="360" w:lineRule="auto"/>
        <w:ind w:left="0"/>
        <w:jc w:val="both"/>
      </w:pPr>
      <w:r>
        <w:t>р</w:t>
      </w:r>
      <w:r w:rsidRPr="00716140">
        <w:t>абота в качестве механизаторов (докеров-механизаторов) комплексных бригад на погрузочно-разгрузочных работах в портах</w:t>
      </w:r>
    </w:p>
    <w:p w14:paraId="32AC04BD" w14:textId="77777777" w:rsidR="00381814" w:rsidRPr="00877AB7" w:rsidRDefault="00381814" w:rsidP="0075115C">
      <w:pPr>
        <w:pStyle w:val="a6"/>
        <w:numPr>
          <w:ilvl w:val="0"/>
          <w:numId w:val="10"/>
        </w:numPr>
        <w:spacing w:line="360" w:lineRule="auto"/>
        <w:ind w:left="0"/>
        <w:jc w:val="both"/>
      </w:pPr>
      <w:r>
        <w:t>р</w:t>
      </w:r>
      <w:r w:rsidRPr="00716140">
        <w:t>абота в плавсоставе на судах морского, речного флота и флота рыбной промышленности (за исключением портовых судов, постоянно работающих на акватории порта, служебно-вспомогательных и разъездных судов, судов пригородного и внутригородского сообщения)</w:t>
      </w:r>
    </w:p>
    <w:p w14:paraId="0C3E92CA" w14:textId="77777777" w:rsidR="00381814" w:rsidRPr="00877AB7" w:rsidRDefault="00381814" w:rsidP="0075115C">
      <w:pPr>
        <w:pStyle w:val="a6"/>
        <w:numPr>
          <w:ilvl w:val="0"/>
          <w:numId w:val="10"/>
        </w:numPr>
        <w:spacing w:line="360" w:lineRule="auto"/>
        <w:ind w:left="0"/>
        <w:jc w:val="both"/>
      </w:pPr>
      <w:r>
        <w:t>р</w:t>
      </w:r>
      <w:r w:rsidRPr="00716140">
        <w:t>абота в качестве водителей автобусов, троллейбусов, трамваев на регулярных городских пассажирских маршрутах</w:t>
      </w:r>
    </w:p>
    <w:p w14:paraId="579217D6" w14:textId="77777777" w:rsidR="00381814" w:rsidRPr="00877AB7" w:rsidRDefault="00381814" w:rsidP="0075115C">
      <w:pPr>
        <w:pStyle w:val="a6"/>
        <w:numPr>
          <w:ilvl w:val="0"/>
          <w:numId w:val="10"/>
        </w:numPr>
        <w:spacing w:line="360" w:lineRule="auto"/>
        <w:ind w:left="0"/>
        <w:jc w:val="both"/>
      </w:pPr>
      <w:r>
        <w:t>р</w:t>
      </w:r>
      <w:r w:rsidRPr="00716140">
        <w:t>абота с осужденными в качестве рабочих и служащих учреждений, исполняющих уголовные наказания в виде лишения свободы</w:t>
      </w:r>
    </w:p>
    <w:p w14:paraId="1AA95F63" w14:textId="77777777" w:rsidR="00381814" w:rsidRPr="00877AB7" w:rsidRDefault="00381814" w:rsidP="0075115C">
      <w:pPr>
        <w:pStyle w:val="a6"/>
        <w:numPr>
          <w:ilvl w:val="0"/>
          <w:numId w:val="10"/>
        </w:numPr>
        <w:spacing w:line="360" w:lineRule="auto"/>
        <w:ind w:left="0"/>
        <w:jc w:val="both"/>
      </w:pPr>
      <w:r>
        <w:t>р</w:t>
      </w:r>
      <w:r w:rsidRPr="00716140">
        <w:t>абота на должностях Государственной противопожарной службы (пожарной охраны, противопожарных и аварийно-спасательных служб) МЧС России</w:t>
      </w:r>
    </w:p>
    <w:p w14:paraId="6EBD08FE" w14:textId="77777777" w:rsidR="00381814" w:rsidRPr="00877AB7" w:rsidRDefault="00381814" w:rsidP="0075115C">
      <w:pPr>
        <w:pStyle w:val="a6"/>
        <w:numPr>
          <w:ilvl w:val="0"/>
          <w:numId w:val="10"/>
        </w:numPr>
        <w:spacing w:line="360" w:lineRule="auto"/>
        <w:ind w:left="0"/>
        <w:jc w:val="both"/>
      </w:pPr>
      <w:r>
        <w:t>о</w:t>
      </w:r>
      <w:r w:rsidRPr="00716140">
        <w:t>леневоды, рыбаки, охотники-промысловики, проживающие постоянно в районах Крайнего Севера и приравненных к ним местностях.</w:t>
      </w:r>
    </w:p>
    <w:p w14:paraId="650EE2AB" w14:textId="77777777" w:rsidR="00381814" w:rsidRDefault="00381814" w:rsidP="0075115C">
      <w:pPr>
        <w:spacing w:line="360" w:lineRule="auto"/>
        <w:jc w:val="both"/>
      </w:pPr>
    </w:p>
    <w:p w14:paraId="071AB7A1" w14:textId="77777777" w:rsidR="00381814" w:rsidRDefault="00381814" w:rsidP="0075115C">
      <w:pPr>
        <w:spacing w:line="360" w:lineRule="auto"/>
        <w:jc w:val="both"/>
      </w:pPr>
    </w:p>
    <w:p w14:paraId="4DF63566" w14:textId="77777777" w:rsidR="00381814" w:rsidRPr="00886EB5" w:rsidRDefault="00381814" w:rsidP="0075115C">
      <w:pPr>
        <w:pStyle w:val="3"/>
        <w:spacing w:before="0" w:line="360" w:lineRule="auto"/>
        <w:rPr>
          <w:rFonts w:ascii="Times New Roman" w:hAnsi="Times New Roman" w:cs="Times New Roman"/>
        </w:rPr>
      </w:pPr>
      <w:bookmarkStart w:id="31" w:name="_Toc357023812"/>
      <w:r w:rsidRPr="00886EB5">
        <w:rPr>
          <w:rFonts w:ascii="Times New Roman" w:hAnsi="Times New Roman" w:cs="Times New Roman"/>
        </w:rPr>
        <w:lastRenderedPageBreak/>
        <w:t>Приложение 3</w:t>
      </w:r>
      <w:r w:rsidR="00C553A2" w:rsidRPr="00886EB5">
        <w:rPr>
          <w:rFonts w:ascii="Times New Roman" w:hAnsi="Times New Roman" w:cs="Times New Roman"/>
        </w:rPr>
        <w:t xml:space="preserve">. Список </w:t>
      </w:r>
      <w:r w:rsidR="00C553A2" w:rsidRPr="00886EB5">
        <w:rPr>
          <w:rFonts w:ascii="Times New Roman" w:hAnsi="Times New Roman" w:cs="Times New Roman"/>
          <w:lang w:val="en-US"/>
        </w:rPr>
        <w:t>N</w:t>
      </w:r>
      <w:r w:rsidR="00C553A2" w:rsidRPr="00886EB5">
        <w:rPr>
          <w:rFonts w:ascii="Times New Roman" w:hAnsi="Times New Roman" w:cs="Times New Roman"/>
        </w:rPr>
        <w:t>1, определяющий категорию особо вредных и особо тяжелых условий труда</w:t>
      </w:r>
      <w:bookmarkEnd w:id="31"/>
    </w:p>
    <w:p w14:paraId="796B6C48" w14:textId="77777777" w:rsidR="009179EE" w:rsidRPr="00716140" w:rsidRDefault="009179EE" w:rsidP="0075115C">
      <w:pPr>
        <w:spacing w:line="360" w:lineRule="auto"/>
        <w:ind w:firstLine="708"/>
        <w:jc w:val="both"/>
      </w:pPr>
      <w:r w:rsidRPr="00716140">
        <w:rPr>
          <w:bCs/>
        </w:rPr>
        <w:t>Постановлени</w:t>
      </w:r>
      <w:r>
        <w:rPr>
          <w:bCs/>
        </w:rPr>
        <w:t>е</w:t>
      </w:r>
      <w:r w:rsidRPr="00716140">
        <w:rPr>
          <w:bCs/>
        </w:rPr>
        <w:t xml:space="preserve"> Правительства РФ от 16.07.2014 </w:t>
      </w:r>
      <w:r w:rsidRPr="00B45E79">
        <w:rPr>
          <w:bCs/>
          <w:lang w:val="en-US"/>
        </w:rPr>
        <w:t>N</w:t>
      </w:r>
      <w:r w:rsidRPr="00716140">
        <w:rPr>
          <w:bCs/>
        </w:rPr>
        <w:t xml:space="preserve">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p w14:paraId="29260B61" w14:textId="77777777" w:rsidR="00381814" w:rsidRPr="00370AF0" w:rsidRDefault="00381814" w:rsidP="0075115C">
      <w:pPr>
        <w:spacing w:line="360" w:lineRule="auto"/>
        <w:ind w:firstLine="708"/>
        <w:jc w:val="both"/>
      </w:pPr>
      <w:r w:rsidRPr="00716140">
        <w:t xml:space="preserve">Список </w:t>
      </w:r>
      <w:r>
        <w:rPr>
          <w:lang w:val="en-US"/>
        </w:rPr>
        <w:t>N</w:t>
      </w:r>
      <w:r w:rsidRPr="00716140">
        <w:t xml:space="preserve">1 определяет категорию особо вредных и особо тяжелых условий труда и </w:t>
      </w:r>
      <w:r>
        <w:t>включает в себя:</w:t>
      </w:r>
    </w:p>
    <w:p w14:paraId="338F6094" w14:textId="77777777" w:rsidR="00381814" w:rsidRPr="00716140" w:rsidRDefault="00381814" w:rsidP="0075115C">
      <w:pPr>
        <w:spacing w:line="360" w:lineRule="auto"/>
        <w:jc w:val="both"/>
      </w:pPr>
      <w:r w:rsidRPr="007B3795">
        <w:rPr>
          <w:lang w:val="en-US"/>
        </w:rPr>
        <w:t>I</w:t>
      </w:r>
      <w:r w:rsidRPr="00716140">
        <w:t>. Горные работы</w:t>
      </w:r>
    </w:p>
    <w:p w14:paraId="1E78ED87" w14:textId="77777777" w:rsidR="00381814" w:rsidRPr="00716140" w:rsidRDefault="00381814" w:rsidP="0075115C">
      <w:pPr>
        <w:spacing w:line="360" w:lineRule="auto"/>
        <w:jc w:val="both"/>
      </w:pPr>
      <w:r w:rsidRPr="007B3795">
        <w:rPr>
          <w:lang w:val="en-US"/>
        </w:rPr>
        <w:t>II</w:t>
      </w:r>
      <w:r w:rsidRPr="00716140">
        <w:t xml:space="preserve">. </w:t>
      </w:r>
      <w:proofErr w:type="spellStart"/>
      <w:r w:rsidRPr="00716140">
        <w:t>Рудоподготовка</w:t>
      </w:r>
      <w:proofErr w:type="spellEnd"/>
      <w:r w:rsidRPr="00716140">
        <w:t xml:space="preserve">, обогащение, окускование (агломерация, брикетирование, </w:t>
      </w:r>
      <w:proofErr w:type="spellStart"/>
      <w:r w:rsidRPr="00716140">
        <w:t>окомкование</w:t>
      </w:r>
      <w:proofErr w:type="spellEnd"/>
      <w:r w:rsidRPr="00716140">
        <w:t>), обжиг руд и нерудных ископаемых</w:t>
      </w:r>
    </w:p>
    <w:p w14:paraId="203D0CC4" w14:textId="77777777" w:rsidR="00381814" w:rsidRPr="00716140" w:rsidRDefault="00381814" w:rsidP="0075115C">
      <w:pPr>
        <w:spacing w:line="360" w:lineRule="auto"/>
        <w:jc w:val="both"/>
      </w:pPr>
      <w:r w:rsidRPr="007B3795">
        <w:rPr>
          <w:lang w:val="en-US"/>
        </w:rPr>
        <w:t>III</w:t>
      </w:r>
      <w:r w:rsidRPr="00716140">
        <w:t>. Металлургическое производство (черные металлы)</w:t>
      </w:r>
    </w:p>
    <w:p w14:paraId="611F81EF" w14:textId="77777777" w:rsidR="00381814" w:rsidRPr="00716140" w:rsidRDefault="00381814" w:rsidP="0075115C">
      <w:pPr>
        <w:spacing w:line="360" w:lineRule="auto"/>
        <w:jc w:val="both"/>
      </w:pPr>
      <w:r w:rsidRPr="007B3795">
        <w:rPr>
          <w:lang w:val="en-US"/>
        </w:rPr>
        <w:t>IV</w:t>
      </w:r>
      <w:r w:rsidRPr="00716140">
        <w:t xml:space="preserve">. Коксовое, </w:t>
      </w:r>
      <w:proofErr w:type="spellStart"/>
      <w:r w:rsidRPr="00716140">
        <w:t>пекококсовое</w:t>
      </w:r>
      <w:proofErr w:type="spellEnd"/>
      <w:r w:rsidRPr="00716140">
        <w:t xml:space="preserve">, </w:t>
      </w:r>
      <w:proofErr w:type="spellStart"/>
      <w:r w:rsidRPr="00716140">
        <w:t>термоантрацитовое</w:t>
      </w:r>
      <w:proofErr w:type="spellEnd"/>
      <w:r w:rsidRPr="00716140">
        <w:t xml:space="preserve"> и коксохимическое производства</w:t>
      </w:r>
    </w:p>
    <w:p w14:paraId="10C899A6" w14:textId="77777777" w:rsidR="00381814" w:rsidRPr="00716140" w:rsidRDefault="00381814" w:rsidP="0075115C">
      <w:pPr>
        <w:spacing w:line="360" w:lineRule="auto"/>
        <w:jc w:val="both"/>
      </w:pPr>
      <w:r w:rsidRPr="007B3795">
        <w:rPr>
          <w:lang w:val="en-US"/>
        </w:rPr>
        <w:t>V</w:t>
      </w:r>
      <w:r w:rsidRPr="00716140">
        <w:t>. Производство генераторного газа и получение газов в процессе металлургических производств</w:t>
      </w:r>
    </w:p>
    <w:p w14:paraId="7ABB3763" w14:textId="77777777" w:rsidR="00381814" w:rsidRPr="00716140" w:rsidRDefault="00381814" w:rsidP="0075115C">
      <w:pPr>
        <w:spacing w:line="360" w:lineRule="auto"/>
        <w:jc w:val="both"/>
      </w:pPr>
      <w:r w:rsidRPr="007B3795">
        <w:rPr>
          <w:lang w:val="en-US"/>
        </w:rPr>
        <w:t>VI</w:t>
      </w:r>
      <w:r w:rsidRPr="00716140">
        <w:t xml:space="preserve">. Производство </w:t>
      </w:r>
      <w:proofErr w:type="spellStart"/>
      <w:r w:rsidRPr="00716140">
        <w:t>динасовых</w:t>
      </w:r>
      <w:proofErr w:type="spellEnd"/>
      <w:r w:rsidRPr="00716140">
        <w:t xml:space="preserve"> изделий</w:t>
      </w:r>
    </w:p>
    <w:p w14:paraId="7B48D91B" w14:textId="77777777" w:rsidR="00381814" w:rsidRPr="00716140" w:rsidRDefault="00381814" w:rsidP="0075115C">
      <w:pPr>
        <w:spacing w:line="360" w:lineRule="auto"/>
        <w:jc w:val="both"/>
      </w:pPr>
      <w:r w:rsidRPr="007B3795">
        <w:rPr>
          <w:lang w:val="en-US"/>
        </w:rPr>
        <w:t>VII</w:t>
      </w:r>
      <w:r w:rsidRPr="00716140">
        <w:t>. Металлургическое производство (цветные металлы)</w:t>
      </w:r>
    </w:p>
    <w:p w14:paraId="34BDE2A9" w14:textId="77777777" w:rsidR="00381814" w:rsidRPr="00716140" w:rsidRDefault="00381814" w:rsidP="0075115C">
      <w:pPr>
        <w:spacing w:line="360" w:lineRule="auto"/>
        <w:jc w:val="both"/>
      </w:pPr>
      <w:r w:rsidRPr="007B3795">
        <w:rPr>
          <w:lang w:val="en-US"/>
        </w:rPr>
        <w:t>VIII</w:t>
      </w:r>
      <w:r w:rsidRPr="00716140">
        <w:t>. Химическое производство</w:t>
      </w:r>
    </w:p>
    <w:p w14:paraId="73AD3EFD" w14:textId="77777777" w:rsidR="00381814" w:rsidRPr="00716140" w:rsidRDefault="00381814" w:rsidP="0075115C">
      <w:pPr>
        <w:spacing w:line="360" w:lineRule="auto"/>
        <w:jc w:val="both"/>
      </w:pPr>
      <w:r w:rsidRPr="007B3795">
        <w:rPr>
          <w:lang w:val="en-US"/>
        </w:rPr>
        <w:t>IX</w:t>
      </w:r>
      <w:r w:rsidRPr="00716140">
        <w:t>. Производство взрывчатых, инициирующих веществ, порохов и снаряжение боеприпасов</w:t>
      </w:r>
    </w:p>
    <w:p w14:paraId="585668B2" w14:textId="77777777" w:rsidR="00381814" w:rsidRPr="00716140" w:rsidRDefault="00381814" w:rsidP="0075115C">
      <w:pPr>
        <w:spacing w:line="360" w:lineRule="auto"/>
        <w:jc w:val="both"/>
      </w:pPr>
      <w:r w:rsidRPr="007B3795">
        <w:rPr>
          <w:lang w:val="en-US"/>
        </w:rPr>
        <w:t>X</w:t>
      </w:r>
      <w:r w:rsidRPr="00716140">
        <w:t>. Переработка нефти, газа, газового конденсата, угля и сланца</w:t>
      </w:r>
    </w:p>
    <w:p w14:paraId="05FB4704" w14:textId="77777777" w:rsidR="00381814" w:rsidRPr="00716140" w:rsidRDefault="00381814" w:rsidP="0075115C">
      <w:pPr>
        <w:spacing w:line="360" w:lineRule="auto"/>
        <w:jc w:val="both"/>
      </w:pPr>
      <w:r w:rsidRPr="007B3795">
        <w:rPr>
          <w:lang w:val="en-US"/>
        </w:rPr>
        <w:t>XI</w:t>
      </w:r>
      <w:r w:rsidRPr="00716140">
        <w:t>. Металлообработка</w:t>
      </w:r>
    </w:p>
    <w:p w14:paraId="13E00979" w14:textId="77777777" w:rsidR="00381814" w:rsidRPr="00716140" w:rsidRDefault="00381814" w:rsidP="0075115C">
      <w:pPr>
        <w:spacing w:line="360" w:lineRule="auto"/>
        <w:jc w:val="both"/>
      </w:pPr>
      <w:r w:rsidRPr="007B3795">
        <w:rPr>
          <w:lang w:val="en-US"/>
        </w:rPr>
        <w:t>XII</w:t>
      </w:r>
      <w:r w:rsidRPr="00716140">
        <w:t>. Электротехническое производство и ремонт электротехнического оборудования</w:t>
      </w:r>
    </w:p>
    <w:p w14:paraId="14D81018" w14:textId="77777777" w:rsidR="00381814" w:rsidRPr="00716140" w:rsidRDefault="00381814" w:rsidP="0075115C">
      <w:pPr>
        <w:spacing w:line="360" w:lineRule="auto"/>
        <w:jc w:val="both"/>
      </w:pPr>
      <w:r w:rsidRPr="007B3795">
        <w:rPr>
          <w:lang w:val="en-US"/>
        </w:rPr>
        <w:t>XIII</w:t>
      </w:r>
      <w:r w:rsidRPr="00716140">
        <w:t>. Производство изделий электронной техники и радиоаппаратуры</w:t>
      </w:r>
    </w:p>
    <w:p w14:paraId="3FEE37D8" w14:textId="77777777" w:rsidR="00381814" w:rsidRPr="00716140" w:rsidRDefault="00381814" w:rsidP="0075115C">
      <w:pPr>
        <w:spacing w:line="360" w:lineRule="auto"/>
        <w:jc w:val="both"/>
      </w:pPr>
      <w:r w:rsidRPr="007B3795">
        <w:rPr>
          <w:lang w:val="en-US"/>
        </w:rPr>
        <w:t>XIV</w:t>
      </w:r>
      <w:r w:rsidRPr="00716140">
        <w:t>. Производство строительных материалов</w:t>
      </w:r>
    </w:p>
    <w:p w14:paraId="30E12C1E" w14:textId="77777777" w:rsidR="00381814" w:rsidRPr="00716140" w:rsidRDefault="00381814" w:rsidP="0075115C">
      <w:pPr>
        <w:spacing w:line="360" w:lineRule="auto"/>
        <w:jc w:val="both"/>
      </w:pPr>
      <w:r w:rsidRPr="007B3795">
        <w:rPr>
          <w:lang w:val="en-US"/>
        </w:rPr>
        <w:t>XV</w:t>
      </w:r>
      <w:r w:rsidRPr="00716140">
        <w:t xml:space="preserve">. Стекольное и </w:t>
      </w:r>
      <w:proofErr w:type="spellStart"/>
      <w:r w:rsidRPr="00716140">
        <w:t>фарфоро</w:t>
      </w:r>
      <w:proofErr w:type="spellEnd"/>
      <w:r w:rsidRPr="00716140">
        <w:t>-фаянсовое производства</w:t>
      </w:r>
    </w:p>
    <w:p w14:paraId="49663BC9" w14:textId="77777777" w:rsidR="00381814" w:rsidRPr="00716140" w:rsidRDefault="00381814" w:rsidP="0075115C">
      <w:pPr>
        <w:spacing w:line="360" w:lineRule="auto"/>
        <w:jc w:val="both"/>
      </w:pPr>
      <w:r w:rsidRPr="007B3795">
        <w:rPr>
          <w:lang w:val="en-US"/>
        </w:rPr>
        <w:t>XVI</w:t>
      </w:r>
      <w:r w:rsidRPr="00716140">
        <w:t>. Производство искусственного и синтетического волокна</w:t>
      </w:r>
    </w:p>
    <w:p w14:paraId="72107365" w14:textId="77777777" w:rsidR="00381814" w:rsidRPr="00716140" w:rsidRDefault="00381814" w:rsidP="0075115C">
      <w:pPr>
        <w:spacing w:line="360" w:lineRule="auto"/>
        <w:jc w:val="both"/>
      </w:pPr>
      <w:r w:rsidRPr="007B3795">
        <w:rPr>
          <w:lang w:val="en-US"/>
        </w:rPr>
        <w:t>XVII</w:t>
      </w:r>
      <w:r w:rsidRPr="00716140">
        <w:t>. Целлюлозно-бумажное производство</w:t>
      </w:r>
    </w:p>
    <w:p w14:paraId="7C27E0AD" w14:textId="77777777" w:rsidR="00381814" w:rsidRPr="00716140" w:rsidRDefault="00381814" w:rsidP="0075115C">
      <w:pPr>
        <w:spacing w:line="360" w:lineRule="auto"/>
        <w:jc w:val="both"/>
      </w:pPr>
      <w:r w:rsidRPr="007B3795">
        <w:rPr>
          <w:lang w:val="en-US"/>
        </w:rPr>
        <w:t>XVIII</w:t>
      </w:r>
      <w:r w:rsidRPr="00716140">
        <w:t>. Производство медикаментов, медицинских и биологических препаратов и материалов</w:t>
      </w:r>
    </w:p>
    <w:p w14:paraId="20E337C6" w14:textId="77777777" w:rsidR="00381814" w:rsidRPr="00716140" w:rsidRDefault="00381814" w:rsidP="0075115C">
      <w:pPr>
        <w:spacing w:line="360" w:lineRule="auto"/>
        <w:jc w:val="both"/>
      </w:pPr>
      <w:r w:rsidRPr="007B3795">
        <w:rPr>
          <w:lang w:val="en-US"/>
        </w:rPr>
        <w:t>XIX</w:t>
      </w:r>
      <w:r w:rsidRPr="00716140">
        <w:t>. Учреждения здравоохранения</w:t>
      </w:r>
    </w:p>
    <w:p w14:paraId="47DF6233" w14:textId="77777777" w:rsidR="00381814" w:rsidRPr="00716140" w:rsidRDefault="00381814" w:rsidP="0075115C">
      <w:pPr>
        <w:spacing w:line="360" w:lineRule="auto"/>
        <w:jc w:val="both"/>
      </w:pPr>
      <w:r w:rsidRPr="007B3795">
        <w:rPr>
          <w:lang w:val="en-US"/>
        </w:rPr>
        <w:t>XX</w:t>
      </w:r>
      <w:r w:rsidRPr="00716140">
        <w:t>. Полиграфическое производство</w:t>
      </w:r>
    </w:p>
    <w:p w14:paraId="5FC70C00" w14:textId="77777777" w:rsidR="00381814" w:rsidRPr="00716140" w:rsidRDefault="00381814" w:rsidP="0075115C">
      <w:pPr>
        <w:spacing w:line="360" w:lineRule="auto"/>
        <w:jc w:val="both"/>
      </w:pPr>
      <w:r w:rsidRPr="007B3795">
        <w:rPr>
          <w:lang w:val="en-US"/>
        </w:rPr>
        <w:t>XXI</w:t>
      </w:r>
      <w:r w:rsidRPr="00716140">
        <w:t>. Транспорт</w:t>
      </w:r>
    </w:p>
    <w:p w14:paraId="72245528" w14:textId="77777777" w:rsidR="00381814" w:rsidRPr="00716140" w:rsidRDefault="00381814" w:rsidP="0075115C">
      <w:pPr>
        <w:spacing w:line="360" w:lineRule="auto"/>
        <w:jc w:val="both"/>
      </w:pPr>
      <w:r w:rsidRPr="007B3795">
        <w:rPr>
          <w:lang w:val="en-US"/>
        </w:rPr>
        <w:lastRenderedPageBreak/>
        <w:t>XXII</w:t>
      </w:r>
      <w:r w:rsidRPr="00716140">
        <w:t>. Работы с радиоактивными веществами, источниками ионизирующих излучений, бериллием и редкоземельными элементами</w:t>
      </w:r>
    </w:p>
    <w:p w14:paraId="76E3D4B7" w14:textId="77777777" w:rsidR="00381814" w:rsidRPr="00716140" w:rsidRDefault="00381814" w:rsidP="0075115C">
      <w:pPr>
        <w:spacing w:line="360" w:lineRule="auto"/>
        <w:jc w:val="both"/>
      </w:pPr>
      <w:r w:rsidRPr="007B3795">
        <w:rPr>
          <w:lang w:val="en-US"/>
        </w:rPr>
        <w:t>XXIII</w:t>
      </w:r>
      <w:r w:rsidRPr="00716140">
        <w:t>. Общие профессии</w:t>
      </w:r>
    </w:p>
    <w:p w14:paraId="1D6473FB" w14:textId="77777777" w:rsidR="00381814" w:rsidRPr="007B3795" w:rsidRDefault="00381814" w:rsidP="0075115C">
      <w:pPr>
        <w:spacing w:line="360" w:lineRule="auto"/>
        <w:jc w:val="both"/>
      </w:pPr>
      <w:r w:rsidRPr="002B7702">
        <w:rPr>
          <w:lang w:val="en-US"/>
        </w:rPr>
        <w:t>XXIV</w:t>
      </w:r>
      <w:r w:rsidRPr="00716140">
        <w:t>. Атомные энергетика и промышленность</w:t>
      </w:r>
    </w:p>
    <w:p w14:paraId="17A6BEE5" w14:textId="77777777" w:rsidR="00381814" w:rsidRPr="00716140" w:rsidRDefault="00381814" w:rsidP="0075115C">
      <w:pPr>
        <w:spacing w:line="360" w:lineRule="auto"/>
        <w:jc w:val="both"/>
      </w:pPr>
    </w:p>
    <w:p w14:paraId="4155DB21" w14:textId="77777777" w:rsidR="00886EB5" w:rsidRDefault="00886EB5" w:rsidP="0075115C">
      <w:pPr>
        <w:pStyle w:val="3"/>
        <w:spacing w:before="0" w:line="360" w:lineRule="auto"/>
      </w:pPr>
      <w:r>
        <w:br w:type="page"/>
      </w:r>
    </w:p>
    <w:p w14:paraId="72F60771" w14:textId="5F2C4B69" w:rsidR="00381814" w:rsidRPr="00886EB5" w:rsidRDefault="00381814" w:rsidP="0075115C">
      <w:pPr>
        <w:pStyle w:val="3"/>
        <w:spacing w:before="0" w:line="360" w:lineRule="auto"/>
        <w:rPr>
          <w:rFonts w:ascii="Times New Roman" w:hAnsi="Times New Roman" w:cs="Times New Roman"/>
        </w:rPr>
      </w:pPr>
      <w:bookmarkStart w:id="32" w:name="_Toc357023813"/>
      <w:r w:rsidRPr="00886EB5">
        <w:rPr>
          <w:rFonts w:ascii="Times New Roman" w:hAnsi="Times New Roman" w:cs="Times New Roman"/>
        </w:rPr>
        <w:lastRenderedPageBreak/>
        <w:t>Приложение 4</w:t>
      </w:r>
      <w:r w:rsidR="00C553A2" w:rsidRPr="00886EB5">
        <w:rPr>
          <w:rFonts w:ascii="Times New Roman" w:hAnsi="Times New Roman" w:cs="Times New Roman"/>
        </w:rPr>
        <w:t xml:space="preserve">. Список </w:t>
      </w:r>
      <w:r w:rsidR="00C553A2" w:rsidRPr="00886EB5">
        <w:rPr>
          <w:rFonts w:ascii="Times New Roman" w:hAnsi="Times New Roman" w:cs="Times New Roman"/>
          <w:lang w:val="en-US"/>
        </w:rPr>
        <w:t>N</w:t>
      </w:r>
      <w:r w:rsidR="00C553A2" w:rsidRPr="00886EB5">
        <w:rPr>
          <w:rFonts w:ascii="Times New Roman" w:hAnsi="Times New Roman" w:cs="Times New Roman"/>
        </w:rPr>
        <w:t>2, определяющий категорию вредных и тяжелых условий труда</w:t>
      </w:r>
      <w:bookmarkEnd w:id="32"/>
    </w:p>
    <w:p w14:paraId="6388795A" w14:textId="77777777" w:rsidR="009179EE" w:rsidRPr="00716140" w:rsidRDefault="009179EE" w:rsidP="0075115C">
      <w:pPr>
        <w:spacing w:line="360" w:lineRule="auto"/>
        <w:ind w:firstLine="708"/>
        <w:jc w:val="both"/>
      </w:pPr>
      <w:r w:rsidRPr="00716140">
        <w:rPr>
          <w:bCs/>
        </w:rPr>
        <w:t>Постановлени</w:t>
      </w:r>
      <w:r>
        <w:rPr>
          <w:bCs/>
        </w:rPr>
        <w:t>е</w:t>
      </w:r>
      <w:r w:rsidRPr="00716140">
        <w:rPr>
          <w:bCs/>
        </w:rPr>
        <w:t xml:space="preserve"> Правительства РФ от 16.07.2014 </w:t>
      </w:r>
      <w:r w:rsidRPr="00B45E79">
        <w:rPr>
          <w:bCs/>
          <w:lang w:val="en-US"/>
        </w:rPr>
        <w:t>N</w:t>
      </w:r>
      <w:r w:rsidRPr="00716140">
        <w:rPr>
          <w:bCs/>
        </w:rPr>
        <w:t xml:space="preserve">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p w14:paraId="05A462EA" w14:textId="77777777" w:rsidR="00381814" w:rsidRDefault="00381814" w:rsidP="0075115C">
      <w:pPr>
        <w:spacing w:line="360" w:lineRule="auto"/>
        <w:ind w:firstLine="360"/>
        <w:jc w:val="both"/>
      </w:pPr>
      <w:r w:rsidRPr="00716140">
        <w:t xml:space="preserve">Список </w:t>
      </w:r>
      <w:r>
        <w:rPr>
          <w:lang w:val="en-US"/>
        </w:rPr>
        <w:t>N</w:t>
      </w:r>
      <w:r w:rsidRPr="00716140">
        <w:t xml:space="preserve">2 определяет категорию вредных и тяжелых условий труда и </w:t>
      </w:r>
      <w:r>
        <w:t>включает в себя:</w:t>
      </w:r>
    </w:p>
    <w:p w14:paraId="0E737018" w14:textId="77777777" w:rsidR="00381814" w:rsidRPr="00716140" w:rsidRDefault="00381814" w:rsidP="0075115C">
      <w:pPr>
        <w:spacing w:line="360" w:lineRule="auto"/>
        <w:jc w:val="both"/>
      </w:pPr>
      <w:r w:rsidRPr="007B3795">
        <w:rPr>
          <w:lang w:val="en-US"/>
        </w:rPr>
        <w:t>I</w:t>
      </w:r>
      <w:r w:rsidRPr="00716140">
        <w:t>. Горные работы</w:t>
      </w:r>
    </w:p>
    <w:p w14:paraId="7DA00E53" w14:textId="77777777" w:rsidR="00381814" w:rsidRPr="00716140" w:rsidRDefault="00381814" w:rsidP="0075115C">
      <w:pPr>
        <w:spacing w:line="360" w:lineRule="auto"/>
        <w:jc w:val="both"/>
      </w:pPr>
      <w:r w:rsidRPr="007B3795">
        <w:rPr>
          <w:lang w:val="en-US"/>
        </w:rPr>
        <w:t>II</w:t>
      </w:r>
      <w:r w:rsidRPr="00716140">
        <w:t xml:space="preserve">. </w:t>
      </w:r>
      <w:proofErr w:type="spellStart"/>
      <w:r w:rsidRPr="00716140">
        <w:t>Рудоподготовка</w:t>
      </w:r>
      <w:proofErr w:type="spellEnd"/>
      <w:r w:rsidRPr="00716140">
        <w:t xml:space="preserve">, обогащение, окускование (агломерация, брикетирование, </w:t>
      </w:r>
      <w:proofErr w:type="spellStart"/>
      <w:r w:rsidRPr="00716140">
        <w:t>окомкование</w:t>
      </w:r>
      <w:proofErr w:type="spellEnd"/>
      <w:r w:rsidRPr="00716140">
        <w:t>), обжиг руд и нерудных ископаемых</w:t>
      </w:r>
    </w:p>
    <w:p w14:paraId="00527C8B" w14:textId="77777777" w:rsidR="00381814" w:rsidRPr="00716140" w:rsidRDefault="00381814" w:rsidP="0075115C">
      <w:pPr>
        <w:spacing w:line="360" w:lineRule="auto"/>
        <w:jc w:val="both"/>
      </w:pPr>
      <w:r w:rsidRPr="007B3795">
        <w:rPr>
          <w:lang w:val="en-US"/>
        </w:rPr>
        <w:t>III</w:t>
      </w:r>
      <w:r w:rsidRPr="00716140">
        <w:t>. Металлургическое производство (черные металлы)</w:t>
      </w:r>
    </w:p>
    <w:p w14:paraId="778093AB" w14:textId="77777777" w:rsidR="00381814" w:rsidRPr="00716140" w:rsidRDefault="00381814" w:rsidP="0075115C">
      <w:pPr>
        <w:spacing w:line="360" w:lineRule="auto"/>
        <w:jc w:val="both"/>
      </w:pPr>
      <w:r w:rsidRPr="007B3795">
        <w:rPr>
          <w:lang w:val="en-US"/>
        </w:rPr>
        <w:t>IV</w:t>
      </w:r>
      <w:r w:rsidRPr="00716140">
        <w:t xml:space="preserve">. Коксовое, </w:t>
      </w:r>
      <w:proofErr w:type="spellStart"/>
      <w:r w:rsidRPr="00716140">
        <w:t>пекококсовое</w:t>
      </w:r>
      <w:proofErr w:type="spellEnd"/>
      <w:r w:rsidRPr="00716140">
        <w:t xml:space="preserve">, </w:t>
      </w:r>
      <w:proofErr w:type="spellStart"/>
      <w:r w:rsidRPr="00716140">
        <w:t>термоантрацитовое</w:t>
      </w:r>
      <w:proofErr w:type="spellEnd"/>
      <w:r w:rsidRPr="00716140">
        <w:t xml:space="preserve"> и коксохимическое производства. углеподготовка</w:t>
      </w:r>
    </w:p>
    <w:p w14:paraId="1AAE09A6" w14:textId="77777777" w:rsidR="00381814" w:rsidRPr="00716140" w:rsidRDefault="00381814" w:rsidP="0075115C">
      <w:pPr>
        <w:spacing w:line="360" w:lineRule="auto"/>
        <w:jc w:val="both"/>
      </w:pPr>
      <w:r w:rsidRPr="007B3795">
        <w:rPr>
          <w:lang w:val="en-US"/>
        </w:rPr>
        <w:t>V</w:t>
      </w:r>
      <w:r w:rsidRPr="00716140">
        <w:t>. Производство огнеупоров</w:t>
      </w:r>
    </w:p>
    <w:p w14:paraId="21B4F734" w14:textId="77777777" w:rsidR="00381814" w:rsidRPr="00716140" w:rsidRDefault="00381814" w:rsidP="0075115C">
      <w:pPr>
        <w:spacing w:line="360" w:lineRule="auto"/>
        <w:jc w:val="both"/>
      </w:pPr>
      <w:r w:rsidRPr="007B3795">
        <w:rPr>
          <w:lang w:val="en-US"/>
        </w:rPr>
        <w:t>VI</w:t>
      </w:r>
      <w:r w:rsidRPr="00716140">
        <w:t>. Производство метизов</w:t>
      </w:r>
    </w:p>
    <w:p w14:paraId="367C4DD3" w14:textId="77777777" w:rsidR="00381814" w:rsidRPr="00716140" w:rsidRDefault="00381814" w:rsidP="0075115C">
      <w:pPr>
        <w:spacing w:line="360" w:lineRule="auto"/>
        <w:jc w:val="both"/>
      </w:pPr>
      <w:r w:rsidRPr="007B3795">
        <w:rPr>
          <w:lang w:val="en-US"/>
        </w:rPr>
        <w:t>VII</w:t>
      </w:r>
      <w:r w:rsidRPr="00716140">
        <w:t>. Производство генераторного газа и получение газов в процессе металлургических производств</w:t>
      </w:r>
    </w:p>
    <w:p w14:paraId="59C25983" w14:textId="77777777" w:rsidR="00381814" w:rsidRPr="00716140" w:rsidRDefault="00381814" w:rsidP="0075115C">
      <w:pPr>
        <w:spacing w:line="360" w:lineRule="auto"/>
        <w:jc w:val="both"/>
      </w:pPr>
      <w:r w:rsidRPr="007B3795">
        <w:rPr>
          <w:lang w:val="en-US"/>
        </w:rPr>
        <w:t>VIII</w:t>
      </w:r>
      <w:r w:rsidRPr="00716140">
        <w:t>. Металлургическое производство (цветные металлы)</w:t>
      </w:r>
    </w:p>
    <w:p w14:paraId="0FF0E9D5" w14:textId="77777777" w:rsidR="00381814" w:rsidRPr="00716140" w:rsidRDefault="00381814" w:rsidP="0075115C">
      <w:pPr>
        <w:spacing w:line="360" w:lineRule="auto"/>
        <w:jc w:val="both"/>
      </w:pPr>
      <w:r w:rsidRPr="007B3795">
        <w:rPr>
          <w:lang w:val="en-US"/>
        </w:rPr>
        <w:t>IX</w:t>
      </w:r>
      <w:r w:rsidRPr="00716140">
        <w:t>. Ртутные преобразовательные подстанции</w:t>
      </w:r>
    </w:p>
    <w:p w14:paraId="284751CB" w14:textId="77777777" w:rsidR="00381814" w:rsidRPr="00716140" w:rsidRDefault="00381814" w:rsidP="0075115C">
      <w:pPr>
        <w:spacing w:line="360" w:lineRule="auto"/>
        <w:jc w:val="both"/>
      </w:pPr>
      <w:r w:rsidRPr="007B3795">
        <w:rPr>
          <w:lang w:val="en-US"/>
        </w:rPr>
        <w:t>X</w:t>
      </w:r>
      <w:r w:rsidRPr="00716140">
        <w:t>. Химическое производство</w:t>
      </w:r>
    </w:p>
    <w:p w14:paraId="5319A22D" w14:textId="77777777" w:rsidR="00381814" w:rsidRPr="00716140" w:rsidRDefault="00381814" w:rsidP="0075115C">
      <w:pPr>
        <w:spacing w:line="360" w:lineRule="auto"/>
        <w:jc w:val="both"/>
      </w:pPr>
      <w:r w:rsidRPr="007B3795">
        <w:rPr>
          <w:lang w:val="en-US"/>
        </w:rPr>
        <w:t>XI</w:t>
      </w:r>
      <w:r w:rsidRPr="00716140">
        <w:t>. Производство взрывчатых, инициирующих веществ, порохов и снаряжение боеприпасов</w:t>
      </w:r>
    </w:p>
    <w:p w14:paraId="196F727D" w14:textId="77777777" w:rsidR="00381814" w:rsidRPr="00716140" w:rsidRDefault="00381814" w:rsidP="0075115C">
      <w:pPr>
        <w:spacing w:line="360" w:lineRule="auto"/>
        <w:jc w:val="both"/>
      </w:pPr>
      <w:r w:rsidRPr="007B3795">
        <w:rPr>
          <w:lang w:val="en-US"/>
        </w:rPr>
        <w:t>XII</w:t>
      </w:r>
      <w:r w:rsidRPr="00716140">
        <w:t>. Бурение, добыча и переработка нефти, газа и газового конденсата, переработка угля и сланца</w:t>
      </w:r>
    </w:p>
    <w:p w14:paraId="6387EC97" w14:textId="77777777" w:rsidR="00381814" w:rsidRPr="00716140" w:rsidRDefault="00381814" w:rsidP="0075115C">
      <w:pPr>
        <w:spacing w:line="360" w:lineRule="auto"/>
        <w:jc w:val="both"/>
      </w:pPr>
      <w:r w:rsidRPr="007B3795">
        <w:rPr>
          <w:lang w:val="en-US"/>
        </w:rPr>
        <w:t>XIII</w:t>
      </w:r>
      <w:r w:rsidRPr="00716140">
        <w:t>. Электростанции, энергопоезда, паросиловое хозяйство</w:t>
      </w:r>
    </w:p>
    <w:p w14:paraId="708C4C1F" w14:textId="77777777" w:rsidR="00381814" w:rsidRPr="00716140" w:rsidRDefault="00381814" w:rsidP="0075115C">
      <w:pPr>
        <w:spacing w:line="360" w:lineRule="auto"/>
        <w:jc w:val="both"/>
      </w:pPr>
      <w:r w:rsidRPr="007B3795">
        <w:rPr>
          <w:lang w:val="en-US"/>
        </w:rPr>
        <w:t>XIV</w:t>
      </w:r>
      <w:r w:rsidRPr="00716140">
        <w:t>. Металлообработка</w:t>
      </w:r>
    </w:p>
    <w:p w14:paraId="51513759" w14:textId="77777777" w:rsidR="00381814" w:rsidRPr="00716140" w:rsidRDefault="00381814" w:rsidP="0075115C">
      <w:pPr>
        <w:spacing w:line="360" w:lineRule="auto"/>
        <w:jc w:val="both"/>
      </w:pPr>
      <w:r w:rsidRPr="007B3795">
        <w:rPr>
          <w:lang w:val="en-US"/>
        </w:rPr>
        <w:t>XV</w:t>
      </w:r>
      <w:r w:rsidRPr="00716140">
        <w:t>. Электротехническое производство и ремонт электротехнического оборудования</w:t>
      </w:r>
    </w:p>
    <w:p w14:paraId="33C5355D" w14:textId="77777777" w:rsidR="00381814" w:rsidRPr="00716140" w:rsidRDefault="00381814" w:rsidP="0075115C">
      <w:pPr>
        <w:spacing w:line="360" w:lineRule="auto"/>
        <w:jc w:val="both"/>
      </w:pPr>
      <w:r w:rsidRPr="007B3795">
        <w:rPr>
          <w:lang w:val="en-US"/>
        </w:rPr>
        <w:t>XVI</w:t>
      </w:r>
      <w:r w:rsidRPr="00716140">
        <w:t>. Производство изделий электронной техники и радиоаппаратуры</w:t>
      </w:r>
    </w:p>
    <w:p w14:paraId="2F9CF712" w14:textId="77777777" w:rsidR="00381814" w:rsidRPr="00716140" w:rsidRDefault="00381814" w:rsidP="0075115C">
      <w:pPr>
        <w:spacing w:line="360" w:lineRule="auto"/>
        <w:jc w:val="both"/>
      </w:pPr>
      <w:r w:rsidRPr="007B3795">
        <w:rPr>
          <w:lang w:val="en-US"/>
        </w:rPr>
        <w:t>XVII</w:t>
      </w:r>
      <w:r w:rsidRPr="00716140">
        <w:t>. Производство строительных материалов</w:t>
      </w:r>
    </w:p>
    <w:p w14:paraId="33BF2F8D" w14:textId="77777777" w:rsidR="00381814" w:rsidRPr="00716140" w:rsidRDefault="00381814" w:rsidP="0075115C">
      <w:pPr>
        <w:spacing w:line="360" w:lineRule="auto"/>
        <w:jc w:val="both"/>
      </w:pPr>
      <w:r w:rsidRPr="002B7702">
        <w:rPr>
          <w:lang w:val="en-US"/>
        </w:rPr>
        <w:t>XVIII</w:t>
      </w:r>
      <w:r w:rsidRPr="00716140">
        <w:t>. Стекольное производство, производство керамических, фарфоровых и фаянсовых изделий</w:t>
      </w:r>
    </w:p>
    <w:p w14:paraId="48900F09" w14:textId="77777777" w:rsidR="00381814" w:rsidRPr="00716140" w:rsidRDefault="00381814" w:rsidP="0075115C">
      <w:pPr>
        <w:spacing w:line="360" w:lineRule="auto"/>
        <w:jc w:val="both"/>
      </w:pPr>
      <w:r w:rsidRPr="002B7702">
        <w:rPr>
          <w:lang w:val="en-US"/>
        </w:rPr>
        <w:t>XIX</w:t>
      </w:r>
      <w:r w:rsidRPr="00716140">
        <w:t>. Добыча торфа</w:t>
      </w:r>
    </w:p>
    <w:p w14:paraId="599DABCD" w14:textId="77777777" w:rsidR="00381814" w:rsidRPr="00716140" w:rsidRDefault="00381814" w:rsidP="0075115C">
      <w:pPr>
        <w:spacing w:line="360" w:lineRule="auto"/>
        <w:jc w:val="both"/>
      </w:pPr>
      <w:r w:rsidRPr="002B7702">
        <w:rPr>
          <w:lang w:val="en-US"/>
        </w:rPr>
        <w:t>XX</w:t>
      </w:r>
      <w:r w:rsidRPr="00716140">
        <w:t>. Легкая промышленность</w:t>
      </w:r>
    </w:p>
    <w:p w14:paraId="10D4C805" w14:textId="77777777" w:rsidR="00381814" w:rsidRPr="00716140" w:rsidRDefault="00381814" w:rsidP="0075115C">
      <w:pPr>
        <w:spacing w:line="360" w:lineRule="auto"/>
        <w:jc w:val="both"/>
      </w:pPr>
      <w:r w:rsidRPr="002B7702">
        <w:rPr>
          <w:lang w:val="en-US"/>
        </w:rPr>
        <w:t>XXI</w:t>
      </w:r>
      <w:r w:rsidRPr="00716140">
        <w:t>. Целлюлозно-бумажное и деревообрабатывающее производство</w:t>
      </w:r>
    </w:p>
    <w:p w14:paraId="4E0A148C" w14:textId="77777777" w:rsidR="00381814" w:rsidRPr="00716140" w:rsidRDefault="00381814" w:rsidP="0075115C">
      <w:pPr>
        <w:spacing w:line="360" w:lineRule="auto"/>
        <w:jc w:val="both"/>
      </w:pPr>
      <w:r w:rsidRPr="002B7702">
        <w:rPr>
          <w:lang w:val="en-US"/>
        </w:rPr>
        <w:lastRenderedPageBreak/>
        <w:t>XXII</w:t>
      </w:r>
      <w:r w:rsidRPr="00716140">
        <w:t>. Пищевая промышленность</w:t>
      </w:r>
    </w:p>
    <w:p w14:paraId="73C3298E" w14:textId="77777777" w:rsidR="00381814" w:rsidRPr="00716140" w:rsidRDefault="00381814" w:rsidP="0075115C">
      <w:pPr>
        <w:spacing w:line="360" w:lineRule="auto"/>
        <w:jc w:val="both"/>
      </w:pPr>
      <w:r w:rsidRPr="002B7702">
        <w:rPr>
          <w:lang w:val="en-US"/>
        </w:rPr>
        <w:t>XXIII</w:t>
      </w:r>
      <w:r w:rsidRPr="00716140">
        <w:t>. Производство медикаментов, медицинских и биологических препаратов и материалов</w:t>
      </w:r>
    </w:p>
    <w:p w14:paraId="211E1F9A" w14:textId="77777777" w:rsidR="00381814" w:rsidRPr="00716140" w:rsidRDefault="00381814" w:rsidP="0075115C">
      <w:pPr>
        <w:spacing w:line="360" w:lineRule="auto"/>
        <w:jc w:val="both"/>
      </w:pPr>
      <w:r w:rsidRPr="002B7702">
        <w:rPr>
          <w:lang w:val="en-US"/>
        </w:rPr>
        <w:t>XXIV</w:t>
      </w:r>
      <w:r w:rsidRPr="00716140">
        <w:t>. Учреждения здравоохранения и социального обеспечения</w:t>
      </w:r>
    </w:p>
    <w:p w14:paraId="1BAF29E5" w14:textId="77777777" w:rsidR="00381814" w:rsidRPr="00716140" w:rsidRDefault="00381814" w:rsidP="0075115C">
      <w:pPr>
        <w:spacing w:line="360" w:lineRule="auto"/>
        <w:jc w:val="both"/>
      </w:pPr>
      <w:r w:rsidRPr="002B7702">
        <w:rPr>
          <w:lang w:val="en-US"/>
        </w:rPr>
        <w:t>XXV</w:t>
      </w:r>
      <w:r w:rsidRPr="00716140">
        <w:t>. Полиграфическое и кинокопировальное производства</w:t>
      </w:r>
    </w:p>
    <w:p w14:paraId="29E6EC97" w14:textId="77777777" w:rsidR="00381814" w:rsidRPr="00716140" w:rsidRDefault="00381814" w:rsidP="0075115C">
      <w:pPr>
        <w:spacing w:line="360" w:lineRule="auto"/>
        <w:jc w:val="both"/>
      </w:pPr>
      <w:r w:rsidRPr="002B7702">
        <w:rPr>
          <w:lang w:val="en-US"/>
        </w:rPr>
        <w:t>XXVI</w:t>
      </w:r>
      <w:r w:rsidRPr="00716140">
        <w:t>. Производство полиграфических красок</w:t>
      </w:r>
    </w:p>
    <w:p w14:paraId="1B0F31C0" w14:textId="77777777" w:rsidR="00381814" w:rsidRPr="00716140" w:rsidRDefault="00381814" w:rsidP="0075115C">
      <w:pPr>
        <w:spacing w:line="360" w:lineRule="auto"/>
        <w:jc w:val="both"/>
      </w:pPr>
      <w:r w:rsidRPr="002B7702">
        <w:rPr>
          <w:lang w:val="en-US"/>
        </w:rPr>
        <w:t>XXVII</w:t>
      </w:r>
      <w:r w:rsidRPr="00716140">
        <w:t>. Строительство, реконструкция, техническое перевооружение, реставрация и ремонт зданий, сооружений и других объектов</w:t>
      </w:r>
    </w:p>
    <w:p w14:paraId="30F464DF" w14:textId="77777777" w:rsidR="00381814" w:rsidRPr="00716140" w:rsidRDefault="00381814" w:rsidP="0075115C">
      <w:pPr>
        <w:spacing w:line="360" w:lineRule="auto"/>
        <w:jc w:val="both"/>
      </w:pPr>
      <w:r w:rsidRPr="002B7702">
        <w:rPr>
          <w:lang w:val="en-US"/>
        </w:rPr>
        <w:t>XXVIII</w:t>
      </w:r>
      <w:r w:rsidRPr="00716140">
        <w:t>. Транспорт</w:t>
      </w:r>
    </w:p>
    <w:p w14:paraId="2ACE9BD9" w14:textId="77777777" w:rsidR="00381814" w:rsidRPr="00716140" w:rsidRDefault="00381814" w:rsidP="0075115C">
      <w:pPr>
        <w:spacing w:line="360" w:lineRule="auto"/>
        <w:jc w:val="both"/>
      </w:pPr>
      <w:r w:rsidRPr="002B7702">
        <w:rPr>
          <w:lang w:val="en-US"/>
        </w:rPr>
        <w:t>XXIX</w:t>
      </w:r>
      <w:r w:rsidRPr="00716140">
        <w:t>. Связь</w:t>
      </w:r>
    </w:p>
    <w:p w14:paraId="533DAFB1" w14:textId="77777777" w:rsidR="00381814" w:rsidRPr="00716140" w:rsidRDefault="00381814" w:rsidP="0075115C">
      <w:pPr>
        <w:spacing w:line="360" w:lineRule="auto"/>
        <w:jc w:val="both"/>
      </w:pPr>
      <w:r w:rsidRPr="002B7702">
        <w:rPr>
          <w:lang w:val="en-US"/>
        </w:rPr>
        <w:t>XXX</w:t>
      </w:r>
      <w:r w:rsidRPr="00716140">
        <w:t>. Агрохимическое обслуживание сельского хозяйства. Сбор, переработка и утилизация трупов животных</w:t>
      </w:r>
    </w:p>
    <w:p w14:paraId="008A0DAB" w14:textId="77777777" w:rsidR="00381814" w:rsidRPr="00716140" w:rsidRDefault="00381814" w:rsidP="0075115C">
      <w:pPr>
        <w:spacing w:line="360" w:lineRule="auto"/>
        <w:jc w:val="both"/>
      </w:pPr>
      <w:r w:rsidRPr="002B7702">
        <w:rPr>
          <w:lang w:val="en-US"/>
        </w:rPr>
        <w:t>XXXI</w:t>
      </w:r>
      <w:r w:rsidRPr="00716140">
        <w:t>. Производство искусственного и синтетического волокна</w:t>
      </w:r>
    </w:p>
    <w:p w14:paraId="4B3B0FF8" w14:textId="77777777" w:rsidR="00381814" w:rsidRPr="00716140" w:rsidRDefault="00381814" w:rsidP="0075115C">
      <w:pPr>
        <w:spacing w:line="360" w:lineRule="auto"/>
        <w:jc w:val="both"/>
      </w:pPr>
      <w:r w:rsidRPr="002B7702">
        <w:rPr>
          <w:lang w:val="en-US"/>
        </w:rPr>
        <w:t>XXXII</w:t>
      </w:r>
      <w:r w:rsidRPr="00716140">
        <w:t>. Работы с радиоактивными веществами, источниками ионизирующих излучений и бериллием</w:t>
      </w:r>
    </w:p>
    <w:p w14:paraId="33E07570" w14:textId="77777777" w:rsidR="00381814" w:rsidRPr="00716140" w:rsidRDefault="00381814" w:rsidP="0075115C">
      <w:pPr>
        <w:spacing w:line="360" w:lineRule="auto"/>
        <w:jc w:val="both"/>
      </w:pPr>
      <w:r w:rsidRPr="002B7702">
        <w:rPr>
          <w:lang w:val="en-US"/>
        </w:rPr>
        <w:t>XXXIII</w:t>
      </w:r>
      <w:r w:rsidRPr="00716140">
        <w:t>. Общие профессии</w:t>
      </w:r>
    </w:p>
    <w:p w14:paraId="45060E8C" w14:textId="77777777" w:rsidR="00381814" w:rsidRPr="00716140" w:rsidRDefault="00381814" w:rsidP="0075115C">
      <w:pPr>
        <w:spacing w:line="360" w:lineRule="auto"/>
        <w:ind w:firstLine="360"/>
        <w:jc w:val="both"/>
      </w:pPr>
      <w:r w:rsidRPr="002B7702">
        <w:rPr>
          <w:lang w:val="en-US"/>
        </w:rPr>
        <w:t>XXXIV</w:t>
      </w:r>
      <w:r w:rsidRPr="00716140">
        <w:t>. Атомные энергетика и промышленность</w:t>
      </w:r>
    </w:p>
    <w:p w14:paraId="1564F527" w14:textId="77777777" w:rsidR="00886EB5" w:rsidRDefault="00886EB5" w:rsidP="0075115C">
      <w:pPr>
        <w:pStyle w:val="3"/>
        <w:spacing w:before="0" w:line="360" w:lineRule="auto"/>
        <w:rPr>
          <w:rFonts w:ascii="Times New Roman" w:hAnsi="Times New Roman" w:cs="Times New Roman"/>
        </w:rPr>
      </w:pPr>
      <w:r>
        <w:rPr>
          <w:rFonts w:ascii="Times New Roman" w:hAnsi="Times New Roman" w:cs="Times New Roman"/>
        </w:rPr>
        <w:br w:type="page"/>
      </w:r>
    </w:p>
    <w:p w14:paraId="1468E7EE" w14:textId="2708BDC5" w:rsidR="00381814" w:rsidRPr="00886EB5" w:rsidRDefault="00381814" w:rsidP="0075115C">
      <w:pPr>
        <w:pStyle w:val="3"/>
        <w:spacing w:before="0" w:line="360" w:lineRule="auto"/>
        <w:rPr>
          <w:rFonts w:ascii="Times New Roman" w:hAnsi="Times New Roman" w:cs="Times New Roman"/>
        </w:rPr>
      </w:pPr>
      <w:bookmarkStart w:id="33" w:name="_Toc357023814"/>
      <w:r w:rsidRPr="00886EB5">
        <w:rPr>
          <w:rFonts w:ascii="Times New Roman" w:hAnsi="Times New Roman" w:cs="Times New Roman"/>
        </w:rPr>
        <w:lastRenderedPageBreak/>
        <w:t>Приложение 5</w:t>
      </w:r>
      <w:r w:rsidR="005D46DB" w:rsidRPr="00886EB5">
        <w:rPr>
          <w:rFonts w:ascii="Times New Roman" w:hAnsi="Times New Roman" w:cs="Times New Roman"/>
        </w:rPr>
        <w:t>. Классификатор вредных и (или) опасных производственных факторов</w:t>
      </w:r>
      <w:bookmarkEnd w:id="33"/>
    </w:p>
    <w:p w14:paraId="17964B7D" w14:textId="77777777" w:rsidR="009755AC" w:rsidRPr="009755AC" w:rsidRDefault="009755AC" w:rsidP="0075115C">
      <w:pPr>
        <w:spacing w:line="360" w:lineRule="auto"/>
        <w:ind w:firstLine="360"/>
        <w:jc w:val="both"/>
      </w:pPr>
      <w:r w:rsidRPr="00716140">
        <w:t>Классификатор вредных и (или) опасных производственных факторов, утвержденным В соответствии с частью 3 статьи 8, частью 1 статьи 10, частью 3 статьи 15 Федерального закона от 28 декабря 2013 г. № 426-ФЗ «О специальной оценке условий труда».</w:t>
      </w:r>
    </w:p>
    <w:p w14:paraId="7BDAAC75" w14:textId="77777777" w:rsidR="00381814" w:rsidRDefault="00381814" w:rsidP="0075115C">
      <w:pPr>
        <w:pStyle w:val="a6"/>
        <w:numPr>
          <w:ilvl w:val="0"/>
          <w:numId w:val="13"/>
        </w:numPr>
        <w:spacing w:line="360" w:lineRule="auto"/>
        <w:ind w:left="0"/>
        <w:jc w:val="both"/>
      </w:pPr>
      <w:r>
        <w:t>Физические факторы</w:t>
      </w:r>
    </w:p>
    <w:p w14:paraId="0F171199" w14:textId="77777777" w:rsidR="00381814" w:rsidRDefault="00381814" w:rsidP="0075115C">
      <w:pPr>
        <w:pStyle w:val="a6"/>
        <w:numPr>
          <w:ilvl w:val="1"/>
          <w:numId w:val="13"/>
        </w:numPr>
        <w:spacing w:line="360" w:lineRule="auto"/>
        <w:ind w:left="0"/>
        <w:jc w:val="both"/>
      </w:pPr>
      <w:r>
        <w:t>Микроклимат</w:t>
      </w:r>
    </w:p>
    <w:p w14:paraId="030ACF43" w14:textId="77777777" w:rsidR="00381814" w:rsidRDefault="00381814" w:rsidP="0075115C">
      <w:pPr>
        <w:pStyle w:val="a6"/>
        <w:numPr>
          <w:ilvl w:val="2"/>
          <w:numId w:val="13"/>
        </w:numPr>
        <w:spacing w:line="360" w:lineRule="auto"/>
        <w:ind w:left="0"/>
        <w:jc w:val="both"/>
      </w:pPr>
      <w:r>
        <w:t>Температура воздуха</w:t>
      </w:r>
    </w:p>
    <w:p w14:paraId="50BDE50D" w14:textId="77777777" w:rsidR="00381814" w:rsidRDefault="00381814" w:rsidP="0075115C">
      <w:pPr>
        <w:pStyle w:val="a6"/>
        <w:numPr>
          <w:ilvl w:val="2"/>
          <w:numId w:val="13"/>
        </w:numPr>
        <w:spacing w:line="360" w:lineRule="auto"/>
        <w:ind w:left="0"/>
        <w:jc w:val="both"/>
      </w:pPr>
      <w:r>
        <w:t>Относительная влажность воздуха</w:t>
      </w:r>
    </w:p>
    <w:p w14:paraId="200907E8" w14:textId="77777777" w:rsidR="00381814" w:rsidRDefault="00381814" w:rsidP="0075115C">
      <w:pPr>
        <w:pStyle w:val="a6"/>
        <w:numPr>
          <w:ilvl w:val="2"/>
          <w:numId w:val="13"/>
        </w:numPr>
        <w:spacing w:line="360" w:lineRule="auto"/>
        <w:ind w:left="0"/>
        <w:jc w:val="both"/>
      </w:pPr>
      <w:r>
        <w:t>Скорость движения воздуха</w:t>
      </w:r>
    </w:p>
    <w:p w14:paraId="15811425" w14:textId="77777777" w:rsidR="00381814" w:rsidRDefault="00381814" w:rsidP="0075115C">
      <w:pPr>
        <w:pStyle w:val="a6"/>
        <w:numPr>
          <w:ilvl w:val="2"/>
          <w:numId w:val="13"/>
        </w:numPr>
        <w:spacing w:line="360" w:lineRule="auto"/>
        <w:ind w:left="0"/>
        <w:jc w:val="both"/>
      </w:pPr>
      <w:r>
        <w:t>Тепловое излучение</w:t>
      </w:r>
    </w:p>
    <w:p w14:paraId="13EE8026" w14:textId="77777777" w:rsidR="00381814" w:rsidRDefault="00381814" w:rsidP="0075115C">
      <w:pPr>
        <w:pStyle w:val="a6"/>
        <w:numPr>
          <w:ilvl w:val="1"/>
          <w:numId w:val="13"/>
        </w:numPr>
        <w:spacing w:line="360" w:lineRule="auto"/>
        <w:ind w:left="0"/>
        <w:jc w:val="both"/>
      </w:pPr>
      <w:r>
        <w:t xml:space="preserve">Аэрозоли преимущественно </w:t>
      </w:r>
      <w:proofErr w:type="spellStart"/>
      <w:r>
        <w:t>фиброгенного</w:t>
      </w:r>
      <w:proofErr w:type="spellEnd"/>
      <w:r>
        <w:t xml:space="preserve"> действия (АПФД)</w:t>
      </w:r>
    </w:p>
    <w:p w14:paraId="3FB6E7D4" w14:textId="77777777" w:rsidR="00381814" w:rsidRDefault="00381814" w:rsidP="0075115C">
      <w:pPr>
        <w:pStyle w:val="a6"/>
        <w:numPr>
          <w:ilvl w:val="1"/>
          <w:numId w:val="13"/>
        </w:numPr>
        <w:spacing w:line="360" w:lineRule="auto"/>
        <w:ind w:left="0"/>
        <w:jc w:val="both"/>
      </w:pPr>
      <w:proofErr w:type="spellStart"/>
      <w:r>
        <w:t>Виброакустические</w:t>
      </w:r>
      <w:proofErr w:type="spellEnd"/>
      <w:r>
        <w:t xml:space="preserve"> факторы</w:t>
      </w:r>
    </w:p>
    <w:p w14:paraId="66E8886E" w14:textId="77777777" w:rsidR="00381814" w:rsidRDefault="00381814" w:rsidP="0075115C">
      <w:pPr>
        <w:pStyle w:val="a6"/>
        <w:numPr>
          <w:ilvl w:val="2"/>
          <w:numId w:val="13"/>
        </w:numPr>
        <w:spacing w:line="360" w:lineRule="auto"/>
        <w:ind w:left="0"/>
        <w:jc w:val="both"/>
      </w:pPr>
      <w:r>
        <w:t>Шум</w:t>
      </w:r>
    </w:p>
    <w:p w14:paraId="01C6CAB1" w14:textId="77777777" w:rsidR="00381814" w:rsidRDefault="00381814" w:rsidP="0075115C">
      <w:pPr>
        <w:pStyle w:val="a6"/>
        <w:numPr>
          <w:ilvl w:val="2"/>
          <w:numId w:val="13"/>
        </w:numPr>
        <w:spacing w:line="360" w:lineRule="auto"/>
        <w:ind w:left="0"/>
        <w:jc w:val="both"/>
      </w:pPr>
      <w:r>
        <w:t>Инфразвук</w:t>
      </w:r>
    </w:p>
    <w:p w14:paraId="425A9CE7" w14:textId="77777777" w:rsidR="00381814" w:rsidRDefault="00381814" w:rsidP="0075115C">
      <w:pPr>
        <w:pStyle w:val="a6"/>
        <w:numPr>
          <w:ilvl w:val="2"/>
          <w:numId w:val="13"/>
        </w:numPr>
        <w:spacing w:line="360" w:lineRule="auto"/>
        <w:ind w:left="0"/>
        <w:jc w:val="both"/>
      </w:pPr>
      <w:proofErr w:type="spellStart"/>
      <w:r>
        <w:t>Утразвук</w:t>
      </w:r>
      <w:proofErr w:type="spellEnd"/>
      <w:r>
        <w:t xml:space="preserve"> воздушный</w:t>
      </w:r>
    </w:p>
    <w:p w14:paraId="29421107" w14:textId="77777777" w:rsidR="00381814" w:rsidRDefault="00381814" w:rsidP="0075115C">
      <w:pPr>
        <w:pStyle w:val="a6"/>
        <w:numPr>
          <w:ilvl w:val="2"/>
          <w:numId w:val="13"/>
        </w:numPr>
        <w:spacing w:line="360" w:lineRule="auto"/>
        <w:ind w:left="0"/>
        <w:jc w:val="both"/>
      </w:pPr>
      <w:r>
        <w:t>Общая и локальная вибрация</w:t>
      </w:r>
    </w:p>
    <w:p w14:paraId="6694127B" w14:textId="77777777" w:rsidR="00381814" w:rsidRDefault="00381814" w:rsidP="0075115C">
      <w:pPr>
        <w:pStyle w:val="a6"/>
        <w:numPr>
          <w:ilvl w:val="1"/>
          <w:numId w:val="13"/>
        </w:numPr>
        <w:spacing w:line="360" w:lineRule="auto"/>
        <w:ind w:left="0"/>
        <w:jc w:val="both"/>
      </w:pPr>
      <w:r>
        <w:t>Световая среда</w:t>
      </w:r>
    </w:p>
    <w:p w14:paraId="5995E9D3" w14:textId="77777777" w:rsidR="00381814" w:rsidRDefault="00381814" w:rsidP="0075115C">
      <w:pPr>
        <w:pStyle w:val="a6"/>
        <w:numPr>
          <w:ilvl w:val="2"/>
          <w:numId w:val="13"/>
        </w:numPr>
        <w:spacing w:line="360" w:lineRule="auto"/>
        <w:ind w:left="0"/>
        <w:jc w:val="both"/>
      </w:pPr>
      <w:r>
        <w:t>Освещенность рабочей поверхности при искусственном освещении</w:t>
      </w:r>
    </w:p>
    <w:p w14:paraId="67382821" w14:textId="77777777" w:rsidR="00381814" w:rsidRDefault="00381814" w:rsidP="0075115C">
      <w:pPr>
        <w:pStyle w:val="a6"/>
        <w:numPr>
          <w:ilvl w:val="2"/>
          <w:numId w:val="13"/>
        </w:numPr>
        <w:spacing w:line="360" w:lineRule="auto"/>
        <w:ind w:left="0"/>
        <w:jc w:val="both"/>
      </w:pPr>
      <w:r>
        <w:t>Прямая блеклость</w:t>
      </w:r>
    </w:p>
    <w:p w14:paraId="70686A14" w14:textId="77777777" w:rsidR="00381814" w:rsidRDefault="00381814" w:rsidP="0075115C">
      <w:pPr>
        <w:pStyle w:val="a6"/>
        <w:numPr>
          <w:ilvl w:val="1"/>
          <w:numId w:val="13"/>
        </w:numPr>
        <w:spacing w:line="360" w:lineRule="auto"/>
        <w:ind w:left="0"/>
        <w:jc w:val="both"/>
      </w:pPr>
      <w:r>
        <w:t>Неионизирующие излучения</w:t>
      </w:r>
    </w:p>
    <w:p w14:paraId="70BA7746" w14:textId="77777777" w:rsidR="00381814" w:rsidRDefault="00381814" w:rsidP="0075115C">
      <w:pPr>
        <w:pStyle w:val="a6"/>
        <w:numPr>
          <w:ilvl w:val="2"/>
          <w:numId w:val="13"/>
        </w:numPr>
        <w:spacing w:line="360" w:lineRule="auto"/>
        <w:ind w:left="0"/>
        <w:jc w:val="both"/>
      </w:pPr>
      <w:r>
        <w:t>Прямое электромагнитное поле (промышленная частота 50 Гц)</w:t>
      </w:r>
    </w:p>
    <w:p w14:paraId="3C7EBBEE" w14:textId="77777777" w:rsidR="00381814" w:rsidRDefault="00381814" w:rsidP="0075115C">
      <w:pPr>
        <w:pStyle w:val="a6"/>
        <w:numPr>
          <w:ilvl w:val="2"/>
          <w:numId w:val="13"/>
        </w:numPr>
        <w:spacing w:line="360" w:lineRule="auto"/>
        <w:ind w:left="0"/>
        <w:jc w:val="both"/>
      </w:pPr>
      <w:r>
        <w:t>Переменное электромагнитное поле радиочастотного диапазона</w:t>
      </w:r>
    </w:p>
    <w:p w14:paraId="64FC6AE8" w14:textId="77777777" w:rsidR="00381814" w:rsidRDefault="00381814" w:rsidP="0075115C">
      <w:pPr>
        <w:pStyle w:val="a6"/>
        <w:numPr>
          <w:ilvl w:val="2"/>
          <w:numId w:val="13"/>
        </w:numPr>
        <w:spacing w:line="360" w:lineRule="auto"/>
        <w:ind w:left="0"/>
        <w:jc w:val="both"/>
      </w:pPr>
      <w:r>
        <w:t>Электростатическое поле</w:t>
      </w:r>
    </w:p>
    <w:p w14:paraId="429E3121" w14:textId="77777777" w:rsidR="00381814" w:rsidRDefault="00381814" w:rsidP="0075115C">
      <w:pPr>
        <w:pStyle w:val="a6"/>
        <w:numPr>
          <w:ilvl w:val="2"/>
          <w:numId w:val="13"/>
        </w:numPr>
        <w:spacing w:line="360" w:lineRule="auto"/>
        <w:ind w:left="0"/>
        <w:jc w:val="both"/>
      </w:pPr>
      <w:r>
        <w:t>Постоянное магнитное поле</w:t>
      </w:r>
    </w:p>
    <w:p w14:paraId="49CF9994" w14:textId="77777777" w:rsidR="00381814" w:rsidRDefault="00381814" w:rsidP="0075115C">
      <w:pPr>
        <w:pStyle w:val="a6"/>
        <w:numPr>
          <w:ilvl w:val="2"/>
          <w:numId w:val="13"/>
        </w:numPr>
        <w:spacing w:line="360" w:lineRule="auto"/>
        <w:ind w:left="0"/>
        <w:jc w:val="both"/>
      </w:pPr>
      <w:r>
        <w:t>Ультрафиолетовое излучение</w:t>
      </w:r>
    </w:p>
    <w:p w14:paraId="3C438D65" w14:textId="77777777" w:rsidR="00381814" w:rsidRDefault="00381814" w:rsidP="0075115C">
      <w:pPr>
        <w:pStyle w:val="a6"/>
        <w:numPr>
          <w:ilvl w:val="2"/>
          <w:numId w:val="13"/>
        </w:numPr>
        <w:spacing w:line="360" w:lineRule="auto"/>
        <w:ind w:left="0"/>
        <w:jc w:val="both"/>
      </w:pPr>
      <w:r>
        <w:t>Лазерное излучение</w:t>
      </w:r>
    </w:p>
    <w:p w14:paraId="0694323D" w14:textId="77777777" w:rsidR="00381814" w:rsidRDefault="00381814" w:rsidP="0075115C">
      <w:pPr>
        <w:pStyle w:val="a6"/>
        <w:numPr>
          <w:ilvl w:val="1"/>
          <w:numId w:val="13"/>
        </w:numPr>
        <w:spacing w:line="360" w:lineRule="auto"/>
        <w:ind w:left="0"/>
        <w:jc w:val="both"/>
      </w:pPr>
      <w:r>
        <w:t>Ионизирующие излучения</w:t>
      </w:r>
    </w:p>
    <w:p w14:paraId="7E57F9C4" w14:textId="77777777" w:rsidR="00381814" w:rsidRDefault="00381814" w:rsidP="0075115C">
      <w:pPr>
        <w:pStyle w:val="a6"/>
        <w:numPr>
          <w:ilvl w:val="2"/>
          <w:numId w:val="13"/>
        </w:numPr>
        <w:spacing w:line="360" w:lineRule="auto"/>
        <w:ind w:left="0"/>
        <w:jc w:val="both"/>
      </w:pPr>
      <w:r>
        <w:t>Рентгеновское, гамма- и нейтронное излучение</w:t>
      </w:r>
    </w:p>
    <w:p w14:paraId="1015C978" w14:textId="77777777" w:rsidR="00381814" w:rsidRDefault="00381814" w:rsidP="0075115C">
      <w:pPr>
        <w:pStyle w:val="a6"/>
        <w:numPr>
          <w:ilvl w:val="2"/>
          <w:numId w:val="13"/>
        </w:numPr>
        <w:spacing w:line="360" w:lineRule="auto"/>
        <w:ind w:left="0"/>
        <w:jc w:val="both"/>
      </w:pPr>
      <w:r>
        <w:t>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работника</w:t>
      </w:r>
    </w:p>
    <w:p w14:paraId="2EDEBE69" w14:textId="77777777" w:rsidR="00381814" w:rsidRDefault="00381814" w:rsidP="0075115C">
      <w:pPr>
        <w:pStyle w:val="a6"/>
        <w:numPr>
          <w:ilvl w:val="0"/>
          <w:numId w:val="13"/>
        </w:numPr>
        <w:spacing w:line="360" w:lineRule="auto"/>
        <w:ind w:left="0"/>
        <w:jc w:val="both"/>
      </w:pPr>
      <w:r>
        <w:t>Химический фактор</w:t>
      </w:r>
    </w:p>
    <w:p w14:paraId="323B965D" w14:textId="77777777" w:rsidR="00381814" w:rsidRDefault="00381814" w:rsidP="0075115C">
      <w:pPr>
        <w:pStyle w:val="a6"/>
        <w:numPr>
          <w:ilvl w:val="1"/>
          <w:numId w:val="13"/>
        </w:numPr>
        <w:spacing w:line="360" w:lineRule="auto"/>
        <w:ind w:left="0"/>
        <w:jc w:val="both"/>
      </w:pPr>
      <w:r w:rsidRPr="007356D4">
        <w:t xml:space="preserve">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w:t>
      </w:r>
      <w:r w:rsidRPr="007356D4">
        <w:lastRenderedPageBreak/>
        <w:t>синтезом и (или) для контроля содержания которых используют методы химического анализа</w:t>
      </w:r>
    </w:p>
    <w:p w14:paraId="33044DEB" w14:textId="77777777" w:rsidR="00381814" w:rsidRDefault="00381814" w:rsidP="0075115C">
      <w:pPr>
        <w:pStyle w:val="a6"/>
        <w:numPr>
          <w:ilvl w:val="0"/>
          <w:numId w:val="13"/>
        </w:numPr>
        <w:spacing w:line="360" w:lineRule="auto"/>
        <w:ind w:left="0"/>
        <w:jc w:val="both"/>
      </w:pPr>
      <w:r>
        <w:t>Биологический фактор</w:t>
      </w:r>
    </w:p>
    <w:p w14:paraId="472E0BEF" w14:textId="77777777" w:rsidR="00381814" w:rsidRDefault="00381814" w:rsidP="0075115C">
      <w:pPr>
        <w:pStyle w:val="a6"/>
        <w:numPr>
          <w:ilvl w:val="1"/>
          <w:numId w:val="13"/>
        </w:numPr>
        <w:spacing w:line="360" w:lineRule="auto"/>
        <w:ind w:left="0"/>
        <w:jc w:val="both"/>
      </w:pPr>
      <w:r w:rsidRPr="007356D4">
        <w:t>Микроорганизмы-продуценты, живые клетки и споры, содержащиеся в бактериальных препаратах</w:t>
      </w:r>
    </w:p>
    <w:p w14:paraId="4C8CA850" w14:textId="77777777" w:rsidR="00381814" w:rsidRDefault="00381814" w:rsidP="0075115C">
      <w:pPr>
        <w:pStyle w:val="a6"/>
        <w:numPr>
          <w:ilvl w:val="1"/>
          <w:numId w:val="13"/>
        </w:numPr>
        <w:spacing w:line="360" w:lineRule="auto"/>
        <w:ind w:left="0"/>
        <w:jc w:val="both"/>
      </w:pPr>
      <w:r w:rsidRPr="007356D4">
        <w:t>Патогенные микроорганизмы – возбудители особо опасных инфекционных  заболеваний</w:t>
      </w:r>
    </w:p>
    <w:p w14:paraId="4B21F2C2" w14:textId="77777777" w:rsidR="00381814" w:rsidRDefault="00381814" w:rsidP="0075115C">
      <w:pPr>
        <w:pStyle w:val="a6"/>
        <w:numPr>
          <w:ilvl w:val="1"/>
          <w:numId w:val="13"/>
        </w:numPr>
        <w:spacing w:line="360" w:lineRule="auto"/>
        <w:ind w:left="0"/>
        <w:jc w:val="both"/>
      </w:pPr>
      <w:r w:rsidRPr="007356D4">
        <w:t>Патогенные микроорганизмы – возбудители иных инфекционных  заболеваний</w:t>
      </w:r>
    </w:p>
    <w:p w14:paraId="706AD351" w14:textId="77777777" w:rsidR="00381814" w:rsidRDefault="00381814" w:rsidP="0075115C">
      <w:pPr>
        <w:pStyle w:val="a6"/>
        <w:numPr>
          <w:ilvl w:val="0"/>
          <w:numId w:val="13"/>
        </w:numPr>
        <w:spacing w:line="360" w:lineRule="auto"/>
        <w:ind w:left="0"/>
        <w:jc w:val="both"/>
      </w:pPr>
      <w:r w:rsidRPr="007356D4">
        <w:t>Тяжесть трудового процесса</w:t>
      </w:r>
    </w:p>
    <w:p w14:paraId="4D39B845" w14:textId="77777777" w:rsidR="00381814" w:rsidRDefault="00381814" w:rsidP="0075115C">
      <w:pPr>
        <w:pStyle w:val="a6"/>
        <w:numPr>
          <w:ilvl w:val="1"/>
          <w:numId w:val="13"/>
        </w:numPr>
        <w:spacing w:line="360" w:lineRule="auto"/>
        <w:ind w:left="0"/>
        <w:jc w:val="both"/>
      </w:pPr>
      <w:r w:rsidRPr="007356D4">
        <w:t>Физическая динамическая нагрузка</w:t>
      </w:r>
    </w:p>
    <w:p w14:paraId="3A5F13FF" w14:textId="77777777" w:rsidR="00381814" w:rsidRDefault="00381814" w:rsidP="0075115C">
      <w:pPr>
        <w:pStyle w:val="a6"/>
        <w:numPr>
          <w:ilvl w:val="1"/>
          <w:numId w:val="13"/>
        </w:numPr>
        <w:spacing w:line="360" w:lineRule="auto"/>
        <w:ind w:left="0"/>
        <w:jc w:val="both"/>
      </w:pPr>
      <w:r w:rsidRPr="007356D4">
        <w:t>Масса поднимаемого и перемещаемого груза вручную</w:t>
      </w:r>
    </w:p>
    <w:p w14:paraId="6C8EEACF" w14:textId="77777777" w:rsidR="00381814" w:rsidRDefault="00381814" w:rsidP="0075115C">
      <w:pPr>
        <w:pStyle w:val="a6"/>
        <w:numPr>
          <w:ilvl w:val="1"/>
          <w:numId w:val="13"/>
        </w:numPr>
        <w:spacing w:line="360" w:lineRule="auto"/>
        <w:ind w:left="0"/>
        <w:jc w:val="both"/>
      </w:pPr>
      <w:r w:rsidRPr="007356D4">
        <w:t>Стереотипные рабочие движения</w:t>
      </w:r>
    </w:p>
    <w:p w14:paraId="4A155CB3" w14:textId="6B5833E0" w:rsidR="00886EB5" w:rsidRDefault="00381814" w:rsidP="0075115C">
      <w:pPr>
        <w:pStyle w:val="a6"/>
        <w:numPr>
          <w:ilvl w:val="1"/>
          <w:numId w:val="13"/>
        </w:numPr>
        <w:spacing w:line="360" w:lineRule="auto"/>
        <w:ind w:left="0"/>
        <w:jc w:val="both"/>
      </w:pPr>
      <w:r w:rsidRPr="007356D4">
        <w:t>Статическая нагрузка</w:t>
      </w:r>
    </w:p>
    <w:p w14:paraId="2D005AE3" w14:textId="01AB92B5" w:rsidR="00886EB5" w:rsidRPr="00886EB5" w:rsidRDefault="00886EB5" w:rsidP="00886EB5">
      <w:pPr>
        <w:spacing w:line="360" w:lineRule="auto"/>
        <w:jc w:val="both"/>
      </w:pPr>
      <w:r>
        <w:br w:type="page"/>
      </w:r>
    </w:p>
    <w:p w14:paraId="7F2C5092" w14:textId="2E27CDDF" w:rsidR="00AF418E" w:rsidRPr="00886EB5" w:rsidRDefault="00AF418E" w:rsidP="0075115C">
      <w:pPr>
        <w:pStyle w:val="3"/>
        <w:spacing w:before="0" w:line="360" w:lineRule="auto"/>
        <w:rPr>
          <w:rFonts w:ascii="Times New Roman" w:hAnsi="Times New Roman" w:cs="Times New Roman"/>
        </w:rPr>
      </w:pPr>
      <w:bookmarkStart w:id="34" w:name="_Toc357023815"/>
      <w:r w:rsidRPr="00886EB5">
        <w:rPr>
          <w:rFonts w:ascii="Times New Roman" w:hAnsi="Times New Roman" w:cs="Times New Roman"/>
        </w:rPr>
        <w:lastRenderedPageBreak/>
        <w:t>Приложение 6</w:t>
      </w:r>
      <w:r w:rsidR="005D46DB" w:rsidRPr="00886EB5">
        <w:rPr>
          <w:rFonts w:ascii="Times New Roman" w:hAnsi="Times New Roman" w:cs="Times New Roman"/>
        </w:rPr>
        <w:t>.</w:t>
      </w:r>
      <w:r w:rsidR="00886EB5">
        <w:rPr>
          <w:rFonts w:ascii="Times New Roman" w:hAnsi="Times New Roman" w:cs="Times New Roman"/>
        </w:rPr>
        <w:t xml:space="preserve"> </w:t>
      </w:r>
      <w:r w:rsidR="005D46DB" w:rsidRPr="00886EB5">
        <w:rPr>
          <w:rFonts w:ascii="Times New Roman" w:hAnsi="Times New Roman" w:cs="Times New Roman"/>
        </w:rPr>
        <w:t>Комиссия профессиональной направленности (КПН)</w:t>
      </w:r>
      <w:bookmarkEnd w:id="34"/>
    </w:p>
    <w:p w14:paraId="621BFB0E" w14:textId="77777777" w:rsidR="00AF418E" w:rsidRPr="00716140" w:rsidRDefault="00AF418E" w:rsidP="0075115C">
      <w:pPr>
        <w:spacing w:line="360" w:lineRule="auto"/>
        <w:ind w:firstLine="708"/>
        <w:jc w:val="both"/>
      </w:pPr>
      <w:r w:rsidRPr="00716140">
        <w:t>В соответствии с Федеральными авиационными правилами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 №50 от 22.04.2002 (с изменениями), «Руководством по психологическому обеспечению отбора, подготовки и профессиональной деятельности летного и диспетчерского состава гражданской авиации» от 31.10.2000 № 57-р, для лиц, поступающих на специальность 25.02.04 «Летная эксплуатация летательных аппаратов», организуется прохождение комиссии профессиональной направленности. Комиссия профессиональной направленности (КПН) проводятся для определения годности по состоянию здоровья к обучению в учебных заведениях гражданской авиации для поступающих на специальность №25.02.04 «Летная эксплуатация летательных аппаратов» и включает:</w:t>
      </w:r>
    </w:p>
    <w:p w14:paraId="667B3867" w14:textId="77777777" w:rsidR="00AF418E" w:rsidRPr="00716140" w:rsidRDefault="00AF418E" w:rsidP="0075115C">
      <w:pPr>
        <w:spacing w:line="360" w:lineRule="auto"/>
        <w:ind w:firstLine="708"/>
        <w:jc w:val="both"/>
      </w:pPr>
      <w:r w:rsidRPr="00716140">
        <w:t>1. Тестирование физической подготовленности (ФП)</w:t>
      </w:r>
    </w:p>
    <w:p w14:paraId="202FABF9" w14:textId="77777777" w:rsidR="00AF418E" w:rsidRPr="00716140" w:rsidRDefault="00AF418E" w:rsidP="0075115C">
      <w:pPr>
        <w:spacing w:line="360" w:lineRule="auto"/>
        <w:jc w:val="both"/>
      </w:pPr>
      <w:r w:rsidRPr="00716140">
        <w:t xml:space="preserve"> В соответствии с пунктом 5 письма Федерального агентства воздушного транспорта от 22.05.2015 №АН1.11-1594 «Об организации приёма абитуриентов в учебные заведения гражданской авиации в 2015 году» проверка (тестовые испытания) общей физической подготовленности абитуриентов, поступающих на обучение по специальности 25.05.05 (</w:t>
      </w:r>
      <w:proofErr w:type="spellStart"/>
      <w:r w:rsidRPr="00716140">
        <w:t>специалитет</w:t>
      </w:r>
      <w:proofErr w:type="spellEnd"/>
      <w:r w:rsidRPr="00716140">
        <w:t>) Эксплуатация воздушных судов и организация воздушного движения, специализация Организация летной работы (ОЛР), направление подготовки 25.03.03 (</w:t>
      </w:r>
      <w:proofErr w:type="spellStart"/>
      <w:r w:rsidRPr="00716140">
        <w:t>бакалавриат</w:t>
      </w:r>
      <w:proofErr w:type="spellEnd"/>
      <w:r w:rsidRPr="00716140">
        <w:t xml:space="preserve">) Аэронавигация, профиль Летная эксплуатация гражданских воздушных судов (ЛЭГВС) и специальности среднего профессионального образования 25.02.04 Летная эксплуатация гражданских воздушных судов (ЛЭГВС), проводятся в соответствии с нормативами тестовых испытаний на бронзовый знак Всероссийского физкультурно-спортивного комплекса «Готов к труду и обороне» (ГТО)», утвержденными приказом </w:t>
      </w:r>
      <w:proofErr w:type="spellStart"/>
      <w:r w:rsidRPr="00716140">
        <w:t>Минспорта</w:t>
      </w:r>
      <w:proofErr w:type="spellEnd"/>
      <w:r w:rsidRPr="00716140">
        <w:t xml:space="preserve"> России от 08.07.2014 №575 «Об утверждении 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 (зарегистрировано в Минюсте России 29.07.2014, регистрационный №33345), для соответствующей возрастной группы пола поступающего.</w:t>
      </w:r>
    </w:p>
    <w:p w14:paraId="5FE54027" w14:textId="77777777" w:rsidR="00AF418E" w:rsidRPr="00716140" w:rsidRDefault="00AF418E" w:rsidP="0075115C">
      <w:pPr>
        <w:spacing w:line="360" w:lineRule="auto"/>
        <w:ind w:firstLine="708"/>
        <w:jc w:val="both"/>
      </w:pPr>
      <w:r w:rsidRPr="00716140">
        <w:t>В качестве обязательных тестовых испытаний для лиц мужского пола установлены соответствующие возрастной группе три тестовых испытания из числа: бег на 100 м, бег на 3 (2) км, подтягивание из виса на высокой перекладине, прыжок в длину с места толчком двумя ногами и поднимание туловища из положения лежа на спине.</w:t>
      </w:r>
    </w:p>
    <w:p w14:paraId="78DB0A0E" w14:textId="77777777" w:rsidR="00AF418E" w:rsidRPr="00716140" w:rsidRDefault="00AF418E" w:rsidP="0075115C">
      <w:pPr>
        <w:spacing w:line="360" w:lineRule="auto"/>
        <w:ind w:firstLine="708"/>
        <w:jc w:val="both"/>
      </w:pPr>
      <w:r w:rsidRPr="00716140">
        <w:t xml:space="preserve">В качестве обязательных тестовых испытаний для лиц женского пола установлены соответствующие возрастной группе три тестовых испытания из числа: бег на 100 м, бег на </w:t>
      </w:r>
      <w:r w:rsidRPr="00716140">
        <w:lastRenderedPageBreak/>
        <w:t xml:space="preserve">2 км, прыжок в длину с места толчком двумя ногами, сгибание и разгибание рук в упоре лежа на полу и поднимание туловища из положения лежа на спине. </w:t>
      </w:r>
    </w:p>
    <w:p w14:paraId="061DBEE3" w14:textId="77777777" w:rsidR="00AF418E" w:rsidRPr="00716140" w:rsidRDefault="00AF418E" w:rsidP="0075115C">
      <w:pPr>
        <w:spacing w:line="360" w:lineRule="auto"/>
        <w:ind w:firstLine="708"/>
        <w:jc w:val="both"/>
      </w:pPr>
      <w:r w:rsidRPr="00716140">
        <w:t>Виды обязательных тестовых испытаний и нормативы общей физической подготовленности абитуриентов, поступающих на летные специальности (специализацию) и направление подготовки (профиль):</w:t>
      </w:r>
    </w:p>
    <w:tbl>
      <w:tblPr>
        <w:tblpPr w:leftFromText="180" w:rightFromText="180" w:vertAnchor="text" w:horzAnchor="page" w:tblpX="1095" w:tblpY="1106"/>
        <w:tblW w:w="10034"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924"/>
        <w:gridCol w:w="744"/>
        <w:gridCol w:w="656"/>
        <w:gridCol w:w="656"/>
        <w:gridCol w:w="656"/>
        <w:gridCol w:w="656"/>
        <w:gridCol w:w="656"/>
        <w:gridCol w:w="656"/>
        <w:gridCol w:w="656"/>
        <w:gridCol w:w="656"/>
        <w:gridCol w:w="619"/>
        <w:gridCol w:w="646"/>
        <w:gridCol w:w="630"/>
        <w:gridCol w:w="646"/>
        <w:gridCol w:w="577"/>
      </w:tblGrid>
      <w:tr w:rsidR="009179EE" w:rsidRPr="00AF418E" w14:paraId="724679CC" w14:textId="77777777" w:rsidTr="009179EE">
        <w:tc>
          <w:tcPr>
            <w:tcW w:w="924"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3E30D16C" w14:textId="77777777" w:rsidR="00AF418E" w:rsidRPr="00AF418E" w:rsidRDefault="00AF418E" w:rsidP="0075115C">
            <w:pPr>
              <w:spacing w:line="360" w:lineRule="auto"/>
              <w:jc w:val="both"/>
              <w:rPr>
                <w:sz w:val="20"/>
                <w:lang w:val="en-US"/>
              </w:rPr>
            </w:pPr>
            <w:proofErr w:type="spellStart"/>
            <w:r w:rsidRPr="00AF418E">
              <w:rPr>
                <w:sz w:val="20"/>
                <w:lang w:val="en-US"/>
              </w:rPr>
              <w:t>Контроль</w:t>
            </w:r>
            <w:proofErr w:type="spellEnd"/>
            <w:r w:rsidRPr="00AF418E">
              <w:rPr>
                <w:sz w:val="20"/>
                <w:lang w:val="en-US"/>
              </w:rPr>
              <w:t xml:space="preserve">- </w:t>
            </w:r>
            <w:proofErr w:type="spellStart"/>
            <w:r w:rsidRPr="00AF418E">
              <w:rPr>
                <w:sz w:val="20"/>
                <w:lang w:val="en-US"/>
              </w:rPr>
              <w:t>ные</w:t>
            </w:r>
            <w:proofErr w:type="spellEnd"/>
            <w:r w:rsidRPr="00AF418E">
              <w:rPr>
                <w:sz w:val="20"/>
                <w:lang w:val="en-US"/>
              </w:rPr>
              <w:t xml:space="preserve"> </w:t>
            </w:r>
            <w:proofErr w:type="spellStart"/>
            <w:r w:rsidRPr="00AF418E">
              <w:rPr>
                <w:sz w:val="20"/>
                <w:lang w:val="en-US"/>
              </w:rPr>
              <w:t>упражне</w:t>
            </w:r>
            <w:proofErr w:type="spellEnd"/>
            <w:r w:rsidRPr="00AF418E">
              <w:rPr>
                <w:sz w:val="20"/>
                <w:lang w:val="en-US"/>
              </w:rPr>
              <w:t xml:space="preserve">- </w:t>
            </w:r>
            <w:proofErr w:type="spellStart"/>
            <w:r w:rsidRPr="00AF418E">
              <w:rPr>
                <w:sz w:val="20"/>
                <w:lang w:val="en-US"/>
              </w:rPr>
              <w:t>ния</w:t>
            </w:r>
            <w:proofErr w:type="spellEnd"/>
          </w:p>
        </w:tc>
        <w:tc>
          <w:tcPr>
            <w:tcW w:w="74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71DEF698" w14:textId="77777777" w:rsidR="00AF418E" w:rsidRPr="00AF418E" w:rsidRDefault="00AF418E" w:rsidP="0075115C">
            <w:pPr>
              <w:spacing w:line="360" w:lineRule="auto"/>
              <w:ind w:hanging="142"/>
              <w:jc w:val="both"/>
              <w:rPr>
                <w:sz w:val="20"/>
                <w:lang w:val="en-US"/>
              </w:rPr>
            </w:pPr>
            <w:r w:rsidRPr="00AF418E">
              <w:rPr>
                <w:sz w:val="20"/>
                <w:lang w:val="en-US"/>
              </w:rPr>
              <w:t xml:space="preserve">16-17 </w:t>
            </w:r>
            <w:proofErr w:type="spellStart"/>
            <w:r w:rsidRPr="00AF418E">
              <w:rPr>
                <w:sz w:val="20"/>
                <w:lang w:val="en-US"/>
              </w:rPr>
              <w:t>лет</w:t>
            </w:r>
            <w:proofErr w:type="spellEnd"/>
            <w:r w:rsidRPr="00AF418E">
              <w:rPr>
                <w:sz w:val="20"/>
                <w:lang w:val="en-US"/>
              </w:rPr>
              <w:t xml:space="preserve"> </w:t>
            </w:r>
            <w:proofErr w:type="spellStart"/>
            <w:r w:rsidRPr="00AF418E">
              <w:rPr>
                <w:sz w:val="20"/>
                <w:lang w:val="en-US"/>
              </w:rPr>
              <w:t>муж</w:t>
            </w:r>
            <w:proofErr w:type="spellEnd"/>
          </w:p>
        </w:tc>
        <w:tc>
          <w:tcPr>
            <w:tcW w:w="65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11A727AC" w14:textId="77777777" w:rsidR="00AF418E" w:rsidRPr="00AF418E" w:rsidRDefault="00AF418E" w:rsidP="0075115C">
            <w:pPr>
              <w:spacing w:line="360" w:lineRule="auto"/>
              <w:jc w:val="both"/>
              <w:rPr>
                <w:sz w:val="20"/>
                <w:lang w:val="en-US"/>
              </w:rPr>
            </w:pPr>
            <w:r w:rsidRPr="00AF418E">
              <w:rPr>
                <w:sz w:val="20"/>
                <w:lang w:val="en-US"/>
              </w:rPr>
              <w:t xml:space="preserve">16-17 </w:t>
            </w:r>
            <w:proofErr w:type="spellStart"/>
            <w:r w:rsidRPr="00AF418E">
              <w:rPr>
                <w:sz w:val="20"/>
                <w:lang w:val="en-US"/>
              </w:rPr>
              <w:t>лет</w:t>
            </w:r>
            <w:proofErr w:type="spellEnd"/>
            <w:r w:rsidRPr="00AF418E">
              <w:rPr>
                <w:sz w:val="20"/>
                <w:lang w:val="en-US"/>
              </w:rPr>
              <w:t xml:space="preserve"> </w:t>
            </w:r>
            <w:proofErr w:type="spellStart"/>
            <w:r w:rsidRPr="00AF418E">
              <w:rPr>
                <w:sz w:val="20"/>
                <w:lang w:val="en-US"/>
              </w:rPr>
              <w:t>жен</w:t>
            </w:r>
            <w:proofErr w:type="spellEnd"/>
          </w:p>
        </w:tc>
        <w:tc>
          <w:tcPr>
            <w:tcW w:w="65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54A9AE1A" w14:textId="77777777" w:rsidR="00AF418E" w:rsidRPr="00AF418E" w:rsidRDefault="00AF418E" w:rsidP="0075115C">
            <w:pPr>
              <w:spacing w:line="360" w:lineRule="auto"/>
              <w:jc w:val="both"/>
              <w:rPr>
                <w:sz w:val="20"/>
                <w:lang w:val="en-US"/>
              </w:rPr>
            </w:pPr>
            <w:r w:rsidRPr="00AF418E">
              <w:rPr>
                <w:sz w:val="20"/>
                <w:lang w:val="en-US"/>
              </w:rPr>
              <w:t xml:space="preserve">18-24 </w:t>
            </w:r>
            <w:proofErr w:type="spellStart"/>
            <w:r w:rsidRPr="00AF418E">
              <w:rPr>
                <w:sz w:val="20"/>
                <w:lang w:val="en-US"/>
              </w:rPr>
              <w:t>лет</w:t>
            </w:r>
            <w:proofErr w:type="spellEnd"/>
            <w:r w:rsidRPr="00AF418E">
              <w:rPr>
                <w:sz w:val="20"/>
                <w:lang w:val="en-US"/>
              </w:rPr>
              <w:t xml:space="preserve"> </w:t>
            </w:r>
            <w:proofErr w:type="spellStart"/>
            <w:r w:rsidRPr="00AF418E">
              <w:rPr>
                <w:sz w:val="20"/>
                <w:lang w:val="en-US"/>
              </w:rPr>
              <w:t>муж</w:t>
            </w:r>
            <w:proofErr w:type="spellEnd"/>
          </w:p>
        </w:tc>
        <w:tc>
          <w:tcPr>
            <w:tcW w:w="65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0C88F344" w14:textId="77777777" w:rsidR="00AF418E" w:rsidRPr="00AF418E" w:rsidRDefault="00AF418E" w:rsidP="0075115C">
            <w:pPr>
              <w:spacing w:line="360" w:lineRule="auto"/>
              <w:jc w:val="both"/>
              <w:rPr>
                <w:sz w:val="20"/>
                <w:lang w:val="en-US"/>
              </w:rPr>
            </w:pPr>
            <w:r w:rsidRPr="00AF418E">
              <w:rPr>
                <w:sz w:val="20"/>
                <w:lang w:val="en-US"/>
              </w:rPr>
              <w:t xml:space="preserve">18-24 </w:t>
            </w:r>
            <w:proofErr w:type="spellStart"/>
            <w:r w:rsidRPr="00AF418E">
              <w:rPr>
                <w:sz w:val="20"/>
                <w:lang w:val="en-US"/>
              </w:rPr>
              <w:t>лет</w:t>
            </w:r>
            <w:proofErr w:type="spellEnd"/>
            <w:r w:rsidRPr="00AF418E">
              <w:rPr>
                <w:sz w:val="20"/>
                <w:lang w:val="en-US"/>
              </w:rPr>
              <w:t xml:space="preserve"> </w:t>
            </w:r>
            <w:proofErr w:type="spellStart"/>
            <w:r w:rsidRPr="00AF418E">
              <w:rPr>
                <w:sz w:val="20"/>
                <w:lang w:val="en-US"/>
              </w:rPr>
              <w:t>жен</w:t>
            </w:r>
            <w:proofErr w:type="spellEnd"/>
          </w:p>
        </w:tc>
        <w:tc>
          <w:tcPr>
            <w:tcW w:w="65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7CE926AE" w14:textId="77777777" w:rsidR="00AF418E" w:rsidRPr="00AF418E" w:rsidRDefault="00AF418E" w:rsidP="0075115C">
            <w:pPr>
              <w:spacing w:line="360" w:lineRule="auto"/>
              <w:jc w:val="both"/>
              <w:rPr>
                <w:sz w:val="20"/>
                <w:lang w:val="en-US"/>
              </w:rPr>
            </w:pPr>
            <w:r w:rsidRPr="00AF418E">
              <w:rPr>
                <w:sz w:val="20"/>
                <w:lang w:val="en-US"/>
              </w:rPr>
              <w:t xml:space="preserve">25-29 </w:t>
            </w:r>
            <w:proofErr w:type="spellStart"/>
            <w:r w:rsidRPr="00AF418E">
              <w:rPr>
                <w:sz w:val="20"/>
                <w:lang w:val="en-US"/>
              </w:rPr>
              <w:t>лет</w:t>
            </w:r>
            <w:proofErr w:type="spellEnd"/>
            <w:r w:rsidRPr="00AF418E">
              <w:rPr>
                <w:sz w:val="20"/>
                <w:lang w:val="en-US"/>
              </w:rPr>
              <w:t xml:space="preserve"> </w:t>
            </w:r>
            <w:proofErr w:type="spellStart"/>
            <w:r w:rsidRPr="00AF418E">
              <w:rPr>
                <w:sz w:val="20"/>
                <w:lang w:val="en-US"/>
              </w:rPr>
              <w:t>муж</w:t>
            </w:r>
            <w:proofErr w:type="spellEnd"/>
          </w:p>
        </w:tc>
        <w:tc>
          <w:tcPr>
            <w:tcW w:w="65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177DDD25" w14:textId="77777777" w:rsidR="00AF418E" w:rsidRPr="00AF418E" w:rsidRDefault="00AF418E" w:rsidP="0075115C">
            <w:pPr>
              <w:spacing w:line="360" w:lineRule="auto"/>
              <w:jc w:val="both"/>
              <w:rPr>
                <w:sz w:val="20"/>
                <w:lang w:val="en-US"/>
              </w:rPr>
            </w:pPr>
            <w:r w:rsidRPr="00AF418E">
              <w:rPr>
                <w:sz w:val="20"/>
                <w:lang w:val="en-US"/>
              </w:rPr>
              <w:t xml:space="preserve">25-29 </w:t>
            </w:r>
            <w:proofErr w:type="spellStart"/>
            <w:r w:rsidRPr="00AF418E">
              <w:rPr>
                <w:sz w:val="20"/>
                <w:lang w:val="en-US"/>
              </w:rPr>
              <w:t>лет</w:t>
            </w:r>
            <w:proofErr w:type="spellEnd"/>
            <w:r w:rsidRPr="00AF418E">
              <w:rPr>
                <w:sz w:val="20"/>
                <w:lang w:val="en-US"/>
              </w:rPr>
              <w:t xml:space="preserve"> </w:t>
            </w:r>
            <w:proofErr w:type="spellStart"/>
            <w:r w:rsidRPr="00AF418E">
              <w:rPr>
                <w:sz w:val="20"/>
                <w:lang w:val="en-US"/>
              </w:rPr>
              <w:t>жен</w:t>
            </w:r>
            <w:proofErr w:type="spellEnd"/>
          </w:p>
        </w:tc>
        <w:tc>
          <w:tcPr>
            <w:tcW w:w="65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529998B3" w14:textId="77777777" w:rsidR="00AF418E" w:rsidRPr="00AF418E" w:rsidRDefault="00AF418E" w:rsidP="0075115C">
            <w:pPr>
              <w:spacing w:line="360" w:lineRule="auto"/>
              <w:jc w:val="both"/>
              <w:rPr>
                <w:sz w:val="20"/>
                <w:lang w:val="en-US"/>
              </w:rPr>
            </w:pPr>
            <w:r w:rsidRPr="00AF418E">
              <w:rPr>
                <w:sz w:val="20"/>
                <w:lang w:val="en-US"/>
              </w:rPr>
              <w:t xml:space="preserve">30-34 </w:t>
            </w:r>
            <w:proofErr w:type="spellStart"/>
            <w:r w:rsidRPr="00AF418E">
              <w:rPr>
                <w:sz w:val="20"/>
                <w:lang w:val="en-US"/>
              </w:rPr>
              <w:t>лет</w:t>
            </w:r>
            <w:proofErr w:type="spellEnd"/>
            <w:r w:rsidRPr="00AF418E">
              <w:rPr>
                <w:sz w:val="20"/>
                <w:lang w:val="en-US"/>
              </w:rPr>
              <w:t xml:space="preserve"> </w:t>
            </w:r>
            <w:proofErr w:type="spellStart"/>
            <w:r w:rsidRPr="00AF418E">
              <w:rPr>
                <w:sz w:val="20"/>
                <w:lang w:val="en-US"/>
              </w:rPr>
              <w:t>муж</w:t>
            </w:r>
            <w:proofErr w:type="spellEnd"/>
          </w:p>
        </w:tc>
        <w:tc>
          <w:tcPr>
            <w:tcW w:w="65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6983F712" w14:textId="77777777" w:rsidR="00AF418E" w:rsidRPr="00AF418E" w:rsidRDefault="00AF418E" w:rsidP="0075115C">
            <w:pPr>
              <w:spacing w:line="360" w:lineRule="auto"/>
              <w:jc w:val="both"/>
              <w:rPr>
                <w:sz w:val="20"/>
                <w:lang w:val="en-US"/>
              </w:rPr>
            </w:pPr>
            <w:r w:rsidRPr="00AF418E">
              <w:rPr>
                <w:sz w:val="20"/>
                <w:lang w:val="en-US"/>
              </w:rPr>
              <w:t xml:space="preserve">30-34 </w:t>
            </w:r>
            <w:proofErr w:type="spellStart"/>
            <w:r w:rsidRPr="00AF418E">
              <w:rPr>
                <w:sz w:val="20"/>
                <w:lang w:val="en-US"/>
              </w:rPr>
              <w:t>лет</w:t>
            </w:r>
            <w:proofErr w:type="spellEnd"/>
            <w:r w:rsidRPr="00AF418E">
              <w:rPr>
                <w:sz w:val="20"/>
                <w:lang w:val="en-US"/>
              </w:rPr>
              <w:t xml:space="preserve"> </w:t>
            </w:r>
            <w:proofErr w:type="spellStart"/>
            <w:r w:rsidRPr="00AF418E">
              <w:rPr>
                <w:sz w:val="20"/>
                <w:lang w:val="en-US"/>
              </w:rPr>
              <w:t>жен</w:t>
            </w:r>
            <w:proofErr w:type="spellEnd"/>
          </w:p>
        </w:tc>
        <w:tc>
          <w:tcPr>
            <w:tcW w:w="65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06AA6AE6" w14:textId="77777777" w:rsidR="00AF418E" w:rsidRPr="00AF418E" w:rsidRDefault="00AF418E" w:rsidP="0075115C">
            <w:pPr>
              <w:spacing w:line="360" w:lineRule="auto"/>
              <w:jc w:val="both"/>
              <w:rPr>
                <w:sz w:val="20"/>
                <w:lang w:val="en-US"/>
              </w:rPr>
            </w:pPr>
            <w:r w:rsidRPr="00AF418E">
              <w:rPr>
                <w:sz w:val="20"/>
                <w:lang w:val="en-US"/>
              </w:rPr>
              <w:t xml:space="preserve">35-39 </w:t>
            </w:r>
            <w:proofErr w:type="spellStart"/>
            <w:r w:rsidRPr="00AF418E">
              <w:rPr>
                <w:sz w:val="20"/>
                <w:lang w:val="en-US"/>
              </w:rPr>
              <w:t>лет</w:t>
            </w:r>
            <w:proofErr w:type="spellEnd"/>
            <w:r w:rsidRPr="00AF418E">
              <w:rPr>
                <w:sz w:val="20"/>
                <w:lang w:val="en-US"/>
              </w:rPr>
              <w:t xml:space="preserve"> </w:t>
            </w:r>
            <w:proofErr w:type="spellStart"/>
            <w:r w:rsidRPr="00AF418E">
              <w:rPr>
                <w:sz w:val="20"/>
                <w:lang w:val="en-US"/>
              </w:rPr>
              <w:t>муж</w:t>
            </w:r>
            <w:proofErr w:type="spellEnd"/>
          </w:p>
        </w:tc>
        <w:tc>
          <w:tcPr>
            <w:tcW w:w="619"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52D3A89C" w14:textId="77777777" w:rsidR="00AF418E" w:rsidRPr="00AF418E" w:rsidRDefault="00AF418E" w:rsidP="0075115C">
            <w:pPr>
              <w:spacing w:line="360" w:lineRule="auto"/>
              <w:jc w:val="both"/>
              <w:rPr>
                <w:sz w:val="20"/>
                <w:lang w:val="en-US"/>
              </w:rPr>
            </w:pPr>
            <w:r w:rsidRPr="00AF418E">
              <w:rPr>
                <w:sz w:val="20"/>
                <w:lang w:val="en-US"/>
              </w:rPr>
              <w:t xml:space="preserve">35-39 </w:t>
            </w:r>
            <w:proofErr w:type="spellStart"/>
            <w:r w:rsidRPr="00AF418E">
              <w:rPr>
                <w:sz w:val="20"/>
                <w:lang w:val="en-US"/>
              </w:rPr>
              <w:t>лет</w:t>
            </w:r>
            <w:proofErr w:type="spellEnd"/>
            <w:r w:rsidRPr="00AF418E">
              <w:rPr>
                <w:sz w:val="20"/>
                <w:lang w:val="en-US"/>
              </w:rPr>
              <w:t xml:space="preserve"> </w:t>
            </w:r>
            <w:proofErr w:type="spellStart"/>
            <w:r w:rsidRPr="00AF418E">
              <w:rPr>
                <w:sz w:val="20"/>
                <w:lang w:val="en-US"/>
              </w:rPr>
              <w:t>жен</w:t>
            </w:r>
            <w:proofErr w:type="spellEnd"/>
          </w:p>
        </w:tc>
        <w:tc>
          <w:tcPr>
            <w:tcW w:w="64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1CF84536" w14:textId="77777777" w:rsidR="00AF418E" w:rsidRPr="00AF418E" w:rsidRDefault="00AF418E" w:rsidP="0075115C">
            <w:pPr>
              <w:spacing w:line="360" w:lineRule="auto"/>
              <w:jc w:val="both"/>
              <w:rPr>
                <w:sz w:val="20"/>
                <w:lang w:val="en-US"/>
              </w:rPr>
            </w:pPr>
            <w:r w:rsidRPr="00AF418E">
              <w:rPr>
                <w:sz w:val="20"/>
                <w:lang w:val="en-US"/>
              </w:rPr>
              <w:t xml:space="preserve">40-44 </w:t>
            </w:r>
            <w:proofErr w:type="spellStart"/>
            <w:r w:rsidRPr="00AF418E">
              <w:rPr>
                <w:sz w:val="20"/>
                <w:lang w:val="en-US"/>
              </w:rPr>
              <w:t>лет</w:t>
            </w:r>
            <w:proofErr w:type="spellEnd"/>
            <w:r w:rsidRPr="00AF418E">
              <w:rPr>
                <w:sz w:val="20"/>
                <w:lang w:val="en-US"/>
              </w:rPr>
              <w:t xml:space="preserve"> </w:t>
            </w:r>
            <w:proofErr w:type="spellStart"/>
            <w:r w:rsidRPr="00AF418E">
              <w:rPr>
                <w:sz w:val="20"/>
                <w:lang w:val="en-US"/>
              </w:rPr>
              <w:t>муж</w:t>
            </w:r>
            <w:proofErr w:type="spellEnd"/>
          </w:p>
        </w:tc>
        <w:tc>
          <w:tcPr>
            <w:tcW w:w="63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7B83E89A" w14:textId="77777777" w:rsidR="00AF418E" w:rsidRPr="00AF418E" w:rsidRDefault="00AF418E" w:rsidP="0075115C">
            <w:pPr>
              <w:spacing w:line="360" w:lineRule="auto"/>
              <w:jc w:val="both"/>
              <w:rPr>
                <w:sz w:val="20"/>
                <w:lang w:val="en-US"/>
              </w:rPr>
            </w:pPr>
            <w:r w:rsidRPr="00AF418E">
              <w:rPr>
                <w:sz w:val="20"/>
                <w:lang w:val="en-US"/>
              </w:rPr>
              <w:t xml:space="preserve">40-44 </w:t>
            </w:r>
            <w:proofErr w:type="spellStart"/>
            <w:r w:rsidRPr="00AF418E">
              <w:rPr>
                <w:sz w:val="20"/>
                <w:lang w:val="en-US"/>
              </w:rPr>
              <w:t>лет</w:t>
            </w:r>
            <w:proofErr w:type="spellEnd"/>
            <w:r w:rsidRPr="00AF418E">
              <w:rPr>
                <w:sz w:val="20"/>
                <w:lang w:val="en-US"/>
              </w:rPr>
              <w:t xml:space="preserve"> </w:t>
            </w:r>
            <w:proofErr w:type="spellStart"/>
            <w:r w:rsidRPr="00AF418E">
              <w:rPr>
                <w:sz w:val="20"/>
                <w:lang w:val="en-US"/>
              </w:rPr>
              <w:t>жен</w:t>
            </w:r>
            <w:proofErr w:type="spellEnd"/>
          </w:p>
        </w:tc>
        <w:tc>
          <w:tcPr>
            <w:tcW w:w="64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0E7F60CC" w14:textId="77777777" w:rsidR="00AF418E" w:rsidRPr="00AF418E" w:rsidRDefault="00AF418E" w:rsidP="0075115C">
            <w:pPr>
              <w:spacing w:line="360" w:lineRule="auto"/>
              <w:jc w:val="both"/>
              <w:rPr>
                <w:sz w:val="20"/>
                <w:lang w:val="en-US"/>
              </w:rPr>
            </w:pPr>
            <w:r w:rsidRPr="00AF418E">
              <w:rPr>
                <w:sz w:val="20"/>
                <w:lang w:val="en-US"/>
              </w:rPr>
              <w:t xml:space="preserve">45-49 </w:t>
            </w:r>
            <w:proofErr w:type="spellStart"/>
            <w:r w:rsidRPr="00AF418E">
              <w:rPr>
                <w:sz w:val="20"/>
                <w:lang w:val="en-US"/>
              </w:rPr>
              <w:t>лет</w:t>
            </w:r>
            <w:proofErr w:type="spellEnd"/>
            <w:r w:rsidRPr="00AF418E">
              <w:rPr>
                <w:sz w:val="20"/>
                <w:lang w:val="en-US"/>
              </w:rPr>
              <w:t xml:space="preserve"> </w:t>
            </w:r>
            <w:proofErr w:type="spellStart"/>
            <w:r w:rsidRPr="00AF418E">
              <w:rPr>
                <w:sz w:val="20"/>
                <w:lang w:val="en-US"/>
              </w:rPr>
              <w:t>муж</w:t>
            </w:r>
            <w:proofErr w:type="spellEnd"/>
          </w:p>
        </w:tc>
        <w:tc>
          <w:tcPr>
            <w:tcW w:w="577"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47B12788" w14:textId="77777777" w:rsidR="00AF418E" w:rsidRPr="00AF418E" w:rsidRDefault="00AF418E" w:rsidP="0075115C">
            <w:pPr>
              <w:spacing w:line="360" w:lineRule="auto"/>
              <w:jc w:val="both"/>
              <w:rPr>
                <w:sz w:val="20"/>
                <w:lang w:val="en-US"/>
              </w:rPr>
            </w:pPr>
            <w:r w:rsidRPr="00AF418E">
              <w:rPr>
                <w:sz w:val="20"/>
                <w:lang w:val="en-US"/>
              </w:rPr>
              <w:t xml:space="preserve">45-49 </w:t>
            </w:r>
            <w:proofErr w:type="spellStart"/>
            <w:r w:rsidRPr="00AF418E">
              <w:rPr>
                <w:sz w:val="20"/>
                <w:lang w:val="en-US"/>
              </w:rPr>
              <w:t>лет</w:t>
            </w:r>
            <w:proofErr w:type="spellEnd"/>
            <w:r w:rsidRPr="00AF418E">
              <w:rPr>
                <w:sz w:val="20"/>
                <w:lang w:val="en-US"/>
              </w:rPr>
              <w:t xml:space="preserve"> </w:t>
            </w:r>
            <w:proofErr w:type="spellStart"/>
            <w:r w:rsidRPr="00AF418E">
              <w:rPr>
                <w:sz w:val="20"/>
                <w:lang w:val="en-US"/>
              </w:rPr>
              <w:t>жен</w:t>
            </w:r>
            <w:proofErr w:type="spellEnd"/>
          </w:p>
        </w:tc>
      </w:tr>
      <w:tr w:rsidR="009179EE" w:rsidRPr="00AF418E" w14:paraId="4FFA4667" w14:textId="77777777" w:rsidTr="009179EE">
        <w:tblPrEx>
          <w:tblBorders>
            <w:top w:val="none" w:sz="0" w:space="0" w:color="auto"/>
          </w:tblBorders>
        </w:tblPrEx>
        <w:tc>
          <w:tcPr>
            <w:tcW w:w="924"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14BB8ECF" w14:textId="77777777" w:rsidR="00AF418E" w:rsidRPr="00AF418E" w:rsidRDefault="00AF418E" w:rsidP="0075115C">
            <w:pPr>
              <w:spacing w:line="360" w:lineRule="auto"/>
              <w:jc w:val="both"/>
              <w:rPr>
                <w:sz w:val="20"/>
                <w:lang w:val="en-US"/>
              </w:rPr>
            </w:pPr>
            <w:proofErr w:type="spellStart"/>
            <w:r w:rsidRPr="00AF418E">
              <w:rPr>
                <w:sz w:val="20"/>
                <w:lang w:val="en-US"/>
              </w:rPr>
              <w:t>Бег</w:t>
            </w:r>
            <w:proofErr w:type="spellEnd"/>
            <w:r w:rsidRPr="00AF418E">
              <w:rPr>
                <w:sz w:val="20"/>
                <w:lang w:val="en-US"/>
              </w:rPr>
              <w:t xml:space="preserve"> </w:t>
            </w:r>
            <w:proofErr w:type="spellStart"/>
            <w:r w:rsidRPr="00AF418E">
              <w:rPr>
                <w:sz w:val="20"/>
                <w:lang w:val="en-US"/>
              </w:rPr>
              <w:t>на</w:t>
            </w:r>
            <w:proofErr w:type="spellEnd"/>
            <w:r w:rsidRPr="00AF418E">
              <w:rPr>
                <w:sz w:val="20"/>
                <w:lang w:val="en-US"/>
              </w:rPr>
              <w:t xml:space="preserve"> 100м (</w:t>
            </w:r>
            <w:proofErr w:type="spellStart"/>
            <w:r w:rsidRPr="00AF418E">
              <w:rPr>
                <w:sz w:val="20"/>
                <w:lang w:val="en-US"/>
              </w:rPr>
              <w:t>сек</w:t>
            </w:r>
            <w:proofErr w:type="spellEnd"/>
            <w:r w:rsidRPr="00AF418E">
              <w:rPr>
                <w:sz w:val="20"/>
                <w:lang w:val="en-US"/>
              </w:rPr>
              <w:t>.)</w:t>
            </w:r>
          </w:p>
        </w:tc>
        <w:tc>
          <w:tcPr>
            <w:tcW w:w="74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7A624CE0" w14:textId="77777777" w:rsidR="00AF418E" w:rsidRPr="00AF418E" w:rsidRDefault="00AF418E" w:rsidP="0075115C">
            <w:pPr>
              <w:spacing w:line="360" w:lineRule="auto"/>
              <w:jc w:val="both"/>
              <w:rPr>
                <w:sz w:val="20"/>
                <w:lang w:val="en-US"/>
              </w:rPr>
            </w:pPr>
            <w:r w:rsidRPr="00AF418E">
              <w:rPr>
                <w:sz w:val="20"/>
                <w:lang w:val="en-US"/>
              </w:rPr>
              <w:t>14,6</w:t>
            </w:r>
          </w:p>
        </w:tc>
        <w:tc>
          <w:tcPr>
            <w:tcW w:w="65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282C17A0" w14:textId="77777777" w:rsidR="00AF418E" w:rsidRPr="00AF418E" w:rsidRDefault="00AF418E" w:rsidP="0075115C">
            <w:pPr>
              <w:spacing w:line="360" w:lineRule="auto"/>
              <w:jc w:val="both"/>
              <w:rPr>
                <w:sz w:val="20"/>
                <w:lang w:val="en-US"/>
              </w:rPr>
            </w:pPr>
            <w:r w:rsidRPr="00AF418E">
              <w:rPr>
                <w:sz w:val="20"/>
                <w:lang w:val="en-US"/>
              </w:rPr>
              <w:t>18,0</w:t>
            </w:r>
          </w:p>
        </w:tc>
        <w:tc>
          <w:tcPr>
            <w:tcW w:w="65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3E931E7B" w14:textId="77777777" w:rsidR="00AF418E" w:rsidRPr="00AF418E" w:rsidRDefault="00AF418E" w:rsidP="0075115C">
            <w:pPr>
              <w:spacing w:line="360" w:lineRule="auto"/>
              <w:jc w:val="both"/>
              <w:rPr>
                <w:sz w:val="20"/>
                <w:lang w:val="en-US"/>
              </w:rPr>
            </w:pPr>
            <w:r w:rsidRPr="00AF418E">
              <w:rPr>
                <w:sz w:val="20"/>
                <w:lang w:val="en-US"/>
              </w:rPr>
              <w:t>15,1</w:t>
            </w:r>
          </w:p>
        </w:tc>
        <w:tc>
          <w:tcPr>
            <w:tcW w:w="65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2D0527DB" w14:textId="77777777" w:rsidR="00AF418E" w:rsidRPr="00AF418E" w:rsidRDefault="00AF418E" w:rsidP="0075115C">
            <w:pPr>
              <w:spacing w:line="360" w:lineRule="auto"/>
              <w:jc w:val="both"/>
              <w:rPr>
                <w:sz w:val="20"/>
                <w:lang w:val="en-US"/>
              </w:rPr>
            </w:pPr>
            <w:r w:rsidRPr="00AF418E">
              <w:rPr>
                <w:sz w:val="20"/>
                <w:lang w:val="en-US"/>
              </w:rPr>
              <w:t>17,5</w:t>
            </w:r>
          </w:p>
        </w:tc>
        <w:tc>
          <w:tcPr>
            <w:tcW w:w="65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39D6C7DD" w14:textId="77777777" w:rsidR="00AF418E" w:rsidRPr="00AF418E" w:rsidRDefault="00AF418E" w:rsidP="0075115C">
            <w:pPr>
              <w:spacing w:line="360" w:lineRule="auto"/>
              <w:jc w:val="both"/>
              <w:rPr>
                <w:sz w:val="20"/>
                <w:lang w:val="en-US"/>
              </w:rPr>
            </w:pPr>
            <w:r w:rsidRPr="00AF418E">
              <w:rPr>
                <w:sz w:val="20"/>
                <w:lang w:val="en-US"/>
              </w:rPr>
              <w:t>15,0</w:t>
            </w:r>
          </w:p>
        </w:tc>
        <w:tc>
          <w:tcPr>
            <w:tcW w:w="65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7FBE31D0" w14:textId="77777777" w:rsidR="00AF418E" w:rsidRPr="00AF418E" w:rsidRDefault="00AF418E" w:rsidP="0075115C">
            <w:pPr>
              <w:spacing w:line="360" w:lineRule="auto"/>
              <w:jc w:val="both"/>
              <w:rPr>
                <w:sz w:val="20"/>
                <w:lang w:val="en-US"/>
              </w:rPr>
            </w:pPr>
            <w:r w:rsidRPr="00AF418E">
              <w:rPr>
                <w:sz w:val="20"/>
                <w:lang w:val="en-US"/>
              </w:rPr>
              <w:t>17,9</w:t>
            </w:r>
          </w:p>
        </w:tc>
        <w:tc>
          <w:tcPr>
            <w:tcW w:w="65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3E89F22C" w14:textId="77777777" w:rsidR="00AF418E" w:rsidRPr="00AF418E" w:rsidRDefault="00AF418E" w:rsidP="0075115C">
            <w:pPr>
              <w:spacing w:line="360" w:lineRule="auto"/>
              <w:jc w:val="both"/>
              <w:rPr>
                <w:sz w:val="20"/>
                <w:lang w:val="en-US"/>
              </w:rPr>
            </w:pPr>
          </w:p>
        </w:tc>
        <w:tc>
          <w:tcPr>
            <w:tcW w:w="65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4D1C5455" w14:textId="77777777" w:rsidR="00AF418E" w:rsidRPr="00AF418E" w:rsidRDefault="00AF418E" w:rsidP="0075115C">
            <w:pPr>
              <w:spacing w:line="360" w:lineRule="auto"/>
              <w:jc w:val="both"/>
              <w:rPr>
                <w:sz w:val="20"/>
                <w:lang w:val="en-US"/>
              </w:rPr>
            </w:pPr>
          </w:p>
        </w:tc>
        <w:tc>
          <w:tcPr>
            <w:tcW w:w="65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52DC0C42" w14:textId="77777777" w:rsidR="00AF418E" w:rsidRPr="00AF418E" w:rsidRDefault="00AF418E" w:rsidP="0075115C">
            <w:pPr>
              <w:spacing w:line="360" w:lineRule="auto"/>
              <w:jc w:val="both"/>
              <w:rPr>
                <w:sz w:val="20"/>
                <w:lang w:val="en-US"/>
              </w:rPr>
            </w:pPr>
          </w:p>
        </w:tc>
        <w:tc>
          <w:tcPr>
            <w:tcW w:w="619"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5ECF0F79" w14:textId="77777777" w:rsidR="00AF418E" w:rsidRPr="00AF418E" w:rsidRDefault="00AF418E" w:rsidP="0075115C">
            <w:pPr>
              <w:spacing w:line="360" w:lineRule="auto"/>
              <w:jc w:val="both"/>
              <w:rPr>
                <w:sz w:val="20"/>
                <w:lang w:val="en-US"/>
              </w:rPr>
            </w:pPr>
          </w:p>
        </w:tc>
        <w:tc>
          <w:tcPr>
            <w:tcW w:w="64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48918A72" w14:textId="77777777" w:rsidR="00AF418E" w:rsidRPr="00AF418E" w:rsidRDefault="00AF418E" w:rsidP="0075115C">
            <w:pPr>
              <w:spacing w:line="360" w:lineRule="auto"/>
              <w:jc w:val="both"/>
              <w:rPr>
                <w:sz w:val="20"/>
                <w:lang w:val="en-US"/>
              </w:rPr>
            </w:pPr>
          </w:p>
        </w:tc>
        <w:tc>
          <w:tcPr>
            <w:tcW w:w="63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12790A10" w14:textId="77777777" w:rsidR="00AF418E" w:rsidRPr="00AF418E" w:rsidRDefault="00AF418E" w:rsidP="0075115C">
            <w:pPr>
              <w:spacing w:line="360" w:lineRule="auto"/>
              <w:jc w:val="both"/>
              <w:rPr>
                <w:sz w:val="20"/>
                <w:lang w:val="en-US"/>
              </w:rPr>
            </w:pPr>
          </w:p>
        </w:tc>
        <w:tc>
          <w:tcPr>
            <w:tcW w:w="64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4883C8B3" w14:textId="77777777" w:rsidR="00AF418E" w:rsidRPr="00AF418E" w:rsidRDefault="00AF418E" w:rsidP="0075115C">
            <w:pPr>
              <w:spacing w:line="360" w:lineRule="auto"/>
              <w:jc w:val="both"/>
              <w:rPr>
                <w:sz w:val="20"/>
                <w:lang w:val="en-US"/>
              </w:rPr>
            </w:pPr>
          </w:p>
        </w:tc>
        <w:tc>
          <w:tcPr>
            <w:tcW w:w="577"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02B76069" w14:textId="77777777" w:rsidR="00AF418E" w:rsidRPr="00AF418E" w:rsidRDefault="00AF418E" w:rsidP="0075115C">
            <w:pPr>
              <w:spacing w:line="360" w:lineRule="auto"/>
              <w:jc w:val="both"/>
              <w:rPr>
                <w:sz w:val="20"/>
                <w:lang w:val="en-US"/>
              </w:rPr>
            </w:pPr>
          </w:p>
        </w:tc>
      </w:tr>
      <w:tr w:rsidR="009179EE" w:rsidRPr="00AF418E" w14:paraId="77311AA3" w14:textId="77777777" w:rsidTr="009179EE">
        <w:tblPrEx>
          <w:tblBorders>
            <w:top w:val="none" w:sz="0" w:space="0" w:color="auto"/>
          </w:tblBorders>
        </w:tblPrEx>
        <w:tc>
          <w:tcPr>
            <w:tcW w:w="924"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4F6BC858" w14:textId="77777777" w:rsidR="00AF418E" w:rsidRPr="00AF418E" w:rsidRDefault="00AF418E" w:rsidP="0075115C">
            <w:pPr>
              <w:spacing w:line="360" w:lineRule="auto"/>
              <w:jc w:val="both"/>
              <w:rPr>
                <w:sz w:val="20"/>
                <w:lang w:val="en-US"/>
              </w:rPr>
            </w:pPr>
            <w:proofErr w:type="spellStart"/>
            <w:r w:rsidRPr="00AF418E">
              <w:rPr>
                <w:sz w:val="20"/>
                <w:lang w:val="en-US"/>
              </w:rPr>
              <w:t>Бег</w:t>
            </w:r>
            <w:proofErr w:type="spellEnd"/>
            <w:r w:rsidRPr="00AF418E">
              <w:rPr>
                <w:sz w:val="20"/>
                <w:lang w:val="en-US"/>
              </w:rPr>
              <w:t xml:space="preserve"> </w:t>
            </w:r>
            <w:proofErr w:type="spellStart"/>
            <w:r w:rsidRPr="00AF418E">
              <w:rPr>
                <w:sz w:val="20"/>
                <w:lang w:val="en-US"/>
              </w:rPr>
              <w:t>на</w:t>
            </w:r>
            <w:proofErr w:type="spellEnd"/>
            <w:r w:rsidRPr="00AF418E">
              <w:rPr>
                <w:sz w:val="20"/>
                <w:lang w:val="en-US"/>
              </w:rPr>
              <w:t xml:space="preserve"> 2000м (</w:t>
            </w:r>
            <w:proofErr w:type="spellStart"/>
            <w:r w:rsidRPr="00AF418E">
              <w:rPr>
                <w:sz w:val="20"/>
                <w:lang w:val="en-US"/>
              </w:rPr>
              <w:t>сек</w:t>
            </w:r>
            <w:proofErr w:type="spellEnd"/>
            <w:r w:rsidRPr="00AF418E">
              <w:rPr>
                <w:sz w:val="20"/>
                <w:lang w:val="en-US"/>
              </w:rPr>
              <w:t>.)</w:t>
            </w:r>
          </w:p>
        </w:tc>
        <w:tc>
          <w:tcPr>
            <w:tcW w:w="74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74F1AA2A" w14:textId="77777777" w:rsidR="00AF418E" w:rsidRPr="00AF418E" w:rsidRDefault="00AF418E" w:rsidP="0075115C">
            <w:pPr>
              <w:spacing w:line="360" w:lineRule="auto"/>
              <w:jc w:val="both"/>
              <w:rPr>
                <w:sz w:val="20"/>
                <w:lang w:val="en-US"/>
              </w:rPr>
            </w:pPr>
          </w:p>
        </w:tc>
        <w:tc>
          <w:tcPr>
            <w:tcW w:w="65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7619F10F" w14:textId="77777777" w:rsidR="00AF418E" w:rsidRPr="00AF418E" w:rsidRDefault="00AF418E" w:rsidP="0075115C">
            <w:pPr>
              <w:spacing w:line="360" w:lineRule="auto"/>
              <w:jc w:val="both"/>
              <w:rPr>
                <w:sz w:val="20"/>
                <w:lang w:val="en-US"/>
              </w:rPr>
            </w:pPr>
            <w:r w:rsidRPr="00AF418E">
              <w:rPr>
                <w:sz w:val="20"/>
                <w:lang w:val="en-US"/>
              </w:rPr>
              <w:t>11,50</w:t>
            </w:r>
          </w:p>
        </w:tc>
        <w:tc>
          <w:tcPr>
            <w:tcW w:w="65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5C41CA8D" w14:textId="77777777" w:rsidR="00AF418E" w:rsidRPr="00AF418E" w:rsidRDefault="00AF418E" w:rsidP="0075115C">
            <w:pPr>
              <w:spacing w:line="360" w:lineRule="auto"/>
              <w:jc w:val="both"/>
              <w:rPr>
                <w:sz w:val="20"/>
                <w:lang w:val="en-US"/>
              </w:rPr>
            </w:pPr>
          </w:p>
        </w:tc>
        <w:tc>
          <w:tcPr>
            <w:tcW w:w="65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63047809" w14:textId="77777777" w:rsidR="00AF418E" w:rsidRPr="00AF418E" w:rsidRDefault="00AF418E" w:rsidP="0075115C">
            <w:pPr>
              <w:spacing w:line="360" w:lineRule="auto"/>
              <w:jc w:val="both"/>
              <w:rPr>
                <w:sz w:val="20"/>
                <w:lang w:val="en-US"/>
              </w:rPr>
            </w:pPr>
            <w:r w:rsidRPr="00AF418E">
              <w:rPr>
                <w:sz w:val="20"/>
                <w:lang w:val="en-US"/>
              </w:rPr>
              <w:t>11,35</w:t>
            </w:r>
          </w:p>
        </w:tc>
        <w:tc>
          <w:tcPr>
            <w:tcW w:w="65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3D7DD1ED" w14:textId="77777777" w:rsidR="00AF418E" w:rsidRPr="00AF418E" w:rsidRDefault="00AF418E" w:rsidP="0075115C">
            <w:pPr>
              <w:spacing w:line="360" w:lineRule="auto"/>
              <w:jc w:val="both"/>
              <w:rPr>
                <w:sz w:val="20"/>
                <w:lang w:val="en-US"/>
              </w:rPr>
            </w:pPr>
          </w:p>
        </w:tc>
        <w:tc>
          <w:tcPr>
            <w:tcW w:w="65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1EEB5714" w14:textId="77777777" w:rsidR="00AF418E" w:rsidRPr="00AF418E" w:rsidRDefault="00AF418E" w:rsidP="0075115C">
            <w:pPr>
              <w:spacing w:line="360" w:lineRule="auto"/>
              <w:jc w:val="both"/>
              <w:rPr>
                <w:sz w:val="20"/>
                <w:lang w:val="en-US"/>
              </w:rPr>
            </w:pPr>
            <w:r w:rsidRPr="00AF418E">
              <w:rPr>
                <w:sz w:val="20"/>
                <w:lang w:val="en-US"/>
              </w:rPr>
              <w:t>11,50</w:t>
            </w:r>
          </w:p>
        </w:tc>
        <w:tc>
          <w:tcPr>
            <w:tcW w:w="65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457855E9" w14:textId="77777777" w:rsidR="00AF418E" w:rsidRPr="00AF418E" w:rsidRDefault="00AF418E" w:rsidP="0075115C">
            <w:pPr>
              <w:spacing w:line="360" w:lineRule="auto"/>
              <w:jc w:val="both"/>
              <w:rPr>
                <w:sz w:val="20"/>
                <w:lang w:val="en-US"/>
              </w:rPr>
            </w:pPr>
          </w:p>
        </w:tc>
        <w:tc>
          <w:tcPr>
            <w:tcW w:w="65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3484959A" w14:textId="77777777" w:rsidR="00AF418E" w:rsidRPr="00AF418E" w:rsidRDefault="00AF418E" w:rsidP="0075115C">
            <w:pPr>
              <w:spacing w:line="360" w:lineRule="auto"/>
              <w:jc w:val="both"/>
              <w:rPr>
                <w:sz w:val="20"/>
                <w:lang w:val="en-US"/>
              </w:rPr>
            </w:pPr>
            <w:r w:rsidRPr="00AF418E">
              <w:rPr>
                <w:sz w:val="20"/>
                <w:lang w:val="en-US"/>
              </w:rPr>
              <w:t>12,45</w:t>
            </w:r>
          </w:p>
        </w:tc>
        <w:tc>
          <w:tcPr>
            <w:tcW w:w="65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5D6BF322" w14:textId="77777777" w:rsidR="00AF418E" w:rsidRPr="00AF418E" w:rsidRDefault="00AF418E" w:rsidP="0075115C">
            <w:pPr>
              <w:spacing w:line="360" w:lineRule="auto"/>
              <w:jc w:val="both"/>
              <w:rPr>
                <w:sz w:val="20"/>
                <w:lang w:val="en-US"/>
              </w:rPr>
            </w:pPr>
          </w:p>
        </w:tc>
        <w:tc>
          <w:tcPr>
            <w:tcW w:w="619"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115B566A" w14:textId="77777777" w:rsidR="00AF418E" w:rsidRPr="00AF418E" w:rsidRDefault="00AF418E" w:rsidP="0075115C">
            <w:pPr>
              <w:spacing w:line="360" w:lineRule="auto"/>
              <w:jc w:val="both"/>
              <w:rPr>
                <w:sz w:val="20"/>
                <w:lang w:val="en-US"/>
              </w:rPr>
            </w:pPr>
            <w:r w:rsidRPr="00AF418E">
              <w:rPr>
                <w:sz w:val="20"/>
                <w:lang w:val="en-US"/>
              </w:rPr>
              <w:t>13,15</w:t>
            </w:r>
          </w:p>
        </w:tc>
        <w:tc>
          <w:tcPr>
            <w:tcW w:w="64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780EEC08" w14:textId="77777777" w:rsidR="00AF418E" w:rsidRPr="00AF418E" w:rsidRDefault="00AF418E" w:rsidP="0075115C">
            <w:pPr>
              <w:spacing w:line="360" w:lineRule="auto"/>
              <w:jc w:val="both"/>
              <w:rPr>
                <w:sz w:val="20"/>
                <w:lang w:val="en-US"/>
              </w:rPr>
            </w:pPr>
            <w:r w:rsidRPr="00AF418E">
              <w:rPr>
                <w:sz w:val="20"/>
                <w:lang w:val="en-US"/>
              </w:rPr>
              <w:t>8,50</w:t>
            </w:r>
          </w:p>
        </w:tc>
        <w:tc>
          <w:tcPr>
            <w:tcW w:w="63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6F81F2B4" w14:textId="77777777" w:rsidR="00AF418E" w:rsidRPr="00AF418E" w:rsidRDefault="00AF418E" w:rsidP="0075115C">
            <w:pPr>
              <w:spacing w:line="360" w:lineRule="auto"/>
              <w:jc w:val="both"/>
              <w:rPr>
                <w:sz w:val="20"/>
                <w:lang w:val="en-US"/>
              </w:rPr>
            </w:pPr>
            <w:r w:rsidRPr="00AF418E">
              <w:rPr>
                <w:sz w:val="20"/>
                <w:lang w:val="en-US"/>
              </w:rPr>
              <w:t>13,30</w:t>
            </w:r>
          </w:p>
        </w:tc>
        <w:tc>
          <w:tcPr>
            <w:tcW w:w="64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6748D0B5" w14:textId="77777777" w:rsidR="00AF418E" w:rsidRPr="00AF418E" w:rsidRDefault="00AF418E" w:rsidP="0075115C">
            <w:pPr>
              <w:spacing w:line="360" w:lineRule="auto"/>
              <w:jc w:val="both"/>
              <w:rPr>
                <w:sz w:val="20"/>
                <w:lang w:val="en-US"/>
              </w:rPr>
            </w:pPr>
            <w:r w:rsidRPr="00AF418E">
              <w:rPr>
                <w:sz w:val="20"/>
                <w:lang w:val="en-US"/>
              </w:rPr>
              <w:t>9,20</w:t>
            </w:r>
          </w:p>
        </w:tc>
        <w:tc>
          <w:tcPr>
            <w:tcW w:w="577"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6F7BB08E" w14:textId="77777777" w:rsidR="00AF418E" w:rsidRPr="00AF418E" w:rsidRDefault="00AF418E" w:rsidP="0075115C">
            <w:pPr>
              <w:spacing w:line="360" w:lineRule="auto"/>
              <w:jc w:val="both"/>
              <w:rPr>
                <w:sz w:val="20"/>
                <w:lang w:val="en-US"/>
              </w:rPr>
            </w:pPr>
            <w:r w:rsidRPr="00AF418E">
              <w:rPr>
                <w:sz w:val="20"/>
                <w:lang w:val="en-US"/>
              </w:rPr>
              <w:t>15,00</w:t>
            </w:r>
          </w:p>
        </w:tc>
      </w:tr>
      <w:tr w:rsidR="009179EE" w:rsidRPr="00AF418E" w14:paraId="6CBA2A47" w14:textId="77777777" w:rsidTr="009179EE">
        <w:tblPrEx>
          <w:tblBorders>
            <w:top w:val="none" w:sz="0" w:space="0" w:color="auto"/>
          </w:tblBorders>
        </w:tblPrEx>
        <w:tc>
          <w:tcPr>
            <w:tcW w:w="924"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31D7E483" w14:textId="77777777" w:rsidR="00AF418E" w:rsidRPr="00AF418E" w:rsidRDefault="00AF418E" w:rsidP="0075115C">
            <w:pPr>
              <w:spacing w:line="360" w:lineRule="auto"/>
              <w:jc w:val="both"/>
              <w:rPr>
                <w:sz w:val="20"/>
                <w:lang w:val="en-US"/>
              </w:rPr>
            </w:pPr>
            <w:proofErr w:type="spellStart"/>
            <w:r w:rsidRPr="00AF418E">
              <w:rPr>
                <w:sz w:val="20"/>
                <w:lang w:val="en-US"/>
              </w:rPr>
              <w:t>Бег</w:t>
            </w:r>
            <w:proofErr w:type="spellEnd"/>
            <w:r w:rsidRPr="00AF418E">
              <w:rPr>
                <w:sz w:val="20"/>
                <w:lang w:val="en-US"/>
              </w:rPr>
              <w:t xml:space="preserve"> </w:t>
            </w:r>
            <w:proofErr w:type="spellStart"/>
            <w:r w:rsidRPr="00AF418E">
              <w:rPr>
                <w:sz w:val="20"/>
                <w:lang w:val="en-US"/>
              </w:rPr>
              <w:t>на</w:t>
            </w:r>
            <w:proofErr w:type="spellEnd"/>
            <w:r w:rsidRPr="00AF418E">
              <w:rPr>
                <w:sz w:val="20"/>
                <w:lang w:val="en-US"/>
              </w:rPr>
              <w:t xml:space="preserve"> 3000м (</w:t>
            </w:r>
            <w:proofErr w:type="spellStart"/>
            <w:r w:rsidRPr="00AF418E">
              <w:rPr>
                <w:sz w:val="20"/>
                <w:lang w:val="en-US"/>
              </w:rPr>
              <w:t>сек</w:t>
            </w:r>
            <w:proofErr w:type="spellEnd"/>
            <w:r w:rsidRPr="00AF418E">
              <w:rPr>
                <w:sz w:val="20"/>
                <w:lang w:val="en-US"/>
              </w:rPr>
              <w:t>.)</w:t>
            </w:r>
          </w:p>
        </w:tc>
        <w:tc>
          <w:tcPr>
            <w:tcW w:w="74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426654D3" w14:textId="77777777" w:rsidR="00AF418E" w:rsidRPr="00AF418E" w:rsidRDefault="00AF418E" w:rsidP="0075115C">
            <w:pPr>
              <w:spacing w:line="360" w:lineRule="auto"/>
              <w:jc w:val="both"/>
              <w:rPr>
                <w:sz w:val="20"/>
                <w:lang w:val="en-US"/>
              </w:rPr>
            </w:pPr>
            <w:r w:rsidRPr="00AF418E">
              <w:rPr>
                <w:sz w:val="20"/>
                <w:lang w:val="en-US"/>
              </w:rPr>
              <w:t>15,10</w:t>
            </w:r>
          </w:p>
        </w:tc>
        <w:tc>
          <w:tcPr>
            <w:tcW w:w="65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6AD0F752" w14:textId="77777777" w:rsidR="00AF418E" w:rsidRPr="00AF418E" w:rsidRDefault="00AF418E" w:rsidP="0075115C">
            <w:pPr>
              <w:spacing w:line="360" w:lineRule="auto"/>
              <w:jc w:val="both"/>
              <w:rPr>
                <w:sz w:val="20"/>
                <w:lang w:val="en-US"/>
              </w:rPr>
            </w:pPr>
          </w:p>
        </w:tc>
        <w:tc>
          <w:tcPr>
            <w:tcW w:w="65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6DACE85E" w14:textId="77777777" w:rsidR="00AF418E" w:rsidRPr="00AF418E" w:rsidRDefault="00AF418E" w:rsidP="0075115C">
            <w:pPr>
              <w:spacing w:line="360" w:lineRule="auto"/>
              <w:jc w:val="both"/>
              <w:rPr>
                <w:sz w:val="20"/>
                <w:lang w:val="en-US"/>
              </w:rPr>
            </w:pPr>
            <w:r w:rsidRPr="00AF418E">
              <w:rPr>
                <w:sz w:val="20"/>
                <w:lang w:val="en-US"/>
              </w:rPr>
              <w:t>14,00</w:t>
            </w:r>
          </w:p>
        </w:tc>
        <w:tc>
          <w:tcPr>
            <w:tcW w:w="65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1D5B476D" w14:textId="77777777" w:rsidR="00AF418E" w:rsidRPr="00AF418E" w:rsidRDefault="00AF418E" w:rsidP="0075115C">
            <w:pPr>
              <w:spacing w:line="360" w:lineRule="auto"/>
              <w:jc w:val="both"/>
              <w:rPr>
                <w:sz w:val="20"/>
                <w:lang w:val="en-US"/>
              </w:rPr>
            </w:pPr>
          </w:p>
        </w:tc>
        <w:tc>
          <w:tcPr>
            <w:tcW w:w="65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51CFDC04" w14:textId="77777777" w:rsidR="00AF418E" w:rsidRPr="00AF418E" w:rsidRDefault="00AF418E" w:rsidP="0075115C">
            <w:pPr>
              <w:spacing w:line="360" w:lineRule="auto"/>
              <w:jc w:val="both"/>
              <w:rPr>
                <w:sz w:val="20"/>
                <w:lang w:val="en-US"/>
              </w:rPr>
            </w:pPr>
            <w:r w:rsidRPr="00AF418E">
              <w:rPr>
                <w:sz w:val="20"/>
                <w:lang w:val="en-US"/>
              </w:rPr>
              <w:t>14,50</w:t>
            </w:r>
          </w:p>
        </w:tc>
        <w:tc>
          <w:tcPr>
            <w:tcW w:w="65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2E3860DE" w14:textId="77777777" w:rsidR="00AF418E" w:rsidRPr="00AF418E" w:rsidRDefault="00AF418E" w:rsidP="0075115C">
            <w:pPr>
              <w:spacing w:line="360" w:lineRule="auto"/>
              <w:jc w:val="both"/>
              <w:rPr>
                <w:sz w:val="20"/>
                <w:lang w:val="en-US"/>
              </w:rPr>
            </w:pPr>
          </w:p>
        </w:tc>
        <w:tc>
          <w:tcPr>
            <w:tcW w:w="65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43E8EF34" w14:textId="77777777" w:rsidR="00AF418E" w:rsidRPr="00AF418E" w:rsidRDefault="00AF418E" w:rsidP="0075115C">
            <w:pPr>
              <w:spacing w:line="360" w:lineRule="auto"/>
              <w:jc w:val="both"/>
              <w:rPr>
                <w:sz w:val="20"/>
                <w:lang w:val="en-US"/>
              </w:rPr>
            </w:pPr>
            <w:r w:rsidRPr="00AF418E">
              <w:rPr>
                <w:sz w:val="20"/>
                <w:lang w:val="en-US"/>
              </w:rPr>
              <w:t>15,10</w:t>
            </w:r>
          </w:p>
        </w:tc>
        <w:tc>
          <w:tcPr>
            <w:tcW w:w="65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5A2D6D77" w14:textId="77777777" w:rsidR="00AF418E" w:rsidRPr="00AF418E" w:rsidRDefault="00AF418E" w:rsidP="0075115C">
            <w:pPr>
              <w:spacing w:line="360" w:lineRule="auto"/>
              <w:jc w:val="both"/>
              <w:rPr>
                <w:sz w:val="20"/>
                <w:lang w:val="en-US"/>
              </w:rPr>
            </w:pPr>
          </w:p>
        </w:tc>
        <w:tc>
          <w:tcPr>
            <w:tcW w:w="65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1BCD4453" w14:textId="77777777" w:rsidR="00AF418E" w:rsidRPr="00AF418E" w:rsidRDefault="00AF418E" w:rsidP="0075115C">
            <w:pPr>
              <w:spacing w:line="360" w:lineRule="auto"/>
              <w:jc w:val="both"/>
              <w:rPr>
                <w:sz w:val="20"/>
                <w:lang w:val="en-US"/>
              </w:rPr>
            </w:pPr>
            <w:r w:rsidRPr="00AF418E">
              <w:rPr>
                <w:sz w:val="20"/>
                <w:lang w:val="en-US"/>
              </w:rPr>
              <w:t>15,30</w:t>
            </w:r>
          </w:p>
        </w:tc>
        <w:tc>
          <w:tcPr>
            <w:tcW w:w="619"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2CC2F2AE" w14:textId="77777777" w:rsidR="00AF418E" w:rsidRPr="00AF418E" w:rsidRDefault="00AF418E" w:rsidP="0075115C">
            <w:pPr>
              <w:spacing w:line="360" w:lineRule="auto"/>
              <w:jc w:val="both"/>
              <w:rPr>
                <w:sz w:val="20"/>
                <w:lang w:val="en-US"/>
              </w:rPr>
            </w:pPr>
          </w:p>
        </w:tc>
        <w:tc>
          <w:tcPr>
            <w:tcW w:w="64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4DE4BE79" w14:textId="77777777" w:rsidR="00AF418E" w:rsidRPr="00AF418E" w:rsidRDefault="00AF418E" w:rsidP="0075115C">
            <w:pPr>
              <w:spacing w:line="360" w:lineRule="auto"/>
              <w:jc w:val="both"/>
              <w:rPr>
                <w:sz w:val="20"/>
                <w:lang w:val="en-US"/>
              </w:rPr>
            </w:pPr>
          </w:p>
        </w:tc>
        <w:tc>
          <w:tcPr>
            <w:tcW w:w="63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5B6C09D0" w14:textId="77777777" w:rsidR="00AF418E" w:rsidRPr="00AF418E" w:rsidRDefault="00AF418E" w:rsidP="0075115C">
            <w:pPr>
              <w:spacing w:line="360" w:lineRule="auto"/>
              <w:jc w:val="both"/>
              <w:rPr>
                <w:sz w:val="20"/>
                <w:lang w:val="en-US"/>
              </w:rPr>
            </w:pPr>
          </w:p>
        </w:tc>
        <w:tc>
          <w:tcPr>
            <w:tcW w:w="64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5AC152F1" w14:textId="77777777" w:rsidR="00AF418E" w:rsidRPr="00AF418E" w:rsidRDefault="00AF418E" w:rsidP="0075115C">
            <w:pPr>
              <w:spacing w:line="360" w:lineRule="auto"/>
              <w:jc w:val="both"/>
              <w:rPr>
                <w:sz w:val="20"/>
                <w:lang w:val="en-US"/>
              </w:rPr>
            </w:pPr>
          </w:p>
        </w:tc>
        <w:tc>
          <w:tcPr>
            <w:tcW w:w="577"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4597D459" w14:textId="77777777" w:rsidR="00AF418E" w:rsidRPr="00AF418E" w:rsidRDefault="00AF418E" w:rsidP="0075115C">
            <w:pPr>
              <w:spacing w:line="360" w:lineRule="auto"/>
              <w:jc w:val="both"/>
              <w:rPr>
                <w:sz w:val="20"/>
                <w:lang w:val="en-US"/>
              </w:rPr>
            </w:pPr>
          </w:p>
        </w:tc>
      </w:tr>
      <w:tr w:rsidR="009179EE" w:rsidRPr="00AF418E" w14:paraId="6CC29CD8" w14:textId="77777777" w:rsidTr="009179EE">
        <w:tblPrEx>
          <w:tblBorders>
            <w:top w:val="none" w:sz="0" w:space="0" w:color="auto"/>
          </w:tblBorders>
        </w:tblPrEx>
        <w:tc>
          <w:tcPr>
            <w:tcW w:w="924"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3CF4DEBA" w14:textId="77777777" w:rsidR="00AF418E" w:rsidRPr="00716140" w:rsidRDefault="00AF418E" w:rsidP="0075115C">
            <w:pPr>
              <w:spacing w:line="360" w:lineRule="auto"/>
              <w:jc w:val="both"/>
              <w:rPr>
                <w:sz w:val="20"/>
              </w:rPr>
            </w:pPr>
            <w:proofErr w:type="spellStart"/>
            <w:r w:rsidRPr="00716140">
              <w:rPr>
                <w:sz w:val="20"/>
              </w:rPr>
              <w:t>Подтя</w:t>
            </w:r>
            <w:proofErr w:type="spellEnd"/>
            <w:r w:rsidRPr="00716140">
              <w:rPr>
                <w:sz w:val="20"/>
              </w:rPr>
              <w:t xml:space="preserve">- </w:t>
            </w:r>
            <w:proofErr w:type="spellStart"/>
            <w:r w:rsidRPr="00716140">
              <w:rPr>
                <w:sz w:val="20"/>
              </w:rPr>
              <w:t>гивание</w:t>
            </w:r>
            <w:proofErr w:type="spellEnd"/>
            <w:r w:rsidRPr="00716140">
              <w:rPr>
                <w:sz w:val="20"/>
              </w:rPr>
              <w:t xml:space="preserve"> из виса на высокой </w:t>
            </w:r>
            <w:proofErr w:type="spellStart"/>
            <w:r w:rsidRPr="00716140">
              <w:rPr>
                <w:sz w:val="20"/>
              </w:rPr>
              <w:t>перекла</w:t>
            </w:r>
            <w:proofErr w:type="spellEnd"/>
            <w:r w:rsidRPr="00716140">
              <w:rPr>
                <w:sz w:val="20"/>
              </w:rPr>
              <w:t>- дине (кол-во раз)</w:t>
            </w:r>
          </w:p>
        </w:tc>
        <w:tc>
          <w:tcPr>
            <w:tcW w:w="74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19116601" w14:textId="77777777" w:rsidR="00AF418E" w:rsidRPr="00AF418E" w:rsidRDefault="00AF418E" w:rsidP="0075115C">
            <w:pPr>
              <w:spacing w:line="360" w:lineRule="auto"/>
              <w:jc w:val="both"/>
              <w:rPr>
                <w:sz w:val="20"/>
                <w:lang w:val="en-US"/>
              </w:rPr>
            </w:pPr>
            <w:r w:rsidRPr="00AF418E">
              <w:rPr>
                <w:sz w:val="20"/>
                <w:lang w:val="en-US"/>
              </w:rPr>
              <w:t>8</w:t>
            </w:r>
          </w:p>
        </w:tc>
        <w:tc>
          <w:tcPr>
            <w:tcW w:w="65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4B83056F" w14:textId="77777777" w:rsidR="00AF418E" w:rsidRPr="00AF418E" w:rsidRDefault="00AF418E" w:rsidP="0075115C">
            <w:pPr>
              <w:spacing w:line="360" w:lineRule="auto"/>
              <w:jc w:val="both"/>
              <w:rPr>
                <w:sz w:val="20"/>
                <w:lang w:val="en-US"/>
              </w:rPr>
            </w:pPr>
          </w:p>
        </w:tc>
        <w:tc>
          <w:tcPr>
            <w:tcW w:w="65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7C7461B1" w14:textId="77777777" w:rsidR="00AF418E" w:rsidRPr="00AF418E" w:rsidRDefault="00AF418E" w:rsidP="0075115C">
            <w:pPr>
              <w:spacing w:line="360" w:lineRule="auto"/>
              <w:jc w:val="both"/>
              <w:rPr>
                <w:sz w:val="20"/>
                <w:lang w:val="en-US"/>
              </w:rPr>
            </w:pPr>
            <w:r w:rsidRPr="00AF418E">
              <w:rPr>
                <w:sz w:val="20"/>
                <w:lang w:val="en-US"/>
              </w:rPr>
              <w:t>9</w:t>
            </w:r>
          </w:p>
        </w:tc>
        <w:tc>
          <w:tcPr>
            <w:tcW w:w="65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17D4B27F" w14:textId="77777777" w:rsidR="00AF418E" w:rsidRPr="00AF418E" w:rsidRDefault="00AF418E" w:rsidP="0075115C">
            <w:pPr>
              <w:spacing w:line="360" w:lineRule="auto"/>
              <w:jc w:val="both"/>
              <w:rPr>
                <w:sz w:val="20"/>
                <w:lang w:val="en-US"/>
              </w:rPr>
            </w:pPr>
          </w:p>
        </w:tc>
        <w:tc>
          <w:tcPr>
            <w:tcW w:w="65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55D07AE4" w14:textId="77777777" w:rsidR="00AF418E" w:rsidRPr="00AF418E" w:rsidRDefault="00AF418E" w:rsidP="0075115C">
            <w:pPr>
              <w:spacing w:line="360" w:lineRule="auto"/>
              <w:jc w:val="both"/>
              <w:rPr>
                <w:sz w:val="20"/>
                <w:lang w:val="en-US"/>
              </w:rPr>
            </w:pPr>
            <w:r w:rsidRPr="00AF418E">
              <w:rPr>
                <w:sz w:val="20"/>
                <w:lang w:val="en-US"/>
              </w:rPr>
              <w:t>9</w:t>
            </w:r>
          </w:p>
        </w:tc>
        <w:tc>
          <w:tcPr>
            <w:tcW w:w="65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3A0764FB" w14:textId="77777777" w:rsidR="00AF418E" w:rsidRPr="00AF418E" w:rsidRDefault="00AF418E" w:rsidP="0075115C">
            <w:pPr>
              <w:spacing w:line="360" w:lineRule="auto"/>
              <w:jc w:val="both"/>
              <w:rPr>
                <w:sz w:val="20"/>
                <w:lang w:val="en-US"/>
              </w:rPr>
            </w:pPr>
          </w:p>
        </w:tc>
        <w:tc>
          <w:tcPr>
            <w:tcW w:w="65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48B9B717" w14:textId="77777777" w:rsidR="00AF418E" w:rsidRPr="00AF418E" w:rsidRDefault="00AF418E" w:rsidP="0075115C">
            <w:pPr>
              <w:spacing w:line="360" w:lineRule="auto"/>
              <w:jc w:val="both"/>
              <w:rPr>
                <w:sz w:val="20"/>
                <w:lang w:val="en-US"/>
              </w:rPr>
            </w:pPr>
            <w:r w:rsidRPr="00AF418E">
              <w:rPr>
                <w:sz w:val="20"/>
                <w:lang w:val="en-US"/>
              </w:rPr>
              <w:t>4</w:t>
            </w:r>
          </w:p>
        </w:tc>
        <w:tc>
          <w:tcPr>
            <w:tcW w:w="65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17B1D941" w14:textId="77777777" w:rsidR="00AF418E" w:rsidRPr="00AF418E" w:rsidRDefault="00AF418E" w:rsidP="0075115C">
            <w:pPr>
              <w:spacing w:line="360" w:lineRule="auto"/>
              <w:jc w:val="both"/>
              <w:rPr>
                <w:sz w:val="20"/>
                <w:lang w:val="en-US"/>
              </w:rPr>
            </w:pPr>
          </w:p>
        </w:tc>
        <w:tc>
          <w:tcPr>
            <w:tcW w:w="65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1CE85BAC" w14:textId="77777777" w:rsidR="00AF418E" w:rsidRPr="00AF418E" w:rsidRDefault="00AF418E" w:rsidP="0075115C">
            <w:pPr>
              <w:spacing w:line="360" w:lineRule="auto"/>
              <w:jc w:val="both"/>
              <w:rPr>
                <w:sz w:val="20"/>
                <w:lang w:val="en-US"/>
              </w:rPr>
            </w:pPr>
            <w:r w:rsidRPr="00AF418E">
              <w:rPr>
                <w:sz w:val="20"/>
                <w:lang w:val="en-US"/>
              </w:rPr>
              <w:t>4</w:t>
            </w:r>
          </w:p>
        </w:tc>
        <w:tc>
          <w:tcPr>
            <w:tcW w:w="619"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19118CC9" w14:textId="77777777" w:rsidR="00AF418E" w:rsidRPr="00AF418E" w:rsidRDefault="00AF418E" w:rsidP="0075115C">
            <w:pPr>
              <w:spacing w:line="360" w:lineRule="auto"/>
              <w:jc w:val="both"/>
              <w:rPr>
                <w:sz w:val="20"/>
                <w:lang w:val="en-US"/>
              </w:rPr>
            </w:pPr>
          </w:p>
        </w:tc>
        <w:tc>
          <w:tcPr>
            <w:tcW w:w="64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5152B071" w14:textId="77777777" w:rsidR="00AF418E" w:rsidRPr="00AF418E" w:rsidRDefault="00AF418E" w:rsidP="0075115C">
            <w:pPr>
              <w:spacing w:line="360" w:lineRule="auto"/>
              <w:jc w:val="both"/>
              <w:rPr>
                <w:sz w:val="20"/>
                <w:lang w:val="en-US"/>
              </w:rPr>
            </w:pPr>
            <w:r w:rsidRPr="00AF418E">
              <w:rPr>
                <w:sz w:val="20"/>
                <w:lang w:val="en-US"/>
              </w:rPr>
              <w:t>5</w:t>
            </w:r>
          </w:p>
        </w:tc>
        <w:tc>
          <w:tcPr>
            <w:tcW w:w="63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6C47CC72" w14:textId="77777777" w:rsidR="00AF418E" w:rsidRPr="00AF418E" w:rsidRDefault="00AF418E" w:rsidP="0075115C">
            <w:pPr>
              <w:spacing w:line="360" w:lineRule="auto"/>
              <w:jc w:val="both"/>
              <w:rPr>
                <w:sz w:val="20"/>
                <w:lang w:val="en-US"/>
              </w:rPr>
            </w:pPr>
          </w:p>
        </w:tc>
        <w:tc>
          <w:tcPr>
            <w:tcW w:w="64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197B12C0" w14:textId="77777777" w:rsidR="00AF418E" w:rsidRPr="00AF418E" w:rsidRDefault="00AF418E" w:rsidP="0075115C">
            <w:pPr>
              <w:spacing w:line="360" w:lineRule="auto"/>
              <w:jc w:val="both"/>
              <w:rPr>
                <w:sz w:val="20"/>
                <w:lang w:val="en-US"/>
              </w:rPr>
            </w:pPr>
            <w:r w:rsidRPr="00AF418E">
              <w:rPr>
                <w:sz w:val="20"/>
                <w:lang w:val="en-US"/>
              </w:rPr>
              <w:t>4</w:t>
            </w:r>
          </w:p>
        </w:tc>
        <w:tc>
          <w:tcPr>
            <w:tcW w:w="577"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218B016E" w14:textId="77777777" w:rsidR="00AF418E" w:rsidRPr="00AF418E" w:rsidRDefault="00AF418E" w:rsidP="0075115C">
            <w:pPr>
              <w:spacing w:line="360" w:lineRule="auto"/>
              <w:jc w:val="both"/>
              <w:rPr>
                <w:sz w:val="20"/>
                <w:lang w:val="en-US"/>
              </w:rPr>
            </w:pPr>
          </w:p>
        </w:tc>
      </w:tr>
      <w:tr w:rsidR="009179EE" w:rsidRPr="00AF418E" w14:paraId="38285347" w14:textId="77777777" w:rsidTr="009179EE">
        <w:tblPrEx>
          <w:tblBorders>
            <w:top w:val="none" w:sz="0" w:space="0" w:color="auto"/>
          </w:tblBorders>
        </w:tblPrEx>
        <w:tc>
          <w:tcPr>
            <w:tcW w:w="924"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0107FA0B" w14:textId="77777777" w:rsidR="00AF418E" w:rsidRPr="00716140" w:rsidRDefault="00AF418E" w:rsidP="0075115C">
            <w:pPr>
              <w:spacing w:line="360" w:lineRule="auto"/>
              <w:jc w:val="both"/>
              <w:rPr>
                <w:sz w:val="20"/>
              </w:rPr>
            </w:pPr>
            <w:r w:rsidRPr="00716140">
              <w:rPr>
                <w:sz w:val="20"/>
              </w:rPr>
              <w:t>Прыжок в длину с места толчком двумя ногами (см.)</w:t>
            </w:r>
          </w:p>
        </w:tc>
        <w:tc>
          <w:tcPr>
            <w:tcW w:w="74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2A1016F1" w14:textId="77777777" w:rsidR="00AF418E" w:rsidRPr="00716140" w:rsidRDefault="00AF418E" w:rsidP="0075115C">
            <w:pPr>
              <w:spacing w:line="360" w:lineRule="auto"/>
              <w:jc w:val="both"/>
              <w:rPr>
                <w:sz w:val="20"/>
              </w:rPr>
            </w:pPr>
          </w:p>
        </w:tc>
        <w:tc>
          <w:tcPr>
            <w:tcW w:w="65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464CF611" w14:textId="77777777" w:rsidR="00AF418E" w:rsidRPr="00716140" w:rsidRDefault="00AF418E" w:rsidP="0075115C">
            <w:pPr>
              <w:spacing w:line="360" w:lineRule="auto"/>
              <w:jc w:val="both"/>
              <w:rPr>
                <w:sz w:val="20"/>
              </w:rPr>
            </w:pPr>
          </w:p>
        </w:tc>
        <w:tc>
          <w:tcPr>
            <w:tcW w:w="65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1188B957" w14:textId="77777777" w:rsidR="00AF418E" w:rsidRPr="00716140" w:rsidRDefault="00AF418E" w:rsidP="0075115C">
            <w:pPr>
              <w:spacing w:line="360" w:lineRule="auto"/>
              <w:jc w:val="both"/>
              <w:rPr>
                <w:sz w:val="20"/>
              </w:rPr>
            </w:pPr>
          </w:p>
        </w:tc>
        <w:tc>
          <w:tcPr>
            <w:tcW w:w="65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453B0197" w14:textId="77777777" w:rsidR="00AF418E" w:rsidRPr="00716140" w:rsidRDefault="00AF418E" w:rsidP="0075115C">
            <w:pPr>
              <w:spacing w:line="360" w:lineRule="auto"/>
              <w:jc w:val="both"/>
              <w:rPr>
                <w:sz w:val="20"/>
              </w:rPr>
            </w:pPr>
          </w:p>
        </w:tc>
        <w:tc>
          <w:tcPr>
            <w:tcW w:w="65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03B8E689" w14:textId="77777777" w:rsidR="00AF418E" w:rsidRPr="00716140" w:rsidRDefault="00AF418E" w:rsidP="0075115C">
            <w:pPr>
              <w:spacing w:line="360" w:lineRule="auto"/>
              <w:jc w:val="both"/>
              <w:rPr>
                <w:sz w:val="20"/>
              </w:rPr>
            </w:pPr>
          </w:p>
        </w:tc>
        <w:tc>
          <w:tcPr>
            <w:tcW w:w="65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6770BFBA" w14:textId="77777777" w:rsidR="00AF418E" w:rsidRPr="00716140" w:rsidRDefault="00AF418E" w:rsidP="0075115C">
            <w:pPr>
              <w:spacing w:line="360" w:lineRule="auto"/>
              <w:jc w:val="both"/>
              <w:rPr>
                <w:sz w:val="20"/>
              </w:rPr>
            </w:pPr>
          </w:p>
        </w:tc>
        <w:tc>
          <w:tcPr>
            <w:tcW w:w="65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6B7837FB" w14:textId="77777777" w:rsidR="00AF418E" w:rsidRPr="00AF418E" w:rsidRDefault="00AF418E" w:rsidP="0075115C">
            <w:pPr>
              <w:spacing w:line="360" w:lineRule="auto"/>
              <w:jc w:val="both"/>
              <w:rPr>
                <w:sz w:val="20"/>
                <w:lang w:val="en-US"/>
              </w:rPr>
            </w:pPr>
            <w:r w:rsidRPr="00AF418E">
              <w:rPr>
                <w:sz w:val="20"/>
                <w:lang w:val="en-US"/>
              </w:rPr>
              <w:t>220</w:t>
            </w:r>
          </w:p>
        </w:tc>
        <w:tc>
          <w:tcPr>
            <w:tcW w:w="65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7E088A39" w14:textId="77777777" w:rsidR="00AF418E" w:rsidRPr="00AF418E" w:rsidRDefault="00AF418E" w:rsidP="0075115C">
            <w:pPr>
              <w:spacing w:line="360" w:lineRule="auto"/>
              <w:jc w:val="both"/>
              <w:rPr>
                <w:sz w:val="20"/>
                <w:lang w:val="en-US"/>
              </w:rPr>
            </w:pPr>
            <w:r w:rsidRPr="00AF418E">
              <w:rPr>
                <w:sz w:val="20"/>
                <w:lang w:val="en-US"/>
              </w:rPr>
              <w:t>160</w:t>
            </w:r>
          </w:p>
        </w:tc>
        <w:tc>
          <w:tcPr>
            <w:tcW w:w="65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28AB983B" w14:textId="77777777" w:rsidR="00AF418E" w:rsidRPr="00AF418E" w:rsidRDefault="00AF418E" w:rsidP="0075115C">
            <w:pPr>
              <w:spacing w:line="360" w:lineRule="auto"/>
              <w:jc w:val="both"/>
              <w:rPr>
                <w:sz w:val="20"/>
                <w:lang w:val="en-US"/>
              </w:rPr>
            </w:pPr>
            <w:r w:rsidRPr="00AF418E">
              <w:rPr>
                <w:sz w:val="20"/>
                <w:lang w:val="en-US"/>
              </w:rPr>
              <w:t>210</w:t>
            </w:r>
          </w:p>
        </w:tc>
        <w:tc>
          <w:tcPr>
            <w:tcW w:w="619"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59FBDC15" w14:textId="77777777" w:rsidR="00AF418E" w:rsidRPr="00AF418E" w:rsidRDefault="00AF418E" w:rsidP="0075115C">
            <w:pPr>
              <w:spacing w:line="360" w:lineRule="auto"/>
              <w:jc w:val="both"/>
              <w:rPr>
                <w:sz w:val="20"/>
                <w:lang w:val="en-US"/>
              </w:rPr>
            </w:pPr>
            <w:r w:rsidRPr="00AF418E">
              <w:rPr>
                <w:sz w:val="20"/>
                <w:lang w:val="en-US"/>
              </w:rPr>
              <w:t>150</w:t>
            </w:r>
          </w:p>
        </w:tc>
        <w:tc>
          <w:tcPr>
            <w:tcW w:w="64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2E370ADD" w14:textId="77777777" w:rsidR="00AF418E" w:rsidRPr="00AF418E" w:rsidRDefault="00AF418E" w:rsidP="0075115C">
            <w:pPr>
              <w:spacing w:line="360" w:lineRule="auto"/>
              <w:jc w:val="both"/>
              <w:rPr>
                <w:sz w:val="20"/>
                <w:lang w:val="en-US"/>
              </w:rPr>
            </w:pPr>
          </w:p>
        </w:tc>
        <w:tc>
          <w:tcPr>
            <w:tcW w:w="63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10A89615" w14:textId="77777777" w:rsidR="00AF418E" w:rsidRPr="00AF418E" w:rsidRDefault="00AF418E" w:rsidP="0075115C">
            <w:pPr>
              <w:spacing w:line="360" w:lineRule="auto"/>
              <w:jc w:val="both"/>
              <w:rPr>
                <w:sz w:val="20"/>
                <w:lang w:val="en-US"/>
              </w:rPr>
            </w:pPr>
          </w:p>
        </w:tc>
        <w:tc>
          <w:tcPr>
            <w:tcW w:w="64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2E925648" w14:textId="77777777" w:rsidR="00AF418E" w:rsidRPr="00AF418E" w:rsidRDefault="00AF418E" w:rsidP="0075115C">
            <w:pPr>
              <w:spacing w:line="360" w:lineRule="auto"/>
              <w:jc w:val="both"/>
              <w:rPr>
                <w:sz w:val="20"/>
                <w:lang w:val="en-US"/>
              </w:rPr>
            </w:pPr>
          </w:p>
        </w:tc>
        <w:tc>
          <w:tcPr>
            <w:tcW w:w="577"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3F04D9E7" w14:textId="77777777" w:rsidR="00AF418E" w:rsidRPr="00AF418E" w:rsidRDefault="00AF418E" w:rsidP="0075115C">
            <w:pPr>
              <w:spacing w:line="360" w:lineRule="auto"/>
              <w:jc w:val="both"/>
              <w:rPr>
                <w:sz w:val="20"/>
                <w:lang w:val="en-US"/>
              </w:rPr>
            </w:pPr>
          </w:p>
        </w:tc>
      </w:tr>
      <w:tr w:rsidR="009179EE" w:rsidRPr="00AF418E" w14:paraId="381C4294" w14:textId="77777777" w:rsidTr="009179EE">
        <w:tblPrEx>
          <w:tblBorders>
            <w:top w:val="none" w:sz="0" w:space="0" w:color="auto"/>
          </w:tblBorders>
        </w:tblPrEx>
        <w:tc>
          <w:tcPr>
            <w:tcW w:w="924"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7E0F94E5" w14:textId="77777777" w:rsidR="00AF418E" w:rsidRPr="00716140" w:rsidRDefault="00AF418E" w:rsidP="0075115C">
            <w:pPr>
              <w:spacing w:line="360" w:lineRule="auto"/>
              <w:jc w:val="both"/>
              <w:rPr>
                <w:sz w:val="20"/>
              </w:rPr>
            </w:pPr>
            <w:r w:rsidRPr="00716140">
              <w:rPr>
                <w:sz w:val="20"/>
              </w:rPr>
              <w:t>Сгибан</w:t>
            </w:r>
            <w:r w:rsidRPr="00716140">
              <w:rPr>
                <w:sz w:val="20"/>
              </w:rPr>
              <w:lastRenderedPageBreak/>
              <w:t xml:space="preserve">ие и разгиба- </w:t>
            </w:r>
            <w:proofErr w:type="spellStart"/>
            <w:r w:rsidRPr="00716140">
              <w:rPr>
                <w:sz w:val="20"/>
              </w:rPr>
              <w:t>ние</w:t>
            </w:r>
            <w:proofErr w:type="spellEnd"/>
            <w:r w:rsidRPr="00716140">
              <w:rPr>
                <w:sz w:val="20"/>
              </w:rPr>
              <w:t xml:space="preserve"> рук в упоре лежа на полу (кол-во раз)</w:t>
            </w:r>
          </w:p>
        </w:tc>
        <w:tc>
          <w:tcPr>
            <w:tcW w:w="74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36D007AF" w14:textId="77777777" w:rsidR="00AF418E" w:rsidRPr="00716140" w:rsidRDefault="00AF418E" w:rsidP="0075115C">
            <w:pPr>
              <w:spacing w:line="360" w:lineRule="auto"/>
              <w:jc w:val="both"/>
              <w:rPr>
                <w:sz w:val="20"/>
              </w:rPr>
            </w:pPr>
          </w:p>
        </w:tc>
        <w:tc>
          <w:tcPr>
            <w:tcW w:w="65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65C38D07" w14:textId="77777777" w:rsidR="00AF418E" w:rsidRPr="00AF418E" w:rsidRDefault="00AF418E" w:rsidP="0075115C">
            <w:pPr>
              <w:spacing w:line="360" w:lineRule="auto"/>
              <w:jc w:val="both"/>
              <w:rPr>
                <w:sz w:val="20"/>
                <w:lang w:val="en-US"/>
              </w:rPr>
            </w:pPr>
            <w:r w:rsidRPr="00AF418E">
              <w:rPr>
                <w:sz w:val="20"/>
                <w:lang w:val="en-US"/>
              </w:rPr>
              <w:t>9</w:t>
            </w:r>
          </w:p>
        </w:tc>
        <w:tc>
          <w:tcPr>
            <w:tcW w:w="65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1A063830" w14:textId="77777777" w:rsidR="00AF418E" w:rsidRPr="00AF418E" w:rsidRDefault="00AF418E" w:rsidP="0075115C">
            <w:pPr>
              <w:spacing w:line="360" w:lineRule="auto"/>
              <w:jc w:val="both"/>
              <w:rPr>
                <w:sz w:val="20"/>
                <w:lang w:val="en-US"/>
              </w:rPr>
            </w:pPr>
          </w:p>
        </w:tc>
        <w:tc>
          <w:tcPr>
            <w:tcW w:w="65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7BA63977" w14:textId="77777777" w:rsidR="00AF418E" w:rsidRPr="00AF418E" w:rsidRDefault="00AF418E" w:rsidP="0075115C">
            <w:pPr>
              <w:spacing w:line="360" w:lineRule="auto"/>
              <w:jc w:val="both"/>
              <w:rPr>
                <w:sz w:val="20"/>
                <w:lang w:val="en-US"/>
              </w:rPr>
            </w:pPr>
            <w:r w:rsidRPr="00AF418E">
              <w:rPr>
                <w:sz w:val="20"/>
                <w:lang w:val="en-US"/>
              </w:rPr>
              <w:t>10</w:t>
            </w:r>
          </w:p>
        </w:tc>
        <w:tc>
          <w:tcPr>
            <w:tcW w:w="65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32F774A1" w14:textId="77777777" w:rsidR="00AF418E" w:rsidRPr="00AF418E" w:rsidRDefault="00AF418E" w:rsidP="0075115C">
            <w:pPr>
              <w:spacing w:line="360" w:lineRule="auto"/>
              <w:jc w:val="both"/>
              <w:rPr>
                <w:sz w:val="20"/>
                <w:lang w:val="en-US"/>
              </w:rPr>
            </w:pPr>
          </w:p>
        </w:tc>
        <w:tc>
          <w:tcPr>
            <w:tcW w:w="65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5A421BA1" w14:textId="77777777" w:rsidR="00AF418E" w:rsidRPr="00AF418E" w:rsidRDefault="00AF418E" w:rsidP="0075115C">
            <w:pPr>
              <w:spacing w:line="360" w:lineRule="auto"/>
              <w:jc w:val="both"/>
              <w:rPr>
                <w:sz w:val="20"/>
                <w:lang w:val="en-US"/>
              </w:rPr>
            </w:pPr>
            <w:r w:rsidRPr="00AF418E">
              <w:rPr>
                <w:sz w:val="20"/>
                <w:lang w:val="en-US"/>
              </w:rPr>
              <w:t>10</w:t>
            </w:r>
          </w:p>
        </w:tc>
        <w:tc>
          <w:tcPr>
            <w:tcW w:w="65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352AD2D8" w14:textId="77777777" w:rsidR="00AF418E" w:rsidRPr="00AF418E" w:rsidRDefault="00AF418E" w:rsidP="0075115C">
            <w:pPr>
              <w:spacing w:line="360" w:lineRule="auto"/>
              <w:jc w:val="both"/>
              <w:rPr>
                <w:sz w:val="20"/>
                <w:lang w:val="en-US"/>
              </w:rPr>
            </w:pPr>
          </w:p>
        </w:tc>
        <w:tc>
          <w:tcPr>
            <w:tcW w:w="65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46E77CC3" w14:textId="77777777" w:rsidR="00AF418E" w:rsidRPr="00AF418E" w:rsidRDefault="00AF418E" w:rsidP="0075115C">
            <w:pPr>
              <w:spacing w:line="360" w:lineRule="auto"/>
              <w:jc w:val="both"/>
              <w:rPr>
                <w:sz w:val="20"/>
                <w:lang w:val="en-US"/>
              </w:rPr>
            </w:pPr>
            <w:r w:rsidRPr="00AF418E">
              <w:rPr>
                <w:sz w:val="20"/>
                <w:lang w:val="en-US"/>
              </w:rPr>
              <w:t>6</w:t>
            </w:r>
          </w:p>
        </w:tc>
        <w:tc>
          <w:tcPr>
            <w:tcW w:w="65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39AA2BF1" w14:textId="77777777" w:rsidR="00AF418E" w:rsidRPr="00AF418E" w:rsidRDefault="00AF418E" w:rsidP="0075115C">
            <w:pPr>
              <w:spacing w:line="360" w:lineRule="auto"/>
              <w:jc w:val="both"/>
              <w:rPr>
                <w:sz w:val="20"/>
                <w:lang w:val="en-US"/>
              </w:rPr>
            </w:pPr>
          </w:p>
        </w:tc>
        <w:tc>
          <w:tcPr>
            <w:tcW w:w="619"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506493FE" w14:textId="77777777" w:rsidR="00AF418E" w:rsidRPr="00AF418E" w:rsidRDefault="00AF418E" w:rsidP="0075115C">
            <w:pPr>
              <w:spacing w:line="360" w:lineRule="auto"/>
              <w:jc w:val="both"/>
              <w:rPr>
                <w:sz w:val="20"/>
                <w:lang w:val="en-US"/>
              </w:rPr>
            </w:pPr>
            <w:r w:rsidRPr="00AF418E">
              <w:rPr>
                <w:sz w:val="20"/>
                <w:lang w:val="en-US"/>
              </w:rPr>
              <w:t>6</w:t>
            </w:r>
          </w:p>
        </w:tc>
        <w:tc>
          <w:tcPr>
            <w:tcW w:w="64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3D8E5024" w14:textId="77777777" w:rsidR="00AF418E" w:rsidRPr="00AF418E" w:rsidRDefault="00AF418E" w:rsidP="0075115C">
            <w:pPr>
              <w:spacing w:line="360" w:lineRule="auto"/>
              <w:jc w:val="both"/>
              <w:rPr>
                <w:sz w:val="20"/>
                <w:lang w:val="en-US"/>
              </w:rPr>
            </w:pPr>
          </w:p>
        </w:tc>
        <w:tc>
          <w:tcPr>
            <w:tcW w:w="63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17A538E4" w14:textId="77777777" w:rsidR="00AF418E" w:rsidRPr="00AF418E" w:rsidRDefault="00AF418E" w:rsidP="0075115C">
            <w:pPr>
              <w:spacing w:line="360" w:lineRule="auto"/>
              <w:jc w:val="both"/>
              <w:rPr>
                <w:sz w:val="20"/>
                <w:lang w:val="en-US"/>
              </w:rPr>
            </w:pPr>
            <w:r w:rsidRPr="00AF418E">
              <w:rPr>
                <w:sz w:val="20"/>
                <w:lang w:val="en-US"/>
              </w:rPr>
              <w:t>12</w:t>
            </w:r>
          </w:p>
        </w:tc>
        <w:tc>
          <w:tcPr>
            <w:tcW w:w="64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38844511" w14:textId="77777777" w:rsidR="00AF418E" w:rsidRPr="00AF418E" w:rsidRDefault="00AF418E" w:rsidP="0075115C">
            <w:pPr>
              <w:spacing w:line="360" w:lineRule="auto"/>
              <w:jc w:val="both"/>
              <w:rPr>
                <w:sz w:val="20"/>
                <w:lang w:val="en-US"/>
              </w:rPr>
            </w:pPr>
          </w:p>
        </w:tc>
        <w:tc>
          <w:tcPr>
            <w:tcW w:w="577"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455A6688" w14:textId="77777777" w:rsidR="00AF418E" w:rsidRPr="00AF418E" w:rsidRDefault="00AF418E" w:rsidP="0075115C">
            <w:pPr>
              <w:spacing w:line="360" w:lineRule="auto"/>
              <w:jc w:val="both"/>
              <w:rPr>
                <w:sz w:val="20"/>
                <w:lang w:val="en-US"/>
              </w:rPr>
            </w:pPr>
            <w:r w:rsidRPr="00AF418E">
              <w:rPr>
                <w:sz w:val="20"/>
                <w:lang w:val="en-US"/>
              </w:rPr>
              <w:t>10</w:t>
            </w:r>
          </w:p>
        </w:tc>
      </w:tr>
      <w:tr w:rsidR="009179EE" w:rsidRPr="00AF418E" w14:paraId="553166CA" w14:textId="77777777" w:rsidTr="009179EE">
        <w:tblPrEx>
          <w:tblBorders>
            <w:top w:val="none" w:sz="0" w:space="0" w:color="auto"/>
            <w:bottom w:val="single" w:sz="8" w:space="0" w:color="6D6D6D"/>
          </w:tblBorders>
        </w:tblPrEx>
        <w:tc>
          <w:tcPr>
            <w:tcW w:w="924"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2F32F312" w14:textId="77777777" w:rsidR="00AF418E" w:rsidRPr="00716140" w:rsidRDefault="00AF418E" w:rsidP="0075115C">
            <w:pPr>
              <w:spacing w:line="360" w:lineRule="auto"/>
              <w:jc w:val="both"/>
              <w:rPr>
                <w:sz w:val="20"/>
              </w:rPr>
            </w:pPr>
            <w:proofErr w:type="spellStart"/>
            <w:r w:rsidRPr="00716140">
              <w:rPr>
                <w:sz w:val="20"/>
              </w:rPr>
              <w:lastRenderedPageBreak/>
              <w:t>Поднима</w:t>
            </w:r>
            <w:proofErr w:type="spellEnd"/>
            <w:r w:rsidRPr="00716140">
              <w:rPr>
                <w:sz w:val="20"/>
              </w:rPr>
              <w:t xml:space="preserve">- </w:t>
            </w:r>
            <w:proofErr w:type="spellStart"/>
            <w:r w:rsidRPr="00716140">
              <w:rPr>
                <w:sz w:val="20"/>
              </w:rPr>
              <w:t>ние</w:t>
            </w:r>
            <w:proofErr w:type="spellEnd"/>
            <w:r w:rsidRPr="00716140">
              <w:rPr>
                <w:sz w:val="20"/>
              </w:rPr>
              <w:t xml:space="preserve"> туловище из поло- </w:t>
            </w:r>
            <w:proofErr w:type="spellStart"/>
            <w:r w:rsidRPr="00716140">
              <w:rPr>
                <w:sz w:val="20"/>
              </w:rPr>
              <w:t>жения</w:t>
            </w:r>
            <w:proofErr w:type="spellEnd"/>
            <w:r w:rsidRPr="00716140">
              <w:rPr>
                <w:sz w:val="20"/>
              </w:rPr>
              <w:t xml:space="preserve"> лежа на спине (кол-во раз за 1 мин.)</w:t>
            </w:r>
          </w:p>
        </w:tc>
        <w:tc>
          <w:tcPr>
            <w:tcW w:w="74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50A3C212" w14:textId="77777777" w:rsidR="00AF418E" w:rsidRPr="00716140" w:rsidRDefault="00AF418E" w:rsidP="0075115C">
            <w:pPr>
              <w:spacing w:line="360" w:lineRule="auto"/>
              <w:jc w:val="both"/>
              <w:rPr>
                <w:sz w:val="20"/>
              </w:rPr>
            </w:pPr>
          </w:p>
        </w:tc>
        <w:tc>
          <w:tcPr>
            <w:tcW w:w="65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3558FFC9" w14:textId="77777777" w:rsidR="00AF418E" w:rsidRPr="00716140" w:rsidRDefault="00AF418E" w:rsidP="0075115C">
            <w:pPr>
              <w:spacing w:line="360" w:lineRule="auto"/>
              <w:jc w:val="both"/>
              <w:rPr>
                <w:sz w:val="20"/>
              </w:rPr>
            </w:pPr>
          </w:p>
        </w:tc>
        <w:tc>
          <w:tcPr>
            <w:tcW w:w="65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3259944B" w14:textId="77777777" w:rsidR="00AF418E" w:rsidRPr="00716140" w:rsidRDefault="00AF418E" w:rsidP="0075115C">
            <w:pPr>
              <w:spacing w:line="360" w:lineRule="auto"/>
              <w:jc w:val="both"/>
              <w:rPr>
                <w:sz w:val="20"/>
              </w:rPr>
            </w:pPr>
          </w:p>
        </w:tc>
        <w:tc>
          <w:tcPr>
            <w:tcW w:w="65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319AC5A8" w14:textId="77777777" w:rsidR="00AF418E" w:rsidRPr="00716140" w:rsidRDefault="00AF418E" w:rsidP="0075115C">
            <w:pPr>
              <w:spacing w:line="360" w:lineRule="auto"/>
              <w:jc w:val="both"/>
              <w:rPr>
                <w:sz w:val="20"/>
              </w:rPr>
            </w:pPr>
          </w:p>
        </w:tc>
        <w:tc>
          <w:tcPr>
            <w:tcW w:w="65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199D91A7" w14:textId="77777777" w:rsidR="00AF418E" w:rsidRPr="00716140" w:rsidRDefault="00AF418E" w:rsidP="0075115C">
            <w:pPr>
              <w:spacing w:line="360" w:lineRule="auto"/>
              <w:jc w:val="both"/>
              <w:rPr>
                <w:sz w:val="20"/>
              </w:rPr>
            </w:pPr>
          </w:p>
        </w:tc>
        <w:tc>
          <w:tcPr>
            <w:tcW w:w="65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4CE9826B" w14:textId="77777777" w:rsidR="00AF418E" w:rsidRPr="00716140" w:rsidRDefault="00AF418E" w:rsidP="0075115C">
            <w:pPr>
              <w:spacing w:line="360" w:lineRule="auto"/>
              <w:jc w:val="both"/>
              <w:rPr>
                <w:sz w:val="20"/>
              </w:rPr>
            </w:pPr>
          </w:p>
        </w:tc>
        <w:tc>
          <w:tcPr>
            <w:tcW w:w="65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353D190A" w14:textId="77777777" w:rsidR="00AF418E" w:rsidRPr="00716140" w:rsidRDefault="00AF418E" w:rsidP="0075115C">
            <w:pPr>
              <w:spacing w:line="360" w:lineRule="auto"/>
              <w:jc w:val="both"/>
              <w:rPr>
                <w:sz w:val="20"/>
              </w:rPr>
            </w:pPr>
          </w:p>
        </w:tc>
        <w:tc>
          <w:tcPr>
            <w:tcW w:w="65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03F66A21" w14:textId="77777777" w:rsidR="00AF418E" w:rsidRPr="00716140" w:rsidRDefault="00AF418E" w:rsidP="0075115C">
            <w:pPr>
              <w:spacing w:line="360" w:lineRule="auto"/>
              <w:jc w:val="both"/>
              <w:rPr>
                <w:sz w:val="20"/>
              </w:rPr>
            </w:pPr>
          </w:p>
        </w:tc>
        <w:tc>
          <w:tcPr>
            <w:tcW w:w="65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1F523122" w14:textId="77777777" w:rsidR="00AF418E" w:rsidRPr="00716140" w:rsidRDefault="00AF418E" w:rsidP="0075115C">
            <w:pPr>
              <w:spacing w:line="360" w:lineRule="auto"/>
              <w:jc w:val="both"/>
              <w:rPr>
                <w:sz w:val="20"/>
              </w:rPr>
            </w:pPr>
          </w:p>
        </w:tc>
        <w:tc>
          <w:tcPr>
            <w:tcW w:w="619"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2F33A138" w14:textId="77777777" w:rsidR="00AF418E" w:rsidRPr="00716140" w:rsidRDefault="00AF418E" w:rsidP="0075115C">
            <w:pPr>
              <w:spacing w:line="360" w:lineRule="auto"/>
              <w:jc w:val="both"/>
              <w:rPr>
                <w:sz w:val="20"/>
              </w:rPr>
            </w:pPr>
          </w:p>
        </w:tc>
        <w:tc>
          <w:tcPr>
            <w:tcW w:w="64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6ABCC033" w14:textId="77777777" w:rsidR="00AF418E" w:rsidRPr="00AF418E" w:rsidRDefault="00AF418E" w:rsidP="0075115C">
            <w:pPr>
              <w:spacing w:line="360" w:lineRule="auto"/>
              <w:jc w:val="both"/>
              <w:rPr>
                <w:sz w:val="20"/>
                <w:lang w:val="en-US"/>
              </w:rPr>
            </w:pPr>
            <w:r w:rsidRPr="00AF418E">
              <w:rPr>
                <w:sz w:val="20"/>
                <w:lang w:val="en-US"/>
              </w:rPr>
              <w:t>35</w:t>
            </w:r>
          </w:p>
        </w:tc>
        <w:tc>
          <w:tcPr>
            <w:tcW w:w="63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66266314" w14:textId="77777777" w:rsidR="00AF418E" w:rsidRPr="00AF418E" w:rsidRDefault="00AF418E" w:rsidP="0075115C">
            <w:pPr>
              <w:spacing w:line="360" w:lineRule="auto"/>
              <w:jc w:val="both"/>
              <w:rPr>
                <w:sz w:val="20"/>
                <w:lang w:val="en-US"/>
              </w:rPr>
            </w:pPr>
            <w:r w:rsidRPr="00AF418E">
              <w:rPr>
                <w:sz w:val="20"/>
                <w:lang w:val="en-US"/>
              </w:rPr>
              <w:t>25</w:t>
            </w:r>
          </w:p>
        </w:tc>
        <w:tc>
          <w:tcPr>
            <w:tcW w:w="646"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69B3EE73" w14:textId="77777777" w:rsidR="00AF418E" w:rsidRPr="00AF418E" w:rsidRDefault="00AF418E" w:rsidP="0075115C">
            <w:pPr>
              <w:spacing w:line="360" w:lineRule="auto"/>
              <w:jc w:val="both"/>
              <w:rPr>
                <w:sz w:val="20"/>
                <w:lang w:val="en-US"/>
              </w:rPr>
            </w:pPr>
            <w:r w:rsidRPr="00AF418E">
              <w:rPr>
                <w:sz w:val="20"/>
                <w:lang w:val="en-US"/>
              </w:rPr>
              <w:t>30</w:t>
            </w:r>
          </w:p>
        </w:tc>
        <w:tc>
          <w:tcPr>
            <w:tcW w:w="577"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36CF991B" w14:textId="77777777" w:rsidR="00AF418E" w:rsidRPr="00AF418E" w:rsidRDefault="00AF418E" w:rsidP="0075115C">
            <w:pPr>
              <w:spacing w:line="360" w:lineRule="auto"/>
              <w:jc w:val="both"/>
              <w:rPr>
                <w:sz w:val="20"/>
                <w:lang w:val="en-US"/>
              </w:rPr>
            </w:pPr>
            <w:r w:rsidRPr="00AF418E">
              <w:rPr>
                <w:sz w:val="20"/>
                <w:lang w:val="en-US"/>
              </w:rPr>
              <w:t>20</w:t>
            </w:r>
          </w:p>
        </w:tc>
      </w:tr>
    </w:tbl>
    <w:p w14:paraId="6341463F" w14:textId="77777777" w:rsidR="00AF418E" w:rsidRPr="00AF418E" w:rsidRDefault="00AF418E" w:rsidP="0075115C">
      <w:pPr>
        <w:spacing w:line="360" w:lineRule="auto"/>
        <w:jc w:val="both"/>
        <w:rPr>
          <w:lang w:val="en-US"/>
        </w:rPr>
      </w:pPr>
    </w:p>
    <w:p w14:paraId="5A30CA2F" w14:textId="77777777" w:rsidR="00AF418E" w:rsidRPr="00716140" w:rsidRDefault="00AF418E" w:rsidP="0075115C">
      <w:pPr>
        <w:spacing w:line="360" w:lineRule="auto"/>
        <w:ind w:firstLine="708"/>
        <w:jc w:val="both"/>
      </w:pPr>
      <w:r w:rsidRPr="00716140">
        <w:t>2. Врачебно-летная экспертная комиссия (ВЛЭК)</w:t>
      </w:r>
    </w:p>
    <w:p w14:paraId="1CC94B1D" w14:textId="77777777" w:rsidR="00AF418E" w:rsidRPr="00AF418E" w:rsidRDefault="00AF418E" w:rsidP="0075115C">
      <w:pPr>
        <w:spacing w:line="360" w:lineRule="auto"/>
        <w:jc w:val="both"/>
        <w:rPr>
          <w:lang w:val="en-US"/>
        </w:rPr>
      </w:pPr>
      <w:r w:rsidRPr="00716140">
        <w:t xml:space="preserve">К медицинскому освидетельствованию допускаются лица, годные по состоянию здоровья к военной службе. </w:t>
      </w:r>
      <w:proofErr w:type="spellStart"/>
      <w:r w:rsidRPr="00AF418E">
        <w:rPr>
          <w:lang w:val="en-US"/>
        </w:rPr>
        <w:t>Кандидаты</w:t>
      </w:r>
      <w:proofErr w:type="spellEnd"/>
      <w:r w:rsidRPr="00AF418E">
        <w:rPr>
          <w:lang w:val="en-US"/>
        </w:rPr>
        <w:t xml:space="preserve"> </w:t>
      </w:r>
      <w:proofErr w:type="spellStart"/>
      <w:r w:rsidRPr="00AF418E">
        <w:rPr>
          <w:lang w:val="en-US"/>
        </w:rPr>
        <w:t>предоставляют</w:t>
      </w:r>
      <w:proofErr w:type="spellEnd"/>
      <w:r w:rsidRPr="00AF418E">
        <w:rPr>
          <w:lang w:val="en-US"/>
        </w:rPr>
        <w:t xml:space="preserve"> </w:t>
      </w:r>
      <w:proofErr w:type="spellStart"/>
      <w:r w:rsidRPr="00AF418E">
        <w:rPr>
          <w:lang w:val="en-US"/>
        </w:rPr>
        <w:t>во</w:t>
      </w:r>
      <w:proofErr w:type="spellEnd"/>
      <w:r w:rsidRPr="00AF418E">
        <w:rPr>
          <w:lang w:val="en-US"/>
        </w:rPr>
        <w:t xml:space="preserve"> ВЛЭК:</w:t>
      </w:r>
    </w:p>
    <w:p w14:paraId="7153496F" w14:textId="77777777" w:rsidR="00AF418E" w:rsidRPr="00716140" w:rsidRDefault="00AF418E" w:rsidP="0075115C">
      <w:pPr>
        <w:numPr>
          <w:ilvl w:val="0"/>
          <w:numId w:val="11"/>
        </w:numPr>
        <w:spacing w:line="360" w:lineRule="auto"/>
        <w:ind w:left="0"/>
        <w:jc w:val="both"/>
      </w:pPr>
      <w:r w:rsidRPr="00716140">
        <w:t>медицинская справка по форме 086/у (срок годности 4 мес.);</w:t>
      </w:r>
    </w:p>
    <w:p w14:paraId="2335267B" w14:textId="77777777" w:rsidR="00AF418E" w:rsidRPr="00716140" w:rsidRDefault="00AF418E" w:rsidP="0075115C">
      <w:pPr>
        <w:numPr>
          <w:ilvl w:val="0"/>
          <w:numId w:val="11"/>
        </w:numPr>
        <w:spacing w:line="360" w:lineRule="auto"/>
        <w:ind w:left="0"/>
        <w:jc w:val="both"/>
      </w:pPr>
      <w:r w:rsidRPr="00716140">
        <w:t>сертификат профилактических прививок (или копию);</w:t>
      </w:r>
    </w:p>
    <w:p w14:paraId="4911F99A" w14:textId="77777777" w:rsidR="00AF418E" w:rsidRPr="00716140" w:rsidRDefault="00AF418E" w:rsidP="0075115C">
      <w:pPr>
        <w:numPr>
          <w:ilvl w:val="0"/>
          <w:numId w:val="11"/>
        </w:numPr>
        <w:spacing w:line="360" w:lineRule="auto"/>
        <w:ind w:left="0"/>
        <w:jc w:val="both"/>
      </w:pPr>
      <w:r w:rsidRPr="00716140">
        <w:t>рентгеновский снимок придаточных пазух носа с заключением рентгенолога (срок годности 1 мес.);</w:t>
      </w:r>
    </w:p>
    <w:p w14:paraId="51A15645" w14:textId="77777777" w:rsidR="00AF418E" w:rsidRPr="00716140" w:rsidRDefault="00AF418E" w:rsidP="0075115C">
      <w:pPr>
        <w:numPr>
          <w:ilvl w:val="0"/>
          <w:numId w:val="11"/>
        </w:numPr>
        <w:spacing w:line="360" w:lineRule="auto"/>
        <w:ind w:left="0"/>
        <w:jc w:val="both"/>
      </w:pPr>
      <w:r w:rsidRPr="00716140">
        <w:t>справки из психоневрологического и наркологического диспансеров по месту жительства (срок годности 1 мес.);</w:t>
      </w:r>
    </w:p>
    <w:p w14:paraId="3577804A" w14:textId="77777777" w:rsidR="00AF418E" w:rsidRPr="00716140" w:rsidRDefault="00AF418E" w:rsidP="0075115C">
      <w:pPr>
        <w:numPr>
          <w:ilvl w:val="0"/>
          <w:numId w:val="11"/>
        </w:numPr>
        <w:spacing w:line="360" w:lineRule="auto"/>
        <w:ind w:left="0"/>
        <w:jc w:val="both"/>
      </w:pPr>
      <w:r w:rsidRPr="00716140">
        <w:t xml:space="preserve">заключение </w:t>
      </w:r>
      <w:proofErr w:type="spellStart"/>
      <w:r w:rsidRPr="00716140">
        <w:t>дерматовенеролога</w:t>
      </w:r>
      <w:proofErr w:type="spellEnd"/>
      <w:r w:rsidRPr="00716140">
        <w:t xml:space="preserve"> (срок годности 1 мес.);</w:t>
      </w:r>
    </w:p>
    <w:p w14:paraId="44816DF3" w14:textId="77777777" w:rsidR="00AF418E" w:rsidRPr="00716140" w:rsidRDefault="00AF418E" w:rsidP="0075115C">
      <w:pPr>
        <w:numPr>
          <w:ilvl w:val="0"/>
          <w:numId w:val="11"/>
        </w:numPr>
        <w:spacing w:line="360" w:lineRule="auto"/>
        <w:ind w:left="0"/>
        <w:jc w:val="both"/>
      </w:pPr>
      <w:r w:rsidRPr="00716140">
        <w:t xml:space="preserve">результаты анализов на ВИЧ-инфекцию, гепатиты </w:t>
      </w:r>
      <w:r w:rsidRPr="00AF418E">
        <w:rPr>
          <w:lang w:val="en-US"/>
        </w:rPr>
        <w:t>B</w:t>
      </w:r>
      <w:r w:rsidRPr="00716140">
        <w:t>,</w:t>
      </w:r>
      <w:r w:rsidRPr="00AF418E">
        <w:rPr>
          <w:lang w:val="en-US"/>
        </w:rPr>
        <w:t>C</w:t>
      </w:r>
      <w:r w:rsidRPr="00716140">
        <w:t xml:space="preserve"> и </w:t>
      </w:r>
      <w:r w:rsidRPr="00AF418E">
        <w:rPr>
          <w:lang w:val="en-US"/>
        </w:rPr>
        <w:t>RW</w:t>
      </w:r>
      <w:r w:rsidRPr="00716140">
        <w:t>;</w:t>
      </w:r>
    </w:p>
    <w:p w14:paraId="3463DFAA" w14:textId="77777777" w:rsidR="00AF418E" w:rsidRPr="00AF418E" w:rsidRDefault="00AF418E" w:rsidP="0075115C">
      <w:pPr>
        <w:numPr>
          <w:ilvl w:val="0"/>
          <w:numId w:val="11"/>
        </w:numPr>
        <w:spacing w:line="360" w:lineRule="auto"/>
        <w:ind w:left="0"/>
        <w:jc w:val="both"/>
        <w:rPr>
          <w:lang w:val="en-US"/>
        </w:rPr>
      </w:pPr>
      <w:proofErr w:type="spellStart"/>
      <w:r w:rsidRPr="00AF418E">
        <w:rPr>
          <w:lang w:val="en-US"/>
        </w:rPr>
        <w:t>флюорографический</w:t>
      </w:r>
      <w:proofErr w:type="spellEnd"/>
      <w:r w:rsidRPr="00AF418E">
        <w:rPr>
          <w:lang w:val="en-US"/>
        </w:rPr>
        <w:t xml:space="preserve"> </w:t>
      </w:r>
      <w:proofErr w:type="spellStart"/>
      <w:r w:rsidRPr="00AF418E">
        <w:rPr>
          <w:lang w:val="en-US"/>
        </w:rPr>
        <w:t>снимок</w:t>
      </w:r>
      <w:proofErr w:type="spellEnd"/>
      <w:r w:rsidRPr="00AF418E">
        <w:rPr>
          <w:lang w:val="en-US"/>
        </w:rPr>
        <w:t xml:space="preserve"> (</w:t>
      </w:r>
      <w:proofErr w:type="spellStart"/>
      <w:r w:rsidRPr="00AF418E">
        <w:rPr>
          <w:lang w:val="en-US"/>
        </w:rPr>
        <w:t>года</w:t>
      </w:r>
      <w:proofErr w:type="spellEnd"/>
      <w:r w:rsidRPr="00AF418E">
        <w:rPr>
          <w:lang w:val="en-US"/>
        </w:rPr>
        <w:t xml:space="preserve"> </w:t>
      </w:r>
      <w:proofErr w:type="spellStart"/>
      <w:r w:rsidRPr="00AF418E">
        <w:rPr>
          <w:lang w:val="en-US"/>
        </w:rPr>
        <w:t>поступления</w:t>
      </w:r>
      <w:proofErr w:type="spellEnd"/>
      <w:r w:rsidRPr="00AF418E">
        <w:rPr>
          <w:lang w:val="en-US"/>
        </w:rPr>
        <w:t>);</w:t>
      </w:r>
    </w:p>
    <w:p w14:paraId="7688552C" w14:textId="77777777" w:rsidR="00AF418E" w:rsidRPr="00AF418E" w:rsidRDefault="00AF418E" w:rsidP="0075115C">
      <w:pPr>
        <w:numPr>
          <w:ilvl w:val="0"/>
          <w:numId w:val="11"/>
        </w:numPr>
        <w:spacing w:line="360" w:lineRule="auto"/>
        <w:ind w:left="0"/>
        <w:jc w:val="both"/>
        <w:rPr>
          <w:lang w:val="en-US"/>
        </w:rPr>
      </w:pPr>
      <w:proofErr w:type="spellStart"/>
      <w:r w:rsidRPr="00AF418E">
        <w:rPr>
          <w:lang w:val="en-US"/>
        </w:rPr>
        <w:t>копия</w:t>
      </w:r>
      <w:proofErr w:type="spellEnd"/>
      <w:r w:rsidRPr="00AF418E">
        <w:rPr>
          <w:lang w:val="en-US"/>
        </w:rPr>
        <w:t xml:space="preserve"> </w:t>
      </w:r>
      <w:proofErr w:type="spellStart"/>
      <w:r w:rsidRPr="00AF418E">
        <w:rPr>
          <w:lang w:val="en-US"/>
        </w:rPr>
        <w:t>страхового</w:t>
      </w:r>
      <w:proofErr w:type="spellEnd"/>
      <w:r w:rsidRPr="00AF418E">
        <w:rPr>
          <w:lang w:val="en-US"/>
        </w:rPr>
        <w:t xml:space="preserve"> </w:t>
      </w:r>
      <w:proofErr w:type="spellStart"/>
      <w:r w:rsidRPr="00AF418E">
        <w:rPr>
          <w:lang w:val="en-US"/>
        </w:rPr>
        <w:t>медицинского</w:t>
      </w:r>
      <w:proofErr w:type="spellEnd"/>
      <w:r w:rsidRPr="00AF418E">
        <w:rPr>
          <w:lang w:val="en-US"/>
        </w:rPr>
        <w:t xml:space="preserve"> </w:t>
      </w:r>
      <w:proofErr w:type="spellStart"/>
      <w:r w:rsidRPr="00AF418E">
        <w:rPr>
          <w:lang w:val="en-US"/>
        </w:rPr>
        <w:t>полиса</w:t>
      </w:r>
      <w:proofErr w:type="spellEnd"/>
      <w:r w:rsidRPr="00AF418E">
        <w:rPr>
          <w:lang w:val="en-US"/>
        </w:rPr>
        <w:t>;</w:t>
      </w:r>
    </w:p>
    <w:p w14:paraId="67385FB6" w14:textId="77777777" w:rsidR="00AF418E" w:rsidRPr="00716140" w:rsidRDefault="00AF418E" w:rsidP="0075115C">
      <w:pPr>
        <w:numPr>
          <w:ilvl w:val="0"/>
          <w:numId w:val="11"/>
        </w:numPr>
        <w:spacing w:line="360" w:lineRule="auto"/>
        <w:ind w:left="0"/>
        <w:jc w:val="both"/>
      </w:pPr>
      <w:r w:rsidRPr="00716140">
        <w:t>копия свидетельства государственного пенсионного страхования (СНИЛС).</w:t>
      </w:r>
    </w:p>
    <w:p w14:paraId="78BCA427" w14:textId="77777777" w:rsidR="00AF418E" w:rsidRPr="00716140" w:rsidRDefault="00AF418E" w:rsidP="0075115C">
      <w:pPr>
        <w:spacing w:line="360" w:lineRule="auto"/>
        <w:jc w:val="both"/>
      </w:pPr>
    </w:p>
    <w:p w14:paraId="77F2609A" w14:textId="77777777" w:rsidR="00AF418E" w:rsidRPr="00716140" w:rsidRDefault="00AF418E" w:rsidP="0075115C">
      <w:pPr>
        <w:spacing w:line="360" w:lineRule="auto"/>
        <w:ind w:firstLine="360"/>
        <w:jc w:val="both"/>
      </w:pPr>
      <w:r w:rsidRPr="00716140">
        <w:t xml:space="preserve">Абитуриенты имеют право пройти ВЛЭК в других учреждениях, имеющих соответствующий сертификат, с последующим согласованием документов во ВЛЭК </w:t>
      </w:r>
      <w:r w:rsidRPr="00716140">
        <w:lastRenderedPageBreak/>
        <w:t xml:space="preserve">центральной приемной комиссии </w:t>
      </w:r>
      <w:proofErr w:type="spellStart"/>
      <w:r w:rsidRPr="00716140">
        <w:t>филиала.Медицинское</w:t>
      </w:r>
      <w:proofErr w:type="spellEnd"/>
      <w:r w:rsidRPr="00716140">
        <w:t xml:space="preserve"> заключение о годности к обучению выдается ВЛЭК не ранее, чем за месяц до даты начала работы приемной комиссии.</w:t>
      </w:r>
    </w:p>
    <w:p w14:paraId="2870FEA4" w14:textId="77777777" w:rsidR="00AF418E" w:rsidRPr="00716140" w:rsidRDefault="00AF418E" w:rsidP="0075115C">
      <w:pPr>
        <w:spacing w:line="360" w:lineRule="auto"/>
        <w:ind w:firstLine="360"/>
        <w:jc w:val="both"/>
      </w:pPr>
      <w:r w:rsidRPr="00716140">
        <w:t>3. Психологическое обследование (ПО)</w:t>
      </w:r>
    </w:p>
    <w:p w14:paraId="11E59573" w14:textId="77777777" w:rsidR="00AF418E" w:rsidRPr="00716140" w:rsidRDefault="00AF418E" w:rsidP="0075115C">
      <w:pPr>
        <w:spacing w:line="360" w:lineRule="auto"/>
        <w:ind w:firstLine="360"/>
        <w:jc w:val="both"/>
      </w:pPr>
      <w:r w:rsidRPr="00716140">
        <w:t>Цель профессионально - психологического отбора: выявление психологических особенностей памяти, внимания кандидата, умения работать в быстром темпе, сообразительности, способности к быстрому и точному ориентированию в пространстве, и некоторых другие профессионально - важных качеств, необходимых для успешного овладения авиационной профессией.</w:t>
      </w:r>
    </w:p>
    <w:p w14:paraId="2FA31546" w14:textId="77777777" w:rsidR="00AF418E" w:rsidRPr="00716140" w:rsidRDefault="00AF418E" w:rsidP="0075115C">
      <w:pPr>
        <w:spacing w:line="360" w:lineRule="auto"/>
        <w:ind w:firstLine="360"/>
        <w:jc w:val="both"/>
      </w:pPr>
      <w:r w:rsidRPr="00716140">
        <w:t>К психологическому обследованию допускаются абитуриенты, прошедшие медицинское освидетельствование во ВЛЭК и признанные годными по состоянию здоровья к лётному обучению.</w:t>
      </w:r>
    </w:p>
    <w:p w14:paraId="1E73F69F" w14:textId="77777777" w:rsidR="00AF418E" w:rsidRPr="00716140" w:rsidRDefault="00AF418E" w:rsidP="0075115C">
      <w:pPr>
        <w:spacing w:line="360" w:lineRule="auto"/>
        <w:ind w:firstLine="360"/>
        <w:jc w:val="both"/>
      </w:pPr>
      <w:r w:rsidRPr="00716140">
        <w:t>На основании результатов профессионально - психологического отбора комиссия ПО выносит заключение:</w:t>
      </w:r>
    </w:p>
    <w:p w14:paraId="61C90395" w14:textId="77777777" w:rsidR="00AF418E" w:rsidRPr="00716140" w:rsidRDefault="00AF418E" w:rsidP="0075115C">
      <w:pPr>
        <w:spacing w:line="360" w:lineRule="auto"/>
        <w:jc w:val="both"/>
      </w:pPr>
      <w:r w:rsidRPr="00716140">
        <w:t xml:space="preserve">1. Кандидат рекомендуется в </w:t>
      </w:r>
      <w:r w:rsidRPr="00AF418E">
        <w:rPr>
          <w:lang w:val="en-US"/>
        </w:rPr>
        <w:t>I</w:t>
      </w:r>
      <w:r w:rsidRPr="00716140">
        <w:t xml:space="preserve"> очередь для лётного обучения.</w:t>
      </w:r>
    </w:p>
    <w:p w14:paraId="779B5274" w14:textId="77777777" w:rsidR="00AF418E" w:rsidRPr="00716140" w:rsidRDefault="00AF418E" w:rsidP="0075115C">
      <w:pPr>
        <w:spacing w:line="360" w:lineRule="auto"/>
        <w:jc w:val="both"/>
      </w:pPr>
      <w:r w:rsidRPr="00716140">
        <w:t xml:space="preserve">2. Кандидат рекомендуется во </w:t>
      </w:r>
      <w:r w:rsidRPr="00AF418E">
        <w:rPr>
          <w:lang w:val="en-US"/>
        </w:rPr>
        <w:t>II</w:t>
      </w:r>
      <w:r w:rsidRPr="00716140">
        <w:t xml:space="preserve"> очередь для обучения.</w:t>
      </w:r>
    </w:p>
    <w:p w14:paraId="1CB7187D" w14:textId="77777777" w:rsidR="00AF418E" w:rsidRPr="00716140" w:rsidRDefault="00AF418E" w:rsidP="0075115C">
      <w:pPr>
        <w:spacing w:line="360" w:lineRule="auto"/>
        <w:jc w:val="both"/>
      </w:pPr>
      <w:r w:rsidRPr="00716140">
        <w:t>3. Кандидат не рекомендуется для обучения.</w:t>
      </w:r>
    </w:p>
    <w:p w14:paraId="37334010" w14:textId="77777777" w:rsidR="00AF418E" w:rsidRPr="00716140" w:rsidRDefault="00AF418E" w:rsidP="0075115C">
      <w:pPr>
        <w:spacing w:line="360" w:lineRule="auto"/>
        <w:jc w:val="both"/>
      </w:pPr>
      <w:r w:rsidRPr="00716140">
        <w:t xml:space="preserve">При прохождении ПО в других ВЛЭК карта ПО должна содержать перечень используемых методик, первичные результаты по указанным методикам и прогностические баллы для соответствующих специальностей, а также должна быть заверена подписью психолога, проводившего обследование, и печатью </w:t>
      </w:r>
      <w:proofErr w:type="spellStart"/>
      <w:r w:rsidRPr="00716140">
        <w:t>ВЛЭК.При</w:t>
      </w:r>
      <w:proofErr w:type="spellEnd"/>
      <w:r w:rsidRPr="00716140">
        <w:t xml:space="preserve"> несоблюдении указанных </w:t>
      </w:r>
      <w:proofErr w:type="spellStart"/>
      <w:r w:rsidRPr="00716140">
        <w:t>стребований</w:t>
      </w:r>
      <w:proofErr w:type="spellEnd"/>
      <w:r w:rsidRPr="00716140">
        <w:t xml:space="preserve">, </w:t>
      </w:r>
      <w:proofErr w:type="spellStart"/>
      <w:r w:rsidRPr="00716140">
        <w:t>психлог</w:t>
      </w:r>
      <w:proofErr w:type="spellEnd"/>
      <w:r w:rsidRPr="00716140">
        <w:t xml:space="preserve"> ВЛЭК филиала проводит ПО.</w:t>
      </w:r>
    </w:p>
    <w:p w14:paraId="442D78AF" w14:textId="77777777" w:rsidR="00AF418E" w:rsidRPr="00716140" w:rsidRDefault="00AF418E" w:rsidP="0075115C">
      <w:pPr>
        <w:spacing w:line="360" w:lineRule="auto"/>
        <w:jc w:val="both"/>
      </w:pPr>
      <w:r w:rsidRPr="00716140">
        <w:t>Форма. Карты психологического обследования кандидата на специальность 25.02.04</w:t>
      </w:r>
    </w:p>
    <w:p w14:paraId="1F7BA75F" w14:textId="77777777" w:rsidR="005D46DB" w:rsidRDefault="00AF418E" w:rsidP="0075115C">
      <w:pPr>
        <w:spacing w:line="360" w:lineRule="auto"/>
        <w:jc w:val="both"/>
      </w:pPr>
      <w:r w:rsidRPr="00716140">
        <w:t>При прохождении абитуриентом профессионально-психологического отбора в других ВЛЭК, «Карта психологического обследования кандидата на обучение по специальностям «пилот» («пилот-инженер»)», предоставляемая в комиссию по профессионально-психологическому отбору филиала, должна содержать следующее:</w:t>
      </w:r>
    </w:p>
    <w:p w14:paraId="65D09A29" w14:textId="77777777" w:rsidR="00AF418E" w:rsidRPr="00716140" w:rsidRDefault="00AF418E" w:rsidP="0075115C">
      <w:pPr>
        <w:spacing w:line="360" w:lineRule="auto"/>
        <w:jc w:val="both"/>
      </w:pPr>
      <w:r w:rsidRPr="00716140">
        <w:t>На основании результатов профессионально - психологического отбора комиссия ПО выносит заключение:</w:t>
      </w:r>
    </w:p>
    <w:p w14:paraId="0EB70F02" w14:textId="77777777" w:rsidR="00AF418E" w:rsidRPr="00716140" w:rsidRDefault="00AF418E" w:rsidP="0075115C">
      <w:pPr>
        <w:spacing w:line="360" w:lineRule="auto"/>
        <w:jc w:val="both"/>
      </w:pPr>
      <w:r w:rsidRPr="00716140">
        <w:t>1. Фамилия, Имя, Отчество;</w:t>
      </w:r>
    </w:p>
    <w:p w14:paraId="1FC779B9" w14:textId="77777777" w:rsidR="00AF418E" w:rsidRPr="00716140" w:rsidRDefault="00AF418E" w:rsidP="0075115C">
      <w:pPr>
        <w:spacing w:line="360" w:lineRule="auto"/>
        <w:jc w:val="both"/>
      </w:pPr>
      <w:r w:rsidRPr="00716140">
        <w:t>2. В правом верхнем углу карты - фото 3</w:t>
      </w:r>
      <w:r w:rsidRPr="00AF418E">
        <w:rPr>
          <w:lang w:val="en-US"/>
        </w:rPr>
        <w:t>x</w:t>
      </w:r>
      <w:r w:rsidRPr="00716140">
        <w:t>4 заверенное печатью ВЛЭК;</w:t>
      </w:r>
    </w:p>
    <w:p w14:paraId="42957850" w14:textId="77777777" w:rsidR="00AF418E" w:rsidRPr="00716140" w:rsidRDefault="00AF418E" w:rsidP="0075115C">
      <w:pPr>
        <w:spacing w:line="360" w:lineRule="auto"/>
        <w:jc w:val="both"/>
      </w:pPr>
      <w:r w:rsidRPr="00716140">
        <w:t>3. Место прохождения обследования;</w:t>
      </w:r>
    </w:p>
    <w:p w14:paraId="7B356130" w14:textId="77777777" w:rsidR="00AF418E" w:rsidRPr="00716140" w:rsidRDefault="00AF418E" w:rsidP="0075115C">
      <w:pPr>
        <w:spacing w:line="360" w:lineRule="auto"/>
        <w:jc w:val="both"/>
      </w:pPr>
      <w:r w:rsidRPr="00716140">
        <w:t>4. В какое учебное заведение поступает;</w:t>
      </w:r>
    </w:p>
    <w:p w14:paraId="49DE5D42" w14:textId="77777777" w:rsidR="00AF418E" w:rsidRPr="00716140" w:rsidRDefault="00AF418E" w:rsidP="0075115C">
      <w:pPr>
        <w:spacing w:line="360" w:lineRule="auto"/>
        <w:jc w:val="both"/>
      </w:pPr>
      <w:r w:rsidRPr="00716140">
        <w:lastRenderedPageBreak/>
        <w:t xml:space="preserve">5. В первый раздел карты вносится оценка психологического состояния по результатам методики СМИЛ, разработанной </w:t>
      </w:r>
      <w:proofErr w:type="spellStart"/>
      <w:r w:rsidRPr="00716140">
        <w:t>Л.Н.Собчик</w:t>
      </w:r>
      <w:proofErr w:type="spellEnd"/>
      <w:r w:rsidRPr="00716140">
        <w:t xml:space="preserve"> и включающей 566 утверждений, с обязательной записью показателей шкал:</w:t>
      </w:r>
    </w:p>
    <w:tbl>
      <w:tblPr>
        <w:tblW w:w="9114" w:type="dxa"/>
        <w:tblInd w:w="108" w:type="dxa"/>
        <w:tblBorders>
          <w:top w:val="single" w:sz="16" w:space="0" w:color="6D6D6D"/>
          <w:left w:val="single" w:sz="16" w:space="0" w:color="6D6D6D"/>
          <w:right w:val="single" w:sz="16" w:space="0" w:color="6D6D6D"/>
        </w:tblBorders>
        <w:tblLayout w:type="fixed"/>
        <w:tblLook w:val="0000" w:firstRow="0" w:lastRow="0" w:firstColumn="0" w:lastColumn="0" w:noHBand="0" w:noVBand="0"/>
      </w:tblPr>
      <w:tblGrid>
        <w:gridCol w:w="608"/>
        <w:gridCol w:w="710"/>
        <w:gridCol w:w="709"/>
        <w:gridCol w:w="708"/>
        <w:gridCol w:w="709"/>
        <w:gridCol w:w="709"/>
        <w:gridCol w:w="709"/>
        <w:gridCol w:w="708"/>
        <w:gridCol w:w="709"/>
        <w:gridCol w:w="709"/>
        <w:gridCol w:w="709"/>
        <w:gridCol w:w="708"/>
        <w:gridCol w:w="709"/>
      </w:tblGrid>
      <w:tr w:rsidR="00AF418E" w:rsidRPr="00AF418E" w14:paraId="36392266" w14:textId="77777777" w:rsidTr="009179EE">
        <w:tc>
          <w:tcPr>
            <w:tcW w:w="608"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72AC7953" w14:textId="77777777" w:rsidR="00AF418E" w:rsidRPr="00AF418E" w:rsidRDefault="00AF418E" w:rsidP="0075115C">
            <w:pPr>
              <w:spacing w:line="360" w:lineRule="auto"/>
              <w:jc w:val="both"/>
              <w:rPr>
                <w:lang w:val="en-US"/>
              </w:rPr>
            </w:pPr>
            <w:r w:rsidRPr="00AF418E">
              <w:rPr>
                <w:lang w:val="en-US"/>
              </w:rPr>
              <w:t>L</w:t>
            </w:r>
          </w:p>
        </w:tc>
        <w:tc>
          <w:tcPr>
            <w:tcW w:w="710"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5DB768E0" w14:textId="77777777" w:rsidR="00AF418E" w:rsidRPr="00AF418E" w:rsidRDefault="00AF418E" w:rsidP="0075115C">
            <w:pPr>
              <w:spacing w:line="360" w:lineRule="auto"/>
              <w:jc w:val="both"/>
              <w:rPr>
                <w:lang w:val="en-US"/>
              </w:rPr>
            </w:pPr>
            <w:r w:rsidRPr="00AF418E">
              <w:rPr>
                <w:lang w:val="en-US"/>
              </w:rPr>
              <w:t>F</w:t>
            </w:r>
          </w:p>
        </w:tc>
        <w:tc>
          <w:tcPr>
            <w:tcW w:w="709"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603F3FCD" w14:textId="77777777" w:rsidR="00AF418E" w:rsidRPr="00AF418E" w:rsidRDefault="00AF418E" w:rsidP="0075115C">
            <w:pPr>
              <w:spacing w:line="360" w:lineRule="auto"/>
              <w:jc w:val="both"/>
              <w:rPr>
                <w:lang w:val="en-US"/>
              </w:rPr>
            </w:pPr>
            <w:r w:rsidRPr="00AF418E">
              <w:rPr>
                <w:lang w:val="en-US"/>
              </w:rPr>
              <w:t>K</w:t>
            </w:r>
          </w:p>
        </w:tc>
        <w:tc>
          <w:tcPr>
            <w:tcW w:w="708"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757F80EC" w14:textId="77777777" w:rsidR="00AF418E" w:rsidRPr="00AF418E" w:rsidRDefault="00AF418E" w:rsidP="0075115C">
            <w:pPr>
              <w:spacing w:line="360" w:lineRule="auto"/>
              <w:jc w:val="both"/>
              <w:rPr>
                <w:lang w:val="en-US"/>
              </w:rPr>
            </w:pPr>
            <w:r w:rsidRPr="00AF418E">
              <w:rPr>
                <w:lang w:val="en-US"/>
              </w:rPr>
              <w:t>1</w:t>
            </w:r>
          </w:p>
        </w:tc>
        <w:tc>
          <w:tcPr>
            <w:tcW w:w="709"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3781DBB1" w14:textId="77777777" w:rsidR="00AF418E" w:rsidRPr="00AF418E" w:rsidRDefault="00AF418E" w:rsidP="0075115C">
            <w:pPr>
              <w:spacing w:line="360" w:lineRule="auto"/>
              <w:jc w:val="both"/>
              <w:rPr>
                <w:lang w:val="en-US"/>
              </w:rPr>
            </w:pPr>
            <w:r w:rsidRPr="00AF418E">
              <w:rPr>
                <w:lang w:val="en-US"/>
              </w:rPr>
              <w:t>2</w:t>
            </w:r>
          </w:p>
        </w:tc>
        <w:tc>
          <w:tcPr>
            <w:tcW w:w="709"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0BD5D5D1" w14:textId="77777777" w:rsidR="00AF418E" w:rsidRPr="00AF418E" w:rsidRDefault="00AF418E" w:rsidP="0075115C">
            <w:pPr>
              <w:spacing w:line="360" w:lineRule="auto"/>
              <w:jc w:val="both"/>
              <w:rPr>
                <w:lang w:val="en-US"/>
              </w:rPr>
            </w:pPr>
            <w:r w:rsidRPr="00AF418E">
              <w:rPr>
                <w:lang w:val="en-US"/>
              </w:rPr>
              <w:t>3</w:t>
            </w:r>
          </w:p>
        </w:tc>
        <w:tc>
          <w:tcPr>
            <w:tcW w:w="709"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25787577" w14:textId="77777777" w:rsidR="00AF418E" w:rsidRPr="00AF418E" w:rsidRDefault="00AF418E" w:rsidP="0075115C">
            <w:pPr>
              <w:spacing w:line="360" w:lineRule="auto"/>
              <w:jc w:val="both"/>
              <w:rPr>
                <w:lang w:val="en-US"/>
              </w:rPr>
            </w:pPr>
            <w:r w:rsidRPr="00AF418E">
              <w:rPr>
                <w:lang w:val="en-US"/>
              </w:rPr>
              <w:t>4</w:t>
            </w:r>
          </w:p>
        </w:tc>
        <w:tc>
          <w:tcPr>
            <w:tcW w:w="708"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193F1519" w14:textId="77777777" w:rsidR="00AF418E" w:rsidRPr="00AF418E" w:rsidRDefault="00AF418E" w:rsidP="0075115C">
            <w:pPr>
              <w:spacing w:line="360" w:lineRule="auto"/>
              <w:jc w:val="both"/>
              <w:rPr>
                <w:lang w:val="en-US"/>
              </w:rPr>
            </w:pPr>
            <w:r w:rsidRPr="00AF418E">
              <w:rPr>
                <w:lang w:val="en-US"/>
              </w:rPr>
              <w:t>5</w:t>
            </w:r>
          </w:p>
        </w:tc>
        <w:tc>
          <w:tcPr>
            <w:tcW w:w="709"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241922C5" w14:textId="77777777" w:rsidR="00AF418E" w:rsidRPr="00AF418E" w:rsidRDefault="00AF418E" w:rsidP="0075115C">
            <w:pPr>
              <w:spacing w:line="360" w:lineRule="auto"/>
              <w:jc w:val="both"/>
              <w:rPr>
                <w:lang w:val="en-US"/>
              </w:rPr>
            </w:pPr>
            <w:r w:rsidRPr="00AF418E">
              <w:rPr>
                <w:lang w:val="en-US"/>
              </w:rPr>
              <w:t>6</w:t>
            </w:r>
          </w:p>
        </w:tc>
        <w:tc>
          <w:tcPr>
            <w:tcW w:w="709"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7357AC5D" w14:textId="77777777" w:rsidR="00AF418E" w:rsidRPr="00AF418E" w:rsidRDefault="00AF418E" w:rsidP="0075115C">
            <w:pPr>
              <w:spacing w:line="360" w:lineRule="auto"/>
              <w:jc w:val="both"/>
              <w:rPr>
                <w:lang w:val="en-US"/>
              </w:rPr>
            </w:pPr>
            <w:r w:rsidRPr="00AF418E">
              <w:rPr>
                <w:lang w:val="en-US"/>
              </w:rPr>
              <w:t>7</w:t>
            </w:r>
          </w:p>
        </w:tc>
        <w:tc>
          <w:tcPr>
            <w:tcW w:w="709"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057C72F6" w14:textId="77777777" w:rsidR="00AF418E" w:rsidRPr="00AF418E" w:rsidRDefault="00AF418E" w:rsidP="0075115C">
            <w:pPr>
              <w:spacing w:line="360" w:lineRule="auto"/>
              <w:jc w:val="both"/>
              <w:rPr>
                <w:lang w:val="en-US"/>
              </w:rPr>
            </w:pPr>
            <w:r w:rsidRPr="00AF418E">
              <w:rPr>
                <w:lang w:val="en-US"/>
              </w:rPr>
              <w:t>8</w:t>
            </w:r>
          </w:p>
        </w:tc>
        <w:tc>
          <w:tcPr>
            <w:tcW w:w="708"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1252EE8F" w14:textId="77777777" w:rsidR="00AF418E" w:rsidRPr="00AF418E" w:rsidRDefault="00AF418E" w:rsidP="0075115C">
            <w:pPr>
              <w:spacing w:line="360" w:lineRule="auto"/>
              <w:jc w:val="both"/>
              <w:rPr>
                <w:lang w:val="en-US"/>
              </w:rPr>
            </w:pPr>
            <w:r w:rsidRPr="00AF418E">
              <w:rPr>
                <w:lang w:val="en-US"/>
              </w:rPr>
              <w:t>9</w:t>
            </w:r>
          </w:p>
        </w:tc>
        <w:tc>
          <w:tcPr>
            <w:tcW w:w="709"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1296975A" w14:textId="77777777" w:rsidR="00AF418E" w:rsidRPr="00AF418E" w:rsidRDefault="00AF418E" w:rsidP="0075115C">
            <w:pPr>
              <w:spacing w:line="360" w:lineRule="auto"/>
              <w:jc w:val="both"/>
              <w:rPr>
                <w:lang w:val="en-US"/>
              </w:rPr>
            </w:pPr>
            <w:r w:rsidRPr="00AF418E">
              <w:rPr>
                <w:lang w:val="en-US"/>
              </w:rPr>
              <w:t>0</w:t>
            </w:r>
          </w:p>
        </w:tc>
      </w:tr>
      <w:tr w:rsidR="00AF418E" w:rsidRPr="00AF418E" w14:paraId="6FAC3F2F" w14:textId="77777777" w:rsidTr="009179EE">
        <w:tblPrEx>
          <w:tblBorders>
            <w:top w:val="none" w:sz="0" w:space="0" w:color="auto"/>
            <w:bottom w:val="single" w:sz="16" w:space="0" w:color="6D6D6D"/>
          </w:tblBorders>
        </w:tblPrEx>
        <w:tc>
          <w:tcPr>
            <w:tcW w:w="608"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48E98091" w14:textId="77777777" w:rsidR="00AF418E" w:rsidRPr="00AF418E" w:rsidRDefault="00AF418E" w:rsidP="0075115C">
            <w:pPr>
              <w:spacing w:line="360" w:lineRule="auto"/>
              <w:jc w:val="both"/>
              <w:rPr>
                <w:lang w:val="en-US"/>
              </w:rPr>
            </w:pPr>
            <w:r w:rsidRPr="00AF418E">
              <w:rPr>
                <w:lang w:val="en-US"/>
              </w:rPr>
              <w:t> </w:t>
            </w:r>
          </w:p>
        </w:tc>
        <w:tc>
          <w:tcPr>
            <w:tcW w:w="710"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40F60887" w14:textId="77777777" w:rsidR="00AF418E" w:rsidRPr="00AF418E" w:rsidRDefault="00AF418E" w:rsidP="0075115C">
            <w:pPr>
              <w:spacing w:line="360" w:lineRule="auto"/>
              <w:jc w:val="both"/>
              <w:rPr>
                <w:lang w:val="en-US"/>
              </w:rPr>
            </w:pPr>
            <w:r w:rsidRPr="00AF418E">
              <w:rPr>
                <w:lang w:val="en-US"/>
              </w:rPr>
              <w:t> </w:t>
            </w:r>
          </w:p>
        </w:tc>
        <w:tc>
          <w:tcPr>
            <w:tcW w:w="709"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39B1F251" w14:textId="77777777" w:rsidR="00AF418E" w:rsidRPr="00AF418E" w:rsidRDefault="00AF418E" w:rsidP="0075115C">
            <w:pPr>
              <w:spacing w:line="360" w:lineRule="auto"/>
              <w:jc w:val="both"/>
              <w:rPr>
                <w:lang w:val="en-US"/>
              </w:rPr>
            </w:pPr>
            <w:r w:rsidRPr="00AF418E">
              <w:rPr>
                <w:lang w:val="en-US"/>
              </w:rPr>
              <w:t> </w:t>
            </w:r>
          </w:p>
        </w:tc>
        <w:tc>
          <w:tcPr>
            <w:tcW w:w="708"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7AA9EE01" w14:textId="77777777" w:rsidR="00AF418E" w:rsidRPr="00AF418E" w:rsidRDefault="00AF418E" w:rsidP="0075115C">
            <w:pPr>
              <w:spacing w:line="360" w:lineRule="auto"/>
              <w:jc w:val="both"/>
              <w:rPr>
                <w:lang w:val="en-US"/>
              </w:rPr>
            </w:pPr>
            <w:r w:rsidRPr="00AF418E">
              <w:rPr>
                <w:lang w:val="en-US"/>
              </w:rPr>
              <w:t> </w:t>
            </w:r>
          </w:p>
        </w:tc>
        <w:tc>
          <w:tcPr>
            <w:tcW w:w="709"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641CA1BC" w14:textId="77777777" w:rsidR="00AF418E" w:rsidRPr="00AF418E" w:rsidRDefault="00AF418E" w:rsidP="0075115C">
            <w:pPr>
              <w:spacing w:line="360" w:lineRule="auto"/>
              <w:jc w:val="both"/>
              <w:rPr>
                <w:lang w:val="en-US"/>
              </w:rPr>
            </w:pPr>
            <w:r w:rsidRPr="00AF418E">
              <w:rPr>
                <w:lang w:val="en-US"/>
              </w:rPr>
              <w:t> </w:t>
            </w:r>
          </w:p>
        </w:tc>
        <w:tc>
          <w:tcPr>
            <w:tcW w:w="709"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39758F6D" w14:textId="77777777" w:rsidR="00AF418E" w:rsidRPr="00AF418E" w:rsidRDefault="00AF418E" w:rsidP="0075115C">
            <w:pPr>
              <w:spacing w:line="360" w:lineRule="auto"/>
              <w:jc w:val="both"/>
              <w:rPr>
                <w:lang w:val="en-US"/>
              </w:rPr>
            </w:pPr>
            <w:r w:rsidRPr="00AF418E">
              <w:rPr>
                <w:lang w:val="en-US"/>
              </w:rPr>
              <w:t> </w:t>
            </w:r>
          </w:p>
        </w:tc>
        <w:tc>
          <w:tcPr>
            <w:tcW w:w="709"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6E0C122D" w14:textId="77777777" w:rsidR="00AF418E" w:rsidRPr="00AF418E" w:rsidRDefault="00AF418E" w:rsidP="0075115C">
            <w:pPr>
              <w:spacing w:line="360" w:lineRule="auto"/>
              <w:jc w:val="both"/>
              <w:rPr>
                <w:lang w:val="en-US"/>
              </w:rPr>
            </w:pPr>
            <w:r w:rsidRPr="00AF418E">
              <w:rPr>
                <w:lang w:val="en-US"/>
              </w:rPr>
              <w:t> </w:t>
            </w:r>
          </w:p>
        </w:tc>
        <w:tc>
          <w:tcPr>
            <w:tcW w:w="708"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6022306C" w14:textId="77777777" w:rsidR="00AF418E" w:rsidRPr="00AF418E" w:rsidRDefault="00AF418E" w:rsidP="0075115C">
            <w:pPr>
              <w:spacing w:line="360" w:lineRule="auto"/>
              <w:jc w:val="both"/>
              <w:rPr>
                <w:lang w:val="en-US"/>
              </w:rPr>
            </w:pPr>
            <w:r w:rsidRPr="00AF418E">
              <w:rPr>
                <w:lang w:val="en-US"/>
              </w:rPr>
              <w:t> </w:t>
            </w:r>
          </w:p>
        </w:tc>
        <w:tc>
          <w:tcPr>
            <w:tcW w:w="709"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1AA8849D" w14:textId="77777777" w:rsidR="00AF418E" w:rsidRPr="00AF418E" w:rsidRDefault="00AF418E" w:rsidP="0075115C">
            <w:pPr>
              <w:spacing w:line="360" w:lineRule="auto"/>
              <w:jc w:val="both"/>
              <w:rPr>
                <w:lang w:val="en-US"/>
              </w:rPr>
            </w:pPr>
            <w:r w:rsidRPr="00AF418E">
              <w:rPr>
                <w:lang w:val="en-US"/>
              </w:rPr>
              <w:t> </w:t>
            </w:r>
          </w:p>
        </w:tc>
        <w:tc>
          <w:tcPr>
            <w:tcW w:w="709"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4DF44BA8" w14:textId="77777777" w:rsidR="00AF418E" w:rsidRPr="00AF418E" w:rsidRDefault="00AF418E" w:rsidP="0075115C">
            <w:pPr>
              <w:spacing w:line="360" w:lineRule="auto"/>
              <w:jc w:val="both"/>
              <w:rPr>
                <w:lang w:val="en-US"/>
              </w:rPr>
            </w:pPr>
            <w:r w:rsidRPr="00AF418E">
              <w:rPr>
                <w:lang w:val="en-US"/>
              </w:rPr>
              <w:t> </w:t>
            </w:r>
          </w:p>
        </w:tc>
        <w:tc>
          <w:tcPr>
            <w:tcW w:w="709"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300756F5" w14:textId="77777777" w:rsidR="00AF418E" w:rsidRPr="00AF418E" w:rsidRDefault="00AF418E" w:rsidP="0075115C">
            <w:pPr>
              <w:spacing w:line="360" w:lineRule="auto"/>
              <w:jc w:val="both"/>
              <w:rPr>
                <w:lang w:val="en-US"/>
              </w:rPr>
            </w:pPr>
            <w:r w:rsidRPr="00AF418E">
              <w:rPr>
                <w:lang w:val="en-US"/>
              </w:rPr>
              <w:t> </w:t>
            </w:r>
          </w:p>
        </w:tc>
        <w:tc>
          <w:tcPr>
            <w:tcW w:w="708"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249FB033" w14:textId="77777777" w:rsidR="00AF418E" w:rsidRPr="00AF418E" w:rsidRDefault="00AF418E" w:rsidP="0075115C">
            <w:pPr>
              <w:spacing w:line="360" w:lineRule="auto"/>
              <w:jc w:val="both"/>
              <w:rPr>
                <w:lang w:val="en-US"/>
              </w:rPr>
            </w:pPr>
            <w:r w:rsidRPr="00AF418E">
              <w:rPr>
                <w:lang w:val="en-US"/>
              </w:rPr>
              <w:t> </w:t>
            </w:r>
          </w:p>
        </w:tc>
        <w:tc>
          <w:tcPr>
            <w:tcW w:w="709"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1D375B0A" w14:textId="77777777" w:rsidR="00AF418E" w:rsidRPr="00AF418E" w:rsidRDefault="00AF418E" w:rsidP="0075115C">
            <w:pPr>
              <w:spacing w:line="360" w:lineRule="auto"/>
              <w:jc w:val="both"/>
              <w:rPr>
                <w:lang w:val="en-US"/>
              </w:rPr>
            </w:pPr>
            <w:r w:rsidRPr="00AF418E">
              <w:rPr>
                <w:lang w:val="en-US"/>
              </w:rPr>
              <w:t> </w:t>
            </w:r>
          </w:p>
        </w:tc>
      </w:tr>
    </w:tbl>
    <w:p w14:paraId="3E00E2E3" w14:textId="77777777" w:rsidR="00AF418E" w:rsidRPr="00AF418E" w:rsidRDefault="00AF418E" w:rsidP="0075115C">
      <w:pPr>
        <w:spacing w:line="360" w:lineRule="auto"/>
        <w:jc w:val="both"/>
        <w:rPr>
          <w:lang w:val="en-US"/>
        </w:rPr>
      </w:pPr>
    </w:p>
    <w:p w14:paraId="430CFF33" w14:textId="77777777" w:rsidR="00AF418E" w:rsidRPr="00716140" w:rsidRDefault="00AF418E" w:rsidP="0075115C">
      <w:pPr>
        <w:spacing w:line="360" w:lineRule="auto"/>
        <w:jc w:val="both"/>
      </w:pPr>
      <w:r w:rsidRPr="00716140">
        <w:t>6. Во второй раздел карты вносится оценка психофизиологических качеств по результатам выполнения комплекса методик: первичные результаты по указанным методикам и соответствующие им баллы; средний балл аттестата об окончании средней школы; сумма баллов, группа ПВК;</w:t>
      </w:r>
    </w:p>
    <w:p w14:paraId="64A70E1C" w14:textId="77777777" w:rsidR="00AF418E" w:rsidRPr="00716140" w:rsidRDefault="00AF418E" w:rsidP="0075115C">
      <w:pPr>
        <w:spacing w:line="360" w:lineRule="auto"/>
        <w:jc w:val="both"/>
      </w:pPr>
      <w:r w:rsidRPr="00716140">
        <w:t>7. Заключение, подпись и печать психолога;</w:t>
      </w:r>
    </w:p>
    <w:p w14:paraId="77D5260E" w14:textId="77777777" w:rsidR="00AF418E" w:rsidRPr="00716140" w:rsidRDefault="00AF418E" w:rsidP="0075115C">
      <w:pPr>
        <w:spacing w:line="360" w:lineRule="auto"/>
        <w:jc w:val="both"/>
      </w:pPr>
      <w:r w:rsidRPr="00716140">
        <w:t>8. Дата заключения.</w:t>
      </w:r>
    </w:p>
    <w:p w14:paraId="4721D7C7" w14:textId="77777777" w:rsidR="00AF418E" w:rsidRPr="00716140" w:rsidRDefault="00AF418E" w:rsidP="0075115C">
      <w:pPr>
        <w:spacing w:line="360" w:lineRule="auto"/>
        <w:jc w:val="both"/>
      </w:pPr>
      <w:r w:rsidRPr="00716140">
        <w:t>Абитуриенты, не прошедшие комиссию профессиональной направленности, выбывают из участия в конкурсе.</w:t>
      </w:r>
    </w:p>
    <w:p w14:paraId="785FCE52" w14:textId="77777777" w:rsidR="00AF418E" w:rsidRDefault="00AF418E" w:rsidP="0075115C">
      <w:pPr>
        <w:spacing w:line="360" w:lineRule="auto"/>
        <w:jc w:val="both"/>
      </w:pPr>
      <w:r w:rsidRPr="00716140">
        <w:t>Комиссия профессиональной направленности завершает работу не позднее 10 августа.</w:t>
      </w:r>
    </w:p>
    <w:p w14:paraId="0E7B289D" w14:textId="77777777" w:rsidR="00F866D4" w:rsidRDefault="00F866D4" w:rsidP="0075115C">
      <w:pPr>
        <w:spacing w:line="360" w:lineRule="auto"/>
        <w:jc w:val="both"/>
      </w:pPr>
    </w:p>
    <w:p w14:paraId="25D1B639" w14:textId="77777777" w:rsidR="00F866D4" w:rsidRDefault="00F866D4" w:rsidP="0075115C">
      <w:pPr>
        <w:spacing w:line="360" w:lineRule="auto"/>
        <w:jc w:val="both"/>
      </w:pPr>
      <w:r>
        <w:br w:type="page"/>
      </w:r>
    </w:p>
    <w:p w14:paraId="79488278" w14:textId="77777777" w:rsidR="00667ACA" w:rsidRPr="00C11567" w:rsidRDefault="00F866D4" w:rsidP="0075115C">
      <w:pPr>
        <w:pStyle w:val="3"/>
        <w:spacing w:before="0" w:line="360" w:lineRule="auto"/>
        <w:rPr>
          <w:rFonts w:ascii="Times New Roman" w:hAnsi="Times New Roman" w:cs="Times New Roman"/>
        </w:rPr>
      </w:pPr>
      <w:bookmarkStart w:id="35" w:name="_Toc357023816"/>
      <w:r w:rsidRPr="00C11567">
        <w:rPr>
          <w:rFonts w:ascii="Times New Roman" w:hAnsi="Times New Roman" w:cs="Times New Roman"/>
        </w:rPr>
        <w:lastRenderedPageBreak/>
        <w:t>Приложение 7</w:t>
      </w:r>
      <w:r w:rsidR="00667ACA" w:rsidRPr="00C11567">
        <w:rPr>
          <w:rFonts w:ascii="Times New Roman" w:hAnsi="Times New Roman" w:cs="Times New Roman"/>
        </w:rPr>
        <w:t>. Мировая статистика авиационных катастроф на 2016 год</w:t>
      </w:r>
      <w:bookmarkEnd w:id="35"/>
    </w:p>
    <w:tbl>
      <w:tblPr>
        <w:tblStyle w:val="ac"/>
        <w:tblW w:w="9064" w:type="dxa"/>
        <w:tblLayout w:type="fixed"/>
        <w:tblLook w:val="0000" w:firstRow="0" w:lastRow="0" w:firstColumn="0" w:lastColumn="0" w:noHBand="0" w:noVBand="0"/>
      </w:tblPr>
      <w:tblGrid>
        <w:gridCol w:w="4854"/>
        <w:gridCol w:w="4210"/>
      </w:tblGrid>
      <w:tr w:rsidR="00667ACA" w:rsidRPr="00C11567" w14:paraId="00AFB815" w14:textId="77777777" w:rsidTr="00667ACA">
        <w:tc>
          <w:tcPr>
            <w:tcW w:w="4854" w:type="dxa"/>
          </w:tcPr>
          <w:p w14:paraId="6DC226A8" w14:textId="77777777" w:rsidR="00667ACA" w:rsidRPr="00C11567" w:rsidRDefault="00667ACA" w:rsidP="0075115C">
            <w:pPr>
              <w:widowControl w:val="0"/>
              <w:autoSpaceDE w:val="0"/>
              <w:autoSpaceDN w:val="0"/>
              <w:adjustRightInd w:val="0"/>
              <w:spacing w:line="360" w:lineRule="auto"/>
              <w:rPr>
                <w:szCs w:val="26"/>
              </w:rPr>
            </w:pPr>
            <w:r w:rsidRPr="00C11567">
              <w:rPr>
                <w:b/>
                <w:bCs/>
                <w:szCs w:val="26"/>
              </w:rPr>
              <w:t>Причина авиационных катастроф</w:t>
            </w:r>
          </w:p>
        </w:tc>
        <w:tc>
          <w:tcPr>
            <w:tcW w:w="4210" w:type="dxa"/>
          </w:tcPr>
          <w:p w14:paraId="4C51FEFB" w14:textId="77777777" w:rsidR="00667ACA" w:rsidRPr="00C11567" w:rsidRDefault="00667ACA" w:rsidP="0075115C">
            <w:pPr>
              <w:widowControl w:val="0"/>
              <w:autoSpaceDE w:val="0"/>
              <w:autoSpaceDN w:val="0"/>
              <w:adjustRightInd w:val="0"/>
              <w:spacing w:line="360" w:lineRule="auto"/>
              <w:rPr>
                <w:szCs w:val="26"/>
              </w:rPr>
            </w:pPr>
            <w:r w:rsidRPr="00C11567">
              <w:rPr>
                <w:b/>
                <w:bCs/>
                <w:szCs w:val="26"/>
              </w:rPr>
              <w:t>Процентное соотношение от общего количества</w:t>
            </w:r>
          </w:p>
        </w:tc>
      </w:tr>
      <w:tr w:rsidR="00667ACA" w:rsidRPr="00C11567" w14:paraId="5F8DFAF2" w14:textId="77777777" w:rsidTr="00667ACA">
        <w:tc>
          <w:tcPr>
            <w:tcW w:w="4854" w:type="dxa"/>
          </w:tcPr>
          <w:p w14:paraId="7035A962" w14:textId="77777777" w:rsidR="00667ACA" w:rsidRPr="00C11567" w:rsidRDefault="00667ACA" w:rsidP="0075115C">
            <w:pPr>
              <w:widowControl w:val="0"/>
              <w:autoSpaceDE w:val="0"/>
              <w:autoSpaceDN w:val="0"/>
              <w:adjustRightInd w:val="0"/>
              <w:spacing w:line="360" w:lineRule="auto"/>
              <w:rPr>
                <w:color w:val="262626"/>
                <w:szCs w:val="26"/>
                <w:lang w:val="en-US"/>
              </w:rPr>
            </w:pPr>
            <w:proofErr w:type="spellStart"/>
            <w:r w:rsidRPr="00C11567">
              <w:rPr>
                <w:color w:val="262626"/>
                <w:szCs w:val="26"/>
                <w:lang w:val="en-US"/>
              </w:rPr>
              <w:t>Ошибка</w:t>
            </w:r>
            <w:proofErr w:type="spellEnd"/>
            <w:r w:rsidRPr="00C11567">
              <w:rPr>
                <w:color w:val="262626"/>
                <w:szCs w:val="26"/>
                <w:lang w:val="en-US"/>
              </w:rPr>
              <w:t xml:space="preserve"> </w:t>
            </w:r>
            <w:proofErr w:type="spellStart"/>
            <w:r w:rsidRPr="00C11567">
              <w:rPr>
                <w:color w:val="262626"/>
                <w:szCs w:val="26"/>
                <w:lang w:val="en-US"/>
              </w:rPr>
              <w:t>пилота</w:t>
            </w:r>
            <w:proofErr w:type="spellEnd"/>
          </w:p>
        </w:tc>
        <w:tc>
          <w:tcPr>
            <w:tcW w:w="4210" w:type="dxa"/>
          </w:tcPr>
          <w:p w14:paraId="55B017CD" w14:textId="77777777" w:rsidR="00667ACA" w:rsidRPr="00C11567" w:rsidRDefault="00667ACA" w:rsidP="0075115C">
            <w:pPr>
              <w:widowControl w:val="0"/>
              <w:autoSpaceDE w:val="0"/>
              <w:autoSpaceDN w:val="0"/>
              <w:adjustRightInd w:val="0"/>
              <w:spacing w:line="360" w:lineRule="auto"/>
              <w:rPr>
                <w:color w:val="262626"/>
                <w:szCs w:val="26"/>
                <w:lang w:val="en-US"/>
              </w:rPr>
            </w:pPr>
            <w:r w:rsidRPr="00C11567">
              <w:rPr>
                <w:color w:val="262626"/>
                <w:szCs w:val="26"/>
                <w:lang w:val="en-US"/>
              </w:rPr>
              <w:t>32 %</w:t>
            </w:r>
          </w:p>
        </w:tc>
      </w:tr>
      <w:tr w:rsidR="00667ACA" w:rsidRPr="00C11567" w14:paraId="468A6311" w14:textId="77777777" w:rsidTr="00667ACA">
        <w:tc>
          <w:tcPr>
            <w:tcW w:w="4854" w:type="dxa"/>
          </w:tcPr>
          <w:p w14:paraId="64E11032" w14:textId="77777777" w:rsidR="00667ACA" w:rsidRPr="00C11567" w:rsidRDefault="00667ACA" w:rsidP="0075115C">
            <w:pPr>
              <w:widowControl w:val="0"/>
              <w:autoSpaceDE w:val="0"/>
              <w:autoSpaceDN w:val="0"/>
              <w:adjustRightInd w:val="0"/>
              <w:spacing w:line="360" w:lineRule="auto"/>
              <w:rPr>
                <w:color w:val="262626"/>
                <w:szCs w:val="26"/>
                <w:lang w:val="en-US"/>
              </w:rPr>
            </w:pPr>
            <w:proofErr w:type="spellStart"/>
            <w:r w:rsidRPr="00C11567">
              <w:rPr>
                <w:color w:val="262626"/>
                <w:szCs w:val="26"/>
                <w:lang w:val="en-US"/>
              </w:rPr>
              <w:t>Ошибка</w:t>
            </w:r>
            <w:proofErr w:type="spellEnd"/>
            <w:r w:rsidRPr="00C11567">
              <w:rPr>
                <w:color w:val="262626"/>
                <w:szCs w:val="26"/>
                <w:lang w:val="en-US"/>
              </w:rPr>
              <w:t xml:space="preserve"> </w:t>
            </w:r>
            <w:proofErr w:type="spellStart"/>
            <w:r w:rsidRPr="00C11567">
              <w:rPr>
                <w:color w:val="262626"/>
                <w:szCs w:val="26"/>
                <w:lang w:val="en-US"/>
              </w:rPr>
              <w:t>пилота</w:t>
            </w:r>
            <w:proofErr w:type="spellEnd"/>
            <w:r w:rsidRPr="00C11567">
              <w:rPr>
                <w:color w:val="262626"/>
                <w:szCs w:val="26"/>
                <w:lang w:val="en-US"/>
              </w:rPr>
              <w:t xml:space="preserve"> (</w:t>
            </w:r>
            <w:proofErr w:type="spellStart"/>
            <w:r w:rsidRPr="00C11567">
              <w:rPr>
                <w:color w:val="262626"/>
                <w:szCs w:val="26"/>
                <w:lang w:val="en-US"/>
              </w:rPr>
              <w:t>погодные</w:t>
            </w:r>
            <w:proofErr w:type="spellEnd"/>
            <w:r w:rsidRPr="00C11567">
              <w:rPr>
                <w:color w:val="262626"/>
                <w:szCs w:val="26"/>
                <w:lang w:val="en-US"/>
              </w:rPr>
              <w:t xml:space="preserve"> </w:t>
            </w:r>
            <w:proofErr w:type="spellStart"/>
            <w:r w:rsidRPr="00C11567">
              <w:rPr>
                <w:color w:val="262626"/>
                <w:szCs w:val="26"/>
                <w:lang w:val="en-US"/>
              </w:rPr>
              <w:t>условия</w:t>
            </w:r>
            <w:proofErr w:type="spellEnd"/>
            <w:r w:rsidRPr="00C11567">
              <w:rPr>
                <w:color w:val="262626"/>
                <w:szCs w:val="26"/>
                <w:lang w:val="en-US"/>
              </w:rPr>
              <w:t>)</w:t>
            </w:r>
          </w:p>
        </w:tc>
        <w:tc>
          <w:tcPr>
            <w:tcW w:w="4210" w:type="dxa"/>
          </w:tcPr>
          <w:p w14:paraId="293738CA" w14:textId="77777777" w:rsidR="00667ACA" w:rsidRPr="00C11567" w:rsidRDefault="00667ACA" w:rsidP="0075115C">
            <w:pPr>
              <w:widowControl w:val="0"/>
              <w:autoSpaceDE w:val="0"/>
              <w:autoSpaceDN w:val="0"/>
              <w:adjustRightInd w:val="0"/>
              <w:spacing w:line="360" w:lineRule="auto"/>
              <w:rPr>
                <w:color w:val="262626"/>
                <w:szCs w:val="26"/>
                <w:lang w:val="en-US"/>
              </w:rPr>
            </w:pPr>
            <w:r w:rsidRPr="00C11567">
              <w:rPr>
                <w:color w:val="262626"/>
                <w:szCs w:val="26"/>
                <w:lang w:val="en-US"/>
              </w:rPr>
              <w:t>16 %</w:t>
            </w:r>
          </w:p>
        </w:tc>
      </w:tr>
      <w:tr w:rsidR="00667ACA" w:rsidRPr="00C11567" w14:paraId="5CD0D12B" w14:textId="77777777" w:rsidTr="00667ACA">
        <w:tc>
          <w:tcPr>
            <w:tcW w:w="4854" w:type="dxa"/>
          </w:tcPr>
          <w:p w14:paraId="46075A2B" w14:textId="77777777" w:rsidR="00667ACA" w:rsidRPr="00C11567" w:rsidRDefault="00667ACA" w:rsidP="0075115C">
            <w:pPr>
              <w:widowControl w:val="0"/>
              <w:autoSpaceDE w:val="0"/>
              <w:autoSpaceDN w:val="0"/>
              <w:adjustRightInd w:val="0"/>
              <w:spacing w:line="360" w:lineRule="auto"/>
              <w:rPr>
                <w:color w:val="262626"/>
                <w:szCs w:val="26"/>
              </w:rPr>
            </w:pPr>
            <w:r w:rsidRPr="00C11567">
              <w:rPr>
                <w:color w:val="262626"/>
                <w:szCs w:val="26"/>
              </w:rPr>
              <w:t>Ошибка пилота (связанная с техническими неполадками)</w:t>
            </w:r>
          </w:p>
        </w:tc>
        <w:tc>
          <w:tcPr>
            <w:tcW w:w="4210" w:type="dxa"/>
          </w:tcPr>
          <w:p w14:paraId="231AF90B" w14:textId="77777777" w:rsidR="00667ACA" w:rsidRPr="00C11567" w:rsidRDefault="00667ACA" w:rsidP="0075115C">
            <w:pPr>
              <w:widowControl w:val="0"/>
              <w:autoSpaceDE w:val="0"/>
              <w:autoSpaceDN w:val="0"/>
              <w:adjustRightInd w:val="0"/>
              <w:spacing w:line="360" w:lineRule="auto"/>
              <w:rPr>
                <w:color w:val="262626"/>
                <w:szCs w:val="26"/>
                <w:lang w:val="en-US"/>
              </w:rPr>
            </w:pPr>
            <w:r w:rsidRPr="00C11567">
              <w:rPr>
                <w:color w:val="262626"/>
                <w:szCs w:val="26"/>
                <w:lang w:val="en-US"/>
              </w:rPr>
              <w:t>5 %</w:t>
            </w:r>
          </w:p>
        </w:tc>
      </w:tr>
      <w:tr w:rsidR="00667ACA" w:rsidRPr="00C11567" w14:paraId="18061344" w14:textId="77777777" w:rsidTr="00667ACA">
        <w:tc>
          <w:tcPr>
            <w:tcW w:w="4854" w:type="dxa"/>
          </w:tcPr>
          <w:p w14:paraId="51F544F9" w14:textId="77777777" w:rsidR="00667ACA" w:rsidRPr="00C11567" w:rsidRDefault="00667ACA" w:rsidP="0075115C">
            <w:pPr>
              <w:widowControl w:val="0"/>
              <w:autoSpaceDE w:val="0"/>
              <w:autoSpaceDN w:val="0"/>
              <w:adjustRightInd w:val="0"/>
              <w:spacing w:line="360" w:lineRule="auto"/>
              <w:rPr>
                <w:color w:val="262626"/>
                <w:szCs w:val="26"/>
                <w:lang w:val="en-US"/>
              </w:rPr>
            </w:pPr>
            <w:proofErr w:type="spellStart"/>
            <w:r w:rsidRPr="00C11567">
              <w:rPr>
                <w:color w:val="262626"/>
                <w:szCs w:val="26"/>
                <w:lang w:val="en-US"/>
              </w:rPr>
              <w:t>Итого</w:t>
            </w:r>
            <w:proofErr w:type="spellEnd"/>
            <w:r w:rsidRPr="00C11567">
              <w:rPr>
                <w:color w:val="262626"/>
                <w:szCs w:val="26"/>
                <w:lang w:val="en-US"/>
              </w:rPr>
              <w:t xml:space="preserve"> </w:t>
            </w:r>
            <w:proofErr w:type="spellStart"/>
            <w:r w:rsidRPr="00C11567">
              <w:rPr>
                <w:color w:val="262626"/>
                <w:szCs w:val="26"/>
                <w:lang w:val="en-US"/>
              </w:rPr>
              <w:t>ошибка</w:t>
            </w:r>
            <w:proofErr w:type="spellEnd"/>
            <w:r w:rsidRPr="00C11567">
              <w:rPr>
                <w:color w:val="262626"/>
                <w:szCs w:val="26"/>
                <w:lang w:val="en-US"/>
              </w:rPr>
              <w:t xml:space="preserve"> </w:t>
            </w:r>
            <w:proofErr w:type="spellStart"/>
            <w:r w:rsidRPr="00C11567">
              <w:rPr>
                <w:color w:val="262626"/>
                <w:szCs w:val="26"/>
                <w:lang w:val="en-US"/>
              </w:rPr>
              <w:t>пилота</w:t>
            </w:r>
            <w:proofErr w:type="spellEnd"/>
          </w:p>
        </w:tc>
        <w:tc>
          <w:tcPr>
            <w:tcW w:w="4210" w:type="dxa"/>
          </w:tcPr>
          <w:p w14:paraId="4963E2F1" w14:textId="77777777" w:rsidR="00667ACA" w:rsidRPr="00C11567" w:rsidRDefault="00667ACA" w:rsidP="0075115C">
            <w:pPr>
              <w:widowControl w:val="0"/>
              <w:autoSpaceDE w:val="0"/>
              <w:autoSpaceDN w:val="0"/>
              <w:adjustRightInd w:val="0"/>
              <w:spacing w:line="360" w:lineRule="auto"/>
              <w:rPr>
                <w:color w:val="262626"/>
                <w:szCs w:val="26"/>
                <w:lang w:val="en-US"/>
              </w:rPr>
            </w:pPr>
            <w:r w:rsidRPr="00C11567">
              <w:rPr>
                <w:color w:val="262626"/>
                <w:szCs w:val="26"/>
                <w:lang w:val="en-US"/>
              </w:rPr>
              <w:t>53 %</w:t>
            </w:r>
          </w:p>
        </w:tc>
      </w:tr>
      <w:tr w:rsidR="00667ACA" w:rsidRPr="00C11567" w14:paraId="63C1879F" w14:textId="77777777" w:rsidTr="00667ACA">
        <w:tc>
          <w:tcPr>
            <w:tcW w:w="4854" w:type="dxa"/>
          </w:tcPr>
          <w:p w14:paraId="3C1DD7C4" w14:textId="77777777" w:rsidR="00667ACA" w:rsidRPr="00C11567" w:rsidRDefault="00667ACA" w:rsidP="0075115C">
            <w:pPr>
              <w:widowControl w:val="0"/>
              <w:autoSpaceDE w:val="0"/>
              <w:autoSpaceDN w:val="0"/>
              <w:adjustRightInd w:val="0"/>
              <w:spacing w:line="360" w:lineRule="auto"/>
              <w:rPr>
                <w:color w:val="262626"/>
                <w:szCs w:val="26"/>
                <w:lang w:val="en-US"/>
              </w:rPr>
            </w:pPr>
            <w:proofErr w:type="spellStart"/>
            <w:r w:rsidRPr="00C11567">
              <w:rPr>
                <w:color w:val="262626"/>
                <w:szCs w:val="26"/>
                <w:lang w:val="en-US"/>
              </w:rPr>
              <w:t>Ошибка</w:t>
            </w:r>
            <w:proofErr w:type="spellEnd"/>
            <w:r w:rsidRPr="00C11567">
              <w:rPr>
                <w:color w:val="262626"/>
                <w:szCs w:val="26"/>
                <w:lang w:val="en-US"/>
              </w:rPr>
              <w:t xml:space="preserve"> </w:t>
            </w:r>
            <w:proofErr w:type="spellStart"/>
            <w:r w:rsidRPr="00C11567">
              <w:rPr>
                <w:color w:val="262626"/>
                <w:szCs w:val="26"/>
                <w:lang w:val="en-US"/>
              </w:rPr>
              <w:t>пилота</w:t>
            </w:r>
            <w:proofErr w:type="spellEnd"/>
            <w:r w:rsidRPr="00C11567">
              <w:rPr>
                <w:color w:val="262626"/>
                <w:szCs w:val="26"/>
                <w:lang w:val="en-US"/>
              </w:rPr>
              <w:t xml:space="preserve"> </w:t>
            </w:r>
            <w:proofErr w:type="spellStart"/>
            <w:r w:rsidRPr="00C11567">
              <w:rPr>
                <w:color w:val="262626"/>
                <w:szCs w:val="26"/>
                <w:lang w:val="en-US"/>
              </w:rPr>
              <w:t>другой</w:t>
            </w:r>
            <w:proofErr w:type="spellEnd"/>
            <w:r w:rsidRPr="00C11567">
              <w:rPr>
                <w:color w:val="262626"/>
                <w:szCs w:val="26"/>
                <w:lang w:val="en-US"/>
              </w:rPr>
              <w:t xml:space="preserve"> </w:t>
            </w:r>
            <w:proofErr w:type="spellStart"/>
            <w:r w:rsidRPr="00C11567">
              <w:rPr>
                <w:color w:val="262626"/>
                <w:szCs w:val="26"/>
                <w:lang w:val="en-US"/>
              </w:rPr>
              <w:t>природы</w:t>
            </w:r>
            <w:proofErr w:type="spellEnd"/>
          </w:p>
        </w:tc>
        <w:tc>
          <w:tcPr>
            <w:tcW w:w="4210" w:type="dxa"/>
          </w:tcPr>
          <w:p w14:paraId="5FEB5FA8" w14:textId="77777777" w:rsidR="00667ACA" w:rsidRPr="00C11567" w:rsidRDefault="00667ACA" w:rsidP="0075115C">
            <w:pPr>
              <w:widowControl w:val="0"/>
              <w:autoSpaceDE w:val="0"/>
              <w:autoSpaceDN w:val="0"/>
              <w:adjustRightInd w:val="0"/>
              <w:spacing w:line="360" w:lineRule="auto"/>
              <w:rPr>
                <w:color w:val="262626"/>
                <w:szCs w:val="26"/>
                <w:lang w:val="en-US"/>
              </w:rPr>
            </w:pPr>
            <w:r w:rsidRPr="00C11567">
              <w:rPr>
                <w:color w:val="262626"/>
                <w:szCs w:val="26"/>
                <w:lang w:val="en-US"/>
              </w:rPr>
              <w:t>6 %</w:t>
            </w:r>
          </w:p>
        </w:tc>
      </w:tr>
      <w:tr w:rsidR="00667ACA" w:rsidRPr="00C11567" w14:paraId="3086BEE0" w14:textId="77777777" w:rsidTr="00667ACA">
        <w:tc>
          <w:tcPr>
            <w:tcW w:w="4854" w:type="dxa"/>
          </w:tcPr>
          <w:p w14:paraId="127CC591" w14:textId="77777777" w:rsidR="00667ACA" w:rsidRPr="00C11567" w:rsidRDefault="00667ACA" w:rsidP="0075115C">
            <w:pPr>
              <w:widowControl w:val="0"/>
              <w:autoSpaceDE w:val="0"/>
              <w:autoSpaceDN w:val="0"/>
              <w:adjustRightInd w:val="0"/>
              <w:spacing w:line="360" w:lineRule="auto"/>
              <w:rPr>
                <w:color w:val="262626"/>
                <w:szCs w:val="26"/>
                <w:lang w:val="en-US"/>
              </w:rPr>
            </w:pPr>
            <w:proofErr w:type="spellStart"/>
            <w:r w:rsidRPr="00C11567">
              <w:rPr>
                <w:color w:val="262626"/>
                <w:szCs w:val="26"/>
                <w:lang w:val="en-US"/>
              </w:rPr>
              <w:t>Погодные</w:t>
            </w:r>
            <w:proofErr w:type="spellEnd"/>
            <w:r w:rsidRPr="00C11567">
              <w:rPr>
                <w:color w:val="262626"/>
                <w:szCs w:val="26"/>
                <w:lang w:val="en-US"/>
              </w:rPr>
              <w:t xml:space="preserve"> </w:t>
            </w:r>
            <w:proofErr w:type="spellStart"/>
            <w:r w:rsidRPr="00C11567">
              <w:rPr>
                <w:color w:val="262626"/>
                <w:szCs w:val="26"/>
                <w:lang w:val="en-US"/>
              </w:rPr>
              <w:t>условия</w:t>
            </w:r>
            <w:proofErr w:type="spellEnd"/>
          </w:p>
        </w:tc>
        <w:tc>
          <w:tcPr>
            <w:tcW w:w="4210" w:type="dxa"/>
          </w:tcPr>
          <w:p w14:paraId="57B4073E" w14:textId="77777777" w:rsidR="00667ACA" w:rsidRPr="00C11567" w:rsidRDefault="00667ACA" w:rsidP="0075115C">
            <w:pPr>
              <w:widowControl w:val="0"/>
              <w:autoSpaceDE w:val="0"/>
              <w:autoSpaceDN w:val="0"/>
              <w:adjustRightInd w:val="0"/>
              <w:spacing w:line="360" w:lineRule="auto"/>
              <w:rPr>
                <w:color w:val="262626"/>
                <w:szCs w:val="26"/>
                <w:lang w:val="en-US"/>
              </w:rPr>
            </w:pPr>
            <w:r w:rsidRPr="00C11567">
              <w:rPr>
                <w:color w:val="262626"/>
                <w:szCs w:val="26"/>
                <w:lang w:val="en-US"/>
              </w:rPr>
              <w:t>12 %</w:t>
            </w:r>
          </w:p>
        </w:tc>
      </w:tr>
      <w:tr w:rsidR="00667ACA" w:rsidRPr="00C11567" w14:paraId="122B2A64" w14:textId="77777777" w:rsidTr="00667ACA">
        <w:tc>
          <w:tcPr>
            <w:tcW w:w="4854" w:type="dxa"/>
          </w:tcPr>
          <w:p w14:paraId="3C5559B0" w14:textId="77777777" w:rsidR="00667ACA" w:rsidRPr="00C11567" w:rsidRDefault="00667ACA" w:rsidP="0075115C">
            <w:pPr>
              <w:widowControl w:val="0"/>
              <w:autoSpaceDE w:val="0"/>
              <w:autoSpaceDN w:val="0"/>
              <w:adjustRightInd w:val="0"/>
              <w:spacing w:line="360" w:lineRule="auto"/>
              <w:rPr>
                <w:color w:val="262626"/>
                <w:szCs w:val="26"/>
                <w:lang w:val="en-US"/>
              </w:rPr>
            </w:pPr>
            <w:proofErr w:type="spellStart"/>
            <w:r w:rsidRPr="00C11567">
              <w:rPr>
                <w:color w:val="262626"/>
                <w:szCs w:val="26"/>
                <w:lang w:val="en-US"/>
              </w:rPr>
              <w:t>Технические</w:t>
            </w:r>
            <w:proofErr w:type="spellEnd"/>
            <w:r w:rsidRPr="00C11567">
              <w:rPr>
                <w:color w:val="262626"/>
                <w:szCs w:val="26"/>
                <w:lang w:val="en-US"/>
              </w:rPr>
              <w:t xml:space="preserve"> </w:t>
            </w:r>
            <w:proofErr w:type="spellStart"/>
            <w:r w:rsidRPr="00C11567">
              <w:rPr>
                <w:color w:val="262626"/>
                <w:szCs w:val="26"/>
                <w:lang w:val="en-US"/>
              </w:rPr>
              <w:t>неполадки</w:t>
            </w:r>
            <w:proofErr w:type="spellEnd"/>
          </w:p>
        </w:tc>
        <w:tc>
          <w:tcPr>
            <w:tcW w:w="4210" w:type="dxa"/>
          </w:tcPr>
          <w:p w14:paraId="315E8543" w14:textId="77777777" w:rsidR="00667ACA" w:rsidRPr="00C11567" w:rsidRDefault="00667ACA" w:rsidP="0075115C">
            <w:pPr>
              <w:widowControl w:val="0"/>
              <w:autoSpaceDE w:val="0"/>
              <w:autoSpaceDN w:val="0"/>
              <w:adjustRightInd w:val="0"/>
              <w:spacing w:line="360" w:lineRule="auto"/>
              <w:rPr>
                <w:color w:val="262626"/>
                <w:szCs w:val="26"/>
                <w:lang w:val="en-US"/>
              </w:rPr>
            </w:pPr>
            <w:r w:rsidRPr="00C11567">
              <w:rPr>
                <w:color w:val="262626"/>
                <w:szCs w:val="26"/>
                <w:lang w:val="en-US"/>
              </w:rPr>
              <w:t>20 %</w:t>
            </w:r>
          </w:p>
        </w:tc>
      </w:tr>
      <w:tr w:rsidR="00667ACA" w:rsidRPr="00C11567" w14:paraId="148E184E" w14:textId="77777777" w:rsidTr="00667ACA">
        <w:tc>
          <w:tcPr>
            <w:tcW w:w="4854" w:type="dxa"/>
          </w:tcPr>
          <w:p w14:paraId="1D060A02" w14:textId="77777777" w:rsidR="00667ACA" w:rsidRPr="00C11567" w:rsidRDefault="00667ACA" w:rsidP="0075115C">
            <w:pPr>
              <w:widowControl w:val="0"/>
              <w:autoSpaceDE w:val="0"/>
              <w:autoSpaceDN w:val="0"/>
              <w:adjustRightInd w:val="0"/>
              <w:spacing w:line="360" w:lineRule="auto"/>
              <w:rPr>
                <w:color w:val="262626"/>
                <w:szCs w:val="26"/>
              </w:rPr>
            </w:pPr>
            <w:r w:rsidRPr="00C11567">
              <w:rPr>
                <w:color w:val="262626"/>
                <w:szCs w:val="26"/>
              </w:rPr>
              <w:t>Саботаж</w:t>
            </w:r>
          </w:p>
        </w:tc>
        <w:tc>
          <w:tcPr>
            <w:tcW w:w="4210" w:type="dxa"/>
          </w:tcPr>
          <w:p w14:paraId="0BBAB3BD" w14:textId="77777777" w:rsidR="00667ACA" w:rsidRPr="00C11567" w:rsidRDefault="00667ACA" w:rsidP="0075115C">
            <w:pPr>
              <w:widowControl w:val="0"/>
              <w:autoSpaceDE w:val="0"/>
              <w:autoSpaceDN w:val="0"/>
              <w:adjustRightInd w:val="0"/>
              <w:spacing w:line="360" w:lineRule="auto"/>
              <w:rPr>
                <w:color w:val="262626"/>
                <w:szCs w:val="26"/>
                <w:lang w:val="en-US"/>
              </w:rPr>
            </w:pPr>
            <w:r w:rsidRPr="00C11567">
              <w:rPr>
                <w:color w:val="262626"/>
                <w:szCs w:val="26"/>
                <w:lang w:val="en-US"/>
              </w:rPr>
              <w:t>8 %</w:t>
            </w:r>
          </w:p>
        </w:tc>
      </w:tr>
      <w:tr w:rsidR="00667ACA" w:rsidRPr="00C11567" w14:paraId="1A7A8380" w14:textId="77777777" w:rsidTr="00667ACA">
        <w:tc>
          <w:tcPr>
            <w:tcW w:w="4854" w:type="dxa"/>
          </w:tcPr>
          <w:p w14:paraId="2A47161E" w14:textId="77777777" w:rsidR="00667ACA" w:rsidRPr="00C11567" w:rsidRDefault="00667ACA" w:rsidP="0075115C">
            <w:pPr>
              <w:widowControl w:val="0"/>
              <w:autoSpaceDE w:val="0"/>
              <w:autoSpaceDN w:val="0"/>
              <w:adjustRightInd w:val="0"/>
              <w:spacing w:line="360" w:lineRule="auto"/>
              <w:rPr>
                <w:color w:val="262626"/>
                <w:szCs w:val="26"/>
                <w:lang w:val="en-US"/>
              </w:rPr>
            </w:pPr>
            <w:proofErr w:type="spellStart"/>
            <w:r w:rsidRPr="00C11567">
              <w:rPr>
                <w:color w:val="262626"/>
                <w:szCs w:val="26"/>
                <w:lang w:val="en-US"/>
              </w:rPr>
              <w:t>Другая</w:t>
            </w:r>
            <w:proofErr w:type="spellEnd"/>
            <w:r w:rsidRPr="00C11567">
              <w:rPr>
                <w:color w:val="262626"/>
                <w:szCs w:val="26"/>
                <w:lang w:val="en-US"/>
              </w:rPr>
              <w:t xml:space="preserve"> </w:t>
            </w:r>
            <w:proofErr w:type="spellStart"/>
            <w:r w:rsidRPr="00C11567">
              <w:rPr>
                <w:color w:val="262626"/>
                <w:szCs w:val="26"/>
                <w:lang w:val="en-US"/>
              </w:rPr>
              <w:t>причина</w:t>
            </w:r>
            <w:proofErr w:type="spellEnd"/>
          </w:p>
        </w:tc>
        <w:tc>
          <w:tcPr>
            <w:tcW w:w="4210" w:type="dxa"/>
          </w:tcPr>
          <w:p w14:paraId="04285611" w14:textId="77777777" w:rsidR="00667ACA" w:rsidRPr="00C11567" w:rsidRDefault="00667ACA" w:rsidP="0075115C">
            <w:pPr>
              <w:widowControl w:val="0"/>
              <w:autoSpaceDE w:val="0"/>
              <w:autoSpaceDN w:val="0"/>
              <w:adjustRightInd w:val="0"/>
              <w:spacing w:line="360" w:lineRule="auto"/>
              <w:rPr>
                <w:color w:val="262626"/>
                <w:szCs w:val="26"/>
                <w:lang w:val="en-US"/>
              </w:rPr>
            </w:pPr>
            <w:r w:rsidRPr="00C11567">
              <w:rPr>
                <w:color w:val="262626"/>
                <w:szCs w:val="26"/>
                <w:lang w:val="en-US"/>
              </w:rPr>
              <w:t>1 %</w:t>
            </w:r>
          </w:p>
        </w:tc>
      </w:tr>
    </w:tbl>
    <w:p w14:paraId="69137740" w14:textId="77777777" w:rsidR="00667ACA" w:rsidRPr="00667ACA" w:rsidRDefault="00667ACA" w:rsidP="0075115C">
      <w:pPr>
        <w:spacing w:line="360" w:lineRule="auto"/>
      </w:pPr>
    </w:p>
    <w:sectPr w:rsidR="00667ACA" w:rsidRPr="00667ACA" w:rsidSect="00A078B8">
      <w:footerReference w:type="even" r:id="rId24"/>
      <w:footerReference w:type="default" r:id="rId25"/>
      <w:footerReference w:type="first" r:id="rId26"/>
      <w:pgSz w:w="11900" w:h="16840"/>
      <w:pgMar w:top="1134" w:right="703" w:bottom="1134"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9BAB8" w14:textId="77777777" w:rsidR="00A7696C" w:rsidRDefault="00A7696C" w:rsidP="00597FC1">
      <w:r>
        <w:separator/>
      </w:r>
    </w:p>
  </w:endnote>
  <w:endnote w:type="continuationSeparator" w:id="0">
    <w:p w14:paraId="16B1DC1D" w14:textId="77777777" w:rsidR="00A7696C" w:rsidRDefault="00A7696C" w:rsidP="0059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F5BBA" w14:textId="77777777" w:rsidR="00A7696C" w:rsidRDefault="00A7696C" w:rsidP="008B0CE6">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5CDECD5A" w14:textId="77777777" w:rsidR="00A7696C" w:rsidRDefault="00A7696C" w:rsidP="008F2377">
    <w:pPr>
      <w:pStyle w:val="a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3B919" w14:textId="77777777" w:rsidR="00A7696C" w:rsidRDefault="00A7696C" w:rsidP="008B0CE6">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5B1AF4">
      <w:rPr>
        <w:rStyle w:val="af0"/>
        <w:noProof/>
      </w:rPr>
      <w:t>6</w:t>
    </w:r>
    <w:r>
      <w:rPr>
        <w:rStyle w:val="af0"/>
      </w:rPr>
      <w:fldChar w:fldCharType="end"/>
    </w:r>
  </w:p>
  <w:p w14:paraId="2750DB09" w14:textId="77777777" w:rsidR="00A7696C" w:rsidRDefault="00A7696C" w:rsidP="008F2377">
    <w:pPr>
      <w:pStyle w:val="ae"/>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3DA09" w14:textId="77777777" w:rsidR="00A7696C" w:rsidRPr="0044395A" w:rsidRDefault="00A7696C" w:rsidP="008F2377">
    <w:pPr>
      <w:pStyle w:val="ae"/>
      <w:ind w:right="360"/>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96979" w14:textId="77777777" w:rsidR="00A7696C" w:rsidRDefault="00A7696C" w:rsidP="00597FC1">
      <w:r>
        <w:separator/>
      </w:r>
    </w:p>
  </w:footnote>
  <w:footnote w:type="continuationSeparator" w:id="0">
    <w:p w14:paraId="46C206E3" w14:textId="77777777" w:rsidR="00A7696C" w:rsidRDefault="00A7696C" w:rsidP="00597FC1">
      <w:r>
        <w:continuationSeparator/>
      </w:r>
    </w:p>
  </w:footnote>
  <w:footnote w:id="1">
    <w:p w14:paraId="7AB684FC" w14:textId="77777777" w:rsidR="00A7696C" w:rsidRPr="00716140" w:rsidRDefault="00A7696C" w:rsidP="00880BD3">
      <w:pPr>
        <w:pStyle w:val="a7"/>
        <w:rPr>
          <w:b/>
          <w:bCs/>
        </w:rPr>
      </w:pPr>
      <w:r>
        <w:rPr>
          <w:rStyle w:val="a9"/>
        </w:rPr>
        <w:footnoteRef/>
      </w:r>
      <w:r w:rsidRPr="005D46DB">
        <w:rPr>
          <w:sz w:val="20"/>
        </w:rPr>
        <w:t>Мордовин, С. К.</w:t>
      </w:r>
      <w:r w:rsidRPr="005D46DB">
        <w:rPr>
          <w:bCs/>
          <w:sz w:val="20"/>
        </w:rPr>
        <w:t xml:space="preserve"> Управление персоналом: современная российская практика / С. К. Мордовин. – 2-е изд. – СПб. :</w:t>
      </w:r>
      <w:r>
        <w:rPr>
          <w:bCs/>
          <w:sz w:val="20"/>
        </w:rPr>
        <w:t xml:space="preserve"> Питер, 2007. – 254</w:t>
      </w:r>
      <w:r w:rsidRPr="005D46DB">
        <w:rPr>
          <w:bCs/>
          <w:sz w:val="20"/>
        </w:rPr>
        <w:t xml:space="preserve"> с.</w:t>
      </w:r>
    </w:p>
  </w:footnote>
  <w:footnote w:id="2">
    <w:p w14:paraId="4718A937" w14:textId="77777777" w:rsidR="00A7696C" w:rsidRDefault="00A7696C">
      <w:pPr>
        <w:pStyle w:val="a7"/>
      </w:pPr>
      <w:r>
        <w:rPr>
          <w:rStyle w:val="a9"/>
        </w:rPr>
        <w:footnoteRef/>
      </w:r>
      <w:r w:rsidRPr="005D46DB">
        <w:rPr>
          <w:sz w:val="20"/>
        </w:rPr>
        <w:t>Денисов, А.Ф. Отбор и оценка персонала: Учебно-методическое пособие / А. Ф. Денисов. – М: Издательство «Аспе</w:t>
      </w:r>
      <w:r>
        <w:rPr>
          <w:sz w:val="20"/>
        </w:rPr>
        <w:t xml:space="preserve">кт Пресс», 2016. – 44 с. </w:t>
      </w:r>
    </w:p>
  </w:footnote>
  <w:footnote w:id="3">
    <w:p w14:paraId="18206B97" w14:textId="77777777" w:rsidR="00A7696C" w:rsidRPr="005D46DB" w:rsidRDefault="00A7696C">
      <w:pPr>
        <w:pStyle w:val="a7"/>
        <w:rPr>
          <w:sz w:val="20"/>
        </w:rPr>
      </w:pPr>
      <w:r>
        <w:rPr>
          <w:rStyle w:val="a9"/>
        </w:rPr>
        <w:footnoteRef/>
      </w:r>
      <w:proofErr w:type="spellStart"/>
      <w:r w:rsidRPr="005D46DB">
        <w:rPr>
          <w:sz w:val="20"/>
        </w:rPr>
        <w:t>Армстронг</w:t>
      </w:r>
      <w:proofErr w:type="spellEnd"/>
      <w:r w:rsidRPr="005D46DB">
        <w:rPr>
          <w:sz w:val="20"/>
        </w:rPr>
        <w:t xml:space="preserve">, М. Практика управления человеческими ресурсами / М. </w:t>
      </w:r>
      <w:proofErr w:type="spellStart"/>
      <w:r w:rsidRPr="005D46DB">
        <w:rPr>
          <w:sz w:val="20"/>
        </w:rPr>
        <w:t>Армстронг</w:t>
      </w:r>
      <w:proofErr w:type="spellEnd"/>
      <w:r w:rsidRPr="005D46DB">
        <w:rPr>
          <w:sz w:val="20"/>
        </w:rPr>
        <w:t xml:space="preserve">. - 10-е изд. – СПб. </w:t>
      </w:r>
      <w:r>
        <w:rPr>
          <w:sz w:val="20"/>
        </w:rPr>
        <w:t xml:space="preserve">: Питер, 2009. – 419 с. </w:t>
      </w:r>
    </w:p>
  </w:footnote>
  <w:footnote w:id="4">
    <w:p w14:paraId="2ECC33B5" w14:textId="77777777" w:rsidR="00A7696C" w:rsidRPr="005D46DB" w:rsidRDefault="00A7696C">
      <w:pPr>
        <w:pStyle w:val="a7"/>
        <w:rPr>
          <w:sz w:val="20"/>
        </w:rPr>
      </w:pPr>
      <w:r w:rsidRPr="005D46DB">
        <w:rPr>
          <w:rStyle w:val="a9"/>
          <w:sz w:val="20"/>
        </w:rPr>
        <w:footnoteRef/>
      </w:r>
      <w:r w:rsidRPr="005D46DB">
        <w:rPr>
          <w:sz w:val="20"/>
        </w:rPr>
        <w:t xml:space="preserve"> </w:t>
      </w:r>
      <w:proofErr w:type="spellStart"/>
      <w:r w:rsidRPr="005D46DB">
        <w:rPr>
          <w:sz w:val="20"/>
        </w:rPr>
        <w:t>Егорошин</w:t>
      </w:r>
      <w:proofErr w:type="spellEnd"/>
      <w:r w:rsidRPr="005D46DB">
        <w:rPr>
          <w:sz w:val="20"/>
        </w:rPr>
        <w:t xml:space="preserve">, А. П. Управление </w:t>
      </w:r>
      <w:proofErr w:type="spellStart"/>
      <w:r w:rsidRPr="005D46DB">
        <w:rPr>
          <w:sz w:val="20"/>
        </w:rPr>
        <w:t>персонлом</w:t>
      </w:r>
      <w:proofErr w:type="spellEnd"/>
      <w:r w:rsidRPr="005D46DB">
        <w:rPr>
          <w:sz w:val="20"/>
        </w:rPr>
        <w:t xml:space="preserve">: Учебник для вузов. / А. П.  </w:t>
      </w:r>
      <w:proofErr w:type="spellStart"/>
      <w:r w:rsidRPr="005D46DB">
        <w:rPr>
          <w:sz w:val="20"/>
        </w:rPr>
        <w:t>Егорошин</w:t>
      </w:r>
      <w:proofErr w:type="spellEnd"/>
      <w:r w:rsidRPr="005D46DB">
        <w:rPr>
          <w:sz w:val="20"/>
        </w:rPr>
        <w:t xml:space="preserve">. – 6-е изд. – Н. Новгород </w:t>
      </w:r>
      <w:r>
        <w:rPr>
          <w:sz w:val="20"/>
        </w:rPr>
        <w:t xml:space="preserve">: НИМБ, 2007. – 566 с. </w:t>
      </w:r>
    </w:p>
  </w:footnote>
  <w:footnote w:id="5">
    <w:p w14:paraId="6AE874E7" w14:textId="77777777" w:rsidR="00A7696C" w:rsidRDefault="00A7696C" w:rsidP="00EB4852">
      <w:pPr>
        <w:pStyle w:val="a7"/>
      </w:pPr>
      <w:r w:rsidRPr="005D46DB">
        <w:rPr>
          <w:rStyle w:val="a9"/>
          <w:sz w:val="20"/>
        </w:rPr>
        <w:footnoteRef/>
      </w:r>
      <w:proofErr w:type="spellStart"/>
      <w:r w:rsidRPr="005D46DB">
        <w:rPr>
          <w:sz w:val="20"/>
        </w:rPr>
        <w:t>Армстронг</w:t>
      </w:r>
      <w:proofErr w:type="spellEnd"/>
      <w:r w:rsidRPr="005D46DB">
        <w:rPr>
          <w:sz w:val="20"/>
        </w:rPr>
        <w:t xml:space="preserve">, М. Практика управления человеческими ресурсами / М. </w:t>
      </w:r>
      <w:proofErr w:type="spellStart"/>
      <w:r w:rsidRPr="005D46DB">
        <w:rPr>
          <w:sz w:val="20"/>
        </w:rPr>
        <w:t>Армстронг</w:t>
      </w:r>
      <w:proofErr w:type="spellEnd"/>
      <w:r w:rsidRPr="005D46DB">
        <w:rPr>
          <w:sz w:val="20"/>
        </w:rPr>
        <w:t>. - 10-е изд. – СПб.</w:t>
      </w:r>
      <w:r>
        <w:rPr>
          <w:sz w:val="20"/>
        </w:rPr>
        <w:t xml:space="preserve"> : Питер, 2009. – 393 с. </w:t>
      </w:r>
    </w:p>
  </w:footnote>
  <w:footnote w:id="6">
    <w:p w14:paraId="72D9AD10" w14:textId="77777777" w:rsidR="00A7696C" w:rsidRPr="005D46DB" w:rsidRDefault="00A7696C">
      <w:pPr>
        <w:pStyle w:val="a7"/>
        <w:rPr>
          <w:sz w:val="20"/>
        </w:rPr>
      </w:pPr>
      <w:r w:rsidRPr="005D46DB">
        <w:rPr>
          <w:rStyle w:val="a9"/>
          <w:sz w:val="20"/>
        </w:rPr>
        <w:footnoteRef/>
      </w:r>
      <w:r w:rsidRPr="005D46DB">
        <w:rPr>
          <w:sz w:val="20"/>
        </w:rPr>
        <w:t>Зинченко, В. П. Большой психологический словарь / В. П. Зинченко, Б.ГБ. Мещеряков. – 3-е изд. – М. : АСТ-</w:t>
      </w:r>
      <w:r>
        <w:rPr>
          <w:sz w:val="20"/>
        </w:rPr>
        <w:t>Москва, 2008. - с. 284.</w:t>
      </w:r>
    </w:p>
  </w:footnote>
  <w:footnote w:id="7">
    <w:p w14:paraId="23D1356D" w14:textId="77777777" w:rsidR="00A7696C" w:rsidRPr="005D46DB" w:rsidRDefault="00A7696C" w:rsidP="003538F2">
      <w:pPr>
        <w:pStyle w:val="a7"/>
        <w:rPr>
          <w:sz w:val="20"/>
        </w:rPr>
      </w:pPr>
      <w:r w:rsidRPr="005D46DB">
        <w:rPr>
          <w:rStyle w:val="a9"/>
          <w:sz w:val="20"/>
        </w:rPr>
        <w:footnoteRef/>
      </w:r>
      <w:r w:rsidRPr="006D05B5">
        <w:rPr>
          <w:bCs/>
          <w:sz w:val="20"/>
        </w:rPr>
        <w:t xml:space="preserve">Иванова, Т. Нестандартные методы подбора персонала современной организации [Электронный ресурс] // </w:t>
      </w:r>
      <w:r w:rsidRPr="005D46DB">
        <w:rPr>
          <w:bCs/>
          <w:sz w:val="20"/>
          <w:lang w:val="en-US"/>
        </w:rPr>
        <w:t>HR</w:t>
      </w:r>
      <w:r w:rsidRPr="006D05B5">
        <w:rPr>
          <w:bCs/>
          <w:sz w:val="20"/>
        </w:rPr>
        <w:t xml:space="preserve">-менеджмент. – Режим доступа: </w:t>
      </w:r>
      <w:r w:rsidRPr="005D46DB">
        <w:rPr>
          <w:sz w:val="20"/>
        </w:rPr>
        <w:t xml:space="preserve"> http://hrm.ru/nestandartnye-metody-podbora-personala-sovremennojj-organizacii (дата обращения: 21.02.2016)</w:t>
      </w:r>
    </w:p>
  </w:footnote>
  <w:footnote w:id="8">
    <w:p w14:paraId="2BFB5EC1" w14:textId="77777777" w:rsidR="00A7696C" w:rsidRPr="005D46DB" w:rsidRDefault="00A7696C" w:rsidP="00402590">
      <w:pPr>
        <w:pStyle w:val="a7"/>
        <w:rPr>
          <w:sz w:val="20"/>
        </w:rPr>
      </w:pPr>
      <w:r w:rsidRPr="005D46DB">
        <w:rPr>
          <w:rStyle w:val="a9"/>
          <w:sz w:val="20"/>
        </w:rPr>
        <w:footnoteRef/>
      </w:r>
      <w:r w:rsidRPr="005D46DB">
        <w:rPr>
          <w:sz w:val="20"/>
        </w:rPr>
        <w:t>Денисов, А.Ф. Отбор и оценка персонала: Учебно-методическое пособие / А. Ф. Денисов. – М: Издательство «Аспек</w:t>
      </w:r>
      <w:r>
        <w:rPr>
          <w:sz w:val="20"/>
        </w:rPr>
        <w:t xml:space="preserve">т Пресс», 2016. – 92 с. </w:t>
      </w:r>
    </w:p>
  </w:footnote>
  <w:footnote w:id="9">
    <w:p w14:paraId="656EE8E1" w14:textId="77777777" w:rsidR="00A7696C" w:rsidRPr="003F2AB7" w:rsidRDefault="00A7696C" w:rsidP="00DF1E4A">
      <w:pPr>
        <w:pStyle w:val="a7"/>
        <w:rPr>
          <w:sz w:val="20"/>
        </w:rPr>
      </w:pPr>
      <w:r w:rsidRPr="005D46DB">
        <w:rPr>
          <w:rStyle w:val="a9"/>
          <w:sz w:val="20"/>
        </w:rPr>
        <w:footnoteRef/>
      </w:r>
      <w:r w:rsidRPr="003F2AB7">
        <w:rPr>
          <w:sz w:val="20"/>
        </w:rPr>
        <w:t xml:space="preserve">От собеседования к графологии и </w:t>
      </w:r>
      <w:proofErr w:type="spellStart"/>
      <w:r w:rsidRPr="005D46DB">
        <w:rPr>
          <w:sz w:val="20"/>
          <w:lang w:val="en-US"/>
        </w:rPr>
        <w:t>brainteasing</w:t>
      </w:r>
      <w:proofErr w:type="spellEnd"/>
      <w:r w:rsidRPr="003F2AB7">
        <w:rPr>
          <w:sz w:val="20"/>
        </w:rPr>
        <w:t>: действенные методы отбора персонала</w:t>
      </w:r>
    </w:p>
    <w:p w14:paraId="6AE8E69D" w14:textId="77777777" w:rsidR="00A7696C" w:rsidRPr="006D05B5" w:rsidRDefault="00A7696C" w:rsidP="00DF1E4A">
      <w:pPr>
        <w:pStyle w:val="a7"/>
      </w:pPr>
      <w:r w:rsidRPr="006D05B5">
        <w:rPr>
          <w:bCs/>
          <w:sz w:val="20"/>
        </w:rPr>
        <w:t xml:space="preserve">[Электронный ресурс] // Директор по персоналу. – </w:t>
      </w:r>
      <w:r w:rsidRPr="006D05B5">
        <w:rPr>
          <w:sz w:val="20"/>
        </w:rPr>
        <w:t xml:space="preserve">Режим доступа: </w:t>
      </w:r>
      <w:r w:rsidRPr="005D46DB">
        <w:rPr>
          <w:sz w:val="20"/>
          <w:lang w:val="en-US"/>
        </w:rPr>
        <w:t>http</w:t>
      </w:r>
      <w:r w:rsidRPr="006D05B5">
        <w:rPr>
          <w:sz w:val="20"/>
        </w:rPr>
        <w:t>://</w:t>
      </w:r>
      <w:r w:rsidRPr="005D46DB">
        <w:rPr>
          <w:sz w:val="20"/>
          <w:lang w:val="en-US"/>
        </w:rPr>
        <w:t>www</w:t>
      </w:r>
      <w:r w:rsidRPr="006D05B5">
        <w:rPr>
          <w:sz w:val="20"/>
        </w:rPr>
        <w:t>.</w:t>
      </w:r>
      <w:r w:rsidRPr="005D46DB">
        <w:rPr>
          <w:sz w:val="20"/>
          <w:lang w:val="en-US"/>
        </w:rPr>
        <w:t>hr</w:t>
      </w:r>
      <w:r w:rsidRPr="006D05B5">
        <w:rPr>
          <w:sz w:val="20"/>
        </w:rPr>
        <w:t>-</w:t>
      </w:r>
      <w:r w:rsidRPr="005D46DB">
        <w:rPr>
          <w:sz w:val="20"/>
          <w:lang w:val="en-US"/>
        </w:rPr>
        <w:t>director</w:t>
      </w:r>
      <w:r w:rsidRPr="006D05B5">
        <w:rPr>
          <w:sz w:val="20"/>
        </w:rPr>
        <w:t>.</w:t>
      </w:r>
      <w:r w:rsidRPr="005D46DB">
        <w:rPr>
          <w:sz w:val="20"/>
          <w:lang w:val="en-US"/>
        </w:rPr>
        <w:t>ru</w:t>
      </w:r>
      <w:r w:rsidRPr="006D05B5">
        <w:rPr>
          <w:sz w:val="20"/>
        </w:rPr>
        <w:t>/</w:t>
      </w:r>
      <w:r w:rsidRPr="005D46DB">
        <w:rPr>
          <w:sz w:val="20"/>
          <w:lang w:val="en-US"/>
        </w:rPr>
        <w:t>article</w:t>
      </w:r>
      <w:r w:rsidRPr="006D05B5">
        <w:rPr>
          <w:sz w:val="20"/>
        </w:rPr>
        <w:t>/63065-</w:t>
      </w:r>
      <w:r w:rsidRPr="005D46DB">
        <w:rPr>
          <w:sz w:val="20"/>
          <w:lang w:val="en-US"/>
        </w:rPr>
        <w:t>red</w:t>
      </w:r>
      <w:r w:rsidRPr="006D05B5">
        <w:rPr>
          <w:sz w:val="20"/>
        </w:rPr>
        <w:t>-</w:t>
      </w:r>
      <w:r w:rsidRPr="005D46DB">
        <w:rPr>
          <w:sz w:val="20"/>
          <w:lang w:val="en-US"/>
        </w:rPr>
        <w:t>metody</w:t>
      </w:r>
      <w:r w:rsidRPr="006D05B5">
        <w:rPr>
          <w:sz w:val="20"/>
        </w:rPr>
        <w:t>-</w:t>
      </w:r>
      <w:r w:rsidRPr="005D46DB">
        <w:rPr>
          <w:sz w:val="20"/>
          <w:lang w:val="en-US"/>
        </w:rPr>
        <w:t>otbora</w:t>
      </w:r>
      <w:r w:rsidRPr="006D05B5">
        <w:rPr>
          <w:sz w:val="20"/>
        </w:rPr>
        <w:t>-</w:t>
      </w:r>
      <w:r w:rsidRPr="005D46DB">
        <w:rPr>
          <w:sz w:val="20"/>
          <w:lang w:val="en-US"/>
        </w:rPr>
        <w:t>personala</w:t>
      </w:r>
      <w:r w:rsidRPr="006D05B5">
        <w:rPr>
          <w:sz w:val="20"/>
        </w:rPr>
        <w:t xml:space="preserve"> (дата обращения: 11.05.2016)</w:t>
      </w:r>
    </w:p>
  </w:footnote>
  <w:footnote w:id="10">
    <w:p w14:paraId="03E3FDF0" w14:textId="77777777" w:rsidR="00A7696C" w:rsidRPr="005D46DB" w:rsidRDefault="00A7696C">
      <w:pPr>
        <w:pStyle w:val="a7"/>
        <w:rPr>
          <w:sz w:val="20"/>
        </w:rPr>
      </w:pPr>
      <w:r w:rsidRPr="005D46DB">
        <w:rPr>
          <w:rStyle w:val="a9"/>
          <w:sz w:val="20"/>
        </w:rPr>
        <w:footnoteRef/>
      </w:r>
      <w:proofErr w:type="spellStart"/>
      <w:r w:rsidRPr="005D46DB">
        <w:rPr>
          <w:sz w:val="20"/>
        </w:rPr>
        <w:t>Анастази</w:t>
      </w:r>
      <w:proofErr w:type="spellEnd"/>
      <w:r w:rsidRPr="005D46DB">
        <w:rPr>
          <w:sz w:val="20"/>
        </w:rPr>
        <w:t xml:space="preserve">, А. Психологическое тестирование / А. </w:t>
      </w:r>
      <w:proofErr w:type="spellStart"/>
      <w:r w:rsidRPr="005D46DB">
        <w:rPr>
          <w:sz w:val="20"/>
        </w:rPr>
        <w:t>Анастази</w:t>
      </w:r>
      <w:proofErr w:type="spellEnd"/>
      <w:r w:rsidRPr="005D46DB">
        <w:rPr>
          <w:sz w:val="20"/>
        </w:rPr>
        <w:t>. – М. : Педа</w:t>
      </w:r>
      <w:r>
        <w:rPr>
          <w:sz w:val="20"/>
        </w:rPr>
        <w:t xml:space="preserve">гогика, 1982. – 132 с. </w:t>
      </w:r>
    </w:p>
  </w:footnote>
  <w:footnote w:id="11">
    <w:p w14:paraId="5C919F0D" w14:textId="77777777" w:rsidR="00A7696C" w:rsidRPr="005D46DB" w:rsidRDefault="00A7696C">
      <w:pPr>
        <w:pStyle w:val="a7"/>
        <w:rPr>
          <w:sz w:val="20"/>
        </w:rPr>
      </w:pPr>
      <w:r w:rsidRPr="005D46DB">
        <w:rPr>
          <w:rStyle w:val="a9"/>
          <w:sz w:val="20"/>
        </w:rPr>
        <w:footnoteRef/>
      </w:r>
      <w:proofErr w:type="spellStart"/>
      <w:r w:rsidRPr="005D46DB">
        <w:rPr>
          <w:sz w:val="20"/>
        </w:rPr>
        <w:t>Бармакова</w:t>
      </w:r>
      <w:proofErr w:type="spellEnd"/>
      <w:r w:rsidRPr="005D46DB">
        <w:rPr>
          <w:sz w:val="20"/>
        </w:rPr>
        <w:t xml:space="preserve">, Н. Современные методы подбора персонала </w:t>
      </w:r>
      <w:r w:rsidRPr="006D05B5">
        <w:rPr>
          <w:bCs/>
          <w:sz w:val="20"/>
        </w:rPr>
        <w:t xml:space="preserve">[Электронный ресурс] / Н. </w:t>
      </w:r>
      <w:proofErr w:type="spellStart"/>
      <w:r w:rsidRPr="006D05B5">
        <w:rPr>
          <w:bCs/>
          <w:sz w:val="20"/>
        </w:rPr>
        <w:t>Бармакова</w:t>
      </w:r>
      <w:proofErr w:type="spellEnd"/>
      <w:r w:rsidRPr="006D05B5">
        <w:rPr>
          <w:bCs/>
          <w:sz w:val="20"/>
        </w:rPr>
        <w:t xml:space="preserve"> // </w:t>
      </w:r>
      <w:proofErr w:type="spellStart"/>
      <w:r w:rsidRPr="006D05B5">
        <w:rPr>
          <w:bCs/>
          <w:sz w:val="20"/>
        </w:rPr>
        <w:t>Кадровик.ру</w:t>
      </w:r>
      <w:proofErr w:type="spellEnd"/>
      <w:r w:rsidRPr="006D05B5">
        <w:rPr>
          <w:bCs/>
          <w:sz w:val="20"/>
        </w:rPr>
        <w:t xml:space="preserve">. – 2011. - № 8. – Режим доступа: </w:t>
      </w:r>
      <w:r w:rsidRPr="005D46DB">
        <w:rPr>
          <w:sz w:val="20"/>
        </w:rPr>
        <w:t>http://www.hr-portal.ru/article/sovremennye-metody-podbora-personala (дата обращения: 20.02.2016).</w:t>
      </w:r>
    </w:p>
  </w:footnote>
  <w:footnote w:id="12">
    <w:p w14:paraId="598F9EC5" w14:textId="77777777" w:rsidR="00A7696C" w:rsidRPr="003F2AB7" w:rsidRDefault="00A7696C">
      <w:pPr>
        <w:pStyle w:val="a7"/>
        <w:rPr>
          <w:sz w:val="20"/>
          <w:lang w:val="en-US"/>
        </w:rPr>
      </w:pPr>
      <w:r w:rsidRPr="005D46DB">
        <w:rPr>
          <w:rStyle w:val="a9"/>
          <w:sz w:val="20"/>
        </w:rPr>
        <w:footnoteRef/>
      </w:r>
      <w:proofErr w:type="gramStart"/>
      <w:r w:rsidRPr="003F2AB7">
        <w:rPr>
          <w:sz w:val="20"/>
          <w:lang w:val="en-US"/>
        </w:rPr>
        <w:t>Mathis, R. L. Human Resource Management / R. L. Mathis, J.H. Jackson.</w:t>
      </w:r>
      <w:proofErr w:type="gramEnd"/>
      <w:r w:rsidRPr="003F2AB7">
        <w:rPr>
          <w:sz w:val="20"/>
          <w:lang w:val="en-US"/>
        </w:rPr>
        <w:t xml:space="preserve"> – 11 ed. – </w:t>
      </w:r>
      <w:proofErr w:type="gramStart"/>
      <w:r w:rsidRPr="003F2AB7">
        <w:rPr>
          <w:sz w:val="20"/>
          <w:lang w:val="en-US"/>
        </w:rPr>
        <w:t>USA :</w:t>
      </w:r>
      <w:proofErr w:type="gramEnd"/>
      <w:r w:rsidRPr="003F2AB7">
        <w:rPr>
          <w:sz w:val="20"/>
          <w:lang w:val="en-US"/>
        </w:rPr>
        <w:t xml:space="preserve"> Thomson Corporation, 2006. – 347 p. </w:t>
      </w:r>
    </w:p>
  </w:footnote>
  <w:footnote w:id="13">
    <w:p w14:paraId="75CADEBA" w14:textId="77777777" w:rsidR="00A7696C" w:rsidRDefault="00A7696C">
      <w:pPr>
        <w:pStyle w:val="a7"/>
      </w:pPr>
      <w:r w:rsidRPr="005D46DB">
        <w:rPr>
          <w:rStyle w:val="a9"/>
          <w:sz w:val="20"/>
        </w:rPr>
        <w:footnoteRef/>
      </w:r>
      <w:r w:rsidRPr="005D46DB">
        <w:rPr>
          <w:sz w:val="20"/>
        </w:rPr>
        <w:t xml:space="preserve"> </w:t>
      </w:r>
      <w:r w:rsidRPr="005D46DB">
        <w:rPr>
          <w:sz w:val="20"/>
        </w:rPr>
        <w:t>Денисов, А.Ф. Отбор и оценка персонала: Учебно-методическое пособие / А. Ф. Денисов. – М: Издательство «Аспек</w:t>
      </w:r>
      <w:r>
        <w:rPr>
          <w:sz w:val="20"/>
        </w:rPr>
        <w:t xml:space="preserve">т Пресс», 2016. – 106 с. </w:t>
      </w:r>
    </w:p>
  </w:footnote>
  <w:footnote w:id="14">
    <w:p w14:paraId="02CF8CBF" w14:textId="77777777" w:rsidR="00A7696C" w:rsidRPr="005D46DB" w:rsidRDefault="00A7696C">
      <w:pPr>
        <w:pStyle w:val="a7"/>
        <w:rPr>
          <w:b/>
          <w:sz w:val="20"/>
        </w:rPr>
      </w:pPr>
      <w:r w:rsidRPr="005D46DB">
        <w:rPr>
          <w:rStyle w:val="a9"/>
          <w:sz w:val="20"/>
        </w:rPr>
        <w:footnoteRef/>
      </w:r>
      <w:r w:rsidRPr="005D46DB">
        <w:rPr>
          <w:sz w:val="20"/>
        </w:rPr>
        <w:t xml:space="preserve"> </w:t>
      </w:r>
      <w:proofErr w:type="spellStart"/>
      <w:r w:rsidRPr="005D46DB">
        <w:rPr>
          <w:sz w:val="20"/>
        </w:rPr>
        <w:t>Армстронг</w:t>
      </w:r>
      <w:proofErr w:type="spellEnd"/>
      <w:r w:rsidRPr="005D46DB">
        <w:rPr>
          <w:sz w:val="20"/>
        </w:rPr>
        <w:t xml:space="preserve">, М. Практика управления человеческими ресурсами / М. </w:t>
      </w:r>
      <w:proofErr w:type="spellStart"/>
      <w:r w:rsidRPr="005D46DB">
        <w:rPr>
          <w:sz w:val="20"/>
        </w:rPr>
        <w:t>Армстронг</w:t>
      </w:r>
      <w:proofErr w:type="spellEnd"/>
      <w:r w:rsidRPr="005D46DB">
        <w:rPr>
          <w:sz w:val="20"/>
        </w:rPr>
        <w:t>. -10-е изд. – СПб.</w:t>
      </w:r>
      <w:r>
        <w:rPr>
          <w:sz w:val="20"/>
        </w:rPr>
        <w:t xml:space="preserve"> : Питер, 2009. – 407 с. </w:t>
      </w:r>
    </w:p>
  </w:footnote>
  <w:footnote w:id="15">
    <w:p w14:paraId="6F572292" w14:textId="77777777" w:rsidR="00A7696C" w:rsidRPr="005D46DB" w:rsidRDefault="00A7696C">
      <w:pPr>
        <w:pStyle w:val="a7"/>
        <w:rPr>
          <w:sz w:val="20"/>
        </w:rPr>
      </w:pPr>
      <w:r w:rsidRPr="005D46DB">
        <w:rPr>
          <w:rStyle w:val="a9"/>
          <w:sz w:val="20"/>
        </w:rPr>
        <w:footnoteRef/>
      </w:r>
      <w:r w:rsidRPr="005D46DB">
        <w:rPr>
          <w:sz w:val="20"/>
        </w:rPr>
        <w:t xml:space="preserve"> </w:t>
      </w:r>
      <w:r w:rsidRPr="005D46DB">
        <w:rPr>
          <w:sz w:val="20"/>
        </w:rPr>
        <w:t>Иванова, С. Искусство подбора персонала: Как оценить человека за час / С. Иванова. – М. : Альп</w:t>
      </w:r>
      <w:r>
        <w:rPr>
          <w:sz w:val="20"/>
        </w:rPr>
        <w:t xml:space="preserve">ина </w:t>
      </w:r>
      <w:proofErr w:type="spellStart"/>
      <w:r>
        <w:rPr>
          <w:sz w:val="20"/>
        </w:rPr>
        <w:t>Паблишер</w:t>
      </w:r>
      <w:proofErr w:type="spellEnd"/>
      <w:r>
        <w:rPr>
          <w:sz w:val="20"/>
        </w:rPr>
        <w:t xml:space="preserve">, 2015. – 197 с. </w:t>
      </w:r>
    </w:p>
  </w:footnote>
  <w:footnote w:id="16">
    <w:p w14:paraId="7CD63B2A" w14:textId="77777777" w:rsidR="00A7696C" w:rsidRDefault="00A7696C">
      <w:pPr>
        <w:pStyle w:val="a7"/>
      </w:pPr>
      <w:r w:rsidRPr="005D46DB">
        <w:rPr>
          <w:rStyle w:val="a9"/>
          <w:sz w:val="20"/>
        </w:rPr>
        <w:footnoteRef/>
      </w:r>
      <w:proofErr w:type="spellStart"/>
      <w:r w:rsidRPr="005D46DB">
        <w:rPr>
          <w:sz w:val="20"/>
        </w:rPr>
        <w:t>Бармакова</w:t>
      </w:r>
      <w:proofErr w:type="spellEnd"/>
      <w:r w:rsidRPr="005D46DB">
        <w:rPr>
          <w:sz w:val="20"/>
        </w:rPr>
        <w:t xml:space="preserve">, Н. Современные методы подбора персонала </w:t>
      </w:r>
      <w:r w:rsidRPr="006D05B5">
        <w:rPr>
          <w:bCs/>
          <w:sz w:val="20"/>
        </w:rPr>
        <w:t xml:space="preserve">[Электронный ресурс] / Н. </w:t>
      </w:r>
      <w:proofErr w:type="spellStart"/>
      <w:r w:rsidRPr="006D05B5">
        <w:rPr>
          <w:bCs/>
          <w:sz w:val="20"/>
        </w:rPr>
        <w:t>Бармакова</w:t>
      </w:r>
      <w:proofErr w:type="spellEnd"/>
      <w:r w:rsidRPr="006D05B5">
        <w:rPr>
          <w:bCs/>
          <w:sz w:val="20"/>
        </w:rPr>
        <w:t xml:space="preserve"> // </w:t>
      </w:r>
      <w:proofErr w:type="spellStart"/>
      <w:r w:rsidRPr="006D05B5">
        <w:rPr>
          <w:bCs/>
          <w:sz w:val="20"/>
        </w:rPr>
        <w:t>Кадровик.ру</w:t>
      </w:r>
      <w:proofErr w:type="spellEnd"/>
      <w:r w:rsidRPr="006D05B5">
        <w:rPr>
          <w:bCs/>
          <w:sz w:val="20"/>
        </w:rPr>
        <w:t xml:space="preserve">. – 2011. - № 8. – Режим доступа: </w:t>
      </w:r>
      <w:r w:rsidRPr="005D46DB">
        <w:rPr>
          <w:sz w:val="20"/>
        </w:rPr>
        <w:t>http://www.hr-portal.ru/article/sovremennye-metody-podbora-personala (дата обращения: 20.02.2016).</w:t>
      </w:r>
    </w:p>
  </w:footnote>
  <w:footnote w:id="17">
    <w:p w14:paraId="41A8C267" w14:textId="77777777" w:rsidR="00A7696C" w:rsidRPr="005D46DB" w:rsidRDefault="00A7696C">
      <w:pPr>
        <w:pStyle w:val="a7"/>
        <w:rPr>
          <w:sz w:val="20"/>
        </w:rPr>
      </w:pPr>
      <w:r w:rsidRPr="005D46DB">
        <w:rPr>
          <w:rStyle w:val="a9"/>
          <w:sz w:val="20"/>
        </w:rPr>
        <w:footnoteRef/>
      </w:r>
      <w:r w:rsidRPr="005D46DB">
        <w:rPr>
          <w:sz w:val="20"/>
        </w:rPr>
        <w:t>Лукаш, Ю. А. Большой словарь-справочник кадровика / Ю. А. Лукаш. – М. : Кн</w:t>
      </w:r>
      <w:r>
        <w:rPr>
          <w:sz w:val="20"/>
        </w:rPr>
        <w:t xml:space="preserve">ижный мир, 2006. - с.10 </w:t>
      </w:r>
    </w:p>
  </w:footnote>
  <w:footnote w:id="18">
    <w:p w14:paraId="0236C4E9" w14:textId="77777777" w:rsidR="00A7696C" w:rsidRPr="00716140" w:rsidRDefault="00A7696C">
      <w:pPr>
        <w:pStyle w:val="a7"/>
      </w:pPr>
      <w:r w:rsidRPr="005D46DB">
        <w:rPr>
          <w:rStyle w:val="a9"/>
          <w:sz w:val="20"/>
        </w:rPr>
        <w:footnoteRef/>
      </w:r>
      <w:r w:rsidRPr="005D46DB">
        <w:rPr>
          <w:sz w:val="20"/>
        </w:rPr>
        <w:t>Алимова Н.А. Вредные и опасные условия труда на предприятии [Электронный ресурс] / Н. А. Алимова // Консультант+. – 2007. - № 4. – Режим доступа: http://www.hr-portal.ru/article/vrednye-i-opasnye-usloviya-truda-na-predpriyatii (дата обращения: 04.05.2016)</w:t>
      </w:r>
    </w:p>
  </w:footnote>
  <w:footnote w:id="19">
    <w:p w14:paraId="0A2CC9CF" w14:textId="77777777" w:rsidR="00A7696C" w:rsidRPr="003F2AB7" w:rsidRDefault="00A7696C" w:rsidP="00685F64">
      <w:pPr>
        <w:pStyle w:val="a7"/>
        <w:rPr>
          <w:sz w:val="20"/>
        </w:rPr>
      </w:pPr>
      <w:r w:rsidRPr="005D46DB">
        <w:rPr>
          <w:rStyle w:val="a9"/>
          <w:sz w:val="20"/>
        </w:rPr>
        <w:footnoteRef/>
      </w:r>
      <w:r w:rsidRPr="005D46DB">
        <w:rPr>
          <w:sz w:val="20"/>
        </w:rPr>
        <w:t xml:space="preserve">Гигиеническая классификация труда (по показателям вредности и опасности факторов производственной среды, тяжести, и напряженности трудового процесса </w:t>
      </w:r>
      <w:r w:rsidRPr="005D46DB">
        <w:rPr>
          <w:sz w:val="20"/>
          <w:lang w:val="en-US"/>
        </w:rPr>
        <w:t>N</w:t>
      </w:r>
      <w:r w:rsidRPr="003F2AB7">
        <w:rPr>
          <w:sz w:val="20"/>
        </w:rPr>
        <w:t xml:space="preserve"> 4137-86</w:t>
      </w:r>
      <w:r w:rsidRPr="005D46DB">
        <w:rPr>
          <w:sz w:val="20"/>
        </w:rPr>
        <w:t xml:space="preserve"> : </w:t>
      </w:r>
      <w:r w:rsidRPr="003F2AB7">
        <w:rPr>
          <w:sz w:val="20"/>
        </w:rPr>
        <w:t xml:space="preserve">утверждено Заместителем Главного государственного санитарного врача СССР </w:t>
      </w:r>
      <w:proofErr w:type="spellStart"/>
      <w:r w:rsidRPr="003F2AB7">
        <w:rPr>
          <w:sz w:val="20"/>
        </w:rPr>
        <w:t>А.И.Заиченко</w:t>
      </w:r>
      <w:proofErr w:type="spellEnd"/>
      <w:r w:rsidRPr="003F2AB7">
        <w:rPr>
          <w:sz w:val="20"/>
        </w:rPr>
        <w:t xml:space="preserve"> 12 августа 1986 года [Электронный ресурс].  Режим доступа: </w:t>
      </w:r>
      <w:r w:rsidRPr="005D46DB">
        <w:rPr>
          <w:sz w:val="20"/>
        </w:rPr>
        <w:t>http://www.libussr.ru/doc_ussr/usr_13446.htm (дата обращения: 03.02.2016)</w:t>
      </w:r>
    </w:p>
  </w:footnote>
  <w:footnote w:id="20">
    <w:p w14:paraId="7346AF4A" w14:textId="77777777" w:rsidR="00A7696C" w:rsidRPr="003F2AB7" w:rsidRDefault="00A7696C" w:rsidP="005F6E72">
      <w:pPr>
        <w:pStyle w:val="a7"/>
      </w:pPr>
      <w:r w:rsidRPr="005D46DB">
        <w:rPr>
          <w:rStyle w:val="a9"/>
          <w:sz w:val="20"/>
        </w:rPr>
        <w:footnoteRef/>
      </w:r>
      <w:r w:rsidRPr="005D46DB">
        <w:rPr>
          <w:sz w:val="20"/>
        </w:rPr>
        <w:t xml:space="preserve">О специальной оценке условий труда : </w:t>
      </w:r>
      <w:proofErr w:type="spellStart"/>
      <w:r w:rsidRPr="005D46DB">
        <w:rPr>
          <w:sz w:val="20"/>
        </w:rPr>
        <w:t>федер</w:t>
      </w:r>
      <w:proofErr w:type="spellEnd"/>
      <w:r w:rsidRPr="005D46DB">
        <w:rPr>
          <w:sz w:val="20"/>
        </w:rPr>
        <w:t xml:space="preserve">. закон от 28.12.2013 N 426-ФЗ : </w:t>
      </w:r>
      <w:r w:rsidRPr="003F2AB7">
        <w:rPr>
          <w:sz w:val="20"/>
        </w:rPr>
        <w:t>принят Государственной Думой 23 декабря 2013 года : одобрен Советом Федерации 25 декабря 2013 года</w:t>
      </w:r>
      <w:r w:rsidRPr="005D46DB">
        <w:rPr>
          <w:sz w:val="20"/>
        </w:rPr>
        <w:t xml:space="preserve">  [</w:t>
      </w:r>
      <w:proofErr w:type="spellStart"/>
      <w:r w:rsidRPr="005D46DB">
        <w:rPr>
          <w:sz w:val="20"/>
        </w:rPr>
        <w:t>Электренный</w:t>
      </w:r>
      <w:proofErr w:type="spellEnd"/>
      <w:r w:rsidRPr="005D46DB">
        <w:rPr>
          <w:sz w:val="20"/>
        </w:rPr>
        <w:t xml:space="preserve"> ресурс]. Режим доступа:  https://www.consultant.ru/document/cons_doc_LAW_156555/4a4183762b40bc594a54f8ae5656a21be2633daf/ (дата обращения: 05.05.2016) </w:t>
      </w:r>
    </w:p>
  </w:footnote>
  <w:footnote w:id="21">
    <w:p w14:paraId="79BF9757" w14:textId="77777777" w:rsidR="00A7696C" w:rsidRPr="006D05B5" w:rsidRDefault="00A7696C" w:rsidP="00A60E4D">
      <w:pPr>
        <w:pStyle w:val="a7"/>
        <w:rPr>
          <w:sz w:val="20"/>
        </w:rPr>
      </w:pPr>
      <w:r w:rsidRPr="00822936">
        <w:rPr>
          <w:rStyle w:val="a9"/>
          <w:sz w:val="20"/>
        </w:rPr>
        <w:footnoteRef/>
      </w:r>
      <w:r w:rsidRPr="006D05B5">
        <w:rPr>
          <w:sz w:val="20"/>
        </w:rPr>
        <w:t xml:space="preserve">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приказ Минтруда России №33н от 24 января 2014  года : </w:t>
      </w:r>
      <w:r w:rsidRPr="006D05B5">
        <w:rPr>
          <w:iCs/>
          <w:sz w:val="20"/>
        </w:rPr>
        <w:t xml:space="preserve">Зарегистрирован в Минюсте 21 марта 2014 года [Электронный ресурс]. – Режим доступа: </w:t>
      </w:r>
      <w:r w:rsidRPr="00822936">
        <w:rPr>
          <w:sz w:val="20"/>
        </w:rPr>
        <w:t>http://www.rosmintrud.ru/docs/mintrud/orders/170/ (дата обращения: 01.05.2016).</w:t>
      </w:r>
    </w:p>
  </w:footnote>
  <w:footnote w:id="22">
    <w:p w14:paraId="461DE40F" w14:textId="77777777" w:rsidR="00A7696C" w:rsidRPr="003F2AB7" w:rsidRDefault="00A7696C" w:rsidP="00070552">
      <w:pPr>
        <w:pStyle w:val="a7"/>
        <w:rPr>
          <w:sz w:val="20"/>
          <w:szCs w:val="20"/>
        </w:rPr>
      </w:pPr>
      <w:r w:rsidRPr="00822936">
        <w:rPr>
          <w:rStyle w:val="a9"/>
          <w:sz w:val="20"/>
          <w:szCs w:val="20"/>
        </w:rPr>
        <w:footnoteRef/>
      </w:r>
      <w:r w:rsidRPr="00822936">
        <w:rPr>
          <w:sz w:val="20"/>
          <w:szCs w:val="20"/>
        </w:rPr>
        <w:t xml:space="preserve">Трудовой кодекс Российской Федерации : </w:t>
      </w:r>
      <w:proofErr w:type="spellStart"/>
      <w:r w:rsidRPr="00822936">
        <w:rPr>
          <w:sz w:val="20"/>
          <w:szCs w:val="20"/>
        </w:rPr>
        <w:t>федер</w:t>
      </w:r>
      <w:proofErr w:type="spellEnd"/>
      <w:r w:rsidRPr="00822936">
        <w:rPr>
          <w:sz w:val="20"/>
          <w:szCs w:val="20"/>
        </w:rPr>
        <w:t xml:space="preserve">. закон </w:t>
      </w:r>
      <w:r w:rsidRPr="003F2AB7">
        <w:rPr>
          <w:bCs/>
          <w:sz w:val="20"/>
          <w:szCs w:val="20"/>
        </w:rPr>
        <w:t xml:space="preserve">от 30.12.2001 </w:t>
      </w:r>
      <w:r w:rsidRPr="00822936">
        <w:rPr>
          <w:bCs/>
          <w:sz w:val="20"/>
          <w:szCs w:val="20"/>
          <w:lang w:val="en-US"/>
        </w:rPr>
        <w:t>N</w:t>
      </w:r>
      <w:r w:rsidRPr="003F2AB7">
        <w:rPr>
          <w:bCs/>
          <w:sz w:val="20"/>
          <w:szCs w:val="20"/>
        </w:rPr>
        <w:t xml:space="preserve"> 197-ФЗ : </w:t>
      </w:r>
      <w:r w:rsidRPr="003F2AB7">
        <w:rPr>
          <w:sz w:val="20"/>
          <w:szCs w:val="20"/>
        </w:rPr>
        <w:t>принят</w:t>
      </w:r>
    </w:p>
    <w:p w14:paraId="03C2EC3E" w14:textId="77777777" w:rsidR="00A7696C" w:rsidRPr="006D05B5" w:rsidRDefault="00A7696C" w:rsidP="00070552">
      <w:pPr>
        <w:pStyle w:val="a7"/>
      </w:pPr>
      <w:r w:rsidRPr="006D05B5">
        <w:rPr>
          <w:sz w:val="20"/>
          <w:szCs w:val="20"/>
        </w:rPr>
        <w:t xml:space="preserve">Государственной Думой 21 декабря 2001 года : одобрен Советом Федерации 26 декабря 2001 года [Электронный ресурс]. – Режим доступа: </w:t>
      </w:r>
      <w:r w:rsidRPr="00822936">
        <w:rPr>
          <w:sz w:val="20"/>
          <w:szCs w:val="20"/>
        </w:rPr>
        <w:t>http://www.buhgalteria.ru/trudovoy-kodeks/glava21/stat146/ (дата обращения 07.05.2016).</w:t>
      </w:r>
    </w:p>
  </w:footnote>
  <w:footnote w:id="23">
    <w:p w14:paraId="67EDC35D" w14:textId="77777777" w:rsidR="00A7696C" w:rsidRPr="003F2AB7" w:rsidRDefault="00A7696C" w:rsidP="00740199">
      <w:pPr>
        <w:pStyle w:val="a7"/>
        <w:rPr>
          <w:sz w:val="20"/>
          <w:szCs w:val="20"/>
        </w:rPr>
      </w:pPr>
      <w:r w:rsidRPr="00822936">
        <w:rPr>
          <w:rStyle w:val="a9"/>
          <w:sz w:val="20"/>
          <w:szCs w:val="20"/>
        </w:rPr>
        <w:footnoteRef/>
      </w:r>
      <w:r w:rsidRPr="00822936">
        <w:rPr>
          <w:sz w:val="20"/>
          <w:szCs w:val="20"/>
        </w:rPr>
        <w:t xml:space="preserve">Трудовой кодекс Российской Федерации : </w:t>
      </w:r>
      <w:proofErr w:type="spellStart"/>
      <w:r w:rsidRPr="00822936">
        <w:rPr>
          <w:sz w:val="20"/>
          <w:szCs w:val="20"/>
        </w:rPr>
        <w:t>федер</w:t>
      </w:r>
      <w:proofErr w:type="spellEnd"/>
      <w:r w:rsidRPr="00822936">
        <w:rPr>
          <w:sz w:val="20"/>
          <w:szCs w:val="20"/>
        </w:rPr>
        <w:t xml:space="preserve">. закон </w:t>
      </w:r>
      <w:r w:rsidRPr="003F2AB7">
        <w:rPr>
          <w:bCs/>
          <w:sz w:val="20"/>
          <w:szCs w:val="20"/>
        </w:rPr>
        <w:t xml:space="preserve">от 30.12.2001 </w:t>
      </w:r>
      <w:r w:rsidRPr="00822936">
        <w:rPr>
          <w:bCs/>
          <w:sz w:val="20"/>
          <w:szCs w:val="20"/>
          <w:lang w:val="en-US"/>
        </w:rPr>
        <w:t>N</w:t>
      </w:r>
      <w:r w:rsidRPr="003F2AB7">
        <w:rPr>
          <w:bCs/>
          <w:sz w:val="20"/>
          <w:szCs w:val="20"/>
        </w:rPr>
        <w:t xml:space="preserve"> 197-ФЗ : </w:t>
      </w:r>
      <w:r w:rsidRPr="003F2AB7">
        <w:rPr>
          <w:sz w:val="20"/>
          <w:szCs w:val="20"/>
        </w:rPr>
        <w:t>принят</w:t>
      </w:r>
    </w:p>
    <w:p w14:paraId="276CB382" w14:textId="77777777" w:rsidR="00A7696C" w:rsidRPr="00822936" w:rsidRDefault="00A7696C" w:rsidP="00740199">
      <w:pPr>
        <w:pStyle w:val="a7"/>
        <w:rPr>
          <w:sz w:val="20"/>
          <w:szCs w:val="20"/>
        </w:rPr>
      </w:pPr>
      <w:r w:rsidRPr="006D05B5">
        <w:rPr>
          <w:sz w:val="20"/>
          <w:szCs w:val="20"/>
        </w:rPr>
        <w:t xml:space="preserve">Государственной Думой 21 декабря 2001 года : одобрен Советом Федерации 26 декабря 2001 года [Электронный ресурс]. – Режим доступа: </w:t>
      </w:r>
      <w:r w:rsidRPr="00822936">
        <w:rPr>
          <w:sz w:val="20"/>
          <w:szCs w:val="20"/>
        </w:rPr>
        <w:t>http://www.zakonrf.info/tk/219/ (дата обращения 07.05.2016).</w:t>
      </w:r>
    </w:p>
  </w:footnote>
  <w:footnote w:id="24">
    <w:p w14:paraId="102F4B36" w14:textId="77777777" w:rsidR="00A7696C" w:rsidRPr="003F2AB7" w:rsidRDefault="00A7696C" w:rsidP="00740199">
      <w:pPr>
        <w:pStyle w:val="a7"/>
        <w:rPr>
          <w:sz w:val="20"/>
          <w:szCs w:val="20"/>
        </w:rPr>
      </w:pPr>
      <w:r w:rsidRPr="00822936">
        <w:rPr>
          <w:rStyle w:val="a9"/>
          <w:sz w:val="20"/>
          <w:szCs w:val="20"/>
        </w:rPr>
        <w:footnoteRef/>
      </w:r>
      <w:r w:rsidRPr="00822936">
        <w:rPr>
          <w:sz w:val="20"/>
          <w:szCs w:val="20"/>
        </w:rPr>
        <w:t xml:space="preserve">Трудовой кодекс Российской Федерации : </w:t>
      </w:r>
      <w:proofErr w:type="spellStart"/>
      <w:r w:rsidRPr="00822936">
        <w:rPr>
          <w:sz w:val="20"/>
          <w:szCs w:val="20"/>
        </w:rPr>
        <w:t>федер</w:t>
      </w:r>
      <w:proofErr w:type="spellEnd"/>
      <w:r w:rsidRPr="00822936">
        <w:rPr>
          <w:sz w:val="20"/>
          <w:szCs w:val="20"/>
        </w:rPr>
        <w:t xml:space="preserve">. закон </w:t>
      </w:r>
      <w:r w:rsidRPr="003F2AB7">
        <w:rPr>
          <w:bCs/>
          <w:sz w:val="20"/>
          <w:szCs w:val="20"/>
        </w:rPr>
        <w:t xml:space="preserve">от 30.12.2001 </w:t>
      </w:r>
      <w:r w:rsidRPr="00822936">
        <w:rPr>
          <w:bCs/>
          <w:sz w:val="20"/>
          <w:szCs w:val="20"/>
          <w:lang w:val="en-US"/>
        </w:rPr>
        <w:t>N</w:t>
      </w:r>
      <w:r w:rsidRPr="003F2AB7">
        <w:rPr>
          <w:bCs/>
          <w:sz w:val="20"/>
          <w:szCs w:val="20"/>
        </w:rPr>
        <w:t xml:space="preserve"> 197-ФЗ : </w:t>
      </w:r>
      <w:r w:rsidRPr="003F2AB7">
        <w:rPr>
          <w:sz w:val="20"/>
          <w:szCs w:val="20"/>
        </w:rPr>
        <w:t>принят</w:t>
      </w:r>
    </w:p>
    <w:p w14:paraId="016506F3" w14:textId="77777777" w:rsidR="00A7696C" w:rsidRPr="00822936" w:rsidRDefault="00A7696C" w:rsidP="00740199">
      <w:pPr>
        <w:pStyle w:val="a7"/>
        <w:rPr>
          <w:sz w:val="20"/>
          <w:szCs w:val="20"/>
        </w:rPr>
      </w:pPr>
      <w:r w:rsidRPr="006D05B5">
        <w:rPr>
          <w:sz w:val="20"/>
          <w:szCs w:val="20"/>
        </w:rPr>
        <w:t xml:space="preserve">Государственной Думой 21 декабря 2001 года : одобрен Советом Федерации 26 декабря 2001 года [Электронный ресурс]. – Режим доступа: </w:t>
      </w:r>
      <w:r w:rsidRPr="00822936">
        <w:rPr>
          <w:sz w:val="20"/>
          <w:szCs w:val="20"/>
        </w:rPr>
        <w:t>http://www.consultant.ru/document/cons_doc_LAW_34683/f1191608ff57276dca0776c597c6713c3800629d/ (дата обращения 07.05.2016).</w:t>
      </w:r>
    </w:p>
  </w:footnote>
  <w:footnote w:id="25">
    <w:p w14:paraId="1BC851D3" w14:textId="77777777" w:rsidR="00A7696C" w:rsidRPr="003F2AB7" w:rsidRDefault="00A7696C" w:rsidP="0027184A">
      <w:pPr>
        <w:pStyle w:val="a7"/>
        <w:rPr>
          <w:sz w:val="20"/>
          <w:szCs w:val="20"/>
        </w:rPr>
      </w:pPr>
      <w:r w:rsidRPr="00822936">
        <w:rPr>
          <w:rStyle w:val="a9"/>
          <w:sz w:val="20"/>
          <w:szCs w:val="20"/>
        </w:rPr>
        <w:footnoteRef/>
      </w:r>
      <w:r w:rsidRPr="00822936">
        <w:rPr>
          <w:sz w:val="20"/>
          <w:szCs w:val="20"/>
        </w:rPr>
        <w:t xml:space="preserve">Трудовой кодекс Российской Федерации : </w:t>
      </w:r>
      <w:proofErr w:type="spellStart"/>
      <w:r w:rsidRPr="00822936">
        <w:rPr>
          <w:sz w:val="20"/>
          <w:szCs w:val="20"/>
        </w:rPr>
        <w:t>федер</w:t>
      </w:r>
      <w:proofErr w:type="spellEnd"/>
      <w:r w:rsidRPr="00822936">
        <w:rPr>
          <w:sz w:val="20"/>
          <w:szCs w:val="20"/>
        </w:rPr>
        <w:t xml:space="preserve">. закон </w:t>
      </w:r>
      <w:r w:rsidRPr="003F2AB7">
        <w:rPr>
          <w:bCs/>
          <w:sz w:val="20"/>
          <w:szCs w:val="20"/>
        </w:rPr>
        <w:t xml:space="preserve">от 30.12.2001 </w:t>
      </w:r>
      <w:r w:rsidRPr="00822936">
        <w:rPr>
          <w:bCs/>
          <w:sz w:val="20"/>
          <w:szCs w:val="20"/>
          <w:lang w:val="en-US"/>
        </w:rPr>
        <w:t>N</w:t>
      </w:r>
      <w:r w:rsidRPr="003F2AB7">
        <w:rPr>
          <w:bCs/>
          <w:sz w:val="20"/>
          <w:szCs w:val="20"/>
        </w:rPr>
        <w:t xml:space="preserve"> 197-ФЗ : </w:t>
      </w:r>
      <w:r w:rsidRPr="003F2AB7">
        <w:rPr>
          <w:sz w:val="20"/>
          <w:szCs w:val="20"/>
        </w:rPr>
        <w:t>принят</w:t>
      </w:r>
    </w:p>
    <w:p w14:paraId="6EF7D24F" w14:textId="77777777" w:rsidR="00A7696C" w:rsidRPr="00822936" w:rsidRDefault="00A7696C" w:rsidP="0027184A">
      <w:pPr>
        <w:pStyle w:val="a7"/>
        <w:rPr>
          <w:sz w:val="20"/>
          <w:szCs w:val="20"/>
        </w:rPr>
      </w:pPr>
      <w:r w:rsidRPr="006D05B5">
        <w:rPr>
          <w:sz w:val="20"/>
          <w:szCs w:val="20"/>
        </w:rPr>
        <w:t xml:space="preserve">Государственной Думой 21 декабря 2001 года : одобрен Советом Федерации 26 декабря 2001 года [Электронный ресурс]. – Режим доступа: </w:t>
      </w:r>
      <w:r w:rsidRPr="00822936">
        <w:rPr>
          <w:sz w:val="20"/>
          <w:szCs w:val="20"/>
        </w:rPr>
        <w:t>http://www.consultant.ru/document/cons_doc_LAW_34683/ff0b989d9cec242f2b01d05ca65a7b382f99ff10/ (дата обращения 07.05.2016).</w:t>
      </w:r>
    </w:p>
  </w:footnote>
  <w:footnote w:id="26">
    <w:p w14:paraId="344C110E" w14:textId="77777777" w:rsidR="00A7696C" w:rsidRPr="003F2AB7" w:rsidRDefault="00A7696C" w:rsidP="0027184A">
      <w:pPr>
        <w:pStyle w:val="a7"/>
        <w:rPr>
          <w:sz w:val="20"/>
          <w:szCs w:val="20"/>
        </w:rPr>
      </w:pPr>
      <w:r w:rsidRPr="00822936">
        <w:rPr>
          <w:rStyle w:val="a9"/>
          <w:sz w:val="20"/>
          <w:szCs w:val="20"/>
        </w:rPr>
        <w:footnoteRef/>
      </w:r>
      <w:r w:rsidRPr="00822936">
        <w:rPr>
          <w:sz w:val="20"/>
          <w:szCs w:val="20"/>
        </w:rPr>
        <w:t xml:space="preserve">Трудовой кодекс Российской Федерации : </w:t>
      </w:r>
      <w:proofErr w:type="spellStart"/>
      <w:r w:rsidRPr="00822936">
        <w:rPr>
          <w:sz w:val="20"/>
          <w:szCs w:val="20"/>
        </w:rPr>
        <w:t>федер</w:t>
      </w:r>
      <w:proofErr w:type="spellEnd"/>
      <w:r w:rsidRPr="00822936">
        <w:rPr>
          <w:sz w:val="20"/>
          <w:szCs w:val="20"/>
        </w:rPr>
        <w:t xml:space="preserve">. закон </w:t>
      </w:r>
      <w:r w:rsidRPr="003F2AB7">
        <w:rPr>
          <w:bCs/>
          <w:sz w:val="20"/>
          <w:szCs w:val="20"/>
        </w:rPr>
        <w:t xml:space="preserve">от 30.12.2001 </w:t>
      </w:r>
      <w:r w:rsidRPr="00822936">
        <w:rPr>
          <w:bCs/>
          <w:sz w:val="20"/>
          <w:szCs w:val="20"/>
          <w:lang w:val="en-US"/>
        </w:rPr>
        <w:t>N</w:t>
      </w:r>
      <w:r w:rsidRPr="003F2AB7">
        <w:rPr>
          <w:bCs/>
          <w:sz w:val="20"/>
          <w:szCs w:val="20"/>
        </w:rPr>
        <w:t xml:space="preserve"> 197-ФЗ : </w:t>
      </w:r>
      <w:r w:rsidRPr="003F2AB7">
        <w:rPr>
          <w:sz w:val="20"/>
          <w:szCs w:val="20"/>
        </w:rPr>
        <w:t>принят</w:t>
      </w:r>
    </w:p>
    <w:p w14:paraId="65371AFA" w14:textId="77777777" w:rsidR="00A7696C" w:rsidRPr="00822936" w:rsidRDefault="00A7696C" w:rsidP="0027184A">
      <w:pPr>
        <w:pStyle w:val="a7"/>
        <w:rPr>
          <w:sz w:val="20"/>
          <w:szCs w:val="20"/>
        </w:rPr>
      </w:pPr>
      <w:r w:rsidRPr="006D05B5">
        <w:rPr>
          <w:sz w:val="20"/>
          <w:szCs w:val="20"/>
        </w:rPr>
        <w:t xml:space="preserve">Государственной Думой 21 декабря 2001 года : одобрен Советом Федерации 26 декабря 2001 года [Электронный ресурс]. – Режим доступа: </w:t>
      </w:r>
      <w:r w:rsidRPr="00822936">
        <w:rPr>
          <w:sz w:val="20"/>
          <w:szCs w:val="20"/>
        </w:rPr>
        <w:t xml:space="preserve">http://www.consultant.ru/document/cons_doc_LAW_34683/f6b05aa9799a360bb375c2a1f4c61977b86834cf/ (дата обращения 07.05.2016). </w:t>
      </w:r>
    </w:p>
  </w:footnote>
  <w:footnote w:id="27">
    <w:p w14:paraId="0E12E14F" w14:textId="77777777" w:rsidR="00A7696C" w:rsidRPr="003F2AB7" w:rsidRDefault="00A7696C" w:rsidP="0027184A">
      <w:pPr>
        <w:pStyle w:val="a7"/>
        <w:rPr>
          <w:sz w:val="20"/>
          <w:szCs w:val="20"/>
        </w:rPr>
      </w:pPr>
      <w:r w:rsidRPr="00822936">
        <w:rPr>
          <w:rStyle w:val="a9"/>
          <w:sz w:val="20"/>
          <w:szCs w:val="20"/>
        </w:rPr>
        <w:footnoteRef/>
      </w:r>
      <w:r w:rsidRPr="00822936">
        <w:rPr>
          <w:sz w:val="20"/>
          <w:szCs w:val="20"/>
        </w:rPr>
        <w:t xml:space="preserve">Трудовой кодекс Российской Федерации : </w:t>
      </w:r>
      <w:proofErr w:type="spellStart"/>
      <w:r w:rsidRPr="00822936">
        <w:rPr>
          <w:sz w:val="20"/>
          <w:szCs w:val="20"/>
        </w:rPr>
        <w:t>федер</w:t>
      </w:r>
      <w:proofErr w:type="spellEnd"/>
      <w:r w:rsidRPr="00822936">
        <w:rPr>
          <w:sz w:val="20"/>
          <w:szCs w:val="20"/>
        </w:rPr>
        <w:t xml:space="preserve">. закон </w:t>
      </w:r>
      <w:r w:rsidRPr="003F2AB7">
        <w:rPr>
          <w:bCs/>
          <w:sz w:val="20"/>
          <w:szCs w:val="20"/>
        </w:rPr>
        <w:t xml:space="preserve">от 30.12.2001 </w:t>
      </w:r>
      <w:r w:rsidRPr="00822936">
        <w:rPr>
          <w:bCs/>
          <w:sz w:val="20"/>
          <w:szCs w:val="20"/>
          <w:lang w:val="en-US"/>
        </w:rPr>
        <w:t>N</w:t>
      </w:r>
      <w:r w:rsidRPr="003F2AB7">
        <w:rPr>
          <w:bCs/>
          <w:sz w:val="20"/>
          <w:szCs w:val="20"/>
        </w:rPr>
        <w:t xml:space="preserve"> 197-ФЗ : </w:t>
      </w:r>
      <w:r w:rsidRPr="003F2AB7">
        <w:rPr>
          <w:sz w:val="20"/>
          <w:szCs w:val="20"/>
        </w:rPr>
        <w:t>принят</w:t>
      </w:r>
    </w:p>
    <w:p w14:paraId="055A4A2D" w14:textId="77777777" w:rsidR="00A7696C" w:rsidRPr="00822936" w:rsidRDefault="00A7696C" w:rsidP="0027184A">
      <w:pPr>
        <w:pStyle w:val="a7"/>
        <w:rPr>
          <w:sz w:val="20"/>
          <w:szCs w:val="20"/>
        </w:rPr>
      </w:pPr>
      <w:r w:rsidRPr="006D05B5">
        <w:rPr>
          <w:sz w:val="20"/>
          <w:szCs w:val="20"/>
        </w:rPr>
        <w:t xml:space="preserve">Государственной Думой 21 декабря 2001 года : одобрен Советом Федерации 26 декабря 2001 года [Электронный ресурс]. – Режим доступа: </w:t>
      </w:r>
      <w:r w:rsidRPr="00822936">
        <w:rPr>
          <w:sz w:val="20"/>
          <w:szCs w:val="20"/>
        </w:rPr>
        <w:t xml:space="preserve">http://www.zakonrf.info/tk/164/  (дата обращения 07.05.2016). </w:t>
      </w:r>
    </w:p>
  </w:footnote>
  <w:footnote w:id="28">
    <w:p w14:paraId="73DC55D8" w14:textId="77777777" w:rsidR="00A7696C" w:rsidRPr="00822936" w:rsidRDefault="00A7696C">
      <w:pPr>
        <w:pStyle w:val="a7"/>
        <w:rPr>
          <w:sz w:val="20"/>
          <w:szCs w:val="20"/>
        </w:rPr>
      </w:pPr>
      <w:r w:rsidRPr="00822936">
        <w:rPr>
          <w:rStyle w:val="a9"/>
          <w:sz w:val="20"/>
          <w:szCs w:val="20"/>
        </w:rPr>
        <w:footnoteRef/>
      </w:r>
      <w:r w:rsidRPr="00822936">
        <w:rPr>
          <w:sz w:val="20"/>
          <w:szCs w:val="20"/>
        </w:rPr>
        <w:t>Кулагин, Б. В. Основы профессиональной психодиагностики</w:t>
      </w:r>
      <w:r w:rsidRPr="00822936">
        <w:rPr>
          <w:b/>
          <w:bCs/>
          <w:sz w:val="20"/>
          <w:szCs w:val="20"/>
        </w:rPr>
        <w:t xml:space="preserve"> / </w:t>
      </w:r>
      <w:r w:rsidRPr="00822936">
        <w:rPr>
          <w:sz w:val="20"/>
          <w:szCs w:val="20"/>
        </w:rPr>
        <w:t>Б. В. Кулагин. – Л. :</w:t>
      </w:r>
      <w:r>
        <w:rPr>
          <w:sz w:val="20"/>
          <w:szCs w:val="20"/>
        </w:rPr>
        <w:t xml:space="preserve"> Медицина, 1984. - 6 с. </w:t>
      </w:r>
    </w:p>
  </w:footnote>
  <w:footnote w:id="29">
    <w:p w14:paraId="66D633D5" w14:textId="77777777" w:rsidR="00A7696C" w:rsidRPr="00822936" w:rsidRDefault="00A7696C">
      <w:pPr>
        <w:pStyle w:val="a7"/>
        <w:rPr>
          <w:sz w:val="20"/>
          <w:szCs w:val="20"/>
        </w:rPr>
      </w:pPr>
      <w:r w:rsidRPr="00822936">
        <w:rPr>
          <w:rStyle w:val="a9"/>
          <w:sz w:val="20"/>
          <w:szCs w:val="20"/>
        </w:rPr>
        <w:footnoteRef/>
      </w:r>
      <w:r w:rsidRPr="00822936">
        <w:rPr>
          <w:sz w:val="20"/>
          <w:szCs w:val="20"/>
        </w:rPr>
        <w:t>Лукаш, Ю. А. Большой словарь-справочник кадровика / Ю. А. Лукаш. – М. : Кни</w:t>
      </w:r>
      <w:r>
        <w:rPr>
          <w:sz w:val="20"/>
          <w:szCs w:val="20"/>
        </w:rPr>
        <w:t xml:space="preserve">жный мир, 2006. - с.200 </w:t>
      </w:r>
    </w:p>
  </w:footnote>
  <w:footnote w:id="30">
    <w:p w14:paraId="428F4FAA" w14:textId="77777777" w:rsidR="00A7696C" w:rsidRPr="00822936" w:rsidRDefault="00A7696C" w:rsidP="00901433">
      <w:pPr>
        <w:pStyle w:val="a7"/>
        <w:rPr>
          <w:sz w:val="20"/>
          <w:szCs w:val="20"/>
        </w:rPr>
      </w:pPr>
      <w:r w:rsidRPr="00822936">
        <w:rPr>
          <w:rStyle w:val="a9"/>
          <w:sz w:val="20"/>
          <w:szCs w:val="20"/>
        </w:rPr>
        <w:footnoteRef/>
      </w:r>
      <w:r w:rsidRPr="00822936">
        <w:rPr>
          <w:sz w:val="20"/>
          <w:szCs w:val="20"/>
        </w:rPr>
        <w:t>Кулагин, Б. В. Основы профессиональной психодиагностики</w:t>
      </w:r>
      <w:r w:rsidRPr="00822936">
        <w:rPr>
          <w:b/>
          <w:bCs/>
          <w:sz w:val="20"/>
          <w:szCs w:val="20"/>
        </w:rPr>
        <w:t xml:space="preserve"> / </w:t>
      </w:r>
      <w:r w:rsidRPr="00822936">
        <w:rPr>
          <w:sz w:val="20"/>
          <w:szCs w:val="20"/>
        </w:rPr>
        <w:t>Б. В. Кулагин. – Л. :</w:t>
      </w:r>
      <w:r>
        <w:rPr>
          <w:sz w:val="20"/>
          <w:szCs w:val="20"/>
        </w:rPr>
        <w:t xml:space="preserve"> Медицина, 1984. - 5 с. </w:t>
      </w:r>
    </w:p>
  </w:footnote>
  <w:footnote w:id="31">
    <w:p w14:paraId="0EF00C12" w14:textId="77777777" w:rsidR="00A7696C" w:rsidRPr="00822936" w:rsidRDefault="00A7696C" w:rsidP="00573D8E">
      <w:pPr>
        <w:pStyle w:val="a7"/>
        <w:rPr>
          <w:sz w:val="20"/>
          <w:szCs w:val="20"/>
        </w:rPr>
      </w:pPr>
      <w:r w:rsidRPr="00822936">
        <w:rPr>
          <w:rStyle w:val="a9"/>
          <w:sz w:val="20"/>
          <w:szCs w:val="20"/>
        </w:rPr>
        <w:footnoteRef/>
      </w:r>
      <w:r w:rsidRPr="00822936">
        <w:rPr>
          <w:sz w:val="20"/>
          <w:szCs w:val="20"/>
        </w:rPr>
        <w:t xml:space="preserve">Мельницкая, Т. Б. Психологические особенности долгосрочного прогнозирования профессионального развития личности руководителей-операторов атомных станций : </w:t>
      </w:r>
      <w:proofErr w:type="spellStart"/>
      <w:r w:rsidRPr="00822936">
        <w:rPr>
          <w:sz w:val="20"/>
          <w:szCs w:val="20"/>
        </w:rPr>
        <w:t>дис</w:t>
      </w:r>
      <w:proofErr w:type="spellEnd"/>
      <w:r w:rsidRPr="00822936">
        <w:rPr>
          <w:sz w:val="20"/>
          <w:szCs w:val="20"/>
        </w:rPr>
        <w:t>. … канд. псих. наук. : 19.00.13 / Мельницкая Татьяна Борисовна. – Обнинск, 2001. – 135 л.</w:t>
      </w:r>
    </w:p>
  </w:footnote>
  <w:footnote w:id="32">
    <w:p w14:paraId="2A0BC3D1" w14:textId="77777777" w:rsidR="00A7696C" w:rsidRPr="00822936" w:rsidRDefault="00A7696C" w:rsidP="00573D8E">
      <w:pPr>
        <w:pStyle w:val="a7"/>
        <w:rPr>
          <w:sz w:val="20"/>
          <w:szCs w:val="20"/>
        </w:rPr>
      </w:pPr>
      <w:r w:rsidRPr="00822936">
        <w:rPr>
          <w:rStyle w:val="a9"/>
          <w:sz w:val="20"/>
          <w:szCs w:val="20"/>
        </w:rPr>
        <w:footnoteRef/>
      </w:r>
      <w:r w:rsidRPr="00822936">
        <w:rPr>
          <w:sz w:val="20"/>
          <w:szCs w:val="20"/>
        </w:rPr>
        <w:t xml:space="preserve">Мельницкая, Т. Б. Психологические особенности долгосрочного прогнозирования профессионального развития личности руководителей-операторов атомных станций : </w:t>
      </w:r>
      <w:proofErr w:type="spellStart"/>
      <w:r w:rsidRPr="00822936">
        <w:rPr>
          <w:sz w:val="20"/>
          <w:szCs w:val="20"/>
        </w:rPr>
        <w:t>дис</w:t>
      </w:r>
      <w:proofErr w:type="spellEnd"/>
      <w:r w:rsidRPr="00822936">
        <w:rPr>
          <w:sz w:val="20"/>
          <w:szCs w:val="20"/>
        </w:rPr>
        <w:t>. … канд. псих. наук. : 19.00.13 / Мельницкая Татьяна Борисовна. – Обнинск, 2001. – 135 л.</w:t>
      </w:r>
    </w:p>
  </w:footnote>
  <w:footnote w:id="33">
    <w:p w14:paraId="2063E206" w14:textId="77777777" w:rsidR="00A7696C" w:rsidRPr="00822936" w:rsidRDefault="00A7696C">
      <w:pPr>
        <w:pStyle w:val="a7"/>
        <w:rPr>
          <w:sz w:val="20"/>
          <w:szCs w:val="20"/>
        </w:rPr>
      </w:pPr>
      <w:r w:rsidRPr="00822936">
        <w:rPr>
          <w:rStyle w:val="a9"/>
          <w:sz w:val="20"/>
          <w:szCs w:val="20"/>
        </w:rPr>
        <w:footnoteRef/>
      </w:r>
      <w:r w:rsidRPr="00822936">
        <w:rPr>
          <w:sz w:val="20"/>
          <w:szCs w:val="20"/>
        </w:rPr>
        <w:t>Кулагин, Б. В. Основы профессиональной психодиагностики</w:t>
      </w:r>
      <w:r w:rsidRPr="00822936">
        <w:rPr>
          <w:b/>
          <w:bCs/>
          <w:sz w:val="20"/>
          <w:szCs w:val="20"/>
        </w:rPr>
        <w:t xml:space="preserve"> / </w:t>
      </w:r>
      <w:r w:rsidRPr="00822936">
        <w:rPr>
          <w:sz w:val="20"/>
          <w:szCs w:val="20"/>
        </w:rPr>
        <w:t xml:space="preserve">Б. В. Кулагин. – Л. : </w:t>
      </w:r>
      <w:r>
        <w:rPr>
          <w:sz w:val="20"/>
          <w:szCs w:val="20"/>
        </w:rPr>
        <w:t xml:space="preserve">Медицина, 1984. - 66 с. </w:t>
      </w:r>
    </w:p>
  </w:footnote>
  <w:footnote w:id="34">
    <w:p w14:paraId="32E2C364" w14:textId="77777777" w:rsidR="00A7696C" w:rsidRPr="00822936" w:rsidRDefault="00A7696C">
      <w:pPr>
        <w:pStyle w:val="a7"/>
        <w:rPr>
          <w:sz w:val="20"/>
          <w:szCs w:val="20"/>
        </w:rPr>
      </w:pPr>
      <w:r w:rsidRPr="00822936">
        <w:rPr>
          <w:rStyle w:val="a9"/>
          <w:sz w:val="20"/>
          <w:szCs w:val="20"/>
        </w:rPr>
        <w:footnoteRef/>
      </w:r>
      <w:r w:rsidRPr="00822936">
        <w:rPr>
          <w:sz w:val="20"/>
          <w:szCs w:val="20"/>
        </w:rPr>
        <w:t>Кулагин, Б. В. Основы профессиональной психодиагностики</w:t>
      </w:r>
      <w:r w:rsidRPr="00822936">
        <w:rPr>
          <w:b/>
          <w:bCs/>
          <w:sz w:val="20"/>
          <w:szCs w:val="20"/>
        </w:rPr>
        <w:t xml:space="preserve"> / </w:t>
      </w:r>
      <w:r w:rsidRPr="00822936">
        <w:rPr>
          <w:sz w:val="20"/>
          <w:szCs w:val="20"/>
        </w:rPr>
        <w:t xml:space="preserve">Б. В. Кулагин. – Л. : </w:t>
      </w:r>
      <w:r>
        <w:rPr>
          <w:sz w:val="20"/>
          <w:szCs w:val="20"/>
        </w:rPr>
        <w:t xml:space="preserve">Медицина, 1984. - 67 с. </w:t>
      </w:r>
    </w:p>
  </w:footnote>
  <w:footnote w:id="35">
    <w:p w14:paraId="406EAA8C" w14:textId="77777777" w:rsidR="00A7696C" w:rsidRPr="00822936" w:rsidRDefault="00A7696C" w:rsidP="00573D8E">
      <w:pPr>
        <w:pStyle w:val="a7"/>
        <w:rPr>
          <w:sz w:val="20"/>
          <w:szCs w:val="20"/>
        </w:rPr>
      </w:pPr>
      <w:r w:rsidRPr="00822936">
        <w:rPr>
          <w:rStyle w:val="a9"/>
          <w:sz w:val="20"/>
          <w:szCs w:val="20"/>
        </w:rPr>
        <w:footnoteRef/>
      </w:r>
      <w:r w:rsidRPr="00822936">
        <w:rPr>
          <w:sz w:val="20"/>
          <w:szCs w:val="20"/>
        </w:rPr>
        <w:t xml:space="preserve">Рыбников, В. Ю. Психологическое прогнозирование надежности деятельности специалистов экстремального профиля : </w:t>
      </w:r>
      <w:proofErr w:type="spellStart"/>
      <w:r w:rsidRPr="00822936">
        <w:rPr>
          <w:sz w:val="20"/>
          <w:szCs w:val="20"/>
        </w:rPr>
        <w:t>дис</w:t>
      </w:r>
      <w:proofErr w:type="spellEnd"/>
      <w:r w:rsidRPr="00822936">
        <w:rPr>
          <w:sz w:val="20"/>
          <w:szCs w:val="20"/>
        </w:rPr>
        <w:t>. … док. псих. наук : 19.00.03 /  доктор Рыбников Виктор Юрьевич. – СПб., 2000. – 433 л.</w:t>
      </w:r>
    </w:p>
  </w:footnote>
  <w:footnote w:id="36">
    <w:p w14:paraId="709180D1" w14:textId="77777777" w:rsidR="00A7696C" w:rsidRPr="00822936" w:rsidRDefault="00A7696C">
      <w:pPr>
        <w:pStyle w:val="a7"/>
        <w:rPr>
          <w:sz w:val="20"/>
          <w:szCs w:val="20"/>
        </w:rPr>
      </w:pPr>
      <w:r w:rsidRPr="00822936">
        <w:rPr>
          <w:rStyle w:val="a9"/>
          <w:sz w:val="20"/>
          <w:szCs w:val="20"/>
        </w:rPr>
        <w:footnoteRef/>
      </w:r>
      <w:r w:rsidRPr="00822936">
        <w:rPr>
          <w:sz w:val="20"/>
          <w:szCs w:val="20"/>
        </w:rPr>
        <w:t>Кулагин, Б. В. Основы профессиональной психодиагностики</w:t>
      </w:r>
      <w:r w:rsidRPr="00822936">
        <w:rPr>
          <w:b/>
          <w:bCs/>
          <w:sz w:val="20"/>
          <w:szCs w:val="20"/>
        </w:rPr>
        <w:t xml:space="preserve"> / </w:t>
      </w:r>
      <w:r w:rsidRPr="00822936">
        <w:rPr>
          <w:sz w:val="20"/>
          <w:szCs w:val="20"/>
        </w:rPr>
        <w:t>Б. В. Кулагин. – Л. : М</w:t>
      </w:r>
      <w:r>
        <w:rPr>
          <w:sz w:val="20"/>
          <w:szCs w:val="20"/>
        </w:rPr>
        <w:t xml:space="preserve">едицина, 1984. – 101 с. </w:t>
      </w:r>
    </w:p>
  </w:footnote>
  <w:footnote w:id="37">
    <w:p w14:paraId="1907C877" w14:textId="77777777" w:rsidR="00A7696C" w:rsidRPr="00822936" w:rsidRDefault="00A7696C">
      <w:pPr>
        <w:pStyle w:val="a7"/>
        <w:rPr>
          <w:sz w:val="20"/>
          <w:szCs w:val="20"/>
        </w:rPr>
      </w:pPr>
      <w:r w:rsidRPr="00822936">
        <w:rPr>
          <w:rStyle w:val="a9"/>
          <w:sz w:val="20"/>
          <w:szCs w:val="20"/>
        </w:rPr>
        <w:footnoteRef/>
      </w:r>
      <w:r w:rsidRPr="00822936">
        <w:rPr>
          <w:sz w:val="20"/>
          <w:szCs w:val="20"/>
        </w:rPr>
        <w:t>Кулагин, Б. В. Основы профессиональной психодиагностики</w:t>
      </w:r>
      <w:r w:rsidRPr="00822936">
        <w:rPr>
          <w:b/>
          <w:bCs/>
          <w:sz w:val="20"/>
          <w:szCs w:val="20"/>
        </w:rPr>
        <w:t xml:space="preserve"> / </w:t>
      </w:r>
      <w:r w:rsidRPr="00822936">
        <w:rPr>
          <w:sz w:val="20"/>
          <w:szCs w:val="20"/>
        </w:rPr>
        <w:t>Б. В. Кулагин. – Л. : Медиц</w:t>
      </w:r>
      <w:r>
        <w:rPr>
          <w:sz w:val="20"/>
          <w:szCs w:val="20"/>
        </w:rPr>
        <w:t xml:space="preserve">ина, 1984. – 102 с. </w:t>
      </w:r>
    </w:p>
  </w:footnote>
  <w:footnote w:id="38">
    <w:p w14:paraId="5AA23E7E" w14:textId="77777777" w:rsidR="00A7696C" w:rsidRPr="00822936" w:rsidRDefault="00A7696C">
      <w:pPr>
        <w:pStyle w:val="a7"/>
        <w:rPr>
          <w:sz w:val="20"/>
          <w:szCs w:val="20"/>
        </w:rPr>
      </w:pPr>
      <w:r w:rsidRPr="00822936">
        <w:rPr>
          <w:rStyle w:val="a9"/>
          <w:sz w:val="20"/>
          <w:szCs w:val="20"/>
        </w:rPr>
        <w:footnoteRef/>
      </w:r>
      <w:r w:rsidRPr="00822936">
        <w:rPr>
          <w:sz w:val="20"/>
          <w:szCs w:val="20"/>
        </w:rPr>
        <w:t>Кулагин, Б. В. Основы профессиональной психодиагностики</w:t>
      </w:r>
      <w:r w:rsidRPr="00822936">
        <w:rPr>
          <w:b/>
          <w:bCs/>
          <w:sz w:val="20"/>
          <w:szCs w:val="20"/>
        </w:rPr>
        <w:t xml:space="preserve"> / </w:t>
      </w:r>
      <w:r w:rsidRPr="00822936">
        <w:rPr>
          <w:sz w:val="20"/>
          <w:szCs w:val="20"/>
        </w:rPr>
        <w:t>Б. В. Кулагин. – Л. : Ме</w:t>
      </w:r>
      <w:r>
        <w:rPr>
          <w:sz w:val="20"/>
          <w:szCs w:val="20"/>
        </w:rPr>
        <w:t xml:space="preserve">дицина, 1984. - 119 с. </w:t>
      </w:r>
    </w:p>
  </w:footnote>
  <w:footnote w:id="39">
    <w:p w14:paraId="1D4449A2" w14:textId="77777777" w:rsidR="00A7696C" w:rsidRPr="00822936" w:rsidRDefault="00A7696C">
      <w:pPr>
        <w:pStyle w:val="a7"/>
        <w:rPr>
          <w:sz w:val="20"/>
          <w:szCs w:val="20"/>
        </w:rPr>
      </w:pPr>
      <w:r w:rsidRPr="00822936">
        <w:rPr>
          <w:rStyle w:val="a9"/>
          <w:sz w:val="20"/>
          <w:szCs w:val="20"/>
        </w:rPr>
        <w:footnoteRef/>
      </w:r>
      <w:r w:rsidRPr="00822936">
        <w:rPr>
          <w:sz w:val="20"/>
          <w:szCs w:val="20"/>
        </w:rPr>
        <w:t xml:space="preserve"> </w:t>
      </w:r>
      <w:proofErr w:type="spellStart"/>
      <w:r w:rsidRPr="00822936">
        <w:rPr>
          <w:sz w:val="20"/>
          <w:szCs w:val="20"/>
        </w:rPr>
        <w:t>Психологическии</w:t>
      </w:r>
      <w:proofErr w:type="spellEnd"/>
      <w:r w:rsidRPr="00822936">
        <w:rPr>
          <w:sz w:val="20"/>
          <w:szCs w:val="20"/>
        </w:rPr>
        <w:t xml:space="preserve">̆ отбор летчиков и космонавтов. Проблемы </w:t>
      </w:r>
      <w:proofErr w:type="spellStart"/>
      <w:r w:rsidRPr="00822936">
        <w:rPr>
          <w:sz w:val="20"/>
          <w:szCs w:val="20"/>
        </w:rPr>
        <w:t>космическои</w:t>
      </w:r>
      <w:proofErr w:type="spellEnd"/>
      <w:r w:rsidRPr="00822936">
        <w:rPr>
          <w:sz w:val="20"/>
          <w:szCs w:val="20"/>
        </w:rPr>
        <w:t>̆ биологии. / Бодров В.А. и др. - М. : Нау</w:t>
      </w:r>
      <w:r>
        <w:rPr>
          <w:sz w:val="20"/>
          <w:szCs w:val="20"/>
        </w:rPr>
        <w:t xml:space="preserve">ка, 1984. – 30 c. </w:t>
      </w:r>
    </w:p>
  </w:footnote>
  <w:footnote w:id="40">
    <w:p w14:paraId="5FC987DE" w14:textId="77777777" w:rsidR="00A7696C" w:rsidRPr="00822936" w:rsidRDefault="00A7696C" w:rsidP="00BB31C0">
      <w:pPr>
        <w:pStyle w:val="a7"/>
        <w:rPr>
          <w:sz w:val="20"/>
          <w:szCs w:val="20"/>
        </w:rPr>
      </w:pPr>
      <w:r w:rsidRPr="00822936">
        <w:rPr>
          <w:rStyle w:val="a9"/>
          <w:sz w:val="20"/>
          <w:szCs w:val="20"/>
        </w:rPr>
        <w:footnoteRef/>
      </w:r>
      <w:r w:rsidRPr="00822936">
        <w:rPr>
          <w:sz w:val="20"/>
          <w:szCs w:val="20"/>
        </w:rPr>
        <w:t xml:space="preserve"> </w:t>
      </w:r>
      <w:r w:rsidRPr="00822936">
        <w:rPr>
          <w:sz w:val="20"/>
          <w:szCs w:val="20"/>
        </w:rPr>
        <w:t xml:space="preserve">Платонова, К.К. К истории </w:t>
      </w:r>
      <w:proofErr w:type="spellStart"/>
      <w:r w:rsidRPr="00822936">
        <w:rPr>
          <w:sz w:val="20"/>
          <w:szCs w:val="20"/>
        </w:rPr>
        <w:t>отечественнои</w:t>
      </w:r>
      <w:proofErr w:type="spellEnd"/>
      <w:r w:rsidRPr="00822936">
        <w:rPr>
          <w:sz w:val="20"/>
          <w:szCs w:val="20"/>
        </w:rPr>
        <w:t xml:space="preserve">̆ </w:t>
      </w:r>
      <w:proofErr w:type="spellStart"/>
      <w:r w:rsidRPr="00822936">
        <w:rPr>
          <w:sz w:val="20"/>
          <w:szCs w:val="20"/>
        </w:rPr>
        <w:t>авиационнои</w:t>
      </w:r>
      <w:proofErr w:type="spellEnd"/>
      <w:r w:rsidRPr="00822936">
        <w:rPr>
          <w:sz w:val="20"/>
          <w:szCs w:val="20"/>
        </w:rPr>
        <w:t xml:space="preserve">̆ психологии: Документы и </w:t>
      </w:r>
    </w:p>
    <w:p w14:paraId="516E3C72" w14:textId="77777777" w:rsidR="00A7696C" w:rsidRPr="00822936" w:rsidRDefault="00A7696C" w:rsidP="00BB31C0">
      <w:pPr>
        <w:pStyle w:val="a7"/>
        <w:rPr>
          <w:sz w:val="20"/>
          <w:szCs w:val="20"/>
        </w:rPr>
      </w:pPr>
      <w:r w:rsidRPr="00822936">
        <w:rPr>
          <w:sz w:val="20"/>
          <w:szCs w:val="20"/>
        </w:rPr>
        <w:t>материалы / К. К. Плат</w:t>
      </w:r>
      <w:r>
        <w:rPr>
          <w:sz w:val="20"/>
          <w:szCs w:val="20"/>
        </w:rPr>
        <w:t xml:space="preserve">онова. - М. : Наука, 1981. – </w:t>
      </w:r>
      <w:r w:rsidRPr="00822936">
        <w:rPr>
          <w:sz w:val="20"/>
          <w:szCs w:val="20"/>
        </w:rPr>
        <w:t>33</w:t>
      </w:r>
      <w:r>
        <w:rPr>
          <w:sz w:val="20"/>
          <w:szCs w:val="20"/>
        </w:rPr>
        <w:t xml:space="preserve"> c. </w:t>
      </w:r>
    </w:p>
  </w:footnote>
  <w:footnote w:id="41">
    <w:p w14:paraId="0D11B15E" w14:textId="77777777" w:rsidR="00A7696C" w:rsidRPr="00822936" w:rsidRDefault="00A7696C" w:rsidP="00B841A1">
      <w:pPr>
        <w:pStyle w:val="a7"/>
        <w:rPr>
          <w:sz w:val="20"/>
          <w:szCs w:val="20"/>
        </w:rPr>
      </w:pPr>
      <w:r w:rsidRPr="00822936">
        <w:rPr>
          <w:rStyle w:val="a9"/>
          <w:sz w:val="20"/>
          <w:szCs w:val="20"/>
        </w:rPr>
        <w:footnoteRef/>
      </w:r>
      <w:r w:rsidRPr="00822936">
        <w:rPr>
          <w:sz w:val="20"/>
          <w:szCs w:val="20"/>
        </w:rPr>
        <w:t xml:space="preserve">Бодров В.А. Психология </w:t>
      </w:r>
      <w:proofErr w:type="spellStart"/>
      <w:r w:rsidRPr="00822936">
        <w:rPr>
          <w:sz w:val="20"/>
          <w:szCs w:val="20"/>
        </w:rPr>
        <w:t>профессиональнои</w:t>
      </w:r>
      <w:proofErr w:type="spellEnd"/>
      <w:r w:rsidRPr="00822936">
        <w:rPr>
          <w:sz w:val="20"/>
          <w:szCs w:val="20"/>
        </w:rPr>
        <w:t xml:space="preserve">̆ пригодности. Учебное пособие для </w:t>
      </w:r>
    </w:p>
    <w:p w14:paraId="7ACE0F5A" w14:textId="77777777" w:rsidR="00A7696C" w:rsidRPr="00822936" w:rsidRDefault="00A7696C">
      <w:pPr>
        <w:pStyle w:val="a7"/>
        <w:rPr>
          <w:sz w:val="20"/>
          <w:szCs w:val="20"/>
        </w:rPr>
      </w:pPr>
      <w:r w:rsidRPr="00822936">
        <w:rPr>
          <w:sz w:val="20"/>
          <w:szCs w:val="20"/>
        </w:rPr>
        <w:t>вузов / В.А. Бодров.</w:t>
      </w:r>
      <w:r>
        <w:rPr>
          <w:sz w:val="20"/>
          <w:szCs w:val="20"/>
        </w:rPr>
        <w:t xml:space="preserve"> – М. : ПЕР СЭ, 2001. -  34 c. </w:t>
      </w:r>
    </w:p>
  </w:footnote>
  <w:footnote w:id="42">
    <w:p w14:paraId="4E2FF657" w14:textId="77777777" w:rsidR="00A7696C" w:rsidRPr="00822936" w:rsidRDefault="00A7696C">
      <w:pPr>
        <w:pStyle w:val="a7"/>
        <w:rPr>
          <w:sz w:val="20"/>
          <w:szCs w:val="20"/>
        </w:rPr>
      </w:pPr>
      <w:r w:rsidRPr="00822936">
        <w:rPr>
          <w:rStyle w:val="a9"/>
          <w:sz w:val="20"/>
          <w:szCs w:val="20"/>
        </w:rPr>
        <w:footnoteRef/>
      </w:r>
      <w:proofErr w:type="spellStart"/>
      <w:r w:rsidRPr="00822936">
        <w:rPr>
          <w:sz w:val="20"/>
          <w:szCs w:val="20"/>
        </w:rPr>
        <w:t>Геллерштейн</w:t>
      </w:r>
      <w:proofErr w:type="spellEnd"/>
      <w:r w:rsidRPr="00822936">
        <w:rPr>
          <w:sz w:val="20"/>
          <w:szCs w:val="20"/>
        </w:rPr>
        <w:t xml:space="preserve">, С.Г. Психология в применении к авиации / С.Г. </w:t>
      </w:r>
      <w:proofErr w:type="spellStart"/>
      <w:r w:rsidRPr="00822936">
        <w:rPr>
          <w:sz w:val="20"/>
          <w:szCs w:val="20"/>
        </w:rPr>
        <w:t>Геллерштейн</w:t>
      </w:r>
      <w:proofErr w:type="spellEnd"/>
      <w:r w:rsidRPr="00822936">
        <w:rPr>
          <w:sz w:val="20"/>
          <w:szCs w:val="20"/>
        </w:rPr>
        <w:t xml:space="preserve"> // </w:t>
      </w:r>
      <w:proofErr w:type="spellStart"/>
      <w:r w:rsidRPr="00822936">
        <w:rPr>
          <w:sz w:val="20"/>
          <w:szCs w:val="20"/>
        </w:rPr>
        <w:t>Информационныи</w:t>
      </w:r>
      <w:proofErr w:type="spellEnd"/>
      <w:r w:rsidRPr="00822936">
        <w:rPr>
          <w:sz w:val="20"/>
          <w:szCs w:val="20"/>
        </w:rPr>
        <w:t xml:space="preserve">̆ бюллетень </w:t>
      </w:r>
      <w:proofErr w:type="spellStart"/>
      <w:r w:rsidRPr="00822936">
        <w:rPr>
          <w:sz w:val="20"/>
          <w:szCs w:val="20"/>
        </w:rPr>
        <w:t>авиационнои</w:t>
      </w:r>
      <w:proofErr w:type="spellEnd"/>
      <w:r w:rsidRPr="00822936">
        <w:rPr>
          <w:sz w:val="20"/>
          <w:szCs w:val="20"/>
        </w:rPr>
        <w:t xml:space="preserve">̆ медицины. - 1946. - </w:t>
      </w:r>
      <w:r w:rsidRPr="003F2AB7">
        <w:rPr>
          <w:sz w:val="20"/>
          <w:szCs w:val="20"/>
        </w:rPr>
        <w:t>№</w:t>
      </w:r>
      <w:r w:rsidRPr="00822936">
        <w:rPr>
          <w:sz w:val="20"/>
          <w:szCs w:val="20"/>
        </w:rPr>
        <w:t xml:space="preserve"> 1. -  С. 18–21.</w:t>
      </w:r>
    </w:p>
  </w:footnote>
  <w:footnote w:id="43">
    <w:p w14:paraId="210A512F" w14:textId="77777777" w:rsidR="00A7696C" w:rsidRPr="000F78D2" w:rsidRDefault="00A7696C" w:rsidP="00345881">
      <w:pPr>
        <w:widowControl w:val="0"/>
        <w:autoSpaceDE w:val="0"/>
        <w:autoSpaceDN w:val="0"/>
        <w:adjustRightInd w:val="0"/>
        <w:rPr>
          <w:rFonts w:asciiTheme="minorHAnsi" w:eastAsiaTheme="minorEastAsia" w:hAnsiTheme="minorHAnsi" w:cs="Arial"/>
        </w:rPr>
      </w:pPr>
      <w:r w:rsidRPr="00822936">
        <w:rPr>
          <w:rStyle w:val="a9"/>
          <w:sz w:val="20"/>
          <w:szCs w:val="20"/>
        </w:rPr>
        <w:footnoteRef/>
      </w:r>
      <w:r w:rsidRPr="00894F02">
        <w:rPr>
          <w:rFonts w:eastAsiaTheme="minorEastAsia"/>
          <w:sz w:val="20"/>
          <w:szCs w:val="20"/>
        </w:rPr>
        <w:t xml:space="preserve">Профессионально-психологический отбор лётного состава: история и современность </w:t>
      </w:r>
      <w:r w:rsidRPr="00894F02">
        <w:rPr>
          <w:rFonts w:eastAsiaTheme="minorEastAsia"/>
          <w:iCs/>
          <w:sz w:val="20"/>
          <w:szCs w:val="20"/>
        </w:rPr>
        <w:t xml:space="preserve">[Электронный ресурс] // </w:t>
      </w:r>
      <w:r w:rsidRPr="00894F02">
        <w:rPr>
          <w:rFonts w:eastAsiaTheme="minorEastAsia"/>
          <w:iCs/>
          <w:sz w:val="20"/>
          <w:szCs w:val="20"/>
          <w:lang w:val="en-US"/>
        </w:rPr>
        <w:t>VI</w:t>
      </w:r>
      <w:r w:rsidRPr="00894F02">
        <w:rPr>
          <w:rFonts w:eastAsiaTheme="minorEastAsia"/>
          <w:iCs/>
          <w:sz w:val="20"/>
          <w:szCs w:val="20"/>
        </w:rPr>
        <w:t xml:space="preserve"> Международная студенческая электронная научная конференция. – Режим доступа: </w:t>
      </w:r>
      <w:r w:rsidRPr="00894F02">
        <w:rPr>
          <w:rFonts w:eastAsiaTheme="minorEastAsia"/>
          <w:iCs/>
          <w:sz w:val="20"/>
          <w:szCs w:val="20"/>
          <w:lang w:val="en-US"/>
        </w:rPr>
        <w:t>http</w:t>
      </w:r>
      <w:r w:rsidRPr="00894F02">
        <w:rPr>
          <w:rFonts w:eastAsiaTheme="minorEastAsia"/>
          <w:iCs/>
          <w:sz w:val="20"/>
          <w:szCs w:val="20"/>
        </w:rPr>
        <w:t>://</w:t>
      </w:r>
      <w:r w:rsidRPr="00894F02">
        <w:rPr>
          <w:rFonts w:eastAsiaTheme="minorEastAsia"/>
          <w:iCs/>
          <w:sz w:val="20"/>
          <w:szCs w:val="20"/>
          <w:lang w:val="en-US"/>
        </w:rPr>
        <w:t>www</w:t>
      </w:r>
      <w:r w:rsidRPr="00894F02">
        <w:rPr>
          <w:rFonts w:eastAsiaTheme="minorEastAsia"/>
          <w:iCs/>
          <w:sz w:val="20"/>
          <w:szCs w:val="20"/>
        </w:rPr>
        <w:t>.</w:t>
      </w:r>
      <w:r w:rsidRPr="00894F02">
        <w:rPr>
          <w:rFonts w:eastAsiaTheme="minorEastAsia"/>
          <w:iCs/>
          <w:sz w:val="20"/>
          <w:szCs w:val="20"/>
          <w:lang w:val="en-US"/>
        </w:rPr>
        <w:t>scienceforum</w:t>
      </w:r>
      <w:r w:rsidRPr="00894F02">
        <w:rPr>
          <w:rFonts w:eastAsiaTheme="minorEastAsia"/>
          <w:iCs/>
          <w:sz w:val="20"/>
          <w:szCs w:val="20"/>
        </w:rPr>
        <w:t>.</w:t>
      </w:r>
      <w:r w:rsidRPr="00894F02">
        <w:rPr>
          <w:rFonts w:eastAsiaTheme="minorEastAsia"/>
          <w:iCs/>
          <w:sz w:val="20"/>
          <w:szCs w:val="20"/>
          <w:lang w:val="en-US"/>
        </w:rPr>
        <w:t>ru</w:t>
      </w:r>
      <w:r w:rsidRPr="00894F02">
        <w:rPr>
          <w:rFonts w:eastAsiaTheme="minorEastAsia"/>
          <w:iCs/>
          <w:sz w:val="20"/>
          <w:szCs w:val="20"/>
        </w:rPr>
        <w:t>/2014/757/6983 (дата обращения 10.04.2016)</w:t>
      </w:r>
    </w:p>
  </w:footnote>
  <w:footnote w:id="44">
    <w:p w14:paraId="23D928EE" w14:textId="77777777" w:rsidR="00A7696C" w:rsidRPr="003F2AB7" w:rsidRDefault="00A7696C" w:rsidP="007D62AB">
      <w:pPr>
        <w:pStyle w:val="a7"/>
        <w:rPr>
          <w:sz w:val="20"/>
          <w:szCs w:val="20"/>
        </w:rPr>
      </w:pPr>
      <w:r w:rsidRPr="00822936">
        <w:rPr>
          <w:rStyle w:val="a9"/>
          <w:sz w:val="20"/>
          <w:szCs w:val="20"/>
        </w:rPr>
        <w:footnoteRef/>
      </w:r>
      <w:r w:rsidRPr="00822936">
        <w:rPr>
          <w:sz w:val="20"/>
          <w:szCs w:val="20"/>
        </w:rPr>
        <w:t xml:space="preserve">Смирнов, Б.А. Надежность оператора и системы «человек– машина».Основы </w:t>
      </w:r>
      <w:proofErr w:type="spellStart"/>
      <w:r w:rsidRPr="00822936">
        <w:rPr>
          <w:sz w:val="20"/>
          <w:szCs w:val="20"/>
        </w:rPr>
        <w:t>инженернои</w:t>
      </w:r>
      <w:proofErr w:type="spellEnd"/>
      <w:r w:rsidRPr="00822936">
        <w:rPr>
          <w:sz w:val="20"/>
          <w:szCs w:val="20"/>
        </w:rPr>
        <w:t xml:space="preserve">̆ психологии / Под ред. </w:t>
      </w:r>
      <w:r w:rsidRPr="003F2AB7">
        <w:rPr>
          <w:sz w:val="20"/>
          <w:szCs w:val="20"/>
        </w:rPr>
        <w:t xml:space="preserve">Б.Ф. Ломова. - 2-е изд. - М. : Высшая школа, 1986. –  335 </w:t>
      </w:r>
      <w:r>
        <w:rPr>
          <w:sz w:val="20"/>
          <w:szCs w:val="20"/>
          <w:lang w:val="en-US"/>
        </w:rPr>
        <w:t>c</w:t>
      </w:r>
      <w:r w:rsidRPr="003F2AB7">
        <w:rPr>
          <w:sz w:val="20"/>
          <w:szCs w:val="20"/>
        </w:rPr>
        <w:t>.</w:t>
      </w:r>
    </w:p>
    <w:p w14:paraId="5D03F66B" w14:textId="77777777" w:rsidR="00A7696C" w:rsidRPr="00822936" w:rsidRDefault="00A7696C">
      <w:pPr>
        <w:pStyle w:val="a7"/>
        <w:rPr>
          <w:sz w:val="20"/>
          <w:szCs w:val="20"/>
        </w:rPr>
      </w:pPr>
    </w:p>
  </w:footnote>
  <w:footnote w:id="45">
    <w:p w14:paraId="41394642" w14:textId="0F7F4165" w:rsidR="00A7696C" w:rsidRPr="00822936" w:rsidRDefault="00A7696C" w:rsidP="002E0C3C">
      <w:pPr>
        <w:pStyle w:val="a7"/>
        <w:rPr>
          <w:sz w:val="20"/>
          <w:szCs w:val="20"/>
        </w:rPr>
      </w:pPr>
      <w:r w:rsidRPr="00822936">
        <w:rPr>
          <w:rStyle w:val="a9"/>
          <w:sz w:val="20"/>
          <w:szCs w:val="20"/>
        </w:rPr>
        <w:footnoteRef/>
      </w:r>
      <w:r w:rsidRPr="00822936">
        <w:rPr>
          <w:sz w:val="20"/>
          <w:szCs w:val="20"/>
        </w:rPr>
        <w:t xml:space="preserve">Бодров В.А. Психология </w:t>
      </w:r>
      <w:proofErr w:type="spellStart"/>
      <w:r w:rsidRPr="00822936">
        <w:rPr>
          <w:sz w:val="20"/>
          <w:szCs w:val="20"/>
        </w:rPr>
        <w:t>профессиональнои</w:t>
      </w:r>
      <w:proofErr w:type="spellEnd"/>
      <w:r w:rsidRPr="00822936">
        <w:rPr>
          <w:sz w:val="20"/>
          <w:szCs w:val="20"/>
        </w:rPr>
        <w:t xml:space="preserve">̆ пригодности. Учебное пособие для вузов / В.А. Бодров. – М. </w:t>
      </w:r>
      <w:r>
        <w:rPr>
          <w:sz w:val="20"/>
          <w:szCs w:val="20"/>
        </w:rPr>
        <w:t>: ПЕР СЭ, 2001. - 55 c.</w:t>
      </w:r>
    </w:p>
  </w:footnote>
  <w:footnote w:id="46">
    <w:p w14:paraId="4D4925F8" w14:textId="77777777" w:rsidR="00A7696C" w:rsidRPr="003F2AB7" w:rsidRDefault="00A7696C">
      <w:pPr>
        <w:pStyle w:val="a7"/>
      </w:pPr>
      <w:r w:rsidRPr="00822936">
        <w:rPr>
          <w:rStyle w:val="a9"/>
          <w:sz w:val="20"/>
          <w:szCs w:val="20"/>
        </w:rPr>
        <w:footnoteRef/>
      </w:r>
      <w:r w:rsidRPr="00822936">
        <w:rPr>
          <w:sz w:val="20"/>
          <w:szCs w:val="20"/>
        </w:rPr>
        <w:t xml:space="preserve"> </w:t>
      </w:r>
      <w:r w:rsidRPr="00822936">
        <w:rPr>
          <w:sz w:val="20"/>
          <w:szCs w:val="20"/>
        </w:rPr>
        <w:t xml:space="preserve">О взаимосвязи ин индивидуально-психологических </w:t>
      </w:r>
      <w:proofErr w:type="spellStart"/>
      <w:r w:rsidRPr="00822936">
        <w:rPr>
          <w:sz w:val="20"/>
          <w:szCs w:val="20"/>
        </w:rPr>
        <w:t>особенностеи</w:t>
      </w:r>
      <w:proofErr w:type="spellEnd"/>
      <w:r w:rsidRPr="00822936">
        <w:rPr>
          <w:sz w:val="20"/>
          <w:szCs w:val="20"/>
        </w:rPr>
        <w:t xml:space="preserve">̆ и некоторых характеристик познавательного поведения личности. Вопросы кибернетики. Проблемы измерения психических характеристик человека в познавательных процессах/ </w:t>
      </w:r>
      <w:proofErr w:type="spellStart"/>
      <w:r w:rsidRPr="00822936">
        <w:rPr>
          <w:sz w:val="20"/>
          <w:szCs w:val="20"/>
        </w:rPr>
        <w:t>В.А.Бодров</w:t>
      </w:r>
      <w:proofErr w:type="spellEnd"/>
      <w:r w:rsidRPr="00822936">
        <w:rPr>
          <w:sz w:val="20"/>
          <w:szCs w:val="20"/>
        </w:rPr>
        <w:t xml:space="preserve"> </w:t>
      </w:r>
      <w:r w:rsidRPr="003F2AB7">
        <w:rPr>
          <w:sz w:val="20"/>
          <w:szCs w:val="20"/>
        </w:rPr>
        <w:t xml:space="preserve">М. : Наука, 1980. -  45 </w:t>
      </w:r>
      <w:r>
        <w:rPr>
          <w:sz w:val="20"/>
          <w:szCs w:val="20"/>
          <w:lang w:val="en-US"/>
        </w:rPr>
        <w:t>c</w:t>
      </w:r>
      <w:r w:rsidRPr="003F2AB7">
        <w:rPr>
          <w:sz w:val="20"/>
          <w:szCs w:val="20"/>
        </w:rPr>
        <w:t>.</w:t>
      </w:r>
    </w:p>
  </w:footnote>
  <w:footnote w:id="47">
    <w:p w14:paraId="0A428CB0" w14:textId="77777777" w:rsidR="00A7696C" w:rsidRPr="00822936" w:rsidRDefault="00A7696C">
      <w:pPr>
        <w:pStyle w:val="a7"/>
        <w:rPr>
          <w:sz w:val="20"/>
          <w:szCs w:val="20"/>
        </w:rPr>
      </w:pPr>
      <w:r w:rsidRPr="00822936">
        <w:rPr>
          <w:rStyle w:val="a9"/>
          <w:sz w:val="20"/>
          <w:szCs w:val="20"/>
        </w:rPr>
        <w:footnoteRef/>
      </w:r>
      <w:r w:rsidRPr="00822936">
        <w:rPr>
          <w:sz w:val="20"/>
          <w:szCs w:val="20"/>
        </w:rPr>
        <w:t xml:space="preserve">Бодров, В. А. Психологическая диагностика уровня сплоченности летных </w:t>
      </w:r>
      <w:proofErr w:type="spellStart"/>
      <w:r w:rsidRPr="00822936">
        <w:rPr>
          <w:sz w:val="20"/>
          <w:szCs w:val="20"/>
        </w:rPr>
        <w:t>экипажеи</w:t>
      </w:r>
      <w:proofErr w:type="spellEnd"/>
      <w:r w:rsidRPr="00822936">
        <w:rPr>
          <w:sz w:val="20"/>
          <w:szCs w:val="20"/>
        </w:rPr>
        <w:t xml:space="preserve">̆ / В. А. Бодров, Н. Ф. Лукьянова // </w:t>
      </w:r>
      <w:proofErr w:type="spellStart"/>
      <w:r w:rsidRPr="00822936">
        <w:rPr>
          <w:sz w:val="20"/>
          <w:szCs w:val="20"/>
        </w:rPr>
        <w:t>Психологическии</w:t>
      </w:r>
      <w:proofErr w:type="spellEnd"/>
      <w:r w:rsidRPr="00822936">
        <w:rPr>
          <w:sz w:val="20"/>
          <w:szCs w:val="20"/>
        </w:rPr>
        <w:t xml:space="preserve">̆ журнал. - 1982. - </w:t>
      </w:r>
      <w:r w:rsidRPr="003F2AB7">
        <w:rPr>
          <w:sz w:val="20"/>
          <w:szCs w:val="20"/>
        </w:rPr>
        <w:t xml:space="preserve">№ </w:t>
      </w:r>
      <w:r w:rsidRPr="00822936">
        <w:rPr>
          <w:sz w:val="20"/>
          <w:szCs w:val="20"/>
        </w:rPr>
        <w:t xml:space="preserve">5. - С. 123-134. </w:t>
      </w:r>
    </w:p>
  </w:footnote>
  <w:footnote w:id="48">
    <w:p w14:paraId="361BFD80" w14:textId="77777777" w:rsidR="00A7696C" w:rsidRPr="00822936" w:rsidRDefault="00A7696C" w:rsidP="002E0C3C">
      <w:pPr>
        <w:pStyle w:val="a7"/>
        <w:rPr>
          <w:sz w:val="20"/>
          <w:szCs w:val="20"/>
        </w:rPr>
      </w:pPr>
      <w:r w:rsidRPr="00822936">
        <w:rPr>
          <w:rStyle w:val="a9"/>
          <w:sz w:val="20"/>
          <w:szCs w:val="20"/>
        </w:rPr>
        <w:footnoteRef/>
      </w:r>
      <w:r w:rsidRPr="00822936">
        <w:rPr>
          <w:sz w:val="20"/>
          <w:szCs w:val="20"/>
        </w:rPr>
        <w:t xml:space="preserve">Бодров В.А. Психология </w:t>
      </w:r>
      <w:proofErr w:type="spellStart"/>
      <w:r w:rsidRPr="00822936">
        <w:rPr>
          <w:sz w:val="20"/>
          <w:szCs w:val="20"/>
        </w:rPr>
        <w:t>профессиональнои</w:t>
      </w:r>
      <w:proofErr w:type="spellEnd"/>
      <w:r w:rsidRPr="00822936">
        <w:rPr>
          <w:sz w:val="20"/>
          <w:szCs w:val="20"/>
        </w:rPr>
        <w:t xml:space="preserve">̆ пригодности. Учебное пособие для </w:t>
      </w:r>
    </w:p>
    <w:p w14:paraId="6AD8EEDD" w14:textId="77777777" w:rsidR="00A7696C" w:rsidRPr="00822936" w:rsidRDefault="00A7696C" w:rsidP="002E0C3C">
      <w:pPr>
        <w:rPr>
          <w:sz w:val="20"/>
          <w:szCs w:val="20"/>
        </w:rPr>
      </w:pPr>
      <w:r w:rsidRPr="00822936">
        <w:rPr>
          <w:sz w:val="20"/>
          <w:szCs w:val="20"/>
        </w:rPr>
        <w:t xml:space="preserve">вузов / В.А. Бодров. – М. </w:t>
      </w:r>
      <w:r>
        <w:rPr>
          <w:sz w:val="20"/>
          <w:szCs w:val="20"/>
        </w:rPr>
        <w:t>: ПЕР СЭ, 2001. - 75 c.</w:t>
      </w:r>
    </w:p>
  </w:footnote>
  <w:footnote w:id="49">
    <w:p w14:paraId="1F508C8C" w14:textId="77777777" w:rsidR="00A7696C" w:rsidRPr="003F2AB7" w:rsidRDefault="00A7696C">
      <w:pPr>
        <w:pStyle w:val="a7"/>
        <w:rPr>
          <w:sz w:val="20"/>
          <w:szCs w:val="20"/>
        </w:rPr>
      </w:pPr>
      <w:r w:rsidRPr="00822936">
        <w:rPr>
          <w:rStyle w:val="a9"/>
          <w:sz w:val="20"/>
          <w:szCs w:val="20"/>
        </w:rPr>
        <w:footnoteRef/>
      </w:r>
      <w:r w:rsidRPr="00822936">
        <w:rPr>
          <w:sz w:val="20"/>
          <w:szCs w:val="20"/>
        </w:rPr>
        <w:t xml:space="preserve">Юдин, Э.Г. </w:t>
      </w:r>
      <w:proofErr w:type="spellStart"/>
      <w:r w:rsidRPr="00822936">
        <w:rPr>
          <w:sz w:val="20"/>
          <w:szCs w:val="20"/>
        </w:rPr>
        <w:t>Системныи</w:t>
      </w:r>
      <w:proofErr w:type="spellEnd"/>
      <w:r w:rsidRPr="00822936">
        <w:rPr>
          <w:sz w:val="20"/>
          <w:szCs w:val="20"/>
        </w:rPr>
        <w:t xml:space="preserve">̆ подход и принцип деятельности. / Э.Г. Юдин. - </w:t>
      </w:r>
      <w:r w:rsidRPr="003F2AB7">
        <w:rPr>
          <w:sz w:val="20"/>
          <w:szCs w:val="20"/>
        </w:rPr>
        <w:t xml:space="preserve">М. : Наука, 1978. – с. 231 – 391 с. </w:t>
      </w:r>
    </w:p>
  </w:footnote>
  <w:footnote w:id="50">
    <w:p w14:paraId="702C9EDD" w14:textId="77777777" w:rsidR="00A7696C" w:rsidRDefault="00A7696C">
      <w:pPr>
        <w:pStyle w:val="a7"/>
      </w:pPr>
      <w:r w:rsidRPr="00822936">
        <w:rPr>
          <w:rStyle w:val="a9"/>
          <w:sz w:val="20"/>
          <w:szCs w:val="20"/>
        </w:rPr>
        <w:footnoteRef/>
      </w:r>
      <w:proofErr w:type="spellStart"/>
      <w:r w:rsidRPr="00822936">
        <w:rPr>
          <w:sz w:val="20"/>
          <w:szCs w:val="20"/>
        </w:rPr>
        <w:t>Психологическии</w:t>
      </w:r>
      <w:proofErr w:type="spellEnd"/>
      <w:r w:rsidRPr="00822936">
        <w:rPr>
          <w:sz w:val="20"/>
          <w:szCs w:val="20"/>
        </w:rPr>
        <w:t xml:space="preserve">̆ отбор летчиков и космонавтов. Проблемы </w:t>
      </w:r>
      <w:proofErr w:type="spellStart"/>
      <w:r w:rsidRPr="00822936">
        <w:rPr>
          <w:sz w:val="20"/>
          <w:szCs w:val="20"/>
        </w:rPr>
        <w:t>космическои</w:t>
      </w:r>
      <w:proofErr w:type="spellEnd"/>
      <w:r w:rsidRPr="00822936">
        <w:rPr>
          <w:sz w:val="20"/>
          <w:szCs w:val="20"/>
        </w:rPr>
        <w:t xml:space="preserve">̆ биологии. / Бодров В.А. и др. - </w:t>
      </w:r>
      <w:r>
        <w:rPr>
          <w:sz w:val="20"/>
          <w:szCs w:val="20"/>
        </w:rPr>
        <w:t>М. : Наука, 1984. - 5 c.</w:t>
      </w:r>
    </w:p>
  </w:footnote>
  <w:footnote w:id="51">
    <w:p w14:paraId="3675FE71" w14:textId="2E794423" w:rsidR="00A7696C" w:rsidRPr="00822936" w:rsidRDefault="00A7696C" w:rsidP="006E774E">
      <w:pPr>
        <w:pStyle w:val="a7"/>
        <w:rPr>
          <w:sz w:val="20"/>
          <w:szCs w:val="20"/>
        </w:rPr>
      </w:pPr>
      <w:r w:rsidRPr="00822936">
        <w:rPr>
          <w:rStyle w:val="a9"/>
          <w:sz w:val="20"/>
          <w:szCs w:val="20"/>
        </w:rPr>
        <w:footnoteRef/>
      </w:r>
      <w:r w:rsidRPr="00822936">
        <w:rPr>
          <w:sz w:val="20"/>
          <w:szCs w:val="20"/>
        </w:rPr>
        <w:t xml:space="preserve">Бодров В.А. Психология </w:t>
      </w:r>
      <w:proofErr w:type="spellStart"/>
      <w:r w:rsidRPr="00822936">
        <w:rPr>
          <w:sz w:val="20"/>
          <w:szCs w:val="20"/>
        </w:rPr>
        <w:t>профессиональнои</w:t>
      </w:r>
      <w:proofErr w:type="spellEnd"/>
      <w:r w:rsidRPr="00822936">
        <w:rPr>
          <w:sz w:val="20"/>
          <w:szCs w:val="20"/>
        </w:rPr>
        <w:t>̆ пригодности. Учебное пособие для вузов / В.А. Бодров. – М. :</w:t>
      </w:r>
      <w:r>
        <w:rPr>
          <w:sz w:val="20"/>
          <w:szCs w:val="20"/>
        </w:rPr>
        <w:t xml:space="preserve"> ПЕР СЭ, 2001. - 194 c.</w:t>
      </w:r>
    </w:p>
  </w:footnote>
  <w:footnote w:id="52">
    <w:p w14:paraId="67AEF6E9" w14:textId="77777777" w:rsidR="00A7696C" w:rsidRPr="00822936" w:rsidRDefault="00A7696C" w:rsidP="003774C3">
      <w:pPr>
        <w:pStyle w:val="a7"/>
        <w:rPr>
          <w:sz w:val="20"/>
          <w:szCs w:val="20"/>
        </w:rPr>
      </w:pPr>
      <w:r w:rsidRPr="00822936">
        <w:rPr>
          <w:rStyle w:val="a9"/>
          <w:sz w:val="20"/>
          <w:szCs w:val="20"/>
        </w:rPr>
        <w:footnoteRef/>
      </w:r>
      <w:r w:rsidRPr="00822936">
        <w:rPr>
          <w:sz w:val="20"/>
          <w:szCs w:val="20"/>
        </w:rPr>
        <w:t xml:space="preserve"> </w:t>
      </w:r>
      <w:r w:rsidRPr="00822936">
        <w:rPr>
          <w:sz w:val="20"/>
          <w:szCs w:val="20"/>
        </w:rPr>
        <w:t xml:space="preserve">Бодров В.А. Психология </w:t>
      </w:r>
      <w:proofErr w:type="spellStart"/>
      <w:r w:rsidRPr="00822936">
        <w:rPr>
          <w:sz w:val="20"/>
          <w:szCs w:val="20"/>
        </w:rPr>
        <w:t>профессиональнои</w:t>
      </w:r>
      <w:proofErr w:type="spellEnd"/>
      <w:r w:rsidRPr="00822936">
        <w:rPr>
          <w:sz w:val="20"/>
          <w:szCs w:val="20"/>
        </w:rPr>
        <w:t xml:space="preserve">̆ пригодности. Учебное пособие для </w:t>
      </w:r>
    </w:p>
    <w:p w14:paraId="3E433BE2" w14:textId="77777777" w:rsidR="00A7696C" w:rsidRDefault="00A7696C" w:rsidP="003774C3">
      <w:r w:rsidRPr="00822936">
        <w:rPr>
          <w:sz w:val="20"/>
          <w:szCs w:val="20"/>
        </w:rPr>
        <w:t>вузов / В.А. Бодров.</w:t>
      </w:r>
      <w:r>
        <w:rPr>
          <w:sz w:val="20"/>
          <w:szCs w:val="20"/>
        </w:rPr>
        <w:t xml:space="preserve"> – М. : ПЕР СЭ, 2001. - 214 c.</w:t>
      </w:r>
    </w:p>
  </w:footnote>
  <w:footnote w:id="53">
    <w:p w14:paraId="345D34E1" w14:textId="77777777" w:rsidR="00A7696C" w:rsidRPr="006E774E" w:rsidRDefault="00A7696C" w:rsidP="003774C3">
      <w:pPr>
        <w:pStyle w:val="a7"/>
        <w:rPr>
          <w:color w:val="231F20"/>
          <w:sz w:val="20"/>
          <w:szCs w:val="20"/>
          <w:lang w:val="en-US"/>
        </w:rPr>
      </w:pPr>
      <w:r w:rsidRPr="000E51AA">
        <w:rPr>
          <w:rStyle w:val="a9"/>
          <w:sz w:val="20"/>
          <w:szCs w:val="20"/>
        </w:rPr>
        <w:footnoteRef/>
      </w:r>
      <w:proofErr w:type="spellStart"/>
      <w:r w:rsidRPr="006E774E">
        <w:rPr>
          <w:sz w:val="20"/>
          <w:szCs w:val="20"/>
          <w:lang w:val="en-US"/>
        </w:rPr>
        <w:t>Hoermann</w:t>
      </w:r>
      <w:proofErr w:type="spellEnd"/>
      <w:r w:rsidRPr="006E774E">
        <w:rPr>
          <w:sz w:val="20"/>
          <w:szCs w:val="20"/>
          <w:lang w:val="en-US"/>
        </w:rPr>
        <w:t xml:space="preserve"> H. Assessment of Social Competence for Pilot Selection </w:t>
      </w:r>
      <w:r w:rsidRPr="006E774E">
        <w:rPr>
          <w:color w:val="231F20"/>
          <w:sz w:val="20"/>
          <w:szCs w:val="20"/>
          <w:lang w:val="en-US"/>
        </w:rPr>
        <w:t>[</w:t>
      </w:r>
      <w:proofErr w:type="spellStart"/>
      <w:r w:rsidRPr="006E774E">
        <w:rPr>
          <w:color w:val="231F20"/>
          <w:sz w:val="20"/>
          <w:szCs w:val="20"/>
        </w:rPr>
        <w:t>Электронныйресурс</w:t>
      </w:r>
      <w:proofErr w:type="spellEnd"/>
      <w:r w:rsidRPr="006E774E">
        <w:rPr>
          <w:color w:val="231F20"/>
          <w:sz w:val="20"/>
          <w:szCs w:val="20"/>
          <w:lang w:val="en-US"/>
        </w:rPr>
        <w:t>]</w:t>
      </w:r>
      <w:r w:rsidRPr="006E774E">
        <w:rPr>
          <w:sz w:val="20"/>
          <w:szCs w:val="20"/>
          <w:lang w:val="en-US"/>
        </w:rPr>
        <w:t xml:space="preserve">/ H. </w:t>
      </w:r>
      <w:proofErr w:type="spellStart"/>
      <w:r w:rsidRPr="006E774E">
        <w:rPr>
          <w:sz w:val="20"/>
          <w:szCs w:val="20"/>
          <w:lang w:val="en-US"/>
        </w:rPr>
        <w:t>Hoermann</w:t>
      </w:r>
      <w:proofErr w:type="spellEnd"/>
      <w:r w:rsidRPr="006E774E">
        <w:rPr>
          <w:sz w:val="20"/>
          <w:szCs w:val="20"/>
          <w:lang w:val="en-US"/>
        </w:rPr>
        <w:t xml:space="preserve">, P. </w:t>
      </w:r>
      <w:proofErr w:type="spellStart"/>
      <w:r w:rsidRPr="006E774E">
        <w:rPr>
          <w:sz w:val="20"/>
          <w:szCs w:val="20"/>
          <w:lang w:val="en-US"/>
        </w:rPr>
        <w:t>Goerke</w:t>
      </w:r>
      <w:proofErr w:type="spellEnd"/>
      <w:r w:rsidRPr="006E774E">
        <w:rPr>
          <w:sz w:val="20"/>
          <w:szCs w:val="20"/>
          <w:lang w:val="en-US"/>
        </w:rPr>
        <w:t xml:space="preserve">  // </w:t>
      </w:r>
      <w:proofErr w:type="gramStart"/>
      <w:r w:rsidRPr="006E774E">
        <w:rPr>
          <w:sz w:val="20"/>
          <w:szCs w:val="20"/>
          <w:lang w:val="en-US"/>
        </w:rPr>
        <w:t>The</w:t>
      </w:r>
      <w:proofErr w:type="gramEnd"/>
      <w:r w:rsidRPr="006E774E">
        <w:rPr>
          <w:sz w:val="20"/>
          <w:szCs w:val="20"/>
          <w:lang w:val="en-US"/>
        </w:rPr>
        <w:t xml:space="preserve"> international journal of aviation psychology. </w:t>
      </w:r>
      <w:r w:rsidRPr="006E774E">
        <w:rPr>
          <w:rFonts w:eastAsiaTheme="minorEastAsia"/>
          <w:color w:val="1A1718"/>
          <w:sz w:val="20"/>
          <w:szCs w:val="20"/>
          <w:lang w:val="en-US"/>
        </w:rPr>
        <w:t xml:space="preserve">– 2014. </w:t>
      </w:r>
      <w:r w:rsidRPr="006E774E">
        <w:rPr>
          <w:color w:val="231F20"/>
          <w:sz w:val="20"/>
          <w:szCs w:val="20"/>
          <w:lang w:val="en-US"/>
        </w:rPr>
        <w:t xml:space="preserve">— </w:t>
      </w:r>
      <w:r w:rsidRPr="006E774E">
        <w:rPr>
          <w:rFonts w:eastAsiaTheme="minorEastAsia"/>
          <w:color w:val="1A1718"/>
          <w:sz w:val="20"/>
          <w:szCs w:val="20"/>
          <w:lang w:val="en-US"/>
        </w:rPr>
        <w:t>Vol</w:t>
      </w:r>
      <w:r w:rsidRPr="006E774E">
        <w:rPr>
          <w:sz w:val="20"/>
          <w:szCs w:val="20"/>
          <w:lang w:val="en-US"/>
        </w:rPr>
        <w:t>. 24, Issue 1.</w:t>
      </w:r>
      <w:r w:rsidRPr="006E774E">
        <w:rPr>
          <w:rFonts w:eastAsiaTheme="minorEastAsia"/>
          <w:color w:val="1A1718"/>
          <w:sz w:val="20"/>
          <w:szCs w:val="20"/>
          <w:lang w:val="en-US"/>
        </w:rPr>
        <w:t xml:space="preserve"> –</w:t>
      </w:r>
      <w:r w:rsidRPr="006E774E">
        <w:rPr>
          <w:iCs/>
          <w:sz w:val="20"/>
          <w:szCs w:val="20"/>
          <w:lang w:val="en-US"/>
        </w:rPr>
        <w:t xml:space="preserve"> P. 6-28 </w:t>
      </w:r>
      <w:r w:rsidRPr="006E774E">
        <w:rPr>
          <w:color w:val="231F20"/>
          <w:sz w:val="20"/>
          <w:szCs w:val="20"/>
          <w:lang w:val="en-US"/>
        </w:rPr>
        <w:t xml:space="preserve">— </w:t>
      </w:r>
      <w:proofErr w:type="spellStart"/>
      <w:r w:rsidRPr="006E774E">
        <w:rPr>
          <w:color w:val="231F20"/>
          <w:sz w:val="20"/>
          <w:szCs w:val="20"/>
        </w:rPr>
        <w:t>Режимдоступа</w:t>
      </w:r>
      <w:proofErr w:type="spellEnd"/>
      <w:r w:rsidRPr="006E774E">
        <w:rPr>
          <w:color w:val="231F20"/>
          <w:sz w:val="20"/>
          <w:szCs w:val="20"/>
          <w:lang w:val="en-US"/>
        </w:rPr>
        <w:t>: http://web.a.ebscohost.com.ezproxy.gsom.spbu.ru/ (</w:t>
      </w:r>
      <w:proofErr w:type="spellStart"/>
      <w:r w:rsidRPr="006E774E">
        <w:rPr>
          <w:color w:val="231F20"/>
          <w:sz w:val="20"/>
          <w:szCs w:val="20"/>
        </w:rPr>
        <w:t>датаобращения</w:t>
      </w:r>
      <w:proofErr w:type="spellEnd"/>
      <w:r w:rsidRPr="006E774E">
        <w:rPr>
          <w:color w:val="231F20"/>
          <w:sz w:val="20"/>
          <w:szCs w:val="20"/>
          <w:lang w:val="en-US"/>
        </w:rPr>
        <w:t>: 17.04.2017).</w:t>
      </w:r>
    </w:p>
  </w:footnote>
  <w:footnote w:id="54">
    <w:p w14:paraId="76C2652A" w14:textId="77777777" w:rsidR="00A7696C" w:rsidRPr="006E774E" w:rsidRDefault="00A7696C" w:rsidP="003774C3">
      <w:pPr>
        <w:widowControl w:val="0"/>
        <w:autoSpaceDE w:val="0"/>
        <w:autoSpaceDN w:val="0"/>
        <w:adjustRightInd w:val="0"/>
        <w:spacing w:after="240"/>
        <w:contextualSpacing/>
        <w:rPr>
          <w:rFonts w:eastAsiaTheme="minorEastAsia"/>
        </w:rPr>
      </w:pPr>
      <w:r w:rsidRPr="006E774E">
        <w:rPr>
          <w:rStyle w:val="a9"/>
          <w:sz w:val="20"/>
          <w:szCs w:val="20"/>
        </w:rPr>
        <w:footnoteRef/>
      </w:r>
      <w:r w:rsidRPr="006E774E">
        <w:rPr>
          <w:rFonts w:eastAsiaTheme="minorEastAsia"/>
          <w:color w:val="1A1718"/>
          <w:sz w:val="20"/>
          <w:szCs w:val="20"/>
          <w:lang w:val="en-US"/>
        </w:rPr>
        <w:t xml:space="preserve">Hunter D. R. Predicting aircraft pilot-training success: A meta-analysis of published research </w:t>
      </w:r>
      <w:r w:rsidRPr="006E774E">
        <w:rPr>
          <w:color w:val="231F20"/>
          <w:sz w:val="20"/>
          <w:szCs w:val="20"/>
          <w:lang w:val="en-US"/>
        </w:rPr>
        <w:t>[</w:t>
      </w:r>
      <w:proofErr w:type="spellStart"/>
      <w:r w:rsidRPr="006E774E">
        <w:rPr>
          <w:color w:val="231F20"/>
          <w:sz w:val="20"/>
          <w:szCs w:val="20"/>
        </w:rPr>
        <w:t>Электронныйресурс</w:t>
      </w:r>
      <w:proofErr w:type="spellEnd"/>
      <w:r w:rsidRPr="006E774E">
        <w:rPr>
          <w:color w:val="231F20"/>
          <w:sz w:val="20"/>
          <w:szCs w:val="20"/>
          <w:lang w:val="en-US"/>
        </w:rPr>
        <w:t>]</w:t>
      </w:r>
      <w:r w:rsidRPr="006E774E">
        <w:rPr>
          <w:rFonts w:eastAsiaTheme="minorEastAsia"/>
          <w:color w:val="1A1718"/>
          <w:sz w:val="20"/>
          <w:szCs w:val="20"/>
          <w:lang w:val="en-US"/>
        </w:rPr>
        <w:t xml:space="preserve">/ E. F. Burke, D. R. Hunter // </w:t>
      </w:r>
      <w:r w:rsidRPr="006E774E">
        <w:rPr>
          <w:rFonts w:eastAsiaTheme="minorEastAsia"/>
          <w:iCs/>
          <w:color w:val="1A1718"/>
          <w:sz w:val="20"/>
          <w:szCs w:val="20"/>
          <w:lang w:val="en-US"/>
        </w:rPr>
        <w:t>International Journal of Aviation Psychology</w:t>
      </w:r>
      <w:r w:rsidRPr="006E774E">
        <w:rPr>
          <w:sz w:val="20"/>
          <w:szCs w:val="20"/>
          <w:lang w:val="en-US"/>
        </w:rPr>
        <w:t xml:space="preserve">. </w:t>
      </w:r>
      <w:r w:rsidRPr="006E774E">
        <w:rPr>
          <w:rFonts w:eastAsiaTheme="minorEastAsia"/>
          <w:color w:val="1A1718"/>
          <w:sz w:val="20"/>
          <w:szCs w:val="20"/>
          <w:lang w:val="en-US"/>
        </w:rPr>
        <w:t xml:space="preserve">– 1994. </w:t>
      </w:r>
      <w:proofErr w:type="spellStart"/>
      <w:r w:rsidRPr="006E774E">
        <w:rPr>
          <w:rFonts w:eastAsiaTheme="minorEastAsia"/>
          <w:color w:val="1A1718"/>
          <w:sz w:val="20"/>
          <w:szCs w:val="20"/>
          <w:lang w:val="en-US"/>
        </w:rPr>
        <w:t>Vol</w:t>
      </w:r>
      <w:proofErr w:type="spellEnd"/>
      <w:r w:rsidRPr="006E774E">
        <w:rPr>
          <w:sz w:val="20"/>
          <w:szCs w:val="20"/>
        </w:rPr>
        <w:t xml:space="preserve">. 4. </w:t>
      </w:r>
      <w:r w:rsidRPr="006E774E">
        <w:rPr>
          <w:rFonts w:eastAsiaTheme="minorEastAsia"/>
          <w:color w:val="1A1718"/>
          <w:sz w:val="20"/>
          <w:szCs w:val="20"/>
        </w:rPr>
        <w:t>–</w:t>
      </w:r>
      <w:r w:rsidRPr="006E774E">
        <w:rPr>
          <w:iCs/>
          <w:sz w:val="20"/>
          <w:szCs w:val="20"/>
        </w:rPr>
        <w:t xml:space="preserve"> </w:t>
      </w:r>
      <w:r w:rsidRPr="006E774E">
        <w:rPr>
          <w:iCs/>
          <w:sz w:val="20"/>
          <w:szCs w:val="20"/>
          <w:lang w:val="en-US"/>
        </w:rPr>
        <w:t>P</w:t>
      </w:r>
      <w:r w:rsidRPr="006E774E">
        <w:rPr>
          <w:iCs/>
          <w:sz w:val="20"/>
          <w:szCs w:val="20"/>
        </w:rPr>
        <w:t xml:space="preserve">. </w:t>
      </w:r>
      <w:r w:rsidRPr="006E774E">
        <w:rPr>
          <w:rFonts w:eastAsiaTheme="minorEastAsia"/>
          <w:color w:val="1A1718"/>
          <w:sz w:val="20"/>
          <w:szCs w:val="20"/>
        </w:rPr>
        <w:t xml:space="preserve"> 297–313 </w:t>
      </w:r>
      <w:r w:rsidRPr="006E774E">
        <w:rPr>
          <w:color w:val="231F20"/>
          <w:sz w:val="20"/>
          <w:szCs w:val="20"/>
        </w:rPr>
        <w:t xml:space="preserve">— </w:t>
      </w:r>
      <w:proofErr w:type="spellStart"/>
      <w:r w:rsidRPr="006E774E">
        <w:rPr>
          <w:color w:val="231F20"/>
          <w:sz w:val="20"/>
          <w:szCs w:val="20"/>
        </w:rPr>
        <w:t>Режимдоступа</w:t>
      </w:r>
      <w:proofErr w:type="spellEnd"/>
      <w:r w:rsidRPr="006E774E">
        <w:rPr>
          <w:color w:val="231F20"/>
          <w:sz w:val="20"/>
          <w:szCs w:val="20"/>
        </w:rPr>
        <w:t xml:space="preserve">: </w:t>
      </w:r>
      <w:r w:rsidRPr="006E774E">
        <w:rPr>
          <w:color w:val="231F20"/>
          <w:sz w:val="20"/>
          <w:szCs w:val="20"/>
          <w:lang w:val="en-US"/>
        </w:rPr>
        <w:t>http</w:t>
      </w:r>
      <w:r w:rsidRPr="006E774E">
        <w:rPr>
          <w:color w:val="231F20"/>
          <w:sz w:val="20"/>
          <w:szCs w:val="20"/>
        </w:rPr>
        <w:t>://</w:t>
      </w:r>
      <w:r w:rsidRPr="006E774E">
        <w:rPr>
          <w:color w:val="231F20"/>
          <w:sz w:val="20"/>
          <w:szCs w:val="20"/>
          <w:lang w:val="en-US"/>
        </w:rPr>
        <w:t>web</w:t>
      </w:r>
      <w:r w:rsidRPr="006E774E">
        <w:rPr>
          <w:color w:val="231F20"/>
          <w:sz w:val="20"/>
          <w:szCs w:val="20"/>
        </w:rPr>
        <w:t>.</w:t>
      </w:r>
      <w:r w:rsidRPr="006E774E">
        <w:rPr>
          <w:color w:val="231F20"/>
          <w:sz w:val="20"/>
          <w:szCs w:val="20"/>
          <w:lang w:val="en-US"/>
        </w:rPr>
        <w:t>a</w:t>
      </w:r>
      <w:r w:rsidRPr="006E774E">
        <w:rPr>
          <w:color w:val="231F20"/>
          <w:sz w:val="20"/>
          <w:szCs w:val="20"/>
        </w:rPr>
        <w:t>.</w:t>
      </w:r>
      <w:r w:rsidRPr="006E774E">
        <w:rPr>
          <w:color w:val="231F20"/>
          <w:sz w:val="20"/>
          <w:szCs w:val="20"/>
          <w:lang w:val="en-US"/>
        </w:rPr>
        <w:t>ebscohost</w:t>
      </w:r>
      <w:r w:rsidRPr="006E774E">
        <w:rPr>
          <w:color w:val="231F20"/>
          <w:sz w:val="20"/>
          <w:szCs w:val="20"/>
        </w:rPr>
        <w:t>.</w:t>
      </w:r>
      <w:r w:rsidRPr="006E774E">
        <w:rPr>
          <w:color w:val="231F20"/>
          <w:sz w:val="20"/>
          <w:szCs w:val="20"/>
          <w:lang w:val="en-US"/>
        </w:rPr>
        <w:t>com</w:t>
      </w:r>
      <w:r w:rsidRPr="006E774E">
        <w:rPr>
          <w:color w:val="231F20"/>
          <w:sz w:val="20"/>
          <w:szCs w:val="20"/>
        </w:rPr>
        <w:t>.</w:t>
      </w:r>
      <w:r w:rsidRPr="006E774E">
        <w:rPr>
          <w:color w:val="231F20"/>
          <w:sz w:val="20"/>
          <w:szCs w:val="20"/>
          <w:lang w:val="en-US"/>
        </w:rPr>
        <w:t>ezproxy</w:t>
      </w:r>
      <w:r w:rsidRPr="006E774E">
        <w:rPr>
          <w:color w:val="231F20"/>
          <w:sz w:val="20"/>
          <w:szCs w:val="20"/>
        </w:rPr>
        <w:t>.</w:t>
      </w:r>
      <w:r w:rsidRPr="006E774E">
        <w:rPr>
          <w:color w:val="231F20"/>
          <w:sz w:val="20"/>
          <w:szCs w:val="20"/>
          <w:lang w:val="en-US"/>
        </w:rPr>
        <w:t>gsom</w:t>
      </w:r>
      <w:r w:rsidRPr="006E774E">
        <w:rPr>
          <w:color w:val="231F20"/>
          <w:sz w:val="20"/>
          <w:szCs w:val="20"/>
        </w:rPr>
        <w:t>.</w:t>
      </w:r>
      <w:r w:rsidRPr="006E774E">
        <w:rPr>
          <w:color w:val="231F20"/>
          <w:sz w:val="20"/>
          <w:szCs w:val="20"/>
          <w:lang w:val="en-US"/>
        </w:rPr>
        <w:t>spbu</w:t>
      </w:r>
      <w:r w:rsidRPr="006E774E">
        <w:rPr>
          <w:color w:val="231F20"/>
          <w:sz w:val="20"/>
          <w:szCs w:val="20"/>
        </w:rPr>
        <w:t>.</w:t>
      </w:r>
      <w:r w:rsidRPr="006E774E">
        <w:rPr>
          <w:color w:val="231F20"/>
          <w:sz w:val="20"/>
          <w:szCs w:val="20"/>
          <w:lang w:val="en-US"/>
        </w:rPr>
        <w:t>ru</w:t>
      </w:r>
      <w:r w:rsidRPr="006E774E">
        <w:rPr>
          <w:color w:val="231F20"/>
          <w:sz w:val="20"/>
          <w:szCs w:val="20"/>
        </w:rPr>
        <w:t>/ (</w:t>
      </w:r>
      <w:proofErr w:type="spellStart"/>
      <w:r w:rsidRPr="006E774E">
        <w:rPr>
          <w:color w:val="231F20"/>
          <w:sz w:val="20"/>
          <w:szCs w:val="20"/>
        </w:rPr>
        <w:t>датаобращения</w:t>
      </w:r>
      <w:proofErr w:type="spellEnd"/>
      <w:r w:rsidRPr="006E774E">
        <w:rPr>
          <w:color w:val="231F20"/>
          <w:sz w:val="20"/>
          <w:szCs w:val="20"/>
        </w:rPr>
        <w:t>: 17.04.2017).</w:t>
      </w:r>
    </w:p>
  </w:footnote>
  <w:footnote w:id="55">
    <w:p w14:paraId="1AAFFCC3" w14:textId="77777777" w:rsidR="00A7696C" w:rsidRPr="00AC3E43" w:rsidRDefault="00A7696C" w:rsidP="003774C3">
      <w:pPr>
        <w:widowControl w:val="0"/>
        <w:autoSpaceDE w:val="0"/>
        <w:autoSpaceDN w:val="0"/>
        <w:adjustRightInd w:val="0"/>
        <w:spacing w:after="240"/>
        <w:contextualSpacing/>
        <w:rPr>
          <w:rFonts w:eastAsiaTheme="minorEastAsia"/>
          <w:color w:val="1A1718"/>
          <w:sz w:val="20"/>
          <w:szCs w:val="20"/>
        </w:rPr>
      </w:pPr>
      <w:r w:rsidRPr="001F7922">
        <w:rPr>
          <w:rStyle w:val="a9"/>
          <w:sz w:val="20"/>
          <w:szCs w:val="20"/>
        </w:rPr>
        <w:footnoteRef/>
      </w:r>
      <w:r w:rsidRPr="00AC3E43">
        <w:rPr>
          <w:rFonts w:eastAsiaTheme="minorEastAsia"/>
          <w:color w:val="1A1718"/>
          <w:sz w:val="20"/>
          <w:szCs w:val="20"/>
          <w:lang w:val="en-US"/>
        </w:rPr>
        <w:t>Can basic individual differences shed light on the construct meaning of assessment center evaluations</w:t>
      </w:r>
      <w:proofErr w:type="gramStart"/>
      <w:r w:rsidRPr="00AC3E43">
        <w:rPr>
          <w:rFonts w:eastAsiaTheme="minorEastAsia"/>
          <w:color w:val="1A1718"/>
          <w:sz w:val="20"/>
          <w:szCs w:val="20"/>
          <w:lang w:val="en-US"/>
        </w:rPr>
        <w:t>?</w:t>
      </w:r>
      <w:r w:rsidRPr="00AC3E43">
        <w:rPr>
          <w:color w:val="231F20"/>
          <w:sz w:val="20"/>
          <w:szCs w:val="20"/>
          <w:lang w:val="en-US"/>
        </w:rPr>
        <w:t>[</w:t>
      </w:r>
      <w:proofErr w:type="spellStart"/>
      <w:proofErr w:type="gramEnd"/>
      <w:r w:rsidRPr="00AC3E43">
        <w:rPr>
          <w:color w:val="231F20"/>
          <w:sz w:val="20"/>
          <w:szCs w:val="20"/>
        </w:rPr>
        <w:t>Электронныйресурс</w:t>
      </w:r>
      <w:proofErr w:type="spellEnd"/>
      <w:r w:rsidRPr="00AC3E43">
        <w:rPr>
          <w:color w:val="231F20"/>
          <w:sz w:val="20"/>
          <w:szCs w:val="20"/>
          <w:lang w:val="en-US"/>
        </w:rPr>
        <w:t>]</w:t>
      </w:r>
      <w:r w:rsidRPr="00AC3E43">
        <w:rPr>
          <w:rFonts w:eastAsiaTheme="minorEastAsia"/>
          <w:color w:val="1A1718"/>
          <w:sz w:val="20"/>
          <w:szCs w:val="20"/>
          <w:lang w:val="en-US"/>
        </w:rPr>
        <w:t xml:space="preserve">/J. </w:t>
      </w:r>
      <w:proofErr w:type="spellStart"/>
      <w:r w:rsidRPr="00AC3E43">
        <w:rPr>
          <w:rFonts w:eastAsiaTheme="minorEastAsia"/>
          <w:color w:val="1A1718"/>
          <w:sz w:val="20"/>
          <w:szCs w:val="20"/>
          <w:lang w:val="en-US"/>
        </w:rPr>
        <w:t>M.Collins</w:t>
      </w:r>
      <w:proofErr w:type="spellEnd"/>
      <w:r w:rsidRPr="00AC3E43">
        <w:rPr>
          <w:rFonts w:eastAsiaTheme="minorEastAsia"/>
          <w:color w:val="1A1718"/>
          <w:sz w:val="20"/>
          <w:szCs w:val="20"/>
          <w:lang w:val="en-US"/>
        </w:rPr>
        <w:t xml:space="preserve"> and others // </w:t>
      </w:r>
      <w:r w:rsidRPr="00AC3E43">
        <w:rPr>
          <w:rFonts w:eastAsiaTheme="minorEastAsia"/>
          <w:iCs/>
          <w:color w:val="1A1718"/>
          <w:sz w:val="20"/>
          <w:szCs w:val="20"/>
          <w:lang w:val="en-US"/>
        </w:rPr>
        <w:t>International Journal of Selection and Assessment</w:t>
      </w:r>
      <w:r w:rsidRPr="00AC3E43">
        <w:rPr>
          <w:rFonts w:eastAsiaTheme="minorEastAsia"/>
          <w:color w:val="1A1718"/>
          <w:sz w:val="20"/>
          <w:szCs w:val="20"/>
          <w:lang w:val="en-US"/>
        </w:rPr>
        <w:t xml:space="preserve">.― </w:t>
      </w:r>
      <w:r w:rsidRPr="00AC3E43">
        <w:rPr>
          <w:rFonts w:eastAsiaTheme="minorEastAsia"/>
          <w:color w:val="1A1718"/>
          <w:sz w:val="20"/>
          <w:szCs w:val="20"/>
        </w:rPr>
        <w:t xml:space="preserve">2012. ― </w:t>
      </w:r>
      <w:proofErr w:type="spellStart"/>
      <w:r w:rsidRPr="00AC3E43">
        <w:rPr>
          <w:rFonts w:eastAsiaTheme="minorEastAsia"/>
          <w:color w:val="1A1718"/>
          <w:sz w:val="20"/>
          <w:szCs w:val="20"/>
          <w:lang w:val="en-US"/>
        </w:rPr>
        <w:t>Vol</w:t>
      </w:r>
      <w:proofErr w:type="spellEnd"/>
      <w:r w:rsidRPr="00AC3E43">
        <w:rPr>
          <w:rFonts w:eastAsiaTheme="minorEastAsia"/>
          <w:color w:val="1A1718"/>
          <w:sz w:val="20"/>
          <w:szCs w:val="20"/>
        </w:rPr>
        <w:t xml:space="preserve">. 11, </w:t>
      </w:r>
      <w:r w:rsidRPr="00AC3E43">
        <w:rPr>
          <w:rFonts w:eastAsiaTheme="minorEastAsia"/>
          <w:color w:val="1A1718"/>
          <w:sz w:val="20"/>
          <w:szCs w:val="20"/>
          <w:lang w:val="en-US"/>
        </w:rPr>
        <w:t>N</w:t>
      </w:r>
      <w:r w:rsidRPr="00AC3E43">
        <w:rPr>
          <w:rFonts w:eastAsiaTheme="minorEastAsia"/>
          <w:color w:val="1A1718"/>
          <w:sz w:val="20"/>
          <w:szCs w:val="20"/>
        </w:rPr>
        <w:t xml:space="preserve">. 1. ― </w:t>
      </w:r>
      <w:r w:rsidRPr="00AC3E43">
        <w:rPr>
          <w:rFonts w:eastAsiaTheme="minorEastAsia"/>
          <w:color w:val="1A1718"/>
          <w:sz w:val="20"/>
          <w:szCs w:val="20"/>
          <w:lang w:val="en-US"/>
        </w:rPr>
        <w:t>P</w:t>
      </w:r>
      <w:r w:rsidRPr="00AC3E43">
        <w:rPr>
          <w:rFonts w:eastAsiaTheme="minorEastAsia"/>
          <w:color w:val="1A1718"/>
          <w:sz w:val="20"/>
          <w:szCs w:val="20"/>
        </w:rPr>
        <w:t xml:space="preserve">. 17-29 — </w:t>
      </w:r>
      <w:proofErr w:type="spellStart"/>
      <w:r w:rsidRPr="00AC3E43">
        <w:rPr>
          <w:rFonts w:eastAsiaTheme="minorEastAsia"/>
          <w:color w:val="1A1718"/>
          <w:sz w:val="20"/>
          <w:szCs w:val="20"/>
        </w:rPr>
        <w:t>Режимдоступа</w:t>
      </w:r>
      <w:proofErr w:type="spellEnd"/>
      <w:r w:rsidRPr="00AC3E43">
        <w:rPr>
          <w:rFonts w:eastAsiaTheme="minorEastAsia"/>
          <w:color w:val="1A1718"/>
          <w:sz w:val="20"/>
          <w:szCs w:val="20"/>
        </w:rPr>
        <w:t xml:space="preserve">: </w:t>
      </w:r>
      <w:r w:rsidRPr="00AC3E43">
        <w:rPr>
          <w:rFonts w:eastAsiaTheme="minorEastAsia"/>
          <w:color w:val="1A1718"/>
          <w:sz w:val="20"/>
          <w:szCs w:val="20"/>
          <w:lang w:val="en-US"/>
        </w:rPr>
        <w:t>http</w:t>
      </w:r>
      <w:r w:rsidRPr="00AC3E43">
        <w:rPr>
          <w:rFonts w:eastAsiaTheme="minorEastAsia"/>
          <w:color w:val="1A1718"/>
          <w:sz w:val="20"/>
          <w:szCs w:val="20"/>
        </w:rPr>
        <w:t>://</w:t>
      </w:r>
      <w:r w:rsidRPr="00AC3E43">
        <w:rPr>
          <w:rFonts w:eastAsiaTheme="minorEastAsia"/>
          <w:color w:val="1A1718"/>
          <w:sz w:val="20"/>
          <w:szCs w:val="20"/>
          <w:lang w:val="en-US"/>
        </w:rPr>
        <w:t>web</w:t>
      </w:r>
      <w:r w:rsidRPr="00AC3E43">
        <w:rPr>
          <w:rFonts w:eastAsiaTheme="minorEastAsia"/>
          <w:color w:val="1A1718"/>
          <w:sz w:val="20"/>
          <w:szCs w:val="20"/>
        </w:rPr>
        <w:t>.</w:t>
      </w:r>
      <w:r w:rsidRPr="00AC3E43">
        <w:rPr>
          <w:rFonts w:eastAsiaTheme="minorEastAsia"/>
          <w:color w:val="1A1718"/>
          <w:sz w:val="20"/>
          <w:szCs w:val="20"/>
          <w:lang w:val="en-US"/>
        </w:rPr>
        <w:t>a</w:t>
      </w:r>
      <w:r w:rsidRPr="00AC3E43">
        <w:rPr>
          <w:rFonts w:eastAsiaTheme="minorEastAsia"/>
          <w:color w:val="1A1718"/>
          <w:sz w:val="20"/>
          <w:szCs w:val="20"/>
        </w:rPr>
        <w:t>.</w:t>
      </w:r>
      <w:r w:rsidRPr="00AC3E43">
        <w:rPr>
          <w:rFonts w:eastAsiaTheme="minorEastAsia"/>
          <w:color w:val="1A1718"/>
          <w:sz w:val="20"/>
          <w:szCs w:val="20"/>
          <w:lang w:val="en-US"/>
        </w:rPr>
        <w:t>ebscohost</w:t>
      </w:r>
      <w:r w:rsidRPr="00AC3E43">
        <w:rPr>
          <w:rFonts w:eastAsiaTheme="minorEastAsia"/>
          <w:color w:val="1A1718"/>
          <w:sz w:val="20"/>
          <w:szCs w:val="20"/>
        </w:rPr>
        <w:t>.</w:t>
      </w:r>
      <w:r w:rsidRPr="00AC3E43">
        <w:rPr>
          <w:rFonts w:eastAsiaTheme="minorEastAsia"/>
          <w:color w:val="1A1718"/>
          <w:sz w:val="20"/>
          <w:szCs w:val="20"/>
          <w:lang w:val="en-US"/>
        </w:rPr>
        <w:t>com</w:t>
      </w:r>
      <w:r w:rsidRPr="00AC3E43">
        <w:rPr>
          <w:rFonts w:eastAsiaTheme="minorEastAsia"/>
          <w:color w:val="1A1718"/>
          <w:sz w:val="20"/>
          <w:szCs w:val="20"/>
        </w:rPr>
        <w:t>.</w:t>
      </w:r>
      <w:r w:rsidRPr="00AC3E43">
        <w:rPr>
          <w:rFonts w:eastAsiaTheme="minorEastAsia"/>
          <w:color w:val="1A1718"/>
          <w:sz w:val="20"/>
          <w:szCs w:val="20"/>
          <w:lang w:val="en-US"/>
        </w:rPr>
        <w:t>ezproxy</w:t>
      </w:r>
      <w:r w:rsidRPr="00AC3E43">
        <w:rPr>
          <w:rFonts w:eastAsiaTheme="minorEastAsia"/>
          <w:color w:val="1A1718"/>
          <w:sz w:val="20"/>
          <w:szCs w:val="20"/>
        </w:rPr>
        <w:t>.</w:t>
      </w:r>
      <w:r w:rsidRPr="00AC3E43">
        <w:rPr>
          <w:rFonts w:eastAsiaTheme="minorEastAsia"/>
          <w:color w:val="1A1718"/>
          <w:sz w:val="20"/>
          <w:szCs w:val="20"/>
          <w:lang w:val="en-US"/>
        </w:rPr>
        <w:t>gsom</w:t>
      </w:r>
      <w:r w:rsidRPr="00AC3E43">
        <w:rPr>
          <w:rFonts w:eastAsiaTheme="minorEastAsia"/>
          <w:color w:val="1A1718"/>
          <w:sz w:val="20"/>
          <w:szCs w:val="20"/>
        </w:rPr>
        <w:t>.</w:t>
      </w:r>
      <w:r w:rsidRPr="00AC3E43">
        <w:rPr>
          <w:rFonts w:eastAsiaTheme="minorEastAsia"/>
          <w:color w:val="1A1718"/>
          <w:sz w:val="20"/>
          <w:szCs w:val="20"/>
          <w:lang w:val="en-US"/>
        </w:rPr>
        <w:t>spbu</w:t>
      </w:r>
      <w:r w:rsidRPr="00AC3E43">
        <w:rPr>
          <w:rFonts w:eastAsiaTheme="minorEastAsia"/>
          <w:color w:val="1A1718"/>
          <w:sz w:val="20"/>
          <w:szCs w:val="20"/>
        </w:rPr>
        <w:t>.</w:t>
      </w:r>
      <w:r w:rsidRPr="00AC3E43">
        <w:rPr>
          <w:rFonts w:eastAsiaTheme="minorEastAsia"/>
          <w:color w:val="1A1718"/>
          <w:sz w:val="20"/>
          <w:szCs w:val="20"/>
          <w:lang w:val="en-US"/>
        </w:rPr>
        <w:t>ru</w:t>
      </w:r>
      <w:r w:rsidRPr="00AC3E43">
        <w:rPr>
          <w:rFonts w:eastAsiaTheme="minorEastAsia"/>
          <w:color w:val="1A1718"/>
          <w:sz w:val="20"/>
          <w:szCs w:val="20"/>
        </w:rPr>
        <w:t>/ (</w:t>
      </w:r>
      <w:proofErr w:type="spellStart"/>
      <w:r w:rsidRPr="00AC3E43">
        <w:rPr>
          <w:rFonts w:eastAsiaTheme="minorEastAsia"/>
          <w:color w:val="1A1718"/>
          <w:sz w:val="20"/>
          <w:szCs w:val="20"/>
        </w:rPr>
        <w:t>датаобращения</w:t>
      </w:r>
      <w:proofErr w:type="spellEnd"/>
      <w:r w:rsidRPr="00AC3E43">
        <w:rPr>
          <w:rFonts w:eastAsiaTheme="minorEastAsia"/>
          <w:color w:val="1A1718"/>
          <w:sz w:val="20"/>
          <w:szCs w:val="20"/>
        </w:rPr>
        <w:t>: 17.04.2017).</w:t>
      </w:r>
    </w:p>
  </w:footnote>
  <w:footnote w:id="56">
    <w:p w14:paraId="6C808C18" w14:textId="77777777" w:rsidR="00A7696C" w:rsidRPr="00AC3E43" w:rsidRDefault="00A7696C" w:rsidP="003774C3">
      <w:pPr>
        <w:widowControl w:val="0"/>
        <w:autoSpaceDE w:val="0"/>
        <w:autoSpaceDN w:val="0"/>
        <w:adjustRightInd w:val="0"/>
        <w:spacing w:after="240"/>
        <w:contextualSpacing/>
        <w:rPr>
          <w:rFonts w:eastAsiaTheme="minorEastAsia"/>
          <w:color w:val="1A1718"/>
          <w:sz w:val="20"/>
          <w:szCs w:val="20"/>
        </w:rPr>
      </w:pPr>
      <w:r w:rsidRPr="00AC3E43">
        <w:rPr>
          <w:rStyle w:val="a9"/>
          <w:sz w:val="20"/>
          <w:szCs w:val="20"/>
        </w:rPr>
        <w:footnoteRef/>
      </w:r>
      <w:r w:rsidRPr="00AC3E43">
        <w:rPr>
          <w:rFonts w:eastAsiaTheme="minorEastAsia"/>
          <w:color w:val="1A1718"/>
          <w:sz w:val="20"/>
          <w:szCs w:val="20"/>
          <w:lang w:val="en-US"/>
        </w:rPr>
        <w:t xml:space="preserve">Thornton G. C. </w:t>
      </w:r>
      <w:r w:rsidRPr="00AC3E43">
        <w:rPr>
          <w:rFonts w:eastAsiaTheme="minorEastAsia"/>
          <w:iCs/>
          <w:color w:val="1A1718"/>
          <w:sz w:val="20"/>
          <w:szCs w:val="20"/>
          <w:lang w:val="en-US"/>
        </w:rPr>
        <w:t xml:space="preserve">Assessment centers in human resources </w:t>
      </w:r>
      <w:proofErr w:type="gramStart"/>
      <w:r w:rsidRPr="00AC3E43">
        <w:rPr>
          <w:rFonts w:eastAsiaTheme="minorEastAsia"/>
          <w:iCs/>
          <w:color w:val="1A1718"/>
          <w:sz w:val="20"/>
          <w:szCs w:val="20"/>
          <w:lang w:val="en-US"/>
        </w:rPr>
        <w:t>management</w:t>
      </w:r>
      <w:r w:rsidRPr="00AC3E43">
        <w:rPr>
          <w:color w:val="231F20"/>
          <w:sz w:val="20"/>
          <w:szCs w:val="20"/>
          <w:lang w:val="en-US"/>
        </w:rPr>
        <w:t>[</w:t>
      </w:r>
      <w:proofErr w:type="spellStart"/>
      <w:proofErr w:type="gramEnd"/>
      <w:r w:rsidRPr="00AC3E43">
        <w:rPr>
          <w:color w:val="231F20"/>
          <w:sz w:val="20"/>
          <w:szCs w:val="20"/>
        </w:rPr>
        <w:t>Электронныйресурс</w:t>
      </w:r>
      <w:proofErr w:type="spellEnd"/>
      <w:r w:rsidRPr="00AC3E43">
        <w:rPr>
          <w:color w:val="231F20"/>
          <w:sz w:val="20"/>
          <w:szCs w:val="20"/>
          <w:lang w:val="en-US"/>
        </w:rPr>
        <w:t>]</w:t>
      </w:r>
      <w:r w:rsidRPr="00AC3E43">
        <w:rPr>
          <w:rFonts w:eastAsiaTheme="minorEastAsia"/>
          <w:color w:val="1A1718"/>
          <w:sz w:val="20"/>
          <w:szCs w:val="20"/>
          <w:lang w:val="en-US"/>
        </w:rPr>
        <w:t xml:space="preserve"> / D. E. Rupp, G. C. Thornton // Personnel Psychology.― </w:t>
      </w:r>
      <w:r w:rsidRPr="00AC3E43">
        <w:rPr>
          <w:rFonts w:eastAsiaTheme="minorEastAsia"/>
          <w:color w:val="1A1718"/>
          <w:sz w:val="20"/>
          <w:szCs w:val="20"/>
        </w:rPr>
        <w:t xml:space="preserve">2005. ― </w:t>
      </w:r>
      <w:proofErr w:type="spellStart"/>
      <w:r w:rsidRPr="00AC3E43">
        <w:rPr>
          <w:rFonts w:eastAsiaTheme="minorEastAsia"/>
          <w:color w:val="1A1718"/>
          <w:sz w:val="20"/>
          <w:szCs w:val="20"/>
          <w:lang w:val="en-US"/>
        </w:rPr>
        <w:t>Vol</w:t>
      </w:r>
      <w:proofErr w:type="spellEnd"/>
      <w:r w:rsidRPr="00AC3E43">
        <w:rPr>
          <w:rFonts w:eastAsiaTheme="minorEastAsia"/>
          <w:color w:val="1A1718"/>
          <w:sz w:val="20"/>
          <w:szCs w:val="20"/>
        </w:rPr>
        <w:t xml:space="preserve">. 60, </w:t>
      </w:r>
      <w:r w:rsidRPr="00AC3E43">
        <w:rPr>
          <w:rFonts w:eastAsiaTheme="minorEastAsia"/>
          <w:color w:val="1A1718"/>
          <w:sz w:val="20"/>
          <w:szCs w:val="20"/>
          <w:lang w:val="en-US"/>
        </w:rPr>
        <w:t>Issue</w:t>
      </w:r>
      <w:r w:rsidRPr="00AC3E43">
        <w:rPr>
          <w:rFonts w:eastAsiaTheme="minorEastAsia"/>
          <w:color w:val="1A1718"/>
          <w:sz w:val="20"/>
          <w:szCs w:val="20"/>
        </w:rPr>
        <w:t xml:space="preserve">. 1. ― </w:t>
      </w:r>
      <w:r w:rsidRPr="00AC3E43">
        <w:rPr>
          <w:rFonts w:eastAsiaTheme="minorEastAsia"/>
          <w:color w:val="1A1718"/>
          <w:sz w:val="20"/>
          <w:szCs w:val="20"/>
          <w:lang w:val="en-US"/>
        </w:rPr>
        <w:t>P</w:t>
      </w:r>
      <w:r w:rsidRPr="00AC3E43">
        <w:rPr>
          <w:rFonts w:eastAsiaTheme="minorEastAsia"/>
          <w:color w:val="1A1718"/>
          <w:sz w:val="20"/>
          <w:szCs w:val="20"/>
        </w:rPr>
        <w:t xml:space="preserve">. 249-252 — </w:t>
      </w:r>
      <w:proofErr w:type="spellStart"/>
      <w:r w:rsidRPr="00AC3E43">
        <w:rPr>
          <w:rFonts w:eastAsiaTheme="minorEastAsia"/>
          <w:color w:val="1A1718"/>
          <w:sz w:val="20"/>
          <w:szCs w:val="20"/>
        </w:rPr>
        <w:t>Режимдоступа</w:t>
      </w:r>
      <w:proofErr w:type="spellEnd"/>
      <w:r w:rsidRPr="00AC3E43">
        <w:rPr>
          <w:rFonts w:eastAsiaTheme="minorEastAsia"/>
          <w:color w:val="1A1718"/>
          <w:sz w:val="20"/>
          <w:szCs w:val="20"/>
        </w:rPr>
        <w:t xml:space="preserve">: </w:t>
      </w:r>
      <w:r w:rsidRPr="00AC3E43">
        <w:rPr>
          <w:rFonts w:eastAsiaTheme="minorEastAsia"/>
          <w:color w:val="1A1718"/>
          <w:sz w:val="20"/>
          <w:szCs w:val="20"/>
          <w:lang w:val="en-US"/>
        </w:rPr>
        <w:t>http</w:t>
      </w:r>
      <w:r w:rsidRPr="00AC3E43">
        <w:rPr>
          <w:rFonts w:eastAsiaTheme="minorEastAsia"/>
          <w:color w:val="1A1718"/>
          <w:sz w:val="20"/>
          <w:szCs w:val="20"/>
        </w:rPr>
        <w:t>://</w:t>
      </w:r>
      <w:r w:rsidRPr="00AC3E43">
        <w:rPr>
          <w:rFonts w:eastAsiaTheme="minorEastAsia"/>
          <w:color w:val="1A1718"/>
          <w:sz w:val="20"/>
          <w:szCs w:val="20"/>
          <w:lang w:val="en-US"/>
        </w:rPr>
        <w:t>web</w:t>
      </w:r>
      <w:r w:rsidRPr="00AC3E43">
        <w:rPr>
          <w:rFonts w:eastAsiaTheme="minorEastAsia"/>
          <w:color w:val="1A1718"/>
          <w:sz w:val="20"/>
          <w:szCs w:val="20"/>
        </w:rPr>
        <w:t>.</w:t>
      </w:r>
      <w:r w:rsidRPr="00AC3E43">
        <w:rPr>
          <w:rFonts w:eastAsiaTheme="minorEastAsia"/>
          <w:color w:val="1A1718"/>
          <w:sz w:val="20"/>
          <w:szCs w:val="20"/>
          <w:lang w:val="en-US"/>
        </w:rPr>
        <w:t>a</w:t>
      </w:r>
      <w:r w:rsidRPr="00AC3E43">
        <w:rPr>
          <w:rFonts w:eastAsiaTheme="minorEastAsia"/>
          <w:color w:val="1A1718"/>
          <w:sz w:val="20"/>
          <w:szCs w:val="20"/>
        </w:rPr>
        <w:t>.</w:t>
      </w:r>
      <w:r w:rsidRPr="00AC3E43">
        <w:rPr>
          <w:rFonts w:eastAsiaTheme="minorEastAsia"/>
          <w:color w:val="1A1718"/>
          <w:sz w:val="20"/>
          <w:szCs w:val="20"/>
          <w:lang w:val="en-US"/>
        </w:rPr>
        <w:t>ebscohost</w:t>
      </w:r>
      <w:r w:rsidRPr="00AC3E43">
        <w:rPr>
          <w:rFonts w:eastAsiaTheme="minorEastAsia"/>
          <w:color w:val="1A1718"/>
          <w:sz w:val="20"/>
          <w:szCs w:val="20"/>
        </w:rPr>
        <w:t>.</w:t>
      </w:r>
      <w:r w:rsidRPr="00AC3E43">
        <w:rPr>
          <w:rFonts w:eastAsiaTheme="minorEastAsia"/>
          <w:color w:val="1A1718"/>
          <w:sz w:val="20"/>
          <w:szCs w:val="20"/>
          <w:lang w:val="en-US"/>
        </w:rPr>
        <w:t>com</w:t>
      </w:r>
      <w:r w:rsidRPr="00AC3E43">
        <w:rPr>
          <w:rFonts w:eastAsiaTheme="minorEastAsia"/>
          <w:color w:val="1A1718"/>
          <w:sz w:val="20"/>
          <w:szCs w:val="20"/>
        </w:rPr>
        <w:t>.</w:t>
      </w:r>
      <w:r w:rsidRPr="00AC3E43">
        <w:rPr>
          <w:rFonts w:eastAsiaTheme="minorEastAsia"/>
          <w:color w:val="1A1718"/>
          <w:sz w:val="20"/>
          <w:szCs w:val="20"/>
          <w:lang w:val="en-US"/>
        </w:rPr>
        <w:t>ezproxy</w:t>
      </w:r>
      <w:r w:rsidRPr="00AC3E43">
        <w:rPr>
          <w:rFonts w:eastAsiaTheme="minorEastAsia"/>
          <w:color w:val="1A1718"/>
          <w:sz w:val="20"/>
          <w:szCs w:val="20"/>
        </w:rPr>
        <w:t>.</w:t>
      </w:r>
      <w:r w:rsidRPr="00AC3E43">
        <w:rPr>
          <w:rFonts w:eastAsiaTheme="minorEastAsia"/>
          <w:color w:val="1A1718"/>
          <w:sz w:val="20"/>
          <w:szCs w:val="20"/>
          <w:lang w:val="en-US"/>
        </w:rPr>
        <w:t>gsom</w:t>
      </w:r>
      <w:r w:rsidRPr="00AC3E43">
        <w:rPr>
          <w:rFonts w:eastAsiaTheme="minorEastAsia"/>
          <w:color w:val="1A1718"/>
          <w:sz w:val="20"/>
          <w:szCs w:val="20"/>
        </w:rPr>
        <w:t>.</w:t>
      </w:r>
      <w:r w:rsidRPr="00AC3E43">
        <w:rPr>
          <w:rFonts w:eastAsiaTheme="minorEastAsia"/>
          <w:color w:val="1A1718"/>
          <w:sz w:val="20"/>
          <w:szCs w:val="20"/>
          <w:lang w:val="en-US"/>
        </w:rPr>
        <w:t>spbu</w:t>
      </w:r>
      <w:r w:rsidRPr="00AC3E43">
        <w:rPr>
          <w:rFonts w:eastAsiaTheme="minorEastAsia"/>
          <w:color w:val="1A1718"/>
          <w:sz w:val="20"/>
          <w:szCs w:val="20"/>
        </w:rPr>
        <w:t>.</w:t>
      </w:r>
      <w:r w:rsidRPr="00AC3E43">
        <w:rPr>
          <w:rFonts w:eastAsiaTheme="minorEastAsia"/>
          <w:color w:val="1A1718"/>
          <w:sz w:val="20"/>
          <w:szCs w:val="20"/>
          <w:lang w:val="en-US"/>
        </w:rPr>
        <w:t>ru</w:t>
      </w:r>
      <w:r w:rsidRPr="00AC3E43">
        <w:rPr>
          <w:rFonts w:eastAsiaTheme="minorEastAsia"/>
          <w:color w:val="1A1718"/>
          <w:sz w:val="20"/>
          <w:szCs w:val="20"/>
        </w:rPr>
        <w:t>/ (</w:t>
      </w:r>
      <w:proofErr w:type="spellStart"/>
      <w:r w:rsidRPr="00AC3E43">
        <w:rPr>
          <w:rFonts w:eastAsiaTheme="minorEastAsia"/>
          <w:color w:val="1A1718"/>
          <w:sz w:val="20"/>
          <w:szCs w:val="20"/>
        </w:rPr>
        <w:t>датаобращения</w:t>
      </w:r>
      <w:proofErr w:type="spellEnd"/>
      <w:r w:rsidRPr="00AC3E43">
        <w:rPr>
          <w:rFonts w:eastAsiaTheme="minorEastAsia"/>
          <w:color w:val="1A1718"/>
          <w:sz w:val="20"/>
          <w:szCs w:val="20"/>
        </w:rPr>
        <w:t>: 17.04.2017).</w:t>
      </w:r>
    </w:p>
  </w:footnote>
  <w:footnote w:id="57">
    <w:p w14:paraId="1A8B6AF5" w14:textId="77777777" w:rsidR="00A7696C" w:rsidRPr="00AC3E43" w:rsidRDefault="00A7696C" w:rsidP="003774C3">
      <w:pPr>
        <w:widowControl w:val="0"/>
        <w:autoSpaceDE w:val="0"/>
        <w:autoSpaceDN w:val="0"/>
        <w:adjustRightInd w:val="0"/>
        <w:spacing w:after="240"/>
        <w:contextualSpacing/>
        <w:rPr>
          <w:rFonts w:eastAsiaTheme="minorEastAsia"/>
          <w:sz w:val="20"/>
          <w:szCs w:val="20"/>
        </w:rPr>
      </w:pPr>
      <w:r w:rsidRPr="00AC3E43">
        <w:rPr>
          <w:rStyle w:val="a9"/>
          <w:sz w:val="20"/>
          <w:szCs w:val="20"/>
        </w:rPr>
        <w:footnoteRef/>
      </w:r>
      <w:proofErr w:type="spellStart"/>
      <w:r w:rsidRPr="00AC3E43">
        <w:rPr>
          <w:rFonts w:eastAsiaTheme="minorEastAsia"/>
          <w:color w:val="1A1718"/>
          <w:sz w:val="20"/>
          <w:szCs w:val="20"/>
          <w:lang w:val="en-US"/>
        </w:rPr>
        <w:t>Sackett</w:t>
      </w:r>
      <w:proofErr w:type="spellEnd"/>
      <w:r w:rsidRPr="00AC3E43">
        <w:rPr>
          <w:rFonts w:eastAsiaTheme="minorEastAsia"/>
          <w:color w:val="1A1718"/>
          <w:sz w:val="20"/>
          <w:szCs w:val="20"/>
          <w:lang w:val="en-US"/>
        </w:rPr>
        <w:t xml:space="preserve"> P. R. Relations between measures of typical and maximum job </w:t>
      </w:r>
      <w:proofErr w:type="gramStart"/>
      <w:r w:rsidRPr="00AC3E43">
        <w:rPr>
          <w:rFonts w:eastAsiaTheme="minorEastAsia"/>
          <w:color w:val="1A1718"/>
          <w:sz w:val="20"/>
          <w:szCs w:val="20"/>
          <w:lang w:val="en-US"/>
        </w:rPr>
        <w:t>performance</w:t>
      </w:r>
      <w:r w:rsidRPr="00AC3E43">
        <w:rPr>
          <w:color w:val="231F20"/>
          <w:sz w:val="20"/>
          <w:szCs w:val="20"/>
          <w:lang w:val="en-US"/>
        </w:rPr>
        <w:t>[</w:t>
      </w:r>
      <w:proofErr w:type="spellStart"/>
      <w:proofErr w:type="gramEnd"/>
      <w:r w:rsidRPr="00AC3E43">
        <w:rPr>
          <w:color w:val="231F20"/>
          <w:sz w:val="20"/>
          <w:szCs w:val="20"/>
        </w:rPr>
        <w:t>Электронныйресурс</w:t>
      </w:r>
      <w:proofErr w:type="spellEnd"/>
      <w:r w:rsidRPr="00AC3E43">
        <w:rPr>
          <w:color w:val="231F20"/>
          <w:sz w:val="20"/>
          <w:szCs w:val="20"/>
          <w:lang w:val="en-US"/>
        </w:rPr>
        <w:t>]</w:t>
      </w:r>
      <w:r w:rsidRPr="00AC3E43">
        <w:rPr>
          <w:rFonts w:eastAsiaTheme="minorEastAsia"/>
          <w:color w:val="1A1718"/>
          <w:sz w:val="20"/>
          <w:szCs w:val="20"/>
          <w:lang w:val="en-US"/>
        </w:rPr>
        <w:t xml:space="preserve"> /P. R. </w:t>
      </w:r>
      <w:proofErr w:type="spellStart"/>
      <w:r w:rsidRPr="00AC3E43">
        <w:rPr>
          <w:rFonts w:eastAsiaTheme="minorEastAsia"/>
          <w:color w:val="1A1718"/>
          <w:sz w:val="20"/>
          <w:szCs w:val="20"/>
          <w:lang w:val="en-US"/>
        </w:rPr>
        <w:t>Sackett</w:t>
      </w:r>
      <w:proofErr w:type="spellEnd"/>
      <w:r w:rsidRPr="00AC3E43">
        <w:rPr>
          <w:rFonts w:eastAsiaTheme="minorEastAsia"/>
          <w:color w:val="1A1718"/>
          <w:sz w:val="20"/>
          <w:szCs w:val="20"/>
          <w:lang w:val="en-US"/>
        </w:rPr>
        <w:t xml:space="preserve">, </w:t>
      </w:r>
      <w:proofErr w:type="spellStart"/>
      <w:r w:rsidRPr="00AC3E43">
        <w:rPr>
          <w:rFonts w:eastAsiaTheme="minorEastAsia"/>
          <w:color w:val="1A1718"/>
          <w:sz w:val="20"/>
          <w:szCs w:val="20"/>
          <w:lang w:val="en-US"/>
        </w:rPr>
        <w:t>S.Zedeck</w:t>
      </w:r>
      <w:proofErr w:type="spellEnd"/>
      <w:r w:rsidRPr="00AC3E43">
        <w:rPr>
          <w:rFonts w:eastAsiaTheme="minorEastAsia"/>
          <w:color w:val="1A1718"/>
          <w:sz w:val="20"/>
          <w:szCs w:val="20"/>
          <w:lang w:val="en-US"/>
        </w:rPr>
        <w:t xml:space="preserve">, L. </w:t>
      </w:r>
      <w:proofErr w:type="spellStart"/>
      <w:r w:rsidRPr="00AC3E43">
        <w:rPr>
          <w:rFonts w:eastAsiaTheme="minorEastAsia"/>
          <w:color w:val="1A1718"/>
          <w:sz w:val="20"/>
          <w:szCs w:val="20"/>
          <w:lang w:val="en-US"/>
        </w:rPr>
        <w:t>Fogli</w:t>
      </w:r>
      <w:proofErr w:type="spellEnd"/>
      <w:r w:rsidRPr="00AC3E43">
        <w:rPr>
          <w:rFonts w:eastAsiaTheme="minorEastAsia"/>
          <w:color w:val="1A1718"/>
          <w:sz w:val="20"/>
          <w:szCs w:val="20"/>
          <w:lang w:val="en-US"/>
        </w:rPr>
        <w:t>. //</w:t>
      </w:r>
      <w:r w:rsidRPr="00AC3E43">
        <w:rPr>
          <w:rFonts w:eastAsiaTheme="minorEastAsia"/>
          <w:iCs/>
          <w:color w:val="1A1718"/>
          <w:sz w:val="20"/>
          <w:szCs w:val="20"/>
          <w:lang w:val="en-US"/>
        </w:rPr>
        <w:t>Journal of Applied Psychology</w:t>
      </w:r>
      <w:proofErr w:type="gramStart"/>
      <w:r w:rsidRPr="00AC3E43">
        <w:rPr>
          <w:rFonts w:eastAsiaTheme="minorEastAsia"/>
          <w:color w:val="1A1718"/>
          <w:sz w:val="20"/>
          <w:szCs w:val="20"/>
          <w:lang w:val="en-US"/>
        </w:rPr>
        <w:t>.―</w:t>
      </w:r>
      <w:proofErr w:type="gramEnd"/>
      <w:r w:rsidRPr="00AC3E43">
        <w:rPr>
          <w:rFonts w:eastAsiaTheme="minorEastAsia"/>
          <w:color w:val="1A1718"/>
          <w:sz w:val="20"/>
          <w:szCs w:val="20"/>
          <w:lang w:val="en-US"/>
        </w:rPr>
        <w:t xml:space="preserve"> </w:t>
      </w:r>
      <w:r w:rsidRPr="00AC3E43">
        <w:rPr>
          <w:rFonts w:eastAsiaTheme="minorEastAsia"/>
          <w:color w:val="1A1718"/>
          <w:sz w:val="20"/>
          <w:szCs w:val="20"/>
        </w:rPr>
        <w:t xml:space="preserve">1988. ― </w:t>
      </w:r>
      <w:proofErr w:type="spellStart"/>
      <w:r w:rsidRPr="00AC3E43">
        <w:rPr>
          <w:rFonts w:eastAsiaTheme="minorEastAsia"/>
          <w:color w:val="1A1718"/>
          <w:sz w:val="20"/>
          <w:szCs w:val="20"/>
          <w:lang w:val="en-US"/>
        </w:rPr>
        <w:t>Vol</w:t>
      </w:r>
      <w:proofErr w:type="spellEnd"/>
      <w:r w:rsidRPr="00AC3E43">
        <w:rPr>
          <w:rFonts w:eastAsiaTheme="minorEastAsia"/>
          <w:color w:val="1A1718"/>
          <w:sz w:val="20"/>
          <w:szCs w:val="20"/>
        </w:rPr>
        <w:t xml:space="preserve">. 73, </w:t>
      </w:r>
      <w:r w:rsidRPr="00AC3E43">
        <w:rPr>
          <w:rFonts w:eastAsiaTheme="minorEastAsia"/>
          <w:color w:val="1A1718"/>
          <w:sz w:val="20"/>
          <w:szCs w:val="20"/>
          <w:lang w:val="en-US"/>
        </w:rPr>
        <w:t>Issue</w:t>
      </w:r>
      <w:r w:rsidRPr="00AC3E43">
        <w:rPr>
          <w:rFonts w:eastAsiaTheme="minorEastAsia"/>
          <w:color w:val="1A1718"/>
          <w:sz w:val="20"/>
          <w:szCs w:val="20"/>
        </w:rPr>
        <w:t xml:space="preserve">. 3. ― </w:t>
      </w:r>
      <w:r w:rsidRPr="00AC3E43">
        <w:rPr>
          <w:rFonts w:eastAsiaTheme="minorEastAsia"/>
          <w:color w:val="1A1718"/>
          <w:sz w:val="20"/>
          <w:szCs w:val="20"/>
          <w:lang w:val="en-US"/>
        </w:rPr>
        <w:t>P</w:t>
      </w:r>
      <w:r w:rsidRPr="00AC3E43">
        <w:rPr>
          <w:rFonts w:eastAsiaTheme="minorEastAsia"/>
          <w:color w:val="1A1718"/>
          <w:sz w:val="20"/>
          <w:szCs w:val="20"/>
        </w:rPr>
        <w:t xml:space="preserve">. 482-486 — </w:t>
      </w:r>
      <w:proofErr w:type="spellStart"/>
      <w:r w:rsidRPr="00AC3E43">
        <w:rPr>
          <w:rFonts w:eastAsiaTheme="minorEastAsia"/>
          <w:color w:val="1A1718"/>
          <w:sz w:val="20"/>
          <w:szCs w:val="20"/>
        </w:rPr>
        <w:t>Режимдоступа</w:t>
      </w:r>
      <w:proofErr w:type="spellEnd"/>
      <w:r w:rsidRPr="00AC3E43">
        <w:rPr>
          <w:rFonts w:eastAsiaTheme="minorEastAsia"/>
          <w:color w:val="1A1718"/>
          <w:sz w:val="20"/>
          <w:szCs w:val="20"/>
        </w:rPr>
        <w:t xml:space="preserve">: </w:t>
      </w:r>
      <w:r w:rsidRPr="00AC3E43">
        <w:rPr>
          <w:rFonts w:eastAsiaTheme="minorEastAsia"/>
          <w:color w:val="1A1718"/>
          <w:sz w:val="20"/>
          <w:szCs w:val="20"/>
          <w:lang w:val="en-US"/>
        </w:rPr>
        <w:t>http</w:t>
      </w:r>
      <w:r w:rsidRPr="00AC3E43">
        <w:rPr>
          <w:rFonts w:eastAsiaTheme="minorEastAsia"/>
          <w:color w:val="1A1718"/>
          <w:sz w:val="20"/>
          <w:szCs w:val="20"/>
        </w:rPr>
        <w:t>://</w:t>
      </w:r>
      <w:r w:rsidRPr="00AC3E43">
        <w:rPr>
          <w:rFonts w:eastAsiaTheme="minorEastAsia"/>
          <w:color w:val="1A1718"/>
          <w:sz w:val="20"/>
          <w:szCs w:val="20"/>
          <w:lang w:val="en-US"/>
        </w:rPr>
        <w:t>web</w:t>
      </w:r>
      <w:r w:rsidRPr="00AC3E43">
        <w:rPr>
          <w:rFonts w:eastAsiaTheme="minorEastAsia"/>
          <w:color w:val="1A1718"/>
          <w:sz w:val="20"/>
          <w:szCs w:val="20"/>
        </w:rPr>
        <w:t>.</w:t>
      </w:r>
      <w:r w:rsidRPr="00AC3E43">
        <w:rPr>
          <w:rFonts w:eastAsiaTheme="minorEastAsia"/>
          <w:color w:val="1A1718"/>
          <w:sz w:val="20"/>
          <w:szCs w:val="20"/>
          <w:lang w:val="en-US"/>
        </w:rPr>
        <w:t>a</w:t>
      </w:r>
      <w:r w:rsidRPr="00AC3E43">
        <w:rPr>
          <w:rFonts w:eastAsiaTheme="minorEastAsia"/>
          <w:color w:val="1A1718"/>
          <w:sz w:val="20"/>
          <w:szCs w:val="20"/>
        </w:rPr>
        <w:t>.</w:t>
      </w:r>
      <w:r w:rsidRPr="00AC3E43">
        <w:rPr>
          <w:rFonts w:eastAsiaTheme="minorEastAsia"/>
          <w:color w:val="1A1718"/>
          <w:sz w:val="20"/>
          <w:szCs w:val="20"/>
          <w:lang w:val="en-US"/>
        </w:rPr>
        <w:t>ebscohost</w:t>
      </w:r>
      <w:r w:rsidRPr="00AC3E43">
        <w:rPr>
          <w:rFonts w:eastAsiaTheme="minorEastAsia"/>
          <w:color w:val="1A1718"/>
          <w:sz w:val="20"/>
          <w:szCs w:val="20"/>
        </w:rPr>
        <w:t>.</w:t>
      </w:r>
      <w:r w:rsidRPr="00AC3E43">
        <w:rPr>
          <w:rFonts w:eastAsiaTheme="minorEastAsia"/>
          <w:color w:val="1A1718"/>
          <w:sz w:val="20"/>
          <w:szCs w:val="20"/>
          <w:lang w:val="en-US"/>
        </w:rPr>
        <w:t>com</w:t>
      </w:r>
      <w:r w:rsidRPr="00AC3E43">
        <w:rPr>
          <w:rFonts w:eastAsiaTheme="minorEastAsia"/>
          <w:color w:val="1A1718"/>
          <w:sz w:val="20"/>
          <w:szCs w:val="20"/>
        </w:rPr>
        <w:t>.</w:t>
      </w:r>
      <w:r w:rsidRPr="00AC3E43">
        <w:rPr>
          <w:rFonts w:eastAsiaTheme="minorEastAsia"/>
          <w:color w:val="1A1718"/>
          <w:sz w:val="20"/>
          <w:szCs w:val="20"/>
          <w:lang w:val="en-US"/>
        </w:rPr>
        <w:t>ezproxy</w:t>
      </w:r>
      <w:r w:rsidRPr="00AC3E43">
        <w:rPr>
          <w:rFonts w:eastAsiaTheme="minorEastAsia"/>
          <w:color w:val="1A1718"/>
          <w:sz w:val="20"/>
          <w:szCs w:val="20"/>
        </w:rPr>
        <w:t>.</w:t>
      </w:r>
      <w:r w:rsidRPr="00AC3E43">
        <w:rPr>
          <w:rFonts w:eastAsiaTheme="minorEastAsia"/>
          <w:color w:val="1A1718"/>
          <w:sz w:val="20"/>
          <w:szCs w:val="20"/>
          <w:lang w:val="en-US"/>
        </w:rPr>
        <w:t>gsom</w:t>
      </w:r>
      <w:r w:rsidRPr="00AC3E43">
        <w:rPr>
          <w:rFonts w:eastAsiaTheme="minorEastAsia"/>
          <w:color w:val="1A1718"/>
          <w:sz w:val="20"/>
          <w:szCs w:val="20"/>
        </w:rPr>
        <w:t>.</w:t>
      </w:r>
      <w:r w:rsidRPr="00AC3E43">
        <w:rPr>
          <w:rFonts w:eastAsiaTheme="minorEastAsia"/>
          <w:color w:val="1A1718"/>
          <w:sz w:val="20"/>
          <w:szCs w:val="20"/>
          <w:lang w:val="en-US"/>
        </w:rPr>
        <w:t>spbu</w:t>
      </w:r>
      <w:r w:rsidRPr="00AC3E43">
        <w:rPr>
          <w:rFonts w:eastAsiaTheme="minorEastAsia"/>
          <w:color w:val="1A1718"/>
          <w:sz w:val="20"/>
          <w:szCs w:val="20"/>
        </w:rPr>
        <w:t>.</w:t>
      </w:r>
      <w:r w:rsidRPr="00AC3E43">
        <w:rPr>
          <w:rFonts w:eastAsiaTheme="minorEastAsia"/>
          <w:color w:val="1A1718"/>
          <w:sz w:val="20"/>
          <w:szCs w:val="20"/>
          <w:lang w:val="en-US"/>
        </w:rPr>
        <w:t>ru</w:t>
      </w:r>
      <w:r w:rsidRPr="00AC3E43">
        <w:rPr>
          <w:rFonts w:eastAsiaTheme="minorEastAsia"/>
          <w:color w:val="1A1718"/>
          <w:sz w:val="20"/>
          <w:szCs w:val="20"/>
        </w:rPr>
        <w:t>/ (</w:t>
      </w:r>
      <w:proofErr w:type="spellStart"/>
      <w:r w:rsidRPr="00AC3E43">
        <w:rPr>
          <w:rFonts w:eastAsiaTheme="minorEastAsia"/>
          <w:color w:val="1A1718"/>
          <w:sz w:val="20"/>
          <w:szCs w:val="20"/>
        </w:rPr>
        <w:t>датаобращения</w:t>
      </w:r>
      <w:proofErr w:type="spellEnd"/>
      <w:r w:rsidRPr="00AC3E43">
        <w:rPr>
          <w:rFonts w:eastAsiaTheme="minorEastAsia"/>
          <w:color w:val="1A1718"/>
          <w:sz w:val="20"/>
          <w:szCs w:val="20"/>
        </w:rPr>
        <w:t>: 17.04.2017).</w:t>
      </w:r>
    </w:p>
  </w:footnote>
  <w:footnote w:id="58">
    <w:p w14:paraId="302A5275" w14:textId="2B789419" w:rsidR="00A7696C" w:rsidRPr="00AC3E43" w:rsidRDefault="00A7696C" w:rsidP="00AC3E43">
      <w:pPr>
        <w:widowControl w:val="0"/>
        <w:autoSpaceDE w:val="0"/>
        <w:autoSpaceDN w:val="0"/>
        <w:adjustRightInd w:val="0"/>
        <w:spacing w:after="240"/>
        <w:contextualSpacing/>
        <w:rPr>
          <w:rFonts w:eastAsiaTheme="minorEastAsia"/>
          <w:sz w:val="20"/>
          <w:szCs w:val="20"/>
        </w:rPr>
      </w:pPr>
      <w:r w:rsidRPr="00AC3E43">
        <w:rPr>
          <w:rStyle w:val="a9"/>
          <w:sz w:val="20"/>
          <w:szCs w:val="20"/>
        </w:rPr>
        <w:footnoteRef/>
      </w:r>
      <w:proofErr w:type="spellStart"/>
      <w:r w:rsidRPr="00AC3E43">
        <w:rPr>
          <w:rFonts w:eastAsiaTheme="minorEastAsia"/>
          <w:color w:val="1A1718"/>
          <w:sz w:val="20"/>
          <w:szCs w:val="20"/>
          <w:lang w:val="en-US"/>
        </w:rPr>
        <w:t>Hoermann</w:t>
      </w:r>
      <w:proofErr w:type="spellEnd"/>
      <w:r w:rsidRPr="00AC3E43">
        <w:rPr>
          <w:rFonts w:eastAsiaTheme="minorEastAsia"/>
          <w:color w:val="1A1718"/>
          <w:sz w:val="20"/>
          <w:szCs w:val="20"/>
          <w:lang w:val="en-US"/>
        </w:rPr>
        <w:t xml:space="preserve"> H</w:t>
      </w:r>
      <w:proofErr w:type="gramStart"/>
      <w:r w:rsidRPr="00AC3E43">
        <w:rPr>
          <w:rFonts w:eastAsiaTheme="minorEastAsia"/>
          <w:color w:val="1A1718"/>
          <w:sz w:val="20"/>
          <w:szCs w:val="20"/>
          <w:lang w:val="en-US"/>
        </w:rPr>
        <w:t>.-</w:t>
      </w:r>
      <w:proofErr w:type="gramEnd"/>
      <w:r w:rsidRPr="00AC3E43">
        <w:rPr>
          <w:rFonts w:eastAsiaTheme="minorEastAsia"/>
          <w:color w:val="1A1718"/>
          <w:sz w:val="20"/>
          <w:szCs w:val="20"/>
          <w:lang w:val="en-US"/>
        </w:rPr>
        <w:t>J. Behavior-orientated assessment of interpersonal skills in pilot selection: Concepts, methods, and empirical findings</w:t>
      </w:r>
      <w:r w:rsidRPr="00AC3E43">
        <w:rPr>
          <w:color w:val="231F20"/>
          <w:sz w:val="20"/>
          <w:szCs w:val="20"/>
          <w:lang w:val="en-US"/>
        </w:rPr>
        <w:t>[</w:t>
      </w:r>
      <w:proofErr w:type="spellStart"/>
      <w:r w:rsidRPr="00AC3E43">
        <w:rPr>
          <w:color w:val="231F20"/>
          <w:sz w:val="20"/>
          <w:szCs w:val="20"/>
        </w:rPr>
        <w:t>Электронныйресурс</w:t>
      </w:r>
      <w:proofErr w:type="spellEnd"/>
      <w:r w:rsidRPr="00AC3E43">
        <w:rPr>
          <w:color w:val="231F20"/>
          <w:sz w:val="20"/>
          <w:szCs w:val="20"/>
          <w:lang w:val="en-US"/>
        </w:rPr>
        <w:t>]</w:t>
      </w:r>
      <w:r w:rsidRPr="00AC3E43">
        <w:rPr>
          <w:rFonts w:eastAsiaTheme="minorEastAsia"/>
          <w:color w:val="1A1718"/>
          <w:sz w:val="20"/>
          <w:szCs w:val="20"/>
          <w:lang w:val="en-US"/>
        </w:rPr>
        <w:t xml:space="preserve"> / H.-J. </w:t>
      </w:r>
      <w:proofErr w:type="spellStart"/>
      <w:r w:rsidRPr="00AC3E43">
        <w:rPr>
          <w:rFonts w:eastAsiaTheme="minorEastAsia"/>
          <w:color w:val="1A1718"/>
          <w:sz w:val="20"/>
          <w:szCs w:val="20"/>
          <w:lang w:val="en-US"/>
        </w:rPr>
        <w:t>Hoermann</w:t>
      </w:r>
      <w:proofErr w:type="spellEnd"/>
      <w:r w:rsidRPr="00AC3E43">
        <w:rPr>
          <w:rFonts w:eastAsiaTheme="minorEastAsia"/>
          <w:color w:val="1A1718"/>
          <w:sz w:val="20"/>
          <w:szCs w:val="20"/>
          <w:lang w:val="en-US"/>
        </w:rPr>
        <w:t xml:space="preserve"> </w:t>
      </w:r>
      <w:proofErr w:type="spellStart"/>
      <w:r w:rsidRPr="00AC3E43">
        <w:rPr>
          <w:rFonts w:eastAsiaTheme="minorEastAsia"/>
          <w:color w:val="1A1718"/>
          <w:sz w:val="20"/>
          <w:szCs w:val="20"/>
          <w:lang w:val="en-US"/>
        </w:rPr>
        <w:t>Manzey</w:t>
      </w:r>
      <w:proofErr w:type="spellEnd"/>
      <w:r w:rsidRPr="00AC3E43">
        <w:rPr>
          <w:rFonts w:eastAsiaTheme="minorEastAsia"/>
          <w:color w:val="1A1718"/>
          <w:sz w:val="20"/>
          <w:szCs w:val="20"/>
          <w:lang w:val="en-US"/>
        </w:rPr>
        <w:t xml:space="preserve">, D. </w:t>
      </w:r>
      <w:proofErr w:type="spellStart"/>
      <w:r w:rsidRPr="00AC3E43">
        <w:rPr>
          <w:rFonts w:eastAsiaTheme="minorEastAsia"/>
          <w:color w:val="1A1718"/>
          <w:sz w:val="20"/>
          <w:szCs w:val="20"/>
          <w:lang w:val="en-US"/>
        </w:rPr>
        <w:t>Maschke</w:t>
      </w:r>
      <w:proofErr w:type="spellEnd"/>
      <w:r w:rsidRPr="00AC3E43">
        <w:rPr>
          <w:rFonts w:eastAsiaTheme="minorEastAsia"/>
          <w:color w:val="1A1718"/>
          <w:sz w:val="20"/>
          <w:szCs w:val="20"/>
          <w:lang w:val="en-US"/>
        </w:rPr>
        <w:t xml:space="preserve">, Y. </w:t>
      </w:r>
      <w:proofErr w:type="spellStart"/>
      <w:r w:rsidRPr="00AC3E43">
        <w:rPr>
          <w:rFonts w:eastAsiaTheme="minorEastAsia"/>
          <w:color w:val="1A1718"/>
          <w:sz w:val="20"/>
          <w:szCs w:val="20"/>
          <w:lang w:val="en-US"/>
        </w:rPr>
        <w:t>Pecena</w:t>
      </w:r>
      <w:proofErr w:type="spellEnd"/>
      <w:r w:rsidRPr="00AC3E43">
        <w:rPr>
          <w:rFonts w:eastAsiaTheme="minorEastAsia"/>
          <w:color w:val="1A1718"/>
          <w:sz w:val="20"/>
          <w:szCs w:val="20"/>
          <w:lang w:val="en-US"/>
        </w:rPr>
        <w:t xml:space="preserve"> //</w:t>
      </w:r>
      <w:r w:rsidRPr="00AC3E43">
        <w:rPr>
          <w:rFonts w:eastAsiaTheme="minorEastAsia"/>
          <w:iCs/>
          <w:color w:val="1A1718"/>
          <w:sz w:val="20"/>
          <w:szCs w:val="20"/>
          <w:lang w:val="en-US"/>
        </w:rPr>
        <w:t>Proceedings of the Ninth International Symposium on Aviation Psychology</w:t>
      </w:r>
      <w:r w:rsidRPr="00AC3E43">
        <w:rPr>
          <w:rFonts w:eastAsiaTheme="minorEastAsia"/>
          <w:color w:val="1A1718"/>
          <w:sz w:val="20"/>
          <w:szCs w:val="20"/>
          <w:lang w:val="en-US"/>
        </w:rPr>
        <w:t xml:space="preserve">. ― 1997. ― Vol. 60, Issue. </w:t>
      </w:r>
      <w:r w:rsidRPr="00AC3E43">
        <w:rPr>
          <w:rFonts w:eastAsiaTheme="minorEastAsia"/>
          <w:color w:val="1A1718"/>
          <w:sz w:val="20"/>
          <w:szCs w:val="20"/>
        </w:rPr>
        <w:t xml:space="preserve">1. ― </w:t>
      </w:r>
      <w:r w:rsidRPr="00AC3E43">
        <w:rPr>
          <w:rFonts w:eastAsiaTheme="minorEastAsia"/>
          <w:color w:val="1A1718"/>
          <w:sz w:val="20"/>
          <w:szCs w:val="20"/>
          <w:lang w:val="en-US"/>
        </w:rPr>
        <w:t>P</w:t>
      </w:r>
      <w:r w:rsidRPr="00AC3E43">
        <w:rPr>
          <w:rFonts w:eastAsiaTheme="minorEastAsia"/>
          <w:color w:val="1A1718"/>
          <w:sz w:val="20"/>
          <w:szCs w:val="20"/>
        </w:rPr>
        <w:t xml:space="preserve">. 1110-1115 — </w:t>
      </w:r>
      <w:proofErr w:type="spellStart"/>
      <w:r w:rsidRPr="00AC3E43">
        <w:rPr>
          <w:rFonts w:eastAsiaTheme="minorEastAsia"/>
          <w:color w:val="1A1718"/>
          <w:sz w:val="20"/>
          <w:szCs w:val="20"/>
        </w:rPr>
        <w:t>Режимдоступа</w:t>
      </w:r>
      <w:proofErr w:type="spellEnd"/>
      <w:r w:rsidRPr="00AC3E43">
        <w:rPr>
          <w:rFonts w:eastAsiaTheme="minorEastAsia"/>
          <w:color w:val="1A1718"/>
          <w:sz w:val="20"/>
          <w:szCs w:val="20"/>
        </w:rPr>
        <w:t xml:space="preserve">: </w:t>
      </w:r>
      <w:r w:rsidRPr="00AC3E43">
        <w:rPr>
          <w:rFonts w:eastAsiaTheme="minorEastAsia"/>
          <w:color w:val="1A1718"/>
          <w:sz w:val="20"/>
          <w:szCs w:val="20"/>
          <w:lang w:val="en-US"/>
        </w:rPr>
        <w:t>http</w:t>
      </w:r>
      <w:r w:rsidRPr="00AC3E43">
        <w:rPr>
          <w:rFonts w:eastAsiaTheme="minorEastAsia"/>
          <w:color w:val="1A1718"/>
          <w:sz w:val="20"/>
          <w:szCs w:val="20"/>
        </w:rPr>
        <w:t>://</w:t>
      </w:r>
      <w:r w:rsidRPr="00AC3E43">
        <w:rPr>
          <w:rFonts w:eastAsiaTheme="minorEastAsia"/>
          <w:color w:val="1A1718"/>
          <w:sz w:val="20"/>
          <w:szCs w:val="20"/>
          <w:lang w:val="en-US"/>
        </w:rPr>
        <w:t>web</w:t>
      </w:r>
      <w:r w:rsidRPr="00AC3E43">
        <w:rPr>
          <w:rFonts w:eastAsiaTheme="minorEastAsia"/>
          <w:color w:val="1A1718"/>
          <w:sz w:val="20"/>
          <w:szCs w:val="20"/>
        </w:rPr>
        <w:t>.</w:t>
      </w:r>
      <w:r w:rsidRPr="00AC3E43">
        <w:rPr>
          <w:rFonts w:eastAsiaTheme="minorEastAsia"/>
          <w:color w:val="1A1718"/>
          <w:sz w:val="20"/>
          <w:szCs w:val="20"/>
          <w:lang w:val="en-US"/>
        </w:rPr>
        <w:t>a</w:t>
      </w:r>
      <w:r w:rsidRPr="00AC3E43">
        <w:rPr>
          <w:rFonts w:eastAsiaTheme="minorEastAsia"/>
          <w:color w:val="1A1718"/>
          <w:sz w:val="20"/>
          <w:szCs w:val="20"/>
        </w:rPr>
        <w:t>.</w:t>
      </w:r>
      <w:r w:rsidRPr="00AC3E43">
        <w:rPr>
          <w:rFonts w:eastAsiaTheme="minorEastAsia"/>
          <w:color w:val="1A1718"/>
          <w:sz w:val="20"/>
          <w:szCs w:val="20"/>
          <w:lang w:val="en-US"/>
        </w:rPr>
        <w:t>ebscohost</w:t>
      </w:r>
      <w:r w:rsidRPr="00AC3E43">
        <w:rPr>
          <w:rFonts w:eastAsiaTheme="minorEastAsia"/>
          <w:color w:val="1A1718"/>
          <w:sz w:val="20"/>
          <w:szCs w:val="20"/>
        </w:rPr>
        <w:t>.</w:t>
      </w:r>
      <w:r w:rsidRPr="00AC3E43">
        <w:rPr>
          <w:rFonts w:eastAsiaTheme="minorEastAsia"/>
          <w:color w:val="1A1718"/>
          <w:sz w:val="20"/>
          <w:szCs w:val="20"/>
          <w:lang w:val="en-US"/>
        </w:rPr>
        <w:t>com</w:t>
      </w:r>
      <w:r w:rsidRPr="00AC3E43">
        <w:rPr>
          <w:rFonts w:eastAsiaTheme="minorEastAsia"/>
          <w:color w:val="1A1718"/>
          <w:sz w:val="20"/>
          <w:szCs w:val="20"/>
        </w:rPr>
        <w:t>.</w:t>
      </w:r>
      <w:r w:rsidRPr="00AC3E43">
        <w:rPr>
          <w:rFonts w:eastAsiaTheme="minorEastAsia"/>
          <w:color w:val="1A1718"/>
          <w:sz w:val="20"/>
          <w:szCs w:val="20"/>
          <w:lang w:val="en-US"/>
        </w:rPr>
        <w:t>ezproxy</w:t>
      </w:r>
      <w:r w:rsidRPr="00AC3E43">
        <w:rPr>
          <w:rFonts w:eastAsiaTheme="minorEastAsia"/>
          <w:color w:val="1A1718"/>
          <w:sz w:val="20"/>
          <w:szCs w:val="20"/>
        </w:rPr>
        <w:t>.</w:t>
      </w:r>
      <w:r w:rsidRPr="00AC3E43">
        <w:rPr>
          <w:rFonts w:eastAsiaTheme="minorEastAsia"/>
          <w:color w:val="1A1718"/>
          <w:sz w:val="20"/>
          <w:szCs w:val="20"/>
          <w:lang w:val="en-US"/>
        </w:rPr>
        <w:t>gsom</w:t>
      </w:r>
      <w:r w:rsidRPr="00AC3E43">
        <w:rPr>
          <w:rFonts w:eastAsiaTheme="minorEastAsia"/>
          <w:color w:val="1A1718"/>
          <w:sz w:val="20"/>
          <w:szCs w:val="20"/>
        </w:rPr>
        <w:t>.</w:t>
      </w:r>
      <w:r w:rsidRPr="00AC3E43">
        <w:rPr>
          <w:rFonts w:eastAsiaTheme="minorEastAsia"/>
          <w:color w:val="1A1718"/>
          <w:sz w:val="20"/>
          <w:szCs w:val="20"/>
          <w:lang w:val="en-US"/>
        </w:rPr>
        <w:t>spbu</w:t>
      </w:r>
      <w:r w:rsidRPr="00AC3E43">
        <w:rPr>
          <w:rFonts w:eastAsiaTheme="minorEastAsia"/>
          <w:color w:val="1A1718"/>
          <w:sz w:val="20"/>
          <w:szCs w:val="20"/>
        </w:rPr>
        <w:t>.</w:t>
      </w:r>
      <w:r w:rsidRPr="00AC3E43">
        <w:rPr>
          <w:rFonts w:eastAsiaTheme="minorEastAsia"/>
          <w:color w:val="1A1718"/>
          <w:sz w:val="20"/>
          <w:szCs w:val="20"/>
          <w:lang w:val="en-US"/>
        </w:rPr>
        <w:t>ru</w:t>
      </w:r>
      <w:r w:rsidRPr="00AC3E43">
        <w:rPr>
          <w:rFonts w:eastAsiaTheme="minorEastAsia"/>
          <w:color w:val="1A1718"/>
          <w:sz w:val="20"/>
          <w:szCs w:val="20"/>
        </w:rPr>
        <w:t>/ (</w:t>
      </w:r>
      <w:proofErr w:type="spellStart"/>
      <w:r w:rsidRPr="00AC3E43">
        <w:rPr>
          <w:rFonts w:eastAsiaTheme="minorEastAsia"/>
          <w:color w:val="1A1718"/>
          <w:sz w:val="20"/>
          <w:szCs w:val="20"/>
        </w:rPr>
        <w:t>датаобращения</w:t>
      </w:r>
      <w:proofErr w:type="spellEnd"/>
      <w:r w:rsidRPr="00AC3E43">
        <w:rPr>
          <w:rFonts w:eastAsiaTheme="minorEastAsia"/>
          <w:color w:val="1A1718"/>
          <w:sz w:val="20"/>
          <w:szCs w:val="20"/>
        </w:rPr>
        <w:t>: 17.04.2017).</w:t>
      </w:r>
    </w:p>
  </w:footnote>
  <w:footnote w:id="59">
    <w:p w14:paraId="62AA0D2C" w14:textId="77777777" w:rsidR="00A7696C" w:rsidRPr="003F2AB7" w:rsidRDefault="00A7696C" w:rsidP="00991E77">
      <w:pPr>
        <w:pStyle w:val="a7"/>
        <w:contextualSpacing/>
        <w:rPr>
          <w:sz w:val="22"/>
          <w:szCs w:val="22"/>
        </w:rPr>
      </w:pPr>
      <w:r w:rsidRPr="00991E77">
        <w:rPr>
          <w:rStyle w:val="a9"/>
          <w:sz w:val="20"/>
          <w:szCs w:val="20"/>
        </w:rPr>
        <w:footnoteRef/>
      </w:r>
      <w:r w:rsidRPr="006D05B5">
        <w:rPr>
          <w:sz w:val="20"/>
          <w:szCs w:val="20"/>
          <w:lang w:val="en-US"/>
        </w:rPr>
        <w:t xml:space="preserve"> Spinner B. </w:t>
      </w:r>
      <w:r w:rsidRPr="00991E77">
        <w:rPr>
          <w:sz w:val="20"/>
          <w:szCs w:val="20"/>
          <w:lang w:val="en-US"/>
        </w:rPr>
        <w:t xml:space="preserve">Predicting success in Primary Flying School From the Canadian Automated Pilot Selection System: Derivation and Cross-Validation </w:t>
      </w:r>
      <w:r w:rsidRPr="00991E77">
        <w:rPr>
          <w:color w:val="231F20"/>
          <w:sz w:val="20"/>
          <w:szCs w:val="20"/>
          <w:lang w:val="en-US"/>
        </w:rPr>
        <w:t>[</w:t>
      </w:r>
      <w:proofErr w:type="spellStart"/>
      <w:r w:rsidRPr="00991E77">
        <w:rPr>
          <w:color w:val="231F20"/>
          <w:sz w:val="20"/>
          <w:szCs w:val="20"/>
        </w:rPr>
        <w:t>Электронныйресурс</w:t>
      </w:r>
      <w:proofErr w:type="spellEnd"/>
      <w:r w:rsidRPr="00991E77">
        <w:rPr>
          <w:color w:val="231F20"/>
          <w:sz w:val="20"/>
          <w:szCs w:val="20"/>
          <w:lang w:val="en-US"/>
        </w:rPr>
        <w:t>]</w:t>
      </w:r>
      <w:r w:rsidRPr="00991E77">
        <w:rPr>
          <w:sz w:val="20"/>
          <w:szCs w:val="20"/>
          <w:lang w:val="en-US"/>
        </w:rPr>
        <w:t xml:space="preserve"> / </w:t>
      </w:r>
      <w:proofErr w:type="gramStart"/>
      <w:r w:rsidRPr="00991E77">
        <w:rPr>
          <w:sz w:val="20"/>
          <w:szCs w:val="20"/>
          <w:lang w:val="en-US"/>
        </w:rPr>
        <w:t>The</w:t>
      </w:r>
      <w:proofErr w:type="gramEnd"/>
      <w:r w:rsidRPr="00991E77">
        <w:rPr>
          <w:sz w:val="20"/>
          <w:szCs w:val="20"/>
          <w:lang w:val="en-US"/>
        </w:rPr>
        <w:t xml:space="preserve"> international journal of aviation psychology. </w:t>
      </w:r>
      <w:r w:rsidRPr="00991E77">
        <w:rPr>
          <w:rFonts w:eastAsiaTheme="minorEastAsia"/>
          <w:color w:val="1A1718"/>
          <w:sz w:val="20"/>
          <w:szCs w:val="20"/>
          <w:lang w:val="en-US"/>
        </w:rPr>
        <w:t xml:space="preserve">― 1991. ― Vol. 1, Issue. </w:t>
      </w:r>
      <w:r w:rsidRPr="003F2AB7">
        <w:rPr>
          <w:rFonts w:eastAsiaTheme="minorEastAsia"/>
          <w:color w:val="1A1718"/>
          <w:sz w:val="20"/>
          <w:szCs w:val="20"/>
        </w:rPr>
        <w:t xml:space="preserve">2. ― </w:t>
      </w:r>
      <w:r w:rsidRPr="00991E77">
        <w:rPr>
          <w:rFonts w:eastAsiaTheme="minorEastAsia"/>
          <w:color w:val="1A1718"/>
          <w:sz w:val="20"/>
          <w:szCs w:val="20"/>
          <w:lang w:val="en-US"/>
        </w:rPr>
        <w:t>P</w:t>
      </w:r>
      <w:r w:rsidRPr="003F2AB7">
        <w:rPr>
          <w:rFonts w:eastAsiaTheme="minorEastAsia"/>
          <w:color w:val="1A1718"/>
          <w:sz w:val="20"/>
          <w:szCs w:val="20"/>
        </w:rPr>
        <w:t xml:space="preserve">. 163 - 180 — </w:t>
      </w:r>
      <w:proofErr w:type="spellStart"/>
      <w:r w:rsidRPr="00991E77">
        <w:rPr>
          <w:rFonts w:eastAsiaTheme="minorEastAsia"/>
          <w:color w:val="1A1718"/>
          <w:sz w:val="20"/>
          <w:szCs w:val="20"/>
        </w:rPr>
        <w:t>Режимдоступа</w:t>
      </w:r>
      <w:proofErr w:type="spellEnd"/>
      <w:r w:rsidRPr="003F2AB7">
        <w:rPr>
          <w:rFonts w:eastAsiaTheme="minorEastAsia"/>
          <w:color w:val="1A1718"/>
          <w:sz w:val="20"/>
          <w:szCs w:val="20"/>
        </w:rPr>
        <w:t xml:space="preserve">: </w:t>
      </w:r>
      <w:r w:rsidRPr="00991E77">
        <w:rPr>
          <w:rFonts w:eastAsiaTheme="minorEastAsia"/>
          <w:color w:val="1A1718"/>
          <w:sz w:val="20"/>
          <w:szCs w:val="20"/>
          <w:lang w:val="en-US"/>
        </w:rPr>
        <w:t>http</w:t>
      </w:r>
      <w:r w:rsidRPr="003F2AB7">
        <w:rPr>
          <w:rFonts w:eastAsiaTheme="minorEastAsia"/>
          <w:color w:val="1A1718"/>
          <w:sz w:val="20"/>
          <w:szCs w:val="20"/>
        </w:rPr>
        <w:t>://</w:t>
      </w:r>
      <w:r w:rsidRPr="00991E77">
        <w:rPr>
          <w:rFonts w:eastAsiaTheme="minorEastAsia"/>
          <w:color w:val="1A1718"/>
          <w:sz w:val="20"/>
          <w:szCs w:val="20"/>
          <w:lang w:val="en-US"/>
        </w:rPr>
        <w:t>web</w:t>
      </w:r>
      <w:r w:rsidRPr="003F2AB7">
        <w:rPr>
          <w:rFonts w:eastAsiaTheme="minorEastAsia"/>
          <w:color w:val="1A1718"/>
          <w:sz w:val="20"/>
          <w:szCs w:val="20"/>
        </w:rPr>
        <w:t>.</w:t>
      </w:r>
      <w:r w:rsidRPr="00991E77">
        <w:rPr>
          <w:rFonts w:eastAsiaTheme="minorEastAsia"/>
          <w:color w:val="1A1718"/>
          <w:sz w:val="20"/>
          <w:szCs w:val="20"/>
          <w:lang w:val="en-US"/>
        </w:rPr>
        <w:t>a</w:t>
      </w:r>
      <w:r w:rsidRPr="003F2AB7">
        <w:rPr>
          <w:rFonts w:eastAsiaTheme="minorEastAsia"/>
          <w:color w:val="1A1718"/>
          <w:sz w:val="20"/>
          <w:szCs w:val="20"/>
        </w:rPr>
        <w:t>.</w:t>
      </w:r>
      <w:r w:rsidRPr="00991E77">
        <w:rPr>
          <w:rFonts w:eastAsiaTheme="minorEastAsia"/>
          <w:color w:val="1A1718"/>
          <w:sz w:val="20"/>
          <w:szCs w:val="20"/>
          <w:lang w:val="en-US"/>
        </w:rPr>
        <w:t>ebscohost</w:t>
      </w:r>
      <w:r w:rsidRPr="003F2AB7">
        <w:rPr>
          <w:rFonts w:eastAsiaTheme="minorEastAsia"/>
          <w:color w:val="1A1718"/>
          <w:sz w:val="20"/>
          <w:szCs w:val="20"/>
        </w:rPr>
        <w:t>.</w:t>
      </w:r>
      <w:r w:rsidRPr="00991E77">
        <w:rPr>
          <w:rFonts w:eastAsiaTheme="minorEastAsia"/>
          <w:color w:val="1A1718"/>
          <w:sz w:val="20"/>
          <w:szCs w:val="20"/>
          <w:lang w:val="en-US"/>
        </w:rPr>
        <w:t>com</w:t>
      </w:r>
      <w:r w:rsidRPr="003F2AB7">
        <w:rPr>
          <w:rFonts w:eastAsiaTheme="minorEastAsia"/>
          <w:color w:val="1A1718"/>
          <w:sz w:val="20"/>
          <w:szCs w:val="20"/>
        </w:rPr>
        <w:t>.</w:t>
      </w:r>
      <w:r w:rsidRPr="00991E77">
        <w:rPr>
          <w:rFonts w:eastAsiaTheme="minorEastAsia"/>
          <w:color w:val="1A1718"/>
          <w:sz w:val="20"/>
          <w:szCs w:val="20"/>
          <w:lang w:val="en-US"/>
        </w:rPr>
        <w:t>ezproxy</w:t>
      </w:r>
      <w:r w:rsidRPr="003F2AB7">
        <w:rPr>
          <w:rFonts w:eastAsiaTheme="minorEastAsia"/>
          <w:color w:val="1A1718"/>
          <w:sz w:val="20"/>
          <w:szCs w:val="20"/>
        </w:rPr>
        <w:t>.</w:t>
      </w:r>
      <w:r w:rsidRPr="00991E77">
        <w:rPr>
          <w:rFonts w:eastAsiaTheme="minorEastAsia"/>
          <w:color w:val="1A1718"/>
          <w:sz w:val="20"/>
          <w:szCs w:val="20"/>
          <w:lang w:val="en-US"/>
        </w:rPr>
        <w:t>gsom</w:t>
      </w:r>
      <w:r w:rsidRPr="003F2AB7">
        <w:rPr>
          <w:rFonts w:eastAsiaTheme="minorEastAsia"/>
          <w:color w:val="1A1718"/>
          <w:sz w:val="20"/>
          <w:szCs w:val="20"/>
        </w:rPr>
        <w:t>.</w:t>
      </w:r>
      <w:r w:rsidRPr="00991E77">
        <w:rPr>
          <w:rFonts w:eastAsiaTheme="minorEastAsia"/>
          <w:color w:val="1A1718"/>
          <w:sz w:val="20"/>
          <w:szCs w:val="20"/>
          <w:lang w:val="en-US"/>
        </w:rPr>
        <w:t>spbu</w:t>
      </w:r>
      <w:r w:rsidRPr="003F2AB7">
        <w:rPr>
          <w:rFonts w:eastAsiaTheme="minorEastAsia"/>
          <w:color w:val="1A1718"/>
          <w:sz w:val="20"/>
          <w:szCs w:val="20"/>
        </w:rPr>
        <w:t>.</w:t>
      </w:r>
      <w:r w:rsidRPr="00991E77">
        <w:rPr>
          <w:rFonts w:eastAsiaTheme="minorEastAsia"/>
          <w:color w:val="1A1718"/>
          <w:sz w:val="20"/>
          <w:szCs w:val="20"/>
          <w:lang w:val="en-US"/>
        </w:rPr>
        <w:t>ru</w:t>
      </w:r>
      <w:r w:rsidRPr="003F2AB7">
        <w:rPr>
          <w:rFonts w:eastAsiaTheme="minorEastAsia"/>
          <w:color w:val="1A1718"/>
          <w:sz w:val="20"/>
          <w:szCs w:val="20"/>
        </w:rPr>
        <w:t>/ (</w:t>
      </w:r>
      <w:proofErr w:type="spellStart"/>
      <w:r w:rsidRPr="00991E77">
        <w:rPr>
          <w:rFonts w:eastAsiaTheme="minorEastAsia"/>
          <w:color w:val="1A1718"/>
          <w:sz w:val="20"/>
          <w:szCs w:val="20"/>
        </w:rPr>
        <w:t>датаобращения</w:t>
      </w:r>
      <w:proofErr w:type="spellEnd"/>
      <w:r w:rsidRPr="003F2AB7">
        <w:rPr>
          <w:rFonts w:eastAsiaTheme="minorEastAsia"/>
          <w:color w:val="1A1718"/>
          <w:sz w:val="20"/>
          <w:szCs w:val="20"/>
        </w:rPr>
        <w:t xml:space="preserve">: </w:t>
      </w:r>
      <w:r w:rsidRPr="00991E77">
        <w:rPr>
          <w:rFonts w:eastAsiaTheme="minorEastAsia"/>
          <w:color w:val="1A1718"/>
          <w:sz w:val="20"/>
          <w:szCs w:val="20"/>
        </w:rPr>
        <w:t>17.04.2017</w:t>
      </w:r>
      <w:r w:rsidRPr="003F2AB7">
        <w:rPr>
          <w:rFonts w:eastAsiaTheme="minorEastAsia"/>
          <w:color w:val="1A1718"/>
          <w:sz w:val="20"/>
          <w:szCs w:val="20"/>
        </w:rPr>
        <w:t>).</w:t>
      </w:r>
    </w:p>
  </w:footnote>
  <w:footnote w:id="60">
    <w:p w14:paraId="30C83371" w14:textId="77777777" w:rsidR="00A7696C" w:rsidRPr="00991E77" w:rsidRDefault="00A7696C" w:rsidP="00AC3E43">
      <w:pPr>
        <w:widowControl w:val="0"/>
        <w:autoSpaceDE w:val="0"/>
        <w:autoSpaceDN w:val="0"/>
        <w:adjustRightInd w:val="0"/>
        <w:contextualSpacing/>
        <w:rPr>
          <w:rFonts w:eastAsiaTheme="minorEastAsia"/>
          <w:sz w:val="20"/>
          <w:szCs w:val="20"/>
          <w:lang w:val="en-US"/>
        </w:rPr>
      </w:pPr>
      <w:r w:rsidRPr="00991E77">
        <w:rPr>
          <w:rStyle w:val="a9"/>
          <w:sz w:val="20"/>
          <w:szCs w:val="20"/>
        </w:rPr>
        <w:footnoteRef/>
      </w:r>
      <w:proofErr w:type="gramStart"/>
      <w:r w:rsidRPr="00991E77">
        <w:rPr>
          <w:rFonts w:eastAsiaTheme="minorEastAsia"/>
          <w:color w:val="1A1718"/>
          <w:sz w:val="20"/>
          <w:szCs w:val="20"/>
          <w:lang w:val="en-US"/>
        </w:rPr>
        <w:t>U.S. Air Force.</w:t>
      </w:r>
      <w:proofErr w:type="gramEnd"/>
      <w:r w:rsidRPr="00991E77">
        <w:rPr>
          <w:rFonts w:eastAsiaTheme="minorEastAsia"/>
          <w:color w:val="1A1718"/>
          <w:sz w:val="20"/>
          <w:szCs w:val="20"/>
          <w:lang w:val="en-US"/>
        </w:rPr>
        <w:t xml:space="preserve"> (2011). </w:t>
      </w:r>
      <w:r w:rsidRPr="00991E77">
        <w:rPr>
          <w:rFonts w:eastAsiaTheme="minorEastAsia"/>
          <w:iCs/>
          <w:color w:val="1A1718"/>
          <w:sz w:val="20"/>
          <w:szCs w:val="20"/>
          <w:lang w:val="en-US"/>
        </w:rPr>
        <w:t xml:space="preserve">Medical examinations and </w:t>
      </w:r>
      <w:proofErr w:type="gramStart"/>
      <w:r w:rsidRPr="00991E77">
        <w:rPr>
          <w:rFonts w:eastAsiaTheme="minorEastAsia"/>
          <w:iCs/>
          <w:color w:val="1A1718"/>
          <w:sz w:val="20"/>
          <w:szCs w:val="20"/>
          <w:lang w:val="en-US"/>
        </w:rPr>
        <w:t>standards</w:t>
      </w:r>
      <w:r w:rsidRPr="00991E77">
        <w:rPr>
          <w:rFonts w:eastAsiaTheme="minorEastAsia"/>
          <w:color w:val="1A1718"/>
          <w:sz w:val="20"/>
          <w:szCs w:val="20"/>
          <w:lang w:val="en-US"/>
        </w:rPr>
        <w:t>(</w:t>
      </w:r>
      <w:proofErr w:type="gramEnd"/>
      <w:r w:rsidRPr="00991E77">
        <w:rPr>
          <w:rFonts w:eastAsiaTheme="minorEastAsia"/>
          <w:color w:val="1A1718"/>
          <w:sz w:val="20"/>
          <w:szCs w:val="20"/>
          <w:lang w:val="en-US"/>
        </w:rPr>
        <w:t>Rep. No. AFI-48-123). Washington, DC: Author.</w:t>
      </w:r>
    </w:p>
  </w:footnote>
  <w:footnote w:id="61">
    <w:p w14:paraId="0B6A4375" w14:textId="77777777" w:rsidR="00A7696C" w:rsidRPr="00991E77" w:rsidRDefault="00A7696C" w:rsidP="00AC3E43">
      <w:pPr>
        <w:pStyle w:val="a7"/>
        <w:contextualSpacing/>
        <w:rPr>
          <w:sz w:val="22"/>
          <w:szCs w:val="22"/>
          <w:lang w:val="en-US"/>
        </w:rPr>
      </w:pPr>
      <w:r w:rsidRPr="00991E77">
        <w:rPr>
          <w:rStyle w:val="a9"/>
          <w:sz w:val="20"/>
          <w:szCs w:val="20"/>
        </w:rPr>
        <w:footnoteRef/>
      </w:r>
      <w:proofErr w:type="spellStart"/>
      <w:r w:rsidRPr="00991E77">
        <w:rPr>
          <w:rFonts w:eastAsiaTheme="minorEastAsia"/>
          <w:color w:val="1A1718"/>
          <w:sz w:val="20"/>
          <w:szCs w:val="20"/>
          <w:lang w:val="en-US"/>
        </w:rPr>
        <w:t>Drasgow</w:t>
      </w:r>
      <w:proofErr w:type="spellEnd"/>
      <w:r w:rsidRPr="00991E77">
        <w:rPr>
          <w:rFonts w:eastAsiaTheme="minorEastAsia"/>
          <w:color w:val="1A1718"/>
          <w:sz w:val="20"/>
          <w:szCs w:val="20"/>
          <w:lang w:val="en-US"/>
        </w:rPr>
        <w:t xml:space="preserve"> F. Factor structure of the Air Force Officer Qualifying Test Form S: Analysis and comparison with previous forms </w:t>
      </w:r>
      <w:r w:rsidRPr="00991E77">
        <w:rPr>
          <w:color w:val="231F20"/>
          <w:sz w:val="20"/>
          <w:szCs w:val="20"/>
          <w:lang w:val="en-US"/>
        </w:rPr>
        <w:t>[</w:t>
      </w:r>
      <w:proofErr w:type="spellStart"/>
      <w:r w:rsidRPr="00991E77">
        <w:rPr>
          <w:color w:val="231F20"/>
          <w:sz w:val="20"/>
          <w:szCs w:val="20"/>
        </w:rPr>
        <w:t>Электронныйресурс</w:t>
      </w:r>
      <w:proofErr w:type="spellEnd"/>
      <w:r w:rsidRPr="00991E77">
        <w:rPr>
          <w:color w:val="231F20"/>
          <w:sz w:val="20"/>
          <w:szCs w:val="20"/>
          <w:lang w:val="en-US"/>
        </w:rPr>
        <w:t>]</w:t>
      </w:r>
      <w:r w:rsidRPr="00991E77">
        <w:rPr>
          <w:rFonts w:eastAsiaTheme="minorEastAsia"/>
          <w:color w:val="1A1718"/>
          <w:sz w:val="20"/>
          <w:szCs w:val="20"/>
          <w:lang w:val="en-US"/>
        </w:rPr>
        <w:t xml:space="preserve">/ F. </w:t>
      </w:r>
      <w:proofErr w:type="spellStart"/>
      <w:r w:rsidRPr="00991E77">
        <w:rPr>
          <w:rFonts w:eastAsiaTheme="minorEastAsia"/>
          <w:color w:val="1A1718"/>
          <w:sz w:val="20"/>
          <w:szCs w:val="20"/>
          <w:lang w:val="en-US"/>
        </w:rPr>
        <w:t>Drasgow</w:t>
      </w:r>
      <w:proofErr w:type="spellEnd"/>
      <w:r w:rsidRPr="00991E77">
        <w:rPr>
          <w:rFonts w:eastAsiaTheme="minorEastAsia"/>
          <w:color w:val="1A1718"/>
          <w:sz w:val="20"/>
          <w:szCs w:val="20"/>
          <w:lang w:val="en-US"/>
        </w:rPr>
        <w:t xml:space="preserve">, C. D. Nye, T. </w:t>
      </w:r>
      <w:proofErr w:type="spellStart"/>
      <w:r w:rsidRPr="00991E77">
        <w:rPr>
          <w:rFonts w:eastAsiaTheme="minorEastAsia"/>
          <w:color w:val="1A1718"/>
          <w:sz w:val="20"/>
          <w:szCs w:val="20"/>
          <w:lang w:val="en-US"/>
        </w:rPr>
        <w:t>R.Carretta</w:t>
      </w:r>
      <w:proofErr w:type="spellEnd"/>
      <w:proofErr w:type="gramStart"/>
      <w:r w:rsidRPr="00991E77">
        <w:rPr>
          <w:rFonts w:eastAsiaTheme="minorEastAsia"/>
          <w:color w:val="1A1718"/>
          <w:sz w:val="20"/>
          <w:szCs w:val="20"/>
          <w:lang w:val="en-US"/>
        </w:rPr>
        <w:t>,  M</w:t>
      </w:r>
      <w:proofErr w:type="gramEnd"/>
      <w:r w:rsidRPr="00991E77">
        <w:rPr>
          <w:rFonts w:eastAsiaTheme="minorEastAsia"/>
          <w:color w:val="1A1718"/>
          <w:sz w:val="20"/>
          <w:szCs w:val="20"/>
          <w:lang w:val="en-US"/>
        </w:rPr>
        <w:t xml:space="preserve">. J. </w:t>
      </w:r>
      <w:proofErr w:type="spellStart"/>
      <w:r w:rsidRPr="00991E77">
        <w:rPr>
          <w:rFonts w:eastAsiaTheme="minorEastAsia"/>
          <w:color w:val="1A1718"/>
          <w:sz w:val="20"/>
          <w:szCs w:val="20"/>
          <w:lang w:val="en-US"/>
        </w:rPr>
        <w:t>Ree</w:t>
      </w:r>
      <w:proofErr w:type="spellEnd"/>
      <w:r w:rsidRPr="00991E77">
        <w:rPr>
          <w:rFonts w:eastAsiaTheme="minorEastAsia"/>
          <w:color w:val="1A1718"/>
          <w:sz w:val="20"/>
          <w:szCs w:val="20"/>
          <w:lang w:val="en-US"/>
        </w:rPr>
        <w:t xml:space="preserve"> //</w:t>
      </w:r>
      <w:r w:rsidRPr="00991E77">
        <w:rPr>
          <w:rFonts w:eastAsiaTheme="minorEastAsia"/>
          <w:iCs/>
          <w:color w:val="1A1718"/>
          <w:sz w:val="20"/>
          <w:szCs w:val="20"/>
          <w:lang w:val="en-US"/>
        </w:rPr>
        <w:t xml:space="preserve"> Military Psychology</w:t>
      </w:r>
      <w:r w:rsidRPr="00991E77">
        <w:rPr>
          <w:rFonts w:eastAsiaTheme="minorEastAsia"/>
          <w:color w:val="1A1718"/>
          <w:sz w:val="20"/>
          <w:szCs w:val="20"/>
          <w:lang w:val="en-US"/>
        </w:rPr>
        <w:t xml:space="preserve">. ― 2010. ― Vol. 22, Issue 1. ― P. 68 - 85 — </w:t>
      </w:r>
      <w:proofErr w:type="spellStart"/>
      <w:r w:rsidRPr="00991E77">
        <w:rPr>
          <w:rFonts w:eastAsiaTheme="minorEastAsia"/>
          <w:color w:val="1A1718"/>
          <w:sz w:val="20"/>
          <w:szCs w:val="20"/>
        </w:rPr>
        <w:t>Режимдоступа</w:t>
      </w:r>
      <w:proofErr w:type="spellEnd"/>
      <w:r w:rsidRPr="00991E77">
        <w:rPr>
          <w:rFonts w:eastAsiaTheme="minorEastAsia"/>
          <w:color w:val="1A1718"/>
          <w:sz w:val="20"/>
          <w:szCs w:val="20"/>
          <w:lang w:val="en-US"/>
        </w:rPr>
        <w:t>: http://web.a.ebscohost.com.ezproxy.gsom.spbu.ru/ (</w:t>
      </w:r>
      <w:proofErr w:type="spellStart"/>
      <w:r w:rsidRPr="00991E77">
        <w:rPr>
          <w:rFonts w:eastAsiaTheme="minorEastAsia"/>
          <w:color w:val="1A1718"/>
          <w:sz w:val="20"/>
          <w:szCs w:val="20"/>
        </w:rPr>
        <w:t>датаобращения</w:t>
      </w:r>
      <w:proofErr w:type="spellEnd"/>
      <w:r w:rsidRPr="00991E77">
        <w:rPr>
          <w:rFonts w:eastAsiaTheme="minorEastAsia"/>
          <w:color w:val="1A1718"/>
          <w:sz w:val="20"/>
          <w:szCs w:val="20"/>
          <w:lang w:val="en-US"/>
        </w:rPr>
        <w:t xml:space="preserve">: </w:t>
      </w:r>
      <w:r w:rsidRPr="006D05B5">
        <w:rPr>
          <w:rFonts w:eastAsiaTheme="minorEastAsia"/>
          <w:color w:val="1A1718"/>
          <w:sz w:val="20"/>
          <w:szCs w:val="20"/>
          <w:lang w:val="en-US"/>
        </w:rPr>
        <w:t>17.04.2017</w:t>
      </w:r>
      <w:r w:rsidRPr="00991E77">
        <w:rPr>
          <w:rFonts w:eastAsiaTheme="minorEastAsia"/>
          <w:color w:val="1A1718"/>
          <w:sz w:val="20"/>
          <w:szCs w:val="20"/>
          <w:lang w:val="en-US"/>
        </w:rPr>
        <w:t>).</w:t>
      </w:r>
    </w:p>
  </w:footnote>
  <w:footnote w:id="62">
    <w:p w14:paraId="06AA84F9" w14:textId="77777777" w:rsidR="00A7696C" w:rsidRPr="00991E77" w:rsidRDefault="00A7696C" w:rsidP="00991E77">
      <w:pPr>
        <w:pStyle w:val="a7"/>
        <w:contextualSpacing/>
        <w:rPr>
          <w:sz w:val="22"/>
          <w:szCs w:val="22"/>
          <w:lang w:val="en-US"/>
        </w:rPr>
      </w:pPr>
      <w:r w:rsidRPr="00991E77">
        <w:rPr>
          <w:rStyle w:val="a9"/>
          <w:sz w:val="20"/>
          <w:szCs w:val="20"/>
        </w:rPr>
        <w:footnoteRef/>
      </w:r>
      <w:proofErr w:type="spellStart"/>
      <w:proofErr w:type="gramStart"/>
      <w:r w:rsidRPr="00991E77">
        <w:rPr>
          <w:rFonts w:eastAsiaTheme="minorEastAsia"/>
          <w:color w:val="1A1718"/>
          <w:sz w:val="20"/>
          <w:szCs w:val="20"/>
          <w:lang w:val="en-US"/>
        </w:rPr>
        <w:t>Carretta</w:t>
      </w:r>
      <w:proofErr w:type="spellEnd"/>
      <w:r w:rsidRPr="00991E77">
        <w:rPr>
          <w:rFonts w:eastAsiaTheme="minorEastAsia"/>
          <w:color w:val="1A1718"/>
          <w:sz w:val="20"/>
          <w:szCs w:val="20"/>
          <w:lang w:val="en-US"/>
        </w:rPr>
        <w:t xml:space="preserve"> T. R. </w:t>
      </w:r>
      <w:r w:rsidRPr="00991E77">
        <w:rPr>
          <w:rFonts w:eastAsiaTheme="minorEastAsia"/>
          <w:iCs/>
          <w:color w:val="1A1718"/>
          <w:sz w:val="20"/>
          <w:szCs w:val="20"/>
          <w:lang w:val="en-US"/>
        </w:rPr>
        <w:t xml:space="preserve">Development and validation of the Test of Basic Aviation Skills </w:t>
      </w:r>
      <w:r w:rsidRPr="00991E77">
        <w:rPr>
          <w:rFonts w:eastAsiaTheme="minorEastAsia"/>
          <w:color w:val="1A1718"/>
          <w:sz w:val="20"/>
          <w:szCs w:val="20"/>
          <w:lang w:val="en-US"/>
        </w:rPr>
        <w:t xml:space="preserve">Tech. Rep. </w:t>
      </w:r>
      <w:proofErr w:type="spellStart"/>
      <w:r w:rsidRPr="00991E77">
        <w:rPr>
          <w:rFonts w:eastAsiaTheme="minorEastAsia"/>
          <w:color w:val="1A1718"/>
          <w:sz w:val="20"/>
          <w:szCs w:val="20"/>
          <w:lang w:val="en-US"/>
        </w:rPr>
        <w:t>No.AFRL</w:t>
      </w:r>
      <w:proofErr w:type="spellEnd"/>
      <w:r w:rsidRPr="00991E77">
        <w:rPr>
          <w:rFonts w:eastAsiaTheme="minorEastAsia"/>
          <w:color w:val="1A1718"/>
          <w:sz w:val="20"/>
          <w:szCs w:val="20"/>
          <w:lang w:val="en-US"/>
        </w:rPr>
        <w:t xml:space="preserve">-HE- WP-TR-2005-0172 </w:t>
      </w:r>
      <w:r w:rsidRPr="00991E77">
        <w:rPr>
          <w:color w:val="231F20"/>
          <w:sz w:val="20"/>
          <w:szCs w:val="20"/>
          <w:lang w:val="en-US"/>
        </w:rPr>
        <w:t>[</w:t>
      </w:r>
      <w:proofErr w:type="spellStart"/>
      <w:r w:rsidRPr="00991E77">
        <w:rPr>
          <w:color w:val="231F20"/>
          <w:sz w:val="20"/>
          <w:szCs w:val="20"/>
        </w:rPr>
        <w:t>Электронныйресурс</w:t>
      </w:r>
      <w:proofErr w:type="spellEnd"/>
      <w:r w:rsidRPr="00991E77">
        <w:rPr>
          <w:color w:val="231F20"/>
          <w:sz w:val="20"/>
          <w:szCs w:val="20"/>
          <w:lang w:val="en-US"/>
        </w:rPr>
        <w:t>]</w:t>
      </w:r>
      <w:r w:rsidRPr="00991E77">
        <w:rPr>
          <w:rFonts w:eastAsiaTheme="minorEastAsia"/>
          <w:color w:val="1A1718"/>
          <w:sz w:val="20"/>
          <w:szCs w:val="20"/>
          <w:lang w:val="en-US"/>
        </w:rPr>
        <w:t xml:space="preserve">/ T. R. </w:t>
      </w:r>
      <w:proofErr w:type="spellStart"/>
      <w:r w:rsidRPr="00991E77">
        <w:rPr>
          <w:rFonts w:eastAsiaTheme="minorEastAsia"/>
          <w:color w:val="1A1718"/>
          <w:sz w:val="20"/>
          <w:szCs w:val="20"/>
          <w:lang w:val="en-US"/>
        </w:rPr>
        <w:t>Carretta</w:t>
      </w:r>
      <w:proofErr w:type="spellEnd"/>
      <w:r w:rsidRPr="00991E77">
        <w:rPr>
          <w:rFonts w:eastAsiaTheme="minorEastAsia"/>
          <w:color w:val="1A1718"/>
          <w:sz w:val="20"/>
          <w:szCs w:val="20"/>
          <w:lang w:val="en-US"/>
        </w:rPr>
        <w:t xml:space="preserve"> // Air Force Research Laboratory.</w:t>
      </w:r>
      <w:proofErr w:type="gramEnd"/>
      <w:r w:rsidRPr="00991E77">
        <w:rPr>
          <w:rFonts w:eastAsiaTheme="minorEastAsia"/>
          <w:color w:val="1A1718"/>
          <w:sz w:val="20"/>
          <w:szCs w:val="20"/>
          <w:lang w:val="en-US"/>
        </w:rPr>
        <w:t xml:space="preserve"> ― 2005. ―  </w:t>
      </w:r>
      <w:proofErr w:type="spellStart"/>
      <w:r w:rsidRPr="00991E77">
        <w:rPr>
          <w:rFonts w:eastAsiaTheme="minorEastAsia"/>
          <w:color w:val="1A1718"/>
          <w:sz w:val="20"/>
          <w:szCs w:val="20"/>
        </w:rPr>
        <w:t>Режимдоступа</w:t>
      </w:r>
      <w:proofErr w:type="spellEnd"/>
      <w:r w:rsidRPr="00991E77">
        <w:rPr>
          <w:rFonts w:eastAsiaTheme="minorEastAsia"/>
          <w:color w:val="1A1718"/>
          <w:sz w:val="20"/>
          <w:szCs w:val="20"/>
          <w:lang w:val="en-US"/>
        </w:rPr>
        <w:t>: http://web.a.ebscohost.com.ezproxy.gsom.spbu.ru/ (</w:t>
      </w:r>
      <w:proofErr w:type="spellStart"/>
      <w:r w:rsidRPr="00991E77">
        <w:rPr>
          <w:rFonts w:eastAsiaTheme="minorEastAsia"/>
          <w:color w:val="1A1718"/>
          <w:sz w:val="20"/>
          <w:szCs w:val="20"/>
        </w:rPr>
        <w:t>датаобращения</w:t>
      </w:r>
      <w:proofErr w:type="spellEnd"/>
      <w:r w:rsidRPr="00991E77">
        <w:rPr>
          <w:rFonts w:eastAsiaTheme="minorEastAsia"/>
          <w:color w:val="1A1718"/>
          <w:sz w:val="20"/>
          <w:szCs w:val="20"/>
          <w:lang w:val="en-US"/>
        </w:rPr>
        <w:t xml:space="preserve">: </w:t>
      </w:r>
      <w:r w:rsidRPr="003F2AB7">
        <w:rPr>
          <w:rFonts w:eastAsiaTheme="minorEastAsia"/>
          <w:color w:val="1A1718"/>
          <w:sz w:val="20"/>
          <w:szCs w:val="20"/>
          <w:lang w:val="en-US"/>
        </w:rPr>
        <w:t>17.04.2017</w:t>
      </w:r>
      <w:r w:rsidRPr="00991E77">
        <w:rPr>
          <w:rFonts w:eastAsiaTheme="minorEastAsia"/>
          <w:color w:val="1A1718"/>
          <w:sz w:val="20"/>
          <w:szCs w:val="20"/>
          <w:lang w:val="en-US"/>
        </w:rPr>
        <w:t>).</w:t>
      </w:r>
    </w:p>
  </w:footnote>
  <w:footnote w:id="63">
    <w:p w14:paraId="56BBF10A" w14:textId="77777777" w:rsidR="00A7696C" w:rsidRPr="00991E77" w:rsidRDefault="00A7696C" w:rsidP="00991E77">
      <w:pPr>
        <w:pStyle w:val="a7"/>
        <w:contextualSpacing/>
        <w:rPr>
          <w:sz w:val="22"/>
          <w:szCs w:val="22"/>
          <w:lang w:val="en-US"/>
        </w:rPr>
      </w:pPr>
      <w:r w:rsidRPr="00991E77">
        <w:rPr>
          <w:rStyle w:val="a9"/>
          <w:sz w:val="20"/>
          <w:szCs w:val="20"/>
        </w:rPr>
        <w:footnoteRef/>
      </w:r>
      <w:proofErr w:type="spellStart"/>
      <w:proofErr w:type="gramStart"/>
      <w:r w:rsidRPr="00991E77">
        <w:rPr>
          <w:rFonts w:eastAsiaTheme="minorEastAsia"/>
          <w:color w:val="1A1718"/>
          <w:sz w:val="20"/>
          <w:szCs w:val="20"/>
          <w:lang w:val="en-US"/>
        </w:rPr>
        <w:t>Carretta</w:t>
      </w:r>
      <w:proofErr w:type="spellEnd"/>
      <w:r w:rsidRPr="00991E77">
        <w:rPr>
          <w:rFonts w:eastAsiaTheme="minorEastAsia"/>
          <w:color w:val="1A1718"/>
          <w:sz w:val="20"/>
          <w:szCs w:val="20"/>
          <w:lang w:val="en-US"/>
        </w:rPr>
        <w:t xml:space="preserve"> T. R. Pilot Candidate Selection Method: Still an effective predictor of US Air Force pilot training performance </w:t>
      </w:r>
      <w:r w:rsidRPr="00991E77">
        <w:rPr>
          <w:color w:val="231F20"/>
          <w:sz w:val="20"/>
          <w:szCs w:val="20"/>
          <w:lang w:val="en-US"/>
        </w:rPr>
        <w:t>[</w:t>
      </w:r>
      <w:proofErr w:type="spellStart"/>
      <w:r w:rsidRPr="00991E77">
        <w:rPr>
          <w:color w:val="231F20"/>
          <w:sz w:val="20"/>
          <w:szCs w:val="20"/>
        </w:rPr>
        <w:t>Электронныйресурс</w:t>
      </w:r>
      <w:proofErr w:type="spellEnd"/>
      <w:r w:rsidRPr="00991E77">
        <w:rPr>
          <w:color w:val="231F20"/>
          <w:sz w:val="20"/>
          <w:szCs w:val="20"/>
          <w:lang w:val="en-US"/>
        </w:rPr>
        <w:t>] /</w:t>
      </w:r>
      <w:r w:rsidRPr="00991E77">
        <w:rPr>
          <w:rFonts w:eastAsiaTheme="minorEastAsia"/>
          <w:color w:val="1A1718"/>
          <w:sz w:val="20"/>
          <w:szCs w:val="20"/>
          <w:lang w:val="en-US"/>
        </w:rPr>
        <w:t xml:space="preserve"> T. R. </w:t>
      </w:r>
      <w:proofErr w:type="spellStart"/>
      <w:r w:rsidRPr="00991E77">
        <w:rPr>
          <w:rFonts w:eastAsiaTheme="minorEastAsia"/>
          <w:color w:val="1A1718"/>
          <w:sz w:val="20"/>
          <w:szCs w:val="20"/>
          <w:lang w:val="en-US"/>
        </w:rPr>
        <w:t>Carretta</w:t>
      </w:r>
      <w:proofErr w:type="spellEnd"/>
      <w:r w:rsidRPr="00991E77">
        <w:rPr>
          <w:rFonts w:eastAsiaTheme="minorEastAsia"/>
          <w:color w:val="1A1718"/>
          <w:sz w:val="20"/>
          <w:szCs w:val="20"/>
          <w:lang w:val="en-US"/>
        </w:rPr>
        <w:t xml:space="preserve"> // </w:t>
      </w:r>
      <w:r w:rsidRPr="00991E77">
        <w:rPr>
          <w:rFonts w:eastAsiaTheme="minorEastAsia"/>
          <w:iCs/>
          <w:color w:val="1A1718"/>
          <w:sz w:val="20"/>
          <w:szCs w:val="20"/>
          <w:lang w:val="en-US"/>
        </w:rPr>
        <w:t>Aviation Psychology and Applied Human Factors</w:t>
      </w:r>
      <w:r w:rsidRPr="00991E77">
        <w:rPr>
          <w:rFonts w:eastAsiaTheme="minorEastAsia"/>
          <w:color w:val="1A1718"/>
          <w:sz w:val="20"/>
          <w:szCs w:val="20"/>
          <w:lang w:val="en-US"/>
        </w:rPr>
        <w:t>.</w:t>
      </w:r>
      <w:proofErr w:type="gramEnd"/>
      <w:r w:rsidRPr="00991E77">
        <w:rPr>
          <w:rFonts w:eastAsiaTheme="minorEastAsia"/>
          <w:color w:val="1A1718"/>
          <w:sz w:val="20"/>
          <w:szCs w:val="20"/>
          <w:lang w:val="en-US"/>
        </w:rPr>
        <w:t xml:space="preserve"> ― 2011. ― Vol. 1. ― P. 3–8 ― </w:t>
      </w:r>
      <w:proofErr w:type="spellStart"/>
      <w:r w:rsidRPr="00991E77">
        <w:rPr>
          <w:rFonts w:eastAsiaTheme="minorEastAsia"/>
          <w:color w:val="1A1718"/>
          <w:sz w:val="20"/>
          <w:szCs w:val="20"/>
        </w:rPr>
        <w:t>Режимдоступа</w:t>
      </w:r>
      <w:proofErr w:type="spellEnd"/>
      <w:r w:rsidRPr="00991E77">
        <w:rPr>
          <w:rFonts w:eastAsiaTheme="minorEastAsia"/>
          <w:color w:val="1A1718"/>
          <w:sz w:val="20"/>
          <w:szCs w:val="20"/>
          <w:lang w:val="en-US"/>
        </w:rPr>
        <w:t>: http://web.a.ebscohost.com.ezproxy.gsom.spbu.ru/ (</w:t>
      </w:r>
      <w:proofErr w:type="spellStart"/>
      <w:r w:rsidRPr="00991E77">
        <w:rPr>
          <w:rFonts w:eastAsiaTheme="minorEastAsia"/>
          <w:color w:val="1A1718"/>
          <w:sz w:val="20"/>
          <w:szCs w:val="20"/>
        </w:rPr>
        <w:t>датаобращения</w:t>
      </w:r>
      <w:proofErr w:type="spellEnd"/>
      <w:r w:rsidRPr="00991E77">
        <w:rPr>
          <w:rFonts w:eastAsiaTheme="minorEastAsia"/>
          <w:color w:val="1A1718"/>
          <w:sz w:val="20"/>
          <w:szCs w:val="20"/>
          <w:lang w:val="en-US"/>
        </w:rPr>
        <w:t xml:space="preserve">: </w:t>
      </w:r>
      <w:r w:rsidRPr="006D05B5">
        <w:rPr>
          <w:rFonts w:eastAsiaTheme="minorEastAsia"/>
          <w:color w:val="1A1718"/>
          <w:sz w:val="20"/>
          <w:szCs w:val="20"/>
          <w:lang w:val="en-US"/>
        </w:rPr>
        <w:t>17.04.2017</w:t>
      </w:r>
      <w:r w:rsidRPr="00991E77">
        <w:rPr>
          <w:rFonts w:eastAsiaTheme="minorEastAsia"/>
          <w:color w:val="1A1718"/>
          <w:sz w:val="20"/>
          <w:szCs w:val="20"/>
          <w:lang w:val="en-US"/>
        </w:rPr>
        <w:t>).</w:t>
      </w:r>
    </w:p>
  </w:footnote>
  <w:footnote w:id="64">
    <w:p w14:paraId="401BF89E" w14:textId="770F9B0F" w:rsidR="00A7696C" w:rsidRPr="00886EB5" w:rsidRDefault="00A7696C">
      <w:pPr>
        <w:pStyle w:val="a7"/>
        <w:contextualSpacing/>
        <w:rPr>
          <w:sz w:val="22"/>
          <w:szCs w:val="22"/>
        </w:rPr>
      </w:pPr>
      <w:r w:rsidRPr="001F7922">
        <w:rPr>
          <w:rStyle w:val="a9"/>
          <w:sz w:val="20"/>
          <w:szCs w:val="20"/>
        </w:rPr>
        <w:footnoteRef/>
      </w:r>
      <w:r w:rsidRPr="001F7922">
        <w:rPr>
          <w:sz w:val="20"/>
          <w:szCs w:val="20"/>
          <w:lang w:val="en-US"/>
        </w:rPr>
        <w:t xml:space="preserve">Early Identification of Unmanned Aircraft Pilots Using Measures of Personality and </w:t>
      </w:r>
      <w:proofErr w:type="gramStart"/>
      <w:r w:rsidRPr="001F7922">
        <w:rPr>
          <w:sz w:val="20"/>
          <w:szCs w:val="20"/>
          <w:lang w:val="en-US"/>
        </w:rPr>
        <w:t>Aptitude</w:t>
      </w:r>
      <w:r w:rsidRPr="00EF338D">
        <w:rPr>
          <w:sz w:val="20"/>
          <w:szCs w:val="20"/>
          <w:lang w:val="en-US"/>
        </w:rPr>
        <w:t>[</w:t>
      </w:r>
      <w:proofErr w:type="spellStart"/>
      <w:proofErr w:type="gramEnd"/>
      <w:r w:rsidRPr="00EF338D">
        <w:rPr>
          <w:sz w:val="20"/>
          <w:szCs w:val="20"/>
        </w:rPr>
        <w:t>Электронныйресурс</w:t>
      </w:r>
      <w:proofErr w:type="spellEnd"/>
      <w:r w:rsidRPr="00EF338D">
        <w:rPr>
          <w:sz w:val="20"/>
          <w:szCs w:val="20"/>
          <w:lang w:val="en-US"/>
        </w:rPr>
        <w:t xml:space="preserve">]  </w:t>
      </w:r>
      <w:r>
        <w:rPr>
          <w:sz w:val="20"/>
          <w:szCs w:val="20"/>
          <w:lang w:val="en-US"/>
        </w:rPr>
        <w:t xml:space="preserve"> /</w:t>
      </w:r>
      <w:r w:rsidRPr="001F7922">
        <w:rPr>
          <w:sz w:val="20"/>
          <w:szCs w:val="20"/>
          <w:lang w:val="en-US"/>
        </w:rPr>
        <w:t xml:space="preserve"> R. R</w:t>
      </w:r>
      <w:r>
        <w:rPr>
          <w:sz w:val="20"/>
          <w:szCs w:val="20"/>
          <w:lang w:val="en-US"/>
        </w:rPr>
        <w:t xml:space="preserve">. </w:t>
      </w:r>
      <w:r w:rsidRPr="001F7922">
        <w:rPr>
          <w:sz w:val="20"/>
          <w:szCs w:val="20"/>
          <w:lang w:val="en-US"/>
        </w:rPr>
        <w:t>Mark</w:t>
      </w:r>
      <w:r>
        <w:rPr>
          <w:sz w:val="20"/>
          <w:szCs w:val="20"/>
          <w:lang w:val="en-US"/>
        </w:rPr>
        <w:t xml:space="preserve"> and others //</w:t>
      </w:r>
      <w:hyperlink r:id="rId1" w:history="1">
        <w:r w:rsidRPr="00F44D9F">
          <w:rPr>
            <w:rStyle w:val="aa"/>
            <w:color w:val="auto"/>
            <w:sz w:val="20"/>
            <w:szCs w:val="20"/>
            <w:u w:val="none"/>
            <w:lang w:val="en-US"/>
          </w:rPr>
          <w:t>International Journal of Aviation Psychology</w:t>
        </w:r>
      </w:hyperlink>
      <w:r w:rsidRPr="00F44D9F">
        <w:rPr>
          <w:sz w:val="20"/>
          <w:szCs w:val="20"/>
          <w:lang w:val="en-US"/>
        </w:rPr>
        <w:t>.</w:t>
      </w:r>
      <w:r w:rsidRPr="006D05B5">
        <w:rPr>
          <w:sz w:val="20"/>
          <w:szCs w:val="20"/>
          <w:lang w:val="en-US"/>
        </w:rPr>
        <w:t xml:space="preserve">― </w:t>
      </w:r>
      <w:r>
        <w:rPr>
          <w:sz w:val="20"/>
          <w:szCs w:val="20"/>
        </w:rPr>
        <w:t>2014</w:t>
      </w:r>
      <w:r w:rsidRPr="002264E9">
        <w:rPr>
          <w:sz w:val="20"/>
          <w:szCs w:val="20"/>
        </w:rPr>
        <w:t xml:space="preserve">. ― </w:t>
      </w:r>
      <w:proofErr w:type="spellStart"/>
      <w:r>
        <w:rPr>
          <w:sz w:val="20"/>
          <w:szCs w:val="20"/>
        </w:rPr>
        <w:t>Vol</w:t>
      </w:r>
      <w:proofErr w:type="spellEnd"/>
      <w:r>
        <w:rPr>
          <w:sz w:val="20"/>
          <w:szCs w:val="20"/>
        </w:rPr>
        <w:t xml:space="preserve">. 24, </w:t>
      </w:r>
      <w:proofErr w:type="spellStart"/>
      <w:r>
        <w:rPr>
          <w:sz w:val="20"/>
          <w:szCs w:val="20"/>
        </w:rPr>
        <w:t>Issue</w:t>
      </w:r>
      <w:proofErr w:type="spellEnd"/>
      <w:r>
        <w:rPr>
          <w:sz w:val="20"/>
          <w:szCs w:val="20"/>
        </w:rPr>
        <w:t xml:space="preserve"> 1.</w:t>
      </w:r>
      <w:r w:rsidRPr="002264E9">
        <w:rPr>
          <w:sz w:val="20"/>
          <w:szCs w:val="20"/>
        </w:rPr>
        <w:t xml:space="preserve"> ― </w:t>
      </w:r>
      <w:r>
        <w:rPr>
          <w:sz w:val="20"/>
          <w:szCs w:val="20"/>
        </w:rPr>
        <w:t>P. 36-52</w:t>
      </w:r>
      <w:r w:rsidRPr="002264E9">
        <w:rPr>
          <w:sz w:val="20"/>
          <w:szCs w:val="20"/>
        </w:rPr>
        <w:t>.</w:t>
      </w:r>
      <w:r w:rsidRPr="003F2AB7">
        <w:rPr>
          <w:rFonts w:eastAsiaTheme="minorEastAsia"/>
          <w:color w:val="1A1718"/>
          <w:sz w:val="20"/>
          <w:szCs w:val="20"/>
        </w:rPr>
        <w:t xml:space="preserve">― </w:t>
      </w:r>
      <w:proofErr w:type="spellStart"/>
      <w:r w:rsidRPr="00991E77">
        <w:rPr>
          <w:rFonts w:eastAsiaTheme="minorEastAsia"/>
          <w:color w:val="1A1718"/>
          <w:sz w:val="20"/>
          <w:szCs w:val="20"/>
        </w:rPr>
        <w:t>Режимдоступа</w:t>
      </w:r>
      <w:proofErr w:type="spellEnd"/>
      <w:r w:rsidRPr="003F2AB7">
        <w:rPr>
          <w:rFonts w:eastAsiaTheme="minorEastAsia"/>
          <w:color w:val="1A1718"/>
          <w:sz w:val="20"/>
          <w:szCs w:val="20"/>
        </w:rPr>
        <w:t xml:space="preserve">: </w:t>
      </w:r>
      <w:r w:rsidRPr="00991E77">
        <w:rPr>
          <w:rFonts w:eastAsiaTheme="minorEastAsia"/>
          <w:color w:val="1A1718"/>
          <w:sz w:val="20"/>
          <w:szCs w:val="20"/>
          <w:lang w:val="en-US"/>
        </w:rPr>
        <w:t>http</w:t>
      </w:r>
      <w:r w:rsidRPr="003F2AB7">
        <w:rPr>
          <w:rFonts w:eastAsiaTheme="minorEastAsia"/>
          <w:color w:val="1A1718"/>
          <w:sz w:val="20"/>
          <w:szCs w:val="20"/>
        </w:rPr>
        <w:t>://</w:t>
      </w:r>
      <w:r w:rsidRPr="00991E77">
        <w:rPr>
          <w:rFonts w:eastAsiaTheme="minorEastAsia"/>
          <w:color w:val="1A1718"/>
          <w:sz w:val="20"/>
          <w:szCs w:val="20"/>
          <w:lang w:val="en-US"/>
        </w:rPr>
        <w:t>web</w:t>
      </w:r>
      <w:r w:rsidRPr="003F2AB7">
        <w:rPr>
          <w:rFonts w:eastAsiaTheme="minorEastAsia"/>
          <w:color w:val="1A1718"/>
          <w:sz w:val="20"/>
          <w:szCs w:val="20"/>
        </w:rPr>
        <w:t>.</w:t>
      </w:r>
      <w:r w:rsidRPr="00991E77">
        <w:rPr>
          <w:rFonts w:eastAsiaTheme="minorEastAsia"/>
          <w:color w:val="1A1718"/>
          <w:sz w:val="20"/>
          <w:szCs w:val="20"/>
          <w:lang w:val="en-US"/>
        </w:rPr>
        <w:t>a</w:t>
      </w:r>
      <w:r w:rsidRPr="003F2AB7">
        <w:rPr>
          <w:rFonts w:eastAsiaTheme="minorEastAsia"/>
          <w:color w:val="1A1718"/>
          <w:sz w:val="20"/>
          <w:szCs w:val="20"/>
        </w:rPr>
        <w:t>.</w:t>
      </w:r>
      <w:r w:rsidRPr="00991E77">
        <w:rPr>
          <w:rFonts w:eastAsiaTheme="minorEastAsia"/>
          <w:color w:val="1A1718"/>
          <w:sz w:val="20"/>
          <w:szCs w:val="20"/>
          <w:lang w:val="en-US"/>
        </w:rPr>
        <w:t>ebscohost</w:t>
      </w:r>
      <w:r w:rsidRPr="003F2AB7">
        <w:rPr>
          <w:rFonts w:eastAsiaTheme="minorEastAsia"/>
          <w:color w:val="1A1718"/>
          <w:sz w:val="20"/>
          <w:szCs w:val="20"/>
        </w:rPr>
        <w:t>.</w:t>
      </w:r>
      <w:r w:rsidRPr="00991E77">
        <w:rPr>
          <w:rFonts w:eastAsiaTheme="minorEastAsia"/>
          <w:color w:val="1A1718"/>
          <w:sz w:val="20"/>
          <w:szCs w:val="20"/>
          <w:lang w:val="en-US"/>
        </w:rPr>
        <w:t>com</w:t>
      </w:r>
      <w:r w:rsidRPr="003F2AB7">
        <w:rPr>
          <w:rFonts w:eastAsiaTheme="minorEastAsia"/>
          <w:color w:val="1A1718"/>
          <w:sz w:val="20"/>
          <w:szCs w:val="20"/>
        </w:rPr>
        <w:t>.</w:t>
      </w:r>
      <w:r w:rsidRPr="00991E77">
        <w:rPr>
          <w:rFonts w:eastAsiaTheme="minorEastAsia"/>
          <w:color w:val="1A1718"/>
          <w:sz w:val="20"/>
          <w:szCs w:val="20"/>
          <w:lang w:val="en-US"/>
        </w:rPr>
        <w:t>ezproxy</w:t>
      </w:r>
      <w:r w:rsidRPr="003F2AB7">
        <w:rPr>
          <w:rFonts w:eastAsiaTheme="minorEastAsia"/>
          <w:color w:val="1A1718"/>
          <w:sz w:val="20"/>
          <w:szCs w:val="20"/>
        </w:rPr>
        <w:t>.</w:t>
      </w:r>
      <w:r w:rsidRPr="00991E77">
        <w:rPr>
          <w:rFonts w:eastAsiaTheme="minorEastAsia"/>
          <w:color w:val="1A1718"/>
          <w:sz w:val="20"/>
          <w:szCs w:val="20"/>
          <w:lang w:val="en-US"/>
        </w:rPr>
        <w:t>gsom</w:t>
      </w:r>
      <w:r w:rsidRPr="003F2AB7">
        <w:rPr>
          <w:rFonts w:eastAsiaTheme="minorEastAsia"/>
          <w:color w:val="1A1718"/>
          <w:sz w:val="20"/>
          <w:szCs w:val="20"/>
        </w:rPr>
        <w:t>.</w:t>
      </w:r>
      <w:r w:rsidRPr="00991E77">
        <w:rPr>
          <w:rFonts w:eastAsiaTheme="minorEastAsia"/>
          <w:color w:val="1A1718"/>
          <w:sz w:val="20"/>
          <w:szCs w:val="20"/>
          <w:lang w:val="en-US"/>
        </w:rPr>
        <w:t>spbu</w:t>
      </w:r>
      <w:r w:rsidRPr="003F2AB7">
        <w:rPr>
          <w:rFonts w:eastAsiaTheme="minorEastAsia"/>
          <w:color w:val="1A1718"/>
          <w:sz w:val="20"/>
          <w:szCs w:val="20"/>
        </w:rPr>
        <w:t>.</w:t>
      </w:r>
      <w:r w:rsidRPr="00991E77">
        <w:rPr>
          <w:rFonts w:eastAsiaTheme="minorEastAsia"/>
          <w:color w:val="1A1718"/>
          <w:sz w:val="20"/>
          <w:szCs w:val="20"/>
          <w:lang w:val="en-US"/>
        </w:rPr>
        <w:t>ru</w:t>
      </w:r>
      <w:r w:rsidRPr="003F2AB7">
        <w:rPr>
          <w:rFonts w:eastAsiaTheme="minorEastAsia"/>
          <w:color w:val="1A1718"/>
          <w:sz w:val="20"/>
          <w:szCs w:val="20"/>
        </w:rPr>
        <w:t>/ (</w:t>
      </w:r>
      <w:proofErr w:type="spellStart"/>
      <w:r w:rsidRPr="00991E77">
        <w:rPr>
          <w:rFonts w:eastAsiaTheme="minorEastAsia"/>
          <w:color w:val="1A1718"/>
          <w:sz w:val="20"/>
          <w:szCs w:val="20"/>
        </w:rPr>
        <w:t>датаобращения</w:t>
      </w:r>
      <w:proofErr w:type="spellEnd"/>
      <w:r w:rsidRPr="003F2AB7">
        <w:rPr>
          <w:rFonts w:eastAsiaTheme="minorEastAsia"/>
          <w:color w:val="1A1718"/>
          <w:sz w:val="20"/>
          <w:szCs w:val="20"/>
        </w:rPr>
        <w:t xml:space="preserve">: </w:t>
      </w:r>
      <w:r w:rsidRPr="00991E77">
        <w:rPr>
          <w:rFonts w:eastAsiaTheme="minorEastAsia"/>
          <w:color w:val="1A1718"/>
          <w:sz w:val="20"/>
          <w:szCs w:val="20"/>
        </w:rPr>
        <w:t>17.04.2017</w:t>
      </w:r>
      <w:r w:rsidRPr="003F2AB7">
        <w:rPr>
          <w:rFonts w:eastAsiaTheme="minorEastAsia"/>
          <w:color w:val="1A1718"/>
          <w:sz w:val="20"/>
          <w:szCs w:val="20"/>
        </w:rPr>
        <w:t>).</w:t>
      </w:r>
    </w:p>
  </w:footnote>
  <w:footnote w:id="65">
    <w:p w14:paraId="0C1D92E1" w14:textId="56D3E713" w:rsidR="00A7696C" w:rsidRPr="003F2AB7" w:rsidRDefault="00A7696C" w:rsidP="005F7748">
      <w:pPr>
        <w:pStyle w:val="a7"/>
      </w:pPr>
      <w:r>
        <w:rPr>
          <w:rStyle w:val="a9"/>
        </w:rPr>
        <w:footnoteRef/>
      </w:r>
      <w:r w:rsidRPr="00203006">
        <w:rPr>
          <w:sz w:val="20"/>
        </w:rPr>
        <w:t xml:space="preserve">Щербакова, Е.А. Личностные особенности военного летчика высокого класса / Е.А. Щербакова // Вестник Адыгейского государственного университета. </w:t>
      </w:r>
      <w:r w:rsidRPr="00203006">
        <w:rPr>
          <w:color w:val="231F20"/>
          <w:sz w:val="20"/>
          <w:lang w:val="en-US"/>
        </w:rPr>
        <w:t xml:space="preserve">― </w:t>
      </w:r>
      <w:r w:rsidRPr="00203006">
        <w:rPr>
          <w:sz w:val="20"/>
        </w:rPr>
        <w:t xml:space="preserve"> 2011. </w:t>
      </w:r>
      <w:r w:rsidRPr="00203006">
        <w:rPr>
          <w:color w:val="231F20"/>
          <w:sz w:val="20"/>
          <w:lang w:val="en-US"/>
        </w:rPr>
        <w:t xml:space="preserve">―  </w:t>
      </w:r>
      <w:r w:rsidRPr="00203006">
        <w:rPr>
          <w:color w:val="231F20"/>
          <w:sz w:val="20"/>
        </w:rPr>
        <w:t>№ 2</w:t>
      </w:r>
      <w:r w:rsidRPr="00203006">
        <w:rPr>
          <w:sz w:val="20"/>
        </w:rPr>
        <w:t xml:space="preserve">. </w:t>
      </w:r>
      <w:r w:rsidRPr="00203006">
        <w:rPr>
          <w:color w:val="231F20"/>
          <w:sz w:val="20"/>
          <w:lang w:val="en-US"/>
        </w:rPr>
        <w:t>― С. 3</w:t>
      </w:r>
    </w:p>
    <w:p w14:paraId="65986E2B" w14:textId="77777777" w:rsidR="00A7696C" w:rsidRDefault="00A7696C">
      <w:pPr>
        <w:pStyle w:val="a7"/>
      </w:pPr>
    </w:p>
  </w:footnote>
  <w:footnote w:id="66">
    <w:p w14:paraId="23C75CD0" w14:textId="6473C386" w:rsidR="00A7696C" w:rsidRDefault="00A7696C">
      <w:pPr>
        <w:pStyle w:val="a7"/>
      </w:pPr>
      <w:r>
        <w:rPr>
          <w:rStyle w:val="a9"/>
        </w:rPr>
        <w:footnoteRef/>
      </w:r>
      <w:r w:rsidRPr="00203006">
        <w:rPr>
          <w:sz w:val="20"/>
        </w:rPr>
        <w:t xml:space="preserve">Щербакова, Е.А. Личностные особенности военного летчика высокого класса / Е.А. Щербакова // Вестник Адыгейского государственного университета. </w:t>
      </w:r>
      <w:r w:rsidRPr="00203006">
        <w:rPr>
          <w:color w:val="231F20"/>
          <w:sz w:val="20"/>
          <w:lang w:val="en-US"/>
        </w:rPr>
        <w:t xml:space="preserve">― </w:t>
      </w:r>
      <w:r w:rsidRPr="00203006">
        <w:rPr>
          <w:sz w:val="20"/>
        </w:rPr>
        <w:t xml:space="preserve"> 2011. </w:t>
      </w:r>
      <w:r w:rsidRPr="00203006">
        <w:rPr>
          <w:color w:val="231F20"/>
          <w:sz w:val="20"/>
          <w:lang w:val="en-US"/>
        </w:rPr>
        <w:t xml:space="preserve">―  </w:t>
      </w:r>
      <w:r w:rsidRPr="00203006">
        <w:rPr>
          <w:color w:val="231F20"/>
          <w:sz w:val="20"/>
        </w:rPr>
        <w:t>№ 2</w:t>
      </w:r>
      <w:r w:rsidRPr="00203006">
        <w:rPr>
          <w:sz w:val="20"/>
        </w:rPr>
        <w:t xml:space="preserve">. </w:t>
      </w:r>
      <w:r w:rsidRPr="00203006">
        <w:rPr>
          <w:color w:val="231F20"/>
          <w:sz w:val="20"/>
          <w:lang w:val="en-US"/>
        </w:rPr>
        <w:t>― С. 4</w:t>
      </w:r>
    </w:p>
  </w:footnote>
  <w:footnote w:id="67">
    <w:p w14:paraId="086751F0" w14:textId="77777777" w:rsidR="00A7696C" w:rsidRPr="00822936" w:rsidRDefault="00A7696C" w:rsidP="00203006">
      <w:pPr>
        <w:pStyle w:val="a7"/>
        <w:rPr>
          <w:sz w:val="20"/>
          <w:szCs w:val="20"/>
        </w:rPr>
      </w:pPr>
      <w:r>
        <w:rPr>
          <w:rStyle w:val="a9"/>
        </w:rPr>
        <w:footnoteRef/>
      </w:r>
      <w:r w:rsidRPr="00822936">
        <w:rPr>
          <w:sz w:val="20"/>
          <w:szCs w:val="20"/>
        </w:rPr>
        <w:t xml:space="preserve">Бодров В.А. Психология </w:t>
      </w:r>
      <w:proofErr w:type="spellStart"/>
      <w:r w:rsidRPr="00822936">
        <w:rPr>
          <w:sz w:val="20"/>
          <w:szCs w:val="20"/>
        </w:rPr>
        <w:t>профессиональнои</w:t>
      </w:r>
      <w:proofErr w:type="spellEnd"/>
      <w:r w:rsidRPr="00822936">
        <w:rPr>
          <w:sz w:val="20"/>
          <w:szCs w:val="20"/>
        </w:rPr>
        <w:t xml:space="preserve">̆ пригодности. Учебное пособие для </w:t>
      </w:r>
    </w:p>
    <w:p w14:paraId="32404E56" w14:textId="72885FE4" w:rsidR="00A7696C" w:rsidRDefault="00A7696C" w:rsidP="00203006">
      <w:r w:rsidRPr="00822936">
        <w:rPr>
          <w:sz w:val="20"/>
          <w:szCs w:val="20"/>
        </w:rPr>
        <w:t>вузов / В.А. Бодров.</w:t>
      </w:r>
      <w:r>
        <w:rPr>
          <w:sz w:val="20"/>
          <w:szCs w:val="20"/>
        </w:rPr>
        <w:t xml:space="preserve"> – М. : ПЕР СЭ, 2001. - 196 c.</w:t>
      </w:r>
    </w:p>
  </w:footnote>
  <w:footnote w:id="68">
    <w:p w14:paraId="680A0A9D" w14:textId="7680368C" w:rsidR="00A7696C" w:rsidRPr="00886EB5" w:rsidRDefault="00A7696C" w:rsidP="00886EB5">
      <w:pPr>
        <w:pStyle w:val="a7"/>
        <w:rPr>
          <w:sz w:val="20"/>
          <w:szCs w:val="20"/>
        </w:rPr>
      </w:pPr>
      <w:r>
        <w:rPr>
          <w:rStyle w:val="a9"/>
        </w:rPr>
        <w:footnoteRef/>
      </w:r>
      <w:r w:rsidRPr="00822936">
        <w:rPr>
          <w:sz w:val="20"/>
          <w:szCs w:val="20"/>
        </w:rPr>
        <w:t xml:space="preserve">Бодров В.А. Психология </w:t>
      </w:r>
      <w:proofErr w:type="spellStart"/>
      <w:r w:rsidRPr="00822936">
        <w:rPr>
          <w:sz w:val="20"/>
          <w:szCs w:val="20"/>
        </w:rPr>
        <w:t>профессиональнои</w:t>
      </w:r>
      <w:proofErr w:type="spellEnd"/>
      <w:r w:rsidRPr="00822936">
        <w:rPr>
          <w:sz w:val="20"/>
          <w:szCs w:val="20"/>
        </w:rPr>
        <w:t>̆ пригодности. Учебное пособие для вузов / В.А. Бодров.</w:t>
      </w:r>
      <w:r>
        <w:rPr>
          <w:sz w:val="20"/>
          <w:szCs w:val="20"/>
        </w:rPr>
        <w:t xml:space="preserve"> – М. : ПЕР СЭ, 2001. - 189 c.</w:t>
      </w:r>
    </w:p>
  </w:footnote>
  <w:footnote w:id="69">
    <w:p w14:paraId="64460CEA" w14:textId="7EAA8720" w:rsidR="00A7696C" w:rsidRPr="00886EB5" w:rsidRDefault="00A7696C" w:rsidP="001B2452">
      <w:pPr>
        <w:pStyle w:val="a7"/>
        <w:rPr>
          <w:sz w:val="20"/>
          <w:szCs w:val="20"/>
        </w:rPr>
      </w:pPr>
      <w:r>
        <w:rPr>
          <w:rStyle w:val="a9"/>
        </w:rPr>
        <w:footnoteRef/>
      </w:r>
      <w:r w:rsidRPr="00822936">
        <w:rPr>
          <w:sz w:val="20"/>
          <w:szCs w:val="20"/>
        </w:rPr>
        <w:t xml:space="preserve">Бодров В.А. Психология </w:t>
      </w:r>
      <w:proofErr w:type="spellStart"/>
      <w:r w:rsidRPr="00822936">
        <w:rPr>
          <w:sz w:val="20"/>
          <w:szCs w:val="20"/>
        </w:rPr>
        <w:t>профессиональнои</w:t>
      </w:r>
      <w:proofErr w:type="spellEnd"/>
      <w:r w:rsidRPr="00822936">
        <w:rPr>
          <w:sz w:val="20"/>
          <w:szCs w:val="20"/>
        </w:rPr>
        <w:t>̆ пригодности. Учебное пособие для вузов / В.А. Бодров.</w:t>
      </w:r>
      <w:r>
        <w:rPr>
          <w:sz w:val="20"/>
          <w:szCs w:val="20"/>
        </w:rPr>
        <w:t xml:space="preserve"> – М. : ПЕР СЭ, 2001. - 173 c.</w:t>
      </w:r>
    </w:p>
  </w:footnote>
  <w:footnote w:id="70">
    <w:p w14:paraId="75CCB995" w14:textId="49F875D9" w:rsidR="00A7696C" w:rsidRPr="00B25F59" w:rsidRDefault="00A7696C">
      <w:pPr>
        <w:pStyle w:val="a7"/>
        <w:rPr>
          <w:sz w:val="20"/>
          <w:szCs w:val="20"/>
        </w:rPr>
      </w:pPr>
      <w:r>
        <w:rPr>
          <w:rStyle w:val="a9"/>
        </w:rPr>
        <w:footnoteRef/>
      </w:r>
      <w:r>
        <w:t xml:space="preserve"> </w:t>
      </w:r>
      <w:r w:rsidRPr="00822936">
        <w:rPr>
          <w:sz w:val="20"/>
          <w:szCs w:val="20"/>
        </w:rPr>
        <w:t xml:space="preserve">Бодров, В. А. Психологическая диагностика уровня сплоченности летных </w:t>
      </w:r>
      <w:proofErr w:type="spellStart"/>
      <w:r w:rsidRPr="00822936">
        <w:rPr>
          <w:sz w:val="20"/>
          <w:szCs w:val="20"/>
        </w:rPr>
        <w:t>экипажеи</w:t>
      </w:r>
      <w:proofErr w:type="spellEnd"/>
      <w:r w:rsidRPr="00822936">
        <w:rPr>
          <w:sz w:val="20"/>
          <w:szCs w:val="20"/>
        </w:rPr>
        <w:t xml:space="preserve">̆ / В. А. Бодров, Н. Ф. Лукьянова // </w:t>
      </w:r>
      <w:proofErr w:type="spellStart"/>
      <w:r w:rsidRPr="00822936">
        <w:rPr>
          <w:sz w:val="20"/>
          <w:szCs w:val="20"/>
        </w:rPr>
        <w:t>Психологическии</w:t>
      </w:r>
      <w:proofErr w:type="spellEnd"/>
      <w:r w:rsidRPr="00822936">
        <w:rPr>
          <w:sz w:val="20"/>
          <w:szCs w:val="20"/>
        </w:rPr>
        <w:t xml:space="preserve">̆ журнал. - 1982. - </w:t>
      </w:r>
      <w:r w:rsidRPr="00822936">
        <w:rPr>
          <w:sz w:val="20"/>
          <w:szCs w:val="20"/>
          <w:lang w:val="en-US"/>
        </w:rPr>
        <w:t xml:space="preserve">№ </w:t>
      </w:r>
      <w:r w:rsidRPr="00822936">
        <w:rPr>
          <w:sz w:val="20"/>
          <w:szCs w:val="20"/>
        </w:rPr>
        <w:t>5. - С. 123-134.</w:t>
      </w:r>
    </w:p>
  </w:footnote>
  <w:footnote w:id="71">
    <w:p w14:paraId="074675EA" w14:textId="6122463C" w:rsidR="00A7696C" w:rsidRPr="00886EB5" w:rsidRDefault="00A7696C" w:rsidP="00B25F59">
      <w:pPr>
        <w:pStyle w:val="a7"/>
        <w:rPr>
          <w:sz w:val="20"/>
          <w:szCs w:val="20"/>
        </w:rPr>
      </w:pPr>
      <w:r>
        <w:rPr>
          <w:rStyle w:val="a9"/>
        </w:rPr>
        <w:footnoteRef/>
      </w:r>
      <w:r>
        <w:t xml:space="preserve"> </w:t>
      </w:r>
      <w:r w:rsidRPr="00822936">
        <w:rPr>
          <w:sz w:val="20"/>
          <w:szCs w:val="20"/>
        </w:rPr>
        <w:t xml:space="preserve">Бодров В.А. Психология </w:t>
      </w:r>
      <w:proofErr w:type="spellStart"/>
      <w:r w:rsidRPr="00822936">
        <w:rPr>
          <w:sz w:val="20"/>
          <w:szCs w:val="20"/>
        </w:rPr>
        <w:t>профессиональнои</w:t>
      </w:r>
      <w:proofErr w:type="spellEnd"/>
      <w:r w:rsidRPr="00822936">
        <w:rPr>
          <w:sz w:val="20"/>
          <w:szCs w:val="20"/>
        </w:rPr>
        <w:t xml:space="preserve">̆ пригодности. Учебное пособие для вузов / В.А. Бодров. – М. </w:t>
      </w:r>
      <w:r>
        <w:rPr>
          <w:sz w:val="20"/>
          <w:szCs w:val="20"/>
        </w:rPr>
        <w:t>: ПЕР СЭ, 2001. - 75 c.</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DB534C"/>
    <w:multiLevelType w:val="hybridMultilevel"/>
    <w:tmpl w:val="8A7ACDC4"/>
    <w:lvl w:ilvl="0" w:tplc="0409000F">
      <w:start w:val="1"/>
      <w:numFmt w:val="decimal"/>
      <w:lvlText w:val="%1."/>
      <w:lvlJc w:val="left"/>
      <w:pPr>
        <w:ind w:left="1504" w:hanging="360"/>
      </w:p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2">
    <w:nsid w:val="08B10F25"/>
    <w:multiLevelType w:val="hybridMultilevel"/>
    <w:tmpl w:val="5D341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1B3623"/>
    <w:multiLevelType w:val="hybridMultilevel"/>
    <w:tmpl w:val="35FC4F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220B6"/>
    <w:multiLevelType w:val="hybridMultilevel"/>
    <w:tmpl w:val="3ADC6546"/>
    <w:lvl w:ilvl="0" w:tplc="0409000F">
      <w:start w:val="1"/>
      <w:numFmt w:val="decimal"/>
      <w:lvlText w:val="%1."/>
      <w:lvlJc w:val="left"/>
      <w:pPr>
        <w:ind w:left="1504" w:hanging="360"/>
      </w:p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5">
    <w:nsid w:val="0EBE3E32"/>
    <w:multiLevelType w:val="hybridMultilevel"/>
    <w:tmpl w:val="7528F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5552F5"/>
    <w:multiLevelType w:val="hybridMultilevel"/>
    <w:tmpl w:val="73D64312"/>
    <w:lvl w:ilvl="0" w:tplc="27320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996FFA"/>
    <w:multiLevelType w:val="hybridMultilevel"/>
    <w:tmpl w:val="5252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6778D3"/>
    <w:multiLevelType w:val="hybridMultilevel"/>
    <w:tmpl w:val="110EC9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8561EA"/>
    <w:multiLevelType w:val="hybridMultilevel"/>
    <w:tmpl w:val="51D861CA"/>
    <w:lvl w:ilvl="0" w:tplc="0409000F">
      <w:start w:val="1"/>
      <w:numFmt w:val="decimal"/>
      <w:lvlText w:val="%1."/>
      <w:lvlJc w:val="left"/>
      <w:pPr>
        <w:ind w:left="1144" w:hanging="360"/>
      </w:p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10">
    <w:nsid w:val="1805366E"/>
    <w:multiLevelType w:val="hybridMultilevel"/>
    <w:tmpl w:val="D3ECA5C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nsid w:val="20692197"/>
    <w:multiLevelType w:val="multilevel"/>
    <w:tmpl w:val="D014300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21241D2A"/>
    <w:multiLevelType w:val="hybridMultilevel"/>
    <w:tmpl w:val="096CC80C"/>
    <w:lvl w:ilvl="0" w:tplc="841209AA">
      <w:start w:val="1"/>
      <w:numFmt w:val="none"/>
      <w:lvlText w:val=""/>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6149FB"/>
    <w:multiLevelType w:val="hybridMultilevel"/>
    <w:tmpl w:val="F822E8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85139B"/>
    <w:multiLevelType w:val="hybridMultilevel"/>
    <w:tmpl w:val="D7DE16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9770DD"/>
    <w:multiLevelType w:val="hybridMultilevel"/>
    <w:tmpl w:val="7E506484"/>
    <w:lvl w:ilvl="0" w:tplc="0409000F">
      <w:start w:val="1"/>
      <w:numFmt w:val="decimal"/>
      <w:lvlText w:val="%1."/>
      <w:lvlJc w:val="left"/>
      <w:pPr>
        <w:ind w:left="1144" w:hanging="360"/>
      </w:p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16">
    <w:nsid w:val="38F43031"/>
    <w:multiLevelType w:val="hybridMultilevel"/>
    <w:tmpl w:val="D2EC60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B4790C"/>
    <w:multiLevelType w:val="multilevel"/>
    <w:tmpl w:val="C3AE8D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33F19D8"/>
    <w:multiLevelType w:val="multilevel"/>
    <w:tmpl w:val="5B94AC76"/>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670DD3"/>
    <w:multiLevelType w:val="hybridMultilevel"/>
    <w:tmpl w:val="B7F84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3444E1"/>
    <w:multiLevelType w:val="hybridMultilevel"/>
    <w:tmpl w:val="7CFC51E6"/>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1">
    <w:nsid w:val="4C80144C"/>
    <w:multiLevelType w:val="hybridMultilevel"/>
    <w:tmpl w:val="51D861CA"/>
    <w:lvl w:ilvl="0" w:tplc="0409000F">
      <w:start w:val="1"/>
      <w:numFmt w:val="decimal"/>
      <w:lvlText w:val="%1."/>
      <w:lvlJc w:val="left"/>
      <w:pPr>
        <w:ind w:left="1144" w:hanging="360"/>
      </w:p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22">
    <w:nsid w:val="4EBB3339"/>
    <w:multiLevelType w:val="hybridMultilevel"/>
    <w:tmpl w:val="A6A46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202435"/>
    <w:multiLevelType w:val="hybridMultilevel"/>
    <w:tmpl w:val="6B18DA5E"/>
    <w:lvl w:ilvl="0" w:tplc="0409000F">
      <w:start w:val="1"/>
      <w:numFmt w:val="decimal"/>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24">
    <w:nsid w:val="51782E6E"/>
    <w:multiLevelType w:val="hybridMultilevel"/>
    <w:tmpl w:val="F6722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92602C"/>
    <w:multiLevelType w:val="hybridMultilevel"/>
    <w:tmpl w:val="7E506484"/>
    <w:lvl w:ilvl="0" w:tplc="0409000F">
      <w:start w:val="1"/>
      <w:numFmt w:val="decimal"/>
      <w:lvlText w:val="%1."/>
      <w:lvlJc w:val="left"/>
      <w:pPr>
        <w:ind w:left="1144" w:hanging="360"/>
      </w:p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26">
    <w:nsid w:val="574C4FE6"/>
    <w:multiLevelType w:val="multilevel"/>
    <w:tmpl w:val="D8F81E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7692719"/>
    <w:multiLevelType w:val="hybridMultilevel"/>
    <w:tmpl w:val="51D861CA"/>
    <w:lvl w:ilvl="0" w:tplc="0409000F">
      <w:start w:val="1"/>
      <w:numFmt w:val="decimal"/>
      <w:lvlText w:val="%1."/>
      <w:lvlJc w:val="left"/>
      <w:pPr>
        <w:ind w:left="1144" w:hanging="360"/>
      </w:p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28">
    <w:nsid w:val="579C3472"/>
    <w:multiLevelType w:val="hybridMultilevel"/>
    <w:tmpl w:val="0FAEFF70"/>
    <w:lvl w:ilvl="0" w:tplc="58A6578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3F1C68"/>
    <w:multiLevelType w:val="hybridMultilevel"/>
    <w:tmpl w:val="1EAAC01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F7786A"/>
    <w:multiLevelType w:val="hybridMultilevel"/>
    <w:tmpl w:val="8C90F0F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nsid w:val="5FAD38D5"/>
    <w:multiLevelType w:val="hybridMultilevel"/>
    <w:tmpl w:val="EB7A2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A815F8"/>
    <w:multiLevelType w:val="hybridMultilevel"/>
    <w:tmpl w:val="040A2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6441D6"/>
    <w:multiLevelType w:val="multilevel"/>
    <w:tmpl w:val="505656BC"/>
    <w:lvl w:ilvl="0">
      <w:start w:val="1"/>
      <w:numFmt w:val="decimal"/>
      <w:lvlText w:val="%1"/>
      <w:lvlJc w:val="left"/>
      <w:pPr>
        <w:ind w:left="400" w:hanging="400"/>
      </w:pPr>
      <w:rPr>
        <w:rFonts w:hint="default"/>
      </w:rPr>
    </w:lvl>
    <w:lvl w:ilvl="1">
      <w:start w:val="2"/>
      <w:numFmt w:val="decimal"/>
      <w:lvlText w:val="2.%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2352CCD"/>
    <w:multiLevelType w:val="multilevel"/>
    <w:tmpl w:val="1ECE442E"/>
    <w:lvl w:ilvl="0">
      <w:start w:val="1"/>
      <w:numFmt w:val="decimal"/>
      <w:lvlText w:val="%1"/>
      <w:lvlJc w:val="left"/>
      <w:pPr>
        <w:ind w:left="400" w:hanging="400"/>
      </w:pPr>
      <w:rPr>
        <w:rFonts w:hint="default"/>
      </w:rPr>
    </w:lvl>
    <w:lvl w:ilvl="1">
      <w:start w:val="1"/>
      <w:numFmt w:val="decimal"/>
      <w:lvlText w:val="2.%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5CB487B"/>
    <w:multiLevelType w:val="multilevel"/>
    <w:tmpl w:val="A734F58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A1E16ED"/>
    <w:multiLevelType w:val="multilevel"/>
    <w:tmpl w:val="C3AE8D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7CEB0B49"/>
    <w:multiLevelType w:val="multilevel"/>
    <w:tmpl w:val="52BA1CCC"/>
    <w:lvl w:ilvl="0">
      <w:start w:val="2"/>
      <w:numFmt w:val="decimal"/>
      <w:lvlText w:val="%1"/>
      <w:lvlJc w:val="left"/>
      <w:pPr>
        <w:ind w:left="360" w:hanging="360"/>
      </w:pPr>
      <w:rPr>
        <w:rFonts w:hint="default"/>
      </w:rPr>
    </w:lvl>
    <w:lvl w:ilvl="1">
      <w:start w:val="2"/>
      <w:numFmt w:val="decimal"/>
      <w:lvlText w:val="%1.%2"/>
      <w:lvlJc w:val="left"/>
      <w:pPr>
        <w:ind w:left="1469" w:hanging="360"/>
      </w:pPr>
      <w:rPr>
        <w:rFonts w:hint="default"/>
      </w:rPr>
    </w:lvl>
    <w:lvl w:ilvl="2">
      <w:start w:val="1"/>
      <w:numFmt w:val="decimal"/>
      <w:lvlText w:val="%1.%2.%3"/>
      <w:lvlJc w:val="left"/>
      <w:pPr>
        <w:ind w:left="2938" w:hanging="720"/>
      </w:pPr>
      <w:rPr>
        <w:rFonts w:hint="default"/>
      </w:rPr>
    </w:lvl>
    <w:lvl w:ilvl="3">
      <w:start w:val="1"/>
      <w:numFmt w:val="decimal"/>
      <w:lvlText w:val="%1.%2.%3.%4"/>
      <w:lvlJc w:val="left"/>
      <w:pPr>
        <w:ind w:left="4047" w:hanging="720"/>
      </w:pPr>
      <w:rPr>
        <w:rFonts w:hint="default"/>
      </w:rPr>
    </w:lvl>
    <w:lvl w:ilvl="4">
      <w:start w:val="1"/>
      <w:numFmt w:val="decimal"/>
      <w:lvlText w:val="%1.%2.%3.%4.%5"/>
      <w:lvlJc w:val="left"/>
      <w:pPr>
        <w:ind w:left="5516" w:hanging="1080"/>
      </w:pPr>
      <w:rPr>
        <w:rFonts w:hint="default"/>
      </w:rPr>
    </w:lvl>
    <w:lvl w:ilvl="5">
      <w:start w:val="1"/>
      <w:numFmt w:val="decimal"/>
      <w:lvlText w:val="%1.%2.%3.%4.%5.%6"/>
      <w:lvlJc w:val="left"/>
      <w:pPr>
        <w:ind w:left="6625" w:hanging="1080"/>
      </w:pPr>
      <w:rPr>
        <w:rFonts w:hint="default"/>
      </w:rPr>
    </w:lvl>
    <w:lvl w:ilvl="6">
      <w:start w:val="1"/>
      <w:numFmt w:val="decimal"/>
      <w:lvlText w:val="%1.%2.%3.%4.%5.%6.%7"/>
      <w:lvlJc w:val="left"/>
      <w:pPr>
        <w:ind w:left="8094" w:hanging="1440"/>
      </w:pPr>
      <w:rPr>
        <w:rFonts w:hint="default"/>
      </w:rPr>
    </w:lvl>
    <w:lvl w:ilvl="7">
      <w:start w:val="1"/>
      <w:numFmt w:val="decimal"/>
      <w:lvlText w:val="%1.%2.%3.%4.%5.%6.%7.%8"/>
      <w:lvlJc w:val="left"/>
      <w:pPr>
        <w:ind w:left="9203" w:hanging="1440"/>
      </w:pPr>
      <w:rPr>
        <w:rFonts w:hint="default"/>
      </w:rPr>
    </w:lvl>
    <w:lvl w:ilvl="8">
      <w:start w:val="1"/>
      <w:numFmt w:val="decimal"/>
      <w:lvlText w:val="%1.%2.%3.%4.%5.%6.%7.%8.%9"/>
      <w:lvlJc w:val="left"/>
      <w:pPr>
        <w:ind w:left="10672" w:hanging="1800"/>
      </w:pPr>
      <w:rPr>
        <w:rFonts w:hint="default"/>
      </w:rPr>
    </w:lvl>
  </w:abstractNum>
  <w:abstractNum w:abstractNumId="38">
    <w:nsid w:val="7F8D24A3"/>
    <w:multiLevelType w:val="multilevel"/>
    <w:tmpl w:val="769A724E"/>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8"/>
  </w:num>
  <w:num w:numId="2">
    <w:abstractNumId w:val="24"/>
  </w:num>
  <w:num w:numId="3">
    <w:abstractNumId w:val="3"/>
  </w:num>
  <w:num w:numId="4">
    <w:abstractNumId w:val="8"/>
  </w:num>
  <w:num w:numId="5">
    <w:abstractNumId w:val="16"/>
  </w:num>
  <w:num w:numId="6">
    <w:abstractNumId w:val="13"/>
  </w:num>
  <w:num w:numId="7">
    <w:abstractNumId w:val="12"/>
  </w:num>
  <w:num w:numId="8">
    <w:abstractNumId w:val="34"/>
  </w:num>
  <w:num w:numId="9">
    <w:abstractNumId w:val="33"/>
  </w:num>
  <w:num w:numId="10">
    <w:abstractNumId w:val="28"/>
  </w:num>
  <w:num w:numId="11">
    <w:abstractNumId w:val="0"/>
  </w:num>
  <w:num w:numId="12">
    <w:abstractNumId w:val="14"/>
  </w:num>
  <w:num w:numId="13">
    <w:abstractNumId w:val="36"/>
  </w:num>
  <w:num w:numId="14">
    <w:abstractNumId w:val="17"/>
  </w:num>
  <w:num w:numId="15">
    <w:abstractNumId w:val="29"/>
  </w:num>
  <w:num w:numId="16">
    <w:abstractNumId w:val="25"/>
  </w:num>
  <w:num w:numId="17">
    <w:abstractNumId w:val="5"/>
  </w:num>
  <w:num w:numId="18">
    <w:abstractNumId w:val="10"/>
  </w:num>
  <w:num w:numId="19">
    <w:abstractNumId w:val="22"/>
  </w:num>
  <w:num w:numId="20">
    <w:abstractNumId w:val="18"/>
  </w:num>
  <w:num w:numId="21">
    <w:abstractNumId w:val="2"/>
  </w:num>
  <w:num w:numId="22">
    <w:abstractNumId w:val="19"/>
  </w:num>
  <w:num w:numId="23">
    <w:abstractNumId w:val="30"/>
  </w:num>
  <w:num w:numId="24">
    <w:abstractNumId w:val="6"/>
  </w:num>
  <w:num w:numId="25">
    <w:abstractNumId w:val="9"/>
  </w:num>
  <w:num w:numId="26">
    <w:abstractNumId w:val="27"/>
  </w:num>
  <w:num w:numId="27">
    <w:abstractNumId w:val="35"/>
  </w:num>
  <w:num w:numId="28">
    <w:abstractNumId w:val="26"/>
  </w:num>
  <w:num w:numId="29">
    <w:abstractNumId w:val="11"/>
  </w:num>
  <w:num w:numId="30">
    <w:abstractNumId w:val="7"/>
  </w:num>
  <w:num w:numId="31">
    <w:abstractNumId w:val="37"/>
  </w:num>
  <w:num w:numId="32">
    <w:abstractNumId w:val="21"/>
  </w:num>
  <w:num w:numId="33">
    <w:abstractNumId w:val="4"/>
  </w:num>
  <w:num w:numId="34">
    <w:abstractNumId w:val="1"/>
  </w:num>
  <w:num w:numId="35">
    <w:abstractNumId w:val="20"/>
  </w:num>
  <w:num w:numId="36">
    <w:abstractNumId w:val="32"/>
  </w:num>
  <w:num w:numId="37">
    <w:abstractNumId w:val="15"/>
  </w:num>
  <w:num w:numId="38">
    <w:abstractNumId w:val="23"/>
  </w:num>
  <w:num w:numId="39">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022"/>
    <w:rsid w:val="0000558B"/>
    <w:rsid w:val="00010DF0"/>
    <w:rsid w:val="00013543"/>
    <w:rsid w:val="000163C2"/>
    <w:rsid w:val="00025FEA"/>
    <w:rsid w:val="000453C1"/>
    <w:rsid w:val="00052260"/>
    <w:rsid w:val="00055E49"/>
    <w:rsid w:val="00056A2C"/>
    <w:rsid w:val="00064605"/>
    <w:rsid w:val="00070552"/>
    <w:rsid w:val="000718E4"/>
    <w:rsid w:val="00072E27"/>
    <w:rsid w:val="00074855"/>
    <w:rsid w:val="00074E0F"/>
    <w:rsid w:val="00084A98"/>
    <w:rsid w:val="00091CD3"/>
    <w:rsid w:val="0009581C"/>
    <w:rsid w:val="00096D8F"/>
    <w:rsid w:val="000A0D06"/>
    <w:rsid w:val="000A51CD"/>
    <w:rsid w:val="000B27B2"/>
    <w:rsid w:val="000B5CC5"/>
    <w:rsid w:val="000B64D0"/>
    <w:rsid w:val="000D14ED"/>
    <w:rsid w:val="000D46AF"/>
    <w:rsid w:val="000E3DC7"/>
    <w:rsid w:val="000E51AA"/>
    <w:rsid w:val="000F78D2"/>
    <w:rsid w:val="00100D36"/>
    <w:rsid w:val="001018E3"/>
    <w:rsid w:val="00104999"/>
    <w:rsid w:val="0011118F"/>
    <w:rsid w:val="00116F33"/>
    <w:rsid w:val="001222F3"/>
    <w:rsid w:val="00126653"/>
    <w:rsid w:val="00130702"/>
    <w:rsid w:val="00133D7A"/>
    <w:rsid w:val="0014141A"/>
    <w:rsid w:val="001426ED"/>
    <w:rsid w:val="00143E9A"/>
    <w:rsid w:val="00144F74"/>
    <w:rsid w:val="00167DDF"/>
    <w:rsid w:val="001751DF"/>
    <w:rsid w:val="00177889"/>
    <w:rsid w:val="00182C33"/>
    <w:rsid w:val="00185240"/>
    <w:rsid w:val="00187DD2"/>
    <w:rsid w:val="00187F02"/>
    <w:rsid w:val="001965BD"/>
    <w:rsid w:val="0019664D"/>
    <w:rsid w:val="00197344"/>
    <w:rsid w:val="00197666"/>
    <w:rsid w:val="001A42E0"/>
    <w:rsid w:val="001A493C"/>
    <w:rsid w:val="001A51CB"/>
    <w:rsid w:val="001A7772"/>
    <w:rsid w:val="001B0A04"/>
    <w:rsid w:val="001B2452"/>
    <w:rsid w:val="001B29D0"/>
    <w:rsid w:val="001B36ED"/>
    <w:rsid w:val="001C74E6"/>
    <w:rsid w:val="001D4C71"/>
    <w:rsid w:val="001D7957"/>
    <w:rsid w:val="001E3446"/>
    <w:rsid w:val="001E3B74"/>
    <w:rsid w:val="001F40BA"/>
    <w:rsid w:val="001F7922"/>
    <w:rsid w:val="00203006"/>
    <w:rsid w:val="0020356A"/>
    <w:rsid w:val="00212736"/>
    <w:rsid w:val="0021486F"/>
    <w:rsid w:val="002224E1"/>
    <w:rsid w:val="002264E9"/>
    <w:rsid w:val="00226E87"/>
    <w:rsid w:val="00232604"/>
    <w:rsid w:val="0023309F"/>
    <w:rsid w:val="002338B9"/>
    <w:rsid w:val="00235BC3"/>
    <w:rsid w:val="002363E2"/>
    <w:rsid w:val="00240A94"/>
    <w:rsid w:val="002428E8"/>
    <w:rsid w:val="00250DB9"/>
    <w:rsid w:val="00252286"/>
    <w:rsid w:val="00257871"/>
    <w:rsid w:val="002628E1"/>
    <w:rsid w:val="002661C0"/>
    <w:rsid w:val="0027184A"/>
    <w:rsid w:val="00271B0C"/>
    <w:rsid w:val="00273C7B"/>
    <w:rsid w:val="00275DC7"/>
    <w:rsid w:val="002835EF"/>
    <w:rsid w:val="00285A68"/>
    <w:rsid w:val="00293BED"/>
    <w:rsid w:val="00295C14"/>
    <w:rsid w:val="00295CD4"/>
    <w:rsid w:val="002B7702"/>
    <w:rsid w:val="002C0589"/>
    <w:rsid w:val="002C369D"/>
    <w:rsid w:val="002C6E75"/>
    <w:rsid w:val="002D3842"/>
    <w:rsid w:val="002D6A9C"/>
    <w:rsid w:val="002D7333"/>
    <w:rsid w:val="002E0C3C"/>
    <w:rsid w:val="002E58B0"/>
    <w:rsid w:val="002E6EDB"/>
    <w:rsid w:val="002F2C55"/>
    <w:rsid w:val="002F3B86"/>
    <w:rsid w:val="002F3EAB"/>
    <w:rsid w:val="002F79AE"/>
    <w:rsid w:val="0030087B"/>
    <w:rsid w:val="00302FEF"/>
    <w:rsid w:val="00307870"/>
    <w:rsid w:val="003122D6"/>
    <w:rsid w:val="00313BA5"/>
    <w:rsid w:val="00324C05"/>
    <w:rsid w:val="00331ABB"/>
    <w:rsid w:val="00344555"/>
    <w:rsid w:val="00345881"/>
    <w:rsid w:val="003538F2"/>
    <w:rsid w:val="00357F9A"/>
    <w:rsid w:val="003651F6"/>
    <w:rsid w:val="00370AF0"/>
    <w:rsid w:val="00375423"/>
    <w:rsid w:val="003774C3"/>
    <w:rsid w:val="00381814"/>
    <w:rsid w:val="0038197E"/>
    <w:rsid w:val="00384D5C"/>
    <w:rsid w:val="003957D0"/>
    <w:rsid w:val="003B2263"/>
    <w:rsid w:val="003B306F"/>
    <w:rsid w:val="003B4696"/>
    <w:rsid w:val="003C31C3"/>
    <w:rsid w:val="003C7DD6"/>
    <w:rsid w:val="003D7DA5"/>
    <w:rsid w:val="003E0F31"/>
    <w:rsid w:val="003E4372"/>
    <w:rsid w:val="003E5FD6"/>
    <w:rsid w:val="003F2AB7"/>
    <w:rsid w:val="003F403D"/>
    <w:rsid w:val="00400A6F"/>
    <w:rsid w:val="00402590"/>
    <w:rsid w:val="00402E7B"/>
    <w:rsid w:val="00404306"/>
    <w:rsid w:val="00404355"/>
    <w:rsid w:val="00406B47"/>
    <w:rsid w:val="00407A04"/>
    <w:rsid w:val="00412A4D"/>
    <w:rsid w:val="00415E2F"/>
    <w:rsid w:val="004165B0"/>
    <w:rsid w:val="0042459C"/>
    <w:rsid w:val="00435153"/>
    <w:rsid w:val="0044358C"/>
    <w:rsid w:val="0044395A"/>
    <w:rsid w:val="004512C8"/>
    <w:rsid w:val="00451985"/>
    <w:rsid w:val="00460AE3"/>
    <w:rsid w:val="00462A33"/>
    <w:rsid w:val="00463DB0"/>
    <w:rsid w:val="00464953"/>
    <w:rsid w:val="00467377"/>
    <w:rsid w:val="00471A6D"/>
    <w:rsid w:val="00477A1C"/>
    <w:rsid w:val="00497834"/>
    <w:rsid w:val="004A0AC2"/>
    <w:rsid w:val="004B1418"/>
    <w:rsid w:val="004B2303"/>
    <w:rsid w:val="004B6A29"/>
    <w:rsid w:val="004B7751"/>
    <w:rsid w:val="004C6A47"/>
    <w:rsid w:val="004D5E41"/>
    <w:rsid w:val="004E546F"/>
    <w:rsid w:val="004E6778"/>
    <w:rsid w:val="004E705D"/>
    <w:rsid w:val="004F1369"/>
    <w:rsid w:val="004F36F6"/>
    <w:rsid w:val="004F5186"/>
    <w:rsid w:val="004F56B5"/>
    <w:rsid w:val="00502B52"/>
    <w:rsid w:val="00503C63"/>
    <w:rsid w:val="00513928"/>
    <w:rsid w:val="005145D5"/>
    <w:rsid w:val="00530566"/>
    <w:rsid w:val="00531A73"/>
    <w:rsid w:val="00533B16"/>
    <w:rsid w:val="00534E64"/>
    <w:rsid w:val="00541E84"/>
    <w:rsid w:val="005444BB"/>
    <w:rsid w:val="00546F93"/>
    <w:rsid w:val="00554371"/>
    <w:rsid w:val="00563A79"/>
    <w:rsid w:val="00563EE6"/>
    <w:rsid w:val="00564CCF"/>
    <w:rsid w:val="0056710F"/>
    <w:rsid w:val="005720B3"/>
    <w:rsid w:val="00573D8E"/>
    <w:rsid w:val="005757B6"/>
    <w:rsid w:val="005762E4"/>
    <w:rsid w:val="00581FE2"/>
    <w:rsid w:val="00582312"/>
    <w:rsid w:val="0058676C"/>
    <w:rsid w:val="00587173"/>
    <w:rsid w:val="0058740E"/>
    <w:rsid w:val="00594B35"/>
    <w:rsid w:val="00597FC1"/>
    <w:rsid w:val="005A1261"/>
    <w:rsid w:val="005A2A75"/>
    <w:rsid w:val="005A33D9"/>
    <w:rsid w:val="005B0CAE"/>
    <w:rsid w:val="005B1AF4"/>
    <w:rsid w:val="005B2CEB"/>
    <w:rsid w:val="005B4A0E"/>
    <w:rsid w:val="005C33F1"/>
    <w:rsid w:val="005D02CC"/>
    <w:rsid w:val="005D31B2"/>
    <w:rsid w:val="005D46DB"/>
    <w:rsid w:val="005D53B4"/>
    <w:rsid w:val="005D6CB3"/>
    <w:rsid w:val="005E2F15"/>
    <w:rsid w:val="005E4394"/>
    <w:rsid w:val="005E6808"/>
    <w:rsid w:val="005E6CF4"/>
    <w:rsid w:val="005F252A"/>
    <w:rsid w:val="005F6E72"/>
    <w:rsid w:val="005F7748"/>
    <w:rsid w:val="006204F2"/>
    <w:rsid w:val="006234D6"/>
    <w:rsid w:val="0063755B"/>
    <w:rsid w:val="006417F1"/>
    <w:rsid w:val="006442A3"/>
    <w:rsid w:val="006508ED"/>
    <w:rsid w:val="00651B4F"/>
    <w:rsid w:val="00654A1A"/>
    <w:rsid w:val="00667ACA"/>
    <w:rsid w:val="00672488"/>
    <w:rsid w:val="00675042"/>
    <w:rsid w:val="00683261"/>
    <w:rsid w:val="00685F64"/>
    <w:rsid w:val="006909D1"/>
    <w:rsid w:val="00697579"/>
    <w:rsid w:val="006B79DB"/>
    <w:rsid w:val="006C3930"/>
    <w:rsid w:val="006D05B5"/>
    <w:rsid w:val="006D4A45"/>
    <w:rsid w:val="006E1824"/>
    <w:rsid w:val="006E441B"/>
    <w:rsid w:val="006E774E"/>
    <w:rsid w:val="006F6B96"/>
    <w:rsid w:val="0070255D"/>
    <w:rsid w:val="0070644D"/>
    <w:rsid w:val="0071368C"/>
    <w:rsid w:val="007154F7"/>
    <w:rsid w:val="00716140"/>
    <w:rsid w:val="00716656"/>
    <w:rsid w:val="007171FD"/>
    <w:rsid w:val="00717AAE"/>
    <w:rsid w:val="007219BB"/>
    <w:rsid w:val="007229BC"/>
    <w:rsid w:val="00730F87"/>
    <w:rsid w:val="007317A9"/>
    <w:rsid w:val="007356D4"/>
    <w:rsid w:val="00740199"/>
    <w:rsid w:val="0075115C"/>
    <w:rsid w:val="00756A07"/>
    <w:rsid w:val="00760E8E"/>
    <w:rsid w:val="00764125"/>
    <w:rsid w:val="00770359"/>
    <w:rsid w:val="00772C36"/>
    <w:rsid w:val="00776B3E"/>
    <w:rsid w:val="00777A3E"/>
    <w:rsid w:val="0078545C"/>
    <w:rsid w:val="007937A3"/>
    <w:rsid w:val="007A5FA5"/>
    <w:rsid w:val="007B3795"/>
    <w:rsid w:val="007C7338"/>
    <w:rsid w:val="007D33E7"/>
    <w:rsid w:val="007D62AB"/>
    <w:rsid w:val="007E2015"/>
    <w:rsid w:val="007F1458"/>
    <w:rsid w:val="007F74BF"/>
    <w:rsid w:val="0080349A"/>
    <w:rsid w:val="00806080"/>
    <w:rsid w:val="008114C3"/>
    <w:rsid w:val="00820A74"/>
    <w:rsid w:val="00822936"/>
    <w:rsid w:val="0082518A"/>
    <w:rsid w:val="0082606F"/>
    <w:rsid w:val="008374E0"/>
    <w:rsid w:val="00843649"/>
    <w:rsid w:val="00843F5D"/>
    <w:rsid w:val="00855B24"/>
    <w:rsid w:val="00875619"/>
    <w:rsid w:val="00876851"/>
    <w:rsid w:val="00877AB7"/>
    <w:rsid w:val="00880BD3"/>
    <w:rsid w:val="008817C9"/>
    <w:rsid w:val="0088204C"/>
    <w:rsid w:val="00883405"/>
    <w:rsid w:val="00886EB5"/>
    <w:rsid w:val="00892601"/>
    <w:rsid w:val="008934AB"/>
    <w:rsid w:val="00894141"/>
    <w:rsid w:val="00894F02"/>
    <w:rsid w:val="0089669F"/>
    <w:rsid w:val="008A4889"/>
    <w:rsid w:val="008A4CAE"/>
    <w:rsid w:val="008A6BB9"/>
    <w:rsid w:val="008A7936"/>
    <w:rsid w:val="008A796C"/>
    <w:rsid w:val="008B0CC9"/>
    <w:rsid w:val="008B0CE6"/>
    <w:rsid w:val="008B7C88"/>
    <w:rsid w:val="008C482B"/>
    <w:rsid w:val="008C55EF"/>
    <w:rsid w:val="008D1E19"/>
    <w:rsid w:val="008E170B"/>
    <w:rsid w:val="008E1EFA"/>
    <w:rsid w:val="008E2AD3"/>
    <w:rsid w:val="008E4B07"/>
    <w:rsid w:val="008E5086"/>
    <w:rsid w:val="008F2377"/>
    <w:rsid w:val="008F29FF"/>
    <w:rsid w:val="008F3DDC"/>
    <w:rsid w:val="00900224"/>
    <w:rsid w:val="00901433"/>
    <w:rsid w:val="00902860"/>
    <w:rsid w:val="00905CAD"/>
    <w:rsid w:val="009064F7"/>
    <w:rsid w:val="0091297C"/>
    <w:rsid w:val="00912E4E"/>
    <w:rsid w:val="00913428"/>
    <w:rsid w:val="009179EE"/>
    <w:rsid w:val="0092084B"/>
    <w:rsid w:val="00921ACF"/>
    <w:rsid w:val="00921D7B"/>
    <w:rsid w:val="00922A65"/>
    <w:rsid w:val="009259C6"/>
    <w:rsid w:val="00925A60"/>
    <w:rsid w:val="00927504"/>
    <w:rsid w:val="00931AE2"/>
    <w:rsid w:val="009343F6"/>
    <w:rsid w:val="00940769"/>
    <w:rsid w:val="0095551C"/>
    <w:rsid w:val="00957C20"/>
    <w:rsid w:val="00963DE2"/>
    <w:rsid w:val="009755AC"/>
    <w:rsid w:val="00975611"/>
    <w:rsid w:val="00980420"/>
    <w:rsid w:val="00983674"/>
    <w:rsid w:val="00985000"/>
    <w:rsid w:val="0098570B"/>
    <w:rsid w:val="00986229"/>
    <w:rsid w:val="00991E77"/>
    <w:rsid w:val="00993A47"/>
    <w:rsid w:val="009B4597"/>
    <w:rsid w:val="009C353D"/>
    <w:rsid w:val="009C378B"/>
    <w:rsid w:val="009C6C9B"/>
    <w:rsid w:val="009F5B57"/>
    <w:rsid w:val="00A02539"/>
    <w:rsid w:val="00A078B8"/>
    <w:rsid w:val="00A21875"/>
    <w:rsid w:val="00A22166"/>
    <w:rsid w:val="00A26409"/>
    <w:rsid w:val="00A2691B"/>
    <w:rsid w:val="00A40140"/>
    <w:rsid w:val="00A45C34"/>
    <w:rsid w:val="00A461F8"/>
    <w:rsid w:val="00A5415A"/>
    <w:rsid w:val="00A56F4C"/>
    <w:rsid w:val="00A60E4D"/>
    <w:rsid w:val="00A620C7"/>
    <w:rsid w:val="00A7176A"/>
    <w:rsid w:val="00A754EE"/>
    <w:rsid w:val="00A7696C"/>
    <w:rsid w:val="00A7799C"/>
    <w:rsid w:val="00A80A64"/>
    <w:rsid w:val="00A82316"/>
    <w:rsid w:val="00A86C58"/>
    <w:rsid w:val="00A91BEE"/>
    <w:rsid w:val="00A9310D"/>
    <w:rsid w:val="00A9447E"/>
    <w:rsid w:val="00A968E0"/>
    <w:rsid w:val="00AB26EF"/>
    <w:rsid w:val="00AB2723"/>
    <w:rsid w:val="00AB2B71"/>
    <w:rsid w:val="00AB3497"/>
    <w:rsid w:val="00AB7022"/>
    <w:rsid w:val="00AC3E43"/>
    <w:rsid w:val="00AD1F36"/>
    <w:rsid w:val="00AD3136"/>
    <w:rsid w:val="00AD5917"/>
    <w:rsid w:val="00AE24E4"/>
    <w:rsid w:val="00AE5A1A"/>
    <w:rsid w:val="00AE7431"/>
    <w:rsid w:val="00AF1E7D"/>
    <w:rsid w:val="00AF2930"/>
    <w:rsid w:val="00AF418E"/>
    <w:rsid w:val="00AF4810"/>
    <w:rsid w:val="00AF7CB0"/>
    <w:rsid w:val="00B11A8F"/>
    <w:rsid w:val="00B12B6A"/>
    <w:rsid w:val="00B14007"/>
    <w:rsid w:val="00B1554B"/>
    <w:rsid w:val="00B16164"/>
    <w:rsid w:val="00B168C5"/>
    <w:rsid w:val="00B25F59"/>
    <w:rsid w:val="00B34324"/>
    <w:rsid w:val="00B355E1"/>
    <w:rsid w:val="00B35AC5"/>
    <w:rsid w:val="00B37E45"/>
    <w:rsid w:val="00B45E79"/>
    <w:rsid w:val="00B472F2"/>
    <w:rsid w:val="00B5018E"/>
    <w:rsid w:val="00B51B16"/>
    <w:rsid w:val="00B5627F"/>
    <w:rsid w:val="00B61CDD"/>
    <w:rsid w:val="00B66C4B"/>
    <w:rsid w:val="00B6710C"/>
    <w:rsid w:val="00B7708E"/>
    <w:rsid w:val="00B77565"/>
    <w:rsid w:val="00B77AB1"/>
    <w:rsid w:val="00B841A1"/>
    <w:rsid w:val="00B86425"/>
    <w:rsid w:val="00B86B61"/>
    <w:rsid w:val="00B87D3E"/>
    <w:rsid w:val="00B97951"/>
    <w:rsid w:val="00BA0F60"/>
    <w:rsid w:val="00BA2A1B"/>
    <w:rsid w:val="00BB23BF"/>
    <w:rsid w:val="00BB31C0"/>
    <w:rsid w:val="00BB3BF5"/>
    <w:rsid w:val="00BB5F21"/>
    <w:rsid w:val="00BC018B"/>
    <w:rsid w:val="00BC153E"/>
    <w:rsid w:val="00BC3B17"/>
    <w:rsid w:val="00BE77A0"/>
    <w:rsid w:val="00BF0ABF"/>
    <w:rsid w:val="00BF6A83"/>
    <w:rsid w:val="00C031C9"/>
    <w:rsid w:val="00C04FFE"/>
    <w:rsid w:val="00C060CF"/>
    <w:rsid w:val="00C11567"/>
    <w:rsid w:val="00C116FC"/>
    <w:rsid w:val="00C131AE"/>
    <w:rsid w:val="00C21564"/>
    <w:rsid w:val="00C25442"/>
    <w:rsid w:val="00C30720"/>
    <w:rsid w:val="00C33A34"/>
    <w:rsid w:val="00C351A3"/>
    <w:rsid w:val="00C35D04"/>
    <w:rsid w:val="00C40325"/>
    <w:rsid w:val="00C43ED9"/>
    <w:rsid w:val="00C451B9"/>
    <w:rsid w:val="00C47342"/>
    <w:rsid w:val="00C553A2"/>
    <w:rsid w:val="00C56A9F"/>
    <w:rsid w:val="00C56C6C"/>
    <w:rsid w:val="00C6146C"/>
    <w:rsid w:val="00C6304C"/>
    <w:rsid w:val="00C75859"/>
    <w:rsid w:val="00C8141D"/>
    <w:rsid w:val="00C81978"/>
    <w:rsid w:val="00C910CC"/>
    <w:rsid w:val="00CA295F"/>
    <w:rsid w:val="00CB15F3"/>
    <w:rsid w:val="00CB6F16"/>
    <w:rsid w:val="00CC04C2"/>
    <w:rsid w:val="00CC57B7"/>
    <w:rsid w:val="00CC6495"/>
    <w:rsid w:val="00CC742F"/>
    <w:rsid w:val="00CD13C5"/>
    <w:rsid w:val="00CE16D3"/>
    <w:rsid w:val="00CE40EB"/>
    <w:rsid w:val="00CF2AB4"/>
    <w:rsid w:val="00CF2D2A"/>
    <w:rsid w:val="00CF3037"/>
    <w:rsid w:val="00CF462B"/>
    <w:rsid w:val="00CF6935"/>
    <w:rsid w:val="00D02480"/>
    <w:rsid w:val="00D03F37"/>
    <w:rsid w:val="00D04EAF"/>
    <w:rsid w:val="00D050DD"/>
    <w:rsid w:val="00D05145"/>
    <w:rsid w:val="00D056AD"/>
    <w:rsid w:val="00D13E3C"/>
    <w:rsid w:val="00D1557E"/>
    <w:rsid w:val="00D16D60"/>
    <w:rsid w:val="00D211D6"/>
    <w:rsid w:val="00D21873"/>
    <w:rsid w:val="00D224AF"/>
    <w:rsid w:val="00D2351A"/>
    <w:rsid w:val="00D33417"/>
    <w:rsid w:val="00D34E8F"/>
    <w:rsid w:val="00D35BBE"/>
    <w:rsid w:val="00D41051"/>
    <w:rsid w:val="00D478B0"/>
    <w:rsid w:val="00D47A61"/>
    <w:rsid w:val="00D50790"/>
    <w:rsid w:val="00D62554"/>
    <w:rsid w:val="00D66CE0"/>
    <w:rsid w:val="00D709EC"/>
    <w:rsid w:val="00D76756"/>
    <w:rsid w:val="00D775CD"/>
    <w:rsid w:val="00D776B5"/>
    <w:rsid w:val="00D778EF"/>
    <w:rsid w:val="00D9113B"/>
    <w:rsid w:val="00D93EEA"/>
    <w:rsid w:val="00DA0894"/>
    <w:rsid w:val="00DA0D6F"/>
    <w:rsid w:val="00DA53CF"/>
    <w:rsid w:val="00DB0F26"/>
    <w:rsid w:val="00DB3F90"/>
    <w:rsid w:val="00DB67F5"/>
    <w:rsid w:val="00DC68E1"/>
    <w:rsid w:val="00DD1790"/>
    <w:rsid w:val="00DD179B"/>
    <w:rsid w:val="00DD1A39"/>
    <w:rsid w:val="00DD1E58"/>
    <w:rsid w:val="00DD4436"/>
    <w:rsid w:val="00DD5B3F"/>
    <w:rsid w:val="00DE1A30"/>
    <w:rsid w:val="00DE506F"/>
    <w:rsid w:val="00DF0774"/>
    <w:rsid w:val="00DF11E4"/>
    <w:rsid w:val="00DF1E4A"/>
    <w:rsid w:val="00DF1F51"/>
    <w:rsid w:val="00E037D4"/>
    <w:rsid w:val="00E0729B"/>
    <w:rsid w:val="00E07BDD"/>
    <w:rsid w:val="00E1575D"/>
    <w:rsid w:val="00E253A2"/>
    <w:rsid w:val="00E30C14"/>
    <w:rsid w:val="00E30FC0"/>
    <w:rsid w:val="00E3379E"/>
    <w:rsid w:val="00E4152B"/>
    <w:rsid w:val="00E42E3E"/>
    <w:rsid w:val="00E43340"/>
    <w:rsid w:val="00E44D4C"/>
    <w:rsid w:val="00E464FD"/>
    <w:rsid w:val="00E55624"/>
    <w:rsid w:val="00E55FE2"/>
    <w:rsid w:val="00E57BD7"/>
    <w:rsid w:val="00E617B4"/>
    <w:rsid w:val="00E65DA6"/>
    <w:rsid w:val="00E67E45"/>
    <w:rsid w:val="00E80FF4"/>
    <w:rsid w:val="00E82340"/>
    <w:rsid w:val="00EA50D9"/>
    <w:rsid w:val="00EB4852"/>
    <w:rsid w:val="00EB6CBB"/>
    <w:rsid w:val="00EB6EFB"/>
    <w:rsid w:val="00EC5D52"/>
    <w:rsid w:val="00ED24C0"/>
    <w:rsid w:val="00EE0619"/>
    <w:rsid w:val="00EF338D"/>
    <w:rsid w:val="00F040D4"/>
    <w:rsid w:val="00F07C14"/>
    <w:rsid w:val="00F17DE3"/>
    <w:rsid w:val="00F233AE"/>
    <w:rsid w:val="00F25872"/>
    <w:rsid w:val="00F2765C"/>
    <w:rsid w:val="00F32D90"/>
    <w:rsid w:val="00F36CC7"/>
    <w:rsid w:val="00F44D9F"/>
    <w:rsid w:val="00F53ED1"/>
    <w:rsid w:val="00F548B4"/>
    <w:rsid w:val="00F64DB6"/>
    <w:rsid w:val="00F70FCA"/>
    <w:rsid w:val="00F71998"/>
    <w:rsid w:val="00F74105"/>
    <w:rsid w:val="00F74E86"/>
    <w:rsid w:val="00F74FFE"/>
    <w:rsid w:val="00F75829"/>
    <w:rsid w:val="00F84729"/>
    <w:rsid w:val="00F866D4"/>
    <w:rsid w:val="00F87BED"/>
    <w:rsid w:val="00F91592"/>
    <w:rsid w:val="00F96855"/>
    <w:rsid w:val="00FA0461"/>
    <w:rsid w:val="00FA0C52"/>
    <w:rsid w:val="00FB5A5B"/>
    <w:rsid w:val="00FC7736"/>
    <w:rsid w:val="00FD1D9E"/>
    <w:rsid w:val="00FD4DDD"/>
    <w:rsid w:val="00FD51E0"/>
    <w:rsid w:val="00FE48E2"/>
    <w:rsid w:val="00FE68CD"/>
    <w:rsid w:val="00FF0F99"/>
    <w:rsid w:val="00FF1531"/>
    <w:rsid w:val="00FF1EB2"/>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E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022"/>
    <w:rPr>
      <w:rFonts w:ascii="Times New Roman" w:eastAsia="Times New Roman" w:hAnsi="Times New Roman" w:cs="Times New Roman"/>
    </w:rPr>
  </w:style>
  <w:style w:type="paragraph" w:styleId="1">
    <w:name w:val="heading 1"/>
    <w:basedOn w:val="a"/>
    <w:next w:val="a"/>
    <w:link w:val="10"/>
    <w:uiPriority w:val="9"/>
    <w:qFormat/>
    <w:rsid w:val="00AB702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4351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3515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145D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145D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145D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145D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145D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5145D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7022"/>
    <w:rPr>
      <w:rFonts w:asciiTheme="majorHAnsi" w:eastAsiaTheme="majorEastAsia" w:hAnsiTheme="majorHAnsi" w:cstheme="majorBidi"/>
      <w:b/>
      <w:bCs/>
      <w:color w:val="345A8A" w:themeColor="accent1" w:themeShade="B5"/>
      <w:sz w:val="32"/>
      <w:szCs w:val="32"/>
    </w:rPr>
  </w:style>
  <w:style w:type="paragraph" w:styleId="a3">
    <w:name w:val="TOC Heading"/>
    <w:basedOn w:val="1"/>
    <w:next w:val="a"/>
    <w:uiPriority w:val="39"/>
    <w:unhideWhenUsed/>
    <w:qFormat/>
    <w:rsid w:val="00AB7022"/>
    <w:pPr>
      <w:spacing w:line="276" w:lineRule="auto"/>
      <w:outlineLvl w:val="9"/>
    </w:pPr>
    <w:rPr>
      <w:color w:val="365F91" w:themeColor="accent1" w:themeShade="BF"/>
      <w:sz w:val="28"/>
      <w:szCs w:val="28"/>
    </w:rPr>
  </w:style>
  <w:style w:type="paragraph" w:styleId="a4">
    <w:name w:val="Balloon Text"/>
    <w:basedOn w:val="a"/>
    <w:link w:val="a5"/>
    <w:uiPriority w:val="99"/>
    <w:semiHidden/>
    <w:unhideWhenUsed/>
    <w:rsid w:val="00AB7022"/>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AB7022"/>
    <w:rPr>
      <w:rFonts w:ascii="Lucida Grande CY" w:eastAsia="Times New Roman" w:hAnsi="Lucida Grande CY" w:cs="Lucida Grande CY"/>
      <w:sz w:val="18"/>
      <w:szCs w:val="18"/>
    </w:rPr>
  </w:style>
  <w:style w:type="paragraph" w:styleId="11">
    <w:name w:val="toc 1"/>
    <w:basedOn w:val="a"/>
    <w:next w:val="a"/>
    <w:autoRedefine/>
    <w:uiPriority w:val="39"/>
    <w:unhideWhenUsed/>
    <w:rsid w:val="00435153"/>
    <w:pPr>
      <w:tabs>
        <w:tab w:val="right" w:leader="dot" w:pos="9339"/>
      </w:tabs>
      <w:spacing w:before="120"/>
    </w:pPr>
    <w:rPr>
      <w:rFonts w:asciiTheme="minorHAnsi" w:hAnsiTheme="minorHAnsi"/>
      <w:b/>
    </w:rPr>
  </w:style>
  <w:style w:type="paragraph" w:styleId="21">
    <w:name w:val="toc 2"/>
    <w:basedOn w:val="a"/>
    <w:next w:val="a"/>
    <w:autoRedefine/>
    <w:uiPriority w:val="39"/>
    <w:unhideWhenUsed/>
    <w:rsid w:val="000E3DC7"/>
    <w:pPr>
      <w:tabs>
        <w:tab w:val="right" w:leader="dot" w:pos="9339"/>
      </w:tabs>
      <w:ind w:left="240"/>
    </w:pPr>
    <w:rPr>
      <w:rFonts w:asciiTheme="minorHAnsi" w:hAnsiTheme="minorHAnsi"/>
      <w:b/>
      <w:sz w:val="22"/>
      <w:szCs w:val="22"/>
    </w:rPr>
  </w:style>
  <w:style w:type="paragraph" w:styleId="31">
    <w:name w:val="toc 3"/>
    <w:basedOn w:val="a"/>
    <w:next w:val="a"/>
    <w:autoRedefine/>
    <w:uiPriority w:val="39"/>
    <w:unhideWhenUsed/>
    <w:rsid w:val="00AB7022"/>
    <w:pPr>
      <w:ind w:left="480"/>
    </w:pPr>
    <w:rPr>
      <w:rFonts w:asciiTheme="minorHAnsi" w:hAnsiTheme="minorHAnsi"/>
      <w:sz w:val="22"/>
      <w:szCs w:val="22"/>
    </w:rPr>
  </w:style>
  <w:style w:type="paragraph" w:styleId="41">
    <w:name w:val="toc 4"/>
    <w:basedOn w:val="a"/>
    <w:next w:val="a"/>
    <w:autoRedefine/>
    <w:uiPriority w:val="39"/>
    <w:unhideWhenUsed/>
    <w:rsid w:val="00AB7022"/>
    <w:pPr>
      <w:ind w:left="720"/>
    </w:pPr>
    <w:rPr>
      <w:rFonts w:asciiTheme="minorHAnsi" w:hAnsiTheme="minorHAnsi"/>
      <w:sz w:val="20"/>
      <w:szCs w:val="20"/>
    </w:rPr>
  </w:style>
  <w:style w:type="paragraph" w:styleId="51">
    <w:name w:val="toc 5"/>
    <w:basedOn w:val="a"/>
    <w:next w:val="a"/>
    <w:autoRedefine/>
    <w:uiPriority w:val="39"/>
    <w:unhideWhenUsed/>
    <w:rsid w:val="00AB7022"/>
    <w:pPr>
      <w:ind w:left="960"/>
    </w:pPr>
    <w:rPr>
      <w:rFonts w:asciiTheme="minorHAnsi" w:hAnsiTheme="minorHAnsi"/>
      <w:sz w:val="20"/>
      <w:szCs w:val="20"/>
    </w:rPr>
  </w:style>
  <w:style w:type="paragraph" w:styleId="61">
    <w:name w:val="toc 6"/>
    <w:basedOn w:val="a"/>
    <w:next w:val="a"/>
    <w:autoRedefine/>
    <w:uiPriority w:val="39"/>
    <w:unhideWhenUsed/>
    <w:rsid w:val="00AB7022"/>
    <w:pPr>
      <w:ind w:left="1200"/>
    </w:pPr>
    <w:rPr>
      <w:rFonts w:asciiTheme="minorHAnsi" w:hAnsiTheme="minorHAnsi"/>
      <w:sz w:val="20"/>
      <w:szCs w:val="20"/>
    </w:rPr>
  </w:style>
  <w:style w:type="paragraph" w:styleId="71">
    <w:name w:val="toc 7"/>
    <w:basedOn w:val="a"/>
    <w:next w:val="a"/>
    <w:autoRedefine/>
    <w:uiPriority w:val="39"/>
    <w:unhideWhenUsed/>
    <w:rsid w:val="00AB7022"/>
    <w:pPr>
      <w:ind w:left="1440"/>
    </w:pPr>
    <w:rPr>
      <w:rFonts w:asciiTheme="minorHAnsi" w:hAnsiTheme="minorHAnsi"/>
      <w:sz w:val="20"/>
      <w:szCs w:val="20"/>
    </w:rPr>
  </w:style>
  <w:style w:type="paragraph" w:styleId="81">
    <w:name w:val="toc 8"/>
    <w:basedOn w:val="a"/>
    <w:next w:val="a"/>
    <w:autoRedefine/>
    <w:uiPriority w:val="39"/>
    <w:unhideWhenUsed/>
    <w:rsid w:val="00AB7022"/>
    <w:pPr>
      <w:ind w:left="1680"/>
    </w:pPr>
    <w:rPr>
      <w:rFonts w:asciiTheme="minorHAnsi" w:hAnsiTheme="minorHAnsi"/>
      <w:sz w:val="20"/>
      <w:szCs w:val="20"/>
    </w:rPr>
  </w:style>
  <w:style w:type="paragraph" w:styleId="91">
    <w:name w:val="toc 9"/>
    <w:basedOn w:val="a"/>
    <w:next w:val="a"/>
    <w:autoRedefine/>
    <w:uiPriority w:val="39"/>
    <w:unhideWhenUsed/>
    <w:rsid w:val="00AB7022"/>
    <w:pPr>
      <w:ind w:left="1920"/>
    </w:pPr>
    <w:rPr>
      <w:rFonts w:asciiTheme="minorHAnsi" w:hAnsiTheme="minorHAnsi"/>
      <w:sz w:val="20"/>
      <w:szCs w:val="20"/>
    </w:rPr>
  </w:style>
  <w:style w:type="character" w:customStyle="1" w:styleId="20">
    <w:name w:val="Заголовок 2 Знак"/>
    <w:basedOn w:val="a0"/>
    <w:link w:val="2"/>
    <w:uiPriority w:val="9"/>
    <w:rsid w:val="0043515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35153"/>
    <w:rPr>
      <w:rFonts w:asciiTheme="majorHAnsi" w:eastAsiaTheme="majorEastAsia" w:hAnsiTheme="majorHAnsi" w:cstheme="majorBidi"/>
      <w:b/>
      <w:bCs/>
      <w:color w:val="4F81BD" w:themeColor="accent1"/>
    </w:rPr>
  </w:style>
  <w:style w:type="paragraph" w:styleId="a6">
    <w:name w:val="List Paragraph"/>
    <w:basedOn w:val="a"/>
    <w:uiPriority w:val="34"/>
    <w:qFormat/>
    <w:rsid w:val="00435153"/>
    <w:pPr>
      <w:ind w:left="720"/>
      <w:contextualSpacing/>
    </w:pPr>
  </w:style>
  <w:style w:type="character" w:customStyle="1" w:styleId="40">
    <w:name w:val="Заголовок 4 Знак"/>
    <w:basedOn w:val="a0"/>
    <w:link w:val="4"/>
    <w:uiPriority w:val="9"/>
    <w:rsid w:val="005145D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145D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145D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145D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145D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5145D5"/>
    <w:rPr>
      <w:rFonts w:asciiTheme="majorHAnsi" w:eastAsiaTheme="majorEastAsia" w:hAnsiTheme="majorHAnsi" w:cstheme="majorBidi"/>
      <w:i/>
      <w:iCs/>
      <w:color w:val="404040" w:themeColor="text1" w:themeTint="BF"/>
      <w:sz w:val="20"/>
      <w:szCs w:val="20"/>
    </w:rPr>
  </w:style>
  <w:style w:type="paragraph" w:styleId="a7">
    <w:name w:val="footnote text"/>
    <w:basedOn w:val="a"/>
    <w:link w:val="a8"/>
    <w:uiPriority w:val="99"/>
    <w:unhideWhenUsed/>
    <w:rsid w:val="00463DB0"/>
  </w:style>
  <w:style w:type="character" w:customStyle="1" w:styleId="a8">
    <w:name w:val="Текст сноски Знак"/>
    <w:basedOn w:val="a0"/>
    <w:link w:val="a7"/>
    <w:uiPriority w:val="99"/>
    <w:rsid w:val="00463DB0"/>
    <w:rPr>
      <w:rFonts w:ascii="Times New Roman" w:eastAsia="Times New Roman" w:hAnsi="Times New Roman" w:cs="Times New Roman"/>
    </w:rPr>
  </w:style>
  <w:style w:type="character" w:styleId="a9">
    <w:name w:val="footnote reference"/>
    <w:basedOn w:val="a0"/>
    <w:uiPriority w:val="99"/>
    <w:unhideWhenUsed/>
    <w:rsid w:val="00463DB0"/>
    <w:rPr>
      <w:vertAlign w:val="superscript"/>
    </w:rPr>
  </w:style>
  <w:style w:type="character" w:styleId="aa">
    <w:name w:val="Hyperlink"/>
    <w:basedOn w:val="a0"/>
    <w:uiPriority w:val="99"/>
    <w:unhideWhenUsed/>
    <w:rsid w:val="0080349A"/>
    <w:rPr>
      <w:color w:val="0000FF" w:themeColor="hyperlink"/>
      <w:u w:val="single"/>
    </w:rPr>
  </w:style>
  <w:style w:type="character" w:styleId="ab">
    <w:name w:val="FollowedHyperlink"/>
    <w:basedOn w:val="a0"/>
    <w:uiPriority w:val="99"/>
    <w:semiHidden/>
    <w:unhideWhenUsed/>
    <w:rsid w:val="004B6A29"/>
    <w:rPr>
      <w:color w:val="800080" w:themeColor="followedHyperlink"/>
      <w:u w:val="single"/>
    </w:rPr>
  </w:style>
  <w:style w:type="table" w:styleId="ac">
    <w:name w:val="Table Grid"/>
    <w:basedOn w:val="a1"/>
    <w:uiPriority w:val="59"/>
    <w:rsid w:val="00654A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Book Title"/>
    <w:basedOn w:val="a0"/>
    <w:uiPriority w:val="33"/>
    <w:qFormat/>
    <w:rsid w:val="00AB2723"/>
    <w:rPr>
      <w:b/>
      <w:bCs/>
      <w:smallCaps/>
      <w:spacing w:val="5"/>
    </w:rPr>
  </w:style>
  <w:style w:type="paragraph" w:styleId="ae">
    <w:name w:val="footer"/>
    <w:basedOn w:val="a"/>
    <w:link w:val="af"/>
    <w:uiPriority w:val="99"/>
    <w:unhideWhenUsed/>
    <w:rsid w:val="008F2377"/>
    <w:pPr>
      <w:tabs>
        <w:tab w:val="center" w:pos="4677"/>
        <w:tab w:val="right" w:pos="9355"/>
      </w:tabs>
    </w:pPr>
  </w:style>
  <w:style w:type="character" w:customStyle="1" w:styleId="af">
    <w:name w:val="Нижний колонтитул Знак"/>
    <w:basedOn w:val="a0"/>
    <w:link w:val="ae"/>
    <w:uiPriority w:val="99"/>
    <w:rsid w:val="008F2377"/>
    <w:rPr>
      <w:rFonts w:ascii="Times New Roman" w:eastAsia="Times New Roman" w:hAnsi="Times New Roman" w:cs="Times New Roman"/>
    </w:rPr>
  </w:style>
  <w:style w:type="character" w:styleId="af0">
    <w:name w:val="page number"/>
    <w:basedOn w:val="a0"/>
    <w:uiPriority w:val="99"/>
    <w:semiHidden/>
    <w:unhideWhenUsed/>
    <w:rsid w:val="008F2377"/>
  </w:style>
  <w:style w:type="paragraph" w:styleId="af1">
    <w:name w:val="header"/>
    <w:basedOn w:val="a"/>
    <w:link w:val="af2"/>
    <w:uiPriority w:val="99"/>
    <w:unhideWhenUsed/>
    <w:rsid w:val="008F2377"/>
    <w:pPr>
      <w:tabs>
        <w:tab w:val="center" w:pos="4677"/>
        <w:tab w:val="right" w:pos="9355"/>
      </w:tabs>
    </w:pPr>
  </w:style>
  <w:style w:type="character" w:customStyle="1" w:styleId="af2">
    <w:name w:val="Верхний колонтитул Знак"/>
    <w:basedOn w:val="a0"/>
    <w:link w:val="af1"/>
    <w:uiPriority w:val="99"/>
    <w:rsid w:val="008F2377"/>
    <w:rPr>
      <w:rFonts w:ascii="Times New Roman" w:eastAsia="Times New Roman" w:hAnsi="Times New Roman" w:cs="Times New Roman"/>
    </w:rPr>
  </w:style>
  <w:style w:type="paragraph" w:styleId="af3">
    <w:name w:val="No Spacing"/>
    <w:link w:val="af4"/>
    <w:qFormat/>
    <w:rsid w:val="00DA0D6F"/>
    <w:rPr>
      <w:rFonts w:ascii="PMingLiU" w:hAnsi="PMingLiU"/>
      <w:sz w:val="22"/>
      <w:szCs w:val="22"/>
    </w:rPr>
  </w:style>
  <w:style w:type="character" w:customStyle="1" w:styleId="af4">
    <w:name w:val="Без интервала Знак"/>
    <w:basedOn w:val="a0"/>
    <w:link w:val="af3"/>
    <w:rsid w:val="00DA0D6F"/>
    <w:rPr>
      <w:rFonts w:ascii="PMingLiU"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022"/>
    <w:rPr>
      <w:rFonts w:ascii="Times New Roman" w:eastAsia="Times New Roman" w:hAnsi="Times New Roman" w:cs="Times New Roman"/>
    </w:rPr>
  </w:style>
  <w:style w:type="paragraph" w:styleId="1">
    <w:name w:val="heading 1"/>
    <w:basedOn w:val="a"/>
    <w:next w:val="a"/>
    <w:link w:val="10"/>
    <w:uiPriority w:val="9"/>
    <w:qFormat/>
    <w:rsid w:val="00AB702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4351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3515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145D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145D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145D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145D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145D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5145D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7022"/>
    <w:rPr>
      <w:rFonts w:asciiTheme="majorHAnsi" w:eastAsiaTheme="majorEastAsia" w:hAnsiTheme="majorHAnsi" w:cstheme="majorBidi"/>
      <w:b/>
      <w:bCs/>
      <w:color w:val="345A8A" w:themeColor="accent1" w:themeShade="B5"/>
      <w:sz w:val="32"/>
      <w:szCs w:val="32"/>
    </w:rPr>
  </w:style>
  <w:style w:type="paragraph" w:styleId="a3">
    <w:name w:val="TOC Heading"/>
    <w:basedOn w:val="1"/>
    <w:next w:val="a"/>
    <w:uiPriority w:val="39"/>
    <w:unhideWhenUsed/>
    <w:qFormat/>
    <w:rsid w:val="00AB7022"/>
    <w:pPr>
      <w:spacing w:line="276" w:lineRule="auto"/>
      <w:outlineLvl w:val="9"/>
    </w:pPr>
    <w:rPr>
      <w:color w:val="365F91" w:themeColor="accent1" w:themeShade="BF"/>
      <w:sz w:val="28"/>
      <w:szCs w:val="28"/>
    </w:rPr>
  </w:style>
  <w:style w:type="paragraph" w:styleId="a4">
    <w:name w:val="Balloon Text"/>
    <w:basedOn w:val="a"/>
    <w:link w:val="a5"/>
    <w:uiPriority w:val="99"/>
    <w:semiHidden/>
    <w:unhideWhenUsed/>
    <w:rsid w:val="00AB7022"/>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AB7022"/>
    <w:rPr>
      <w:rFonts w:ascii="Lucida Grande CY" w:eastAsia="Times New Roman" w:hAnsi="Lucida Grande CY" w:cs="Lucida Grande CY"/>
      <w:sz w:val="18"/>
      <w:szCs w:val="18"/>
    </w:rPr>
  </w:style>
  <w:style w:type="paragraph" w:styleId="11">
    <w:name w:val="toc 1"/>
    <w:basedOn w:val="a"/>
    <w:next w:val="a"/>
    <w:autoRedefine/>
    <w:uiPriority w:val="39"/>
    <w:unhideWhenUsed/>
    <w:rsid w:val="00435153"/>
    <w:pPr>
      <w:tabs>
        <w:tab w:val="right" w:leader="dot" w:pos="9339"/>
      </w:tabs>
      <w:spacing w:before="120"/>
    </w:pPr>
    <w:rPr>
      <w:rFonts w:asciiTheme="minorHAnsi" w:hAnsiTheme="minorHAnsi"/>
      <w:b/>
    </w:rPr>
  </w:style>
  <w:style w:type="paragraph" w:styleId="21">
    <w:name w:val="toc 2"/>
    <w:basedOn w:val="a"/>
    <w:next w:val="a"/>
    <w:autoRedefine/>
    <w:uiPriority w:val="39"/>
    <w:unhideWhenUsed/>
    <w:rsid w:val="000E3DC7"/>
    <w:pPr>
      <w:tabs>
        <w:tab w:val="right" w:leader="dot" w:pos="9339"/>
      </w:tabs>
      <w:ind w:left="240"/>
    </w:pPr>
    <w:rPr>
      <w:rFonts w:asciiTheme="minorHAnsi" w:hAnsiTheme="minorHAnsi"/>
      <w:b/>
      <w:sz w:val="22"/>
      <w:szCs w:val="22"/>
    </w:rPr>
  </w:style>
  <w:style w:type="paragraph" w:styleId="31">
    <w:name w:val="toc 3"/>
    <w:basedOn w:val="a"/>
    <w:next w:val="a"/>
    <w:autoRedefine/>
    <w:uiPriority w:val="39"/>
    <w:unhideWhenUsed/>
    <w:rsid w:val="00AB7022"/>
    <w:pPr>
      <w:ind w:left="480"/>
    </w:pPr>
    <w:rPr>
      <w:rFonts w:asciiTheme="minorHAnsi" w:hAnsiTheme="minorHAnsi"/>
      <w:sz w:val="22"/>
      <w:szCs w:val="22"/>
    </w:rPr>
  </w:style>
  <w:style w:type="paragraph" w:styleId="41">
    <w:name w:val="toc 4"/>
    <w:basedOn w:val="a"/>
    <w:next w:val="a"/>
    <w:autoRedefine/>
    <w:uiPriority w:val="39"/>
    <w:unhideWhenUsed/>
    <w:rsid w:val="00AB7022"/>
    <w:pPr>
      <w:ind w:left="720"/>
    </w:pPr>
    <w:rPr>
      <w:rFonts w:asciiTheme="minorHAnsi" w:hAnsiTheme="minorHAnsi"/>
      <w:sz w:val="20"/>
      <w:szCs w:val="20"/>
    </w:rPr>
  </w:style>
  <w:style w:type="paragraph" w:styleId="51">
    <w:name w:val="toc 5"/>
    <w:basedOn w:val="a"/>
    <w:next w:val="a"/>
    <w:autoRedefine/>
    <w:uiPriority w:val="39"/>
    <w:unhideWhenUsed/>
    <w:rsid w:val="00AB7022"/>
    <w:pPr>
      <w:ind w:left="960"/>
    </w:pPr>
    <w:rPr>
      <w:rFonts w:asciiTheme="minorHAnsi" w:hAnsiTheme="minorHAnsi"/>
      <w:sz w:val="20"/>
      <w:szCs w:val="20"/>
    </w:rPr>
  </w:style>
  <w:style w:type="paragraph" w:styleId="61">
    <w:name w:val="toc 6"/>
    <w:basedOn w:val="a"/>
    <w:next w:val="a"/>
    <w:autoRedefine/>
    <w:uiPriority w:val="39"/>
    <w:unhideWhenUsed/>
    <w:rsid w:val="00AB7022"/>
    <w:pPr>
      <w:ind w:left="1200"/>
    </w:pPr>
    <w:rPr>
      <w:rFonts w:asciiTheme="minorHAnsi" w:hAnsiTheme="minorHAnsi"/>
      <w:sz w:val="20"/>
      <w:szCs w:val="20"/>
    </w:rPr>
  </w:style>
  <w:style w:type="paragraph" w:styleId="71">
    <w:name w:val="toc 7"/>
    <w:basedOn w:val="a"/>
    <w:next w:val="a"/>
    <w:autoRedefine/>
    <w:uiPriority w:val="39"/>
    <w:unhideWhenUsed/>
    <w:rsid w:val="00AB7022"/>
    <w:pPr>
      <w:ind w:left="1440"/>
    </w:pPr>
    <w:rPr>
      <w:rFonts w:asciiTheme="minorHAnsi" w:hAnsiTheme="minorHAnsi"/>
      <w:sz w:val="20"/>
      <w:szCs w:val="20"/>
    </w:rPr>
  </w:style>
  <w:style w:type="paragraph" w:styleId="81">
    <w:name w:val="toc 8"/>
    <w:basedOn w:val="a"/>
    <w:next w:val="a"/>
    <w:autoRedefine/>
    <w:uiPriority w:val="39"/>
    <w:unhideWhenUsed/>
    <w:rsid w:val="00AB7022"/>
    <w:pPr>
      <w:ind w:left="1680"/>
    </w:pPr>
    <w:rPr>
      <w:rFonts w:asciiTheme="minorHAnsi" w:hAnsiTheme="minorHAnsi"/>
      <w:sz w:val="20"/>
      <w:szCs w:val="20"/>
    </w:rPr>
  </w:style>
  <w:style w:type="paragraph" w:styleId="91">
    <w:name w:val="toc 9"/>
    <w:basedOn w:val="a"/>
    <w:next w:val="a"/>
    <w:autoRedefine/>
    <w:uiPriority w:val="39"/>
    <w:unhideWhenUsed/>
    <w:rsid w:val="00AB7022"/>
    <w:pPr>
      <w:ind w:left="1920"/>
    </w:pPr>
    <w:rPr>
      <w:rFonts w:asciiTheme="minorHAnsi" w:hAnsiTheme="minorHAnsi"/>
      <w:sz w:val="20"/>
      <w:szCs w:val="20"/>
    </w:rPr>
  </w:style>
  <w:style w:type="character" w:customStyle="1" w:styleId="20">
    <w:name w:val="Заголовок 2 Знак"/>
    <w:basedOn w:val="a0"/>
    <w:link w:val="2"/>
    <w:uiPriority w:val="9"/>
    <w:rsid w:val="0043515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35153"/>
    <w:rPr>
      <w:rFonts w:asciiTheme="majorHAnsi" w:eastAsiaTheme="majorEastAsia" w:hAnsiTheme="majorHAnsi" w:cstheme="majorBidi"/>
      <w:b/>
      <w:bCs/>
      <w:color w:val="4F81BD" w:themeColor="accent1"/>
    </w:rPr>
  </w:style>
  <w:style w:type="paragraph" w:styleId="a6">
    <w:name w:val="List Paragraph"/>
    <w:basedOn w:val="a"/>
    <w:uiPriority w:val="34"/>
    <w:qFormat/>
    <w:rsid w:val="00435153"/>
    <w:pPr>
      <w:ind w:left="720"/>
      <w:contextualSpacing/>
    </w:pPr>
  </w:style>
  <w:style w:type="character" w:customStyle="1" w:styleId="40">
    <w:name w:val="Заголовок 4 Знак"/>
    <w:basedOn w:val="a0"/>
    <w:link w:val="4"/>
    <w:uiPriority w:val="9"/>
    <w:rsid w:val="005145D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145D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145D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145D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145D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5145D5"/>
    <w:rPr>
      <w:rFonts w:asciiTheme="majorHAnsi" w:eastAsiaTheme="majorEastAsia" w:hAnsiTheme="majorHAnsi" w:cstheme="majorBidi"/>
      <w:i/>
      <w:iCs/>
      <w:color w:val="404040" w:themeColor="text1" w:themeTint="BF"/>
      <w:sz w:val="20"/>
      <w:szCs w:val="20"/>
    </w:rPr>
  </w:style>
  <w:style w:type="paragraph" w:styleId="a7">
    <w:name w:val="footnote text"/>
    <w:basedOn w:val="a"/>
    <w:link w:val="a8"/>
    <w:uiPriority w:val="99"/>
    <w:unhideWhenUsed/>
    <w:rsid w:val="00463DB0"/>
  </w:style>
  <w:style w:type="character" w:customStyle="1" w:styleId="a8">
    <w:name w:val="Текст сноски Знак"/>
    <w:basedOn w:val="a0"/>
    <w:link w:val="a7"/>
    <w:uiPriority w:val="99"/>
    <w:rsid w:val="00463DB0"/>
    <w:rPr>
      <w:rFonts w:ascii="Times New Roman" w:eastAsia="Times New Roman" w:hAnsi="Times New Roman" w:cs="Times New Roman"/>
    </w:rPr>
  </w:style>
  <w:style w:type="character" w:styleId="a9">
    <w:name w:val="footnote reference"/>
    <w:basedOn w:val="a0"/>
    <w:uiPriority w:val="99"/>
    <w:unhideWhenUsed/>
    <w:rsid w:val="00463DB0"/>
    <w:rPr>
      <w:vertAlign w:val="superscript"/>
    </w:rPr>
  </w:style>
  <w:style w:type="character" w:styleId="aa">
    <w:name w:val="Hyperlink"/>
    <w:basedOn w:val="a0"/>
    <w:uiPriority w:val="99"/>
    <w:unhideWhenUsed/>
    <w:rsid w:val="0080349A"/>
    <w:rPr>
      <w:color w:val="0000FF" w:themeColor="hyperlink"/>
      <w:u w:val="single"/>
    </w:rPr>
  </w:style>
  <w:style w:type="character" w:styleId="ab">
    <w:name w:val="FollowedHyperlink"/>
    <w:basedOn w:val="a0"/>
    <w:uiPriority w:val="99"/>
    <w:semiHidden/>
    <w:unhideWhenUsed/>
    <w:rsid w:val="004B6A29"/>
    <w:rPr>
      <w:color w:val="800080" w:themeColor="followedHyperlink"/>
      <w:u w:val="single"/>
    </w:rPr>
  </w:style>
  <w:style w:type="table" w:styleId="ac">
    <w:name w:val="Table Grid"/>
    <w:basedOn w:val="a1"/>
    <w:uiPriority w:val="59"/>
    <w:rsid w:val="00654A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Book Title"/>
    <w:basedOn w:val="a0"/>
    <w:uiPriority w:val="33"/>
    <w:qFormat/>
    <w:rsid w:val="00AB2723"/>
    <w:rPr>
      <w:b/>
      <w:bCs/>
      <w:smallCaps/>
      <w:spacing w:val="5"/>
    </w:rPr>
  </w:style>
  <w:style w:type="paragraph" w:styleId="ae">
    <w:name w:val="footer"/>
    <w:basedOn w:val="a"/>
    <w:link w:val="af"/>
    <w:uiPriority w:val="99"/>
    <w:unhideWhenUsed/>
    <w:rsid w:val="008F2377"/>
    <w:pPr>
      <w:tabs>
        <w:tab w:val="center" w:pos="4677"/>
        <w:tab w:val="right" w:pos="9355"/>
      </w:tabs>
    </w:pPr>
  </w:style>
  <w:style w:type="character" w:customStyle="1" w:styleId="af">
    <w:name w:val="Нижний колонтитул Знак"/>
    <w:basedOn w:val="a0"/>
    <w:link w:val="ae"/>
    <w:uiPriority w:val="99"/>
    <w:rsid w:val="008F2377"/>
    <w:rPr>
      <w:rFonts w:ascii="Times New Roman" w:eastAsia="Times New Roman" w:hAnsi="Times New Roman" w:cs="Times New Roman"/>
    </w:rPr>
  </w:style>
  <w:style w:type="character" w:styleId="af0">
    <w:name w:val="page number"/>
    <w:basedOn w:val="a0"/>
    <w:uiPriority w:val="99"/>
    <w:semiHidden/>
    <w:unhideWhenUsed/>
    <w:rsid w:val="008F2377"/>
  </w:style>
  <w:style w:type="paragraph" w:styleId="af1">
    <w:name w:val="header"/>
    <w:basedOn w:val="a"/>
    <w:link w:val="af2"/>
    <w:uiPriority w:val="99"/>
    <w:unhideWhenUsed/>
    <w:rsid w:val="008F2377"/>
    <w:pPr>
      <w:tabs>
        <w:tab w:val="center" w:pos="4677"/>
        <w:tab w:val="right" w:pos="9355"/>
      </w:tabs>
    </w:pPr>
  </w:style>
  <w:style w:type="character" w:customStyle="1" w:styleId="af2">
    <w:name w:val="Верхний колонтитул Знак"/>
    <w:basedOn w:val="a0"/>
    <w:link w:val="af1"/>
    <w:uiPriority w:val="99"/>
    <w:rsid w:val="008F2377"/>
    <w:rPr>
      <w:rFonts w:ascii="Times New Roman" w:eastAsia="Times New Roman" w:hAnsi="Times New Roman" w:cs="Times New Roman"/>
    </w:rPr>
  </w:style>
  <w:style w:type="paragraph" w:styleId="af3">
    <w:name w:val="No Spacing"/>
    <w:link w:val="af4"/>
    <w:qFormat/>
    <w:rsid w:val="00DA0D6F"/>
    <w:rPr>
      <w:rFonts w:ascii="PMingLiU" w:hAnsi="PMingLiU"/>
      <w:sz w:val="22"/>
      <w:szCs w:val="22"/>
    </w:rPr>
  </w:style>
  <w:style w:type="character" w:customStyle="1" w:styleId="af4">
    <w:name w:val="Без интервала Знак"/>
    <w:basedOn w:val="a0"/>
    <w:link w:val="af3"/>
    <w:rsid w:val="00DA0D6F"/>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26208">
      <w:bodyDiv w:val="1"/>
      <w:marLeft w:val="0"/>
      <w:marRight w:val="0"/>
      <w:marTop w:val="0"/>
      <w:marBottom w:val="0"/>
      <w:divBdr>
        <w:top w:val="none" w:sz="0" w:space="0" w:color="auto"/>
        <w:left w:val="none" w:sz="0" w:space="0" w:color="auto"/>
        <w:bottom w:val="none" w:sz="0" w:space="0" w:color="auto"/>
        <w:right w:val="none" w:sz="0" w:space="0" w:color="auto"/>
      </w:divBdr>
    </w:div>
    <w:div w:id="331371829">
      <w:bodyDiv w:val="1"/>
      <w:marLeft w:val="0"/>
      <w:marRight w:val="0"/>
      <w:marTop w:val="0"/>
      <w:marBottom w:val="0"/>
      <w:divBdr>
        <w:top w:val="none" w:sz="0" w:space="0" w:color="auto"/>
        <w:left w:val="none" w:sz="0" w:space="0" w:color="auto"/>
        <w:bottom w:val="none" w:sz="0" w:space="0" w:color="auto"/>
        <w:right w:val="none" w:sz="0" w:space="0" w:color="auto"/>
      </w:divBdr>
    </w:div>
    <w:div w:id="873426881">
      <w:bodyDiv w:val="1"/>
      <w:marLeft w:val="0"/>
      <w:marRight w:val="0"/>
      <w:marTop w:val="0"/>
      <w:marBottom w:val="0"/>
      <w:divBdr>
        <w:top w:val="none" w:sz="0" w:space="0" w:color="auto"/>
        <w:left w:val="none" w:sz="0" w:space="0" w:color="auto"/>
        <w:bottom w:val="none" w:sz="0" w:space="0" w:color="auto"/>
        <w:right w:val="none" w:sz="0" w:space="0" w:color="auto"/>
      </w:divBdr>
      <w:divsChild>
        <w:div w:id="514227287">
          <w:marLeft w:val="547"/>
          <w:marRight w:val="0"/>
          <w:marTop w:val="0"/>
          <w:marBottom w:val="0"/>
          <w:divBdr>
            <w:top w:val="none" w:sz="0" w:space="0" w:color="auto"/>
            <w:left w:val="none" w:sz="0" w:space="0" w:color="auto"/>
            <w:bottom w:val="none" w:sz="0" w:space="0" w:color="auto"/>
            <w:right w:val="none" w:sz="0" w:space="0" w:color="auto"/>
          </w:divBdr>
        </w:div>
      </w:divsChild>
    </w:div>
    <w:div w:id="1157838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20" Type="http://schemas.openxmlformats.org/officeDocument/2006/relationships/diagramLayout" Target="diagrams/layout3.xml"/><Relationship Id="rId21" Type="http://schemas.openxmlformats.org/officeDocument/2006/relationships/diagramQuickStyle" Target="diagrams/quickStyle3.xml"/><Relationship Id="rId22" Type="http://schemas.openxmlformats.org/officeDocument/2006/relationships/diagramColors" Target="diagrams/colors3.xml"/><Relationship Id="rId23" Type="http://schemas.microsoft.com/office/2007/relationships/diagramDrawing" Target="diagrams/drawing3.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oter" Target="footer3.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diagramData" Target="diagrams/data2.xml"/><Relationship Id="rId15" Type="http://schemas.openxmlformats.org/officeDocument/2006/relationships/diagramLayout" Target="diagrams/layout2.xml"/><Relationship Id="rId16" Type="http://schemas.openxmlformats.org/officeDocument/2006/relationships/diagramQuickStyle" Target="diagrams/quickStyle2.xml"/><Relationship Id="rId17" Type="http://schemas.openxmlformats.org/officeDocument/2006/relationships/diagramColors" Target="diagrams/colors2.xml"/><Relationship Id="rId18" Type="http://schemas.microsoft.com/office/2007/relationships/diagramDrawing" Target="diagrams/drawing2.xml"/><Relationship Id="rId19" Type="http://schemas.openxmlformats.org/officeDocument/2006/relationships/diagramData" Target="diagrams/data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javascript:__doLinkPostBack('','mdb~~asn%7C%7Cjdb~~asnjnh%7C%7Css~~JN%20%22International%20Journal%20of%20Aviation%20Psychology%22%7C%7Csl~~jh','');"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67DB5E-91A2-C247-A6D3-0B2119C130DF}" type="doc">
      <dgm:prSet loTypeId="urn:microsoft.com/office/officeart/2005/8/layout/chevron2" loCatId="" qsTypeId="urn:microsoft.com/office/officeart/2005/8/quickstyle/simple4" qsCatId="simple" csTypeId="urn:microsoft.com/office/officeart/2005/8/colors/accent1_2" csCatId="accent1" phldr="1"/>
      <dgm:spPr/>
      <dgm:t>
        <a:bodyPr/>
        <a:lstStyle/>
        <a:p>
          <a:endParaRPr lang="ru-RU"/>
        </a:p>
      </dgm:t>
    </dgm:pt>
    <dgm:pt modelId="{CB018CF5-61CA-F64F-90F0-1A11F4725060}">
      <dgm:prSet phldrT="[Текст]" custT="1"/>
      <dgm:spPr/>
      <dgm:t>
        <a:bodyPr/>
        <a:lstStyle/>
        <a:p>
          <a:r>
            <a:rPr lang="ru-RU" sz="1000"/>
            <a:t>1-ый этап</a:t>
          </a:r>
        </a:p>
      </dgm:t>
    </dgm:pt>
    <dgm:pt modelId="{BB2F2928-1984-8843-8953-9E74DE466130}" type="parTrans" cxnId="{5970C0DA-569D-6141-AEB4-9D9B0BB4BD3E}">
      <dgm:prSet/>
      <dgm:spPr/>
      <dgm:t>
        <a:bodyPr/>
        <a:lstStyle/>
        <a:p>
          <a:endParaRPr lang="ru-RU" sz="1000"/>
        </a:p>
      </dgm:t>
    </dgm:pt>
    <dgm:pt modelId="{B81F5F7E-AA88-DD40-ACB7-8829F44C159C}" type="sibTrans" cxnId="{5970C0DA-569D-6141-AEB4-9D9B0BB4BD3E}">
      <dgm:prSet/>
      <dgm:spPr/>
      <dgm:t>
        <a:bodyPr/>
        <a:lstStyle/>
        <a:p>
          <a:endParaRPr lang="ru-RU" sz="1000"/>
        </a:p>
      </dgm:t>
    </dgm:pt>
    <dgm:pt modelId="{2C59735A-647B-C74E-8511-17BFCB960B24}">
      <dgm:prSet phldrT="[Текст]" custT="1"/>
      <dgm:spPr/>
      <dgm:t>
        <a:bodyPr/>
        <a:lstStyle/>
        <a:p>
          <a:r>
            <a:rPr lang="ru-RU" sz="1000"/>
            <a:t>Определение потребности в новых сотрудниках</a:t>
          </a:r>
        </a:p>
      </dgm:t>
    </dgm:pt>
    <dgm:pt modelId="{92745AA4-C19B-C545-9E54-48072B51A308}" type="parTrans" cxnId="{2364FF33-4143-4C40-A749-0645073AF4C7}">
      <dgm:prSet/>
      <dgm:spPr/>
      <dgm:t>
        <a:bodyPr/>
        <a:lstStyle/>
        <a:p>
          <a:endParaRPr lang="ru-RU" sz="1000"/>
        </a:p>
      </dgm:t>
    </dgm:pt>
    <dgm:pt modelId="{D3CF30D9-32F2-4A4E-BFB9-A08E6B8E3270}" type="sibTrans" cxnId="{2364FF33-4143-4C40-A749-0645073AF4C7}">
      <dgm:prSet/>
      <dgm:spPr/>
      <dgm:t>
        <a:bodyPr/>
        <a:lstStyle/>
        <a:p>
          <a:endParaRPr lang="ru-RU" sz="1000"/>
        </a:p>
      </dgm:t>
    </dgm:pt>
    <dgm:pt modelId="{E4994118-DA2D-A54C-B50D-4A3C60D7A46B}">
      <dgm:prSet phldrT="[Текст]" custT="1"/>
      <dgm:spPr/>
      <dgm:t>
        <a:bodyPr/>
        <a:lstStyle/>
        <a:p>
          <a:r>
            <a:rPr lang="ru-RU" sz="1000"/>
            <a:t>2-ой этап</a:t>
          </a:r>
        </a:p>
      </dgm:t>
    </dgm:pt>
    <dgm:pt modelId="{892DDEC4-B137-7F42-8CDA-D616EC28DE8B}" type="parTrans" cxnId="{61A8D484-7EFA-0147-B208-56221D1B8DD9}">
      <dgm:prSet/>
      <dgm:spPr/>
      <dgm:t>
        <a:bodyPr/>
        <a:lstStyle/>
        <a:p>
          <a:endParaRPr lang="ru-RU" sz="1000"/>
        </a:p>
      </dgm:t>
    </dgm:pt>
    <dgm:pt modelId="{53DD8D7B-447F-9341-BF4E-CFCBE72F258F}" type="sibTrans" cxnId="{61A8D484-7EFA-0147-B208-56221D1B8DD9}">
      <dgm:prSet/>
      <dgm:spPr/>
      <dgm:t>
        <a:bodyPr/>
        <a:lstStyle/>
        <a:p>
          <a:endParaRPr lang="ru-RU" sz="1000"/>
        </a:p>
      </dgm:t>
    </dgm:pt>
    <dgm:pt modelId="{91E228D9-05B4-2C48-95C3-A15801481530}">
      <dgm:prSet phldrT="[Текст]" custT="1"/>
      <dgm:spPr/>
      <dgm:t>
        <a:bodyPr/>
        <a:lstStyle/>
        <a:p>
          <a:r>
            <a:rPr lang="ru-RU" sz="1000"/>
            <a:t>Анализ потребности и разработака требований к кандидатам</a:t>
          </a:r>
        </a:p>
      </dgm:t>
    </dgm:pt>
    <dgm:pt modelId="{F448646C-0736-9E49-9FD4-8D8EA2B7033A}" type="parTrans" cxnId="{85097A63-1FAE-8B4B-AD46-5EF1827CB0BF}">
      <dgm:prSet/>
      <dgm:spPr/>
      <dgm:t>
        <a:bodyPr/>
        <a:lstStyle/>
        <a:p>
          <a:endParaRPr lang="ru-RU" sz="1000"/>
        </a:p>
      </dgm:t>
    </dgm:pt>
    <dgm:pt modelId="{04321B40-AC53-1545-8888-3DA74795BBA1}" type="sibTrans" cxnId="{85097A63-1FAE-8B4B-AD46-5EF1827CB0BF}">
      <dgm:prSet/>
      <dgm:spPr/>
      <dgm:t>
        <a:bodyPr/>
        <a:lstStyle/>
        <a:p>
          <a:endParaRPr lang="ru-RU" sz="1000"/>
        </a:p>
      </dgm:t>
    </dgm:pt>
    <dgm:pt modelId="{2C13025F-1302-9442-AEDA-9FEACB431D39}">
      <dgm:prSet phldrT="[Текст]" custT="1"/>
      <dgm:spPr/>
      <dgm:t>
        <a:bodyPr/>
        <a:lstStyle/>
        <a:p>
          <a:r>
            <a:rPr lang="ru-RU" sz="1000"/>
            <a:t>3-ий этап</a:t>
          </a:r>
        </a:p>
      </dgm:t>
    </dgm:pt>
    <dgm:pt modelId="{C44ADF08-E4DE-614F-B8E8-EF3F2176B574}" type="parTrans" cxnId="{9835708E-9EEC-6E44-84BF-9CC803048121}">
      <dgm:prSet/>
      <dgm:spPr/>
      <dgm:t>
        <a:bodyPr/>
        <a:lstStyle/>
        <a:p>
          <a:endParaRPr lang="ru-RU" sz="1000"/>
        </a:p>
      </dgm:t>
    </dgm:pt>
    <dgm:pt modelId="{6D2F3174-2203-5A43-AABC-D1104BE142A0}" type="sibTrans" cxnId="{9835708E-9EEC-6E44-84BF-9CC803048121}">
      <dgm:prSet/>
      <dgm:spPr/>
      <dgm:t>
        <a:bodyPr/>
        <a:lstStyle/>
        <a:p>
          <a:endParaRPr lang="ru-RU" sz="1000"/>
        </a:p>
      </dgm:t>
    </dgm:pt>
    <dgm:pt modelId="{B35D42C4-EE6F-5945-9560-919DC99443A7}">
      <dgm:prSet phldrT="[Текст]" custT="1"/>
      <dgm:spPr/>
      <dgm:t>
        <a:bodyPr/>
        <a:lstStyle/>
        <a:p>
          <a:r>
            <a:rPr lang="ru-RU" sz="1000"/>
            <a:t>Поиск кандидатов на вакантную должность</a:t>
          </a:r>
        </a:p>
      </dgm:t>
    </dgm:pt>
    <dgm:pt modelId="{B08E92C2-A3D0-1845-B3AF-E687E8AEEF10}" type="parTrans" cxnId="{A21ACCBB-1942-CF4A-A464-DB6DDF6831D7}">
      <dgm:prSet/>
      <dgm:spPr/>
      <dgm:t>
        <a:bodyPr/>
        <a:lstStyle/>
        <a:p>
          <a:endParaRPr lang="ru-RU" sz="1000"/>
        </a:p>
      </dgm:t>
    </dgm:pt>
    <dgm:pt modelId="{4B2CD6E8-4371-9744-87A5-2708F5FC1720}" type="sibTrans" cxnId="{A21ACCBB-1942-CF4A-A464-DB6DDF6831D7}">
      <dgm:prSet/>
      <dgm:spPr/>
      <dgm:t>
        <a:bodyPr/>
        <a:lstStyle/>
        <a:p>
          <a:endParaRPr lang="ru-RU" sz="1000"/>
        </a:p>
      </dgm:t>
    </dgm:pt>
    <dgm:pt modelId="{A047FE16-40B7-FB4F-A641-661F530E577E}">
      <dgm:prSet phldrT="[Текст]" custT="1"/>
      <dgm:spPr/>
      <dgm:t>
        <a:bodyPr/>
        <a:lstStyle/>
        <a:p>
          <a:r>
            <a:rPr lang="ru-RU" sz="1000"/>
            <a:t>4-ый этап</a:t>
          </a:r>
        </a:p>
      </dgm:t>
    </dgm:pt>
    <dgm:pt modelId="{703F1D2C-83D0-0542-A9A8-B1C45FBA8234}" type="parTrans" cxnId="{4D362D73-3CEA-C546-A94F-21BCFA41549F}">
      <dgm:prSet/>
      <dgm:spPr/>
      <dgm:t>
        <a:bodyPr/>
        <a:lstStyle/>
        <a:p>
          <a:endParaRPr lang="ru-RU" sz="1000"/>
        </a:p>
      </dgm:t>
    </dgm:pt>
    <dgm:pt modelId="{5CAABA21-A862-9B4D-B808-6EDB757E7EB4}" type="sibTrans" cxnId="{4D362D73-3CEA-C546-A94F-21BCFA41549F}">
      <dgm:prSet/>
      <dgm:spPr/>
      <dgm:t>
        <a:bodyPr/>
        <a:lstStyle/>
        <a:p>
          <a:endParaRPr lang="ru-RU" sz="1000"/>
        </a:p>
      </dgm:t>
    </dgm:pt>
    <dgm:pt modelId="{FD28B0BF-6628-7F4C-AF21-E5A4B6806656}">
      <dgm:prSet phldrT="[Текст]" custT="1"/>
      <dgm:spPr/>
      <dgm:t>
        <a:bodyPr/>
        <a:lstStyle/>
        <a:p>
          <a:r>
            <a:rPr lang="ru-RU" sz="1000"/>
            <a:t>Сбор информации о кандидатах</a:t>
          </a:r>
        </a:p>
      </dgm:t>
    </dgm:pt>
    <dgm:pt modelId="{D160FE27-495B-B241-B8E5-260030A72803}" type="parTrans" cxnId="{FC864888-0947-3C4A-B8F6-B9E61A387A8D}">
      <dgm:prSet/>
      <dgm:spPr/>
      <dgm:t>
        <a:bodyPr/>
        <a:lstStyle/>
        <a:p>
          <a:endParaRPr lang="ru-RU" sz="1000"/>
        </a:p>
      </dgm:t>
    </dgm:pt>
    <dgm:pt modelId="{987BABC9-BB00-C546-8D0E-0EA82C55D445}" type="sibTrans" cxnId="{FC864888-0947-3C4A-B8F6-B9E61A387A8D}">
      <dgm:prSet/>
      <dgm:spPr/>
      <dgm:t>
        <a:bodyPr/>
        <a:lstStyle/>
        <a:p>
          <a:endParaRPr lang="ru-RU" sz="1000"/>
        </a:p>
      </dgm:t>
    </dgm:pt>
    <dgm:pt modelId="{A94814DC-FC62-2841-A1F0-610998ADEE07}">
      <dgm:prSet phldrT="[Текст]" custT="1"/>
      <dgm:spPr/>
      <dgm:t>
        <a:bodyPr/>
        <a:lstStyle/>
        <a:p>
          <a:r>
            <a:rPr lang="ru-RU" sz="1000"/>
            <a:t>5-ый этап</a:t>
          </a:r>
        </a:p>
      </dgm:t>
    </dgm:pt>
    <dgm:pt modelId="{DC10A35C-2B6D-7047-8854-8BFBD53CD807}" type="parTrans" cxnId="{B3B1B7F2-5CB5-8446-B5FE-DC786141C4A0}">
      <dgm:prSet/>
      <dgm:spPr/>
      <dgm:t>
        <a:bodyPr/>
        <a:lstStyle/>
        <a:p>
          <a:endParaRPr lang="ru-RU" sz="1000"/>
        </a:p>
      </dgm:t>
    </dgm:pt>
    <dgm:pt modelId="{41479DEA-CDEC-7047-97FE-A6608C3350A8}" type="sibTrans" cxnId="{B3B1B7F2-5CB5-8446-B5FE-DC786141C4A0}">
      <dgm:prSet/>
      <dgm:spPr/>
      <dgm:t>
        <a:bodyPr/>
        <a:lstStyle/>
        <a:p>
          <a:endParaRPr lang="ru-RU" sz="1000"/>
        </a:p>
      </dgm:t>
    </dgm:pt>
    <dgm:pt modelId="{7B083453-3775-0F4E-8E24-C462B10AB343}">
      <dgm:prSet phldrT="[Текст]" custT="1"/>
      <dgm:spPr/>
      <dgm:t>
        <a:bodyPr/>
        <a:lstStyle/>
        <a:p>
          <a:r>
            <a:rPr lang="ru-RU" sz="1000"/>
            <a:t>Оценка кандидатов на вакантную должность</a:t>
          </a:r>
        </a:p>
      </dgm:t>
    </dgm:pt>
    <dgm:pt modelId="{C9955F49-ACDA-8641-91D1-C9E158E100DC}" type="parTrans" cxnId="{CBA43589-284C-A348-B2EF-1125E8123E00}">
      <dgm:prSet/>
      <dgm:spPr/>
      <dgm:t>
        <a:bodyPr/>
        <a:lstStyle/>
        <a:p>
          <a:endParaRPr lang="ru-RU" sz="1000"/>
        </a:p>
      </dgm:t>
    </dgm:pt>
    <dgm:pt modelId="{8C715C61-BF00-AD42-A303-3193DB43E389}" type="sibTrans" cxnId="{CBA43589-284C-A348-B2EF-1125E8123E00}">
      <dgm:prSet/>
      <dgm:spPr/>
      <dgm:t>
        <a:bodyPr/>
        <a:lstStyle/>
        <a:p>
          <a:endParaRPr lang="ru-RU" sz="1000"/>
        </a:p>
      </dgm:t>
    </dgm:pt>
    <dgm:pt modelId="{3ED8047C-FD39-F24E-81EA-77AE3ECB5835}">
      <dgm:prSet phldrT="[Текст]" custT="1"/>
      <dgm:spPr/>
      <dgm:t>
        <a:bodyPr/>
        <a:lstStyle/>
        <a:p>
          <a:r>
            <a:rPr lang="ru-RU" sz="1000"/>
            <a:t>6-ой этап</a:t>
          </a:r>
        </a:p>
      </dgm:t>
    </dgm:pt>
    <dgm:pt modelId="{9592D962-F1BA-6147-B671-65D5014637C1}" type="parTrans" cxnId="{4C760725-0B15-F541-A2B9-DFAE8F006918}">
      <dgm:prSet/>
      <dgm:spPr/>
      <dgm:t>
        <a:bodyPr/>
        <a:lstStyle/>
        <a:p>
          <a:endParaRPr lang="ru-RU" sz="1000"/>
        </a:p>
      </dgm:t>
    </dgm:pt>
    <dgm:pt modelId="{9BE57555-C519-284E-8736-32FE053C67C6}" type="sibTrans" cxnId="{4C760725-0B15-F541-A2B9-DFAE8F006918}">
      <dgm:prSet/>
      <dgm:spPr/>
      <dgm:t>
        <a:bodyPr/>
        <a:lstStyle/>
        <a:p>
          <a:endParaRPr lang="ru-RU" sz="1000"/>
        </a:p>
      </dgm:t>
    </dgm:pt>
    <dgm:pt modelId="{E3FFCDE6-1789-164E-934C-7E9E93892C44}">
      <dgm:prSet phldrT="[Текст]" custT="1"/>
      <dgm:spPr/>
      <dgm:t>
        <a:bodyPr/>
        <a:lstStyle/>
        <a:p>
          <a:r>
            <a:rPr lang="ru-RU" sz="1000"/>
            <a:t>Принятие решение о найме сотрудника</a:t>
          </a:r>
        </a:p>
      </dgm:t>
    </dgm:pt>
    <dgm:pt modelId="{7269EB54-A824-FD42-BB45-AE569B3A9CE6}" type="parTrans" cxnId="{DEEADE50-67E9-334C-976F-EDF14333E429}">
      <dgm:prSet/>
      <dgm:spPr/>
      <dgm:t>
        <a:bodyPr/>
        <a:lstStyle/>
        <a:p>
          <a:endParaRPr lang="ru-RU" sz="1000"/>
        </a:p>
      </dgm:t>
    </dgm:pt>
    <dgm:pt modelId="{E4A8CE45-1E46-6B43-B80F-8F800C1121DA}" type="sibTrans" cxnId="{DEEADE50-67E9-334C-976F-EDF14333E429}">
      <dgm:prSet/>
      <dgm:spPr/>
      <dgm:t>
        <a:bodyPr/>
        <a:lstStyle/>
        <a:p>
          <a:endParaRPr lang="ru-RU" sz="1000"/>
        </a:p>
      </dgm:t>
    </dgm:pt>
    <dgm:pt modelId="{61FB6D7F-6765-E74E-BBAD-F3B21F7EE9A3}" type="pres">
      <dgm:prSet presAssocID="{9767DB5E-91A2-C247-A6D3-0B2119C130DF}" presName="linearFlow" presStyleCnt="0">
        <dgm:presLayoutVars>
          <dgm:dir/>
          <dgm:animLvl val="lvl"/>
          <dgm:resizeHandles val="exact"/>
        </dgm:presLayoutVars>
      </dgm:prSet>
      <dgm:spPr/>
      <dgm:t>
        <a:bodyPr/>
        <a:lstStyle/>
        <a:p>
          <a:endParaRPr lang="ru-RU"/>
        </a:p>
      </dgm:t>
    </dgm:pt>
    <dgm:pt modelId="{F60636BC-DF92-F347-8BA2-01DA08709F3E}" type="pres">
      <dgm:prSet presAssocID="{CB018CF5-61CA-F64F-90F0-1A11F4725060}" presName="composite" presStyleCnt="0"/>
      <dgm:spPr/>
    </dgm:pt>
    <dgm:pt modelId="{50ADAE13-7BDC-C047-892D-728CDCB0EC0C}" type="pres">
      <dgm:prSet presAssocID="{CB018CF5-61CA-F64F-90F0-1A11F4725060}" presName="parentText" presStyleLbl="alignNode1" presStyleIdx="0" presStyleCnt="6">
        <dgm:presLayoutVars>
          <dgm:chMax val="1"/>
          <dgm:bulletEnabled val="1"/>
        </dgm:presLayoutVars>
      </dgm:prSet>
      <dgm:spPr/>
      <dgm:t>
        <a:bodyPr/>
        <a:lstStyle/>
        <a:p>
          <a:endParaRPr lang="ru-RU"/>
        </a:p>
      </dgm:t>
    </dgm:pt>
    <dgm:pt modelId="{18EDC2BF-8FE6-4848-8719-B9196AA90411}" type="pres">
      <dgm:prSet presAssocID="{CB018CF5-61CA-F64F-90F0-1A11F4725060}" presName="descendantText" presStyleLbl="alignAcc1" presStyleIdx="0" presStyleCnt="6">
        <dgm:presLayoutVars>
          <dgm:bulletEnabled val="1"/>
        </dgm:presLayoutVars>
      </dgm:prSet>
      <dgm:spPr/>
      <dgm:t>
        <a:bodyPr/>
        <a:lstStyle/>
        <a:p>
          <a:endParaRPr lang="ru-RU"/>
        </a:p>
      </dgm:t>
    </dgm:pt>
    <dgm:pt modelId="{D95E7E0A-4300-0F4C-AA33-B54652C595EA}" type="pres">
      <dgm:prSet presAssocID="{B81F5F7E-AA88-DD40-ACB7-8829F44C159C}" presName="sp" presStyleCnt="0"/>
      <dgm:spPr/>
    </dgm:pt>
    <dgm:pt modelId="{023DA307-209F-1540-B32B-1EF76043BA95}" type="pres">
      <dgm:prSet presAssocID="{E4994118-DA2D-A54C-B50D-4A3C60D7A46B}" presName="composite" presStyleCnt="0"/>
      <dgm:spPr/>
    </dgm:pt>
    <dgm:pt modelId="{87FB1FF1-DF2B-104F-99E2-781D731EEF30}" type="pres">
      <dgm:prSet presAssocID="{E4994118-DA2D-A54C-B50D-4A3C60D7A46B}" presName="parentText" presStyleLbl="alignNode1" presStyleIdx="1" presStyleCnt="6">
        <dgm:presLayoutVars>
          <dgm:chMax val="1"/>
          <dgm:bulletEnabled val="1"/>
        </dgm:presLayoutVars>
      </dgm:prSet>
      <dgm:spPr/>
      <dgm:t>
        <a:bodyPr/>
        <a:lstStyle/>
        <a:p>
          <a:endParaRPr lang="ru-RU"/>
        </a:p>
      </dgm:t>
    </dgm:pt>
    <dgm:pt modelId="{C24C2D59-2509-B747-B32D-2877571068D8}" type="pres">
      <dgm:prSet presAssocID="{E4994118-DA2D-A54C-B50D-4A3C60D7A46B}" presName="descendantText" presStyleLbl="alignAcc1" presStyleIdx="1" presStyleCnt="6">
        <dgm:presLayoutVars>
          <dgm:bulletEnabled val="1"/>
        </dgm:presLayoutVars>
      </dgm:prSet>
      <dgm:spPr/>
      <dgm:t>
        <a:bodyPr/>
        <a:lstStyle/>
        <a:p>
          <a:endParaRPr lang="ru-RU"/>
        </a:p>
      </dgm:t>
    </dgm:pt>
    <dgm:pt modelId="{B3DA2957-26BE-4548-8A25-B2E8F6D95112}" type="pres">
      <dgm:prSet presAssocID="{53DD8D7B-447F-9341-BF4E-CFCBE72F258F}" presName="sp" presStyleCnt="0"/>
      <dgm:spPr/>
    </dgm:pt>
    <dgm:pt modelId="{1B9066D5-CC17-AA49-9DFC-EA00BFEEE5B4}" type="pres">
      <dgm:prSet presAssocID="{2C13025F-1302-9442-AEDA-9FEACB431D39}" presName="composite" presStyleCnt="0"/>
      <dgm:spPr/>
    </dgm:pt>
    <dgm:pt modelId="{7F32CE79-CF53-6545-B44F-BF1EFC5079A4}" type="pres">
      <dgm:prSet presAssocID="{2C13025F-1302-9442-AEDA-9FEACB431D39}" presName="parentText" presStyleLbl="alignNode1" presStyleIdx="2" presStyleCnt="6">
        <dgm:presLayoutVars>
          <dgm:chMax val="1"/>
          <dgm:bulletEnabled val="1"/>
        </dgm:presLayoutVars>
      </dgm:prSet>
      <dgm:spPr/>
      <dgm:t>
        <a:bodyPr/>
        <a:lstStyle/>
        <a:p>
          <a:endParaRPr lang="ru-RU"/>
        </a:p>
      </dgm:t>
    </dgm:pt>
    <dgm:pt modelId="{DBA98CF5-AD67-EC4E-88C6-EDB362C9B8D9}" type="pres">
      <dgm:prSet presAssocID="{2C13025F-1302-9442-AEDA-9FEACB431D39}" presName="descendantText" presStyleLbl="alignAcc1" presStyleIdx="2" presStyleCnt="6">
        <dgm:presLayoutVars>
          <dgm:bulletEnabled val="1"/>
        </dgm:presLayoutVars>
      </dgm:prSet>
      <dgm:spPr/>
      <dgm:t>
        <a:bodyPr/>
        <a:lstStyle/>
        <a:p>
          <a:endParaRPr lang="ru-RU"/>
        </a:p>
      </dgm:t>
    </dgm:pt>
    <dgm:pt modelId="{BBC78C78-9B27-DC46-9404-2CCCA1FFA52D}" type="pres">
      <dgm:prSet presAssocID="{6D2F3174-2203-5A43-AABC-D1104BE142A0}" presName="sp" presStyleCnt="0"/>
      <dgm:spPr/>
    </dgm:pt>
    <dgm:pt modelId="{0EFB743E-39E2-634D-A0E3-0B3C7A55B796}" type="pres">
      <dgm:prSet presAssocID="{A047FE16-40B7-FB4F-A641-661F530E577E}" presName="composite" presStyleCnt="0"/>
      <dgm:spPr/>
    </dgm:pt>
    <dgm:pt modelId="{83A9A92C-8D73-1E42-8658-7B11275C9662}" type="pres">
      <dgm:prSet presAssocID="{A047FE16-40B7-FB4F-A641-661F530E577E}" presName="parentText" presStyleLbl="alignNode1" presStyleIdx="3" presStyleCnt="6">
        <dgm:presLayoutVars>
          <dgm:chMax val="1"/>
          <dgm:bulletEnabled val="1"/>
        </dgm:presLayoutVars>
      </dgm:prSet>
      <dgm:spPr/>
      <dgm:t>
        <a:bodyPr/>
        <a:lstStyle/>
        <a:p>
          <a:endParaRPr lang="ru-RU"/>
        </a:p>
      </dgm:t>
    </dgm:pt>
    <dgm:pt modelId="{D1C36196-5F1C-FC40-B58B-987E114E4F67}" type="pres">
      <dgm:prSet presAssocID="{A047FE16-40B7-FB4F-A641-661F530E577E}" presName="descendantText" presStyleLbl="alignAcc1" presStyleIdx="3" presStyleCnt="6">
        <dgm:presLayoutVars>
          <dgm:bulletEnabled val="1"/>
        </dgm:presLayoutVars>
      </dgm:prSet>
      <dgm:spPr/>
      <dgm:t>
        <a:bodyPr/>
        <a:lstStyle/>
        <a:p>
          <a:endParaRPr lang="ru-RU"/>
        </a:p>
      </dgm:t>
    </dgm:pt>
    <dgm:pt modelId="{0CF4114A-EF27-FD49-A145-0110B18FCE4A}" type="pres">
      <dgm:prSet presAssocID="{5CAABA21-A862-9B4D-B808-6EDB757E7EB4}" presName="sp" presStyleCnt="0"/>
      <dgm:spPr/>
    </dgm:pt>
    <dgm:pt modelId="{B1EB1E63-544C-ED43-BBE4-932B0A07B35C}" type="pres">
      <dgm:prSet presAssocID="{A94814DC-FC62-2841-A1F0-610998ADEE07}" presName="composite" presStyleCnt="0"/>
      <dgm:spPr/>
    </dgm:pt>
    <dgm:pt modelId="{15F6AB38-C330-5A4D-80DB-9043470B0FE2}" type="pres">
      <dgm:prSet presAssocID="{A94814DC-FC62-2841-A1F0-610998ADEE07}" presName="parentText" presStyleLbl="alignNode1" presStyleIdx="4" presStyleCnt="6">
        <dgm:presLayoutVars>
          <dgm:chMax val="1"/>
          <dgm:bulletEnabled val="1"/>
        </dgm:presLayoutVars>
      </dgm:prSet>
      <dgm:spPr/>
      <dgm:t>
        <a:bodyPr/>
        <a:lstStyle/>
        <a:p>
          <a:endParaRPr lang="ru-RU"/>
        </a:p>
      </dgm:t>
    </dgm:pt>
    <dgm:pt modelId="{43ADFF7D-38A5-DA4F-A9C8-2250607811D0}" type="pres">
      <dgm:prSet presAssocID="{A94814DC-FC62-2841-A1F0-610998ADEE07}" presName="descendantText" presStyleLbl="alignAcc1" presStyleIdx="4" presStyleCnt="6">
        <dgm:presLayoutVars>
          <dgm:bulletEnabled val="1"/>
        </dgm:presLayoutVars>
      </dgm:prSet>
      <dgm:spPr/>
      <dgm:t>
        <a:bodyPr/>
        <a:lstStyle/>
        <a:p>
          <a:endParaRPr lang="ru-RU"/>
        </a:p>
      </dgm:t>
    </dgm:pt>
    <dgm:pt modelId="{B6E0138F-A4EB-A348-808E-66DD311663E2}" type="pres">
      <dgm:prSet presAssocID="{41479DEA-CDEC-7047-97FE-A6608C3350A8}" presName="sp" presStyleCnt="0"/>
      <dgm:spPr/>
    </dgm:pt>
    <dgm:pt modelId="{FCB3573D-0F43-F84A-AFBF-58BE49E67C6A}" type="pres">
      <dgm:prSet presAssocID="{3ED8047C-FD39-F24E-81EA-77AE3ECB5835}" presName="composite" presStyleCnt="0"/>
      <dgm:spPr/>
    </dgm:pt>
    <dgm:pt modelId="{7737E05E-66BD-E945-9D4E-E572A3171DCC}" type="pres">
      <dgm:prSet presAssocID="{3ED8047C-FD39-F24E-81EA-77AE3ECB5835}" presName="parentText" presStyleLbl="alignNode1" presStyleIdx="5" presStyleCnt="6">
        <dgm:presLayoutVars>
          <dgm:chMax val="1"/>
          <dgm:bulletEnabled val="1"/>
        </dgm:presLayoutVars>
      </dgm:prSet>
      <dgm:spPr/>
      <dgm:t>
        <a:bodyPr/>
        <a:lstStyle/>
        <a:p>
          <a:endParaRPr lang="ru-RU"/>
        </a:p>
      </dgm:t>
    </dgm:pt>
    <dgm:pt modelId="{101EA19F-51D9-344E-9995-79D8E73D86C4}" type="pres">
      <dgm:prSet presAssocID="{3ED8047C-FD39-F24E-81EA-77AE3ECB5835}" presName="descendantText" presStyleLbl="alignAcc1" presStyleIdx="5" presStyleCnt="6">
        <dgm:presLayoutVars>
          <dgm:bulletEnabled val="1"/>
        </dgm:presLayoutVars>
      </dgm:prSet>
      <dgm:spPr/>
      <dgm:t>
        <a:bodyPr/>
        <a:lstStyle/>
        <a:p>
          <a:endParaRPr lang="ru-RU"/>
        </a:p>
      </dgm:t>
    </dgm:pt>
  </dgm:ptLst>
  <dgm:cxnLst>
    <dgm:cxn modelId="{FC864888-0947-3C4A-B8F6-B9E61A387A8D}" srcId="{A047FE16-40B7-FB4F-A641-661F530E577E}" destId="{FD28B0BF-6628-7F4C-AF21-E5A4B6806656}" srcOrd="0" destOrd="0" parTransId="{D160FE27-495B-B241-B8E5-260030A72803}" sibTransId="{987BABC9-BB00-C546-8D0E-0EA82C55D445}"/>
    <dgm:cxn modelId="{4D362D73-3CEA-C546-A94F-21BCFA41549F}" srcId="{9767DB5E-91A2-C247-A6D3-0B2119C130DF}" destId="{A047FE16-40B7-FB4F-A641-661F530E577E}" srcOrd="3" destOrd="0" parTransId="{703F1D2C-83D0-0542-A9A8-B1C45FBA8234}" sibTransId="{5CAABA21-A862-9B4D-B808-6EDB757E7EB4}"/>
    <dgm:cxn modelId="{CB623005-AFD8-4D22-BB39-BC2EEC7411DE}" type="presOf" srcId="{2C13025F-1302-9442-AEDA-9FEACB431D39}" destId="{7F32CE79-CF53-6545-B44F-BF1EFC5079A4}" srcOrd="0" destOrd="0" presId="urn:microsoft.com/office/officeart/2005/8/layout/chevron2"/>
    <dgm:cxn modelId="{D8349368-C763-4AE1-BD48-52ED13255226}" type="presOf" srcId="{FD28B0BF-6628-7F4C-AF21-E5A4B6806656}" destId="{D1C36196-5F1C-FC40-B58B-987E114E4F67}" srcOrd="0" destOrd="0" presId="urn:microsoft.com/office/officeart/2005/8/layout/chevron2"/>
    <dgm:cxn modelId="{61EC64F2-9ED6-4FFB-BAB2-5683E1888E0E}" type="presOf" srcId="{CB018CF5-61CA-F64F-90F0-1A11F4725060}" destId="{50ADAE13-7BDC-C047-892D-728CDCB0EC0C}" srcOrd="0" destOrd="0" presId="urn:microsoft.com/office/officeart/2005/8/layout/chevron2"/>
    <dgm:cxn modelId="{624E492E-C4F9-428B-9530-9504FF8966BE}" type="presOf" srcId="{3ED8047C-FD39-F24E-81EA-77AE3ECB5835}" destId="{7737E05E-66BD-E945-9D4E-E572A3171DCC}" srcOrd="0" destOrd="0" presId="urn:microsoft.com/office/officeart/2005/8/layout/chevron2"/>
    <dgm:cxn modelId="{9835708E-9EEC-6E44-84BF-9CC803048121}" srcId="{9767DB5E-91A2-C247-A6D3-0B2119C130DF}" destId="{2C13025F-1302-9442-AEDA-9FEACB431D39}" srcOrd="2" destOrd="0" parTransId="{C44ADF08-E4DE-614F-B8E8-EF3F2176B574}" sibTransId="{6D2F3174-2203-5A43-AABC-D1104BE142A0}"/>
    <dgm:cxn modelId="{85097A63-1FAE-8B4B-AD46-5EF1827CB0BF}" srcId="{E4994118-DA2D-A54C-B50D-4A3C60D7A46B}" destId="{91E228D9-05B4-2C48-95C3-A15801481530}" srcOrd="0" destOrd="0" parTransId="{F448646C-0736-9E49-9FD4-8D8EA2B7033A}" sibTransId="{04321B40-AC53-1545-8888-3DA74795BBA1}"/>
    <dgm:cxn modelId="{707D1E1C-3DEA-4178-BB4D-6F948D968735}" type="presOf" srcId="{7B083453-3775-0F4E-8E24-C462B10AB343}" destId="{43ADFF7D-38A5-DA4F-A9C8-2250607811D0}" srcOrd="0" destOrd="0" presId="urn:microsoft.com/office/officeart/2005/8/layout/chevron2"/>
    <dgm:cxn modelId="{8E037A23-8A8E-4853-87D3-7F80BE449414}" type="presOf" srcId="{E4994118-DA2D-A54C-B50D-4A3C60D7A46B}" destId="{87FB1FF1-DF2B-104F-99E2-781D731EEF30}" srcOrd="0" destOrd="0" presId="urn:microsoft.com/office/officeart/2005/8/layout/chevron2"/>
    <dgm:cxn modelId="{D2A0E0B5-9D06-474B-BCE5-BC1598AAAFA2}" type="presOf" srcId="{91E228D9-05B4-2C48-95C3-A15801481530}" destId="{C24C2D59-2509-B747-B32D-2877571068D8}" srcOrd="0" destOrd="0" presId="urn:microsoft.com/office/officeart/2005/8/layout/chevron2"/>
    <dgm:cxn modelId="{3F881B8E-B03F-4EEB-AB82-619D8FB51A7A}" type="presOf" srcId="{B35D42C4-EE6F-5945-9560-919DC99443A7}" destId="{DBA98CF5-AD67-EC4E-88C6-EDB362C9B8D9}" srcOrd="0" destOrd="0" presId="urn:microsoft.com/office/officeart/2005/8/layout/chevron2"/>
    <dgm:cxn modelId="{61A8D484-7EFA-0147-B208-56221D1B8DD9}" srcId="{9767DB5E-91A2-C247-A6D3-0B2119C130DF}" destId="{E4994118-DA2D-A54C-B50D-4A3C60D7A46B}" srcOrd="1" destOrd="0" parTransId="{892DDEC4-B137-7F42-8CDA-D616EC28DE8B}" sibTransId="{53DD8D7B-447F-9341-BF4E-CFCBE72F258F}"/>
    <dgm:cxn modelId="{A21ACCBB-1942-CF4A-A464-DB6DDF6831D7}" srcId="{2C13025F-1302-9442-AEDA-9FEACB431D39}" destId="{B35D42C4-EE6F-5945-9560-919DC99443A7}" srcOrd="0" destOrd="0" parTransId="{B08E92C2-A3D0-1845-B3AF-E687E8AEEF10}" sibTransId="{4B2CD6E8-4371-9744-87A5-2708F5FC1720}"/>
    <dgm:cxn modelId="{31D49AAD-5920-4A31-B67B-76C5D40AF18C}" type="presOf" srcId="{9767DB5E-91A2-C247-A6D3-0B2119C130DF}" destId="{61FB6D7F-6765-E74E-BBAD-F3B21F7EE9A3}" srcOrd="0" destOrd="0" presId="urn:microsoft.com/office/officeart/2005/8/layout/chevron2"/>
    <dgm:cxn modelId="{A8884CC2-ECCB-4378-9ABD-9DFB12C5F07A}" type="presOf" srcId="{A047FE16-40B7-FB4F-A641-661F530E577E}" destId="{83A9A92C-8D73-1E42-8658-7B11275C9662}" srcOrd="0" destOrd="0" presId="urn:microsoft.com/office/officeart/2005/8/layout/chevron2"/>
    <dgm:cxn modelId="{5970C0DA-569D-6141-AEB4-9D9B0BB4BD3E}" srcId="{9767DB5E-91A2-C247-A6D3-0B2119C130DF}" destId="{CB018CF5-61CA-F64F-90F0-1A11F4725060}" srcOrd="0" destOrd="0" parTransId="{BB2F2928-1984-8843-8953-9E74DE466130}" sibTransId="{B81F5F7E-AA88-DD40-ACB7-8829F44C159C}"/>
    <dgm:cxn modelId="{CBA43589-284C-A348-B2EF-1125E8123E00}" srcId="{A94814DC-FC62-2841-A1F0-610998ADEE07}" destId="{7B083453-3775-0F4E-8E24-C462B10AB343}" srcOrd="0" destOrd="0" parTransId="{C9955F49-ACDA-8641-91D1-C9E158E100DC}" sibTransId="{8C715C61-BF00-AD42-A303-3193DB43E389}"/>
    <dgm:cxn modelId="{4535F6E4-68F3-4E48-8563-E8B88FAB3E5A}" type="presOf" srcId="{E3FFCDE6-1789-164E-934C-7E9E93892C44}" destId="{101EA19F-51D9-344E-9995-79D8E73D86C4}" srcOrd="0" destOrd="0" presId="urn:microsoft.com/office/officeart/2005/8/layout/chevron2"/>
    <dgm:cxn modelId="{DEEADE50-67E9-334C-976F-EDF14333E429}" srcId="{3ED8047C-FD39-F24E-81EA-77AE3ECB5835}" destId="{E3FFCDE6-1789-164E-934C-7E9E93892C44}" srcOrd="0" destOrd="0" parTransId="{7269EB54-A824-FD42-BB45-AE569B3A9CE6}" sibTransId="{E4A8CE45-1E46-6B43-B80F-8F800C1121DA}"/>
    <dgm:cxn modelId="{4C760725-0B15-F541-A2B9-DFAE8F006918}" srcId="{9767DB5E-91A2-C247-A6D3-0B2119C130DF}" destId="{3ED8047C-FD39-F24E-81EA-77AE3ECB5835}" srcOrd="5" destOrd="0" parTransId="{9592D962-F1BA-6147-B671-65D5014637C1}" sibTransId="{9BE57555-C519-284E-8736-32FE053C67C6}"/>
    <dgm:cxn modelId="{A3776F68-132F-43FE-94CB-E7D3AA71337E}" type="presOf" srcId="{A94814DC-FC62-2841-A1F0-610998ADEE07}" destId="{15F6AB38-C330-5A4D-80DB-9043470B0FE2}" srcOrd="0" destOrd="0" presId="urn:microsoft.com/office/officeart/2005/8/layout/chevron2"/>
    <dgm:cxn modelId="{6595A935-CEE5-4E54-88EC-B574F6BDE808}" type="presOf" srcId="{2C59735A-647B-C74E-8511-17BFCB960B24}" destId="{18EDC2BF-8FE6-4848-8719-B9196AA90411}" srcOrd="0" destOrd="0" presId="urn:microsoft.com/office/officeart/2005/8/layout/chevron2"/>
    <dgm:cxn modelId="{B3B1B7F2-5CB5-8446-B5FE-DC786141C4A0}" srcId="{9767DB5E-91A2-C247-A6D3-0B2119C130DF}" destId="{A94814DC-FC62-2841-A1F0-610998ADEE07}" srcOrd="4" destOrd="0" parTransId="{DC10A35C-2B6D-7047-8854-8BFBD53CD807}" sibTransId="{41479DEA-CDEC-7047-97FE-A6608C3350A8}"/>
    <dgm:cxn modelId="{2364FF33-4143-4C40-A749-0645073AF4C7}" srcId="{CB018CF5-61CA-F64F-90F0-1A11F4725060}" destId="{2C59735A-647B-C74E-8511-17BFCB960B24}" srcOrd="0" destOrd="0" parTransId="{92745AA4-C19B-C545-9E54-48072B51A308}" sibTransId="{D3CF30D9-32F2-4A4E-BFB9-A08E6B8E3270}"/>
    <dgm:cxn modelId="{205F586C-37E6-42CA-A36E-D1F19268BE32}" type="presParOf" srcId="{61FB6D7F-6765-E74E-BBAD-F3B21F7EE9A3}" destId="{F60636BC-DF92-F347-8BA2-01DA08709F3E}" srcOrd="0" destOrd="0" presId="urn:microsoft.com/office/officeart/2005/8/layout/chevron2"/>
    <dgm:cxn modelId="{9E05942E-ED5D-4C8D-BEEB-112D16E4F51B}" type="presParOf" srcId="{F60636BC-DF92-F347-8BA2-01DA08709F3E}" destId="{50ADAE13-7BDC-C047-892D-728CDCB0EC0C}" srcOrd="0" destOrd="0" presId="urn:microsoft.com/office/officeart/2005/8/layout/chevron2"/>
    <dgm:cxn modelId="{8DFC5ECA-0770-49A4-B2C5-4CFD7733EED3}" type="presParOf" srcId="{F60636BC-DF92-F347-8BA2-01DA08709F3E}" destId="{18EDC2BF-8FE6-4848-8719-B9196AA90411}" srcOrd="1" destOrd="0" presId="urn:microsoft.com/office/officeart/2005/8/layout/chevron2"/>
    <dgm:cxn modelId="{1686F585-0E05-4101-A33C-16AC39A6E525}" type="presParOf" srcId="{61FB6D7F-6765-E74E-BBAD-F3B21F7EE9A3}" destId="{D95E7E0A-4300-0F4C-AA33-B54652C595EA}" srcOrd="1" destOrd="0" presId="urn:microsoft.com/office/officeart/2005/8/layout/chevron2"/>
    <dgm:cxn modelId="{F5608249-87B8-4356-9E4C-5A892F7DD98A}" type="presParOf" srcId="{61FB6D7F-6765-E74E-BBAD-F3B21F7EE9A3}" destId="{023DA307-209F-1540-B32B-1EF76043BA95}" srcOrd="2" destOrd="0" presId="urn:microsoft.com/office/officeart/2005/8/layout/chevron2"/>
    <dgm:cxn modelId="{77A322C7-D47B-4413-AEA3-F5DC66BD2970}" type="presParOf" srcId="{023DA307-209F-1540-B32B-1EF76043BA95}" destId="{87FB1FF1-DF2B-104F-99E2-781D731EEF30}" srcOrd="0" destOrd="0" presId="urn:microsoft.com/office/officeart/2005/8/layout/chevron2"/>
    <dgm:cxn modelId="{3DFF7C3B-BB25-4B27-96C6-67081AA9AE87}" type="presParOf" srcId="{023DA307-209F-1540-B32B-1EF76043BA95}" destId="{C24C2D59-2509-B747-B32D-2877571068D8}" srcOrd="1" destOrd="0" presId="urn:microsoft.com/office/officeart/2005/8/layout/chevron2"/>
    <dgm:cxn modelId="{DC99801A-D71F-4DC1-9CD2-D64DE47B57F2}" type="presParOf" srcId="{61FB6D7F-6765-E74E-BBAD-F3B21F7EE9A3}" destId="{B3DA2957-26BE-4548-8A25-B2E8F6D95112}" srcOrd="3" destOrd="0" presId="urn:microsoft.com/office/officeart/2005/8/layout/chevron2"/>
    <dgm:cxn modelId="{F7AEF630-8A48-4B62-8DE7-C601D733ACEB}" type="presParOf" srcId="{61FB6D7F-6765-E74E-BBAD-F3B21F7EE9A3}" destId="{1B9066D5-CC17-AA49-9DFC-EA00BFEEE5B4}" srcOrd="4" destOrd="0" presId="urn:microsoft.com/office/officeart/2005/8/layout/chevron2"/>
    <dgm:cxn modelId="{8FA6B868-7E48-42C2-AB51-89F069C32D9A}" type="presParOf" srcId="{1B9066D5-CC17-AA49-9DFC-EA00BFEEE5B4}" destId="{7F32CE79-CF53-6545-B44F-BF1EFC5079A4}" srcOrd="0" destOrd="0" presId="urn:microsoft.com/office/officeart/2005/8/layout/chevron2"/>
    <dgm:cxn modelId="{B006F805-58D0-4944-A530-27BE6548DE77}" type="presParOf" srcId="{1B9066D5-CC17-AA49-9DFC-EA00BFEEE5B4}" destId="{DBA98CF5-AD67-EC4E-88C6-EDB362C9B8D9}" srcOrd="1" destOrd="0" presId="urn:microsoft.com/office/officeart/2005/8/layout/chevron2"/>
    <dgm:cxn modelId="{3E8B9BF7-5AEB-4D3A-B324-6D85F80C01BA}" type="presParOf" srcId="{61FB6D7F-6765-E74E-BBAD-F3B21F7EE9A3}" destId="{BBC78C78-9B27-DC46-9404-2CCCA1FFA52D}" srcOrd="5" destOrd="0" presId="urn:microsoft.com/office/officeart/2005/8/layout/chevron2"/>
    <dgm:cxn modelId="{4EFEA85E-DC41-4F8D-8F00-761EAEB7A211}" type="presParOf" srcId="{61FB6D7F-6765-E74E-BBAD-F3B21F7EE9A3}" destId="{0EFB743E-39E2-634D-A0E3-0B3C7A55B796}" srcOrd="6" destOrd="0" presId="urn:microsoft.com/office/officeart/2005/8/layout/chevron2"/>
    <dgm:cxn modelId="{BFC523DA-D79B-450C-B357-389D672A8339}" type="presParOf" srcId="{0EFB743E-39E2-634D-A0E3-0B3C7A55B796}" destId="{83A9A92C-8D73-1E42-8658-7B11275C9662}" srcOrd="0" destOrd="0" presId="urn:microsoft.com/office/officeart/2005/8/layout/chevron2"/>
    <dgm:cxn modelId="{85C75750-D213-40D6-9540-CF6F9A617B4A}" type="presParOf" srcId="{0EFB743E-39E2-634D-A0E3-0B3C7A55B796}" destId="{D1C36196-5F1C-FC40-B58B-987E114E4F67}" srcOrd="1" destOrd="0" presId="urn:microsoft.com/office/officeart/2005/8/layout/chevron2"/>
    <dgm:cxn modelId="{CB49D231-D4A5-4F8C-B3FF-70498957300E}" type="presParOf" srcId="{61FB6D7F-6765-E74E-BBAD-F3B21F7EE9A3}" destId="{0CF4114A-EF27-FD49-A145-0110B18FCE4A}" srcOrd="7" destOrd="0" presId="urn:microsoft.com/office/officeart/2005/8/layout/chevron2"/>
    <dgm:cxn modelId="{8EF6BBFD-9618-4B06-A4D7-53F262FB74E3}" type="presParOf" srcId="{61FB6D7F-6765-E74E-BBAD-F3B21F7EE9A3}" destId="{B1EB1E63-544C-ED43-BBE4-932B0A07B35C}" srcOrd="8" destOrd="0" presId="urn:microsoft.com/office/officeart/2005/8/layout/chevron2"/>
    <dgm:cxn modelId="{AD9BF559-B02F-459D-8CFA-49A51BCEBC41}" type="presParOf" srcId="{B1EB1E63-544C-ED43-BBE4-932B0A07B35C}" destId="{15F6AB38-C330-5A4D-80DB-9043470B0FE2}" srcOrd="0" destOrd="0" presId="urn:microsoft.com/office/officeart/2005/8/layout/chevron2"/>
    <dgm:cxn modelId="{BB7E8DD4-6A08-4A0D-8493-EF953F5EFE50}" type="presParOf" srcId="{B1EB1E63-544C-ED43-BBE4-932B0A07B35C}" destId="{43ADFF7D-38A5-DA4F-A9C8-2250607811D0}" srcOrd="1" destOrd="0" presId="urn:microsoft.com/office/officeart/2005/8/layout/chevron2"/>
    <dgm:cxn modelId="{97D56D28-EE25-4F5E-B509-0725899C68DF}" type="presParOf" srcId="{61FB6D7F-6765-E74E-BBAD-F3B21F7EE9A3}" destId="{B6E0138F-A4EB-A348-808E-66DD311663E2}" srcOrd="9" destOrd="0" presId="urn:microsoft.com/office/officeart/2005/8/layout/chevron2"/>
    <dgm:cxn modelId="{5FFD4BF9-F559-4789-A4A2-F3527971961B}" type="presParOf" srcId="{61FB6D7F-6765-E74E-BBAD-F3B21F7EE9A3}" destId="{FCB3573D-0F43-F84A-AFBF-58BE49E67C6A}" srcOrd="10" destOrd="0" presId="urn:microsoft.com/office/officeart/2005/8/layout/chevron2"/>
    <dgm:cxn modelId="{02F0DC32-45D6-4F31-9AEC-EAEDFFC95C28}" type="presParOf" srcId="{FCB3573D-0F43-F84A-AFBF-58BE49E67C6A}" destId="{7737E05E-66BD-E945-9D4E-E572A3171DCC}" srcOrd="0" destOrd="0" presId="urn:microsoft.com/office/officeart/2005/8/layout/chevron2"/>
    <dgm:cxn modelId="{E230F8A6-C8ED-4F84-BA69-1F7B5F4B1DA4}" type="presParOf" srcId="{FCB3573D-0F43-F84A-AFBF-58BE49E67C6A}" destId="{101EA19F-51D9-344E-9995-79D8E73D86C4}"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852149D-6113-EF46-82A9-413B5D206AED}" type="doc">
      <dgm:prSet loTypeId="urn:microsoft.com/office/officeart/2005/8/layout/vList5" loCatId="" qsTypeId="urn:microsoft.com/office/officeart/2005/8/quickstyle/simple2" qsCatId="simple" csTypeId="urn:microsoft.com/office/officeart/2005/8/colors/accent1_5" csCatId="accent1" phldr="1"/>
      <dgm:spPr/>
      <dgm:t>
        <a:bodyPr/>
        <a:lstStyle/>
        <a:p>
          <a:endParaRPr lang="ru-RU"/>
        </a:p>
      </dgm:t>
    </dgm:pt>
    <dgm:pt modelId="{A69A282A-74DA-2246-92DE-A92E9F54D18C}">
      <dgm:prSet phldrT="[Текст]" custT="1"/>
      <dgm:spPr/>
      <dgm:t>
        <a:bodyPr/>
        <a:lstStyle/>
        <a:p>
          <a:r>
            <a:rPr lang="ru-RU" sz="1200"/>
            <a:t>Личностные</a:t>
          </a:r>
        </a:p>
      </dgm:t>
    </dgm:pt>
    <dgm:pt modelId="{1BE9B39D-7CA0-FA41-B7EC-B348B3EBC11D}" type="parTrans" cxnId="{78DA6C33-3C7C-FD45-9D2E-1B171BA5AC86}">
      <dgm:prSet/>
      <dgm:spPr/>
      <dgm:t>
        <a:bodyPr/>
        <a:lstStyle/>
        <a:p>
          <a:endParaRPr lang="ru-RU" sz="2800"/>
        </a:p>
      </dgm:t>
    </dgm:pt>
    <dgm:pt modelId="{570A1FC4-5184-1248-BD2A-197F526CEF04}" type="sibTrans" cxnId="{78DA6C33-3C7C-FD45-9D2E-1B171BA5AC86}">
      <dgm:prSet/>
      <dgm:spPr/>
      <dgm:t>
        <a:bodyPr/>
        <a:lstStyle/>
        <a:p>
          <a:endParaRPr lang="ru-RU" sz="2800"/>
        </a:p>
      </dgm:t>
    </dgm:pt>
    <dgm:pt modelId="{AAF83ADA-F431-9C41-B3DD-4F86DE2A3313}">
      <dgm:prSet phldrT="[Текст]" custT="1"/>
      <dgm:spPr/>
      <dgm:t>
        <a:bodyPr/>
        <a:lstStyle/>
        <a:p>
          <a:r>
            <a:rPr lang="ru-RU" sz="800"/>
            <a:t>Нравственные</a:t>
          </a:r>
        </a:p>
      </dgm:t>
    </dgm:pt>
    <dgm:pt modelId="{DBB2F1C2-FE4E-864B-A554-F6F35FB0207D}" type="parTrans" cxnId="{0DAA8A5F-7C08-3849-90E1-0A39DEE88F0A}">
      <dgm:prSet/>
      <dgm:spPr/>
      <dgm:t>
        <a:bodyPr/>
        <a:lstStyle/>
        <a:p>
          <a:endParaRPr lang="ru-RU" sz="2800"/>
        </a:p>
      </dgm:t>
    </dgm:pt>
    <dgm:pt modelId="{EE66A18F-CBCF-3249-B008-AB5CD31207BD}" type="sibTrans" cxnId="{0DAA8A5F-7C08-3849-90E1-0A39DEE88F0A}">
      <dgm:prSet/>
      <dgm:spPr/>
      <dgm:t>
        <a:bodyPr/>
        <a:lstStyle/>
        <a:p>
          <a:endParaRPr lang="ru-RU" sz="2800"/>
        </a:p>
      </dgm:t>
    </dgm:pt>
    <dgm:pt modelId="{E1BFBC9B-E92A-7145-9DEC-22B739688FC0}">
      <dgm:prSet phldrT="[Текст]" custT="1"/>
      <dgm:spPr/>
      <dgm:t>
        <a:bodyPr/>
        <a:lstStyle/>
        <a:p>
          <a:r>
            <a:rPr lang="ru-RU" sz="800"/>
            <a:t>Социальные</a:t>
          </a:r>
        </a:p>
      </dgm:t>
    </dgm:pt>
    <dgm:pt modelId="{9AAB5DAC-5A2D-3F4D-82F4-A552314B7DDC}" type="parTrans" cxnId="{2A5737CF-6E0E-6944-B0C5-E7D7C9ED3891}">
      <dgm:prSet/>
      <dgm:spPr/>
      <dgm:t>
        <a:bodyPr/>
        <a:lstStyle/>
        <a:p>
          <a:endParaRPr lang="ru-RU" sz="2800"/>
        </a:p>
      </dgm:t>
    </dgm:pt>
    <dgm:pt modelId="{CD3E1D3A-47BD-E646-9B81-CB1690830058}" type="sibTrans" cxnId="{2A5737CF-6E0E-6944-B0C5-E7D7C9ED3891}">
      <dgm:prSet/>
      <dgm:spPr/>
      <dgm:t>
        <a:bodyPr/>
        <a:lstStyle/>
        <a:p>
          <a:endParaRPr lang="ru-RU" sz="2800"/>
        </a:p>
      </dgm:t>
    </dgm:pt>
    <dgm:pt modelId="{7B3A903F-FC0E-584A-A938-47119DC1B61C}">
      <dgm:prSet phldrT="[Текст]" custT="1"/>
      <dgm:spPr/>
      <dgm:t>
        <a:bodyPr/>
        <a:lstStyle/>
        <a:p>
          <a:r>
            <a:rPr lang="ru-RU" sz="1200"/>
            <a:t>Интеллектуальные</a:t>
          </a:r>
        </a:p>
      </dgm:t>
    </dgm:pt>
    <dgm:pt modelId="{730A67CF-EFF2-AD46-9E86-8C496BCF5374}" type="parTrans" cxnId="{ECC33298-991E-934D-BD3E-181893994FC0}">
      <dgm:prSet/>
      <dgm:spPr/>
      <dgm:t>
        <a:bodyPr/>
        <a:lstStyle/>
        <a:p>
          <a:endParaRPr lang="ru-RU" sz="2800"/>
        </a:p>
      </dgm:t>
    </dgm:pt>
    <dgm:pt modelId="{1B6F9B8B-0E97-9944-8A87-73081C5135B8}" type="sibTrans" cxnId="{ECC33298-991E-934D-BD3E-181893994FC0}">
      <dgm:prSet/>
      <dgm:spPr/>
      <dgm:t>
        <a:bodyPr/>
        <a:lstStyle/>
        <a:p>
          <a:endParaRPr lang="ru-RU" sz="2800"/>
        </a:p>
      </dgm:t>
    </dgm:pt>
    <dgm:pt modelId="{0694C06C-3F22-264D-B9E6-3C06409B53DB}">
      <dgm:prSet phldrT="[Текст]" custT="1"/>
      <dgm:spPr/>
      <dgm:t>
        <a:bodyPr/>
        <a:lstStyle/>
        <a:p>
          <a:r>
            <a:rPr lang="ru-RU" sz="800"/>
            <a:t>Хорошее развитие пространственных и временных представлений</a:t>
          </a:r>
        </a:p>
      </dgm:t>
    </dgm:pt>
    <dgm:pt modelId="{78D088B9-9BC9-CC44-A073-FB3377F86A0F}" type="parTrans" cxnId="{9103B4EF-BE84-9144-B3A7-E24605CA75DF}">
      <dgm:prSet/>
      <dgm:spPr/>
      <dgm:t>
        <a:bodyPr/>
        <a:lstStyle/>
        <a:p>
          <a:endParaRPr lang="ru-RU" sz="2800"/>
        </a:p>
      </dgm:t>
    </dgm:pt>
    <dgm:pt modelId="{DB3F7192-7C8D-5B48-9EF3-1E5E5E215EE3}" type="sibTrans" cxnId="{9103B4EF-BE84-9144-B3A7-E24605CA75DF}">
      <dgm:prSet/>
      <dgm:spPr/>
      <dgm:t>
        <a:bodyPr/>
        <a:lstStyle/>
        <a:p>
          <a:endParaRPr lang="ru-RU" sz="2800"/>
        </a:p>
      </dgm:t>
    </dgm:pt>
    <dgm:pt modelId="{3EC195A2-B882-5F46-BEBA-0CAC10101923}">
      <dgm:prSet phldrT="[Текст]" custT="1"/>
      <dgm:spPr/>
      <dgm:t>
        <a:bodyPr/>
        <a:lstStyle/>
        <a:p>
          <a:r>
            <a:rPr lang="ru-RU" sz="1200"/>
            <a:t>Психофизиологические</a:t>
          </a:r>
        </a:p>
      </dgm:t>
    </dgm:pt>
    <dgm:pt modelId="{373A01E6-9AE8-504D-9F01-D6CF2EB9878D}" type="parTrans" cxnId="{90497BBE-EBDF-FC46-A340-14309E718C28}">
      <dgm:prSet/>
      <dgm:spPr/>
      <dgm:t>
        <a:bodyPr/>
        <a:lstStyle/>
        <a:p>
          <a:endParaRPr lang="ru-RU" sz="2800"/>
        </a:p>
      </dgm:t>
    </dgm:pt>
    <dgm:pt modelId="{6007CFD1-5E51-E743-8952-30C15A938529}" type="sibTrans" cxnId="{90497BBE-EBDF-FC46-A340-14309E718C28}">
      <dgm:prSet/>
      <dgm:spPr/>
      <dgm:t>
        <a:bodyPr/>
        <a:lstStyle/>
        <a:p>
          <a:endParaRPr lang="ru-RU" sz="2800"/>
        </a:p>
      </dgm:t>
    </dgm:pt>
    <dgm:pt modelId="{23B45C4C-A9E3-2D40-BDFB-6016FC986A99}">
      <dgm:prSet phldrT="[Текст]" custT="1"/>
      <dgm:spPr/>
      <dgm:t>
        <a:bodyPr/>
        <a:lstStyle/>
        <a:p>
          <a:r>
            <a:rPr lang="ru-RU" sz="800"/>
            <a:t>Н</a:t>
          </a:r>
          <a:r>
            <a:rPr lang="en-US" sz="800"/>
            <a:t>ервно-эмоциональн</a:t>
          </a:r>
          <a:r>
            <a:rPr lang="ru-RU" sz="800"/>
            <a:t>ая</a:t>
          </a:r>
          <a:r>
            <a:rPr lang="en-US" sz="800"/>
            <a:t> устойчивость, </a:t>
          </a:r>
          <a:r>
            <a:rPr lang="ru-RU" sz="800"/>
            <a:t> то есть способность сохранять сенсорные, моторные и умственные навыки при любом усложнении полета</a:t>
          </a:r>
        </a:p>
      </dgm:t>
    </dgm:pt>
    <dgm:pt modelId="{4554F49D-4447-0246-8F17-2AA6A0E40C0C}" type="parTrans" cxnId="{3A4A874B-658B-BD4E-9605-E9DDE88A2503}">
      <dgm:prSet/>
      <dgm:spPr/>
      <dgm:t>
        <a:bodyPr/>
        <a:lstStyle/>
        <a:p>
          <a:endParaRPr lang="ru-RU" sz="2800"/>
        </a:p>
      </dgm:t>
    </dgm:pt>
    <dgm:pt modelId="{E0A68460-20C1-B14F-B776-6F2F85B4ADE7}" type="sibTrans" cxnId="{3A4A874B-658B-BD4E-9605-E9DDE88A2503}">
      <dgm:prSet/>
      <dgm:spPr/>
      <dgm:t>
        <a:bodyPr/>
        <a:lstStyle/>
        <a:p>
          <a:endParaRPr lang="ru-RU" sz="2800"/>
        </a:p>
      </dgm:t>
    </dgm:pt>
    <dgm:pt modelId="{1152469A-0516-5F4B-A82B-1CD49E5FEC58}">
      <dgm:prSet phldrT="[Текст]" custT="1"/>
      <dgm:spPr/>
      <dgm:t>
        <a:bodyPr/>
        <a:lstStyle/>
        <a:p>
          <a:r>
            <a:rPr lang="ru-RU" sz="1200"/>
            <a:t>Физиологические</a:t>
          </a:r>
        </a:p>
      </dgm:t>
    </dgm:pt>
    <dgm:pt modelId="{A30B5C83-6EA2-6049-B092-76A453C5A2B4}" type="parTrans" cxnId="{34756B2D-D1B8-1748-84B7-E3BA576BEAD9}">
      <dgm:prSet/>
      <dgm:spPr/>
      <dgm:t>
        <a:bodyPr/>
        <a:lstStyle/>
        <a:p>
          <a:endParaRPr lang="ru-RU" sz="2800"/>
        </a:p>
      </dgm:t>
    </dgm:pt>
    <dgm:pt modelId="{0008176C-8976-D84A-9CF3-A56C72541C21}" type="sibTrans" cxnId="{34756B2D-D1B8-1748-84B7-E3BA576BEAD9}">
      <dgm:prSet/>
      <dgm:spPr/>
      <dgm:t>
        <a:bodyPr/>
        <a:lstStyle/>
        <a:p>
          <a:endParaRPr lang="ru-RU" sz="2800"/>
        </a:p>
      </dgm:t>
    </dgm:pt>
    <dgm:pt modelId="{14EC6796-E8F5-CD45-A9F4-11FE47BB7638}">
      <dgm:prSet phldrT="[Текст]" custT="1"/>
      <dgm:spPr/>
      <dgm:t>
        <a:bodyPr/>
        <a:lstStyle/>
        <a:p>
          <a:r>
            <a:rPr lang="ru-RU" sz="1200"/>
            <a:t>Физические</a:t>
          </a:r>
        </a:p>
      </dgm:t>
    </dgm:pt>
    <dgm:pt modelId="{BDCBD80A-9A73-5940-8613-091D34DF71B3}" type="parTrans" cxnId="{19C8DA93-EE95-6D46-A7C3-7FC6A1244518}">
      <dgm:prSet/>
      <dgm:spPr/>
      <dgm:t>
        <a:bodyPr/>
        <a:lstStyle/>
        <a:p>
          <a:endParaRPr lang="ru-RU" sz="2800"/>
        </a:p>
      </dgm:t>
    </dgm:pt>
    <dgm:pt modelId="{9881C009-9EC1-8249-A552-3D950C651547}" type="sibTrans" cxnId="{19C8DA93-EE95-6D46-A7C3-7FC6A1244518}">
      <dgm:prSet/>
      <dgm:spPr/>
      <dgm:t>
        <a:bodyPr/>
        <a:lstStyle/>
        <a:p>
          <a:endParaRPr lang="ru-RU" sz="2800"/>
        </a:p>
      </dgm:t>
    </dgm:pt>
    <dgm:pt modelId="{6816E423-677A-7740-B822-AD37F8ACD287}">
      <dgm:prSet phldrT="[Текст]" custT="1"/>
      <dgm:spPr/>
      <dgm:t>
        <a:bodyPr/>
        <a:lstStyle/>
        <a:p>
          <a:r>
            <a:rPr lang="ru-RU" sz="800"/>
            <a:t>Порядочность, честность, чувство долга, товарищество</a:t>
          </a:r>
        </a:p>
      </dgm:t>
    </dgm:pt>
    <dgm:pt modelId="{B2C55407-A14B-F94D-BA3C-8E3AE49C94A8}" type="parTrans" cxnId="{FC7B4D19-FCA3-8149-9887-96555771B1FD}">
      <dgm:prSet/>
      <dgm:spPr/>
      <dgm:t>
        <a:bodyPr/>
        <a:lstStyle/>
        <a:p>
          <a:endParaRPr lang="ru-RU" sz="2800"/>
        </a:p>
      </dgm:t>
    </dgm:pt>
    <dgm:pt modelId="{D7F05B8F-FC80-8B4C-9CAF-4198162F0B37}" type="sibTrans" cxnId="{FC7B4D19-FCA3-8149-9887-96555771B1FD}">
      <dgm:prSet/>
      <dgm:spPr/>
      <dgm:t>
        <a:bodyPr/>
        <a:lstStyle/>
        <a:p>
          <a:endParaRPr lang="ru-RU" sz="2800"/>
        </a:p>
      </dgm:t>
    </dgm:pt>
    <dgm:pt modelId="{0D89389F-CBDB-E848-88F3-EEAA8AEA7CC0}">
      <dgm:prSet phldrT="[Текст]" custT="1"/>
      <dgm:spPr/>
      <dgm:t>
        <a:bodyPr/>
        <a:lstStyle/>
        <a:p>
          <a:r>
            <a:rPr lang="ru-RU" sz="800"/>
            <a:t>Коммуникабельность, склонность к лидерству, стремление к профессиональному развитию</a:t>
          </a:r>
        </a:p>
      </dgm:t>
    </dgm:pt>
    <dgm:pt modelId="{5773550D-4516-F146-A1D6-98FA8CD1D472}" type="parTrans" cxnId="{2AD0CB13-16DC-8A4B-A860-E2EAE659470F}">
      <dgm:prSet/>
      <dgm:spPr/>
      <dgm:t>
        <a:bodyPr/>
        <a:lstStyle/>
        <a:p>
          <a:endParaRPr lang="ru-RU" sz="2800"/>
        </a:p>
      </dgm:t>
    </dgm:pt>
    <dgm:pt modelId="{B439FA9F-1FA8-304B-A91A-353F69E868EE}" type="sibTrans" cxnId="{2AD0CB13-16DC-8A4B-A860-E2EAE659470F}">
      <dgm:prSet/>
      <dgm:spPr/>
      <dgm:t>
        <a:bodyPr/>
        <a:lstStyle/>
        <a:p>
          <a:endParaRPr lang="ru-RU" sz="2800"/>
        </a:p>
      </dgm:t>
    </dgm:pt>
    <dgm:pt modelId="{2573C2A4-5650-614A-AD2A-3CEF8E0F5756}">
      <dgm:prSet phldrT="[Текст]" custT="1"/>
      <dgm:spPr/>
      <dgm:t>
        <a:bodyPr/>
        <a:lstStyle/>
        <a:p>
          <a:r>
            <a:rPr lang="ru-RU" sz="800"/>
            <a:t>Способность к адекватной самооценке</a:t>
          </a:r>
        </a:p>
      </dgm:t>
    </dgm:pt>
    <dgm:pt modelId="{1FEA38E3-6614-4B4A-BD34-DABEB5D28E8E}" type="parTrans" cxnId="{E0C28269-45B1-FF48-8852-AF2FB4ECEDC8}">
      <dgm:prSet/>
      <dgm:spPr/>
      <dgm:t>
        <a:bodyPr/>
        <a:lstStyle/>
        <a:p>
          <a:endParaRPr lang="ru-RU" sz="2800"/>
        </a:p>
      </dgm:t>
    </dgm:pt>
    <dgm:pt modelId="{C3CBAB0D-0B94-DA4A-B33D-A25918DAD58D}" type="sibTrans" cxnId="{E0C28269-45B1-FF48-8852-AF2FB4ECEDC8}">
      <dgm:prSet/>
      <dgm:spPr/>
      <dgm:t>
        <a:bodyPr/>
        <a:lstStyle/>
        <a:p>
          <a:endParaRPr lang="ru-RU" sz="2800"/>
        </a:p>
      </dgm:t>
    </dgm:pt>
    <dgm:pt modelId="{FC04B502-8283-3643-9397-F7AB09CAEB8B}">
      <dgm:prSet phldrT="[Текст]" custT="1"/>
      <dgm:spPr/>
      <dgm:t>
        <a:bodyPr/>
        <a:lstStyle/>
        <a:p>
          <a:r>
            <a:rPr lang="ru-RU" sz="800"/>
            <a:t>Адаптивные способности, быстрота и легкость выработки и перестройки навыков</a:t>
          </a:r>
        </a:p>
      </dgm:t>
    </dgm:pt>
    <dgm:pt modelId="{C681FA77-E453-1446-BFF2-363876F0CD61}" type="parTrans" cxnId="{3F967C3D-7CFE-8046-9F34-C13DE674F71C}">
      <dgm:prSet/>
      <dgm:spPr/>
      <dgm:t>
        <a:bodyPr/>
        <a:lstStyle/>
        <a:p>
          <a:endParaRPr lang="ru-RU" sz="2800"/>
        </a:p>
      </dgm:t>
    </dgm:pt>
    <dgm:pt modelId="{94F81FE7-367A-BD4D-8B4F-3E9C57AF8528}" type="sibTrans" cxnId="{3F967C3D-7CFE-8046-9F34-C13DE674F71C}">
      <dgm:prSet/>
      <dgm:spPr/>
      <dgm:t>
        <a:bodyPr/>
        <a:lstStyle/>
        <a:p>
          <a:endParaRPr lang="ru-RU" sz="2800"/>
        </a:p>
      </dgm:t>
    </dgm:pt>
    <dgm:pt modelId="{3CC2CE32-5BEB-FD4F-A273-178A6CBB5920}">
      <dgm:prSet phldrT="[Текст]" custT="1"/>
      <dgm:spPr/>
      <dgm:t>
        <a:bodyPr/>
        <a:lstStyle/>
        <a:p>
          <a:r>
            <a:rPr lang="ru-RU" sz="800"/>
            <a:t>Профессиональная мотивация</a:t>
          </a:r>
        </a:p>
      </dgm:t>
    </dgm:pt>
    <dgm:pt modelId="{444FCED0-7721-4E45-996C-C2E7809821BB}" type="parTrans" cxnId="{FDADDAAF-4CBB-E548-8907-594924A6A7AD}">
      <dgm:prSet/>
      <dgm:spPr/>
      <dgm:t>
        <a:bodyPr/>
        <a:lstStyle/>
        <a:p>
          <a:endParaRPr lang="ru-RU" sz="2800"/>
        </a:p>
      </dgm:t>
    </dgm:pt>
    <dgm:pt modelId="{5CF4AB0C-8A22-3545-B8A8-F8ED46AAED10}" type="sibTrans" cxnId="{FDADDAAF-4CBB-E548-8907-594924A6A7AD}">
      <dgm:prSet/>
      <dgm:spPr/>
      <dgm:t>
        <a:bodyPr/>
        <a:lstStyle/>
        <a:p>
          <a:endParaRPr lang="ru-RU" sz="2800"/>
        </a:p>
      </dgm:t>
    </dgm:pt>
    <dgm:pt modelId="{DD4A7CE9-9E0C-2A4F-ABE1-CF56CA57CD6C}">
      <dgm:prSet phldrT="[Текст]" custT="1"/>
      <dgm:spPr/>
      <dgm:t>
        <a:bodyPr/>
        <a:lstStyle/>
        <a:p>
          <a:r>
            <a:rPr lang="ru-RU" sz="800"/>
            <a:t>Э</a:t>
          </a:r>
          <a:r>
            <a:rPr lang="en-US" sz="800"/>
            <a:t>ффективные действия в условиях дефицита времени и навязанного темпа работы</a:t>
          </a:r>
          <a:endParaRPr lang="ru-RU" sz="800"/>
        </a:p>
      </dgm:t>
    </dgm:pt>
    <dgm:pt modelId="{1099633B-32FC-E441-A329-9CF39089DC16}" type="parTrans" cxnId="{AB6E6359-FF4E-4647-B5E8-5242C6D08CCF}">
      <dgm:prSet/>
      <dgm:spPr/>
      <dgm:t>
        <a:bodyPr/>
        <a:lstStyle/>
        <a:p>
          <a:endParaRPr lang="ru-RU" sz="2800"/>
        </a:p>
      </dgm:t>
    </dgm:pt>
    <dgm:pt modelId="{D3E80FF1-012E-394C-A5B3-011FA96AFB02}" type="sibTrans" cxnId="{AB6E6359-FF4E-4647-B5E8-5242C6D08CCF}">
      <dgm:prSet/>
      <dgm:spPr/>
      <dgm:t>
        <a:bodyPr/>
        <a:lstStyle/>
        <a:p>
          <a:endParaRPr lang="ru-RU" sz="2800"/>
        </a:p>
      </dgm:t>
    </dgm:pt>
    <dgm:pt modelId="{D40845C4-D502-E04E-8B1A-36E3CBAF3E12}">
      <dgm:prSet phldrT="[Текст]" custT="1"/>
      <dgm:spPr/>
      <dgm:t>
        <a:bodyPr/>
        <a:lstStyle/>
        <a:p>
          <a:r>
            <a:rPr lang="ru-RU" sz="800"/>
            <a:t>Большой объем, широкое распределение, быстрое переключение и устойчивость внимания</a:t>
          </a:r>
        </a:p>
      </dgm:t>
    </dgm:pt>
    <dgm:pt modelId="{4BE98536-4053-094F-91D2-0D8898068A19}" type="parTrans" cxnId="{D00A0436-D37C-A940-B273-944C46C2CE26}">
      <dgm:prSet/>
      <dgm:spPr/>
      <dgm:t>
        <a:bodyPr/>
        <a:lstStyle/>
        <a:p>
          <a:endParaRPr lang="ru-RU" sz="2800"/>
        </a:p>
      </dgm:t>
    </dgm:pt>
    <dgm:pt modelId="{B7B12822-7FEF-FE4B-BE51-B5056FBD73E5}" type="sibTrans" cxnId="{D00A0436-D37C-A940-B273-944C46C2CE26}">
      <dgm:prSet/>
      <dgm:spPr/>
      <dgm:t>
        <a:bodyPr/>
        <a:lstStyle/>
        <a:p>
          <a:endParaRPr lang="ru-RU" sz="2800"/>
        </a:p>
      </dgm:t>
    </dgm:pt>
    <dgm:pt modelId="{2413A9DB-915E-5D41-8EA4-C218E613BD24}">
      <dgm:prSet phldrT="[Текст]" custT="1"/>
      <dgm:spPr/>
      <dgm:t>
        <a:bodyPr/>
        <a:lstStyle/>
        <a:p>
          <a:r>
            <a:rPr lang="ru-RU" sz="800"/>
            <a:t>У</a:t>
          </a:r>
          <a:r>
            <a:rPr lang="en-US" sz="800"/>
            <a:t>стойчивость к лётному утомлению, к монотонности и работе в вынужденном темпе</a:t>
          </a:r>
          <a:endParaRPr lang="ru-RU" sz="800"/>
        </a:p>
      </dgm:t>
    </dgm:pt>
    <dgm:pt modelId="{6A35E6E5-A1E5-AF45-B270-B7959D3BF7C4}" type="parTrans" cxnId="{AE8E455A-7085-1541-9D58-E21D8BC2DE8C}">
      <dgm:prSet/>
      <dgm:spPr/>
      <dgm:t>
        <a:bodyPr/>
        <a:lstStyle/>
        <a:p>
          <a:endParaRPr lang="ru-RU" sz="2800"/>
        </a:p>
      </dgm:t>
    </dgm:pt>
    <dgm:pt modelId="{28D9874B-7591-8240-B035-D61C61B541F5}" type="sibTrans" cxnId="{AE8E455A-7085-1541-9D58-E21D8BC2DE8C}">
      <dgm:prSet/>
      <dgm:spPr/>
      <dgm:t>
        <a:bodyPr/>
        <a:lstStyle/>
        <a:p>
          <a:endParaRPr lang="ru-RU" sz="2800"/>
        </a:p>
      </dgm:t>
    </dgm:pt>
    <dgm:pt modelId="{DB91EC96-DF91-F94A-8822-3E319A1A7D5A}">
      <dgm:prSet phldrT="[Текст]" custT="1"/>
      <dgm:spPr/>
      <dgm:t>
        <a:bodyPr/>
        <a:lstStyle/>
        <a:p>
          <a:r>
            <a:rPr lang="ru-RU" sz="800"/>
            <a:t>В</a:t>
          </a:r>
          <a:r>
            <a:rPr lang="en-US" sz="800"/>
            <a:t>естибулярная устойчивость</a:t>
          </a:r>
          <a:endParaRPr lang="ru-RU" sz="800"/>
        </a:p>
      </dgm:t>
    </dgm:pt>
    <dgm:pt modelId="{3DD792E5-31A0-C34C-AD8D-D28E1E58BFDC}" type="parTrans" cxnId="{5C92E7E3-75CC-D141-BFFF-765333DFB5AA}">
      <dgm:prSet/>
      <dgm:spPr/>
      <dgm:t>
        <a:bodyPr/>
        <a:lstStyle/>
        <a:p>
          <a:endParaRPr lang="ru-RU" sz="2800"/>
        </a:p>
      </dgm:t>
    </dgm:pt>
    <dgm:pt modelId="{A2E73779-9C8C-6A4E-B950-B2992FCAA2B6}" type="sibTrans" cxnId="{5C92E7E3-75CC-D141-BFFF-765333DFB5AA}">
      <dgm:prSet/>
      <dgm:spPr/>
      <dgm:t>
        <a:bodyPr/>
        <a:lstStyle/>
        <a:p>
          <a:endParaRPr lang="ru-RU" sz="2800"/>
        </a:p>
      </dgm:t>
    </dgm:pt>
    <dgm:pt modelId="{6A2B54C2-26D5-004E-B7E6-5DB3763AADCF}">
      <dgm:prSet phldrT="[Текст]" custT="1"/>
      <dgm:spPr/>
      <dgm:t>
        <a:bodyPr/>
        <a:lstStyle/>
        <a:p>
          <a:r>
            <a:rPr lang="ru-RU" sz="800"/>
            <a:t>У</a:t>
          </a:r>
          <a:r>
            <a:rPr lang="en-US" sz="800"/>
            <a:t>стойчивость к длительным перегрузкам и к другим специфическим факторам полета</a:t>
          </a:r>
          <a:endParaRPr lang="ru-RU" sz="800"/>
        </a:p>
      </dgm:t>
    </dgm:pt>
    <dgm:pt modelId="{E2CF9D18-DAFD-C044-940F-FBDEEC931533}" type="parTrans" cxnId="{523572D7-F28E-FF43-AE70-23D525E2BBB6}">
      <dgm:prSet/>
      <dgm:spPr/>
      <dgm:t>
        <a:bodyPr/>
        <a:lstStyle/>
        <a:p>
          <a:endParaRPr lang="ru-RU" sz="2800"/>
        </a:p>
      </dgm:t>
    </dgm:pt>
    <dgm:pt modelId="{36DB67C3-F3EE-B44F-89E8-3A4EDA86EE7E}" type="sibTrans" cxnId="{523572D7-F28E-FF43-AE70-23D525E2BBB6}">
      <dgm:prSet/>
      <dgm:spPr/>
      <dgm:t>
        <a:bodyPr/>
        <a:lstStyle/>
        <a:p>
          <a:endParaRPr lang="ru-RU" sz="2800"/>
        </a:p>
      </dgm:t>
    </dgm:pt>
    <dgm:pt modelId="{C29328E7-F8D8-1349-A5C9-7EE4B69699F7}">
      <dgm:prSet phldrT="[Текст]" custT="1"/>
      <dgm:spPr/>
      <dgm:t>
        <a:bodyPr/>
        <a:lstStyle/>
        <a:p>
          <a:r>
            <a:rPr lang="ru-RU" sz="800"/>
            <a:t>С</a:t>
          </a:r>
          <a:r>
            <a:rPr lang="en-US" sz="800"/>
            <a:t>ила</a:t>
          </a:r>
          <a:endParaRPr lang="ru-RU" sz="800"/>
        </a:p>
      </dgm:t>
    </dgm:pt>
    <dgm:pt modelId="{E449FE73-2E7B-FC4D-AE3E-E7DBA52A1F0E}" type="parTrans" cxnId="{019CF0A8-883E-6345-8E46-B219B76CAEC9}">
      <dgm:prSet/>
      <dgm:spPr/>
      <dgm:t>
        <a:bodyPr/>
        <a:lstStyle/>
        <a:p>
          <a:endParaRPr lang="ru-RU" sz="2800"/>
        </a:p>
      </dgm:t>
    </dgm:pt>
    <dgm:pt modelId="{D316F976-27D8-F945-A96B-1E0DB4B180B6}" type="sibTrans" cxnId="{019CF0A8-883E-6345-8E46-B219B76CAEC9}">
      <dgm:prSet/>
      <dgm:spPr/>
      <dgm:t>
        <a:bodyPr/>
        <a:lstStyle/>
        <a:p>
          <a:endParaRPr lang="ru-RU" sz="2800"/>
        </a:p>
      </dgm:t>
    </dgm:pt>
    <dgm:pt modelId="{3A072DA1-6B8D-F548-BF2F-DD50C39B3473}">
      <dgm:prSet phldrT="[Текст]" custT="1"/>
      <dgm:spPr/>
      <dgm:t>
        <a:bodyPr/>
        <a:lstStyle/>
        <a:p>
          <a:r>
            <a:rPr lang="ru-RU" sz="800"/>
            <a:t>Б</a:t>
          </a:r>
          <a:r>
            <a:rPr lang="en-US" sz="800"/>
            <a:t>ыстрота</a:t>
          </a:r>
          <a:endParaRPr lang="ru-RU" sz="800"/>
        </a:p>
      </dgm:t>
    </dgm:pt>
    <dgm:pt modelId="{6B88B600-3E93-654D-8546-194E17E172EA}" type="parTrans" cxnId="{CBA78869-A77C-304D-AAB7-942CBE37311E}">
      <dgm:prSet/>
      <dgm:spPr/>
      <dgm:t>
        <a:bodyPr/>
        <a:lstStyle/>
        <a:p>
          <a:endParaRPr lang="ru-RU" sz="2800"/>
        </a:p>
      </dgm:t>
    </dgm:pt>
    <dgm:pt modelId="{02B4EF39-270C-BA4A-8849-427EC7782CAF}" type="sibTrans" cxnId="{CBA78869-A77C-304D-AAB7-942CBE37311E}">
      <dgm:prSet/>
      <dgm:spPr/>
      <dgm:t>
        <a:bodyPr/>
        <a:lstStyle/>
        <a:p>
          <a:endParaRPr lang="ru-RU" sz="2800"/>
        </a:p>
      </dgm:t>
    </dgm:pt>
    <dgm:pt modelId="{F3743D29-BF2B-3A4F-976D-0AA85C4E9C81}">
      <dgm:prSet phldrT="[Текст]" custT="1"/>
      <dgm:spPr/>
      <dgm:t>
        <a:bodyPr/>
        <a:lstStyle/>
        <a:p>
          <a:r>
            <a:rPr lang="ru-RU" sz="800"/>
            <a:t>В</a:t>
          </a:r>
          <a:r>
            <a:rPr lang="en-US" sz="800"/>
            <a:t>ыносливость</a:t>
          </a:r>
          <a:endParaRPr lang="ru-RU" sz="800"/>
        </a:p>
      </dgm:t>
    </dgm:pt>
    <dgm:pt modelId="{144FB7D4-BA0D-DC46-B291-37E151F71491}" type="parTrans" cxnId="{0B29A15C-8F6E-E94E-8F58-B9B90503CA74}">
      <dgm:prSet/>
      <dgm:spPr/>
      <dgm:t>
        <a:bodyPr/>
        <a:lstStyle/>
        <a:p>
          <a:endParaRPr lang="ru-RU" sz="2800"/>
        </a:p>
      </dgm:t>
    </dgm:pt>
    <dgm:pt modelId="{03EA5ECF-57F6-A44F-A5F5-042D49C0D1E1}" type="sibTrans" cxnId="{0B29A15C-8F6E-E94E-8F58-B9B90503CA74}">
      <dgm:prSet/>
      <dgm:spPr/>
      <dgm:t>
        <a:bodyPr/>
        <a:lstStyle/>
        <a:p>
          <a:endParaRPr lang="ru-RU" sz="2800"/>
        </a:p>
      </dgm:t>
    </dgm:pt>
    <dgm:pt modelId="{EF4E92C9-AAB9-864A-B803-9B6D59ECC8D0}">
      <dgm:prSet phldrT="[Текст]" custT="1"/>
      <dgm:spPr/>
      <dgm:t>
        <a:bodyPr/>
        <a:lstStyle/>
        <a:p>
          <a:r>
            <a:rPr lang="ru-RU" sz="800"/>
            <a:t>А</a:t>
          </a:r>
          <a:r>
            <a:rPr lang="en-US" sz="800"/>
            <a:t>нтропометрические качества</a:t>
          </a:r>
          <a:endParaRPr lang="ru-RU" sz="800"/>
        </a:p>
      </dgm:t>
    </dgm:pt>
    <dgm:pt modelId="{779272C1-32E0-6D43-938B-14D1ED862F7C}" type="parTrans" cxnId="{F98E81B7-3835-E644-9F05-110F2896C004}">
      <dgm:prSet/>
      <dgm:spPr/>
      <dgm:t>
        <a:bodyPr/>
        <a:lstStyle/>
        <a:p>
          <a:endParaRPr lang="ru-RU" sz="2800"/>
        </a:p>
      </dgm:t>
    </dgm:pt>
    <dgm:pt modelId="{B7DE8B15-BA03-A249-AA79-519AEF5FA4D1}" type="sibTrans" cxnId="{F98E81B7-3835-E644-9F05-110F2896C004}">
      <dgm:prSet/>
      <dgm:spPr/>
      <dgm:t>
        <a:bodyPr/>
        <a:lstStyle/>
        <a:p>
          <a:endParaRPr lang="ru-RU" sz="2800"/>
        </a:p>
      </dgm:t>
    </dgm:pt>
    <dgm:pt modelId="{4DACB574-7CB5-874F-A126-FA79022B6E9B}">
      <dgm:prSet phldrT="[Текст]" custT="1"/>
      <dgm:spPr/>
      <dgm:t>
        <a:bodyPr/>
        <a:lstStyle/>
        <a:p>
          <a:r>
            <a:rPr lang="ru-RU" sz="800"/>
            <a:t>Направленность на летную работу</a:t>
          </a:r>
        </a:p>
      </dgm:t>
    </dgm:pt>
    <dgm:pt modelId="{15AABE59-8960-3540-8AF3-97A1FBC8AFFE}" type="parTrans" cxnId="{0165A5A1-5260-FD44-9EDE-FEB058F5963B}">
      <dgm:prSet/>
      <dgm:spPr/>
      <dgm:t>
        <a:bodyPr/>
        <a:lstStyle/>
        <a:p>
          <a:endParaRPr lang="ru-RU" sz="1400"/>
        </a:p>
      </dgm:t>
    </dgm:pt>
    <dgm:pt modelId="{9D1C9B97-D6F6-0745-9F05-B2301EEEAD91}" type="sibTrans" cxnId="{0165A5A1-5260-FD44-9EDE-FEB058F5963B}">
      <dgm:prSet/>
      <dgm:spPr/>
      <dgm:t>
        <a:bodyPr/>
        <a:lstStyle/>
        <a:p>
          <a:endParaRPr lang="ru-RU" sz="1400"/>
        </a:p>
      </dgm:t>
    </dgm:pt>
    <dgm:pt modelId="{A3DDDE84-E4BA-D045-A89E-AF2388F6CD40}">
      <dgm:prSet phldrT="[Текст]" custT="1"/>
      <dgm:spPr/>
      <dgm:t>
        <a:bodyPr/>
        <a:lstStyle/>
        <a:p>
          <a:r>
            <a:rPr lang="ru-RU" sz="800"/>
            <a:t>У</a:t>
          </a:r>
          <a:r>
            <a:rPr lang="en-US" sz="800"/>
            <a:t>стойчивость личности к неблагоприятным воздействиям</a:t>
          </a:r>
          <a:endParaRPr lang="ru-RU" sz="800"/>
        </a:p>
      </dgm:t>
    </dgm:pt>
    <dgm:pt modelId="{8D303228-978A-D44F-8A56-17B73B4F12E2}" type="parTrans" cxnId="{388699C7-DD8D-FA44-AB01-376BEBFAD8F0}">
      <dgm:prSet/>
      <dgm:spPr/>
      <dgm:t>
        <a:bodyPr/>
        <a:lstStyle/>
        <a:p>
          <a:endParaRPr lang="ru-RU" sz="1400"/>
        </a:p>
      </dgm:t>
    </dgm:pt>
    <dgm:pt modelId="{A95C9442-50B7-4A44-A243-96A9A322FBC1}" type="sibTrans" cxnId="{388699C7-DD8D-FA44-AB01-376BEBFAD8F0}">
      <dgm:prSet/>
      <dgm:spPr/>
      <dgm:t>
        <a:bodyPr/>
        <a:lstStyle/>
        <a:p>
          <a:endParaRPr lang="ru-RU" sz="1400"/>
        </a:p>
      </dgm:t>
    </dgm:pt>
    <dgm:pt modelId="{17B44C54-3C49-7E44-86CD-3A5F37BFA4EB}">
      <dgm:prSet phldrT="[Текст]" custT="1"/>
      <dgm:spPr/>
      <dgm:t>
        <a:bodyPr/>
        <a:lstStyle/>
        <a:p>
          <a:r>
            <a:rPr lang="ru-RU" sz="800"/>
            <a:t>Практический тип мышления, высокий темп мыслительных процессов, способность быстро  оценивать окружающую обстановку и отвечать на нее правильными и точными действиями</a:t>
          </a:r>
        </a:p>
      </dgm:t>
    </dgm:pt>
    <dgm:pt modelId="{58F81584-E2DE-514C-A5F1-A22A11837E92}" type="parTrans" cxnId="{D8DF1047-8959-A54A-9CE0-8C51BC826F23}">
      <dgm:prSet/>
      <dgm:spPr/>
      <dgm:t>
        <a:bodyPr/>
        <a:lstStyle/>
        <a:p>
          <a:endParaRPr lang="ru-RU" sz="1400"/>
        </a:p>
      </dgm:t>
    </dgm:pt>
    <dgm:pt modelId="{9FEC47A1-07FD-154B-9A3B-7CDFE0948344}" type="sibTrans" cxnId="{D8DF1047-8959-A54A-9CE0-8C51BC826F23}">
      <dgm:prSet/>
      <dgm:spPr/>
      <dgm:t>
        <a:bodyPr/>
        <a:lstStyle/>
        <a:p>
          <a:endParaRPr lang="ru-RU" sz="1400"/>
        </a:p>
      </dgm:t>
    </dgm:pt>
    <dgm:pt modelId="{B3B32568-5799-BE41-BA2E-E0032DFFD7EA}">
      <dgm:prSet phldrT="[Текст]" custT="1"/>
      <dgm:spPr/>
      <dgm:t>
        <a:bodyPr/>
        <a:lstStyle/>
        <a:p>
          <a:r>
            <a:rPr lang="ru-RU" sz="800"/>
            <a:t>Высокая продуктивность и готовность памяти</a:t>
          </a:r>
        </a:p>
      </dgm:t>
    </dgm:pt>
    <dgm:pt modelId="{A25A5C70-794B-A246-AAE9-46FD465E4883}" type="parTrans" cxnId="{D40E5D6F-6BDF-6246-B475-7B0259D7DA36}">
      <dgm:prSet/>
      <dgm:spPr/>
      <dgm:t>
        <a:bodyPr/>
        <a:lstStyle/>
        <a:p>
          <a:endParaRPr lang="ru-RU"/>
        </a:p>
      </dgm:t>
    </dgm:pt>
    <dgm:pt modelId="{7EABA18E-2F67-1047-B115-CBD33E231830}" type="sibTrans" cxnId="{D40E5D6F-6BDF-6246-B475-7B0259D7DA36}">
      <dgm:prSet/>
      <dgm:spPr/>
      <dgm:t>
        <a:bodyPr/>
        <a:lstStyle/>
        <a:p>
          <a:endParaRPr lang="ru-RU"/>
        </a:p>
      </dgm:t>
    </dgm:pt>
    <dgm:pt modelId="{02BD6BB2-1A4F-6F49-8BE0-E3D97D124DE4}">
      <dgm:prSet phldrT="[Текст]" custT="1"/>
      <dgm:spPr/>
      <dgm:t>
        <a:bodyPr/>
        <a:lstStyle/>
        <a:p>
          <a:r>
            <a:rPr lang="ru-RU" sz="800"/>
            <a:t>Достаточный объем, быстрота и точность восприятия</a:t>
          </a:r>
        </a:p>
      </dgm:t>
    </dgm:pt>
    <dgm:pt modelId="{1B0E1252-B896-2B45-BEE7-1251DAF4EB79}" type="parTrans" cxnId="{B065FEF7-88CB-D748-AD93-99564B835C5A}">
      <dgm:prSet/>
      <dgm:spPr/>
      <dgm:t>
        <a:bodyPr/>
        <a:lstStyle/>
        <a:p>
          <a:endParaRPr lang="ru-RU"/>
        </a:p>
      </dgm:t>
    </dgm:pt>
    <dgm:pt modelId="{44A442C7-C196-1E49-BC2A-036DEBFDB19C}" type="sibTrans" cxnId="{B065FEF7-88CB-D748-AD93-99564B835C5A}">
      <dgm:prSet/>
      <dgm:spPr/>
      <dgm:t>
        <a:bodyPr/>
        <a:lstStyle/>
        <a:p>
          <a:endParaRPr lang="ru-RU"/>
        </a:p>
      </dgm:t>
    </dgm:pt>
    <dgm:pt modelId="{6258A596-3040-4D48-AE91-8951C17E2FD8}">
      <dgm:prSet phldrT="[Текст]" custT="1"/>
      <dgm:spPr/>
      <dgm:t>
        <a:bodyPr/>
        <a:lstStyle/>
        <a:p>
          <a:r>
            <a:rPr lang="ru-RU" sz="800"/>
            <a:t>Тонкая координация движений</a:t>
          </a:r>
        </a:p>
      </dgm:t>
    </dgm:pt>
    <dgm:pt modelId="{F71B9EEE-3BA2-9F44-AF38-A9A93CDB6C7E}" type="parTrans" cxnId="{B9FAFA53-6612-734B-AE00-4B901D97723B}">
      <dgm:prSet/>
      <dgm:spPr/>
      <dgm:t>
        <a:bodyPr/>
        <a:lstStyle/>
        <a:p>
          <a:endParaRPr lang="ru-RU"/>
        </a:p>
      </dgm:t>
    </dgm:pt>
    <dgm:pt modelId="{F0AEE24E-F405-BB4F-B9EC-D0C470BE6E44}" type="sibTrans" cxnId="{B9FAFA53-6612-734B-AE00-4B901D97723B}">
      <dgm:prSet/>
      <dgm:spPr/>
      <dgm:t>
        <a:bodyPr/>
        <a:lstStyle/>
        <a:p>
          <a:endParaRPr lang="ru-RU"/>
        </a:p>
      </dgm:t>
    </dgm:pt>
    <dgm:pt modelId="{2F055494-034C-174D-9B96-DEBC88B54AA8}">
      <dgm:prSet phldrT="[Текст]" custT="1"/>
      <dgm:spPr/>
      <dgm:t>
        <a:bodyPr/>
        <a:lstStyle/>
        <a:p>
          <a:r>
            <a:rPr lang="ru-RU" sz="800"/>
            <a:t>Исполнительность</a:t>
          </a:r>
        </a:p>
      </dgm:t>
    </dgm:pt>
    <dgm:pt modelId="{AA988B0F-A39D-A846-91A1-E76FF2D51C19}" type="parTrans" cxnId="{B4E3BD98-A3A6-B548-8F50-4774202E4693}">
      <dgm:prSet/>
      <dgm:spPr/>
      <dgm:t>
        <a:bodyPr/>
        <a:lstStyle/>
        <a:p>
          <a:endParaRPr lang="ru-RU"/>
        </a:p>
      </dgm:t>
    </dgm:pt>
    <dgm:pt modelId="{6A458678-4A2B-F342-B7A7-737746388635}" type="sibTrans" cxnId="{B4E3BD98-A3A6-B548-8F50-4774202E4693}">
      <dgm:prSet/>
      <dgm:spPr/>
      <dgm:t>
        <a:bodyPr/>
        <a:lstStyle/>
        <a:p>
          <a:endParaRPr lang="ru-RU"/>
        </a:p>
      </dgm:t>
    </dgm:pt>
    <dgm:pt modelId="{79A9FDEA-9D67-7144-9FBD-9E5DA0D51B99}">
      <dgm:prSet phldrT="[Текст]" custT="1"/>
      <dgm:spPr/>
      <dgm:t>
        <a:bodyPr/>
        <a:lstStyle/>
        <a:p>
          <a:r>
            <a:rPr lang="ru-RU" sz="800"/>
            <a:t>Готовность к осознанному риску</a:t>
          </a:r>
        </a:p>
      </dgm:t>
    </dgm:pt>
    <dgm:pt modelId="{819A43A1-3EFA-A541-A341-429F1227F5E8}" type="parTrans" cxnId="{B4AA1B11-6C15-BE4B-ADD0-F6070BBD48B1}">
      <dgm:prSet/>
      <dgm:spPr/>
      <dgm:t>
        <a:bodyPr/>
        <a:lstStyle/>
        <a:p>
          <a:endParaRPr lang="ru-RU"/>
        </a:p>
      </dgm:t>
    </dgm:pt>
    <dgm:pt modelId="{A022AFA8-0AB5-0F44-83A6-267894F7FC80}" type="sibTrans" cxnId="{B4AA1B11-6C15-BE4B-ADD0-F6070BBD48B1}">
      <dgm:prSet/>
      <dgm:spPr/>
      <dgm:t>
        <a:bodyPr/>
        <a:lstStyle/>
        <a:p>
          <a:endParaRPr lang="ru-RU"/>
        </a:p>
      </dgm:t>
    </dgm:pt>
    <dgm:pt modelId="{8F3DC9F3-3AF6-9448-BF39-41FA86899179}">
      <dgm:prSet phldrT="[Текст]" custT="1"/>
      <dgm:spPr/>
      <dgm:t>
        <a:bodyPr/>
        <a:lstStyle/>
        <a:p>
          <a:r>
            <a:rPr lang="ru-RU" sz="800"/>
            <a:t>Целеустремленность</a:t>
          </a:r>
        </a:p>
      </dgm:t>
    </dgm:pt>
    <dgm:pt modelId="{1CFE65DF-534D-794D-80AE-75BB6278EA2F}" type="parTrans" cxnId="{18ACBBD5-9C0B-EB4F-9CC3-85254047A68C}">
      <dgm:prSet/>
      <dgm:spPr/>
      <dgm:t>
        <a:bodyPr/>
        <a:lstStyle/>
        <a:p>
          <a:endParaRPr lang="ru-RU"/>
        </a:p>
      </dgm:t>
    </dgm:pt>
    <dgm:pt modelId="{447D6F49-B579-3B4E-B7FA-5F3D9814E2D5}" type="sibTrans" cxnId="{18ACBBD5-9C0B-EB4F-9CC3-85254047A68C}">
      <dgm:prSet/>
      <dgm:spPr/>
      <dgm:t>
        <a:bodyPr/>
        <a:lstStyle/>
        <a:p>
          <a:endParaRPr lang="ru-RU"/>
        </a:p>
      </dgm:t>
    </dgm:pt>
    <dgm:pt modelId="{79A26CB4-BFE9-AC47-B17D-FC60422B20D7}">
      <dgm:prSet phldrT="[Текст]" custT="1"/>
      <dgm:spPr/>
      <dgm:t>
        <a:bodyPr/>
        <a:lstStyle/>
        <a:p>
          <a:r>
            <a:rPr lang="ru-RU" sz="800"/>
            <a:t>Инициативность</a:t>
          </a:r>
        </a:p>
      </dgm:t>
    </dgm:pt>
    <dgm:pt modelId="{5BAC9038-7CA2-9C43-8074-7CB994998003}" type="parTrans" cxnId="{9CEF749D-240C-DA42-B9ED-25BC46CBB2D6}">
      <dgm:prSet/>
      <dgm:spPr/>
      <dgm:t>
        <a:bodyPr/>
        <a:lstStyle/>
        <a:p>
          <a:endParaRPr lang="ru-RU"/>
        </a:p>
      </dgm:t>
    </dgm:pt>
    <dgm:pt modelId="{D13ABF19-C431-2743-BA10-ABE9403C3083}" type="sibTrans" cxnId="{9CEF749D-240C-DA42-B9ED-25BC46CBB2D6}">
      <dgm:prSet/>
      <dgm:spPr/>
      <dgm:t>
        <a:bodyPr/>
        <a:lstStyle/>
        <a:p>
          <a:endParaRPr lang="ru-RU"/>
        </a:p>
      </dgm:t>
    </dgm:pt>
    <dgm:pt modelId="{DECEC213-9AB5-5442-9556-7211034FFACE}">
      <dgm:prSet phldrT="[Текст]" custT="1"/>
      <dgm:spPr/>
      <dgm:t>
        <a:bodyPr/>
        <a:lstStyle/>
        <a:p>
          <a:r>
            <a:rPr lang="ru-RU" sz="800"/>
            <a:t>Смелость</a:t>
          </a:r>
        </a:p>
      </dgm:t>
    </dgm:pt>
    <dgm:pt modelId="{B2DAB3FF-A1EA-3D49-B18E-A63DADFEFE1F}" type="parTrans" cxnId="{A37933EC-4586-6449-AACC-9DD100559DB9}">
      <dgm:prSet/>
      <dgm:spPr/>
      <dgm:t>
        <a:bodyPr/>
        <a:lstStyle/>
        <a:p>
          <a:endParaRPr lang="ru-RU"/>
        </a:p>
      </dgm:t>
    </dgm:pt>
    <dgm:pt modelId="{E4EABAB9-D3B7-984B-BD17-32EC9A452969}" type="sibTrans" cxnId="{A37933EC-4586-6449-AACC-9DD100559DB9}">
      <dgm:prSet/>
      <dgm:spPr/>
      <dgm:t>
        <a:bodyPr/>
        <a:lstStyle/>
        <a:p>
          <a:endParaRPr lang="ru-RU"/>
        </a:p>
      </dgm:t>
    </dgm:pt>
    <dgm:pt modelId="{72E8AE5F-300F-754D-86A1-284B078825A7}">
      <dgm:prSet phldrT="[Текст]" custT="1"/>
      <dgm:spPr/>
      <dgm:t>
        <a:bodyPr/>
        <a:lstStyle/>
        <a:p>
          <a:r>
            <a:rPr lang="ru-RU" sz="800"/>
            <a:t>Настойчивость</a:t>
          </a:r>
        </a:p>
      </dgm:t>
    </dgm:pt>
    <dgm:pt modelId="{2BB3336D-AD10-5A48-A2CF-F1A222CD557B}" type="parTrans" cxnId="{DE01538C-32D0-0F45-9FDB-415B64B4DDB4}">
      <dgm:prSet/>
      <dgm:spPr/>
      <dgm:t>
        <a:bodyPr/>
        <a:lstStyle/>
        <a:p>
          <a:endParaRPr lang="ru-RU"/>
        </a:p>
      </dgm:t>
    </dgm:pt>
    <dgm:pt modelId="{FCA7ACC1-E960-0948-BE2B-1C33169F1ACE}" type="sibTrans" cxnId="{DE01538C-32D0-0F45-9FDB-415B64B4DDB4}">
      <dgm:prSet/>
      <dgm:spPr/>
      <dgm:t>
        <a:bodyPr/>
        <a:lstStyle/>
        <a:p>
          <a:endParaRPr lang="ru-RU"/>
        </a:p>
      </dgm:t>
    </dgm:pt>
    <dgm:pt modelId="{E9645EBC-8727-5045-9C9E-2A2781E9A9C4}">
      <dgm:prSet phldrT="[Текст]" custT="1"/>
      <dgm:spPr/>
      <dgm:t>
        <a:bodyPr/>
        <a:lstStyle/>
        <a:p>
          <a:r>
            <a:rPr lang="ru-RU" sz="800"/>
            <a:t>Сообразительность</a:t>
          </a:r>
        </a:p>
      </dgm:t>
    </dgm:pt>
    <dgm:pt modelId="{E23B9A92-ECB4-8641-8526-7C3FF1B36861}" type="parTrans" cxnId="{98A36EE7-7B49-3441-9963-AB4655C0D0EC}">
      <dgm:prSet/>
      <dgm:spPr/>
      <dgm:t>
        <a:bodyPr/>
        <a:lstStyle/>
        <a:p>
          <a:endParaRPr lang="ru-RU"/>
        </a:p>
      </dgm:t>
    </dgm:pt>
    <dgm:pt modelId="{0B3190F2-81C9-6845-B73F-912485000CE3}" type="sibTrans" cxnId="{98A36EE7-7B49-3441-9963-AB4655C0D0EC}">
      <dgm:prSet/>
      <dgm:spPr/>
      <dgm:t>
        <a:bodyPr/>
        <a:lstStyle/>
        <a:p>
          <a:endParaRPr lang="ru-RU"/>
        </a:p>
      </dgm:t>
    </dgm:pt>
    <dgm:pt modelId="{1704BF3E-0EDF-3744-84EC-02A7A98120A2}">
      <dgm:prSet phldrT="[Текст]" custT="1"/>
      <dgm:spPr/>
      <dgm:t>
        <a:bodyPr/>
        <a:lstStyle/>
        <a:p>
          <a:r>
            <a:rPr lang="ru-RU" sz="800"/>
            <a:t>Решительность</a:t>
          </a:r>
        </a:p>
      </dgm:t>
    </dgm:pt>
    <dgm:pt modelId="{6D6CF0C3-4B80-9345-9C85-A786AAB07D20}" type="parTrans" cxnId="{80E63918-B305-1D4E-AB0F-50796613BF24}">
      <dgm:prSet/>
      <dgm:spPr/>
      <dgm:t>
        <a:bodyPr/>
        <a:lstStyle/>
        <a:p>
          <a:endParaRPr lang="ru-RU"/>
        </a:p>
      </dgm:t>
    </dgm:pt>
    <dgm:pt modelId="{A7FB467F-1E48-C240-B840-A051C58A4E5D}" type="sibTrans" cxnId="{80E63918-B305-1D4E-AB0F-50796613BF24}">
      <dgm:prSet/>
      <dgm:spPr/>
      <dgm:t>
        <a:bodyPr/>
        <a:lstStyle/>
        <a:p>
          <a:endParaRPr lang="ru-RU"/>
        </a:p>
      </dgm:t>
    </dgm:pt>
    <dgm:pt modelId="{773EF7CD-9862-6F4F-9A7A-CD485ECD547A}">
      <dgm:prSet phldrT="[Текст]" custT="1"/>
      <dgm:spPr/>
      <dgm:t>
        <a:bodyPr/>
        <a:lstStyle/>
        <a:p>
          <a:r>
            <a:rPr lang="ru-RU" sz="800"/>
            <a:t>Сила воли</a:t>
          </a:r>
        </a:p>
      </dgm:t>
    </dgm:pt>
    <dgm:pt modelId="{7F52E7B8-BE99-524E-812F-6B5235DBF434}" type="parTrans" cxnId="{10A10736-CA69-0D4E-89F4-624CD1769E3C}">
      <dgm:prSet/>
      <dgm:spPr/>
      <dgm:t>
        <a:bodyPr/>
        <a:lstStyle/>
        <a:p>
          <a:endParaRPr lang="ru-RU"/>
        </a:p>
      </dgm:t>
    </dgm:pt>
    <dgm:pt modelId="{52CF8248-28EA-3C4E-8C6C-2185AB172188}" type="sibTrans" cxnId="{10A10736-CA69-0D4E-89F4-624CD1769E3C}">
      <dgm:prSet/>
      <dgm:spPr/>
      <dgm:t>
        <a:bodyPr/>
        <a:lstStyle/>
        <a:p>
          <a:endParaRPr lang="ru-RU"/>
        </a:p>
      </dgm:t>
    </dgm:pt>
    <dgm:pt modelId="{28B8CD8A-8E0A-FC48-9355-34E884F92BC9}">
      <dgm:prSet phldrT="[Текст]" custT="1"/>
      <dgm:spPr/>
      <dgm:t>
        <a:bodyPr/>
        <a:lstStyle/>
        <a:p>
          <a:r>
            <a:rPr lang="ru-RU" sz="800"/>
            <a:t>Патриотизм</a:t>
          </a:r>
        </a:p>
      </dgm:t>
    </dgm:pt>
    <dgm:pt modelId="{7BE22827-36F5-FE43-8595-74845A87EEEC}" type="parTrans" cxnId="{FAB6978A-CAE2-2D4C-A332-53DBF6D53334}">
      <dgm:prSet/>
      <dgm:spPr/>
      <dgm:t>
        <a:bodyPr/>
        <a:lstStyle/>
        <a:p>
          <a:endParaRPr lang="ru-RU"/>
        </a:p>
      </dgm:t>
    </dgm:pt>
    <dgm:pt modelId="{4F89D6FE-4360-FF4A-B56D-EC5719D51398}" type="sibTrans" cxnId="{FAB6978A-CAE2-2D4C-A332-53DBF6D53334}">
      <dgm:prSet/>
      <dgm:spPr/>
      <dgm:t>
        <a:bodyPr/>
        <a:lstStyle/>
        <a:p>
          <a:endParaRPr lang="ru-RU"/>
        </a:p>
      </dgm:t>
    </dgm:pt>
    <dgm:pt modelId="{B38020C1-57DA-BC4B-AB61-73B06041B835}">
      <dgm:prSet phldrT="[Текст]" custT="1"/>
      <dgm:spPr/>
      <dgm:t>
        <a:bodyPr/>
        <a:lstStyle/>
        <a:p>
          <a:r>
            <a:rPr lang="ru-RU" sz="800"/>
            <a:t>Правдивость</a:t>
          </a:r>
        </a:p>
      </dgm:t>
    </dgm:pt>
    <dgm:pt modelId="{18A01378-B186-8646-8881-04B19CBB435A}" type="parTrans" cxnId="{121A3271-486A-7F41-8C15-2181E0400C3B}">
      <dgm:prSet/>
      <dgm:spPr/>
      <dgm:t>
        <a:bodyPr/>
        <a:lstStyle/>
        <a:p>
          <a:endParaRPr lang="ru-RU"/>
        </a:p>
      </dgm:t>
    </dgm:pt>
    <dgm:pt modelId="{4F98D2D2-2E67-5A4D-8A2C-21442D915A26}" type="sibTrans" cxnId="{121A3271-486A-7F41-8C15-2181E0400C3B}">
      <dgm:prSet/>
      <dgm:spPr/>
      <dgm:t>
        <a:bodyPr/>
        <a:lstStyle/>
        <a:p>
          <a:endParaRPr lang="ru-RU"/>
        </a:p>
      </dgm:t>
    </dgm:pt>
    <dgm:pt modelId="{AE4DD856-7DC4-0341-83F4-844A08FE3E4B}">
      <dgm:prSet phldrT="[Текст]" custT="1"/>
      <dgm:spPr/>
      <dgm:t>
        <a:bodyPr/>
        <a:lstStyle/>
        <a:p>
          <a:r>
            <a:rPr lang="ru-RU" sz="800"/>
            <a:t>Принципиальность</a:t>
          </a:r>
        </a:p>
      </dgm:t>
    </dgm:pt>
    <dgm:pt modelId="{05FF2F4D-1571-0E46-9AD6-FD0225CC8D1D}" type="parTrans" cxnId="{9EC98980-BA4A-E340-858A-3E78B9DF5921}">
      <dgm:prSet/>
      <dgm:spPr/>
      <dgm:t>
        <a:bodyPr/>
        <a:lstStyle/>
        <a:p>
          <a:endParaRPr lang="ru-RU"/>
        </a:p>
      </dgm:t>
    </dgm:pt>
    <dgm:pt modelId="{4866B815-BDFE-7E4A-B1CB-8E13F82B86D2}" type="sibTrans" cxnId="{9EC98980-BA4A-E340-858A-3E78B9DF5921}">
      <dgm:prSet/>
      <dgm:spPr/>
      <dgm:t>
        <a:bodyPr/>
        <a:lstStyle/>
        <a:p>
          <a:endParaRPr lang="ru-RU"/>
        </a:p>
      </dgm:t>
    </dgm:pt>
    <dgm:pt modelId="{56195D23-ED0F-884E-BF89-231FC5C214E9}">
      <dgm:prSet phldrT="[Текст]" custT="1"/>
      <dgm:spPr/>
      <dgm:t>
        <a:bodyPr/>
        <a:lstStyle/>
        <a:p>
          <a:r>
            <a:rPr lang="ru-RU" sz="800"/>
            <a:t>Дисциплинированность</a:t>
          </a:r>
        </a:p>
      </dgm:t>
    </dgm:pt>
    <dgm:pt modelId="{69B0B4C6-A728-F344-BB83-38A2E64F2EF0}" type="parTrans" cxnId="{21BEFECD-A546-F240-AA0E-7A69FA4C14AA}">
      <dgm:prSet/>
      <dgm:spPr/>
      <dgm:t>
        <a:bodyPr/>
        <a:lstStyle/>
        <a:p>
          <a:endParaRPr lang="ru-RU"/>
        </a:p>
      </dgm:t>
    </dgm:pt>
    <dgm:pt modelId="{7540BC3C-CAC5-1042-9D2A-7671857AF010}" type="sibTrans" cxnId="{21BEFECD-A546-F240-AA0E-7A69FA4C14AA}">
      <dgm:prSet/>
      <dgm:spPr/>
      <dgm:t>
        <a:bodyPr/>
        <a:lstStyle/>
        <a:p>
          <a:endParaRPr lang="ru-RU"/>
        </a:p>
      </dgm:t>
    </dgm:pt>
    <dgm:pt modelId="{2ACA6243-6BF8-C24B-A2D5-4FAE2E1ED15F}" type="pres">
      <dgm:prSet presAssocID="{2852149D-6113-EF46-82A9-413B5D206AED}" presName="Name0" presStyleCnt="0">
        <dgm:presLayoutVars>
          <dgm:dir/>
          <dgm:animLvl val="lvl"/>
          <dgm:resizeHandles val="exact"/>
        </dgm:presLayoutVars>
      </dgm:prSet>
      <dgm:spPr/>
      <dgm:t>
        <a:bodyPr/>
        <a:lstStyle/>
        <a:p>
          <a:endParaRPr lang="ru-RU"/>
        </a:p>
      </dgm:t>
    </dgm:pt>
    <dgm:pt modelId="{008FF850-C19E-3647-9A07-E629E4C2F3B2}" type="pres">
      <dgm:prSet presAssocID="{A69A282A-74DA-2246-92DE-A92E9F54D18C}" presName="linNode" presStyleCnt="0"/>
      <dgm:spPr/>
    </dgm:pt>
    <dgm:pt modelId="{ECC84203-5FB0-3D4F-996C-44DA406CDC45}" type="pres">
      <dgm:prSet presAssocID="{A69A282A-74DA-2246-92DE-A92E9F54D18C}" presName="parentText" presStyleLbl="node1" presStyleIdx="0" presStyleCnt="5">
        <dgm:presLayoutVars>
          <dgm:chMax val="1"/>
          <dgm:bulletEnabled val="1"/>
        </dgm:presLayoutVars>
      </dgm:prSet>
      <dgm:spPr/>
      <dgm:t>
        <a:bodyPr/>
        <a:lstStyle/>
        <a:p>
          <a:endParaRPr lang="ru-RU"/>
        </a:p>
      </dgm:t>
    </dgm:pt>
    <dgm:pt modelId="{B60DFB02-0908-E74C-BF82-9F0EE5C5AC16}" type="pres">
      <dgm:prSet presAssocID="{A69A282A-74DA-2246-92DE-A92E9F54D18C}" presName="descendantText" presStyleLbl="alignAccFollowNode1" presStyleIdx="0" presStyleCnt="5" custScaleY="318258">
        <dgm:presLayoutVars>
          <dgm:bulletEnabled val="1"/>
        </dgm:presLayoutVars>
      </dgm:prSet>
      <dgm:spPr/>
      <dgm:t>
        <a:bodyPr/>
        <a:lstStyle/>
        <a:p>
          <a:endParaRPr lang="ru-RU"/>
        </a:p>
      </dgm:t>
    </dgm:pt>
    <dgm:pt modelId="{35674078-6FB5-EA48-82E1-F0AB47875402}" type="pres">
      <dgm:prSet presAssocID="{570A1FC4-5184-1248-BD2A-197F526CEF04}" presName="sp" presStyleCnt="0"/>
      <dgm:spPr/>
    </dgm:pt>
    <dgm:pt modelId="{EBDA8F0C-2C3B-EC42-BFC8-2DCE30F38C09}" type="pres">
      <dgm:prSet presAssocID="{7B3A903F-FC0E-584A-A938-47119DC1B61C}" presName="linNode" presStyleCnt="0"/>
      <dgm:spPr/>
    </dgm:pt>
    <dgm:pt modelId="{9AFC2DEF-75A6-574C-9464-8A70F5867D36}" type="pres">
      <dgm:prSet presAssocID="{7B3A903F-FC0E-584A-A938-47119DC1B61C}" presName="parentText" presStyleLbl="node1" presStyleIdx="1" presStyleCnt="5">
        <dgm:presLayoutVars>
          <dgm:chMax val="1"/>
          <dgm:bulletEnabled val="1"/>
        </dgm:presLayoutVars>
      </dgm:prSet>
      <dgm:spPr/>
      <dgm:t>
        <a:bodyPr/>
        <a:lstStyle/>
        <a:p>
          <a:endParaRPr lang="ru-RU"/>
        </a:p>
      </dgm:t>
    </dgm:pt>
    <dgm:pt modelId="{26606B3D-EBA9-514D-8BDE-4E7C1A7D745B}" type="pres">
      <dgm:prSet presAssocID="{7B3A903F-FC0E-584A-A938-47119DC1B61C}" presName="descendantText" presStyleLbl="alignAccFollowNode1" presStyleIdx="1" presStyleCnt="5" custScaleY="146122">
        <dgm:presLayoutVars>
          <dgm:bulletEnabled val="1"/>
        </dgm:presLayoutVars>
      </dgm:prSet>
      <dgm:spPr/>
      <dgm:t>
        <a:bodyPr/>
        <a:lstStyle/>
        <a:p>
          <a:endParaRPr lang="ru-RU"/>
        </a:p>
      </dgm:t>
    </dgm:pt>
    <dgm:pt modelId="{DD793F41-5B5C-EC4C-AF4F-D9E32DA9394D}" type="pres">
      <dgm:prSet presAssocID="{1B6F9B8B-0E97-9944-8A87-73081C5135B8}" presName="sp" presStyleCnt="0"/>
      <dgm:spPr/>
    </dgm:pt>
    <dgm:pt modelId="{49545BE5-6339-B14C-80A3-DE790C49D3E8}" type="pres">
      <dgm:prSet presAssocID="{3EC195A2-B882-5F46-BEBA-0CAC10101923}" presName="linNode" presStyleCnt="0"/>
      <dgm:spPr/>
    </dgm:pt>
    <dgm:pt modelId="{B0A4783B-6239-C44E-8D20-BDEED8F15126}" type="pres">
      <dgm:prSet presAssocID="{3EC195A2-B882-5F46-BEBA-0CAC10101923}" presName="parentText" presStyleLbl="node1" presStyleIdx="2" presStyleCnt="5">
        <dgm:presLayoutVars>
          <dgm:chMax val="1"/>
          <dgm:bulletEnabled val="1"/>
        </dgm:presLayoutVars>
      </dgm:prSet>
      <dgm:spPr/>
      <dgm:t>
        <a:bodyPr/>
        <a:lstStyle/>
        <a:p>
          <a:endParaRPr lang="ru-RU"/>
        </a:p>
      </dgm:t>
    </dgm:pt>
    <dgm:pt modelId="{5876CBEE-91D1-C74D-84D5-789EC5A11763}" type="pres">
      <dgm:prSet presAssocID="{3EC195A2-B882-5F46-BEBA-0CAC10101923}" presName="descendantText" presStyleLbl="alignAccFollowNode1" presStyleIdx="2" presStyleCnt="5">
        <dgm:presLayoutVars>
          <dgm:bulletEnabled val="1"/>
        </dgm:presLayoutVars>
      </dgm:prSet>
      <dgm:spPr/>
      <dgm:t>
        <a:bodyPr/>
        <a:lstStyle/>
        <a:p>
          <a:endParaRPr lang="ru-RU"/>
        </a:p>
      </dgm:t>
    </dgm:pt>
    <dgm:pt modelId="{C38A4D9A-597A-AC4B-AA61-865A6A00E4C4}" type="pres">
      <dgm:prSet presAssocID="{6007CFD1-5E51-E743-8952-30C15A938529}" presName="sp" presStyleCnt="0"/>
      <dgm:spPr/>
    </dgm:pt>
    <dgm:pt modelId="{82A4A50C-8A76-8648-B36E-FE5E52C29040}" type="pres">
      <dgm:prSet presAssocID="{1152469A-0516-5F4B-A82B-1CD49E5FEC58}" presName="linNode" presStyleCnt="0"/>
      <dgm:spPr/>
    </dgm:pt>
    <dgm:pt modelId="{473A870A-5579-9F4D-B540-58E693E78AE2}" type="pres">
      <dgm:prSet presAssocID="{1152469A-0516-5F4B-A82B-1CD49E5FEC58}" presName="parentText" presStyleLbl="node1" presStyleIdx="3" presStyleCnt="5">
        <dgm:presLayoutVars>
          <dgm:chMax val="1"/>
          <dgm:bulletEnabled val="1"/>
        </dgm:presLayoutVars>
      </dgm:prSet>
      <dgm:spPr/>
      <dgm:t>
        <a:bodyPr/>
        <a:lstStyle/>
        <a:p>
          <a:endParaRPr lang="ru-RU"/>
        </a:p>
      </dgm:t>
    </dgm:pt>
    <dgm:pt modelId="{E987FD57-F649-9A42-8A30-F54A690ADA58}" type="pres">
      <dgm:prSet presAssocID="{1152469A-0516-5F4B-A82B-1CD49E5FEC58}" presName="descendantText" presStyleLbl="alignAccFollowNode1" presStyleIdx="3" presStyleCnt="5">
        <dgm:presLayoutVars>
          <dgm:bulletEnabled val="1"/>
        </dgm:presLayoutVars>
      </dgm:prSet>
      <dgm:spPr/>
      <dgm:t>
        <a:bodyPr/>
        <a:lstStyle/>
        <a:p>
          <a:endParaRPr lang="ru-RU"/>
        </a:p>
      </dgm:t>
    </dgm:pt>
    <dgm:pt modelId="{1E1C4599-EF50-7F4C-A35C-0F15ED4D54F4}" type="pres">
      <dgm:prSet presAssocID="{0008176C-8976-D84A-9CF3-A56C72541C21}" presName="sp" presStyleCnt="0"/>
      <dgm:spPr/>
    </dgm:pt>
    <dgm:pt modelId="{A4DE24F0-6A24-734E-A63B-7C5CB8A226FB}" type="pres">
      <dgm:prSet presAssocID="{14EC6796-E8F5-CD45-A9F4-11FE47BB7638}" presName="linNode" presStyleCnt="0"/>
      <dgm:spPr/>
    </dgm:pt>
    <dgm:pt modelId="{9C6C68F4-E480-734F-AED1-BB9A0AEAC546}" type="pres">
      <dgm:prSet presAssocID="{14EC6796-E8F5-CD45-A9F4-11FE47BB7638}" presName="parentText" presStyleLbl="node1" presStyleIdx="4" presStyleCnt="5">
        <dgm:presLayoutVars>
          <dgm:chMax val="1"/>
          <dgm:bulletEnabled val="1"/>
        </dgm:presLayoutVars>
      </dgm:prSet>
      <dgm:spPr/>
      <dgm:t>
        <a:bodyPr/>
        <a:lstStyle/>
        <a:p>
          <a:endParaRPr lang="ru-RU"/>
        </a:p>
      </dgm:t>
    </dgm:pt>
    <dgm:pt modelId="{C2967C37-5101-A64E-BF7D-41DC2DDE3DC3}" type="pres">
      <dgm:prSet presAssocID="{14EC6796-E8F5-CD45-A9F4-11FE47BB7638}" presName="descendantText" presStyleLbl="alignAccFollowNode1" presStyleIdx="4" presStyleCnt="5">
        <dgm:presLayoutVars>
          <dgm:bulletEnabled val="1"/>
        </dgm:presLayoutVars>
      </dgm:prSet>
      <dgm:spPr/>
      <dgm:t>
        <a:bodyPr/>
        <a:lstStyle/>
        <a:p>
          <a:endParaRPr lang="ru-RU"/>
        </a:p>
      </dgm:t>
    </dgm:pt>
  </dgm:ptLst>
  <dgm:cxnLst>
    <dgm:cxn modelId="{B84BE6B3-6495-4428-A6AB-D96BB9938F02}" type="presOf" srcId="{0694C06C-3F22-264D-B9E6-3C06409B53DB}" destId="{26606B3D-EBA9-514D-8BDE-4E7C1A7D745B}" srcOrd="0" destOrd="0" presId="urn:microsoft.com/office/officeart/2005/8/layout/vList5"/>
    <dgm:cxn modelId="{FAB6978A-CAE2-2D4C-A332-53DBF6D53334}" srcId="{A69A282A-74DA-2246-92DE-A92E9F54D18C}" destId="{28B8CD8A-8E0A-FC48-9355-34E884F92BC9}" srcOrd="16" destOrd="0" parTransId="{7BE22827-36F5-FE43-8595-74845A87EEEC}" sibTransId="{4F89D6FE-4360-FF4A-B56D-EC5719D51398}"/>
    <dgm:cxn modelId="{3A4A874B-658B-BD4E-9605-E9DDE88A2503}" srcId="{3EC195A2-B882-5F46-BEBA-0CAC10101923}" destId="{23B45C4C-A9E3-2D40-BDFB-6016FC986A99}" srcOrd="0" destOrd="0" parTransId="{4554F49D-4447-0246-8F17-2AA6A0E40C0C}" sibTransId="{E0A68460-20C1-B14F-B776-6F2F85B4ADE7}"/>
    <dgm:cxn modelId="{5C92E7E3-75CC-D141-BFFF-765333DFB5AA}" srcId="{1152469A-0516-5F4B-A82B-1CD49E5FEC58}" destId="{DB91EC96-DF91-F94A-8822-3E319A1A7D5A}" srcOrd="0" destOrd="0" parTransId="{3DD792E5-31A0-C34C-AD8D-D28E1E58BFDC}" sibTransId="{A2E73779-9C8C-6A4E-B950-B2992FCAA2B6}"/>
    <dgm:cxn modelId="{90497BBE-EBDF-FC46-A340-14309E718C28}" srcId="{2852149D-6113-EF46-82A9-413B5D206AED}" destId="{3EC195A2-B882-5F46-BEBA-0CAC10101923}" srcOrd="2" destOrd="0" parTransId="{373A01E6-9AE8-504D-9F01-D6CF2EB9878D}" sibTransId="{6007CFD1-5E51-E743-8952-30C15A938529}"/>
    <dgm:cxn modelId="{26EEA8B5-FD8A-44D7-B97F-54FDB5503F03}" type="presOf" srcId="{79A9FDEA-9D67-7144-9FBD-9E5DA0D51B99}" destId="{B60DFB02-0908-E74C-BF82-9F0EE5C5AC16}" srcOrd="0" destOrd="10" presId="urn:microsoft.com/office/officeart/2005/8/layout/vList5"/>
    <dgm:cxn modelId="{9D153D9B-AB5A-4823-B12F-5251F66628F3}" type="presOf" srcId="{79A26CB4-BFE9-AC47-B17D-FC60422B20D7}" destId="{B60DFB02-0908-E74C-BF82-9F0EE5C5AC16}" srcOrd="0" destOrd="12" presId="urn:microsoft.com/office/officeart/2005/8/layout/vList5"/>
    <dgm:cxn modelId="{F5A61B38-E3DE-4777-BC44-44BFD84A68B2}" type="presOf" srcId="{B38020C1-57DA-BC4B-AB61-73B06041B835}" destId="{B60DFB02-0908-E74C-BF82-9F0EE5C5AC16}" srcOrd="0" destOrd="19" presId="urn:microsoft.com/office/officeart/2005/8/layout/vList5"/>
    <dgm:cxn modelId="{3A82B3BA-DE40-47FF-8DBE-4DE4F8808398}" type="presOf" srcId="{56195D23-ED0F-884E-BF89-231FC5C214E9}" destId="{B60DFB02-0908-E74C-BF82-9F0EE5C5AC16}" srcOrd="0" destOrd="21" presId="urn:microsoft.com/office/officeart/2005/8/layout/vList5"/>
    <dgm:cxn modelId="{F98E81B7-3835-E644-9F05-110F2896C004}" srcId="{14EC6796-E8F5-CD45-A9F4-11FE47BB7638}" destId="{EF4E92C9-AAB9-864A-B803-9B6D59ECC8D0}" srcOrd="3" destOrd="0" parTransId="{779272C1-32E0-6D43-938B-14D1ED862F7C}" sibTransId="{B7DE8B15-BA03-A249-AA79-519AEF5FA4D1}"/>
    <dgm:cxn modelId="{E2A80054-C000-410B-88C9-6442D9276B76}" type="presOf" srcId="{E9645EBC-8727-5045-9C9E-2A2781E9A9C4}" destId="{B60DFB02-0908-E74C-BF82-9F0EE5C5AC16}" srcOrd="0" destOrd="15" presId="urn:microsoft.com/office/officeart/2005/8/layout/vList5"/>
    <dgm:cxn modelId="{65A33E36-ECEC-4EF5-A23C-8066C7C4D313}" type="presOf" srcId="{6A2B54C2-26D5-004E-B7E6-5DB3763AADCF}" destId="{E987FD57-F649-9A42-8A30-F54A690ADA58}" srcOrd="0" destOrd="1" presId="urn:microsoft.com/office/officeart/2005/8/layout/vList5"/>
    <dgm:cxn modelId="{B19C4C04-FE09-4E80-8B32-7133124FA800}" type="presOf" srcId="{28B8CD8A-8E0A-FC48-9355-34E884F92BC9}" destId="{B60DFB02-0908-E74C-BF82-9F0EE5C5AC16}" srcOrd="0" destOrd="18" presId="urn:microsoft.com/office/officeart/2005/8/layout/vList5"/>
    <dgm:cxn modelId="{18ACBBD5-9C0B-EB4F-9CC3-85254047A68C}" srcId="{A69A282A-74DA-2246-92DE-A92E9F54D18C}" destId="{8F3DC9F3-3AF6-9448-BF39-41FA86899179}" srcOrd="9" destOrd="0" parTransId="{1CFE65DF-534D-794D-80AE-75BB6278EA2F}" sibTransId="{447D6F49-B579-3B4E-B7FA-5F3D9814E2D5}"/>
    <dgm:cxn modelId="{62938C51-EC2B-47F9-8EDC-31191490E556}" type="presOf" srcId="{72E8AE5F-300F-754D-86A1-284B078825A7}" destId="{B60DFB02-0908-E74C-BF82-9F0EE5C5AC16}" srcOrd="0" destOrd="14" presId="urn:microsoft.com/office/officeart/2005/8/layout/vList5"/>
    <dgm:cxn modelId="{24C68207-A7B0-4BD8-A96D-C24046B3BBBF}" type="presOf" srcId="{6258A596-3040-4D48-AE91-8951C17E2FD8}" destId="{E987FD57-F649-9A42-8A30-F54A690ADA58}" srcOrd="0" destOrd="2" presId="urn:microsoft.com/office/officeart/2005/8/layout/vList5"/>
    <dgm:cxn modelId="{BB88860E-1208-4DA5-864B-E9414931E4AA}" type="presOf" srcId="{3EC195A2-B882-5F46-BEBA-0CAC10101923}" destId="{B0A4783B-6239-C44E-8D20-BDEED8F15126}" srcOrd="0" destOrd="0" presId="urn:microsoft.com/office/officeart/2005/8/layout/vList5"/>
    <dgm:cxn modelId="{2A5737CF-6E0E-6944-B0C5-E7D7C9ED3891}" srcId="{A69A282A-74DA-2246-92DE-A92E9F54D18C}" destId="{E1BFBC9B-E92A-7145-9DEC-22B739688FC0}" srcOrd="1" destOrd="0" parTransId="{9AAB5DAC-5A2D-3F4D-82F4-A552314B7DDC}" sibTransId="{CD3E1D3A-47BD-E646-9B81-CB1690830058}"/>
    <dgm:cxn modelId="{E0C28269-45B1-FF48-8852-AF2FB4ECEDC8}" srcId="{A69A282A-74DA-2246-92DE-A92E9F54D18C}" destId="{2573C2A4-5650-614A-AD2A-3CEF8E0F5756}" srcOrd="2" destOrd="0" parTransId="{1FEA38E3-6614-4B4A-BD34-DABEB5D28E8E}" sibTransId="{C3CBAB0D-0B94-DA4A-B33D-A25918DAD58D}"/>
    <dgm:cxn modelId="{78DA6C33-3C7C-FD45-9D2E-1B171BA5AC86}" srcId="{2852149D-6113-EF46-82A9-413B5D206AED}" destId="{A69A282A-74DA-2246-92DE-A92E9F54D18C}" srcOrd="0" destOrd="0" parTransId="{1BE9B39D-7CA0-FA41-B7EC-B348B3EBC11D}" sibTransId="{570A1FC4-5184-1248-BD2A-197F526CEF04}"/>
    <dgm:cxn modelId="{3F967C3D-7CFE-8046-9F34-C13DE674F71C}" srcId="{A69A282A-74DA-2246-92DE-A92E9F54D18C}" destId="{FC04B502-8283-3643-9397-F7AB09CAEB8B}" srcOrd="3" destOrd="0" parTransId="{C681FA77-E453-1446-BFF2-363876F0CD61}" sibTransId="{94F81FE7-367A-BD4D-8B4F-3E9C57AF8528}"/>
    <dgm:cxn modelId="{542ABAE6-409F-4B2C-B731-24F64427E079}" type="presOf" srcId="{A69A282A-74DA-2246-92DE-A92E9F54D18C}" destId="{ECC84203-5FB0-3D4F-996C-44DA406CDC45}" srcOrd="0" destOrd="0" presId="urn:microsoft.com/office/officeart/2005/8/layout/vList5"/>
    <dgm:cxn modelId="{A1F13A7E-45C5-4F39-9A7F-475888D2B615}" type="presOf" srcId="{1704BF3E-0EDF-3744-84EC-02A7A98120A2}" destId="{B60DFB02-0908-E74C-BF82-9F0EE5C5AC16}" srcOrd="0" destOrd="16" presId="urn:microsoft.com/office/officeart/2005/8/layout/vList5"/>
    <dgm:cxn modelId="{A37933EC-4586-6449-AACC-9DD100559DB9}" srcId="{A69A282A-74DA-2246-92DE-A92E9F54D18C}" destId="{DECEC213-9AB5-5442-9556-7211034FFACE}" srcOrd="11" destOrd="0" parTransId="{B2DAB3FF-A1EA-3D49-B18E-A63DADFEFE1F}" sibTransId="{E4EABAB9-D3B7-984B-BD17-32EC9A452969}"/>
    <dgm:cxn modelId="{46F7C43E-61EC-490E-81E5-10DE33178289}" type="presOf" srcId="{2F055494-034C-174D-9B96-DEBC88B54AA8}" destId="{B60DFB02-0908-E74C-BF82-9F0EE5C5AC16}" srcOrd="0" destOrd="9" presId="urn:microsoft.com/office/officeart/2005/8/layout/vList5"/>
    <dgm:cxn modelId="{388699C7-DD8D-FA44-AB01-376BEBFAD8F0}" srcId="{A69A282A-74DA-2246-92DE-A92E9F54D18C}" destId="{A3DDDE84-E4BA-D045-A89E-AF2388F6CD40}" srcOrd="6" destOrd="0" parTransId="{8D303228-978A-D44F-8A56-17B73B4F12E2}" sibTransId="{A95C9442-50B7-4A44-A243-96A9A322FBC1}"/>
    <dgm:cxn modelId="{B065FEF7-88CB-D748-AD93-99564B835C5A}" srcId="{7B3A903F-FC0E-584A-A938-47119DC1B61C}" destId="{02BD6BB2-1A4F-6F49-8BE0-E3D97D124DE4}" srcOrd="5" destOrd="0" parTransId="{1B0E1252-B896-2B45-BEE7-1251DAF4EB79}" sibTransId="{44A442C7-C196-1E49-BC2A-036DEBFDB19C}"/>
    <dgm:cxn modelId="{13EA30DF-77E5-44B0-8E18-5DD328E7C3C0}" type="presOf" srcId="{DD4A7CE9-9E0C-2A4F-ABE1-CF56CA57CD6C}" destId="{26606B3D-EBA9-514D-8BDE-4E7C1A7D745B}" srcOrd="0" destOrd="1" presId="urn:microsoft.com/office/officeart/2005/8/layout/vList5"/>
    <dgm:cxn modelId="{26B4D6CA-169A-48E2-AA9C-CA687A8BF3B1}" type="presOf" srcId="{F3743D29-BF2B-3A4F-976D-0AA85C4E9C81}" destId="{C2967C37-5101-A64E-BF7D-41DC2DDE3DC3}" srcOrd="0" destOrd="2" presId="urn:microsoft.com/office/officeart/2005/8/layout/vList5"/>
    <dgm:cxn modelId="{9C1143F4-DBE2-4093-801C-6BE475A8EF60}" type="presOf" srcId="{C29328E7-F8D8-1349-A5C9-7EE4B69699F7}" destId="{C2967C37-5101-A64E-BF7D-41DC2DDE3DC3}" srcOrd="0" destOrd="0" presId="urn:microsoft.com/office/officeart/2005/8/layout/vList5"/>
    <dgm:cxn modelId="{21BEFECD-A546-F240-AA0E-7A69FA4C14AA}" srcId="{A69A282A-74DA-2246-92DE-A92E9F54D18C}" destId="{56195D23-ED0F-884E-BF89-231FC5C214E9}" srcOrd="19" destOrd="0" parTransId="{69B0B4C6-A728-F344-BB83-38A2E64F2EF0}" sibTransId="{7540BC3C-CAC5-1042-9D2A-7671857AF010}"/>
    <dgm:cxn modelId="{F36DFFFF-9164-4770-ABB1-D653153A79CC}" type="presOf" srcId="{17B44C54-3C49-7E44-86CD-3A5F37BFA4EB}" destId="{26606B3D-EBA9-514D-8BDE-4E7C1A7D745B}" srcOrd="0" destOrd="3" presId="urn:microsoft.com/office/officeart/2005/8/layout/vList5"/>
    <dgm:cxn modelId="{DE01538C-32D0-0F45-9FDB-415B64B4DDB4}" srcId="{A69A282A-74DA-2246-92DE-A92E9F54D18C}" destId="{72E8AE5F-300F-754D-86A1-284B078825A7}" srcOrd="12" destOrd="0" parTransId="{2BB3336D-AD10-5A48-A2CF-F1A222CD557B}" sibTransId="{FCA7ACC1-E960-0948-BE2B-1C33169F1ACE}"/>
    <dgm:cxn modelId="{0B29A15C-8F6E-E94E-8F58-B9B90503CA74}" srcId="{14EC6796-E8F5-CD45-A9F4-11FE47BB7638}" destId="{F3743D29-BF2B-3A4F-976D-0AA85C4E9C81}" srcOrd="2" destOrd="0" parTransId="{144FB7D4-BA0D-DC46-B291-37E151F71491}" sibTransId="{03EA5ECF-57F6-A44F-A5F5-042D49C0D1E1}"/>
    <dgm:cxn modelId="{6C9F562F-C2D2-4BD7-A71A-9FD68D379F18}" type="presOf" srcId="{A3DDDE84-E4BA-D045-A89E-AF2388F6CD40}" destId="{B60DFB02-0908-E74C-BF82-9F0EE5C5AC16}" srcOrd="0" destOrd="8" presId="urn:microsoft.com/office/officeart/2005/8/layout/vList5"/>
    <dgm:cxn modelId="{D40E5D6F-6BDF-6246-B475-7B0259D7DA36}" srcId="{7B3A903F-FC0E-584A-A938-47119DC1B61C}" destId="{B3B32568-5799-BE41-BA2E-E0032DFFD7EA}" srcOrd="4" destOrd="0" parTransId="{A25A5C70-794B-A246-AAE9-46FD465E4883}" sibTransId="{7EABA18E-2F67-1047-B115-CBD33E231830}"/>
    <dgm:cxn modelId="{523572D7-F28E-FF43-AE70-23D525E2BBB6}" srcId="{1152469A-0516-5F4B-A82B-1CD49E5FEC58}" destId="{6A2B54C2-26D5-004E-B7E6-5DB3763AADCF}" srcOrd="1" destOrd="0" parTransId="{E2CF9D18-DAFD-C044-940F-FBDEEC931533}" sibTransId="{36DB67C3-F3EE-B44F-89E8-3A4EDA86EE7E}"/>
    <dgm:cxn modelId="{AE8E455A-7085-1541-9D58-E21D8BC2DE8C}" srcId="{3EC195A2-B882-5F46-BEBA-0CAC10101923}" destId="{2413A9DB-915E-5D41-8EA4-C218E613BD24}" srcOrd="1" destOrd="0" parTransId="{6A35E6E5-A1E5-AF45-B270-B7959D3BF7C4}" sibTransId="{28D9874B-7591-8240-B035-D61C61B541F5}"/>
    <dgm:cxn modelId="{9103B4EF-BE84-9144-B3A7-E24605CA75DF}" srcId="{7B3A903F-FC0E-584A-A938-47119DC1B61C}" destId="{0694C06C-3F22-264D-B9E6-3C06409B53DB}" srcOrd="0" destOrd="0" parTransId="{78D088B9-9BC9-CC44-A073-FB3377F86A0F}" sibTransId="{DB3F7192-7C8D-5B48-9EF3-1E5E5E215EE3}"/>
    <dgm:cxn modelId="{2AD0CB13-16DC-8A4B-A860-E2EAE659470F}" srcId="{E1BFBC9B-E92A-7145-9DEC-22B739688FC0}" destId="{0D89389F-CBDB-E848-88F3-EEAA8AEA7CC0}" srcOrd="0" destOrd="0" parTransId="{5773550D-4516-F146-A1D6-98FA8CD1D472}" sibTransId="{B439FA9F-1FA8-304B-A91A-353F69E868EE}"/>
    <dgm:cxn modelId="{019CF0A8-883E-6345-8E46-B219B76CAEC9}" srcId="{14EC6796-E8F5-CD45-A9F4-11FE47BB7638}" destId="{C29328E7-F8D8-1349-A5C9-7EE4B69699F7}" srcOrd="0" destOrd="0" parTransId="{E449FE73-2E7B-FC4D-AE3E-E7DBA52A1F0E}" sibTransId="{D316F976-27D8-F945-A96B-1E0DB4B180B6}"/>
    <dgm:cxn modelId="{B4AA1B11-6C15-BE4B-ADD0-F6070BBD48B1}" srcId="{A69A282A-74DA-2246-92DE-A92E9F54D18C}" destId="{79A9FDEA-9D67-7144-9FBD-9E5DA0D51B99}" srcOrd="8" destOrd="0" parTransId="{819A43A1-3EFA-A541-A341-429F1227F5E8}" sibTransId="{A022AFA8-0AB5-0F44-83A6-267894F7FC80}"/>
    <dgm:cxn modelId="{21D8F07D-A325-442C-BCF4-1733B9BC55E7}" type="presOf" srcId="{2573C2A4-5650-614A-AD2A-3CEF8E0F5756}" destId="{B60DFB02-0908-E74C-BF82-9F0EE5C5AC16}" srcOrd="0" destOrd="4" presId="urn:microsoft.com/office/officeart/2005/8/layout/vList5"/>
    <dgm:cxn modelId="{7BB3C897-CAE5-4E12-AB4A-DA8EE19FD9C0}" type="presOf" srcId="{773EF7CD-9862-6F4F-9A7A-CD485ECD547A}" destId="{B60DFB02-0908-E74C-BF82-9F0EE5C5AC16}" srcOrd="0" destOrd="17" presId="urn:microsoft.com/office/officeart/2005/8/layout/vList5"/>
    <dgm:cxn modelId="{9EC98980-BA4A-E340-858A-3E78B9DF5921}" srcId="{A69A282A-74DA-2246-92DE-A92E9F54D18C}" destId="{AE4DD856-7DC4-0341-83F4-844A08FE3E4B}" srcOrd="18" destOrd="0" parTransId="{05FF2F4D-1571-0E46-9AD6-FD0225CC8D1D}" sibTransId="{4866B815-BDFE-7E4A-B1CB-8E13F82B86D2}"/>
    <dgm:cxn modelId="{059199BD-2A3A-4BAF-A2A1-C27757FED05E}" type="presOf" srcId="{D40845C4-D502-E04E-8B1A-36E3CBAF3E12}" destId="{26606B3D-EBA9-514D-8BDE-4E7C1A7D745B}" srcOrd="0" destOrd="2" presId="urn:microsoft.com/office/officeart/2005/8/layout/vList5"/>
    <dgm:cxn modelId="{0165A5A1-5260-FD44-9EDE-FEB058F5963B}" srcId="{A69A282A-74DA-2246-92DE-A92E9F54D18C}" destId="{4DACB574-7CB5-874F-A126-FA79022B6E9B}" srcOrd="5" destOrd="0" parTransId="{15AABE59-8960-3540-8AF3-97A1FBC8AFFE}" sibTransId="{9D1C9B97-D6F6-0745-9F05-B2301EEEAD91}"/>
    <dgm:cxn modelId="{69BA236C-92A3-48E5-BE72-320568458260}" type="presOf" srcId="{DECEC213-9AB5-5442-9556-7211034FFACE}" destId="{B60DFB02-0908-E74C-BF82-9F0EE5C5AC16}" srcOrd="0" destOrd="13" presId="urn:microsoft.com/office/officeart/2005/8/layout/vList5"/>
    <dgm:cxn modelId="{D00A0436-D37C-A940-B273-944C46C2CE26}" srcId="{7B3A903F-FC0E-584A-A938-47119DC1B61C}" destId="{D40845C4-D502-E04E-8B1A-36E3CBAF3E12}" srcOrd="2" destOrd="0" parTransId="{4BE98536-4053-094F-91D2-0D8898068A19}" sibTransId="{B7B12822-7FEF-FE4B-BE51-B5056FBD73E5}"/>
    <dgm:cxn modelId="{86423C5B-EAD7-47A2-A49F-A8747F11BEB0}" type="presOf" srcId="{0D89389F-CBDB-E848-88F3-EEAA8AEA7CC0}" destId="{B60DFB02-0908-E74C-BF82-9F0EE5C5AC16}" srcOrd="0" destOrd="3" presId="urn:microsoft.com/office/officeart/2005/8/layout/vList5"/>
    <dgm:cxn modelId="{6E8716E2-3AF6-49EF-9076-82A650147EBF}" type="presOf" srcId="{AAF83ADA-F431-9C41-B3DD-4F86DE2A3313}" destId="{B60DFB02-0908-E74C-BF82-9F0EE5C5AC16}" srcOrd="0" destOrd="0" presId="urn:microsoft.com/office/officeart/2005/8/layout/vList5"/>
    <dgm:cxn modelId="{98A36EE7-7B49-3441-9963-AB4655C0D0EC}" srcId="{A69A282A-74DA-2246-92DE-A92E9F54D18C}" destId="{E9645EBC-8727-5045-9C9E-2A2781E9A9C4}" srcOrd="13" destOrd="0" parTransId="{E23B9A92-ECB4-8641-8526-7C3FF1B36861}" sibTransId="{0B3190F2-81C9-6845-B73F-912485000CE3}"/>
    <dgm:cxn modelId="{ECC33298-991E-934D-BD3E-181893994FC0}" srcId="{2852149D-6113-EF46-82A9-413B5D206AED}" destId="{7B3A903F-FC0E-584A-A938-47119DC1B61C}" srcOrd="1" destOrd="0" parTransId="{730A67CF-EFF2-AD46-9E86-8C496BCF5374}" sibTransId="{1B6F9B8B-0E97-9944-8A87-73081C5135B8}"/>
    <dgm:cxn modelId="{34756B2D-D1B8-1748-84B7-E3BA576BEAD9}" srcId="{2852149D-6113-EF46-82A9-413B5D206AED}" destId="{1152469A-0516-5F4B-A82B-1CD49E5FEC58}" srcOrd="3" destOrd="0" parTransId="{A30B5C83-6EA2-6049-B092-76A453C5A2B4}" sibTransId="{0008176C-8976-D84A-9CF3-A56C72541C21}"/>
    <dgm:cxn modelId="{029FAD3B-A30F-4C6F-B8F8-C347FFA09755}" type="presOf" srcId="{2852149D-6113-EF46-82A9-413B5D206AED}" destId="{2ACA6243-6BF8-C24B-A2D5-4FAE2E1ED15F}" srcOrd="0" destOrd="0" presId="urn:microsoft.com/office/officeart/2005/8/layout/vList5"/>
    <dgm:cxn modelId="{CD6A6DC3-0A3F-42CB-AB06-E48166291332}" type="presOf" srcId="{02BD6BB2-1A4F-6F49-8BE0-E3D97D124DE4}" destId="{26606B3D-EBA9-514D-8BDE-4E7C1A7D745B}" srcOrd="0" destOrd="5" presId="urn:microsoft.com/office/officeart/2005/8/layout/vList5"/>
    <dgm:cxn modelId="{10A10736-CA69-0D4E-89F4-624CD1769E3C}" srcId="{A69A282A-74DA-2246-92DE-A92E9F54D18C}" destId="{773EF7CD-9862-6F4F-9A7A-CD485ECD547A}" srcOrd="15" destOrd="0" parTransId="{7F52E7B8-BE99-524E-812F-6B5235DBF434}" sibTransId="{52CF8248-28EA-3C4E-8C6C-2185AB172188}"/>
    <dgm:cxn modelId="{FA517EBF-E153-4F99-ABE1-508F5BC2CA41}" type="presOf" srcId="{8F3DC9F3-3AF6-9448-BF39-41FA86899179}" destId="{B60DFB02-0908-E74C-BF82-9F0EE5C5AC16}" srcOrd="0" destOrd="11" presId="urn:microsoft.com/office/officeart/2005/8/layout/vList5"/>
    <dgm:cxn modelId="{D5E95E92-E47B-4BC9-A528-E0C1B9F6E1D0}" type="presOf" srcId="{EF4E92C9-AAB9-864A-B803-9B6D59ECC8D0}" destId="{C2967C37-5101-A64E-BF7D-41DC2DDE3DC3}" srcOrd="0" destOrd="3" presId="urn:microsoft.com/office/officeart/2005/8/layout/vList5"/>
    <dgm:cxn modelId="{05AD16A7-E9DF-448A-82CA-A238B484BDE1}" type="presOf" srcId="{E1BFBC9B-E92A-7145-9DEC-22B739688FC0}" destId="{B60DFB02-0908-E74C-BF82-9F0EE5C5AC16}" srcOrd="0" destOrd="2" presId="urn:microsoft.com/office/officeart/2005/8/layout/vList5"/>
    <dgm:cxn modelId="{59490CEC-DA2D-481E-83D6-FCB9AFEA6270}" type="presOf" srcId="{4DACB574-7CB5-874F-A126-FA79022B6E9B}" destId="{B60DFB02-0908-E74C-BF82-9F0EE5C5AC16}" srcOrd="0" destOrd="7" presId="urn:microsoft.com/office/officeart/2005/8/layout/vList5"/>
    <dgm:cxn modelId="{E50C404D-FF37-4431-9EB3-46DCAC2684D6}" type="presOf" srcId="{AE4DD856-7DC4-0341-83F4-844A08FE3E4B}" destId="{B60DFB02-0908-E74C-BF82-9F0EE5C5AC16}" srcOrd="0" destOrd="20" presId="urn:microsoft.com/office/officeart/2005/8/layout/vList5"/>
    <dgm:cxn modelId="{15B58393-7322-43BA-BAD0-F0BDA3FB816C}" type="presOf" srcId="{23B45C4C-A9E3-2D40-BDFB-6016FC986A99}" destId="{5876CBEE-91D1-C74D-84D5-789EC5A11763}" srcOrd="0" destOrd="0" presId="urn:microsoft.com/office/officeart/2005/8/layout/vList5"/>
    <dgm:cxn modelId="{41CD398F-018E-4B3E-950C-C33E81CA693E}" type="presOf" srcId="{B3B32568-5799-BE41-BA2E-E0032DFFD7EA}" destId="{26606B3D-EBA9-514D-8BDE-4E7C1A7D745B}" srcOrd="0" destOrd="4" presId="urn:microsoft.com/office/officeart/2005/8/layout/vList5"/>
    <dgm:cxn modelId="{ADDE3FCC-2B4D-4C07-8EEF-DC139DA5DFA0}" type="presOf" srcId="{3A072DA1-6B8D-F548-BF2F-DD50C39B3473}" destId="{C2967C37-5101-A64E-BF7D-41DC2DDE3DC3}" srcOrd="0" destOrd="1" presId="urn:microsoft.com/office/officeart/2005/8/layout/vList5"/>
    <dgm:cxn modelId="{AB6E6359-FF4E-4647-B5E8-5242C6D08CCF}" srcId="{7B3A903F-FC0E-584A-A938-47119DC1B61C}" destId="{DD4A7CE9-9E0C-2A4F-ABE1-CF56CA57CD6C}" srcOrd="1" destOrd="0" parTransId="{1099633B-32FC-E441-A329-9CF39089DC16}" sibTransId="{D3E80FF1-012E-394C-A5B3-011FA96AFB02}"/>
    <dgm:cxn modelId="{60B5C7DE-FA81-4AD0-90AC-C00922DE2E5A}" type="presOf" srcId="{FC04B502-8283-3643-9397-F7AB09CAEB8B}" destId="{B60DFB02-0908-E74C-BF82-9F0EE5C5AC16}" srcOrd="0" destOrd="5" presId="urn:microsoft.com/office/officeart/2005/8/layout/vList5"/>
    <dgm:cxn modelId="{B4E3BD98-A3A6-B548-8F50-4774202E4693}" srcId="{A69A282A-74DA-2246-92DE-A92E9F54D18C}" destId="{2F055494-034C-174D-9B96-DEBC88B54AA8}" srcOrd="7" destOrd="0" parTransId="{AA988B0F-A39D-A846-91A1-E76FF2D51C19}" sibTransId="{6A458678-4A2B-F342-B7A7-737746388635}"/>
    <dgm:cxn modelId="{3D55A347-A7B4-4A69-9BE2-D53DC9F68F9C}" type="presOf" srcId="{6816E423-677A-7740-B822-AD37F8ACD287}" destId="{B60DFB02-0908-E74C-BF82-9F0EE5C5AC16}" srcOrd="0" destOrd="1" presId="urn:microsoft.com/office/officeart/2005/8/layout/vList5"/>
    <dgm:cxn modelId="{04D8DFC2-7FB2-4546-B5D2-4BBCDC0E9135}" type="presOf" srcId="{DB91EC96-DF91-F94A-8822-3E319A1A7D5A}" destId="{E987FD57-F649-9A42-8A30-F54A690ADA58}" srcOrd="0" destOrd="0" presId="urn:microsoft.com/office/officeart/2005/8/layout/vList5"/>
    <dgm:cxn modelId="{CBA78869-A77C-304D-AAB7-942CBE37311E}" srcId="{14EC6796-E8F5-CD45-A9F4-11FE47BB7638}" destId="{3A072DA1-6B8D-F548-BF2F-DD50C39B3473}" srcOrd="1" destOrd="0" parTransId="{6B88B600-3E93-654D-8546-194E17E172EA}" sibTransId="{02B4EF39-270C-BA4A-8849-427EC7782CAF}"/>
    <dgm:cxn modelId="{096C74B3-900E-4E23-9947-7834D7EDD92A}" type="presOf" srcId="{1152469A-0516-5F4B-A82B-1CD49E5FEC58}" destId="{473A870A-5579-9F4D-B540-58E693E78AE2}" srcOrd="0" destOrd="0" presId="urn:microsoft.com/office/officeart/2005/8/layout/vList5"/>
    <dgm:cxn modelId="{96739893-2520-48E6-B128-5CC60D2FF783}" type="presOf" srcId="{7B3A903F-FC0E-584A-A938-47119DC1B61C}" destId="{9AFC2DEF-75A6-574C-9464-8A70F5867D36}" srcOrd="0" destOrd="0" presId="urn:microsoft.com/office/officeart/2005/8/layout/vList5"/>
    <dgm:cxn modelId="{FC7B4D19-FCA3-8149-9887-96555771B1FD}" srcId="{AAF83ADA-F431-9C41-B3DD-4F86DE2A3313}" destId="{6816E423-677A-7740-B822-AD37F8ACD287}" srcOrd="0" destOrd="0" parTransId="{B2C55407-A14B-F94D-BA3C-8E3AE49C94A8}" sibTransId="{D7F05B8F-FC80-8B4C-9CAF-4198162F0B37}"/>
    <dgm:cxn modelId="{9CEF749D-240C-DA42-B9ED-25BC46CBB2D6}" srcId="{A69A282A-74DA-2246-92DE-A92E9F54D18C}" destId="{79A26CB4-BFE9-AC47-B17D-FC60422B20D7}" srcOrd="10" destOrd="0" parTransId="{5BAC9038-7CA2-9C43-8074-7CB994998003}" sibTransId="{D13ABF19-C431-2743-BA10-ABE9403C3083}"/>
    <dgm:cxn modelId="{5E25BBEE-251B-45E5-BC3D-16625B4AEF07}" type="presOf" srcId="{14EC6796-E8F5-CD45-A9F4-11FE47BB7638}" destId="{9C6C68F4-E480-734F-AED1-BB9A0AEAC546}" srcOrd="0" destOrd="0" presId="urn:microsoft.com/office/officeart/2005/8/layout/vList5"/>
    <dgm:cxn modelId="{C31D2552-8CEE-424D-AF6B-BA6FFACB1459}" type="presOf" srcId="{2413A9DB-915E-5D41-8EA4-C218E613BD24}" destId="{5876CBEE-91D1-C74D-84D5-789EC5A11763}" srcOrd="0" destOrd="1" presId="urn:microsoft.com/office/officeart/2005/8/layout/vList5"/>
    <dgm:cxn modelId="{80E63918-B305-1D4E-AB0F-50796613BF24}" srcId="{A69A282A-74DA-2246-92DE-A92E9F54D18C}" destId="{1704BF3E-0EDF-3744-84EC-02A7A98120A2}" srcOrd="14" destOrd="0" parTransId="{6D6CF0C3-4B80-9345-9C85-A786AAB07D20}" sibTransId="{A7FB467F-1E48-C240-B840-A051C58A4E5D}"/>
    <dgm:cxn modelId="{FEDC0E95-B4BD-4C25-9012-80EFF88A3D3D}" type="presOf" srcId="{3CC2CE32-5BEB-FD4F-A273-178A6CBB5920}" destId="{B60DFB02-0908-E74C-BF82-9F0EE5C5AC16}" srcOrd="0" destOrd="6" presId="urn:microsoft.com/office/officeart/2005/8/layout/vList5"/>
    <dgm:cxn modelId="{FDADDAAF-4CBB-E548-8907-594924A6A7AD}" srcId="{A69A282A-74DA-2246-92DE-A92E9F54D18C}" destId="{3CC2CE32-5BEB-FD4F-A273-178A6CBB5920}" srcOrd="4" destOrd="0" parTransId="{444FCED0-7721-4E45-996C-C2E7809821BB}" sibTransId="{5CF4AB0C-8A22-3545-B8A8-F8ED46AAED10}"/>
    <dgm:cxn modelId="{121A3271-486A-7F41-8C15-2181E0400C3B}" srcId="{A69A282A-74DA-2246-92DE-A92E9F54D18C}" destId="{B38020C1-57DA-BC4B-AB61-73B06041B835}" srcOrd="17" destOrd="0" parTransId="{18A01378-B186-8646-8881-04B19CBB435A}" sibTransId="{4F98D2D2-2E67-5A4D-8A2C-21442D915A26}"/>
    <dgm:cxn modelId="{0DAA8A5F-7C08-3849-90E1-0A39DEE88F0A}" srcId="{A69A282A-74DA-2246-92DE-A92E9F54D18C}" destId="{AAF83ADA-F431-9C41-B3DD-4F86DE2A3313}" srcOrd="0" destOrd="0" parTransId="{DBB2F1C2-FE4E-864B-A554-F6F35FB0207D}" sibTransId="{EE66A18F-CBCF-3249-B008-AB5CD31207BD}"/>
    <dgm:cxn modelId="{D8DF1047-8959-A54A-9CE0-8C51BC826F23}" srcId="{7B3A903F-FC0E-584A-A938-47119DC1B61C}" destId="{17B44C54-3C49-7E44-86CD-3A5F37BFA4EB}" srcOrd="3" destOrd="0" parTransId="{58F81584-E2DE-514C-A5F1-A22A11837E92}" sibTransId="{9FEC47A1-07FD-154B-9A3B-7CDFE0948344}"/>
    <dgm:cxn modelId="{19C8DA93-EE95-6D46-A7C3-7FC6A1244518}" srcId="{2852149D-6113-EF46-82A9-413B5D206AED}" destId="{14EC6796-E8F5-CD45-A9F4-11FE47BB7638}" srcOrd="4" destOrd="0" parTransId="{BDCBD80A-9A73-5940-8613-091D34DF71B3}" sibTransId="{9881C009-9EC1-8249-A552-3D950C651547}"/>
    <dgm:cxn modelId="{B9FAFA53-6612-734B-AE00-4B901D97723B}" srcId="{1152469A-0516-5F4B-A82B-1CD49E5FEC58}" destId="{6258A596-3040-4D48-AE91-8951C17E2FD8}" srcOrd="2" destOrd="0" parTransId="{F71B9EEE-3BA2-9F44-AF38-A9A93CDB6C7E}" sibTransId="{F0AEE24E-F405-BB4F-B9EC-D0C470BE6E44}"/>
    <dgm:cxn modelId="{72F9ECA4-8135-4CCF-88E6-A4D8978DE66B}" type="presParOf" srcId="{2ACA6243-6BF8-C24B-A2D5-4FAE2E1ED15F}" destId="{008FF850-C19E-3647-9A07-E629E4C2F3B2}" srcOrd="0" destOrd="0" presId="urn:microsoft.com/office/officeart/2005/8/layout/vList5"/>
    <dgm:cxn modelId="{6608B1EE-6EE2-45ED-ACFB-9D79263AD849}" type="presParOf" srcId="{008FF850-C19E-3647-9A07-E629E4C2F3B2}" destId="{ECC84203-5FB0-3D4F-996C-44DA406CDC45}" srcOrd="0" destOrd="0" presId="urn:microsoft.com/office/officeart/2005/8/layout/vList5"/>
    <dgm:cxn modelId="{A8E1CF37-F75D-4A39-89E0-0F0C00379DF1}" type="presParOf" srcId="{008FF850-C19E-3647-9A07-E629E4C2F3B2}" destId="{B60DFB02-0908-E74C-BF82-9F0EE5C5AC16}" srcOrd="1" destOrd="0" presId="urn:microsoft.com/office/officeart/2005/8/layout/vList5"/>
    <dgm:cxn modelId="{FCA730FC-0323-4B82-8629-4D0FC146905E}" type="presParOf" srcId="{2ACA6243-6BF8-C24B-A2D5-4FAE2E1ED15F}" destId="{35674078-6FB5-EA48-82E1-F0AB47875402}" srcOrd="1" destOrd="0" presId="urn:microsoft.com/office/officeart/2005/8/layout/vList5"/>
    <dgm:cxn modelId="{920523E6-ECE6-4B8E-82D7-3D854CEA9C7C}" type="presParOf" srcId="{2ACA6243-6BF8-C24B-A2D5-4FAE2E1ED15F}" destId="{EBDA8F0C-2C3B-EC42-BFC8-2DCE30F38C09}" srcOrd="2" destOrd="0" presId="urn:microsoft.com/office/officeart/2005/8/layout/vList5"/>
    <dgm:cxn modelId="{ECD09D10-D1D7-4A2B-BFCE-E0378673B604}" type="presParOf" srcId="{EBDA8F0C-2C3B-EC42-BFC8-2DCE30F38C09}" destId="{9AFC2DEF-75A6-574C-9464-8A70F5867D36}" srcOrd="0" destOrd="0" presId="urn:microsoft.com/office/officeart/2005/8/layout/vList5"/>
    <dgm:cxn modelId="{0F3976AA-338A-4FEA-A500-1A812A6139AA}" type="presParOf" srcId="{EBDA8F0C-2C3B-EC42-BFC8-2DCE30F38C09}" destId="{26606B3D-EBA9-514D-8BDE-4E7C1A7D745B}" srcOrd="1" destOrd="0" presId="urn:microsoft.com/office/officeart/2005/8/layout/vList5"/>
    <dgm:cxn modelId="{798BE588-8CAF-4AE5-9D9D-DCAB7946F2F4}" type="presParOf" srcId="{2ACA6243-6BF8-C24B-A2D5-4FAE2E1ED15F}" destId="{DD793F41-5B5C-EC4C-AF4F-D9E32DA9394D}" srcOrd="3" destOrd="0" presId="urn:microsoft.com/office/officeart/2005/8/layout/vList5"/>
    <dgm:cxn modelId="{433E0EAA-5485-4ACE-A64E-C64139F9B316}" type="presParOf" srcId="{2ACA6243-6BF8-C24B-A2D5-4FAE2E1ED15F}" destId="{49545BE5-6339-B14C-80A3-DE790C49D3E8}" srcOrd="4" destOrd="0" presId="urn:microsoft.com/office/officeart/2005/8/layout/vList5"/>
    <dgm:cxn modelId="{3E3BD32D-67E0-4D24-8195-B11A4DC07E44}" type="presParOf" srcId="{49545BE5-6339-B14C-80A3-DE790C49D3E8}" destId="{B0A4783B-6239-C44E-8D20-BDEED8F15126}" srcOrd="0" destOrd="0" presId="urn:microsoft.com/office/officeart/2005/8/layout/vList5"/>
    <dgm:cxn modelId="{0C224446-10A6-4805-97FE-B93534BA1934}" type="presParOf" srcId="{49545BE5-6339-B14C-80A3-DE790C49D3E8}" destId="{5876CBEE-91D1-C74D-84D5-789EC5A11763}" srcOrd="1" destOrd="0" presId="urn:microsoft.com/office/officeart/2005/8/layout/vList5"/>
    <dgm:cxn modelId="{9EC95D3C-B9B1-46F3-B079-3F465533191E}" type="presParOf" srcId="{2ACA6243-6BF8-C24B-A2D5-4FAE2E1ED15F}" destId="{C38A4D9A-597A-AC4B-AA61-865A6A00E4C4}" srcOrd="5" destOrd="0" presId="urn:microsoft.com/office/officeart/2005/8/layout/vList5"/>
    <dgm:cxn modelId="{493E35CA-8E50-46A1-85A5-BC46A2E4B9D8}" type="presParOf" srcId="{2ACA6243-6BF8-C24B-A2D5-4FAE2E1ED15F}" destId="{82A4A50C-8A76-8648-B36E-FE5E52C29040}" srcOrd="6" destOrd="0" presId="urn:microsoft.com/office/officeart/2005/8/layout/vList5"/>
    <dgm:cxn modelId="{34B2553D-62E0-4663-9EF5-4ECFD3F75A67}" type="presParOf" srcId="{82A4A50C-8A76-8648-B36E-FE5E52C29040}" destId="{473A870A-5579-9F4D-B540-58E693E78AE2}" srcOrd="0" destOrd="0" presId="urn:microsoft.com/office/officeart/2005/8/layout/vList5"/>
    <dgm:cxn modelId="{CB17F239-50EF-40F0-AE33-EC40476605E0}" type="presParOf" srcId="{82A4A50C-8A76-8648-B36E-FE5E52C29040}" destId="{E987FD57-F649-9A42-8A30-F54A690ADA58}" srcOrd="1" destOrd="0" presId="urn:microsoft.com/office/officeart/2005/8/layout/vList5"/>
    <dgm:cxn modelId="{DD1704BA-5DE3-4CB8-8C65-030377CF71BE}" type="presParOf" srcId="{2ACA6243-6BF8-C24B-A2D5-4FAE2E1ED15F}" destId="{1E1C4599-EF50-7F4C-A35C-0F15ED4D54F4}" srcOrd="7" destOrd="0" presId="urn:microsoft.com/office/officeart/2005/8/layout/vList5"/>
    <dgm:cxn modelId="{BEF663AA-AFB6-4ABB-BBFD-18F105196F43}" type="presParOf" srcId="{2ACA6243-6BF8-C24B-A2D5-4FAE2E1ED15F}" destId="{A4DE24F0-6A24-734E-A63B-7C5CB8A226FB}" srcOrd="8" destOrd="0" presId="urn:microsoft.com/office/officeart/2005/8/layout/vList5"/>
    <dgm:cxn modelId="{9CC78C51-B8F6-4188-B6CA-A7481364C1E8}" type="presParOf" srcId="{A4DE24F0-6A24-734E-A63B-7C5CB8A226FB}" destId="{9C6C68F4-E480-734F-AED1-BB9A0AEAC546}" srcOrd="0" destOrd="0" presId="urn:microsoft.com/office/officeart/2005/8/layout/vList5"/>
    <dgm:cxn modelId="{20AB60AF-EE7E-45B9-AB2F-823E6841DAD8}" type="presParOf" srcId="{A4DE24F0-6A24-734E-A63B-7C5CB8A226FB}" destId="{C2967C37-5101-A64E-BF7D-41DC2DDE3DC3}" srcOrd="1" destOrd="0" presId="urn:microsoft.com/office/officeart/2005/8/layout/vList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34C3A55-076A-D44E-B2A0-3C1F1AE7FF65}" type="doc">
      <dgm:prSet loTypeId="urn:microsoft.com/office/officeart/2005/8/layout/process4" loCatId="" qsTypeId="urn:microsoft.com/office/officeart/2005/8/quickstyle/simple2" qsCatId="simple" csTypeId="urn:microsoft.com/office/officeart/2005/8/colors/accent1_5" csCatId="accent1" phldr="1"/>
      <dgm:spPr/>
      <dgm:t>
        <a:bodyPr/>
        <a:lstStyle/>
        <a:p>
          <a:endParaRPr lang="ru-RU"/>
        </a:p>
      </dgm:t>
    </dgm:pt>
    <dgm:pt modelId="{CA2DE210-7175-9942-819F-D614B810EE8D}">
      <dgm:prSet phldrT="[Текст]" custT="1"/>
      <dgm:spPr/>
      <dgm:t>
        <a:bodyPr/>
        <a:lstStyle/>
        <a:p>
          <a:r>
            <a:rPr lang="ru-RU" sz="1200" b="1"/>
            <a:t>1. Тестирование физической подготовленности </a:t>
          </a:r>
        </a:p>
      </dgm:t>
    </dgm:pt>
    <dgm:pt modelId="{8D4936CA-2BB6-B740-A5C3-00848FEB01E5}" type="parTrans" cxnId="{F798F192-8151-BB44-B6CC-5DECCB7F1E28}">
      <dgm:prSet/>
      <dgm:spPr/>
      <dgm:t>
        <a:bodyPr/>
        <a:lstStyle/>
        <a:p>
          <a:endParaRPr lang="ru-RU"/>
        </a:p>
      </dgm:t>
    </dgm:pt>
    <dgm:pt modelId="{DDBBC43F-4709-664F-BF22-1EF0111486C3}" type="sibTrans" cxnId="{F798F192-8151-BB44-B6CC-5DECCB7F1E28}">
      <dgm:prSet/>
      <dgm:spPr/>
      <dgm:t>
        <a:bodyPr/>
        <a:lstStyle/>
        <a:p>
          <a:endParaRPr lang="ru-RU"/>
        </a:p>
      </dgm:t>
    </dgm:pt>
    <dgm:pt modelId="{FF0F5AAA-79EA-BE41-A2E9-42529E6B88DE}">
      <dgm:prSet phldrT="[Текст]" custT="1"/>
      <dgm:spPr/>
      <dgm:t>
        <a:bodyPr/>
        <a:lstStyle/>
        <a:p>
          <a:pPr algn="l"/>
          <a:r>
            <a:rPr lang="ru-RU" sz="1100"/>
            <a:t>Набор обязательных физических испытаний</a:t>
          </a:r>
        </a:p>
      </dgm:t>
    </dgm:pt>
    <dgm:pt modelId="{265FAD6E-80E3-4C45-BEB0-A56B8DE725E3}" type="parTrans" cxnId="{9343E470-50FC-0445-97D7-7B6E914424A0}">
      <dgm:prSet/>
      <dgm:spPr/>
      <dgm:t>
        <a:bodyPr/>
        <a:lstStyle/>
        <a:p>
          <a:endParaRPr lang="ru-RU"/>
        </a:p>
      </dgm:t>
    </dgm:pt>
    <dgm:pt modelId="{8769AF41-3C0C-A84F-A93B-53209366B5A1}" type="sibTrans" cxnId="{9343E470-50FC-0445-97D7-7B6E914424A0}">
      <dgm:prSet/>
      <dgm:spPr/>
      <dgm:t>
        <a:bodyPr/>
        <a:lstStyle/>
        <a:p>
          <a:endParaRPr lang="ru-RU"/>
        </a:p>
      </dgm:t>
    </dgm:pt>
    <dgm:pt modelId="{A5528E86-3E8E-6D43-82F0-D39D4B0BE632}">
      <dgm:prSet phldrT="[Текст]" custT="1"/>
      <dgm:spPr/>
      <dgm:t>
        <a:bodyPr/>
        <a:lstStyle/>
        <a:p>
          <a:r>
            <a:rPr lang="ru-RU" sz="1200" b="1"/>
            <a:t>2. Врачебно-летная экспертная комиссия (ВЛЭК) </a:t>
          </a:r>
        </a:p>
      </dgm:t>
    </dgm:pt>
    <dgm:pt modelId="{8CE443EA-578A-244B-8CBF-6F4EFDBCB4B2}" type="parTrans" cxnId="{1628CBDF-A057-F64B-B2D6-2618CFA0AB96}">
      <dgm:prSet/>
      <dgm:spPr/>
      <dgm:t>
        <a:bodyPr/>
        <a:lstStyle/>
        <a:p>
          <a:endParaRPr lang="ru-RU"/>
        </a:p>
      </dgm:t>
    </dgm:pt>
    <dgm:pt modelId="{5C006A36-FFF3-434D-87BB-10F9F9CDD46A}" type="sibTrans" cxnId="{1628CBDF-A057-F64B-B2D6-2618CFA0AB96}">
      <dgm:prSet/>
      <dgm:spPr/>
      <dgm:t>
        <a:bodyPr/>
        <a:lstStyle/>
        <a:p>
          <a:endParaRPr lang="ru-RU"/>
        </a:p>
      </dgm:t>
    </dgm:pt>
    <dgm:pt modelId="{1DA00707-16CA-904D-B1D0-7408B1134F4B}">
      <dgm:prSet phldrT="[Текст]" custT="1"/>
      <dgm:spPr/>
      <dgm:t>
        <a:bodyPr/>
        <a:lstStyle/>
        <a:p>
          <a:pPr algn="l"/>
          <a:r>
            <a:rPr lang="ru-RU" sz="1100"/>
            <a:t>Медицинское осведетельствование согласно Федеральным авиационным правилам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 утвержденным Приказом Минтранса России от 22 апреля 2002 г . </a:t>
          </a:r>
          <a:r>
            <a:rPr lang="en-US" sz="1100"/>
            <a:t>№ 50</a:t>
          </a:r>
          <a:endParaRPr lang="ru-RU" sz="1100"/>
        </a:p>
      </dgm:t>
    </dgm:pt>
    <dgm:pt modelId="{94B643E2-7628-464C-884F-2CAAE5D9B797}" type="parTrans" cxnId="{AA8F7FB9-840C-9E46-978C-01E0F669A646}">
      <dgm:prSet/>
      <dgm:spPr/>
      <dgm:t>
        <a:bodyPr/>
        <a:lstStyle/>
        <a:p>
          <a:endParaRPr lang="ru-RU"/>
        </a:p>
      </dgm:t>
    </dgm:pt>
    <dgm:pt modelId="{1DA10AD2-4908-8446-A1C4-7115A715AFDF}" type="sibTrans" cxnId="{AA8F7FB9-840C-9E46-978C-01E0F669A646}">
      <dgm:prSet/>
      <dgm:spPr/>
      <dgm:t>
        <a:bodyPr/>
        <a:lstStyle/>
        <a:p>
          <a:endParaRPr lang="ru-RU"/>
        </a:p>
      </dgm:t>
    </dgm:pt>
    <dgm:pt modelId="{A71FC565-DB7A-384D-9E31-962A6096EB20}">
      <dgm:prSet phldrT="[Текст]" custT="1"/>
      <dgm:spPr/>
      <dgm:t>
        <a:bodyPr/>
        <a:lstStyle/>
        <a:p>
          <a:r>
            <a:rPr lang="ru-RU" sz="1200" b="1"/>
            <a:t>3. Обследование профессионально важных качеств </a:t>
          </a:r>
        </a:p>
      </dgm:t>
    </dgm:pt>
    <dgm:pt modelId="{C06BF723-76F5-E24A-8DD7-78A325CFE9B9}" type="parTrans" cxnId="{D0DB0E9D-2333-D441-BD2F-50B866589500}">
      <dgm:prSet/>
      <dgm:spPr/>
      <dgm:t>
        <a:bodyPr/>
        <a:lstStyle/>
        <a:p>
          <a:endParaRPr lang="ru-RU"/>
        </a:p>
      </dgm:t>
    </dgm:pt>
    <dgm:pt modelId="{129C97BE-8788-4B4D-A240-4B83B32E6C21}" type="sibTrans" cxnId="{D0DB0E9D-2333-D441-BD2F-50B866589500}">
      <dgm:prSet/>
      <dgm:spPr/>
      <dgm:t>
        <a:bodyPr/>
        <a:lstStyle/>
        <a:p>
          <a:endParaRPr lang="ru-RU"/>
        </a:p>
      </dgm:t>
    </dgm:pt>
    <dgm:pt modelId="{0CFD961B-2FE0-E74D-9C0A-FEB42AC7458F}">
      <dgm:prSet phldrT="[Текст]" custT="1"/>
      <dgm:spPr/>
      <dgm:t>
        <a:bodyPr/>
        <a:lstStyle/>
        <a:p>
          <a:pPr algn="l"/>
          <a:r>
            <a:rPr lang="ru-RU" sz="1100"/>
            <a:t>Письменное тестирование</a:t>
          </a:r>
          <a:br>
            <a:rPr lang="ru-RU" sz="1100"/>
          </a:br>
          <a:r>
            <a:rPr lang="ru-RU" sz="1100"/>
            <a:t>Компьютерное тестирование</a:t>
          </a:r>
          <a:br>
            <a:rPr lang="ru-RU" sz="1100"/>
          </a:br>
          <a:r>
            <a:rPr lang="ru-RU" sz="1100"/>
            <a:t>Аппаратурные поведенческие методики</a:t>
          </a:r>
          <a:br>
            <a:rPr lang="ru-RU" sz="1100"/>
          </a:br>
          <a:r>
            <a:rPr lang="ru-RU" sz="1100"/>
            <a:t>Интервью со специалистом</a:t>
          </a:r>
          <a:br>
            <a:rPr lang="ru-RU" sz="1100"/>
          </a:br>
          <a:r>
            <a:rPr lang="ru-RU" sz="1100"/>
            <a:t>Активное и пассивное наблюдение специалиста</a:t>
          </a:r>
          <a:br>
            <a:rPr lang="ru-RU" sz="1100"/>
          </a:br>
          <a:r>
            <a:rPr lang="ru-RU" sz="1100"/>
            <a:t>Самонаблюдение (отчет)</a:t>
          </a:r>
          <a:br>
            <a:rPr lang="ru-RU" sz="1100"/>
          </a:br>
          <a:r>
            <a:rPr lang="ru-RU" sz="1100"/>
            <a:t>Групповое тестировнаие</a:t>
          </a:r>
          <a:br>
            <a:rPr lang="ru-RU" sz="1100"/>
          </a:br>
          <a:r>
            <a:rPr lang="ru-RU" sz="1100"/>
            <a:t>Анализ документов</a:t>
          </a:r>
        </a:p>
      </dgm:t>
    </dgm:pt>
    <dgm:pt modelId="{015666B2-5175-4A4C-9D41-3B0BE1BA4FE8}" type="parTrans" cxnId="{D449F463-8ECD-5241-A850-568F94032D8E}">
      <dgm:prSet/>
      <dgm:spPr/>
      <dgm:t>
        <a:bodyPr/>
        <a:lstStyle/>
        <a:p>
          <a:endParaRPr lang="ru-RU"/>
        </a:p>
      </dgm:t>
    </dgm:pt>
    <dgm:pt modelId="{C42BA1C3-E6C5-0249-9C98-F1DC2D825AAA}" type="sibTrans" cxnId="{D449F463-8ECD-5241-A850-568F94032D8E}">
      <dgm:prSet/>
      <dgm:spPr/>
      <dgm:t>
        <a:bodyPr/>
        <a:lstStyle/>
        <a:p>
          <a:endParaRPr lang="ru-RU"/>
        </a:p>
      </dgm:t>
    </dgm:pt>
    <dgm:pt modelId="{43A4EF63-77B4-1A47-9D08-7B8E26768F90}" type="pres">
      <dgm:prSet presAssocID="{734C3A55-076A-D44E-B2A0-3C1F1AE7FF65}" presName="Name0" presStyleCnt="0">
        <dgm:presLayoutVars>
          <dgm:dir/>
          <dgm:animLvl val="lvl"/>
          <dgm:resizeHandles val="exact"/>
        </dgm:presLayoutVars>
      </dgm:prSet>
      <dgm:spPr/>
      <dgm:t>
        <a:bodyPr/>
        <a:lstStyle/>
        <a:p>
          <a:endParaRPr lang="ru-RU"/>
        </a:p>
      </dgm:t>
    </dgm:pt>
    <dgm:pt modelId="{A700F67B-9B59-B640-955A-263A7717A851}" type="pres">
      <dgm:prSet presAssocID="{A71FC565-DB7A-384D-9E31-962A6096EB20}" presName="boxAndChildren" presStyleCnt="0"/>
      <dgm:spPr/>
    </dgm:pt>
    <dgm:pt modelId="{41366261-660D-BB4D-96EE-AAD925210AFD}" type="pres">
      <dgm:prSet presAssocID="{A71FC565-DB7A-384D-9E31-962A6096EB20}" presName="parentTextBox" presStyleLbl="node1" presStyleIdx="0" presStyleCnt="3"/>
      <dgm:spPr/>
      <dgm:t>
        <a:bodyPr/>
        <a:lstStyle/>
        <a:p>
          <a:endParaRPr lang="ru-RU"/>
        </a:p>
      </dgm:t>
    </dgm:pt>
    <dgm:pt modelId="{BC0330BD-D236-454B-A071-F2BAEFAD5BCE}" type="pres">
      <dgm:prSet presAssocID="{A71FC565-DB7A-384D-9E31-962A6096EB20}" presName="entireBox" presStyleLbl="node1" presStyleIdx="0" presStyleCnt="3" custScaleY="87652"/>
      <dgm:spPr/>
      <dgm:t>
        <a:bodyPr/>
        <a:lstStyle/>
        <a:p>
          <a:endParaRPr lang="ru-RU"/>
        </a:p>
      </dgm:t>
    </dgm:pt>
    <dgm:pt modelId="{72FBFF51-A0D8-D24C-9787-6D8F7A70F81C}" type="pres">
      <dgm:prSet presAssocID="{A71FC565-DB7A-384D-9E31-962A6096EB20}" presName="descendantBox" presStyleCnt="0"/>
      <dgm:spPr/>
    </dgm:pt>
    <dgm:pt modelId="{7A7801C7-64FF-1344-A8D2-3B3EFF2CF82B}" type="pres">
      <dgm:prSet presAssocID="{0CFD961B-2FE0-E74D-9C0A-FEB42AC7458F}" presName="childTextBox" presStyleLbl="fgAccFollowNode1" presStyleIdx="0" presStyleCnt="3" custScaleY="96532" custLinFactNeighborX="733" custLinFactNeighborY="-19157">
        <dgm:presLayoutVars>
          <dgm:bulletEnabled val="1"/>
        </dgm:presLayoutVars>
      </dgm:prSet>
      <dgm:spPr/>
      <dgm:t>
        <a:bodyPr/>
        <a:lstStyle/>
        <a:p>
          <a:endParaRPr lang="ru-RU"/>
        </a:p>
      </dgm:t>
    </dgm:pt>
    <dgm:pt modelId="{83DF2DB5-4D81-E24C-9C10-8D9979403CE8}" type="pres">
      <dgm:prSet presAssocID="{5C006A36-FFF3-434D-87BB-10F9F9CDD46A}" presName="sp" presStyleCnt="0"/>
      <dgm:spPr/>
    </dgm:pt>
    <dgm:pt modelId="{ED0516DB-F668-984D-9C31-06B9ADCAFE45}" type="pres">
      <dgm:prSet presAssocID="{A5528E86-3E8E-6D43-82F0-D39D4B0BE632}" presName="arrowAndChildren" presStyleCnt="0"/>
      <dgm:spPr/>
    </dgm:pt>
    <dgm:pt modelId="{36D0A1D1-D741-7D43-97DB-37AB0CD206C1}" type="pres">
      <dgm:prSet presAssocID="{A5528E86-3E8E-6D43-82F0-D39D4B0BE632}" presName="parentTextArrow" presStyleLbl="node1" presStyleIdx="0" presStyleCnt="3"/>
      <dgm:spPr/>
      <dgm:t>
        <a:bodyPr/>
        <a:lstStyle/>
        <a:p>
          <a:endParaRPr lang="ru-RU"/>
        </a:p>
      </dgm:t>
    </dgm:pt>
    <dgm:pt modelId="{1CA120F1-F023-424A-A3D7-A9FE90D58691}" type="pres">
      <dgm:prSet presAssocID="{A5528E86-3E8E-6D43-82F0-D39D4B0BE632}" presName="arrow" presStyleLbl="node1" presStyleIdx="1" presStyleCnt="3" custScaleY="74003"/>
      <dgm:spPr/>
      <dgm:t>
        <a:bodyPr/>
        <a:lstStyle/>
        <a:p>
          <a:endParaRPr lang="ru-RU"/>
        </a:p>
      </dgm:t>
    </dgm:pt>
    <dgm:pt modelId="{D422FA35-2F95-E443-81C7-FC947DAA2258}" type="pres">
      <dgm:prSet presAssocID="{A5528E86-3E8E-6D43-82F0-D39D4B0BE632}" presName="descendantArrow" presStyleCnt="0"/>
      <dgm:spPr/>
    </dgm:pt>
    <dgm:pt modelId="{C38D2DA3-D89E-B244-95C0-8B80ADFD8C98}" type="pres">
      <dgm:prSet presAssocID="{1DA00707-16CA-904D-B1D0-7408B1134F4B}" presName="childTextArrow" presStyleLbl="fgAccFollowNode1" presStyleIdx="1" presStyleCnt="3" custScaleY="66042">
        <dgm:presLayoutVars>
          <dgm:bulletEnabled val="1"/>
        </dgm:presLayoutVars>
      </dgm:prSet>
      <dgm:spPr/>
      <dgm:t>
        <a:bodyPr/>
        <a:lstStyle/>
        <a:p>
          <a:endParaRPr lang="ru-RU"/>
        </a:p>
      </dgm:t>
    </dgm:pt>
    <dgm:pt modelId="{945B0C84-D780-B049-B62A-D7899C13CDE6}" type="pres">
      <dgm:prSet presAssocID="{DDBBC43F-4709-664F-BF22-1EF0111486C3}" presName="sp" presStyleCnt="0"/>
      <dgm:spPr/>
    </dgm:pt>
    <dgm:pt modelId="{290858B6-98A0-5649-BFDA-1BBD687FD406}" type="pres">
      <dgm:prSet presAssocID="{CA2DE210-7175-9942-819F-D614B810EE8D}" presName="arrowAndChildren" presStyleCnt="0"/>
      <dgm:spPr/>
    </dgm:pt>
    <dgm:pt modelId="{36A6D2D4-3F01-8342-BAE4-DBBFD6CA4E02}" type="pres">
      <dgm:prSet presAssocID="{CA2DE210-7175-9942-819F-D614B810EE8D}" presName="parentTextArrow" presStyleLbl="node1" presStyleIdx="1" presStyleCnt="3"/>
      <dgm:spPr/>
      <dgm:t>
        <a:bodyPr/>
        <a:lstStyle/>
        <a:p>
          <a:endParaRPr lang="ru-RU"/>
        </a:p>
      </dgm:t>
    </dgm:pt>
    <dgm:pt modelId="{0C72A7AA-F35F-B14E-92EE-A9DA4CCE56CF}" type="pres">
      <dgm:prSet presAssocID="{CA2DE210-7175-9942-819F-D614B810EE8D}" presName="arrow" presStyleLbl="node1" presStyleIdx="2" presStyleCnt="3" custScaleY="37379" custLinFactNeighborX="-23742" custLinFactNeighborY="-360"/>
      <dgm:spPr/>
      <dgm:t>
        <a:bodyPr/>
        <a:lstStyle/>
        <a:p>
          <a:endParaRPr lang="ru-RU"/>
        </a:p>
      </dgm:t>
    </dgm:pt>
    <dgm:pt modelId="{E8F7025A-16A8-784B-B83C-9FD5CF82D0A5}" type="pres">
      <dgm:prSet presAssocID="{CA2DE210-7175-9942-819F-D614B810EE8D}" presName="descendantArrow" presStyleCnt="0"/>
      <dgm:spPr/>
    </dgm:pt>
    <dgm:pt modelId="{D2B54F0A-A141-9A4C-A4CE-7EB17CD46481}" type="pres">
      <dgm:prSet presAssocID="{FF0F5AAA-79EA-BE41-A2E9-42529E6B88DE}" presName="childTextArrow" presStyleLbl="fgAccFollowNode1" presStyleIdx="2" presStyleCnt="3" custScaleY="26997">
        <dgm:presLayoutVars>
          <dgm:bulletEnabled val="1"/>
        </dgm:presLayoutVars>
      </dgm:prSet>
      <dgm:spPr/>
      <dgm:t>
        <a:bodyPr/>
        <a:lstStyle/>
        <a:p>
          <a:endParaRPr lang="ru-RU"/>
        </a:p>
      </dgm:t>
    </dgm:pt>
  </dgm:ptLst>
  <dgm:cxnLst>
    <dgm:cxn modelId="{D449F463-8ECD-5241-A850-568F94032D8E}" srcId="{A71FC565-DB7A-384D-9E31-962A6096EB20}" destId="{0CFD961B-2FE0-E74D-9C0A-FEB42AC7458F}" srcOrd="0" destOrd="0" parTransId="{015666B2-5175-4A4C-9D41-3B0BE1BA4FE8}" sibTransId="{C42BA1C3-E6C5-0249-9C98-F1DC2D825AAA}"/>
    <dgm:cxn modelId="{CA416933-8C6B-3F41-AF47-3CE429A248D1}" type="presOf" srcId="{CA2DE210-7175-9942-819F-D614B810EE8D}" destId="{0C72A7AA-F35F-B14E-92EE-A9DA4CCE56CF}" srcOrd="1" destOrd="0" presId="urn:microsoft.com/office/officeart/2005/8/layout/process4"/>
    <dgm:cxn modelId="{AA8F7FB9-840C-9E46-978C-01E0F669A646}" srcId="{A5528E86-3E8E-6D43-82F0-D39D4B0BE632}" destId="{1DA00707-16CA-904D-B1D0-7408B1134F4B}" srcOrd="0" destOrd="0" parTransId="{94B643E2-7628-464C-884F-2CAAE5D9B797}" sibTransId="{1DA10AD2-4908-8446-A1C4-7115A715AFDF}"/>
    <dgm:cxn modelId="{1C6A7576-BC20-874B-9A98-B0332C193CE8}" type="presOf" srcId="{734C3A55-076A-D44E-B2A0-3C1F1AE7FF65}" destId="{43A4EF63-77B4-1A47-9D08-7B8E26768F90}" srcOrd="0" destOrd="0" presId="urn:microsoft.com/office/officeart/2005/8/layout/process4"/>
    <dgm:cxn modelId="{1628CBDF-A057-F64B-B2D6-2618CFA0AB96}" srcId="{734C3A55-076A-D44E-B2A0-3C1F1AE7FF65}" destId="{A5528E86-3E8E-6D43-82F0-D39D4B0BE632}" srcOrd="1" destOrd="0" parTransId="{8CE443EA-578A-244B-8CBF-6F4EFDBCB4B2}" sibTransId="{5C006A36-FFF3-434D-87BB-10F9F9CDD46A}"/>
    <dgm:cxn modelId="{D0DB0E9D-2333-D441-BD2F-50B866589500}" srcId="{734C3A55-076A-D44E-B2A0-3C1F1AE7FF65}" destId="{A71FC565-DB7A-384D-9E31-962A6096EB20}" srcOrd="2" destOrd="0" parTransId="{C06BF723-76F5-E24A-8DD7-78A325CFE9B9}" sibTransId="{129C97BE-8788-4B4D-A240-4B83B32E6C21}"/>
    <dgm:cxn modelId="{10691B8C-97A5-2948-A2AF-04FB3F6DF3A4}" type="presOf" srcId="{A5528E86-3E8E-6D43-82F0-D39D4B0BE632}" destId="{36D0A1D1-D741-7D43-97DB-37AB0CD206C1}" srcOrd="0" destOrd="0" presId="urn:microsoft.com/office/officeart/2005/8/layout/process4"/>
    <dgm:cxn modelId="{BAAC2080-2F6E-514B-A0D3-AD2B9C5CB35F}" type="presOf" srcId="{0CFD961B-2FE0-E74D-9C0A-FEB42AC7458F}" destId="{7A7801C7-64FF-1344-A8D2-3B3EFF2CF82B}" srcOrd="0" destOrd="0" presId="urn:microsoft.com/office/officeart/2005/8/layout/process4"/>
    <dgm:cxn modelId="{221F638E-4A6E-BB41-B4F0-A188D27AA9CB}" type="presOf" srcId="{A5528E86-3E8E-6D43-82F0-D39D4B0BE632}" destId="{1CA120F1-F023-424A-A3D7-A9FE90D58691}" srcOrd="1" destOrd="0" presId="urn:microsoft.com/office/officeart/2005/8/layout/process4"/>
    <dgm:cxn modelId="{CB8689B1-B037-7840-84EB-32BFCFBFB059}" type="presOf" srcId="{A71FC565-DB7A-384D-9E31-962A6096EB20}" destId="{41366261-660D-BB4D-96EE-AAD925210AFD}" srcOrd="0" destOrd="0" presId="urn:microsoft.com/office/officeart/2005/8/layout/process4"/>
    <dgm:cxn modelId="{A95FA505-E0F2-9541-845F-EEF6C9F959B2}" type="presOf" srcId="{FF0F5AAA-79EA-BE41-A2E9-42529E6B88DE}" destId="{D2B54F0A-A141-9A4C-A4CE-7EB17CD46481}" srcOrd="0" destOrd="0" presId="urn:microsoft.com/office/officeart/2005/8/layout/process4"/>
    <dgm:cxn modelId="{F798F192-8151-BB44-B6CC-5DECCB7F1E28}" srcId="{734C3A55-076A-D44E-B2A0-3C1F1AE7FF65}" destId="{CA2DE210-7175-9942-819F-D614B810EE8D}" srcOrd="0" destOrd="0" parTransId="{8D4936CA-2BB6-B740-A5C3-00848FEB01E5}" sibTransId="{DDBBC43F-4709-664F-BF22-1EF0111486C3}"/>
    <dgm:cxn modelId="{1B371875-FFEF-E040-BEC0-C5834C1870D3}" type="presOf" srcId="{CA2DE210-7175-9942-819F-D614B810EE8D}" destId="{36A6D2D4-3F01-8342-BAE4-DBBFD6CA4E02}" srcOrd="0" destOrd="0" presId="urn:microsoft.com/office/officeart/2005/8/layout/process4"/>
    <dgm:cxn modelId="{9343E470-50FC-0445-97D7-7B6E914424A0}" srcId="{CA2DE210-7175-9942-819F-D614B810EE8D}" destId="{FF0F5AAA-79EA-BE41-A2E9-42529E6B88DE}" srcOrd="0" destOrd="0" parTransId="{265FAD6E-80E3-4C45-BEB0-A56B8DE725E3}" sibTransId="{8769AF41-3C0C-A84F-A93B-53209366B5A1}"/>
    <dgm:cxn modelId="{3BCA8080-0182-234D-A3C9-A87CB9997F76}" type="presOf" srcId="{1DA00707-16CA-904D-B1D0-7408B1134F4B}" destId="{C38D2DA3-D89E-B244-95C0-8B80ADFD8C98}" srcOrd="0" destOrd="0" presId="urn:microsoft.com/office/officeart/2005/8/layout/process4"/>
    <dgm:cxn modelId="{7A77D6BB-45C8-AD46-BE42-55BBA584B67B}" type="presOf" srcId="{A71FC565-DB7A-384D-9E31-962A6096EB20}" destId="{BC0330BD-D236-454B-A071-F2BAEFAD5BCE}" srcOrd="1" destOrd="0" presId="urn:microsoft.com/office/officeart/2005/8/layout/process4"/>
    <dgm:cxn modelId="{95FAFD8A-5E4C-5B4F-90D2-CC6538141D5E}" type="presParOf" srcId="{43A4EF63-77B4-1A47-9D08-7B8E26768F90}" destId="{A700F67B-9B59-B640-955A-263A7717A851}" srcOrd="0" destOrd="0" presId="urn:microsoft.com/office/officeart/2005/8/layout/process4"/>
    <dgm:cxn modelId="{75683587-BEF7-6146-8B77-A230ECE4454A}" type="presParOf" srcId="{A700F67B-9B59-B640-955A-263A7717A851}" destId="{41366261-660D-BB4D-96EE-AAD925210AFD}" srcOrd="0" destOrd="0" presId="urn:microsoft.com/office/officeart/2005/8/layout/process4"/>
    <dgm:cxn modelId="{C6C08B27-0399-E94C-8334-F78D223D3DF1}" type="presParOf" srcId="{A700F67B-9B59-B640-955A-263A7717A851}" destId="{BC0330BD-D236-454B-A071-F2BAEFAD5BCE}" srcOrd="1" destOrd="0" presId="urn:microsoft.com/office/officeart/2005/8/layout/process4"/>
    <dgm:cxn modelId="{F4840662-54D8-3D43-9D80-9B1DBF1FF37E}" type="presParOf" srcId="{A700F67B-9B59-B640-955A-263A7717A851}" destId="{72FBFF51-A0D8-D24C-9787-6D8F7A70F81C}" srcOrd="2" destOrd="0" presId="urn:microsoft.com/office/officeart/2005/8/layout/process4"/>
    <dgm:cxn modelId="{566B013E-E0F5-BA42-B579-DDC6D051BC3E}" type="presParOf" srcId="{72FBFF51-A0D8-D24C-9787-6D8F7A70F81C}" destId="{7A7801C7-64FF-1344-A8D2-3B3EFF2CF82B}" srcOrd="0" destOrd="0" presId="urn:microsoft.com/office/officeart/2005/8/layout/process4"/>
    <dgm:cxn modelId="{BD5DFC69-31AF-4E45-A12E-0B4AA7914E60}" type="presParOf" srcId="{43A4EF63-77B4-1A47-9D08-7B8E26768F90}" destId="{83DF2DB5-4D81-E24C-9C10-8D9979403CE8}" srcOrd="1" destOrd="0" presId="urn:microsoft.com/office/officeart/2005/8/layout/process4"/>
    <dgm:cxn modelId="{469C4087-2F7F-2D45-8EFC-AFFC7C52B7E2}" type="presParOf" srcId="{43A4EF63-77B4-1A47-9D08-7B8E26768F90}" destId="{ED0516DB-F668-984D-9C31-06B9ADCAFE45}" srcOrd="2" destOrd="0" presId="urn:microsoft.com/office/officeart/2005/8/layout/process4"/>
    <dgm:cxn modelId="{A96F9EE3-C161-D645-A04F-0CCA770FC3CD}" type="presParOf" srcId="{ED0516DB-F668-984D-9C31-06B9ADCAFE45}" destId="{36D0A1D1-D741-7D43-97DB-37AB0CD206C1}" srcOrd="0" destOrd="0" presId="urn:microsoft.com/office/officeart/2005/8/layout/process4"/>
    <dgm:cxn modelId="{385C7A30-C1A4-3748-BE2C-790D5F892BF9}" type="presParOf" srcId="{ED0516DB-F668-984D-9C31-06B9ADCAFE45}" destId="{1CA120F1-F023-424A-A3D7-A9FE90D58691}" srcOrd="1" destOrd="0" presId="urn:microsoft.com/office/officeart/2005/8/layout/process4"/>
    <dgm:cxn modelId="{D059B9C1-439F-6F49-8A96-D32B70F08796}" type="presParOf" srcId="{ED0516DB-F668-984D-9C31-06B9ADCAFE45}" destId="{D422FA35-2F95-E443-81C7-FC947DAA2258}" srcOrd="2" destOrd="0" presId="urn:microsoft.com/office/officeart/2005/8/layout/process4"/>
    <dgm:cxn modelId="{68669F2A-190E-0E4C-96E3-080B8AE4880E}" type="presParOf" srcId="{D422FA35-2F95-E443-81C7-FC947DAA2258}" destId="{C38D2DA3-D89E-B244-95C0-8B80ADFD8C98}" srcOrd="0" destOrd="0" presId="urn:microsoft.com/office/officeart/2005/8/layout/process4"/>
    <dgm:cxn modelId="{8802F19D-773B-AC42-9A09-54CB8484FFF2}" type="presParOf" srcId="{43A4EF63-77B4-1A47-9D08-7B8E26768F90}" destId="{945B0C84-D780-B049-B62A-D7899C13CDE6}" srcOrd="3" destOrd="0" presId="urn:microsoft.com/office/officeart/2005/8/layout/process4"/>
    <dgm:cxn modelId="{2876B1DE-666B-564F-B6A7-5CE10A9DCDB7}" type="presParOf" srcId="{43A4EF63-77B4-1A47-9D08-7B8E26768F90}" destId="{290858B6-98A0-5649-BFDA-1BBD687FD406}" srcOrd="4" destOrd="0" presId="urn:microsoft.com/office/officeart/2005/8/layout/process4"/>
    <dgm:cxn modelId="{6A59151E-284A-9D4E-9604-3BFD1935ED8E}" type="presParOf" srcId="{290858B6-98A0-5649-BFDA-1BBD687FD406}" destId="{36A6D2D4-3F01-8342-BAE4-DBBFD6CA4E02}" srcOrd="0" destOrd="0" presId="urn:microsoft.com/office/officeart/2005/8/layout/process4"/>
    <dgm:cxn modelId="{B52D9DA9-EADD-3D4E-AD8F-3EA53D4BA9DD}" type="presParOf" srcId="{290858B6-98A0-5649-BFDA-1BBD687FD406}" destId="{0C72A7AA-F35F-B14E-92EE-A9DA4CCE56CF}" srcOrd="1" destOrd="0" presId="urn:microsoft.com/office/officeart/2005/8/layout/process4"/>
    <dgm:cxn modelId="{ED1D06DB-B876-2A42-B9E8-913A0B56ECFF}" type="presParOf" srcId="{290858B6-98A0-5649-BFDA-1BBD687FD406}" destId="{E8F7025A-16A8-784B-B83C-9FD5CF82D0A5}" srcOrd="2" destOrd="0" presId="urn:microsoft.com/office/officeart/2005/8/layout/process4"/>
    <dgm:cxn modelId="{3282173D-3640-FE41-BB45-F0D47B063E9D}" type="presParOf" srcId="{E8F7025A-16A8-784B-B83C-9FD5CF82D0A5}" destId="{D2B54F0A-A141-9A4C-A4CE-7EB17CD46481}" srcOrd="0" destOrd="0" presId="urn:microsoft.com/office/officeart/2005/8/layout/process4"/>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ADAE13-7BDC-C047-892D-728CDCB0EC0C}">
      <dsp:nvSpPr>
        <dsp:cNvPr id="0" name=""/>
        <dsp:cNvSpPr/>
      </dsp:nvSpPr>
      <dsp:spPr>
        <a:xfrm rot="5400000">
          <a:off x="-86021" y="87454"/>
          <a:ext cx="573476" cy="401433"/>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1-ый этап</a:t>
          </a:r>
        </a:p>
      </dsp:txBody>
      <dsp:txXfrm rot="-5400000">
        <a:off x="1" y="202150"/>
        <a:ext cx="401433" cy="172043"/>
      </dsp:txXfrm>
    </dsp:sp>
    <dsp:sp modelId="{18EDC2BF-8FE6-4848-8719-B9196AA90411}">
      <dsp:nvSpPr>
        <dsp:cNvPr id="0" name=""/>
        <dsp:cNvSpPr/>
      </dsp:nvSpPr>
      <dsp:spPr>
        <a:xfrm rot="5400000">
          <a:off x="2757438" y="-2354572"/>
          <a:ext cx="372955" cy="5084966"/>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ru-RU" sz="1000" kern="1200"/>
            <a:t>Определение потребности в новых сотрудниках</a:t>
          </a:r>
        </a:p>
      </dsp:txBody>
      <dsp:txXfrm rot="-5400000">
        <a:off x="401433" y="19639"/>
        <a:ext cx="5066760" cy="336543"/>
      </dsp:txXfrm>
    </dsp:sp>
    <dsp:sp modelId="{87FB1FF1-DF2B-104F-99E2-781D731EEF30}">
      <dsp:nvSpPr>
        <dsp:cNvPr id="0" name=""/>
        <dsp:cNvSpPr/>
      </dsp:nvSpPr>
      <dsp:spPr>
        <a:xfrm rot="5400000">
          <a:off x="-86021" y="555623"/>
          <a:ext cx="573476" cy="401433"/>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2-ой этап</a:t>
          </a:r>
        </a:p>
      </dsp:txBody>
      <dsp:txXfrm rot="-5400000">
        <a:off x="1" y="670319"/>
        <a:ext cx="401433" cy="172043"/>
      </dsp:txXfrm>
    </dsp:sp>
    <dsp:sp modelId="{C24C2D59-2509-B747-B32D-2877571068D8}">
      <dsp:nvSpPr>
        <dsp:cNvPr id="0" name=""/>
        <dsp:cNvSpPr/>
      </dsp:nvSpPr>
      <dsp:spPr>
        <a:xfrm rot="5400000">
          <a:off x="2757536" y="-1886500"/>
          <a:ext cx="372759" cy="5084966"/>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ru-RU" sz="1000" kern="1200"/>
            <a:t>Анализ потребности и разработака требований к кандидатам</a:t>
          </a:r>
        </a:p>
      </dsp:txBody>
      <dsp:txXfrm rot="-5400000">
        <a:off x="401433" y="487800"/>
        <a:ext cx="5066769" cy="336365"/>
      </dsp:txXfrm>
    </dsp:sp>
    <dsp:sp modelId="{7F32CE79-CF53-6545-B44F-BF1EFC5079A4}">
      <dsp:nvSpPr>
        <dsp:cNvPr id="0" name=""/>
        <dsp:cNvSpPr/>
      </dsp:nvSpPr>
      <dsp:spPr>
        <a:xfrm rot="5400000">
          <a:off x="-86021" y="1023793"/>
          <a:ext cx="573476" cy="401433"/>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3-ий этап</a:t>
          </a:r>
        </a:p>
      </dsp:txBody>
      <dsp:txXfrm rot="-5400000">
        <a:off x="1" y="1138489"/>
        <a:ext cx="401433" cy="172043"/>
      </dsp:txXfrm>
    </dsp:sp>
    <dsp:sp modelId="{DBA98CF5-AD67-EC4E-88C6-EDB362C9B8D9}">
      <dsp:nvSpPr>
        <dsp:cNvPr id="0" name=""/>
        <dsp:cNvSpPr/>
      </dsp:nvSpPr>
      <dsp:spPr>
        <a:xfrm rot="5400000">
          <a:off x="2757536" y="-1418331"/>
          <a:ext cx="372759" cy="5084966"/>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ru-RU" sz="1000" kern="1200"/>
            <a:t>Поиск кандидатов на вакантную должность</a:t>
          </a:r>
        </a:p>
      </dsp:txBody>
      <dsp:txXfrm rot="-5400000">
        <a:off x="401433" y="955969"/>
        <a:ext cx="5066769" cy="336365"/>
      </dsp:txXfrm>
    </dsp:sp>
    <dsp:sp modelId="{83A9A92C-8D73-1E42-8658-7B11275C9662}">
      <dsp:nvSpPr>
        <dsp:cNvPr id="0" name=""/>
        <dsp:cNvSpPr/>
      </dsp:nvSpPr>
      <dsp:spPr>
        <a:xfrm rot="5400000">
          <a:off x="-86021" y="1491963"/>
          <a:ext cx="573476" cy="401433"/>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4-ый этап</a:t>
          </a:r>
        </a:p>
      </dsp:txBody>
      <dsp:txXfrm rot="-5400000">
        <a:off x="1" y="1606659"/>
        <a:ext cx="401433" cy="172043"/>
      </dsp:txXfrm>
    </dsp:sp>
    <dsp:sp modelId="{D1C36196-5F1C-FC40-B58B-987E114E4F67}">
      <dsp:nvSpPr>
        <dsp:cNvPr id="0" name=""/>
        <dsp:cNvSpPr/>
      </dsp:nvSpPr>
      <dsp:spPr>
        <a:xfrm rot="5400000">
          <a:off x="2757536" y="-950161"/>
          <a:ext cx="372759" cy="5084966"/>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ru-RU" sz="1000" kern="1200"/>
            <a:t>Сбор информации о кандидатах</a:t>
          </a:r>
        </a:p>
      </dsp:txBody>
      <dsp:txXfrm rot="-5400000">
        <a:off x="401433" y="1424139"/>
        <a:ext cx="5066769" cy="336365"/>
      </dsp:txXfrm>
    </dsp:sp>
    <dsp:sp modelId="{15F6AB38-C330-5A4D-80DB-9043470B0FE2}">
      <dsp:nvSpPr>
        <dsp:cNvPr id="0" name=""/>
        <dsp:cNvSpPr/>
      </dsp:nvSpPr>
      <dsp:spPr>
        <a:xfrm rot="5400000">
          <a:off x="-86021" y="1960132"/>
          <a:ext cx="573476" cy="401433"/>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5-ый этап</a:t>
          </a:r>
        </a:p>
      </dsp:txBody>
      <dsp:txXfrm rot="-5400000">
        <a:off x="1" y="2074828"/>
        <a:ext cx="401433" cy="172043"/>
      </dsp:txXfrm>
    </dsp:sp>
    <dsp:sp modelId="{43ADFF7D-38A5-DA4F-A9C8-2250607811D0}">
      <dsp:nvSpPr>
        <dsp:cNvPr id="0" name=""/>
        <dsp:cNvSpPr/>
      </dsp:nvSpPr>
      <dsp:spPr>
        <a:xfrm rot="5400000">
          <a:off x="2757536" y="-481992"/>
          <a:ext cx="372759" cy="5084966"/>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ru-RU" sz="1000" kern="1200"/>
            <a:t>Оценка кандидатов на вакантную должность</a:t>
          </a:r>
        </a:p>
      </dsp:txBody>
      <dsp:txXfrm rot="-5400000">
        <a:off x="401433" y="1892308"/>
        <a:ext cx="5066769" cy="336365"/>
      </dsp:txXfrm>
    </dsp:sp>
    <dsp:sp modelId="{7737E05E-66BD-E945-9D4E-E572A3171DCC}">
      <dsp:nvSpPr>
        <dsp:cNvPr id="0" name=""/>
        <dsp:cNvSpPr/>
      </dsp:nvSpPr>
      <dsp:spPr>
        <a:xfrm rot="5400000">
          <a:off x="-86021" y="2428302"/>
          <a:ext cx="573476" cy="401433"/>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6-ой этап</a:t>
          </a:r>
        </a:p>
      </dsp:txBody>
      <dsp:txXfrm rot="-5400000">
        <a:off x="1" y="2542998"/>
        <a:ext cx="401433" cy="172043"/>
      </dsp:txXfrm>
    </dsp:sp>
    <dsp:sp modelId="{101EA19F-51D9-344E-9995-79D8E73D86C4}">
      <dsp:nvSpPr>
        <dsp:cNvPr id="0" name=""/>
        <dsp:cNvSpPr/>
      </dsp:nvSpPr>
      <dsp:spPr>
        <a:xfrm rot="5400000">
          <a:off x="2757536" y="-13822"/>
          <a:ext cx="372759" cy="5084966"/>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ru-RU" sz="1000" kern="1200"/>
            <a:t>Принятие решение о найме сотрудника</a:t>
          </a:r>
        </a:p>
      </dsp:txBody>
      <dsp:txXfrm rot="-5400000">
        <a:off x="401433" y="2360478"/>
        <a:ext cx="5066769" cy="33636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DFB02-0908-E74C-BF82-9F0EE5C5AC16}">
      <dsp:nvSpPr>
        <dsp:cNvPr id="0" name=""/>
        <dsp:cNvSpPr/>
      </dsp:nvSpPr>
      <dsp:spPr>
        <a:xfrm rot="5400000">
          <a:off x="2915121" y="-528557"/>
          <a:ext cx="3176523" cy="4238478"/>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ru-RU" sz="800" kern="1200"/>
            <a:t>Нравственные</a:t>
          </a:r>
        </a:p>
        <a:p>
          <a:pPr marL="114300" lvl="2" indent="-57150" algn="l" defTabSz="355600">
            <a:lnSpc>
              <a:spcPct val="90000"/>
            </a:lnSpc>
            <a:spcBef>
              <a:spcPct val="0"/>
            </a:spcBef>
            <a:spcAft>
              <a:spcPct val="15000"/>
            </a:spcAft>
            <a:buChar char="••"/>
          </a:pPr>
          <a:r>
            <a:rPr lang="ru-RU" sz="800" kern="1200"/>
            <a:t>Порядочность, честность, чувство долга, товарищество</a:t>
          </a:r>
        </a:p>
        <a:p>
          <a:pPr marL="57150" lvl="1" indent="-57150" algn="l" defTabSz="355600">
            <a:lnSpc>
              <a:spcPct val="90000"/>
            </a:lnSpc>
            <a:spcBef>
              <a:spcPct val="0"/>
            </a:spcBef>
            <a:spcAft>
              <a:spcPct val="15000"/>
            </a:spcAft>
            <a:buChar char="••"/>
          </a:pPr>
          <a:r>
            <a:rPr lang="ru-RU" sz="800" kern="1200"/>
            <a:t>Социальные</a:t>
          </a:r>
        </a:p>
        <a:p>
          <a:pPr marL="114300" lvl="2" indent="-57150" algn="l" defTabSz="355600">
            <a:lnSpc>
              <a:spcPct val="90000"/>
            </a:lnSpc>
            <a:spcBef>
              <a:spcPct val="0"/>
            </a:spcBef>
            <a:spcAft>
              <a:spcPct val="15000"/>
            </a:spcAft>
            <a:buChar char="••"/>
          </a:pPr>
          <a:r>
            <a:rPr lang="ru-RU" sz="800" kern="1200"/>
            <a:t>Коммуникабельность, склонность к лидерству, стремление к профессиональному развитию</a:t>
          </a:r>
        </a:p>
        <a:p>
          <a:pPr marL="57150" lvl="1" indent="-57150" algn="l" defTabSz="355600">
            <a:lnSpc>
              <a:spcPct val="90000"/>
            </a:lnSpc>
            <a:spcBef>
              <a:spcPct val="0"/>
            </a:spcBef>
            <a:spcAft>
              <a:spcPct val="15000"/>
            </a:spcAft>
            <a:buChar char="••"/>
          </a:pPr>
          <a:r>
            <a:rPr lang="ru-RU" sz="800" kern="1200"/>
            <a:t>Способность к адекватной самооценке</a:t>
          </a:r>
        </a:p>
        <a:p>
          <a:pPr marL="57150" lvl="1" indent="-57150" algn="l" defTabSz="355600">
            <a:lnSpc>
              <a:spcPct val="90000"/>
            </a:lnSpc>
            <a:spcBef>
              <a:spcPct val="0"/>
            </a:spcBef>
            <a:spcAft>
              <a:spcPct val="15000"/>
            </a:spcAft>
            <a:buChar char="••"/>
          </a:pPr>
          <a:r>
            <a:rPr lang="ru-RU" sz="800" kern="1200"/>
            <a:t>Адаптивные способности, быстрота и легкость выработки и перестройки навыков</a:t>
          </a:r>
        </a:p>
        <a:p>
          <a:pPr marL="57150" lvl="1" indent="-57150" algn="l" defTabSz="355600">
            <a:lnSpc>
              <a:spcPct val="90000"/>
            </a:lnSpc>
            <a:spcBef>
              <a:spcPct val="0"/>
            </a:spcBef>
            <a:spcAft>
              <a:spcPct val="15000"/>
            </a:spcAft>
            <a:buChar char="••"/>
          </a:pPr>
          <a:r>
            <a:rPr lang="ru-RU" sz="800" kern="1200"/>
            <a:t>Профессиональная мотивация</a:t>
          </a:r>
        </a:p>
        <a:p>
          <a:pPr marL="57150" lvl="1" indent="-57150" algn="l" defTabSz="355600">
            <a:lnSpc>
              <a:spcPct val="90000"/>
            </a:lnSpc>
            <a:spcBef>
              <a:spcPct val="0"/>
            </a:spcBef>
            <a:spcAft>
              <a:spcPct val="15000"/>
            </a:spcAft>
            <a:buChar char="••"/>
          </a:pPr>
          <a:r>
            <a:rPr lang="ru-RU" sz="800" kern="1200"/>
            <a:t>Направленность на летную работу</a:t>
          </a:r>
        </a:p>
        <a:p>
          <a:pPr marL="57150" lvl="1" indent="-57150" algn="l" defTabSz="355600">
            <a:lnSpc>
              <a:spcPct val="90000"/>
            </a:lnSpc>
            <a:spcBef>
              <a:spcPct val="0"/>
            </a:spcBef>
            <a:spcAft>
              <a:spcPct val="15000"/>
            </a:spcAft>
            <a:buChar char="••"/>
          </a:pPr>
          <a:r>
            <a:rPr lang="ru-RU" sz="800" kern="1200"/>
            <a:t>У</a:t>
          </a:r>
          <a:r>
            <a:rPr lang="en-US" sz="800" kern="1200"/>
            <a:t>стойчивость личности к неблагоприятным воздействиям</a:t>
          </a:r>
          <a:endParaRPr lang="ru-RU" sz="800" kern="1200"/>
        </a:p>
        <a:p>
          <a:pPr marL="57150" lvl="1" indent="-57150" algn="l" defTabSz="355600">
            <a:lnSpc>
              <a:spcPct val="90000"/>
            </a:lnSpc>
            <a:spcBef>
              <a:spcPct val="0"/>
            </a:spcBef>
            <a:spcAft>
              <a:spcPct val="15000"/>
            </a:spcAft>
            <a:buChar char="••"/>
          </a:pPr>
          <a:r>
            <a:rPr lang="ru-RU" sz="800" kern="1200"/>
            <a:t>Исполнительность</a:t>
          </a:r>
        </a:p>
        <a:p>
          <a:pPr marL="57150" lvl="1" indent="-57150" algn="l" defTabSz="355600">
            <a:lnSpc>
              <a:spcPct val="90000"/>
            </a:lnSpc>
            <a:spcBef>
              <a:spcPct val="0"/>
            </a:spcBef>
            <a:spcAft>
              <a:spcPct val="15000"/>
            </a:spcAft>
            <a:buChar char="••"/>
          </a:pPr>
          <a:r>
            <a:rPr lang="ru-RU" sz="800" kern="1200"/>
            <a:t>Готовность к осознанному риску</a:t>
          </a:r>
        </a:p>
        <a:p>
          <a:pPr marL="57150" lvl="1" indent="-57150" algn="l" defTabSz="355600">
            <a:lnSpc>
              <a:spcPct val="90000"/>
            </a:lnSpc>
            <a:spcBef>
              <a:spcPct val="0"/>
            </a:spcBef>
            <a:spcAft>
              <a:spcPct val="15000"/>
            </a:spcAft>
            <a:buChar char="••"/>
          </a:pPr>
          <a:r>
            <a:rPr lang="ru-RU" sz="800" kern="1200"/>
            <a:t>Целеустремленность</a:t>
          </a:r>
        </a:p>
        <a:p>
          <a:pPr marL="57150" lvl="1" indent="-57150" algn="l" defTabSz="355600">
            <a:lnSpc>
              <a:spcPct val="90000"/>
            </a:lnSpc>
            <a:spcBef>
              <a:spcPct val="0"/>
            </a:spcBef>
            <a:spcAft>
              <a:spcPct val="15000"/>
            </a:spcAft>
            <a:buChar char="••"/>
          </a:pPr>
          <a:r>
            <a:rPr lang="ru-RU" sz="800" kern="1200"/>
            <a:t>Инициативность</a:t>
          </a:r>
        </a:p>
        <a:p>
          <a:pPr marL="57150" lvl="1" indent="-57150" algn="l" defTabSz="355600">
            <a:lnSpc>
              <a:spcPct val="90000"/>
            </a:lnSpc>
            <a:spcBef>
              <a:spcPct val="0"/>
            </a:spcBef>
            <a:spcAft>
              <a:spcPct val="15000"/>
            </a:spcAft>
            <a:buChar char="••"/>
          </a:pPr>
          <a:r>
            <a:rPr lang="ru-RU" sz="800" kern="1200"/>
            <a:t>Смелость</a:t>
          </a:r>
        </a:p>
        <a:p>
          <a:pPr marL="57150" lvl="1" indent="-57150" algn="l" defTabSz="355600">
            <a:lnSpc>
              <a:spcPct val="90000"/>
            </a:lnSpc>
            <a:spcBef>
              <a:spcPct val="0"/>
            </a:spcBef>
            <a:spcAft>
              <a:spcPct val="15000"/>
            </a:spcAft>
            <a:buChar char="••"/>
          </a:pPr>
          <a:r>
            <a:rPr lang="ru-RU" sz="800" kern="1200"/>
            <a:t>Настойчивость</a:t>
          </a:r>
        </a:p>
        <a:p>
          <a:pPr marL="57150" lvl="1" indent="-57150" algn="l" defTabSz="355600">
            <a:lnSpc>
              <a:spcPct val="90000"/>
            </a:lnSpc>
            <a:spcBef>
              <a:spcPct val="0"/>
            </a:spcBef>
            <a:spcAft>
              <a:spcPct val="15000"/>
            </a:spcAft>
            <a:buChar char="••"/>
          </a:pPr>
          <a:r>
            <a:rPr lang="ru-RU" sz="800" kern="1200"/>
            <a:t>Сообразительность</a:t>
          </a:r>
        </a:p>
        <a:p>
          <a:pPr marL="57150" lvl="1" indent="-57150" algn="l" defTabSz="355600">
            <a:lnSpc>
              <a:spcPct val="90000"/>
            </a:lnSpc>
            <a:spcBef>
              <a:spcPct val="0"/>
            </a:spcBef>
            <a:spcAft>
              <a:spcPct val="15000"/>
            </a:spcAft>
            <a:buChar char="••"/>
          </a:pPr>
          <a:r>
            <a:rPr lang="ru-RU" sz="800" kern="1200"/>
            <a:t>Решительность</a:t>
          </a:r>
        </a:p>
        <a:p>
          <a:pPr marL="57150" lvl="1" indent="-57150" algn="l" defTabSz="355600">
            <a:lnSpc>
              <a:spcPct val="90000"/>
            </a:lnSpc>
            <a:spcBef>
              <a:spcPct val="0"/>
            </a:spcBef>
            <a:spcAft>
              <a:spcPct val="15000"/>
            </a:spcAft>
            <a:buChar char="••"/>
          </a:pPr>
          <a:r>
            <a:rPr lang="ru-RU" sz="800" kern="1200"/>
            <a:t>Сила воли</a:t>
          </a:r>
        </a:p>
        <a:p>
          <a:pPr marL="57150" lvl="1" indent="-57150" algn="l" defTabSz="355600">
            <a:lnSpc>
              <a:spcPct val="90000"/>
            </a:lnSpc>
            <a:spcBef>
              <a:spcPct val="0"/>
            </a:spcBef>
            <a:spcAft>
              <a:spcPct val="15000"/>
            </a:spcAft>
            <a:buChar char="••"/>
          </a:pPr>
          <a:r>
            <a:rPr lang="ru-RU" sz="800" kern="1200"/>
            <a:t>Патриотизм</a:t>
          </a:r>
        </a:p>
        <a:p>
          <a:pPr marL="57150" lvl="1" indent="-57150" algn="l" defTabSz="355600">
            <a:lnSpc>
              <a:spcPct val="90000"/>
            </a:lnSpc>
            <a:spcBef>
              <a:spcPct val="0"/>
            </a:spcBef>
            <a:spcAft>
              <a:spcPct val="15000"/>
            </a:spcAft>
            <a:buChar char="••"/>
          </a:pPr>
          <a:r>
            <a:rPr lang="ru-RU" sz="800" kern="1200"/>
            <a:t>Правдивость</a:t>
          </a:r>
        </a:p>
        <a:p>
          <a:pPr marL="57150" lvl="1" indent="-57150" algn="l" defTabSz="355600">
            <a:lnSpc>
              <a:spcPct val="90000"/>
            </a:lnSpc>
            <a:spcBef>
              <a:spcPct val="0"/>
            </a:spcBef>
            <a:spcAft>
              <a:spcPct val="15000"/>
            </a:spcAft>
            <a:buChar char="••"/>
          </a:pPr>
          <a:r>
            <a:rPr lang="ru-RU" sz="800" kern="1200"/>
            <a:t>Принципиальность</a:t>
          </a:r>
        </a:p>
        <a:p>
          <a:pPr marL="57150" lvl="1" indent="-57150" algn="l" defTabSz="355600">
            <a:lnSpc>
              <a:spcPct val="90000"/>
            </a:lnSpc>
            <a:spcBef>
              <a:spcPct val="0"/>
            </a:spcBef>
            <a:spcAft>
              <a:spcPct val="15000"/>
            </a:spcAft>
            <a:buChar char="••"/>
          </a:pPr>
          <a:r>
            <a:rPr lang="ru-RU" sz="800" kern="1200"/>
            <a:t>Дисциплинированность</a:t>
          </a:r>
        </a:p>
      </dsp:txBody>
      <dsp:txXfrm rot="-5400000">
        <a:off x="2384144" y="157485"/>
        <a:ext cx="4083413" cy="2866393"/>
      </dsp:txXfrm>
    </dsp:sp>
    <dsp:sp modelId="{ECC84203-5FB0-3D4F-996C-44DA406CDC45}">
      <dsp:nvSpPr>
        <dsp:cNvPr id="0" name=""/>
        <dsp:cNvSpPr/>
      </dsp:nvSpPr>
      <dsp:spPr>
        <a:xfrm>
          <a:off x="0" y="966870"/>
          <a:ext cx="2384144" cy="1247621"/>
        </a:xfrm>
        <a:prstGeom prst="roundRect">
          <a:avLst/>
        </a:prstGeom>
        <a:solidFill>
          <a:schemeClr val="accent1">
            <a:alpha val="9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t>Личностные</a:t>
          </a:r>
        </a:p>
      </dsp:txBody>
      <dsp:txXfrm>
        <a:off x="60904" y="1027774"/>
        <a:ext cx="2262336" cy="1125813"/>
      </dsp:txXfrm>
    </dsp:sp>
    <dsp:sp modelId="{26606B3D-EBA9-514D-8BDE-4E7C1A7D745B}">
      <dsp:nvSpPr>
        <dsp:cNvPr id="0" name=""/>
        <dsp:cNvSpPr/>
      </dsp:nvSpPr>
      <dsp:spPr>
        <a:xfrm rot="5400000">
          <a:off x="3774163" y="1851304"/>
          <a:ext cx="1458439" cy="4238478"/>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ru-RU" sz="800" kern="1200"/>
            <a:t>Хорошее развитие пространственных и временных представлений</a:t>
          </a:r>
        </a:p>
        <a:p>
          <a:pPr marL="57150" lvl="1" indent="-57150" algn="l" defTabSz="355600">
            <a:lnSpc>
              <a:spcPct val="90000"/>
            </a:lnSpc>
            <a:spcBef>
              <a:spcPct val="0"/>
            </a:spcBef>
            <a:spcAft>
              <a:spcPct val="15000"/>
            </a:spcAft>
            <a:buChar char="••"/>
          </a:pPr>
          <a:r>
            <a:rPr lang="ru-RU" sz="800" kern="1200"/>
            <a:t>Э</a:t>
          </a:r>
          <a:r>
            <a:rPr lang="en-US" sz="800" kern="1200"/>
            <a:t>ффективные действия в условиях дефицита времени и навязанного темпа работы</a:t>
          </a:r>
          <a:endParaRPr lang="ru-RU" sz="800" kern="1200"/>
        </a:p>
        <a:p>
          <a:pPr marL="57150" lvl="1" indent="-57150" algn="l" defTabSz="355600">
            <a:lnSpc>
              <a:spcPct val="90000"/>
            </a:lnSpc>
            <a:spcBef>
              <a:spcPct val="0"/>
            </a:spcBef>
            <a:spcAft>
              <a:spcPct val="15000"/>
            </a:spcAft>
            <a:buChar char="••"/>
          </a:pPr>
          <a:r>
            <a:rPr lang="ru-RU" sz="800" kern="1200"/>
            <a:t>Большой объем, широкое распределение, быстрое переключение и устойчивость внимания</a:t>
          </a:r>
        </a:p>
        <a:p>
          <a:pPr marL="57150" lvl="1" indent="-57150" algn="l" defTabSz="355600">
            <a:lnSpc>
              <a:spcPct val="90000"/>
            </a:lnSpc>
            <a:spcBef>
              <a:spcPct val="0"/>
            </a:spcBef>
            <a:spcAft>
              <a:spcPct val="15000"/>
            </a:spcAft>
            <a:buChar char="••"/>
          </a:pPr>
          <a:r>
            <a:rPr lang="ru-RU" sz="800" kern="1200"/>
            <a:t>Практический тип мышления, высокий темп мыслительных процессов, способность быстро  оценивать окружающую обстановку и отвечать на нее правильными и точными действиями</a:t>
          </a:r>
        </a:p>
        <a:p>
          <a:pPr marL="57150" lvl="1" indent="-57150" algn="l" defTabSz="355600">
            <a:lnSpc>
              <a:spcPct val="90000"/>
            </a:lnSpc>
            <a:spcBef>
              <a:spcPct val="0"/>
            </a:spcBef>
            <a:spcAft>
              <a:spcPct val="15000"/>
            </a:spcAft>
            <a:buChar char="••"/>
          </a:pPr>
          <a:r>
            <a:rPr lang="ru-RU" sz="800" kern="1200"/>
            <a:t>Высокая продуктивность и готовность памяти</a:t>
          </a:r>
        </a:p>
        <a:p>
          <a:pPr marL="57150" lvl="1" indent="-57150" algn="l" defTabSz="355600">
            <a:lnSpc>
              <a:spcPct val="90000"/>
            </a:lnSpc>
            <a:spcBef>
              <a:spcPct val="0"/>
            </a:spcBef>
            <a:spcAft>
              <a:spcPct val="15000"/>
            </a:spcAft>
            <a:buChar char="••"/>
          </a:pPr>
          <a:r>
            <a:rPr lang="ru-RU" sz="800" kern="1200"/>
            <a:t>Достаточный объем, быстрота и точность восприятия</a:t>
          </a:r>
        </a:p>
      </dsp:txBody>
      <dsp:txXfrm rot="-5400000">
        <a:off x="2384144" y="3312519"/>
        <a:ext cx="4167283" cy="1316049"/>
      </dsp:txXfrm>
    </dsp:sp>
    <dsp:sp modelId="{9AFC2DEF-75A6-574C-9464-8A70F5867D36}">
      <dsp:nvSpPr>
        <dsp:cNvPr id="0" name=""/>
        <dsp:cNvSpPr/>
      </dsp:nvSpPr>
      <dsp:spPr>
        <a:xfrm>
          <a:off x="0" y="3346733"/>
          <a:ext cx="2384144" cy="1247621"/>
        </a:xfrm>
        <a:prstGeom prst="roundRect">
          <a:avLst/>
        </a:prstGeom>
        <a:solidFill>
          <a:schemeClr val="accent1">
            <a:alpha val="90000"/>
            <a:hueOff val="0"/>
            <a:satOff val="0"/>
            <a:lumOff val="0"/>
            <a:alphaOff val="-1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t>Интеллектуальные</a:t>
          </a:r>
        </a:p>
      </dsp:txBody>
      <dsp:txXfrm>
        <a:off x="60904" y="3407637"/>
        <a:ext cx="2262336" cy="1125813"/>
      </dsp:txXfrm>
    </dsp:sp>
    <dsp:sp modelId="{5876CBEE-91D1-C74D-84D5-789EC5A11763}">
      <dsp:nvSpPr>
        <dsp:cNvPr id="0" name=""/>
        <dsp:cNvSpPr/>
      </dsp:nvSpPr>
      <dsp:spPr>
        <a:xfrm rot="5400000">
          <a:off x="4008736" y="3264644"/>
          <a:ext cx="998096" cy="4242621"/>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ru-RU" sz="800" kern="1200"/>
            <a:t>Н</a:t>
          </a:r>
          <a:r>
            <a:rPr lang="en-US" sz="800" kern="1200"/>
            <a:t>ервно-эмоциональн</a:t>
          </a:r>
          <a:r>
            <a:rPr lang="ru-RU" sz="800" kern="1200"/>
            <a:t>ая</a:t>
          </a:r>
          <a:r>
            <a:rPr lang="en-US" sz="800" kern="1200"/>
            <a:t> устойчивость, </a:t>
          </a:r>
          <a:r>
            <a:rPr lang="ru-RU" sz="800" kern="1200"/>
            <a:t> то есть способность сохранять сенсорные, моторные и умственные навыки при любом усложнении полета</a:t>
          </a:r>
        </a:p>
        <a:p>
          <a:pPr marL="57150" lvl="1" indent="-57150" algn="l" defTabSz="355600">
            <a:lnSpc>
              <a:spcPct val="90000"/>
            </a:lnSpc>
            <a:spcBef>
              <a:spcPct val="0"/>
            </a:spcBef>
            <a:spcAft>
              <a:spcPct val="15000"/>
            </a:spcAft>
            <a:buChar char="••"/>
          </a:pPr>
          <a:r>
            <a:rPr lang="ru-RU" sz="800" kern="1200"/>
            <a:t>У</a:t>
          </a:r>
          <a:r>
            <a:rPr lang="en-US" sz="800" kern="1200"/>
            <a:t>стойчивость к лётному утомлению, к монотонности и работе в вынужденном темпе</a:t>
          </a:r>
          <a:endParaRPr lang="ru-RU" sz="800" kern="1200"/>
        </a:p>
      </dsp:txBody>
      <dsp:txXfrm rot="-5400000">
        <a:off x="2386474" y="4935630"/>
        <a:ext cx="4193898" cy="900650"/>
      </dsp:txXfrm>
    </dsp:sp>
    <dsp:sp modelId="{B0A4783B-6239-C44E-8D20-BDEED8F15126}">
      <dsp:nvSpPr>
        <dsp:cNvPr id="0" name=""/>
        <dsp:cNvSpPr/>
      </dsp:nvSpPr>
      <dsp:spPr>
        <a:xfrm>
          <a:off x="0" y="4762144"/>
          <a:ext cx="2386474" cy="1247621"/>
        </a:xfrm>
        <a:prstGeom prst="roundRect">
          <a:avLst/>
        </a:prstGeom>
        <a:solidFill>
          <a:schemeClr val="accent1">
            <a:alpha val="90000"/>
            <a:hueOff val="0"/>
            <a:satOff val="0"/>
            <a:lumOff val="0"/>
            <a:alphaOff val="-2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t>Психофизиологические</a:t>
          </a:r>
        </a:p>
      </dsp:txBody>
      <dsp:txXfrm>
        <a:off x="60904" y="4823048"/>
        <a:ext cx="2264666" cy="1125813"/>
      </dsp:txXfrm>
    </dsp:sp>
    <dsp:sp modelId="{E987FD57-F649-9A42-8A30-F54A690ADA58}">
      <dsp:nvSpPr>
        <dsp:cNvPr id="0" name=""/>
        <dsp:cNvSpPr/>
      </dsp:nvSpPr>
      <dsp:spPr>
        <a:xfrm rot="5400000">
          <a:off x="4008736" y="4574646"/>
          <a:ext cx="998096" cy="4242621"/>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ru-RU" sz="800" kern="1200"/>
            <a:t>В</a:t>
          </a:r>
          <a:r>
            <a:rPr lang="en-US" sz="800" kern="1200"/>
            <a:t>естибулярная устойчивость</a:t>
          </a:r>
          <a:endParaRPr lang="ru-RU" sz="800" kern="1200"/>
        </a:p>
        <a:p>
          <a:pPr marL="57150" lvl="1" indent="-57150" algn="l" defTabSz="355600">
            <a:lnSpc>
              <a:spcPct val="90000"/>
            </a:lnSpc>
            <a:spcBef>
              <a:spcPct val="0"/>
            </a:spcBef>
            <a:spcAft>
              <a:spcPct val="15000"/>
            </a:spcAft>
            <a:buChar char="••"/>
          </a:pPr>
          <a:r>
            <a:rPr lang="ru-RU" sz="800" kern="1200"/>
            <a:t>У</a:t>
          </a:r>
          <a:r>
            <a:rPr lang="en-US" sz="800" kern="1200"/>
            <a:t>стойчивость к длительным перегрузкам и к другим специфическим факторам полета</a:t>
          </a:r>
          <a:endParaRPr lang="ru-RU" sz="800" kern="1200"/>
        </a:p>
        <a:p>
          <a:pPr marL="57150" lvl="1" indent="-57150" algn="l" defTabSz="355600">
            <a:lnSpc>
              <a:spcPct val="90000"/>
            </a:lnSpc>
            <a:spcBef>
              <a:spcPct val="0"/>
            </a:spcBef>
            <a:spcAft>
              <a:spcPct val="15000"/>
            </a:spcAft>
            <a:buChar char="••"/>
          </a:pPr>
          <a:r>
            <a:rPr lang="ru-RU" sz="800" kern="1200"/>
            <a:t>Тонкая координация движений</a:t>
          </a:r>
        </a:p>
      </dsp:txBody>
      <dsp:txXfrm rot="-5400000">
        <a:off x="2386474" y="6245632"/>
        <a:ext cx="4193898" cy="900650"/>
      </dsp:txXfrm>
    </dsp:sp>
    <dsp:sp modelId="{473A870A-5579-9F4D-B540-58E693E78AE2}">
      <dsp:nvSpPr>
        <dsp:cNvPr id="0" name=""/>
        <dsp:cNvSpPr/>
      </dsp:nvSpPr>
      <dsp:spPr>
        <a:xfrm>
          <a:off x="0" y="6072146"/>
          <a:ext cx="2386474" cy="1247621"/>
        </a:xfrm>
        <a:prstGeom prst="roundRect">
          <a:avLst/>
        </a:prstGeom>
        <a:solidFill>
          <a:schemeClr val="accent1">
            <a:alpha val="90000"/>
            <a:hueOff val="0"/>
            <a:satOff val="0"/>
            <a:lumOff val="0"/>
            <a:alphaOff val="-3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t>Физиологические</a:t>
          </a:r>
        </a:p>
      </dsp:txBody>
      <dsp:txXfrm>
        <a:off x="60904" y="6133050"/>
        <a:ext cx="2264666" cy="1125813"/>
      </dsp:txXfrm>
    </dsp:sp>
    <dsp:sp modelId="{C2967C37-5101-A64E-BF7D-41DC2DDE3DC3}">
      <dsp:nvSpPr>
        <dsp:cNvPr id="0" name=""/>
        <dsp:cNvSpPr/>
      </dsp:nvSpPr>
      <dsp:spPr>
        <a:xfrm rot="5400000">
          <a:off x="4008736" y="5884648"/>
          <a:ext cx="998096" cy="4242621"/>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ru-RU" sz="800" kern="1200"/>
            <a:t>С</a:t>
          </a:r>
          <a:r>
            <a:rPr lang="en-US" sz="800" kern="1200"/>
            <a:t>ила</a:t>
          </a:r>
          <a:endParaRPr lang="ru-RU" sz="800" kern="1200"/>
        </a:p>
        <a:p>
          <a:pPr marL="57150" lvl="1" indent="-57150" algn="l" defTabSz="355600">
            <a:lnSpc>
              <a:spcPct val="90000"/>
            </a:lnSpc>
            <a:spcBef>
              <a:spcPct val="0"/>
            </a:spcBef>
            <a:spcAft>
              <a:spcPct val="15000"/>
            </a:spcAft>
            <a:buChar char="••"/>
          </a:pPr>
          <a:r>
            <a:rPr lang="ru-RU" sz="800" kern="1200"/>
            <a:t>Б</a:t>
          </a:r>
          <a:r>
            <a:rPr lang="en-US" sz="800" kern="1200"/>
            <a:t>ыстрота</a:t>
          </a:r>
          <a:endParaRPr lang="ru-RU" sz="800" kern="1200"/>
        </a:p>
        <a:p>
          <a:pPr marL="57150" lvl="1" indent="-57150" algn="l" defTabSz="355600">
            <a:lnSpc>
              <a:spcPct val="90000"/>
            </a:lnSpc>
            <a:spcBef>
              <a:spcPct val="0"/>
            </a:spcBef>
            <a:spcAft>
              <a:spcPct val="15000"/>
            </a:spcAft>
            <a:buChar char="••"/>
          </a:pPr>
          <a:r>
            <a:rPr lang="ru-RU" sz="800" kern="1200"/>
            <a:t>В</a:t>
          </a:r>
          <a:r>
            <a:rPr lang="en-US" sz="800" kern="1200"/>
            <a:t>ыносливость</a:t>
          </a:r>
          <a:endParaRPr lang="ru-RU" sz="800" kern="1200"/>
        </a:p>
        <a:p>
          <a:pPr marL="57150" lvl="1" indent="-57150" algn="l" defTabSz="355600">
            <a:lnSpc>
              <a:spcPct val="90000"/>
            </a:lnSpc>
            <a:spcBef>
              <a:spcPct val="0"/>
            </a:spcBef>
            <a:spcAft>
              <a:spcPct val="15000"/>
            </a:spcAft>
            <a:buChar char="••"/>
          </a:pPr>
          <a:r>
            <a:rPr lang="ru-RU" sz="800" kern="1200"/>
            <a:t>А</a:t>
          </a:r>
          <a:r>
            <a:rPr lang="en-US" sz="800" kern="1200"/>
            <a:t>нтропометрические качества</a:t>
          </a:r>
          <a:endParaRPr lang="ru-RU" sz="800" kern="1200"/>
        </a:p>
      </dsp:txBody>
      <dsp:txXfrm rot="-5400000">
        <a:off x="2386474" y="7555634"/>
        <a:ext cx="4193898" cy="900650"/>
      </dsp:txXfrm>
    </dsp:sp>
    <dsp:sp modelId="{9C6C68F4-E480-734F-AED1-BB9A0AEAC546}">
      <dsp:nvSpPr>
        <dsp:cNvPr id="0" name=""/>
        <dsp:cNvSpPr/>
      </dsp:nvSpPr>
      <dsp:spPr>
        <a:xfrm>
          <a:off x="0" y="7382149"/>
          <a:ext cx="2386474" cy="1247621"/>
        </a:xfrm>
        <a:prstGeom prst="roundRect">
          <a:avLst/>
        </a:prstGeom>
        <a:solidFill>
          <a:schemeClr val="accent1">
            <a:alpha val="90000"/>
            <a:hueOff val="0"/>
            <a:satOff val="0"/>
            <a:lumOff val="0"/>
            <a:alphaOff val="-4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t>Физические</a:t>
          </a:r>
        </a:p>
      </dsp:txBody>
      <dsp:txXfrm>
        <a:off x="60904" y="7443053"/>
        <a:ext cx="2264666" cy="112581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0330BD-D236-454B-A071-F2BAEFAD5BCE}">
      <dsp:nvSpPr>
        <dsp:cNvPr id="0" name=""/>
        <dsp:cNvSpPr/>
      </dsp:nvSpPr>
      <dsp:spPr>
        <a:xfrm>
          <a:off x="0" y="4641968"/>
          <a:ext cx="6012180" cy="2415807"/>
        </a:xfrm>
        <a:prstGeom prst="rect">
          <a:avLst/>
        </a:prstGeom>
        <a:solidFill>
          <a:schemeClr val="accent1">
            <a:alpha val="9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b="1" kern="1200"/>
            <a:t>3. Обследование профессионально важных качеств </a:t>
          </a:r>
        </a:p>
      </dsp:txBody>
      <dsp:txXfrm>
        <a:off x="0" y="4641968"/>
        <a:ext cx="6012180" cy="1304536"/>
      </dsp:txXfrm>
    </dsp:sp>
    <dsp:sp modelId="{7A7801C7-64FF-1344-A8D2-3B3EFF2CF82B}">
      <dsp:nvSpPr>
        <dsp:cNvPr id="0" name=""/>
        <dsp:cNvSpPr/>
      </dsp:nvSpPr>
      <dsp:spPr>
        <a:xfrm>
          <a:off x="0" y="5684102"/>
          <a:ext cx="6012180" cy="1223854"/>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l" defTabSz="488950">
            <a:lnSpc>
              <a:spcPct val="90000"/>
            </a:lnSpc>
            <a:spcBef>
              <a:spcPct val="0"/>
            </a:spcBef>
            <a:spcAft>
              <a:spcPct val="35000"/>
            </a:spcAft>
          </a:pPr>
          <a:r>
            <a:rPr lang="ru-RU" sz="1100" kern="1200"/>
            <a:t>Письменное тестирование</a:t>
          </a:r>
          <a:br>
            <a:rPr lang="ru-RU" sz="1100" kern="1200"/>
          </a:br>
          <a:r>
            <a:rPr lang="ru-RU" sz="1100" kern="1200"/>
            <a:t>Компьютерное тестирование</a:t>
          </a:r>
          <a:br>
            <a:rPr lang="ru-RU" sz="1100" kern="1200"/>
          </a:br>
          <a:r>
            <a:rPr lang="ru-RU" sz="1100" kern="1200"/>
            <a:t>Аппаратурные поведенческие методики</a:t>
          </a:r>
          <a:br>
            <a:rPr lang="ru-RU" sz="1100" kern="1200"/>
          </a:br>
          <a:r>
            <a:rPr lang="ru-RU" sz="1100" kern="1200"/>
            <a:t>Интервью со специалистом</a:t>
          </a:r>
          <a:br>
            <a:rPr lang="ru-RU" sz="1100" kern="1200"/>
          </a:br>
          <a:r>
            <a:rPr lang="ru-RU" sz="1100" kern="1200"/>
            <a:t>Активное и пассивное наблюдение специалиста</a:t>
          </a:r>
          <a:br>
            <a:rPr lang="ru-RU" sz="1100" kern="1200"/>
          </a:br>
          <a:r>
            <a:rPr lang="ru-RU" sz="1100" kern="1200"/>
            <a:t>Самонаблюдение (отчет)</a:t>
          </a:r>
          <a:br>
            <a:rPr lang="ru-RU" sz="1100" kern="1200"/>
          </a:br>
          <a:r>
            <a:rPr lang="ru-RU" sz="1100" kern="1200"/>
            <a:t>Групповое тестировнаие</a:t>
          </a:r>
          <a:br>
            <a:rPr lang="ru-RU" sz="1100" kern="1200"/>
          </a:br>
          <a:r>
            <a:rPr lang="ru-RU" sz="1100" kern="1200"/>
            <a:t>Анализ документов</a:t>
          </a:r>
        </a:p>
      </dsp:txBody>
      <dsp:txXfrm>
        <a:off x="0" y="5684102"/>
        <a:ext cx="6012180" cy="1223854"/>
      </dsp:txXfrm>
    </dsp:sp>
    <dsp:sp modelId="{1CA120F1-F023-424A-A3D7-A9FE90D58691}">
      <dsp:nvSpPr>
        <dsp:cNvPr id="0" name=""/>
        <dsp:cNvSpPr/>
      </dsp:nvSpPr>
      <dsp:spPr>
        <a:xfrm rot="10800000">
          <a:off x="0" y="1546370"/>
          <a:ext cx="6012180" cy="3136939"/>
        </a:xfrm>
        <a:prstGeom prst="upArrowCallout">
          <a:avLst/>
        </a:prstGeom>
        <a:solidFill>
          <a:schemeClr val="accent1">
            <a:alpha val="90000"/>
            <a:hueOff val="0"/>
            <a:satOff val="0"/>
            <a:lumOff val="0"/>
            <a:alphaOff val="-2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b="1" kern="1200"/>
            <a:t>2. Врачебно-летная экспертная комиссия (ВЛЭК) </a:t>
          </a:r>
        </a:p>
      </dsp:txBody>
      <dsp:txXfrm rot="-10800000">
        <a:off x="0" y="1546370"/>
        <a:ext cx="6012180" cy="1101065"/>
      </dsp:txXfrm>
    </dsp:sp>
    <dsp:sp modelId="{C38D2DA3-D89E-B244-95C0-8B80ADFD8C98}">
      <dsp:nvSpPr>
        <dsp:cNvPr id="0" name=""/>
        <dsp:cNvSpPr/>
      </dsp:nvSpPr>
      <dsp:spPr>
        <a:xfrm>
          <a:off x="0" y="2698438"/>
          <a:ext cx="6012180" cy="837043"/>
        </a:xfrm>
        <a:prstGeom prst="rect">
          <a:avLst/>
        </a:prstGeom>
        <a:solidFill>
          <a:schemeClr val="accent1">
            <a:alpha val="90000"/>
            <a:tint val="40000"/>
            <a:hueOff val="0"/>
            <a:satOff val="0"/>
            <a:lumOff val="0"/>
            <a:alphaOff val="-2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l" defTabSz="488950">
            <a:lnSpc>
              <a:spcPct val="90000"/>
            </a:lnSpc>
            <a:spcBef>
              <a:spcPct val="0"/>
            </a:spcBef>
            <a:spcAft>
              <a:spcPct val="35000"/>
            </a:spcAft>
          </a:pPr>
          <a:r>
            <a:rPr lang="ru-RU" sz="1100" kern="1200"/>
            <a:t>Медицинское осведетельствование согласно Федеральным авиационным правилам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 утвержденным Приказом Минтранса России от 22 апреля 2002 г . </a:t>
          </a:r>
          <a:r>
            <a:rPr lang="en-US" sz="1100" kern="1200"/>
            <a:t>№ 50</a:t>
          </a:r>
          <a:endParaRPr lang="ru-RU" sz="1100" kern="1200"/>
        </a:p>
      </dsp:txBody>
      <dsp:txXfrm>
        <a:off x="0" y="2698438"/>
        <a:ext cx="6012180" cy="837043"/>
      </dsp:txXfrm>
    </dsp:sp>
    <dsp:sp modelId="{0C72A7AA-F35F-B14E-92EE-A9DA4CCE56CF}">
      <dsp:nvSpPr>
        <dsp:cNvPr id="0" name=""/>
        <dsp:cNvSpPr/>
      </dsp:nvSpPr>
      <dsp:spPr>
        <a:xfrm rot="10800000">
          <a:off x="0" y="0"/>
          <a:ext cx="6012180" cy="1584471"/>
        </a:xfrm>
        <a:prstGeom prst="upArrowCallout">
          <a:avLst/>
        </a:prstGeom>
        <a:solidFill>
          <a:schemeClr val="accent1">
            <a:alpha val="90000"/>
            <a:hueOff val="0"/>
            <a:satOff val="0"/>
            <a:lumOff val="0"/>
            <a:alphaOff val="-4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b="1" kern="1200"/>
            <a:t>1. Тестирование физической подготовленности </a:t>
          </a:r>
        </a:p>
      </dsp:txBody>
      <dsp:txXfrm rot="-10800000">
        <a:off x="0" y="0"/>
        <a:ext cx="6012180" cy="556149"/>
      </dsp:txXfrm>
    </dsp:sp>
    <dsp:sp modelId="{D2B54F0A-A141-9A4C-A4CE-7EB17CD46481}">
      <dsp:nvSpPr>
        <dsp:cNvPr id="0" name=""/>
        <dsp:cNvSpPr/>
      </dsp:nvSpPr>
      <dsp:spPr>
        <a:xfrm>
          <a:off x="0" y="626510"/>
          <a:ext cx="6012180" cy="342171"/>
        </a:xfrm>
        <a:prstGeom prst="rect">
          <a:avLst/>
        </a:prstGeom>
        <a:solidFill>
          <a:schemeClr val="accent1">
            <a:alpha val="90000"/>
            <a:tint val="40000"/>
            <a:hueOff val="0"/>
            <a:satOff val="0"/>
            <a:lumOff val="0"/>
            <a:alphaOff val="-4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l" defTabSz="488950">
            <a:lnSpc>
              <a:spcPct val="90000"/>
            </a:lnSpc>
            <a:spcBef>
              <a:spcPct val="0"/>
            </a:spcBef>
            <a:spcAft>
              <a:spcPct val="35000"/>
            </a:spcAft>
          </a:pPr>
          <a:r>
            <a:rPr lang="ru-RU" sz="1100" kern="1200"/>
            <a:t>Набор обязательных физических испытаний</a:t>
          </a:r>
        </a:p>
      </dsp:txBody>
      <dsp:txXfrm>
        <a:off x="0" y="626510"/>
        <a:ext cx="6012180" cy="34217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29EB4CD-D2DD-FF44-9398-1AD2966CB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66</Pages>
  <Words>14404</Words>
  <Characters>105877</Characters>
  <Application>Microsoft Macintosh Word</Application>
  <DocSecurity>0</DocSecurity>
  <Lines>2301</Lines>
  <Paragraphs>766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Борисова</dc:creator>
  <cp:lastModifiedBy>Виктория Борисова</cp:lastModifiedBy>
  <cp:revision>30</cp:revision>
  <cp:lastPrinted>2016-05-24T07:14:00Z</cp:lastPrinted>
  <dcterms:created xsi:type="dcterms:W3CDTF">2017-05-19T09:02:00Z</dcterms:created>
  <dcterms:modified xsi:type="dcterms:W3CDTF">2017-05-21T19:39:00Z</dcterms:modified>
</cp:coreProperties>
</file>