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458A63" w14:textId="77777777" w:rsidR="00F16231" w:rsidRPr="0029734C" w:rsidRDefault="00F16231" w:rsidP="00F16231">
      <w:pPr>
        <w:pStyle w:val="Default"/>
        <w:jc w:val="center"/>
        <w:rPr>
          <w:color w:val="auto"/>
          <w:lang w:val="ru-RU"/>
        </w:rPr>
      </w:pPr>
      <w:r w:rsidRPr="0029734C">
        <w:rPr>
          <w:color w:val="auto"/>
          <w:lang w:val="ru-RU"/>
        </w:rPr>
        <w:t xml:space="preserve">Федеральное государственное бюджетное образовательное </w:t>
      </w:r>
    </w:p>
    <w:p w14:paraId="45DAC3B8" w14:textId="77777777" w:rsidR="00F16231" w:rsidRPr="0029734C" w:rsidRDefault="00F16231" w:rsidP="00F16231">
      <w:pPr>
        <w:pStyle w:val="Default"/>
        <w:jc w:val="center"/>
        <w:rPr>
          <w:color w:val="auto"/>
          <w:lang w:val="ru-RU"/>
        </w:rPr>
      </w:pPr>
      <w:r w:rsidRPr="0029734C">
        <w:rPr>
          <w:color w:val="auto"/>
          <w:lang w:val="ru-RU"/>
        </w:rPr>
        <w:t>учреждение высшего профессионального образования</w:t>
      </w:r>
    </w:p>
    <w:p w14:paraId="749335D1" w14:textId="77777777" w:rsidR="00F16231" w:rsidRPr="0029734C" w:rsidRDefault="00F16231" w:rsidP="00F16231">
      <w:pPr>
        <w:pStyle w:val="Default"/>
        <w:jc w:val="center"/>
        <w:rPr>
          <w:color w:val="auto"/>
          <w:lang w:val="ru-RU"/>
        </w:rPr>
      </w:pPr>
    </w:p>
    <w:p w14:paraId="4E849A2C" w14:textId="77777777" w:rsidR="00F16231" w:rsidRPr="0029734C" w:rsidRDefault="00F16231" w:rsidP="00F16231">
      <w:pPr>
        <w:pStyle w:val="Default"/>
        <w:jc w:val="center"/>
        <w:rPr>
          <w:color w:val="auto"/>
          <w:lang w:val="ru-RU"/>
        </w:rPr>
      </w:pPr>
      <w:r w:rsidRPr="0029734C">
        <w:rPr>
          <w:color w:val="auto"/>
          <w:lang w:val="ru-RU"/>
        </w:rPr>
        <w:t>Санкт-Петербургский государственный университет</w:t>
      </w:r>
    </w:p>
    <w:p w14:paraId="501B5E94" w14:textId="77777777" w:rsidR="00F16231" w:rsidRPr="0029734C" w:rsidRDefault="00F16231" w:rsidP="00F16231">
      <w:pPr>
        <w:pStyle w:val="Default"/>
        <w:jc w:val="center"/>
        <w:rPr>
          <w:color w:val="auto"/>
          <w:lang w:val="ru-RU"/>
        </w:rPr>
      </w:pPr>
      <w:r w:rsidRPr="0029734C">
        <w:rPr>
          <w:color w:val="auto"/>
          <w:lang w:val="ru-RU"/>
        </w:rPr>
        <w:t>Институт «Высшая школа менеджмента»</w:t>
      </w:r>
    </w:p>
    <w:p w14:paraId="45083061" w14:textId="77777777" w:rsidR="00F16231" w:rsidRPr="0029734C" w:rsidRDefault="00F16231" w:rsidP="00F16231">
      <w:pPr>
        <w:pStyle w:val="Default"/>
        <w:jc w:val="center"/>
        <w:rPr>
          <w:color w:val="auto"/>
          <w:lang w:val="ru-RU"/>
        </w:rPr>
      </w:pPr>
    </w:p>
    <w:p w14:paraId="6634C032" w14:textId="77777777" w:rsidR="007A0B06" w:rsidRPr="0029734C" w:rsidRDefault="007A0B06" w:rsidP="00F16231">
      <w:pPr>
        <w:pStyle w:val="Default"/>
        <w:jc w:val="center"/>
        <w:rPr>
          <w:color w:val="auto"/>
          <w:lang w:val="ru-RU"/>
        </w:rPr>
      </w:pPr>
    </w:p>
    <w:p w14:paraId="10BE1888" w14:textId="77777777" w:rsidR="007A0B06" w:rsidRPr="0029734C" w:rsidRDefault="007A0B06" w:rsidP="00F16231">
      <w:pPr>
        <w:pStyle w:val="Default"/>
        <w:jc w:val="center"/>
        <w:rPr>
          <w:color w:val="auto"/>
          <w:lang w:val="ru-RU"/>
        </w:rPr>
      </w:pPr>
    </w:p>
    <w:p w14:paraId="67BFCF21" w14:textId="77777777" w:rsidR="007A0B06" w:rsidRPr="0029734C" w:rsidRDefault="007A0B06" w:rsidP="00F16231">
      <w:pPr>
        <w:pStyle w:val="Default"/>
        <w:jc w:val="center"/>
        <w:rPr>
          <w:color w:val="auto"/>
          <w:lang w:val="ru-RU"/>
        </w:rPr>
      </w:pPr>
    </w:p>
    <w:p w14:paraId="447A07E5" w14:textId="77777777" w:rsidR="007A0B06" w:rsidRPr="0029734C" w:rsidRDefault="007A0B06" w:rsidP="00F16231">
      <w:pPr>
        <w:pStyle w:val="Default"/>
        <w:jc w:val="center"/>
        <w:rPr>
          <w:color w:val="auto"/>
          <w:lang w:val="ru-RU"/>
        </w:rPr>
      </w:pPr>
    </w:p>
    <w:p w14:paraId="188DAD0B" w14:textId="77777777" w:rsidR="007A0B06" w:rsidRPr="0029734C" w:rsidRDefault="007A0B06" w:rsidP="00F16231">
      <w:pPr>
        <w:pStyle w:val="Default"/>
        <w:jc w:val="center"/>
        <w:rPr>
          <w:color w:val="auto"/>
          <w:lang w:val="ru-RU"/>
        </w:rPr>
      </w:pPr>
    </w:p>
    <w:p w14:paraId="0E34321A" w14:textId="77777777" w:rsidR="00F16231" w:rsidRPr="0029734C" w:rsidRDefault="00F16231" w:rsidP="00F16231">
      <w:pPr>
        <w:pStyle w:val="Default"/>
        <w:jc w:val="center"/>
        <w:rPr>
          <w:color w:val="auto"/>
          <w:lang w:val="ru-RU"/>
        </w:rPr>
      </w:pPr>
    </w:p>
    <w:p w14:paraId="0372BE48" w14:textId="77777777" w:rsidR="00F16231" w:rsidRPr="0029734C" w:rsidRDefault="00F16231" w:rsidP="00F16231">
      <w:pPr>
        <w:pStyle w:val="Default"/>
        <w:jc w:val="center"/>
        <w:rPr>
          <w:color w:val="auto"/>
          <w:lang w:val="ru-RU"/>
        </w:rPr>
      </w:pPr>
    </w:p>
    <w:p w14:paraId="63FA716C" w14:textId="77777777" w:rsidR="00F16231" w:rsidRPr="0029734C" w:rsidRDefault="00F16231" w:rsidP="00F16231">
      <w:pPr>
        <w:pStyle w:val="Default"/>
        <w:jc w:val="center"/>
        <w:rPr>
          <w:b/>
          <w:color w:val="auto"/>
          <w:lang w:val="ru-RU"/>
        </w:rPr>
      </w:pPr>
    </w:p>
    <w:p w14:paraId="19DE2EF4" w14:textId="77777777" w:rsidR="00F16231" w:rsidRPr="0029734C" w:rsidRDefault="00F16231" w:rsidP="00F16231">
      <w:pPr>
        <w:pStyle w:val="Default"/>
        <w:jc w:val="center"/>
        <w:rPr>
          <w:b/>
          <w:color w:val="auto"/>
          <w:lang w:val="ru-RU"/>
        </w:rPr>
      </w:pPr>
      <w:r w:rsidRPr="0029734C">
        <w:rPr>
          <w:b/>
          <w:color w:val="auto"/>
          <w:lang w:val="ru-RU"/>
        </w:rPr>
        <w:tab/>
        <w:t>СТРАТЕГИЯ ВНЕШНИХ ПЕРЕВОЗОК ПРОИЗВОДСТВЕННОГО ПРЕДПРИЯТИЯ ЗАО «ДЕЛО»</w:t>
      </w:r>
    </w:p>
    <w:p w14:paraId="7BBBFDA2" w14:textId="77777777" w:rsidR="00F16231" w:rsidRPr="0029734C" w:rsidRDefault="00F16231" w:rsidP="00F16231">
      <w:pPr>
        <w:pStyle w:val="Default"/>
        <w:jc w:val="center"/>
        <w:rPr>
          <w:color w:val="auto"/>
          <w:sz w:val="23"/>
          <w:szCs w:val="23"/>
          <w:lang w:val="ru-RU"/>
        </w:rPr>
      </w:pPr>
    </w:p>
    <w:p w14:paraId="75FE3C7D" w14:textId="77777777" w:rsidR="00F16231" w:rsidRPr="0029734C" w:rsidRDefault="00F16231" w:rsidP="00F16231">
      <w:pPr>
        <w:pStyle w:val="Default"/>
        <w:jc w:val="center"/>
        <w:rPr>
          <w:color w:val="auto"/>
          <w:sz w:val="23"/>
          <w:szCs w:val="23"/>
          <w:lang w:val="ru-RU"/>
        </w:rPr>
      </w:pPr>
    </w:p>
    <w:p w14:paraId="3563855E" w14:textId="77777777" w:rsidR="00F16231" w:rsidRPr="0029734C" w:rsidRDefault="00F16231" w:rsidP="00F16231">
      <w:pPr>
        <w:pStyle w:val="Default"/>
        <w:jc w:val="center"/>
        <w:rPr>
          <w:color w:val="auto"/>
          <w:sz w:val="23"/>
          <w:szCs w:val="23"/>
          <w:lang w:val="ru-RU"/>
        </w:rPr>
      </w:pPr>
    </w:p>
    <w:p w14:paraId="460027A9" w14:textId="77777777" w:rsidR="00A202C3" w:rsidRPr="0029734C" w:rsidRDefault="00A202C3" w:rsidP="00F16231">
      <w:pPr>
        <w:rPr>
          <w:rFonts w:ascii="Times New Roman" w:hAnsi="Times New Roman" w:cs="Times New Roman"/>
        </w:rPr>
      </w:pPr>
    </w:p>
    <w:p w14:paraId="0EFE674C" w14:textId="77777777" w:rsidR="007A0B06" w:rsidRPr="0029734C" w:rsidRDefault="007A0B06" w:rsidP="00F16231">
      <w:pPr>
        <w:rPr>
          <w:rFonts w:ascii="Times New Roman" w:hAnsi="Times New Roman" w:cs="Times New Roman"/>
        </w:rPr>
      </w:pPr>
    </w:p>
    <w:p w14:paraId="50CD8D79" w14:textId="77777777" w:rsidR="007A0B06" w:rsidRPr="0029734C" w:rsidRDefault="007A0B06" w:rsidP="00F16231">
      <w:pPr>
        <w:rPr>
          <w:rFonts w:ascii="Times New Roman" w:hAnsi="Times New Roman" w:cs="Times New Roman"/>
        </w:rPr>
      </w:pPr>
    </w:p>
    <w:p w14:paraId="78B94401" w14:textId="77777777" w:rsidR="007A0B06" w:rsidRPr="0029734C" w:rsidRDefault="007A0B06" w:rsidP="00F16231">
      <w:pPr>
        <w:rPr>
          <w:rFonts w:ascii="Times New Roman" w:hAnsi="Times New Roman" w:cs="Times New Roman"/>
        </w:rPr>
      </w:pPr>
    </w:p>
    <w:p w14:paraId="7672CD86" w14:textId="77777777" w:rsidR="007A0B06" w:rsidRPr="0029734C" w:rsidRDefault="007A0B06" w:rsidP="00BC2F18">
      <w:pPr>
        <w:ind w:firstLine="4536"/>
        <w:rPr>
          <w:rFonts w:ascii="Times New Roman" w:hAnsi="Times New Roman" w:cs="Times New Roman"/>
        </w:rPr>
      </w:pPr>
    </w:p>
    <w:p w14:paraId="2D4394ED" w14:textId="77777777" w:rsidR="007A0B06" w:rsidRPr="0029734C" w:rsidRDefault="007A0B06" w:rsidP="00BC2F18">
      <w:pPr>
        <w:ind w:firstLine="4536"/>
        <w:rPr>
          <w:rFonts w:ascii="Times New Roman" w:hAnsi="Times New Roman" w:cs="Times New Roman"/>
        </w:rPr>
      </w:pPr>
      <w:r w:rsidRPr="0029734C">
        <w:rPr>
          <w:rFonts w:ascii="Times New Roman" w:hAnsi="Times New Roman" w:cs="Times New Roman"/>
        </w:rPr>
        <w:t xml:space="preserve">Выпускная квалификационная работа </w:t>
      </w:r>
    </w:p>
    <w:p w14:paraId="14B51CB2" w14:textId="77777777" w:rsidR="007A0B06" w:rsidRPr="0029734C" w:rsidRDefault="007A0B06" w:rsidP="00BC2F18">
      <w:pPr>
        <w:ind w:firstLine="4536"/>
        <w:rPr>
          <w:rFonts w:ascii="Times New Roman" w:hAnsi="Times New Roman" w:cs="Times New Roman"/>
        </w:rPr>
      </w:pPr>
      <w:r w:rsidRPr="0029734C">
        <w:rPr>
          <w:rFonts w:ascii="Times New Roman" w:hAnsi="Times New Roman" w:cs="Times New Roman"/>
        </w:rPr>
        <w:t xml:space="preserve">студентки 4 курса бакалаврской программы, </w:t>
      </w:r>
    </w:p>
    <w:p w14:paraId="031A8EEB" w14:textId="77777777" w:rsidR="007A0B06" w:rsidRPr="0029734C" w:rsidRDefault="007A0B06" w:rsidP="00BC2F18">
      <w:pPr>
        <w:ind w:firstLine="4536"/>
        <w:rPr>
          <w:rFonts w:ascii="Times New Roman" w:hAnsi="Times New Roman" w:cs="Times New Roman"/>
        </w:rPr>
      </w:pPr>
      <w:r w:rsidRPr="0029734C">
        <w:rPr>
          <w:rFonts w:ascii="Times New Roman" w:hAnsi="Times New Roman" w:cs="Times New Roman"/>
        </w:rPr>
        <w:t>профиль – Логистика</w:t>
      </w:r>
    </w:p>
    <w:p w14:paraId="2CE96DF7" w14:textId="77777777" w:rsidR="007A0B06" w:rsidRPr="0029734C" w:rsidRDefault="007A0B06" w:rsidP="00BC2F18">
      <w:pPr>
        <w:ind w:firstLine="4536"/>
        <w:rPr>
          <w:rFonts w:ascii="Times New Roman" w:hAnsi="Times New Roman" w:cs="Times New Roman"/>
          <w:b/>
        </w:rPr>
      </w:pPr>
      <w:r w:rsidRPr="0029734C">
        <w:rPr>
          <w:rFonts w:ascii="Times New Roman" w:hAnsi="Times New Roman" w:cs="Times New Roman"/>
          <w:b/>
        </w:rPr>
        <w:t>АЛЕКСЕЕВОЙ Ольги Владимировны</w:t>
      </w:r>
    </w:p>
    <w:p w14:paraId="752BA7A5" w14:textId="26CB56D6" w:rsidR="007C7527" w:rsidRPr="0029734C" w:rsidRDefault="007C7527" w:rsidP="00BC2F18">
      <w:pPr>
        <w:ind w:firstLine="4536"/>
        <w:rPr>
          <w:rFonts w:ascii="Times New Roman" w:hAnsi="Times New Roman" w:cs="Times New Roman"/>
        </w:rPr>
      </w:pPr>
      <w:r w:rsidRPr="0029734C">
        <w:rPr>
          <w:rFonts w:ascii="Times New Roman" w:hAnsi="Times New Roman" w:cs="Times New Roman"/>
        </w:rPr>
        <w:t>________________________________</w:t>
      </w:r>
    </w:p>
    <w:p w14:paraId="5F69E743" w14:textId="630F24E5" w:rsidR="007C7527" w:rsidRPr="0029734C" w:rsidRDefault="00BC2F18" w:rsidP="00BC2F18">
      <w:pPr>
        <w:ind w:left="5100"/>
        <w:rPr>
          <w:rFonts w:ascii="Times New Roman" w:hAnsi="Times New Roman" w:cs="Times New Roman"/>
        </w:rPr>
      </w:pPr>
      <w:r w:rsidRPr="0029734C">
        <w:rPr>
          <w:rFonts w:ascii="Times New Roman" w:eastAsia="Times New Roman" w:hAnsi="Times New Roman" w:cs="Times New Roman"/>
          <w:i/>
          <w:iCs/>
        </w:rPr>
        <w:t xml:space="preserve">                                 </w:t>
      </w:r>
      <w:r w:rsidR="00EE3D95" w:rsidRPr="0029734C">
        <w:rPr>
          <w:rFonts w:ascii="Times New Roman" w:eastAsia="Times New Roman" w:hAnsi="Times New Roman" w:cs="Times New Roman"/>
          <w:i/>
          <w:iCs/>
        </w:rPr>
        <w:t xml:space="preserve"> </w:t>
      </w:r>
      <w:r w:rsidRPr="0029734C">
        <w:rPr>
          <w:rFonts w:ascii="Times New Roman" w:eastAsia="Times New Roman" w:hAnsi="Times New Roman" w:cs="Times New Roman"/>
          <w:i/>
          <w:iCs/>
        </w:rPr>
        <w:t xml:space="preserve"> (</w:t>
      </w:r>
      <w:r w:rsidR="007C7527" w:rsidRPr="0029734C">
        <w:rPr>
          <w:rFonts w:ascii="Times New Roman" w:eastAsia="Times New Roman" w:hAnsi="Times New Roman" w:cs="Times New Roman"/>
          <w:i/>
          <w:iCs/>
        </w:rPr>
        <w:t>подпись)</w:t>
      </w:r>
    </w:p>
    <w:p w14:paraId="122C7719" w14:textId="77777777" w:rsidR="007A0B06" w:rsidRPr="0029734C" w:rsidRDefault="007A0B06" w:rsidP="00BC2F18">
      <w:pPr>
        <w:ind w:firstLine="4536"/>
        <w:rPr>
          <w:rFonts w:ascii="Times New Roman" w:hAnsi="Times New Roman" w:cs="Times New Roman"/>
        </w:rPr>
      </w:pPr>
    </w:p>
    <w:p w14:paraId="61B752F4" w14:textId="77777777" w:rsidR="007C7527" w:rsidRPr="0029734C" w:rsidRDefault="007A0B06" w:rsidP="00BC2F18">
      <w:pPr>
        <w:ind w:firstLine="4536"/>
        <w:rPr>
          <w:rFonts w:ascii="Times New Roman" w:hAnsi="Times New Roman" w:cs="Times New Roman"/>
        </w:rPr>
      </w:pPr>
      <w:r w:rsidRPr="0029734C">
        <w:rPr>
          <w:rFonts w:ascii="Times New Roman" w:hAnsi="Times New Roman" w:cs="Times New Roman"/>
        </w:rPr>
        <w:t>Научный руководитель</w:t>
      </w:r>
      <w:r w:rsidR="007C7527" w:rsidRPr="0029734C">
        <w:rPr>
          <w:rFonts w:ascii="Times New Roman" w:hAnsi="Times New Roman" w:cs="Times New Roman"/>
        </w:rPr>
        <w:t>:</w:t>
      </w:r>
    </w:p>
    <w:p w14:paraId="4EE1C6CF" w14:textId="1E968179" w:rsidR="007A0B06" w:rsidRPr="0029734C" w:rsidRDefault="007C7527" w:rsidP="00BC2F18">
      <w:pPr>
        <w:ind w:firstLine="4536"/>
        <w:rPr>
          <w:rFonts w:ascii="Times New Roman" w:hAnsi="Times New Roman" w:cs="Times New Roman"/>
        </w:rPr>
      </w:pPr>
      <w:r w:rsidRPr="0029734C">
        <w:rPr>
          <w:rFonts w:ascii="Times New Roman" w:hAnsi="Times New Roman" w:cs="Times New Roman"/>
        </w:rPr>
        <w:t>к.э.н.</w:t>
      </w:r>
      <w:r w:rsidR="00FD3A32" w:rsidRPr="0029734C">
        <w:rPr>
          <w:rFonts w:ascii="Times New Roman" w:hAnsi="Times New Roman" w:cs="Times New Roman"/>
          <w:lang w:val="en-US"/>
        </w:rPr>
        <w:t xml:space="preserve">, </w:t>
      </w:r>
      <w:proofErr w:type="spellStart"/>
      <w:r w:rsidR="00FD3A32" w:rsidRPr="0029734C">
        <w:rPr>
          <w:rFonts w:ascii="Times New Roman" w:hAnsi="Times New Roman" w:cs="Times New Roman"/>
        </w:rPr>
        <w:t>доц</w:t>
      </w:r>
      <w:proofErr w:type="spellEnd"/>
      <w:r w:rsidR="00FD3A32" w:rsidRPr="0029734C">
        <w:rPr>
          <w:rFonts w:ascii="Times New Roman" w:hAnsi="Times New Roman" w:cs="Times New Roman"/>
          <w:lang w:val="en-US"/>
        </w:rPr>
        <w:t>.</w:t>
      </w:r>
    </w:p>
    <w:p w14:paraId="4694CD0A" w14:textId="77777777" w:rsidR="007A0B06" w:rsidRPr="0029734C" w:rsidRDefault="007A0B06" w:rsidP="00BC2F18">
      <w:pPr>
        <w:ind w:firstLine="4536"/>
        <w:rPr>
          <w:rFonts w:ascii="Times New Roman" w:hAnsi="Times New Roman" w:cs="Times New Roman"/>
        </w:rPr>
      </w:pPr>
      <w:r w:rsidRPr="0029734C">
        <w:rPr>
          <w:rFonts w:ascii="Times New Roman" w:hAnsi="Times New Roman" w:cs="Times New Roman"/>
        </w:rPr>
        <w:t>ОВСЯНКО Дмитрий Владимирович</w:t>
      </w:r>
    </w:p>
    <w:p w14:paraId="452F01B8" w14:textId="77777777" w:rsidR="007C7527" w:rsidRPr="0029734C" w:rsidRDefault="007C7527" w:rsidP="00BC2F18">
      <w:pPr>
        <w:ind w:firstLine="4536"/>
        <w:rPr>
          <w:rFonts w:ascii="Times New Roman" w:hAnsi="Times New Roman" w:cs="Times New Roman"/>
        </w:rPr>
      </w:pPr>
      <w:r w:rsidRPr="0029734C">
        <w:rPr>
          <w:rFonts w:ascii="Times New Roman" w:hAnsi="Times New Roman" w:cs="Times New Roman"/>
        </w:rPr>
        <w:t>________________________________</w:t>
      </w:r>
    </w:p>
    <w:p w14:paraId="3761C483" w14:textId="3CECF66E" w:rsidR="007C7527" w:rsidRPr="0029734C" w:rsidRDefault="00EE3D95" w:rsidP="00BC2F18">
      <w:pPr>
        <w:rPr>
          <w:rFonts w:ascii="Times New Roman" w:hAnsi="Times New Roman" w:cs="Times New Roman"/>
        </w:rPr>
      </w:pPr>
      <w:r w:rsidRPr="0029734C">
        <w:rPr>
          <w:rFonts w:ascii="Times New Roman" w:eastAsia="Times New Roman" w:hAnsi="Times New Roman" w:cs="Times New Roman"/>
          <w:i/>
          <w:iCs/>
        </w:rPr>
        <w:t xml:space="preserve">                    </w:t>
      </w:r>
      <w:r w:rsidRPr="0029734C">
        <w:rPr>
          <w:rFonts w:ascii="Times New Roman" w:eastAsia="Times New Roman" w:hAnsi="Times New Roman" w:cs="Times New Roman"/>
          <w:i/>
          <w:iCs/>
        </w:rPr>
        <w:tab/>
      </w:r>
      <w:r w:rsidRPr="0029734C">
        <w:rPr>
          <w:rFonts w:ascii="Times New Roman" w:eastAsia="Times New Roman" w:hAnsi="Times New Roman" w:cs="Times New Roman"/>
          <w:i/>
          <w:iCs/>
        </w:rPr>
        <w:tab/>
      </w:r>
      <w:r w:rsidRPr="0029734C">
        <w:rPr>
          <w:rFonts w:ascii="Times New Roman" w:eastAsia="Times New Roman" w:hAnsi="Times New Roman" w:cs="Times New Roman"/>
          <w:i/>
          <w:iCs/>
        </w:rPr>
        <w:tab/>
      </w:r>
      <w:r w:rsidRPr="0029734C">
        <w:rPr>
          <w:rFonts w:ascii="Times New Roman" w:eastAsia="Times New Roman" w:hAnsi="Times New Roman" w:cs="Times New Roman"/>
          <w:i/>
          <w:iCs/>
        </w:rPr>
        <w:tab/>
      </w:r>
      <w:r w:rsidRPr="0029734C">
        <w:rPr>
          <w:rFonts w:ascii="Times New Roman" w:eastAsia="Times New Roman" w:hAnsi="Times New Roman" w:cs="Times New Roman"/>
          <w:i/>
          <w:iCs/>
        </w:rPr>
        <w:tab/>
      </w:r>
      <w:r w:rsidRPr="0029734C">
        <w:rPr>
          <w:rFonts w:ascii="Times New Roman" w:eastAsia="Times New Roman" w:hAnsi="Times New Roman" w:cs="Times New Roman"/>
          <w:i/>
          <w:iCs/>
        </w:rPr>
        <w:tab/>
      </w:r>
      <w:r w:rsidRPr="0029734C">
        <w:rPr>
          <w:rFonts w:ascii="Times New Roman" w:eastAsia="Times New Roman" w:hAnsi="Times New Roman" w:cs="Times New Roman"/>
          <w:i/>
          <w:iCs/>
        </w:rPr>
        <w:tab/>
      </w:r>
      <w:r w:rsidRPr="0029734C">
        <w:rPr>
          <w:rFonts w:ascii="Times New Roman" w:eastAsia="Times New Roman" w:hAnsi="Times New Roman" w:cs="Times New Roman"/>
          <w:i/>
          <w:iCs/>
        </w:rPr>
        <w:tab/>
      </w:r>
      <w:r w:rsidRPr="0029734C">
        <w:rPr>
          <w:rFonts w:ascii="Times New Roman" w:eastAsia="Times New Roman" w:hAnsi="Times New Roman" w:cs="Times New Roman"/>
          <w:i/>
          <w:iCs/>
        </w:rPr>
        <w:tab/>
      </w:r>
      <w:r w:rsidR="00BC2F18" w:rsidRPr="0029734C">
        <w:rPr>
          <w:rFonts w:ascii="Times New Roman" w:eastAsia="Times New Roman" w:hAnsi="Times New Roman" w:cs="Times New Roman"/>
          <w:i/>
          <w:iCs/>
        </w:rPr>
        <w:t>(</w:t>
      </w:r>
      <w:r w:rsidR="007C7527" w:rsidRPr="0029734C">
        <w:rPr>
          <w:rFonts w:ascii="Times New Roman" w:eastAsia="Times New Roman" w:hAnsi="Times New Roman" w:cs="Times New Roman"/>
          <w:i/>
          <w:iCs/>
        </w:rPr>
        <w:t>подпись)</w:t>
      </w:r>
    </w:p>
    <w:p w14:paraId="57F2BA68" w14:textId="77777777" w:rsidR="007C7527" w:rsidRPr="0029734C" w:rsidRDefault="007C7527" w:rsidP="007A0B06">
      <w:pPr>
        <w:jc w:val="right"/>
        <w:rPr>
          <w:rFonts w:ascii="Times New Roman" w:hAnsi="Times New Roman" w:cs="Times New Roman"/>
        </w:rPr>
      </w:pPr>
    </w:p>
    <w:p w14:paraId="0A4AB94A" w14:textId="77777777" w:rsidR="002D41B5" w:rsidRPr="0029734C" w:rsidRDefault="002D41B5" w:rsidP="007A0B06">
      <w:pPr>
        <w:jc w:val="right"/>
        <w:rPr>
          <w:rFonts w:ascii="Times New Roman" w:hAnsi="Times New Roman" w:cs="Times New Roman"/>
        </w:rPr>
      </w:pPr>
    </w:p>
    <w:p w14:paraId="6FB2F9A9" w14:textId="77777777" w:rsidR="002D41B5" w:rsidRPr="0029734C" w:rsidRDefault="002D41B5" w:rsidP="007A0B06">
      <w:pPr>
        <w:jc w:val="right"/>
        <w:rPr>
          <w:rFonts w:ascii="Times New Roman" w:hAnsi="Times New Roman" w:cs="Times New Roman"/>
          <w:sz w:val="23"/>
          <w:szCs w:val="23"/>
        </w:rPr>
      </w:pPr>
    </w:p>
    <w:p w14:paraId="4020C7EC" w14:textId="77777777" w:rsidR="002D41B5" w:rsidRPr="0029734C" w:rsidRDefault="002D41B5" w:rsidP="007A0B06">
      <w:pPr>
        <w:jc w:val="right"/>
        <w:rPr>
          <w:rFonts w:ascii="Times New Roman" w:hAnsi="Times New Roman" w:cs="Times New Roman"/>
          <w:sz w:val="23"/>
          <w:szCs w:val="23"/>
        </w:rPr>
      </w:pPr>
    </w:p>
    <w:p w14:paraId="44A28891" w14:textId="77777777" w:rsidR="002D41B5" w:rsidRPr="0029734C" w:rsidRDefault="002D41B5" w:rsidP="007A0B06">
      <w:pPr>
        <w:jc w:val="right"/>
        <w:rPr>
          <w:rFonts w:ascii="Times New Roman" w:hAnsi="Times New Roman" w:cs="Times New Roman"/>
          <w:sz w:val="23"/>
          <w:szCs w:val="23"/>
        </w:rPr>
      </w:pPr>
    </w:p>
    <w:p w14:paraId="7291B39B" w14:textId="77777777" w:rsidR="002D41B5" w:rsidRPr="0029734C" w:rsidRDefault="002D41B5" w:rsidP="002D41B5">
      <w:pPr>
        <w:ind w:left="2832" w:firstLine="708"/>
        <w:rPr>
          <w:rFonts w:ascii="Times New Roman" w:hAnsi="Times New Roman" w:cs="Times New Roman"/>
          <w:sz w:val="23"/>
          <w:szCs w:val="23"/>
        </w:rPr>
      </w:pPr>
    </w:p>
    <w:p w14:paraId="5AA444F5" w14:textId="77777777" w:rsidR="002D41B5" w:rsidRPr="0029734C" w:rsidRDefault="002D41B5" w:rsidP="002D41B5">
      <w:pPr>
        <w:ind w:left="2832" w:firstLine="708"/>
        <w:rPr>
          <w:rFonts w:ascii="Times New Roman" w:hAnsi="Times New Roman" w:cs="Times New Roman"/>
          <w:sz w:val="23"/>
          <w:szCs w:val="23"/>
        </w:rPr>
      </w:pPr>
    </w:p>
    <w:p w14:paraId="6AF66150" w14:textId="77777777" w:rsidR="002D41B5" w:rsidRPr="0029734C" w:rsidRDefault="002D41B5" w:rsidP="002D41B5">
      <w:pPr>
        <w:ind w:left="2832" w:firstLine="708"/>
        <w:rPr>
          <w:rFonts w:ascii="Times New Roman" w:hAnsi="Times New Roman" w:cs="Times New Roman"/>
          <w:sz w:val="23"/>
          <w:szCs w:val="23"/>
        </w:rPr>
      </w:pPr>
    </w:p>
    <w:p w14:paraId="09003300" w14:textId="77777777" w:rsidR="002D41B5" w:rsidRPr="0029734C" w:rsidRDefault="002D41B5" w:rsidP="002D41B5">
      <w:pPr>
        <w:ind w:left="2832" w:firstLine="708"/>
        <w:rPr>
          <w:rFonts w:ascii="Times New Roman" w:hAnsi="Times New Roman" w:cs="Times New Roman"/>
          <w:sz w:val="23"/>
          <w:szCs w:val="23"/>
        </w:rPr>
      </w:pPr>
    </w:p>
    <w:p w14:paraId="67B14111" w14:textId="77777777" w:rsidR="002D41B5" w:rsidRPr="0029734C" w:rsidRDefault="002D41B5" w:rsidP="002D41B5">
      <w:pPr>
        <w:ind w:left="2832" w:firstLine="708"/>
        <w:rPr>
          <w:rFonts w:ascii="Times New Roman" w:hAnsi="Times New Roman" w:cs="Times New Roman"/>
          <w:sz w:val="23"/>
          <w:szCs w:val="23"/>
        </w:rPr>
      </w:pPr>
    </w:p>
    <w:p w14:paraId="161A209D" w14:textId="77777777" w:rsidR="002D41B5" w:rsidRPr="0029734C" w:rsidRDefault="002D41B5" w:rsidP="002D41B5">
      <w:pPr>
        <w:ind w:left="2832" w:firstLine="708"/>
        <w:rPr>
          <w:rFonts w:ascii="Times New Roman" w:hAnsi="Times New Roman" w:cs="Times New Roman"/>
          <w:sz w:val="23"/>
          <w:szCs w:val="23"/>
        </w:rPr>
      </w:pPr>
    </w:p>
    <w:p w14:paraId="0361EF0C" w14:textId="77777777" w:rsidR="002D41B5" w:rsidRPr="0029734C" w:rsidRDefault="002D41B5" w:rsidP="002D41B5">
      <w:pPr>
        <w:ind w:left="2832" w:firstLine="708"/>
        <w:rPr>
          <w:rFonts w:ascii="Times New Roman" w:hAnsi="Times New Roman" w:cs="Times New Roman"/>
          <w:sz w:val="23"/>
          <w:szCs w:val="23"/>
        </w:rPr>
      </w:pPr>
    </w:p>
    <w:p w14:paraId="5F1C41D3" w14:textId="77777777" w:rsidR="002D41B5" w:rsidRPr="0029734C" w:rsidRDefault="002D41B5" w:rsidP="002D41B5">
      <w:pPr>
        <w:ind w:left="2832" w:firstLine="708"/>
        <w:rPr>
          <w:rFonts w:ascii="Times New Roman" w:hAnsi="Times New Roman" w:cs="Times New Roman"/>
          <w:sz w:val="23"/>
          <w:szCs w:val="23"/>
        </w:rPr>
      </w:pPr>
    </w:p>
    <w:p w14:paraId="5A162AC5" w14:textId="77777777" w:rsidR="002D41B5" w:rsidRPr="0029734C" w:rsidRDefault="002D41B5" w:rsidP="002D41B5">
      <w:pPr>
        <w:ind w:left="2832" w:firstLine="708"/>
        <w:rPr>
          <w:rFonts w:ascii="Times New Roman" w:hAnsi="Times New Roman" w:cs="Times New Roman"/>
          <w:sz w:val="23"/>
          <w:szCs w:val="23"/>
        </w:rPr>
      </w:pPr>
    </w:p>
    <w:p w14:paraId="2A5E08BB" w14:textId="2E5EB0B2" w:rsidR="002D41B5" w:rsidRPr="0029734C" w:rsidRDefault="002D41B5" w:rsidP="002D41B5">
      <w:pPr>
        <w:ind w:left="2832" w:firstLine="708"/>
        <w:rPr>
          <w:rFonts w:ascii="Times New Roman" w:hAnsi="Times New Roman" w:cs="Times New Roman"/>
          <w:sz w:val="23"/>
          <w:szCs w:val="23"/>
        </w:rPr>
      </w:pPr>
      <w:r w:rsidRPr="0029734C">
        <w:rPr>
          <w:rFonts w:ascii="Times New Roman" w:hAnsi="Times New Roman" w:cs="Times New Roman"/>
          <w:sz w:val="23"/>
          <w:szCs w:val="23"/>
        </w:rPr>
        <w:t xml:space="preserve">Санкт-Петербург </w:t>
      </w:r>
    </w:p>
    <w:p w14:paraId="7481B08B" w14:textId="01AD5B3C" w:rsidR="002D41B5" w:rsidRPr="0029734C" w:rsidRDefault="002D41B5" w:rsidP="002D41B5">
      <w:pPr>
        <w:ind w:left="3540" w:firstLine="708"/>
        <w:rPr>
          <w:rFonts w:ascii="Times New Roman" w:hAnsi="Times New Roman" w:cs="Times New Roman"/>
          <w:sz w:val="23"/>
          <w:szCs w:val="23"/>
        </w:rPr>
      </w:pPr>
      <w:r w:rsidRPr="0029734C">
        <w:rPr>
          <w:rFonts w:ascii="Times New Roman" w:hAnsi="Times New Roman" w:cs="Times New Roman"/>
          <w:sz w:val="23"/>
          <w:szCs w:val="23"/>
        </w:rPr>
        <w:t>2017</w:t>
      </w:r>
    </w:p>
    <w:p w14:paraId="725B5E68" w14:textId="77777777" w:rsidR="006A17DF" w:rsidRPr="0029734C" w:rsidRDefault="006A17DF" w:rsidP="002D41B5">
      <w:pPr>
        <w:ind w:left="3540" w:firstLine="708"/>
        <w:rPr>
          <w:rFonts w:ascii="Times New Roman" w:hAnsi="Times New Roman" w:cs="Times New Roman"/>
          <w:sz w:val="23"/>
          <w:szCs w:val="23"/>
        </w:rPr>
      </w:pPr>
    </w:p>
    <w:p w14:paraId="24FBC03F" w14:textId="7D03300D" w:rsidR="006A17DF" w:rsidRPr="0029734C" w:rsidRDefault="00BB3D4E" w:rsidP="00BB3D4E">
      <w:pPr>
        <w:spacing w:line="272" w:lineRule="auto"/>
        <w:ind w:right="1180"/>
        <w:jc w:val="center"/>
        <w:rPr>
          <w:rFonts w:ascii="Times New Roman" w:hAnsi="Times New Roman" w:cs="Times New Roman"/>
          <w:sz w:val="20"/>
          <w:szCs w:val="20"/>
        </w:rPr>
      </w:pPr>
      <w:r w:rsidRPr="0029734C">
        <w:rPr>
          <w:rFonts w:ascii="Times New Roman" w:eastAsia="Times New Roman" w:hAnsi="Times New Roman" w:cs="Times New Roman"/>
        </w:rPr>
        <w:lastRenderedPageBreak/>
        <w:t>Заявление</w:t>
      </w:r>
      <w:r w:rsidR="006A17DF" w:rsidRPr="0029734C">
        <w:rPr>
          <w:rFonts w:ascii="Times New Roman" w:eastAsia="Times New Roman" w:hAnsi="Times New Roman" w:cs="Times New Roman"/>
        </w:rPr>
        <w:t xml:space="preserve"> о самостоятельном выполн</w:t>
      </w:r>
      <w:r w:rsidRPr="0029734C">
        <w:rPr>
          <w:rFonts w:ascii="Times New Roman" w:eastAsia="Times New Roman" w:hAnsi="Times New Roman" w:cs="Times New Roman"/>
        </w:rPr>
        <w:t xml:space="preserve">ении выпускной квалификационной </w:t>
      </w:r>
      <w:r w:rsidR="006A17DF" w:rsidRPr="0029734C">
        <w:rPr>
          <w:rFonts w:ascii="Times New Roman" w:eastAsia="Times New Roman" w:hAnsi="Times New Roman" w:cs="Times New Roman"/>
        </w:rPr>
        <w:t>работы</w:t>
      </w:r>
    </w:p>
    <w:p w14:paraId="690B0255" w14:textId="77777777" w:rsidR="006A17DF" w:rsidRPr="0029734C" w:rsidRDefault="006A17DF" w:rsidP="006A17DF">
      <w:pPr>
        <w:spacing w:line="277" w:lineRule="exact"/>
        <w:rPr>
          <w:rFonts w:ascii="Times New Roman" w:hAnsi="Times New Roman" w:cs="Times New Roman"/>
          <w:sz w:val="20"/>
          <w:szCs w:val="20"/>
        </w:rPr>
      </w:pPr>
    </w:p>
    <w:p w14:paraId="666561BA" w14:textId="59D9B648" w:rsidR="006A17DF" w:rsidRPr="0029734C" w:rsidRDefault="006A17DF" w:rsidP="006A17DF">
      <w:pPr>
        <w:spacing w:line="365" w:lineRule="auto"/>
        <w:ind w:firstLine="708"/>
        <w:jc w:val="both"/>
        <w:rPr>
          <w:rFonts w:ascii="Times New Roman" w:hAnsi="Times New Roman" w:cs="Times New Roman"/>
          <w:sz w:val="20"/>
          <w:szCs w:val="20"/>
        </w:rPr>
      </w:pPr>
      <w:r w:rsidRPr="0029734C">
        <w:rPr>
          <w:rFonts w:ascii="Times New Roman" w:eastAsia="Times New Roman" w:hAnsi="Times New Roman" w:cs="Times New Roman"/>
          <w:sz w:val="22"/>
          <w:szCs w:val="22"/>
        </w:rPr>
        <w:t xml:space="preserve">Я, Алексеева Ольга Владимировна, студент 4 курса направления 080200 «Менеджмент» (профиль подготовки – Логистика), заявляю, что в моей выпускной квалификационной работе на тему «Стратегия внешних перевозок производственного предприятия ЗАО «Дело», представленной в службу обеспечения программ </w:t>
      </w:r>
      <w:proofErr w:type="spellStart"/>
      <w:r w:rsidRPr="0029734C">
        <w:rPr>
          <w:rFonts w:ascii="Times New Roman" w:eastAsia="Times New Roman" w:hAnsi="Times New Roman" w:cs="Times New Roman"/>
          <w:sz w:val="22"/>
          <w:szCs w:val="22"/>
        </w:rPr>
        <w:t>бакалавриата</w:t>
      </w:r>
      <w:proofErr w:type="spellEnd"/>
      <w:r w:rsidRPr="0029734C">
        <w:rPr>
          <w:rFonts w:ascii="Times New Roman" w:eastAsia="Times New Roman" w:hAnsi="Times New Roman" w:cs="Times New Roman"/>
          <w:sz w:val="22"/>
          <w:szCs w:val="22"/>
        </w:rPr>
        <w:t xml:space="preserve">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5A62F728" w14:textId="77777777" w:rsidR="006A17DF" w:rsidRPr="0029734C" w:rsidRDefault="006A17DF" w:rsidP="006A17DF">
      <w:pPr>
        <w:spacing w:line="162" w:lineRule="exact"/>
        <w:rPr>
          <w:rFonts w:ascii="Times New Roman" w:hAnsi="Times New Roman" w:cs="Times New Roman"/>
          <w:sz w:val="20"/>
          <w:szCs w:val="20"/>
        </w:rPr>
      </w:pPr>
    </w:p>
    <w:p w14:paraId="21B0AA86" w14:textId="77777777" w:rsidR="006A17DF" w:rsidRPr="0029734C" w:rsidRDefault="006A17DF" w:rsidP="006A17DF">
      <w:pPr>
        <w:spacing w:line="364" w:lineRule="auto"/>
        <w:ind w:firstLine="708"/>
        <w:jc w:val="both"/>
        <w:rPr>
          <w:rFonts w:ascii="Times New Roman" w:hAnsi="Times New Roman" w:cs="Times New Roman"/>
          <w:sz w:val="20"/>
          <w:szCs w:val="20"/>
        </w:rPr>
      </w:pPr>
      <w:r w:rsidRPr="0029734C">
        <w:rPr>
          <w:rFonts w:ascii="Times New Roman" w:eastAsia="Times New Roman" w:hAnsi="Times New Roman" w:cs="Times New Roman"/>
          <w:sz w:val="22"/>
          <w:szCs w:val="22"/>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118AAD3A" w14:textId="77777777" w:rsidR="006A17DF" w:rsidRPr="0029734C" w:rsidRDefault="006A17DF" w:rsidP="006A17DF">
      <w:pPr>
        <w:spacing w:line="200" w:lineRule="exact"/>
        <w:rPr>
          <w:rFonts w:ascii="Times New Roman" w:hAnsi="Times New Roman" w:cs="Times New Roman"/>
          <w:sz w:val="20"/>
          <w:szCs w:val="20"/>
        </w:rPr>
      </w:pPr>
    </w:p>
    <w:p w14:paraId="102435AF" w14:textId="77777777" w:rsidR="006A17DF" w:rsidRPr="0029734C" w:rsidRDefault="006A17DF" w:rsidP="006A17DF">
      <w:pPr>
        <w:spacing w:line="200" w:lineRule="exact"/>
        <w:rPr>
          <w:rFonts w:ascii="Times New Roman" w:hAnsi="Times New Roman" w:cs="Times New Roman"/>
          <w:sz w:val="20"/>
          <w:szCs w:val="20"/>
        </w:rPr>
      </w:pPr>
    </w:p>
    <w:p w14:paraId="582C231C" w14:textId="77777777" w:rsidR="006A17DF" w:rsidRPr="0029734C" w:rsidRDefault="006A17DF" w:rsidP="006A17DF">
      <w:pPr>
        <w:spacing w:line="200" w:lineRule="exact"/>
        <w:rPr>
          <w:rFonts w:ascii="Times New Roman" w:hAnsi="Times New Roman" w:cs="Times New Roman"/>
          <w:sz w:val="20"/>
          <w:szCs w:val="20"/>
        </w:rPr>
      </w:pPr>
    </w:p>
    <w:p w14:paraId="304BCD47" w14:textId="77777777" w:rsidR="006A17DF" w:rsidRPr="0029734C" w:rsidRDefault="006A17DF" w:rsidP="006A17DF">
      <w:pPr>
        <w:spacing w:line="200" w:lineRule="exact"/>
        <w:rPr>
          <w:rFonts w:ascii="Times New Roman" w:hAnsi="Times New Roman" w:cs="Times New Roman"/>
          <w:sz w:val="20"/>
          <w:szCs w:val="20"/>
        </w:rPr>
      </w:pPr>
    </w:p>
    <w:p w14:paraId="670EEA0B" w14:textId="77777777" w:rsidR="006A17DF" w:rsidRPr="0029734C" w:rsidRDefault="006A17DF" w:rsidP="006A17DF">
      <w:pPr>
        <w:spacing w:line="200" w:lineRule="exact"/>
        <w:rPr>
          <w:rFonts w:ascii="Times New Roman" w:hAnsi="Times New Roman" w:cs="Times New Roman"/>
          <w:sz w:val="20"/>
          <w:szCs w:val="20"/>
        </w:rPr>
      </w:pPr>
    </w:p>
    <w:p w14:paraId="42358C40" w14:textId="77777777" w:rsidR="006A17DF" w:rsidRPr="0029734C" w:rsidRDefault="006A17DF" w:rsidP="006A17DF">
      <w:pPr>
        <w:spacing w:line="324" w:lineRule="exact"/>
        <w:rPr>
          <w:rFonts w:ascii="Times New Roman" w:hAnsi="Times New Roman" w:cs="Times New Roman"/>
          <w:sz w:val="20"/>
          <w:szCs w:val="20"/>
        </w:rPr>
      </w:pPr>
    </w:p>
    <w:p w14:paraId="1B524E71" w14:textId="77777777" w:rsidR="006A17DF" w:rsidRPr="0029734C" w:rsidRDefault="006A17DF" w:rsidP="006A17DF">
      <w:pPr>
        <w:rPr>
          <w:rFonts w:ascii="Times New Roman" w:hAnsi="Times New Roman" w:cs="Times New Roman"/>
          <w:sz w:val="20"/>
          <w:szCs w:val="20"/>
        </w:rPr>
      </w:pPr>
      <w:r w:rsidRPr="0029734C">
        <w:rPr>
          <w:rFonts w:ascii="Times New Roman" w:eastAsia="Times New Roman" w:hAnsi="Times New Roman" w:cs="Times New Roman"/>
          <w:sz w:val="22"/>
          <w:szCs w:val="22"/>
        </w:rPr>
        <w:t>____________________________________ (Подпись студента)</w:t>
      </w:r>
    </w:p>
    <w:p w14:paraId="3F97FAB3" w14:textId="77777777" w:rsidR="006A17DF" w:rsidRPr="0029734C" w:rsidRDefault="006A17DF" w:rsidP="006A17DF">
      <w:pPr>
        <w:spacing w:line="328" w:lineRule="exact"/>
        <w:rPr>
          <w:rFonts w:ascii="Times New Roman" w:hAnsi="Times New Roman" w:cs="Times New Roman"/>
          <w:sz w:val="20"/>
          <w:szCs w:val="20"/>
        </w:rPr>
      </w:pPr>
    </w:p>
    <w:p w14:paraId="447980F7" w14:textId="77777777" w:rsidR="006A17DF" w:rsidRPr="0029734C" w:rsidRDefault="006A17DF" w:rsidP="006A17DF">
      <w:pPr>
        <w:rPr>
          <w:rFonts w:ascii="Times New Roman" w:hAnsi="Times New Roman" w:cs="Times New Roman"/>
          <w:sz w:val="20"/>
          <w:szCs w:val="20"/>
        </w:rPr>
      </w:pPr>
      <w:r w:rsidRPr="0029734C">
        <w:rPr>
          <w:rFonts w:ascii="Times New Roman" w:eastAsia="Times New Roman" w:hAnsi="Times New Roman" w:cs="Times New Roman"/>
          <w:sz w:val="22"/>
          <w:szCs w:val="22"/>
        </w:rPr>
        <w:t>____________________________________ (Дата)</w:t>
      </w:r>
    </w:p>
    <w:p w14:paraId="045558B4" w14:textId="77777777" w:rsidR="006A17DF" w:rsidRPr="0029734C" w:rsidRDefault="006A17DF" w:rsidP="006A17DF">
      <w:pPr>
        <w:spacing w:line="200" w:lineRule="exact"/>
        <w:rPr>
          <w:rFonts w:ascii="Times New Roman" w:hAnsi="Times New Roman" w:cs="Times New Roman"/>
          <w:sz w:val="20"/>
          <w:szCs w:val="20"/>
        </w:rPr>
      </w:pPr>
    </w:p>
    <w:p w14:paraId="470C7554" w14:textId="77777777" w:rsidR="00531629" w:rsidRPr="0029734C" w:rsidRDefault="00531629" w:rsidP="006A17DF">
      <w:pPr>
        <w:spacing w:line="200" w:lineRule="exact"/>
        <w:rPr>
          <w:rFonts w:ascii="Times New Roman" w:hAnsi="Times New Roman" w:cs="Times New Roman"/>
          <w:sz w:val="20"/>
          <w:szCs w:val="20"/>
        </w:rPr>
      </w:pPr>
    </w:p>
    <w:p w14:paraId="43FE00B7" w14:textId="77777777" w:rsidR="00531629" w:rsidRPr="0029734C" w:rsidRDefault="00531629" w:rsidP="006A17DF">
      <w:pPr>
        <w:spacing w:line="200" w:lineRule="exact"/>
        <w:rPr>
          <w:rFonts w:ascii="Times New Roman" w:hAnsi="Times New Roman" w:cs="Times New Roman"/>
          <w:sz w:val="20"/>
          <w:szCs w:val="20"/>
        </w:rPr>
      </w:pPr>
    </w:p>
    <w:p w14:paraId="026E4739" w14:textId="77777777" w:rsidR="00531629" w:rsidRPr="0029734C" w:rsidRDefault="00531629" w:rsidP="006A17DF">
      <w:pPr>
        <w:spacing w:line="200" w:lineRule="exact"/>
        <w:rPr>
          <w:rFonts w:ascii="Times New Roman" w:hAnsi="Times New Roman" w:cs="Times New Roman"/>
          <w:sz w:val="20"/>
          <w:szCs w:val="20"/>
        </w:rPr>
      </w:pPr>
    </w:p>
    <w:p w14:paraId="5BAF07E8" w14:textId="77777777" w:rsidR="00531629" w:rsidRPr="0029734C" w:rsidRDefault="00531629" w:rsidP="006A17DF">
      <w:pPr>
        <w:spacing w:line="200" w:lineRule="exact"/>
        <w:rPr>
          <w:rFonts w:ascii="Times New Roman" w:hAnsi="Times New Roman" w:cs="Times New Roman"/>
          <w:sz w:val="20"/>
          <w:szCs w:val="20"/>
        </w:rPr>
      </w:pPr>
    </w:p>
    <w:p w14:paraId="64CF43F2" w14:textId="77777777" w:rsidR="00531629" w:rsidRPr="0029734C" w:rsidRDefault="00531629" w:rsidP="006A17DF">
      <w:pPr>
        <w:spacing w:line="200" w:lineRule="exact"/>
        <w:rPr>
          <w:rFonts w:ascii="Times New Roman" w:hAnsi="Times New Roman" w:cs="Times New Roman"/>
          <w:sz w:val="20"/>
          <w:szCs w:val="20"/>
        </w:rPr>
      </w:pPr>
    </w:p>
    <w:p w14:paraId="7E6E84A2" w14:textId="77777777" w:rsidR="00531629" w:rsidRPr="0029734C" w:rsidRDefault="00531629" w:rsidP="006A17DF">
      <w:pPr>
        <w:spacing w:line="200" w:lineRule="exact"/>
        <w:rPr>
          <w:rFonts w:ascii="Times New Roman" w:hAnsi="Times New Roman" w:cs="Times New Roman"/>
          <w:sz w:val="20"/>
          <w:szCs w:val="20"/>
        </w:rPr>
      </w:pPr>
    </w:p>
    <w:p w14:paraId="70E3465E" w14:textId="77777777" w:rsidR="00531629" w:rsidRPr="0029734C" w:rsidRDefault="00531629" w:rsidP="006A17DF">
      <w:pPr>
        <w:spacing w:line="200" w:lineRule="exact"/>
        <w:rPr>
          <w:rFonts w:ascii="Times New Roman" w:hAnsi="Times New Roman" w:cs="Times New Roman"/>
          <w:sz w:val="20"/>
          <w:szCs w:val="20"/>
        </w:rPr>
      </w:pPr>
    </w:p>
    <w:p w14:paraId="5A0F6661" w14:textId="77777777" w:rsidR="00531629" w:rsidRPr="0029734C" w:rsidRDefault="00531629" w:rsidP="006A17DF">
      <w:pPr>
        <w:spacing w:line="200" w:lineRule="exact"/>
        <w:rPr>
          <w:rFonts w:ascii="Times New Roman" w:hAnsi="Times New Roman" w:cs="Times New Roman"/>
          <w:sz w:val="20"/>
          <w:szCs w:val="20"/>
        </w:rPr>
      </w:pPr>
    </w:p>
    <w:p w14:paraId="1BD7762D" w14:textId="77777777" w:rsidR="00531629" w:rsidRPr="0029734C" w:rsidRDefault="00531629" w:rsidP="006A17DF">
      <w:pPr>
        <w:spacing w:line="200" w:lineRule="exact"/>
        <w:rPr>
          <w:rFonts w:ascii="Times New Roman" w:hAnsi="Times New Roman" w:cs="Times New Roman"/>
          <w:sz w:val="20"/>
          <w:szCs w:val="20"/>
        </w:rPr>
      </w:pPr>
    </w:p>
    <w:p w14:paraId="33DD5525" w14:textId="77777777" w:rsidR="00531629" w:rsidRPr="0029734C" w:rsidRDefault="00531629" w:rsidP="006A17DF">
      <w:pPr>
        <w:spacing w:line="200" w:lineRule="exact"/>
        <w:rPr>
          <w:rFonts w:ascii="Times New Roman" w:hAnsi="Times New Roman" w:cs="Times New Roman"/>
          <w:sz w:val="20"/>
          <w:szCs w:val="20"/>
        </w:rPr>
      </w:pPr>
    </w:p>
    <w:p w14:paraId="4D183A24" w14:textId="77777777" w:rsidR="00531629" w:rsidRPr="0029734C" w:rsidRDefault="00531629" w:rsidP="006A17DF">
      <w:pPr>
        <w:spacing w:line="200" w:lineRule="exact"/>
        <w:rPr>
          <w:rFonts w:ascii="Times New Roman" w:hAnsi="Times New Roman" w:cs="Times New Roman"/>
          <w:sz w:val="20"/>
          <w:szCs w:val="20"/>
        </w:rPr>
      </w:pPr>
    </w:p>
    <w:p w14:paraId="357B5EC8" w14:textId="77777777" w:rsidR="00531629" w:rsidRPr="0029734C" w:rsidRDefault="00531629" w:rsidP="006A17DF">
      <w:pPr>
        <w:spacing w:line="200" w:lineRule="exact"/>
        <w:rPr>
          <w:rFonts w:ascii="Times New Roman" w:hAnsi="Times New Roman" w:cs="Times New Roman"/>
          <w:sz w:val="20"/>
          <w:szCs w:val="20"/>
        </w:rPr>
      </w:pPr>
    </w:p>
    <w:p w14:paraId="58EFE11E" w14:textId="77777777" w:rsidR="00531629" w:rsidRPr="0029734C" w:rsidRDefault="00531629" w:rsidP="006A17DF">
      <w:pPr>
        <w:spacing w:line="200" w:lineRule="exact"/>
        <w:rPr>
          <w:rFonts w:ascii="Times New Roman" w:hAnsi="Times New Roman" w:cs="Times New Roman"/>
          <w:sz w:val="20"/>
          <w:szCs w:val="20"/>
        </w:rPr>
      </w:pPr>
    </w:p>
    <w:p w14:paraId="059C1A2A" w14:textId="77777777" w:rsidR="00531629" w:rsidRPr="0029734C" w:rsidRDefault="00531629" w:rsidP="006A17DF">
      <w:pPr>
        <w:spacing w:line="200" w:lineRule="exact"/>
        <w:rPr>
          <w:rFonts w:ascii="Times New Roman" w:hAnsi="Times New Roman" w:cs="Times New Roman"/>
          <w:sz w:val="20"/>
          <w:szCs w:val="20"/>
        </w:rPr>
      </w:pPr>
    </w:p>
    <w:p w14:paraId="50A45DB3" w14:textId="77777777" w:rsidR="00531629" w:rsidRPr="0029734C" w:rsidRDefault="00531629" w:rsidP="006A17DF">
      <w:pPr>
        <w:spacing w:line="200" w:lineRule="exact"/>
        <w:rPr>
          <w:rFonts w:ascii="Times New Roman" w:hAnsi="Times New Roman" w:cs="Times New Roman"/>
          <w:sz w:val="20"/>
          <w:szCs w:val="20"/>
        </w:rPr>
      </w:pPr>
    </w:p>
    <w:p w14:paraId="4CAB8ED1" w14:textId="77777777" w:rsidR="00531629" w:rsidRPr="0029734C" w:rsidRDefault="00531629" w:rsidP="006A17DF">
      <w:pPr>
        <w:spacing w:line="200" w:lineRule="exact"/>
        <w:rPr>
          <w:rFonts w:ascii="Times New Roman" w:hAnsi="Times New Roman" w:cs="Times New Roman"/>
          <w:sz w:val="20"/>
          <w:szCs w:val="20"/>
        </w:rPr>
      </w:pPr>
    </w:p>
    <w:p w14:paraId="6C92CC41" w14:textId="77777777" w:rsidR="00531629" w:rsidRPr="0029734C" w:rsidRDefault="00531629" w:rsidP="006A17DF">
      <w:pPr>
        <w:spacing w:line="200" w:lineRule="exact"/>
        <w:rPr>
          <w:rFonts w:ascii="Times New Roman" w:hAnsi="Times New Roman" w:cs="Times New Roman"/>
          <w:sz w:val="20"/>
          <w:szCs w:val="20"/>
        </w:rPr>
      </w:pPr>
    </w:p>
    <w:p w14:paraId="56B2BBC5" w14:textId="77777777" w:rsidR="00531629" w:rsidRPr="0029734C" w:rsidRDefault="00531629" w:rsidP="006A17DF">
      <w:pPr>
        <w:spacing w:line="200" w:lineRule="exact"/>
        <w:rPr>
          <w:rFonts w:ascii="Times New Roman" w:hAnsi="Times New Roman" w:cs="Times New Roman"/>
          <w:sz w:val="20"/>
          <w:szCs w:val="20"/>
        </w:rPr>
      </w:pPr>
    </w:p>
    <w:p w14:paraId="21DA4C9C" w14:textId="77777777" w:rsidR="00531629" w:rsidRPr="0029734C" w:rsidRDefault="00531629" w:rsidP="006A17DF">
      <w:pPr>
        <w:spacing w:line="200" w:lineRule="exact"/>
        <w:rPr>
          <w:rFonts w:ascii="Times New Roman" w:hAnsi="Times New Roman" w:cs="Times New Roman"/>
          <w:sz w:val="20"/>
          <w:szCs w:val="20"/>
        </w:rPr>
      </w:pPr>
    </w:p>
    <w:p w14:paraId="4EB9C08E" w14:textId="77777777" w:rsidR="00531629" w:rsidRPr="0029734C" w:rsidRDefault="00531629" w:rsidP="006A17DF">
      <w:pPr>
        <w:spacing w:line="200" w:lineRule="exact"/>
        <w:rPr>
          <w:rFonts w:ascii="Times New Roman" w:hAnsi="Times New Roman" w:cs="Times New Roman"/>
          <w:sz w:val="20"/>
          <w:szCs w:val="20"/>
        </w:rPr>
      </w:pPr>
    </w:p>
    <w:p w14:paraId="471CF727" w14:textId="77777777" w:rsidR="00531629" w:rsidRPr="0029734C" w:rsidRDefault="00531629" w:rsidP="006A17DF">
      <w:pPr>
        <w:spacing w:line="200" w:lineRule="exact"/>
        <w:rPr>
          <w:rFonts w:ascii="Times New Roman" w:hAnsi="Times New Roman" w:cs="Times New Roman"/>
          <w:sz w:val="20"/>
          <w:szCs w:val="20"/>
        </w:rPr>
      </w:pPr>
    </w:p>
    <w:p w14:paraId="3D427EC4" w14:textId="77777777" w:rsidR="00531629" w:rsidRPr="0029734C" w:rsidRDefault="00531629" w:rsidP="006A17DF">
      <w:pPr>
        <w:spacing w:line="200" w:lineRule="exact"/>
        <w:rPr>
          <w:rFonts w:ascii="Times New Roman" w:hAnsi="Times New Roman" w:cs="Times New Roman"/>
          <w:sz w:val="20"/>
          <w:szCs w:val="20"/>
        </w:rPr>
      </w:pPr>
    </w:p>
    <w:p w14:paraId="3B05F8C0" w14:textId="77777777" w:rsidR="00531629" w:rsidRPr="0029734C" w:rsidRDefault="00531629" w:rsidP="006A17DF">
      <w:pPr>
        <w:spacing w:line="200" w:lineRule="exact"/>
        <w:rPr>
          <w:rFonts w:ascii="Times New Roman" w:hAnsi="Times New Roman" w:cs="Times New Roman"/>
          <w:sz w:val="20"/>
          <w:szCs w:val="20"/>
        </w:rPr>
      </w:pPr>
    </w:p>
    <w:p w14:paraId="6F24A587" w14:textId="77777777" w:rsidR="00531629" w:rsidRPr="0029734C" w:rsidRDefault="00531629" w:rsidP="006A17DF">
      <w:pPr>
        <w:spacing w:line="200" w:lineRule="exact"/>
        <w:rPr>
          <w:rFonts w:ascii="Times New Roman" w:hAnsi="Times New Roman" w:cs="Times New Roman"/>
          <w:sz w:val="20"/>
          <w:szCs w:val="20"/>
        </w:rPr>
      </w:pPr>
    </w:p>
    <w:p w14:paraId="51927DDB" w14:textId="77777777" w:rsidR="00531629" w:rsidRPr="0029734C" w:rsidRDefault="00531629" w:rsidP="006A17DF">
      <w:pPr>
        <w:spacing w:line="200" w:lineRule="exact"/>
        <w:rPr>
          <w:rFonts w:ascii="Times New Roman" w:hAnsi="Times New Roman" w:cs="Times New Roman"/>
          <w:sz w:val="20"/>
          <w:szCs w:val="20"/>
        </w:rPr>
      </w:pPr>
    </w:p>
    <w:sdt>
      <w:sdtPr>
        <w:rPr>
          <w:rFonts w:ascii="Times New Roman" w:eastAsiaTheme="minorEastAsia" w:hAnsi="Times New Roman" w:cs="Times New Roman"/>
          <w:b w:val="0"/>
          <w:bCs w:val="0"/>
          <w:color w:val="auto"/>
          <w:sz w:val="24"/>
          <w:szCs w:val="24"/>
        </w:rPr>
        <w:id w:val="1988355454"/>
        <w:docPartObj>
          <w:docPartGallery w:val="Table of Contents"/>
          <w:docPartUnique/>
        </w:docPartObj>
      </w:sdtPr>
      <w:sdtContent>
        <w:p w14:paraId="44340ABD" w14:textId="5A84FF47" w:rsidR="00B74FDD" w:rsidRPr="0029734C" w:rsidRDefault="00B74FDD">
          <w:pPr>
            <w:pStyle w:val="af5"/>
            <w:rPr>
              <w:rFonts w:ascii="Times New Roman" w:hAnsi="Times New Roman" w:cs="Times New Roman"/>
              <w:color w:val="auto"/>
            </w:rPr>
          </w:pPr>
          <w:r w:rsidRPr="0029734C">
            <w:rPr>
              <w:rFonts w:ascii="Times New Roman" w:hAnsi="Times New Roman" w:cs="Times New Roman"/>
              <w:color w:val="auto"/>
            </w:rPr>
            <w:t>Оглавление</w:t>
          </w:r>
        </w:p>
        <w:p w14:paraId="07A4D466" w14:textId="77777777" w:rsidR="002E5C2E" w:rsidRDefault="00066392">
          <w:pPr>
            <w:pStyle w:val="11"/>
            <w:tabs>
              <w:tab w:val="right" w:pos="9338"/>
            </w:tabs>
            <w:rPr>
              <w:rFonts w:asciiTheme="minorHAnsi" w:hAnsiTheme="minorHAnsi"/>
              <w:b w:val="0"/>
              <w:caps w:val="0"/>
              <w:noProof/>
              <w:lang w:eastAsia="ja-JP"/>
            </w:rPr>
          </w:pPr>
          <w:r w:rsidRPr="0029734C">
            <w:rPr>
              <w:rFonts w:ascii="Times New Roman" w:hAnsi="Times New Roman" w:cs="Times New Roman"/>
              <w:sz w:val="22"/>
              <w:szCs w:val="22"/>
              <w:u w:val="single"/>
            </w:rPr>
            <w:fldChar w:fldCharType="begin"/>
          </w:r>
          <w:r w:rsidRPr="0029734C">
            <w:rPr>
              <w:rFonts w:ascii="Times New Roman" w:hAnsi="Times New Roman" w:cs="Times New Roman"/>
              <w:sz w:val="22"/>
              <w:szCs w:val="22"/>
              <w:u w:val="single"/>
            </w:rPr>
            <w:instrText xml:space="preserve"> TOC \o "1-2" </w:instrText>
          </w:r>
          <w:r w:rsidRPr="0029734C">
            <w:rPr>
              <w:rFonts w:ascii="Times New Roman" w:hAnsi="Times New Roman" w:cs="Times New Roman"/>
              <w:sz w:val="22"/>
              <w:szCs w:val="22"/>
              <w:u w:val="single"/>
            </w:rPr>
            <w:fldChar w:fldCharType="separate"/>
          </w:r>
          <w:r w:rsidR="002E5C2E" w:rsidRPr="00F70FA8">
            <w:rPr>
              <w:rFonts w:cs="Times New Roman"/>
              <w:noProof/>
            </w:rPr>
            <w:t>ВВЕДЕНИЕ</w:t>
          </w:r>
          <w:r w:rsidR="002E5C2E">
            <w:rPr>
              <w:noProof/>
            </w:rPr>
            <w:tab/>
          </w:r>
          <w:r w:rsidR="002E5C2E">
            <w:rPr>
              <w:noProof/>
            </w:rPr>
            <w:fldChar w:fldCharType="begin"/>
          </w:r>
          <w:r w:rsidR="002E5C2E">
            <w:rPr>
              <w:noProof/>
            </w:rPr>
            <w:instrText xml:space="preserve"> PAGEREF _Toc356025396 \h </w:instrText>
          </w:r>
          <w:r w:rsidR="002E5C2E">
            <w:rPr>
              <w:noProof/>
            </w:rPr>
          </w:r>
          <w:r w:rsidR="002E5C2E">
            <w:rPr>
              <w:noProof/>
            </w:rPr>
            <w:fldChar w:fldCharType="separate"/>
          </w:r>
          <w:r w:rsidR="007C5602">
            <w:rPr>
              <w:noProof/>
            </w:rPr>
            <w:t>4</w:t>
          </w:r>
          <w:r w:rsidR="002E5C2E">
            <w:rPr>
              <w:noProof/>
            </w:rPr>
            <w:fldChar w:fldCharType="end"/>
          </w:r>
        </w:p>
        <w:p w14:paraId="5974FB49" w14:textId="77777777" w:rsidR="002E5C2E" w:rsidRDefault="002E5C2E">
          <w:pPr>
            <w:pStyle w:val="11"/>
            <w:tabs>
              <w:tab w:val="right" w:pos="9338"/>
            </w:tabs>
            <w:rPr>
              <w:rFonts w:asciiTheme="minorHAnsi" w:hAnsiTheme="minorHAnsi"/>
              <w:b w:val="0"/>
              <w:caps w:val="0"/>
              <w:noProof/>
              <w:lang w:eastAsia="ja-JP"/>
            </w:rPr>
          </w:pPr>
          <w:r w:rsidRPr="00F70FA8">
            <w:rPr>
              <w:rFonts w:cs="Times New Roman"/>
              <w:noProof/>
            </w:rPr>
            <w:t>ГЛАВА 1. ОПИСАНИЕ ПРЕДПРИЯТИЯ ЗАО «Дело» И АНАЛИЗ СОСТОЯНИЯ ВНЕШНИХ ПЕРЕВОЗОК</w:t>
          </w:r>
          <w:r>
            <w:rPr>
              <w:noProof/>
            </w:rPr>
            <w:tab/>
          </w:r>
          <w:r>
            <w:rPr>
              <w:noProof/>
            </w:rPr>
            <w:fldChar w:fldCharType="begin"/>
          </w:r>
          <w:r>
            <w:rPr>
              <w:noProof/>
            </w:rPr>
            <w:instrText xml:space="preserve"> PAGEREF _Toc356025397 \h </w:instrText>
          </w:r>
          <w:r>
            <w:rPr>
              <w:noProof/>
            </w:rPr>
          </w:r>
          <w:r>
            <w:rPr>
              <w:noProof/>
            </w:rPr>
            <w:fldChar w:fldCharType="separate"/>
          </w:r>
          <w:r w:rsidR="007C5602">
            <w:rPr>
              <w:noProof/>
            </w:rPr>
            <w:t>6</w:t>
          </w:r>
          <w:r>
            <w:rPr>
              <w:noProof/>
            </w:rPr>
            <w:fldChar w:fldCharType="end"/>
          </w:r>
        </w:p>
        <w:p w14:paraId="77D8FC21" w14:textId="77777777" w:rsidR="002E5C2E" w:rsidRDefault="002E5C2E">
          <w:pPr>
            <w:pStyle w:val="21"/>
            <w:tabs>
              <w:tab w:val="left" w:pos="405"/>
              <w:tab w:val="right" w:pos="9338"/>
            </w:tabs>
            <w:rPr>
              <w:b w:val="0"/>
              <w:noProof/>
              <w:sz w:val="24"/>
              <w:szCs w:val="24"/>
              <w:lang w:eastAsia="ja-JP"/>
            </w:rPr>
          </w:pPr>
          <w:r w:rsidRPr="00F70FA8">
            <w:rPr>
              <w:rFonts w:cs="Times New Roman"/>
              <w:noProof/>
            </w:rPr>
            <w:t>1.</w:t>
          </w:r>
          <w:r>
            <w:rPr>
              <w:b w:val="0"/>
              <w:noProof/>
              <w:sz w:val="24"/>
              <w:szCs w:val="24"/>
              <w:lang w:eastAsia="ja-JP"/>
            </w:rPr>
            <w:tab/>
          </w:r>
          <w:r w:rsidRPr="00F70FA8">
            <w:rPr>
              <w:rFonts w:cs="Times New Roman"/>
              <w:noProof/>
            </w:rPr>
            <w:t>Описание предприятия</w:t>
          </w:r>
          <w:r>
            <w:rPr>
              <w:noProof/>
            </w:rPr>
            <w:tab/>
          </w:r>
          <w:r>
            <w:rPr>
              <w:noProof/>
            </w:rPr>
            <w:fldChar w:fldCharType="begin"/>
          </w:r>
          <w:r>
            <w:rPr>
              <w:noProof/>
            </w:rPr>
            <w:instrText xml:space="preserve"> PAGEREF _Toc356025398 \h </w:instrText>
          </w:r>
          <w:r>
            <w:rPr>
              <w:noProof/>
            </w:rPr>
          </w:r>
          <w:r>
            <w:rPr>
              <w:noProof/>
            </w:rPr>
            <w:fldChar w:fldCharType="separate"/>
          </w:r>
          <w:r w:rsidR="007C5602">
            <w:rPr>
              <w:noProof/>
            </w:rPr>
            <w:t>6</w:t>
          </w:r>
          <w:r>
            <w:rPr>
              <w:noProof/>
            </w:rPr>
            <w:fldChar w:fldCharType="end"/>
          </w:r>
        </w:p>
        <w:p w14:paraId="5A4D6B4F" w14:textId="77777777" w:rsidR="002E5C2E" w:rsidRDefault="002E5C2E">
          <w:pPr>
            <w:pStyle w:val="21"/>
            <w:tabs>
              <w:tab w:val="left" w:pos="405"/>
              <w:tab w:val="right" w:pos="9338"/>
            </w:tabs>
            <w:rPr>
              <w:b w:val="0"/>
              <w:noProof/>
              <w:sz w:val="24"/>
              <w:szCs w:val="24"/>
              <w:lang w:eastAsia="ja-JP"/>
            </w:rPr>
          </w:pPr>
          <w:r w:rsidRPr="00F70FA8">
            <w:rPr>
              <w:rFonts w:cs="Times New Roman"/>
              <w:noProof/>
            </w:rPr>
            <w:t>2.</w:t>
          </w:r>
          <w:r>
            <w:rPr>
              <w:b w:val="0"/>
              <w:noProof/>
              <w:sz w:val="24"/>
              <w:szCs w:val="24"/>
              <w:lang w:eastAsia="ja-JP"/>
            </w:rPr>
            <w:tab/>
          </w:r>
          <w:r w:rsidRPr="00F70FA8">
            <w:rPr>
              <w:rFonts w:cs="Times New Roman"/>
              <w:noProof/>
            </w:rPr>
            <w:t>Анализ текущего состояния внешних перевозок ЗАО «Дело»</w:t>
          </w:r>
          <w:r>
            <w:rPr>
              <w:noProof/>
            </w:rPr>
            <w:tab/>
          </w:r>
          <w:r>
            <w:rPr>
              <w:noProof/>
            </w:rPr>
            <w:fldChar w:fldCharType="begin"/>
          </w:r>
          <w:r>
            <w:rPr>
              <w:noProof/>
            </w:rPr>
            <w:instrText xml:space="preserve"> PAGEREF _Toc356025399 \h </w:instrText>
          </w:r>
          <w:r>
            <w:rPr>
              <w:noProof/>
            </w:rPr>
          </w:r>
          <w:r>
            <w:rPr>
              <w:noProof/>
            </w:rPr>
            <w:fldChar w:fldCharType="separate"/>
          </w:r>
          <w:r w:rsidR="007C5602">
            <w:rPr>
              <w:noProof/>
            </w:rPr>
            <w:t>10</w:t>
          </w:r>
          <w:r>
            <w:rPr>
              <w:noProof/>
            </w:rPr>
            <w:fldChar w:fldCharType="end"/>
          </w:r>
        </w:p>
        <w:p w14:paraId="671A9023" w14:textId="77777777" w:rsidR="002E5C2E" w:rsidRDefault="002E5C2E">
          <w:pPr>
            <w:pStyle w:val="11"/>
            <w:tabs>
              <w:tab w:val="right" w:pos="9338"/>
            </w:tabs>
            <w:rPr>
              <w:rFonts w:asciiTheme="minorHAnsi" w:hAnsiTheme="minorHAnsi"/>
              <w:b w:val="0"/>
              <w:caps w:val="0"/>
              <w:noProof/>
              <w:lang w:eastAsia="ja-JP"/>
            </w:rPr>
          </w:pPr>
          <w:r w:rsidRPr="00F70FA8">
            <w:rPr>
              <w:rFonts w:cs="Times New Roman"/>
              <w:noProof/>
            </w:rPr>
            <w:t>ГЛАВА 2. ОЦЕНКА ПЕРСПЕКТИВНОЙ ПОТРЕБНОСТИ В ПЕРЕВОЗКАХ И  ФАКТОРОВ, ВЛИЯЮЩИХ НА ВЫБОР СПОСОБА ИХ ОРГАНИЗАЦИИ</w:t>
          </w:r>
          <w:r>
            <w:rPr>
              <w:noProof/>
            </w:rPr>
            <w:tab/>
          </w:r>
          <w:r>
            <w:rPr>
              <w:noProof/>
            </w:rPr>
            <w:fldChar w:fldCharType="begin"/>
          </w:r>
          <w:r>
            <w:rPr>
              <w:noProof/>
            </w:rPr>
            <w:instrText xml:space="preserve"> PAGEREF _Toc356025400 \h </w:instrText>
          </w:r>
          <w:r>
            <w:rPr>
              <w:noProof/>
            </w:rPr>
          </w:r>
          <w:r>
            <w:rPr>
              <w:noProof/>
            </w:rPr>
            <w:fldChar w:fldCharType="separate"/>
          </w:r>
          <w:r w:rsidR="007C5602">
            <w:rPr>
              <w:noProof/>
            </w:rPr>
            <w:t>24</w:t>
          </w:r>
          <w:r>
            <w:rPr>
              <w:noProof/>
            </w:rPr>
            <w:fldChar w:fldCharType="end"/>
          </w:r>
        </w:p>
        <w:p w14:paraId="011871C6" w14:textId="77777777" w:rsidR="002E5C2E" w:rsidRDefault="002E5C2E">
          <w:pPr>
            <w:pStyle w:val="21"/>
            <w:tabs>
              <w:tab w:val="left" w:pos="405"/>
              <w:tab w:val="right" w:pos="9338"/>
            </w:tabs>
            <w:rPr>
              <w:b w:val="0"/>
              <w:noProof/>
              <w:sz w:val="24"/>
              <w:szCs w:val="24"/>
              <w:lang w:eastAsia="ja-JP"/>
            </w:rPr>
          </w:pPr>
          <w:r w:rsidRPr="00F70FA8">
            <w:rPr>
              <w:rFonts w:cs="Times New Roman"/>
              <w:noProof/>
            </w:rPr>
            <w:t>1.</w:t>
          </w:r>
          <w:r>
            <w:rPr>
              <w:b w:val="0"/>
              <w:noProof/>
              <w:sz w:val="24"/>
              <w:szCs w:val="24"/>
              <w:lang w:eastAsia="ja-JP"/>
            </w:rPr>
            <w:tab/>
          </w:r>
          <w:r w:rsidRPr="00F70FA8">
            <w:rPr>
              <w:rFonts w:cs="Times New Roman"/>
              <w:noProof/>
            </w:rPr>
            <w:t>Способы организации внешних перевозок производственного предприятия ЗАО «Дело»</w:t>
          </w:r>
          <w:r>
            <w:rPr>
              <w:noProof/>
            </w:rPr>
            <w:tab/>
          </w:r>
          <w:r>
            <w:rPr>
              <w:noProof/>
            </w:rPr>
            <w:fldChar w:fldCharType="begin"/>
          </w:r>
          <w:r>
            <w:rPr>
              <w:noProof/>
            </w:rPr>
            <w:instrText xml:space="preserve"> PAGEREF _Toc356025401 \h </w:instrText>
          </w:r>
          <w:r>
            <w:rPr>
              <w:noProof/>
            </w:rPr>
          </w:r>
          <w:r>
            <w:rPr>
              <w:noProof/>
            </w:rPr>
            <w:fldChar w:fldCharType="separate"/>
          </w:r>
          <w:r w:rsidR="007C5602">
            <w:rPr>
              <w:noProof/>
            </w:rPr>
            <w:t>24</w:t>
          </w:r>
          <w:r>
            <w:rPr>
              <w:noProof/>
            </w:rPr>
            <w:fldChar w:fldCharType="end"/>
          </w:r>
        </w:p>
        <w:p w14:paraId="21D1715A" w14:textId="77777777" w:rsidR="002E5C2E" w:rsidRDefault="002E5C2E">
          <w:pPr>
            <w:pStyle w:val="21"/>
            <w:tabs>
              <w:tab w:val="left" w:pos="405"/>
              <w:tab w:val="right" w:pos="9338"/>
            </w:tabs>
            <w:rPr>
              <w:b w:val="0"/>
              <w:noProof/>
              <w:sz w:val="24"/>
              <w:szCs w:val="24"/>
              <w:lang w:eastAsia="ja-JP"/>
            </w:rPr>
          </w:pPr>
          <w:r w:rsidRPr="00F70FA8">
            <w:rPr>
              <w:rFonts w:cs="Times New Roman"/>
              <w:noProof/>
            </w:rPr>
            <w:t>2.</w:t>
          </w:r>
          <w:r>
            <w:rPr>
              <w:b w:val="0"/>
              <w:noProof/>
              <w:sz w:val="24"/>
              <w:szCs w:val="24"/>
              <w:lang w:eastAsia="ja-JP"/>
            </w:rPr>
            <w:tab/>
          </w:r>
          <w:r w:rsidRPr="00F70FA8">
            <w:rPr>
              <w:rFonts w:cs="Times New Roman"/>
              <w:noProof/>
            </w:rPr>
            <w:t>Прогнозирование временных рядов</w:t>
          </w:r>
          <w:r>
            <w:rPr>
              <w:noProof/>
            </w:rPr>
            <w:tab/>
          </w:r>
          <w:r>
            <w:rPr>
              <w:noProof/>
            </w:rPr>
            <w:fldChar w:fldCharType="begin"/>
          </w:r>
          <w:r>
            <w:rPr>
              <w:noProof/>
            </w:rPr>
            <w:instrText xml:space="preserve"> PAGEREF _Toc356025402 \h </w:instrText>
          </w:r>
          <w:r>
            <w:rPr>
              <w:noProof/>
            </w:rPr>
          </w:r>
          <w:r>
            <w:rPr>
              <w:noProof/>
            </w:rPr>
            <w:fldChar w:fldCharType="separate"/>
          </w:r>
          <w:r w:rsidR="007C5602">
            <w:rPr>
              <w:noProof/>
            </w:rPr>
            <w:t>27</w:t>
          </w:r>
          <w:r>
            <w:rPr>
              <w:noProof/>
            </w:rPr>
            <w:fldChar w:fldCharType="end"/>
          </w:r>
        </w:p>
        <w:p w14:paraId="7AF65AEA" w14:textId="77777777" w:rsidR="002E5C2E" w:rsidRDefault="002E5C2E">
          <w:pPr>
            <w:pStyle w:val="21"/>
            <w:tabs>
              <w:tab w:val="left" w:pos="405"/>
              <w:tab w:val="right" w:pos="9338"/>
            </w:tabs>
            <w:rPr>
              <w:b w:val="0"/>
              <w:noProof/>
              <w:sz w:val="24"/>
              <w:szCs w:val="24"/>
              <w:lang w:eastAsia="ja-JP"/>
            </w:rPr>
          </w:pPr>
          <w:r w:rsidRPr="00F70FA8">
            <w:rPr>
              <w:rFonts w:cs="Times New Roman"/>
              <w:noProof/>
            </w:rPr>
            <w:t>3.</w:t>
          </w:r>
          <w:r>
            <w:rPr>
              <w:b w:val="0"/>
              <w:noProof/>
              <w:sz w:val="24"/>
              <w:szCs w:val="24"/>
              <w:lang w:eastAsia="ja-JP"/>
            </w:rPr>
            <w:tab/>
          </w:r>
          <w:r w:rsidRPr="00F70FA8">
            <w:rPr>
              <w:rFonts w:cs="Times New Roman"/>
              <w:noProof/>
            </w:rPr>
            <w:t>Прогнозирование годового объема продаж продукции ЗАО «Дело»</w:t>
          </w:r>
          <w:r>
            <w:rPr>
              <w:noProof/>
            </w:rPr>
            <w:tab/>
          </w:r>
          <w:r>
            <w:rPr>
              <w:noProof/>
            </w:rPr>
            <w:fldChar w:fldCharType="begin"/>
          </w:r>
          <w:r>
            <w:rPr>
              <w:noProof/>
            </w:rPr>
            <w:instrText xml:space="preserve"> PAGEREF _Toc356025403 \h </w:instrText>
          </w:r>
          <w:r>
            <w:rPr>
              <w:noProof/>
            </w:rPr>
          </w:r>
          <w:r>
            <w:rPr>
              <w:noProof/>
            </w:rPr>
            <w:fldChar w:fldCharType="separate"/>
          </w:r>
          <w:r w:rsidR="007C5602">
            <w:rPr>
              <w:noProof/>
            </w:rPr>
            <w:t>32</w:t>
          </w:r>
          <w:r>
            <w:rPr>
              <w:noProof/>
            </w:rPr>
            <w:fldChar w:fldCharType="end"/>
          </w:r>
        </w:p>
        <w:p w14:paraId="580ACAD0" w14:textId="77777777" w:rsidR="002E5C2E" w:rsidRDefault="002E5C2E">
          <w:pPr>
            <w:pStyle w:val="11"/>
            <w:tabs>
              <w:tab w:val="right" w:pos="9338"/>
            </w:tabs>
            <w:rPr>
              <w:rFonts w:asciiTheme="minorHAnsi" w:hAnsiTheme="minorHAnsi"/>
              <w:b w:val="0"/>
              <w:caps w:val="0"/>
              <w:noProof/>
              <w:lang w:eastAsia="ja-JP"/>
            </w:rPr>
          </w:pPr>
          <w:r w:rsidRPr="00F70FA8">
            <w:rPr>
              <w:rFonts w:cs="Times New Roman"/>
              <w:noProof/>
            </w:rPr>
            <w:t>ГЛАВА 3. ОПРЕДЕЛЕНИЕ ЗАТРАТ И ОЦЕНКА СТРАТЕГИЙ ВНЕШНИХ ПЕРЕВОЗОК ПРЕДПРИЯТИЯ ЗАО «ДЕЛО»</w:t>
          </w:r>
          <w:r>
            <w:rPr>
              <w:noProof/>
            </w:rPr>
            <w:tab/>
          </w:r>
          <w:r>
            <w:rPr>
              <w:noProof/>
            </w:rPr>
            <w:fldChar w:fldCharType="begin"/>
          </w:r>
          <w:r>
            <w:rPr>
              <w:noProof/>
            </w:rPr>
            <w:instrText xml:space="preserve"> PAGEREF _Toc356025404 \h </w:instrText>
          </w:r>
          <w:r>
            <w:rPr>
              <w:noProof/>
            </w:rPr>
          </w:r>
          <w:r>
            <w:rPr>
              <w:noProof/>
            </w:rPr>
            <w:fldChar w:fldCharType="separate"/>
          </w:r>
          <w:r w:rsidR="007C5602">
            <w:rPr>
              <w:noProof/>
            </w:rPr>
            <w:t>39</w:t>
          </w:r>
          <w:r>
            <w:rPr>
              <w:noProof/>
            </w:rPr>
            <w:fldChar w:fldCharType="end"/>
          </w:r>
        </w:p>
        <w:p w14:paraId="31138347" w14:textId="77777777" w:rsidR="002E5C2E" w:rsidRDefault="002E5C2E">
          <w:pPr>
            <w:pStyle w:val="21"/>
            <w:tabs>
              <w:tab w:val="left" w:pos="405"/>
              <w:tab w:val="right" w:pos="9338"/>
            </w:tabs>
            <w:rPr>
              <w:b w:val="0"/>
              <w:noProof/>
              <w:sz w:val="24"/>
              <w:szCs w:val="24"/>
              <w:lang w:eastAsia="ja-JP"/>
            </w:rPr>
          </w:pPr>
          <w:r w:rsidRPr="00F70FA8">
            <w:rPr>
              <w:rFonts w:cs="Times New Roman"/>
              <w:noProof/>
            </w:rPr>
            <w:t>1.</w:t>
          </w:r>
          <w:r>
            <w:rPr>
              <w:b w:val="0"/>
              <w:noProof/>
              <w:sz w:val="24"/>
              <w:szCs w:val="24"/>
              <w:lang w:eastAsia="ja-JP"/>
            </w:rPr>
            <w:tab/>
          </w:r>
          <w:r w:rsidRPr="00F70FA8">
            <w:rPr>
              <w:rFonts w:cs="Times New Roman"/>
              <w:noProof/>
            </w:rPr>
            <w:t>Определение расходов на осуществление грузоперевозок предприятия ЗАО «Дело»</w:t>
          </w:r>
          <w:r>
            <w:rPr>
              <w:noProof/>
            </w:rPr>
            <w:tab/>
          </w:r>
          <w:r>
            <w:rPr>
              <w:noProof/>
            </w:rPr>
            <w:fldChar w:fldCharType="begin"/>
          </w:r>
          <w:r>
            <w:rPr>
              <w:noProof/>
            </w:rPr>
            <w:instrText xml:space="preserve"> PAGEREF _Toc356025405 \h </w:instrText>
          </w:r>
          <w:r>
            <w:rPr>
              <w:noProof/>
            </w:rPr>
          </w:r>
          <w:r>
            <w:rPr>
              <w:noProof/>
            </w:rPr>
            <w:fldChar w:fldCharType="separate"/>
          </w:r>
          <w:r w:rsidR="007C5602">
            <w:rPr>
              <w:noProof/>
            </w:rPr>
            <w:t>39</w:t>
          </w:r>
          <w:r>
            <w:rPr>
              <w:noProof/>
            </w:rPr>
            <w:fldChar w:fldCharType="end"/>
          </w:r>
        </w:p>
        <w:p w14:paraId="549FFBFB" w14:textId="77777777" w:rsidR="002E5C2E" w:rsidRDefault="002E5C2E">
          <w:pPr>
            <w:pStyle w:val="21"/>
            <w:tabs>
              <w:tab w:val="left" w:pos="405"/>
              <w:tab w:val="right" w:pos="9338"/>
            </w:tabs>
            <w:rPr>
              <w:b w:val="0"/>
              <w:noProof/>
              <w:sz w:val="24"/>
              <w:szCs w:val="24"/>
              <w:lang w:eastAsia="ja-JP"/>
            </w:rPr>
          </w:pPr>
          <w:r w:rsidRPr="00F70FA8">
            <w:rPr>
              <w:rFonts w:cs="Times New Roman"/>
              <w:noProof/>
            </w:rPr>
            <w:t>2.</w:t>
          </w:r>
          <w:r>
            <w:rPr>
              <w:b w:val="0"/>
              <w:noProof/>
              <w:sz w:val="24"/>
              <w:szCs w:val="24"/>
              <w:lang w:eastAsia="ja-JP"/>
            </w:rPr>
            <w:tab/>
          </w:r>
          <w:r w:rsidRPr="00F70FA8">
            <w:rPr>
              <w:rFonts w:cs="Times New Roman"/>
              <w:noProof/>
            </w:rPr>
            <w:t>Расчет прогнозируемой рентабельности продаж ЗАО «Дело» для различных стратегий и сценариев</w:t>
          </w:r>
          <w:r>
            <w:rPr>
              <w:noProof/>
            </w:rPr>
            <w:tab/>
          </w:r>
          <w:r>
            <w:rPr>
              <w:noProof/>
            </w:rPr>
            <w:fldChar w:fldCharType="begin"/>
          </w:r>
          <w:r>
            <w:rPr>
              <w:noProof/>
            </w:rPr>
            <w:instrText xml:space="preserve"> PAGEREF _Toc356025406 \h </w:instrText>
          </w:r>
          <w:r>
            <w:rPr>
              <w:noProof/>
            </w:rPr>
          </w:r>
          <w:r>
            <w:rPr>
              <w:noProof/>
            </w:rPr>
            <w:fldChar w:fldCharType="separate"/>
          </w:r>
          <w:r w:rsidR="007C5602">
            <w:rPr>
              <w:noProof/>
            </w:rPr>
            <w:t>47</w:t>
          </w:r>
          <w:r>
            <w:rPr>
              <w:noProof/>
            </w:rPr>
            <w:fldChar w:fldCharType="end"/>
          </w:r>
        </w:p>
        <w:p w14:paraId="1892A713" w14:textId="77777777" w:rsidR="002E5C2E" w:rsidRDefault="002E5C2E">
          <w:pPr>
            <w:pStyle w:val="21"/>
            <w:tabs>
              <w:tab w:val="left" w:pos="405"/>
              <w:tab w:val="right" w:pos="9338"/>
            </w:tabs>
            <w:rPr>
              <w:b w:val="0"/>
              <w:noProof/>
              <w:sz w:val="24"/>
              <w:szCs w:val="24"/>
              <w:lang w:eastAsia="ja-JP"/>
            </w:rPr>
          </w:pPr>
          <w:r w:rsidRPr="00F70FA8">
            <w:rPr>
              <w:rFonts w:cs="Times New Roman"/>
              <w:noProof/>
            </w:rPr>
            <w:t>3.</w:t>
          </w:r>
          <w:r>
            <w:rPr>
              <w:b w:val="0"/>
              <w:noProof/>
              <w:sz w:val="24"/>
              <w:szCs w:val="24"/>
              <w:lang w:eastAsia="ja-JP"/>
            </w:rPr>
            <w:tab/>
          </w:r>
          <w:r w:rsidRPr="00F70FA8">
            <w:rPr>
              <w:rFonts w:cs="Times New Roman"/>
              <w:noProof/>
            </w:rPr>
            <w:t>Выбор стратегии осуществления внешних перевозок ЗАО «Дело»</w:t>
          </w:r>
          <w:r>
            <w:rPr>
              <w:noProof/>
            </w:rPr>
            <w:tab/>
          </w:r>
          <w:r>
            <w:rPr>
              <w:noProof/>
            </w:rPr>
            <w:fldChar w:fldCharType="begin"/>
          </w:r>
          <w:r>
            <w:rPr>
              <w:noProof/>
            </w:rPr>
            <w:instrText xml:space="preserve"> PAGEREF _Toc356025407 \h </w:instrText>
          </w:r>
          <w:r>
            <w:rPr>
              <w:noProof/>
            </w:rPr>
          </w:r>
          <w:r>
            <w:rPr>
              <w:noProof/>
            </w:rPr>
            <w:fldChar w:fldCharType="separate"/>
          </w:r>
          <w:r w:rsidR="007C5602">
            <w:rPr>
              <w:noProof/>
            </w:rPr>
            <w:t>50</w:t>
          </w:r>
          <w:r>
            <w:rPr>
              <w:noProof/>
            </w:rPr>
            <w:fldChar w:fldCharType="end"/>
          </w:r>
        </w:p>
        <w:p w14:paraId="4D20440A" w14:textId="77777777" w:rsidR="002E5C2E" w:rsidRDefault="002E5C2E">
          <w:pPr>
            <w:pStyle w:val="11"/>
            <w:tabs>
              <w:tab w:val="right" w:pos="9338"/>
            </w:tabs>
            <w:rPr>
              <w:rFonts w:asciiTheme="minorHAnsi" w:hAnsiTheme="minorHAnsi"/>
              <w:b w:val="0"/>
              <w:caps w:val="0"/>
              <w:noProof/>
              <w:lang w:eastAsia="ja-JP"/>
            </w:rPr>
          </w:pPr>
          <w:r w:rsidRPr="00F70FA8">
            <w:rPr>
              <w:rFonts w:cs="Times New Roman"/>
              <w:noProof/>
            </w:rPr>
            <w:t>ЗАКЛЮЧЕНИЕ</w:t>
          </w:r>
          <w:r>
            <w:rPr>
              <w:noProof/>
            </w:rPr>
            <w:tab/>
          </w:r>
          <w:r>
            <w:rPr>
              <w:noProof/>
            </w:rPr>
            <w:fldChar w:fldCharType="begin"/>
          </w:r>
          <w:r>
            <w:rPr>
              <w:noProof/>
            </w:rPr>
            <w:instrText xml:space="preserve"> PAGEREF _Toc356025408 \h </w:instrText>
          </w:r>
          <w:r>
            <w:rPr>
              <w:noProof/>
            </w:rPr>
          </w:r>
          <w:r>
            <w:rPr>
              <w:noProof/>
            </w:rPr>
            <w:fldChar w:fldCharType="separate"/>
          </w:r>
          <w:r w:rsidR="007C5602">
            <w:rPr>
              <w:noProof/>
            </w:rPr>
            <w:t>55</w:t>
          </w:r>
          <w:r>
            <w:rPr>
              <w:noProof/>
            </w:rPr>
            <w:fldChar w:fldCharType="end"/>
          </w:r>
        </w:p>
        <w:p w14:paraId="69DF200D" w14:textId="77777777" w:rsidR="002E5C2E" w:rsidRDefault="002E5C2E">
          <w:pPr>
            <w:pStyle w:val="11"/>
            <w:tabs>
              <w:tab w:val="right" w:pos="9338"/>
            </w:tabs>
            <w:rPr>
              <w:rFonts w:asciiTheme="minorHAnsi" w:hAnsiTheme="minorHAnsi"/>
              <w:b w:val="0"/>
              <w:caps w:val="0"/>
              <w:noProof/>
              <w:lang w:eastAsia="ja-JP"/>
            </w:rPr>
          </w:pPr>
          <w:r w:rsidRPr="00F70FA8">
            <w:rPr>
              <w:rFonts w:cs="Times New Roman"/>
              <w:noProof/>
            </w:rPr>
            <w:t>СПИСОК ИСПОЛЬЗОВАННОЙ ЛИРАТУРЫ</w:t>
          </w:r>
          <w:r>
            <w:rPr>
              <w:noProof/>
            </w:rPr>
            <w:tab/>
          </w:r>
          <w:r>
            <w:rPr>
              <w:noProof/>
            </w:rPr>
            <w:fldChar w:fldCharType="begin"/>
          </w:r>
          <w:r>
            <w:rPr>
              <w:noProof/>
            </w:rPr>
            <w:instrText xml:space="preserve"> PAGEREF _Toc356025409 \h </w:instrText>
          </w:r>
          <w:r>
            <w:rPr>
              <w:noProof/>
            </w:rPr>
          </w:r>
          <w:r>
            <w:rPr>
              <w:noProof/>
            </w:rPr>
            <w:fldChar w:fldCharType="separate"/>
          </w:r>
          <w:r w:rsidR="007C5602">
            <w:rPr>
              <w:noProof/>
            </w:rPr>
            <w:t>57</w:t>
          </w:r>
          <w:r>
            <w:rPr>
              <w:noProof/>
            </w:rPr>
            <w:fldChar w:fldCharType="end"/>
          </w:r>
        </w:p>
        <w:p w14:paraId="2FDD8C8F" w14:textId="77777777" w:rsidR="002E5C2E" w:rsidRDefault="002E5C2E">
          <w:pPr>
            <w:pStyle w:val="11"/>
            <w:tabs>
              <w:tab w:val="right" w:pos="9338"/>
            </w:tabs>
            <w:rPr>
              <w:rFonts w:asciiTheme="minorHAnsi" w:hAnsiTheme="minorHAnsi"/>
              <w:b w:val="0"/>
              <w:caps w:val="0"/>
              <w:noProof/>
              <w:lang w:eastAsia="ja-JP"/>
            </w:rPr>
          </w:pPr>
          <w:r w:rsidRPr="00F70FA8">
            <w:rPr>
              <w:rFonts w:cs="Times New Roman"/>
              <w:noProof/>
            </w:rPr>
            <w:t>ПРИЛОЖЕНИЕ</w:t>
          </w:r>
          <w:r>
            <w:rPr>
              <w:noProof/>
            </w:rPr>
            <w:tab/>
          </w:r>
          <w:r>
            <w:rPr>
              <w:noProof/>
            </w:rPr>
            <w:fldChar w:fldCharType="begin"/>
          </w:r>
          <w:r>
            <w:rPr>
              <w:noProof/>
            </w:rPr>
            <w:instrText xml:space="preserve"> PAGEREF _Toc356025410 \h </w:instrText>
          </w:r>
          <w:r>
            <w:rPr>
              <w:noProof/>
            </w:rPr>
          </w:r>
          <w:r>
            <w:rPr>
              <w:noProof/>
            </w:rPr>
            <w:fldChar w:fldCharType="separate"/>
          </w:r>
          <w:r w:rsidR="007C5602">
            <w:rPr>
              <w:noProof/>
            </w:rPr>
            <w:t>59</w:t>
          </w:r>
          <w:r>
            <w:rPr>
              <w:noProof/>
            </w:rPr>
            <w:fldChar w:fldCharType="end"/>
          </w:r>
        </w:p>
        <w:p w14:paraId="61660AC3" w14:textId="77777777" w:rsidR="002E5C2E" w:rsidRDefault="002E5C2E">
          <w:pPr>
            <w:pStyle w:val="21"/>
            <w:tabs>
              <w:tab w:val="right" w:pos="9338"/>
            </w:tabs>
            <w:rPr>
              <w:b w:val="0"/>
              <w:noProof/>
              <w:sz w:val="24"/>
              <w:szCs w:val="24"/>
              <w:lang w:eastAsia="ja-JP"/>
            </w:rPr>
          </w:pPr>
          <w:r w:rsidRPr="00F70FA8">
            <w:rPr>
              <w:rFonts w:cs="Times New Roman"/>
              <w:noProof/>
            </w:rPr>
            <w:t>Приложение 1</w:t>
          </w:r>
          <w:r w:rsidRPr="00F70FA8">
            <w:rPr>
              <w:rFonts w:cs="Times New Roman"/>
              <w:noProof/>
              <w:lang w:val="en-US"/>
            </w:rPr>
            <w:t xml:space="preserve">. Объемы продаж готовой продукции ЗАО </w:t>
          </w:r>
          <w:r w:rsidRPr="00F70FA8">
            <w:rPr>
              <w:rFonts w:cs="Times New Roman"/>
              <w:noProof/>
            </w:rPr>
            <w:t>«Дело» на локальном и зарубежном рынке в 2014 - 2016 гг.</w:t>
          </w:r>
          <w:r>
            <w:rPr>
              <w:noProof/>
            </w:rPr>
            <w:tab/>
          </w:r>
          <w:r>
            <w:rPr>
              <w:noProof/>
            </w:rPr>
            <w:fldChar w:fldCharType="begin"/>
          </w:r>
          <w:r>
            <w:rPr>
              <w:noProof/>
            </w:rPr>
            <w:instrText xml:space="preserve"> PAGEREF _Toc356025411 \h </w:instrText>
          </w:r>
          <w:r>
            <w:rPr>
              <w:noProof/>
            </w:rPr>
          </w:r>
          <w:r>
            <w:rPr>
              <w:noProof/>
            </w:rPr>
            <w:fldChar w:fldCharType="separate"/>
          </w:r>
          <w:r w:rsidR="007C5602">
            <w:rPr>
              <w:noProof/>
            </w:rPr>
            <w:t>59</w:t>
          </w:r>
          <w:r>
            <w:rPr>
              <w:noProof/>
            </w:rPr>
            <w:fldChar w:fldCharType="end"/>
          </w:r>
        </w:p>
        <w:p w14:paraId="22B7B940" w14:textId="77777777" w:rsidR="002E5C2E" w:rsidRDefault="002E5C2E">
          <w:pPr>
            <w:pStyle w:val="21"/>
            <w:tabs>
              <w:tab w:val="right" w:pos="9338"/>
            </w:tabs>
            <w:rPr>
              <w:b w:val="0"/>
              <w:noProof/>
              <w:sz w:val="24"/>
              <w:szCs w:val="24"/>
              <w:lang w:eastAsia="ja-JP"/>
            </w:rPr>
          </w:pPr>
          <w:r w:rsidRPr="00F70FA8">
            <w:rPr>
              <w:rFonts w:cs="Times New Roman"/>
              <w:noProof/>
            </w:rPr>
            <w:t xml:space="preserve">Приложение 2. </w:t>
          </w:r>
          <w:r w:rsidRPr="00F70FA8">
            <w:rPr>
              <w:rFonts w:cs="Times New Roman"/>
              <w:noProof/>
              <w:lang w:val="en-US"/>
            </w:rPr>
            <w:t xml:space="preserve">Расчет потребности ЗАО </w:t>
          </w:r>
          <w:r w:rsidRPr="00F70FA8">
            <w:rPr>
              <w:rFonts w:cs="Times New Roman"/>
              <w:noProof/>
            </w:rPr>
            <w:t>«Дело» в транспортных средствах</w:t>
          </w:r>
          <w:r>
            <w:rPr>
              <w:noProof/>
            </w:rPr>
            <w:tab/>
          </w:r>
          <w:r>
            <w:rPr>
              <w:noProof/>
            </w:rPr>
            <w:fldChar w:fldCharType="begin"/>
          </w:r>
          <w:r>
            <w:rPr>
              <w:noProof/>
            </w:rPr>
            <w:instrText xml:space="preserve"> PAGEREF _Toc356025412 \h </w:instrText>
          </w:r>
          <w:r>
            <w:rPr>
              <w:noProof/>
            </w:rPr>
          </w:r>
          <w:r>
            <w:rPr>
              <w:noProof/>
            </w:rPr>
            <w:fldChar w:fldCharType="separate"/>
          </w:r>
          <w:r w:rsidR="007C5602">
            <w:rPr>
              <w:noProof/>
            </w:rPr>
            <w:t>60</w:t>
          </w:r>
          <w:r>
            <w:rPr>
              <w:noProof/>
            </w:rPr>
            <w:fldChar w:fldCharType="end"/>
          </w:r>
        </w:p>
        <w:p w14:paraId="7D4AA0FE" w14:textId="77777777" w:rsidR="002E5C2E" w:rsidRDefault="002E5C2E">
          <w:pPr>
            <w:pStyle w:val="21"/>
            <w:tabs>
              <w:tab w:val="right" w:pos="9338"/>
            </w:tabs>
            <w:rPr>
              <w:b w:val="0"/>
              <w:noProof/>
              <w:sz w:val="24"/>
              <w:szCs w:val="24"/>
              <w:lang w:eastAsia="ja-JP"/>
            </w:rPr>
          </w:pPr>
          <w:r w:rsidRPr="00F70FA8">
            <w:rPr>
              <w:rFonts w:cs="Times New Roman"/>
              <w:noProof/>
            </w:rPr>
            <w:t>Приложение 3</w:t>
          </w:r>
          <w:r w:rsidRPr="00F70FA8">
            <w:rPr>
              <w:rFonts w:cs="Times New Roman"/>
              <w:noProof/>
              <w:lang w:val="en-US"/>
            </w:rPr>
            <w:t>.</w:t>
          </w:r>
          <w:r w:rsidRPr="00F70FA8">
            <w:rPr>
              <w:rFonts w:cs="Times New Roman"/>
              <w:noProof/>
            </w:rPr>
            <w:t xml:space="preserve"> Построение модели АРСС для объемов локального объема продаж ЗАО «Дело»</w:t>
          </w:r>
          <w:r>
            <w:rPr>
              <w:noProof/>
            </w:rPr>
            <w:tab/>
          </w:r>
          <w:r>
            <w:rPr>
              <w:noProof/>
            </w:rPr>
            <w:fldChar w:fldCharType="begin"/>
          </w:r>
          <w:r>
            <w:rPr>
              <w:noProof/>
            </w:rPr>
            <w:instrText xml:space="preserve"> PAGEREF _Toc356025413 \h </w:instrText>
          </w:r>
          <w:r>
            <w:rPr>
              <w:noProof/>
            </w:rPr>
          </w:r>
          <w:r>
            <w:rPr>
              <w:noProof/>
            </w:rPr>
            <w:fldChar w:fldCharType="separate"/>
          </w:r>
          <w:r w:rsidR="007C5602">
            <w:rPr>
              <w:noProof/>
            </w:rPr>
            <w:t>65</w:t>
          </w:r>
          <w:r>
            <w:rPr>
              <w:noProof/>
            </w:rPr>
            <w:fldChar w:fldCharType="end"/>
          </w:r>
        </w:p>
        <w:p w14:paraId="330F1AD3" w14:textId="77777777" w:rsidR="002E5C2E" w:rsidRDefault="002E5C2E">
          <w:pPr>
            <w:pStyle w:val="21"/>
            <w:tabs>
              <w:tab w:val="right" w:pos="9338"/>
            </w:tabs>
            <w:rPr>
              <w:b w:val="0"/>
              <w:noProof/>
              <w:sz w:val="24"/>
              <w:szCs w:val="24"/>
              <w:lang w:eastAsia="ja-JP"/>
            </w:rPr>
          </w:pPr>
          <w:r w:rsidRPr="00F70FA8">
            <w:rPr>
              <w:rFonts w:cs="Times New Roman"/>
              <w:noProof/>
            </w:rPr>
            <w:t>Приложение 4</w:t>
          </w:r>
          <w:r w:rsidRPr="00F70FA8">
            <w:rPr>
              <w:rFonts w:cs="Times New Roman"/>
              <w:noProof/>
              <w:lang w:val="en-US"/>
            </w:rPr>
            <w:t xml:space="preserve">. </w:t>
          </w:r>
          <w:r w:rsidRPr="00F70FA8">
            <w:rPr>
              <w:rFonts w:cs="Times New Roman"/>
              <w:noProof/>
            </w:rPr>
            <w:t>Построение модели АРПСС для объемов продаж предприятия ЗАО «Дело» зарубежным клиентам</w:t>
          </w:r>
          <w:r>
            <w:rPr>
              <w:noProof/>
            </w:rPr>
            <w:tab/>
          </w:r>
          <w:r>
            <w:rPr>
              <w:noProof/>
            </w:rPr>
            <w:fldChar w:fldCharType="begin"/>
          </w:r>
          <w:r>
            <w:rPr>
              <w:noProof/>
            </w:rPr>
            <w:instrText xml:space="preserve"> PAGEREF _Toc356025414 \h </w:instrText>
          </w:r>
          <w:r>
            <w:rPr>
              <w:noProof/>
            </w:rPr>
          </w:r>
          <w:r>
            <w:rPr>
              <w:noProof/>
            </w:rPr>
            <w:fldChar w:fldCharType="separate"/>
          </w:r>
          <w:r w:rsidR="007C5602">
            <w:rPr>
              <w:noProof/>
            </w:rPr>
            <w:t>72</w:t>
          </w:r>
          <w:r>
            <w:rPr>
              <w:noProof/>
            </w:rPr>
            <w:fldChar w:fldCharType="end"/>
          </w:r>
        </w:p>
        <w:p w14:paraId="6584CF84" w14:textId="77777777" w:rsidR="002E5C2E" w:rsidRDefault="002E5C2E">
          <w:pPr>
            <w:pStyle w:val="21"/>
            <w:tabs>
              <w:tab w:val="right" w:pos="9338"/>
            </w:tabs>
            <w:rPr>
              <w:b w:val="0"/>
              <w:noProof/>
              <w:sz w:val="24"/>
              <w:szCs w:val="24"/>
              <w:lang w:eastAsia="ja-JP"/>
            </w:rPr>
          </w:pPr>
          <w:r w:rsidRPr="00F70FA8">
            <w:rPr>
              <w:rFonts w:cs="Times New Roman"/>
              <w:noProof/>
            </w:rPr>
            <w:t>Приложение 5</w:t>
          </w:r>
          <w:r w:rsidRPr="00F70FA8">
            <w:rPr>
              <w:rFonts w:cs="Times New Roman"/>
              <w:noProof/>
              <w:lang w:val="en-US"/>
            </w:rPr>
            <w:t xml:space="preserve">. Расчет средней стоимости рейса для различных стратегий обеспечения доставок готовой продукции ЗАО </w:t>
          </w:r>
          <w:r w:rsidRPr="00F70FA8">
            <w:rPr>
              <w:rFonts w:cs="Times New Roman"/>
              <w:noProof/>
            </w:rPr>
            <w:t>«Дело» и различных сценариев прогнозирования объемов продаж продукции предприятия</w:t>
          </w:r>
          <w:r>
            <w:rPr>
              <w:noProof/>
            </w:rPr>
            <w:tab/>
          </w:r>
          <w:r>
            <w:rPr>
              <w:noProof/>
            </w:rPr>
            <w:fldChar w:fldCharType="begin"/>
          </w:r>
          <w:r>
            <w:rPr>
              <w:noProof/>
            </w:rPr>
            <w:instrText xml:space="preserve"> PAGEREF _Toc356025415 \h </w:instrText>
          </w:r>
          <w:r>
            <w:rPr>
              <w:noProof/>
            </w:rPr>
          </w:r>
          <w:r>
            <w:rPr>
              <w:noProof/>
            </w:rPr>
            <w:fldChar w:fldCharType="separate"/>
          </w:r>
          <w:r w:rsidR="007C5602">
            <w:rPr>
              <w:noProof/>
            </w:rPr>
            <w:t>84</w:t>
          </w:r>
          <w:r>
            <w:rPr>
              <w:noProof/>
            </w:rPr>
            <w:fldChar w:fldCharType="end"/>
          </w:r>
        </w:p>
        <w:p w14:paraId="3319E401" w14:textId="77777777" w:rsidR="002E5C2E" w:rsidRDefault="002E5C2E">
          <w:pPr>
            <w:pStyle w:val="21"/>
            <w:tabs>
              <w:tab w:val="right" w:pos="9338"/>
            </w:tabs>
            <w:rPr>
              <w:b w:val="0"/>
              <w:noProof/>
              <w:sz w:val="24"/>
              <w:szCs w:val="24"/>
              <w:lang w:eastAsia="ja-JP"/>
            </w:rPr>
          </w:pPr>
          <w:r w:rsidRPr="00F70FA8">
            <w:rPr>
              <w:rFonts w:cs="Times New Roman"/>
              <w:noProof/>
            </w:rPr>
            <w:t>Приложение 6. Расчет средней стоимости рейса при обеспечение всего объема перевозок готовой продукции ЗАО «Дело» сторонней компанией-перевозчиком по различным сценариям прогнозирования объема продаж продукции предприятия</w:t>
          </w:r>
          <w:r>
            <w:rPr>
              <w:noProof/>
            </w:rPr>
            <w:tab/>
          </w:r>
          <w:r>
            <w:rPr>
              <w:noProof/>
            </w:rPr>
            <w:fldChar w:fldCharType="begin"/>
          </w:r>
          <w:r>
            <w:rPr>
              <w:noProof/>
            </w:rPr>
            <w:instrText xml:space="preserve"> PAGEREF _Toc356025416 \h </w:instrText>
          </w:r>
          <w:r>
            <w:rPr>
              <w:noProof/>
            </w:rPr>
          </w:r>
          <w:r>
            <w:rPr>
              <w:noProof/>
            </w:rPr>
            <w:fldChar w:fldCharType="separate"/>
          </w:r>
          <w:r w:rsidR="007C5602">
            <w:rPr>
              <w:noProof/>
            </w:rPr>
            <w:t>90</w:t>
          </w:r>
          <w:r>
            <w:rPr>
              <w:noProof/>
            </w:rPr>
            <w:fldChar w:fldCharType="end"/>
          </w:r>
        </w:p>
        <w:p w14:paraId="1E6DF887" w14:textId="030AB52D" w:rsidR="003E47B0" w:rsidRPr="0029734C" w:rsidRDefault="00066392" w:rsidP="004D1E3E">
          <w:pPr>
            <w:rPr>
              <w:rFonts w:ascii="Times New Roman" w:hAnsi="Times New Roman" w:cs="Times New Roman"/>
            </w:rPr>
            <w:sectPr w:rsidR="003E47B0" w:rsidRPr="0029734C" w:rsidSect="002E5C2E">
              <w:footerReference w:type="even" r:id="rId9"/>
              <w:footerReference w:type="default" r:id="rId10"/>
              <w:footerReference w:type="first" r:id="rId11"/>
              <w:pgSz w:w="11900" w:h="16840"/>
              <w:pgMar w:top="1134" w:right="851" w:bottom="1134" w:left="1701" w:header="709" w:footer="709" w:gutter="0"/>
              <w:cols w:space="708"/>
              <w:titlePg/>
              <w:docGrid w:linePitch="360"/>
            </w:sectPr>
          </w:pPr>
          <w:r w:rsidRPr="0029734C">
            <w:rPr>
              <w:rFonts w:ascii="Times New Roman" w:hAnsi="Times New Roman" w:cs="Times New Roman"/>
              <w:sz w:val="22"/>
              <w:szCs w:val="22"/>
              <w:u w:val="single"/>
            </w:rPr>
            <w:fldChar w:fldCharType="end"/>
          </w:r>
        </w:p>
      </w:sdtContent>
    </w:sdt>
    <w:p w14:paraId="6C602599" w14:textId="162D463B" w:rsidR="00531629" w:rsidRPr="0029734C" w:rsidRDefault="007C0AA2" w:rsidP="007C0AA2">
      <w:pPr>
        <w:pStyle w:val="1"/>
        <w:rPr>
          <w:rFonts w:cs="Times New Roman"/>
          <w:color w:val="auto"/>
        </w:rPr>
      </w:pPr>
      <w:bookmarkStart w:id="0" w:name="_Toc356025396"/>
      <w:r w:rsidRPr="0029734C">
        <w:rPr>
          <w:rFonts w:cs="Times New Roman"/>
          <w:color w:val="auto"/>
        </w:rPr>
        <w:t>ВВЕДЕНИЕ</w:t>
      </w:r>
      <w:bookmarkEnd w:id="0"/>
    </w:p>
    <w:p w14:paraId="3F8F502C" w14:textId="77777777" w:rsidR="00531629" w:rsidRPr="0029734C" w:rsidRDefault="00531629" w:rsidP="006A17DF">
      <w:pPr>
        <w:spacing w:line="200" w:lineRule="exact"/>
        <w:rPr>
          <w:rFonts w:ascii="Times New Roman" w:hAnsi="Times New Roman" w:cs="Times New Roman"/>
          <w:sz w:val="20"/>
          <w:szCs w:val="20"/>
        </w:rPr>
      </w:pPr>
    </w:p>
    <w:p w14:paraId="1F9163B4" w14:textId="66D294ED" w:rsidR="00372891" w:rsidRPr="0029734C" w:rsidRDefault="00631A4F" w:rsidP="00230329">
      <w:pPr>
        <w:spacing w:line="360" w:lineRule="auto"/>
        <w:ind w:firstLine="708"/>
        <w:jc w:val="both"/>
        <w:rPr>
          <w:rFonts w:ascii="Times New Roman" w:hAnsi="Times New Roman" w:cs="Times New Roman"/>
        </w:rPr>
      </w:pPr>
      <w:r w:rsidRPr="0029734C">
        <w:rPr>
          <w:rFonts w:ascii="Times New Roman" w:hAnsi="Times New Roman" w:cs="Times New Roman"/>
        </w:rPr>
        <w:t>Выпускная квалификационная</w:t>
      </w:r>
      <w:r w:rsidR="00372891" w:rsidRPr="0029734C">
        <w:rPr>
          <w:rFonts w:ascii="Times New Roman" w:hAnsi="Times New Roman" w:cs="Times New Roman"/>
        </w:rPr>
        <w:t xml:space="preserve"> работа посвящена анализу деятельности автотранспортного предприятия ООО «Лесмастер», которое </w:t>
      </w:r>
      <w:r w:rsidRPr="0029734C">
        <w:rPr>
          <w:rFonts w:ascii="Times New Roman" w:hAnsi="Times New Roman" w:cs="Times New Roman"/>
        </w:rPr>
        <w:t>обеспечивает доставку готовой продукции</w:t>
      </w:r>
      <w:r w:rsidR="00372891" w:rsidRPr="0029734C">
        <w:rPr>
          <w:rFonts w:ascii="Times New Roman" w:hAnsi="Times New Roman" w:cs="Times New Roman"/>
        </w:rPr>
        <w:t xml:space="preserve"> производственного предприятия ЗАО «Дело», функционирующего на рынке пиломатериалов и поставляющее готовую продукцию клиентам Северо-Западного региона, а также Финляндии, Латвии и Эстонии.</w:t>
      </w:r>
    </w:p>
    <w:p w14:paraId="2CF1D8CE" w14:textId="46C2C555" w:rsidR="00895912" w:rsidRPr="0029734C" w:rsidRDefault="00B369DE" w:rsidP="00230329">
      <w:pPr>
        <w:spacing w:line="360" w:lineRule="auto"/>
        <w:ind w:firstLine="708"/>
        <w:jc w:val="both"/>
        <w:rPr>
          <w:rFonts w:ascii="Times New Roman" w:hAnsi="Times New Roman" w:cs="Times New Roman"/>
        </w:rPr>
      </w:pPr>
      <w:r w:rsidRPr="0029734C">
        <w:rPr>
          <w:rFonts w:ascii="Times New Roman" w:hAnsi="Times New Roman" w:cs="Times New Roman"/>
        </w:rPr>
        <w:t>В последние годы эффективность деятельности ЗАО «Дело» оценивалась директором предприятия как неудовлетворительная</w:t>
      </w:r>
      <w:r w:rsidR="009E3690" w:rsidRPr="0029734C">
        <w:rPr>
          <w:rFonts w:ascii="Times New Roman" w:hAnsi="Times New Roman" w:cs="Times New Roman"/>
        </w:rPr>
        <w:t>. Т</w:t>
      </w:r>
      <w:r w:rsidR="00D37EB2" w:rsidRPr="0029734C">
        <w:rPr>
          <w:rFonts w:ascii="Times New Roman" w:hAnsi="Times New Roman" w:cs="Times New Roman"/>
        </w:rPr>
        <w:t xml:space="preserve">ак, в 2016 году </w:t>
      </w:r>
      <w:r w:rsidR="000A0B67" w:rsidRPr="0029734C">
        <w:rPr>
          <w:rFonts w:ascii="Times New Roman" w:hAnsi="Times New Roman" w:cs="Times New Roman"/>
        </w:rPr>
        <w:t>годовая</w:t>
      </w:r>
      <w:r w:rsidR="00D37EB2" w:rsidRPr="0029734C">
        <w:rPr>
          <w:rFonts w:ascii="Times New Roman" w:hAnsi="Times New Roman" w:cs="Times New Roman"/>
        </w:rPr>
        <w:t xml:space="preserve"> ре</w:t>
      </w:r>
      <w:r w:rsidR="00F767B7" w:rsidRPr="0029734C">
        <w:rPr>
          <w:rFonts w:ascii="Times New Roman" w:hAnsi="Times New Roman" w:cs="Times New Roman"/>
        </w:rPr>
        <w:t>нтабельность продаж составила -4</w:t>
      </w:r>
      <w:r w:rsidR="00D37EB2" w:rsidRPr="0029734C">
        <w:rPr>
          <w:rFonts w:ascii="Times New Roman" w:hAnsi="Times New Roman" w:cs="Times New Roman"/>
        </w:rPr>
        <w:t xml:space="preserve">%, что еще более усугубило нестабильное финансовое положение ЗАО «Дело», вызванное высокой </w:t>
      </w:r>
      <w:proofErr w:type="spellStart"/>
      <w:r w:rsidR="00D37EB2" w:rsidRPr="0029734C">
        <w:rPr>
          <w:rFonts w:ascii="Times New Roman" w:hAnsi="Times New Roman" w:cs="Times New Roman"/>
        </w:rPr>
        <w:t>закредитованностью</w:t>
      </w:r>
      <w:proofErr w:type="spellEnd"/>
      <w:r w:rsidR="00D37EB2" w:rsidRPr="0029734C">
        <w:rPr>
          <w:rFonts w:ascii="Times New Roman" w:hAnsi="Times New Roman" w:cs="Times New Roman"/>
        </w:rPr>
        <w:t xml:space="preserve"> предприятия. </w:t>
      </w:r>
      <w:r w:rsidR="00895912" w:rsidRPr="0029734C">
        <w:rPr>
          <w:rFonts w:ascii="Times New Roman" w:hAnsi="Times New Roman" w:cs="Times New Roman"/>
        </w:rPr>
        <w:t xml:space="preserve"> Более того, деятельность предприятия оказалась убыточной в 8 из 12 месяцев 2016 года. По мнению руководства предприятия, подобные результаты являются следствием</w:t>
      </w:r>
      <w:r w:rsidR="00765A22" w:rsidRPr="0029734C">
        <w:rPr>
          <w:rFonts w:ascii="Times New Roman" w:hAnsi="Times New Roman" w:cs="Times New Roman"/>
        </w:rPr>
        <w:t xml:space="preserve"> сразу нескольких причин. Во-первых, существует</w:t>
      </w:r>
      <w:r w:rsidR="00895912" w:rsidRPr="0029734C">
        <w:rPr>
          <w:rFonts w:ascii="Times New Roman" w:hAnsi="Times New Roman" w:cs="Times New Roman"/>
        </w:rPr>
        <w:t xml:space="preserve"> </w:t>
      </w:r>
      <w:r w:rsidR="00765A22" w:rsidRPr="0029734C">
        <w:rPr>
          <w:rFonts w:ascii="Times New Roman" w:hAnsi="Times New Roman" w:cs="Times New Roman"/>
        </w:rPr>
        <w:t>необходимость</w:t>
      </w:r>
      <w:r w:rsidR="0060273C" w:rsidRPr="0029734C">
        <w:rPr>
          <w:rFonts w:ascii="Times New Roman" w:hAnsi="Times New Roman" w:cs="Times New Roman"/>
        </w:rPr>
        <w:t xml:space="preserve"> выплачивать значительные </w:t>
      </w:r>
      <w:r w:rsidR="00765A22" w:rsidRPr="0029734C">
        <w:rPr>
          <w:rFonts w:ascii="Times New Roman" w:hAnsi="Times New Roman" w:cs="Times New Roman"/>
        </w:rPr>
        <w:t xml:space="preserve">денежные </w:t>
      </w:r>
      <w:r w:rsidR="0060273C" w:rsidRPr="0029734C">
        <w:rPr>
          <w:rFonts w:ascii="Times New Roman" w:hAnsi="Times New Roman" w:cs="Times New Roman"/>
        </w:rPr>
        <w:t>суммы по кредитам, поскольку при основании ЗАО «Дело» для приобретения обширного земельного участка и необходимой для осуществления внешних и внутренних перевозок техники были использованы заемные средства.</w:t>
      </w:r>
      <w:r w:rsidR="00765A22" w:rsidRPr="0029734C">
        <w:rPr>
          <w:rFonts w:ascii="Times New Roman" w:hAnsi="Times New Roman" w:cs="Times New Roman"/>
        </w:rPr>
        <w:t xml:space="preserve"> Помимо этого, одной из </w:t>
      </w:r>
      <w:r w:rsidR="002626AC" w:rsidRPr="0029734C">
        <w:rPr>
          <w:rFonts w:ascii="Times New Roman" w:hAnsi="Times New Roman" w:cs="Times New Roman"/>
        </w:rPr>
        <w:t xml:space="preserve">возможных </w:t>
      </w:r>
      <w:r w:rsidR="00765A22" w:rsidRPr="0029734C">
        <w:rPr>
          <w:rFonts w:ascii="Times New Roman" w:hAnsi="Times New Roman" w:cs="Times New Roman"/>
        </w:rPr>
        <w:t xml:space="preserve">причин, не позволяющей предприятию демонстрировать удовлетворительные результаты, является также высокая </w:t>
      </w:r>
      <w:r w:rsidR="0052162E" w:rsidRPr="0029734C">
        <w:rPr>
          <w:rFonts w:ascii="Times New Roman" w:hAnsi="Times New Roman" w:cs="Times New Roman"/>
        </w:rPr>
        <w:t>себе</w:t>
      </w:r>
      <w:r w:rsidR="00765A22" w:rsidRPr="0029734C">
        <w:rPr>
          <w:rFonts w:ascii="Times New Roman" w:hAnsi="Times New Roman" w:cs="Times New Roman"/>
        </w:rPr>
        <w:t xml:space="preserve">стоимость услуг по доставке готовой продукции клиентам, осуществляемых  </w:t>
      </w:r>
      <w:r w:rsidR="00EE3510" w:rsidRPr="0029734C">
        <w:rPr>
          <w:rFonts w:ascii="Times New Roman" w:hAnsi="Times New Roman" w:cs="Times New Roman"/>
        </w:rPr>
        <w:t xml:space="preserve">собственным автотранспортным предприятием </w:t>
      </w:r>
      <w:r w:rsidR="00765A22" w:rsidRPr="0029734C">
        <w:rPr>
          <w:rFonts w:ascii="Times New Roman" w:hAnsi="Times New Roman" w:cs="Times New Roman"/>
        </w:rPr>
        <w:t>ООО «Лесмастер»</w:t>
      </w:r>
      <w:r w:rsidR="007C4FE2" w:rsidRPr="0029734C">
        <w:rPr>
          <w:rFonts w:ascii="Times New Roman" w:hAnsi="Times New Roman" w:cs="Times New Roman"/>
        </w:rPr>
        <w:t xml:space="preserve">. </w:t>
      </w:r>
    </w:p>
    <w:p w14:paraId="306A1A26" w14:textId="17883353" w:rsidR="009C1B6C" w:rsidRPr="0029734C" w:rsidRDefault="009C1B6C" w:rsidP="004D1433">
      <w:pPr>
        <w:spacing w:line="360" w:lineRule="auto"/>
        <w:ind w:firstLine="708"/>
        <w:jc w:val="both"/>
        <w:rPr>
          <w:rFonts w:ascii="Times New Roman" w:hAnsi="Times New Roman" w:cs="Times New Roman"/>
        </w:rPr>
      </w:pPr>
      <w:r w:rsidRPr="0029734C">
        <w:rPr>
          <w:rFonts w:ascii="Times New Roman" w:hAnsi="Times New Roman" w:cs="Times New Roman"/>
        </w:rPr>
        <w:t>Таким образом, руководство компании в качестве важнейш</w:t>
      </w:r>
      <w:r w:rsidR="000A0B67" w:rsidRPr="0029734C">
        <w:rPr>
          <w:rFonts w:ascii="Times New Roman" w:hAnsi="Times New Roman" w:cs="Times New Roman"/>
        </w:rPr>
        <w:t>ей проблемы, с которой столкнуло</w:t>
      </w:r>
      <w:r w:rsidRPr="0029734C">
        <w:rPr>
          <w:rFonts w:ascii="Times New Roman" w:hAnsi="Times New Roman" w:cs="Times New Roman"/>
        </w:rPr>
        <w:t>сь ЗАО «Дело», рассматривает низкую эффективность и даже убыточность предприятия и связывает это с высокими затратами и низкой управляемостью автотранспортного подразделения ООО «Лесмастер».</w:t>
      </w:r>
    </w:p>
    <w:p w14:paraId="777FFB99" w14:textId="41D10AE3" w:rsidR="00D432FE" w:rsidRPr="0029734C" w:rsidRDefault="00D432FE" w:rsidP="004D1433">
      <w:pPr>
        <w:spacing w:line="360" w:lineRule="auto"/>
        <w:ind w:firstLine="708"/>
        <w:jc w:val="both"/>
        <w:rPr>
          <w:rFonts w:ascii="Times New Roman" w:hAnsi="Times New Roman" w:cs="Times New Roman"/>
        </w:rPr>
      </w:pPr>
      <w:r w:rsidRPr="0029734C">
        <w:rPr>
          <w:rFonts w:ascii="Times New Roman" w:hAnsi="Times New Roman" w:cs="Times New Roman"/>
        </w:rPr>
        <w:t>В настоящий момент экономическая ситуация на локальном рынке является крайне нестабильной вследствие продолжающегося экономического кризиса, снижения покупательной способности граждан, а также удержании ключевой ставки на уровне, не позволяющем небольшим компаниям получать заемные средства на выгодных условиях. Более того, укрепление курса рубля крайне негативно сказывается на финансовых результатах таких предприятий, как ЗАО «Дело»,</w:t>
      </w:r>
      <w:r w:rsidR="000A0B67" w:rsidRPr="0029734C">
        <w:rPr>
          <w:rFonts w:ascii="Times New Roman" w:hAnsi="Times New Roman" w:cs="Times New Roman"/>
        </w:rPr>
        <w:t xml:space="preserve"> большая часть продукции которого</w:t>
      </w:r>
      <w:r w:rsidRPr="0029734C">
        <w:rPr>
          <w:rFonts w:ascii="Times New Roman" w:hAnsi="Times New Roman" w:cs="Times New Roman"/>
        </w:rPr>
        <w:t xml:space="preserve"> производится для реализации за рубежом. Поэтому для ЗАО «Дело» крайне важно использовать все возможные методы для снижения издержек. </w:t>
      </w:r>
      <w:r w:rsidR="000A0B67" w:rsidRPr="0029734C">
        <w:rPr>
          <w:rFonts w:ascii="Times New Roman" w:hAnsi="Times New Roman" w:cs="Times New Roman"/>
        </w:rPr>
        <w:t>Таким образом</w:t>
      </w:r>
      <w:r w:rsidR="000A0B67" w:rsidRPr="0029734C">
        <w:rPr>
          <w:rFonts w:ascii="Times New Roman" w:hAnsi="Times New Roman" w:cs="Times New Roman"/>
          <w:lang w:val="en-US"/>
        </w:rPr>
        <w:t>,</w:t>
      </w:r>
      <w:r w:rsidR="001A2897" w:rsidRPr="0029734C">
        <w:rPr>
          <w:rFonts w:ascii="Times New Roman" w:hAnsi="Times New Roman" w:cs="Times New Roman"/>
        </w:rPr>
        <w:t xml:space="preserve"> проблема повышения эффективности стратегии обеспечения внешних перевозок является крайне актуальной, поскольку ООО «Лесмастер» в настоящий момент генерирует </w:t>
      </w:r>
      <w:r w:rsidR="00FD3A32" w:rsidRPr="0029734C">
        <w:rPr>
          <w:rFonts w:ascii="Times New Roman" w:hAnsi="Times New Roman" w:cs="Times New Roman"/>
        </w:rPr>
        <w:t>7-10</w:t>
      </w:r>
      <w:r w:rsidR="00FD3A32" w:rsidRPr="0029734C">
        <w:rPr>
          <w:rFonts w:ascii="Times New Roman" w:hAnsi="Times New Roman" w:cs="Times New Roman"/>
          <w:lang w:val="en-US"/>
        </w:rPr>
        <w:t>%</w:t>
      </w:r>
      <w:r w:rsidR="001A2897" w:rsidRPr="0029734C">
        <w:rPr>
          <w:rFonts w:ascii="Times New Roman" w:hAnsi="Times New Roman" w:cs="Times New Roman"/>
        </w:rPr>
        <w:t xml:space="preserve"> суммарных издержек ЗАО «Дело».</w:t>
      </w:r>
    </w:p>
    <w:p w14:paraId="5A45AEDD" w14:textId="0B9B78BD" w:rsidR="0070402E" w:rsidRPr="0029734C" w:rsidRDefault="0070402E" w:rsidP="0070402E">
      <w:pPr>
        <w:spacing w:line="360" w:lineRule="auto"/>
        <w:ind w:firstLine="708"/>
        <w:jc w:val="both"/>
        <w:rPr>
          <w:rFonts w:ascii="Times New Roman" w:hAnsi="Times New Roman" w:cs="Times New Roman"/>
        </w:rPr>
      </w:pPr>
      <w:r w:rsidRPr="0029734C">
        <w:rPr>
          <w:rFonts w:ascii="Times New Roman" w:hAnsi="Times New Roman" w:cs="Times New Roman"/>
        </w:rPr>
        <w:t>Целью данной работы</w:t>
      </w:r>
      <w:r w:rsidR="000A0B67" w:rsidRPr="0029734C">
        <w:rPr>
          <w:rFonts w:ascii="Times New Roman" w:hAnsi="Times New Roman" w:cs="Times New Roman"/>
        </w:rPr>
        <w:t xml:space="preserve"> является</w:t>
      </w:r>
      <w:r w:rsidRPr="0029734C">
        <w:rPr>
          <w:rFonts w:ascii="Times New Roman" w:hAnsi="Times New Roman" w:cs="Times New Roman"/>
        </w:rPr>
        <w:t xml:space="preserve"> разработка рекомендаций для </w:t>
      </w:r>
      <w:r w:rsidR="00EB477B" w:rsidRPr="0029734C">
        <w:rPr>
          <w:rFonts w:ascii="Times New Roman" w:hAnsi="Times New Roman" w:cs="Times New Roman"/>
        </w:rPr>
        <w:t>выстраивания</w:t>
      </w:r>
      <w:r w:rsidRPr="0029734C">
        <w:rPr>
          <w:rFonts w:ascii="Times New Roman" w:hAnsi="Times New Roman" w:cs="Times New Roman"/>
        </w:rPr>
        <w:t xml:space="preserve"> стратегии по обеспечению внешних перевозок</w:t>
      </w:r>
      <w:r w:rsidR="007F5241" w:rsidRPr="0029734C">
        <w:rPr>
          <w:rFonts w:ascii="Times New Roman" w:hAnsi="Times New Roman" w:cs="Times New Roman"/>
        </w:rPr>
        <w:t xml:space="preserve"> ЗАО «Дело»</w:t>
      </w:r>
      <w:r w:rsidR="00425355" w:rsidRPr="0029734C">
        <w:rPr>
          <w:rFonts w:ascii="Times New Roman" w:hAnsi="Times New Roman" w:cs="Times New Roman"/>
        </w:rPr>
        <w:t xml:space="preserve"> в 2017 году</w:t>
      </w:r>
      <w:r w:rsidR="007F5241" w:rsidRPr="0029734C">
        <w:rPr>
          <w:rFonts w:ascii="Times New Roman" w:hAnsi="Times New Roman" w:cs="Times New Roman"/>
        </w:rPr>
        <w:t>, позволяющих снизить логистические издержки предприятия</w:t>
      </w:r>
      <w:r w:rsidR="00EA5339" w:rsidRPr="0029734C">
        <w:rPr>
          <w:rFonts w:ascii="Times New Roman" w:hAnsi="Times New Roman" w:cs="Times New Roman"/>
        </w:rPr>
        <w:t xml:space="preserve"> и повысить рентабельность продаж</w:t>
      </w:r>
      <w:r w:rsidRPr="0029734C">
        <w:rPr>
          <w:rFonts w:ascii="Times New Roman" w:hAnsi="Times New Roman" w:cs="Times New Roman"/>
        </w:rPr>
        <w:t xml:space="preserve">. </w:t>
      </w:r>
    </w:p>
    <w:p w14:paraId="42FDC82A" w14:textId="093AD29B" w:rsidR="004A3AFE" w:rsidRPr="0029734C" w:rsidRDefault="004A3AFE" w:rsidP="0070402E">
      <w:pPr>
        <w:spacing w:line="360" w:lineRule="auto"/>
        <w:ind w:firstLine="708"/>
        <w:jc w:val="both"/>
        <w:rPr>
          <w:rFonts w:ascii="Times New Roman" w:hAnsi="Times New Roman" w:cs="Times New Roman"/>
        </w:rPr>
      </w:pPr>
      <w:r w:rsidRPr="0029734C">
        <w:rPr>
          <w:rFonts w:ascii="Times New Roman" w:hAnsi="Times New Roman" w:cs="Times New Roman"/>
        </w:rPr>
        <w:t>Для достижения целей данной работы предполагается решить ряд задач:</w:t>
      </w:r>
    </w:p>
    <w:p w14:paraId="61488F8D" w14:textId="6673AF11" w:rsidR="003816B4" w:rsidRPr="0029734C" w:rsidRDefault="004A3AFE" w:rsidP="00FE24A6">
      <w:pPr>
        <w:pStyle w:val="a3"/>
        <w:numPr>
          <w:ilvl w:val="0"/>
          <w:numId w:val="7"/>
        </w:numPr>
        <w:spacing w:line="360" w:lineRule="auto"/>
        <w:jc w:val="both"/>
        <w:rPr>
          <w:rFonts w:ascii="Times New Roman" w:hAnsi="Times New Roman" w:cs="Times New Roman"/>
        </w:rPr>
      </w:pPr>
      <w:r w:rsidRPr="0029734C">
        <w:rPr>
          <w:rFonts w:ascii="Times New Roman" w:hAnsi="Times New Roman" w:cs="Times New Roman"/>
        </w:rPr>
        <w:t>Проанализировать деятельность</w:t>
      </w:r>
      <w:r w:rsidR="003816B4" w:rsidRPr="0029734C">
        <w:rPr>
          <w:rFonts w:ascii="Times New Roman" w:hAnsi="Times New Roman" w:cs="Times New Roman"/>
        </w:rPr>
        <w:t xml:space="preserve"> производственного предприятия ЗАО «Дело» и </w:t>
      </w:r>
      <w:r w:rsidR="000A0B67" w:rsidRPr="0029734C">
        <w:rPr>
          <w:rFonts w:ascii="Times New Roman" w:hAnsi="Times New Roman" w:cs="Times New Roman"/>
        </w:rPr>
        <w:t xml:space="preserve">его </w:t>
      </w:r>
      <w:r w:rsidR="003816B4" w:rsidRPr="0029734C">
        <w:rPr>
          <w:rFonts w:ascii="Times New Roman" w:hAnsi="Times New Roman" w:cs="Times New Roman"/>
        </w:rPr>
        <w:t>автотранспортного подразделения ООО «Лесмастер»;</w:t>
      </w:r>
    </w:p>
    <w:p w14:paraId="05332D16" w14:textId="60815480" w:rsidR="00A14B60" w:rsidRPr="0029734C" w:rsidRDefault="004A3AFE" w:rsidP="00FE24A6">
      <w:pPr>
        <w:pStyle w:val="a3"/>
        <w:numPr>
          <w:ilvl w:val="0"/>
          <w:numId w:val="7"/>
        </w:numPr>
        <w:spacing w:line="360" w:lineRule="auto"/>
        <w:jc w:val="both"/>
        <w:rPr>
          <w:rFonts w:ascii="Times New Roman" w:hAnsi="Times New Roman" w:cs="Times New Roman"/>
        </w:rPr>
      </w:pPr>
      <w:r w:rsidRPr="0029734C">
        <w:rPr>
          <w:rFonts w:ascii="Times New Roman" w:hAnsi="Times New Roman" w:cs="Times New Roman"/>
        </w:rPr>
        <w:t>Определить и проанализировать возможные</w:t>
      </w:r>
      <w:r w:rsidR="00A14B60" w:rsidRPr="0029734C">
        <w:rPr>
          <w:rFonts w:ascii="Times New Roman" w:hAnsi="Times New Roman" w:cs="Times New Roman"/>
        </w:rPr>
        <w:t xml:space="preserve"> альтернатив</w:t>
      </w:r>
      <w:r w:rsidRPr="0029734C">
        <w:rPr>
          <w:rFonts w:ascii="Times New Roman" w:hAnsi="Times New Roman" w:cs="Times New Roman"/>
        </w:rPr>
        <w:t>ы</w:t>
      </w:r>
      <w:r w:rsidR="00A14B60" w:rsidRPr="0029734C">
        <w:rPr>
          <w:rFonts w:ascii="Times New Roman" w:hAnsi="Times New Roman" w:cs="Times New Roman"/>
        </w:rPr>
        <w:t xml:space="preserve"> </w:t>
      </w:r>
      <w:r w:rsidR="004C6128" w:rsidRPr="0029734C">
        <w:rPr>
          <w:rFonts w:ascii="Times New Roman" w:hAnsi="Times New Roman" w:cs="Times New Roman"/>
        </w:rPr>
        <w:t>обеспечения</w:t>
      </w:r>
      <w:r w:rsidR="00A14B60" w:rsidRPr="0029734C">
        <w:rPr>
          <w:rFonts w:ascii="Times New Roman" w:hAnsi="Times New Roman" w:cs="Times New Roman"/>
        </w:rPr>
        <w:t xml:space="preserve"> внешних перевозок ЗАО «Дело»;</w:t>
      </w:r>
    </w:p>
    <w:p w14:paraId="0F0B7FBA" w14:textId="76BA1997" w:rsidR="00C63280" w:rsidRPr="0029734C" w:rsidRDefault="00C63280" w:rsidP="00FE24A6">
      <w:pPr>
        <w:pStyle w:val="a3"/>
        <w:numPr>
          <w:ilvl w:val="0"/>
          <w:numId w:val="7"/>
        </w:numPr>
        <w:spacing w:line="360" w:lineRule="auto"/>
        <w:jc w:val="both"/>
        <w:rPr>
          <w:rFonts w:ascii="Times New Roman" w:hAnsi="Times New Roman" w:cs="Times New Roman"/>
        </w:rPr>
      </w:pPr>
      <w:r w:rsidRPr="0029734C">
        <w:rPr>
          <w:rFonts w:ascii="Times New Roman" w:hAnsi="Times New Roman" w:cs="Times New Roman"/>
        </w:rPr>
        <w:t>Постр</w:t>
      </w:r>
      <w:r w:rsidR="004A3AFE" w:rsidRPr="0029734C">
        <w:rPr>
          <w:rFonts w:ascii="Times New Roman" w:hAnsi="Times New Roman" w:cs="Times New Roman"/>
        </w:rPr>
        <w:t>оить прогноз</w:t>
      </w:r>
      <w:r w:rsidRPr="0029734C">
        <w:rPr>
          <w:rFonts w:ascii="Times New Roman" w:hAnsi="Times New Roman" w:cs="Times New Roman"/>
        </w:rPr>
        <w:t xml:space="preserve"> потребностей во внешних перевозках ЗАО «Дело»;</w:t>
      </w:r>
    </w:p>
    <w:p w14:paraId="291C5517" w14:textId="5514676A" w:rsidR="003816B4" w:rsidRPr="0029734C" w:rsidRDefault="004A3AFE" w:rsidP="00FE24A6">
      <w:pPr>
        <w:pStyle w:val="a3"/>
        <w:numPr>
          <w:ilvl w:val="0"/>
          <w:numId w:val="7"/>
        </w:numPr>
        <w:spacing w:line="360" w:lineRule="auto"/>
        <w:jc w:val="both"/>
        <w:rPr>
          <w:rFonts w:ascii="Times New Roman" w:hAnsi="Times New Roman" w:cs="Times New Roman"/>
        </w:rPr>
      </w:pPr>
      <w:r w:rsidRPr="0029734C">
        <w:rPr>
          <w:rFonts w:ascii="Times New Roman" w:hAnsi="Times New Roman" w:cs="Times New Roman"/>
        </w:rPr>
        <w:t>Оценить</w:t>
      </w:r>
      <w:r w:rsidR="00A14B60" w:rsidRPr="0029734C">
        <w:rPr>
          <w:rFonts w:ascii="Times New Roman" w:hAnsi="Times New Roman" w:cs="Times New Roman"/>
        </w:rPr>
        <w:t xml:space="preserve"> </w:t>
      </w:r>
      <w:r w:rsidRPr="0029734C">
        <w:rPr>
          <w:rFonts w:ascii="Times New Roman" w:hAnsi="Times New Roman" w:cs="Times New Roman"/>
        </w:rPr>
        <w:t>различные стратегии</w:t>
      </w:r>
      <w:r w:rsidR="003816B4" w:rsidRPr="0029734C">
        <w:rPr>
          <w:rFonts w:ascii="Times New Roman" w:hAnsi="Times New Roman" w:cs="Times New Roman"/>
        </w:rPr>
        <w:t xml:space="preserve"> обеспечения внешних перевозок ЗАО «Дело»</w:t>
      </w:r>
      <w:r w:rsidR="00C63280" w:rsidRPr="0029734C">
        <w:rPr>
          <w:rFonts w:ascii="Times New Roman" w:hAnsi="Times New Roman" w:cs="Times New Roman"/>
        </w:rPr>
        <w:t xml:space="preserve"> в соответствии с прогнозами</w:t>
      </w:r>
      <w:r w:rsidR="0062279D" w:rsidRPr="0029734C">
        <w:rPr>
          <w:rFonts w:ascii="Times New Roman" w:hAnsi="Times New Roman" w:cs="Times New Roman"/>
        </w:rPr>
        <w:t xml:space="preserve"> и рассчитать</w:t>
      </w:r>
      <w:r w:rsidR="00A14B60" w:rsidRPr="0029734C">
        <w:rPr>
          <w:rFonts w:ascii="Times New Roman" w:hAnsi="Times New Roman" w:cs="Times New Roman"/>
        </w:rPr>
        <w:t xml:space="preserve"> рентабельности продаж предприятия</w:t>
      </w:r>
      <w:r w:rsidR="00FD3A32" w:rsidRPr="0029734C">
        <w:rPr>
          <w:rFonts w:ascii="Times New Roman" w:hAnsi="Times New Roman" w:cs="Times New Roman"/>
        </w:rPr>
        <w:t xml:space="preserve"> при реализации различных вариантов прогноза</w:t>
      </w:r>
      <w:r w:rsidR="003816B4" w:rsidRPr="0029734C">
        <w:rPr>
          <w:rFonts w:ascii="Times New Roman" w:hAnsi="Times New Roman" w:cs="Times New Roman"/>
        </w:rPr>
        <w:t xml:space="preserve">; </w:t>
      </w:r>
    </w:p>
    <w:p w14:paraId="0518C776" w14:textId="55DE8A27" w:rsidR="003816B4" w:rsidRPr="0029734C" w:rsidRDefault="00C63280" w:rsidP="00FE24A6">
      <w:pPr>
        <w:pStyle w:val="a3"/>
        <w:numPr>
          <w:ilvl w:val="0"/>
          <w:numId w:val="7"/>
        </w:numPr>
        <w:spacing w:line="360" w:lineRule="auto"/>
        <w:jc w:val="both"/>
        <w:rPr>
          <w:rFonts w:ascii="Times New Roman" w:hAnsi="Times New Roman" w:cs="Times New Roman"/>
        </w:rPr>
      </w:pPr>
      <w:r w:rsidRPr="0029734C">
        <w:rPr>
          <w:rFonts w:ascii="Times New Roman" w:hAnsi="Times New Roman" w:cs="Times New Roman"/>
        </w:rPr>
        <w:t>Об</w:t>
      </w:r>
      <w:r w:rsidR="004A3AFE" w:rsidRPr="0029734C">
        <w:rPr>
          <w:rFonts w:ascii="Times New Roman" w:hAnsi="Times New Roman" w:cs="Times New Roman"/>
        </w:rPr>
        <w:t>основать выбор</w:t>
      </w:r>
      <w:r w:rsidRPr="0029734C">
        <w:rPr>
          <w:rFonts w:ascii="Times New Roman" w:hAnsi="Times New Roman" w:cs="Times New Roman"/>
        </w:rPr>
        <w:t xml:space="preserve"> стратегии обеспечения внешних перевозок. </w:t>
      </w:r>
    </w:p>
    <w:p w14:paraId="3C974C4C" w14:textId="43D17ACF" w:rsidR="00425355" w:rsidRPr="0029734C" w:rsidRDefault="00425355" w:rsidP="00362B85">
      <w:pPr>
        <w:spacing w:line="360" w:lineRule="auto"/>
        <w:ind w:firstLine="708"/>
        <w:jc w:val="both"/>
        <w:rPr>
          <w:rFonts w:ascii="Times New Roman" w:hAnsi="Times New Roman" w:cs="Times New Roman"/>
        </w:rPr>
      </w:pPr>
      <w:r w:rsidRPr="0029734C">
        <w:rPr>
          <w:rFonts w:ascii="Times New Roman" w:hAnsi="Times New Roman" w:cs="Times New Roman"/>
        </w:rPr>
        <w:t>Объектом ис</w:t>
      </w:r>
      <w:r w:rsidR="00362B85" w:rsidRPr="0029734C">
        <w:rPr>
          <w:rFonts w:ascii="Times New Roman" w:hAnsi="Times New Roman" w:cs="Times New Roman"/>
        </w:rPr>
        <w:t xml:space="preserve">следования </w:t>
      </w:r>
      <w:r w:rsidR="00C64EC6" w:rsidRPr="0029734C">
        <w:rPr>
          <w:rFonts w:ascii="Times New Roman" w:hAnsi="Times New Roman" w:cs="Times New Roman"/>
        </w:rPr>
        <w:t>являе</w:t>
      </w:r>
      <w:r w:rsidRPr="0029734C">
        <w:rPr>
          <w:rFonts w:ascii="Times New Roman" w:hAnsi="Times New Roman" w:cs="Times New Roman"/>
        </w:rPr>
        <w:t xml:space="preserve">тся </w:t>
      </w:r>
      <w:r w:rsidR="00C64EC6" w:rsidRPr="0029734C">
        <w:rPr>
          <w:rFonts w:ascii="Times New Roman" w:hAnsi="Times New Roman" w:cs="Times New Roman"/>
        </w:rPr>
        <w:t>производственное предприятие</w:t>
      </w:r>
      <w:r w:rsidR="00776840" w:rsidRPr="0029734C">
        <w:rPr>
          <w:rFonts w:ascii="Times New Roman" w:hAnsi="Times New Roman" w:cs="Times New Roman"/>
        </w:rPr>
        <w:t xml:space="preserve"> ЗАО «Дело»</w:t>
      </w:r>
      <w:r w:rsidR="00362B85" w:rsidRPr="0029734C">
        <w:rPr>
          <w:rFonts w:ascii="Times New Roman" w:hAnsi="Times New Roman" w:cs="Times New Roman"/>
        </w:rPr>
        <w:t xml:space="preserve">. </w:t>
      </w:r>
    </w:p>
    <w:p w14:paraId="106C918F" w14:textId="2AAB7FED" w:rsidR="00425355" w:rsidRPr="0029734C" w:rsidRDefault="00425355" w:rsidP="0081460E">
      <w:pPr>
        <w:spacing w:line="360" w:lineRule="auto"/>
        <w:ind w:firstLine="708"/>
        <w:jc w:val="both"/>
        <w:rPr>
          <w:rFonts w:ascii="Times New Roman" w:hAnsi="Times New Roman" w:cs="Times New Roman"/>
        </w:rPr>
      </w:pPr>
      <w:r w:rsidRPr="0029734C">
        <w:rPr>
          <w:rFonts w:ascii="Times New Roman" w:hAnsi="Times New Roman" w:cs="Times New Roman"/>
        </w:rPr>
        <w:t>Предметом ис</w:t>
      </w:r>
      <w:r w:rsidR="00362B85" w:rsidRPr="0029734C">
        <w:rPr>
          <w:rFonts w:ascii="Times New Roman" w:hAnsi="Times New Roman" w:cs="Times New Roman"/>
        </w:rPr>
        <w:t>следования являю</w:t>
      </w:r>
      <w:r w:rsidRPr="0029734C">
        <w:rPr>
          <w:rFonts w:ascii="Times New Roman" w:hAnsi="Times New Roman" w:cs="Times New Roman"/>
        </w:rPr>
        <w:t>тся</w:t>
      </w:r>
      <w:r w:rsidR="00362B85" w:rsidRPr="0029734C">
        <w:rPr>
          <w:rFonts w:ascii="Times New Roman" w:hAnsi="Times New Roman" w:cs="Times New Roman"/>
        </w:rPr>
        <w:t xml:space="preserve"> стратегии </w:t>
      </w:r>
      <w:r w:rsidR="00E656E8" w:rsidRPr="0029734C">
        <w:rPr>
          <w:rFonts w:ascii="Times New Roman" w:hAnsi="Times New Roman" w:cs="Times New Roman"/>
        </w:rPr>
        <w:t xml:space="preserve">организации </w:t>
      </w:r>
      <w:r w:rsidR="0042025F" w:rsidRPr="0029734C">
        <w:rPr>
          <w:rFonts w:ascii="Times New Roman" w:hAnsi="Times New Roman" w:cs="Times New Roman"/>
        </w:rPr>
        <w:t xml:space="preserve">внешних </w:t>
      </w:r>
      <w:r w:rsidR="00362B85" w:rsidRPr="0029734C">
        <w:rPr>
          <w:rFonts w:ascii="Times New Roman" w:hAnsi="Times New Roman" w:cs="Times New Roman"/>
        </w:rPr>
        <w:t xml:space="preserve">перевозок </w:t>
      </w:r>
      <w:r w:rsidR="00C64EC6" w:rsidRPr="0029734C">
        <w:rPr>
          <w:rFonts w:ascii="Times New Roman" w:hAnsi="Times New Roman" w:cs="Times New Roman"/>
        </w:rPr>
        <w:t xml:space="preserve">готовой продукции </w:t>
      </w:r>
      <w:r w:rsidR="00776840" w:rsidRPr="0029734C">
        <w:rPr>
          <w:rFonts w:ascii="Times New Roman" w:hAnsi="Times New Roman" w:cs="Times New Roman"/>
        </w:rPr>
        <w:t>компании.</w:t>
      </w:r>
    </w:p>
    <w:p w14:paraId="1A496237" w14:textId="10576751" w:rsidR="00425355" w:rsidRPr="0029734C" w:rsidRDefault="00425355" w:rsidP="00A83FB8">
      <w:pPr>
        <w:spacing w:line="360" w:lineRule="auto"/>
        <w:ind w:firstLine="708"/>
        <w:jc w:val="both"/>
        <w:rPr>
          <w:rFonts w:ascii="Times New Roman" w:hAnsi="Times New Roman" w:cs="Times New Roman"/>
        </w:rPr>
      </w:pPr>
      <w:r w:rsidRPr="0029734C">
        <w:rPr>
          <w:rFonts w:ascii="Times New Roman" w:hAnsi="Times New Roman" w:cs="Times New Roman"/>
        </w:rPr>
        <w:t xml:space="preserve">Для выполнения задач данной работы были использованы </w:t>
      </w:r>
      <w:r w:rsidR="00A83FB8" w:rsidRPr="0029734C">
        <w:rPr>
          <w:rFonts w:ascii="Times New Roman" w:hAnsi="Times New Roman" w:cs="Times New Roman"/>
        </w:rPr>
        <w:t xml:space="preserve">методы </w:t>
      </w:r>
      <w:r w:rsidR="00751F76" w:rsidRPr="0029734C">
        <w:rPr>
          <w:rFonts w:ascii="Times New Roman" w:hAnsi="Times New Roman" w:cs="Times New Roman"/>
        </w:rPr>
        <w:t xml:space="preserve">стратегического анализа, маркетингового анализа рынков пиломатериалов, а также рынка перевозок Санкт-Петербурга, стандартные методы </w:t>
      </w:r>
      <w:r w:rsidR="00A83FB8" w:rsidRPr="0029734C">
        <w:rPr>
          <w:rFonts w:ascii="Times New Roman" w:hAnsi="Times New Roman" w:cs="Times New Roman"/>
        </w:rPr>
        <w:t xml:space="preserve">расчета прямых и косвенных затрат, </w:t>
      </w:r>
      <w:r w:rsidR="00751F76" w:rsidRPr="0029734C">
        <w:rPr>
          <w:rFonts w:ascii="Times New Roman" w:hAnsi="Times New Roman" w:cs="Times New Roman"/>
        </w:rPr>
        <w:t xml:space="preserve">связанных с деятельностью автотранспортного предприятия, </w:t>
      </w:r>
      <w:r w:rsidR="00E656E8" w:rsidRPr="0029734C">
        <w:rPr>
          <w:rFonts w:ascii="Times New Roman" w:hAnsi="Times New Roman" w:cs="Times New Roman"/>
        </w:rPr>
        <w:t>авто</w:t>
      </w:r>
      <w:r w:rsidR="004C6128" w:rsidRPr="0029734C">
        <w:rPr>
          <w:rFonts w:ascii="Times New Roman" w:hAnsi="Times New Roman" w:cs="Times New Roman"/>
        </w:rPr>
        <w:t>регрессионные</w:t>
      </w:r>
      <w:r w:rsidR="009F4818" w:rsidRPr="0029734C">
        <w:rPr>
          <w:rFonts w:ascii="Times New Roman" w:hAnsi="Times New Roman" w:cs="Times New Roman"/>
        </w:rPr>
        <w:t xml:space="preserve"> математические модели для построения  прогнозов временных рядов, статистические тесты для проверки адекватности мод</w:t>
      </w:r>
      <w:r w:rsidR="005650B1" w:rsidRPr="0029734C">
        <w:rPr>
          <w:rFonts w:ascii="Times New Roman" w:hAnsi="Times New Roman" w:cs="Times New Roman"/>
        </w:rPr>
        <w:t xml:space="preserve">ели. В ходе работы были </w:t>
      </w:r>
      <w:r w:rsidR="009F4818" w:rsidRPr="0029734C">
        <w:rPr>
          <w:rFonts w:ascii="Times New Roman" w:hAnsi="Times New Roman" w:cs="Times New Roman"/>
        </w:rPr>
        <w:t>использованы статистические программные пакеты «Statistica 12» и «Eviews».</w:t>
      </w:r>
    </w:p>
    <w:p w14:paraId="5A099A0D" w14:textId="632A9FB4" w:rsidR="00372891" w:rsidRPr="0029734C" w:rsidRDefault="002B5CED" w:rsidP="002B5CED">
      <w:pPr>
        <w:spacing w:line="360" w:lineRule="auto"/>
        <w:ind w:firstLine="708"/>
        <w:jc w:val="both"/>
        <w:rPr>
          <w:rFonts w:ascii="Times New Roman" w:hAnsi="Times New Roman" w:cs="Times New Roman"/>
        </w:rPr>
      </w:pPr>
      <w:r w:rsidRPr="0029734C">
        <w:rPr>
          <w:rFonts w:ascii="Times New Roman" w:hAnsi="Times New Roman" w:cs="Times New Roman"/>
        </w:rPr>
        <w:t>В качестве информационной базы в данной работе использовались источники вторичной информации, такие как базы данных «</w:t>
      </w:r>
      <w:proofErr w:type="spellStart"/>
      <w:r w:rsidRPr="0029734C">
        <w:rPr>
          <w:rFonts w:ascii="Times New Roman" w:hAnsi="Times New Roman" w:cs="Times New Roman"/>
        </w:rPr>
        <w:t>Спарк</w:t>
      </w:r>
      <w:proofErr w:type="spellEnd"/>
      <w:r w:rsidRPr="0029734C">
        <w:rPr>
          <w:rFonts w:ascii="Times New Roman" w:hAnsi="Times New Roman" w:cs="Times New Roman"/>
        </w:rPr>
        <w:t>» и «</w:t>
      </w:r>
      <w:proofErr w:type="spellStart"/>
      <w:r w:rsidRPr="0029734C">
        <w:rPr>
          <w:rFonts w:ascii="Times New Roman" w:hAnsi="Times New Roman" w:cs="Times New Roman"/>
        </w:rPr>
        <w:t>Маркет</w:t>
      </w:r>
      <w:proofErr w:type="spellEnd"/>
      <w:r w:rsidRPr="0029734C">
        <w:rPr>
          <w:rFonts w:ascii="Times New Roman" w:hAnsi="Times New Roman" w:cs="Times New Roman"/>
        </w:rPr>
        <w:t xml:space="preserve"> </w:t>
      </w:r>
      <w:proofErr w:type="spellStart"/>
      <w:r w:rsidRPr="0029734C">
        <w:rPr>
          <w:rFonts w:ascii="Times New Roman" w:hAnsi="Times New Roman" w:cs="Times New Roman"/>
        </w:rPr>
        <w:t>Лайн</w:t>
      </w:r>
      <w:proofErr w:type="spellEnd"/>
      <w:r w:rsidRPr="0029734C">
        <w:rPr>
          <w:rFonts w:ascii="Times New Roman" w:hAnsi="Times New Roman" w:cs="Times New Roman"/>
        </w:rPr>
        <w:t>», а также литература по транспортной логистике, экономике автотранспортного предприятия, эконометрике и прогнозированию временных рядов. Для получения специфичной информации непосредственно о ЗАО «Дело» или ООО «Лесмастер» использовались личные интервью со специалистами отдела сбыта предпри</w:t>
      </w:r>
      <w:r w:rsidR="005650B1" w:rsidRPr="0029734C">
        <w:rPr>
          <w:rFonts w:ascii="Times New Roman" w:hAnsi="Times New Roman" w:cs="Times New Roman"/>
        </w:rPr>
        <w:t>ятия, с директором ЗАО «Дело»</w:t>
      </w:r>
      <w:r w:rsidR="005650B1" w:rsidRPr="0029734C">
        <w:rPr>
          <w:rFonts w:ascii="Times New Roman" w:hAnsi="Times New Roman" w:cs="Times New Roman"/>
          <w:lang w:val="en-US"/>
        </w:rPr>
        <w:t xml:space="preserve">, </w:t>
      </w:r>
      <w:r w:rsidRPr="0029734C">
        <w:rPr>
          <w:rFonts w:ascii="Times New Roman" w:hAnsi="Times New Roman" w:cs="Times New Roman"/>
        </w:rPr>
        <w:t>директором автотранспортного предприятия</w:t>
      </w:r>
      <w:r w:rsidR="005650B1" w:rsidRPr="0029734C">
        <w:rPr>
          <w:rFonts w:ascii="Times New Roman" w:hAnsi="Times New Roman" w:cs="Times New Roman"/>
          <w:lang w:val="en-US"/>
        </w:rPr>
        <w:t xml:space="preserve">, </w:t>
      </w:r>
      <w:r w:rsidR="005650B1" w:rsidRPr="0029734C">
        <w:rPr>
          <w:rFonts w:ascii="Times New Roman" w:hAnsi="Times New Roman" w:cs="Times New Roman"/>
        </w:rPr>
        <w:t>а также отчетные документы</w:t>
      </w:r>
      <w:r w:rsidR="005650B1" w:rsidRPr="0029734C">
        <w:rPr>
          <w:rFonts w:ascii="Times New Roman" w:hAnsi="Times New Roman" w:cs="Times New Roman"/>
          <w:lang w:val="en-US"/>
        </w:rPr>
        <w:t xml:space="preserve"> </w:t>
      </w:r>
      <w:r w:rsidR="005650B1" w:rsidRPr="0029734C">
        <w:rPr>
          <w:rFonts w:ascii="Times New Roman" w:hAnsi="Times New Roman" w:cs="Times New Roman"/>
        </w:rPr>
        <w:t>предприятий</w:t>
      </w:r>
      <w:r w:rsidRPr="0029734C">
        <w:rPr>
          <w:rFonts w:ascii="Times New Roman" w:hAnsi="Times New Roman" w:cs="Times New Roman"/>
        </w:rPr>
        <w:t>.</w:t>
      </w:r>
    </w:p>
    <w:p w14:paraId="2AF82E1D" w14:textId="77777777" w:rsidR="00531629" w:rsidRPr="0029734C" w:rsidRDefault="00531629" w:rsidP="006A17DF">
      <w:pPr>
        <w:spacing w:line="200" w:lineRule="exact"/>
        <w:rPr>
          <w:rFonts w:ascii="Times New Roman" w:hAnsi="Times New Roman" w:cs="Times New Roman"/>
          <w:sz w:val="20"/>
          <w:szCs w:val="20"/>
        </w:rPr>
      </w:pPr>
    </w:p>
    <w:p w14:paraId="0E0DDC2A" w14:textId="77777777" w:rsidR="00531629" w:rsidRPr="0029734C" w:rsidRDefault="00531629" w:rsidP="006A17DF">
      <w:pPr>
        <w:spacing w:line="200" w:lineRule="exact"/>
        <w:rPr>
          <w:rFonts w:ascii="Times New Roman" w:hAnsi="Times New Roman" w:cs="Times New Roman"/>
          <w:sz w:val="20"/>
          <w:szCs w:val="20"/>
        </w:rPr>
      </w:pPr>
    </w:p>
    <w:p w14:paraId="44C3F1A1" w14:textId="77777777" w:rsidR="00531629" w:rsidRPr="0029734C" w:rsidRDefault="00531629" w:rsidP="006A17DF">
      <w:pPr>
        <w:spacing w:line="200" w:lineRule="exact"/>
        <w:rPr>
          <w:rFonts w:ascii="Times New Roman" w:hAnsi="Times New Roman" w:cs="Times New Roman"/>
          <w:sz w:val="20"/>
          <w:szCs w:val="20"/>
        </w:rPr>
      </w:pPr>
    </w:p>
    <w:p w14:paraId="2C197413" w14:textId="77777777" w:rsidR="00531629" w:rsidRPr="0029734C" w:rsidRDefault="00531629" w:rsidP="006A17DF">
      <w:pPr>
        <w:spacing w:line="200" w:lineRule="exact"/>
        <w:rPr>
          <w:rFonts w:ascii="Times New Roman" w:hAnsi="Times New Roman" w:cs="Times New Roman"/>
          <w:sz w:val="20"/>
          <w:szCs w:val="20"/>
        </w:rPr>
      </w:pPr>
    </w:p>
    <w:p w14:paraId="159A7B6F" w14:textId="4BD3ACF5" w:rsidR="00C14D6D" w:rsidRPr="0029734C" w:rsidRDefault="00B6554E" w:rsidP="00BE7AA8">
      <w:pPr>
        <w:pStyle w:val="1"/>
        <w:rPr>
          <w:rFonts w:cs="Times New Roman"/>
          <w:color w:val="auto"/>
          <w:szCs w:val="24"/>
        </w:rPr>
      </w:pPr>
      <w:bookmarkStart w:id="1" w:name="_Toc356025397"/>
      <w:r w:rsidRPr="0029734C">
        <w:rPr>
          <w:rFonts w:cs="Times New Roman"/>
          <w:color w:val="auto"/>
        </w:rPr>
        <w:t xml:space="preserve">ГЛАВА 1. </w:t>
      </w:r>
      <w:r w:rsidR="00D60179" w:rsidRPr="0029734C">
        <w:rPr>
          <w:rFonts w:cs="Times New Roman"/>
          <w:color w:val="auto"/>
        </w:rPr>
        <w:t xml:space="preserve">ОПИСАНИЕ </w:t>
      </w:r>
      <w:r w:rsidR="00BE7AA8" w:rsidRPr="0029734C">
        <w:rPr>
          <w:rFonts w:cs="Times New Roman"/>
          <w:color w:val="auto"/>
        </w:rPr>
        <w:t>ПРЕДПРИЯТИЯ</w:t>
      </w:r>
      <w:r w:rsidR="00937F74" w:rsidRPr="0029734C">
        <w:rPr>
          <w:rFonts w:cs="Times New Roman"/>
          <w:color w:val="auto"/>
        </w:rPr>
        <w:t xml:space="preserve"> ЗАО «Дело»</w:t>
      </w:r>
      <w:r w:rsidR="00D60179" w:rsidRPr="0029734C">
        <w:rPr>
          <w:rFonts w:cs="Times New Roman"/>
          <w:color w:val="auto"/>
        </w:rPr>
        <w:t xml:space="preserve"> И АНАЛИЗ </w:t>
      </w:r>
      <w:r w:rsidR="00BE7AA8" w:rsidRPr="0029734C">
        <w:rPr>
          <w:rFonts w:cs="Times New Roman"/>
          <w:color w:val="auto"/>
        </w:rPr>
        <w:t>СОСТОЯНИЯ ВНЕШНИХ ПЕРЕВОЗОК</w:t>
      </w:r>
      <w:bookmarkEnd w:id="1"/>
      <w:r w:rsidR="00BE7AA8" w:rsidRPr="0029734C">
        <w:rPr>
          <w:rFonts w:cs="Times New Roman"/>
          <w:color w:val="auto"/>
        </w:rPr>
        <w:t xml:space="preserve"> </w:t>
      </w:r>
    </w:p>
    <w:p w14:paraId="578FA3BA" w14:textId="4C90C8B6" w:rsidR="00E61F49" w:rsidRPr="0029734C" w:rsidRDefault="00BE7AA8" w:rsidP="00E61F49">
      <w:pPr>
        <w:pStyle w:val="2"/>
        <w:numPr>
          <w:ilvl w:val="0"/>
          <w:numId w:val="36"/>
        </w:numPr>
        <w:spacing w:line="360" w:lineRule="auto"/>
        <w:rPr>
          <w:rFonts w:cs="Times New Roman"/>
          <w:color w:val="auto"/>
        </w:rPr>
      </w:pPr>
      <w:bookmarkStart w:id="2" w:name="_Toc356025398"/>
      <w:r w:rsidRPr="0029734C">
        <w:rPr>
          <w:rFonts w:cs="Times New Roman"/>
          <w:color w:val="auto"/>
        </w:rPr>
        <w:t>Описание предпри</w:t>
      </w:r>
      <w:r w:rsidR="007958E1" w:rsidRPr="0029734C">
        <w:rPr>
          <w:rFonts w:cs="Times New Roman"/>
          <w:color w:val="auto"/>
        </w:rPr>
        <w:t>я</w:t>
      </w:r>
      <w:r w:rsidRPr="0029734C">
        <w:rPr>
          <w:rFonts w:cs="Times New Roman"/>
          <w:color w:val="auto"/>
        </w:rPr>
        <w:t>тия</w:t>
      </w:r>
      <w:bookmarkEnd w:id="2"/>
    </w:p>
    <w:p w14:paraId="2399A862" w14:textId="2B4B65FA" w:rsidR="00697273" w:rsidRPr="0029734C" w:rsidRDefault="00697273" w:rsidP="00564730">
      <w:pPr>
        <w:pStyle w:val="3"/>
        <w:numPr>
          <w:ilvl w:val="1"/>
          <w:numId w:val="37"/>
        </w:numPr>
        <w:spacing w:line="360" w:lineRule="auto"/>
        <w:rPr>
          <w:rFonts w:cs="Times New Roman"/>
          <w:color w:val="auto"/>
        </w:rPr>
      </w:pPr>
      <w:r w:rsidRPr="0029734C">
        <w:rPr>
          <w:rFonts w:cs="Times New Roman"/>
          <w:color w:val="auto"/>
        </w:rPr>
        <w:t>Общая характеристика предприятия ЗАО «Дело»</w:t>
      </w:r>
    </w:p>
    <w:p w14:paraId="58DD7005" w14:textId="4F5B31CC" w:rsidR="00697273" w:rsidRPr="0029734C" w:rsidRDefault="00697273" w:rsidP="00564730">
      <w:pPr>
        <w:spacing w:line="360" w:lineRule="auto"/>
        <w:ind w:firstLine="360"/>
        <w:jc w:val="both"/>
        <w:rPr>
          <w:rFonts w:ascii="Times New Roman" w:hAnsi="Times New Roman" w:cs="Times New Roman"/>
        </w:rPr>
      </w:pPr>
      <w:r w:rsidRPr="0029734C">
        <w:rPr>
          <w:rFonts w:ascii="Times New Roman" w:hAnsi="Times New Roman" w:cs="Times New Roman"/>
        </w:rPr>
        <w:t xml:space="preserve">Производственное предприятие ЗАО «Дело» было основано в 1996 году. ЗАО «Дело» находится в г.Приозерск Ленинградской области на восточном берегу </w:t>
      </w:r>
      <w:proofErr w:type="spellStart"/>
      <w:r w:rsidRPr="0029734C">
        <w:rPr>
          <w:rFonts w:ascii="Times New Roman" w:hAnsi="Times New Roman" w:cs="Times New Roman"/>
        </w:rPr>
        <w:t>о.Ладога</w:t>
      </w:r>
      <w:proofErr w:type="spellEnd"/>
      <w:r w:rsidRPr="0029734C">
        <w:rPr>
          <w:rFonts w:ascii="Times New Roman" w:hAnsi="Times New Roman" w:cs="Times New Roman"/>
        </w:rPr>
        <w:t xml:space="preserve"> в 140 км севернее </w:t>
      </w:r>
      <w:proofErr w:type="spellStart"/>
      <w:r w:rsidRPr="0029734C">
        <w:rPr>
          <w:rFonts w:ascii="Times New Roman" w:hAnsi="Times New Roman" w:cs="Times New Roman"/>
        </w:rPr>
        <w:t>г.Санкт</w:t>
      </w:r>
      <w:proofErr w:type="spellEnd"/>
      <w:r w:rsidRPr="0029734C">
        <w:rPr>
          <w:rFonts w:ascii="Times New Roman" w:hAnsi="Times New Roman" w:cs="Times New Roman"/>
        </w:rPr>
        <w:t xml:space="preserve">-Петербург. Площадь территории предприятия составляет 5,5 га. Предприятие расположено вблизи федеральной трассы, в непосредственной близости </w:t>
      </w:r>
      <w:r w:rsidR="00F21DBE" w:rsidRPr="0029734C">
        <w:rPr>
          <w:rFonts w:ascii="Times New Roman" w:hAnsi="Times New Roman" w:cs="Times New Roman"/>
        </w:rPr>
        <w:t xml:space="preserve">к </w:t>
      </w:r>
      <w:r w:rsidRPr="0029734C">
        <w:rPr>
          <w:rFonts w:ascii="Times New Roman" w:hAnsi="Times New Roman" w:cs="Times New Roman"/>
        </w:rPr>
        <w:t>выборгским и карельским лесам, морским портам (в 150 км) и ж</w:t>
      </w:r>
      <w:r w:rsidR="006F3893" w:rsidRPr="0029734C">
        <w:rPr>
          <w:rFonts w:ascii="Times New Roman" w:hAnsi="Times New Roman" w:cs="Times New Roman"/>
        </w:rPr>
        <w:t>елезнодорожной станции (в 2 км)</w:t>
      </w:r>
      <w:r w:rsidRPr="0029734C">
        <w:rPr>
          <w:rFonts w:ascii="Times New Roman" w:hAnsi="Times New Roman" w:cs="Times New Roman"/>
        </w:rPr>
        <w:t>.</w:t>
      </w:r>
    </w:p>
    <w:p w14:paraId="421F6767" w14:textId="24F8CE75" w:rsidR="00697273" w:rsidRPr="0029734C" w:rsidRDefault="00697273" w:rsidP="00697273">
      <w:pPr>
        <w:widowControl w:val="0"/>
        <w:autoSpaceDE w:val="0"/>
        <w:autoSpaceDN w:val="0"/>
        <w:adjustRightInd w:val="0"/>
        <w:spacing w:before="120" w:line="360" w:lineRule="auto"/>
        <w:ind w:right="-7" w:firstLine="426"/>
        <w:jc w:val="both"/>
        <w:rPr>
          <w:rFonts w:ascii="Times New Roman" w:hAnsi="Times New Roman" w:cs="Times New Roman"/>
        </w:rPr>
      </w:pPr>
      <w:r w:rsidRPr="0029734C">
        <w:rPr>
          <w:rFonts w:ascii="Times New Roman" w:hAnsi="Times New Roman" w:cs="Times New Roman"/>
        </w:rPr>
        <w:t xml:space="preserve">К основным видам деятельности ЗАО «Дело» относятся лесопиление, сушка пиломатериалов, производство строганных погонажных изделий, оказание услуг </w:t>
      </w:r>
      <w:r w:rsidR="00DF2FBD" w:rsidRPr="0029734C">
        <w:rPr>
          <w:rFonts w:ascii="Times New Roman" w:hAnsi="Times New Roman" w:cs="Times New Roman"/>
        </w:rPr>
        <w:t>по лесопилению, сушке, строганию</w:t>
      </w:r>
      <w:r w:rsidRPr="0029734C">
        <w:rPr>
          <w:rFonts w:ascii="Times New Roman" w:hAnsi="Times New Roman" w:cs="Times New Roman"/>
        </w:rPr>
        <w:t xml:space="preserve"> сторонним заказчикам. Предприятие осуществляет обработку сырой древесины и ее последующую реализацию преимущественно в России и странах Восточной Европы, то есть выступает в качестве посредника между лесозаготовительными предприятиями и конечными потребителями. Наличие республиканской автотрассы Санкт-Петербург-Карелия позволяет осуществлять доставку и отгрузку как пиловочника, так и пиломатериалов в любых объемах без дополнительных затрат как на внутреннем, так и на внешнем рынках. Мощностей предприятия достаточно для того, </w:t>
      </w:r>
      <w:r w:rsidR="00C26578" w:rsidRPr="0029734C">
        <w:rPr>
          <w:rFonts w:ascii="Times New Roman" w:hAnsi="Times New Roman" w:cs="Times New Roman"/>
        </w:rPr>
        <w:t>чтобы обеспечивать выпуск до 4</w:t>
      </w:r>
      <w:r w:rsidRPr="0029734C">
        <w:rPr>
          <w:rFonts w:ascii="Times New Roman" w:hAnsi="Times New Roman" w:cs="Times New Roman"/>
        </w:rPr>
        <w:t>0 тыс.м</w:t>
      </w:r>
      <w:r w:rsidRPr="0029734C">
        <w:rPr>
          <w:rFonts w:ascii="Times New Roman" w:hAnsi="Times New Roman" w:cs="Times New Roman"/>
          <w:vertAlign w:val="superscript"/>
        </w:rPr>
        <w:t xml:space="preserve">3  </w:t>
      </w:r>
      <w:r w:rsidRPr="0029734C">
        <w:rPr>
          <w:rFonts w:ascii="Times New Roman" w:hAnsi="Times New Roman" w:cs="Times New Roman"/>
        </w:rPr>
        <w:t>высококачественных пиломатериалов в год.</w:t>
      </w:r>
    </w:p>
    <w:p w14:paraId="49CEB05C" w14:textId="77777777" w:rsidR="00697273" w:rsidRPr="0029734C" w:rsidRDefault="00697273" w:rsidP="00697273">
      <w:pPr>
        <w:widowControl w:val="0"/>
        <w:autoSpaceDE w:val="0"/>
        <w:autoSpaceDN w:val="0"/>
        <w:adjustRightInd w:val="0"/>
        <w:spacing w:before="120" w:line="360" w:lineRule="auto"/>
        <w:ind w:right="-7" w:firstLine="426"/>
        <w:jc w:val="both"/>
        <w:rPr>
          <w:rFonts w:ascii="Times New Roman" w:hAnsi="Times New Roman" w:cs="Times New Roman"/>
        </w:rPr>
      </w:pPr>
      <w:r w:rsidRPr="0029734C">
        <w:rPr>
          <w:rFonts w:ascii="Times New Roman" w:hAnsi="Times New Roman" w:cs="Times New Roman"/>
        </w:rPr>
        <w:t>Ассортимент продукции, производимой на предприятии, достаточно широк, и включает следующие наименования:</w:t>
      </w:r>
    </w:p>
    <w:p w14:paraId="1950A060" w14:textId="77777777" w:rsidR="00697273" w:rsidRPr="0029734C" w:rsidRDefault="00697273" w:rsidP="00FE24A6">
      <w:pPr>
        <w:pStyle w:val="a3"/>
        <w:widowControl w:val="0"/>
        <w:numPr>
          <w:ilvl w:val="0"/>
          <w:numId w:val="1"/>
        </w:numPr>
        <w:autoSpaceDE w:val="0"/>
        <w:autoSpaceDN w:val="0"/>
        <w:adjustRightInd w:val="0"/>
        <w:spacing w:before="120" w:line="360" w:lineRule="auto"/>
        <w:ind w:right="-7"/>
        <w:jc w:val="both"/>
        <w:rPr>
          <w:rFonts w:ascii="Times New Roman" w:hAnsi="Times New Roman" w:cs="Times New Roman"/>
        </w:rPr>
      </w:pPr>
      <w:r w:rsidRPr="0029734C">
        <w:rPr>
          <w:rFonts w:ascii="Times New Roman" w:hAnsi="Times New Roman" w:cs="Times New Roman"/>
        </w:rPr>
        <w:t>шпунт (половое покрытие, представляющая собой массивные доски из цельного дерева, имеющие в сечении профиль шип-паз);</w:t>
      </w:r>
    </w:p>
    <w:p w14:paraId="45254C61" w14:textId="77777777" w:rsidR="00697273" w:rsidRPr="0029734C" w:rsidRDefault="00697273" w:rsidP="00FE24A6">
      <w:pPr>
        <w:pStyle w:val="a3"/>
        <w:widowControl w:val="0"/>
        <w:numPr>
          <w:ilvl w:val="0"/>
          <w:numId w:val="1"/>
        </w:numPr>
        <w:autoSpaceDE w:val="0"/>
        <w:autoSpaceDN w:val="0"/>
        <w:adjustRightInd w:val="0"/>
        <w:spacing w:before="120" w:line="360" w:lineRule="auto"/>
        <w:ind w:right="-7"/>
        <w:jc w:val="both"/>
        <w:rPr>
          <w:rFonts w:ascii="Times New Roman" w:hAnsi="Times New Roman" w:cs="Times New Roman"/>
        </w:rPr>
      </w:pPr>
      <w:r w:rsidRPr="0029734C">
        <w:rPr>
          <w:rFonts w:ascii="Times New Roman" w:hAnsi="Times New Roman" w:cs="Times New Roman"/>
        </w:rPr>
        <w:t>брусок строганный (строительный материал, представляющий собой цельный брус с квадратным сечением менее 100 мм, обработанный с четырех сторон);</w:t>
      </w:r>
    </w:p>
    <w:p w14:paraId="42F00658" w14:textId="78DE5B72" w:rsidR="00697273" w:rsidRPr="0029734C" w:rsidRDefault="00697273" w:rsidP="00FE24A6">
      <w:pPr>
        <w:pStyle w:val="a3"/>
        <w:widowControl w:val="0"/>
        <w:numPr>
          <w:ilvl w:val="0"/>
          <w:numId w:val="1"/>
        </w:numPr>
        <w:autoSpaceDE w:val="0"/>
        <w:autoSpaceDN w:val="0"/>
        <w:adjustRightInd w:val="0"/>
        <w:spacing w:before="120" w:line="360" w:lineRule="auto"/>
        <w:ind w:right="-7"/>
        <w:jc w:val="both"/>
        <w:rPr>
          <w:rFonts w:ascii="Times New Roman" w:hAnsi="Times New Roman" w:cs="Times New Roman"/>
        </w:rPr>
      </w:pPr>
      <w:r w:rsidRPr="0029734C">
        <w:rPr>
          <w:rFonts w:ascii="Times New Roman" w:hAnsi="Times New Roman" w:cs="Times New Roman"/>
        </w:rPr>
        <w:t xml:space="preserve">имитатор бруса (пиломатериал, применяющийся для внешней и внутренней обшивки жилых сооружений, </w:t>
      </w:r>
      <w:r w:rsidR="00D55C66" w:rsidRPr="0029734C">
        <w:rPr>
          <w:rFonts w:ascii="Times New Roman" w:hAnsi="Times New Roman" w:cs="Times New Roman"/>
        </w:rPr>
        <w:t>представляю</w:t>
      </w:r>
      <w:r w:rsidRPr="0029734C">
        <w:rPr>
          <w:rFonts w:ascii="Times New Roman" w:hAnsi="Times New Roman" w:cs="Times New Roman"/>
        </w:rPr>
        <w:t>щ</w:t>
      </w:r>
      <w:r w:rsidR="00D55C66" w:rsidRPr="0029734C">
        <w:rPr>
          <w:rFonts w:ascii="Times New Roman" w:hAnsi="Times New Roman" w:cs="Times New Roman"/>
        </w:rPr>
        <w:t>и</w:t>
      </w:r>
      <w:r w:rsidRPr="0029734C">
        <w:rPr>
          <w:rFonts w:ascii="Times New Roman" w:hAnsi="Times New Roman" w:cs="Times New Roman"/>
        </w:rPr>
        <w:t>й собой один из видов</w:t>
      </w:r>
      <w:r w:rsidR="00D55C66" w:rsidRPr="0029734C">
        <w:rPr>
          <w:rFonts w:ascii="Times New Roman" w:hAnsi="Times New Roman" w:cs="Times New Roman"/>
        </w:rPr>
        <w:t xml:space="preserve"> о</w:t>
      </w:r>
      <w:r w:rsidRPr="0029734C">
        <w:rPr>
          <w:rFonts w:ascii="Times New Roman" w:hAnsi="Times New Roman" w:cs="Times New Roman"/>
        </w:rPr>
        <w:t>тделочной доски с пазо-гребневым замком);</w:t>
      </w:r>
    </w:p>
    <w:p w14:paraId="0D304765" w14:textId="77777777" w:rsidR="00697273" w:rsidRPr="0029734C" w:rsidRDefault="00697273" w:rsidP="00FE24A6">
      <w:pPr>
        <w:pStyle w:val="a3"/>
        <w:widowControl w:val="0"/>
        <w:numPr>
          <w:ilvl w:val="0"/>
          <w:numId w:val="1"/>
        </w:numPr>
        <w:autoSpaceDE w:val="0"/>
        <w:autoSpaceDN w:val="0"/>
        <w:adjustRightInd w:val="0"/>
        <w:spacing w:before="120" w:line="360" w:lineRule="auto"/>
        <w:ind w:right="-7"/>
        <w:jc w:val="both"/>
        <w:rPr>
          <w:rFonts w:ascii="Times New Roman" w:hAnsi="Times New Roman" w:cs="Times New Roman"/>
        </w:rPr>
      </w:pPr>
      <w:r w:rsidRPr="0029734C">
        <w:rPr>
          <w:rFonts w:ascii="Times New Roman" w:hAnsi="Times New Roman" w:cs="Times New Roman"/>
        </w:rPr>
        <w:t>строганная доска (пиломатериал c обработанной одной, двумя, тремя или четырьмя сторонами, применяющийся для широкого спектра отделочных работ, а также для изготовления мебели);</w:t>
      </w:r>
    </w:p>
    <w:p w14:paraId="102FB6F9" w14:textId="77777777" w:rsidR="00697273" w:rsidRPr="0029734C" w:rsidRDefault="00697273" w:rsidP="00FE24A6">
      <w:pPr>
        <w:pStyle w:val="a3"/>
        <w:widowControl w:val="0"/>
        <w:numPr>
          <w:ilvl w:val="0"/>
          <w:numId w:val="1"/>
        </w:numPr>
        <w:autoSpaceDE w:val="0"/>
        <w:autoSpaceDN w:val="0"/>
        <w:adjustRightInd w:val="0"/>
        <w:spacing w:before="120" w:line="360" w:lineRule="auto"/>
        <w:ind w:right="-7"/>
        <w:jc w:val="both"/>
        <w:rPr>
          <w:rFonts w:ascii="Times New Roman" w:hAnsi="Times New Roman" w:cs="Times New Roman"/>
        </w:rPr>
      </w:pPr>
      <w:r w:rsidRPr="0029734C">
        <w:rPr>
          <w:rFonts w:ascii="Times New Roman" w:hAnsi="Times New Roman" w:cs="Times New Roman"/>
        </w:rPr>
        <w:t>блок-хаус (пиломатериал, представляющий собой строганную доску в виде сегмента оцилиндрованного бревна, и применяющийся для придания строению вида бревенчатого дома);</w:t>
      </w:r>
    </w:p>
    <w:p w14:paraId="118B3AAA" w14:textId="77777777" w:rsidR="00697273" w:rsidRPr="0029734C" w:rsidRDefault="00697273" w:rsidP="00FE24A6">
      <w:pPr>
        <w:pStyle w:val="a3"/>
        <w:widowControl w:val="0"/>
        <w:numPr>
          <w:ilvl w:val="0"/>
          <w:numId w:val="1"/>
        </w:numPr>
        <w:autoSpaceDE w:val="0"/>
        <w:autoSpaceDN w:val="0"/>
        <w:adjustRightInd w:val="0"/>
        <w:spacing w:before="120" w:line="360" w:lineRule="auto"/>
        <w:ind w:right="-7"/>
        <w:jc w:val="both"/>
        <w:rPr>
          <w:rFonts w:ascii="Times New Roman" w:hAnsi="Times New Roman" w:cs="Times New Roman"/>
        </w:rPr>
      </w:pPr>
      <w:r w:rsidRPr="0029734C">
        <w:rPr>
          <w:rFonts w:ascii="Times New Roman" w:hAnsi="Times New Roman" w:cs="Times New Roman"/>
        </w:rPr>
        <w:t>террасная доска (пиломатериал, применяющийся при обустройстве террас, веранд, саун и прочих вспомогательных сооружений);</w:t>
      </w:r>
    </w:p>
    <w:p w14:paraId="255634D2" w14:textId="77777777" w:rsidR="00697273" w:rsidRPr="0029734C" w:rsidRDefault="00697273" w:rsidP="00FE24A6">
      <w:pPr>
        <w:pStyle w:val="a3"/>
        <w:widowControl w:val="0"/>
        <w:numPr>
          <w:ilvl w:val="0"/>
          <w:numId w:val="1"/>
        </w:numPr>
        <w:autoSpaceDE w:val="0"/>
        <w:autoSpaceDN w:val="0"/>
        <w:adjustRightInd w:val="0"/>
        <w:spacing w:before="120" w:line="360" w:lineRule="auto"/>
        <w:ind w:right="-7"/>
        <w:jc w:val="both"/>
        <w:rPr>
          <w:rFonts w:ascii="Times New Roman" w:hAnsi="Times New Roman" w:cs="Times New Roman"/>
        </w:rPr>
      </w:pPr>
      <w:r w:rsidRPr="0029734C">
        <w:rPr>
          <w:rFonts w:ascii="Times New Roman" w:hAnsi="Times New Roman" w:cs="Times New Roman"/>
        </w:rPr>
        <w:t>вагонка (тонкая доска для обшивки помещений, изготавливаемая из хвойных пород древесины);</w:t>
      </w:r>
    </w:p>
    <w:p w14:paraId="77352471" w14:textId="77777777" w:rsidR="00697273" w:rsidRPr="0029734C" w:rsidRDefault="00697273" w:rsidP="00FE24A6">
      <w:pPr>
        <w:pStyle w:val="a3"/>
        <w:widowControl w:val="0"/>
        <w:numPr>
          <w:ilvl w:val="0"/>
          <w:numId w:val="1"/>
        </w:numPr>
        <w:autoSpaceDE w:val="0"/>
        <w:autoSpaceDN w:val="0"/>
        <w:adjustRightInd w:val="0"/>
        <w:spacing w:before="120" w:line="360" w:lineRule="auto"/>
        <w:ind w:right="-7"/>
        <w:jc w:val="both"/>
        <w:rPr>
          <w:rFonts w:ascii="Times New Roman" w:hAnsi="Times New Roman" w:cs="Times New Roman"/>
        </w:rPr>
      </w:pPr>
      <w:r w:rsidRPr="0029734C">
        <w:rPr>
          <w:rFonts w:ascii="Times New Roman" w:hAnsi="Times New Roman" w:cs="Times New Roman"/>
        </w:rPr>
        <w:t>рейка (узкая тонкая доска).</w:t>
      </w:r>
    </w:p>
    <w:p w14:paraId="4CC4002E" w14:textId="3DA03DD2" w:rsidR="00697273" w:rsidRPr="0029734C" w:rsidRDefault="00697273" w:rsidP="00697273">
      <w:pPr>
        <w:widowControl w:val="0"/>
        <w:autoSpaceDE w:val="0"/>
        <w:autoSpaceDN w:val="0"/>
        <w:adjustRightInd w:val="0"/>
        <w:spacing w:before="120" w:line="360" w:lineRule="auto"/>
        <w:ind w:right="-7" w:firstLine="426"/>
        <w:jc w:val="both"/>
        <w:rPr>
          <w:rFonts w:ascii="Times New Roman" w:hAnsi="Times New Roman" w:cs="Times New Roman"/>
        </w:rPr>
      </w:pPr>
      <w:r w:rsidRPr="0029734C">
        <w:rPr>
          <w:rFonts w:ascii="Times New Roman" w:hAnsi="Times New Roman" w:cs="Times New Roman"/>
        </w:rPr>
        <w:t xml:space="preserve">Вся вышеперечисленная готовая продукция производится на станках </w:t>
      </w:r>
      <w:r w:rsidR="00F21DBE" w:rsidRPr="0029734C">
        <w:rPr>
          <w:rFonts w:ascii="Times New Roman" w:hAnsi="Times New Roman" w:cs="Times New Roman"/>
        </w:rPr>
        <w:t>«Powermatt-1</w:t>
      </w:r>
      <w:r w:rsidRPr="0029734C">
        <w:rPr>
          <w:rFonts w:ascii="Times New Roman" w:hAnsi="Times New Roman" w:cs="Times New Roman"/>
        </w:rPr>
        <w:t>000</w:t>
      </w:r>
      <w:r w:rsidR="00F21DBE" w:rsidRPr="0029734C">
        <w:rPr>
          <w:rFonts w:ascii="Times New Roman" w:hAnsi="Times New Roman" w:cs="Times New Roman"/>
        </w:rPr>
        <w:t>»</w:t>
      </w:r>
      <w:r w:rsidRPr="0029734C">
        <w:rPr>
          <w:rFonts w:ascii="Times New Roman" w:hAnsi="Times New Roman" w:cs="Times New Roman"/>
        </w:rPr>
        <w:t xml:space="preserve"> известной немецкой фирмы «Weining», что позволяет достичь  высокого качества, надежности и эффективности обработки древесины.</w:t>
      </w:r>
    </w:p>
    <w:p w14:paraId="1647CBBD" w14:textId="77777777" w:rsidR="00697273" w:rsidRPr="0029734C" w:rsidRDefault="00697273" w:rsidP="00697273">
      <w:pPr>
        <w:widowControl w:val="0"/>
        <w:autoSpaceDE w:val="0"/>
        <w:autoSpaceDN w:val="0"/>
        <w:adjustRightInd w:val="0"/>
        <w:spacing w:before="120" w:line="360" w:lineRule="auto"/>
        <w:ind w:right="-7" w:firstLine="426"/>
        <w:jc w:val="both"/>
        <w:rPr>
          <w:rFonts w:ascii="Times New Roman" w:hAnsi="Times New Roman" w:cs="Times New Roman"/>
        </w:rPr>
      </w:pPr>
      <w:r w:rsidRPr="0029734C">
        <w:rPr>
          <w:rFonts w:ascii="Times New Roman" w:hAnsi="Times New Roman" w:cs="Times New Roman"/>
        </w:rPr>
        <w:t xml:space="preserve">Предприятие ориентировано на выполнение всех норм и стандартов, связанных с обеспечением экологической безопасности в процессе производственной деятельности. Вдобавок, на предприятии осуществляется полная переработка и утилизация отходов лесопиления. </w:t>
      </w:r>
    </w:p>
    <w:p w14:paraId="5B5FE222" w14:textId="77777777" w:rsidR="00697273" w:rsidRPr="0029734C" w:rsidRDefault="00697273" w:rsidP="00697273">
      <w:pPr>
        <w:widowControl w:val="0"/>
        <w:autoSpaceDE w:val="0"/>
        <w:autoSpaceDN w:val="0"/>
        <w:adjustRightInd w:val="0"/>
        <w:spacing w:before="120" w:line="360" w:lineRule="auto"/>
        <w:ind w:right="-7" w:firstLine="426"/>
        <w:jc w:val="both"/>
        <w:rPr>
          <w:rFonts w:ascii="Times New Roman" w:hAnsi="Times New Roman" w:cs="Times New Roman"/>
        </w:rPr>
      </w:pPr>
      <w:r w:rsidRPr="0029734C">
        <w:rPr>
          <w:rFonts w:ascii="Times New Roman" w:hAnsi="Times New Roman" w:cs="Times New Roman"/>
        </w:rPr>
        <w:t>ЗАО «Дело» является частью холдинга «Дело-Лесмастер», в который также входят акционерное общество «Форпост», вовлеченное в основном в торгово-закупочную деятельность, а также компания «С-резервис», осуществляющая транзитное хранение продукции в г.Рига для дальнейшей дистрибуции по Европе.</w:t>
      </w:r>
    </w:p>
    <w:p w14:paraId="08730F57" w14:textId="77777777" w:rsidR="00697273" w:rsidRPr="0029734C" w:rsidRDefault="00697273" w:rsidP="00697273">
      <w:pPr>
        <w:spacing w:line="360" w:lineRule="auto"/>
        <w:ind w:firstLine="360"/>
        <w:jc w:val="both"/>
        <w:rPr>
          <w:rFonts w:ascii="Times New Roman" w:hAnsi="Times New Roman" w:cs="Times New Roman"/>
        </w:rPr>
      </w:pPr>
      <w:r w:rsidRPr="0029734C">
        <w:rPr>
          <w:rFonts w:ascii="Times New Roman" w:hAnsi="Times New Roman" w:cs="Times New Roman"/>
        </w:rPr>
        <w:t>Таким образом, к основным направлениям деятельности холдинга, согласно классификации по ОКВЭД относятся оптовая торговля лесоматериалами напрямую, а также розничная торговля в специализированных и неспециализированных магазинах.</w:t>
      </w:r>
    </w:p>
    <w:p w14:paraId="4120400B" w14:textId="036102AA" w:rsidR="00697273" w:rsidRPr="0029734C" w:rsidRDefault="00697273" w:rsidP="00697273">
      <w:pPr>
        <w:widowControl w:val="0"/>
        <w:autoSpaceDE w:val="0"/>
        <w:autoSpaceDN w:val="0"/>
        <w:adjustRightInd w:val="0"/>
        <w:spacing w:before="120" w:line="360" w:lineRule="auto"/>
        <w:ind w:right="-7" w:firstLine="426"/>
        <w:jc w:val="both"/>
        <w:rPr>
          <w:rFonts w:ascii="Times New Roman" w:hAnsi="Times New Roman" w:cs="Times New Roman"/>
        </w:rPr>
      </w:pPr>
      <w:r w:rsidRPr="0029734C">
        <w:rPr>
          <w:rFonts w:ascii="Times New Roman" w:hAnsi="Times New Roman" w:cs="Times New Roman"/>
        </w:rPr>
        <w:t>ЗАО «Дело» является  центром прибыли холдинга. Производственный процесс организован на основе подписанных контрактов, составляющий 85-90 % объемов, исходя из возможностей и необходимой загрузки. Пиловочник и сырые пиломатериалы хвойных пород поставляются по долгосрочным контрактам партнерами с регионального рынка автомобильным и железнодорожным транспортом. Лиственничные породы поставляются из Сибирского региона. Далее происходит сушка, обработк</w:t>
      </w:r>
      <w:r w:rsidR="00C67A0F" w:rsidRPr="0029734C">
        <w:rPr>
          <w:rFonts w:ascii="Times New Roman" w:hAnsi="Times New Roman" w:cs="Times New Roman"/>
        </w:rPr>
        <w:t xml:space="preserve">а и строгание в зависимости от </w:t>
      </w:r>
      <w:r w:rsidRPr="0029734C">
        <w:rPr>
          <w:rFonts w:ascii="Times New Roman" w:hAnsi="Times New Roman" w:cs="Times New Roman"/>
        </w:rPr>
        <w:t>производственного плана отгрузок по контрактам и продаж с площадки в розницу.</w:t>
      </w:r>
    </w:p>
    <w:p w14:paraId="0D45ABC2" w14:textId="6C4F152B" w:rsidR="00697273" w:rsidRPr="0029734C" w:rsidRDefault="00B04364" w:rsidP="00697273">
      <w:pPr>
        <w:widowControl w:val="0"/>
        <w:autoSpaceDE w:val="0"/>
        <w:autoSpaceDN w:val="0"/>
        <w:adjustRightInd w:val="0"/>
        <w:spacing w:before="120" w:line="360" w:lineRule="auto"/>
        <w:ind w:right="-7" w:firstLine="426"/>
        <w:jc w:val="both"/>
        <w:rPr>
          <w:rFonts w:ascii="Times New Roman" w:hAnsi="Times New Roman" w:cs="Times New Roman"/>
        </w:rPr>
      </w:pPr>
      <w:r w:rsidRPr="0029734C">
        <w:rPr>
          <w:rFonts w:ascii="Times New Roman" w:hAnsi="Times New Roman" w:cs="Times New Roman"/>
        </w:rPr>
        <w:t xml:space="preserve">В состав ЗАО «Дело» </w:t>
      </w:r>
      <w:r w:rsidR="00697273" w:rsidRPr="0029734C">
        <w:rPr>
          <w:rFonts w:ascii="Times New Roman" w:hAnsi="Times New Roman" w:cs="Times New Roman"/>
        </w:rPr>
        <w:t>входит автотранспортное предприятие ООО «Лес-Мастер», работающее по упрощенной системе налогообложения, на котором сформированы транспортно-технические активы, являющееся центром производственных затрат.</w:t>
      </w:r>
    </w:p>
    <w:p w14:paraId="44DAE913" w14:textId="2E57F723" w:rsidR="00697273" w:rsidRPr="0029734C" w:rsidRDefault="00697273" w:rsidP="009F5D0A">
      <w:pPr>
        <w:pStyle w:val="3"/>
        <w:numPr>
          <w:ilvl w:val="1"/>
          <w:numId w:val="36"/>
        </w:numPr>
        <w:spacing w:line="360" w:lineRule="auto"/>
        <w:rPr>
          <w:rFonts w:cs="Times New Roman"/>
          <w:color w:val="auto"/>
        </w:rPr>
      </w:pPr>
      <w:r w:rsidRPr="0029734C">
        <w:rPr>
          <w:rFonts w:cs="Times New Roman"/>
          <w:color w:val="auto"/>
        </w:rPr>
        <w:t xml:space="preserve">Краткая характеристика стратегии ЗАО «Дело»  </w:t>
      </w:r>
    </w:p>
    <w:p w14:paraId="1D2C4F34" w14:textId="3C5AABA0" w:rsidR="00697273" w:rsidRPr="0029734C" w:rsidRDefault="00697273" w:rsidP="00FA4ECE">
      <w:pPr>
        <w:spacing w:line="360" w:lineRule="auto"/>
        <w:ind w:firstLine="360"/>
        <w:jc w:val="both"/>
        <w:rPr>
          <w:rFonts w:ascii="Times New Roman" w:hAnsi="Times New Roman" w:cs="Times New Roman"/>
        </w:rPr>
      </w:pPr>
      <w:r w:rsidRPr="0029734C">
        <w:rPr>
          <w:rFonts w:ascii="Times New Roman" w:hAnsi="Times New Roman" w:cs="Times New Roman"/>
        </w:rPr>
        <w:t>Руководством компании конкуренция на рынке Северо-Западного региона характеризуется как слабая, что является следствием ограниченного доступа к сырой древесине. Вследствие этого, главные конкурентные преимущества предприятия отрасли извлекают из наличия собственного лесозаготовительного подразделения, которое, однако, отсутствует у ЗАО «Дело». Тем не менее, положение компании на региональном рынке достаточно устойчиво: она входит в пятерку лидеров среди компаний, фокусирующихся на сбыт продукции в С</w:t>
      </w:r>
      <w:r w:rsidR="00B04364" w:rsidRPr="0029734C">
        <w:rPr>
          <w:rFonts w:ascii="Times New Roman" w:hAnsi="Times New Roman" w:cs="Times New Roman"/>
        </w:rPr>
        <w:t>еверо-Западном федеральном округе</w:t>
      </w:r>
      <w:r w:rsidRPr="0029734C">
        <w:rPr>
          <w:rFonts w:ascii="Times New Roman" w:hAnsi="Times New Roman" w:cs="Times New Roman"/>
        </w:rPr>
        <w:t xml:space="preserve"> и Финляндии.</w:t>
      </w:r>
    </w:p>
    <w:p w14:paraId="47E73470" w14:textId="77777777" w:rsidR="00697273" w:rsidRPr="0029734C" w:rsidRDefault="00697273" w:rsidP="00697273">
      <w:pPr>
        <w:spacing w:line="360" w:lineRule="auto"/>
        <w:ind w:firstLine="360"/>
        <w:jc w:val="both"/>
        <w:rPr>
          <w:rFonts w:ascii="Times New Roman" w:hAnsi="Times New Roman" w:cs="Times New Roman"/>
        </w:rPr>
      </w:pPr>
      <w:r w:rsidRPr="0029734C">
        <w:rPr>
          <w:rFonts w:ascii="Times New Roman" w:hAnsi="Times New Roman" w:cs="Times New Roman"/>
        </w:rPr>
        <w:t>В целом, стратегия  компании базируется на успешном конкурировании с зарубежными лесообрабатывающими предприятиями на рынках Финляндии, стран Балтии и Восточной Европы за счет более низких издержек благодаря взаимодействия с отечественными поставщиками, поскольку уровень цен на сырую древесину в Российской Федерации значительно ниже, чем за границей.</w:t>
      </w:r>
    </w:p>
    <w:p w14:paraId="44D95699" w14:textId="63C9B2B0" w:rsidR="003878D3" w:rsidRPr="0029734C" w:rsidRDefault="00697273" w:rsidP="00BD307D">
      <w:pPr>
        <w:spacing w:line="360" w:lineRule="auto"/>
        <w:ind w:firstLine="700"/>
        <w:jc w:val="both"/>
        <w:rPr>
          <w:rFonts w:ascii="Times New Roman" w:hAnsi="Times New Roman" w:cs="Times New Roman"/>
        </w:rPr>
      </w:pPr>
      <w:r w:rsidRPr="0029734C">
        <w:rPr>
          <w:rFonts w:ascii="Times New Roman" w:hAnsi="Times New Roman" w:cs="Times New Roman"/>
        </w:rPr>
        <w:t xml:space="preserve">Помимо этого, </w:t>
      </w:r>
      <w:r w:rsidR="00F36E7F" w:rsidRPr="0029734C">
        <w:rPr>
          <w:rFonts w:ascii="Times New Roman" w:hAnsi="Times New Roman" w:cs="Times New Roman"/>
        </w:rPr>
        <w:t>из-за</w:t>
      </w:r>
      <w:r w:rsidRPr="0029734C">
        <w:rPr>
          <w:rFonts w:ascii="Times New Roman" w:hAnsi="Times New Roman" w:cs="Times New Roman"/>
        </w:rPr>
        <w:t xml:space="preserve"> нестабильной экономической ситуации и значительных колебаний курсов валют</w:t>
      </w:r>
      <w:r w:rsidR="009D0B5B" w:rsidRPr="0029734C">
        <w:rPr>
          <w:rFonts w:ascii="Times New Roman" w:hAnsi="Times New Roman" w:cs="Times New Roman"/>
        </w:rPr>
        <w:t>, напрямую влияющих</w:t>
      </w:r>
      <w:r w:rsidRPr="0029734C">
        <w:rPr>
          <w:rFonts w:ascii="Times New Roman" w:hAnsi="Times New Roman" w:cs="Times New Roman"/>
        </w:rPr>
        <w:t xml:space="preserve"> на прибыль компании вследствие того, что долгосрочные соглашения на поставку готовой продукции ЗАО «Дело» заключены в иностранной валюте (доллары или евро), </w:t>
      </w:r>
      <w:r w:rsidR="009D0B5B" w:rsidRPr="0029734C">
        <w:rPr>
          <w:rFonts w:ascii="Times New Roman" w:hAnsi="Times New Roman" w:cs="Times New Roman"/>
        </w:rPr>
        <w:t xml:space="preserve">в </w:t>
      </w:r>
      <w:r w:rsidRPr="0029734C">
        <w:rPr>
          <w:rFonts w:ascii="Times New Roman" w:hAnsi="Times New Roman" w:cs="Times New Roman"/>
        </w:rPr>
        <w:t>настоящий момент компания стремится  увеличить присутствие как на локальном, так и на национальном рынке путем создания собственной сети или работы через дилерс</w:t>
      </w:r>
      <w:r w:rsidR="00F36E7F" w:rsidRPr="0029734C">
        <w:rPr>
          <w:rFonts w:ascii="Times New Roman" w:hAnsi="Times New Roman" w:cs="Times New Roman"/>
        </w:rPr>
        <w:t>кую или субдилерскую сеть (например</w:t>
      </w:r>
      <w:r w:rsidR="00F36E7F" w:rsidRPr="0029734C">
        <w:rPr>
          <w:rFonts w:ascii="Times New Roman" w:hAnsi="Times New Roman" w:cs="Times New Roman"/>
          <w:lang w:val="en-US"/>
        </w:rPr>
        <w:t>,</w:t>
      </w:r>
      <w:r w:rsidRPr="0029734C">
        <w:rPr>
          <w:rFonts w:ascii="Times New Roman" w:hAnsi="Times New Roman" w:cs="Times New Roman"/>
        </w:rPr>
        <w:t xml:space="preserve"> «Петрович»), что будет заметно упрощено за счет имеющихся избыточных мощностей, возможности быстрого ответа на запросы и изменения спроса потребителей и универсальности в ассортименте производимой продукции.</w:t>
      </w:r>
    </w:p>
    <w:p w14:paraId="25461227" w14:textId="684297AE" w:rsidR="00F205E1" w:rsidRPr="0029734C" w:rsidRDefault="00F205E1" w:rsidP="009F5D0A">
      <w:pPr>
        <w:pStyle w:val="3"/>
        <w:numPr>
          <w:ilvl w:val="1"/>
          <w:numId w:val="36"/>
        </w:numPr>
        <w:spacing w:line="360" w:lineRule="auto"/>
        <w:rPr>
          <w:rFonts w:cs="Times New Roman"/>
          <w:color w:val="auto"/>
        </w:rPr>
      </w:pPr>
      <w:r w:rsidRPr="0029734C">
        <w:rPr>
          <w:rFonts w:cs="Times New Roman"/>
          <w:color w:val="auto"/>
        </w:rPr>
        <w:t>Описание основных проблем ЗАО «Дело»</w:t>
      </w:r>
    </w:p>
    <w:p w14:paraId="3FB37374" w14:textId="52A4786E" w:rsidR="003A5E0C" w:rsidRPr="0029734C" w:rsidRDefault="009D0B5B" w:rsidP="009D0B5B">
      <w:pPr>
        <w:spacing w:line="360" w:lineRule="auto"/>
        <w:ind w:firstLine="360"/>
        <w:jc w:val="both"/>
        <w:rPr>
          <w:rFonts w:ascii="Times New Roman" w:hAnsi="Times New Roman" w:cs="Times New Roman"/>
        </w:rPr>
      </w:pPr>
      <w:r w:rsidRPr="0029734C">
        <w:rPr>
          <w:rFonts w:ascii="Times New Roman" w:hAnsi="Times New Roman" w:cs="Times New Roman"/>
        </w:rPr>
        <w:t xml:space="preserve">В настоящий момент предприятие </w:t>
      </w:r>
      <w:r w:rsidR="00CD1839" w:rsidRPr="0029734C">
        <w:rPr>
          <w:rFonts w:ascii="Times New Roman" w:hAnsi="Times New Roman" w:cs="Times New Roman"/>
        </w:rPr>
        <w:t>испытывает некоторые</w:t>
      </w:r>
      <w:r w:rsidR="00CD6309" w:rsidRPr="0029734C">
        <w:rPr>
          <w:rFonts w:ascii="Times New Roman" w:hAnsi="Times New Roman" w:cs="Times New Roman"/>
        </w:rPr>
        <w:t xml:space="preserve"> трудности. </w:t>
      </w:r>
      <w:r w:rsidRPr="0029734C">
        <w:rPr>
          <w:rFonts w:ascii="Times New Roman" w:hAnsi="Times New Roman" w:cs="Times New Roman"/>
        </w:rPr>
        <w:t xml:space="preserve">По итогам 2016 года рентабельность продаж ЗАО «Дело» составила -4%. </w:t>
      </w:r>
      <w:r w:rsidR="003A5E0C" w:rsidRPr="0029734C">
        <w:rPr>
          <w:rFonts w:ascii="Times New Roman" w:hAnsi="Times New Roman" w:cs="Times New Roman"/>
        </w:rPr>
        <w:t>По мнению директора предприятия, а также специалистов отдела ло</w:t>
      </w:r>
      <w:r w:rsidR="006333BE" w:rsidRPr="0029734C">
        <w:rPr>
          <w:rFonts w:ascii="Times New Roman" w:hAnsi="Times New Roman" w:cs="Times New Roman"/>
        </w:rPr>
        <w:t>ги</w:t>
      </w:r>
      <w:r w:rsidR="003A5E0C" w:rsidRPr="0029734C">
        <w:rPr>
          <w:rFonts w:ascii="Times New Roman" w:hAnsi="Times New Roman" w:cs="Times New Roman"/>
        </w:rPr>
        <w:t>стики</w:t>
      </w:r>
      <w:r w:rsidR="006333BE" w:rsidRPr="0029734C">
        <w:rPr>
          <w:rFonts w:ascii="Times New Roman" w:hAnsi="Times New Roman" w:cs="Times New Roman"/>
        </w:rPr>
        <w:t xml:space="preserve">, наиболее значимое влияние на деятельность </w:t>
      </w:r>
      <w:r w:rsidR="004C6128" w:rsidRPr="0029734C">
        <w:rPr>
          <w:rFonts w:ascii="Times New Roman" w:hAnsi="Times New Roman" w:cs="Times New Roman"/>
        </w:rPr>
        <w:t>предприятия</w:t>
      </w:r>
      <w:r w:rsidR="006333BE" w:rsidRPr="0029734C">
        <w:rPr>
          <w:rFonts w:ascii="Times New Roman" w:hAnsi="Times New Roman" w:cs="Times New Roman"/>
        </w:rPr>
        <w:t xml:space="preserve"> оказывают следующие проблемы:</w:t>
      </w:r>
    </w:p>
    <w:p w14:paraId="0C33162C" w14:textId="77777777" w:rsidR="00F205E1" w:rsidRPr="0029734C" w:rsidRDefault="00F205E1" w:rsidP="00FE24A6">
      <w:pPr>
        <w:pStyle w:val="a3"/>
        <w:numPr>
          <w:ilvl w:val="0"/>
          <w:numId w:val="10"/>
        </w:numPr>
        <w:spacing w:line="360" w:lineRule="auto"/>
        <w:jc w:val="both"/>
        <w:rPr>
          <w:rFonts w:ascii="Times New Roman" w:hAnsi="Times New Roman" w:cs="Times New Roman"/>
        </w:rPr>
      </w:pPr>
      <w:r w:rsidRPr="0029734C">
        <w:rPr>
          <w:rFonts w:ascii="Times New Roman" w:hAnsi="Times New Roman" w:cs="Times New Roman"/>
        </w:rPr>
        <w:t>Высокие условно-постоянные затраты</w:t>
      </w:r>
    </w:p>
    <w:p w14:paraId="1EE64BB6" w14:textId="75789E4F" w:rsidR="00F205E1" w:rsidRPr="0029734C" w:rsidRDefault="00F205E1" w:rsidP="00F205E1">
      <w:pPr>
        <w:spacing w:line="360" w:lineRule="auto"/>
        <w:ind w:firstLine="360"/>
        <w:jc w:val="both"/>
        <w:rPr>
          <w:rFonts w:ascii="Times New Roman" w:hAnsi="Times New Roman" w:cs="Times New Roman"/>
        </w:rPr>
      </w:pPr>
      <w:r w:rsidRPr="0029734C">
        <w:rPr>
          <w:rFonts w:ascii="Times New Roman" w:hAnsi="Times New Roman" w:cs="Times New Roman"/>
        </w:rPr>
        <w:t>Вследствие сильной зависим</w:t>
      </w:r>
      <w:r w:rsidR="00CD1839" w:rsidRPr="0029734C">
        <w:rPr>
          <w:rFonts w:ascii="Times New Roman" w:hAnsi="Times New Roman" w:cs="Times New Roman"/>
        </w:rPr>
        <w:t>ости от степени загруженности  (</w:t>
      </w:r>
      <w:r w:rsidRPr="0029734C">
        <w:rPr>
          <w:rFonts w:ascii="Times New Roman" w:hAnsi="Times New Roman" w:cs="Times New Roman"/>
        </w:rPr>
        <w:t>предприятию необходимы постоянные заказы и постоянная работа из-за того, что, например, сушильное оборудование работает н</w:t>
      </w:r>
      <w:r w:rsidR="00CD1839" w:rsidRPr="0029734C">
        <w:rPr>
          <w:rFonts w:ascii="Times New Roman" w:hAnsi="Times New Roman" w:cs="Times New Roman"/>
        </w:rPr>
        <w:t>а отходах пиловочного процесса)</w:t>
      </w:r>
      <w:r w:rsidRPr="0029734C">
        <w:rPr>
          <w:rFonts w:ascii="Times New Roman" w:hAnsi="Times New Roman" w:cs="Times New Roman"/>
        </w:rPr>
        <w:t xml:space="preserve"> ЗАО «Дело» вынуждено функционировать в условиях высоких условно-постоянных затрат, обусловленных невозможностью </w:t>
      </w:r>
      <w:r w:rsidR="004C6128" w:rsidRPr="0029734C">
        <w:rPr>
          <w:rFonts w:ascii="Times New Roman" w:hAnsi="Times New Roman" w:cs="Times New Roman"/>
        </w:rPr>
        <w:t>избежание</w:t>
      </w:r>
      <w:r w:rsidRPr="0029734C">
        <w:rPr>
          <w:rFonts w:ascii="Times New Roman" w:hAnsi="Times New Roman" w:cs="Times New Roman"/>
        </w:rPr>
        <w:t xml:space="preserve"> затрат на энергоресурсы (в первую очередь, электроэнергию), обслуживания автопарка и выплаты заработных плат широкому спектру сотрудников, занятых как производстве и его обслуживании, так и в осуществлении транспортировок и обслуживании транспортных средств. Так, например, значительным бременем для предприятия являются амортизационные отчисления (годовая норма амортизации – 10%) и  отчисления на плановый ремонт транспортных средств,</w:t>
      </w:r>
      <w:r w:rsidR="00CD1839" w:rsidRPr="0029734C">
        <w:rPr>
          <w:rFonts w:ascii="Times New Roman" w:hAnsi="Times New Roman" w:cs="Times New Roman"/>
        </w:rPr>
        <w:t xml:space="preserve"> суммарно насчитывающие более  5</w:t>
      </w:r>
      <w:r w:rsidRPr="0029734C">
        <w:rPr>
          <w:rFonts w:ascii="Times New Roman" w:hAnsi="Times New Roman" w:cs="Times New Roman"/>
        </w:rPr>
        <w:t>00000 руб. ежемесячно.</w:t>
      </w:r>
    </w:p>
    <w:p w14:paraId="03F341AA" w14:textId="77777777" w:rsidR="00F205E1" w:rsidRPr="0029734C" w:rsidRDefault="00F205E1" w:rsidP="00FE24A6">
      <w:pPr>
        <w:pStyle w:val="a3"/>
        <w:numPr>
          <w:ilvl w:val="0"/>
          <w:numId w:val="10"/>
        </w:numPr>
        <w:spacing w:line="360" w:lineRule="auto"/>
        <w:jc w:val="both"/>
        <w:rPr>
          <w:rFonts w:ascii="Times New Roman" w:hAnsi="Times New Roman" w:cs="Times New Roman"/>
        </w:rPr>
      </w:pPr>
      <w:r w:rsidRPr="0029734C">
        <w:rPr>
          <w:rFonts w:ascii="Times New Roman" w:hAnsi="Times New Roman" w:cs="Times New Roman"/>
        </w:rPr>
        <w:t>Высокая закредитованность предприятия</w:t>
      </w:r>
    </w:p>
    <w:p w14:paraId="262AC13E" w14:textId="77777777" w:rsidR="00F205E1" w:rsidRPr="0029734C" w:rsidRDefault="00F205E1" w:rsidP="00F205E1">
      <w:pPr>
        <w:spacing w:line="360" w:lineRule="auto"/>
        <w:ind w:firstLine="360"/>
        <w:jc w:val="both"/>
        <w:rPr>
          <w:rFonts w:ascii="Times New Roman" w:hAnsi="Times New Roman" w:cs="Times New Roman"/>
        </w:rPr>
      </w:pPr>
      <w:r w:rsidRPr="0029734C">
        <w:rPr>
          <w:rFonts w:ascii="Times New Roman" w:hAnsi="Times New Roman" w:cs="Times New Roman"/>
        </w:rPr>
        <w:t xml:space="preserve">Одной из основных проблем ЗАО «Дело» является его высокая закредитованность, которая явилась следствием того, что на начальных этапах создания предприятия покупка земельного участка, станков и другой техники осуществлялась в кредит. Таким образом, ЗАО «Дело» вынуждено тратить значительную часть оборотных средств на погашение имеющихся задолженностей. </w:t>
      </w:r>
    </w:p>
    <w:p w14:paraId="514440FD" w14:textId="77777777" w:rsidR="00F205E1" w:rsidRPr="0029734C" w:rsidRDefault="00F205E1" w:rsidP="00FE24A6">
      <w:pPr>
        <w:pStyle w:val="a3"/>
        <w:numPr>
          <w:ilvl w:val="0"/>
          <w:numId w:val="10"/>
        </w:numPr>
        <w:spacing w:line="360" w:lineRule="auto"/>
        <w:jc w:val="both"/>
        <w:rPr>
          <w:rFonts w:ascii="Times New Roman" w:hAnsi="Times New Roman" w:cs="Times New Roman"/>
        </w:rPr>
      </w:pPr>
      <w:r w:rsidRPr="0029734C">
        <w:rPr>
          <w:rFonts w:ascii="Times New Roman" w:hAnsi="Times New Roman" w:cs="Times New Roman"/>
        </w:rPr>
        <w:t>Нерациональная внутренняя логистика по территории предприятия</w:t>
      </w:r>
    </w:p>
    <w:p w14:paraId="427DFF1B" w14:textId="77777777" w:rsidR="00F205E1" w:rsidRPr="0029734C" w:rsidRDefault="00F205E1" w:rsidP="00F205E1">
      <w:pPr>
        <w:spacing w:line="360" w:lineRule="auto"/>
        <w:ind w:firstLine="360"/>
        <w:jc w:val="both"/>
        <w:rPr>
          <w:rFonts w:ascii="Times New Roman" w:hAnsi="Times New Roman" w:cs="Times New Roman"/>
        </w:rPr>
      </w:pPr>
      <w:r w:rsidRPr="0029734C">
        <w:rPr>
          <w:rFonts w:ascii="Times New Roman" w:hAnsi="Times New Roman" w:cs="Times New Roman"/>
        </w:rPr>
        <w:t xml:space="preserve">Поскольку расположение различных производственных помещений на земельном участке ЗАО «Дело» изначально не было спланировано с учетом перспектив роста и развития предприятия полного цикла, а развивалось исторически, то есть четкого стратегического планирования в освоении территории не было, в настоящее время внутренняя логистика является недостаточно эффективной. Это вызывает, в первую очередь, материальные и временные издержки вследствие, например, дублирующих перемещений грузов по территории предприятия с одного этапа производственного процесса к другому. </w:t>
      </w:r>
    </w:p>
    <w:p w14:paraId="76B07670" w14:textId="77777777" w:rsidR="00F205E1" w:rsidRPr="0029734C" w:rsidRDefault="00F205E1" w:rsidP="00901851">
      <w:pPr>
        <w:pStyle w:val="2"/>
        <w:rPr>
          <w:rFonts w:cs="Times New Roman"/>
          <w:color w:val="auto"/>
        </w:rPr>
      </w:pPr>
    </w:p>
    <w:p w14:paraId="6ABC9967" w14:textId="77777777" w:rsidR="00F205E1" w:rsidRPr="0029734C" w:rsidRDefault="00F205E1" w:rsidP="00901851">
      <w:pPr>
        <w:pStyle w:val="2"/>
        <w:rPr>
          <w:rFonts w:cs="Times New Roman"/>
          <w:color w:val="auto"/>
        </w:rPr>
      </w:pPr>
    </w:p>
    <w:p w14:paraId="6055E1DA" w14:textId="77777777" w:rsidR="00F205E1" w:rsidRPr="0029734C" w:rsidRDefault="00F205E1" w:rsidP="00901851">
      <w:pPr>
        <w:pStyle w:val="2"/>
        <w:rPr>
          <w:rFonts w:cs="Times New Roman"/>
          <w:color w:val="auto"/>
        </w:rPr>
      </w:pPr>
    </w:p>
    <w:p w14:paraId="59C65571" w14:textId="77777777" w:rsidR="00F205E1" w:rsidRPr="0029734C" w:rsidRDefault="00F205E1" w:rsidP="00901851">
      <w:pPr>
        <w:pStyle w:val="2"/>
        <w:rPr>
          <w:rFonts w:cs="Times New Roman"/>
          <w:color w:val="auto"/>
        </w:rPr>
      </w:pPr>
    </w:p>
    <w:p w14:paraId="28C8A373" w14:textId="77777777" w:rsidR="00F205E1" w:rsidRPr="0029734C" w:rsidRDefault="00F205E1" w:rsidP="00901851">
      <w:pPr>
        <w:pStyle w:val="2"/>
        <w:rPr>
          <w:rFonts w:cs="Times New Roman"/>
          <w:color w:val="auto"/>
        </w:rPr>
      </w:pPr>
    </w:p>
    <w:p w14:paraId="2A43B24B" w14:textId="77777777" w:rsidR="00F205E1" w:rsidRPr="0029734C" w:rsidRDefault="00F205E1" w:rsidP="00901851">
      <w:pPr>
        <w:pStyle w:val="2"/>
        <w:rPr>
          <w:rFonts w:cs="Times New Roman"/>
          <w:color w:val="auto"/>
        </w:rPr>
      </w:pPr>
    </w:p>
    <w:p w14:paraId="7D906A0D" w14:textId="77777777" w:rsidR="007A5318" w:rsidRPr="0029734C" w:rsidRDefault="007A5318" w:rsidP="007A5318">
      <w:pPr>
        <w:rPr>
          <w:rFonts w:ascii="Times New Roman" w:hAnsi="Times New Roman" w:cs="Times New Roman"/>
        </w:rPr>
      </w:pPr>
    </w:p>
    <w:p w14:paraId="28417527" w14:textId="77777777" w:rsidR="007A5318" w:rsidRPr="0029734C" w:rsidRDefault="007A5318" w:rsidP="007A5318">
      <w:pPr>
        <w:rPr>
          <w:rFonts w:ascii="Times New Roman" w:hAnsi="Times New Roman" w:cs="Times New Roman"/>
        </w:rPr>
      </w:pPr>
    </w:p>
    <w:p w14:paraId="72381987" w14:textId="77777777" w:rsidR="007A5318" w:rsidRPr="0029734C" w:rsidRDefault="007A5318" w:rsidP="007A5318">
      <w:pPr>
        <w:rPr>
          <w:rFonts w:ascii="Times New Roman" w:hAnsi="Times New Roman" w:cs="Times New Roman"/>
        </w:rPr>
      </w:pPr>
    </w:p>
    <w:p w14:paraId="6D38515E" w14:textId="77777777" w:rsidR="007A5318" w:rsidRPr="0029734C" w:rsidRDefault="007A5318" w:rsidP="007A5318">
      <w:pPr>
        <w:rPr>
          <w:rFonts w:ascii="Times New Roman" w:hAnsi="Times New Roman" w:cs="Times New Roman"/>
        </w:rPr>
      </w:pPr>
    </w:p>
    <w:p w14:paraId="249670C5" w14:textId="77777777" w:rsidR="007A5318" w:rsidRPr="0029734C" w:rsidRDefault="007A5318" w:rsidP="007A5318">
      <w:pPr>
        <w:rPr>
          <w:rFonts w:ascii="Times New Roman" w:hAnsi="Times New Roman" w:cs="Times New Roman"/>
        </w:rPr>
      </w:pPr>
    </w:p>
    <w:p w14:paraId="3A710584" w14:textId="77777777" w:rsidR="007A5318" w:rsidRPr="0029734C" w:rsidRDefault="007A5318" w:rsidP="007A5318">
      <w:pPr>
        <w:rPr>
          <w:rFonts w:ascii="Times New Roman" w:hAnsi="Times New Roman" w:cs="Times New Roman"/>
        </w:rPr>
      </w:pPr>
    </w:p>
    <w:p w14:paraId="1CED6B87" w14:textId="77777777" w:rsidR="007A5318" w:rsidRPr="0029734C" w:rsidRDefault="007A5318" w:rsidP="007A5318">
      <w:pPr>
        <w:rPr>
          <w:rFonts w:ascii="Times New Roman" w:hAnsi="Times New Roman" w:cs="Times New Roman"/>
        </w:rPr>
      </w:pPr>
    </w:p>
    <w:p w14:paraId="5B42D3F6" w14:textId="77777777" w:rsidR="007A5318" w:rsidRPr="0029734C" w:rsidRDefault="007A5318" w:rsidP="007A5318">
      <w:pPr>
        <w:rPr>
          <w:rFonts w:ascii="Times New Roman" w:hAnsi="Times New Roman" w:cs="Times New Roman"/>
        </w:rPr>
      </w:pPr>
    </w:p>
    <w:p w14:paraId="4FAD6F03" w14:textId="1B3320F5" w:rsidR="00901851" w:rsidRPr="0029734C" w:rsidRDefault="00901851" w:rsidP="009F5D0A">
      <w:pPr>
        <w:pStyle w:val="2"/>
        <w:numPr>
          <w:ilvl w:val="0"/>
          <w:numId w:val="36"/>
        </w:numPr>
        <w:rPr>
          <w:rFonts w:cs="Times New Roman"/>
          <w:color w:val="auto"/>
        </w:rPr>
      </w:pPr>
      <w:bookmarkStart w:id="3" w:name="_Toc356025399"/>
      <w:r w:rsidRPr="0029734C">
        <w:rPr>
          <w:rFonts w:cs="Times New Roman"/>
          <w:color w:val="auto"/>
        </w:rPr>
        <w:t xml:space="preserve">Анализ текущего состояния внешних перевозок </w:t>
      </w:r>
      <w:r w:rsidR="00937F74" w:rsidRPr="0029734C">
        <w:rPr>
          <w:rFonts w:cs="Times New Roman"/>
          <w:color w:val="auto"/>
        </w:rPr>
        <w:t>ЗАО «Дело»</w:t>
      </w:r>
      <w:bookmarkEnd w:id="3"/>
    </w:p>
    <w:p w14:paraId="4E35AB32" w14:textId="3F44C662" w:rsidR="00697273" w:rsidRPr="0029734C" w:rsidRDefault="00697273" w:rsidP="009F5D0A">
      <w:pPr>
        <w:pStyle w:val="3"/>
        <w:numPr>
          <w:ilvl w:val="1"/>
          <w:numId w:val="36"/>
        </w:numPr>
        <w:spacing w:line="360" w:lineRule="auto"/>
        <w:rPr>
          <w:rFonts w:cs="Times New Roman"/>
          <w:color w:val="auto"/>
        </w:rPr>
      </w:pPr>
      <w:r w:rsidRPr="0029734C">
        <w:rPr>
          <w:rFonts w:cs="Times New Roman"/>
          <w:color w:val="auto"/>
        </w:rPr>
        <w:t>Характеристика долгосрочных экспортных соглашений ЗАО «Дело» на 2017 год</w:t>
      </w:r>
    </w:p>
    <w:p w14:paraId="2C757A57" w14:textId="193AEB26" w:rsidR="003878D3" w:rsidRPr="0029734C" w:rsidRDefault="00697273" w:rsidP="00A0757D">
      <w:pPr>
        <w:spacing w:line="360" w:lineRule="auto"/>
        <w:ind w:firstLine="709"/>
        <w:jc w:val="both"/>
        <w:rPr>
          <w:rFonts w:ascii="Times New Roman" w:eastAsia="Calibri" w:hAnsi="Times New Roman" w:cs="Times New Roman"/>
        </w:rPr>
      </w:pPr>
      <w:r w:rsidRPr="0029734C">
        <w:rPr>
          <w:rFonts w:ascii="Times New Roman" w:eastAsia="Calibri" w:hAnsi="Times New Roman" w:cs="Times New Roman"/>
        </w:rPr>
        <w:t xml:space="preserve">В </w:t>
      </w:r>
      <w:r w:rsidR="00D60179" w:rsidRPr="0029734C">
        <w:rPr>
          <w:rFonts w:ascii="Times New Roman" w:eastAsia="Calibri" w:hAnsi="Times New Roman" w:cs="Times New Roman"/>
        </w:rPr>
        <w:t>феврале 2017 года</w:t>
      </w:r>
      <w:r w:rsidRPr="0029734C">
        <w:rPr>
          <w:rFonts w:ascii="Times New Roman" w:eastAsia="Calibri" w:hAnsi="Times New Roman" w:cs="Times New Roman"/>
        </w:rPr>
        <w:t xml:space="preserve"> ЗАО «Дело» </w:t>
      </w:r>
      <w:r w:rsidR="00D60179" w:rsidRPr="0029734C">
        <w:rPr>
          <w:rFonts w:ascii="Times New Roman" w:eastAsia="Calibri" w:hAnsi="Times New Roman" w:cs="Times New Roman"/>
        </w:rPr>
        <w:t>заключило</w:t>
      </w:r>
      <w:r w:rsidRPr="0029734C">
        <w:rPr>
          <w:rFonts w:ascii="Times New Roman" w:eastAsia="Calibri" w:hAnsi="Times New Roman" w:cs="Times New Roman"/>
        </w:rPr>
        <w:t xml:space="preserve"> 6 </w:t>
      </w:r>
      <w:r w:rsidR="005E2ECD" w:rsidRPr="0029734C">
        <w:rPr>
          <w:rFonts w:ascii="Times New Roman" w:eastAsia="Calibri" w:hAnsi="Times New Roman" w:cs="Times New Roman"/>
        </w:rPr>
        <w:t xml:space="preserve">годовых </w:t>
      </w:r>
      <w:r w:rsidRPr="0029734C">
        <w:rPr>
          <w:rFonts w:ascii="Times New Roman" w:eastAsia="Calibri" w:hAnsi="Times New Roman" w:cs="Times New Roman"/>
        </w:rPr>
        <w:t>контрактов с зарубежными компаниями:</w:t>
      </w:r>
      <w:r w:rsidR="00F36E7F" w:rsidRPr="0029734C">
        <w:rPr>
          <w:rFonts w:ascii="Times New Roman" w:eastAsia="Calibri" w:hAnsi="Times New Roman" w:cs="Times New Roman"/>
        </w:rPr>
        <w:t xml:space="preserve"> готовая продукция</w:t>
      </w:r>
      <w:r w:rsidR="00355337" w:rsidRPr="0029734C">
        <w:rPr>
          <w:rFonts w:ascii="Times New Roman" w:eastAsia="Calibri" w:hAnsi="Times New Roman" w:cs="Times New Roman"/>
        </w:rPr>
        <w:t xml:space="preserve"> поставляе</w:t>
      </w:r>
      <w:r w:rsidRPr="0029734C">
        <w:rPr>
          <w:rFonts w:ascii="Times New Roman" w:eastAsia="Calibri" w:hAnsi="Times New Roman" w:cs="Times New Roman"/>
        </w:rPr>
        <w:t xml:space="preserve">тся </w:t>
      </w:r>
      <w:r w:rsidR="00F36E7F" w:rsidRPr="0029734C">
        <w:rPr>
          <w:rFonts w:ascii="Times New Roman" w:eastAsia="Calibri" w:hAnsi="Times New Roman" w:cs="Times New Roman"/>
        </w:rPr>
        <w:t>клиентам</w:t>
      </w:r>
      <w:r w:rsidRPr="0029734C">
        <w:rPr>
          <w:rFonts w:ascii="Times New Roman" w:eastAsia="Calibri" w:hAnsi="Times New Roman" w:cs="Times New Roman"/>
        </w:rPr>
        <w:t xml:space="preserve"> в Финляндию (г.Лаппеенранта, г.Пори, г.Коувола), в Латвию (г.Рига</w:t>
      </w:r>
      <w:r w:rsidR="0056171E" w:rsidRPr="0029734C">
        <w:rPr>
          <w:rFonts w:ascii="Times New Roman" w:eastAsia="Calibri" w:hAnsi="Times New Roman" w:cs="Times New Roman"/>
        </w:rPr>
        <w:t>) и в Эстонию (г.Таллин). Объем</w:t>
      </w:r>
      <w:r w:rsidRPr="0029734C">
        <w:rPr>
          <w:rFonts w:ascii="Times New Roman" w:eastAsia="Calibri" w:hAnsi="Times New Roman" w:cs="Times New Roman"/>
        </w:rPr>
        <w:t xml:space="preserve"> продукции, поставляемые по данным контрактам и расстояние от г.Призерска до каждого из конечных пунктов представлены в Табл.</w:t>
      </w:r>
      <w:r w:rsidR="003878D3" w:rsidRPr="0029734C">
        <w:rPr>
          <w:rFonts w:ascii="Times New Roman" w:eastAsia="Calibri" w:hAnsi="Times New Roman" w:cs="Times New Roman"/>
        </w:rPr>
        <w:t>1.</w:t>
      </w:r>
      <w:r w:rsidR="00090D4B" w:rsidRPr="0029734C">
        <w:rPr>
          <w:rFonts w:ascii="Times New Roman" w:eastAsia="Calibri" w:hAnsi="Times New Roman" w:cs="Times New Roman"/>
        </w:rPr>
        <w:t xml:space="preserve"> </w:t>
      </w:r>
    </w:p>
    <w:tbl>
      <w:tblPr>
        <w:tblStyle w:val="a7"/>
        <w:tblpPr w:leftFromText="180" w:rightFromText="180" w:vertAnchor="text" w:horzAnchor="page" w:tblpX="1630" w:tblpY="1003"/>
        <w:tblW w:w="5000" w:type="pct"/>
        <w:tblLook w:val="04A0" w:firstRow="1" w:lastRow="0" w:firstColumn="1" w:lastColumn="0" w:noHBand="0" w:noVBand="1"/>
      </w:tblPr>
      <w:tblGrid>
        <w:gridCol w:w="1758"/>
        <w:gridCol w:w="2060"/>
        <w:gridCol w:w="2873"/>
        <w:gridCol w:w="2873"/>
      </w:tblGrid>
      <w:tr w:rsidR="005E2ECD" w:rsidRPr="0029734C" w14:paraId="73DFE7CE" w14:textId="7DBFE6E1" w:rsidTr="005E2ECD">
        <w:trPr>
          <w:trHeight w:val="1455"/>
        </w:trPr>
        <w:tc>
          <w:tcPr>
            <w:tcW w:w="919" w:type="pct"/>
            <w:vAlign w:val="center"/>
          </w:tcPr>
          <w:p w14:paraId="1C69E805" w14:textId="77777777" w:rsidR="005E2ECD" w:rsidRPr="0029734C" w:rsidRDefault="005E2ECD" w:rsidP="005E2ECD">
            <w:pPr>
              <w:spacing w:line="276" w:lineRule="auto"/>
              <w:jc w:val="center"/>
              <w:rPr>
                <w:rFonts w:ascii="Times New Roman" w:eastAsia="Calibri" w:hAnsi="Times New Roman" w:cs="Times New Roman"/>
                <w:sz w:val="22"/>
                <w:szCs w:val="22"/>
              </w:rPr>
            </w:pPr>
            <w:r w:rsidRPr="0029734C">
              <w:rPr>
                <w:rFonts w:ascii="Times New Roman" w:eastAsia="Calibri" w:hAnsi="Times New Roman" w:cs="Times New Roman"/>
                <w:sz w:val="22"/>
                <w:szCs w:val="22"/>
              </w:rPr>
              <w:t>Направление</w:t>
            </w:r>
          </w:p>
        </w:tc>
        <w:tc>
          <w:tcPr>
            <w:tcW w:w="1077" w:type="pct"/>
            <w:vAlign w:val="center"/>
          </w:tcPr>
          <w:p w14:paraId="053FA0A3" w14:textId="14E07166" w:rsidR="005E2ECD" w:rsidRPr="0029734C" w:rsidRDefault="005E2ECD" w:rsidP="005E2ECD">
            <w:pPr>
              <w:spacing w:line="276" w:lineRule="auto"/>
              <w:jc w:val="center"/>
              <w:rPr>
                <w:rFonts w:ascii="Times New Roman" w:eastAsia="Calibri" w:hAnsi="Times New Roman" w:cs="Times New Roman"/>
                <w:sz w:val="22"/>
                <w:szCs w:val="22"/>
              </w:rPr>
            </w:pPr>
            <w:r w:rsidRPr="0029734C">
              <w:rPr>
                <w:rFonts w:ascii="Times New Roman" w:eastAsia="Calibri" w:hAnsi="Times New Roman" w:cs="Times New Roman"/>
                <w:sz w:val="22"/>
                <w:szCs w:val="22"/>
              </w:rPr>
              <w:t>Расстояние до пункта (км)</w:t>
            </w:r>
          </w:p>
        </w:tc>
        <w:tc>
          <w:tcPr>
            <w:tcW w:w="1502" w:type="pct"/>
            <w:vAlign w:val="center"/>
          </w:tcPr>
          <w:p w14:paraId="75024A0E" w14:textId="016B2316" w:rsidR="005E2ECD" w:rsidRPr="0029734C" w:rsidRDefault="005E2ECD" w:rsidP="005E2ECD">
            <w:pPr>
              <w:spacing w:line="276" w:lineRule="auto"/>
              <w:jc w:val="center"/>
              <w:rPr>
                <w:rFonts w:ascii="Times New Roman" w:eastAsia="Calibri" w:hAnsi="Times New Roman" w:cs="Times New Roman"/>
                <w:sz w:val="22"/>
                <w:szCs w:val="22"/>
              </w:rPr>
            </w:pPr>
            <w:r w:rsidRPr="0029734C">
              <w:rPr>
                <w:rFonts w:ascii="Times New Roman" w:eastAsia="Calibri" w:hAnsi="Times New Roman" w:cs="Times New Roman"/>
                <w:sz w:val="22"/>
                <w:szCs w:val="22"/>
              </w:rPr>
              <w:t>Время в пути без учета прохождения таможенных процедур (ч)</w:t>
            </w:r>
          </w:p>
        </w:tc>
        <w:tc>
          <w:tcPr>
            <w:tcW w:w="1502" w:type="pct"/>
            <w:vAlign w:val="center"/>
          </w:tcPr>
          <w:p w14:paraId="5D17A211" w14:textId="4D96A2A4" w:rsidR="005E2ECD" w:rsidRPr="0029734C" w:rsidRDefault="00090D4B" w:rsidP="005E2ECD">
            <w:pPr>
              <w:spacing w:line="276" w:lineRule="auto"/>
              <w:jc w:val="center"/>
              <w:rPr>
                <w:rFonts w:ascii="Times New Roman" w:eastAsia="Calibri" w:hAnsi="Times New Roman" w:cs="Times New Roman"/>
                <w:sz w:val="22"/>
                <w:szCs w:val="22"/>
              </w:rPr>
            </w:pPr>
            <w:r w:rsidRPr="0029734C">
              <w:rPr>
                <w:rFonts w:ascii="Times New Roman" w:eastAsia="Calibri" w:hAnsi="Times New Roman" w:cs="Times New Roman"/>
                <w:sz w:val="22"/>
                <w:szCs w:val="22"/>
              </w:rPr>
              <w:t>Суммарный о</w:t>
            </w:r>
            <w:r w:rsidR="005E2ECD" w:rsidRPr="0029734C">
              <w:rPr>
                <w:rFonts w:ascii="Times New Roman" w:eastAsia="Calibri" w:hAnsi="Times New Roman" w:cs="Times New Roman"/>
                <w:sz w:val="22"/>
                <w:szCs w:val="22"/>
              </w:rPr>
              <w:t>бъем</w:t>
            </w:r>
            <w:r w:rsidRPr="0029734C">
              <w:rPr>
                <w:rFonts w:ascii="Times New Roman" w:eastAsia="Calibri" w:hAnsi="Times New Roman" w:cs="Times New Roman"/>
                <w:sz w:val="22"/>
                <w:szCs w:val="22"/>
              </w:rPr>
              <w:t xml:space="preserve"> поставок</w:t>
            </w:r>
            <w:r w:rsidR="005E2ECD" w:rsidRPr="0029734C">
              <w:rPr>
                <w:rFonts w:ascii="Times New Roman" w:eastAsia="Calibri" w:hAnsi="Times New Roman" w:cs="Times New Roman"/>
                <w:sz w:val="22"/>
                <w:szCs w:val="22"/>
              </w:rPr>
              <w:t xml:space="preserve"> в месяц (м</w:t>
            </w:r>
            <w:r w:rsidR="005E2ECD" w:rsidRPr="0029734C">
              <w:rPr>
                <w:rFonts w:ascii="Times New Roman" w:eastAsia="Calibri" w:hAnsi="Times New Roman" w:cs="Times New Roman"/>
                <w:sz w:val="22"/>
                <w:szCs w:val="22"/>
                <w:vertAlign w:val="superscript"/>
              </w:rPr>
              <w:t>3</w:t>
            </w:r>
            <w:r w:rsidR="005E2ECD" w:rsidRPr="0029734C">
              <w:rPr>
                <w:rFonts w:ascii="Times New Roman" w:eastAsia="Calibri" w:hAnsi="Times New Roman" w:cs="Times New Roman"/>
                <w:sz w:val="22"/>
                <w:szCs w:val="22"/>
              </w:rPr>
              <w:t>)</w:t>
            </w:r>
          </w:p>
        </w:tc>
      </w:tr>
      <w:tr w:rsidR="00676C49" w:rsidRPr="0029734C" w14:paraId="7DEC636D" w14:textId="6D039DEA" w:rsidTr="005E2ECD">
        <w:trPr>
          <w:trHeight w:val="447"/>
        </w:trPr>
        <w:tc>
          <w:tcPr>
            <w:tcW w:w="919" w:type="pct"/>
            <w:vAlign w:val="center"/>
          </w:tcPr>
          <w:p w14:paraId="6CD98A82" w14:textId="77777777" w:rsidR="00676C49" w:rsidRPr="0029734C" w:rsidRDefault="00676C49" w:rsidP="005E2ECD">
            <w:pPr>
              <w:spacing w:line="276" w:lineRule="auto"/>
              <w:jc w:val="center"/>
              <w:rPr>
                <w:rFonts w:ascii="Times New Roman" w:eastAsia="Calibri" w:hAnsi="Times New Roman" w:cs="Times New Roman"/>
                <w:sz w:val="22"/>
                <w:szCs w:val="22"/>
              </w:rPr>
            </w:pPr>
            <w:r w:rsidRPr="0029734C">
              <w:rPr>
                <w:rFonts w:ascii="Times New Roman" w:eastAsia="Calibri" w:hAnsi="Times New Roman" w:cs="Times New Roman"/>
                <w:sz w:val="22"/>
                <w:szCs w:val="22"/>
              </w:rPr>
              <w:t>Лаппеенранта</w:t>
            </w:r>
          </w:p>
        </w:tc>
        <w:tc>
          <w:tcPr>
            <w:tcW w:w="1077" w:type="pct"/>
            <w:vAlign w:val="center"/>
          </w:tcPr>
          <w:p w14:paraId="7CDF6CF8" w14:textId="77777777" w:rsidR="00676C49" w:rsidRPr="0029734C" w:rsidRDefault="00676C49" w:rsidP="005E2ECD">
            <w:pPr>
              <w:spacing w:line="276" w:lineRule="auto"/>
              <w:jc w:val="center"/>
              <w:rPr>
                <w:rFonts w:ascii="Times New Roman" w:eastAsia="Calibri" w:hAnsi="Times New Roman" w:cs="Times New Roman"/>
                <w:sz w:val="22"/>
                <w:szCs w:val="22"/>
              </w:rPr>
            </w:pPr>
            <w:r w:rsidRPr="0029734C">
              <w:rPr>
                <w:rFonts w:ascii="Times New Roman" w:eastAsia="Calibri" w:hAnsi="Times New Roman" w:cs="Times New Roman"/>
                <w:sz w:val="22"/>
                <w:szCs w:val="22"/>
              </w:rPr>
              <w:t>150</w:t>
            </w:r>
          </w:p>
        </w:tc>
        <w:tc>
          <w:tcPr>
            <w:tcW w:w="1502" w:type="pct"/>
            <w:vAlign w:val="center"/>
          </w:tcPr>
          <w:p w14:paraId="226453B7" w14:textId="77777777" w:rsidR="00676C49" w:rsidRPr="0029734C" w:rsidRDefault="00676C49" w:rsidP="005E2ECD">
            <w:pPr>
              <w:spacing w:line="276" w:lineRule="auto"/>
              <w:jc w:val="center"/>
              <w:rPr>
                <w:rFonts w:ascii="Times New Roman" w:eastAsia="Calibri" w:hAnsi="Times New Roman" w:cs="Times New Roman"/>
                <w:sz w:val="22"/>
                <w:szCs w:val="22"/>
              </w:rPr>
            </w:pPr>
            <w:r w:rsidRPr="0029734C">
              <w:rPr>
                <w:rFonts w:ascii="Times New Roman" w:eastAsia="Calibri" w:hAnsi="Times New Roman" w:cs="Times New Roman"/>
                <w:sz w:val="22"/>
                <w:szCs w:val="22"/>
              </w:rPr>
              <w:t>3</w:t>
            </w:r>
          </w:p>
        </w:tc>
        <w:tc>
          <w:tcPr>
            <w:tcW w:w="1502" w:type="pct"/>
            <w:vMerge w:val="restart"/>
            <w:vAlign w:val="center"/>
          </w:tcPr>
          <w:p w14:paraId="22F1541B" w14:textId="23C61BD5" w:rsidR="00676C49" w:rsidRPr="0029734C" w:rsidRDefault="00676C49" w:rsidP="00FE4850">
            <w:pPr>
              <w:keepNext/>
              <w:spacing w:line="276" w:lineRule="auto"/>
              <w:jc w:val="center"/>
              <w:rPr>
                <w:rFonts w:ascii="Times New Roman" w:eastAsia="Calibri" w:hAnsi="Times New Roman" w:cs="Times New Roman"/>
                <w:sz w:val="22"/>
                <w:szCs w:val="22"/>
              </w:rPr>
            </w:pPr>
            <w:r w:rsidRPr="0029734C">
              <w:rPr>
                <w:rFonts w:ascii="Times New Roman" w:eastAsia="Calibri" w:hAnsi="Times New Roman" w:cs="Times New Roman"/>
                <w:sz w:val="22"/>
                <w:szCs w:val="22"/>
              </w:rPr>
              <w:t>1020</w:t>
            </w:r>
          </w:p>
        </w:tc>
      </w:tr>
      <w:tr w:rsidR="00676C49" w:rsidRPr="0029734C" w14:paraId="5269BD78" w14:textId="7FD9A916" w:rsidTr="005E2ECD">
        <w:trPr>
          <w:trHeight w:val="447"/>
        </w:trPr>
        <w:tc>
          <w:tcPr>
            <w:tcW w:w="919" w:type="pct"/>
            <w:vAlign w:val="center"/>
          </w:tcPr>
          <w:p w14:paraId="70AF4587" w14:textId="77777777" w:rsidR="00676C49" w:rsidRPr="0029734C" w:rsidRDefault="00676C49" w:rsidP="005E2ECD">
            <w:pPr>
              <w:spacing w:line="276" w:lineRule="auto"/>
              <w:jc w:val="center"/>
              <w:rPr>
                <w:rFonts w:ascii="Times New Roman" w:eastAsia="Calibri" w:hAnsi="Times New Roman" w:cs="Times New Roman"/>
                <w:sz w:val="22"/>
                <w:szCs w:val="22"/>
              </w:rPr>
            </w:pPr>
            <w:r w:rsidRPr="0029734C">
              <w:rPr>
                <w:rFonts w:ascii="Times New Roman" w:eastAsia="Calibri" w:hAnsi="Times New Roman" w:cs="Times New Roman"/>
                <w:sz w:val="22"/>
                <w:szCs w:val="22"/>
              </w:rPr>
              <w:t>Пори</w:t>
            </w:r>
          </w:p>
        </w:tc>
        <w:tc>
          <w:tcPr>
            <w:tcW w:w="1077" w:type="pct"/>
            <w:vAlign w:val="center"/>
          </w:tcPr>
          <w:p w14:paraId="5165EC90" w14:textId="77777777" w:rsidR="00676C49" w:rsidRPr="0029734C" w:rsidRDefault="00676C49" w:rsidP="005E2ECD">
            <w:pPr>
              <w:spacing w:line="276" w:lineRule="auto"/>
              <w:jc w:val="center"/>
              <w:rPr>
                <w:rFonts w:ascii="Times New Roman" w:eastAsia="Calibri" w:hAnsi="Times New Roman" w:cs="Times New Roman"/>
                <w:sz w:val="22"/>
                <w:szCs w:val="22"/>
              </w:rPr>
            </w:pPr>
            <w:r w:rsidRPr="0029734C">
              <w:rPr>
                <w:rFonts w:ascii="Times New Roman" w:eastAsia="Calibri" w:hAnsi="Times New Roman" w:cs="Times New Roman"/>
                <w:sz w:val="22"/>
                <w:szCs w:val="22"/>
              </w:rPr>
              <w:t>517</w:t>
            </w:r>
          </w:p>
        </w:tc>
        <w:tc>
          <w:tcPr>
            <w:tcW w:w="1502" w:type="pct"/>
            <w:vAlign w:val="center"/>
          </w:tcPr>
          <w:p w14:paraId="4E313FCF" w14:textId="77777777" w:rsidR="00676C49" w:rsidRPr="0029734C" w:rsidRDefault="00676C49" w:rsidP="005E2ECD">
            <w:pPr>
              <w:spacing w:line="276" w:lineRule="auto"/>
              <w:jc w:val="center"/>
              <w:rPr>
                <w:rFonts w:ascii="Times New Roman" w:eastAsia="Calibri" w:hAnsi="Times New Roman" w:cs="Times New Roman"/>
                <w:sz w:val="22"/>
                <w:szCs w:val="22"/>
              </w:rPr>
            </w:pPr>
            <w:r w:rsidRPr="0029734C">
              <w:rPr>
                <w:rFonts w:ascii="Times New Roman" w:eastAsia="Calibri" w:hAnsi="Times New Roman" w:cs="Times New Roman"/>
                <w:sz w:val="22"/>
                <w:szCs w:val="22"/>
              </w:rPr>
              <w:t>8,5</w:t>
            </w:r>
          </w:p>
        </w:tc>
        <w:tc>
          <w:tcPr>
            <w:tcW w:w="1502" w:type="pct"/>
            <w:vMerge/>
            <w:vAlign w:val="center"/>
          </w:tcPr>
          <w:p w14:paraId="38025FC6" w14:textId="230C23CC" w:rsidR="00676C49" w:rsidRPr="0029734C" w:rsidRDefault="00676C49" w:rsidP="00FE4850">
            <w:pPr>
              <w:keepNext/>
              <w:spacing w:line="276" w:lineRule="auto"/>
              <w:jc w:val="center"/>
              <w:rPr>
                <w:rFonts w:ascii="Times New Roman" w:eastAsia="Calibri" w:hAnsi="Times New Roman" w:cs="Times New Roman"/>
                <w:sz w:val="22"/>
                <w:szCs w:val="22"/>
              </w:rPr>
            </w:pPr>
          </w:p>
        </w:tc>
      </w:tr>
      <w:tr w:rsidR="00676C49" w:rsidRPr="0029734C" w14:paraId="7BC1F9EA" w14:textId="07822B03" w:rsidTr="005E2ECD">
        <w:trPr>
          <w:trHeight w:val="447"/>
        </w:trPr>
        <w:tc>
          <w:tcPr>
            <w:tcW w:w="919" w:type="pct"/>
            <w:vAlign w:val="center"/>
          </w:tcPr>
          <w:p w14:paraId="3D967332" w14:textId="77777777" w:rsidR="00676C49" w:rsidRPr="0029734C" w:rsidRDefault="00676C49" w:rsidP="005E2ECD">
            <w:pPr>
              <w:spacing w:line="276" w:lineRule="auto"/>
              <w:jc w:val="center"/>
              <w:rPr>
                <w:rFonts w:ascii="Times New Roman" w:eastAsia="Calibri" w:hAnsi="Times New Roman" w:cs="Times New Roman"/>
                <w:sz w:val="22"/>
                <w:szCs w:val="22"/>
              </w:rPr>
            </w:pPr>
            <w:r w:rsidRPr="0029734C">
              <w:rPr>
                <w:rFonts w:ascii="Times New Roman" w:eastAsia="Calibri" w:hAnsi="Times New Roman" w:cs="Times New Roman"/>
                <w:sz w:val="22"/>
                <w:szCs w:val="22"/>
              </w:rPr>
              <w:t>Коувола</w:t>
            </w:r>
          </w:p>
        </w:tc>
        <w:tc>
          <w:tcPr>
            <w:tcW w:w="1077" w:type="pct"/>
            <w:vAlign w:val="center"/>
          </w:tcPr>
          <w:p w14:paraId="0031FEF9" w14:textId="77777777" w:rsidR="00676C49" w:rsidRPr="0029734C" w:rsidRDefault="00676C49" w:rsidP="005E2ECD">
            <w:pPr>
              <w:spacing w:line="276" w:lineRule="auto"/>
              <w:jc w:val="center"/>
              <w:rPr>
                <w:rFonts w:ascii="Times New Roman" w:eastAsia="Calibri" w:hAnsi="Times New Roman" w:cs="Times New Roman"/>
                <w:sz w:val="22"/>
                <w:szCs w:val="22"/>
              </w:rPr>
            </w:pPr>
            <w:r w:rsidRPr="0029734C">
              <w:rPr>
                <w:rFonts w:ascii="Times New Roman" w:eastAsia="Calibri" w:hAnsi="Times New Roman" w:cs="Times New Roman"/>
                <w:sz w:val="22"/>
                <w:szCs w:val="22"/>
              </w:rPr>
              <w:t>235</w:t>
            </w:r>
          </w:p>
        </w:tc>
        <w:tc>
          <w:tcPr>
            <w:tcW w:w="1502" w:type="pct"/>
            <w:vAlign w:val="center"/>
          </w:tcPr>
          <w:p w14:paraId="190F51CE" w14:textId="77777777" w:rsidR="00676C49" w:rsidRPr="0029734C" w:rsidRDefault="00676C49" w:rsidP="005E2ECD">
            <w:pPr>
              <w:spacing w:line="276" w:lineRule="auto"/>
              <w:jc w:val="center"/>
              <w:rPr>
                <w:rFonts w:ascii="Times New Roman" w:eastAsia="Calibri" w:hAnsi="Times New Roman" w:cs="Times New Roman"/>
                <w:sz w:val="22"/>
                <w:szCs w:val="22"/>
              </w:rPr>
            </w:pPr>
            <w:r w:rsidRPr="0029734C">
              <w:rPr>
                <w:rFonts w:ascii="Times New Roman" w:eastAsia="Calibri" w:hAnsi="Times New Roman" w:cs="Times New Roman"/>
                <w:sz w:val="22"/>
                <w:szCs w:val="22"/>
              </w:rPr>
              <w:t>4,5</w:t>
            </w:r>
          </w:p>
        </w:tc>
        <w:tc>
          <w:tcPr>
            <w:tcW w:w="1502" w:type="pct"/>
            <w:vMerge/>
            <w:vAlign w:val="center"/>
          </w:tcPr>
          <w:p w14:paraId="6049AE0D" w14:textId="20E38154" w:rsidR="00676C49" w:rsidRPr="0029734C" w:rsidRDefault="00676C49" w:rsidP="00FE4850">
            <w:pPr>
              <w:keepNext/>
              <w:spacing w:line="276" w:lineRule="auto"/>
              <w:jc w:val="center"/>
              <w:rPr>
                <w:rFonts w:ascii="Times New Roman" w:eastAsia="Calibri" w:hAnsi="Times New Roman" w:cs="Times New Roman"/>
                <w:sz w:val="22"/>
                <w:szCs w:val="22"/>
              </w:rPr>
            </w:pPr>
          </w:p>
        </w:tc>
      </w:tr>
      <w:tr w:rsidR="00676C49" w:rsidRPr="0029734C" w14:paraId="0585EDC2" w14:textId="78EA218A" w:rsidTr="005E2ECD">
        <w:trPr>
          <w:trHeight w:val="447"/>
        </w:trPr>
        <w:tc>
          <w:tcPr>
            <w:tcW w:w="919" w:type="pct"/>
            <w:vAlign w:val="center"/>
          </w:tcPr>
          <w:p w14:paraId="5B9D8969" w14:textId="77777777" w:rsidR="00676C49" w:rsidRPr="0029734C" w:rsidRDefault="00676C49" w:rsidP="005E2ECD">
            <w:pPr>
              <w:spacing w:line="276" w:lineRule="auto"/>
              <w:jc w:val="center"/>
              <w:rPr>
                <w:rFonts w:ascii="Times New Roman" w:eastAsia="Calibri" w:hAnsi="Times New Roman" w:cs="Times New Roman"/>
                <w:sz w:val="22"/>
                <w:szCs w:val="22"/>
              </w:rPr>
            </w:pPr>
            <w:r w:rsidRPr="0029734C">
              <w:rPr>
                <w:rFonts w:ascii="Times New Roman" w:eastAsia="Calibri" w:hAnsi="Times New Roman" w:cs="Times New Roman"/>
                <w:sz w:val="22"/>
                <w:szCs w:val="22"/>
              </w:rPr>
              <w:t>Рига</w:t>
            </w:r>
          </w:p>
        </w:tc>
        <w:tc>
          <w:tcPr>
            <w:tcW w:w="1077" w:type="pct"/>
            <w:vAlign w:val="center"/>
          </w:tcPr>
          <w:p w14:paraId="3E29F610" w14:textId="77777777" w:rsidR="00676C49" w:rsidRPr="0029734C" w:rsidRDefault="00676C49" w:rsidP="005E2ECD">
            <w:pPr>
              <w:spacing w:line="276" w:lineRule="auto"/>
              <w:jc w:val="center"/>
              <w:rPr>
                <w:rFonts w:ascii="Times New Roman" w:eastAsia="Calibri" w:hAnsi="Times New Roman" w:cs="Times New Roman"/>
                <w:sz w:val="22"/>
                <w:szCs w:val="22"/>
              </w:rPr>
            </w:pPr>
            <w:r w:rsidRPr="0029734C">
              <w:rPr>
                <w:rFonts w:ascii="Times New Roman" w:eastAsia="Calibri" w:hAnsi="Times New Roman" w:cs="Times New Roman"/>
                <w:sz w:val="22"/>
                <w:szCs w:val="22"/>
              </w:rPr>
              <w:t>755</w:t>
            </w:r>
          </w:p>
        </w:tc>
        <w:tc>
          <w:tcPr>
            <w:tcW w:w="1502" w:type="pct"/>
            <w:vAlign w:val="center"/>
          </w:tcPr>
          <w:p w14:paraId="6AD19675" w14:textId="77777777" w:rsidR="00676C49" w:rsidRPr="0029734C" w:rsidRDefault="00676C49" w:rsidP="005E2ECD">
            <w:pPr>
              <w:spacing w:line="276" w:lineRule="auto"/>
              <w:jc w:val="center"/>
              <w:rPr>
                <w:rFonts w:ascii="Times New Roman" w:eastAsia="Calibri" w:hAnsi="Times New Roman" w:cs="Times New Roman"/>
                <w:sz w:val="22"/>
                <w:szCs w:val="22"/>
              </w:rPr>
            </w:pPr>
            <w:r w:rsidRPr="0029734C">
              <w:rPr>
                <w:rFonts w:ascii="Times New Roman" w:eastAsia="Calibri" w:hAnsi="Times New Roman" w:cs="Times New Roman"/>
                <w:sz w:val="22"/>
                <w:szCs w:val="22"/>
              </w:rPr>
              <w:t>12</w:t>
            </w:r>
          </w:p>
        </w:tc>
        <w:tc>
          <w:tcPr>
            <w:tcW w:w="1502" w:type="pct"/>
            <w:vMerge/>
            <w:vAlign w:val="center"/>
          </w:tcPr>
          <w:p w14:paraId="7821E60B" w14:textId="476B7B60" w:rsidR="00676C49" w:rsidRPr="0029734C" w:rsidRDefault="00676C49" w:rsidP="00FE4850">
            <w:pPr>
              <w:keepNext/>
              <w:spacing w:line="276" w:lineRule="auto"/>
              <w:jc w:val="center"/>
              <w:rPr>
                <w:rFonts w:ascii="Times New Roman" w:eastAsia="Calibri" w:hAnsi="Times New Roman" w:cs="Times New Roman"/>
                <w:sz w:val="22"/>
                <w:szCs w:val="22"/>
              </w:rPr>
            </w:pPr>
          </w:p>
        </w:tc>
      </w:tr>
      <w:tr w:rsidR="00676C49" w:rsidRPr="0029734C" w14:paraId="6187D4E8" w14:textId="5EBCBB07" w:rsidTr="005E2ECD">
        <w:trPr>
          <w:trHeight w:val="447"/>
        </w:trPr>
        <w:tc>
          <w:tcPr>
            <w:tcW w:w="919" w:type="pct"/>
            <w:vAlign w:val="center"/>
          </w:tcPr>
          <w:p w14:paraId="7DFEEAA3" w14:textId="77777777" w:rsidR="00676C49" w:rsidRPr="0029734C" w:rsidRDefault="00676C49" w:rsidP="005E2ECD">
            <w:pPr>
              <w:spacing w:line="276" w:lineRule="auto"/>
              <w:jc w:val="center"/>
              <w:rPr>
                <w:rFonts w:ascii="Times New Roman" w:eastAsia="Calibri" w:hAnsi="Times New Roman" w:cs="Times New Roman"/>
                <w:sz w:val="22"/>
                <w:szCs w:val="22"/>
              </w:rPr>
            </w:pPr>
            <w:r w:rsidRPr="0029734C">
              <w:rPr>
                <w:rFonts w:ascii="Times New Roman" w:eastAsia="Calibri" w:hAnsi="Times New Roman" w:cs="Times New Roman"/>
                <w:sz w:val="22"/>
                <w:szCs w:val="22"/>
              </w:rPr>
              <w:t>Таллин</w:t>
            </w:r>
          </w:p>
        </w:tc>
        <w:tc>
          <w:tcPr>
            <w:tcW w:w="1077" w:type="pct"/>
            <w:vAlign w:val="center"/>
          </w:tcPr>
          <w:p w14:paraId="282C913F" w14:textId="77777777" w:rsidR="00676C49" w:rsidRPr="0029734C" w:rsidRDefault="00676C49" w:rsidP="005E2ECD">
            <w:pPr>
              <w:spacing w:line="276" w:lineRule="auto"/>
              <w:jc w:val="center"/>
              <w:rPr>
                <w:rFonts w:ascii="Times New Roman" w:eastAsia="Calibri" w:hAnsi="Times New Roman" w:cs="Times New Roman"/>
                <w:sz w:val="22"/>
                <w:szCs w:val="22"/>
              </w:rPr>
            </w:pPr>
            <w:r w:rsidRPr="0029734C">
              <w:rPr>
                <w:rFonts w:ascii="Times New Roman" w:eastAsia="Calibri" w:hAnsi="Times New Roman" w:cs="Times New Roman"/>
                <w:sz w:val="22"/>
                <w:szCs w:val="22"/>
              </w:rPr>
              <w:t>532</w:t>
            </w:r>
          </w:p>
        </w:tc>
        <w:tc>
          <w:tcPr>
            <w:tcW w:w="1502" w:type="pct"/>
            <w:vAlign w:val="center"/>
          </w:tcPr>
          <w:p w14:paraId="50CCF2B4" w14:textId="77777777" w:rsidR="00676C49" w:rsidRPr="0029734C" w:rsidRDefault="00676C49" w:rsidP="005E2ECD">
            <w:pPr>
              <w:spacing w:line="276" w:lineRule="auto"/>
              <w:jc w:val="center"/>
              <w:rPr>
                <w:rFonts w:ascii="Times New Roman" w:eastAsia="Calibri" w:hAnsi="Times New Roman" w:cs="Times New Roman"/>
                <w:sz w:val="22"/>
                <w:szCs w:val="22"/>
              </w:rPr>
            </w:pPr>
            <w:r w:rsidRPr="0029734C">
              <w:rPr>
                <w:rFonts w:ascii="Times New Roman" w:eastAsia="Calibri" w:hAnsi="Times New Roman" w:cs="Times New Roman"/>
                <w:sz w:val="22"/>
                <w:szCs w:val="22"/>
              </w:rPr>
              <w:t>10</w:t>
            </w:r>
          </w:p>
        </w:tc>
        <w:tc>
          <w:tcPr>
            <w:tcW w:w="1502" w:type="pct"/>
            <w:vMerge/>
            <w:vAlign w:val="center"/>
          </w:tcPr>
          <w:p w14:paraId="0EAD2355" w14:textId="0112A73B" w:rsidR="00676C49" w:rsidRPr="0029734C" w:rsidRDefault="00676C49" w:rsidP="00FE4850">
            <w:pPr>
              <w:keepNext/>
              <w:spacing w:line="276" w:lineRule="auto"/>
              <w:jc w:val="center"/>
              <w:rPr>
                <w:rFonts w:ascii="Times New Roman" w:eastAsia="Calibri" w:hAnsi="Times New Roman" w:cs="Times New Roman"/>
                <w:sz w:val="22"/>
                <w:szCs w:val="22"/>
              </w:rPr>
            </w:pPr>
          </w:p>
        </w:tc>
      </w:tr>
      <w:tr w:rsidR="00676C49" w:rsidRPr="0029734C" w14:paraId="4E520F0F" w14:textId="3BF18921" w:rsidTr="005E2ECD">
        <w:trPr>
          <w:trHeight w:val="447"/>
        </w:trPr>
        <w:tc>
          <w:tcPr>
            <w:tcW w:w="919" w:type="pct"/>
            <w:vAlign w:val="center"/>
          </w:tcPr>
          <w:p w14:paraId="32FFA93D" w14:textId="77777777" w:rsidR="00676C49" w:rsidRPr="0029734C" w:rsidRDefault="00676C49" w:rsidP="005E2ECD">
            <w:pPr>
              <w:spacing w:line="276" w:lineRule="auto"/>
              <w:jc w:val="center"/>
              <w:rPr>
                <w:rFonts w:ascii="Times New Roman" w:eastAsia="Calibri" w:hAnsi="Times New Roman" w:cs="Times New Roman"/>
                <w:sz w:val="22"/>
                <w:szCs w:val="22"/>
              </w:rPr>
            </w:pPr>
            <w:r w:rsidRPr="0029734C">
              <w:rPr>
                <w:rFonts w:ascii="Times New Roman" w:eastAsia="Calibri" w:hAnsi="Times New Roman" w:cs="Times New Roman"/>
                <w:sz w:val="22"/>
                <w:szCs w:val="22"/>
              </w:rPr>
              <w:t>Среднее значение</w:t>
            </w:r>
          </w:p>
        </w:tc>
        <w:tc>
          <w:tcPr>
            <w:tcW w:w="1077" w:type="pct"/>
            <w:vAlign w:val="center"/>
          </w:tcPr>
          <w:p w14:paraId="177E05D4" w14:textId="77777777" w:rsidR="00676C49" w:rsidRPr="0029734C" w:rsidRDefault="00676C49" w:rsidP="005E2ECD">
            <w:pPr>
              <w:spacing w:line="276" w:lineRule="auto"/>
              <w:jc w:val="center"/>
              <w:rPr>
                <w:rFonts w:ascii="Times New Roman" w:eastAsia="Calibri" w:hAnsi="Times New Roman" w:cs="Times New Roman"/>
                <w:sz w:val="22"/>
                <w:szCs w:val="22"/>
              </w:rPr>
            </w:pPr>
            <w:r w:rsidRPr="0029734C">
              <w:rPr>
                <w:rFonts w:ascii="Times New Roman" w:eastAsia="Calibri" w:hAnsi="Times New Roman" w:cs="Times New Roman"/>
                <w:sz w:val="22"/>
                <w:szCs w:val="22"/>
              </w:rPr>
              <w:t>425</w:t>
            </w:r>
          </w:p>
        </w:tc>
        <w:tc>
          <w:tcPr>
            <w:tcW w:w="1502" w:type="pct"/>
            <w:vAlign w:val="center"/>
          </w:tcPr>
          <w:p w14:paraId="58B26178" w14:textId="77777777" w:rsidR="00676C49" w:rsidRPr="0029734C" w:rsidRDefault="00676C49" w:rsidP="005E2ECD">
            <w:pPr>
              <w:keepNext/>
              <w:spacing w:line="276" w:lineRule="auto"/>
              <w:jc w:val="center"/>
              <w:rPr>
                <w:rFonts w:ascii="Times New Roman" w:eastAsia="Calibri" w:hAnsi="Times New Roman" w:cs="Times New Roman"/>
                <w:sz w:val="22"/>
                <w:szCs w:val="22"/>
              </w:rPr>
            </w:pPr>
            <w:r w:rsidRPr="0029734C">
              <w:rPr>
                <w:rFonts w:ascii="Times New Roman" w:eastAsia="Calibri" w:hAnsi="Times New Roman" w:cs="Times New Roman"/>
                <w:sz w:val="22"/>
                <w:szCs w:val="22"/>
              </w:rPr>
              <w:t>7,4</w:t>
            </w:r>
          </w:p>
        </w:tc>
        <w:tc>
          <w:tcPr>
            <w:tcW w:w="1502" w:type="pct"/>
            <w:vMerge/>
            <w:vAlign w:val="center"/>
          </w:tcPr>
          <w:p w14:paraId="2DF6944B" w14:textId="59CBC3AF" w:rsidR="00676C49" w:rsidRPr="0029734C" w:rsidRDefault="00676C49" w:rsidP="005E2ECD">
            <w:pPr>
              <w:keepNext/>
              <w:spacing w:line="276" w:lineRule="auto"/>
              <w:jc w:val="center"/>
              <w:rPr>
                <w:rFonts w:ascii="Times New Roman" w:eastAsia="Calibri" w:hAnsi="Times New Roman" w:cs="Times New Roman"/>
                <w:sz w:val="22"/>
                <w:szCs w:val="22"/>
              </w:rPr>
            </w:pPr>
          </w:p>
        </w:tc>
      </w:tr>
    </w:tbl>
    <w:p w14:paraId="75EC8B6E" w14:textId="4531D812" w:rsidR="00DE7034" w:rsidRPr="0029734C" w:rsidRDefault="00E2176F" w:rsidP="00DE7034">
      <w:pPr>
        <w:spacing w:line="360" w:lineRule="auto"/>
        <w:jc w:val="both"/>
        <w:rPr>
          <w:rFonts w:ascii="Times New Roman" w:hAnsi="Times New Roman" w:cs="Times New Roman"/>
        </w:rPr>
      </w:pPr>
      <w:r w:rsidRPr="0029734C">
        <w:rPr>
          <w:rFonts w:ascii="Times New Roman" w:hAnsi="Times New Roman" w:cs="Times New Roman"/>
        </w:rPr>
        <w:t xml:space="preserve">Таблица </w:t>
      </w:r>
      <w:r w:rsidRPr="0029734C">
        <w:rPr>
          <w:rFonts w:ascii="Times New Roman" w:hAnsi="Times New Roman" w:cs="Times New Roman"/>
        </w:rPr>
        <w:fldChar w:fldCharType="begin"/>
      </w:r>
      <w:r w:rsidRPr="0029734C">
        <w:rPr>
          <w:rFonts w:ascii="Times New Roman" w:hAnsi="Times New Roman" w:cs="Times New Roman"/>
        </w:rPr>
        <w:instrText xml:space="preserve"> SEQ Таблица \* ARABIC </w:instrText>
      </w:r>
      <w:r w:rsidRPr="0029734C">
        <w:rPr>
          <w:rFonts w:ascii="Times New Roman" w:hAnsi="Times New Roman" w:cs="Times New Roman"/>
        </w:rPr>
        <w:fldChar w:fldCharType="separate"/>
      </w:r>
      <w:r w:rsidR="007C5602">
        <w:rPr>
          <w:rFonts w:ascii="Times New Roman" w:hAnsi="Times New Roman" w:cs="Times New Roman"/>
          <w:noProof/>
        </w:rPr>
        <w:t>1</w:t>
      </w:r>
      <w:r w:rsidRPr="0029734C">
        <w:rPr>
          <w:rFonts w:ascii="Times New Roman" w:hAnsi="Times New Roman" w:cs="Times New Roman"/>
        </w:rPr>
        <w:fldChar w:fldCharType="end"/>
      </w:r>
      <w:r w:rsidRPr="0029734C">
        <w:rPr>
          <w:rFonts w:ascii="Times New Roman" w:hAnsi="Times New Roman" w:cs="Times New Roman"/>
        </w:rPr>
        <w:t xml:space="preserve">. </w:t>
      </w:r>
      <w:r w:rsidR="005E2ECD" w:rsidRPr="0029734C">
        <w:rPr>
          <w:rFonts w:ascii="Times New Roman" w:hAnsi="Times New Roman" w:cs="Times New Roman"/>
        </w:rPr>
        <w:t>Расстояния,</w:t>
      </w:r>
      <w:r w:rsidRPr="0029734C">
        <w:rPr>
          <w:rFonts w:ascii="Times New Roman" w:hAnsi="Times New Roman" w:cs="Times New Roman"/>
        </w:rPr>
        <w:t xml:space="preserve"> время в пути до пунктов </w:t>
      </w:r>
      <w:r w:rsidR="005E2ECD" w:rsidRPr="0029734C">
        <w:rPr>
          <w:rFonts w:ascii="Times New Roman" w:hAnsi="Times New Roman" w:cs="Times New Roman"/>
        </w:rPr>
        <w:t xml:space="preserve">и объем поставок в месяц </w:t>
      </w:r>
      <w:r w:rsidRPr="0029734C">
        <w:rPr>
          <w:rFonts w:ascii="Times New Roman" w:hAnsi="Times New Roman" w:cs="Times New Roman"/>
        </w:rPr>
        <w:t>по долгосрочным соглашениям на 2017 год</w:t>
      </w:r>
    </w:p>
    <w:p w14:paraId="215BA6D9" w14:textId="77777777" w:rsidR="00DE7034" w:rsidRPr="0029734C" w:rsidRDefault="00DE7034" w:rsidP="00DE7034">
      <w:pPr>
        <w:spacing w:line="360" w:lineRule="auto"/>
        <w:ind w:firstLine="708"/>
        <w:jc w:val="both"/>
        <w:rPr>
          <w:rFonts w:ascii="Times New Roman" w:hAnsi="Times New Roman" w:cs="Times New Roman"/>
        </w:rPr>
      </w:pPr>
    </w:p>
    <w:p w14:paraId="788BF84A" w14:textId="524BEC22" w:rsidR="00697273" w:rsidRPr="0029734C" w:rsidRDefault="00697273" w:rsidP="00DE7034">
      <w:pPr>
        <w:spacing w:line="360" w:lineRule="auto"/>
        <w:ind w:firstLine="708"/>
        <w:jc w:val="both"/>
        <w:rPr>
          <w:rFonts w:ascii="Times New Roman" w:hAnsi="Times New Roman" w:cs="Times New Roman"/>
        </w:rPr>
      </w:pPr>
      <w:r w:rsidRPr="0029734C">
        <w:rPr>
          <w:rFonts w:ascii="Times New Roman" w:hAnsi="Times New Roman" w:cs="Times New Roman"/>
        </w:rPr>
        <w:t xml:space="preserve">Специфика работы в деревообрабатывающей отрасли для ЗАО «Дело» заключается в том, что большинство зарубежных компаний стремятся минимизировать объем запасов, хранящийся на складе. Как следствие, заказы размещаются с минимальным временным запасом, и предпочтения отдается тем поставщикам, которые способны быстро отгрузить искомый объем продукции. Исходя из имеющегося у предприятия опыта, в большинстве случаев клиенты  ожидают получить заказанные товары в течение 14 дней. </w:t>
      </w:r>
    </w:p>
    <w:p w14:paraId="2CC1341B" w14:textId="20825C85" w:rsidR="00697273" w:rsidRPr="0029734C" w:rsidRDefault="00697273" w:rsidP="00697273">
      <w:pPr>
        <w:spacing w:line="360" w:lineRule="auto"/>
        <w:ind w:firstLine="708"/>
        <w:jc w:val="both"/>
        <w:rPr>
          <w:rFonts w:ascii="Times New Roman" w:hAnsi="Times New Roman" w:cs="Times New Roman"/>
        </w:rPr>
      </w:pPr>
      <w:r w:rsidRPr="0029734C">
        <w:rPr>
          <w:rFonts w:ascii="Times New Roman" w:hAnsi="Times New Roman" w:cs="Times New Roman"/>
        </w:rPr>
        <w:t xml:space="preserve">Свои особенности имеет и взаимодействие с финскими компаниями по долгосрочным контрактам: </w:t>
      </w:r>
      <w:r w:rsidR="00321339" w:rsidRPr="0029734C">
        <w:rPr>
          <w:rFonts w:ascii="Times New Roman" w:hAnsi="Times New Roman" w:cs="Times New Roman"/>
        </w:rPr>
        <w:t>иногда</w:t>
      </w:r>
      <w:r w:rsidRPr="0029734C">
        <w:rPr>
          <w:rFonts w:ascii="Times New Roman" w:hAnsi="Times New Roman" w:cs="Times New Roman"/>
        </w:rPr>
        <w:t xml:space="preserve"> прием заказов клиенты осуществляют раз в 2-3 месяца, вследствие чего ЗАО «Дело» вынуждено в сроки </w:t>
      </w:r>
      <w:r w:rsidR="00D432FE" w:rsidRPr="0029734C">
        <w:rPr>
          <w:rFonts w:ascii="Times New Roman" w:hAnsi="Times New Roman" w:cs="Times New Roman"/>
        </w:rPr>
        <w:t xml:space="preserve">до 2 недель </w:t>
      </w:r>
      <w:r w:rsidRPr="0029734C">
        <w:rPr>
          <w:rFonts w:ascii="Times New Roman" w:hAnsi="Times New Roman" w:cs="Times New Roman"/>
        </w:rPr>
        <w:t>обеспечить доставку  двух- или трехкратного объема, что может оказаться невозможным без привлечения стороннего транспорта.</w:t>
      </w:r>
      <w:r w:rsidR="00321339" w:rsidRPr="0029734C">
        <w:rPr>
          <w:rFonts w:ascii="Times New Roman" w:hAnsi="Times New Roman" w:cs="Times New Roman"/>
        </w:rPr>
        <w:t xml:space="preserve"> </w:t>
      </w:r>
    </w:p>
    <w:p w14:paraId="12D09390" w14:textId="66B9B262" w:rsidR="00355337" w:rsidRPr="0029734C" w:rsidRDefault="00355337" w:rsidP="00355337">
      <w:pPr>
        <w:spacing w:line="360" w:lineRule="auto"/>
        <w:ind w:firstLine="708"/>
        <w:jc w:val="both"/>
        <w:rPr>
          <w:rFonts w:ascii="Times New Roman" w:hAnsi="Times New Roman" w:cs="Times New Roman"/>
        </w:rPr>
      </w:pPr>
      <w:r w:rsidRPr="0029734C">
        <w:rPr>
          <w:rFonts w:ascii="Times New Roman" w:hAnsi="Times New Roman" w:cs="Times New Roman"/>
        </w:rPr>
        <w:t>Объем продаж</w:t>
      </w:r>
      <w:r w:rsidR="00697273" w:rsidRPr="0029734C">
        <w:rPr>
          <w:rFonts w:ascii="Times New Roman" w:hAnsi="Times New Roman" w:cs="Times New Roman"/>
        </w:rPr>
        <w:t xml:space="preserve"> </w:t>
      </w:r>
      <w:r w:rsidRPr="0029734C">
        <w:rPr>
          <w:rFonts w:ascii="Times New Roman" w:hAnsi="Times New Roman" w:cs="Times New Roman"/>
        </w:rPr>
        <w:t xml:space="preserve">продукции </w:t>
      </w:r>
      <w:r w:rsidR="00697273" w:rsidRPr="0029734C">
        <w:rPr>
          <w:rFonts w:ascii="Times New Roman" w:hAnsi="Times New Roman" w:cs="Times New Roman"/>
        </w:rPr>
        <w:t xml:space="preserve">предприятия </w:t>
      </w:r>
      <w:r w:rsidRPr="0029734C">
        <w:rPr>
          <w:rFonts w:ascii="Times New Roman" w:hAnsi="Times New Roman" w:cs="Times New Roman"/>
        </w:rPr>
        <w:t>за рубеж</w:t>
      </w:r>
      <w:r w:rsidR="00697273" w:rsidRPr="0029734C">
        <w:rPr>
          <w:rFonts w:ascii="Times New Roman" w:hAnsi="Times New Roman" w:cs="Times New Roman"/>
        </w:rPr>
        <w:t xml:space="preserve"> компаний в течение 2016 года представлен в Табл.2.</w:t>
      </w:r>
      <w:r w:rsidRPr="0029734C">
        <w:rPr>
          <w:rFonts w:ascii="Times New Roman" w:hAnsi="Times New Roman" w:cs="Times New Roman"/>
        </w:rPr>
        <w:t xml:space="preserve"> Объемы продаж ЗАО «Дело» в 2014 и 2015 году представлены в Приложении 1</w:t>
      </w:r>
      <w:r w:rsidRPr="0029734C">
        <w:rPr>
          <w:rFonts w:ascii="Times New Roman" w:hAnsi="Times New Roman" w:cs="Times New Roman"/>
          <w:lang w:val="en-US"/>
        </w:rPr>
        <w:t>.</w:t>
      </w:r>
    </w:p>
    <w:p w14:paraId="6F87D720" w14:textId="3FC2225B" w:rsidR="00F4191C" w:rsidRPr="0029734C" w:rsidRDefault="00697273" w:rsidP="009A6DE7">
      <w:pPr>
        <w:pStyle w:val="a8"/>
        <w:keepNext/>
        <w:jc w:val="both"/>
        <w:rPr>
          <w:rFonts w:ascii="Times New Roman" w:hAnsi="Times New Roman" w:cs="Times New Roman"/>
          <w:b w:val="0"/>
          <w:color w:val="auto"/>
          <w:sz w:val="24"/>
          <w:szCs w:val="24"/>
          <w:vertAlign w:val="superscript"/>
        </w:rPr>
      </w:pPr>
      <w:r w:rsidRPr="0029734C">
        <w:rPr>
          <w:rFonts w:ascii="Times New Roman" w:hAnsi="Times New Roman" w:cs="Times New Roman"/>
          <w:b w:val="0"/>
          <w:color w:val="auto"/>
          <w:sz w:val="24"/>
          <w:szCs w:val="24"/>
        </w:rPr>
        <w:t xml:space="preserve">Таблица </w:t>
      </w:r>
      <w:r w:rsidR="003878D3" w:rsidRPr="0029734C">
        <w:rPr>
          <w:rFonts w:ascii="Times New Roman" w:hAnsi="Times New Roman" w:cs="Times New Roman"/>
          <w:b w:val="0"/>
          <w:color w:val="auto"/>
          <w:sz w:val="24"/>
          <w:szCs w:val="24"/>
        </w:rPr>
        <w:fldChar w:fldCharType="begin"/>
      </w:r>
      <w:r w:rsidR="003878D3" w:rsidRPr="0029734C">
        <w:rPr>
          <w:rFonts w:ascii="Times New Roman" w:hAnsi="Times New Roman" w:cs="Times New Roman"/>
          <w:b w:val="0"/>
          <w:color w:val="auto"/>
          <w:sz w:val="24"/>
          <w:szCs w:val="24"/>
        </w:rPr>
        <w:instrText xml:space="preserve"> SEQ Таблица \* ARABIC </w:instrText>
      </w:r>
      <w:r w:rsidR="003878D3"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2</w:t>
      </w:r>
      <w:r w:rsidR="003878D3" w:rsidRPr="0029734C">
        <w:rPr>
          <w:rFonts w:ascii="Times New Roman" w:hAnsi="Times New Roman" w:cs="Times New Roman"/>
          <w:b w:val="0"/>
          <w:color w:val="auto"/>
          <w:sz w:val="24"/>
          <w:szCs w:val="24"/>
        </w:rPr>
        <w:fldChar w:fldCharType="end"/>
      </w:r>
      <w:r w:rsidR="00B068FB">
        <w:rPr>
          <w:rFonts w:ascii="Times New Roman" w:hAnsi="Times New Roman" w:cs="Times New Roman"/>
          <w:b w:val="0"/>
          <w:color w:val="auto"/>
          <w:sz w:val="24"/>
          <w:szCs w:val="24"/>
        </w:rPr>
        <w:t>. Объем продаж ЗАО «Дело»</w:t>
      </w:r>
      <w:r w:rsidRPr="0029734C">
        <w:rPr>
          <w:rFonts w:ascii="Times New Roman" w:hAnsi="Times New Roman" w:cs="Times New Roman"/>
          <w:b w:val="0"/>
          <w:color w:val="auto"/>
          <w:sz w:val="24"/>
          <w:szCs w:val="24"/>
        </w:rPr>
        <w:t xml:space="preserve"> зарубежным к</w:t>
      </w:r>
      <w:r w:rsidR="00F4191C" w:rsidRPr="0029734C">
        <w:rPr>
          <w:rFonts w:ascii="Times New Roman" w:hAnsi="Times New Roman" w:cs="Times New Roman"/>
          <w:b w:val="0"/>
          <w:color w:val="auto"/>
          <w:sz w:val="24"/>
          <w:szCs w:val="24"/>
        </w:rPr>
        <w:t>омпаниям в 2016 году по месяцам, м</w:t>
      </w:r>
      <w:r w:rsidR="00F4191C" w:rsidRPr="0029734C">
        <w:rPr>
          <w:rFonts w:ascii="Times New Roman" w:hAnsi="Times New Roman" w:cs="Times New Roman"/>
          <w:b w:val="0"/>
          <w:color w:val="auto"/>
          <w:sz w:val="24"/>
          <w:szCs w:val="24"/>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590"/>
        <w:gridCol w:w="712"/>
        <w:gridCol w:w="712"/>
        <w:gridCol w:w="712"/>
        <w:gridCol w:w="712"/>
        <w:gridCol w:w="712"/>
        <w:gridCol w:w="712"/>
        <w:gridCol w:w="589"/>
        <w:gridCol w:w="589"/>
        <w:gridCol w:w="589"/>
        <w:gridCol w:w="589"/>
        <w:gridCol w:w="589"/>
      </w:tblGrid>
      <w:tr w:rsidR="00F4191C" w:rsidRPr="0029734C" w14:paraId="4CB0021C" w14:textId="77777777" w:rsidTr="00F4191C">
        <w:trPr>
          <w:trHeight w:val="448"/>
        </w:trPr>
        <w:tc>
          <w:tcPr>
            <w:tcW w:w="918" w:type="pct"/>
            <w:shd w:val="clear" w:color="auto" w:fill="auto"/>
            <w:noWrap/>
            <w:vAlign w:val="center"/>
          </w:tcPr>
          <w:p w14:paraId="33642866" w14:textId="77777777" w:rsidR="00697273" w:rsidRPr="0029734C" w:rsidRDefault="00697273" w:rsidP="00DE7034">
            <w:pPr>
              <w:jc w:val="center"/>
              <w:rPr>
                <w:rFonts w:ascii="Times New Roman" w:eastAsia="Times New Roman" w:hAnsi="Times New Roman" w:cs="Times New Roman"/>
              </w:rPr>
            </w:pPr>
          </w:p>
        </w:tc>
        <w:tc>
          <w:tcPr>
            <w:tcW w:w="308" w:type="pct"/>
            <w:shd w:val="clear" w:color="auto" w:fill="auto"/>
            <w:noWrap/>
            <w:vAlign w:val="center"/>
          </w:tcPr>
          <w:p w14:paraId="246E97CA"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bCs/>
              </w:rPr>
              <w:t>янв</w:t>
            </w:r>
          </w:p>
        </w:tc>
        <w:tc>
          <w:tcPr>
            <w:tcW w:w="372" w:type="pct"/>
            <w:shd w:val="clear" w:color="auto" w:fill="auto"/>
            <w:noWrap/>
            <w:vAlign w:val="center"/>
          </w:tcPr>
          <w:p w14:paraId="41C1E5D7"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bCs/>
              </w:rPr>
              <w:t>фев</w:t>
            </w:r>
          </w:p>
        </w:tc>
        <w:tc>
          <w:tcPr>
            <w:tcW w:w="372" w:type="pct"/>
            <w:shd w:val="clear" w:color="auto" w:fill="auto"/>
            <w:noWrap/>
            <w:vAlign w:val="center"/>
          </w:tcPr>
          <w:p w14:paraId="469B518E"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bCs/>
              </w:rPr>
              <w:t>мар</w:t>
            </w:r>
          </w:p>
        </w:tc>
        <w:tc>
          <w:tcPr>
            <w:tcW w:w="372" w:type="pct"/>
            <w:shd w:val="clear" w:color="auto" w:fill="auto"/>
            <w:noWrap/>
            <w:vAlign w:val="center"/>
          </w:tcPr>
          <w:p w14:paraId="4F94965E"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bCs/>
              </w:rPr>
              <w:t>апр</w:t>
            </w:r>
          </w:p>
        </w:tc>
        <w:tc>
          <w:tcPr>
            <w:tcW w:w="372" w:type="pct"/>
            <w:shd w:val="clear" w:color="auto" w:fill="auto"/>
            <w:noWrap/>
            <w:vAlign w:val="center"/>
          </w:tcPr>
          <w:p w14:paraId="12596F90"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bCs/>
              </w:rPr>
              <w:t>май</w:t>
            </w:r>
          </w:p>
        </w:tc>
        <w:tc>
          <w:tcPr>
            <w:tcW w:w="372" w:type="pct"/>
            <w:shd w:val="clear" w:color="auto" w:fill="auto"/>
            <w:noWrap/>
            <w:vAlign w:val="center"/>
          </w:tcPr>
          <w:p w14:paraId="0C19B1DF"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bCs/>
              </w:rPr>
              <w:t>июн</w:t>
            </w:r>
          </w:p>
        </w:tc>
        <w:tc>
          <w:tcPr>
            <w:tcW w:w="372" w:type="pct"/>
            <w:shd w:val="clear" w:color="auto" w:fill="auto"/>
            <w:noWrap/>
            <w:vAlign w:val="center"/>
          </w:tcPr>
          <w:p w14:paraId="50C96139"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bCs/>
              </w:rPr>
              <w:t>июл</w:t>
            </w:r>
          </w:p>
        </w:tc>
        <w:tc>
          <w:tcPr>
            <w:tcW w:w="308" w:type="pct"/>
            <w:shd w:val="clear" w:color="auto" w:fill="auto"/>
            <w:noWrap/>
            <w:vAlign w:val="center"/>
          </w:tcPr>
          <w:p w14:paraId="58A39DCC"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bCs/>
              </w:rPr>
              <w:t>авг</w:t>
            </w:r>
          </w:p>
        </w:tc>
        <w:tc>
          <w:tcPr>
            <w:tcW w:w="308" w:type="pct"/>
            <w:shd w:val="clear" w:color="auto" w:fill="auto"/>
            <w:noWrap/>
            <w:vAlign w:val="center"/>
          </w:tcPr>
          <w:p w14:paraId="17E99000"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bCs/>
              </w:rPr>
              <w:t>сен</w:t>
            </w:r>
          </w:p>
        </w:tc>
        <w:tc>
          <w:tcPr>
            <w:tcW w:w="308" w:type="pct"/>
            <w:shd w:val="clear" w:color="auto" w:fill="auto"/>
            <w:noWrap/>
            <w:vAlign w:val="center"/>
          </w:tcPr>
          <w:p w14:paraId="76461142"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bCs/>
              </w:rPr>
              <w:t>окт</w:t>
            </w:r>
          </w:p>
        </w:tc>
        <w:tc>
          <w:tcPr>
            <w:tcW w:w="308" w:type="pct"/>
            <w:shd w:val="clear" w:color="auto" w:fill="auto"/>
            <w:noWrap/>
            <w:vAlign w:val="center"/>
          </w:tcPr>
          <w:p w14:paraId="79111931"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bCs/>
              </w:rPr>
              <w:t>ноя</w:t>
            </w:r>
          </w:p>
        </w:tc>
        <w:tc>
          <w:tcPr>
            <w:tcW w:w="308" w:type="pct"/>
            <w:shd w:val="clear" w:color="auto" w:fill="auto"/>
            <w:noWrap/>
            <w:vAlign w:val="center"/>
          </w:tcPr>
          <w:p w14:paraId="200075B2"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bCs/>
              </w:rPr>
              <w:t>дек</w:t>
            </w:r>
          </w:p>
        </w:tc>
      </w:tr>
      <w:tr w:rsidR="00F4191C" w:rsidRPr="0029734C" w14:paraId="49BE859A" w14:textId="77777777" w:rsidTr="00F4191C">
        <w:trPr>
          <w:trHeight w:val="448"/>
        </w:trPr>
        <w:tc>
          <w:tcPr>
            <w:tcW w:w="918" w:type="pct"/>
            <w:shd w:val="clear" w:color="auto" w:fill="auto"/>
            <w:noWrap/>
            <w:vAlign w:val="center"/>
            <w:hideMark/>
          </w:tcPr>
          <w:p w14:paraId="174DBAD9"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 xml:space="preserve">Объем продаж </w:t>
            </w:r>
          </w:p>
        </w:tc>
        <w:tc>
          <w:tcPr>
            <w:tcW w:w="308" w:type="pct"/>
            <w:shd w:val="clear" w:color="auto" w:fill="auto"/>
            <w:noWrap/>
            <w:vAlign w:val="center"/>
            <w:hideMark/>
          </w:tcPr>
          <w:p w14:paraId="1C05E609"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613</w:t>
            </w:r>
          </w:p>
        </w:tc>
        <w:tc>
          <w:tcPr>
            <w:tcW w:w="372" w:type="pct"/>
            <w:shd w:val="clear" w:color="auto" w:fill="auto"/>
            <w:noWrap/>
            <w:vAlign w:val="center"/>
            <w:hideMark/>
          </w:tcPr>
          <w:p w14:paraId="29569A86"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1598</w:t>
            </w:r>
          </w:p>
        </w:tc>
        <w:tc>
          <w:tcPr>
            <w:tcW w:w="372" w:type="pct"/>
            <w:shd w:val="clear" w:color="auto" w:fill="auto"/>
            <w:noWrap/>
            <w:vAlign w:val="center"/>
            <w:hideMark/>
          </w:tcPr>
          <w:p w14:paraId="7A72C371"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1485</w:t>
            </w:r>
          </w:p>
        </w:tc>
        <w:tc>
          <w:tcPr>
            <w:tcW w:w="372" w:type="pct"/>
            <w:shd w:val="clear" w:color="auto" w:fill="auto"/>
            <w:noWrap/>
            <w:vAlign w:val="center"/>
            <w:hideMark/>
          </w:tcPr>
          <w:p w14:paraId="1FC0D22B"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1776</w:t>
            </w:r>
          </w:p>
        </w:tc>
        <w:tc>
          <w:tcPr>
            <w:tcW w:w="372" w:type="pct"/>
            <w:shd w:val="clear" w:color="auto" w:fill="auto"/>
            <w:noWrap/>
            <w:vAlign w:val="center"/>
            <w:hideMark/>
          </w:tcPr>
          <w:p w14:paraId="434B88DF"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1623</w:t>
            </w:r>
          </w:p>
        </w:tc>
        <w:tc>
          <w:tcPr>
            <w:tcW w:w="372" w:type="pct"/>
            <w:shd w:val="clear" w:color="auto" w:fill="auto"/>
            <w:noWrap/>
            <w:vAlign w:val="center"/>
            <w:hideMark/>
          </w:tcPr>
          <w:p w14:paraId="43CEB744"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1439</w:t>
            </w:r>
          </w:p>
        </w:tc>
        <w:tc>
          <w:tcPr>
            <w:tcW w:w="372" w:type="pct"/>
            <w:shd w:val="clear" w:color="auto" w:fill="auto"/>
            <w:noWrap/>
            <w:vAlign w:val="center"/>
            <w:hideMark/>
          </w:tcPr>
          <w:p w14:paraId="6C5986E3"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1413</w:t>
            </w:r>
          </w:p>
        </w:tc>
        <w:tc>
          <w:tcPr>
            <w:tcW w:w="308" w:type="pct"/>
            <w:shd w:val="clear" w:color="auto" w:fill="auto"/>
            <w:noWrap/>
            <w:vAlign w:val="center"/>
            <w:hideMark/>
          </w:tcPr>
          <w:p w14:paraId="4198B4D7"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532</w:t>
            </w:r>
          </w:p>
        </w:tc>
        <w:tc>
          <w:tcPr>
            <w:tcW w:w="308" w:type="pct"/>
            <w:shd w:val="clear" w:color="auto" w:fill="auto"/>
            <w:noWrap/>
            <w:vAlign w:val="center"/>
            <w:hideMark/>
          </w:tcPr>
          <w:p w14:paraId="1A5E780C"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502</w:t>
            </w:r>
          </w:p>
        </w:tc>
        <w:tc>
          <w:tcPr>
            <w:tcW w:w="308" w:type="pct"/>
            <w:shd w:val="clear" w:color="auto" w:fill="auto"/>
            <w:noWrap/>
            <w:vAlign w:val="center"/>
            <w:hideMark/>
          </w:tcPr>
          <w:p w14:paraId="353012F7"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787</w:t>
            </w:r>
          </w:p>
        </w:tc>
        <w:tc>
          <w:tcPr>
            <w:tcW w:w="308" w:type="pct"/>
            <w:shd w:val="clear" w:color="auto" w:fill="auto"/>
            <w:noWrap/>
            <w:vAlign w:val="center"/>
            <w:hideMark/>
          </w:tcPr>
          <w:p w14:paraId="105466D3"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471</w:t>
            </w:r>
          </w:p>
        </w:tc>
        <w:tc>
          <w:tcPr>
            <w:tcW w:w="308" w:type="pct"/>
            <w:shd w:val="clear" w:color="auto" w:fill="auto"/>
            <w:noWrap/>
            <w:vAlign w:val="center"/>
            <w:hideMark/>
          </w:tcPr>
          <w:p w14:paraId="10F95F02"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371</w:t>
            </w:r>
          </w:p>
        </w:tc>
      </w:tr>
    </w:tbl>
    <w:p w14:paraId="13E03135" w14:textId="04FF14B8" w:rsidR="00697273" w:rsidRPr="0029734C" w:rsidRDefault="00697273" w:rsidP="00281FAA">
      <w:pPr>
        <w:pStyle w:val="3"/>
        <w:numPr>
          <w:ilvl w:val="1"/>
          <w:numId w:val="36"/>
        </w:numPr>
        <w:spacing w:line="360" w:lineRule="auto"/>
        <w:jc w:val="both"/>
        <w:rPr>
          <w:rFonts w:cs="Times New Roman"/>
          <w:color w:val="auto"/>
        </w:rPr>
      </w:pPr>
      <w:r w:rsidRPr="0029734C">
        <w:rPr>
          <w:rFonts w:cs="Times New Roman"/>
          <w:color w:val="auto"/>
        </w:rPr>
        <w:t xml:space="preserve">Характеристика поставок </w:t>
      </w:r>
      <w:r w:rsidR="00281FAA" w:rsidRPr="0029734C">
        <w:rPr>
          <w:rFonts w:cs="Times New Roman"/>
          <w:color w:val="auto"/>
        </w:rPr>
        <w:t xml:space="preserve"> готовой продукции ЗАО «Дело» </w:t>
      </w:r>
      <w:r w:rsidRPr="0029734C">
        <w:rPr>
          <w:rFonts w:cs="Times New Roman"/>
          <w:color w:val="auto"/>
        </w:rPr>
        <w:t>по краткос</w:t>
      </w:r>
      <w:r w:rsidR="00281FAA" w:rsidRPr="0029734C">
        <w:rPr>
          <w:rFonts w:cs="Times New Roman"/>
          <w:color w:val="auto"/>
        </w:rPr>
        <w:t>рочным соглашениям клиентам</w:t>
      </w:r>
      <w:r w:rsidRPr="0029734C">
        <w:rPr>
          <w:rFonts w:cs="Times New Roman"/>
          <w:color w:val="auto"/>
        </w:rPr>
        <w:t xml:space="preserve"> на локальном рынке</w:t>
      </w:r>
    </w:p>
    <w:p w14:paraId="304243F6" w14:textId="600ADF96" w:rsidR="00697273" w:rsidRPr="0029734C" w:rsidRDefault="00697273" w:rsidP="004D4675">
      <w:pPr>
        <w:spacing w:line="360" w:lineRule="auto"/>
        <w:ind w:firstLine="360"/>
        <w:jc w:val="both"/>
        <w:rPr>
          <w:rFonts w:ascii="Times New Roman" w:hAnsi="Times New Roman" w:cs="Times New Roman"/>
        </w:rPr>
      </w:pPr>
      <w:r w:rsidRPr="0029734C">
        <w:rPr>
          <w:rFonts w:ascii="Times New Roman" w:hAnsi="Times New Roman" w:cs="Times New Roman"/>
        </w:rPr>
        <w:t>Несмотря на то,  что отечественные компании не являются приоритетными клиентами д</w:t>
      </w:r>
      <w:r w:rsidR="00A4779F" w:rsidRPr="0029734C">
        <w:rPr>
          <w:rFonts w:ascii="Times New Roman" w:hAnsi="Times New Roman" w:cs="Times New Roman"/>
        </w:rPr>
        <w:t>ля ЗАО «Дело» как для экспортно-</w:t>
      </w:r>
      <w:r w:rsidRPr="0029734C">
        <w:rPr>
          <w:rFonts w:ascii="Times New Roman" w:hAnsi="Times New Roman" w:cs="Times New Roman"/>
        </w:rPr>
        <w:t>ориентированного предприятия, существует устойчивый спрос на продукцию предприятия на локальном рынке. В подавляющем большинстве случаев ЗАО «Дело» осуществляет поставки клиентам по Ленинградской области, а также в г.Псков и г.Великий Новгород. В Табл.3 представлены основные пункты, в которые наиболее часто осуществляется поставка пиломатериалов по краткосрочным соглашениям.</w:t>
      </w:r>
    </w:p>
    <w:p w14:paraId="7935F926" w14:textId="3CC520A1" w:rsidR="00697273" w:rsidRPr="0029734C" w:rsidRDefault="00697273" w:rsidP="009A6DE7">
      <w:pPr>
        <w:pStyle w:val="a8"/>
        <w:keepNext/>
        <w:jc w:val="both"/>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003878D3" w:rsidRPr="0029734C">
        <w:rPr>
          <w:rFonts w:ascii="Times New Roman" w:hAnsi="Times New Roman" w:cs="Times New Roman"/>
          <w:b w:val="0"/>
          <w:color w:val="auto"/>
          <w:sz w:val="24"/>
          <w:szCs w:val="24"/>
        </w:rPr>
        <w:fldChar w:fldCharType="begin"/>
      </w:r>
      <w:r w:rsidR="003878D3" w:rsidRPr="0029734C">
        <w:rPr>
          <w:rFonts w:ascii="Times New Roman" w:hAnsi="Times New Roman" w:cs="Times New Roman"/>
          <w:b w:val="0"/>
          <w:color w:val="auto"/>
          <w:sz w:val="24"/>
          <w:szCs w:val="24"/>
        </w:rPr>
        <w:instrText xml:space="preserve"> SEQ Таблица \* ARABIC </w:instrText>
      </w:r>
      <w:r w:rsidR="003878D3"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3</w:t>
      </w:r>
      <w:r w:rsidR="003878D3"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xml:space="preserve">. Расстояния и время в пути до наиболее часто обслуживаемых </w:t>
      </w:r>
      <w:r w:rsidR="008D1079" w:rsidRPr="0029734C">
        <w:rPr>
          <w:rFonts w:ascii="Times New Roman" w:hAnsi="Times New Roman" w:cs="Times New Roman"/>
          <w:b w:val="0"/>
          <w:color w:val="auto"/>
          <w:sz w:val="24"/>
          <w:szCs w:val="24"/>
        </w:rPr>
        <w:t xml:space="preserve">ЗАО «Дело» </w:t>
      </w:r>
      <w:r w:rsidRPr="0029734C">
        <w:rPr>
          <w:rFonts w:ascii="Times New Roman" w:hAnsi="Times New Roman" w:cs="Times New Roman"/>
          <w:b w:val="0"/>
          <w:color w:val="auto"/>
          <w:sz w:val="24"/>
          <w:szCs w:val="24"/>
        </w:rPr>
        <w:t>пунктов по краткосрочным соглашениям</w:t>
      </w:r>
    </w:p>
    <w:tbl>
      <w:tblPr>
        <w:tblW w:w="5000" w:type="pct"/>
        <w:tblLook w:val="04A0" w:firstRow="1" w:lastRow="0" w:firstColumn="1" w:lastColumn="0" w:noHBand="0" w:noVBand="1"/>
      </w:tblPr>
      <w:tblGrid>
        <w:gridCol w:w="3468"/>
        <w:gridCol w:w="3049"/>
        <w:gridCol w:w="3047"/>
      </w:tblGrid>
      <w:tr w:rsidR="00697273" w:rsidRPr="0029734C" w14:paraId="56073E2C" w14:textId="77777777" w:rsidTr="004D77CC">
        <w:trPr>
          <w:trHeight w:val="448"/>
        </w:trPr>
        <w:tc>
          <w:tcPr>
            <w:tcW w:w="181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6A41D45"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Направление</w:t>
            </w:r>
          </w:p>
        </w:tc>
        <w:tc>
          <w:tcPr>
            <w:tcW w:w="1594" w:type="pct"/>
            <w:tcBorders>
              <w:top w:val="single" w:sz="8" w:space="0" w:color="auto"/>
              <w:left w:val="nil"/>
              <w:bottom w:val="single" w:sz="8" w:space="0" w:color="auto"/>
              <w:right w:val="single" w:sz="8" w:space="0" w:color="auto"/>
            </w:tcBorders>
            <w:shd w:val="clear" w:color="auto" w:fill="auto"/>
            <w:vAlign w:val="center"/>
            <w:hideMark/>
          </w:tcPr>
          <w:p w14:paraId="01039A4A"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Расстояние до пункта (км)</w:t>
            </w:r>
          </w:p>
        </w:tc>
        <w:tc>
          <w:tcPr>
            <w:tcW w:w="1593" w:type="pct"/>
            <w:tcBorders>
              <w:top w:val="single" w:sz="8" w:space="0" w:color="auto"/>
              <w:left w:val="nil"/>
              <w:bottom w:val="single" w:sz="8" w:space="0" w:color="auto"/>
              <w:right w:val="single" w:sz="8" w:space="0" w:color="auto"/>
            </w:tcBorders>
            <w:vAlign w:val="center"/>
          </w:tcPr>
          <w:p w14:paraId="0242C188"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Время в пути (ч)</w:t>
            </w:r>
          </w:p>
        </w:tc>
      </w:tr>
      <w:tr w:rsidR="00697273" w:rsidRPr="0029734C" w14:paraId="1089FE2D" w14:textId="77777777" w:rsidTr="004D77CC">
        <w:trPr>
          <w:trHeight w:val="448"/>
        </w:trPr>
        <w:tc>
          <w:tcPr>
            <w:tcW w:w="1813" w:type="pct"/>
            <w:tcBorders>
              <w:top w:val="nil"/>
              <w:left w:val="single" w:sz="8" w:space="0" w:color="auto"/>
              <w:bottom w:val="single" w:sz="8" w:space="0" w:color="auto"/>
              <w:right w:val="single" w:sz="8" w:space="0" w:color="auto"/>
            </w:tcBorders>
            <w:shd w:val="clear" w:color="auto" w:fill="auto"/>
            <w:vAlign w:val="center"/>
            <w:hideMark/>
          </w:tcPr>
          <w:p w14:paraId="6EE8F310"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Луга</w:t>
            </w:r>
          </w:p>
        </w:tc>
        <w:tc>
          <w:tcPr>
            <w:tcW w:w="1594" w:type="pct"/>
            <w:tcBorders>
              <w:top w:val="nil"/>
              <w:left w:val="nil"/>
              <w:bottom w:val="single" w:sz="8" w:space="0" w:color="auto"/>
              <w:right w:val="single" w:sz="8" w:space="0" w:color="auto"/>
            </w:tcBorders>
            <w:shd w:val="clear" w:color="auto" w:fill="auto"/>
            <w:vAlign w:val="center"/>
            <w:hideMark/>
          </w:tcPr>
          <w:p w14:paraId="79C18C91"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311</w:t>
            </w:r>
          </w:p>
        </w:tc>
        <w:tc>
          <w:tcPr>
            <w:tcW w:w="1593" w:type="pct"/>
            <w:tcBorders>
              <w:top w:val="nil"/>
              <w:left w:val="nil"/>
              <w:bottom w:val="single" w:sz="8" w:space="0" w:color="auto"/>
              <w:right w:val="single" w:sz="8" w:space="0" w:color="auto"/>
            </w:tcBorders>
            <w:vAlign w:val="center"/>
          </w:tcPr>
          <w:p w14:paraId="113A9C47"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6</w:t>
            </w:r>
          </w:p>
        </w:tc>
      </w:tr>
      <w:tr w:rsidR="00697273" w:rsidRPr="0029734C" w14:paraId="68B887F0" w14:textId="77777777" w:rsidTr="004D77CC">
        <w:trPr>
          <w:trHeight w:val="448"/>
        </w:trPr>
        <w:tc>
          <w:tcPr>
            <w:tcW w:w="1813" w:type="pct"/>
            <w:tcBorders>
              <w:top w:val="nil"/>
              <w:left w:val="single" w:sz="8" w:space="0" w:color="auto"/>
              <w:bottom w:val="single" w:sz="8" w:space="0" w:color="auto"/>
              <w:right w:val="single" w:sz="8" w:space="0" w:color="auto"/>
            </w:tcBorders>
            <w:shd w:val="clear" w:color="auto" w:fill="auto"/>
            <w:vAlign w:val="center"/>
            <w:hideMark/>
          </w:tcPr>
          <w:p w14:paraId="18E8C889"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Сосново</w:t>
            </w:r>
          </w:p>
        </w:tc>
        <w:tc>
          <w:tcPr>
            <w:tcW w:w="1594" w:type="pct"/>
            <w:tcBorders>
              <w:top w:val="nil"/>
              <w:left w:val="nil"/>
              <w:bottom w:val="single" w:sz="8" w:space="0" w:color="auto"/>
              <w:right w:val="single" w:sz="8" w:space="0" w:color="auto"/>
            </w:tcBorders>
            <w:shd w:val="clear" w:color="auto" w:fill="auto"/>
            <w:vAlign w:val="center"/>
            <w:hideMark/>
          </w:tcPr>
          <w:p w14:paraId="3561EE7C"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71</w:t>
            </w:r>
          </w:p>
        </w:tc>
        <w:tc>
          <w:tcPr>
            <w:tcW w:w="1593" w:type="pct"/>
            <w:tcBorders>
              <w:top w:val="nil"/>
              <w:left w:val="nil"/>
              <w:bottom w:val="single" w:sz="8" w:space="0" w:color="auto"/>
              <w:right w:val="single" w:sz="8" w:space="0" w:color="auto"/>
            </w:tcBorders>
            <w:vAlign w:val="center"/>
          </w:tcPr>
          <w:p w14:paraId="0906E62A"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1,5</w:t>
            </w:r>
          </w:p>
        </w:tc>
      </w:tr>
      <w:tr w:rsidR="00697273" w:rsidRPr="0029734C" w14:paraId="4CE90091" w14:textId="77777777" w:rsidTr="004D77CC">
        <w:trPr>
          <w:trHeight w:val="448"/>
        </w:trPr>
        <w:tc>
          <w:tcPr>
            <w:tcW w:w="1813" w:type="pct"/>
            <w:tcBorders>
              <w:top w:val="nil"/>
              <w:left w:val="single" w:sz="8" w:space="0" w:color="auto"/>
              <w:bottom w:val="single" w:sz="8" w:space="0" w:color="auto"/>
              <w:right w:val="single" w:sz="8" w:space="0" w:color="auto"/>
            </w:tcBorders>
            <w:shd w:val="clear" w:color="auto" w:fill="auto"/>
            <w:vAlign w:val="center"/>
            <w:hideMark/>
          </w:tcPr>
          <w:p w14:paraId="0A43E240"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Разбегаево</w:t>
            </w:r>
          </w:p>
        </w:tc>
        <w:tc>
          <w:tcPr>
            <w:tcW w:w="1594" w:type="pct"/>
            <w:tcBorders>
              <w:top w:val="nil"/>
              <w:left w:val="nil"/>
              <w:bottom w:val="single" w:sz="8" w:space="0" w:color="auto"/>
              <w:right w:val="single" w:sz="8" w:space="0" w:color="auto"/>
            </w:tcBorders>
            <w:shd w:val="clear" w:color="auto" w:fill="auto"/>
            <w:vAlign w:val="center"/>
            <w:hideMark/>
          </w:tcPr>
          <w:p w14:paraId="694B5F7B"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214</w:t>
            </w:r>
          </w:p>
        </w:tc>
        <w:tc>
          <w:tcPr>
            <w:tcW w:w="1593" w:type="pct"/>
            <w:tcBorders>
              <w:top w:val="nil"/>
              <w:left w:val="nil"/>
              <w:bottom w:val="single" w:sz="8" w:space="0" w:color="auto"/>
              <w:right w:val="single" w:sz="8" w:space="0" w:color="auto"/>
            </w:tcBorders>
            <w:vAlign w:val="center"/>
          </w:tcPr>
          <w:p w14:paraId="0B9ACE4C"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4</w:t>
            </w:r>
          </w:p>
        </w:tc>
      </w:tr>
      <w:tr w:rsidR="00697273" w:rsidRPr="0029734C" w14:paraId="1AFC739A" w14:textId="77777777" w:rsidTr="004D77CC">
        <w:trPr>
          <w:trHeight w:val="448"/>
        </w:trPr>
        <w:tc>
          <w:tcPr>
            <w:tcW w:w="1813" w:type="pct"/>
            <w:tcBorders>
              <w:top w:val="nil"/>
              <w:left w:val="single" w:sz="8" w:space="0" w:color="auto"/>
              <w:bottom w:val="single" w:sz="8" w:space="0" w:color="auto"/>
              <w:right w:val="single" w:sz="8" w:space="0" w:color="auto"/>
            </w:tcBorders>
            <w:shd w:val="clear" w:color="auto" w:fill="auto"/>
            <w:vAlign w:val="center"/>
            <w:hideMark/>
          </w:tcPr>
          <w:p w14:paraId="21C7950B"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Кронштадт</w:t>
            </w:r>
          </w:p>
        </w:tc>
        <w:tc>
          <w:tcPr>
            <w:tcW w:w="1594" w:type="pct"/>
            <w:tcBorders>
              <w:top w:val="nil"/>
              <w:left w:val="nil"/>
              <w:bottom w:val="single" w:sz="8" w:space="0" w:color="auto"/>
              <w:right w:val="single" w:sz="8" w:space="0" w:color="auto"/>
            </w:tcBorders>
            <w:shd w:val="clear" w:color="auto" w:fill="auto"/>
            <w:vAlign w:val="center"/>
            <w:hideMark/>
          </w:tcPr>
          <w:p w14:paraId="00AD7CB9"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163</w:t>
            </w:r>
          </w:p>
        </w:tc>
        <w:tc>
          <w:tcPr>
            <w:tcW w:w="1593" w:type="pct"/>
            <w:tcBorders>
              <w:top w:val="nil"/>
              <w:left w:val="nil"/>
              <w:bottom w:val="single" w:sz="8" w:space="0" w:color="auto"/>
              <w:right w:val="single" w:sz="8" w:space="0" w:color="auto"/>
            </w:tcBorders>
            <w:vAlign w:val="center"/>
          </w:tcPr>
          <w:p w14:paraId="1A9681C0"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3</w:t>
            </w:r>
          </w:p>
        </w:tc>
      </w:tr>
      <w:tr w:rsidR="00697273" w:rsidRPr="0029734C" w14:paraId="63D559C1" w14:textId="77777777" w:rsidTr="004D77CC">
        <w:trPr>
          <w:trHeight w:val="448"/>
        </w:trPr>
        <w:tc>
          <w:tcPr>
            <w:tcW w:w="1813" w:type="pct"/>
            <w:tcBorders>
              <w:top w:val="nil"/>
              <w:left w:val="single" w:sz="8" w:space="0" w:color="auto"/>
              <w:bottom w:val="single" w:sz="8" w:space="0" w:color="auto"/>
              <w:right w:val="single" w:sz="8" w:space="0" w:color="auto"/>
            </w:tcBorders>
            <w:shd w:val="clear" w:color="auto" w:fill="auto"/>
            <w:vAlign w:val="center"/>
            <w:hideMark/>
          </w:tcPr>
          <w:p w14:paraId="61EB998C"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Псков</w:t>
            </w:r>
          </w:p>
        </w:tc>
        <w:tc>
          <w:tcPr>
            <w:tcW w:w="1594" w:type="pct"/>
            <w:tcBorders>
              <w:top w:val="nil"/>
              <w:left w:val="nil"/>
              <w:bottom w:val="single" w:sz="8" w:space="0" w:color="auto"/>
              <w:right w:val="single" w:sz="8" w:space="0" w:color="auto"/>
            </w:tcBorders>
            <w:shd w:val="clear" w:color="auto" w:fill="auto"/>
            <w:vAlign w:val="center"/>
            <w:hideMark/>
          </w:tcPr>
          <w:p w14:paraId="266E73B4"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459</w:t>
            </w:r>
          </w:p>
        </w:tc>
        <w:tc>
          <w:tcPr>
            <w:tcW w:w="1593" w:type="pct"/>
            <w:tcBorders>
              <w:top w:val="nil"/>
              <w:left w:val="nil"/>
              <w:bottom w:val="single" w:sz="8" w:space="0" w:color="auto"/>
              <w:right w:val="single" w:sz="8" w:space="0" w:color="auto"/>
            </w:tcBorders>
            <w:vAlign w:val="center"/>
          </w:tcPr>
          <w:p w14:paraId="76598878"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8</w:t>
            </w:r>
          </w:p>
        </w:tc>
      </w:tr>
      <w:tr w:rsidR="00697273" w:rsidRPr="0029734C" w14:paraId="074D7115" w14:textId="77777777" w:rsidTr="004D77CC">
        <w:trPr>
          <w:trHeight w:val="448"/>
        </w:trPr>
        <w:tc>
          <w:tcPr>
            <w:tcW w:w="1813" w:type="pct"/>
            <w:tcBorders>
              <w:top w:val="nil"/>
              <w:left w:val="single" w:sz="8" w:space="0" w:color="auto"/>
              <w:bottom w:val="single" w:sz="8" w:space="0" w:color="auto"/>
              <w:right w:val="single" w:sz="8" w:space="0" w:color="auto"/>
            </w:tcBorders>
            <w:shd w:val="clear" w:color="auto" w:fill="auto"/>
            <w:vAlign w:val="center"/>
            <w:hideMark/>
          </w:tcPr>
          <w:p w14:paraId="0AE12C30"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Великий Новгород</w:t>
            </w:r>
          </w:p>
        </w:tc>
        <w:tc>
          <w:tcPr>
            <w:tcW w:w="1594" w:type="pct"/>
            <w:tcBorders>
              <w:top w:val="nil"/>
              <w:left w:val="nil"/>
              <w:bottom w:val="single" w:sz="8" w:space="0" w:color="auto"/>
              <w:right w:val="single" w:sz="8" w:space="0" w:color="auto"/>
            </w:tcBorders>
            <w:shd w:val="clear" w:color="auto" w:fill="auto"/>
            <w:vAlign w:val="center"/>
            <w:hideMark/>
          </w:tcPr>
          <w:p w14:paraId="7B68F690"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354</w:t>
            </w:r>
          </w:p>
        </w:tc>
        <w:tc>
          <w:tcPr>
            <w:tcW w:w="1593" w:type="pct"/>
            <w:tcBorders>
              <w:top w:val="nil"/>
              <w:left w:val="nil"/>
              <w:bottom w:val="single" w:sz="8" w:space="0" w:color="auto"/>
              <w:right w:val="single" w:sz="8" w:space="0" w:color="auto"/>
            </w:tcBorders>
            <w:vAlign w:val="center"/>
          </w:tcPr>
          <w:p w14:paraId="04C7FD4F"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6,5</w:t>
            </w:r>
          </w:p>
        </w:tc>
      </w:tr>
      <w:tr w:rsidR="00697273" w:rsidRPr="0029734C" w14:paraId="3A6EE31B" w14:textId="77777777" w:rsidTr="004D77CC">
        <w:trPr>
          <w:trHeight w:val="448"/>
        </w:trPr>
        <w:tc>
          <w:tcPr>
            <w:tcW w:w="1813" w:type="pct"/>
            <w:tcBorders>
              <w:top w:val="nil"/>
              <w:left w:val="single" w:sz="8" w:space="0" w:color="auto"/>
              <w:bottom w:val="single" w:sz="8" w:space="0" w:color="auto"/>
              <w:right w:val="single" w:sz="8" w:space="0" w:color="auto"/>
            </w:tcBorders>
            <w:shd w:val="clear" w:color="auto" w:fill="auto"/>
            <w:vAlign w:val="center"/>
            <w:hideMark/>
          </w:tcPr>
          <w:p w14:paraId="40F7DAA4"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Среднее значение</w:t>
            </w:r>
          </w:p>
        </w:tc>
        <w:tc>
          <w:tcPr>
            <w:tcW w:w="1594" w:type="pct"/>
            <w:tcBorders>
              <w:top w:val="nil"/>
              <w:left w:val="nil"/>
              <w:bottom w:val="single" w:sz="8" w:space="0" w:color="auto"/>
              <w:right w:val="single" w:sz="8" w:space="0" w:color="auto"/>
            </w:tcBorders>
            <w:shd w:val="clear" w:color="auto" w:fill="auto"/>
            <w:vAlign w:val="center"/>
            <w:hideMark/>
          </w:tcPr>
          <w:p w14:paraId="7F8B9F44"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262</w:t>
            </w:r>
          </w:p>
        </w:tc>
        <w:tc>
          <w:tcPr>
            <w:tcW w:w="1593" w:type="pct"/>
            <w:tcBorders>
              <w:top w:val="nil"/>
              <w:left w:val="nil"/>
              <w:bottom w:val="single" w:sz="8" w:space="0" w:color="auto"/>
              <w:right w:val="single" w:sz="8" w:space="0" w:color="auto"/>
            </w:tcBorders>
            <w:vAlign w:val="center"/>
          </w:tcPr>
          <w:p w14:paraId="2A69DDCE"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4,8</w:t>
            </w:r>
          </w:p>
        </w:tc>
      </w:tr>
    </w:tbl>
    <w:p w14:paraId="4B0B5049" w14:textId="77777777" w:rsidR="00697273" w:rsidRPr="0029734C" w:rsidRDefault="00697273" w:rsidP="00697273">
      <w:pPr>
        <w:spacing w:line="360" w:lineRule="auto"/>
        <w:ind w:firstLine="360"/>
        <w:jc w:val="both"/>
        <w:rPr>
          <w:rFonts w:ascii="Times New Roman" w:hAnsi="Times New Roman" w:cs="Times New Roman"/>
        </w:rPr>
      </w:pPr>
    </w:p>
    <w:p w14:paraId="0C13D352" w14:textId="25CAE843" w:rsidR="00697273" w:rsidRPr="0029734C" w:rsidRDefault="00697273" w:rsidP="00697273">
      <w:pPr>
        <w:spacing w:line="360" w:lineRule="auto"/>
        <w:ind w:firstLine="708"/>
        <w:jc w:val="both"/>
        <w:rPr>
          <w:rFonts w:ascii="Times New Roman" w:hAnsi="Times New Roman" w:cs="Times New Roman"/>
        </w:rPr>
      </w:pPr>
      <w:r w:rsidRPr="0029734C">
        <w:rPr>
          <w:rFonts w:ascii="Times New Roman" w:hAnsi="Times New Roman" w:cs="Times New Roman"/>
        </w:rPr>
        <w:t>Что касается взаимодействия с  российскими клиентами, чаще всего поставки по краткосрочным соглашениям осуществляются</w:t>
      </w:r>
      <w:r w:rsidR="008D1079" w:rsidRPr="0029734C">
        <w:rPr>
          <w:rFonts w:ascii="Times New Roman" w:hAnsi="Times New Roman" w:cs="Times New Roman"/>
        </w:rPr>
        <w:t xml:space="preserve"> также в течение 14</w:t>
      </w:r>
      <w:r w:rsidRPr="0029734C">
        <w:rPr>
          <w:rFonts w:ascii="Times New Roman" w:hAnsi="Times New Roman" w:cs="Times New Roman"/>
        </w:rPr>
        <w:t xml:space="preserve"> дней. При этом поставки в течение 1 месяца </w:t>
      </w:r>
      <w:r w:rsidR="008D1079" w:rsidRPr="0029734C">
        <w:rPr>
          <w:rFonts w:ascii="Times New Roman" w:hAnsi="Times New Roman" w:cs="Times New Roman"/>
        </w:rPr>
        <w:t>периодически</w:t>
      </w:r>
      <w:r w:rsidRPr="0029734C">
        <w:rPr>
          <w:rFonts w:ascii="Times New Roman" w:hAnsi="Times New Roman" w:cs="Times New Roman"/>
        </w:rPr>
        <w:t xml:space="preserve"> имеют место и считаются осуществляемыми в плановом порядке.</w:t>
      </w:r>
    </w:p>
    <w:p w14:paraId="2D9681F3" w14:textId="72841F05" w:rsidR="00156422" w:rsidRPr="0029734C" w:rsidRDefault="007A34C6" w:rsidP="005F6A38">
      <w:pPr>
        <w:spacing w:line="360" w:lineRule="auto"/>
        <w:ind w:firstLine="708"/>
        <w:jc w:val="both"/>
        <w:rPr>
          <w:rFonts w:ascii="Times New Roman" w:hAnsi="Times New Roman" w:cs="Times New Roman"/>
        </w:rPr>
      </w:pPr>
      <w:r w:rsidRPr="0029734C">
        <w:rPr>
          <w:rFonts w:ascii="Times New Roman" w:hAnsi="Times New Roman" w:cs="Times New Roman"/>
        </w:rPr>
        <w:t>Объем продаж</w:t>
      </w:r>
      <w:r w:rsidR="00697273" w:rsidRPr="0029734C">
        <w:rPr>
          <w:rFonts w:ascii="Times New Roman" w:hAnsi="Times New Roman" w:cs="Times New Roman"/>
        </w:rPr>
        <w:t xml:space="preserve"> предприятия </w:t>
      </w:r>
      <w:r w:rsidRPr="0029734C">
        <w:rPr>
          <w:rFonts w:ascii="Times New Roman" w:hAnsi="Times New Roman" w:cs="Times New Roman"/>
        </w:rPr>
        <w:t>отечественным компаниям</w:t>
      </w:r>
      <w:r w:rsidR="00697273" w:rsidRPr="0029734C">
        <w:rPr>
          <w:rFonts w:ascii="Times New Roman" w:hAnsi="Times New Roman" w:cs="Times New Roman"/>
        </w:rPr>
        <w:t xml:space="preserve"> в течение 2016 года представлен в Табл.4.</w:t>
      </w:r>
      <w:r w:rsidRPr="0029734C">
        <w:rPr>
          <w:rFonts w:ascii="Times New Roman" w:hAnsi="Times New Roman" w:cs="Times New Roman"/>
        </w:rPr>
        <w:t xml:space="preserve"> Данные по объемам продаж в 2014 и 2015 годах представлены в Приложении 1</w:t>
      </w:r>
      <w:r w:rsidRPr="0029734C">
        <w:rPr>
          <w:rFonts w:ascii="Times New Roman" w:hAnsi="Times New Roman" w:cs="Times New Roman"/>
          <w:lang w:val="en-US"/>
        </w:rPr>
        <w:t>.</w:t>
      </w:r>
    </w:p>
    <w:p w14:paraId="326A0963" w14:textId="2CCC57A7" w:rsidR="00697273" w:rsidRPr="0029734C" w:rsidRDefault="00697273" w:rsidP="00125660">
      <w:pPr>
        <w:pStyle w:val="a8"/>
        <w:keepNext/>
        <w:jc w:val="both"/>
        <w:rPr>
          <w:rFonts w:ascii="Times New Roman" w:hAnsi="Times New Roman" w:cs="Times New Roman"/>
          <w:b w:val="0"/>
          <w:color w:val="auto"/>
          <w:sz w:val="24"/>
          <w:szCs w:val="24"/>
          <w:vertAlign w:val="superscript"/>
        </w:rPr>
      </w:pPr>
      <w:r w:rsidRPr="0029734C">
        <w:rPr>
          <w:rFonts w:ascii="Times New Roman" w:hAnsi="Times New Roman" w:cs="Times New Roman"/>
          <w:b w:val="0"/>
          <w:color w:val="auto"/>
          <w:sz w:val="24"/>
          <w:szCs w:val="24"/>
        </w:rPr>
        <w:t xml:space="preserve">Таблица </w:t>
      </w:r>
      <w:r w:rsidR="003878D3" w:rsidRPr="0029734C">
        <w:rPr>
          <w:rFonts w:ascii="Times New Roman" w:hAnsi="Times New Roman" w:cs="Times New Roman"/>
          <w:b w:val="0"/>
          <w:color w:val="auto"/>
          <w:sz w:val="24"/>
          <w:szCs w:val="24"/>
        </w:rPr>
        <w:fldChar w:fldCharType="begin"/>
      </w:r>
      <w:r w:rsidR="003878D3" w:rsidRPr="0029734C">
        <w:rPr>
          <w:rFonts w:ascii="Times New Roman" w:hAnsi="Times New Roman" w:cs="Times New Roman"/>
          <w:b w:val="0"/>
          <w:color w:val="auto"/>
          <w:sz w:val="24"/>
          <w:szCs w:val="24"/>
        </w:rPr>
        <w:instrText xml:space="preserve"> SEQ Таблица \* ARABIC </w:instrText>
      </w:r>
      <w:r w:rsidR="003878D3"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4</w:t>
      </w:r>
      <w:r w:rsidR="003878D3" w:rsidRPr="0029734C">
        <w:rPr>
          <w:rFonts w:ascii="Times New Roman" w:hAnsi="Times New Roman" w:cs="Times New Roman"/>
          <w:b w:val="0"/>
          <w:color w:val="auto"/>
          <w:sz w:val="24"/>
          <w:szCs w:val="24"/>
        </w:rPr>
        <w:fldChar w:fldCharType="end"/>
      </w:r>
      <w:r w:rsidR="00B068FB">
        <w:rPr>
          <w:rFonts w:ascii="Times New Roman" w:hAnsi="Times New Roman" w:cs="Times New Roman"/>
          <w:b w:val="0"/>
          <w:color w:val="auto"/>
          <w:sz w:val="24"/>
          <w:szCs w:val="24"/>
        </w:rPr>
        <w:t>. Объем продаж ЗАО «Дело»</w:t>
      </w:r>
      <w:r w:rsidRPr="0029734C">
        <w:rPr>
          <w:rFonts w:ascii="Times New Roman" w:hAnsi="Times New Roman" w:cs="Times New Roman"/>
          <w:b w:val="0"/>
          <w:color w:val="auto"/>
          <w:sz w:val="24"/>
          <w:szCs w:val="24"/>
        </w:rPr>
        <w:t xml:space="preserve"> на локально</w:t>
      </w:r>
      <w:r w:rsidR="004F7884" w:rsidRPr="0029734C">
        <w:rPr>
          <w:rFonts w:ascii="Times New Roman" w:hAnsi="Times New Roman" w:cs="Times New Roman"/>
          <w:b w:val="0"/>
          <w:color w:val="auto"/>
          <w:sz w:val="24"/>
          <w:szCs w:val="24"/>
        </w:rPr>
        <w:t>м рынке в 2016 году по месяцам, м</w:t>
      </w:r>
      <w:r w:rsidR="004F7884" w:rsidRPr="0029734C">
        <w:rPr>
          <w:rFonts w:ascii="Times New Roman" w:hAnsi="Times New Roman" w:cs="Times New Roman"/>
          <w:b w:val="0"/>
          <w:color w:val="auto"/>
          <w:sz w:val="24"/>
          <w:szCs w:val="24"/>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683"/>
        <w:gridCol w:w="637"/>
        <w:gridCol w:w="639"/>
        <w:gridCol w:w="620"/>
        <w:gridCol w:w="648"/>
        <w:gridCol w:w="702"/>
        <w:gridCol w:w="692"/>
        <w:gridCol w:w="620"/>
        <w:gridCol w:w="620"/>
        <w:gridCol w:w="620"/>
        <w:gridCol w:w="620"/>
        <w:gridCol w:w="618"/>
      </w:tblGrid>
      <w:tr w:rsidR="00697273" w:rsidRPr="0029734C" w14:paraId="4BDB1749" w14:textId="77777777" w:rsidTr="004F7884">
        <w:trPr>
          <w:trHeight w:val="448"/>
        </w:trPr>
        <w:tc>
          <w:tcPr>
            <w:tcW w:w="965" w:type="pct"/>
            <w:shd w:val="clear" w:color="auto" w:fill="auto"/>
            <w:noWrap/>
            <w:vAlign w:val="center"/>
            <w:hideMark/>
          </w:tcPr>
          <w:p w14:paraId="28F6EC6A" w14:textId="77777777" w:rsidR="00697273" w:rsidRPr="0029734C" w:rsidRDefault="00697273" w:rsidP="00DE7034">
            <w:pPr>
              <w:jc w:val="center"/>
              <w:rPr>
                <w:rFonts w:ascii="Times New Roman" w:eastAsia="Times New Roman" w:hAnsi="Times New Roman" w:cs="Times New Roman"/>
                <w:bCs/>
              </w:rPr>
            </w:pPr>
          </w:p>
        </w:tc>
        <w:tc>
          <w:tcPr>
            <w:tcW w:w="357" w:type="pct"/>
            <w:shd w:val="clear" w:color="auto" w:fill="auto"/>
            <w:noWrap/>
            <w:vAlign w:val="center"/>
            <w:hideMark/>
          </w:tcPr>
          <w:p w14:paraId="23D862FF" w14:textId="77777777" w:rsidR="00697273" w:rsidRPr="0029734C" w:rsidRDefault="00697273" w:rsidP="00DE7034">
            <w:pPr>
              <w:jc w:val="center"/>
              <w:rPr>
                <w:rFonts w:ascii="Times New Roman" w:eastAsia="Times New Roman" w:hAnsi="Times New Roman" w:cs="Times New Roman"/>
                <w:bCs/>
              </w:rPr>
            </w:pPr>
            <w:r w:rsidRPr="0029734C">
              <w:rPr>
                <w:rFonts w:ascii="Times New Roman" w:eastAsia="Times New Roman" w:hAnsi="Times New Roman" w:cs="Times New Roman"/>
                <w:bCs/>
              </w:rPr>
              <w:t>янв</w:t>
            </w:r>
          </w:p>
        </w:tc>
        <w:tc>
          <w:tcPr>
            <w:tcW w:w="333" w:type="pct"/>
            <w:shd w:val="clear" w:color="auto" w:fill="auto"/>
            <w:noWrap/>
            <w:vAlign w:val="center"/>
            <w:hideMark/>
          </w:tcPr>
          <w:p w14:paraId="3F5A84DD" w14:textId="77777777" w:rsidR="00697273" w:rsidRPr="0029734C" w:rsidRDefault="00697273" w:rsidP="00DE7034">
            <w:pPr>
              <w:jc w:val="center"/>
              <w:rPr>
                <w:rFonts w:ascii="Times New Roman" w:eastAsia="Times New Roman" w:hAnsi="Times New Roman" w:cs="Times New Roman"/>
                <w:bCs/>
              </w:rPr>
            </w:pPr>
            <w:r w:rsidRPr="0029734C">
              <w:rPr>
                <w:rFonts w:ascii="Times New Roman" w:eastAsia="Times New Roman" w:hAnsi="Times New Roman" w:cs="Times New Roman"/>
                <w:bCs/>
              </w:rPr>
              <w:t>фев</w:t>
            </w:r>
          </w:p>
        </w:tc>
        <w:tc>
          <w:tcPr>
            <w:tcW w:w="334" w:type="pct"/>
            <w:shd w:val="clear" w:color="auto" w:fill="auto"/>
            <w:noWrap/>
            <w:vAlign w:val="center"/>
            <w:hideMark/>
          </w:tcPr>
          <w:p w14:paraId="0EA7DCEB" w14:textId="77777777" w:rsidR="00697273" w:rsidRPr="0029734C" w:rsidRDefault="00697273" w:rsidP="00DE7034">
            <w:pPr>
              <w:jc w:val="center"/>
              <w:rPr>
                <w:rFonts w:ascii="Times New Roman" w:eastAsia="Times New Roman" w:hAnsi="Times New Roman" w:cs="Times New Roman"/>
                <w:bCs/>
              </w:rPr>
            </w:pPr>
            <w:r w:rsidRPr="0029734C">
              <w:rPr>
                <w:rFonts w:ascii="Times New Roman" w:eastAsia="Times New Roman" w:hAnsi="Times New Roman" w:cs="Times New Roman"/>
                <w:bCs/>
              </w:rPr>
              <w:t>мар</w:t>
            </w:r>
          </w:p>
        </w:tc>
        <w:tc>
          <w:tcPr>
            <w:tcW w:w="324" w:type="pct"/>
            <w:shd w:val="clear" w:color="auto" w:fill="auto"/>
            <w:noWrap/>
            <w:vAlign w:val="center"/>
            <w:hideMark/>
          </w:tcPr>
          <w:p w14:paraId="58D2D38C" w14:textId="77777777" w:rsidR="00697273" w:rsidRPr="0029734C" w:rsidRDefault="00697273" w:rsidP="00DE7034">
            <w:pPr>
              <w:jc w:val="center"/>
              <w:rPr>
                <w:rFonts w:ascii="Times New Roman" w:eastAsia="Times New Roman" w:hAnsi="Times New Roman" w:cs="Times New Roman"/>
                <w:bCs/>
              </w:rPr>
            </w:pPr>
            <w:r w:rsidRPr="0029734C">
              <w:rPr>
                <w:rFonts w:ascii="Times New Roman" w:eastAsia="Times New Roman" w:hAnsi="Times New Roman" w:cs="Times New Roman"/>
                <w:bCs/>
              </w:rPr>
              <w:t>апр</w:t>
            </w:r>
          </w:p>
        </w:tc>
        <w:tc>
          <w:tcPr>
            <w:tcW w:w="339" w:type="pct"/>
            <w:shd w:val="clear" w:color="auto" w:fill="auto"/>
            <w:noWrap/>
            <w:vAlign w:val="center"/>
            <w:hideMark/>
          </w:tcPr>
          <w:p w14:paraId="2B0A9A32" w14:textId="77777777" w:rsidR="00697273" w:rsidRPr="0029734C" w:rsidRDefault="00697273" w:rsidP="00DE7034">
            <w:pPr>
              <w:jc w:val="center"/>
              <w:rPr>
                <w:rFonts w:ascii="Times New Roman" w:eastAsia="Times New Roman" w:hAnsi="Times New Roman" w:cs="Times New Roman"/>
                <w:bCs/>
              </w:rPr>
            </w:pPr>
            <w:r w:rsidRPr="0029734C">
              <w:rPr>
                <w:rFonts w:ascii="Times New Roman" w:eastAsia="Times New Roman" w:hAnsi="Times New Roman" w:cs="Times New Roman"/>
                <w:bCs/>
              </w:rPr>
              <w:t>май</w:t>
            </w:r>
          </w:p>
        </w:tc>
        <w:tc>
          <w:tcPr>
            <w:tcW w:w="367" w:type="pct"/>
            <w:shd w:val="clear" w:color="auto" w:fill="auto"/>
            <w:noWrap/>
            <w:vAlign w:val="center"/>
            <w:hideMark/>
          </w:tcPr>
          <w:p w14:paraId="50CA3F10" w14:textId="77777777" w:rsidR="00697273" w:rsidRPr="0029734C" w:rsidRDefault="00697273" w:rsidP="00DE7034">
            <w:pPr>
              <w:jc w:val="center"/>
              <w:rPr>
                <w:rFonts w:ascii="Times New Roman" w:eastAsia="Times New Roman" w:hAnsi="Times New Roman" w:cs="Times New Roman"/>
                <w:bCs/>
              </w:rPr>
            </w:pPr>
            <w:r w:rsidRPr="0029734C">
              <w:rPr>
                <w:rFonts w:ascii="Times New Roman" w:eastAsia="Times New Roman" w:hAnsi="Times New Roman" w:cs="Times New Roman"/>
                <w:bCs/>
              </w:rPr>
              <w:t>июн</w:t>
            </w:r>
          </w:p>
        </w:tc>
        <w:tc>
          <w:tcPr>
            <w:tcW w:w="362" w:type="pct"/>
            <w:shd w:val="clear" w:color="auto" w:fill="auto"/>
            <w:noWrap/>
            <w:vAlign w:val="center"/>
            <w:hideMark/>
          </w:tcPr>
          <w:p w14:paraId="79E22CEA" w14:textId="77777777" w:rsidR="00697273" w:rsidRPr="0029734C" w:rsidRDefault="00697273" w:rsidP="00DE7034">
            <w:pPr>
              <w:jc w:val="center"/>
              <w:rPr>
                <w:rFonts w:ascii="Times New Roman" w:eastAsia="Times New Roman" w:hAnsi="Times New Roman" w:cs="Times New Roman"/>
                <w:bCs/>
              </w:rPr>
            </w:pPr>
            <w:r w:rsidRPr="0029734C">
              <w:rPr>
                <w:rFonts w:ascii="Times New Roman" w:eastAsia="Times New Roman" w:hAnsi="Times New Roman" w:cs="Times New Roman"/>
                <w:bCs/>
              </w:rPr>
              <w:t>июл</w:t>
            </w:r>
          </w:p>
        </w:tc>
        <w:tc>
          <w:tcPr>
            <w:tcW w:w="324" w:type="pct"/>
            <w:shd w:val="clear" w:color="auto" w:fill="auto"/>
            <w:noWrap/>
            <w:vAlign w:val="center"/>
            <w:hideMark/>
          </w:tcPr>
          <w:p w14:paraId="74E2009F" w14:textId="77777777" w:rsidR="00697273" w:rsidRPr="0029734C" w:rsidRDefault="00697273" w:rsidP="00DE7034">
            <w:pPr>
              <w:jc w:val="center"/>
              <w:rPr>
                <w:rFonts w:ascii="Times New Roman" w:eastAsia="Times New Roman" w:hAnsi="Times New Roman" w:cs="Times New Roman"/>
                <w:bCs/>
              </w:rPr>
            </w:pPr>
            <w:r w:rsidRPr="0029734C">
              <w:rPr>
                <w:rFonts w:ascii="Times New Roman" w:eastAsia="Times New Roman" w:hAnsi="Times New Roman" w:cs="Times New Roman"/>
                <w:bCs/>
              </w:rPr>
              <w:t>авг</w:t>
            </w:r>
          </w:p>
        </w:tc>
        <w:tc>
          <w:tcPr>
            <w:tcW w:w="324" w:type="pct"/>
            <w:shd w:val="clear" w:color="auto" w:fill="auto"/>
            <w:noWrap/>
            <w:vAlign w:val="center"/>
            <w:hideMark/>
          </w:tcPr>
          <w:p w14:paraId="1D3EB818" w14:textId="77777777" w:rsidR="00697273" w:rsidRPr="0029734C" w:rsidRDefault="00697273" w:rsidP="00DE7034">
            <w:pPr>
              <w:jc w:val="center"/>
              <w:rPr>
                <w:rFonts w:ascii="Times New Roman" w:eastAsia="Times New Roman" w:hAnsi="Times New Roman" w:cs="Times New Roman"/>
                <w:bCs/>
              </w:rPr>
            </w:pPr>
            <w:r w:rsidRPr="0029734C">
              <w:rPr>
                <w:rFonts w:ascii="Times New Roman" w:eastAsia="Times New Roman" w:hAnsi="Times New Roman" w:cs="Times New Roman"/>
                <w:bCs/>
              </w:rPr>
              <w:t>сен</w:t>
            </w:r>
          </w:p>
        </w:tc>
        <w:tc>
          <w:tcPr>
            <w:tcW w:w="324" w:type="pct"/>
            <w:shd w:val="clear" w:color="auto" w:fill="auto"/>
            <w:noWrap/>
            <w:vAlign w:val="center"/>
            <w:hideMark/>
          </w:tcPr>
          <w:p w14:paraId="0A292C97" w14:textId="77777777" w:rsidR="00697273" w:rsidRPr="0029734C" w:rsidRDefault="00697273" w:rsidP="00DE7034">
            <w:pPr>
              <w:jc w:val="center"/>
              <w:rPr>
                <w:rFonts w:ascii="Times New Roman" w:eastAsia="Times New Roman" w:hAnsi="Times New Roman" w:cs="Times New Roman"/>
                <w:bCs/>
              </w:rPr>
            </w:pPr>
            <w:r w:rsidRPr="0029734C">
              <w:rPr>
                <w:rFonts w:ascii="Times New Roman" w:eastAsia="Times New Roman" w:hAnsi="Times New Roman" w:cs="Times New Roman"/>
                <w:bCs/>
              </w:rPr>
              <w:t>окт</w:t>
            </w:r>
          </w:p>
        </w:tc>
        <w:tc>
          <w:tcPr>
            <w:tcW w:w="324" w:type="pct"/>
            <w:shd w:val="clear" w:color="auto" w:fill="auto"/>
            <w:noWrap/>
            <w:vAlign w:val="center"/>
            <w:hideMark/>
          </w:tcPr>
          <w:p w14:paraId="68A05559" w14:textId="77777777" w:rsidR="00697273" w:rsidRPr="0029734C" w:rsidRDefault="00697273" w:rsidP="00DE7034">
            <w:pPr>
              <w:jc w:val="center"/>
              <w:rPr>
                <w:rFonts w:ascii="Times New Roman" w:eastAsia="Times New Roman" w:hAnsi="Times New Roman" w:cs="Times New Roman"/>
                <w:bCs/>
              </w:rPr>
            </w:pPr>
            <w:r w:rsidRPr="0029734C">
              <w:rPr>
                <w:rFonts w:ascii="Times New Roman" w:eastAsia="Times New Roman" w:hAnsi="Times New Roman" w:cs="Times New Roman"/>
                <w:bCs/>
              </w:rPr>
              <w:t>ноя</w:t>
            </w:r>
          </w:p>
        </w:tc>
        <w:tc>
          <w:tcPr>
            <w:tcW w:w="324" w:type="pct"/>
            <w:shd w:val="clear" w:color="auto" w:fill="auto"/>
            <w:noWrap/>
            <w:vAlign w:val="center"/>
            <w:hideMark/>
          </w:tcPr>
          <w:p w14:paraId="69F735E2" w14:textId="77777777" w:rsidR="00697273" w:rsidRPr="0029734C" w:rsidRDefault="00697273" w:rsidP="00DE7034">
            <w:pPr>
              <w:jc w:val="center"/>
              <w:rPr>
                <w:rFonts w:ascii="Times New Roman" w:eastAsia="Times New Roman" w:hAnsi="Times New Roman" w:cs="Times New Roman"/>
                <w:bCs/>
              </w:rPr>
            </w:pPr>
            <w:r w:rsidRPr="0029734C">
              <w:rPr>
                <w:rFonts w:ascii="Times New Roman" w:eastAsia="Times New Roman" w:hAnsi="Times New Roman" w:cs="Times New Roman"/>
                <w:bCs/>
              </w:rPr>
              <w:t>дек</w:t>
            </w:r>
          </w:p>
        </w:tc>
      </w:tr>
      <w:tr w:rsidR="00697273" w:rsidRPr="0029734C" w14:paraId="0F8E381F" w14:textId="77777777" w:rsidTr="004F7884">
        <w:trPr>
          <w:trHeight w:val="448"/>
        </w:trPr>
        <w:tc>
          <w:tcPr>
            <w:tcW w:w="965" w:type="pct"/>
            <w:shd w:val="clear" w:color="auto" w:fill="auto"/>
            <w:noWrap/>
            <w:vAlign w:val="center"/>
            <w:hideMark/>
          </w:tcPr>
          <w:p w14:paraId="2F1932D9"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 xml:space="preserve">Объем продаж </w:t>
            </w:r>
          </w:p>
        </w:tc>
        <w:tc>
          <w:tcPr>
            <w:tcW w:w="357" w:type="pct"/>
            <w:shd w:val="clear" w:color="auto" w:fill="auto"/>
            <w:noWrap/>
            <w:vAlign w:val="center"/>
            <w:hideMark/>
          </w:tcPr>
          <w:p w14:paraId="74C074D0" w14:textId="3D0FFBCE" w:rsidR="00697273" w:rsidRPr="0029734C" w:rsidRDefault="00A84BD6" w:rsidP="00DE7034">
            <w:pPr>
              <w:jc w:val="center"/>
              <w:rPr>
                <w:rFonts w:ascii="Times New Roman" w:eastAsia="Times New Roman" w:hAnsi="Times New Roman" w:cs="Times New Roman"/>
              </w:rPr>
            </w:pPr>
            <w:r w:rsidRPr="0029734C">
              <w:rPr>
                <w:rFonts w:ascii="Times New Roman" w:eastAsia="Times New Roman" w:hAnsi="Times New Roman" w:cs="Times New Roman"/>
              </w:rPr>
              <w:t>44</w:t>
            </w:r>
          </w:p>
        </w:tc>
        <w:tc>
          <w:tcPr>
            <w:tcW w:w="333" w:type="pct"/>
            <w:shd w:val="clear" w:color="auto" w:fill="auto"/>
            <w:noWrap/>
            <w:vAlign w:val="center"/>
            <w:hideMark/>
          </w:tcPr>
          <w:p w14:paraId="164E426E"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304</w:t>
            </w:r>
          </w:p>
        </w:tc>
        <w:tc>
          <w:tcPr>
            <w:tcW w:w="334" w:type="pct"/>
            <w:shd w:val="clear" w:color="auto" w:fill="auto"/>
            <w:noWrap/>
            <w:vAlign w:val="center"/>
            <w:hideMark/>
          </w:tcPr>
          <w:p w14:paraId="53573AF8"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224</w:t>
            </w:r>
          </w:p>
        </w:tc>
        <w:tc>
          <w:tcPr>
            <w:tcW w:w="324" w:type="pct"/>
            <w:shd w:val="clear" w:color="auto" w:fill="auto"/>
            <w:noWrap/>
            <w:vAlign w:val="center"/>
            <w:hideMark/>
          </w:tcPr>
          <w:p w14:paraId="547E2119"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471</w:t>
            </w:r>
          </w:p>
        </w:tc>
        <w:tc>
          <w:tcPr>
            <w:tcW w:w="339" w:type="pct"/>
            <w:shd w:val="clear" w:color="auto" w:fill="auto"/>
            <w:noWrap/>
            <w:vAlign w:val="center"/>
            <w:hideMark/>
          </w:tcPr>
          <w:p w14:paraId="05C8903B"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576</w:t>
            </w:r>
          </w:p>
        </w:tc>
        <w:tc>
          <w:tcPr>
            <w:tcW w:w="367" w:type="pct"/>
            <w:shd w:val="clear" w:color="auto" w:fill="auto"/>
            <w:noWrap/>
            <w:vAlign w:val="center"/>
            <w:hideMark/>
          </w:tcPr>
          <w:p w14:paraId="7A51DA3B"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506</w:t>
            </w:r>
          </w:p>
        </w:tc>
        <w:tc>
          <w:tcPr>
            <w:tcW w:w="362" w:type="pct"/>
            <w:shd w:val="clear" w:color="auto" w:fill="auto"/>
            <w:noWrap/>
            <w:vAlign w:val="center"/>
            <w:hideMark/>
          </w:tcPr>
          <w:p w14:paraId="312E0F7B"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434</w:t>
            </w:r>
          </w:p>
        </w:tc>
        <w:tc>
          <w:tcPr>
            <w:tcW w:w="324" w:type="pct"/>
            <w:shd w:val="clear" w:color="auto" w:fill="auto"/>
            <w:noWrap/>
            <w:vAlign w:val="center"/>
            <w:hideMark/>
          </w:tcPr>
          <w:p w14:paraId="4F14B9E0"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395</w:t>
            </w:r>
          </w:p>
        </w:tc>
        <w:tc>
          <w:tcPr>
            <w:tcW w:w="324" w:type="pct"/>
            <w:shd w:val="clear" w:color="auto" w:fill="auto"/>
            <w:noWrap/>
            <w:vAlign w:val="center"/>
            <w:hideMark/>
          </w:tcPr>
          <w:p w14:paraId="692B9832"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526</w:t>
            </w:r>
          </w:p>
        </w:tc>
        <w:tc>
          <w:tcPr>
            <w:tcW w:w="324" w:type="pct"/>
            <w:shd w:val="clear" w:color="auto" w:fill="auto"/>
            <w:noWrap/>
            <w:vAlign w:val="center"/>
            <w:hideMark/>
          </w:tcPr>
          <w:p w14:paraId="487A9D7D"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373</w:t>
            </w:r>
          </w:p>
        </w:tc>
        <w:tc>
          <w:tcPr>
            <w:tcW w:w="324" w:type="pct"/>
            <w:shd w:val="clear" w:color="auto" w:fill="auto"/>
            <w:noWrap/>
            <w:vAlign w:val="center"/>
            <w:hideMark/>
          </w:tcPr>
          <w:p w14:paraId="22F8B0C2"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208</w:t>
            </w:r>
          </w:p>
        </w:tc>
        <w:tc>
          <w:tcPr>
            <w:tcW w:w="324" w:type="pct"/>
            <w:shd w:val="clear" w:color="auto" w:fill="auto"/>
            <w:noWrap/>
            <w:vAlign w:val="center"/>
            <w:hideMark/>
          </w:tcPr>
          <w:p w14:paraId="39A1CEFB" w14:textId="77777777" w:rsidR="00697273" w:rsidRPr="0029734C" w:rsidRDefault="00697273" w:rsidP="00DE7034">
            <w:pPr>
              <w:jc w:val="center"/>
              <w:rPr>
                <w:rFonts w:ascii="Times New Roman" w:eastAsia="Times New Roman" w:hAnsi="Times New Roman" w:cs="Times New Roman"/>
              </w:rPr>
            </w:pPr>
            <w:r w:rsidRPr="0029734C">
              <w:rPr>
                <w:rFonts w:ascii="Times New Roman" w:eastAsia="Times New Roman" w:hAnsi="Times New Roman" w:cs="Times New Roman"/>
              </w:rPr>
              <w:t>137</w:t>
            </w:r>
          </w:p>
        </w:tc>
      </w:tr>
    </w:tbl>
    <w:p w14:paraId="1311A57E" w14:textId="21F194F1" w:rsidR="00697273" w:rsidRPr="0029734C" w:rsidRDefault="00697273" w:rsidP="009F5D0A">
      <w:pPr>
        <w:pStyle w:val="3"/>
        <w:numPr>
          <w:ilvl w:val="1"/>
          <w:numId w:val="36"/>
        </w:numPr>
        <w:spacing w:line="360" w:lineRule="auto"/>
        <w:rPr>
          <w:rFonts w:cs="Times New Roman"/>
          <w:color w:val="auto"/>
        </w:rPr>
      </w:pPr>
      <w:r w:rsidRPr="0029734C">
        <w:rPr>
          <w:rFonts w:cs="Times New Roman"/>
          <w:color w:val="auto"/>
        </w:rPr>
        <w:t>Общая характеристика автотранспортного предприятия  ООО «Лесмастер»</w:t>
      </w:r>
    </w:p>
    <w:p w14:paraId="27067CA9" w14:textId="12369030" w:rsidR="00697273" w:rsidRPr="0029734C" w:rsidRDefault="00697273" w:rsidP="00B64CC3">
      <w:pPr>
        <w:spacing w:line="360" w:lineRule="auto"/>
        <w:ind w:firstLine="360"/>
        <w:jc w:val="both"/>
        <w:rPr>
          <w:rFonts w:ascii="Times New Roman" w:hAnsi="Times New Roman" w:cs="Times New Roman"/>
        </w:rPr>
      </w:pPr>
      <w:r w:rsidRPr="0029734C">
        <w:rPr>
          <w:rFonts w:ascii="Times New Roman" w:hAnsi="Times New Roman" w:cs="Times New Roman"/>
        </w:rPr>
        <w:t xml:space="preserve">Автотранспортное предприятие ООО «Лесмастер» является подразделением ЗАО «Дело» и обеспечивает основной объем необходимых внешних перевозок предприятия при помощи собственного автопарка. </w:t>
      </w:r>
    </w:p>
    <w:p w14:paraId="3EE9277A" w14:textId="2F42C158" w:rsidR="00697273" w:rsidRPr="0029734C" w:rsidRDefault="00697273" w:rsidP="00697273">
      <w:pPr>
        <w:spacing w:line="360" w:lineRule="auto"/>
        <w:ind w:firstLine="360"/>
        <w:jc w:val="both"/>
        <w:rPr>
          <w:rFonts w:ascii="Times New Roman" w:hAnsi="Times New Roman" w:cs="Times New Roman"/>
        </w:rPr>
      </w:pPr>
      <w:r w:rsidRPr="0029734C">
        <w:rPr>
          <w:rFonts w:ascii="Times New Roman" w:hAnsi="Times New Roman" w:cs="Times New Roman"/>
        </w:rPr>
        <w:t xml:space="preserve">Наличие собственного автотранспортного предприятия позволяет, в первую очередь, укрепить преимущества ЗАО «Дело», заключающиеся в гибкости </w:t>
      </w:r>
      <w:r w:rsidR="005B5AB3" w:rsidRPr="0029734C">
        <w:rPr>
          <w:rFonts w:ascii="Times New Roman" w:hAnsi="Times New Roman" w:cs="Times New Roman"/>
        </w:rPr>
        <w:t>предприятия</w:t>
      </w:r>
      <w:r w:rsidRPr="0029734C">
        <w:rPr>
          <w:rFonts w:ascii="Times New Roman" w:hAnsi="Times New Roman" w:cs="Times New Roman"/>
        </w:rPr>
        <w:t>, поскольку это открывает возможности срочной доставки продукции клиентам в случае необходимости. Вдобавок, автомобили  предприятия отличаются достаточно низкими пробегами и остаточными моторесурсами порядка 70%. Наконец, собственное автотранспортное предприятие представляет собой якорного перевозчика-исполнителя для производственного предприятия, а ЗАО «Дело» - якорного клиента-заказчика для автотранспортного предприятия, что позволяет снизить риски как недозагрузки автомобилей, так и несвоевременной доставки заказов клиентам.</w:t>
      </w:r>
    </w:p>
    <w:p w14:paraId="119C431F" w14:textId="0A992901" w:rsidR="00697273" w:rsidRPr="0029734C" w:rsidRDefault="00697273" w:rsidP="00697273">
      <w:pPr>
        <w:spacing w:line="360" w:lineRule="auto"/>
        <w:ind w:firstLine="360"/>
        <w:jc w:val="both"/>
        <w:rPr>
          <w:rFonts w:ascii="Times New Roman" w:hAnsi="Times New Roman" w:cs="Times New Roman"/>
        </w:rPr>
      </w:pPr>
      <w:r w:rsidRPr="0029734C">
        <w:rPr>
          <w:rFonts w:ascii="Times New Roman" w:hAnsi="Times New Roman" w:cs="Times New Roman"/>
        </w:rPr>
        <w:t>Благодаря наличию у ООО «Лесмастер» лицензий на осуществление международных перевозок и участия в международной торговле и членстве в Ассоциации международных автомоб</w:t>
      </w:r>
      <w:r w:rsidR="002B7AEE" w:rsidRPr="0029734C">
        <w:rPr>
          <w:rFonts w:ascii="Times New Roman" w:hAnsi="Times New Roman" w:cs="Times New Roman"/>
        </w:rPr>
        <w:t>ильных перевозчиков (далее – АСМАП</w:t>
      </w:r>
      <w:r w:rsidRPr="0029734C">
        <w:rPr>
          <w:rFonts w:ascii="Times New Roman" w:hAnsi="Times New Roman" w:cs="Times New Roman"/>
        </w:rPr>
        <w:t>), ЗАО «Дело» имеет возможность расширять клиентскую базу, взаимодействуя с клиентами не только на локальном рынке, но и за рубежом, а также снижать издержки на перевозки, используя выгоды, предоставляемые АСМАП (например, топливные карты, позволяющие приобретать топливо на более выгодных условиях).</w:t>
      </w:r>
    </w:p>
    <w:p w14:paraId="32C7C0E6" w14:textId="2ABD9CD1" w:rsidR="00697273" w:rsidRPr="0029734C" w:rsidRDefault="00697273" w:rsidP="009F5D0A">
      <w:pPr>
        <w:pStyle w:val="3"/>
        <w:numPr>
          <w:ilvl w:val="1"/>
          <w:numId w:val="36"/>
        </w:numPr>
        <w:spacing w:line="360" w:lineRule="auto"/>
        <w:rPr>
          <w:rFonts w:cs="Times New Roman"/>
          <w:color w:val="auto"/>
        </w:rPr>
      </w:pPr>
      <w:r w:rsidRPr="0029734C">
        <w:rPr>
          <w:rFonts w:cs="Times New Roman"/>
          <w:color w:val="auto"/>
        </w:rPr>
        <w:t>Характеристика структуры управления ООО «Лесмастер»</w:t>
      </w:r>
    </w:p>
    <w:p w14:paraId="343FF9B8" w14:textId="33B56235" w:rsidR="00697273" w:rsidRPr="0029734C" w:rsidRDefault="00697273" w:rsidP="00E22E1B">
      <w:pPr>
        <w:spacing w:line="360" w:lineRule="auto"/>
        <w:ind w:firstLine="360"/>
        <w:jc w:val="both"/>
        <w:rPr>
          <w:rFonts w:ascii="Times New Roman" w:hAnsi="Times New Roman" w:cs="Times New Roman"/>
        </w:rPr>
      </w:pPr>
      <w:r w:rsidRPr="0029734C">
        <w:rPr>
          <w:rFonts w:ascii="Times New Roman" w:hAnsi="Times New Roman" w:cs="Times New Roman"/>
        </w:rPr>
        <w:t xml:space="preserve">В настоящий момент в штате предприятия числятся как водители и диспетчер, так и автомеханики, автослесари, фельдшеры, электрики, заведующий гаражом. </w:t>
      </w:r>
      <w:r w:rsidRPr="0029734C">
        <w:rPr>
          <w:rFonts w:ascii="Times New Roman" w:eastAsiaTheme="minorHAnsi" w:hAnsi="Times New Roman" w:cs="Times New Roman"/>
          <w:lang w:eastAsia="en-US"/>
        </w:rPr>
        <w:t>Штат автотранспор</w:t>
      </w:r>
      <w:r w:rsidR="00DE3329" w:rsidRPr="0029734C">
        <w:rPr>
          <w:rFonts w:ascii="Times New Roman" w:eastAsiaTheme="minorHAnsi" w:hAnsi="Times New Roman" w:cs="Times New Roman"/>
          <w:lang w:eastAsia="en-US"/>
        </w:rPr>
        <w:t>тного предприятия  состоит из 18</w:t>
      </w:r>
      <w:r w:rsidRPr="0029734C">
        <w:rPr>
          <w:rFonts w:ascii="Times New Roman" w:eastAsiaTheme="minorHAnsi" w:hAnsi="Times New Roman" w:cs="Times New Roman"/>
          <w:lang w:eastAsia="en-US"/>
        </w:rPr>
        <w:t xml:space="preserve"> сотрудников. </w:t>
      </w:r>
      <w:r w:rsidRPr="0029734C">
        <w:rPr>
          <w:rFonts w:ascii="Times New Roman" w:hAnsi="Times New Roman" w:cs="Times New Roman"/>
        </w:rPr>
        <w:t>Общая структура управления автотранспортным предприятием представлена на Рис.</w:t>
      </w:r>
      <w:r w:rsidR="004619C8" w:rsidRPr="0029734C">
        <w:rPr>
          <w:rFonts w:ascii="Times New Roman" w:hAnsi="Times New Roman" w:cs="Times New Roman"/>
        </w:rPr>
        <w:t xml:space="preserve"> </w:t>
      </w:r>
      <w:r w:rsidRPr="0029734C">
        <w:rPr>
          <w:rFonts w:ascii="Times New Roman" w:hAnsi="Times New Roman" w:cs="Times New Roman"/>
        </w:rPr>
        <w:t>1.</w:t>
      </w:r>
    </w:p>
    <w:p w14:paraId="155BCA3C" w14:textId="77777777" w:rsidR="00697273" w:rsidRPr="0029734C" w:rsidRDefault="00697273" w:rsidP="00697273">
      <w:pPr>
        <w:keepNext/>
        <w:spacing w:line="360" w:lineRule="auto"/>
        <w:jc w:val="both"/>
        <w:rPr>
          <w:rFonts w:ascii="Times New Roman" w:hAnsi="Times New Roman" w:cs="Times New Roman"/>
        </w:rPr>
      </w:pPr>
      <w:r w:rsidRPr="0029734C">
        <w:rPr>
          <w:rFonts w:ascii="Times New Roman" w:eastAsiaTheme="minorHAnsi" w:hAnsi="Times New Roman" w:cs="Times New Roman"/>
          <w:noProof/>
          <w:lang w:val="en-US"/>
        </w:rPr>
        <w:drawing>
          <wp:inline distT="0" distB="0" distL="0" distR="0" wp14:anchorId="31467069" wp14:editId="42B1FEF8">
            <wp:extent cx="5139114" cy="3976311"/>
            <wp:effectExtent l="0" t="0" r="0" b="6286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D6A10B9" w14:textId="77777777" w:rsidR="00697273" w:rsidRPr="0029734C" w:rsidRDefault="00697273" w:rsidP="00922C5E">
      <w:pPr>
        <w:pStyle w:val="a8"/>
        <w:jc w:val="both"/>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Рисунок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Рисунок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1</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.Общая структура управления ООО «Лесмастер»</w:t>
      </w:r>
    </w:p>
    <w:p w14:paraId="69107A7F" w14:textId="77777777" w:rsidR="00697273" w:rsidRPr="0029734C" w:rsidRDefault="00697273" w:rsidP="00697273">
      <w:pPr>
        <w:spacing w:line="360" w:lineRule="auto"/>
        <w:ind w:firstLine="708"/>
        <w:jc w:val="both"/>
        <w:rPr>
          <w:rFonts w:ascii="Times New Roman" w:hAnsi="Times New Roman" w:cs="Times New Roman"/>
        </w:rPr>
      </w:pPr>
      <w:r w:rsidRPr="0029734C">
        <w:rPr>
          <w:rFonts w:ascii="Times New Roman" w:hAnsi="Times New Roman" w:cs="Times New Roman"/>
        </w:rPr>
        <w:t>Однако, по мнению директора автотранспортного предприятия, для эффективного функционирования подразделению необходимы также непосредственно логисты и полноценная диспетчерская служба, поскольку деятельность, связанная с осуществлением грузоперевозок, имеет критический характер для удержания конкурентного положения в отрасли, формировании оптимальной ценовой политики, а также проведения планируемых мер по снижению издержек предприятия.</w:t>
      </w:r>
    </w:p>
    <w:p w14:paraId="38384C8E" w14:textId="0D59A1C0" w:rsidR="00697273" w:rsidRPr="0029734C" w:rsidRDefault="00697273" w:rsidP="00697273">
      <w:pPr>
        <w:spacing w:line="360" w:lineRule="auto"/>
        <w:jc w:val="both"/>
        <w:rPr>
          <w:rFonts w:ascii="Times New Roman" w:hAnsi="Times New Roman" w:cs="Times New Roman"/>
        </w:rPr>
      </w:pPr>
      <w:r w:rsidRPr="0029734C">
        <w:rPr>
          <w:rFonts w:ascii="Times New Roman" w:hAnsi="Times New Roman" w:cs="Times New Roman"/>
        </w:rPr>
        <w:tab/>
        <w:t xml:space="preserve">Следует отметить, что ООО «Лесмастер» не имеет собственного логистического отдела, поэтому функции, связанные с планированием и координированием грузоперевозок и  контролем перемещений грузов выполняются сотрудниками отдела логистики </w:t>
      </w:r>
      <w:r w:rsidR="00DE01F0" w:rsidRPr="0029734C">
        <w:rPr>
          <w:rFonts w:ascii="Times New Roman" w:hAnsi="Times New Roman" w:cs="Times New Roman"/>
        </w:rPr>
        <w:t>ЗАО «Дело»</w:t>
      </w:r>
      <w:r w:rsidRPr="0029734C">
        <w:rPr>
          <w:rFonts w:ascii="Times New Roman" w:hAnsi="Times New Roman" w:cs="Times New Roman"/>
        </w:rPr>
        <w:t>.</w:t>
      </w:r>
    </w:p>
    <w:p w14:paraId="62DDA512" w14:textId="7444F2AB" w:rsidR="00697273" w:rsidRPr="0029734C" w:rsidRDefault="00697273" w:rsidP="009F5D0A">
      <w:pPr>
        <w:pStyle w:val="3"/>
        <w:numPr>
          <w:ilvl w:val="1"/>
          <w:numId w:val="36"/>
        </w:numPr>
        <w:spacing w:line="360" w:lineRule="auto"/>
        <w:rPr>
          <w:rFonts w:cs="Times New Roman"/>
          <w:color w:val="auto"/>
        </w:rPr>
      </w:pPr>
      <w:r w:rsidRPr="0029734C">
        <w:rPr>
          <w:rFonts w:cs="Times New Roman"/>
          <w:color w:val="auto"/>
        </w:rPr>
        <w:t>Характеристика автопарка ООО «Лесмастер»</w:t>
      </w:r>
    </w:p>
    <w:p w14:paraId="6C129A4C" w14:textId="66DC3BB6" w:rsidR="00697273" w:rsidRPr="0029734C" w:rsidRDefault="00697273" w:rsidP="00FF01D6">
      <w:pPr>
        <w:widowControl w:val="0"/>
        <w:autoSpaceDE w:val="0"/>
        <w:autoSpaceDN w:val="0"/>
        <w:adjustRightInd w:val="0"/>
        <w:spacing w:line="360" w:lineRule="auto"/>
        <w:ind w:firstLine="708"/>
        <w:jc w:val="both"/>
        <w:rPr>
          <w:rFonts w:ascii="Times New Roman" w:eastAsia="Calibri" w:hAnsi="Times New Roman" w:cs="Times New Roman"/>
        </w:rPr>
      </w:pPr>
      <w:r w:rsidRPr="0029734C">
        <w:rPr>
          <w:rFonts w:ascii="Times New Roman" w:hAnsi="Times New Roman" w:cs="Times New Roman"/>
        </w:rPr>
        <w:t>Чт</w:t>
      </w:r>
      <w:r w:rsidR="00DE01F0" w:rsidRPr="0029734C">
        <w:rPr>
          <w:rFonts w:ascii="Times New Roman" w:hAnsi="Times New Roman" w:cs="Times New Roman"/>
        </w:rPr>
        <w:t xml:space="preserve">о касается автопарка ООО «Лесмастер», то он </w:t>
      </w:r>
      <w:r w:rsidRPr="0029734C">
        <w:rPr>
          <w:rFonts w:ascii="Times New Roman" w:hAnsi="Times New Roman" w:cs="Times New Roman"/>
        </w:rPr>
        <w:t>однороден как по целевому использованию транспортных средств, так и по марк</w:t>
      </w:r>
      <w:r w:rsidR="00DE01F0" w:rsidRPr="0029734C">
        <w:rPr>
          <w:rFonts w:ascii="Times New Roman" w:hAnsi="Times New Roman" w:cs="Times New Roman"/>
        </w:rPr>
        <w:t>е</w:t>
      </w:r>
      <w:r w:rsidR="00DE01F0" w:rsidRPr="0029734C">
        <w:rPr>
          <w:rFonts w:ascii="Times New Roman" w:hAnsi="Times New Roman" w:cs="Times New Roman"/>
          <w:lang w:val="en-US"/>
        </w:rPr>
        <w:t xml:space="preserve">. </w:t>
      </w:r>
      <w:r w:rsidR="00DE01F0" w:rsidRPr="0029734C">
        <w:rPr>
          <w:rFonts w:ascii="Times New Roman" w:hAnsi="Times New Roman" w:cs="Times New Roman"/>
        </w:rPr>
        <w:t xml:space="preserve">Для </w:t>
      </w:r>
      <w:r w:rsidRPr="0029734C">
        <w:rPr>
          <w:rFonts w:ascii="Times New Roman" w:hAnsi="Times New Roman" w:cs="Times New Roman"/>
        </w:rPr>
        <w:t xml:space="preserve">осуществления внешних перевозок предприятием используются исключительно тягачи марки </w:t>
      </w:r>
      <w:r w:rsidR="00AC1D6E" w:rsidRPr="0029734C">
        <w:rPr>
          <w:rFonts w:ascii="Times New Roman" w:hAnsi="Times New Roman" w:cs="Times New Roman"/>
        </w:rPr>
        <w:t>«V</w:t>
      </w:r>
      <w:proofErr w:type="spellStart"/>
      <w:r w:rsidR="00AC1D6E" w:rsidRPr="0029734C">
        <w:rPr>
          <w:rFonts w:ascii="Times New Roman" w:hAnsi="Times New Roman" w:cs="Times New Roman"/>
          <w:lang w:val="en-US"/>
        </w:rPr>
        <w:t>olvo</w:t>
      </w:r>
      <w:proofErr w:type="spellEnd"/>
      <w:r w:rsidR="00AC1D6E" w:rsidRPr="0029734C">
        <w:rPr>
          <w:rFonts w:ascii="Times New Roman" w:hAnsi="Times New Roman" w:cs="Times New Roman"/>
        </w:rPr>
        <w:t>»</w:t>
      </w:r>
      <w:r w:rsidR="0030451A" w:rsidRPr="0029734C">
        <w:rPr>
          <w:rFonts w:ascii="Times New Roman" w:hAnsi="Times New Roman" w:cs="Times New Roman"/>
        </w:rPr>
        <w:t xml:space="preserve"> (в</w:t>
      </w:r>
      <w:r w:rsidR="00AC1D6E" w:rsidRPr="0029734C">
        <w:rPr>
          <w:rFonts w:ascii="Times New Roman" w:hAnsi="Times New Roman" w:cs="Times New Roman"/>
        </w:rPr>
        <w:t>сего</w:t>
      </w:r>
      <w:r w:rsidR="0030451A" w:rsidRPr="0029734C">
        <w:rPr>
          <w:rFonts w:ascii="Times New Roman" w:hAnsi="Times New Roman" w:cs="Times New Roman"/>
        </w:rPr>
        <w:t xml:space="preserve"> 8 единиц техники): </w:t>
      </w:r>
      <w:r w:rsidRPr="0029734C">
        <w:rPr>
          <w:rFonts w:ascii="Times New Roman" w:hAnsi="Times New Roman" w:cs="Times New Roman"/>
        </w:rPr>
        <w:t>6 единиц обеспечивают  перевозки за границу, 2 единицы обеспечивают перевозки по Российской Федерации. На предприятии действует принцип «одна машина-один водитель», вследствие чего посменная работа водителей не осуществляется. Изначально использование подобного принципа было обусловлено закупкой новых дорогостоящий магистральных грузовиков «</w:t>
      </w:r>
      <w:r w:rsidR="00AC1D6E" w:rsidRPr="0029734C">
        <w:rPr>
          <w:rFonts w:ascii="Times New Roman" w:hAnsi="Times New Roman" w:cs="Times New Roman"/>
        </w:rPr>
        <w:t>Volvo FH</w:t>
      </w:r>
      <w:r w:rsidRPr="0029734C">
        <w:rPr>
          <w:rFonts w:ascii="Times New Roman" w:hAnsi="Times New Roman" w:cs="Times New Roman"/>
        </w:rPr>
        <w:t xml:space="preserve"> 12» и, как следствие, желанием руководства персонифицировать автомобили, чтобы добиться бережной эксплуатации и четко распределить ответственность между водителями. </w:t>
      </w:r>
      <w:r w:rsidRPr="0029734C">
        <w:rPr>
          <w:rFonts w:ascii="Times New Roman" w:eastAsia="Calibri" w:hAnsi="Times New Roman" w:cs="Times New Roman"/>
        </w:rPr>
        <w:t xml:space="preserve">Согласно режиму труда и отдыха водителей магистрального грузового транспорта при осуществлении международных перевозок в соответствии с </w:t>
      </w:r>
      <w:r w:rsidRPr="0029734C">
        <w:rPr>
          <w:rFonts w:ascii="Times New Roman" w:hAnsi="Times New Roman" w:cs="Times New Roman"/>
          <w:iCs/>
        </w:rPr>
        <w:t>Европейским соглашением, касающимся работы экипажей транспортных средств, производящих международные автомобильные перевозки (ЕСТР)</w:t>
      </w:r>
      <w:r w:rsidRPr="0029734C">
        <w:rPr>
          <w:rFonts w:ascii="Times New Roman" w:hAnsi="Times New Roman" w:cs="Times New Roman"/>
        </w:rPr>
        <w:t>, а также с Приказом Минтранса России от 20.08.2004 г. №15 в редакции Приказа Минтранса России от 24.12.2013 г. №484 при осуществлении перевозок по территории Российской Федерации</w:t>
      </w:r>
      <w:r w:rsidRPr="0029734C">
        <w:rPr>
          <w:rFonts w:ascii="Times New Roman" w:eastAsia="Calibri" w:hAnsi="Times New Roman" w:cs="Times New Roman"/>
        </w:rPr>
        <w:t xml:space="preserve"> </w:t>
      </w:r>
      <w:r w:rsidRPr="0029734C">
        <w:rPr>
          <w:rFonts w:ascii="Times New Roman" w:hAnsi="Times New Roman" w:cs="Times New Roman"/>
        </w:rPr>
        <w:t xml:space="preserve">продолжительность управления транспортом в течение суток не может составлять более 9 часов (дважды в неделю может быть увеличено до 10 часов). При этом </w:t>
      </w:r>
      <w:r w:rsidRPr="0029734C">
        <w:rPr>
          <w:rFonts w:ascii="Times New Roman" w:eastAsia="Calibri" w:hAnsi="Times New Roman" w:cs="Times New Roman"/>
        </w:rPr>
        <w:t>внешние перевозки на предприятии осуществляются только в будние дни. Количество будних дней в 2017 году в соответствии с производственным календарем насчитывает 247 дней (или в среднем 20,6 день в месяц). Таким образом, располагаемый фонд рабочего времени для 1 единицы автотранспорта составляет:</w:t>
      </w:r>
    </w:p>
    <w:p w14:paraId="408164C3" w14:textId="4F7E5B68" w:rsidR="00697273" w:rsidRPr="0029734C" w:rsidRDefault="00D84982" w:rsidP="0030451A">
      <w:pPr>
        <w:widowControl w:val="0"/>
        <w:autoSpaceDE w:val="0"/>
        <w:autoSpaceDN w:val="0"/>
        <w:adjustRightInd w:val="0"/>
        <w:spacing w:line="360" w:lineRule="auto"/>
        <w:ind w:firstLine="708"/>
        <w:jc w:val="both"/>
        <w:rPr>
          <w:rFonts w:ascii="Times New Roman" w:eastAsia="Calibri" w:hAnsi="Times New Roman"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T</m:t>
              </m:r>
            </m:e>
            <m:sub>
              <m:r>
                <w:rPr>
                  <w:rFonts w:ascii="Cambria Math" w:eastAsia="Calibri" w:hAnsi="Cambria Math" w:cs="Times New Roman"/>
                </w:rPr>
                <m:t>в месяц</m:t>
              </m:r>
            </m:sub>
          </m:sSub>
          <m:r>
            <w:rPr>
              <w:rFonts w:ascii="Cambria Math" w:eastAsia="Calibri" w:hAnsi="Cambria Math" w:cs="Times New Roman"/>
            </w:rPr>
            <m:t>=20,6∙</m:t>
          </m:r>
          <m:f>
            <m:fPr>
              <m:ctrlPr>
                <w:rPr>
                  <w:rFonts w:ascii="Cambria Math" w:eastAsia="Calibri" w:hAnsi="Cambria Math" w:cs="Times New Roman"/>
                  <w:i/>
                </w:rPr>
              </m:ctrlPr>
            </m:fPr>
            <m:num>
              <m:r>
                <w:rPr>
                  <w:rFonts w:ascii="Cambria Math" w:eastAsia="Calibri" w:hAnsi="Cambria Math" w:cs="Times New Roman"/>
                </w:rPr>
                <m:t>9∙3+10∙2</m:t>
              </m:r>
            </m:num>
            <m:den>
              <m:r>
                <w:rPr>
                  <w:rFonts w:ascii="Cambria Math" w:eastAsia="Calibri" w:hAnsi="Cambria Math" w:cs="Times New Roman"/>
                </w:rPr>
                <m:t>5</m:t>
              </m:r>
            </m:den>
          </m:f>
          <m:r>
            <w:rPr>
              <w:rFonts w:ascii="Cambria Math" w:eastAsia="Calibri" w:hAnsi="Cambria Math" w:cs="Times New Roman"/>
            </w:rPr>
            <m:t>=193,6 часа</m:t>
          </m:r>
        </m:oMath>
      </m:oMathPara>
    </w:p>
    <w:p w14:paraId="3F036E52" w14:textId="6227F70E" w:rsidR="00697273" w:rsidRPr="0029734C" w:rsidRDefault="00697273" w:rsidP="00697273">
      <w:pPr>
        <w:spacing w:line="360" w:lineRule="auto"/>
        <w:ind w:firstLine="360"/>
        <w:jc w:val="both"/>
        <w:rPr>
          <w:rFonts w:ascii="Times New Roman" w:eastAsia="Calibri" w:hAnsi="Times New Roman" w:cs="Times New Roman"/>
        </w:rPr>
      </w:pPr>
      <w:r w:rsidRPr="0029734C">
        <w:rPr>
          <w:rFonts w:ascii="Times New Roman" w:hAnsi="Times New Roman" w:cs="Times New Roman"/>
        </w:rPr>
        <w:t xml:space="preserve">Необходимо отметить также, что </w:t>
      </w:r>
      <w:r w:rsidRPr="0029734C">
        <w:rPr>
          <w:rFonts w:ascii="Times New Roman" w:eastAsia="Calibri" w:hAnsi="Times New Roman" w:cs="Times New Roman"/>
        </w:rPr>
        <w:t>каждое автотранспортное средство вмещает одинаковый объем готовой продукции вне зависимости от категории грузов, равный 40 м</w:t>
      </w:r>
      <w:r w:rsidRPr="0029734C">
        <w:rPr>
          <w:rFonts w:ascii="Times New Roman" w:eastAsia="Calibri" w:hAnsi="Times New Roman" w:cs="Times New Roman"/>
          <w:vertAlign w:val="superscript"/>
        </w:rPr>
        <w:t>3</w:t>
      </w:r>
      <w:r w:rsidR="008D4BFC" w:rsidRPr="0029734C">
        <w:rPr>
          <w:rFonts w:ascii="Times New Roman" w:eastAsia="Calibri" w:hAnsi="Times New Roman" w:cs="Times New Roman"/>
          <w:vertAlign w:val="superscript"/>
        </w:rPr>
        <w:t xml:space="preserve"> </w:t>
      </w:r>
      <w:r w:rsidR="008D4BFC" w:rsidRPr="0029734C">
        <w:rPr>
          <w:rFonts w:ascii="Times New Roman" w:eastAsia="Calibri" w:hAnsi="Times New Roman" w:cs="Times New Roman"/>
        </w:rPr>
        <w:t>(около 20 тонн)</w:t>
      </w:r>
      <w:r w:rsidRPr="0029734C">
        <w:rPr>
          <w:rFonts w:ascii="Times New Roman" w:eastAsia="Calibri" w:hAnsi="Times New Roman" w:cs="Times New Roman"/>
        </w:rPr>
        <w:t xml:space="preserve">. </w:t>
      </w:r>
    </w:p>
    <w:p w14:paraId="01AC25B2" w14:textId="4FC46D5E" w:rsidR="00697273" w:rsidRPr="0029734C" w:rsidRDefault="00697273" w:rsidP="00697273">
      <w:pPr>
        <w:spacing w:line="360" w:lineRule="auto"/>
        <w:ind w:firstLine="360"/>
        <w:jc w:val="both"/>
        <w:rPr>
          <w:rFonts w:ascii="Times New Roman" w:hAnsi="Times New Roman" w:cs="Times New Roman"/>
        </w:rPr>
      </w:pPr>
      <w:r w:rsidRPr="0029734C">
        <w:rPr>
          <w:rFonts w:ascii="Times New Roman" w:hAnsi="Times New Roman" w:cs="Times New Roman"/>
        </w:rPr>
        <w:t xml:space="preserve">Однородность автотранспортных средств, используемых для осуществления внешних перевозок, </w:t>
      </w:r>
      <w:r w:rsidR="005E3933" w:rsidRPr="0029734C">
        <w:rPr>
          <w:rFonts w:ascii="Times New Roman" w:hAnsi="Times New Roman" w:cs="Times New Roman"/>
        </w:rPr>
        <w:t xml:space="preserve">влечет за собой </w:t>
      </w:r>
      <w:r w:rsidRPr="0029734C">
        <w:rPr>
          <w:rFonts w:ascii="Times New Roman" w:hAnsi="Times New Roman" w:cs="Times New Roman"/>
        </w:rPr>
        <w:t>как существенные преимущества, так и некоторые недостатки. С одной стороны, это позволяет использовать одинаковые запасные части при ремонте, а также не требует дополнительных навыков механиков и другого обслуживающего персонала. Однако, с другой стороны, это влечет дополнительные издержки, связанные с потенциальной нехваткой грузовых автомобилей, поскольку все транспортные средства проходят технические осмотры и другие обязательные процедуры, приостанавливающие перевозки, в один временной промежуток.</w:t>
      </w:r>
    </w:p>
    <w:p w14:paraId="442ED257" w14:textId="73E995AC" w:rsidR="00697273" w:rsidRPr="0029734C" w:rsidRDefault="00697273" w:rsidP="009F5D0A">
      <w:pPr>
        <w:pStyle w:val="3"/>
        <w:numPr>
          <w:ilvl w:val="1"/>
          <w:numId w:val="36"/>
        </w:numPr>
        <w:spacing w:line="360" w:lineRule="auto"/>
        <w:rPr>
          <w:rFonts w:cs="Times New Roman"/>
          <w:color w:val="auto"/>
        </w:rPr>
      </w:pPr>
      <w:r w:rsidRPr="0029734C">
        <w:rPr>
          <w:rFonts w:cs="Times New Roman"/>
          <w:color w:val="auto"/>
        </w:rPr>
        <w:t>Описание основных проблем ООО «Лесмастер»</w:t>
      </w:r>
    </w:p>
    <w:p w14:paraId="534821AF" w14:textId="2E2929F6" w:rsidR="00697273" w:rsidRPr="0029734C" w:rsidRDefault="00697273" w:rsidP="00053AA0">
      <w:pPr>
        <w:spacing w:line="360" w:lineRule="auto"/>
        <w:ind w:firstLine="360"/>
        <w:jc w:val="both"/>
        <w:rPr>
          <w:rFonts w:ascii="Times New Roman" w:hAnsi="Times New Roman" w:cs="Times New Roman"/>
        </w:rPr>
      </w:pPr>
      <w:r w:rsidRPr="0029734C">
        <w:rPr>
          <w:rFonts w:ascii="Times New Roman" w:hAnsi="Times New Roman" w:cs="Times New Roman"/>
        </w:rPr>
        <w:t xml:space="preserve">Как уже упоминалось ранее, ЗАО «Дело» вынуждено функционировать в условиях высоких условно-постоянных затрат, большая часть которых относится к осуществлению деятельности автотранспортного предприятия. В первую очередь, эти затраты включают выплаты штату технических рабочих, сформированному недостаточно рационально и включающему большое количество разного рода специалистов, график, заработная плата и в целом число которых </w:t>
      </w:r>
      <w:r w:rsidR="00931444" w:rsidRPr="0029734C">
        <w:rPr>
          <w:rFonts w:ascii="Times New Roman" w:hAnsi="Times New Roman" w:cs="Times New Roman"/>
        </w:rPr>
        <w:t>не завися</w:t>
      </w:r>
      <w:r w:rsidRPr="0029734C">
        <w:rPr>
          <w:rFonts w:ascii="Times New Roman" w:hAnsi="Times New Roman" w:cs="Times New Roman"/>
        </w:rPr>
        <w:t xml:space="preserve">т от количества рейсов в тот или иной день. Вдобавок, себестоимость использования собственного </w:t>
      </w:r>
      <w:r w:rsidR="00931444" w:rsidRPr="0029734C">
        <w:rPr>
          <w:rFonts w:ascii="Times New Roman" w:hAnsi="Times New Roman" w:cs="Times New Roman"/>
        </w:rPr>
        <w:t>автопарка</w:t>
      </w:r>
      <w:r w:rsidRPr="0029734C">
        <w:rPr>
          <w:rFonts w:ascii="Times New Roman" w:hAnsi="Times New Roman" w:cs="Times New Roman"/>
        </w:rPr>
        <w:t xml:space="preserve"> высока и из-за недостаточной загруженности транспортных средств, поскольку в большинстве случаев предприятию сложно найти груз для обратной перевозки, то есть не получается выстроить кругорейс, вследствие чего издержки</w:t>
      </w:r>
      <w:r w:rsidR="00EC044F" w:rsidRPr="0029734C">
        <w:rPr>
          <w:rFonts w:ascii="Times New Roman" w:hAnsi="Times New Roman" w:cs="Times New Roman"/>
        </w:rPr>
        <w:t xml:space="preserve"> на доставку 1 м</w:t>
      </w:r>
      <w:r w:rsidR="00EC044F" w:rsidRPr="0029734C">
        <w:rPr>
          <w:rFonts w:ascii="Times New Roman" w:hAnsi="Times New Roman" w:cs="Times New Roman"/>
          <w:vertAlign w:val="superscript"/>
        </w:rPr>
        <w:t>3</w:t>
      </w:r>
      <w:r w:rsidR="00EC044F" w:rsidRPr="0029734C">
        <w:rPr>
          <w:rFonts w:ascii="Times New Roman" w:hAnsi="Times New Roman" w:cs="Times New Roman"/>
        </w:rPr>
        <w:t xml:space="preserve"> готовой продукции существенно возрастают</w:t>
      </w:r>
      <w:r w:rsidRPr="0029734C">
        <w:rPr>
          <w:rFonts w:ascii="Times New Roman" w:hAnsi="Times New Roman" w:cs="Times New Roman"/>
        </w:rPr>
        <w:t xml:space="preserve">. </w:t>
      </w:r>
      <w:r w:rsidR="00CC1C33" w:rsidRPr="0029734C">
        <w:rPr>
          <w:rFonts w:ascii="Times New Roman" w:hAnsi="Times New Roman" w:cs="Times New Roman"/>
        </w:rPr>
        <w:t>Сложности в поисках обратного груза связаны</w:t>
      </w:r>
      <w:r w:rsidR="00CC1C33" w:rsidRPr="0029734C">
        <w:rPr>
          <w:rFonts w:ascii="Times New Roman" w:hAnsi="Times New Roman" w:cs="Times New Roman"/>
          <w:lang w:val="en-US"/>
        </w:rPr>
        <w:t xml:space="preserve">, </w:t>
      </w:r>
      <w:r w:rsidR="00CC1C33" w:rsidRPr="0029734C">
        <w:rPr>
          <w:rFonts w:ascii="Times New Roman" w:hAnsi="Times New Roman" w:cs="Times New Roman"/>
        </w:rPr>
        <w:t>в первую очередь</w:t>
      </w:r>
      <w:r w:rsidR="00CC1C33" w:rsidRPr="0029734C">
        <w:rPr>
          <w:rFonts w:ascii="Times New Roman" w:hAnsi="Times New Roman" w:cs="Times New Roman"/>
          <w:lang w:val="en-US"/>
        </w:rPr>
        <w:t xml:space="preserve">, с </w:t>
      </w:r>
      <w:proofErr w:type="spellStart"/>
      <w:r w:rsidR="00CC1C33" w:rsidRPr="0029734C">
        <w:rPr>
          <w:rFonts w:ascii="Times New Roman" w:hAnsi="Times New Roman" w:cs="Times New Roman"/>
          <w:lang w:val="en-US"/>
        </w:rPr>
        <w:t>небольшим</w:t>
      </w:r>
      <w:proofErr w:type="spellEnd"/>
      <w:r w:rsidR="00CC1C33" w:rsidRPr="0029734C">
        <w:rPr>
          <w:rFonts w:ascii="Times New Roman" w:hAnsi="Times New Roman" w:cs="Times New Roman"/>
          <w:lang w:val="en-US"/>
        </w:rPr>
        <w:t xml:space="preserve"> </w:t>
      </w:r>
      <w:proofErr w:type="spellStart"/>
      <w:r w:rsidR="00CC1C33" w:rsidRPr="0029734C">
        <w:rPr>
          <w:rFonts w:ascii="Times New Roman" w:hAnsi="Times New Roman" w:cs="Times New Roman"/>
          <w:lang w:val="en-US"/>
        </w:rPr>
        <w:t>потоком</w:t>
      </w:r>
      <w:proofErr w:type="spellEnd"/>
      <w:r w:rsidR="00CC1C33" w:rsidRPr="0029734C">
        <w:rPr>
          <w:rFonts w:ascii="Times New Roman" w:hAnsi="Times New Roman" w:cs="Times New Roman"/>
          <w:lang w:val="en-US"/>
        </w:rPr>
        <w:t xml:space="preserve"> </w:t>
      </w:r>
      <w:proofErr w:type="spellStart"/>
      <w:r w:rsidR="00CC1C33" w:rsidRPr="0029734C">
        <w:rPr>
          <w:rFonts w:ascii="Times New Roman" w:hAnsi="Times New Roman" w:cs="Times New Roman"/>
          <w:lang w:val="en-US"/>
        </w:rPr>
        <w:t>грузоперевозок</w:t>
      </w:r>
      <w:proofErr w:type="spellEnd"/>
      <w:r w:rsidR="00CC1C33" w:rsidRPr="0029734C">
        <w:rPr>
          <w:rFonts w:ascii="Times New Roman" w:hAnsi="Times New Roman" w:cs="Times New Roman"/>
          <w:lang w:val="en-US"/>
        </w:rPr>
        <w:t xml:space="preserve"> </w:t>
      </w:r>
      <w:proofErr w:type="spellStart"/>
      <w:r w:rsidR="00CC1C33" w:rsidRPr="0029734C">
        <w:rPr>
          <w:rFonts w:ascii="Times New Roman" w:hAnsi="Times New Roman" w:cs="Times New Roman"/>
          <w:lang w:val="en-US"/>
        </w:rPr>
        <w:t>по</w:t>
      </w:r>
      <w:proofErr w:type="spellEnd"/>
      <w:r w:rsidR="00CC1C33" w:rsidRPr="0029734C">
        <w:rPr>
          <w:rFonts w:ascii="Times New Roman" w:hAnsi="Times New Roman" w:cs="Times New Roman"/>
          <w:lang w:val="en-US"/>
        </w:rPr>
        <w:t xml:space="preserve"> </w:t>
      </w:r>
      <w:proofErr w:type="spellStart"/>
      <w:r w:rsidR="00CC1C33" w:rsidRPr="0029734C">
        <w:rPr>
          <w:rFonts w:ascii="Times New Roman" w:hAnsi="Times New Roman" w:cs="Times New Roman"/>
          <w:lang w:val="en-US"/>
        </w:rPr>
        <w:t>тем</w:t>
      </w:r>
      <w:proofErr w:type="spellEnd"/>
      <w:r w:rsidR="00CC1C33" w:rsidRPr="0029734C">
        <w:rPr>
          <w:rFonts w:ascii="Times New Roman" w:hAnsi="Times New Roman" w:cs="Times New Roman"/>
          <w:lang w:val="en-US"/>
        </w:rPr>
        <w:t xml:space="preserve"> </w:t>
      </w:r>
      <w:proofErr w:type="spellStart"/>
      <w:r w:rsidR="00CC1C33" w:rsidRPr="0029734C">
        <w:rPr>
          <w:rFonts w:ascii="Times New Roman" w:hAnsi="Times New Roman" w:cs="Times New Roman"/>
          <w:lang w:val="en-US"/>
        </w:rPr>
        <w:t>направлениям</w:t>
      </w:r>
      <w:proofErr w:type="spellEnd"/>
      <w:r w:rsidR="00CC1C33" w:rsidRPr="0029734C">
        <w:rPr>
          <w:rFonts w:ascii="Times New Roman" w:hAnsi="Times New Roman" w:cs="Times New Roman"/>
          <w:lang w:val="en-US"/>
        </w:rPr>
        <w:t xml:space="preserve">, </w:t>
      </w:r>
      <w:proofErr w:type="spellStart"/>
      <w:r w:rsidR="00CC1C33" w:rsidRPr="0029734C">
        <w:rPr>
          <w:rFonts w:ascii="Times New Roman" w:hAnsi="Times New Roman" w:cs="Times New Roman"/>
          <w:lang w:val="en-US"/>
        </w:rPr>
        <w:t>по</w:t>
      </w:r>
      <w:proofErr w:type="spellEnd"/>
      <w:r w:rsidR="00CC1C33" w:rsidRPr="0029734C">
        <w:rPr>
          <w:rFonts w:ascii="Times New Roman" w:hAnsi="Times New Roman" w:cs="Times New Roman"/>
          <w:lang w:val="en-US"/>
        </w:rPr>
        <w:t xml:space="preserve"> </w:t>
      </w:r>
      <w:proofErr w:type="spellStart"/>
      <w:r w:rsidR="00CC1C33" w:rsidRPr="0029734C">
        <w:rPr>
          <w:rFonts w:ascii="Times New Roman" w:hAnsi="Times New Roman" w:cs="Times New Roman"/>
          <w:lang w:val="en-US"/>
        </w:rPr>
        <w:t>которым</w:t>
      </w:r>
      <w:proofErr w:type="spellEnd"/>
      <w:r w:rsidR="00CC1C33" w:rsidRPr="0029734C">
        <w:rPr>
          <w:rFonts w:ascii="Times New Roman" w:hAnsi="Times New Roman" w:cs="Times New Roman"/>
          <w:lang w:val="en-US"/>
        </w:rPr>
        <w:t xml:space="preserve"> </w:t>
      </w:r>
      <w:proofErr w:type="spellStart"/>
      <w:r w:rsidR="00CC1C33" w:rsidRPr="0029734C">
        <w:rPr>
          <w:rFonts w:ascii="Times New Roman" w:hAnsi="Times New Roman" w:cs="Times New Roman"/>
          <w:lang w:val="en-US"/>
        </w:rPr>
        <w:t>осуществляет</w:t>
      </w:r>
      <w:proofErr w:type="spellEnd"/>
      <w:r w:rsidR="00CC1C33" w:rsidRPr="0029734C">
        <w:rPr>
          <w:rFonts w:ascii="Times New Roman" w:hAnsi="Times New Roman" w:cs="Times New Roman"/>
          <w:lang w:val="en-US"/>
        </w:rPr>
        <w:t xml:space="preserve"> </w:t>
      </w:r>
      <w:proofErr w:type="spellStart"/>
      <w:r w:rsidR="00CC1C33" w:rsidRPr="0029734C">
        <w:rPr>
          <w:rFonts w:ascii="Times New Roman" w:hAnsi="Times New Roman" w:cs="Times New Roman"/>
          <w:lang w:val="en-US"/>
        </w:rPr>
        <w:t>доставки</w:t>
      </w:r>
      <w:proofErr w:type="spellEnd"/>
      <w:r w:rsidR="00CC1C33" w:rsidRPr="0029734C">
        <w:rPr>
          <w:rFonts w:ascii="Times New Roman" w:hAnsi="Times New Roman" w:cs="Times New Roman"/>
          <w:lang w:val="en-US"/>
        </w:rPr>
        <w:t xml:space="preserve"> ООО </w:t>
      </w:r>
      <w:r w:rsidR="00CC1C33" w:rsidRPr="0029734C">
        <w:rPr>
          <w:rFonts w:ascii="Times New Roman" w:hAnsi="Times New Roman" w:cs="Times New Roman"/>
        </w:rPr>
        <w:t>«Лесмастер»</w:t>
      </w:r>
      <w:r w:rsidR="00CC1C33" w:rsidRPr="0029734C">
        <w:rPr>
          <w:rFonts w:ascii="Times New Roman" w:hAnsi="Times New Roman" w:cs="Times New Roman"/>
          <w:lang w:val="en-US"/>
        </w:rPr>
        <w:t>.</w:t>
      </w:r>
    </w:p>
    <w:p w14:paraId="11410B65" w14:textId="5650A76A" w:rsidR="00697273" w:rsidRPr="0029734C" w:rsidRDefault="00697273" w:rsidP="009F5D0A">
      <w:pPr>
        <w:pStyle w:val="3"/>
        <w:numPr>
          <w:ilvl w:val="1"/>
          <w:numId w:val="36"/>
        </w:numPr>
        <w:spacing w:line="360" w:lineRule="auto"/>
        <w:rPr>
          <w:rFonts w:cs="Times New Roman"/>
          <w:color w:val="auto"/>
        </w:rPr>
      </w:pPr>
      <w:r w:rsidRPr="0029734C">
        <w:rPr>
          <w:rFonts w:cs="Times New Roman"/>
          <w:color w:val="auto"/>
        </w:rPr>
        <w:t xml:space="preserve">Анализ динамики потребности во внешних грузоперевозках для ЗАО «Дело» </w:t>
      </w:r>
    </w:p>
    <w:p w14:paraId="075EECD9" w14:textId="5B72E39D" w:rsidR="00697273" w:rsidRPr="0029734C" w:rsidRDefault="00697273" w:rsidP="00437614">
      <w:pPr>
        <w:spacing w:line="360" w:lineRule="auto"/>
        <w:ind w:firstLine="360"/>
        <w:jc w:val="both"/>
        <w:rPr>
          <w:rFonts w:ascii="Times New Roman" w:hAnsi="Times New Roman" w:cs="Times New Roman"/>
        </w:rPr>
      </w:pPr>
      <w:r w:rsidRPr="0029734C">
        <w:rPr>
          <w:rFonts w:ascii="Times New Roman" w:hAnsi="Times New Roman" w:cs="Times New Roman"/>
        </w:rPr>
        <w:t xml:space="preserve">Для того, чтобы более детально проанализировать потребность предприятия во внешних перевозках, а также оценить степень влияния сезонности, от которой напрямую зависит степень загруженности автотранспортного предприятия, рассмотрим данные по </w:t>
      </w:r>
      <w:r w:rsidR="00A66ABB" w:rsidRPr="0029734C">
        <w:rPr>
          <w:rFonts w:ascii="Times New Roman" w:hAnsi="Times New Roman" w:cs="Times New Roman"/>
        </w:rPr>
        <w:t xml:space="preserve">суммарным </w:t>
      </w:r>
      <w:r w:rsidRPr="0029734C">
        <w:rPr>
          <w:rFonts w:ascii="Times New Roman" w:hAnsi="Times New Roman" w:cs="Times New Roman"/>
        </w:rPr>
        <w:t>объемам продаж предприятия в 2014-2015 гг.:</w:t>
      </w:r>
    </w:p>
    <w:p w14:paraId="5FB0FB6D" w14:textId="7853F7DE" w:rsidR="00697273" w:rsidRPr="0029734C" w:rsidRDefault="00697273" w:rsidP="00437614">
      <w:pPr>
        <w:pStyle w:val="a8"/>
        <w:keepNext/>
        <w:jc w:val="both"/>
        <w:rPr>
          <w:rFonts w:ascii="Times New Roman" w:hAnsi="Times New Roman" w:cs="Times New Roman"/>
          <w:b w:val="0"/>
          <w:color w:val="auto"/>
          <w:sz w:val="24"/>
          <w:szCs w:val="24"/>
          <w:vertAlign w:val="superscript"/>
        </w:rPr>
      </w:pPr>
      <w:r w:rsidRPr="0029734C">
        <w:rPr>
          <w:rFonts w:ascii="Times New Roman" w:hAnsi="Times New Roman" w:cs="Times New Roman"/>
          <w:b w:val="0"/>
          <w:color w:val="auto"/>
          <w:sz w:val="24"/>
          <w:szCs w:val="24"/>
        </w:rPr>
        <w:t xml:space="preserve">Таблица </w:t>
      </w:r>
      <w:r w:rsidR="003878D3" w:rsidRPr="0029734C">
        <w:rPr>
          <w:rFonts w:ascii="Times New Roman" w:hAnsi="Times New Roman" w:cs="Times New Roman"/>
          <w:b w:val="0"/>
          <w:color w:val="auto"/>
          <w:sz w:val="24"/>
          <w:szCs w:val="24"/>
        </w:rPr>
        <w:fldChar w:fldCharType="begin"/>
      </w:r>
      <w:r w:rsidR="003878D3" w:rsidRPr="0029734C">
        <w:rPr>
          <w:rFonts w:ascii="Times New Roman" w:hAnsi="Times New Roman" w:cs="Times New Roman"/>
          <w:b w:val="0"/>
          <w:color w:val="auto"/>
          <w:sz w:val="24"/>
          <w:szCs w:val="24"/>
        </w:rPr>
        <w:instrText xml:space="preserve"> SEQ Таблица \* ARABIC </w:instrText>
      </w:r>
      <w:r w:rsidR="003878D3"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5</w:t>
      </w:r>
      <w:r w:rsidR="003878D3"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xml:space="preserve">. </w:t>
      </w:r>
      <w:r w:rsidR="00A66ABB" w:rsidRPr="0029734C">
        <w:rPr>
          <w:rFonts w:ascii="Times New Roman" w:hAnsi="Times New Roman" w:cs="Times New Roman"/>
          <w:b w:val="0"/>
          <w:color w:val="auto"/>
          <w:sz w:val="24"/>
          <w:szCs w:val="24"/>
        </w:rPr>
        <w:t>Суммарный объем продаж ЗАО «Дело»</w:t>
      </w:r>
      <w:r w:rsidRPr="0029734C">
        <w:rPr>
          <w:rFonts w:ascii="Times New Roman" w:hAnsi="Times New Roman" w:cs="Times New Roman"/>
          <w:b w:val="0"/>
          <w:color w:val="auto"/>
          <w:sz w:val="24"/>
          <w:szCs w:val="24"/>
        </w:rPr>
        <w:t xml:space="preserve"> по меся</w:t>
      </w:r>
      <w:r w:rsidR="000E1BA7" w:rsidRPr="0029734C">
        <w:rPr>
          <w:rFonts w:ascii="Times New Roman" w:hAnsi="Times New Roman" w:cs="Times New Roman"/>
          <w:b w:val="0"/>
          <w:color w:val="auto"/>
          <w:sz w:val="24"/>
          <w:szCs w:val="24"/>
        </w:rPr>
        <w:t>цам в период с 2014 по 2016 гг., м</w:t>
      </w:r>
      <w:r w:rsidR="000E1BA7" w:rsidRPr="0029734C">
        <w:rPr>
          <w:rFonts w:ascii="Times New Roman" w:hAnsi="Times New Roman" w:cs="Times New Roman"/>
          <w:b w:val="0"/>
          <w:color w:val="auto"/>
          <w:sz w:val="24"/>
          <w:szCs w:val="24"/>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676"/>
        <w:gridCol w:w="676"/>
        <w:gridCol w:w="675"/>
        <w:gridCol w:w="675"/>
        <w:gridCol w:w="675"/>
        <w:gridCol w:w="675"/>
        <w:gridCol w:w="675"/>
        <w:gridCol w:w="675"/>
        <w:gridCol w:w="675"/>
        <w:gridCol w:w="675"/>
        <w:gridCol w:w="675"/>
        <w:gridCol w:w="675"/>
        <w:gridCol w:w="786"/>
      </w:tblGrid>
      <w:tr w:rsidR="00697273" w:rsidRPr="0029734C" w14:paraId="2980746C" w14:textId="77777777" w:rsidTr="00C5252F">
        <w:trPr>
          <w:trHeight w:val="448"/>
        </w:trPr>
        <w:tc>
          <w:tcPr>
            <w:tcW w:w="353" w:type="pct"/>
            <w:shd w:val="clear" w:color="auto" w:fill="auto"/>
            <w:noWrap/>
            <w:vAlign w:val="center"/>
            <w:hideMark/>
          </w:tcPr>
          <w:p w14:paraId="23AA6016" w14:textId="7D5829A6" w:rsidR="00697273" w:rsidRPr="0029734C" w:rsidRDefault="00E309CC"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Год</w:t>
            </w:r>
          </w:p>
        </w:tc>
        <w:tc>
          <w:tcPr>
            <w:tcW w:w="353" w:type="pct"/>
            <w:shd w:val="clear" w:color="auto" w:fill="auto"/>
            <w:noWrap/>
            <w:vAlign w:val="center"/>
            <w:hideMark/>
          </w:tcPr>
          <w:p w14:paraId="5A34FD83"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янв</w:t>
            </w:r>
          </w:p>
        </w:tc>
        <w:tc>
          <w:tcPr>
            <w:tcW w:w="353" w:type="pct"/>
            <w:shd w:val="clear" w:color="auto" w:fill="auto"/>
            <w:noWrap/>
            <w:vAlign w:val="center"/>
            <w:hideMark/>
          </w:tcPr>
          <w:p w14:paraId="3DEE7C68"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фев</w:t>
            </w:r>
          </w:p>
        </w:tc>
        <w:tc>
          <w:tcPr>
            <w:tcW w:w="353" w:type="pct"/>
            <w:shd w:val="clear" w:color="auto" w:fill="auto"/>
            <w:noWrap/>
            <w:vAlign w:val="center"/>
            <w:hideMark/>
          </w:tcPr>
          <w:p w14:paraId="01277841"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мар</w:t>
            </w:r>
          </w:p>
        </w:tc>
        <w:tc>
          <w:tcPr>
            <w:tcW w:w="353" w:type="pct"/>
            <w:shd w:val="clear" w:color="auto" w:fill="auto"/>
            <w:noWrap/>
            <w:vAlign w:val="center"/>
            <w:hideMark/>
          </w:tcPr>
          <w:p w14:paraId="623CFA40"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апр</w:t>
            </w:r>
          </w:p>
        </w:tc>
        <w:tc>
          <w:tcPr>
            <w:tcW w:w="353" w:type="pct"/>
            <w:shd w:val="clear" w:color="auto" w:fill="auto"/>
            <w:noWrap/>
            <w:vAlign w:val="center"/>
            <w:hideMark/>
          </w:tcPr>
          <w:p w14:paraId="585962A2"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май</w:t>
            </w:r>
          </w:p>
        </w:tc>
        <w:tc>
          <w:tcPr>
            <w:tcW w:w="353" w:type="pct"/>
            <w:shd w:val="clear" w:color="auto" w:fill="auto"/>
            <w:noWrap/>
            <w:vAlign w:val="center"/>
            <w:hideMark/>
          </w:tcPr>
          <w:p w14:paraId="7829D00B"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июн</w:t>
            </w:r>
          </w:p>
        </w:tc>
        <w:tc>
          <w:tcPr>
            <w:tcW w:w="353" w:type="pct"/>
            <w:shd w:val="clear" w:color="auto" w:fill="auto"/>
            <w:noWrap/>
            <w:vAlign w:val="center"/>
            <w:hideMark/>
          </w:tcPr>
          <w:p w14:paraId="771F251D"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июл</w:t>
            </w:r>
          </w:p>
        </w:tc>
        <w:tc>
          <w:tcPr>
            <w:tcW w:w="353" w:type="pct"/>
            <w:shd w:val="clear" w:color="auto" w:fill="auto"/>
            <w:noWrap/>
            <w:vAlign w:val="center"/>
            <w:hideMark/>
          </w:tcPr>
          <w:p w14:paraId="00DFB1C4"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авг</w:t>
            </w:r>
          </w:p>
        </w:tc>
        <w:tc>
          <w:tcPr>
            <w:tcW w:w="353" w:type="pct"/>
            <w:shd w:val="clear" w:color="auto" w:fill="auto"/>
            <w:noWrap/>
            <w:vAlign w:val="center"/>
            <w:hideMark/>
          </w:tcPr>
          <w:p w14:paraId="20B352CB"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сен</w:t>
            </w:r>
          </w:p>
        </w:tc>
        <w:tc>
          <w:tcPr>
            <w:tcW w:w="353" w:type="pct"/>
            <w:shd w:val="clear" w:color="auto" w:fill="auto"/>
            <w:noWrap/>
            <w:vAlign w:val="center"/>
            <w:hideMark/>
          </w:tcPr>
          <w:p w14:paraId="1A7BFE21"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окт</w:t>
            </w:r>
          </w:p>
        </w:tc>
        <w:tc>
          <w:tcPr>
            <w:tcW w:w="353" w:type="pct"/>
            <w:shd w:val="clear" w:color="auto" w:fill="auto"/>
            <w:noWrap/>
            <w:vAlign w:val="center"/>
            <w:hideMark/>
          </w:tcPr>
          <w:p w14:paraId="21D108CD"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ноя</w:t>
            </w:r>
          </w:p>
        </w:tc>
        <w:tc>
          <w:tcPr>
            <w:tcW w:w="353" w:type="pct"/>
            <w:shd w:val="clear" w:color="auto" w:fill="auto"/>
            <w:noWrap/>
            <w:vAlign w:val="center"/>
            <w:hideMark/>
          </w:tcPr>
          <w:p w14:paraId="6B4B6345"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дек</w:t>
            </w:r>
          </w:p>
        </w:tc>
        <w:tc>
          <w:tcPr>
            <w:tcW w:w="412" w:type="pct"/>
            <w:shd w:val="clear" w:color="auto" w:fill="auto"/>
            <w:noWrap/>
            <w:vAlign w:val="center"/>
            <w:hideMark/>
          </w:tcPr>
          <w:p w14:paraId="462C3881" w14:textId="17661682" w:rsidR="00697273" w:rsidRPr="0029734C" w:rsidRDefault="00713EBC"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В</w:t>
            </w:r>
            <w:r w:rsidR="00697273" w:rsidRPr="0029734C">
              <w:rPr>
                <w:rFonts w:ascii="Times New Roman" w:eastAsia="Times New Roman" w:hAnsi="Times New Roman" w:cs="Times New Roman"/>
                <w:sz w:val="22"/>
                <w:szCs w:val="22"/>
              </w:rPr>
              <w:t>сего</w:t>
            </w:r>
          </w:p>
        </w:tc>
      </w:tr>
      <w:tr w:rsidR="00697273" w:rsidRPr="0029734C" w14:paraId="4FD3276C" w14:textId="77777777" w:rsidTr="00C5252F">
        <w:trPr>
          <w:trHeight w:val="448"/>
        </w:trPr>
        <w:tc>
          <w:tcPr>
            <w:tcW w:w="353" w:type="pct"/>
            <w:shd w:val="clear" w:color="auto" w:fill="auto"/>
            <w:noWrap/>
            <w:vAlign w:val="center"/>
            <w:hideMark/>
          </w:tcPr>
          <w:p w14:paraId="3FFF189E"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2014</w:t>
            </w:r>
          </w:p>
        </w:tc>
        <w:tc>
          <w:tcPr>
            <w:tcW w:w="353" w:type="pct"/>
            <w:shd w:val="clear" w:color="auto" w:fill="auto"/>
            <w:noWrap/>
            <w:vAlign w:val="center"/>
            <w:hideMark/>
          </w:tcPr>
          <w:p w14:paraId="386046E2"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1799</w:t>
            </w:r>
          </w:p>
        </w:tc>
        <w:tc>
          <w:tcPr>
            <w:tcW w:w="353" w:type="pct"/>
            <w:shd w:val="clear" w:color="auto" w:fill="auto"/>
            <w:noWrap/>
            <w:vAlign w:val="center"/>
            <w:hideMark/>
          </w:tcPr>
          <w:p w14:paraId="608C0BA4"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2137</w:t>
            </w:r>
          </w:p>
        </w:tc>
        <w:tc>
          <w:tcPr>
            <w:tcW w:w="353" w:type="pct"/>
            <w:shd w:val="clear" w:color="auto" w:fill="auto"/>
            <w:noWrap/>
            <w:vAlign w:val="center"/>
            <w:hideMark/>
          </w:tcPr>
          <w:p w14:paraId="77A76D9D"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2588</w:t>
            </w:r>
          </w:p>
        </w:tc>
        <w:tc>
          <w:tcPr>
            <w:tcW w:w="353" w:type="pct"/>
            <w:shd w:val="clear" w:color="auto" w:fill="auto"/>
            <w:noWrap/>
            <w:vAlign w:val="center"/>
            <w:hideMark/>
          </w:tcPr>
          <w:p w14:paraId="6D251479"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2381</w:t>
            </w:r>
          </w:p>
        </w:tc>
        <w:tc>
          <w:tcPr>
            <w:tcW w:w="353" w:type="pct"/>
            <w:shd w:val="clear" w:color="auto" w:fill="auto"/>
            <w:noWrap/>
            <w:vAlign w:val="center"/>
            <w:hideMark/>
          </w:tcPr>
          <w:p w14:paraId="428F4A49"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2160</w:t>
            </w:r>
          </w:p>
        </w:tc>
        <w:tc>
          <w:tcPr>
            <w:tcW w:w="353" w:type="pct"/>
            <w:shd w:val="clear" w:color="auto" w:fill="auto"/>
            <w:noWrap/>
            <w:vAlign w:val="center"/>
            <w:hideMark/>
          </w:tcPr>
          <w:p w14:paraId="0E21B4C1"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2024</w:t>
            </w:r>
          </w:p>
        </w:tc>
        <w:tc>
          <w:tcPr>
            <w:tcW w:w="353" w:type="pct"/>
            <w:shd w:val="clear" w:color="auto" w:fill="auto"/>
            <w:noWrap/>
            <w:vAlign w:val="center"/>
            <w:hideMark/>
          </w:tcPr>
          <w:p w14:paraId="3E20089C"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2009</w:t>
            </w:r>
          </w:p>
        </w:tc>
        <w:tc>
          <w:tcPr>
            <w:tcW w:w="353" w:type="pct"/>
            <w:shd w:val="clear" w:color="auto" w:fill="auto"/>
            <w:noWrap/>
            <w:vAlign w:val="center"/>
            <w:hideMark/>
          </w:tcPr>
          <w:p w14:paraId="6DF720DC"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1917</w:t>
            </w:r>
          </w:p>
        </w:tc>
        <w:tc>
          <w:tcPr>
            <w:tcW w:w="353" w:type="pct"/>
            <w:shd w:val="clear" w:color="auto" w:fill="auto"/>
            <w:noWrap/>
            <w:vAlign w:val="center"/>
            <w:hideMark/>
          </w:tcPr>
          <w:p w14:paraId="3CB4901B"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2363</w:t>
            </w:r>
          </w:p>
        </w:tc>
        <w:tc>
          <w:tcPr>
            <w:tcW w:w="353" w:type="pct"/>
            <w:shd w:val="clear" w:color="auto" w:fill="auto"/>
            <w:noWrap/>
            <w:vAlign w:val="center"/>
            <w:hideMark/>
          </w:tcPr>
          <w:p w14:paraId="76094322"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1711</w:t>
            </w:r>
          </w:p>
        </w:tc>
        <w:tc>
          <w:tcPr>
            <w:tcW w:w="353" w:type="pct"/>
            <w:shd w:val="clear" w:color="auto" w:fill="auto"/>
            <w:noWrap/>
            <w:vAlign w:val="center"/>
            <w:hideMark/>
          </w:tcPr>
          <w:p w14:paraId="5C615BB2"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1903</w:t>
            </w:r>
          </w:p>
        </w:tc>
        <w:tc>
          <w:tcPr>
            <w:tcW w:w="353" w:type="pct"/>
            <w:shd w:val="clear" w:color="auto" w:fill="auto"/>
            <w:noWrap/>
            <w:vAlign w:val="center"/>
            <w:hideMark/>
          </w:tcPr>
          <w:p w14:paraId="1E07AEAE"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1449</w:t>
            </w:r>
          </w:p>
        </w:tc>
        <w:tc>
          <w:tcPr>
            <w:tcW w:w="412" w:type="pct"/>
            <w:shd w:val="clear" w:color="auto" w:fill="auto"/>
            <w:noWrap/>
            <w:vAlign w:val="center"/>
            <w:hideMark/>
          </w:tcPr>
          <w:p w14:paraId="27C51C15"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24441</w:t>
            </w:r>
          </w:p>
        </w:tc>
      </w:tr>
      <w:tr w:rsidR="00697273" w:rsidRPr="0029734C" w14:paraId="4E0888F0" w14:textId="77777777" w:rsidTr="00C5252F">
        <w:trPr>
          <w:trHeight w:val="448"/>
        </w:trPr>
        <w:tc>
          <w:tcPr>
            <w:tcW w:w="353" w:type="pct"/>
            <w:shd w:val="clear" w:color="auto" w:fill="auto"/>
            <w:noWrap/>
            <w:vAlign w:val="center"/>
            <w:hideMark/>
          </w:tcPr>
          <w:p w14:paraId="729C333F"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2015</w:t>
            </w:r>
          </w:p>
        </w:tc>
        <w:tc>
          <w:tcPr>
            <w:tcW w:w="353" w:type="pct"/>
            <w:shd w:val="clear" w:color="auto" w:fill="auto"/>
            <w:noWrap/>
            <w:vAlign w:val="center"/>
            <w:hideMark/>
          </w:tcPr>
          <w:p w14:paraId="6D66EFFF"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1549</w:t>
            </w:r>
          </w:p>
        </w:tc>
        <w:tc>
          <w:tcPr>
            <w:tcW w:w="353" w:type="pct"/>
            <w:shd w:val="clear" w:color="auto" w:fill="auto"/>
            <w:noWrap/>
            <w:vAlign w:val="center"/>
            <w:hideMark/>
          </w:tcPr>
          <w:p w14:paraId="2111EA12"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1443</w:t>
            </w:r>
          </w:p>
        </w:tc>
        <w:tc>
          <w:tcPr>
            <w:tcW w:w="353" w:type="pct"/>
            <w:shd w:val="clear" w:color="auto" w:fill="auto"/>
            <w:noWrap/>
            <w:vAlign w:val="center"/>
            <w:hideMark/>
          </w:tcPr>
          <w:p w14:paraId="474D85B0"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2039</w:t>
            </w:r>
          </w:p>
        </w:tc>
        <w:tc>
          <w:tcPr>
            <w:tcW w:w="353" w:type="pct"/>
            <w:shd w:val="clear" w:color="auto" w:fill="auto"/>
            <w:noWrap/>
            <w:vAlign w:val="center"/>
            <w:hideMark/>
          </w:tcPr>
          <w:p w14:paraId="040E7FEA"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1728</w:t>
            </w:r>
          </w:p>
        </w:tc>
        <w:tc>
          <w:tcPr>
            <w:tcW w:w="353" w:type="pct"/>
            <w:shd w:val="clear" w:color="auto" w:fill="auto"/>
            <w:noWrap/>
            <w:vAlign w:val="center"/>
            <w:hideMark/>
          </w:tcPr>
          <w:p w14:paraId="3B4DF8B8"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1587</w:t>
            </w:r>
          </w:p>
        </w:tc>
        <w:tc>
          <w:tcPr>
            <w:tcW w:w="353" w:type="pct"/>
            <w:shd w:val="clear" w:color="auto" w:fill="auto"/>
            <w:noWrap/>
            <w:vAlign w:val="center"/>
            <w:hideMark/>
          </w:tcPr>
          <w:p w14:paraId="394B73F9"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1846</w:t>
            </w:r>
          </w:p>
        </w:tc>
        <w:tc>
          <w:tcPr>
            <w:tcW w:w="353" w:type="pct"/>
            <w:shd w:val="clear" w:color="auto" w:fill="auto"/>
            <w:noWrap/>
            <w:vAlign w:val="center"/>
            <w:hideMark/>
          </w:tcPr>
          <w:p w14:paraId="1EACFC17"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1627</w:t>
            </w:r>
          </w:p>
        </w:tc>
        <w:tc>
          <w:tcPr>
            <w:tcW w:w="353" w:type="pct"/>
            <w:shd w:val="clear" w:color="auto" w:fill="auto"/>
            <w:noWrap/>
            <w:vAlign w:val="center"/>
            <w:hideMark/>
          </w:tcPr>
          <w:p w14:paraId="6D4FAFA8"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1751</w:t>
            </w:r>
          </w:p>
        </w:tc>
        <w:tc>
          <w:tcPr>
            <w:tcW w:w="353" w:type="pct"/>
            <w:shd w:val="clear" w:color="auto" w:fill="auto"/>
            <w:noWrap/>
            <w:vAlign w:val="center"/>
            <w:hideMark/>
          </w:tcPr>
          <w:p w14:paraId="2512ADCE"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1272</w:t>
            </w:r>
          </w:p>
        </w:tc>
        <w:tc>
          <w:tcPr>
            <w:tcW w:w="353" w:type="pct"/>
            <w:shd w:val="clear" w:color="auto" w:fill="auto"/>
            <w:noWrap/>
            <w:vAlign w:val="center"/>
            <w:hideMark/>
          </w:tcPr>
          <w:p w14:paraId="58A26F5B"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973</w:t>
            </w:r>
          </w:p>
        </w:tc>
        <w:tc>
          <w:tcPr>
            <w:tcW w:w="353" w:type="pct"/>
            <w:shd w:val="clear" w:color="auto" w:fill="auto"/>
            <w:noWrap/>
            <w:vAlign w:val="center"/>
            <w:hideMark/>
          </w:tcPr>
          <w:p w14:paraId="6A96E6C0"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655</w:t>
            </w:r>
          </w:p>
        </w:tc>
        <w:tc>
          <w:tcPr>
            <w:tcW w:w="353" w:type="pct"/>
            <w:shd w:val="clear" w:color="auto" w:fill="auto"/>
            <w:noWrap/>
            <w:vAlign w:val="center"/>
            <w:hideMark/>
          </w:tcPr>
          <w:p w14:paraId="3A1F34C8"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854</w:t>
            </w:r>
          </w:p>
        </w:tc>
        <w:tc>
          <w:tcPr>
            <w:tcW w:w="412" w:type="pct"/>
            <w:shd w:val="clear" w:color="auto" w:fill="auto"/>
            <w:noWrap/>
            <w:vAlign w:val="center"/>
            <w:hideMark/>
          </w:tcPr>
          <w:p w14:paraId="5A38BF1C"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17323</w:t>
            </w:r>
          </w:p>
        </w:tc>
      </w:tr>
      <w:tr w:rsidR="00697273" w:rsidRPr="0029734C" w14:paraId="4F024615" w14:textId="77777777" w:rsidTr="00C5252F">
        <w:trPr>
          <w:trHeight w:val="448"/>
        </w:trPr>
        <w:tc>
          <w:tcPr>
            <w:tcW w:w="353" w:type="pct"/>
            <w:shd w:val="clear" w:color="auto" w:fill="auto"/>
            <w:noWrap/>
            <w:vAlign w:val="center"/>
            <w:hideMark/>
          </w:tcPr>
          <w:p w14:paraId="387A2B04"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2016</w:t>
            </w:r>
          </w:p>
        </w:tc>
        <w:tc>
          <w:tcPr>
            <w:tcW w:w="353" w:type="pct"/>
            <w:shd w:val="clear" w:color="auto" w:fill="auto"/>
            <w:noWrap/>
            <w:vAlign w:val="center"/>
            <w:hideMark/>
          </w:tcPr>
          <w:p w14:paraId="41D10B66"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656</w:t>
            </w:r>
          </w:p>
        </w:tc>
        <w:tc>
          <w:tcPr>
            <w:tcW w:w="353" w:type="pct"/>
            <w:shd w:val="clear" w:color="auto" w:fill="auto"/>
            <w:noWrap/>
            <w:vAlign w:val="center"/>
            <w:hideMark/>
          </w:tcPr>
          <w:p w14:paraId="0BAF24D2"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1902</w:t>
            </w:r>
          </w:p>
        </w:tc>
        <w:tc>
          <w:tcPr>
            <w:tcW w:w="353" w:type="pct"/>
            <w:shd w:val="clear" w:color="auto" w:fill="auto"/>
            <w:noWrap/>
            <w:vAlign w:val="center"/>
            <w:hideMark/>
          </w:tcPr>
          <w:p w14:paraId="59243AD1"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1709</w:t>
            </w:r>
          </w:p>
        </w:tc>
        <w:tc>
          <w:tcPr>
            <w:tcW w:w="353" w:type="pct"/>
            <w:shd w:val="clear" w:color="auto" w:fill="auto"/>
            <w:noWrap/>
            <w:vAlign w:val="center"/>
            <w:hideMark/>
          </w:tcPr>
          <w:p w14:paraId="5DF15C69"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2247</w:t>
            </w:r>
          </w:p>
        </w:tc>
        <w:tc>
          <w:tcPr>
            <w:tcW w:w="353" w:type="pct"/>
            <w:shd w:val="clear" w:color="auto" w:fill="auto"/>
            <w:noWrap/>
            <w:vAlign w:val="center"/>
            <w:hideMark/>
          </w:tcPr>
          <w:p w14:paraId="0F7304FC"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2199</w:t>
            </w:r>
          </w:p>
        </w:tc>
        <w:tc>
          <w:tcPr>
            <w:tcW w:w="353" w:type="pct"/>
            <w:shd w:val="clear" w:color="auto" w:fill="auto"/>
            <w:noWrap/>
            <w:vAlign w:val="center"/>
            <w:hideMark/>
          </w:tcPr>
          <w:p w14:paraId="4A92ED0C"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1945</w:t>
            </w:r>
          </w:p>
        </w:tc>
        <w:tc>
          <w:tcPr>
            <w:tcW w:w="353" w:type="pct"/>
            <w:shd w:val="clear" w:color="auto" w:fill="auto"/>
            <w:noWrap/>
            <w:vAlign w:val="center"/>
            <w:hideMark/>
          </w:tcPr>
          <w:p w14:paraId="019CB35D"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1847</w:t>
            </w:r>
          </w:p>
        </w:tc>
        <w:tc>
          <w:tcPr>
            <w:tcW w:w="353" w:type="pct"/>
            <w:shd w:val="clear" w:color="auto" w:fill="auto"/>
            <w:noWrap/>
            <w:vAlign w:val="center"/>
            <w:hideMark/>
          </w:tcPr>
          <w:p w14:paraId="7399ADA1"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927</w:t>
            </w:r>
          </w:p>
        </w:tc>
        <w:tc>
          <w:tcPr>
            <w:tcW w:w="353" w:type="pct"/>
            <w:shd w:val="clear" w:color="auto" w:fill="auto"/>
            <w:noWrap/>
            <w:vAlign w:val="center"/>
            <w:hideMark/>
          </w:tcPr>
          <w:p w14:paraId="69A6F831"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1028</w:t>
            </w:r>
          </w:p>
        </w:tc>
        <w:tc>
          <w:tcPr>
            <w:tcW w:w="353" w:type="pct"/>
            <w:shd w:val="clear" w:color="auto" w:fill="auto"/>
            <w:noWrap/>
            <w:vAlign w:val="center"/>
            <w:hideMark/>
          </w:tcPr>
          <w:p w14:paraId="458C5B2C"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1160</w:t>
            </w:r>
          </w:p>
        </w:tc>
        <w:tc>
          <w:tcPr>
            <w:tcW w:w="353" w:type="pct"/>
            <w:shd w:val="clear" w:color="auto" w:fill="auto"/>
            <w:noWrap/>
            <w:vAlign w:val="center"/>
            <w:hideMark/>
          </w:tcPr>
          <w:p w14:paraId="34928BFD"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679</w:t>
            </w:r>
          </w:p>
        </w:tc>
        <w:tc>
          <w:tcPr>
            <w:tcW w:w="353" w:type="pct"/>
            <w:shd w:val="clear" w:color="auto" w:fill="auto"/>
            <w:noWrap/>
            <w:vAlign w:val="center"/>
            <w:hideMark/>
          </w:tcPr>
          <w:p w14:paraId="75113D0D"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508</w:t>
            </w:r>
          </w:p>
        </w:tc>
        <w:tc>
          <w:tcPr>
            <w:tcW w:w="412" w:type="pct"/>
            <w:shd w:val="clear" w:color="auto" w:fill="auto"/>
            <w:noWrap/>
            <w:vAlign w:val="center"/>
            <w:hideMark/>
          </w:tcPr>
          <w:p w14:paraId="31601B40"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16805</w:t>
            </w:r>
          </w:p>
        </w:tc>
      </w:tr>
    </w:tbl>
    <w:p w14:paraId="427A29B5" w14:textId="77777777" w:rsidR="00713EBC" w:rsidRPr="0029734C" w:rsidRDefault="00713EBC" w:rsidP="00713EBC">
      <w:pPr>
        <w:spacing w:line="360" w:lineRule="auto"/>
        <w:ind w:firstLine="708"/>
        <w:jc w:val="both"/>
        <w:rPr>
          <w:rFonts w:ascii="Times New Roman" w:hAnsi="Times New Roman" w:cs="Times New Roman"/>
        </w:rPr>
      </w:pPr>
    </w:p>
    <w:p w14:paraId="4213F130" w14:textId="77777777" w:rsidR="00697273" w:rsidRPr="0029734C" w:rsidRDefault="00697273" w:rsidP="00713EBC">
      <w:pPr>
        <w:spacing w:line="360" w:lineRule="auto"/>
        <w:ind w:firstLine="708"/>
        <w:jc w:val="both"/>
        <w:rPr>
          <w:rFonts w:ascii="Times New Roman" w:hAnsi="Times New Roman" w:cs="Times New Roman"/>
        </w:rPr>
      </w:pPr>
      <w:r w:rsidRPr="0029734C">
        <w:rPr>
          <w:rFonts w:ascii="Times New Roman" w:hAnsi="Times New Roman" w:cs="Times New Roman"/>
        </w:rPr>
        <w:t xml:space="preserve">Из Табл.5 видно, что пиковая потребность в грузоперевозках обычно приходится </w:t>
      </w:r>
    </w:p>
    <w:p w14:paraId="42791A91" w14:textId="1C7E3B30" w:rsidR="00713EBC" w:rsidRPr="0029734C" w:rsidRDefault="00697273" w:rsidP="00051B64">
      <w:pPr>
        <w:spacing w:line="360" w:lineRule="auto"/>
        <w:jc w:val="both"/>
        <w:rPr>
          <w:rFonts w:ascii="Times New Roman" w:hAnsi="Times New Roman" w:cs="Times New Roman"/>
          <w:sz w:val="28"/>
          <w:vertAlign w:val="superscript"/>
          <w:lang w:val="en-US"/>
        </w:rPr>
      </w:pPr>
      <w:r w:rsidRPr="0029734C">
        <w:rPr>
          <w:rFonts w:ascii="Times New Roman" w:hAnsi="Times New Roman" w:cs="Times New Roman"/>
        </w:rPr>
        <w:t>на весенние месяцы: в 2014 и 2015 году – на март, в 2016 году – на апрель. Среднегодовая, максимальная и минимальная потребности в грузоперевозках в 2014-2016 гг. представлена в Табл.6.</w:t>
      </w:r>
      <w:r w:rsidR="0041683D" w:rsidRPr="0029734C">
        <w:rPr>
          <w:rFonts w:ascii="Times New Roman" w:hAnsi="Times New Roman" w:cs="Times New Roman"/>
        </w:rPr>
        <w:t xml:space="preserve"> Объемы </w:t>
      </w:r>
      <w:r w:rsidR="00F544E8" w:rsidRPr="0029734C">
        <w:rPr>
          <w:rFonts w:ascii="Times New Roman" w:hAnsi="Times New Roman" w:cs="Times New Roman"/>
        </w:rPr>
        <w:t>продаж продукции</w:t>
      </w:r>
      <w:r w:rsidR="0041683D" w:rsidRPr="0029734C">
        <w:rPr>
          <w:rFonts w:ascii="Times New Roman" w:hAnsi="Times New Roman" w:cs="Times New Roman"/>
        </w:rPr>
        <w:t xml:space="preserve"> предприятия отдельно для локального и зарубежного рынков по годам представлены в Приложении 1</w:t>
      </w:r>
      <w:r w:rsidR="0041683D" w:rsidRPr="0029734C">
        <w:rPr>
          <w:rFonts w:ascii="Times New Roman" w:hAnsi="Times New Roman" w:cs="Times New Roman"/>
          <w:lang w:val="en-US"/>
        </w:rPr>
        <w:t>.</w:t>
      </w:r>
      <w:r w:rsidR="00AA1782" w:rsidRPr="0029734C">
        <w:rPr>
          <w:rFonts w:ascii="Times New Roman" w:hAnsi="Times New Roman" w:cs="Times New Roman"/>
        </w:rPr>
        <w:t xml:space="preserve"> </w:t>
      </w:r>
    </w:p>
    <w:p w14:paraId="51972FFE" w14:textId="6394D8DF" w:rsidR="00697273" w:rsidRPr="0029734C" w:rsidRDefault="00697273" w:rsidP="00EA7825">
      <w:pPr>
        <w:pStyle w:val="a8"/>
        <w:keepNext/>
        <w:jc w:val="both"/>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003878D3" w:rsidRPr="0029734C">
        <w:rPr>
          <w:rFonts w:ascii="Times New Roman" w:hAnsi="Times New Roman" w:cs="Times New Roman"/>
          <w:b w:val="0"/>
          <w:color w:val="auto"/>
          <w:sz w:val="24"/>
          <w:szCs w:val="24"/>
        </w:rPr>
        <w:fldChar w:fldCharType="begin"/>
      </w:r>
      <w:r w:rsidR="003878D3" w:rsidRPr="0029734C">
        <w:rPr>
          <w:rFonts w:ascii="Times New Roman" w:hAnsi="Times New Roman" w:cs="Times New Roman"/>
          <w:b w:val="0"/>
          <w:color w:val="auto"/>
          <w:sz w:val="24"/>
          <w:szCs w:val="24"/>
        </w:rPr>
        <w:instrText xml:space="preserve"> SEQ Таблица \* ARABIC </w:instrText>
      </w:r>
      <w:r w:rsidR="003878D3"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6</w:t>
      </w:r>
      <w:r w:rsidR="003878D3"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Среднегодовая, максимальная и минимальная потребности в грузоперевоз</w:t>
      </w:r>
      <w:r w:rsidR="000E1BA7" w:rsidRPr="0029734C">
        <w:rPr>
          <w:rFonts w:ascii="Times New Roman" w:hAnsi="Times New Roman" w:cs="Times New Roman"/>
          <w:b w:val="0"/>
          <w:color w:val="auto"/>
          <w:sz w:val="24"/>
          <w:szCs w:val="24"/>
        </w:rPr>
        <w:t>ках в период с 2014 по 2016 гг., м</w:t>
      </w:r>
      <w:r w:rsidR="000E1BA7" w:rsidRPr="0029734C">
        <w:rPr>
          <w:rFonts w:ascii="Times New Roman" w:hAnsi="Times New Roman" w:cs="Times New Roman"/>
          <w:b w:val="0"/>
          <w:color w:val="auto"/>
          <w:sz w:val="24"/>
          <w:szCs w:val="24"/>
          <w:vertAlign w:val="superscript"/>
        </w:rPr>
        <w:t>3</w:t>
      </w:r>
    </w:p>
    <w:tbl>
      <w:tblPr>
        <w:tblStyle w:val="a7"/>
        <w:tblW w:w="5000" w:type="pct"/>
        <w:tblLook w:val="04A0" w:firstRow="1" w:lastRow="0" w:firstColumn="1" w:lastColumn="0" w:noHBand="0" w:noVBand="1"/>
      </w:tblPr>
      <w:tblGrid>
        <w:gridCol w:w="1258"/>
        <w:gridCol w:w="1146"/>
        <w:gridCol w:w="1004"/>
        <w:gridCol w:w="1002"/>
        <w:gridCol w:w="859"/>
        <w:gridCol w:w="861"/>
        <w:gridCol w:w="717"/>
        <w:gridCol w:w="1002"/>
        <w:gridCol w:w="717"/>
        <w:gridCol w:w="998"/>
      </w:tblGrid>
      <w:tr w:rsidR="00533804" w:rsidRPr="0029734C" w14:paraId="30C9C50F" w14:textId="77777777" w:rsidTr="004972EB">
        <w:trPr>
          <w:trHeight w:val="182"/>
        </w:trPr>
        <w:tc>
          <w:tcPr>
            <w:tcW w:w="657" w:type="pct"/>
            <w:vMerge w:val="restart"/>
            <w:tcBorders>
              <w:right w:val="single" w:sz="4" w:space="0" w:color="auto"/>
            </w:tcBorders>
            <w:vAlign w:val="center"/>
          </w:tcPr>
          <w:p w14:paraId="301916D0" w14:textId="656EF69F" w:rsidR="00533804" w:rsidRPr="0029734C" w:rsidRDefault="00533804" w:rsidP="00533804">
            <w:pPr>
              <w:jc w:val="center"/>
              <w:rPr>
                <w:rFonts w:ascii="Times New Roman" w:hAnsi="Times New Roman" w:cs="Times New Roman"/>
              </w:rPr>
            </w:pPr>
            <w:r w:rsidRPr="0029734C">
              <w:rPr>
                <w:rFonts w:ascii="Times New Roman" w:hAnsi="Times New Roman" w:cs="Times New Roman"/>
              </w:rPr>
              <w:t>Год</w:t>
            </w:r>
          </w:p>
        </w:tc>
        <w:tc>
          <w:tcPr>
            <w:tcW w:w="599" w:type="pct"/>
            <w:vMerge w:val="restart"/>
            <w:tcBorders>
              <w:right w:val="single" w:sz="4" w:space="0" w:color="auto"/>
            </w:tcBorders>
            <w:vAlign w:val="center"/>
          </w:tcPr>
          <w:p w14:paraId="4D8D06D9" w14:textId="558216A7"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Среднее всего</w:t>
            </w:r>
          </w:p>
        </w:tc>
        <w:tc>
          <w:tcPr>
            <w:tcW w:w="1049" w:type="pct"/>
            <w:gridSpan w:val="2"/>
            <w:tcBorders>
              <w:left w:val="single" w:sz="4" w:space="0" w:color="auto"/>
              <w:right w:val="single" w:sz="4" w:space="0" w:color="auto"/>
            </w:tcBorders>
            <w:vAlign w:val="center"/>
          </w:tcPr>
          <w:p w14:paraId="5ABC95C7" w14:textId="31AAD9A7"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Среднее</w:t>
            </w:r>
          </w:p>
        </w:tc>
        <w:tc>
          <w:tcPr>
            <w:tcW w:w="449" w:type="pct"/>
            <w:vMerge w:val="restart"/>
            <w:tcBorders>
              <w:left w:val="single" w:sz="4" w:space="0" w:color="auto"/>
              <w:right w:val="single" w:sz="4" w:space="0" w:color="auto"/>
            </w:tcBorders>
            <w:vAlign w:val="center"/>
          </w:tcPr>
          <w:p w14:paraId="07E7EF15" w14:textId="768FB5D7"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Макс</w:t>
            </w:r>
            <w:r w:rsidRPr="0029734C">
              <w:rPr>
                <w:rFonts w:ascii="Times New Roman" w:eastAsia="Times New Roman" w:hAnsi="Times New Roman" w:cs="Times New Roman"/>
                <w:bCs/>
                <w:lang w:val="en-US"/>
              </w:rPr>
              <w:t>.</w:t>
            </w:r>
            <w:r w:rsidRPr="0029734C">
              <w:rPr>
                <w:rFonts w:ascii="Times New Roman" w:eastAsia="Times New Roman" w:hAnsi="Times New Roman" w:cs="Times New Roman"/>
                <w:bCs/>
              </w:rPr>
              <w:t xml:space="preserve"> всего</w:t>
            </w:r>
          </w:p>
        </w:tc>
        <w:tc>
          <w:tcPr>
            <w:tcW w:w="450" w:type="pct"/>
            <w:vMerge w:val="restart"/>
            <w:tcBorders>
              <w:left w:val="single" w:sz="4" w:space="0" w:color="auto"/>
              <w:right w:val="single" w:sz="4" w:space="0" w:color="auto"/>
            </w:tcBorders>
            <w:vAlign w:val="center"/>
          </w:tcPr>
          <w:p w14:paraId="2793D7BC" w14:textId="5E22B9AB"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Мин</w:t>
            </w:r>
            <w:r w:rsidRPr="0029734C">
              <w:rPr>
                <w:rFonts w:ascii="Times New Roman" w:eastAsia="Times New Roman" w:hAnsi="Times New Roman" w:cs="Times New Roman"/>
                <w:bCs/>
                <w:lang w:val="en-US"/>
              </w:rPr>
              <w:t>.</w:t>
            </w:r>
            <w:r w:rsidRPr="0029734C">
              <w:rPr>
                <w:rFonts w:ascii="Times New Roman" w:eastAsia="Times New Roman" w:hAnsi="Times New Roman" w:cs="Times New Roman"/>
                <w:bCs/>
              </w:rPr>
              <w:t xml:space="preserve"> всего</w:t>
            </w:r>
          </w:p>
        </w:tc>
        <w:tc>
          <w:tcPr>
            <w:tcW w:w="899" w:type="pct"/>
            <w:gridSpan w:val="2"/>
            <w:tcBorders>
              <w:left w:val="single" w:sz="4" w:space="0" w:color="auto"/>
            </w:tcBorders>
            <w:vAlign w:val="center"/>
          </w:tcPr>
          <w:p w14:paraId="3E322DF1" w14:textId="79A77080"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Максимум</w:t>
            </w:r>
          </w:p>
        </w:tc>
        <w:tc>
          <w:tcPr>
            <w:tcW w:w="898" w:type="pct"/>
            <w:gridSpan w:val="2"/>
            <w:vAlign w:val="center"/>
          </w:tcPr>
          <w:p w14:paraId="261939C3" w14:textId="77777777"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Минимум</w:t>
            </w:r>
          </w:p>
        </w:tc>
      </w:tr>
      <w:tr w:rsidR="00533804" w:rsidRPr="0029734C" w14:paraId="7500343B" w14:textId="77777777" w:rsidTr="004972EB">
        <w:trPr>
          <w:trHeight w:val="234"/>
        </w:trPr>
        <w:tc>
          <w:tcPr>
            <w:tcW w:w="657" w:type="pct"/>
            <w:vMerge/>
            <w:tcBorders>
              <w:right w:val="single" w:sz="4" w:space="0" w:color="auto"/>
            </w:tcBorders>
            <w:vAlign w:val="center"/>
          </w:tcPr>
          <w:p w14:paraId="3627B01A" w14:textId="77777777" w:rsidR="00533804" w:rsidRPr="0029734C" w:rsidRDefault="00533804" w:rsidP="00533804">
            <w:pPr>
              <w:jc w:val="center"/>
              <w:rPr>
                <w:rFonts w:ascii="Times New Roman" w:hAnsi="Times New Roman" w:cs="Times New Roman"/>
              </w:rPr>
            </w:pPr>
          </w:p>
        </w:tc>
        <w:tc>
          <w:tcPr>
            <w:tcW w:w="599" w:type="pct"/>
            <w:vMerge/>
            <w:tcBorders>
              <w:right w:val="single" w:sz="4" w:space="0" w:color="auto"/>
            </w:tcBorders>
            <w:vAlign w:val="center"/>
          </w:tcPr>
          <w:p w14:paraId="2B9BB6A1" w14:textId="77777777" w:rsidR="00533804" w:rsidRPr="0029734C" w:rsidRDefault="00533804" w:rsidP="00533804">
            <w:pPr>
              <w:jc w:val="center"/>
              <w:rPr>
                <w:rFonts w:ascii="Times New Roman" w:eastAsia="Times New Roman" w:hAnsi="Times New Roman" w:cs="Times New Roman"/>
                <w:bCs/>
              </w:rPr>
            </w:pPr>
          </w:p>
        </w:tc>
        <w:tc>
          <w:tcPr>
            <w:tcW w:w="525" w:type="pct"/>
            <w:tcBorders>
              <w:left w:val="single" w:sz="4" w:space="0" w:color="auto"/>
              <w:bottom w:val="single" w:sz="4" w:space="0" w:color="auto"/>
              <w:right w:val="single" w:sz="4" w:space="0" w:color="auto"/>
            </w:tcBorders>
            <w:vAlign w:val="center"/>
          </w:tcPr>
          <w:p w14:paraId="7362D50E" w14:textId="27141140"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РФ</w:t>
            </w:r>
          </w:p>
        </w:tc>
        <w:tc>
          <w:tcPr>
            <w:tcW w:w="524" w:type="pct"/>
            <w:tcBorders>
              <w:left w:val="single" w:sz="4" w:space="0" w:color="auto"/>
              <w:bottom w:val="single" w:sz="4" w:space="0" w:color="auto"/>
              <w:right w:val="single" w:sz="4" w:space="0" w:color="auto"/>
            </w:tcBorders>
            <w:vAlign w:val="center"/>
          </w:tcPr>
          <w:p w14:paraId="319462C3" w14:textId="47E69E2A"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 xml:space="preserve">За </w:t>
            </w:r>
            <w:proofErr w:type="spellStart"/>
            <w:r w:rsidRPr="0029734C">
              <w:rPr>
                <w:rFonts w:ascii="Times New Roman" w:eastAsia="Times New Roman" w:hAnsi="Times New Roman" w:cs="Times New Roman"/>
                <w:bCs/>
              </w:rPr>
              <w:t>руб</w:t>
            </w:r>
            <w:proofErr w:type="spellEnd"/>
            <w:r w:rsidRPr="0029734C">
              <w:rPr>
                <w:rFonts w:ascii="Times New Roman" w:eastAsia="Times New Roman" w:hAnsi="Times New Roman" w:cs="Times New Roman"/>
                <w:bCs/>
                <w:lang w:val="en-US"/>
              </w:rPr>
              <w:t>.</w:t>
            </w:r>
          </w:p>
        </w:tc>
        <w:tc>
          <w:tcPr>
            <w:tcW w:w="449" w:type="pct"/>
            <w:vMerge/>
            <w:tcBorders>
              <w:left w:val="single" w:sz="4" w:space="0" w:color="auto"/>
              <w:right w:val="single" w:sz="4" w:space="0" w:color="auto"/>
            </w:tcBorders>
            <w:vAlign w:val="center"/>
          </w:tcPr>
          <w:p w14:paraId="0A4EA83A" w14:textId="77777777" w:rsidR="00533804" w:rsidRPr="0029734C" w:rsidRDefault="00533804" w:rsidP="00533804">
            <w:pPr>
              <w:jc w:val="center"/>
              <w:rPr>
                <w:rFonts w:ascii="Times New Roman" w:eastAsia="Times New Roman" w:hAnsi="Times New Roman" w:cs="Times New Roman"/>
                <w:bCs/>
              </w:rPr>
            </w:pPr>
          </w:p>
        </w:tc>
        <w:tc>
          <w:tcPr>
            <w:tcW w:w="450" w:type="pct"/>
            <w:vMerge/>
            <w:tcBorders>
              <w:left w:val="single" w:sz="4" w:space="0" w:color="auto"/>
              <w:right w:val="single" w:sz="4" w:space="0" w:color="auto"/>
            </w:tcBorders>
            <w:vAlign w:val="center"/>
          </w:tcPr>
          <w:p w14:paraId="3116941D" w14:textId="77777777" w:rsidR="00533804" w:rsidRPr="0029734C" w:rsidRDefault="00533804" w:rsidP="00533804">
            <w:pPr>
              <w:jc w:val="center"/>
              <w:rPr>
                <w:rFonts w:ascii="Times New Roman" w:eastAsia="Times New Roman" w:hAnsi="Times New Roman" w:cs="Times New Roman"/>
                <w:bCs/>
              </w:rPr>
            </w:pPr>
          </w:p>
        </w:tc>
        <w:tc>
          <w:tcPr>
            <w:tcW w:w="375" w:type="pct"/>
            <w:tcBorders>
              <w:left w:val="single" w:sz="4" w:space="0" w:color="auto"/>
            </w:tcBorders>
            <w:vAlign w:val="center"/>
          </w:tcPr>
          <w:p w14:paraId="16B70167" w14:textId="6DC81D3D"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РФ</w:t>
            </w:r>
          </w:p>
        </w:tc>
        <w:tc>
          <w:tcPr>
            <w:tcW w:w="524" w:type="pct"/>
            <w:tcBorders>
              <w:left w:val="single" w:sz="4" w:space="0" w:color="auto"/>
            </w:tcBorders>
            <w:vAlign w:val="center"/>
          </w:tcPr>
          <w:p w14:paraId="798A63E5" w14:textId="0D9108A9"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 xml:space="preserve">За </w:t>
            </w:r>
            <w:proofErr w:type="spellStart"/>
            <w:r w:rsidRPr="0029734C">
              <w:rPr>
                <w:rFonts w:ascii="Times New Roman" w:eastAsia="Times New Roman" w:hAnsi="Times New Roman" w:cs="Times New Roman"/>
                <w:bCs/>
              </w:rPr>
              <w:t>руб</w:t>
            </w:r>
            <w:proofErr w:type="spellEnd"/>
            <w:r w:rsidRPr="0029734C">
              <w:rPr>
                <w:rFonts w:ascii="Times New Roman" w:eastAsia="Times New Roman" w:hAnsi="Times New Roman" w:cs="Times New Roman"/>
                <w:bCs/>
                <w:lang w:val="en-US"/>
              </w:rPr>
              <w:t>.</w:t>
            </w:r>
          </w:p>
        </w:tc>
        <w:tc>
          <w:tcPr>
            <w:tcW w:w="375" w:type="pct"/>
            <w:vAlign w:val="center"/>
          </w:tcPr>
          <w:p w14:paraId="37F7F692" w14:textId="63CA451A"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РФ</w:t>
            </w:r>
          </w:p>
        </w:tc>
        <w:tc>
          <w:tcPr>
            <w:tcW w:w="523" w:type="pct"/>
            <w:vAlign w:val="center"/>
          </w:tcPr>
          <w:p w14:paraId="4D273A9B" w14:textId="61C9E02B"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 xml:space="preserve">За </w:t>
            </w:r>
            <w:proofErr w:type="spellStart"/>
            <w:r w:rsidRPr="0029734C">
              <w:rPr>
                <w:rFonts w:ascii="Times New Roman" w:eastAsia="Times New Roman" w:hAnsi="Times New Roman" w:cs="Times New Roman"/>
                <w:bCs/>
              </w:rPr>
              <w:t>руб</w:t>
            </w:r>
            <w:proofErr w:type="spellEnd"/>
            <w:r w:rsidRPr="0029734C">
              <w:rPr>
                <w:rFonts w:ascii="Times New Roman" w:eastAsia="Times New Roman" w:hAnsi="Times New Roman" w:cs="Times New Roman"/>
                <w:bCs/>
                <w:lang w:val="en-US"/>
              </w:rPr>
              <w:t>.</w:t>
            </w:r>
          </w:p>
        </w:tc>
      </w:tr>
      <w:tr w:rsidR="00533804" w:rsidRPr="0029734C" w14:paraId="7D240FDD" w14:textId="77777777" w:rsidTr="004972EB">
        <w:trPr>
          <w:trHeight w:val="448"/>
        </w:trPr>
        <w:tc>
          <w:tcPr>
            <w:tcW w:w="657" w:type="pct"/>
            <w:tcBorders>
              <w:right w:val="single" w:sz="4" w:space="0" w:color="auto"/>
            </w:tcBorders>
            <w:vAlign w:val="center"/>
          </w:tcPr>
          <w:p w14:paraId="47999469" w14:textId="77777777" w:rsidR="00533804" w:rsidRPr="0029734C" w:rsidRDefault="00533804" w:rsidP="00533804">
            <w:pPr>
              <w:jc w:val="center"/>
              <w:rPr>
                <w:rFonts w:ascii="Times New Roman" w:hAnsi="Times New Roman" w:cs="Times New Roman"/>
              </w:rPr>
            </w:pPr>
            <w:r w:rsidRPr="0029734C">
              <w:rPr>
                <w:rFonts w:ascii="Times New Roman" w:hAnsi="Times New Roman" w:cs="Times New Roman"/>
              </w:rPr>
              <w:t>2014</w:t>
            </w:r>
          </w:p>
        </w:tc>
        <w:tc>
          <w:tcPr>
            <w:tcW w:w="599" w:type="pct"/>
            <w:tcBorders>
              <w:right w:val="single" w:sz="4" w:space="0" w:color="auto"/>
            </w:tcBorders>
            <w:vAlign w:val="center"/>
          </w:tcPr>
          <w:p w14:paraId="5929E3D6" w14:textId="64955DCF"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2037</w:t>
            </w:r>
          </w:p>
        </w:tc>
        <w:tc>
          <w:tcPr>
            <w:tcW w:w="525" w:type="pct"/>
            <w:tcBorders>
              <w:top w:val="single" w:sz="4" w:space="0" w:color="auto"/>
              <w:left w:val="single" w:sz="4" w:space="0" w:color="auto"/>
              <w:bottom w:val="single" w:sz="4" w:space="0" w:color="auto"/>
              <w:right w:val="single" w:sz="4" w:space="0" w:color="auto"/>
            </w:tcBorders>
            <w:vAlign w:val="center"/>
          </w:tcPr>
          <w:p w14:paraId="4E8C312D" w14:textId="1511DB62"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499</w:t>
            </w:r>
          </w:p>
        </w:tc>
        <w:tc>
          <w:tcPr>
            <w:tcW w:w="524" w:type="pct"/>
            <w:tcBorders>
              <w:top w:val="single" w:sz="4" w:space="0" w:color="auto"/>
              <w:left w:val="single" w:sz="4" w:space="0" w:color="auto"/>
              <w:bottom w:val="single" w:sz="4" w:space="0" w:color="auto"/>
              <w:right w:val="single" w:sz="4" w:space="0" w:color="auto"/>
            </w:tcBorders>
            <w:vAlign w:val="center"/>
          </w:tcPr>
          <w:p w14:paraId="73477944" w14:textId="495E1066"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1538</w:t>
            </w:r>
          </w:p>
        </w:tc>
        <w:tc>
          <w:tcPr>
            <w:tcW w:w="449" w:type="pct"/>
            <w:tcBorders>
              <w:left w:val="single" w:sz="4" w:space="0" w:color="auto"/>
              <w:right w:val="single" w:sz="4" w:space="0" w:color="auto"/>
            </w:tcBorders>
            <w:vAlign w:val="center"/>
          </w:tcPr>
          <w:p w14:paraId="21E1F904" w14:textId="01B46514" w:rsidR="00533804" w:rsidRPr="0029734C" w:rsidRDefault="004972EB"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2588</w:t>
            </w:r>
          </w:p>
        </w:tc>
        <w:tc>
          <w:tcPr>
            <w:tcW w:w="450" w:type="pct"/>
            <w:tcBorders>
              <w:left w:val="single" w:sz="4" w:space="0" w:color="auto"/>
              <w:right w:val="single" w:sz="4" w:space="0" w:color="auto"/>
            </w:tcBorders>
            <w:vAlign w:val="center"/>
          </w:tcPr>
          <w:p w14:paraId="1D57AE7C" w14:textId="434CD5CA" w:rsidR="00533804" w:rsidRPr="0029734C" w:rsidRDefault="004972EB"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1449</w:t>
            </w:r>
          </w:p>
        </w:tc>
        <w:tc>
          <w:tcPr>
            <w:tcW w:w="375" w:type="pct"/>
            <w:tcBorders>
              <w:left w:val="single" w:sz="4" w:space="0" w:color="auto"/>
            </w:tcBorders>
            <w:vAlign w:val="center"/>
          </w:tcPr>
          <w:p w14:paraId="4863B0AE" w14:textId="4A3CE630"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805</w:t>
            </w:r>
          </w:p>
        </w:tc>
        <w:tc>
          <w:tcPr>
            <w:tcW w:w="524" w:type="pct"/>
            <w:tcBorders>
              <w:left w:val="single" w:sz="4" w:space="0" w:color="auto"/>
            </w:tcBorders>
            <w:vAlign w:val="center"/>
          </w:tcPr>
          <w:p w14:paraId="10F79C60" w14:textId="1666D2C8"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2226</w:t>
            </w:r>
          </w:p>
        </w:tc>
        <w:tc>
          <w:tcPr>
            <w:tcW w:w="375" w:type="pct"/>
            <w:vAlign w:val="center"/>
          </w:tcPr>
          <w:p w14:paraId="4E4D9477" w14:textId="311EF70B"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137</w:t>
            </w:r>
          </w:p>
        </w:tc>
        <w:tc>
          <w:tcPr>
            <w:tcW w:w="523" w:type="pct"/>
            <w:vAlign w:val="center"/>
          </w:tcPr>
          <w:p w14:paraId="0636BE02" w14:textId="4846FB5E"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1072</w:t>
            </w:r>
          </w:p>
        </w:tc>
      </w:tr>
      <w:tr w:rsidR="00533804" w:rsidRPr="0029734C" w14:paraId="054D5A1D" w14:textId="77777777" w:rsidTr="004972EB">
        <w:trPr>
          <w:trHeight w:val="448"/>
        </w:trPr>
        <w:tc>
          <w:tcPr>
            <w:tcW w:w="657" w:type="pct"/>
            <w:tcBorders>
              <w:right w:val="single" w:sz="4" w:space="0" w:color="auto"/>
            </w:tcBorders>
            <w:vAlign w:val="center"/>
          </w:tcPr>
          <w:p w14:paraId="6B8199E1" w14:textId="77777777" w:rsidR="00533804" w:rsidRPr="0029734C" w:rsidRDefault="00533804" w:rsidP="00533804">
            <w:pPr>
              <w:jc w:val="center"/>
              <w:rPr>
                <w:rFonts w:ascii="Times New Roman" w:hAnsi="Times New Roman" w:cs="Times New Roman"/>
              </w:rPr>
            </w:pPr>
            <w:r w:rsidRPr="0029734C">
              <w:rPr>
                <w:rFonts w:ascii="Times New Roman" w:hAnsi="Times New Roman" w:cs="Times New Roman"/>
              </w:rPr>
              <w:t>2015</w:t>
            </w:r>
          </w:p>
        </w:tc>
        <w:tc>
          <w:tcPr>
            <w:tcW w:w="599" w:type="pct"/>
            <w:tcBorders>
              <w:right w:val="single" w:sz="4" w:space="0" w:color="auto"/>
            </w:tcBorders>
            <w:vAlign w:val="center"/>
          </w:tcPr>
          <w:p w14:paraId="4F121B83" w14:textId="1E828867"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1444</w:t>
            </w:r>
          </w:p>
        </w:tc>
        <w:tc>
          <w:tcPr>
            <w:tcW w:w="525" w:type="pct"/>
            <w:tcBorders>
              <w:top w:val="single" w:sz="4" w:space="0" w:color="auto"/>
              <w:left w:val="single" w:sz="4" w:space="0" w:color="auto"/>
              <w:bottom w:val="single" w:sz="4" w:space="0" w:color="auto"/>
              <w:right w:val="single" w:sz="4" w:space="0" w:color="auto"/>
            </w:tcBorders>
            <w:vAlign w:val="center"/>
          </w:tcPr>
          <w:p w14:paraId="6F1E4A68" w14:textId="2257A73A"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317</w:t>
            </w:r>
          </w:p>
        </w:tc>
        <w:tc>
          <w:tcPr>
            <w:tcW w:w="524" w:type="pct"/>
            <w:tcBorders>
              <w:top w:val="single" w:sz="4" w:space="0" w:color="auto"/>
              <w:left w:val="single" w:sz="4" w:space="0" w:color="auto"/>
              <w:bottom w:val="single" w:sz="4" w:space="0" w:color="auto"/>
              <w:right w:val="single" w:sz="4" w:space="0" w:color="auto"/>
            </w:tcBorders>
            <w:vAlign w:val="center"/>
          </w:tcPr>
          <w:p w14:paraId="78196B9E" w14:textId="1DA2726D"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1103</w:t>
            </w:r>
          </w:p>
        </w:tc>
        <w:tc>
          <w:tcPr>
            <w:tcW w:w="449" w:type="pct"/>
            <w:tcBorders>
              <w:left w:val="single" w:sz="4" w:space="0" w:color="auto"/>
              <w:right w:val="single" w:sz="4" w:space="0" w:color="auto"/>
            </w:tcBorders>
            <w:vAlign w:val="center"/>
          </w:tcPr>
          <w:p w14:paraId="1F1E52AB" w14:textId="00966DC9" w:rsidR="00533804" w:rsidRPr="0029734C" w:rsidRDefault="004972EB"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2039</w:t>
            </w:r>
          </w:p>
        </w:tc>
        <w:tc>
          <w:tcPr>
            <w:tcW w:w="450" w:type="pct"/>
            <w:tcBorders>
              <w:left w:val="single" w:sz="4" w:space="0" w:color="auto"/>
              <w:right w:val="single" w:sz="4" w:space="0" w:color="auto"/>
            </w:tcBorders>
            <w:vAlign w:val="center"/>
          </w:tcPr>
          <w:p w14:paraId="32955FAE" w14:textId="75B27ECC" w:rsidR="00533804" w:rsidRPr="0029734C" w:rsidRDefault="004972EB"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655</w:t>
            </w:r>
          </w:p>
        </w:tc>
        <w:tc>
          <w:tcPr>
            <w:tcW w:w="375" w:type="pct"/>
            <w:tcBorders>
              <w:left w:val="single" w:sz="4" w:space="0" w:color="auto"/>
            </w:tcBorders>
            <w:vAlign w:val="center"/>
          </w:tcPr>
          <w:p w14:paraId="60403F29" w14:textId="47CD85DE"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700</w:t>
            </w:r>
          </w:p>
        </w:tc>
        <w:tc>
          <w:tcPr>
            <w:tcW w:w="524" w:type="pct"/>
            <w:tcBorders>
              <w:left w:val="single" w:sz="4" w:space="0" w:color="auto"/>
            </w:tcBorders>
            <w:vAlign w:val="center"/>
          </w:tcPr>
          <w:p w14:paraId="61C7DED2" w14:textId="01B0F22A"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1835</w:t>
            </w:r>
          </w:p>
        </w:tc>
        <w:tc>
          <w:tcPr>
            <w:tcW w:w="375" w:type="pct"/>
            <w:vAlign w:val="center"/>
          </w:tcPr>
          <w:p w14:paraId="6A6C3F42" w14:textId="0B5403B5"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138</w:t>
            </w:r>
          </w:p>
        </w:tc>
        <w:tc>
          <w:tcPr>
            <w:tcW w:w="523" w:type="pct"/>
            <w:vAlign w:val="center"/>
          </w:tcPr>
          <w:p w14:paraId="4BBBF907" w14:textId="66261698"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458</w:t>
            </w:r>
          </w:p>
        </w:tc>
      </w:tr>
      <w:tr w:rsidR="00533804" w:rsidRPr="0029734C" w14:paraId="1D8FDFA7" w14:textId="77777777" w:rsidTr="004972EB">
        <w:trPr>
          <w:trHeight w:val="448"/>
        </w:trPr>
        <w:tc>
          <w:tcPr>
            <w:tcW w:w="657" w:type="pct"/>
            <w:tcBorders>
              <w:right w:val="single" w:sz="4" w:space="0" w:color="auto"/>
            </w:tcBorders>
            <w:vAlign w:val="center"/>
          </w:tcPr>
          <w:p w14:paraId="0386B27A" w14:textId="77777777" w:rsidR="00533804" w:rsidRPr="0029734C" w:rsidRDefault="00533804" w:rsidP="00533804">
            <w:pPr>
              <w:jc w:val="center"/>
              <w:rPr>
                <w:rFonts w:ascii="Times New Roman" w:hAnsi="Times New Roman" w:cs="Times New Roman"/>
              </w:rPr>
            </w:pPr>
            <w:r w:rsidRPr="0029734C">
              <w:rPr>
                <w:rFonts w:ascii="Times New Roman" w:hAnsi="Times New Roman" w:cs="Times New Roman"/>
              </w:rPr>
              <w:t>2016</w:t>
            </w:r>
          </w:p>
        </w:tc>
        <w:tc>
          <w:tcPr>
            <w:tcW w:w="599" w:type="pct"/>
            <w:tcBorders>
              <w:right w:val="single" w:sz="4" w:space="0" w:color="auto"/>
            </w:tcBorders>
            <w:vAlign w:val="center"/>
          </w:tcPr>
          <w:p w14:paraId="70D20A6E" w14:textId="7E31CA7F"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1400</w:t>
            </w:r>
          </w:p>
        </w:tc>
        <w:tc>
          <w:tcPr>
            <w:tcW w:w="525" w:type="pct"/>
            <w:tcBorders>
              <w:top w:val="single" w:sz="4" w:space="0" w:color="auto"/>
              <w:left w:val="single" w:sz="4" w:space="0" w:color="auto"/>
              <w:bottom w:val="single" w:sz="4" w:space="0" w:color="auto"/>
              <w:right w:val="single" w:sz="4" w:space="0" w:color="auto"/>
            </w:tcBorders>
            <w:vAlign w:val="center"/>
          </w:tcPr>
          <w:p w14:paraId="4D104D97" w14:textId="65F8D2BA"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350</w:t>
            </w:r>
          </w:p>
        </w:tc>
        <w:tc>
          <w:tcPr>
            <w:tcW w:w="524" w:type="pct"/>
            <w:tcBorders>
              <w:top w:val="single" w:sz="4" w:space="0" w:color="auto"/>
              <w:left w:val="single" w:sz="4" w:space="0" w:color="auto"/>
              <w:bottom w:val="single" w:sz="4" w:space="0" w:color="auto"/>
              <w:right w:val="single" w:sz="4" w:space="0" w:color="auto"/>
            </w:tcBorders>
            <w:vAlign w:val="center"/>
          </w:tcPr>
          <w:p w14:paraId="057D75B9" w14:textId="0825695C"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1050</w:t>
            </w:r>
          </w:p>
        </w:tc>
        <w:tc>
          <w:tcPr>
            <w:tcW w:w="449" w:type="pct"/>
            <w:tcBorders>
              <w:left w:val="single" w:sz="4" w:space="0" w:color="auto"/>
              <w:right w:val="single" w:sz="4" w:space="0" w:color="auto"/>
            </w:tcBorders>
            <w:vAlign w:val="center"/>
          </w:tcPr>
          <w:p w14:paraId="2B469F63" w14:textId="580E9A93" w:rsidR="00533804" w:rsidRPr="0029734C" w:rsidRDefault="004972EB"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2199</w:t>
            </w:r>
          </w:p>
        </w:tc>
        <w:tc>
          <w:tcPr>
            <w:tcW w:w="450" w:type="pct"/>
            <w:tcBorders>
              <w:left w:val="single" w:sz="4" w:space="0" w:color="auto"/>
              <w:right w:val="single" w:sz="4" w:space="0" w:color="auto"/>
            </w:tcBorders>
            <w:vAlign w:val="center"/>
          </w:tcPr>
          <w:p w14:paraId="1BB21817" w14:textId="5BB73ED6" w:rsidR="00533804" w:rsidRPr="0029734C" w:rsidRDefault="004972EB"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508</w:t>
            </w:r>
          </w:p>
        </w:tc>
        <w:tc>
          <w:tcPr>
            <w:tcW w:w="375" w:type="pct"/>
            <w:tcBorders>
              <w:left w:val="single" w:sz="4" w:space="0" w:color="auto"/>
            </w:tcBorders>
            <w:vAlign w:val="center"/>
          </w:tcPr>
          <w:p w14:paraId="4FD0FA88" w14:textId="27845B5F"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576</w:t>
            </w:r>
          </w:p>
        </w:tc>
        <w:tc>
          <w:tcPr>
            <w:tcW w:w="524" w:type="pct"/>
            <w:tcBorders>
              <w:left w:val="single" w:sz="4" w:space="0" w:color="auto"/>
            </w:tcBorders>
            <w:vAlign w:val="center"/>
          </w:tcPr>
          <w:p w14:paraId="0F744EA0" w14:textId="7C46EEE0"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1776</w:t>
            </w:r>
          </w:p>
        </w:tc>
        <w:tc>
          <w:tcPr>
            <w:tcW w:w="375" w:type="pct"/>
            <w:vAlign w:val="center"/>
          </w:tcPr>
          <w:p w14:paraId="49DFF5F2" w14:textId="6A1202DF"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44</w:t>
            </w:r>
          </w:p>
        </w:tc>
        <w:tc>
          <w:tcPr>
            <w:tcW w:w="523" w:type="pct"/>
            <w:vAlign w:val="center"/>
          </w:tcPr>
          <w:p w14:paraId="7BF91462" w14:textId="5E3DB011" w:rsidR="00533804" w:rsidRPr="0029734C" w:rsidRDefault="00533804" w:rsidP="00533804">
            <w:pPr>
              <w:jc w:val="center"/>
              <w:rPr>
                <w:rFonts w:ascii="Times New Roman" w:eastAsia="Times New Roman" w:hAnsi="Times New Roman" w:cs="Times New Roman"/>
                <w:bCs/>
              </w:rPr>
            </w:pPr>
            <w:r w:rsidRPr="0029734C">
              <w:rPr>
                <w:rFonts w:ascii="Times New Roman" w:eastAsia="Times New Roman" w:hAnsi="Times New Roman" w:cs="Times New Roman"/>
                <w:bCs/>
              </w:rPr>
              <w:t>371</w:t>
            </w:r>
          </w:p>
        </w:tc>
      </w:tr>
      <w:tr w:rsidR="004972EB" w:rsidRPr="0029734C" w14:paraId="12FDD3B4" w14:textId="77777777" w:rsidTr="004972EB">
        <w:trPr>
          <w:trHeight w:val="448"/>
        </w:trPr>
        <w:tc>
          <w:tcPr>
            <w:tcW w:w="657" w:type="pct"/>
            <w:tcBorders>
              <w:right w:val="single" w:sz="4" w:space="0" w:color="auto"/>
            </w:tcBorders>
            <w:vAlign w:val="center"/>
          </w:tcPr>
          <w:p w14:paraId="3383BA73" w14:textId="77777777" w:rsidR="004972EB" w:rsidRPr="0029734C" w:rsidRDefault="004972EB" w:rsidP="00533804">
            <w:pPr>
              <w:jc w:val="center"/>
              <w:rPr>
                <w:rFonts w:ascii="Times New Roman" w:hAnsi="Times New Roman" w:cs="Times New Roman"/>
              </w:rPr>
            </w:pPr>
            <w:r w:rsidRPr="0029734C">
              <w:rPr>
                <w:rFonts w:ascii="Times New Roman" w:hAnsi="Times New Roman" w:cs="Times New Roman"/>
              </w:rPr>
              <w:t>Среднее за 3 года</w:t>
            </w:r>
          </w:p>
        </w:tc>
        <w:tc>
          <w:tcPr>
            <w:tcW w:w="599" w:type="pct"/>
            <w:tcBorders>
              <w:right w:val="single" w:sz="4" w:space="0" w:color="auto"/>
            </w:tcBorders>
            <w:vAlign w:val="center"/>
          </w:tcPr>
          <w:p w14:paraId="5F948AC4" w14:textId="77777777" w:rsidR="004972EB" w:rsidRPr="0029734C" w:rsidRDefault="004972EB" w:rsidP="00533804">
            <w:pPr>
              <w:jc w:val="center"/>
              <w:rPr>
                <w:rFonts w:ascii="Times New Roman" w:hAnsi="Times New Roman" w:cs="Times New Roman"/>
              </w:rPr>
            </w:pPr>
            <w:r w:rsidRPr="0029734C">
              <w:rPr>
                <w:rFonts w:ascii="Times New Roman" w:hAnsi="Times New Roman" w:cs="Times New Roman"/>
              </w:rPr>
              <w:t>1627</w:t>
            </w:r>
          </w:p>
        </w:tc>
        <w:tc>
          <w:tcPr>
            <w:tcW w:w="525" w:type="pct"/>
            <w:tcBorders>
              <w:top w:val="single" w:sz="4" w:space="0" w:color="auto"/>
              <w:left w:val="single" w:sz="4" w:space="0" w:color="auto"/>
              <w:bottom w:val="single" w:sz="4" w:space="0" w:color="auto"/>
              <w:right w:val="single" w:sz="4" w:space="0" w:color="auto"/>
            </w:tcBorders>
            <w:vAlign w:val="center"/>
          </w:tcPr>
          <w:p w14:paraId="346C70FA" w14:textId="77CCED68" w:rsidR="004972EB" w:rsidRPr="0029734C" w:rsidRDefault="004972EB" w:rsidP="00533804">
            <w:pPr>
              <w:jc w:val="center"/>
              <w:rPr>
                <w:rFonts w:ascii="Times New Roman" w:hAnsi="Times New Roman" w:cs="Times New Roman"/>
              </w:rPr>
            </w:pPr>
            <w:r w:rsidRPr="0029734C">
              <w:rPr>
                <w:rFonts w:ascii="Times New Roman" w:hAnsi="Times New Roman" w:cs="Times New Roman"/>
              </w:rPr>
              <w:t>389</w:t>
            </w:r>
          </w:p>
        </w:tc>
        <w:tc>
          <w:tcPr>
            <w:tcW w:w="524" w:type="pct"/>
            <w:tcBorders>
              <w:top w:val="single" w:sz="4" w:space="0" w:color="auto"/>
              <w:left w:val="single" w:sz="4" w:space="0" w:color="auto"/>
              <w:bottom w:val="single" w:sz="4" w:space="0" w:color="auto"/>
              <w:right w:val="single" w:sz="4" w:space="0" w:color="auto"/>
            </w:tcBorders>
            <w:vAlign w:val="center"/>
          </w:tcPr>
          <w:p w14:paraId="3F36FFFC" w14:textId="3AB3A1E7" w:rsidR="004972EB" w:rsidRPr="0029734C" w:rsidRDefault="004972EB" w:rsidP="00533804">
            <w:pPr>
              <w:jc w:val="center"/>
              <w:rPr>
                <w:rFonts w:ascii="Times New Roman" w:hAnsi="Times New Roman" w:cs="Times New Roman"/>
              </w:rPr>
            </w:pPr>
            <w:r w:rsidRPr="0029734C">
              <w:rPr>
                <w:rFonts w:ascii="Times New Roman" w:hAnsi="Times New Roman" w:cs="Times New Roman"/>
              </w:rPr>
              <w:t>1230</w:t>
            </w:r>
          </w:p>
        </w:tc>
        <w:tc>
          <w:tcPr>
            <w:tcW w:w="2696" w:type="pct"/>
            <w:gridSpan w:val="6"/>
            <w:tcBorders>
              <w:left w:val="single" w:sz="4" w:space="0" w:color="auto"/>
            </w:tcBorders>
            <w:vAlign w:val="center"/>
          </w:tcPr>
          <w:p w14:paraId="707D539E" w14:textId="63B95569" w:rsidR="004972EB" w:rsidRPr="0029734C" w:rsidRDefault="004972EB" w:rsidP="00533804">
            <w:pPr>
              <w:jc w:val="center"/>
              <w:rPr>
                <w:rFonts w:ascii="Times New Roman" w:hAnsi="Times New Roman" w:cs="Times New Roman"/>
              </w:rPr>
            </w:pPr>
            <w:r w:rsidRPr="0029734C">
              <w:rPr>
                <w:rFonts w:ascii="Times New Roman" w:hAnsi="Times New Roman" w:cs="Times New Roman"/>
              </w:rPr>
              <w:t>-</w:t>
            </w:r>
          </w:p>
        </w:tc>
      </w:tr>
    </w:tbl>
    <w:p w14:paraId="5AA8D9B7" w14:textId="77777777" w:rsidR="00713EBC" w:rsidRPr="0029734C" w:rsidRDefault="00713EBC" w:rsidP="00E00C6A">
      <w:pPr>
        <w:spacing w:line="360" w:lineRule="auto"/>
        <w:jc w:val="both"/>
        <w:rPr>
          <w:rFonts w:ascii="Times New Roman" w:hAnsi="Times New Roman" w:cs="Times New Roman"/>
        </w:rPr>
      </w:pPr>
    </w:p>
    <w:p w14:paraId="00292CB4" w14:textId="77777777" w:rsidR="005F051F" w:rsidRPr="0029734C" w:rsidRDefault="005F051F" w:rsidP="00697273">
      <w:pPr>
        <w:spacing w:line="360" w:lineRule="auto"/>
        <w:ind w:firstLine="708"/>
        <w:jc w:val="both"/>
        <w:rPr>
          <w:rFonts w:ascii="Times New Roman" w:hAnsi="Times New Roman" w:cs="Times New Roman"/>
        </w:rPr>
      </w:pPr>
    </w:p>
    <w:p w14:paraId="1AB214F9" w14:textId="77777777" w:rsidR="00697273" w:rsidRPr="0029734C" w:rsidRDefault="00697273" w:rsidP="00697273">
      <w:pPr>
        <w:spacing w:line="360" w:lineRule="auto"/>
        <w:ind w:firstLine="708"/>
        <w:jc w:val="both"/>
        <w:rPr>
          <w:rFonts w:ascii="Times New Roman" w:hAnsi="Times New Roman" w:cs="Times New Roman"/>
        </w:rPr>
      </w:pPr>
      <w:r w:rsidRPr="0029734C">
        <w:rPr>
          <w:rFonts w:ascii="Times New Roman" w:hAnsi="Times New Roman" w:cs="Times New Roman"/>
        </w:rPr>
        <w:t>На основе Табл.6 построим соответствующий график потребностей в грузоперевозках в 2014-2016 гг.:</w:t>
      </w:r>
    </w:p>
    <w:p w14:paraId="3CDB5A11" w14:textId="77777777" w:rsidR="00697273" w:rsidRPr="0029734C" w:rsidRDefault="00697273" w:rsidP="00697273">
      <w:pPr>
        <w:keepNext/>
        <w:ind w:left="-426" w:firstLine="426"/>
        <w:rPr>
          <w:rFonts w:ascii="Times New Roman" w:hAnsi="Times New Roman" w:cs="Times New Roman"/>
        </w:rPr>
      </w:pPr>
      <w:r w:rsidRPr="0029734C">
        <w:rPr>
          <w:rFonts w:ascii="Times New Roman" w:hAnsi="Times New Roman" w:cs="Times New Roman"/>
          <w:noProof/>
          <w:lang w:val="en-US"/>
        </w:rPr>
        <w:drawing>
          <wp:inline distT="0" distB="0" distL="0" distR="0" wp14:anchorId="71DC1B4C" wp14:editId="24101FA2">
            <wp:extent cx="5710614" cy="2854576"/>
            <wp:effectExtent l="0" t="0" r="29845" b="158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1B0E33" w14:textId="14193A19" w:rsidR="00697273" w:rsidRPr="0029734C" w:rsidRDefault="00697273" w:rsidP="00E00C6A">
      <w:pPr>
        <w:pStyle w:val="a8"/>
        <w:jc w:val="both"/>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Рисунок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Рисунок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2</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xml:space="preserve">. График динамики потребностей </w:t>
      </w:r>
      <w:r w:rsidR="00FC6FD6">
        <w:rPr>
          <w:rFonts w:ascii="Times New Roman" w:hAnsi="Times New Roman" w:cs="Times New Roman"/>
          <w:b w:val="0"/>
          <w:color w:val="auto"/>
          <w:sz w:val="24"/>
          <w:szCs w:val="24"/>
        </w:rPr>
        <w:t>во внешних грузоперевозках ЗАО «</w:t>
      </w:r>
      <w:r w:rsidRPr="0029734C">
        <w:rPr>
          <w:rFonts w:ascii="Times New Roman" w:hAnsi="Times New Roman" w:cs="Times New Roman"/>
          <w:b w:val="0"/>
          <w:color w:val="auto"/>
          <w:sz w:val="24"/>
          <w:szCs w:val="24"/>
        </w:rPr>
        <w:t>Дело</w:t>
      </w:r>
      <w:r w:rsidR="00FC6FD6">
        <w:rPr>
          <w:rFonts w:ascii="Times New Roman" w:hAnsi="Times New Roman" w:cs="Times New Roman"/>
          <w:b w:val="0"/>
          <w:color w:val="auto"/>
          <w:sz w:val="24"/>
          <w:szCs w:val="24"/>
        </w:rPr>
        <w:t>»</w:t>
      </w:r>
      <w:r w:rsidR="00E00C6A" w:rsidRPr="0029734C">
        <w:rPr>
          <w:rFonts w:ascii="Times New Roman" w:hAnsi="Times New Roman" w:cs="Times New Roman"/>
          <w:b w:val="0"/>
          <w:color w:val="auto"/>
          <w:sz w:val="24"/>
          <w:szCs w:val="24"/>
        </w:rPr>
        <w:t xml:space="preserve"> в 2014-2016 гг., м</w:t>
      </w:r>
      <w:r w:rsidR="00E00C6A" w:rsidRPr="0029734C">
        <w:rPr>
          <w:rFonts w:ascii="Times New Roman" w:hAnsi="Times New Roman" w:cs="Times New Roman"/>
          <w:b w:val="0"/>
          <w:color w:val="auto"/>
          <w:sz w:val="24"/>
          <w:szCs w:val="24"/>
          <w:vertAlign w:val="superscript"/>
        </w:rPr>
        <w:t>3</w:t>
      </w:r>
    </w:p>
    <w:p w14:paraId="414175EA" w14:textId="44F7E94E" w:rsidR="00947049" w:rsidRPr="0029734C" w:rsidRDefault="00697273" w:rsidP="00331AE8">
      <w:pPr>
        <w:spacing w:line="360" w:lineRule="auto"/>
        <w:ind w:firstLine="708"/>
        <w:jc w:val="both"/>
        <w:rPr>
          <w:rFonts w:ascii="Times New Roman" w:hAnsi="Times New Roman" w:cs="Times New Roman"/>
        </w:rPr>
      </w:pPr>
      <w:r w:rsidRPr="0029734C">
        <w:rPr>
          <w:rFonts w:ascii="Times New Roman" w:hAnsi="Times New Roman" w:cs="Times New Roman"/>
        </w:rPr>
        <w:t>На основе Рис.</w:t>
      </w:r>
      <w:r w:rsidR="004619C8" w:rsidRPr="0029734C">
        <w:rPr>
          <w:rFonts w:ascii="Times New Roman" w:hAnsi="Times New Roman" w:cs="Times New Roman"/>
        </w:rPr>
        <w:t xml:space="preserve"> </w:t>
      </w:r>
      <w:r w:rsidRPr="0029734C">
        <w:rPr>
          <w:rFonts w:ascii="Times New Roman" w:hAnsi="Times New Roman" w:cs="Times New Roman"/>
        </w:rPr>
        <w:t xml:space="preserve">2 правомерно сделать вывод о наличии сезонности </w:t>
      </w:r>
      <w:r w:rsidR="004E0F76" w:rsidRPr="0029734C">
        <w:rPr>
          <w:rFonts w:ascii="Times New Roman" w:hAnsi="Times New Roman" w:cs="Times New Roman"/>
        </w:rPr>
        <w:t>продаж</w:t>
      </w:r>
      <w:r w:rsidRPr="0029734C">
        <w:rPr>
          <w:rFonts w:ascii="Times New Roman" w:hAnsi="Times New Roman" w:cs="Times New Roman"/>
        </w:rPr>
        <w:t xml:space="preserve">  и, как следствие, сезонности потребности ЗАО «Дело» во внешних грузоперевозках</w:t>
      </w:r>
      <w:r w:rsidR="00051B64" w:rsidRPr="0029734C">
        <w:rPr>
          <w:rFonts w:ascii="Times New Roman" w:hAnsi="Times New Roman" w:cs="Times New Roman"/>
          <w:lang w:val="en-US"/>
        </w:rPr>
        <w:t xml:space="preserve">, </w:t>
      </w:r>
      <w:r w:rsidR="00051B64" w:rsidRPr="0029734C">
        <w:rPr>
          <w:rFonts w:ascii="Times New Roman" w:hAnsi="Times New Roman" w:cs="Times New Roman"/>
        </w:rPr>
        <w:t xml:space="preserve">поскольку все доставки продукции клиентам предприятие выполняет </w:t>
      </w:r>
      <w:r w:rsidR="004E0F76" w:rsidRPr="0029734C">
        <w:rPr>
          <w:rFonts w:ascii="Times New Roman" w:hAnsi="Times New Roman" w:cs="Times New Roman"/>
        </w:rPr>
        <w:t>ЗАО «Дело»</w:t>
      </w:r>
      <w:r w:rsidR="00051B64" w:rsidRPr="0029734C">
        <w:rPr>
          <w:rFonts w:ascii="Times New Roman" w:hAnsi="Times New Roman" w:cs="Times New Roman"/>
          <w:lang w:val="en-US"/>
        </w:rPr>
        <w:t xml:space="preserve">, </w:t>
      </w:r>
      <w:r w:rsidR="00051B64" w:rsidRPr="0029734C">
        <w:rPr>
          <w:rFonts w:ascii="Times New Roman" w:hAnsi="Times New Roman" w:cs="Times New Roman"/>
        </w:rPr>
        <w:t>то есть клиенты практически никогда не забирают заказы самостоятельно</w:t>
      </w:r>
      <w:r w:rsidRPr="0029734C">
        <w:rPr>
          <w:rFonts w:ascii="Times New Roman" w:hAnsi="Times New Roman" w:cs="Times New Roman"/>
        </w:rPr>
        <w:t xml:space="preserve">. </w:t>
      </w:r>
    </w:p>
    <w:p w14:paraId="72C92C56" w14:textId="25328EED" w:rsidR="00697273" w:rsidRPr="0029734C" w:rsidRDefault="00697273" w:rsidP="009F5D0A">
      <w:pPr>
        <w:pStyle w:val="3"/>
        <w:numPr>
          <w:ilvl w:val="1"/>
          <w:numId w:val="36"/>
        </w:numPr>
        <w:spacing w:line="360" w:lineRule="auto"/>
        <w:rPr>
          <w:rFonts w:cs="Times New Roman"/>
          <w:color w:val="auto"/>
        </w:rPr>
      </w:pPr>
      <w:r w:rsidRPr="0029734C">
        <w:rPr>
          <w:rFonts w:cs="Times New Roman"/>
          <w:color w:val="auto"/>
        </w:rPr>
        <w:t>Описание графика работы водителей ООО «Лесмастер»</w:t>
      </w:r>
    </w:p>
    <w:p w14:paraId="2AB6C91E" w14:textId="3AAAB989" w:rsidR="00697273" w:rsidRPr="0029734C" w:rsidRDefault="00697273" w:rsidP="00947049">
      <w:pPr>
        <w:spacing w:line="360" w:lineRule="auto"/>
        <w:ind w:firstLine="360"/>
        <w:jc w:val="both"/>
        <w:rPr>
          <w:rFonts w:ascii="Times New Roman" w:hAnsi="Times New Roman" w:cs="Times New Roman"/>
        </w:rPr>
      </w:pPr>
      <w:r w:rsidRPr="0029734C">
        <w:rPr>
          <w:rFonts w:ascii="Times New Roman" w:hAnsi="Times New Roman" w:cs="Times New Roman"/>
        </w:rPr>
        <w:t xml:space="preserve">Рабочий день водителей ООО «Лесмастер» начинается в 8:00. На протяжении последующих часов водители проходят медицинский осмотр, присутствуют на плановом собрании и ожидают </w:t>
      </w:r>
      <w:r w:rsidR="00C80B24" w:rsidRPr="0029734C">
        <w:rPr>
          <w:rFonts w:ascii="Times New Roman" w:hAnsi="Times New Roman" w:cs="Times New Roman"/>
        </w:rPr>
        <w:t xml:space="preserve">подготовку готовой продукции к отправке и </w:t>
      </w:r>
      <w:r w:rsidRPr="0029734C">
        <w:rPr>
          <w:rFonts w:ascii="Times New Roman" w:hAnsi="Times New Roman" w:cs="Times New Roman"/>
        </w:rPr>
        <w:t>погрузку транспортных средств. Таким образом, отправление транспортного средства обычно происходит в 14:00.</w:t>
      </w:r>
    </w:p>
    <w:p w14:paraId="414E50B3" w14:textId="77777777" w:rsidR="00697273" w:rsidRPr="0029734C" w:rsidRDefault="00697273" w:rsidP="00697273">
      <w:pPr>
        <w:spacing w:line="360" w:lineRule="auto"/>
        <w:ind w:firstLine="360"/>
        <w:jc w:val="both"/>
        <w:rPr>
          <w:rFonts w:ascii="Times New Roman" w:hAnsi="Times New Roman" w:cs="Times New Roman"/>
          <w:bCs/>
        </w:rPr>
      </w:pPr>
      <w:r w:rsidRPr="0029734C">
        <w:rPr>
          <w:rFonts w:ascii="Times New Roman" w:hAnsi="Times New Roman" w:cs="Times New Roman"/>
        </w:rPr>
        <w:t>Вследствие того, что ООО «Лесмастер» не использует сменный график работ для водителей, продолжительность пути при осуществлении как международных, так и локальных перевозок значительно увеличивается. Так, согласно положению «</w:t>
      </w:r>
      <w:r w:rsidRPr="0029734C">
        <w:rPr>
          <w:rFonts w:ascii="Times New Roman" w:hAnsi="Times New Roman" w:cs="Times New Roman"/>
          <w:bCs/>
        </w:rPr>
        <w:t>Об особенностях режима рабочего времени и времени отдыха водителей автомобилей», время, проведенное водителем в очереди для прохождения таможенного оформления, а также время самого оформления и таможенной очистки, считается рабочим. Таким образом, после прохождения таможенных процедур, водитель обязан сделать длительную остановку. Продолжительность перерыва после 4,5 часов работы за рулем водителя должна составлять 45 минут. Продолжительность непрерывного отдыха водителя в течение суток после 9- или 10-часового рабочего дня должна составлять не менее 11 часов. Время непрерывного отдыха может быть разбито на две части продолжительностью 3 часа и 9 часов. В этом случае общее время непрерывного отдыха в течение 24 часов должно составлять 12 часов.</w:t>
      </w:r>
    </w:p>
    <w:p w14:paraId="747AC3D5" w14:textId="6BCC6AC4" w:rsidR="00697273" w:rsidRPr="0029734C" w:rsidRDefault="00697273" w:rsidP="00697273">
      <w:pPr>
        <w:spacing w:line="360" w:lineRule="auto"/>
        <w:ind w:firstLine="360"/>
        <w:jc w:val="both"/>
        <w:rPr>
          <w:rFonts w:ascii="Times New Roman" w:hAnsi="Times New Roman" w:cs="Times New Roman"/>
        </w:rPr>
      </w:pPr>
      <w:r w:rsidRPr="0029734C">
        <w:rPr>
          <w:rFonts w:ascii="Times New Roman" w:hAnsi="Times New Roman" w:cs="Times New Roman"/>
        </w:rPr>
        <w:t xml:space="preserve">В процессе международных перевозок каждое транспортное средство проходит таможенные процедуры. Среднее время, затрачиваемое на прохождение </w:t>
      </w:r>
      <w:r w:rsidR="004C6128" w:rsidRPr="0029734C">
        <w:rPr>
          <w:rFonts w:ascii="Times New Roman" w:hAnsi="Times New Roman" w:cs="Times New Roman"/>
        </w:rPr>
        <w:t>таможенных</w:t>
      </w:r>
      <w:r w:rsidRPr="0029734C">
        <w:rPr>
          <w:rFonts w:ascii="Times New Roman" w:hAnsi="Times New Roman" w:cs="Times New Roman"/>
        </w:rPr>
        <w:t xml:space="preserve"> процедур при осуществлении международных перевозок включает непосредственно ожидание в очереди (5 часов), таможенное оформление (1 час) и таможенную очистку (2 часа). Общее время прохождения оформления на таможенном посту на обратном пути при въезде в Россию составляет в среднем 3 часа.</w:t>
      </w:r>
    </w:p>
    <w:p w14:paraId="24B7B64C" w14:textId="555F2A6A" w:rsidR="00697273" w:rsidRPr="0029734C" w:rsidRDefault="00697273" w:rsidP="00697273">
      <w:pPr>
        <w:spacing w:line="360" w:lineRule="auto"/>
        <w:ind w:firstLine="360"/>
        <w:jc w:val="both"/>
        <w:rPr>
          <w:rFonts w:ascii="Times New Roman" w:hAnsi="Times New Roman" w:cs="Times New Roman"/>
        </w:rPr>
      </w:pPr>
      <w:r w:rsidRPr="0029734C">
        <w:rPr>
          <w:rFonts w:ascii="Times New Roman" w:hAnsi="Times New Roman" w:cs="Times New Roman"/>
        </w:rPr>
        <w:t xml:space="preserve">При осуществлении международных перевозок автомобили пересекают границу через заранее известные и наиболее удобные посты. Однако в случае прибытия к пункту таможенного досмотра в нерабочее время (службы таможенного оформления и таможенной очистки работаю в будние дни с 9:00 до 17:00, прием Деклараций </w:t>
      </w:r>
      <w:r w:rsidR="00A63747" w:rsidRPr="0029734C">
        <w:rPr>
          <w:rFonts w:ascii="Times New Roman" w:hAnsi="Times New Roman" w:cs="Times New Roman"/>
        </w:rPr>
        <w:t xml:space="preserve">обычно </w:t>
      </w:r>
      <w:r w:rsidRPr="0029734C">
        <w:rPr>
          <w:rFonts w:ascii="Times New Roman" w:hAnsi="Times New Roman" w:cs="Times New Roman"/>
        </w:rPr>
        <w:t xml:space="preserve">осуществляется до 16:00) водитель вынужден ожидать начала рабочего дня таможенных служб, поскольку грузы, перевозимые ООО «Лесмастер», не относятся к категории скоропортящихся. Вследствие этого, при расчете общего времени, затрачиваемого на транспортировку груза до конечного пункта при осуществлении международных перевозок, следует учитывать данные простои. </w:t>
      </w:r>
    </w:p>
    <w:p w14:paraId="36D93516" w14:textId="77777777" w:rsidR="00697273" w:rsidRPr="0029734C" w:rsidRDefault="00697273" w:rsidP="00697273">
      <w:pPr>
        <w:spacing w:line="360" w:lineRule="auto"/>
        <w:ind w:firstLine="360"/>
        <w:jc w:val="both"/>
        <w:rPr>
          <w:rFonts w:ascii="Times New Roman" w:hAnsi="Times New Roman" w:cs="Times New Roman"/>
        </w:rPr>
      </w:pPr>
      <w:r w:rsidRPr="0029734C">
        <w:rPr>
          <w:rFonts w:ascii="Times New Roman" w:hAnsi="Times New Roman" w:cs="Times New Roman"/>
        </w:rPr>
        <w:t xml:space="preserve">По приезде автомобиля в пункт назначения осуществляется разгрузка готовой продукции, занимающая порядка 2 часов. </w:t>
      </w:r>
    </w:p>
    <w:p w14:paraId="45D65EAA" w14:textId="57F5D076" w:rsidR="00697273" w:rsidRPr="0029734C" w:rsidRDefault="00697273" w:rsidP="00697273">
      <w:pPr>
        <w:spacing w:line="360" w:lineRule="auto"/>
        <w:ind w:firstLine="360"/>
        <w:jc w:val="both"/>
        <w:rPr>
          <w:rFonts w:ascii="Times New Roman" w:hAnsi="Times New Roman" w:cs="Times New Roman"/>
        </w:rPr>
      </w:pPr>
      <w:r w:rsidRPr="0029734C">
        <w:rPr>
          <w:rFonts w:ascii="Times New Roman" w:hAnsi="Times New Roman" w:cs="Times New Roman"/>
        </w:rPr>
        <w:t xml:space="preserve">Для расчета времени простоев и перерывов, необходимых при вычислении среднего рабочего времени, затрачиваемого на круг, составим примерные графики работы водителя. Следует отметить, что в данных графиках продолжительность простоев включает время обязательного ежедневного непрерывного отдыха, равное 11 часам, </w:t>
      </w:r>
      <w:r w:rsidR="00A63747" w:rsidRPr="0029734C">
        <w:rPr>
          <w:rFonts w:ascii="Times New Roman" w:hAnsi="Times New Roman" w:cs="Times New Roman"/>
        </w:rPr>
        <w:t xml:space="preserve">которое </w:t>
      </w:r>
      <w:r w:rsidRPr="0029734C">
        <w:rPr>
          <w:rFonts w:ascii="Times New Roman" w:hAnsi="Times New Roman" w:cs="Times New Roman"/>
        </w:rPr>
        <w:t xml:space="preserve">не входит в рабочее время водителя. </w:t>
      </w:r>
      <w:r w:rsidRPr="0029734C">
        <w:rPr>
          <w:rFonts w:ascii="Times New Roman" w:hAnsi="Times New Roman" w:cs="Times New Roman"/>
          <w:bCs/>
        </w:rPr>
        <w:t>Графики работы водителя в зависимости от пункта доставки представлены в Табл.7 и Табл.8.</w:t>
      </w:r>
    </w:p>
    <w:p w14:paraId="4BFA7926" w14:textId="77777777" w:rsidR="00697273" w:rsidRPr="0029734C" w:rsidRDefault="00697273" w:rsidP="00697273">
      <w:pPr>
        <w:pStyle w:val="a8"/>
        <w:keepNext/>
        <w:rPr>
          <w:rFonts w:ascii="Times New Roman" w:hAnsi="Times New Roman" w:cs="Times New Roman"/>
          <w:color w:val="auto"/>
          <w:sz w:val="24"/>
          <w:szCs w:val="24"/>
        </w:rPr>
      </w:pPr>
      <w:r w:rsidRPr="0029734C">
        <w:rPr>
          <w:rFonts w:ascii="Times New Roman" w:hAnsi="Times New Roman" w:cs="Times New Roman"/>
          <w:color w:val="auto"/>
          <w:sz w:val="24"/>
          <w:szCs w:val="24"/>
        </w:rPr>
        <w:br w:type="page"/>
      </w:r>
    </w:p>
    <w:p w14:paraId="7838120B" w14:textId="77777777" w:rsidR="00016E0A" w:rsidRPr="0029734C" w:rsidRDefault="00016E0A" w:rsidP="00276290">
      <w:pPr>
        <w:pStyle w:val="a8"/>
        <w:keepNext/>
        <w:jc w:val="both"/>
        <w:rPr>
          <w:rFonts w:ascii="Times New Roman" w:hAnsi="Times New Roman" w:cs="Times New Roman"/>
          <w:b w:val="0"/>
          <w:color w:val="auto"/>
          <w:sz w:val="24"/>
          <w:szCs w:val="24"/>
        </w:rPr>
        <w:sectPr w:rsidR="00016E0A" w:rsidRPr="0029734C" w:rsidSect="00B068FB">
          <w:headerReference w:type="default" r:id="rId18"/>
          <w:pgSz w:w="11900" w:h="16840"/>
          <w:pgMar w:top="1134" w:right="851" w:bottom="1134" w:left="1701" w:header="709" w:footer="709" w:gutter="0"/>
          <w:cols w:space="708"/>
          <w:docGrid w:linePitch="360"/>
        </w:sectPr>
      </w:pPr>
    </w:p>
    <w:p w14:paraId="63067507" w14:textId="51BA6EC3" w:rsidR="00697273" w:rsidRPr="0029734C" w:rsidRDefault="00697273" w:rsidP="00276290">
      <w:pPr>
        <w:pStyle w:val="a8"/>
        <w:keepNext/>
        <w:jc w:val="both"/>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003878D3" w:rsidRPr="0029734C">
        <w:rPr>
          <w:rFonts w:ascii="Times New Roman" w:hAnsi="Times New Roman" w:cs="Times New Roman"/>
          <w:b w:val="0"/>
          <w:color w:val="auto"/>
          <w:sz w:val="24"/>
          <w:szCs w:val="24"/>
        </w:rPr>
        <w:fldChar w:fldCharType="begin"/>
      </w:r>
      <w:r w:rsidR="003878D3" w:rsidRPr="0029734C">
        <w:rPr>
          <w:rFonts w:ascii="Times New Roman" w:hAnsi="Times New Roman" w:cs="Times New Roman"/>
          <w:b w:val="0"/>
          <w:color w:val="auto"/>
          <w:sz w:val="24"/>
          <w:szCs w:val="24"/>
        </w:rPr>
        <w:instrText xml:space="preserve"> SEQ Таблица \* ARABIC </w:instrText>
      </w:r>
      <w:r w:rsidR="003878D3"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7</w:t>
      </w:r>
      <w:r w:rsidR="003878D3"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Примерный график работы водителя ООО «Лесмастер» при осуществлении международных перевозок</w:t>
      </w:r>
    </w:p>
    <w:tbl>
      <w:tblPr>
        <w:tblStyle w:val="a7"/>
        <w:tblW w:w="5437" w:type="pct"/>
        <w:jc w:val="center"/>
        <w:tblInd w:w="114" w:type="dxa"/>
        <w:tblCellMar>
          <w:top w:w="28" w:type="dxa"/>
          <w:bottom w:w="28" w:type="dxa"/>
        </w:tblCellMar>
        <w:tblLook w:val="04A0" w:firstRow="1" w:lastRow="0" w:firstColumn="1" w:lastColumn="0" w:noHBand="0" w:noVBand="1"/>
      </w:tblPr>
      <w:tblGrid>
        <w:gridCol w:w="1412"/>
        <w:gridCol w:w="889"/>
        <w:gridCol w:w="967"/>
        <w:gridCol w:w="1087"/>
        <w:gridCol w:w="944"/>
        <w:gridCol w:w="889"/>
        <w:gridCol w:w="967"/>
        <w:gridCol w:w="1087"/>
        <w:gridCol w:w="889"/>
        <w:gridCol w:w="1087"/>
        <w:gridCol w:w="889"/>
        <w:gridCol w:w="967"/>
        <w:gridCol w:w="944"/>
        <w:gridCol w:w="1087"/>
        <w:gridCol w:w="889"/>
        <w:gridCol w:w="1087"/>
      </w:tblGrid>
      <w:tr w:rsidR="00016E0A" w:rsidRPr="0029734C" w14:paraId="6C24507E" w14:textId="77777777" w:rsidTr="00B068FB">
        <w:trPr>
          <w:trHeight w:val="471"/>
          <w:jc w:val="center"/>
        </w:trPr>
        <w:tc>
          <w:tcPr>
            <w:tcW w:w="439" w:type="pct"/>
            <w:vMerge w:val="restart"/>
            <w:vAlign w:val="center"/>
          </w:tcPr>
          <w:p w14:paraId="09C47FAA"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Пункт</w:t>
            </w:r>
          </w:p>
        </w:tc>
        <w:tc>
          <w:tcPr>
            <w:tcW w:w="1209" w:type="pct"/>
            <w:gridSpan w:val="4"/>
            <w:vAlign w:val="center"/>
          </w:tcPr>
          <w:p w14:paraId="5262425F"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1-й день</w:t>
            </w:r>
          </w:p>
        </w:tc>
        <w:tc>
          <w:tcPr>
            <w:tcW w:w="915" w:type="pct"/>
            <w:gridSpan w:val="3"/>
            <w:vAlign w:val="center"/>
          </w:tcPr>
          <w:p w14:paraId="1E991765"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2-й день</w:t>
            </w:r>
          </w:p>
        </w:tc>
        <w:tc>
          <w:tcPr>
            <w:tcW w:w="1823" w:type="pct"/>
            <w:gridSpan w:val="6"/>
            <w:vAlign w:val="center"/>
          </w:tcPr>
          <w:p w14:paraId="72235235"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3-й день</w:t>
            </w:r>
          </w:p>
        </w:tc>
        <w:tc>
          <w:tcPr>
            <w:tcW w:w="614" w:type="pct"/>
            <w:gridSpan w:val="2"/>
            <w:vAlign w:val="center"/>
          </w:tcPr>
          <w:p w14:paraId="5015B742"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4-й день</w:t>
            </w:r>
          </w:p>
        </w:tc>
      </w:tr>
      <w:tr w:rsidR="00B068FB" w:rsidRPr="0029734C" w14:paraId="718B7B8A" w14:textId="77777777" w:rsidTr="00B068FB">
        <w:trPr>
          <w:trHeight w:val="833"/>
          <w:jc w:val="center"/>
        </w:trPr>
        <w:tc>
          <w:tcPr>
            <w:tcW w:w="439" w:type="pct"/>
            <w:vMerge/>
            <w:vAlign w:val="center"/>
          </w:tcPr>
          <w:p w14:paraId="4830D2BB" w14:textId="77777777" w:rsidR="00697273" w:rsidRPr="0029734C" w:rsidRDefault="00697273" w:rsidP="00DE7034">
            <w:pPr>
              <w:jc w:val="center"/>
              <w:rPr>
                <w:rFonts w:ascii="Times New Roman" w:hAnsi="Times New Roman" w:cs="Times New Roman"/>
                <w:sz w:val="20"/>
                <w:szCs w:val="22"/>
              </w:rPr>
            </w:pPr>
          </w:p>
        </w:tc>
        <w:tc>
          <w:tcPr>
            <w:tcW w:w="276" w:type="pct"/>
            <w:vAlign w:val="center"/>
          </w:tcPr>
          <w:p w14:paraId="14112B93" w14:textId="1BCEF117" w:rsidR="00697273" w:rsidRPr="0029734C" w:rsidRDefault="00016E0A" w:rsidP="00DE7034">
            <w:pPr>
              <w:jc w:val="center"/>
              <w:rPr>
                <w:rFonts w:ascii="Times New Roman" w:hAnsi="Times New Roman" w:cs="Times New Roman"/>
                <w:sz w:val="20"/>
                <w:szCs w:val="22"/>
              </w:rPr>
            </w:pPr>
            <w:r w:rsidRPr="0029734C">
              <w:rPr>
                <w:rFonts w:ascii="Times New Roman" w:hAnsi="Times New Roman" w:cs="Times New Roman"/>
                <w:sz w:val="20"/>
                <w:szCs w:val="22"/>
              </w:rPr>
              <w:t>Отправ</w:t>
            </w:r>
            <w:r w:rsidR="008A3133" w:rsidRPr="0029734C">
              <w:rPr>
                <w:rFonts w:ascii="Times New Roman" w:hAnsi="Times New Roman" w:cs="Times New Roman"/>
                <w:sz w:val="20"/>
                <w:szCs w:val="22"/>
              </w:rPr>
              <w:t>.</w:t>
            </w:r>
          </w:p>
        </w:tc>
        <w:tc>
          <w:tcPr>
            <w:tcW w:w="301" w:type="pct"/>
            <w:vAlign w:val="center"/>
          </w:tcPr>
          <w:p w14:paraId="71C15F7F"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Перерыв</w:t>
            </w:r>
          </w:p>
        </w:tc>
        <w:tc>
          <w:tcPr>
            <w:tcW w:w="338" w:type="pct"/>
            <w:vAlign w:val="center"/>
          </w:tcPr>
          <w:p w14:paraId="227974B6"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Прибытие на пост</w:t>
            </w:r>
          </w:p>
        </w:tc>
        <w:tc>
          <w:tcPr>
            <w:tcW w:w="294" w:type="pct"/>
            <w:vAlign w:val="center"/>
          </w:tcPr>
          <w:p w14:paraId="287F4169"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Простой</w:t>
            </w:r>
          </w:p>
        </w:tc>
        <w:tc>
          <w:tcPr>
            <w:tcW w:w="276" w:type="pct"/>
            <w:vAlign w:val="center"/>
          </w:tcPr>
          <w:p w14:paraId="34FD2413" w14:textId="1FF73D3D" w:rsidR="00697273" w:rsidRPr="0029734C" w:rsidRDefault="00016E0A" w:rsidP="00DE7034">
            <w:pPr>
              <w:jc w:val="center"/>
              <w:rPr>
                <w:rFonts w:ascii="Times New Roman" w:hAnsi="Times New Roman" w:cs="Times New Roman"/>
                <w:sz w:val="20"/>
                <w:szCs w:val="22"/>
              </w:rPr>
            </w:pPr>
            <w:r w:rsidRPr="0029734C">
              <w:rPr>
                <w:rFonts w:ascii="Times New Roman" w:hAnsi="Times New Roman" w:cs="Times New Roman"/>
                <w:sz w:val="20"/>
                <w:szCs w:val="22"/>
              </w:rPr>
              <w:t>Отправ</w:t>
            </w:r>
            <w:r w:rsidRPr="0029734C">
              <w:rPr>
                <w:rFonts w:ascii="Times New Roman" w:hAnsi="Times New Roman" w:cs="Times New Roman"/>
                <w:sz w:val="20"/>
                <w:szCs w:val="22"/>
                <w:lang w:val="en-US"/>
              </w:rPr>
              <w:t xml:space="preserve">. с </w:t>
            </w:r>
            <w:r w:rsidR="00697273" w:rsidRPr="0029734C">
              <w:rPr>
                <w:rFonts w:ascii="Times New Roman" w:hAnsi="Times New Roman" w:cs="Times New Roman"/>
                <w:sz w:val="20"/>
                <w:szCs w:val="22"/>
              </w:rPr>
              <w:t>поста</w:t>
            </w:r>
          </w:p>
        </w:tc>
        <w:tc>
          <w:tcPr>
            <w:tcW w:w="301" w:type="pct"/>
            <w:vAlign w:val="center"/>
          </w:tcPr>
          <w:p w14:paraId="6E5DB8F4"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Перерыв</w:t>
            </w:r>
          </w:p>
        </w:tc>
        <w:tc>
          <w:tcPr>
            <w:tcW w:w="338" w:type="pct"/>
            <w:vAlign w:val="center"/>
          </w:tcPr>
          <w:p w14:paraId="1C8D507E"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Прибытие в пункт</w:t>
            </w:r>
          </w:p>
        </w:tc>
        <w:tc>
          <w:tcPr>
            <w:tcW w:w="276" w:type="pct"/>
            <w:vAlign w:val="center"/>
          </w:tcPr>
          <w:p w14:paraId="7455C252" w14:textId="078140CF" w:rsidR="00697273" w:rsidRPr="0029734C" w:rsidRDefault="008A3133" w:rsidP="008A3133">
            <w:pPr>
              <w:jc w:val="center"/>
              <w:rPr>
                <w:rFonts w:ascii="Times New Roman" w:hAnsi="Times New Roman" w:cs="Times New Roman"/>
                <w:sz w:val="20"/>
                <w:szCs w:val="22"/>
              </w:rPr>
            </w:pPr>
            <w:r w:rsidRPr="0029734C">
              <w:rPr>
                <w:rFonts w:ascii="Times New Roman" w:hAnsi="Times New Roman" w:cs="Times New Roman"/>
                <w:sz w:val="20"/>
                <w:szCs w:val="22"/>
              </w:rPr>
              <w:t>Отправ.</w:t>
            </w:r>
          </w:p>
        </w:tc>
        <w:tc>
          <w:tcPr>
            <w:tcW w:w="338" w:type="pct"/>
            <w:vAlign w:val="center"/>
          </w:tcPr>
          <w:p w14:paraId="190CA7BF"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Прибытие на пост</w:t>
            </w:r>
          </w:p>
        </w:tc>
        <w:tc>
          <w:tcPr>
            <w:tcW w:w="276" w:type="pct"/>
            <w:vAlign w:val="center"/>
          </w:tcPr>
          <w:p w14:paraId="158C09DB" w14:textId="41742941" w:rsidR="00697273" w:rsidRPr="0029734C" w:rsidRDefault="00016E0A" w:rsidP="00DE7034">
            <w:pPr>
              <w:jc w:val="center"/>
              <w:rPr>
                <w:rFonts w:ascii="Times New Roman" w:hAnsi="Times New Roman" w:cs="Times New Roman"/>
                <w:sz w:val="20"/>
                <w:szCs w:val="22"/>
              </w:rPr>
            </w:pPr>
            <w:r w:rsidRPr="0029734C">
              <w:rPr>
                <w:rFonts w:ascii="Times New Roman" w:hAnsi="Times New Roman" w:cs="Times New Roman"/>
                <w:sz w:val="20"/>
                <w:szCs w:val="22"/>
              </w:rPr>
              <w:t>Отправ</w:t>
            </w:r>
            <w:r w:rsidRPr="0029734C">
              <w:rPr>
                <w:rFonts w:ascii="Times New Roman" w:hAnsi="Times New Roman" w:cs="Times New Roman"/>
                <w:sz w:val="20"/>
                <w:szCs w:val="22"/>
                <w:lang w:val="en-US"/>
              </w:rPr>
              <w:t xml:space="preserve">. с </w:t>
            </w:r>
            <w:r w:rsidRPr="0029734C">
              <w:rPr>
                <w:rFonts w:ascii="Times New Roman" w:hAnsi="Times New Roman" w:cs="Times New Roman"/>
                <w:sz w:val="20"/>
                <w:szCs w:val="22"/>
              </w:rPr>
              <w:t>поста</w:t>
            </w:r>
          </w:p>
        </w:tc>
        <w:tc>
          <w:tcPr>
            <w:tcW w:w="301" w:type="pct"/>
            <w:vAlign w:val="center"/>
          </w:tcPr>
          <w:p w14:paraId="3862C444"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Перерыв</w:t>
            </w:r>
          </w:p>
        </w:tc>
        <w:tc>
          <w:tcPr>
            <w:tcW w:w="294" w:type="pct"/>
            <w:vAlign w:val="center"/>
          </w:tcPr>
          <w:p w14:paraId="401036E6"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Простой</w:t>
            </w:r>
          </w:p>
        </w:tc>
        <w:tc>
          <w:tcPr>
            <w:tcW w:w="338" w:type="pct"/>
            <w:vAlign w:val="center"/>
          </w:tcPr>
          <w:p w14:paraId="4916F95C"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Прибытие</w:t>
            </w:r>
          </w:p>
        </w:tc>
        <w:tc>
          <w:tcPr>
            <w:tcW w:w="276" w:type="pct"/>
            <w:vAlign w:val="center"/>
          </w:tcPr>
          <w:p w14:paraId="1169162B" w14:textId="0A028225" w:rsidR="00697273" w:rsidRPr="0029734C" w:rsidRDefault="00016E0A" w:rsidP="00DE7034">
            <w:pPr>
              <w:jc w:val="center"/>
              <w:rPr>
                <w:rFonts w:ascii="Times New Roman" w:hAnsi="Times New Roman" w:cs="Times New Roman"/>
                <w:sz w:val="20"/>
                <w:szCs w:val="22"/>
              </w:rPr>
            </w:pPr>
            <w:r w:rsidRPr="0029734C">
              <w:rPr>
                <w:rFonts w:ascii="Times New Roman" w:hAnsi="Times New Roman" w:cs="Times New Roman"/>
                <w:sz w:val="20"/>
                <w:szCs w:val="22"/>
              </w:rPr>
              <w:t>Отправ</w:t>
            </w:r>
            <w:r w:rsidRPr="0029734C">
              <w:rPr>
                <w:rFonts w:ascii="Times New Roman" w:hAnsi="Times New Roman" w:cs="Times New Roman"/>
                <w:sz w:val="20"/>
                <w:szCs w:val="22"/>
                <w:lang w:val="en-US"/>
              </w:rPr>
              <w:t xml:space="preserve">. с </w:t>
            </w:r>
            <w:r w:rsidRPr="0029734C">
              <w:rPr>
                <w:rFonts w:ascii="Times New Roman" w:hAnsi="Times New Roman" w:cs="Times New Roman"/>
                <w:sz w:val="20"/>
                <w:szCs w:val="22"/>
              </w:rPr>
              <w:t>поста</w:t>
            </w:r>
          </w:p>
        </w:tc>
        <w:tc>
          <w:tcPr>
            <w:tcW w:w="338" w:type="pct"/>
            <w:vAlign w:val="center"/>
          </w:tcPr>
          <w:p w14:paraId="078417A3"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Прибытие</w:t>
            </w:r>
          </w:p>
        </w:tc>
      </w:tr>
      <w:tr w:rsidR="00B068FB" w:rsidRPr="0029734C" w14:paraId="7EAC5796" w14:textId="77777777" w:rsidTr="00B068FB">
        <w:trPr>
          <w:jc w:val="center"/>
        </w:trPr>
        <w:tc>
          <w:tcPr>
            <w:tcW w:w="439" w:type="pct"/>
            <w:vAlign w:val="center"/>
          </w:tcPr>
          <w:p w14:paraId="0F0F473C" w14:textId="77777777" w:rsidR="00697273" w:rsidRPr="0029734C" w:rsidRDefault="00697273" w:rsidP="00DE7034">
            <w:pPr>
              <w:jc w:val="center"/>
              <w:rPr>
                <w:rFonts w:ascii="Times New Roman" w:hAnsi="Times New Roman" w:cs="Times New Roman"/>
                <w:sz w:val="20"/>
                <w:szCs w:val="22"/>
              </w:rPr>
            </w:pPr>
            <w:r w:rsidRPr="0029734C">
              <w:rPr>
                <w:rFonts w:ascii="Times New Roman" w:eastAsia="Calibri" w:hAnsi="Times New Roman" w:cs="Times New Roman"/>
                <w:sz w:val="20"/>
                <w:szCs w:val="22"/>
              </w:rPr>
              <w:t>Лаппеенранта</w:t>
            </w:r>
          </w:p>
        </w:tc>
        <w:tc>
          <w:tcPr>
            <w:tcW w:w="276" w:type="pct"/>
            <w:vMerge w:val="restart"/>
            <w:vAlign w:val="center"/>
          </w:tcPr>
          <w:p w14:paraId="582C8410"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14:00</w:t>
            </w:r>
          </w:p>
        </w:tc>
        <w:tc>
          <w:tcPr>
            <w:tcW w:w="301" w:type="pct"/>
            <w:vMerge w:val="restart"/>
            <w:vAlign w:val="center"/>
          </w:tcPr>
          <w:p w14:paraId="3ED34DA7"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w:t>
            </w:r>
          </w:p>
        </w:tc>
        <w:tc>
          <w:tcPr>
            <w:tcW w:w="338" w:type="pct"/>
            <w:vAlign w:val="center"/>
          </w:tcPr>
          <w:p w14:paraId="4B56D277"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16:00</w:t>
            </w:r>
          </w:p>
        </w:tc>
        <w:tc>
          <w:tcPr>
            <w:tcW w:w="294" w:type="pct"/>
            <w:vAlign w:val="center"/>
          </w:tcPr>
          <w:p w14:paraId="5CD4EE0E"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17 ч</w:t>
            </w:r>
          </w:p>
        </w:tc>
        <w:tc>
          <w:tcPr>
            <w:tcW w:w="276" w:type="pct"/>
            <w:vMerge w:val="restart"/>
            <w:vAlign w:val="center"/>
          </w:tcPr>
          <w:p w14:paraId="6FBD6C38"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16:00</w:t>
            </w:r>
          </w:p>
          <w:p w14:paraId="50ED9814" w14:textId="77777777" w:rsidR="00697273" w:rsidRPr="0029734C" w:rsidRDefault="00697273" w:rsidP="00DE7034">
            <w:pPr>
              <w:jc w:val="center"/>
              <w:rPr>
                <w:rFonts w:ascii="Times New Roman" w:hAnsi="Times New Roman" w:cs="Times New Roman"/>
                <w:sz w:val="20"/>
                <w:szCs w:val="22"/>
              </w:rPr>
            </w:pPr>
          </w:p>
        </w:tc>
        <w:tc>
          <w:tcPr>
            <w:tcW w:w="301" w:type="pct"/>
            <w:vMerge w:val="restart"/>
            <w:vAlign w:val="center"/>
          </w:tcPr>
          <w:p w14:paraId="45F01B4B"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45 мин</w:t>
            </w:r>
          </w:p>
        </w:tc>
        <w:tc>
          <w:tcPr>
            <w:tcW w:w="338" w:type="pct"/>
            <w:vAlign w:val="center"/>
          </w:tcPr>
          <w:p w14:paraId="2753F8E5"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17:45</w:t>
            </w:r>
          </w:p>
        </w:tc>
        <w:tc>
          <w:tcPr>
            <w:tcW w:w="276" w:type="pct"/>
            <w:vMerge w:val="restart"/>
            <w:vAlign w:val="center"/>
          </w:tcPr>
          <w:p w14:paraId="5B802B34"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09:00</w:t>
            </w:r>
          </w:p>
        </w:tc>
        <w:tc>
          <w:tcPr>
            <w:tcW w:w="338" w:type="pct"/>
            <w:vAlign w:val="center"/>
          </w:tcPr>
          <w:p w14:paraId="5F0644B4"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10:00</w:t>
            </w:r>
          </w:p>
        </w:tc>
        <w:tc>
          <w:tcPr>
            <w:tcW w:w="276" w:type="pct"/>
            <w:vAlign w:val="center"/>
          </w:tcPr>
          <w:p w14:paraId="0E868CED"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13:00</w:t>
            </w:r>
          </w:p>
        </w:tc>
        <w:tc>
          <w:tcPr>
            <w:tcW w:w="301" w:type="pct"/>
            <w:vAlign w:val="center"/>
          </w:tcPr>
          <w:p w14:paraId="5AD92A46"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45 мин</w:t>
            </w:r>
          </w:p>
        </w:tc>
        <w:tc>
          <w:tcPr>
            <w:tcW w:w="294" w:type="pct"/>
            <w:vAlign w:val="center"/>
          </w:tcPr>
          <w:p w14:paraId="5837B8E3"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w:t>
            </w:r>
          </w:p>
        </w:tc>
        <w:tc>
          <w:tcPr>
            <w:tcW w:w="338" w:type="pct"/>
            <w:vAlign w:val="center"/>
          </w:tcPr>
          <w:p w14:paraId="6CBCC729"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15:45</w:t>
            </w:r>
          </w:p>
        </w:tc>
        <w:tc>
          <w:tcPr>
            <w:tcW w:w="614" w:type="pct"/>
            <w:gridSpan w:val="2"/>
            <w:vMerge w:val="restart"/>
            <w:vAlign w:val="center"/>
          </w:tcPr>
          <w:p w14:paraId="213162E9"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w:t>
            </w:r>
          </w:p>
        </w:tc>
      </w:tr>
      <w:tr w:rsidR="00B068FB" w:rsidRPr="0029734C" w14:paraId="21D5E39D" w14:textId="77777777" w:rsidTr="00B068FB">
        <w:trPr>
          <w:jc w:val="center"/>
        </w:trPr>
        <w:tc>
          <w:tcPr>
            <w:tcW w:w="439" w:type="pct"/>
            <w:vAlign w:val="center"/>
          </w:tcPr>
          <w:p w14:paraId="34A9189E" w14:textId="77777777" w:rsidR="00697273" w:rsidRPr="0029734C" w:rsidRDefault="00697273" w:rsidP="00DE7034">
            <w:pPr>
              <w:jc w:val="center"/>
              <w:rPr>
                <w:rFonts w:ascii="Times New Roman" w:hAnsi="Times New Roman" w:cs="Times New Roman"/>
                <w:sz w:val="20"/>
                <w:szCs w:val="22"/>
              </w:rPr>
            </w:pPr>
            <w:r w:rsidRPr="0029734C">
              <w:rPr>
                <w:rFonts w:ascii="Times New Roman" w:eastAsia="Calibri" w:hAnsi="Times New Roman" w:cs="Times New Roman"/>
                <w:sz w:val="20"/>
                <w:szCs w:val="22"/>
              </w:rPr>
              <w:t>Пори</w:t>
            </w:r>
          </w:p>
        </w:tc>
        <w:tc>
          <w:tcPr>
            <w:tcW w:w="276" w:type="pct"/>
            <w:vMerge/>
            <w:vAlign w:val="center"/>
          </w:tcPr>
          <w:p w14:paraId="56223A71" w14:textId="77777777" w:rsidR="00697273" w:rsidRPr="0029734C" w:rsidRDefault="00697273" w:rsidP="00DE7034">
            <w:pPr>
              <w:jc w:val="center"/>
              <w:rPr>
                <w:rFonts w:ascii="Times New Roman" w:hAnsi="Times New Roman" w:cs="Times New Roman"/>
                <w:sz w:val="20"/>
                <w:szCs w:val="22"/>
              </w:rPr>
            </w:pPr>
          </w:p>
        </w:tc>
        <w:tc>
          <w:tcPr>
            <w:tcW w:w="301" w:type="pct"/>
            <w:vMerge/>
            <w:vAlign w:val="center"/>
          </w:tcPr>
          <w:p w14:paraId="7A28E11B" w14:textId="77777777" w:rsidR="00697273" w:rsidRPr="0029734C" w:rsidRDefault="00697273" w:rsidP="00DE7034">
            <w:pPr>
              <w:jc w:val="center"/>
              <w:rPr>
                <w:rFonts w:ascii="Times New Roman" w:hAnsi="Times New Roman" w:cs="Times New Roman"/>
                <w:sz w:val="20"/>
                <w:szCs w:val="22"/>
              </w:rPr>
            </w:pPr>
          </w:p>
        </w:tc>
        <w:tc>
          <w:tcPr>
            <w:tcW w:w="338" w:type="pct"/>
            <w:vMerge w:val="restart"/>
            <w:vAlign w:val="center"/>
          </w:tcPr>
          <w:p w14:paraId="0D50C3C5"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17:00</w:t>
            </w:r>
          </w:p>
        </w:tc>
        <w:tc>
          <w:tcPr>
            <w:tcW w:w="294" w:type="pct"/>
            <w:vMerge w:val="restart"/>
            <w:vAlign w:val="center"/>
          </w:tcPr>
          <w:p w14:paraId="6E7312E3"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16 ч</w:t>
            </w:r>
          </w:p>
        </w:tc>
        <w:tc>
          <w:tcPr>
            <w:tcW w:w="276" w:type="pct"/>
            <w:vMerge/>
            <w:vAlign w:val="center"/>
          </w:tcPr>
          <w:p w14:paraId="4FA882C1" w14:textId="77777777" w:rsidR="00697273" w:rsidRPr="0029734C" w:rsidRDefault="00697273" w:rsidP="00DE7034">
            <w:pPr>
              <w:jc w:val="center"/>
              <w:rPr>
                <w:rFonts w:ascii="Times New Roman" w:hAnsi="Times New Roman" w:cs="Times New Roman"/>
                <w:sz w:val="20"/>
                <w:szCs w:val="22"/>
              </w:rPr>
            </w:pPr>
          </w:p>
        </w:tc>
        <w:tc>
          <w:tcPr>
            <w:tcW w:w="301" w:type="pct"/>
            <w:vMerge/>
            <w:vAlign w:val="center"/>
          </w:tcPr>
          <w:p w14:paraId="0EACFC5C" w14:textId="77777777" w:rsidR="00697273" w:rsidRPr="0029734C" w:rsidRDefault="00697273" w:rsidP="00DE7034">
            <w:pPr>
              <w:jc w:val="center"/>
              <w:rPr>
                <w:rFonts w:ascii="Times New Roman" w:hAnsi="Times New Roman" w:cs="Times New Roman"/>
                <w:sz w:val="20"/>
                <w:szCs w:val="22"/>
              </w:rPr>
            </w:pPr>
          </w:p>
        </w:tc>
        <w:tc>
          <w:tcPr>
            <w:tcW w:w="338" w:type="pct"/>
            <w:vAlign w:val="center"/>
          </w:tcPr>
          <w:p w14:paraId="1D5A0B86"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20:15</w:t>
            </w:r>
          </w:p>
        </w:tc>
        <w:tc>
          <w:tcPr>
            <w:tcW w:w="276" w:type="pct"/>
            <w:vMerge/>
            <w:vAlign w:val="center"/>
          </w:tcPr>
          <w:p w14:paraId="2278CCB4" w14:textId="77777777" w:rsidR="00697273" w:rsidRPr="0029734C" w:rsidRDefault="00697273" w:rsidP="00DE7034">
            <w:pPr>
              <w:jc w:val="center"/>
              <w:rPr>
                <w:rFonts w:ascii="Times New Roman" w:hAnsi="Times New Roman" w:cs="Times New Roman"/>
                <w:sz w:val="20"/>
                <w:szCs w:val="22"/>
              </w:rPr>
            </w:pPr>
          </w:p>
        </w:tc>
        <w:tc>
          <w:tcPr>
            <w:tcW w:w="338" w:type="pct"/>
            <w:vAlign w:val="center"/>
          </w:tcPr>
          <w:p w14:paraId="0F51D1A3"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12:30</w:t>
            </w:r>
          </w:p>
        </w:tc>
        <w:tc>
          <w:tcPr>
            <w:tcW w:w="276" w:type="pct"/>
            <w:vAlign w:val="center"/>
          </w:tcPr>
          <w:p w14:paraId="50E40F30"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15:30</w:t>
            </w:r>
          </w:p>
        </w:tc>
        <w:tc>
          <w:tcPr>
            <w:tcW w:w="301" w:type="pct"/>
            <w:vAlign w:val="center"/>
          </w:tcPr>
          <w:p w14:paraId="58278E63"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45 мин</w:t>
            </w:r>
          </w:p>
        </w:tc>
        <w:tc>
          <w:tcPr>
            <w:tcW w:w="294" w:type="pct"/>
            <w:vAlign w:val="center"/>
          </w:tcPr>
          <w:p w14:paraId="008E3FAA"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w:t>
            </w:r>
          </w:p>
        </w:tc>
        <w:tc>
          <w:tcPr>
            <w:tcW w:w="338" w:type="pct"/>
            <w:vAlign w:val="center"/>
          </w:tcPr>
          <w:p w14:paraId="6C2D0C1C"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22:15</w:t>
            </w:r>
          </w:p>
        </w:tc>
        <w:tc>
          <w:tcPr>
            <w:tcW w:w="614" w:type="pct"/>
            <w:gridSpan w:val="2"/>
            <w:vMerge/>
            <w:vAlign w:val="center"/>
          </w:tcPr>
          <w:p w14:paraId="17368696" w14:textId="77777777" w:rsidR="00697273" w:rsidRPr="0029734C" w:rsidRDefault="00697273" w:rsidP="00DE7034">
            <w:pPr>
              <w:jc w:val="center"/>
              <w:rPr>
                <w:rFonts w:ascii="Times New Roman" w:hAnsi="Times New Roman" w:cs="Times New Roman"/>
                <w:sz w:val="20"/>
                <w:szCs w:val="22"/>
              </w:rPr>
            </w:pPr>
          </w:p>
        </w:tc>
      </w:tr>
      <w:tr w:rsidR="00B068FB" w:rsidRPr="0029734C" w14:paraId="5F36438F" w14:textId="77777777" w:rsidTr="00B068FB">
        <w:trPr>
          <w:jc w:val="center"/>
        </w:trPr>
        <w:tc>
          <w:tcPr>
            <w:tcW w:w="439" w:type="pct"/>
            <w:vAlign w:val="center"/>
          </w:tcPr>
          <w:p w14:paraId="2589BD94" w14:textId="77777777" w:rsidR="00697273" w:rsidRPr="0029734C" w:rsidRDefault="00697273" w:rsidP="00DE7034">
            <w:pPr>
              <w:jc w:val="center"/>
              <w:rPr>
                <w:rFonts w:ascii="Times New Roman" w:hAnsi="Times New Roman" w:cs="Times New Roman"/>
                <w:sz w:val="20"/>
                <w:szCs w:val="22"/>
              </w:rPr>
            </w:pPr>
            <w:r w:rsidRPr="0029734C">
              <w:rPr>
                <w:rFonts w:ascii="Times New Roman" w:eastAsia="Calibri" w:hAnsi="Times New Roman" w:cs="Times New Roman"/>
                <w:sz w:val="20"/>
                <w:szCs w:val="22"/>
              </w:rPr>
              <w:t>Коувола</w:t>
            </w:r>
          </w:p>
        </w:tc>
        <w:tc>
          <w:tcPr>
            <w:tcW w:w="276" w:type="pct"/>
            <w:vMerge/>
            <w:vAlign w:val="center"/>
          </w:tcPr>
          <w:p w14:paraId="303A8B71" w14:textId="77777777" w:rsidR="00697273" w:rsidRPr="0029734C" w:rsidRDefault="00697273" w:rsidP="00DE7034">
            <w:pPr>
              <w:jc w:val="center"/>
              <w:rPr>
                <w:rFonts w:ascii="Times New Roman" w:hAnsi="Times New Roman" w:cs="Times New Roman"/>
                <w:sz w:val="20"/>
                <w:szCs w:val="22"/>
              </w:rPr>
            </w:pPr>
          </w:p>
        </w:tc>
        <w:tc>
          <w:tcPr>
            <w:tcW w:w="301" w:type="pct"/>
            <w:vMerge/>
            <w:vAlign w:val="center"/>
          </w:tcPr>
          <w:p w14:paraId="51043C20" w14:textId="77777777" w:rsidR="00697273" w:rsidRPr="0029734C" w:rsidRDefault="00697273" w:rsidP="00DE7034">
            <w:pPr>
              <w:jc w:val="center"/>
              <w:rPr>
                <w:rFonts w:ascii="Times New Roman" w:hAnsi="Times New Roman" w:cs="Times New Roman"/>
                <w:sz w:val="20"/>
                <w:szCs w:val="22"/>
              </w:rPr>
            </w:pPr>
          </w:p>
        </w:tc>
        <w:tc>
          <w:tcPr>
            <w:tcW w:w="338" w:type="pct"/>
            <w:vMerge/>
            <w:vAlign w:val="center"/>
          </w:tcPr>
          <w:p w14:paraId="2A837BCE" w14:textId="77777777" w:rsidR="00697273" w:rsidRPr="0029734C" w:rsidRDefault="00697273" w:rsidP="00DE7034">
            <w:pPr>
              <w:jc w:val="center"/>
              <w:rPr>
                <w:rFonts w:ascii="Times New Roman" w:hAnsi="Times New Roman" w:cs="Times New Roman"/>
                <w:sz w:val="20"/>
                <w:szCs w:val="22"/>
              </w:rPr>
            </w:pPr>
          </w:p>
        </w:tc>
        <w:tc>
          <w:tcPr>
            <w:tcW w:w="294" w:type="pct"/>
            <w:vMerge/>
            <w:vAlign w:val="center"/>
          </w:tcPr>
          <w:p w14:paraId="1131620F" w14:textId="77777777" w:rsidR="00697273" w:rsidRPr="0029734C" w:rsidRDefault="00697273" w:rsidP="00DE7034">
            <w:pPr>
              <w:jc w:val="center"/>
              <w:rPr>
                <w:rFonts w:ascii="Times New Roman" w:hAnsi="Times New Roman" w:cs="Times New Roman"/>
                <w:sz w:val="20"/>
                <w:szCs w:val="22"/>
              </w:rPr>
            </w:pPr>
          </w:p>
        </w:tc>
        <w:tc>
          <w:tcPr>
            <w:tcW w:w="276" w:type="pct"/>
            <w:vMerge/>
            <w:vAlign w:val="center"/>
          </w:tcPr>
          <w:p w14:paraId="2E8B9338" w14:textId="77777777" w:rsidR="00697273" w:rsidRPr="0029734C" w:rsidRDefault="00697273" w:rsidP="00DE7034">
            <w:pPr>
              <w:jc w:val="center"/>
              <w:rPr>
                <w:rFonts w:ascii="Times New Roman" w:hAnsi="Times New Roman" w:cs="Times New Roman"/>
                <w:sz w:val="20"/>
                <w:szCs w:val="22"/>
              </w:rPr>
            </w:pPr>
          </w:p>
        </w:tc>
        <w:tc>
          <w:tcPr>
            <w:tcW w:w="301" w:type="pct"/>
            <w:vMerge/>
            <w:vAlign w:val="center"/>
          </w:tcPr>
          <w:p w14:paraId="3B9BA6E8" w14:textId="77777777" w:rsidR="00697273" w:rsidRPr="0029734C" w:rsidRDefault="00697273" w:rsidP="00DE7034">
            <w:pPr>
              <w:jc w:val="center"/>
              <w:rPr>
                <w:rFonts w:ascii="Times New Roman" w:hAnsi="Times New Roman" w:cs="Times New Roman"/>
                <w:sz w:val="20"/>
                <w:szCs w:val="22"/>
              </w:rPr>
            </w:pPr>
          </w:p>
        </w:tc>
        <w:tc>
          <w:tcPr>
            <w:tcW w:w="338" w:type="pct"/>
            <w:vAlign w:val="center"/>
          </w:tcPr>
          <w:p w14:paraId="5D5EEAC5"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18:15</w:t>
            </w:r>
          </w:p>
        </w:tc>
        <w:tc>
          <w:tcPr>
            <w:tcW w:w="276" w:type="pct"/>
            <w:vMerge/>
            <w:vAlign w:val="center"/>
          </w:tcPr>
          <w:p w14:paraId="1D617544" w14:textId="77777777" w:rsidR="00697273" w:rsidRPr="0029734C" w:rsidRDefault="00697273" w:rsidP="00DE7034">
            <w:pPr>
              <w:jc w:val="center"/>
              <w:rPr>
                <w:rFonts w:ascii="Times New Roman" w:hAnsi="Times New Roman" w:cs="Times New Roman"/>
                <w:sz w:val="20"/>
                <w:szCs w:val="22"/>
              </w:rPr>
            </w:pPr>
          </w:p>
        </w:tc>
        <w:tc>
          <w:tcPr>
            <w:tcW w:w="338" w:type="pct"/>
            <w:vAlign w:val="center"/>
          </w:tcPr>
          <w:p w14:paraId="3EDC622F"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10:30</w:t>
            </w:r>
          </w:p>
        </w:tc>
        <w:tc>
          <w:tcPr>
            <w:tcW w:w="276" w:type="pct"/>
            <w:vAlign w:val="center"/>
          </w:tcPr>
          <w:p w14:paraId="27AF6C8F"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13:30</w:t>
            </w:r>
          </w:p>
        </w:tc>
        <w:tc>
          <w:tcPr>
            <w:tcW w:w="301" w:type="pct"/>
            <w:vAlign w:val="center"/>
          </w:tcPr>
          <w:p w14:paraId="0FE4685E"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45 мин</w:t>
            </w:r>
          </w:p>
        </w:tc>
        <w:tc>
          <w:tcPr>
            <w:tcW w:w="294" w:type="pct"/>
            <w:vAlign w:val="center"/>
          </w:tcPr>
          <w:p w14:paraId="48849D63"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w:t>
            </w:r>
          </w:p>
        </w:tc>
        <w:tc>
          <w:tcPr>
            <w:tcW w:w="338" w:type="pct"/>
            <w:vAlign w:val="center"/>
          </w:tcPr>
          <w:p w14:paraId="2296C47F"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20:15</w:t>
            </w:r>
          </w:p>
        </w:tc>
        <w:tc>
          <w:tcPr>
            <w:tcW w:w="614" w:type="pct"/>
            <w:gridSpan w:val="2"/>
            <w:vMerge/>
            <w:vAlign w:val="center"/>
          </w:tcPr>
          <w:p w14:paraId="0CFCF456" w14:textId="77777777" w:rsidR="00697273" w:rsidRPr="0029734C" w:rsidRDefault="00697273" w:rsidP="00DE7034">
            <w:pPr>
              <w:jc w:val="center"/>
              <w:rPr>
                <w:rFonts w:ascii="Times New Roman" w:hAnsi="Times New Roman" w:cs="Times New Roman"/>
                <w:sz w:val="20"/>
                <w:szCs w:val="22"/>
              </w:rPr>
            </w:pPr>
          </w:p>
        </w:tc>
      </w:tr>
      <w:tr w:rsidR="00B068FB" w:rsidRPr="0029734C" w14:paraId="70A8E8C4" w14:textId="77777777" w:rsidTr="00B068FB">
        <w:trPr>
          <w:jc w:val="center"/>
        </w:trPr>
        <w:tc>
          <w:tcPr>
            <w:tcW w:w="439" w:type="pct"/>
            <w:vAlign w:val="center"/>
          </w:tcPr>
          <w:p w14:paraId="3FCAA741" w14:textId="77777777" w:rsidR="00697273" w:rsidRPr="0029734C" w:rsidRDefault="00697273" w:rsidP="00DE7034">
            <w:pPr>
              <w:jc w:val="center"/>
              <w:rPr>
                <w:rFonts w:ascii="Times New Roman" w:eastAsia="Calibri" w:hAnsi="Times New Roman" w:cs="Times New Roman"/>
                <w:sz w:val="20"/>
                <w:szCs w:val="22"/>
              </w:rPr>
            </w:pPr>
            <w:r w:rsidRPr="0029734C">
              <w:rPr>
                <w:rFonts w:ascii="Times New Roman" w:eastAsia="Calibri" w:hAnsi="Times New Roman" w:cs="Times New Roman"/>
                <w:sz w:val="20"/>
                <w:szCs w:val="22"/>
              </w:rPr>
              <w:t>Рига</w:t>
            </w:r>
          </w:p>
        </w:tc>
        <w:tc>
          <w:tcPr>
            <w:tcW w:w="276" w:type="pct"/>
            <w:vMerge/>
            <w:vAlign w:val="center"/>
          </w:tcPr>
          <w:p w14:paraId="5C7F4E70" w14:textId="77777777" w:rsidR="00697273" w:rsidRPr="0029734C" w:rsidRDefault="00697273" w:rsidP="00DE7034">
            <w:pPr>
              <w:jc w:val="center"/>
              <w:rPr>
                <w:rFonts w:ascii="Times New Roman" w:hAnsi="Times New Roman" w:cs="Times New Roman"/>
                <w:sz w:val="20"/>
                <w:szCs w:val="22"/>
              </w:rPr>
            </w:pPr>
          </w:p>
        </w:tc>
        <w:tc>
          <w:tcPr>
            <w:tcW w:w="301" w:type="pct"/>
            <w:vAlign w:val="center"/>
          </w:tcPr>
          <w:p w14:paraId="1AF1191F"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45 мин</w:t>
            </w:r>
          </w:p>
        </w:tc>
        <w:tc>
          <w:tcPr>
            <w:tcW w:w="338" w:type="pct"/>
            <w:vAlign w:val="center"/>
          </w:tcPr>
          <w:p w14:paraId="2E5D8C76"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22:45</w:t>
            </w:r>
          </w:p>
        </w:tc>
        <w:tc>
          <w:tcPr>
            <w:tcW w:w="294" w:type="pct"/>
            <w:vAlign w:val="center"/>
          </w:tcPr>
          <w:p w14:paraId="55E2484F"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11 ч</w:t>
            </w:r>
          </w:p>
        </w:tc>
        <w:tc>
          <w:tcPr>
            <w:tcW w:w="276" w:type="pct"/>
            <w:vAlign w:val="center"/>
          </w:tcPr>
          <w:p w14:paraId="64FCD670"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17:00</w:t>
            </w:r>
          </w:p>
        </w:tc>
        <w:tc>
          <w:tcPr>
            <w:tcW w:w="301" w:type="pct"/>
            <w:vAlign w:val="center"/>
          </w:tcPr>
          <w:p w14:paraId="52BB7B6D"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45 мин</w:t>
            </w:r>
          </w:p>
        </w:tc>
        <w:tc>
          <w:tcPr>
            <w:tcW w:w="338" w:type="pct"/>
            <w:vAlign w:val="center"/>
          </w:tcPr>
          <w:p w14:paraId="7D7ADE49"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21:45</w:t>
            </w:r>
          </w:p>
        </w:tc>
        <w:tc>
          <w:tcPr>
            <w:tcW w:w="276" w:type="pct"/>
            <w:vMerge/>
            <w:vAlign w:val="center"/>
          </w:tcPr>
          <w:p w14:paraId="6DAE809E" w14:textId="77777777" w:rsidR="00697273" w:rsidRPr="0029734C" w:rsidRDefault="00697273" w:rsidP="00DE7034">
            <w:pPr>
              <w:jc w:val="center"/>
              <w:rPr>
                <w:rFonts w:ascii="Times New Roman" w:hAnsi="Times New Roman" w:cs="Times New Roman"/>
                <w:sz w:val="20"/>
                <w:szCs w:val="22"/>
              </w:rPr>
            </w:pPr>
          </w:p>
        </w:tc>
        <w:tc>
          <w:tcPr>
            <w:tcW w:w="338" w:type="pct"/>
            <w:vMerge w:val="restart"/>
            <w:vAlign w:val="center"/>
          </w:tcPr>
          <w:p w14:paraId="5A890F07"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13:00</w:t>
            </w:r>
          </w:p>
        </w:tc>
        <w:tc>
          <w:tcPr>
            <w:tcW w:w="276" w:type="pct"/>
            <w:vAlign w:val="center"/>
          </w:tcPr>
          <w:p w14:paraId="57127375"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w:t>
            </w:r>
          </w:p>
        </w:tc>
        <w:tc>
          <w:tcPr>
            <w:tcW w:w="301" w:type="pct"/>
            <w:vAlign w:val="center"/>
          </w:tcPr>
          <w:p w14:paraId="79E42944"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45 мин</w:t>
            </w:r>
          </w:p>
        </w:tc>
        <w:tc>
          <w:tcPr>
            <w:tcW w:w="294" w:type="pct"/>
            <w:vAlign w:val="center"/>
          </w:tcPr>
          <w:p w14:paraId="411006C5"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17 ч</w:t>
            </w:r>
          </w:p>
        </w:tc>
        <w:tc>
          <w:tcPr>
            <w:tcW w:w="338" w:type="pct"/>
            <w:vAlign w:val="center"/>
          </w:tcPr>
          <w:p w14:paraId="1EE09127"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w:t>
            </w:r>
          </w:p>
        </w:tc>
        <w:tc>
          <w:tcPr>
            <w:tcW w:w="276" w:type="pct"/>
            <w:vAlign w:val="center"/>
          </w:tcPr>
          <w:p w14:paraId="282D59FD"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11:00</w:t>
            </w:r>
          </w:p>
        </w:tc>
        <w:tc>
          <w:tcPr>
            <w:tcW w:w="338" w:type="pct"/>
            <w:vAlign w:val="center"/>
          </w:tcPr>
          <w:p w14:paraId="6EE20A10"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19:45</w:t>
            </w:r>
          </w:p>
        </w:tc>
      </w:tr>
      <w:tr w:rsidR="00B068FB" w:rsidRPr="0029734C" w14:paraId="0FFE1315" w14:textId="77777777" w:rsidTr="00B068FB">
        <w:trPr>
          <w:jc w:val="center"/>
        </w:trPr>
        <w:tc>
          <w:tcPr>
            <w:tcW w:w="439" w:type="pct"/>
            <w:vAlign w:val="center"/>
          </w:tcPr>
          <w:p w14:paraId="1AF6A935" w14:textId="77777777" w:rsidR="00697273" w:rsidRPr="0029734C" w:rsidRDefault="00697273" w:rsidP="00DE7034">
            <w:pPr>
              <w:jc w:val="center"/>
              <w:rPr>
                <w:rFonts w:ascii="Times New Roman" w:eastAsia="Calibri" w:hAnsi="Times New Roman" w:cs="Times New Roman"/>
                <w:sz w:val="20"/>
                <w:szCs w:val="22"/>
              </w:rPr>
            </w:pPr>
            <w:r w:rsidRPr="0029734C">
              <w:rPr>
                <w:rFonts w:ascii="Times New Roman" w:eastAsia="Calibri" w:hAnsi="Times New Roman" w:cs="Times New Roman"/>
                <w:sz w:val="20"/>
                <w:szCs w:val="22"/>
              </w:rPr>
              <w:t>Таллин</w:t>
            </w:r>
          </w:p>
        </w:tc>
        <w:tc>
          <w:tcPr>
            <w:tcW w:w="276" w:type="pct"/>
            <w:vMerge/>
            <w:vAlign w:val="center"/>
          </w:tcPr>
          <w:p w14:paraId="03C60F6E" w14:textId="77777777" w:rsidR="00697273" w:rsidRPr="0029734C" w:rsidRDefault="00697273" w:rsidP="00DE7034">
            <w:pPr>
              <w:jc w:val="center"/>
              <w:rPr>
                <w:rFonts w:ascii="Times New Roman" w:hAnsi="Times New Roman" w:cs="Times New Roman"/>
                <w:sz w:val="20"/>
                <w:szCs w:val="22"/>
              </w:rPr>
            </w:pPr>
          </w:p>
        </w:tc>
        <w:tc>
          <w:tcPr>
            <w:tcW w:w="301" w:type="pct"/>
            <w:vAlign w:val="center"/>
          </w:tcPr>
          <w:p w14:paraId="604A92C6"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45 мин</w:t>
            </w:r>
          </w:p>
        </w:tc>
        <w:tc>
          <w:tcPr>
            <w:tcW w:w="338" w:type="pct"/>
            <w:vAlign w:val="center"/>
          </w:tcPr>
          <w:p w14:paraId="27EDAF64"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20:45</w:t>
            </w:r>
          </w:p>
        </w:tc>
        <w:tc>
          <w:tcPr>
            <w:tcW w:w="294" w:type="pct"/>
            <w:vAlign w:val="center"/>
          </w:tcPr>
          <w:p w14:paraId="646E53A9"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12 ч 15 мин</w:t>
            </w:r>
          </w:p>
        </w:tc>
        <w:tc>
          <w:tcPr>
            <w:tcW w:w="276" w:type="pct"/>
            <w:vAlign w:val="center"/>
          </w:tcPr>
          <w:p w14:paraId="778C6D68"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16:00</w:t>
            </w:r>
          </w:p>
        </w:tc>
        <w:tc>
          <w:tcPr>
            <w:tcW w:w="301" w:type="pct"/>
            <w:vAlign w:val="center"/>
          </w:tcPr>
          <w:p w14:paraId="614E2803"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45 мин</w:t>
            </w:r>
          </w:p>
        </w:tc>
        <w:tc>
          <w:tcPr>
            <w:tcW w:w="338" w:type="pct"/>
            <w:vAlign w:val="center"/>
          </w:tcPr>
          <w:p w14:paraId="0E61F766"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20:45</w:t>
            </w:r>
          </w:p>
        </w:tc>
        <w:tc>
          <w:tcPr>
            <w:tcW w:w="276" w:type="pct"/>
            <w:vMerge/>
            <w:vAlign w:val="center"/>
          </w:tcPr>
          <w:p w14:paraId="5F5CC4A4" w14:textId="77777777" w:rsidR="00697273" w:rsidRPr="0029734C" w:rsidRDefault="00697273" w:rsidP="00DE7034">
            <w:pPr>
              <w:jc w:val="center"/>
              <w:rPr>
                <w:rFonts w:ascii="Times New Roman" w:hAnsi="Times New Roman" w:cs="Times New Roman"/>
                <w:sz w:val="20"/>
                <w:szCs w:val="22"/>
              </w:rPr>
            </w:pPr>
          </w:p>
        </w:tc>
        <w:tc>
          <w:tcPr>
            <w:tcW w:w="338" w:type="pct"/>
            <w:vMerge/>
            <w:vAlign w:val="center"/>
          </w:tcPr>
          <w:p w14:paraId="04F0B773" w14:textId="77777777" w:rsidR="00697273" w:rsidRPr="0029734C" w:rsidRDefault="00697273" w:rsidP="00DE7034">
            <w:pPr>
              <w:jc w:val="center"/>
              <w:rPr>
                <w:rFonts w:ascii="Times New Roman" w:hAnsi="Times New Roman" w:cs="Times New Roman"/>
                <w:sz w:val="20"/>
                <w:szCs w:val="22"/>
              </w:rPr>
            </w:pPr>
          </w:p>
        </w:tc>
        <w:tc>
          <w:tcPr>
            <w:tcW w:w="276" w:type="pct"/>
            <w:vAlign w:val="center"/>
          </w:tcPr>
          <w:p w14:paraId="21BA7186"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w:t>
            </w:r>
          </w:p>
        </w:tc>
        <w:tc>
          <w:tcPr>
            <w:tcW w:w="301" w:type="pct"/>
            <w:vAlign w:val="center"/>
          </w:tcPr>
          <w:p w14:paraId="08A1E4BF"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45 мин</w:t>
            </w:r>
          </w:p>
        </w:tc>
        <w:tc>
          <w:tcPr>
            <w:tcW w:w="294" w:type="pct"/>
            <w:vAlign w:val="center"/>
          </w:tcPr>
          <w:p w14:paraId="45D1164E"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17 ч</w:t>
            </w:r>
          </w:p>
        </w:tc>
        <w:tc>
          <w:tcPr>
            <w:tcW w:w="338" w:type="pct"/>
            <w:vAlign w:val="center"/>
          </w:tcPr>
          <w:p w14:paraId="01517A8B"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w:t>
            </w:r>
          </w:p>
        </w:tc>
        <w:tc>
          <w:tcPr>
            <w:tcW w:w="276" w:type="pct"/>
            <w:vAlign w:val="center"/>
          </w:tcPr>
          <w:p w14:paraId="2DD6CF8F"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11:00</w:t>
            </w:r>
          </w:p>
        </w:tc>
        <w:tc>
          <w:tcPr>
            <w:tcW w:w="338" w:type="pct"/>
            <w:vAlign w:val="center"/>
          </w:tcPr>
          <w:p w14:paraId="24E5691C" w14:textId="77777777" w:rsidR="00697273" w:rsidRPr="0029734C" w:rsidRDefault="00697273" w:rsidP="00DE7034">
            <w:pPr>
              <w:jc w:val="center"/>
              <w:rPr>
                <w:rFonts w:ascii="Times New Roman" w:hAnsi="Times New Roman" w:cs="Times New Roman"/>
                <w:sz w:val="20"/>
                <w:szCs w:val="22"/>
              </w:rPr>
            </w:pPr>
            <w:r w:rsidRPr="0029734C">
              <w:rPr>
                <w:rFonts w:ascii="Times New Roman" w:hAnsi="Times New Roman" w:cs="Times New Roman"/>
                <w:sz w:val="20"/>
                <w:szCs w:val="22"/>
              </w:rPr>
              <w:t>17:45</w:t>
            </w:r>
          </w:p>
        </w:tc>
      </w:tr>
    </w:tbl>
    <w:p w14:paraId="09BFF69D" w14:textId="77777777" w:rsidR="00697273" w:rsidRPr="0029734C" w:rsidRDefault="00697273" w:rsidP="00697273">
      <w:pPr>
        <w:pStyle w:val="a8"/>
        <w:keepNext/>
        <w:rPr>
          <w:rFonts w:ascii="Times New Roman" w:hAnsi="Times New Roman" w:cs="Times New Roman"/>
          <w:color w:val="auto"/>
        </w:rPr>
      </w:pPr>
    </w:p>
    <w:p w14:paraId="24649165" w14:textId="23FDC7F0" w:rsidR="00697273" w:rsidRPr="0029734C" w:rsidRDefault="00697273" w:rsidP="00697273">
      <w:pPr>
        <w:pStyle w:val="a8"/>
        <w:keepNext/>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003878D3" w:rsidRPr="0029734C">
        <w:rPr>
          <w:rFonts w:ascii="Times New Roman" w:hAnsi="Times New Roman" w:cs="Times New Roman"/>
          <w:b w:val="0"/>
          <w:color w:val="auto"/>
          <w:sz w:val="24"/>
          <w:szCs w:val="24"/>
        </w:rPr>
        <w:fldChar w:fldCharType="begin"/>
      </w:r>
      <w:r w:rsidR="003878D3" w:rsidRPr="0029734C">
        <w:rPr>
          <w:rFonts w:ascii="Times New Roman" w:hAnsi="Times New Roman" w:cs="Times New Roman"/>
          <w:b w:val="0"/>
          <w:color w:val="auto"/>
          <w:sz w:val="24"/>
          <w:szCs w:val="24"/>
        </w:rPr>
        <w:instrText xml:space="preserve"> SEQ Таблица \* ARABIC </w:instrText>
      </w:r>
      <w:r w:rsidR="003878D3"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8</w:t>
      </w:r>
      <w:r w:rsidR="003878D3"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Примерный график водителя ООО «Лесмастер» при осуществлении локальных перевозок</w:t>
      </w:r>
    </w:p>
    <w:tbl>
      <w:tblPr>
        <w:tblStyle w:val="a7"/>
        <w:tblW w:w="5000" w:type="pct"/>
        <w:tblCellMar>
          <w:top w:w="28" w:type="dxa"/>
          <w:bottom w:w="28" w:type="dxa"/>
        </w:tblCellMar>
        <w:tblLook w:val="04A0" w:firstRow="1" w:lastRow="0" w:firstColumn="1" w:lastColumn="0" w:noHBand="0" w:noVBand="1"/>
      </w:tblPr>
      <w:tblGrid>
        <w:gridCol w:w="1651"/>
        <w:gridCol w:w="1929"/>
        <w:gridCol w:w="1367"/>
        <w:gridCol w:w="962"/>
        <w:gridCol w:w="1116"/>
        <w:gridCol w:w="1532"/>
        <w:gridCol w:w="1381"/>
        <w:gridCol w:w="1952"/>
        <w:gridCol w:w="1366"/>
        <w:gridCol w:w="1532"/>
      </w:tblGrid>
      <w:tr w:rsidR="00BC10FF" w:rsidRPr="0029734C" w14:paraId="7C94862B" w14:textId="77777777" w:rsidTr="00BC10FF">
        <w:trPr>
          <w:trHeight w:val="471"/>
        </w:trPr>
        <w:tc>
          <w:tcPr>
            <w:tcW w:w="558" w:type="pct"/>
            <w:vMerge w:val="restart"/>
            <w:vAlign w:val="center"/>
          </w:tcPr>
          <w:p w14:paraId="412A978C" w14:textId="77777777" w:rsidR="00BC10FF" w:rsidRPr="0029734C" w:rsidRDefault="00BC10FF" w:rsidP="00DE7034">
            <w:pPr>
              <w:jc w:val="center"/>
              <w:rPr>
                <w:rFonts w:ascii="Times New Roman" w:hAnsi="Times New Roman" w:cs="Times New Roman"/>
                <w:sz w:val="22"/>
                <w:szCs w:val="22"/>
              </w:rPr>
            </w:pPr>
            <w:r w:rsidRPr="0029734C">
              <w:rPr>
                <w:rFonts w:ascii="Times New Roman" w:hAnsi="Times New Roman" w:cs="Times New Roman"/>
                <w:sz w:val="22"/>
                <w:szCs w:val="22"/>
              </w:rPr>
              <w:t>Пункт</w:t>
            </w:r>
          </w:p>
        </w:tc>
        <w:tc>
          <w:tcPr>
            <w:tcW w:w="2334" w:type="pct"/>
            <w:gridSpan w:val="5"/>
            <w:vAlign w:val="center"/>
          </w:tcPr>
          <w:p w14:paraId="41F1CAE5" w14:textId="77777777" w:rsidR="00BC10FF" w:rsidRPr="0029734C" w:rsidRDefault="00BC10FF" w:rsidP="00DE7034">
            <w:pPr>
              <w:jc w:val="center"/>
              <w:rPr>
                <w:rFonts w:ascii="Times New Roman" w:hAnsi="Times New Roman" w:cs="Times New Roman"/>
                <w:sz w:val="22"/>
                <w:szCs w:val="22"/>
              </w:rPr>
            </w:pPr>
            <w:r w:rsidRPr="0029734C">
              <w:rPr>
                <w:rFonts w:ascii="Times New Roman" w:hAnsi="Times New Roman" w:cs="Times New Roman"/>
                <w:sz w:val="22"/>
                <w:szCs w:val="22"/>
              </w:rPr>
              <w:t>1-й день</w:t>
            </w:r>
          </w:p>
        </w:tc>
        <w:tc>
          <w:tcPr>
            <w:tcW w:w="2107" w:type="pct"/>
            <w:gridSpan w:val="4"/>
            <w:vAlign w:val="center"/>
          </w:tcPr>
          <w:p w14:paraId="74019A97" w14:textId="77777777" w:rsidR="00BC10FF" w:rsidRPr="0029734C" w:rsidRDefault="00BC10FF" w:rsidP="00DE7034">
            <w:pPr>
              <w:jc w:val="center"/>
              <w:rPr>
                <w:rFonts w:ascii="Times New Roman" w:hAnsi="Times New Roman" w:cs="Times New Roman"/>
                <w:sz w:val="22"/>
                <w:szCs w:val="22"/>
              </w:rPr>
            </w:pPr>
            <w:r w:rsidRPr="0029734C">
              <w:rPr>
                <w:rFonts w:ascii="Times New Roman" w:hAnsi="Times New Roman" w:cs="Times New Roman"/>
                <w:sz w:val="22"/>
                <w:szCs w:val="22"/>
              </w:rPr>
              <w:t>2-й день</w:t>
            </w:r>
          </w:p>
        </w:tc>
      </w:tr>
      <w:tr w:rsidR="00697273" w:rsidRPr="0029734C" w14:paraId="296B7ECF" w14:textId="77777777" w:rsidTr="00BC10FF">
        <w:trPr>
          <w:trHeight w:val="833"/>
        </w:trPr>
        <w:tc>
          <w:tcPr>
            <w:tcW w:w="558" w:type="pct"/>
            <w:vMerge/>
            <w:vAlign w:val="center"/>
          </w:tcPr>
          <w:p w14:paraId="68EC0E70" w14:textId="77777777" w:rsidR="00697273" w:rsidRPr="0029734C" w:rsidRDefault="00697273" w:rsidP="00DE7034">
            <w:pPr>
              <w:jc w:val="center"/>
              <w:rPr>
                <w:rFonts w:ascii="Times New Roman" w:hAnsi="Times New Roman" w:cs="Times New Roman"/>
                <w:sz w:val="22"/>
                <w:szCs w:val="22"/>
              </w:rPr>
            </w:pPr>
          </w:p>
        </w:tc>
        <w:tc>
          <w:tcPr>
            <w:tcW w:w="652" w:type="pct"/>
            <w:vAlign w:val="center"/>
          </w:tcPr>
          <w:p w14:paraId="42F2D167"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Отправление</w:t>
            </w:r>
          </w:p>
        </w:tc>
        <w:tc>
          <w:tcPr>
            <w:tcW w:w="462" w:type="pct"/>
            <w:vAlign w:val="center"/>
          </w:tcPr>
          <w:p w14:paraId="785839C7"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Перерыв</w:t>
            </w:r>
          </w:p>
        </w:tc>
        <w:tc>
          <w:tcPr>
            <w:tcW w:w="325" w:type="pct"/>
            <w:vAlign w:val="center"/>
          </w:tcPr>
          <w:p w14:paraId="6BAD6D91"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В пути до</w:t>
            </w:r>
          </w:p>
        </w:tc>
        <w:tc>
          <w:tcPr>
            <w:tcW w:w="377" w:type="pct"/>
            <w:vAlign w:val="center"/>
          </w:tcPr>
          <w:p w14:paraId="775151A1"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Отдых</w:t>
            </w:r>
          </w:p>
        </w:tc>
        <w:tc>
          <w:tcPr>
            <w:tcW w:w="518" w:type="pct"/>
            <w:vAlign w:val="center"/>
          </w:tcPr>
          <w:p w14:paraId="05B5745E"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Прибытие в пункт</w:t>
            </w:r>
          </w:p>
        </w:tc>
        <w:tc>
          <w:tcPr>
            <w:tcW w:w="467" w:type="pct"/>
            <w:vAlign w:val="center"/>
          </w:tcPr>
          <w:p w14:paraId="1D3DFCC3"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Начало рабочего дня</w:t>
            </w:r>
          </w:p>
        </w:tc>
        <w:tc>
          <w:tcPr>
            <w:tcW w:w="660" w:type="pct"/>
            <w:vAlign w:val="center"/>
          </w:tcPr>
          <w:p w14:paraId="6E168AAC"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Отправление</w:t>
            </w:r>
            <w:r w:rsidRPr="0029734C">
              <w:rPr>
                <w:rStyle w:val="af1"/>
                <w:rFonts w:ascii="Times New Roman" w:hAnsi="Times New Roman" w:cs="Times New Roman"/>
                <w:sz w:val="22"/>
                <w:szCs w:val="22"/>
              </w:rPr>
              <w:footnoteReference w:id="1"/>
            </w:r>
          </w:p>
        </w:tc>
        <w:tc>
          <w:tcPr>
            <w:tcW w:w="462" w:type="pct"/>
            <w:vAlign w:val="center"/>
          </w:tcPr>
          <w:p w14:paraId="71D2CD69"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Перерыв</w:t>
            </w:r>
          </w:p>
        </w:tc>
        <w:tc>
          <w:tcPr>
            <w:tcW w:w="518" w:type="pct"/>
            <w:vAlign w:val="center"/>
          </w:tcPr>
          <w:p w14:paraId="3F1F28C2"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Прибытие обратно</w:t>
            </w:r>
          </w:p>
        </w:tc>
      </w:tr>
      <w:tr w:rsidR="00697273" w:rsidRPr="0029734C" w14:paraId="14812B93" w14:textId="77777777" w:rsidTr="00BC10FF">
        <w:tc>
          <w:tcPr>
            <w:tcW w:w="558" w:type="pct"/>
            <w:vAlign w:val="center"/>
          </w:tcPr>
          <w:p w14:paraId="1BEC86FF" w14:textId="77777777" w:rsidR="00697273" w:rsidRPr="0029734C" w:rsidRDefault="00697273" w:rsidP="00DE7034">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Луга</w:t>
            </w:r>
          </w:p>
        </w:tc>
        <w:tc>
          <w:tcPr>
            <w:tcW w:w="652" w:type="pct"/>
            <w:vMerge w:val="restart"/>
            <w:vAlign w:val="center"/>
          </w:tcPr>
          <w:p w14:paraId="5C03962A"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14:00</w:t>
            </w:r>
          </w:p>
        </w:tc>
        <w:tc>
          <w:tcPr>
            <w:tcW w:w="462" w:type="pct"/>
            <w:vMerge w:val="restart"/>
            <w:vAlign w:val="center"/>
          </w:tcPr>
          <w:p w14:paraId="10A4A593"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w:t>
            </w:r>
          </w:p>
        </w:tc>
        <w:tc>
          <w:tcPr>
            <w:tcW w:w="325" w:type="pct"/>
            <w:vAlign w:val="center"/>
          </w:tcPr>
          <w:p w14:paraId="1770A37D"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18:00</w:t>
            </w:r>
          </w:p>
        </w:tc>
        <w:tc>
          <w:tcPr>
            <w:tcW w:w="377" w:type="pct"/>
            <w:vAlign w:val="center"/>
          </w:tcPr>
          <w:p w14:paraId="573CB6E5"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3 ч</w:t>
            </w:r>
          </w:p>
        </w:tc>
        <w:tc>
          <w:tcPr>
            <w:tcW w:w="518" w:type="pct"/>
            <w:vAlign w:val="center"/>
          </w:tcPr>
          <w:p w14:paraId="4F4149C7"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23:00</w:t>
            </w:r>
          </w:p>
        </w:tc>
        <w:tc>
          <w:tcPr>
            <w:tcW w:w="467" w:type="pct"/>
            <w:vMerge w:val="restart"/>
            <w:vAlign w:val="center"/>
          </w:tcPr>
          <w:p w14:paraId="16B8484A"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08:00</w:t>
            </w:r>
          </w:p>
        </w:tc>
        <w:tc>
          <w:tcPr>
            <w:tcW w:w="660" w:type="pct"/>
            <w:vAlign w:val="center"/>
          </w:tcPr>
          <w:p w14:paraId="36B9EF10"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12:00</w:t>
            </w:r>
          </w:p>
          <w:p w14:paraId="16150AC9" w14:textId="77777777" w:rsidR="00697273" w:rsidRPr="0029734C" w:rsidRDefault="00697273" w:rsidP="00DE7034">
            <w:pPr>
              <w:jc w:val="center"/>
              <w:rPr>
                <w:rFonts w:ascii="Times New Roman" w:hAnsi="Times New Roman" w:cs="Times New Roman"/>
                <w:sz w:val="22"/>
                <w:szCs w:val="22"/>
              </w:rPr>
            </w:pPr>
          </w:p>
        </w:tc>
        <w:tc>
          <w:tcPr>
            <w:tcW w:w="462" w:type="pct"/>
            <w:vAlign w:val="center"/>
          </w:tcPr>
          <w:p w14:paraId="404B8FEB"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45 мин</w:t>
            </w:r>
          </w:p>
        </w:tc>
        <w:tc>
          <w:tcPr>
            <w:tcW w:w="518" w:type="pct"/>
            <w:vAlign w:val="center"/>
          </w:tcPr>
          <w:p w14:paraId="2DDD0E7A"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18:45</w:t>
            </w:r>
          </w:p>
        </w:tc>
      </w:tr>
      <w:tr w:rsidR="00697273" w:rsidRPr="0029734C" w14:paraId="7BB794C9" w14:textId="77777777" w:rsidTr="00BC10FF">
        <w:tc>
          <w:tcPr>
            <w:tcW w:w="558" w:type="pct"/>
            <w:vAlign w:val="center"/>
          </w:tcPr>
          <w:p w14:paraId="3A71644B" w14:textId="77777777" w:rsidR="00697273" w:rsidRPr="0029734C" w:rsidRDefault="00697273" w:rsidP="00DE7034">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Сосново</w:t>
            </w:r>
          </w:p>
        </w:tc>
        <w:tc>
          <w:tcPr>
            <w:tcW w:w="652" w:type="pct"/>
            <w:vMerge/>
            <w:vAlign w:val="center"/>
          </w:tcPr>
          <w:p w14:paraId="2B216C6F" w14:textId="77777777" w:rsidR="00697273" w:rsidRPr="0029734C" w:rsidRDefault="00697273" w:rsidP="00DE7034">
            <w:pPr>
              <w:jc w:val="center"/>
              <w:rPr>
                <w:rFonts w:ascii="Times New Roman" w:hAnsi="Times New Roman" w:cs="Times New Roman"/>
                <w:sz w:val="22"/>
                <w:szCs w:val="22"/>
              </w:rPr>
            </w:pPr>
          </w:p>
        </w:tc>
        <w:tc>
          <w:tcPr>
            <w:tcW w:w="462" w:type="pct"/>
            <w:vMerge/>
            <w:vAlign w:val="center"/>
          </w:tcPr>
          <w:p w14:paraId="3C49BA56" w14:textId="77777777" w:rsidR="00697273" w:rsidRPr="0029734C" w:rsidRDefault="00697273" w:rsidP="00DE7034">
            <w:pPr>
              <w:jc w:val="center"/>
              <w:rPr>
                <w:rFonts w:ascii="Times New Roman" w:hAnsi="Times New Roman" w:cs="Times New Roman"/>
                <w:sz w:val="22"/>
                <w:szCs w:val="22"/>
              </w:rPr>
            </w:pPr>
          </w:p>
        </w:tc>
        <w:tc>
          <w:tcPr>
            <w:tcW w:w="325" w:type="pct"/>
            <w:vAlign w:val="center"/>
          </w:tcPr>
          <w:p w14:paraId="737E512D"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w:t>
            </w:r>
          </w:p>
        </w:tc>
        <w:tc>
          <w:tcPr>
            <w:tcW w:w="377" w:type="pct"/>
            <w:vAlign w:val="center"/>
          </w:tcPr>
          <w:p w14:paraId="4FFD26AE"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w:t>
            </w:r>
          </w:p>
        </w:tc>
        <w:tc>
          <w:tcPr>
            <w:tcW w:w="518" w:type="pct"/>
            <w:vAlign w:val="center"/>
          </w:tcPr>
          <w:p w14:paraId="3DC1BA73"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15:30</w:t>
            </w:r>
          </w:p>
        </w:tc>
        <w:tc>
          <w:tcPr>
            <w:tcW w:w="467" w:type="pct"/>
            <w:vMerge/>
            <w:vAlign w:val="center"/>
          </w:tcPr>
          <w:p w14:paraId="4C1AB46E" w14:textId="77777777" w:rsidR="00697273" w:rsidRPr="0029734C" w:rsidRDefault="00697273" w:rsidP="00DE7034">
            <w:pPr>
              <w:jc w:val="center"/>
              <w:rPr>
                <w:rFonts w:ascii="Times New Roman" w:hAnsi="Times New Roman" w:cs="Times New Roman"/>
                <w:sz w:val="22"/>
                <w:szCs w:val="22"/>
              </w:rPr>
            </w:pPr>
          </w:p>
        </w:tc>
        <w:tc>
          <w:tcPr>
            <w:tcW w:w="660" w:type="pct"/>
            <w:vMerge w:val="restart"/>
            <w:vAlign w:val="center"/>
          </w:tcPr>
          <w:p w14:paraId="3788B3F5"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10:00</w:t>
            </w:r>
          </w:p>
        </w:tc>
        <w:tc>
          <w:tcPr>
            <w:tcW w:w="462" w:type="pct"/>
            <w:vMerge w:val="restart"/>
            <w:vAlign w:val="center"/>
          </w:tcPr>
          <w:p w14:paraId="126C893C"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w:t>
            </w:r>
          </w:p>
        </w:tc>
        <w:tc>
          <w:tcPr>
            <w:tcW w:w="518" w:type="pct"/>
            <w:vAlign w:val="center"/>
          </w:tcPr>
          <w:p w14:paraId="68D9845B"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11:30</w:t>
            </w:r>
          </w:p>
        </w:tc>
      </w:tr>
      <w:tr w:rsidR="00697273" w:rsidRPr="0029734C" w14:paraId="11AB8A0B" w14:textId="77777777" w:rsidTr="00BC10FF">
        <w:tc>
          <w:tcPr>
            <w:tcW w:w="558" w:type="pct"/>
            <w:vAlign w:val="center"/>
          </w:tcPr>
          <w:p w14:paraId="4CD3DB47" w14:textId="77777777" w:rsidR="00697273" w:rsidRPr="0029734C" w:rsidRDefault="00697273" w:rsidP="00DE7034">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Разбегаево</w:t>
            </w:r>
          </w:p>
        </w:tc>
        <w:tc>
          <w:tcPr>
            <w:tcW w:w="652" w:type="pct"/>
            <w:vMerge/>
            <w:vAlign w:val="center"/>
          </w:tcPr>
          <w:p w14:paraId="76902129" w14:textId="77777777" w:rsidR="00697273" w:rsidRPr="0029734C" w:rsidRDefault="00697273" w:rsidP="00DE7034">
            <w:pPr>
              <w:jc w:val="center"/>
              <w:rPr>
                <w:rFonts w:ascii="Times New Roman" w:hAnsi="Times New Roman" w:cs="Times New Roman"/>
                <w:sz w:val="22"/>
                <w:szCs w:val="22"/>
              </w:rPr>
            </w:pPr>
          </w:p>
        </w:tc>
        <w:tc>
          <w:tcPr>
            <w:tcW w:w="462" w:type="pct"/>
            <w:vMerge/>
            <w:vAlign w:val="center"/>
          </w:tcPr>
          <w:p w14:paraId="12551117" w14:textId="77777777" w:rsidR="00697273" w:rsidRPr="0029734C" w:rsidRDefault="00697273" w:rsidP="00DE7034">
            <w:pPr>
              <w:jc w:val="center"/>
              <w:rPr>
                <w:rFonts w:ascii="Times New Roman" w:hAnsi="Times New Roman" w:cs="Times New Roman"/>
                <w:sz w:val="22"/>
                <w:szCs w:val="22"/>
              </w:rPr>
            </w:pPr>
          </w:p>
        </w:tc>
        <w:tc>
          <w:tcPr>
            <w:tcW w:w="325" w:type="pct"/>
            <w:vAlign w:val="center"/>
          </w:tcPr>
          <w:p w14:paraId="647D681C"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w:t>
            </w:r>
          </w:p>
        </w:tc>
        <w:tc>
          <w:tcPr>
            <w:tcW w:w="377" w:type="pct"/>
            <w:vAlign w:val="center"/>
          </w:tcPr>
          <w:p w14:paraId="3A0FE253"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w:t>
            </w:r>
          </w:p>
        </w:tc>
        <w:tc>
          <w:tcPr>
            <w:tcW w:w="518" w:type="pct"/>
            <w:vAlign w:val="center"/>
          </w:tcPr>
          <w:p w14:paraId="0E6A5010"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18:00</w:t>
            </w:r>
          </w:p>
        </w:tc>
        <w:tc>
          <w:tcPr>
            <w:tcW w:w="467" w:type="pct"/>
            <w:vMerge/>
            <w:vAlign w:val="center"/>
          </w:tcPr>
          <w:p w14:paraId="1F8E3B59" w14:textId="77777777" w:rsidR="00697273" w:rsidRPr="0029734C" w:rsidRDefault="00697273" w:rsidP="00DE7034">
            <w:pPr>
              <w:jc w:val="center"/>
              <w:rPr>
                <w:rFonts w:ascii="Times New Roman" w:hAnsi="Times New Roman" w:cs="Times New Roman"/>
                <w:sz w:val="22"/>
                <w:szCs w:val="22"/>
              </w:rPr>
            </w:pPr>
          </w:p>
        </w:tc>
        <w:tc>
          <w:tcPr>
            <w:tcW w:w="660" w:type="pct"/>
            <w:vMerge/>
            <w:vAlign w:val="center"/>
          </w:tcPr>
          <w:p w14:paraId="2E878E63" w14:textId="77777777" w:rsidR="00697273" w:rsidRPr="0029734C" w:rsidRDefault="00697273" w:rsidP="00DE7034">
            <w:pPr>
              <w:jc w:val="center"/>
              <w:rPr>
                <w:rFonts w:ascii="Times New Roman" w:hAnsi="Times New Roman" w:cs="Times New Roman"/>
                <w:sz w:val="22"/>
                <w:szCs w:val="22"/>
              </w:rPr>
            </w:pPr>
          </w:p>
        </w:tc>
        <w:tc>
          <w:tcPr>
            <w:tcW w:w="462" w:type="pct"/>
            <w:vMerge/>
            <w:vAlign w:val="center"/>
          </w:tcPr>
          <w:p w14:paraId="216E49A1" w14:textId="77777777" w:rsidR="00697273" w:rsidRPr="0029734C" w:rsidRDefault="00697273" w:rsidP="00DE7034">
            <w:pPr>
              <w:jc w:val="center"/>
              <w:rPr>
                <w:rFonts w:ascii="Times New Roman" w:hAnsi="Times New Roman" w:cs="Times New Roman"/>
                <w:sz w:val="22"/>
                <w:szCs w:val="22"/>
              </w:rPr>
            </w:pPr>
          </w:p>
        </w:tc>
        <w:tc>
          <w:tcPr>
            <w:tcW w:w="518" w:type="pct"/>
            <w:vAlign w:val="center"/>
          </w:tcPr>
          <w:p w14:paraId="1F0B5AEA"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14:00</w:t>
            </w:r>
          </w:p>
        </w:tc>
      </w:tr>
      <w:tr w:rsidR="00697273" w:rsidRPr="0029734C" w14:paraId="770D1DE3" w14:textId="77777777" w:rsidTr="00BC10FF">
        <w:tc>
          <w:tcPr>
            <w:tcW w:w="558" w:type="pct"/>
            <w:vAlign w:val="center"/>
          </w:tcPr>
          <w:p w14:paraId="7CDB82F6" w14:textId="77777777" w:rsidR="00697273" w:rsidRPr="0029734C" w:rsidRDefault="00697273" w:rsidP="00DE7034">
            <w:pPr>
              <w:jc w:val="center"/>
              <w:rPr>
                <w:rFonts w:ascii="Times New Roman" w:eastAsia="Calibri" w:hAnsi="Times New Roman" w:cs="Times New Roman"/>
                <w:sz w:val="22"/>
                <w:szCs w:val="22"/>
              </w:rPr>
            </w:pPr>
            <w:r w:rsidRPr="0029734C">
              <w:rPr>
                <w:rFonts w:ascii="Times New Roman" w:eastAsia="Times New Roman" w:hAnsi="Times New Roman" w:cs="Times New Roman"/>
                <w:sz w:val="22"/>
                <w:szCs w:val="22"/>
              </w:rPr>
              <w:t>Кронштадт</w:t>
            </w:r>
          </w:p>
        </w:tc>
        <w:tc>
          <w:tcPr>
            <w:tcW w:w="652" w:type="pct"/>
            <w:vMerge/>
            <w:vAlign w:val="center"/>
          </w:tcPr>
          <w:p w14:paraId="0C3C15B3" w14:textId="77777777" w:rsidR="00697273" w:rsidRPr="0029734C" w:rsidRDefault="00697273" w:rsidP="00DE7034">
            <w:pPr>
              <w:jc w:val="center"/>
              <w:rPr>
                <w:rFonts w:ascii="Times New Roman" w:hAnsi="Times New Roman" w:cs="Times New Roman"/>
                <w:sz w:val="22"/>
                <w:szCs w:val="22"/>
              </w:rPr>
            </w:pPr>
          </w:p>
        </w:tc>
        <w:tc>
          <w:tcPr>
            <w:tcW w:w="462" w:type="pct"/>
            <w:vMerge/>
            <w:vAlign w:val="center"/>
          </w:tcPr>
          <w:p w14:paraId="78193117" w14:textId="77777777" w:rsidR="00697273" w:rsidRPr="0029734C" w:rsidRDefault="00697273" w:rsidP="00DE7034">
            <w:pPr>
              <w:jc w:val="center"/>
              <w:rPr>
                <w:rFonts w:ascii="Times New Roman" w:hAnsi="Times New Roman" w:cs="Times New Roman"/>
                <w:sz w:val="22"/>
                <w:szCs w:val="22"/>
              </w:rPr>
            </w:pPr>
          </w:p>
        </w:tc>
        <w:tc>
          <w:tcPr>
            <w:tcW w:w="325" w:type="pct"/>
            <w:vAlign w:val="center"/>
          </w:tcPr>
          <w:p w14:paraId="797D40FA"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w:t>
            </w:r>
          </w:p>
        </w:tc>
        <w:tc>
          <w:tcPr>
            <w:tcW w:w="377" w:type="pct"/>
            <w:vAlign w:val="center"/>
          </w:tcPr>
          <w:p w14:paraId="5532C050"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w:t>
            </w:r>
          </w:p>
        </w:tc>
        <w:tc>
          <w:tcPr>
            <w:tcW w:w="518" w:type="pct"/>
            <w:vAlign w:val="center"/>
          </w:tcPr>
          <w:p w14:paraId="1708A2E5"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17:00</w:t>
            </w:r>
          </w:p>
        </w:tc>
        <w:tc>
          <w:tcPr>
            <w:tcW w:w="467" w:type="pct"/>
            <w:vMerge/>
            <w:vAlign w:val="center"/>
          </w:tcPr>
          <w:p w14:paraId="415DD8E6" w14:textId="77777777" w:rsidR="00697273" w:rsidRPr="0029734C" w:rsidRDefault="00697273" w:rsidP="00DE7034">
            <w:pPr>
              <w:jc w:val="center"/>
              <w:rPr>
                <w:rFonts w:ascii="Times New Roman" w:hAnsi="Times New Roman" w:cs="Times New Roman"/>
                <w:sz w:val="22"/>
                <w:szCs w:val="22"/>
              </w:rPr>
            </w:pPr>
          </w:p>
        </w:tc>
        <w:tc>
          <w:tcPr>
            <w:tcW w:w="660" w:type="pct"/>
            <w:vMerge/>
            <w:vAlign w:val="center"/>
          </w:tcPr>
          <w:p w14:paraId="4856C1C0" w14:textId="77777777" w:rsidR="00697273" w:rsidRPr="0029734C" w:rsidRDefault="00697273" w:rsidP="00DE7034">
            <w:pPr>
              <w:jc w:val="center"/>
              <w:rPr>
                <w:rFonts w:ascii="Times New Roman" w:hAnsi="Times New Roman" w:cs="Times New Roman"/>
                <w:sz w:val="22"/>
                <w:szCs w:val="22"/>
              </w:rPr>
            </w:pPr>
          </w:p>
        </w:tc>
        <w:tc>
          <w:tcPr>
            <w:tcW w:w="462" w:type="pct"/>
            <w:vMerge/>
            <w:vAlign w:val="center"/>
          </w:tcPr>
          <w:p w14:paraId="4353C68E" w14:textId="77777777" w:rsidR="00697273" w:rsidRPr="0029734C" w:rsidRDefault="00697273" w:rsidP="00DE7034">
            <w:pPr>
              <w:jc w:val="center"/>
              <w:rPr>
                <w:rFonts w:ascii="Times New Roman" w:hAnsi="Times New Roman" w:cs="Times New Roman"/>
                <w:sz w:val="22"/>
                <w:szCs w:val="22"/>
              </w:rPr>
            </w:pPr>
          </w:p>
        </w:tc>
        <w:tc>
          <w:tcPr>
            <w:tcW w:w="518" w:type="pct"/>
            <w:vAlign w:val="center"/>
          </w:tcPr>
          <w:p w14:paraId="7FF50D53"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13:00</w:t>
            </w:r>
          </w:p>
        </w:tc>
      </w:tr>
      <w:tr w:rsidR="00697273" w:rsidRPr="0029734C" w14:paraId="50FA8373" w14:textId="77777777" w:rsidTr="00BC10FF">
        <w:tc>
          <w:tcPr>
            <w:tcW w:w="558" w:type="pct"/>
            <w:vAlign w:val="center"/>
          </w:tcPr>
          <w:p w14:paraId="4D408DAB" w14:textId="77777777" w:rsidR="00697273" w:rsidRPr="0029734C" w:rsidRDefault="00697273" w:rsidP="00DE7034">
            <w:pPr>
              <w:jc w:val="center"/>
              <w:rPr>
                <w:rFonts w:ascii="Times New Roman" w:eastAsia="Calibri" w:hAnsi="Times New Roman" w:cs="Times New Roman"/>
                <w:sz w:val="22"/>
                <w:szCs w:val="22"/>
              </w:rPr>
            </w:pPr>
            <w:r w:rsidRPr="0029734C">
              <w:rPr>
                <w:rFonts w:ascii="Times New Roman" w:eastAsia="Times New Roman" w:hAnsi="Times New Roman" w:cs="Times New Roman"/>
                <w:sz w:val="22"/>
                <w:szCs w:val="22"/>
              </w:rPr>
              <w:t>Псков</w:t>
            </w:r>
          </w:p>
        </w:tc>
        <w:tc>
          <w:tcPr>
            <w:tcW w:w="652" w:type="pct"/>
            <w:vMerge/>
            <w:vAlign w:val="center"/>
          </w:tcPr>
          <w:p w14:paraId="4087AADE" w14:textId="77777777" w:rsidR="00697273" w:rsidRPr="0029734C" w:rsidRDefault="00697273" w:rsidP="00DE7034">
            <w:pPr>
              <w:jc w:val="center"/>
              <w:rPr>
                <w:rFonts w:ascii="Times New Roman" w:hAnsi="Times New Roman" w:cs="Times New Roman"/>
                <w:sz w:val="22"/>
                <w:szCs w:val="22"/>
              </w:rPr>
            </w:pPr>
          </w:p>
        </w:tc>
        <w:tc>
          <w:tcPr>
            <w:tcW w:w="462" w:type="pct"/>
            <w:vMerge/>
            <w:vAlign w:val="center"/>
          </w:tcPr>
          <w:p w14:paraId="2FB2E702" w14:textId="77777777" w:rsidR="00697273" w:rsidRPr="0029734C" w:rsidRDefault="00697273" w:rsidP="00DE7034">
            <w:pPr>
              <w:jc w:val="center"/>
              <w:rPr>
                <w:rFonts w:ascii="Times New Roman" w:hAnsi="Times New Roman" w:cs="Times New Roman"/>
                <w:sz w:val="22"/>
                <w:szCs w:val="22"/>
              </w:rPr>
            </w:pPr>
          </w:p>
        </w:tc>
        <w:tc>
          <w:tcPr>
            <w:tcW w:w="325" w:type="pct"/>
            <w:vMerge w:val="restart"/>
            <w:vAlign w:val="center"/>
          </w:tcPr>
          <w:p w14:paraId="7D5501D4"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18:00</w:t>
            </w:r>
          </w:p>
        </w:tc>
        <w:tc>
          <w:tcPr>
            <w:tcW w:w="377" w:type="pct"/>
            <w:vMerge w:val="restart"/>
            <w:vAlign w:val="center"/>
          </w:tcPr>
          <w:p w14:paraId="41341482"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3 ч</w:t>
            </w:r>
          </w:p>
        </w:tc>
        <w:tc>
          <w:tcPr>
            <w:tcW w:w="518" w:type="pct"/>
            <w:vAlign w:val="center"/>
          </w:tcPr>
          <w:p w14:paraId="060387B0"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01:00</w:t>
            </w:r>
          </w:p>
        </w:tc>
        <w:tc>
          <w:tcPr>
            <w:tcW w:w="467" w:type="pct"/>
            <w:vAlign w:val="center"/>
          </w:tcPr>
          <w:p w14:paraId="507910DA"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10:00</w:t>
            </w:r>
          </w:p>
        </w:tc>
        <w:tc>
          <w:tcPr>
            <w:tcW w:w="660" w:type="pct"/>
            <w:vAlign w:val="center"/>
          </w:tcPr>
          <w:p w14:paraId="4F885196"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14:00</w:t>
            </w:r>
          </w:p>
        </w:tc>
        <w:tc>
          <w:tcPr>
            <w:tcW w:w="462" w:type="pct"/>
            <w:vMerge w:val="restart"/>
            <w:vAlign w:val="center"/>
          </w:tcPr>
          <w:p w14:paraId="3BAED1E4"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45 мин</w:t>
            </w:r>
          </w:p>
        </w:tc>
        <w:tc>
          <w:tcPr>
            <w:tcW w:w="518" w:type="pct"/>
            <w:vAlign w:val="center"/>
          </w:tcPr>
          <w:p w14:paraId="3CB6EEF8"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22:45</w:t>
            </w:r>
          </w:p>
        </w:tc>
      </w:tr>
      <w:tr w:rsidR="00697273" w:rsidRPr="0029734C" w14:paraId="7C5DBACE" w14:textId="77777777" w:rsidTr="00BC10FF">
        <w:trPr>
          <w:trHeight w:val="265"/>
        </w:trPr>
        <w:tc>
          <w:tcPr>
            <w:tcW w:w="558" w:type="pct"/>
            <w:vAlign w:val="center"/>
          </w:tcPr>
          <w:p w14:paraId="3591A713" w14:textId="77777777" w:rsidR="00697273" w:rsidRPr="0029734C" w:rsidRDefault="00697273" w:rsidP="00DE703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Великий Новгород</w:t>
            </w:r>
          </w:p>
        </w:tc>
        <w:tc>
          <w:tcPr>
            <w:tcW w:w="652" w:type="pct"/>
            <w:vMerge/>
            <w:vAlign w:val="center"/>
          </w:tcPr>
          <w:p w14:paraId="2FC344A4" w14:textId="77777777" w:rsidR="00697273" w:rsidRPr="0029734C" w:rsidRDefault="00697273" w:rsidP="00DE7034">
            <w:pPr>
              <w:jc w:val="center"/>
              <w:rPr>
                <w:rFonts w:ascii="Times New Roman" w:hAnsi="Times New Roman" w:cs="Times New Roman"/>
                <w:sz w:val="22"/>
                <w:szCs w:val="22"/>
              </w:rPr>
            </w:pPr>
          </w:p>
        </w:tc>
        <w:tc>
          <w:tcPr>
            <w:tcW w:w="462" w:type="pct"/>
            <w:vMerge/>
            <w:vAlign w:val="center"/>
          </w:tcPr>
          <w:p w14:paraId="712D1F04" w14:textId="77777777" w:rsidR="00697273" w:rsidRPr="0029734C" w:rsidRDefault="00697273" w:rsidP="00DE7034">
            <w:pPr>
              <w:jc w:val="center"/>
              <w:rPr>
                <w:rFonts w:ascii="Times New Roman" w:hAnsi="Times New Roman" w:cs="Times New Roman"/>
                <w:sz w:val="22"/>
                <w:szCs w:val="22"/>
              </w:rPr>
            </w:pPr>
          </w:p>
        </w:tc>
        <w:tc>
          <w:tcPr>
            <w:tcW w:w="325" w:type="pct"/>
            <w:vMerge/>
            <w:vAlign w:val="center"/>
          </w:tcPr>
          <w:p w14:paraId="6B0BDBAE" w14:textId="77777777" w:rsidR="00697273" w:rsidRPr="0029734C" w:rsidRDefault="00697273" w:rsidP="00DE7034">
            <w:pPr>
              <w:jc w:val="center"/>
              <w:rPr>
                <w:rFonts w:ascii="Times New Roman" w:hAnsi="Times New Roman" w:cs="Times New Roman"/>
                <w:sz w:val="22"/>
                <w:szCs w:val="22"/>
              </w:rPr>
            </w:pPr>
          </w:p>
        </w:tc>
        <w:tc>
          <w:tcPr>
            <w:tcW w:w="377" w:type="pct"/>
            <w:vMerge/>
            <w:vAlign w:val="center"/>
          </w:tcPr>
          <w:p w14:paraId="40F78C89" w14:textId="77777777" w:rsidR="00697273" w:rsidRPr="0029734C" w:rsidRDefault="00697273" w:rsidP="00DE7034">
            <w:pPr>
              <w:jc w:val="center"/>
              <w:rPr>
                <w:rFonts w:ascii="Times New Roman" w:hAnsi="Times New Roman" w:cs="Times New Roman"/>
                <w:sz w:val="22"/>
                <w:szCs w:val="22"/>
              </w:rPr>
            </w:pPr>
          </w:p>
        </w:tc>
        <w:tc>
          <w:tcPr>
            <w:tcW w:w="518" w:type="pct"/>
            <w:vAlign w:val="center"/>
          </w:tcPr>
          <w:p w14:paraId="73D73404"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23:30</w:t>
            </w:r>
          </w:p>
        </w:tc>
        <w:tc>
          <w:tcPr>
            <w:tcW w:w="467" w:type="pct"/>
            <w:vAlign w:val="center"/>
          </w:tcPr>
          <w:p w14:paraId="21F36BE6"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08:30</w:t>
            </w:r>
          </w:p>
        </w:tc>
        <w:tc>
          <w:tcPr>
            <w:tcW w:w="660" w:type="pct"/>
            <w:vAlign w:val="center"/>
          </w:tcPr>
          <w:p w14:paraId="127F2682"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12:30</w:t>
            </w:r>
          </w:p>
        </w:tc>
        <w:tc>
          <w:tcPr>
            <w:tcW w:w="462" w:type="pct"/>
            <w:vMerge/>
            <w:vAlign w:val="center"/>
          </w:tcPr>
          <w:p w14:paraId="32F4F56F" w14:textId="77777777" w:rsidR="00697273" w:rsidRPr="0029734C" w:rsidRDefault="00697273" w:rsidP="00DE7034">
            <w:pPr>
              <w:jc w:val="center"/>
              <w:rPr>
                <w:rFonts w:ascii="Times New Roman" w:hAnsi="Times New Roman" w:cs="Times New Roman"/>
                <w:sz w:val="22"/>
                <w:szCs w:val="22"/>
              </w:rPr>
            </w:pPr>
          </w:p>
        </w:tc>
        <w:tc>
          <w:tcPr>
            <w:tcW w:w="518" w:type="pct"/>
            <w:vAlign w:val="center"/>
          </w:tcPr>
          <w:p w14:paraId="7A78839B" w14:textId="77777777" w:rsidR="00697273" w:rsidRPr="0029734C" w:rsidRDefault="00697273" w:rsidP="00DE7034">
            <w:pPr>
              <w:jc w:val="center"/>
              <w:rPr>
                <w:rFonts w:ascii="Times New Roman" w:hAnsi="Times New Roman" w:cs="Times New Roman"/>
                <w:sz w:val="22"/>
                <w:szCs w:val="22"/>
              </w:rPr>
            </w:pPr>
            <w:r w:rsidRPr="0029734C">
              <w:rPr>
                <w:rFonts w:ascii="Times New Roman" w:hAnsi="Times New Roman" w:cs="Times New Roman"/>
                <w:sz w:val="22"/>
                <w:szCs w:val="22"/>
              </w:rPr>
              <w:t>19:00</w:t>
            </w:r>
          </w:p>
        </w:tc>
      </w:tr>
    </w:tbl>
    <w:p w14:paraId="32D46773" w14:textId="77777777" w:rsidR="00697273" w:rsidRPr="0029734C" w:rsidRDefault="00697273" w:rsidP="00697273">
      <w:pPr>
        <w:spacing w:line="360" w:lineRule="auto"/>
        <w:jc w:val="both"/>
        <w:rPr>
          <w:rFonts w:ascii="Times New Roman" w:hAnsi="Times New Roman" w:cs="Times New Roman"/>
        </w:rPr>
      </w:pPr>
    </w:p>
    <w:p w14:paraId="0C61E45A" w14:textId="77777777" w:rsidR="008C68CD" w:rsidRPr="0029734C" w:rsidRDefault="008C68CD" w:rsidP="00697273">
      <w:pPr>
        <w:spacing w:line="360" w:lineRule="auto"/>
        <w:jc w:val="both"/>
        <w:rPr>
          <w:rFonts w:ascii="Times New Roman" w:hAnsi="Times New Roman" w:cs="Times New Roman"/>
        </w:rPr>
        <w:sectPr w:rsidR="008C68CD" w:rsidRPr="0029734C" w:rsidSect="007C5602">
          <w:pgSz w:w="16840" w:h="11900" w:orient="landscape"/>
          <w:pgMar w:top="553" w:right="1134" w:bottom="851" w:left="1134" w:header="709" w:footer="709" w:gutter="0"/>
          <w:pgNumType w:start="18"/>
          <w:cols w:space="708"/>
          <w:docGrid w:linePitch="360"/>
        </w:sectPr>
      </w:pPr>
    </w:p>
    <w:p w14:paraId="19916EF0" w14:textId="774C949F" w:rsidR="00697273" w:rsidRPr="0029734C" w:rsidRDefault="00697273" w:rsidP="009F5D0A">
      <w:pPr>
        <w:pStyle w:val="3"/>
        <w:numPr>
          <w:ilvl w:val="1"/>
          <w:numId w:val="36"/>
        </w:numPr>
        <w:spacing w:line="360" w:lineRule="auto"/>
        <w:rPr>
          <w:rFonts w:cs="Times New Roman"/>
          <w:color w:val="auto"/>
        </w:rPr>
      </w:pPr>
      <w:r w:rsidRPr="0029734C">
        <w:rPr>
          <w:rFonts w:cs="Times New Roman"/>
          <w:color w:val="auto"/>
        </w:rPr>
        <w:t xml:space="preserve">Анализ использования наемного транспорта </w:t>
      </w:r>
    </w:p>
    <w:p w14:paraId="7B599D96" w14:textId="630AAC2A" w:rsidR="00697273" w:rsidRPr="0029734C" w:rsidRDefault="00697273" w:rsidP="004C1A98">
      <w:pPr>
        <w:spacing w:line="360" w:lineRule="auto"/>
        <w:jc w:val="both"/>
        <w:rPr>
          <w:rFonts w:ascii="Times New Roman" w:hAnsi="Times New Roman" w:cs="Times New Roman"/>
        </w:rPr>
      </w:pPr>
      <w:r w:rsidRPr="0029734C">
        <w:rPr>
          <w:rFonts w:ascii="Times New Roman" w:hAnsi="Times New Roman" w:cs="Times New Roman"/>
        </w:rPr>
        <w:tab/>
        <w:t>Важно отметить, что предприятие часто сталкивается с проблемой нехватки собственного транс</w:t>
      </w:r>
      <w:r w:rsidR="00334999" w:rsidRPr="0029734C">
        <w:rPr>
          <w:rFonts w:ascii="Times New Roman" w:hAnsi="Times New Roman" w:cs="Times New Roman"/>
        </w:rPr>
        <w:t>порта для осуществления доставок</w:t>
      </w:r>
      <w:r w:rsidRPr="0029734C">
        <w:rPr>
          <w:rFonts w:ascii="Times New Roman" w:hAnsi="Times New Roman" w:cs="Times New Roman"/>
        </w:rPr>
        <w:t xml:space="preserve"> готовой продукции. Данная ситуация обычно имеет место перед закрытием дорог в марте, когда компании нужно вывезти максимальное количество сырья с лесозаготовительных предприятий, для чего </w:t>
      </w:r>
      <w:r w:rsidR="00B60B62" w:rsidRPr="0029734C">
        <w:rPr>
          <w:rFonts w:ascii="Times New Roman" w:hAnsi="Times New Roman" w:cs="Times New Roman"/>
        </w:rPr>
        <w:t>используются не только транспортные средства поставщика</w:t>
      </w:r>
      <w:r w:rsidR="00B60B62" w:rsidRPr="0029734C">
        <w:rPr>
          <w:rFonts w:ascii="Times New Roman" w:hAnsi="Times New Roman" w:cs="Times New Roman"/>
          <w:lang w:val="en-US"/>
        </w:rPr>
        <w:t xml:space="preserve">, </w:t>
      </w:r>
      <w:r w:rsidR="00B60B62" w:rsidRPr="0029734C">
        <w:rPr>
          <w:rFonts w:ascii="Times New Roman" w:hAnsi="Times New Roman" w:cs="Times New Roman"/>
        </w:rPr>
        <w:t>но и во внеплановом</w:t>
      </w:r>
      <w:r w:rsidRPr="0029734C">
        <w:rPr>
          <w:rFonts w:ascii="Times New Roman" w:hAnsi="Times New Roman" w:cs="Times New Roman"/>
        </w:rPr>
        <w:t xml:space="preserve"> режиме задействуется </w:t>
      </w:r>
      <w:r w:rsidR="00B60B62" w:rsidRPr="0029734C">
        <w:rPr>
          <w:rFonts w:ascii="Times New Roman" w:hAnsi="Times New Roman" w:cs="Times New Roman"/>
        </w:rPr>
        <w:t xml:space="preserve">собственный </w:t>
      </w:r>
      <w:r w:rsidRPr="0029734C">
        <w:rPr>
          <w:rFonts w:ascii="Times New Roman" w:hAnsi="Times New Roman" w:cs="Times New Roman"/>
        </w:rPr>
        <w:t>транспорт. Вдобавок, нехватка транспорта также остро ощущается в случае выигрыша предприятием крупного заказа размером до 500-700 м</w:t>
      </w:r>
      <w:r w:rsidRPr="0029734C">
        <w:rPr>
          <w:rFonts w:ascii="Times New Roman" w:hAnsi="Times New Roman" w:cs="Times New Roman"/>
          <w:vertAlign w:val="superscript"/>
        </w:rPr>
        <w:t>3</w:t>
      </w:r>
      <w:r w:rsidRPr="0029734C">
        <w:rPr>
          <w:rFonts w:ascii="Times New Roman" w:hAnsi="Times New Roman" w:cs="Times New Roman"/>
        </w:rPr>
        <w:t>. Следует отметить, что в данный момент производственные мощности ЗАО «Дело» в</w:t>
      </w:r>
      <w:r w:rsidR="0079038B" w:rsidRPr="0029734C">
        <w:rPr>
          <w:rFonts w:ascii="Times New Roman" w:hAnsi="Times New Roman" w:cs="Times New Roman"/>
        </w:rPr>
        <w:t xml:space="preserve"> среднем задействованы на 70%</w:t>
      </w:r>
      <w:r w:rsidRPr="0029734C">
        <w:rPr>
          <w:rFonts w:ascii="Times New Roman" w:hAnsi="Times New Roman" w:cs="Times New Roman"/>
        </w:rPr>
        <w:t>, и среднемесячный объем производимой продукции насчитывает 2000 м</w:t>
      </w:r>
      <w:r w:rsidRPr="0029734C">
        <w:rPr>
          <w:rFonts w:ascii="Times New Roman" w:hAnsi="Times New Roman" w:cs="Times New Roman"/>
          <w:vertAlign w:val="superscript"/>
        </w:rPr>
        <w:t>3</w:t>
      </w:r>
      <w:r w:rsidRPr="0029734C">
        <w:rPr>
          <w:rFonts w:ascii="Times New Roman" w:hAnsi="Times New Roman" w:cs="Times New Roman"/>
        </w:rPr>
        <w:t xml:space="preserve">. Таким образом, предприятие имеет избыток производственных мощностей, которые могут быть использованы для обслуживания подобных срочных заказов, однако достаточного количества автотранспорта для этих целей ООО  «Лесмастер» предоставить не может. </w:t>
      </w:r>
    </w:p>
    <w:p w14:paraId="37FF90BC" w14:textId="77777777" w:rsidR="00697273" w:rsidRPr="0029734C" w:rsidRDefault="00697273" w:rsidP="00697273">
      <w:pPr>
        <w:spacing w:line="360" w:lineRule="auto"/>
        <w:ind w:firstLine="708"/>
        <w:jc w:val="both"/>
        <w:rPr>
          <w:rFonts w:ascii="Times New Roman" w:hAnsi="Times New Roman" w:cs="Times New Roman"/>
        </w:rPr>
      </w:pPr>
      <w:r w:rsidRPr="0029734C">
        <w:rPr>
          <w:rFonts w:ascii="Times New Roman" w:hAnsi="Times New Roman" w:cs="Times New Roman"/>
        </w:rPr>
        <w:t xml:space="preserve">В Табл.9 представлены объемы перевозок наемным транспортом по отношению к общему объему перевозок. </w:t>
      </w:r>
    </w:p>
    <w:p w14:paraId="62603EE8" w14:textId="35F40945" w:rsidR="00697273" w:rsidRPr="0029734C" w:rsidRDefault="00697273" w:rsidP="001B5052">
      <w:pPr>
        <w:pStyle w:val="a8"/>
        <w:jc w:val="both"/>
        <w:rPr>
          <w:rFonts w:ascii="Times New Roman" w:hAnsi="Times New Roman" w:cs="Times New Roman"/>
          <w:b w:val="0"/>
          <w:color w:val="auto"/>
          <w:sz w:val="24"/>
          <w:szCs w:val="24"/>
          <w:vertAlign w:val="superscript"/>
        </w:rPr>
      </w:pPr>
      <w:r w:rsidRPr="0029734C">
        <w:rPr>
          <w:rFonts w:ascii="Times New Roman" w:hAnsi="Times New Roman" w:cs="Times New Roman"/>
          <w:b w:val="0"/>
          <w:color w:val="auto"/>
          <w:sz w:val="24"/>
          <w:szCs w:val="24"/>
        </w:rPr>
        <w:t xml:space="preserve">Таблица </w:t>
      </w:r>
      <w:r w:rsidR="003878D3" w:rsidRPr="0029734C">
        <w:rPr>
          <w:rFonts w:ascii="Times New Roman" w:hAnsi="Times New Roman" w:cs="Times New Roman"/>
          <w:b w:val="0"/>
          <w:color w:val="auto"/>
          <w:sz w:val="24"/>
          <w:szCs w:val="24"/>
        </w:rPr>
        <w:fldChar w:fldCharType="begin"/>
      </w:r>
      <w:r w:rsidR="003878D3" w:rsidRPr="0029734C">
        <w:rPr>
          <w:rFonts w:ascii="Times New Roman" w:hAnsi="Times New Roman" w:cs="Times New Roman"/>
          <w:b w:val="0"/>
          <w:color w:val="auto"/>
          <w:sz w:val="24"/>
          <w:szCs w:val="24"/>
        </w:rPr>
        <w:instrText xml:space="preserve"> SEQ Таблица \* ARABIC </w:instrText>
      </w:r>
      <w:r w:rsidR="003878D3"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9</w:t>
      </w:r>
      <w:r w:rsidR="003878D3"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Объемы перевозок наемным транспортом по отношению к общему объему п</w:t>
      </w:r>
      <w:r w:rsidR="004C1A98" w:rsidRPr="0029734C">
        <w:rPr>
          <w:rFonts w:ascii="Times New Roman" w:hAnsi="Times New Roman" w:cs="Times New Roman"/>
          <w:b w:val="0"/>
          <w:color w:val="auto"/>
          <w:sz w:val="24"/>
          <w:szCs w:val="24"/>
        </w:rPr>
        <w:t>еревозок по месяцам в 2016 году, м</w:t>
      </w:r>
      <w:r w:rsidR="004C1A98" w:rsidRPr="0029734C">
        <w:rPr>
          <w:rFonts w:ascii="Times New Roman" w:hAnsi="Times New Roman" w:cs="Times New Roman"/>
          <w:b w:val="0"/>
          <w:color w:val="auto"/>
          <w:sz w:val="24"/>
          <w:szCs w:val="24"/>
          <w:vertAlign w:val="superscript"/>
        </w:rPr>
        <w:t>3</w:t>
      </w:r>
    </w:p>
    <w:tbl>
      <w:tblPr>
        <w:tblW w:w="5000" w:type="pct"/>
        <w:tblLayout w:type="fixed"/>
        <w:tblLook w:val="04A0" w:firstRow="1" w:lastRow="0" w:firstColumn="1" w:lastColumn="0" w:noHBand="0" w:noVBand="1"/>
      </w:tblPr>
      <w:tblGrid>
        <w:gridCol w:w="1527"/>
        <w:gridCol w:w="670"/>
        <w:gridCol w:w="670"/>
        <w:gridCol w:w="670"/>
        <w:gridCol w:w="670"/>
        <w:gridCol w:w="670"/>
        <w:gridCol w:w="670"/>
        <w:gridCol w:w="670"/>
        <w:gridCol w:w="670"/>
        <w:gridCol w:w="670"/>
        <w:gridCol w:w="669"/>
        <w:gridCol w:w="669"/>
        <w:gridCol w:w="669"/>
      </w:tblGrid>
      <w:tr w:rsidR="00697273" w:rsidRPr="0029734C" w14:paraId="0FD94FCC" w14:textId="77777777" w:rsidTr="004C1A98">
        <w:trPr>
          <w:trHeight w:val="300"/>
        </w:trPr>
        <w:tc>
          <w:tcPr>
            <w:tcW w:w="7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A367B" w14:textId="3C61B56E" w:rsidR="00697273" w:rsidRPr="0029734C" w:rsidRDefault="00317F05"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1CE8CB40"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янв</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29CA236E"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фев</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4ABDE9E2"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мар</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72C26268"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апр</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264631C9"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май</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6DF0A530"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июн</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43FE12FB"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июл</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052AFA6F"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авг</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5CD6203B"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сен</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1D9F6235"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окт</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06875EE1"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ноя</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124F8621"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дек</w:t>
            </w:r>
          </w:p>
        </w:tc>
      </w:tr>
      <w:tr w:rsidR="00697273" w:rsidRPr="0029734C" w14:paraId="6F0B8226" w14:textId="77777777" w:rsidTr="004C1A98">
        <w:trPr>
          <w:trHeight w:val="300"/>
        </w:trPr>
        <w:tc>
          <w:tcPr>
            <w:tcW w:w="798" w:type="pct"/>
            <w:tcBorders>
              <w:top w:val="nil"/>
              <w:left w:val="single" w:sz="4" w:space="0" w:color="auto"/>
              <w:bottom w:val="single" w:sz="4" w:space="0" w:color="auto"/>
              <w:right w:val="single" w:sz="4" w:space="0" w:color="auto"/>
            </w:tcBorders>
            <w:shd w:val="clear" w:color="auto" w:fill="auto"/>
            <w:noWrap/>
            <w:vAlign w:val="center"/>
            <w:hideMark/>
          </w:tcPr>
          <w:p w14:paraId="1ED6F43E"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Объем перевозок наемным транспортом</w:t>
            </w:r>
          </w:p>
        </w:tc>
        <w:tc>
          <w:tcPr>
            <w:tcW w:w="350" w:type="pct"/>
            <w:tcBorders>
              <w:top w:val="nil"/>
              <w:left w:val="nil"/>
              <w:bottom w:val="single" w:sz="4" w:space="0" w:color="auto"/>
              <w:right w:val="single" w:sz="4" w:space="0" w:color="auto"/>
            </w:tcBorders>
            <w:shd w:val="clear" w:color="auto" w:fill="auto"/>
            <w:noWrap/>
            <w:vAlign w:val="center"/>
            <w:hideMark/>
          </w:tcPr>
          <w:p w14:paraId="3764ABAA"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78</w:t>
            </w:r>
          </w:p>
        </w:tc>
        <w:tc>
          <w:tcPr>
            <w:tcW w:w="350" w:type="pct"/>
            <w:tcBorders>
              <w:top w:val="nil"/>
              <w:left w:val="nil"/>
              <w:bottom w:val="single" w:sz="4" w:space="0" w:color="auto"/>
              <w:right w:val="single" w:sz="4" w:space="0" w:color="auto"/>
            </w:tcBorders>
            <w:shd w:val="clear" w:color="auto" w:fill="auto"/>
            <w:noWrap/>
            <w:vAlign w:val="center"/>
            <w:hideMark/>
          </w:tcPr>
          <w:p w14:paraId="2C1A7AFE"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395</w:t>
            </w:r>
          </w:p>
        </w:tc>
        <w:tc>
          <w:tcPr>
            <w:tcW w:w="350" w:type="pct"/>
            <w:tcBorders>
              <w:top w:val="nil"/>
              <w:left w:val="nil"/>
              <w:bottom w:val="single" w:sz="4" w:space="0" w:color="auto"/>
              <w:right w:val="single" w:sz="4" w:space="0" w:color="auto"/>
            </w:tcBorders>
            <w:shd w:val="clear" w:color="auto" w:fill="auto"/>
            <w:noWrap/>
            <w:vAlign w:val="center"/>
            <w:hideMark/>
          </w:tcPr>
          <w:p w14:paraId="0EED1AC6"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540</w:t>
            </w:r>
          </w:p>
        </w:tc>
        <w:tc>
          <w:tcPr>
            <w:tcW w:w="350" w:type="pct"/>
            <w:tcBorders>
              <w:top w:val="nil"/>
              <w:left w:val="nil"/>
              <w:bottom w:val="single" w:sz="4" w:space="0" w:color="auto"/>
              <w:right w:val="single" w:sz="4" w:space="0" w:color="auto"/>
            </w:tcBorders>
            <w:shd w:val="clear" w:color="auto" w:fill="auto"/>
            <w:noWrap/>
            <w:vAlign w:val="center"/>
            <w:hideMark/>
          </w:tcPr>
          <w:p w14:paraId="3928CFC2"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336</w:t>
            </w:r>
          </w:p>
        </w:tc>
        <w:tc>
          <w:tcPr>
            <w:tcW w:w="350" w:type="pct"/>
            <w:tcBorders>
              <w:top w:val="nil"/>
              <w:left w:val="nil"/>
              <w:bottom w:val="single" w:sz="4" w:space="0" w:color="auto"/>
              <w:right w:val="single" w:sz="4" w:space="0" w:color="auto"/>
            </w:tcBorders>
            <w:shd w:val="clear" w:color="auto" w:fill="auto"/>
            <w:noWrap/>
            <w:vAlign w:val="center"/>
            <w:hideMark/>
          </w:tcPr>
          <w:p w14:paraId="6DB7174C"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302</w:t>
            </w:r>
          </w:p>
        </w:tc>
        <w:tc>
          <w:tcPr>
            <w:tcW w:w="350" w:type="pct"/>
            <w:tcBorders>
              <w:top w:val="nil"/>
              <w:left w:val="nil"/>
              <w:bottom w:val="single" w:sz="4" w:space="0" w:color="auto"/>
              <w:right w:val="single" w:sz="4" w:space="0" w:color="auto"/>
            </w:tcBorders>
            <w:shd w:val="clear" w:color="auto" w:fill="auto"/>
            <w:noWrap/>
            <w:vAlign w:val="center"/>
            <w:hideMark/>
          </w:tcPr>
          <w:p w14:paraId="2405A5F0"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56</w:t>
            </w:r>
          </w:p>
        </w:tc>
        <w:tc>
          <w:tcPr>
            <w:tcW w:w="350" w:type="pct"/>
            <w:tcBorders>
              <w:top w:val="nil"/>
              <w:left w:val="nil"/>
              <w:bottom w:val="single" w:sz="4" w:space="0" w:color="auto"/>
              <w:right w:val="single" w:sz="4" w:space="0" w:color="auto"/>
            </w:tcBorders>
            <w:shd w:val="clear" w:color="auto" w:fill="auto"/>
            <w:noWrap/>
            <w:vAlign w:val="center"/>
            <w:hideMark/>
          </w:tcPr>
          <w:p w14:paraId="07BBAE40"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50</w:t>
            </w:r>
          </w:p>
        </w:tc>
        <w:tc>
          <w:tcPr>
            <w:tcW w:w="350" w:type="pct"/>
            <w:tcBorders>
              <w:top w:val="nil"/>
              <w:left w:val="nil"/>
              <w:bottom w:val="single" w:sz="4" w:space="0" w:color="auto"/>
              <w:right w:val="single" w:sz="4" w:space="0" w:color="auto"/>
            </w:tcBorders>
            <w:shd w:val="clear" w:color="auto" w:fill="auto"/>
            <w:noWrap/>
            <w:vAlign w:val="center"/>
            <w:hideMark/>
          </w:tcPr>
          <w:p w14:paraId="46187A5B"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0</w:t>
            </w:r>
          </w:p>
        </w:tc>
        <w:tc>
          <w:tcPr>
            <w:tcW w:w="350" w:type="pct"/>
            <w:tcBorders>
              <w:top w:val="nil"/>
              <w:left w:val="nil"/>
              <w:bottom w:val="single" w:sz="4" w:space="0" w:color="auto"/>
              <w:right w:val="single" w:sz="4" w:space="0" w:color="auto"/>
            </w:tcBorders>
            <w:shd w:val="clear" w:color="auto" w:fill="auto"/>
            <w:noWrap/>
            <w:vAlign w:val="center"/>
            <w:hideMark/>
          </w:tcPr>
          <w:p w14:paraId="341ADC3C"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0</w:t>
            </w:r>
          </w:p>
        </w:tc>
        <w:tc>
          <w:tcPr>
            <w:tcW w:w="350" w:type="pct"/>
            <w:tcBorders>
              <w:top w:val="nil"/>
              <w:left w:val="nil"/>
              <w:bottom w:val="single" w:sz="4" w:space="0" w:color="auto"/>
              <w:right w:val="single" w:sz="4" w:space="0" w:color="auto"/>
            </w:tcBorders>
            <w:shd w:val="clear" w:color="auto" w:fill="auto"/>
            <w:noWrap/>
            <w:vAlign w:val="center"/>
            <w:hideMark/>
          </w:tcPr>
          <w:p w14:paraId="057FC836"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0</w:t>
            </w:r>
          </w:p>
        </w:tc>
        <w:tc>
          <w:tcPr>
            <w:tcW w:w="350" w:type="pct"/>
            <w:tcBorders>
              <w:top w:val="nil"/>
              <w:left w:val="nil"/>
              <w:bottom w:val="single" w:sz="4" w:space="0" w:color="auto"/>
              <w:right w:val="single" w:sz="4" w:space="0" w:color="auto"/>
            </w:tcBorders>
            <w:shd w:val="clear" w:color="auto" w:fill="auto"/>
            <w:noWrap/>
            <w:vAlign w:val="center"/>
            <w:hideMark/>
          </w:tcPr>
          <w:p w14:paraId="12306E00"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0</w:t>
            </w:r>
          </w:p>
        </w:tc>
        <w:tc>
          <w:tcPr>
            <w:tcW w:w="350" w:type="pct"/>
            <w:tcBorders>
              <w:top w:val="nil"/>
              <w:left w:val="nil"/>
              <w:bottom w:val="single" w:sz="4" w:space="0" w:color="auto"/>
              <w:right w:val="single" w:sz="4" w:space="0" w:color="auto"/>
            </w:tcBorders>
            <w:shd w:val="clear" w:color="auto" w:fill="auto"/>
            <w:noWrap/>
            <w:vAlign w:val="center"/>
            <w:hideMark/>
          </w:tcPr>
          <w:p w14:paraId="66F8BA2F"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0</w:t>
            </w:r>
          </w:p>
        </w:tc>
      </w:tr>
      <w:tr w:rsidR="00697273" w:rsidRPr="0029734C" w14:paraId="1F669D5A" w14:textId="77777777" w:rsidTr="004C1A98">
        <w:trPr>
          <w:trHeight w:val="300"/>
        </w:trPr>
        <w:tc>
          <w:tcPr>
            <w:tcW w:w="798" w:type="pct"/>
            <w:tcBorders>
              <w:top w:val="nil"/>
              <w:left w:val="single" w:sz="4" w:space="0" w:color="auto"/>
              <w:bottom w:val="single" w:sz="4" w:space="0" w:color="auto"/>
              <w:right w:val="single" w:sz="4" w:space="0" w:color="auto"/>
            </w:tcBorders>
            <w:shd w:val="clear" w:color="auto" w:fill="auto"/>
            <w:noWrap/>
            <w:vAlign w:val="center"/>
            <w:hideMark/>
          </w:tcPr>
          <w:p w14:paraId="278CED48"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Общий объем перевозок</w:t>
            </w:r>
          </w:p>
        </w:tc>
        <w:tc>
          <w:tcPr>
            <w:tcW w:w="350" w:type="pct"/>
            <w:tcBorders>
              <w:top w:val="nil"/>
              <w:left w:val="nil"/>
              <w:bottom w:val="single" w:sz="4" w:space="0" w:color="auto"/>
              <w:right w:val="single" w:sz="4" w:space="0" w:color="auto"/>
            </w:tcBorders>
            <w:shd w:val="clear" w:color="auto" w:fill="auto"/>
            <w:noWrap/>
            <w:vAlign w:val="center"/>
            <w:hideMark/>
          </w:tcPr>
          <w:p w14:paraId="6477B833"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656</w:t>
            </w:r>
          </w:p>
        </w:tc>
        <w:tc>
          <w:tcPr>
            <w:tcW w:w="350" w:type="pct"/>
            <w:tcBorders>
              <w:top w:val="nil"/>
              <w:left w:val="nil"/>
              <w:bottom w:val="single" w:sz="4" w:space="0" w:color="auto"/>
              <w:right w:val="single" w:sz="4" w:space="0" w:color="auto"/>
            </w:tcBorders>
            <w:shd w:val="clear" w:color="auto" w:fill="auto"/>
            <w:noWrap/>
            <w:vAlign w:val="center"/>
            <w:hideMark/>
          </w:tcPr>
          <w:p w14:paraId="5FE25C95"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1902</w:t>
            </w:r>
          </w:p>
        </w:tc>
        <w:tc>
          <w:tcPr>
            <w:tcW w:w="350" w:type="pct"/>
            <w:tcBorders>
              <w:top w:val="nil"/>
              <w:left w:val="nil"/>
              <w:bottom w:val="single" w:sz="4" w:space="0" w:color="auto"/>
              <w:right w:val="single" w:sz="4" w:space="0" w:color="auto"/>
            </w:tcBorders>
            <w:shd w:val="clear" w:color="auto" w:fill="auto"/>
            <w:noWrap/>
            <w:vAlign w:val="center"/>
            <w:hideMark/>
          </w:tcPr>
          <w:p w14:paraId="0A06BB17"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1709</w:t>
            </w:r>
          </w:p>
        </w:tc>
        <w:tc>
          <w:tcPr>
            <w:tcW w:w="350" w:type="pct"/>
            <w:tcBorders>
              <w:top w:val="nil"/>
              <w:left w:val="nil"/>
              <w:bottom w:val="single" w:sz="4" w:space="0" w:color="auto"/>
              <w:right w:val="single" w:sz="4" w:space="0" w:color="auto"/>
            </w:tcBorders>
            <w:shd w:val="clear" w:color="auto" w:fill="auto"/>
            <w:noWrap/>
            <w:vAlign w:val="center"/>
            <w:hideMark/>
          </w:tcPr>
          <w:p w14:paraId="3F44179B"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2247</w:t>
            </w:r>
          </w:p>
        </w:tc>
        <w:tc>
          <w:tcPr>
            <w:tcW w:w="350" w:type="pct"/>
            <w:tcBorders>
              <w:top w:val="nil"/>
              <w:left w:val="nil"/>
              <w:bottom w:val="single" w:sz="4" w:space="0" w:color="auto"/>
              <w:right w:val="single" w:sz="4" w:space="0" w:color="auto"/>
            </w:tcBorders>
            <w:shd w:val="clear" w:color="auto" w:fill="auto"/>
            <w:noWrap/>
            <w:vAlign w:val="center"/>
            <w:hideMark/>
          </w:tcPr>
          <w:p w14:paraId="324A5C44"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2199</w:t>
            </w:r>
          </w:p>
        </w:tc>
        <w:tc>
          <w:tcPr>
            <w:tcW w:w="350" w:type="pct"/>
            <w:tcBorders>
              <w:top w:val="nil"/>
              <w:left w:val="nil"/>
              <w:bottom w:val="single" w:sz="4" w:space="0" w:color="auto"/>
              <w:right w:val="single" w:sz="4" w:space="0" w:color="auto"/>
            </w:tcBorders>
            <w:shd w:val="clear" w:color="auto" w:fill="auto"/>
            <w:noWrap/>
            <w:vAlign w:val="center"/>
            <w:hideMark/>
          </w:tcPr>
          <w:p w14:paraId="69C27710"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1945</w:t>
            </w:r>
          </w:p>
        </w:tc>
        <w:tc>
          <w:tcPr>
            <w:tcW w:w="350" w:type="pct"/>
            <w:tcBorders>
              <w:top w:val="nil"/>
              <w:left w:val="nil"/>
              <w:bottom w:val="single" w:sz="4" w:space="0" w:color="auto"/>
              <w:right w:val="single" w:sz="4" w:space="0" w:color="auto"/>
            </w:tcBorders>
            <w:shd w:val="clear" w:color="auto" w:fill="auto"/>
            <w:noWrap/>
            <w:vAlign w:val="center"/>
            <w:hideMark/>
          </w:tcPr>
          <w:p w14:paraId="645EA343"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1847</w:t>
            </w:r>
          </w:p>
        </w:tc>
        <w:tc>
          <w:tcPr>
            <w:tcW w:w="350" w:type="pct"/>
            <w:tcBorders>
              <w:top w:val="nil"/>
              <w:left w:val="nil"/>
              <w:bottom w:val="single" w:sz="4" w:space="0" w:color="auto"/>
              <w:right w:val="single" w:sz="4" w:space="0" w:color="auto"/>
            </w:tcBorders>
            <w:shd w:val="clear" w:color="auto" w:fill="auto"/>
            <w:noWrap/>
            <w:vAlign w:val="center"/>
            <w:hideMark/>
          </w:tcPr>
          <w:p w14:paraId="1DAA243F"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927</w:t>
            </w:r>
          </w:p>
        </w:tc>
        <w:tc>
          <w:tcPr>
            <w:tcW w:w="350" w:type="pct"/>
            <w:tcBorders>
              <w:top w:val="nil"/>
              <w:left w:val="nil"/>
              <w:bottom w:val="single" w:sz="4" w:space="0" w:color="auto"/>
              <w:right w:val="single" w:sz="4" w:space="0" w:color="auto"/>
            </w:tcBorders>
            <w:shd w:val="clear" w:color="auto" w:fill="auto"/>
            <w:noWrap/>
            <w:vAlign w:val="center"/>
            <w:hideMark/>
          </w:tcPr>
          <w:p w14:paraId="233D55BD"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1028</w:t>
            </w:r>
          </w:p>
        </w:tc>
        <w:tc>
          <w:tcPr>
            <w:tcW w:w="350" w:type="pct"/>
            <w:tcBorders>
              <w:top w:val="nil"/>
              <w:left w:val="nil"/>
              <w:bottom w:val="single" w:sz="4" w:space="0" w:color="auto"/>
              <w:right w:val="single" w:sz="4" w:space="0" w:color="auto"/>
            </w:tcBorders>
            <w:shd w:val="clear" w:color="auto" w:fill="auto"/>
            <w:noWrap/>
            <w:vAlign w:val="center"/>
            <w:hideMark/>
          </w:tcPr>
          <w:p w14:paraId="030EE6C4"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1160</w:t>
            </w:r>
          </w:p>
        </w:tc>
        <w:tc>
          <w:tcPr>
            <w:tcW w:w="350" w:type="pct"/>
            <w:tcBorders>
              <w:top w:val="nil"/>
              <w:left w:val="nil"/>
              <w:bottom w:val="single" w:sz="4" w:space="0" w:color="auto"/>
              <w:right w:val="single" w:sz="4" w:space="0" w:color="auto"/>
            </w:tcBorders>
            <w:shd w:val="clear" w:color="auto" w:fill="auto"/>
            <w:noWrap/>
            <w:vAlign w:val="center"/>
            <w:hideMark/>
          </w:tcPr>
          <w:p w14:paraId="6DB79C08"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679</w:t>
            </w:r>
          </w:p>
        </w:tc>
        <w:tc>
          <w:tcPr>
            <w:tcW w:w="350" w:type="pct"/>
            <w:tcBorders>
              <w:top w:val="nil"/>
              <w:left w:val="nil"/>
              <w:bottom w:val="single" w:sz="4" w:space="0" w:color="auto"/>
              <w:right w:val="single" w:sz="4" w:space="0" w:color="auto"/>
            </w:tcBorders>
            <w:shd w:val="clear" w:color="auto" w:fill="auto"/>
            <w:noWrap/>
            <w:vAlign w:val="center"/>
            <w:hideMark/>
          </w:tcPr>
          <w:p w14:paraId="37E9CCE7"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508</w:t>
            </w:r>
          </w:p>
        </w:tc>
      </w:tr>
      <w:tr w:rsidR="00697273" w:rsidRPr="0029734C" w14:paraId="2AABD95F" w14:textId="77777777" w:rsidTr="004C1A98">
        <w:trPr>
          <w:trHeight w:val="300"/>
        </w:trPr>
        <w:tc>
          <w:tcPr>
            <w:tcW w:w="798" w:type="pct"/>
            <w:tcBorders>
              <w:top w:val="nil"/>
              <w:left w:val="single" w:sz="4" w:space="0" w:color="auto"/>
              <w:bottom w:val="single" w:sz="4" w:space="0" w:color="auto"/>
              <w:right w:val="single" w:sz="4" w:space="0" w:color="auto"/>
            </w:tcBorders>
            <w:shd w:val="clear" w:color="auto" w:fill="auto"/>
            <w:noWrap/>
            <w:vAlign w:val="center"/>
            <w:hideMark/>
          </w:tcPr>
          <w:p w14:paraId="3EAF3A98"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Доля наемного транспорта в общем объеме перевозок</w:t>
            </w:r>
          </w:p>
        </w:tc>
        <w:tc>
          <w:tcPr>
            <w:tcW w:w="350" w:type="pct"/>
            <w:tcBorders>
              <w:top w:val="nil"/>
              <w:left w:val="nil"/>
              <w:bottom w:val="single" w:sz="4" w:space="0" w:color="auto"/>
              <w:right w:val="single" w:sz="4" w:space="0" w:color="auto"/>
            </w:tcBorders>
            <w:shd w:val="clear" w:color="auto" w:fill="auto"/>
            <w:noWrap/>
            <w:vAlign w:val="center"/>
            <w:hideMark/>
          </w:tcPr>
          <w:p w14:paraId="6367BC32"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12%</w:t>
            </w:r>
          </w:p>
        </w:tc>
        <w:tc>
          <w:tcPr>
            <w:tcW w:w="350" w:type="pct"/>
            <w:tcBorders>
              <w:top w:val="nil"/>
              <w:left w:val="nil"/>
              <w:bottom w:val="single" w:sz="4" w:space="0" w:color="auto"/>
              <w:right w:val="single" w:sz="4" w:space="0" w:color="auto"/>
            </w:tcBorders>
            <w:shd w:val="clear" w:color="auto" w:fill="auto"/>
            <w:noWrap/>
            <w:vAlign w:val="center"/>
            <w:hideMark/>
          </w:tcPr>
          <w:p w14:paraId="1DABC859"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21%</w:t>
            </w:r>
          </w:p>
        </w:tc>
        <w:tc>
          <w:tcPr>
            <w:tcW w:w="350" w:type="pct"/>
            <w:tcBorders>
              <w:top w:val="nil"/>
              <w:left w:val="nil"/>
              <w:bottom w:val="single" w:sz="4" w:space="0" w:color="auto"/>
              <w:right w:val="single" w:sz="4" w:space="0" w:color="auto"/>
            </w:tcBorders>
            <w:shd w:val="clear" w:color="auto" w:fill="auto"/>
            <w:noWrap/>
            <w:vAlign w:val="center"/>
            <w:hideMark/>
          </w:tcPr>
          <w:p w14:paraId="6231AD4F"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32%</w:t>
            </w:r>
          </w:p>
        </w:tc>
        <w:tc>
          <w:tcPr>
            <w:tcW w:w="350" w:type="pct"/>
            <w:tcBorders>
              <w:top w:val="nil"/>
              <w:left w:val="nil"/>
              <w:bottom w:val="single" w:sz="4" w:space="0" w:color="auto"/>
              <w:right w:val="single" w:sz="4" w:space="0" w:color="auto"/>
            </w:tcBorders>
            <w:shd w:val="clear" w:color="auto" w:fill="auto"/>
            <w:noWrap/>
            <w:vAlign w:val="center"/>
            <w:hideMark/>
          </w:tcPr>
          <w:p w14:paraId="26D2ABA2"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15%</w:t>
            </w:r>
          </w:p>
        </w:tc>
        <w:tc>
          <w:tcPr>
            <w:tcW w:w="350" w:type="pct"/>
            <w:tcBorders>
              <w:top w:val="nil"/>
              <w:left w:val="nil"/>
              <w:bottom w:val="single" w:sz="4" w:space="0" w:color="auto"/>
              <w:right w:val="single" w:sz="4" w:space="0" w:color="auto"/>
            </w:tcBorders>
            <w:shd w:val="clear" w:color="auto" w:fill="auto"/>
            <w:noWrap/>
            <w:vAlign w:val="center"/>
            <w:hideMark/>
          </w:tcPr>
          <w:p w14:paraId="7B0F29F5"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14%</w:t>
            </w:r>
          </w:p>
        </w:tc>
        <w:tc>
          <w:tcPr>
            <w:tcW w:w="350" w:type="pct"/>
            <w:tcBorders>
              <w:top w:val="nil"/>
              <w:left w:val="nil"/>
              <w:bottom w:val="single" w:sz="4" w:space="0" w:color="auto"/>
              <w:right w:val="single" w:sz="4" w:space="0" w:color="auto"/>
            </w:tcBorders>
            <w:shd w:val="clear" w:color="auto" w:fill="auto"/>
            <w:noWrap/>
            <w:vAlign w:val="center"/>
            <w:hideMark/>
          </w:tcPr>
          <w:p w14:paraId="0FC9A07B"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3%</w:t>
            </w:r>
          </w:p>
        </w:tc>
        <w:tc>
          <w:tcPr>
            <w:tcW w:w="350" w:type="pct"/>
            <w:tcBorders>
              <w:top w:val="nil"/>
              <w:left w:val="nil"/>
              <w:bottom w:val="single" w:sz="4" w:space="0" w:color="auto"/>
              <w:right w:val="single" w:sz="4" w:space="0" w:color="auto"/>
            </w:tcBorders>
            <w:shd w:val="clear" w:color="auto" w:fill="auto"/>
            <w:noWrap/>
            <w:vAlign w:val="center"/>
            <w:hideMark/>
          </w:tcPr>
          <w:p w14:paraId="451E478E"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3%</w:t>
            </w:r>
          </w:p>
        </w:tc>
        <w:tc>
          <w:tcPr>
            <w:tcW w:w="350" w:type="pct"/>
            <w:tcBorders>
              <w:top w:val="nil"/>
              <w:left w:val="nil"/>
              <w:bottom w:val="single" w:sz="4" w:space="0" w:color="auto"/>
              <w:right w:val="single" w:sz="4" w:space="0" w:color="auto"/>
            </w:tcBorders>
            <w:shd w:val="clear" w:color="auto" w:fill="auto"/>
            <w:noWrap/>
            <w:vAlign w:val="center"/>
            <w:hideMark/>
          </w:tcPr>
          <w:p w14:paraId="35ABE742"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0%</w:t>
            </w:r>
          </w:p>
        </w:tc>
        <w:tc>
          <w:tcPr>
            <w:tcW w:w="350" w:type="pct"/>
            <w:tcBorders>
              <w:top w:val="nil"/>
              <w:left w:val="nil"/>
              <w:bottom w:val="single" w:sz="4" w:space="0" w:color="auto"/>
              <w:right w:val="single" w:sz="4" w:space="0" w:color="auto"/>
            </w:tcBorders>
            <w:shd w:val="clear" w:color="auto" w:fill="auto"/>
            <w:noWrap/>
            <w:vAlign w:val="center"/>
            <w:hideMark/>
          </w:tcPr>
          <w:p w14:paraId="1ED38C32"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0%</w:t>
            </w:r>
          </w:p>
        </w:tc>
        <w:tc>
          <w:tcPr>
            <w:tcW w:w="350" w:type="pct"/>
            <w:tcBorders>
              <w:top w:val="nil"/>
              <w:left w:val="nil"/>
              <w:bottom w:val="single" w:sz="4" w:space="0" w:color="auto"/>
              <w:right w:val="single" w:sz="4" w:space="0" w:color="auto"/>
            </w:tcBorders>
            <w:shd w:val="clear" w:color="auto" w:fill="auto"/>
            <w:noWrap/>
            <w:vAlign w:val="center"/>
            <w:hideMark/>
          </w:tcPr>
          <w:p w14:paraId="34B61D00"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0%</w:t>
            </w:r>
          </w:p>
        </w:tc>
        <w:tc>
          <w:tcPr>
            <w:tcW w:w="350" w:type="pct"/>
            <w:tcBorders>
              <w:top w:val="nil"/>
              <w:left w:val="nil"/>
              <w:bottom w:val="single" w:sz="4" w:space="0" w:color="auto"/>
              <w:right w:val="single" w:sz="4" w:space="0" w:color="auto"/>
            </w:tcBorders>
            <w:shd w:val="clear" w:color="auto" w:fill="auto"/>
            <w:noWrap/>
            <w:vAlign w:val="center"/>
            <w:hideMark/>
          </w:tcPr>
          <w:p w14:paraId="498363BD" w14:textId="77777777" w:rsidR="00697273" w:rsidRPr="0029734C" w:rsidRDefault="00697273" w:rsidP="00565B49">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0%</w:t>
            </w:r>
          </w:p>
        </w:tc>
        <w:tc>
          <w:tcPr>
            <w:tcW w:w="350" w:type="pct"/>
            <w:tcBorders>
              <w:top w:val="nil"/>
              <w:left w:val="nil"/>
              <w:bottom w:val="single" w:sz="4" w:space="0" w:color="auto"/>
              <w:right w:val="single" w:sz="4" w:space="0" w:color="auto"/>
            </w:tcBorders>
            <w:shd w:val="clear" w:color="auto" w:fill="auto"/>
            <w:noWrap/>
            <w:vAlign w:val="center"/>
            <w:hideMark/>
          </w:tcPr>
          <w:p w14:paraId="5096223A" w14:textId="77777777" w:rsidR="00697273" w:rsidRPr="0029734C" w:rsidRDefault="00697273" w:rsidP="00565B49">
            <w:pPr>
              <w:keepNext/>
              <w:jc w:val="center"/>
              <w:rPr>
                <w:rFonts w:ascii="Times New Roman" w:eastAsia="Times New Roman" w:hAnsi="Times New Roman" w:cs="Times New Roman"/>
                <w:sz w:val="22"/>
              </w:rPr>
            </w:pPr>
            <w:r w:rsidRPr="0029734C">
              <w:rPr>
                <w:rFonts w:ascii="Times New Roman" w:eastAsia="Times New Roman" w:hAnsi="Times New Roman" w:cs="Times New Roman"/>
                <w:sz w:val="22"/>
              </w:rPr>
              <w:t>0%</w:t>
            </w:r>
          </w:p>
        </w:tc>
      </w:tr>
    </w:tbl>
    <w:p w14:paraId="3F4699A7" w14:textId="62F64615" w:rsidR="00697273" w:rsidRPr="0029734C" w:rsidRDefault="00057CF5" w:rsidP="00057CF5">
      <w:pPr>
        <w:pStyle w:val="3"/>
        <w:numPr>
          <w:ilvl w:val="1"/>
          <w:numId w:val="27"/>
        </w:numPr>
        <w:spacing w:line="360" w:lineRule="auto"/>
        <w:rPr>
          <w:rFonts w:cs="Times New Roman"/>
          <w:color w:val="auto"/>
        </w:rPr>
      </w:pPr>
      <w:r w:rsidRPr="0029734C">
        <w:rPr>
          <w:rFonts w:cs="Times New Roman"/>
          <w:color w:val="auto"/>
        </w:rPr>
        <w:t xml:space="preserve">. </w:t>
      </w:r>
      <w:r w:rsidR="00697273" w:rsidRPr="0029734C">
        <w:rPr>
          <w:rFonts w:cs="Times New Roman"/>
          <w:color w:val="auto"/>
        </w:rPr>
        <w:t>Расчет потребности в транспортных средствах</w:t>
      </w:r>
    </w:p>
    <w:p w14:paraId="3C494029" w14:textId="278A9CB7" w:rsidR="00697273" w:rsidRPr="0029734C" w:rsidRDefault="00697273" w:rsidP="00EA263D">
      <w:pPr>
        <w:spacing w:line="360" w:lineRule="auto"/>
        <w:ind w:firstLine="360"/>
        <w:jc w:val="both"/>
        <w:rPr>
          <w:rFonts w:ascii="Times New Roman" w:hAnsi="Times New Roman" w:cs="Times New Roman"/>
        </w:rPr>
      </w:pPr>
      <w:r w:rsidRPr="0029734C">
        <w:rPr>
          <w:rFonts w:ascii="Times New Roman" w:hAnsi="Times New Roman" w:cs="Times New Roman"/>
        </w:rPr>
        <w:t xml:space="preserve">Как уже было упомянуто ранее, в распоряжении ООО «Лесмастер» для осуществления </w:t>
      </w:r>
      <w:r w:rsidR="006B66E1" w:rsidRPr="0029734C">
        <w:rPr>
          <w:rFonts w:ascii="Times New Roman" w:hAnsi="Times New Roman" w:cs="Times New Roman"/>
        </w:rPr>
        <w:t>доставок готовой продукции клиентам</w:t>
      </w:r>
      <w:r w:rsidRPr="0029734C">
        <w:rPr>
          <w:rFonts w:ascii="Times New Roman" w:hAnsi="Times New Roman" w:cs="Times New Roman"/>
        </w:rPr>
        <w:t xml:space="preserve"> находятся 8 транспортных средств. Обычно доставка заказов состоит из нескольких этапов, общих для локальных и международных перевозок, а также из этапа, включающего пересечение транспортным средством границу России. На первом этапе осуществляется погрузка готовой продукции в транспортное средство, занимающая порядка 1 часа. Далее осуществляется непосредственно транспортировка груза. Среднее время в пути до пункта назначения по России составляет 5,5 часов, за рубеж – 7,4 часов (без учета времени, затрачиваемого на прохождение таможенных процедур). </w:t>
      </w:r>
    </w:p>
    <w:p w14:paraId="612F3D9C" w14:textId="59CD958E" w:rsidR="00697273" w:rsidRPr="0029734C" w:rsidRDefault="00697273" w:rsidP="00697273">
      <w:pPr>
        <w:spacing w:line="360" w:lineRule="auto"/>
        <w:ind w:firstLine="708"/>
        <w:jc w:val="both"/>
        <w:rPr>
          <w:rFonts w:ascii="Times New Roman" w:hAnsi="Times New Roman" w:cs="Times New Roman"/>
        </w:rPr>
      </w:pPr>
      <w:r w:rsidRPr="0029734C">
        <w:rPr>
          <w:rFonts w:ascii="Times New Roman" w:hAnsi="Times New Roman" w:cs="Times New Roman"/>
        </w:rPr>
        <w:t>Н</w:t>
      </w:r>
      <w:r w:rsidR="001C7BA2" w:rsidRPr="0029734C">
        <w:rPr>
          <w:rFonts w:ascii="Times New Roman" w:hAnsi="Times New Roman" w:cs="Times New Roman"/>
        </w:rPr>
        <w:t xml:space="preserve">а основе </w:t>
      </w:r>
      <w:r w:rsidR="00306EE8" w:rsidRPr="0029734C">
        <w:rPr>
          <w:rFonts w:ascii="Times New Roman" w:hAnsi="Times New Roman" w:cs="Times New Roman"/>
        </w:rPr>
        <w:t xml:space="preserve">подробных </w:t>
      </w:r>
      <w:r w:rsidR="001C7BA2" w:rsidRPr="0029734C">
        <w:rPr>
          <w:rFonts w:ascii="Times New Roman" w:hAnsi="Times New Roman" w:cs="Times New Roman"/>
        </w:rPr>
        <w:t>расчетов</w:t>
      </w:r>
      <w:r w:rsidR="00306EE8" w:rsidRPr="0029734C">
        <w:rPr>
          <w:rFonts w:ascii="Times New Roman" w:hAnsi="Times New Roman" w:cs="Times New Roman"/>
          <w:lang w:val="en-US"/>
        </w:rPr>
        <w:t xml:space="preserve">, </w:t>
      </w:r>
      <w:r w:rsidR="00C427A7" w:rsidRPr="0029734C">
        <w:rPr>
          <w:rFonts w:ascii="Times New Roman" w:hAnsi="Times New Roman" w:cs="Times New Roman"/>
        </w:rPr>
        <w:t>представленных в Приложении 2</w:t>
      </w:r>
      <w:r w:rsidR="00306EE8" w:rsidRPr="0029734C">
        <w:rPr>
          <w:rFonts w:ascii="Times New Roman" w:hAnsi="Times New Roman" w:cs="Times New Roman"/>
          <w:lang w:val="en-US"/>
        </w:rPr>
        <w:t>,</w:t>
      </w:r>
      <w:r w:rsidR="001C7BA2" w:rsidRPr="0029734C">
        <w:rPr>
          <w:rFonts w:ascii="Times New Roman" w:hAnsi="Times New Roman" w:cs="Times New Roman"/>
        </w:rPr>
        <w:t xml:space="preserve"> </w:t>
      </w:r>
      <w:r w:rsidRPr="0029734C">
        <w:rPr>
          <w:rFonts w:ascii="Times New Roman" w:hAnsi="Times New Roman" w:cs="Times New Roman"/>
        </w:rPr>
        <w:t>составим таблицу потребностей в транспортных средствах для ЗАО «Дело»:</w:t>
      </w:r>
    </w:p>
    <w:p w14:paraId="6C5B65E8" w14:textId="56B69176" w:rsidR="00697273" w:rsidRPr="0029734C" w:rsidRDefault="00697273" w:rsidP="00333536">
      <w:pPr>
        <w:pStyle w:val="a8"/>
        <w:keepNext/>
        <w:jc w:val="both"/>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003878D3" w:rsidRPr="0029734C">
        <w:rPr>
          <w:rFonts w:ascii="Times New Roman" w:hAnsi="Times New Roman" w:cs="Times New Roman"/>
          <w:b w:val="0"/>
          <w:color w:val="auto"/>
          <w:sz w:val="24"/>
          <w:szCs w:val="24"/>
        </w:rPr>
        <w:fldChar w:fldCharType="begin"/>
      </w:r>
      <w:r w:rsidR="003878D3" w:rsidRPr="0029734C">
        <w:rPr>
          <w:rFonts w:ascii="Times New Roman" w:hAnsi="Times New Roman" w:cs="Times New Roman"/>
          <w:b w:val="0"/>
          <w:color w:val="auto"/>
          <w:sz w:val="24"/>
          <w:szCs w:val="24"/>
        </w:rPr>
        <w:instrText xml:space="preserve"> SEQ Таблица \* ARABIC </w:instrText>
      </w:r>
      <w:r w:rsidR="003878D3"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10</w:t>
      </w:r>
      <w:r w:rsidR="003878D3"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Расчетное количество единиц транспорта, необходимых ЗАО «Дело» для удовлетворения среднего, минимального и пикового спроса</w:t>
      </w:r>
    </w:p>
    <w:tbl>
      <w:tblPr>
        <w:tblStyle w:val="a7"/>
        <w:tblW w:w="5000" w:type="pct"/>
        <w:tblLook w:val="04A0" w:firstRow="1" w:lastRow="0" w:firstColumn="1" w:lastColumn="0" w:noHBand="0" w:noVBand="1"/>
      </w:tblPr>
      <w:tblGrid>
        <w:gridCol w:w="2193"/>
        <w:gridCol w:w="2603"/>
        <w:gridCol w:w="2425"/>
        <w:gridCol w:w="2343"/>
      </w:tblGrid>
      <w:tr w:rsidR="00697273" w:rsidRPr="0029734C" w14:paraId="06820164" w14:textId="77777777" w:rsidTr="002839CB">
        <w:trPr>
          <w:trHeight w:val="448"/>
        </w:trPr>
        <w:tc>
          <w:tcPr>
            <w:tcW w:w="1146" w:type="pct"/>
            <w:vMerge w:val="restart"/>
            <w:vAlign w:val="center"/>
          </w:tcPr>
          <w:p w14:paraId="09616620" w14:textId="1291EBAE" w:rsidR="00697273" w:rsidRPr="0029734C" w:rsidRDefault="004C6128" w:rsidP="002839CB">
            <w:pPr>
              <w:jc w:val="center"/>
              <w:rPr>
                <w:rFonts w:ascii="Times New Roman" w:hAnsi="Times New Roman" w:cs="Times New Roman"/>
              </w:rPr>
            </w:pPr>
            <w:r w:rsidRPr="0029734C">
              <w:rPr>
                <w:rFonts w:ascii="Times New Roman" w:hAnsi="Times New Roman" w:cs="Times New Roman"/>
              </w:rPr>
              <w:t>Удовлетворяемый</w:t>
            </w:r>
            <w:r w:rsidR="00697273" w:rsidRPr="0029734C">
              <w:rPr>
                <w:rFonts w:ascii="Times New Roman" w:hAnsi="Times New Roman" w:cs="Times New Roman"/>
              </w:rPr>
              <w:t xml:space="preserve"> спрос</w:t>
            </w:r>
          </w:p>
        </w:tc>
        <w:tc>
          <w:tcPr>
            <w:tcW w:w="1361" w:type="pct"/>
            <w:vMerge w:val="restart"/>
            <w:vAlign w:val="center"/>
          </w:tcPr>
          <w:p w14:paraId="7897A261" w14:textId="77777777" w:rsidR="00697273" w:rsidRPr="0029734C" w:rsidRDefault="00697273" w:rsidP="002839CB">
            <w:pPr>
              <w:jc w:val="center"/>
              <w:rPr>
                <w:rFonts w:ascii="Times New Roman" w:hAnsi="Times New Roman" w:cs="Times New Roman"/>
              </w:rPr>
            </w:pPr>
            <w:r w:rsidRPr="0029734C">
              <w:rPr>
                <w:rFonts w:ascii="Times New Roman" w:hAnsi="Times New Roman" w:cs="Times New Roman"/>
              </w:rPr>
              <w:t>Всего ед. универсального транспорта</w:t>
            </w:r>
          </w:p>
        </w:tc>
        <w:tc>
          <w:tcPr>
            <w:tcW w:w="2493" w:type="pct"/>
            <w:gridSpan w:val="2"/>
            <w:vAlign w:val="center"/>
          </w:tcPr>
          <w:p w14:paraId="6C3D4B63" w14:textId="77777777" w:rsidR="00697273" w:rsidRPr="0029734C" w:rsidRDefault="00697273" w:rsidP="002839CB">
            <w:pPr>
              <w:jc w:val="center"/>
              <w:rPr>
                <w:rFonts w:ascii="Times New Roman" w:hAnsi="Times New Roman" w:cs="Times New Roman"/>
              </w:rPr>
            </w:pPr>
            <w:r w:rsidRPr="0029734C">
              <w:rPr>
                <w:rFonts w:ascii="Times New Roman" w:hAnsi="Times New Roman" w:cs="Times New Roman"/>
              </w:rPr>
              <w:t>Всего ед. транспорта</w:t>
            </w:r>
          </w:p>
        </w:tc>
      </w:tr>
      <w:tr w:rsidR="00697273" w:rsidRPr="0029734C" w14:paraId="16BAF9E2" w14:textId="77777777" w:rsidTr="002839CB">
        <w:trPr>
          <w:trHeight w:val="448"/>
        </w:trPr>
        <w:tc>
          <w:tcPr>
            <w:tcW w:w="1146" w:type="pct"/>
            <w:vMerge/>
            <w:vAlign w:val="center"/>
          </w:tcPr>
          <w:p w14:paraId="447C0683" w14:textId="77777777" w:rsidR="00697273" w:rsidRPr="0029734C" w:rsidRDefault="00697273" w:rsidP="002839CB">
            <w:pPr>
              <w:jc w:val="center"/>
              <w:rPr>
                <w:rFonts w:ascii="Times New Roman" w:hAnsi="Times New Roman" w:cs="Times New Roman"/>
              </w:rPr>
            </w:pPr>
          </w:p>
        </w:tc>
        <w:tc>
          <w:tcPr>
            <w:tcW w:w="1361" w:type="pct"/>
            <w:vMerge/>
            <w:vAlign w:val="center"/>
          </w:tcPr>
          <w:p w14:paraId="6512975F" w14:textId="77777777" w:rsidR="00697273" w:rsidRPr="0029734C" w:rsidRDefault="00697273" w:rsidP="002839CB">
            <w:pPr>
              <w:jc w:val="center"/>
              <w:rPr>
                <w:rFonts w:ascii="Times New Roman" w:hAnsi="Times New Roman" w:cs="Times New Roman"/>
              </w:rPr>
            </w:pPr>
          </w:p>
        </w:tc>
        <w:tc>
          <w:tcPr>
            <w:tcW w:w="1268" w:type="pct"/>
            <w:vAlign w:val="center"/>
          </w:tcPr>
          <w:p w14:paraId="1545F1CE" w14:textId="0EEA6E16" w:rsidR="00697273" w:rsidRPr="0029734C" w:rsidRDefault="00697273" w:rsidP="002839CB">
            <w:pPr>
              <w:jc w:val="center"/>
              <w:rPr>
                <w:rFonts w:ascii="Times New Roman" w:hAnsi="Times New Roman" w:cs="Times New Roman"/>
              </w:rPr>
            </w:pPr>
            <w:r w:rsidRPr="0029734C">
              <w:rPr>
                <w:rFonts w:ascii="Times New Roman" w:hAnsi="Times New Roman" w:cs="Times New Roman"/>
              </w:rPr>
              <w:t xml:space="preserve">Ед. </w:t>
            </w:r>
            <w:r w:rsidR="008E162A" w:rsidRPr="0029734C">
              <w:rPr>
                <w:rFonts w:ascii="Times New Roman" w:hAnsi="Times New Roman" w:cs="Times New Roman"/>
              </w:rPr>
              <w:t>транспорта для перевозок по Рос</w:t>
            </w:r>
            <w:r w:rsidRPr="0029734C">
              <w:rPr>
                <w:rFonts w:ascii="Times New Roman" w:hAnsi="Times New Roman" w:cs="Times New Roman"/>
              </w:rPr>
              <w:t>сии</w:t>
            </w:r>
          </w:p>
        </w:tc>
        <w:tc>
          <w:tcPr>
            <w:tcW w:w="1225" w:type="pct"/>
            <w:vAlign w:val="center"/>
          </w:tcPr>
          <w:p w14:paraId="375A1A98" w14:textId="77777777" w:rsidR="00697273" w:rsidRPr="0029734C" w:rsidRDefault="00697273" w:rsidP="002839CB">
            <w:pPr>
              <w:jc w:val="center"/>
              <w:rPr>
                <w:rFonts w:ascii="Times New Roman" w:hAnsi="Times New Roman" w:cs="Times New Roman"/>
              </w:rPr>
            </w:pPr>
            <w:r w:rsidRPr="0029734C">
              <w:rPr>
                <w:rFonts w:ascii="Times New Roman" w:hAnsi="Times New Roman" w:cs="Times New Roman"/>
              </w:rPr>
              <w:t>Ед. транспорта для перевозок за рубеж</w:t>
            </w:r>
          </w:p>
        </w:tc>
      </w:tr>
      <w:tr w:rsidR="00697273" w:rsidRPr="0029734C" w14:paraId="0785CD55" w14:textId="77777777" w:rsidTr="002839CB">
        <w:trPr>
          <w:trHeight w:val="448"/>
        </w:trPr>
        <w:tc>
          <w:tcPr>
            <w:tcW w:w="1146" w:type="pct"/>
            <w:vAlign w:val="center"/>
          </w:tcPr>
          <w:p w14:paraId="1E112394" w14:textId="77777777" w:rsidR="00697273" w:rsidRPr="0029734C" w:rsidRDefault="00697273" w:rsidP="002839CB">
            <w:pPr>
              <w:jc w:val="center"/>
              <w:rPr>
                <w:rFonts w:ascii="Times New Roman" w:hAnsi="Times New Roman" w:cs="Times New Roman"/>
              </w:rPr>
            </w:pPr>
            <w:r w:rsidRPr="0029734C">
              <w:rPr>
                <w:rFonts w:ascii="Times New Roman" w:hAnsi="Times New Roman" w:cs="Times New Roman"/>
              </w:rPr>
              <w:t>Средний</w:t>
            </w:r>
          </w:p>
        </w:tc>
        <w:tc>
          <w:tcPr>
            <w:tcW w:w="1361" w:type="pct"/>
            <w:vAlign w:val="center"/>
          </w:tcPr>
          <w:p w14:paraId="128E9B64" w14:textId="77777777" w:rsidR="00697273" w:rsidRPr="0029734C" w:rsidRDefault="00697273" w:rsidP="002839CB">
            <w:pPr>
              <w:jc w:val="center"/>
              <w:rPr>
                <w:rFonts w:ascii="Times New Roman" w:hAnsi="Times New Roman" w:cs="Times New Roman"/>
              </w:rPr>
            </w:pPr>
            <w:r w:rsidRPr="0029734C">
              <w:rPr>
                <w:rFonts w:ascii="Times New Roman" w:hAnsi="Times New Roman" w:cs="Times New Roman"/>
              </w:rPr>
              <w:t>7</w:t>
            </w:r>
          </w:p>
        </w:tc>
        <w:tc>
          <w:tcPr>
            <w:tcW w:w="1268" w:type="pct"/>
            <w:vAlign w:val="center"/>
          </w:tcPr>
          <w:p w14:paraId="03EC0EC5" w14:textId="77777777" w:rsidR="00697273" w:rsidRPr="0029734C" w:rsidRDefault="00697273" w:rsidP="002839CB">
            <w:pPr>
              <w:jc w:val="center"/>
              <w:rPr>
                <w:rFonts w:ascii="Times New Roman" w:hAnsi="Times New Roman" w:cs="Times New Roman"/>
              </w:rPr>
            </w:pPr>
            <w:r w:rsidRPr="0029734C">
              <w:rPr>
                <w:rFonts w:ascii="Times New Roman" w:hAnsi="Times New Roman" w:cs="Times New Roman"/>
              </w:rPr>
              <w:t>1</w:t>
            </w:r>
          </w:p>
        </w:tc>
        <w:tc>
          <w:tcPr>
            <w:tcW w:w="1225" w:type="pct"/>
            <w:vAlign w:val="center"/>
          </w:tcPr>
          <w:p w14:paraId="11FF3AF7" w14:textId="77917322" w:rsidR="00697273" w:rsidRPr="0029734C" w:rsidRDefault="006C5794" w:rsidP="002839CB">
            <w:pPr>
              <w:jc w:val="center"/>
              <w:rPr>
                <w:rFonts w:ascii="Times New Roman" w:hAnsi="Times New Roman" w:cs="Times New Roman"/>
              </w:rPr>
            </w:pPr>
            <w:r w:rsidRPr="0029734C">
              <w:rPr>
                <w:rFonts w:ascii="Times New Roman" w:hAnsi="Times New Roman" w:cs="Times New Roman"/>
              </w:rPr>
              <w:t>8</w:t>
            </w:r>
          </w:p>
        </w:tc>
      </w:tr>
      <w:tr w:rsidR="00697273" w:rsidRPr="0029734C" w14:paraId="58F886ED" w14:textId="77777777" w:rsidTr="002839CB">
        <w:trPr>
          <w:trHeight w:val="448"/>
        </w:trPr>
        <w:tc>
          <w:tcPr>
            <w:tcW w:w="1146" w:type="pct"/>
            <w:vAlign w:val="center"/>
          </w:tcPr>
          <w:p w14:paraId="3322E0D0" w14:textId="77777777" w:rsidR="00697273" w:rsidRPr="0029734C" w:rsidRDefault="00697273" w:rsidP="002839CB">
            <w:pPr>
              <w:jc w:val="center"/>
              <w:rPr>
                <w:rFonts w:ascii="Times New Roman" w:hAnsi="Times New Roman" w:cs="Times New Roman"/>
              </w:rPr>
            </w:pPr>
            <w:r w:rsidRPr="0029734C">
              <w:rPr>
                <w:rFonts w:ascii="Times New Roman" w:hAnsi="Times New Roman" w:cs="Times New Roman"/>
              </w:rPr>
              <w:t>Пиковый</w:t>
            </w:r>
          </w:p>
        </w:tc>
        <w:tc>
          <w:tcPr>
            <w:tcW w:w="1361" w:type="pct"/>
            <w:vAlign w:val="center"/>
          </w:tcPr>
          <w:p w14:paraId="5C176879" w14:textId="77777777" w:rsidR="00697273" w:rsidRPr="0029734C" w:rsidRDefault="00697273" w:rsidP="002839CB">
            <w:pPr>
              <w:jc w:val="center"/>
              <w:rPr>
                <w:rFonts w:ascii="Times New Roman" w:hAnsi="Times New Roman" w:cs="Times New Roman"/>
              </w:rPr>
            </w:pPr>
            <w:r w:rsidRPr="0029734C">
              <w:rPr>
                <w:rFonts w:ascii="Times New Roman" w:hAnsi="Times New Roman" w:cs="Times New Roman"/>
              </w:rPr>
              <w:t>10</w:t>
            </w:r>
          </w:p>
        </w:tc>
        <w:tc>
          <w:tcPr>
            <w:tcW w:w="1268" w:type="pct"/>
            <w:vAlign w:val="center"/>
          </w:tcPr>
          <w:p w14:paraId="090FCCCB" w14:textId="77777777" w:rsidR="00697273" w:rsidRPr="0029734C" w:rsidRDefault="00697273" w:rsidP="002839CB">
            <w:pPr>
              <w:jc w:val="center"/>
              <w:rPr>
                <w:rFonts w:ascii="Times New Roman" w:hAnsi="Times New Roman" w:cs="Times New Roman"/>
              </w:rPr>
            </w:pPr>
            <w:r w:rsidRPr="0029734C">
              <w:rPr>
                <w:rFonts w:ascii="Times New Roman" w:hAnsi="Times New Roman" w:cs="Times New Roman"/>
              </w:rPr>
              <w:t>2</w:t>
            </w:r>
          </w:p>
        </w:tc>
        <w:tc>
          <w:tcPr>
            <w:tcW w:w="1225" w:type="pct"/>
            <w:vAlign w:val="center"/>
          </w:tcPr>
          <w:p w14:paraId="3E302B43" w14:textId="7DD5FD34" w:rsidR="00697273" w:rsidRPr="0029734C" w:rsidRDefault="008F0341" w:rsidP="002839CB">
            <w:pPr>
              <w:jc w:val="center"/>
              <w:rPr>
                <w:rFonts w:ascii="Times New Roman" w:hAnsi="Times New Roman" w:cs="Times New Roman"/>
              </w:rPr>
            </w:pPr>
            <w:r w:rsidRPr="0029734C">
              <w:rPr>
                <w:rFonts w:ascii="Times New Roman" w:hAnsi="Times New Roman" w:cs="Times New Roman"/>
              </w:rPr>
              <w:t>14</w:t>
            </w:r>
          </w:p>
        </w:tc>
      </w:tr>
      <w:tr w:rsidR="00697273" w:rsidRPr="0029734C" w14:paraId="3705FFA8" w14:textId="77777777" w:rsidTr="002839CB">
        <w:trPr>
          <w:trHeight w:val="448"/>
        </w:trPr>
        <w:tc>
          <w:tcPr>
            <w:tcW w:w="1146" w:type="pct"/>
            <w:vAlign w:val="center"/>
          </w:tcPr>
          <w:p w14:paraId="515D06EA" w14:textId="77777777" w:rsidR="00697273" w:rsidRPr="0029734C" w:rsidRDefault="00697273" w:rsidP="002839CB">
            <w:pPr>
              <w:jc w:val="center"/>
              <w:rPr>
                <w:rFonts w:ascii="Times New Roman" w:hAnsi="Times New Roman" w:cs="Times New Roman"/>
              </w:rPr>
            </w:pPr>
            <w:r w:rsidRPr="0029734C">
              <w:rPr>
                <w:rFonts w:ascii="Times New Roman" w:hAnsi="Times New Roman" w:cs="Times New Roman"/>
              </w:rPr>
              <w:t>Минимальный</w:t>
            </w:r>
          </w:p>
        </w:tc>
        <w:tc>
          <w:tcPr>
            <w:tcW w:w="1361" w:type="pct"/>
            <w:vAlign w:val="center"/>
          </w:tcPr>
          <w:p w14:paraId="78DF3085" w14:textId="68CD8AC4" w:rsidR="00697273" w:rsidRPr="0029734C" w:rsidRDefault="00A84BD6" w:rsidP="002839CB">
            <w:pPr>
              <w:jc w:val="center"/>
              <w:rPr>
                <w:rFonts w:ascii="Times New Roman" w:hAnsi="Times New Roman" w:cs="Times New Roman"/>
              </w:rPr>
            </w:pPr>
            <w:r w:rsidRPr="0029734C">
              <w:rPr>
                <w:rFonts w:ascii="Times New Roman" w:hAnsi="Times New Roman" w:cs="Times New Roman"/>
              </w:rPr>
              <w:t>3</w:t>
            </w:r>
          </w:p>
        </w:tc>
        <w:tc>
          <w:tcPr>
            <w:tcW w:w="1268" w:type="pct"/>
            <w:vAlign w:val="center"/>
          </w:tcPr>
          <w:p w14:paraId="255565A4" w14:textId="77777777" w:rsidR="00697273" w:rsidRPr="0029734C" w:rsidRDefault="00697273" w:rsidP="002839CB">
            <w:pPr>
              <w:jc w:val="center"/>
              <w:rPr>
                <w:rFonts w:ascii="Times New Roman" w:hAnsi="Times New Roman" w:cs="Times New Roman"/>
              </w:rPr>
            </w:pPr>
            <w:r w:rsidRPr="0029734C">
              <w:rPr>
                <w:rFonts w:ascii="Times New Roman" w:hAnsi="Times New Roman" w:cs="Times New Roman"/>
              </w:rPr>
              <w:t>1</w:t>
            </w:r>
          </w:p>
        </w:tc>
        <w:tc>
          <w:tcPr>
            <w:tcW w:w="1225" w:type="pct"/>
            <w:vAlign w:val="center"/>
          </w:tcPr>
          <w:p w14:paraId="5828F9DA" w14:textId="77777777" w:rsidR="00697273" w:rsidRPr="0029734C" w:rsidRDefault="00697273" w:rsidP="002839CB">
            <w:pPr>
              <w:jc w:val="center"/>
              <w:rPr>
                <w:rFonts w:ascii="Times New Roman" w:hAnsi="Times New Roman" w:cs="Times New Roman"/>
              </w:rPr>
            </w:pPr>
            <w:r w:rsidRPr="0029734C">
              <w:rPr>
                <w:rFonts w:ascii="Times New Roman" w:hAnsi="Times New Roman" w:cs="Times New Roman"/>
              </w:rPr>
              <w:t>1</w:t>
            </w:r>
          </w:p>
        </w:tc>
      </w:tr>
    </w:tbl>
    <w:p w14:paraId="0D68A4FD" w14:textId="77777777" w:rsidR="00697273" w:rsidRPr="0029734C" w:rsidRDefault="00697273" w:rsidP="002839CB">
      <w:pPr>
        <w:spacing w:line="360" w:lineRule="auto"/>
        <w:jc w:val="both"/>
        <w:rPr>
          <w:rFonts w:ascii="Times New Roman" w:hAnsi="Times New Roman" w:cs="Times New Roman"/>
        </w:rPr>
      </w:pPr>
    </w:p>
    <w:p w14:paraId="028E27CD" w14:textId="77777777" w:rsidR="00697273" w:rsidRPr="0029734C" w:rsidRDefault="00697273" w:rsidP="00697273">
      <w:pPr>
        <w:spacing w:line="360" w:lineRule="auto"/>
        <w:ind w:firstLine="708"/>
        <w:jc w:val="both"/>
        <w:rPr>
          <w:rFonts w:ascii="Times New Roman" w:hAnsi="Times New Roman" w:cs="Times New Roman"/>
        </w:rPr>
      </w:pPr>
      <w:r w:rsidRPr="0029734C">
        <w:rPr>
          <w:rFonts w:ascii="Times New Roman" w:hAnsi="Times New Roman" w:cs="Times New Roman"/>
        </w:rPr>
        <w:t>Следует отметить, что колонка «Всего ед. универсального автотранспорта» отражает потребное количество грузового транспорта в случае, если все автомобили имеют разрешения на  осуществление международных перевозок. В таком случае все транспортные средства могут быть использованы как для перевозок в локальные пункты, так и для доставки продукции за рубеж. Колонка «Всего ед. транспорта» содержит значения количества единиц транспортных средств отдельно для локальных и международных перевозок. Таким образов, в этом случае разрешения на осуществление международных перевозок необходимы лишь числу автомобилей, представленному в колонке «Ед. транспорта для перевозок за рубеж».</w:t>
      </w:r>
    </w:p>
    <w:p w14:paraId="76977899" w14:textId="51874567" w:rsidR="00697273" w:rsidRPr="0029734C" w:rsidRDefault="00576C02" w:rsidP="00576C02">
      <w:pPr>
        <w:spacing w:line="360" w:lineRule="auto"/>
        <w:ind w:firstLine="360"/>
        <w:jc w:val="both"/>
        <w:rPr>
          <w:rFonts w:ascii="Times New Roman" w:hAnsi="Times New Roman" w:cs="Times New Roman"/>
        </w:rPr>
      </w:pPr>
      <w:r w:rsidRPr="0029734C">
        <w:rPr>
          <w:rFonts w:ascii="Times New Roman" w:hAnsi="Times New Roman" w:cs="Times New Roman"/>
        </w:rPr>
        <w:t xml:space="preserve">Далее проанализируем целесообразность использования </w:t>
      </w:r>
      <w:r w:rsidR="00697273" w:rsidRPr="0029734C">
        <w:rPr>
          <w:rFonts w:ascii="Times New Roman" w:hAnsi="Times New Roman" w:cs="Times New Roman"/>
        </w:rPr>
        <w:t>альтернативного (сменного) графика р</w:t>
      </w:r>
      <w:r w:rsidRPr="0029734C">
        <w:rPr>
          <w:rFonts w:ascii="Times New Roman" w:hAnsi="Times New Roman" w:cs="Times New Roman"/>
        </w:rPr>
        <w:t xml:space="preserve">аботы водителей ООО «Лесмастер». </w:t>
      </w:r>
      <w:r w:rsidR="00697273" w:rsidRPr="0029734C">
        <w:rPr>
          <w:rFonts w:ascii="Times New Roman" w:hAnsi="Times New Roman" w:cs="Times New Roman"/>
        </w:rPr>
        <w:t xml:space="preserve">Как уже было упомянуто ранее, в настоящее время работа водителей ООО «Лесмастер» не является посменной. Однако подобный график работы оказывает существенное влияние на скорость осуществления перевозок, вызывает вынужденные простои и, как следствие, может быть причиной нехватки транспортных средств. </w:t>
      </w:r>
    </w:p>
    <w:p w14:paraId="2BFA8796" w14:textId="77777777" w:rsidR="00697273" w:rsidRPr="0029734C" w:rsidRDefault="00697273" w:rsidP="00697273">
      <w:pPr>
        <w:spacing w:line="360" w:lineRule="auto"/>
        <w:ind w:firstLine="360"/>
        <w:jc w:val="both"/>
        <w:rPr>
          <w:rFonts w:ascii="Times New Roman" w:hAnsi="Times New Roman" w:cs="Times New Roman"/>
        </w:rPr>
      </w:pPr>
      <w:r w:rsidRPr="0029734C">
        <w:rPr>
          <w:rFonts w:ascii="Times New Roman" w:hAnsi="Times New Roman" w:cs="Times New Roman"/>
        </w:rPr>
        <w:t>Согласно Трудовому Кодексу Российской Федерации, водители могут работать посменно. Период присутствия водителя на рабочем месте во время того, как второй водитель управляет транспортным средством, засчитывается первому в рабочее время в размере 50%.</w:t>
      </w:r>
    </w:p>
    <w:p w14:paraId="45303EAA" w14:textId="1B09B3C2" w:rsidR="00697273" w:rsidRPr="0029734C" w:rsidRDefault="00697273" w:rsidP="00697273">
      <w:pPr>
        <w:spacing w:line="360" w:lineRule="auto"/>
        <w:ind w:firstLine="360"/>
        <w:jc w:val="both"/>
        <w:rPr>
          <w:rFonts w:ascii="Times New Roman" w:hAnsi="Times New Roman" w:cs="Times New Roman"/>
        </w:rPr>
      </w:pPr>
      <w:r w:rsidRPr="0029734C">
        <w:rPr>
          <w:rFonts w:ascii="Times New Roman" w:hAnsi="Times New Roman" w:cs="Times New Roman"/>
        </w:rPr>
        <w:t>Следует отметить, что транспортные средства, на которых осуществля</w:t>
      </w:r>
      <w:r w:rsidR="005E6477" w:rsidRPr="0029734C">
        <w:rPr>
          <w:rFonts w:ascii="Times New Roman" w:hAnsi="Times New Roman" w:cs="Times New Roman"/>
        </w:rPr>
        <w:t>ет</w:t>
      </w:r>
      <w:r w:rsidRPr="0029734C">
        <w:rPr>
          <w:rFonts w:ascii="Times New Roman" w:hAnsi="Times New Roman" w:cs="Times New Roman"/>
        </w:rPr>
        <w:t xml:space="preserve"> перевозки ООО «Лесмастер», полностью удовлетворяют всем требованиям комфорта и условий труда: грузовики «V</w:t>
      </w:r>
      <w:r w:rsidR="00334999" w:rsidRPr="0029734C">
        <w:rPr>
          <w:rFonts w:ascii="Times New Roman" w:hAnsi="Times New Roman" w:cs="Times New Roman"/>
        </w:rPr>
        <w:t xml:space="preserve">olvo FH </w:t>
      </w:r>
      <w:r w:rsidRPr="0029734C">
        <w:rPr>
          <w:rFonts w:ascii="Times New Roman" w:hAnsi="Times New Roman" w:cs="Times New Roman"/>
        </w:rPr>
        <w:t xml:space="preserve">12» оснащены просторной кабиной «XL» с двумя спальными местами, кондиционером, холодильником, стояночными </w:t>
      </w:r>
      <w:proofErr w:type="spellStart"/>
      <w:r w:rsidR="005E6477" w:rsidRPr="0029734C">
        <w:rPr>
          <w:rFonts w:ascii="Times New Roman" w:hAnsi="Times New Roman" w:cs="Times New Roman"/>
        </w:rPr>
        <w:t>отопит</w:t>
      </w:r>
      <w:r w:rsidR="004C6128" w:rsidRPr="0029734C">
        <w:rPr>
          <w:rFonts w:ascii="Times New Roman" w:hAnsi="Times New Roman" w:cs="Times New Roman"/>
        </w:rPr>
        <w:t>елями</w:t>
      </w:r>
      <w:proofErr w:type="spellEnd"/>
      <w:r w:rsidRPr="0029734C">
        <w:rPr>
          <w:rFonts w:ascii="Times New Roman" w:hAnsi="Times New Roman" w:cs="Times New Roman"/>
        </w:rPr>
        <w:t xml:space="preserve"> и газовой плитой.</w:t>
      </w:r>
    </w:p>
    <w:p w14:paraId="66E0C9EF" w14:textId="0379BDEA" w:rsidR="00697273" w:rsidRPr="0029734C" w:rsidRDefault="00697273" w:rsidP="00697273">
      <w:pPr>
        <w:spacing w:line="360" w:lineRule="auto"/>
        <w:ind w:firstLine="360"/>
        <w:jc w:val="both"/>
        <w:rPr>
          <w:rFonts w:ascii="Times New Roman" w:hAnsi="Times New Roman" w:cs="Times New Roman"/>
        </w:rPr>
      </w:pPr>
      <w:r w:rsidRPr="0029734C">
        <w:rPr>
          <w:rFonts w:ascii="Times New Roman" w:hAnsi="Times New Roman" w:cs="Times New Roman"/>
        </w:rPr>
        <w:t xml:space="preserve">В первую очередь рассмотрим влияние использования посменной работы водителей на график перевозок  из расчета </w:t>
      </w:r>
      <w:r w:rsidR="00464AC6" w:rsidRPr="0029734C">
        <w:rPr>
          <w:rFonts w:ascii="Times New Roman" w:hAnsi="Times New Roman" w:cs="Times New Roman"/>
        </w:rPr>
        <w:t>«</w:t>
      </w:r>
      <w:r w:rsidRPr="0029734C">
        <w:rPr>
          <w:rFonts w:ascii="Times New Roman" w:hAnsi="Times New Roman" w:cs="Times New Roman"/>
        </w:rPr>
        <w:t>две смены в сутки</w:t>
      </w:r>
      <w:r w:rsidR="00464AC6" w:rsidRPr="0029734C">
        <w:rPr>
          <w:rFonts w:ascii="Times New Roman" w:hAnsi="Times New Roman" w:cs="Times New Roman"/>
        </w:rPr>
        <w:t>»</w:t>
      </w:r>
      <w:r w:rsidRPr="0029734C">
        <w:rPr>
          <w:rFonts w:ascii="Times New Roman" w:hAnsi="Times New Roman" w:cs="Times New Roman"/>
        </w:rPr>
        <w:t>. Чтобы оценить целесообразность использования сменных водителей для осуществления международных перевозок, обратимся к</w:t>
      </w:r>
      <w:r w:rsidR="00787B8C" w:rsidRPr="0029734C">
        <w:rPr>
          <w:rFonts w:ascii="Times New Roman" w:hAnsi="Times New Roman" w:cs="Times New Roman"/>
        </w:rPr>
        <w:t xml:space="preserve"> Табл</w:t>
      </w:r>
      <w:r w:rsidRPr="0029734C">
        <w:rPr>
          <w:rFonts w:ascii="Times New Roman" w:hAnsi="Times New Roman" w:cs="Times New Roman"/>
        </w:rPr>
        <w:t>.7, на которой представлен приблизительный график работы одного водителя, не имеющег</w:t>
      </w:r>
      <w:r w:rsidR="00787B8C" w:rsidRPr="0029734C">
        <w:rPr>
          <w:rFonts w:ascii="Times New Roman" w:hAnsi="Times New Roman" w:cs="Times New Roman"/>
        </w:rPr>
        <w:t>о сменщика. Как видно из таблицы</w:t>
      </w:r>
      <w:r w:rsidRPr="0029734C">
        <w:rPr>
          <w:rFonts w:ascii="Times New Roman" w:hAnsi="Times New Roman" w:cs="Times New Roman"/>
        </w:rPr>
        <w:t>, в данном случае переход к сменному графику работы нецелесообразен, поскольку время непрерывного ежедневного отдыха водителя совпадает с простоем транспортного средства вследствие ограниченного времени работы таможенных служб, осуществляющих прием Деклараций, а также таможенное оформление и очистку.</w:t>
      </w:r>
    </w:p>
    <w:p w14:paraId="46C0E869" w14:textId="5C56FF40" w:rsidR="00057CF5" w:rsidRPr="0029734C" w:rsidRDefault="00697273" w:rsidP="00AE1631">
      <w:pPr>
        <w:spacing w:line="360" w:lineRule="auto"/>
        <w:ind w:firstLine="360"/>
        <w:jc w:val="both"/>
        <w:rPr>
          <w:rFonts w:ascii="Times New Roman" w:hAnsi="Times New Roman" w:cs="Times New Roman"/>
        </w:rPr>
      </w:pPr>
      <w:r w:rsidRPr="0029734C">
        <w:rPr>
          <w:rFonts w:ascii="Times New Roman" w:hAnsi="Times New Roman" w:cs="Times New Roman"/>
        </w:rPr>
        <w:t>Далее следует оценить целесообразность перехода к сменному графику при осуществлении локальных перевозок. Для этого обратимся к Табл.8, в которой представлен примерный график работы водителя, осуществляющего локальные перевозки без сменщика. В данном случае время не расходуется на простои, поскольку нет необходимости пересекать границы государств. Вследствие этого использование сменного графика водителей може</w:t>
      </w:r>
      <w:r w:rsidR="00EE7E73" w:rsidRPr="0029734C">
        <w:rPr>
          <w:rFonts w:ascii="Times New Roman" w:hAnsi="Times New Roman" w:cs="Times New Roman"/>
        </w:rPr>
        <w:t>т быть выгодно. Построим Табл.11</w:t>
      </w:r>
      <w:r w:rsidRPr="0029734C">
        <w:rPr>
          <w:rFonts w:ascii="Times New Roman" w:hAnsi="Times New Roman" w:cs="Times New Roman"/>
        </w:rPr>
        <w:t>, отражающую график работы водителей в две смены при осуществлении локальных перевозок.</w:t>
      </w:r>
    </w:p>
    <w:p w14:paraId="71A0EA92" w14:textId="77777777" w:rsidR="00057CF5" w:rsidRPr="0029734C" w:rsidRDefault="00057CF5" w:rsidP="00057CF5">
      <w:pPr>
        <w:rPr>
          <w:rFonts w:ascii="Times New Roman" w:hAnsi="Times New Roman" w:cs="Times New Roman"/>
        </w:rPr>
      </w:pPr>
    </w:p>
    <w:p w14:paraId="565E8936" w14:textId="601B6838" w:rsidR="00697273" w:rsidRPr="0029734C" w:rsidRDefault="00697273" w:rsidP="00F109B3">
      <w:pPr>
        <w:pStyle w:val="a8"/>
        <w:keepNext/>
        <w:jc w:val="both"/>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003878D3" w:rsidRPr="0029734C">
        <w:rPr>
          <w:rFonts w:ascii="Times New Roman" w:hAnsi="Times New Roman" w:cs="Times New Roman"/>
          <w:b w:val="0"/>
          <w:color w:val="auto"/>
          <w:sz w:val="24"/>
          <w:szCs w:val="24"/>
        </w:rPr>
        <w:fldChar w:fldCharType="begin"/>
      </w:r>
      <w:r w:rsidR="003878D3" w:rsidRPr="0029734C">
        <w:rPr>
          <w:rFonts w:ascii="Times New Roman" w:hAnsi="Times New Roman" w:cs="Times New Roman"/>
          <w:b w:val="0"/>
          <w:color w:val="auto"/>
          <w:sz w:val="24"/>
          <w:szCs w:val="24"/>
        </w:rPr>
        <w:instrText xml:space="preserve"> SEQ Таблица \* ARABIC </w:instrText>
      </w:r>
      <w:r w:rsidR="003878D3"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11</w:t>
      </w:r>
      <w:r w:rsidR="003878D3"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Примерный график водителей ООО «Лесмастер» при работе в две смены при осуществлении локальных перевозок</w:t>
      </w:r>
    </w:p>
    <w:tbl>
      <w:tblPr>
        <w:tblStyle w:val="a7"/>
        <w:tblW w:w="0" w:type="auto"/>
        <w:tblCellMar>
          <w:top w:w="28" w:type="dxa"/>
          <w:left w:w="28" w:type="dxa"/>
          <w:bottom w:w="28" w:type="dxa"/>
          <w:right w:w="28" w:type="dxa"/>
        </w:tblCellMar>
        <w:tblLook w:val="04A0" w:firstRow="1" w:lastRow="0" w:firstColumn="1" w:lastColumn="0" w:noHBand="0" w:noVBand="1"/>
      </w:tblPr>
      <w:tblGrid>
        <w:gridCol w:w="1062"/>
        <w:gridCol w:w="729"/>
        <w:gridCol w:w="807"/>
        <w:gridCol w:w="939"/>
        <w:gridCol w:w="980"/>
        <w:gridCol w:w="976"/>
        <w:gridCol w:w="890"/>
        <w:gridCol w:w="1235"/>
        <w:gridCol w:w="807"/>
        <w:gridCol w:w="979"/>
      </w:tblGrid>
      <w:tr w:rsidR="00F109B3" w:rsidRPr="0029734C" w14:paraId="2906F145" w14:textId="77777777" w:rsidTr="00F109B3">
        <w:trPr>
          <w:trHeight w:val="471"/>
        </w:trPr>
        <w:tc>
          <w:tcPr>
            <w:tcW w:w="0" w:type="auto"/>
            <w:vMerge w:val="restart"/>
            <w:vAlign w:val="center"/>
          </w:tcPr>
          <w:p w14:paraId="03C2AF91" w14:textId="77777777" w:rsidR="00F109B3" w:rsidRPr="0029734C" w:rsidRDefault="00F109B3" w:rsidP="002839CB">
            <w:pPr>
              <w:jc w:val="center"/>
              <w:rPr>
                <w:rFonts w:ascii="Times New Roman" w:hAnsi="Times New Roman" w:cs="Times New Roman"/>
                <w:sz w:val="20"/>
                <w:szCs w:val="22"/>
              </w:rPr>
            </w:pPr>
            <w:r w:rsidRPr="0029734C">
              <w:rPr>
                <w:rFonts w:ascii="Times New Roman" w:hAnsi="Times New Roman" w:cs="Times New Roman"/>
                <w:sz w:val="20"/>
                <w:szCs w:val="22"/>
              </w:rPr>
              <w:t>Пункт</w:t>
            </w:r>
          </w:p>
        </w:tc>
        <w:tc>
          <w:tcPr>
            <w:tcW w:w="0" w:type="auto"/>
            <w:vMerge w:val="restart"/>
            <w:vAlign w:val="center"/>
          </w:tcPr>
          <w:p w14:paraId="5ED60412" w14:textId="1E332637" w:rsidR="00F109B3" w:rsidRPr="0029734C" w:rsidRDefault="006E6943" w:rsidP="002839CB">
            <w:pPr>
              <w:jc w:val="center"/>
              <w:rPr>
                <w:rFonts w:ascii="Times New Roman" w:hAnsi="Times New Roman" w:cs="Times New Roman"/>
                <w:sz w:val="20"/>
                <w:szCs w:val="22"/>
              </w:rPr>
            </w:pPr>
            <w:r w:rsidRPr="0029734C">
              <w:rPr>
                <w:rFonts w:ascii="Times New Roman" w:hAnsi="Times New Roman" w:cs="Times New Roman"/>
                <w:sz w:val="20"/>
                <w:szCs w:val="22"/>
              </w:rPr>
              <w:t>Отправ.</w:t>
            </w:r>
          </w:p>
        </w:tc>
        <w:tc>
          <w:tcPr>
            <w:tcW w:w="0" w:type="auto"/>
            <w:gridSpan w:val="4"/>
            <w:vAlign w:val="center"/>
          </w:tcPr>
          <w:p w14:paraId="536721CC" w14:textId="77777777" w:rsidR="00F109B3" w:rsidRPr="0029734C" w:rsidRDefault="00F109B3" w:rsidP="002839CB">
            <w:pPr>
              <w:jc w:val="center"/>
              <w:rPr>
                <w:rFonts w:ascii="Times New Roman" w:hAnsi="Times New Roman" w:cs="Times New Roman"/>
                <w:sz w:val="20"/>
                <w:szCs w:val="22"/>
              </w:rPr>
            </w:pPr>
            <w:r w:rsidRPr="0029734C">
              <w:rPr>
                <w:rFonts w:ascii="Times New Roman" w:hAnsi="Times New Roman" w:cs="Times New Roman"/>
                <w:sz w:val="20"/>
                <w:szCs w:val="22"/>
              </w:rPr>
              <w:t>1-й день</w:t>
            </w:r>
          </w:p>
        </w:tc>
        <w:tc>
          <w:tcPr>
            <w:tcW w:w="0" w:type="auto"/>
            <w:gridSpan w:val="4"/>
            <w:vAlign w:val="center"/>
          </w:tcPr>
          <w:p w14:paraId="3688613B" w14:textId="77777777" w:rsidR="00F109B3" w:rsidRPr="0029734C" w:rsidRDefault="00F109B3" w:rsidP="002839CB">
            <w:pPr>
              <w:jc w:val="center"/>
              <w:rPr>
                <w:rFonts w:ascii="Times New Roman" w:hAnsi="Times New Roman" w:cs="Times New Roman"/>
                <w:sz w:val="20"/>
                <w:szCs w:val="22"/>
              </w:rPr>
            </w:pPr>
            <w:r w:rsidRPr="0029734C">
              <w:rPr>
                <w:rFonts w:ascii="Times New Roman" w:hAnsi="Times New Roman" w:cs="Times New Roman"/>
                <w:sz w:val="20"/>
                <w:szCs w:val="22"/>
              </w:rPr>
              <w:t>2-й день</w:t>
            </w:r>
          </w:p>
        </w:tc>
      </w:tr>
      <w:tr w:rsidR="00F109B3" w:rsidRPr="0029734C" w14:paraId="098AFB20" w14:textId="77777777" w:rsidTr="00F109B3">
        <w:trPr>
          <w:trHeight w:val="833"/>
        </w:trPr>
        <w:tc>
          <w:tcPr>
            <w:tcW w:w="0" w:type="auto"/>
            <w:vMerge/>
            <w:vAlign w:val="center"/>
          </w:tcPr>
          <w:p w14:paraId="0A62BFEF" w14:textId="77777777" w:rsidR="00F109B3" w:rsidRPr="0029734C" w:rsidRDefault="00F109B3" w:rsidP="002839CB">
            <w:pPr>
              <w:jc w:val="center"/>
              <w:rPr>
                <w:rFonts w:ascii="Times New Roman" w:hAnsi="Times New Roman" w:cs="Times New Roman"/>
                <w:sz w:val="20"/>
                <w:szCs w:val="22"/>
              </w:rPr>
            </w:pPr>
          </w:p>
        </w:tc>
        <w:tc>
          <w:tcPr>
            <w:tcW w:w="0" w:type="auto"/>
            <w:vMerge/>
            <w:vAlign w:val="center"/>
          </w:tcPr>
          <w:p w14:paraId="0969DB77" w14:textId="035CC03E" w:rsidR="00F109B3" w:rsidRPr="0029734C" w:rsidRDefault="00F109B3" w:rsidP="002839CB">
            <w:pPr>
              <w:jc w:val="center"/>
              <w:rPr>
                <w:rFonts w:ascii="Times New Roman" w:hAnsi="Times New Roman" w:cs="Times New Roman"/>
                <w:sz w:val="20"/>
                <w:szCs w:val="22"/>
              </w:rPr>
            </w:pPr>
          </w:p>
        </w:tc>
        <w:tc>
          <w:tcPr>
            <w:tcW w:w="0" w:type="auto"/>
            <w:vAlign w:val="center"/>
          </w:tcPr>
          <w:p w14:paraId="3D151B14" w14:textId="77777777" w:rsidR="00F109B3" w:rsidRPr="0029734C" w:rsidRDefault="00F109B3" w:rsidP="002839CB">
            <w:pPr>
              <w:jc w:val="center"/>
              <w:rPr>
                <w:rFonts w:ascii="Times New Roman" w:hAnsi="Times New Roman" w:cs="Times New Roman"/>
                <w:sz w:val="20"/>
                <w:szCs w:val="22"/>
              </w:rPr>
            </w:pPr>
            <w:r w:rsidRPr="0029734C">
              <w:rPr>
                <w:rFonts w:ascii="Times New Roman" w:hAnsi="Times New Roman" w:cs="Times New Roman"/>
                <w:sz w:val="20"/>
                <w:szCs w:val="22"/>
              </w:rPr>
              <w:t>Перерыв</w:t>
            </w:r>
          </w:p>
        </w:tc>
        <w:tc>
          <w:tcPr>
            <w:tcW w:w="0" w:type="auto"/>
            <w:vAlign w:val="center"/>
          </w:tcPr>
          <w:p w14:paraId="6DBCA69B" w14:textId="77777777" w:rsidR="00F109B3" w:rsidRPr="0029734C" w:rsidRDefault="00F109B3" w:rsidP="002839CB">
            <w:pPr>
              <w:jc w:val="center"/>
              <w:rPr>
                <w:rFonts w:ascii="Times New Roman" w:hAnsi="Times New Roman" w:cs="Times New Roman"/>
                <w:sz w:val="20"/>
                <w:szCs w:val="22"/>
              </w:rPr>
            </w:pPr>
            <w:r w:rsidRPr="0029734C">
              <w:rPr>
                <w:rFonts w:ascii="Times New Roman" w:hAnsi="Times New Roman" w:cs="Times New Roman"/>
                <w:sz w:val="20"/>
                <w:szCs w:val="22"/>
              </w:rPr>
              <w:t>Конец смены 1-го водителя</w:t>
            </w:r>
          </w:p>
        </w:tc>
        <w:tc>
          <w:tcPr>
            <w:tcW w:w="0" w:type="auto"/>
            <w:vAlign w:val="center"/>
          </w:tcPr>
          <w:p w14:paraId="79506810" w14:textId="63E0507F" w:rsidR="00F109B3" w:rsidRPr="0029734C" w:rsidRDefault="00F109B3" w:rsidP="002839CB">
            <w:pPr>
              <w:jc w:val="center"/>
              <w:rPr>
                <w:rFonts w:ascii="Times New Roman" w:hAnsi="Times New Roman" w:cs="Times New Roman"/>
                <w:sz w:val="20"/>
                <w:szCs w:val="22"/>
              </w:rPr>
            </w:pPr>
            <w:r w:rsidRPr="0029734C">
              <w:rPr>
                <w:rFonts w:ascii="Times New Roman" w:hAnsi="Times New Roman" w:cs="Times New Roman"/>
                <w:sz w:val="20"/>
                <w:szCs w:val="22"/>
              </w:rPr>
              <w:t>Остаток 2-ого водителя</w:t>
            </w:r>
            <w:r w:rsidRPr="0029734C">
              <w:rPr>
                <w:rStyle w:val="af1"/>
                <w:rFonts w:ascii="Times New Roman" w:hAnsi="Times New Roman" w:cs="Times New Roman"/>
                <w:sz w:val="20"/>
                <w:szCs w:val="22"/>
              </w:rPr>
              <w:footnoteReference w:id="2"/>
            </w:r>
          </w:p>
        </w:tc>
        <w:tc>
          <w:tcPr>
            <w:tcW w:w="0" w:type="auto"/>
            <w:vAlign w:val="center"/>
          </w:tcPr>
          <w:p w14:paraId="1CB5336A" w14:textId="77777777" w:rsidR="00F109B3" w:rsidRPr="0029734C" w:rsidRDefault="00F109B3" w:rsidP="002839CB">
            <w:pPr>
              <w:jc w:val="center"/>
              <w:rPr>
                <w:rFonts w:ascii="Times New Roman" w:hAnsi="Times New Roman" w:cs="Times New Roman"/>
                <w:sz w:val="20"/>
                <w:szCs w:val="22"/>
              </w:rPr>
            </w:pPr>
            <w:r w:rsidRPr="0029734C">
              <w:rPr>
                <w:rFonts w:ascii="Times New Roman" w:hAnsi="Times New Roman" w:cs="Times New Roman"/>
                <w:sz w:val="20"/>
                <w:szCs w:val="22"/>
              </w:rPr>
              <w:t>Прибытие в пункт</w:t>
            </w:r>
          </w:p>
        </w:tc>
        <w:tc>
          <w:tcPr>
            <w:tcW w:w="0" w:type="auto"/>
            <w:vAlign w:val="center"/>
          </w:tcPr>
          <w:p w14:paraId="6E8217E3" w14:textId="77777777" w:rsidR="00F109B3" w:rsidRPr="0029734C" w:rsidRDefault="00F109B3" w:rsidP="002839CB">
            <w:pPr>
              <w:jc w:val="center"/>
              <w:rPr>
                <w:rFonts w:ascii="Times New Roman" w:hAnsi="Times New Roman" w:cs="Times New Roman"/>
                <w:sz w:val="20"/>
                <w:szCs w:val="22"/>
              </w:rPr>
            </w:pPr>
            <w:r w:rsidRPr="0029734C">
              <w:rPr>
                <w:rFonts w:ascii="Times New Roman" w:hAnsi="Times New Roman" w:cs="Times New Roman"/>
                <w:sz w:val="20"/>
                <w:szCs w:val="22"/>
              </w:rPr>
              <w:t>Начало рабочего дня</w:t>
            </w:r>
          </w:p>
        </w:tc>
        <w:tc>
          <w:tcPr>
            <w:tcW w:w="0" w:type="auto"/>
            <w:vAlign w:val="center"/>
          </w:tcPr>
          <w:p w14:paraId="0FDB4A04" w14:textId="77777777" w:rsidR="00F109B3" w:rsidRPr="0029734C" w:rsidRDefault="00F109B3" w:rsidP="002839CB">
            <w:pPr>
              <w:jc w:val="center"/>
              <w:rPr>
                <w:rFonts w:ascii="Times New Roman" w:hAnsi="Times New Roman" w:cs="Times New Roman"/>
                <w:sz w:val="20"/>
                <w:szCs w:val="22"/>
              </w:rPr>
            </w:pPr>
            <w:r w:rsidRPr="0029734C">
              <w:rPr>
                <w:rFonts w:ascii="Times New Roman" w:hAnsi="Times New Roman" w:cs="Times New Roman"/>
                <w:sz w:val="20"/>
                <w:szCs w:val="22"/>
              </w:rPr>
              <w:t>Отправление</w:t>
            </w:r>
            <w:r w:rsidRPr="0029734C">
              <w:rPr>
                <w:rStyle w:val="af1"/>
                <w:rFonts w:ascii="Times New Roman" w:hAnsi="Times New Roman" w:cs="Times New Roman"/>
                <w:sz w:val="20"/>
                <w:szCs w:val="22"/>
              </w:rPr>
              <w:footnoteReference w:id="3"/>
            </w:r>
          </w:p>
        </w:tc>
        <w:tc>
          <w:tcPr>
            <w:tcW w:w="0" w:type="auto"/>
            <w:vAlign w:val="center"/>
          </w:tcPr>
          <w:p w14:paraId="6AB33A51" w14:textId="77777777" w:rsidR="00F109B3" w:rsidRPr="0029734C" w:rsidRDefault="00F109B3" w:rsidP="002839CB">
            <w:pPr>
              <w:jc w:val="center"/>
              <w:rPr>
                <w:rFonts w:ascii="Times New Roman" w:hAnsi="Times New Roman" w:cs="Times New Roman"/>
                <w:sz w:val="20"/>
                <w:szCs w:val="22"/>
              </w:rPr>
            </w:pPr>
            <w:r w:rsidRPr="0029734C">
              <w:rPr>
                <w:rFonts w:ascii="Times New Roman" w:hAnsi="Times New Roman" w:cs="Times New Roman"/>
                <w:sz w:val="20"/>
                <w:szCs w:val="22"/>
              </w:rPr>
              <w:t>Перерыв</w:t>
            </w:r>
          </w:p>
        </w:tc>
        <w:tc>
          <w:tcPr>
            <w:tcW w:w="0" w:type="auto"/>
            <w:vAlign w:val="center"/>
          </w:tcPr>
          <w:p w14:paraId="78D11E79" w14:textId="77777777" w:rsidR="00F109B3" w:rsidRPr="0029734C" w:rsidRDefault="00F109B3" w:rsidP="002839CB">
            <w:pPr>
              <w:jc w:val="center"/>
              <w:rPr>
                <w:rFonts w:ascii="Times New Roman" w:hAnsi="Times New Roman" w:cs="Times New Roman"/>
                <w:sz w:val="20"/>
                <w:szCs w:val="22"/>
              </w:rPr>
            </w:pPr>
            <w:r w:rsidRPr="0029734C">
              <w:rPr>
                <w:rFonts w:ascii="Times New Roman" w:hAnsi="Times New Roman" w:cs="Times New Roman"/>
                <w:sz w:val="20"/>
                <w:szCs w:val="22"/>
              </w:rPr>
              <w:t>Прибытие обратно</w:t>
            </w:r>
          </w:p>
        </w:tc>
      </w:tr>
      <w:tr w:rsidR="00F109B3" w:rsidRPr="0029734C" w14:paraId="46ADFD36" w14:textId="77777777" w:rsidTr="00F109B3">
        <w:tc>
          <w:tcPr>
            <w:tcW w:w="0" w:type="auto"/>
            <w:vAlign w:val="center"/>
          </w:tcPr>
          <w:p w14:paraId="33D0B525" w14:textId="77777777" w:rsidR="00697273" w:rsidRPr="0029734C" w:rsidRDefault="00697273" w:rsidP="002839CB">
            <w:pPr>
              <w:jc w:val="center"/>
              <w:rPr>
                <w:rFonts w:ascii="Times New Roman" w:hAnsi="Times New Roman" w:cs="Times New Roman"/>
                <w:sz w:val="20"/>
                <w:szCs w:val="22"/>
              </w:rPr>
            </w:pPr>
            <w:r w:rsidRPr="0029734C">
              <w:rPr>
                <w:rFonts w:ascii="Times New Roman" w:eastAsia="Times New Roman" w:hAnsi="Times New Roman" w:cs="Times New Roman"/>
                <w:sz w:val="20"/>
                <w:szCs w:val="22"/>
              </w:rPr>
              <w:t>Луга</w:t>
            </w:r>
          </w:p>
        </w:tc>
        <w:tc>
          <w:tcPr>
            <w:tcW w:w="0" w:type="auto"/>
            <w:vMerge w:val="restart"/>
            <w:vAlign w:val="center"/>
          </w:tcPr>
          <w:p w14:paraId="68C220F5"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14:00</w:t>
            </w:r>
          </w:p>
        </w:tc>
        <w:tc>
          <w:tcPr>
            <w:tcW w:w="0" w:type="auto"/>
            <w:vMerge w:val="restart"/>
            <w:vAlign w:val="center"/>
          </w:tcPr>
          <w:p w14:paraId="7A775302"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w:t>
            </w:r>
          </w:p>
        </w:tc>
        <w:tc>
          <w:tcPr>
            <w:tcW w:w="0" w:type="auto"/>
            <w:vAlign w:val="center"/>
          </w:tcPr>
          <w:p w14:paraId="4EB8652B"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18:00</w:t>
            </w:r>
          </w:p>
        </w:tc>
        <w:tc>
          <w:tcPr>
            <w:tcW w:w="0" w:type="auto"/>
            <w:vAlign w:val="center"/>
          </w:tcPr>
          <w:p w14:paraId="130DFCC3"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3 ч</w:t>
            </w:r>
          </w:p>
        </w:tc>
        <w:tc>
          <w:tcPr>
            <w:tcW w:w="0" w:type="auto"/>
            <w:vAlign w:val="center"/>
          </w:tcPr>
          <w:p w14:paraId="1AA68C06"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20:00</w:t>
            </w:r>
          </w:p>
        </w:tc>
        <w:tc>
          <w:tcPr>
            <w:tcW w:w="0" w:type="auto"/>
            <w:vMerge w:val="restart"/>
            <w:vAlign w:val="center"/>
          </w:tcPr>
          <w:p w14:paraId="02568B17"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08:00</w:t>
            </w:r>
          </w:p>
        </w:tc>
        <w:tc>
          <w:tcPr>
            <w:tcW w:w="0" w:type="auto"/>
            <w:vAlign w:val="center"/>
          </w:tcPr>
          <w:p w14:paraId="4D229AB7"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12:00</w:t>
            </w:r>
          </w:p>
          <w:p w14:paraId="43964283" w14:textId="77777777" w:rsidR="00697273" w:rsidRPr="0029734C" w:rsidRDefault="00697273" w:rsidP="002839CB">
            <w:pPr>
              <w:jc w:val="center"/>
              <w:rPr>
                <w:rFonts w:ascii="Times New Roman" w:hAnsi="Times New Roman" w:cs="Times New Roman"/>
                <w:sz w:val="20"/>
                <w:szCs w:val="22"/>
              </w:rPr>
            </w:pPr>
          </w:p>
        </w:tc>
        <w:tc>
          <w:tcPr>
            <w:tcW w:w="0" w:type="auto"/>
            <w:vAlign w:val="center"/>
          </w:tcPr>
          <w:p w14:paraId="768278DF"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45 мин</w:t>
            </w:r>
          </w:p>
        </w:tc>
        <w:tc>
          <w:tcPr>
            <w:tcW w:w="0" w:type="auto"/>
            <w:vAlign w:val="center"/>
          </w:tcPr>
          <w:p w14:paraId="066408B0"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18:45</w:t>
            </w:r>
          </w:p>
        </w:tc>
      </w:tr>
      <w:tr w:rsidR="00F109B3" w:rsidRPr="0029734C" w14:paraId="010C074A" w14:textId="77777777" w:rsidTr="00F109B3">
        <w:tc>
          <w:tcPr>
            <w:tcW w:w="0" w:type="auto"/>
            <w:vAlign w:val="center"/>
          </w:tcPr>
          <w:p w14:paraId="1BD7E014" w14:textId="77777777" w:rsidR="00697273" w:rsidRPr="0029734C" w:rsidRDefault="00697273" w:rsidP="002839CB">
            <w:pPr>
              <w:jc w:val="center"/>
              <w:rPr>
                <w:rFonts w:ascii="Times New Roman" w:hAnsi="Times New Roman" w:cs="Times New Roman"/>
                <w:sz w:val="20"/>
                <w:szCs w:val="22"/>
              </w:rPr>
            </w:pPr>
            <w:r w:rsidRPr="0029734C">
              <w:rPr>
                <w:rFonts w:ascii="Times New Roman" w:eastAsia="Times New Roman" w:hAnsi="Times New Roman" w:cs="Times New Roman"/>
                <w:sz w:val="20"/>
                <w:szCs w:val="22"/>
              </w:rPr>
              <w:t>Сосново</w:t>
            </w:r>
          </w:p>
        </w:tc>
        <w:tc>
          <w:tcPr>
            <w:tcW w:w="0" w:type="auto"/>
            <w:vMerge/>
            <w:vAlign w:val="center"/>
          </w:tcPr>
          <w:p w14:paraId="43BC227A" w14:textId="77777777" w:rsidR="00697273" w:rsidRPr="0029734C" w:rsidRDefault="00697273" w:rsidP="002839CB">
            <w:pPr>
              <w:jc w:val="center"/>
              <w:rPr>
                <w:rFonts w:ascii="Times New Roman" w:hAnsi="Times New Roman" w:cs="Times New Roman"/>
                <w:sz w:val="20"/>
                <w:szCs w:val="22"/>
              </w:rPr>
            </w:pPr>
          </w:p>
        </w:tc>
        <w:tc>
          <w:tcPr>
            <w:tcW w:w="0" w:type="auto"/>
            <w:vMerge/>
            <w:vAlign w:val="center"/>
          </w:tcPr>
          <w:p w14:paraId="2383798A" w14:textId="77777777" w:rsidR="00697273" w:rsidRPr="0029734C" w:rsidRDefault="00697273" w:rsidP="002839CB">
            <w:pPr>
              <w:jc w:val="center"/>
              <w:rPr>
                <w:rFonts w:ascii="Times New Roman" w:hAnsi="Times New Roman" w:cs="Times New Roman"/>
                <w:sz w:val="20"/>
                <w:szCs w:val="22"/>
              </w:rPr>
            </w:pPr>
          </w:p>
        </w:tc>
        <w:tc>
          <w:tcPr>
            <w:tcW w:w="0" w:type="auto"/>
            <w:vAlign w:val="center"/>
          </w:tcPr>
          <w:p w14:paraId="05DA6719"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w:t>
            </w:r>
          </w:p>
        </w:tc>
        <w:tc>
          <w:tcPr>
            <w:tcW w:w="0" w:type="auto"/>
            <w:vAlign w:val="center"/>
          </w:tcPr>
          <w:p w14:paraId="26B1D3E5"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w:t>
            </w:r>
          </w:p>
        </w:tc>
        <w:tc>
          <w:tcPr>
            <w:tcW w:w="0" w:type="auto"/>
            <w:vAlign w:val="center"/>
          </w:tcPr>
          <w:p w14:paraId="0F1AB94F"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15:30</w:t>
            </w:r>
          </w:p>
        </w:tc>
        <w:tc>
          <w:tcPr>
            <w:tcW w:w="0" w:type="auto"/>
            <w:vMerge/>
            <w:vAlign w:val="center"/>
          </w:tcPr>
          <w:p w14:paraId="0F43B942" w14:textId="77777777" w:rsidR="00697273" w:rsidRPr="0029734C" w:rsidRDefault="00697273" w:rsidP="002839CB">
            <w:pPr>
              <w:jc w:val="center"/>
              <w:rPr>
                <w:rFonts w:ascii="Times New Roman" w:hAnsi="Times New Roman" w:cs="Times New Roman"/>
                <w:sz w:val="20"/>
                <w:szCs w:val="22"/>
              </w:rPr>
            </w:pPr>
          </w:p>
        </w:tc>
        <w:tc>
          <w:tcPr>
            <w:tcW w:w="0" w:type="auto"/>
            <w:vMerge w:val="restart"/>
            <w:vAlign w:val="center"/>
          </w:tcPr>
          <w:p w14:paraId="3426DD3D"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10:00</w:t>
            </w:r>
          </w:p>
        </w:tc>
        <w:tc>
          <w:tcPr>
            <w:tcW w:w="0" w:type="auto"/>
            <w:vMerge w:val="restart"/>
            <w:vAlign w:val="center"/>
          </w:tcPr>
          <w:p w14:paraId="520232D8"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w:t>
            </w:r>
          </w:p>
        </w:tc>
        <w:tc>
          <w:tcPr>
            <w:tcW w:w="0" w:type="auto"/>
            <w:vAlign w:val="center"/>
          </w:tcPr>
          <w:p w14:paraId="39655F76"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11:30</w:t>
            </w:r>
          </w:p>
        </w:tc>
      </w:tr>
      <w:tr w:rsidR="00F109B3" w:rsidRPr="0029734C" w14:paraId="3B431D44" w14:textId="77777777" w:rsidTr="00F109B3">
        <w:tc>
          <w:tcPr>
            <w:tcW w:w="0" w:type="auto"/>
            <w:vAlign w:val="center"/>
          </w:tcPr>
          <w:p w14:paraId="4580580E" w14:textId="77777777" w:rsidR="00697273" w:rsidRPr="0029734C" w:rsidRDefault="00697273" w:rsidP="002839CB">
            <w:pPr>
              <w:jc w:val="center"/>
              <w:rPr>
                <w:rFonts w:ascii="Times New Roman" w:hAnsi="Times New Roman" w:cs="Times New Roman"/>
                <w:sz w:val="20"/>
                <w:szCs w:val="22"/>
              </w:rPr>
            </w:pPr>
            <w:r w:rsidRPr="0029734C">
              <w:rPr>
                <w:rFonts w:ascii="Times New Roman" w:eastAsia="Times New Roman" w:hAnsi="Times New Roman" w:cs="Times New Roman"/>
                <w:sz w:val="20"/>
                <w:szCs w:val="22"/>
              </w:rPr>
              <w:t>Разбегаево</w:t>
            </w:r>
          </w:p>
        </w:tc>
        <w:tc>
          <w:tcPr>
            <w:tcW w:w="0" w:type="auto"/>
            <w:vMerge/>
            <w:vAlign w:val="center"/>
          </w:tcPr>
          <w:p w14:paraId="67BEF770" w14:textId="77777777" w:rsidR="00697273" w:rsidRPr="0029734C" w:rsidRDefault="00697273" w:rsidP="002839CB">
            <w:pPr>
              <w:jc w:val="center"/>
              <w:rPr>
                <w:rFonts w:ascii="Times New Roman" w:hAnsi="Times New Roman" w:cs="Times New Roman"/>
                <w:sz w:val="20"/>
                <w:szCs w:val="22"/>
              </w:rPr>
            </w:pPr>
          </w:p>
        </w:tc>
        <w:tc>
          <w:tcPr>
            <w:tcW w:w="0" w:type="auto"/>
            <w:vMerge/>
            <w:vAlign w:val="center"/>
          </w:tcPr>
          <w:p w14:paraId="24276DA3" w14:textId="77777777" w:rsidR="00697273" w:rsidRPr="0029734C" w:rsidRDefault="00697273" w:rsidP="002839CB">
            <w:pPr>
              <w:jc w:val="center"/>
              <w:rPr>
                <w:rFonts w:ascii="Times New Roman" w:hAnsi="Times New Roman" w:cs="Times New Roman"/>
                <w:sz w:val="20"/>
                <w:szCs w:val="22"/>
              </w:rPr>
            </w:pPr>
          </w:p>
        </w:tc>
        <w:tc>
          <w:tcPr>
            <w:tcW w:w="0" w:type="auto"/>
            <w:vAlign w:val="center"/>
          </w:tcPr>
          <w:p w14:paraId="17A5D9EA"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w:t>
            </w:r>
          </w:p>
        </w:tc>
        <w:tc>
          <w:tcPr>
            <w:tcW w:w="0" w:type="auto"/>
            <w:vAlign w:val="center"/>
          </w:tcPr>
          <w:p w14:paraId="50A5955D"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w:t>
            </w:r>
          </w:p>
        </w:tc>
        <w:tc>
          <w:tcPr>
            <w:tcW w:w="0" w:type="auto"/>
            <w:vAlign w:val="center"/>
          </w:tcPr>
          <w:p w14:paraId="7B5FE2D4"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18:00</w:t>
            </w:r>
          </w:p>
        </w:tc>
        <w:tc>
          <w:tcPr>
            <w:tcW w:w="0" w:type="auto"/>
            <w:vMerge/>
            <w:vAlign w:val="center"/>
          </w:tcPr>
          <w:p w14:paraId="288DDB40" w14:textId="77777777" w:rsidR="00697273" w:rsidRPr="0029734C" w:rsidRDefault="00697273" w:rsidP="002839CB">
            <w:pPr>
              <w:jc w:val="center"/>
              <w:rPr>
                <w:rFonts w:ascii="Times New Roman" w:hAnsi="Times New Roman" w:cs="Times New Roman"/>
                <w:sz w:val="20"/>
                <w:szCs w:val="22"/>
              </w:rPr>
            </w:pPr>
          </w:p>
        </w:tc>
        <w:tc>
          <w:tcPr>
            <w:tcW w:w="0" w:type="auto"/>
            <w:vMerge/>
            <w:vAlign w:val="center"/>
          </w:tcPr>
          <w:p w14:paraId="6520E005" w14:textId="77777777" w:rsidR="00697273" w:rsidRPr="0029734C" w:rsidRDefault="00697273" w:rsidP="002839CB">
            <w:pPr>
              <w:jc w:val="center"/>
              <w:rPr>
                <w:rFonts w:ascii="Times New Roman" w:hAnsi="Times New Roman" w:cs="Times New Roman"/>
                <w:sz w:val="20"/>
                <w:szCs w:val="22"/>
              </w:rPr>
            </w:pPr>
          </w:p>
        </w:tc>
        <w:tc>
          <w:tcPr>
            <w:tcW w:w="0" w:type="auto"/>
            <w:vMerge/>
            <w:vAlign w:val="center"/>
          </w:tcPr>
          <w:p w14:paraId="393EFB61" w14:textId="77777777" w:rsidR="00697273" w:rsidRPr="0029734C" w:rsidRDefault="00697273" w:rsidP="002839CB">
            <w:pPr>
              <w:jc w:val="center"/>
              <w:rPr>
                <w:rFonts w:ascii="Times New Roman" w:hAnsi="Times New Roman" w:cs="Times New Roman"/>
                <w:sz w:val="20"/>
                <w:szCs w:val="22"/>
              </w:rPr>
            </w:pPr>
          </w:p>
        </w:tc>
        <w:tc>
          <w:tcPr>
            <w:tcW w:w="0" w:type="auto"/>
            <w:vAlign w:val="center"/>
          </w:tcPr>
          <w:p w14:paraId="403E90BB"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14:00</w:t>
            </w:r>
          </w:p>
        </w:tc>
      </w:tr>
      <w:tr w:rsidR="00F109B3" w:rsidRPr="0029734C" w14:paraId="68E96636" w14:textId="77777777" w:rsidTr="00F109B3">
        <w:tc>
          <w:tcPr>
            <w:tcW w:w="0" w:type="auto"/>
            <w:vAlign w:val="center"/>
          </w:tcPr>
          <w:p w14:paraId="18C6908C" w14:textId="77777777" w:rsidR="00697273" w:rsidRPr="0029734C" w:rsidRDefault="00697273" w:rsidP="002839CB">
            <w:pPr>
              <w:jc w:val="center"/>
              <w:rPr>
                <w:rFonts w:ascii="Times New Roman" w:eastAsia="Calibri" w:hAnsi="Times New Roman" w:cs="Times New Roman"/>
                <w:sz w:val="20"/>
                <w:szCs w:val="22"/>
              </w:rPr>
            </w:pPr>
            <w:r w:rsidRPr="0029734C">
              <w:rPr>
                <w:rFonts w:ascii="Times New Roman" w:eastAsia="Times New Roman" w:hAnsi="Times New Roman" w:cs="Times New Roman"/>
                <w:sz w:val="20"/>
                <w:szCs w:val="22"/>
              </w:rPr>
              <w:t>Кронштадт</w:t>
            </w:r>
          </w:p>
        </w:tc>
        <w:tc>
          <w:tcPr>
            <w:tcW w:w="0" w:type="auto"/>
            <w:vMerge/>
            <w:vAlign w:val="center"/>
          </w:tcPr>
          <w:p w14:paraId="14A41258" w14:textId="77777777" w:rsidR="00697273" w:rsidRPr="0029734C" w:rsidRDefault="00697273" w:rsidP="002839CB">
            <w:pPr>
              <w:jc w:val="center"/>
              <w:rPr>
                <w:rFonts w:ascii="Times New Roman" w:hAnsi="Times New Roman" w:cs="Times New Roman"/>
                <w:sz w:val="20"/>
                <w:szCs w:val="22"/>
              </w:rPr>
            </w:pPr>
          </w:p>
        </w:tc>
        <w:tc>
          <w:tcPr>
            <w:tcW w:w="0" w:type="auto"/>
            <w:vMerge/>
            <w:vAlign w:val="center"/>
          </w:tcPr>
          <w:p w14:paraId="75607862" w14:textId="77777777" w:rsidR="00697273" w:rsidRPr="0029734C" w:rsidRDefault="00697273" w:rsidP="002839CB">
            <w:pPr>
              <w:jc w:val="center"/>
              <w:rPr>
                <w:rFonts w:ascii="Times New Roman" w:hAnsi="Times New Roman" w:cs="Times New Roman"/>
                <w:sz w:val="20"/>
                <w:szCs w:val="22"/>
              </w:rPr>
            </w:pPr>
          </w:p>
        </w:tc>
        <w:tc>
          <w:tcPr>
            <w:tcW w:w="0" w:type="auto"/>
            <w:vAlign w:val="center"/>
          </w:tcPr>
          <w:p w14:paraId="10F72D35"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w:t>
            </w:r>
          </w:p>
        </w:tc>
        <w:tc>
          <w:tcPr>
            <w:tcW w:w="0" w:type="auto"/>
            <w:vAlign w:val="center"/>
          </w:tcPr>
          <w:p w14:paraId="758E096A"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w:t>
            </w:r>
          </w:p>
        </w:tc>
        <w:tc>
          <w:tcPr>
            <w:tcW w:w="0" w:type="auto"/>
            <w:vAlign w:val="center"/>
          </w:tcPr>
          <w:p w14:paraId="650C2C6E"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17:00</w:t>
            </w:r>
          </w:p>
        </w:tc>
        <w:tc>
          <w:tcPr>
            <w:tcW w:w="0" w:type="auto"/>
            <w:vMerge/>
            <w:vAlign w:val="center"/>
          </w:tcPr>
          <w:p w14:paraId="1F115ACB" w14:textId="77777777" w:rsidR="00697273" w:rsidRPr="0029734C" w:rsidRDefault="00697273" w:rsidP="002839CB">
            <w:pPr>
              <w:jc w:val="center"/>
              <w:rPr>
                <w:rFonts w:ascii="Times New Roman" w:hAnsi="Times New Roman" w:cs="Times New Roman"/>
                <w:sz w:val="20"/>
                <w:szCs w:val="22"/>
              </w:rPr>
            </w:pPr>
          </w:p>
        </w:tc>
        <w:tc>
          <w:tcPr>
            <w:tcW w:w="0" w:type="auto"/>
            <w:vMerge/>
            <w:vAlign w:val="center"/>
          </w:tcPr>
          <w:p w14:paraId="77D4E79F" w14:textId="77777777" w:rsidR="00697273" w:rsidRPr="0029734C" w:rsidRDefault="00697273" w:rsidP="002839CB">
            <w:pPr>
              <w:jc w:val="center"/>
              <w:rPr>
                <w:rFonts w:ascii="Times New Roman" w:hAnsi="Times New Roman" w:cs="Times New Roman"/>
                <w:sz w:val="20"/>
                <w:szCs w:val="22"/>
              </w:rPr>
            </w:pPr>
          </w:p>
        </w:tc>
        <w:tc>
          <w:tcPr>
            <w:tcW w:w="0" w:type="auto"/>
            <w:vMerge/>
            <w:vAlign w:val="center"/>
          </w:tcPr>
          <w:p w14:paraId="3DC6C2B6" w14:textId="77777777" w:rsidR="00697273" w:rsidRPr="0029734C" w:rsidRDefault="00697273" w:rsidP="002839CB">
            <w:pPr>
              <w:jc w:val="center"/>
              <w:rPr>
                <w:rFonts w:ascii="Times New Roman" w:hAnsi="Times New Roman" w:cs="Times New Roman"/>
                <w:sz w:val="20"/>
                <w:szCs w:val="22"/>
              </w:rPr>
            </w:pPr>
          </w:p>
        </w:tc>
        <w:tc>
          <w:tcPr>
            <w:tcW w:w="0" w:type="auto"/>
            <w:vAlign w:val="center"/>
          </w:tcPr>
          <w:p w14:paraId="0D289504"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13:00</w:t>
            </w:r>
          </w:p>
        </w:tc>
      </w:tr>
      <w:tr w:rsidR="00F109B3" w:rsidRPr="0029734C" w14:paraId="5919B7CF" w14:textId="77777777" w:rsidTr="00F109B3">
        <w:tc>
          <w:tcPr>
            <w:tcW w:w="0" w:type="auto"/>
            <w:vAlign w:val="center"/>
          </w:tcPr>
          <w:p w14:paraId="5D030274" w14:textId="77777777" w:rsidR="00697273" w:rsidRPr="0029734C" w:rsidRDefault="00697273" w:rsidP="002839CB">
            <w:pPr>
              <w:jc w:val="center"/>
              <w:rPr>
                <w:rFonts w:ascii="Times New Roman" w:eastAsia="Calibri" w:hAnsi="Times New Roman" w:cs="Times New Roman"/>
                <w:sz w:val="20"/>
                <w:szCs w:val="22"/>
              </w:rPr>
            </w:pPr>
            <w:r w:rsidRPr="0029734C">
              <w:rPr>
                <w:rFonts w:ascii="Times New Roman" w:eastAsia="Times New Roman" w:hAnsi="Times New Roman" w:cs="Times New Roman"/>
                <w:sz w:val="20"/>
                <w:szCs w:val="22"/>
              </w:rPr>
              <w:t>Псков</w:t>
            </w:r>
          </w:p>
        </w:tc>
        <w:tc>
          <w:tcPr>
            <w:tcW w:w="0" w:type="auto"/>
            <w:vMerge/>
            <w:vAlign w:val="center"/>
          </w:tcPr>
          <w:p w14:paraId="5781F800" w14:textId="77777777" w:rsidR="00697273" w:rsidRPr="0029734C" w:rsidRDefault="00697273" w:rsidP="002839CB">
            <w:pPr>
              <w:jc w:val="center"/>
              <w:rPr>
                <w:rFonts w:ascii="Times New Roman" w:hAnsi="Times New Roman" w:cs="Times New Roman"/>
                <w:sz w:val="20"/>
                <w:szCs w:val="22"/>
              </w:rPr>
            </w:pPr>
          </w:p>
        </w:tc>
        <w:tc>
          <w:tcPr>
            <w:tcW w:w="0" w:type="auto"/>
            <w:vMerge/>
            <w:vAlign w:val="center"/>
          </w:tcPr>
          <w:p w14:paraId="30140C5D" w14:textId="77777777" w:rsidR="00697273" w:rsidRPr="0029734C" w:rsidRDefault="00697273" w:rsidP="002839CB">
            <w:pPr>
              <w:jc w:val="center"/>
              <w:rPr>
                <w:rFonts w:ascii="Times New Roman" w:hAnsi="Times New Roman" w:cs="Times New Roman"/>
                <w:sz w:val="20"/>
                <w:szCs w:val="22"/>
              </w:rPr>
            </w:pPr>
          </w:p>
        </w:tc>
        <w:tc>
          <w:tcPr>
            <w:tcW w:w="0" w:type="auto"/>
            <w:vMerge w:val="restart"/>
            <w:vAlign w:val="center"/>
          </w:tcPr>
          <w:p w14:paraId="0C2B2900"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18:00</w:t>
            </w:r>
          </w:p>
        </w:tc>
        <w:tc>
          <w:tcPr>
            <w:tcW w:w="0" w:type="auto"/>
            <w:vMerge w:val="restart"/>
            <w:vAlign w:val="center"/>
          </w:tcPr>
          <w:p w14:paraId="6ED096FA"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3 ч</w:t>
            </w:r>
          </w:p>
        </w:tc>
        <w:tc>
          <w:tcPr>
            <w:tcW w:w="0" w:type="auto"/>
            <w:vAlign w:val="center"/>
          </w:tcPr>
          <w:p w14:paraId="533CD494"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22:00</w:t>
            </w:r>
          </w:p>
        </w:tc>
        <w:tc>
          <w:tcPr>
            <w:tcW w:w="0" w:type="auto"/>
            <w:vAlign w:val="center"/>
          </w:tcPr>
          <w:p w14:paraId="5FB410FF"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10:00</w:t>
            </w:r>
          </w:p>
        </w:tc>
        <w:tc>
          <w:tcPr>
            <w:tcW w:w="0" w:type="auto"/>
            <w:vAlign w:val="center"/>
          </w:tcPr>
          <w:p w14:paraId="19FD01AC"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14:00</w:t>
            </w:r>
          </w:p>
        </w:tc>
        <w:tc>
          <w:tcPr>
            <w:tcW w:w="0" w:type="auto"/>
            <w:vMerge w:val="restart"/>
            <w:vAlign w:val="center"/>
          </w:tcPr>
          <w:p w14:paraId="1A35E0B4"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45 мин</w:t>
            </w:r>
          </w:p>
        </w:tc>
        <w:tc>
          <w:tcPr>
            <w:tcW w:w="0" w:type="auto"/>
            <w:vAlign w:val="center"/>
          </w:tcPr>
          <w:p w14:paraId="1FFA1C3B"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22:45</w:t>
            </w:r>
          </w:p>
        </w:tc>
      </w:tr>
      <w:tr w:rsidR="00F109B3" w:rsidRPr="0029734C" w14:paraId="586DFBDF" w14:textId="77777777" w:rsidTr="00F109B3">
        <w:trPr>
          <w:trHeight w:val="265"/>
        </w:trPr>
        <w:tc>
          <w:tcPr>
            <w:tcW w:w="0" w:type="auto"/>
            <w:vAlign w:val="center"/>
          </w:tcPr>
          <w:p w14:paraId="4AAD58C4" w14:textId="77777777" w:rsidR="00697273" w:rsidRPr="0029734C" w:rsidRDefault="00697273" w:rsidP="002839CB">
            <w:pPr>
              <w:jc w:val="center"/>
              <w:rPr>
                <w:rFonts w:ascii="Times New Roman" w:eastAsia="Times New Roman" w:hAnsi="Times New Roman" w:cs="Times New Roman"/>
                <w:sz w:val="20"/>
                <w:szCs w:val="22"/>
              </w:rPr>
            </w:pPr>
            <w:r w:rsidRPr="0029734C">
              <w:rPr>
                <w:rFonts w:ascii="Times New Roman" w:eastAsia="Times New Roman" w:hAnsi="Times New Roman" w:cs="Times New Roman"/>
                <w:sz w:val="20"/>
                <w:szCs w:val="22"/>
              </w:rPr>
              <w:t>Великий Новгород</w:t>
            </w:r>
          </w:p>
        </w:tc>
        <w:tc>
          <w:tcPr>
            <w:tcW w:w="0" w:type="auto"/>
            <w:vMerge/>
            <w:vAlign w:val="center"/>
          </w:tcPr>
          <w:p w14:paraId="77332580" w14:textId="77777777" w:rsidR="00697273" w:rsidRPr="0029734C" w:rsidRDefault="00697273" w:rsidP="002839CB">
            <w:pPr>
              <w:jc w:val="center"/>
              <w:rPr>
                <w:rFonts w:ascii="Times New Roman" w:hAnsi="Times New Roman" w:cs="Times New Roman"/>
                <w:sz w:val="20"/>
                <w:szCs w:val="22"/>
              </w:rPr>
            </w:pPr>
          </w:p>
        </w:tc>
        <w:tc>
          <w:tcPr>
            <w:tcW w:w="0" w:type="auto"/>
            <w:vMerge/>
            <w:vAlign w:val="center"/>
          </w:tcPr>
          <w:p w14:paraId="00329897" w14:textId="77777777" w:rsidR="00697273" w:rsidRPr="0029734C" w:rsidRDefault="00697273" w:rsidP="002839CB">
            <w:pPr>
              <w:jc w:val="center"/>
              <w:rPr>
                <w:rFonts w:ascii="Times New Roman" w:hAnsi="Times New Roman" w:cs="Times New Roman"/>
                <w:sz w:val="20"/>
                <w:szCs w:val="22"/>
              </w:rPr>
            </w:pPr>
          </w:p>
        </w:tc>
        <w:tc>
          <w:tcPr>
            <w:tcW w:w="0" w:type="auto"/>
            <w:vMerge/>
            <w:vAlign w:val="center"/>
          </w:tcPr>
          <w:p w14:paraId="30147A5A" w14:textId="77777777" w:rsidR="00697273" w:rsidRPr="0029734C" w:rsidRDefault="00697273" w:rsidP="002839CB">
            <w:pPr>
              <w:jc w:val="center"/>
              <w:rPr>
                <w:rFonts w:ascii="Times New Roman" w:hAnsi="Times New Roman" w:cs="Times New Roman"/>
                <w:sz w:val="20"/>
                <w:szCs w:val="22"/>
              </w:rPr>
            </w:pPr>
          </w:p>
        </w:tc>
        <w:tc>
          <w:tcPr>
            <w:tcW w:w="0" w:type="auto"/>
            <w:vMerge/>
            <w:vAlign w:val="center"/>
          </w:tcPr>
          <w:p w14:paraId="1CA68998" w14:textId="77777777" w:rsidR="00697273" w:rsidRPr="0029734C" w:rsidRDefault="00697273" w:rsidP="002839CB">
            <w:pPr>
              <w:jc w:val="center"/>
              <w:rPr>
                <w:rFonts w:ascii="Times New Roman" w:hAnsi="Times New Roman" w:cs="Times New Roman"/>
                <w:sz w:val="20"/>
                <w:szCs w:val="22"/>
              </w:rPr>
            </w:pPr>
          </w:p>
        </w:tc>
        <w:tc>
          <w:tcPr>
            <w:tcW w:w="0" w:type="auto"/>
            <w:vAlign w:val="center"/>
          </w:tcPr>
          <w:p w14:paraId="3BF9453D"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20:30</w:t>
            </w:r>
          </w:p>
        </w:tc>
        <w:tc>
          <w:tcPr>
            <w:tcW w:w="0" w:type="auto"/>
            <w:vAlign w:val="center"/>
          </w:tcPr>
          <w:p w14:paraId="64E217C4"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08:30</w:t>
            </w:r>
          </w:p>
        </w:tc>
        <w:tc>
          <w:tcPr>
            <w:tcW w:w="0" w:type="auto"/>
            <w:vAlign w:val="center"/>
          </w:tcPr>
          <w:p w14:paraId="50B6958A"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12:30</w:t>
            </w:r>
          </w:p>
        </w:tc>
        <w:tc>
          <w:tcPr>
            <w:tcW w:w="0" w:type="auto"/>
            <w:vMerge/>
            <w:vAlign w:val="center"/>
          </w:tcPr>
          <w:p w14:paraId="0793B916" w14:textId="77777777" w:rsidR="00697273" w:rsidRPr="0029734C" w:rsidRDefault="00697273" w:rsidP="002839CB">
            <w:pPr>
              <w:jc w:val="center"/>
              <w:rPr>
                <w:rFonts w:ascii="Times New Roman" w:hAnsi="Times New Roman" w:cs="Times New Roman"/>
                <w:sz w:val="20"/>
                <w:szCs w:val="22"/>
              </w:rPr>
            </w:pPr>
          </w:p>
        </w:tc>
        <w:tc>
          <w:tcPr>
            <w:tcW w:w="0" w:type="auto"/>
            <w:vAlign w:val="center"/>
          </w:tcPr>
          <w:p w14:paraId="49302E53" w14:textId="77777777" w:rsidR="00697273" w:rsidRPr="0029734C" w:rsidRDefault="00697273" w:rsidP="002839CB">
            <w:pPr>
              <w:jc w:val="center"/>
              <w:rPr>
                <w:rFonts w:ascii="Times New Roman" w:hAnsi="Times New Roman" w:cs="Times New Roman"/>
                <w:sz w:val="20"/>
                <w:szCs w:val="22"/>
              </w:rPr>
            </w:pPr>
            <w:r w:rsidRPr="0029734C">
              <w:rPr>
                <w:rFonts w:ascii="Times New Roman" w:hAnsi="Times New Roman" w:cs="Times New Roman"/>
                <w:sz w:val="20"/>
                <w:szCs w:val="22"/>
              </w:rPr>
              <w:t>19:00</w:t>
            </w:r>
          </w:p>
        </w:tc>
      </w:tr>
    </w:tbl>
    <w:p w14:paraId="528BD325" w14:textId="77777777" w:rsidR="00E83E11" w:rsidRPr="0029734C" w:rsidRDefault="00E83E11" w:rsidP="004C245F">
      <w:pPr>
        <w:spacing w:line="360" w:lineRule="auto"/>
        <w:ind w:firstLine="708"/>
        <w:jc w:val="both"/>
        <w:rPr>
          <w:rFonts w:ascii="Times New Roman" w:hAnsi="Times New Roman" w:cs="Times New Roman"/>
        </w:rPr>
      </w:pPr>
    </w:p>
    <w:p w14:paraId="3D925151" w14:textId="447A11EA" w:rsidR="00697273" w:rsidRPr="0029734C" w:rsidRDefault="00EE7E73" w:rsidP="004C245F">
      <w:pPr>
        <w:spacing w:line="360" w:lineRule="auto"/>
        <w:ind w:firstLine="708"/>
        <w:jc w:val="both"/>
        <w:rPr>
          <w:rFonts w:ascii="Times New Roman" w:hAnsi="Times New Roman" w:cs="Times New Roman"/>
        </w:rPr>
      </w:pPr>
      <w:r w:rsidRPr="0029734C">
        <w:rPr>
          <w:rFonts w:ascii="Times New Roman" w:hAnsi="Times New Roman" w:cs="Times New Roman"/>
        </w:rPr>
        <w:t>Как видно из Табл.11</w:t>
      </w:r>
      <w:r w:rsidR="00697273" w:rsidRPr="0029734C">
        <w:rPr>
          <w:rFonts w:ascii="Times New Roman" w:hAnsi="Times New Roman" w:cs="Times New Roman"/>
        </w:rPr>
        <w:t>, использование сменного графика позволит избежать трехчасовых остановок на отдых при движении в г.Луга, г.Псков и г.Великий Новгород, вследствие чего транспортное средство прибудет в пункт назначения значительно раньше. Тем не менее, транспортное средство все так же прибывает в пункт назначения после окончания стандартного рабочего дня, поэтому осуществить разгрузку сразу после прибытия и продолжить движение в обратном направлении в ночное время суток не представляется возможным. В данном случае использование сменного графика работы водителей также не является целесообразным.</w:t>
      </w:r>
    </w:p>
    <w:p w14:paraId="652A0B52" w14:textId="70776431" w:rsidR="001E3BD4" w:rsidRPr="0029734C" w:rsidRDefault="00506D27" w:rsidP="00464AC6">
      <w:pPr>
        <w:spacing w:line="360" w:lineRule="auto"/>
        <w:ind w:firstLine="708"/>
        <w:jc w:val="both"/>
        <w:rPr>
          <w:rFonts w:ascii="Times New Roman" w:hAnsi="Times New Roman" w:cs="Times New Roman"/>
        </w:rPr>
      </w:pPr>
      <w:r w:rsidRPr="0029734C">
        <w:rPr>
          <w:rFonts w:ascii="Times New Roman" w:hAnsi="Times New Roman" w:cs="Times New Roman"/>
        </w:rPr>
        <w:t xml:space="preserve">Таким образом, использование сменного графика работы водителей может быть обоснованным только в случае оптимизации и сокращения времени подготовки водителей к рейсу, что позволило бы перенести отправление транспортных средств на более раннее время. Это возможно сделать исключительно за счет подготовки продукции и погрузки заказа в транспортное средство накануне вечером перед отправлением в рейс. Однако, данные преобразования не представляются возможными, поскольку требуют не только изменение графика проведения всех подготовительных мероприятий, но и оплату сверхурочной работы водителей погрузчиков или наем дополнительных работников, что негативно оценивается </w:t>
      </w:r>
      <w:r w:rsidR="00CB4CB1" w:rsidRPr="0029734C">
        <w:rPr>
          <w:rFonts w:ascii="Times New Roman" w:hAnsi="Times New Roman" w:cs="Times New Roman"/>
        </w:rPr>
        <w:t>руководством ЗАО «Дело».</w:t>
      </w:r>
      <w:r w:rsidRPr="0029734C">
        <w:rPr>
          <w:rFonts w:ascii="Times New Roman" w:hAnsi="Times New Roman" w:cs="Times New Roman"/>
        </w:rPr>
        <w:t xml:space="preserve"> </w:t>
      </w:r>
      <w:r w:rsidR="00666F58" w:rsidRPr="0029734C">
        <w:rPr>
          <w:rFonts w:ascii="Times New Roman" w:hAnsi="Times New Roman" w:cs="Times New Roman"/>
        </w:rPr>
        <w:t>Вдобавок, следует отметить, что требуемые объемы продукции не всегда бывают готовы к погрузке накануне вечером перед отправлением, что также делает невозможным изменение традиционного графика погрузки.</w:t>
      </w:r>
    </w:p>
    <w:p w14:paraId="1FEE5843" w14:textId="1C8D7094" w:rsidR="00D9505A" w:rsidRPr="0029734C" w:rsidRDefault="00D9505A" w:rsidP="00A22818">
      <w:pPr>
        <w:spacing w:line="360" w:lineRule="auto"/>
        <w:ind w:firstLine="708"/>
        <w:jc w:val="both"/>
        <w:rPr>
          <w:rFonts w:ascii="Times New Roman" w:hAnsi="Times New Roman" w:cs="Times New Roman"/>
        </w:rPr>
      </w:pPr>
      <w:r w:rsidRPr="0029734C">
        <w:rPr>
          <w:rFonts w:ascii="Times New Roman" w:hAnsi="Times New Roman" w:cs="Times New Roman"/>
        </w:rPr>
        <w:t xml:space="preserve">На основе приведенного выше анализа обеспеченности предприятия собственными транспортными средствами, исторический данных о доле внешних перевозок, осуществляемых сторонней транспортной компанией, а также анализа графика работы водителей и продолжительности рейса, </w:t>
      </w:r>
      <w:r w:rsidR="004B00D6" w:rsidRPr="0029734C">
        <w:rPr>
          <w:rFonts w:ascii="Times New Roman" w:hAnsi="Times New Roman" w:cs="Times New Roman"/>
        </w:rPr>
        <w:t xml:space="preserve">можно </w:t>
      </w:r>
      <w:r w:rsidR="00E604D4" w:rsidRPr="0029734C">
        <w:rPr>
          <w:rFonts w:ascii="Times New Roman" w:hAnsi="Times New Roman" w:cs="Times New Roman"/>
        </w:rPr>
        <w:t xml:space="preserve">сделать предположение о том, что убыточность ЗАО «Дело» во многом является следствием осуществления доставок готовой продукции собственным автотранспортным предприятием, </w:t>
      </w:r>
      <w:r w:rsidR="00A22818" w:rsidRPr="0029734C">
        <w:rPr>
          <w:rFonts w:ascii="Times New Roman" w:hAnsi="Times New Roman" w:cs="Times New Roman"/>
        </w:rPr>
        <w:t>стоимость которых превосходит рыночную, а специфика организации перевозок н</w:t>
      </w:r>
      <w:r w:rsidR="004B00D6" w:rsidRPr="0029734C">
        <w:rPr>
          <w:rFonts w:ascii="Times New Roman" w:hAnsi="Times New Roman" w:cs="Times New Roman"/>
        </w:rPr>
        <w:t xml:space="preserve">е позволяет  производить такое </w:t>
      </w:r>
      <w:r w:rsidR="00A22818" w:rsidRPr="0029734C">
        <w:rPr>
          <w:rFonts w:ascii="Times New Roman" w:hAnsi="Times New Roman" w:cs="Times New Roman"/>
        </w:rPr>
        <w:t>количес</w:t>
      </w:r>
      <w:r w:rsidR="004B00D6" w:rsidRPr="0029734C">
        <w:rPr>
          <w:rFonts w:ascii="Times New Roman" w:hAnsi="Times New Roman" w:cs="Times New Roman"/>
        </w:rPr>
        <w:t>тво перевозок, которое обеспечило бы</w:t>
      </w:r>
      <w:r w:rsidR="00A22818" w:rsidRPr="0029734C">
        <w:rPr>
          <w:rFonts w:ascii="Times New Roman" w:hAnsi="Times New Roman" w:cs="Times New Roman"/>
        </w:rPr>
        <w:t xml:space="preserve"> окупаемость затрат. </w:t>
      </w:r>
      <w:r w:rsidR="007E7307" w:rsidRPr="0029734C">
        <w:rPr>
          <w:rFonts w:ascii="Times New Roman" w:hAnsi="Times New Roman" w:cs="Times New Roman"/>
        </w:rPr>
        <w:t>Высоки</w:t>
      </w:r>
      <w:r w:rsidR="00702336" w:rsidRPr="0029734C">
        <w:rPr>
          <w:rFonts w:ascii="Times New Roman" w:hAnsi="Times New Roman" w:cs="Times New Roman"/>
        </w:rPr>
        <w:t>е</w:t>
      </w:r>
      <w:r w:rsidR="007E7307" w:rsidRPr="0029734C">
        <w:rPr>
          <w:rFonts w:ascii="Times New Roman" w:hAnsi="Times New Roman" w:cs="Times New Roman"/>
        </w:rPr>
        <w:t xml:space="preserve"> затраты на обеспечение внешних перевозок также являются следствием</w:t>
      </w:r>
      <w:r w:rsidR="002646A2" w:rsidRPr="0029734C">
        <w:rPr>
          <w:rFonts w:ascii="Times New Roman" w:hAnsi="Times New Roman" w:cs="Times New Roman"/>
        </w:rPr>
        <w:t xml:space="preserve"> периодической нехватки собственных транспортных средств,</w:t>
      </w:r>
      <w:r w:rsidR="007E7307" w:rsidRPr="0029734C">
        <w:rPr>
          <w:rFonts w:ascii="Times New Roman" w:hAnsi="Times New Roman" w:cs="Times New Roman"/>
        </w:rPr>
        <w:t xml:space="preserve"> отсутствием планирования </w:t>
      </w:r>
      <w:r w:rsidR="002646A2" w:rsidRPr="0029734C">
        <w:rPr>
          <w:rFonts w:ascii="Times New Roman" w:hAnsi="Times New Roman" w:cs="Times New Roman"/>
        </w:rPr>
        <w:t xml:space="preserve">потребности в услугах наемных перевозчиков и, как следствие, </w:t>
      </w:r>
      <w:r w:rsidR="007E7307" w:rsidRPr="0029734C">
        <w:rPr>
          <w:rFonts w:ascii="Times New Roman" w:hAnsi="Times New Roman" w:cs="Times New Roman"/>
        </w:rPr>
        <w:t>необходимо</w:t>
      </w:r>
      <w:r w:rsidR="00773FD5" w:rsidRPr="0029734C">
        <w:rPr>
          <w:rFonts w:ascii="Times New Roman" w:hAnsi="Times New Roman" w:cs="Times New Roman"/>
        </w:rPr>
        <w:t>сти найма</w:t>
      </w:r>
      <w:r w:rsidR="007E7307" w:rsidRPr="0029734C">
        <w:rPr>
          <w:rFonts w:ascii="Times New Roman" w:hAnsi="Times New Roman" w:cs="Times New Roman"/>
        </w:rPr>
        <w:t xml:space="preserve"> </w:t>
      </w:r>
      <w:r w:rsidR="004B00D6" w:rsidRPr="0029734C">
        <w:rPr>
          <w:rFonts w:ascii="Times New Roman" w:hAnsi="Times New Roman" w:cs="Times New Roman"/>
        </w:rPr>
        <w:t xml:space="preserve">транспорта </w:t>
      </w:r>
      <w:r w:rsidR="007E7307" w:rsidRPr="0029734C">
        <w:rPr>
          <w:rFonts w:ascii="Times New Roman" w:hAnsi="Times New Roman" w:cs="Times New Roman"/>
        </w:rPr>
        <w:t xml:space="preserve">по повышенным срочным тарифам. </w:t>
      </w:r>
    </w:p>
    <w:p w14:paraId="211C5B91" w14:textId="37F44466" w:rsidR="000469DE" w:rsidRPr="0029734C" w:rsidRDefault="000469DE" w:rsidP="000469DE">
      <w:pPr>
        <w:spacing w:line="360" w:lineRule="auto"/>
        <w:ind w:firstLine="708"/>
        <w:jc w:val="both"/>
        <w:rPr>
          <w:rFonts w:ascii="Times New Roman" w:hAnsi="Times New Roman" w:cs="Times New Roman"/>
        </w:rPr>
      </w:pPr>
      <w:r w:rsidRPr="0029734C">
        <w:rPr>
          <w:rFonts w:ascii="Times New Roman" w:hAnsi="Times New Roman" w:cs="Times New Roman"/>
        </w:rPr>
        <w:t xml:space="preserve">Следовательно, для повышения рентабельности продаж предприятия и сокращения затрат на обеспечение внешних перевозок следует рассмотреть возможные </w:t>
      </w:r>
      <w:r w:rsidR="004B00D6" w:rsidRPr="0029734C">
        <w:rPr>
          <w:rFonts w:ascii="Times New Roman" w:hAnsi="Times New Roman" w:cs="Times New Roman"/>
        </w:rPr>
        <w:t xml:space="preserve">альтернативы </w:t>
      </w:r>
      <w:r w:rsidRPr="0029734C">
        <w:rPr>
          <w:rFonts w:ascii="Times New Roman" w:hAnsi="Times New Roman" w:cs="Times New Roman"/>
        </w:rPr>
        <w:t>организации перевозок</w:t>
      </w:r>
      <w:r w:rsidR="00DF2BB6" w:rsidRPr="0029734C">
        <w:rPr>
          <w:rFonts w:ascii="Times New Roman" w:hAnsi="Times New Roman" w:cs="Times New Roman"/>
          <w:lang w:val="en-US"/>
        </w:rPr>
        <w:t>.</w:t>
      </w:r>
      <w:r w:rsidRPr="0029734C">
        <w:rPr>
          <w:rFonts w:ascii="Times New Roman" w:hAnsi="Times New Roman" w:cs="Times New Roman"/>
        </w:rPr>
        <w:t xml:space="preserve"> </w:t>
      </w:r>
      <w:r w:rsidR="004B00D6" w:rsidRPr="0029734C">
        <w:rPr>
          <w:rFonts w:ascii="Times New Roman" w:hAnsi="Times New Roman" w:cs="Times New Roman"/>
        </w:rPr>
        <w:t>Реалистичными представляю</w:t>
      </w:r>
      <w:r w:rsidR="00DF2BB6" w:rsidRPr="0029734C">
        <w:rPr>
          <w:rFonts w:ascii="Times New Roman" w:hAnsi="Times New Roman" w:cs="Times New Roman"/>
        </w:rPr>
        <w:t xml:space="preserve">тся </w:t>
      </w:r>
      <w:r w:rsidR="004B00D6" w:rsidRPr="0029734C">
        <w:rPr>
          <w:rFonts w:ascii="Times New Roman" w:hAnsi="Times New Roman" w:cs="Times New Roman"/>
        </w:rPr>
        <w:t>варианты организации</w:t>
      </w:r>
      <w:r w:rsidR="00DF2BB6" w:rsidRPr="0029734C">
        <w:rPr>
          <w:rFonts w:ascii="Times New Roman" w:hAnsi="Times New Roman" w:cs="Times New Roman"/>
        </w:rPr>
        <w:t xml:space="preserve"> перевозок как при помощи собственных, так и наемных транспортных средств,</w:t>
      </w:r>
      <w:r w:rsidR="004B00D6" w:rsidRPr="0029734C">
        <w:rPr>
          <w:rFonts w:ascii="Times New Roman" w:hAnsi="Times New Roman" w:cs="Times New Roman"/>
        </w:rPr>
        <w:t xml:space="preserve"> а</w:t>
      </w:r>
      <w:r w:rsidR="00DF2BB6" w:rsidRPr="0029734C">
        <w:rPr>
          <w:rFonts w:ascii="Times New Roman" w:hAnsi="Times New Roman" w:cs="Times New Roman"/>
        </w:rPr>
        <w:t xml:space="preserve"> также передача автопарка в управление специализированной транспортной компании</w:t>
      </w:r>
      <w:r w:rsidR="00DF2BB6" w:rsidRPr="0029734C">
        <w:rPr>
          <w:rFonts w:ascii="Times New Roman" w:hAnsi="Times New Roman" w:cs="Times New Roman"/>
          <w:lang w:val="en-US"/>
        </w:rPr>
        <w:t xml:space="preserve">. </w:t>
      </w:r>
      <w:r w:rsidR="007E7307" w:rsidRPr="0029734C">
        <w:rPr>
          <w:rFonts w:ascii="Times New Roman" w:hAnsi="Times New Roman" w:cs="Times New Roman"/>
        </w:rPr>
        <w:t>При этом,</w:t>
      </w:r>
      <w:r w:rsidRPr="0029734C">
        <w:rPr>
          <w:rFonts w:ascii="Times New Roman" w:hAnsi="Times New Roman" w:cs="Times New Roman"/>
        </w:rPr>
        <w:t xml:space="preserve"> для сравнения экономической привлекательности </w:t>
      </w:r>
      <w:r w:rsidR="003768F3" w:rsidRPr="0029734C">
        <w:rPr>
          <w:rFonts w:ascii="Times New Roman" w:hAnsi="Times New Roman" w:cs="Times New Roman"/>
        </w:rPr>
        <w:t>описанных выше вариантов организации внешних перевозок и проведения количественных расчетов стоимости доставок, необходимо произвести прогнозирование объемов перевозок в кратко- и среднесрочной перспективе</w:t>
      </w:r>
      <w:r w:rsidR="007E252B" w:rsidRPr="0029734C">
        <w:rPr>
          <w:rFonts w:ascii="Times New Roman" w:hAnsi="Times New Roman" w:cs="Times New Roman"/>
        </w:rPr>
        <w:t>.</w:t>
      </w:r>
    </w:p>
    <w:p w14:paraId="738E3BDB" w14:textId="77777777" w:rsidR="001E3BD4" w:rsidRPr="0029734C" w:rsidRDefault="001E3BD4" w:rsidP="004C245F">
      <w:pPr>
        <w:spacing w:line="360" w:lineRule="auto"/>
        <w:ind w:firstLine="708"/>
        <w:jc w:val="both"/>
        <w:rPr>
          <w:rFonts w:ascii="Times New Roman" w:hAnsi="Times New Roman" w:cs="Times New Roman"/>
        </w:rPr>
      </w:pPr>
    </w:p>
    <w:p w14:paraId="778ECEA6" w14:textId="77777777" w:rsidR="007E3484" w:rsidRPr="0029734C" w:rsidRDefault="007E3484" w:rsidP="004C245F">
      <w:pPr>
        <w:spacing w:line="360" w:lineRule="auto"/>
        <w:ind w:firstLine="708"/>
        <w:jc w:val="both"/>
        <w:rPr>
          <w:rFonts w:ascii="Times New Roman" w:hAnsi="Times New Roman" w:cs="Times New Roman"/>
        </w:rPr>
      </w:pPr>
    </w:p>
    <w:p w14:paraId="3C9AB2E9" w14:textId="77777777" w:rsidR="007E3484" w:rsidRPr="0029734C" w:rsidRDefault="007E3484" w:rsidP="004C245F">
      <w:pPr>
        <w:spacing w:line="360" w:lineRule="auto"/>
        <w:ind w:firstLine="708"/>
        <w:jc w:val="both"/>
        <w:rPr>
          <w:rFonts w:ascii="Times New Roman" w:hAnsi="Times New Roman" w:cs="Times New Roman"/>
        </w:rPr>
      </w:pPr>
    </w:p>
    <w:p w14:paraId="15CE712F" w14:textId="77777777" w:rsidR="007E3484" w:rsidRPr="0029734C" w:rsidRDefault="007E3484" w:rsidP="004C245F">
      <w:pPr>
        <w:spacing w:line="360" w:lineRule="auto"/>
        <w:ind w:firstLine="708"/>
        <w:jc w:val="both"/>
        <w:rPr>
          <w:rFonts w:ascii="Times New Roman" w:hAnsi="Times New Roman" w:cs="Times New Roman"/>
        </w:rPr>
      </w:pPr>
    </w:p>
    <w:p w14:paraId="2BD8D811" w14:textId="77777777" w:rsidR="007E3484" w:rsidRPr="0029734C" w:rsidRDefault="007E3484" w:rsidP="004C245F">
      <w:pPr>
        <w:spacing w:line="360" w:lineRule="auto"/>
        <w:ind w:firstLine="708"/>
        <w:jc w:val="both"/>
        <w:rPr>
          <w:rFonts w:ascii="Times New Roman" w:hAnsi="Times New Roman" w:cs="Times New Roman"/>
        </w:rPr>
      </w:pPr>
    </w:p>
    <w:p w14:paraId="5108899B" w14:textId="77777777" w:rsidR="00F00386" w:rsidRPr="0029734C" w:rsidRDefault="00F00386" w:rsidP="004C245F">
      <w:pPr>
        <w:spacing w:line="360" w:lineRule="auto"/>
        <w:ind w:firstLine="708"/>
        <w:jc w:val="both"/>
        <w:rPr>
          <w:rFonts w:ascii="Times New Roman" w:hAnsi="Times New Roman" w:cs="Times New Roman"/>
        </w:rPr>
      </w:pPr>
    </w:p>
    <w:p w14:paraId="4F93D7B9" w14:textId="77777777" w:rsidR="00F00386" w:rsidRPr="0029734C" w:rsidRDefault="00F00386" w:rsidP="004C245F">
      <w:pPr>
        <w:spacing w:line="360" w:lineRule="auto"/>
        <w:ind w:firstLine="708"/>
        <w:jc w:val="both"/>
        <w:rPr>
          <w:rFonts w:ascii="Times New Roman" w:hAnsi="Times New Roman" w:cs="Times New Roman"/>
        </w:rPr>
      </w:pPr>
    </w:p>
    <w:p w14:paraId="01B917FA" w14:textId="77777777" w:rsidR="00AE1631" w:rsidRPr="0029734C" w:rsidRDefault="00AE1631" w:rsidP="004C245F">
      <w:pPr>
        <w:spacing w:line="360" w:lineRule="auto"/>
        <w:ind w:firstLine="708"/>
        <w:jc w:val="both"/>
        <w:rPr>
          <w:rFonts w:ascii="Times New Roman" w:hAnsi="Times New Roman" w:cs="Times New Roman"/>
        </w:rPr>
      </w:pPr>
    </w:p>
    <w:p w14:paraId="34D97FC1" w14:textId="77777777" w:rsidR="00AE1631" w:rsidRPr="0029734C" w:rsidRDefault="00AE1631" w:rsidP="004C245F">
      <w:pPr>
        <w:spacing w:line="360" w:lineRule="auto"/>
        <w:ind w:firstLine="708"/>
        <w:jc w:val="both"/>
        <w:rPr>
          <w:rFonts w:ascii="Times New Roman" w:hAnsi="Times New Roman" w:cs="Times New Roman"/>
        </w:rPr>
      </w:pPr>
    </w:p>
    <w:p w14:paraId="1706CFDB" w14:textId="77777777" w:rsidR="00AE1631" w:rsidRPr="0029734C" w:rsidRDefault="00AE1631" w:rsidP="004C245F">
      <w:pPr>
        <w:spacing w:line="360" w:lineRule="auto"/>
        <w:ind w:firstLine="708"/>
        <w:jc w:val="both"/>
        <w:rPr>
          <w:rFonts w:ascii="Times New Roman" w:hAnsi="Times New Roman" w:cs="Times New Roman"/>
        </w:rPr>
      </w:pPr>
    </w:p>
    <w:p w14:paraId="7B60CCA3" w14:textId="77777777" w:rsidR="00AE1631" w:rsidRPr="0029734C" w:rsidRDefault="00AE1631" w:rsidP="004C245F">
      <w:pPr>
        <w:spacing w:line="360" w:lineRule="auto"/>
        <w:ind w:firstLine="708"/>
        <w:jc w:val="both"/>
        <w:rPr>
          <w:rFonts w:ascii="Times New Roman" w:hAnsi="Times New Roman" w:cs="Times New Roman"/>
        </w:rPr>
      </w:pPr>
    </w:p>
    <w:p w14:paraId="4B977F60" w14:textId="77777777" w:rsidR="00AE1631" w:rsidRPr="0029734C" w:rsidRDefault="00AE1631" w:rsidP="004C245F">
      <w:pPr>
        <w:spacing w:line="360" w:lineRule="auto"/>
        <w:ind w:firstLine="708"/>
        <w:jc w:val="both"/>
        <w:rPr>
          <w:rFonts w:ascii="Times New Roman" w:hAnsi="Times New Roman" w:cs="Times New Roman"/>
        </w:rPr>
      </w:pPr>
    </w:p>
    <w:p w14:paraId="0DFE70F3" w14:textId="77777777" w:rsidR="00AE1631" w:rsidRPr="0029734C" w:rsidRDefault="00AE1631" w:rsidP="004C245F">
      <w:pPr>
        <w:spacing w:line="360" w:lineRule="auto"/>
        <w:ind w:firstLine="708"/>
        <w:jc w:val="both"/>
        <w:rPr>
          <w:rFonts w:ascii="Times New Roman" w:hAnsi="Times New Roman" w:cs="Times New Roman"/>
        </w:rPr>
      </w:pPr>
    </w:p>
    <w:p w14:paraId="753FE368" w14:textId="77777777" w:rsidR="00AE1631" w:rsidRPr="0029734C" w:rsidRDefault="00AE1631" w:rsidP="004C245F">
      <w:pPr>
        <w:spacing w:line="360" w:lineRule="auto"/>
        <w:ind w:firstLine="708"/>
        <w:jc w:val="both"/>
        <w:rPr>
          <w:rFonts w:ascii="Times New Roman" w:hAnsi="Times New Roman" w:cs="Times New Roman"/>
        </w:rPr>
      </w:pPr>
    </w:p>
    <w:p w14:paraId="2F03F169" w14:textId="77777777" w:rsidR="00AE1631" w:rsidRPr="0029734C" w:rsidRDefault="00AE1631" w:rsidP="004C245F">
      <w:pPr>
        <w:spacing w:line="360" w:lineRule="auto"/>
        <w:ind w:firstLine="708"/>
        <w:jc w:val="both"/>
        <w:rPr>
          <w:rFonts w:ascii="Times New Roman" w:hAnsi="Times New Roman" w:cs="Times New Roman"/>
        </w:rPr>
      </w:pPr>
    </w:p>
    <w:p w14:paraId="455120E3" w14:textId="77777777" w:rsidR="00AE1631" w:rsidRPr="0029734C" w:rsidRDefault="00AE1631" w:rsidP="004C245F">
      <w:pPr>
        <w:spacing w:line="360" w:lineRule="auto"/>
        <w:ind w:firstLine="708"/>
        <w:jc w:val="both"/>
        <w:rPr>
          <w:rFonts w:ascii="Times New Roman" w:hAnsi="Times New Roman" w:cs="Times New Roman"/>
        </w:rPr>
      </w:pPr>
    </w:p>
    <w:p w14:paraId="546772D7" w14:textId="77777777" w:rsidR="00AE1631" w:rsidRPr="0029734C" w:rsidRDefault="00AE1631" w:rsidP="004C245F">
      <w:pPr>
        <w:spacing w:line="360" w:lineRule="auto"/>
        <w:ind w:firstLine="708"/>
        <w:jc w:val="both"/>
        <w:rPr>
          <w:rFonts w:ascii="Times New Roman" w:hAnsi="Times New Roman" w:cs="Times New Roman"/>
        </w:rPr>
      </w:pPr>
    </w:p>
    <w:p w14:paraId="1FAD7BCC" w14:textId="77777777" w:rsidR="00AE1631" w:rsidRPr="0029734C" w:rsidRDefault="00AE1631" w:rsidP="004C245F">
      <w:pPr>
        <w:spacing w:line="360" w:lineRule="auto"/>
        <w:ind w:firstLine="708"/>
        <w:jc w:val="both"/>
        <w:rPr>
          <w:rFonts w:ascii="Times New Roman" w:hAnsi="Times New Roman" w:cs="Times New Roman"/>
        </w:rPr>
      </w:pPr>
    </w:p>
    <w:p w14:paraId="5D7304D8" w14:textId="77777777" w:rsidR="00AE1631" w:rsidRPr="0029734C" w:rsidRDefault="00AE1631" w:rsidP="004C245F">
      <w:pPr>
        <w:spacing w:line="360" w:lineRule="auto"/>
        <w:ind w:firstLine="708"/>
        <w:jc w:val="both"/>
        <w:rPr>
          <w:rFonts w:ascii="Times New Roman" w:hAnsi="Times New Roman" w:cs="Times New Roman"/>
        </w:rPr>
      </w:pPr>
    </w:p>
    <w:p w14:paraId="208DB41A" w14:textId="77777777" w:rsidR="00AE1631" w:rsidRPr="0029734C" w:rsidRDefault="00AE1631" w:rsidP="004C245F">
      <w:pPr>
        <w:spacing w:line="360" w:lineRule="auto"/>
        <w:ind w:firstLine="708"/>
        <w:jc w:val="both"/>
        <w:rPr>
          <w:rFonts w:ascii="Times New Roman" w:hAnsi="Times New Roman" w:cs="Times New Roman"/>
        </w:rPr>
      </w:pPr>
    </w:p>
    <w:p w14:paraId="774316EB" w14:textId="77777777" w:rsidR="00AE1631" w:rsidRPr="0029734C" w:rsidRDefault="00AE1631" w:rsidP="004C245F">
      <w:pPr>
        <w:spacing w:line="360" w:lineRule="auto"/>
        <w:ind w:firstLine="708"/>
        <w:jc w:val="both"/>
        <w:rPr>
          <w:rFonts w:ascii="Times New Roman" w:hAnsi="Times New Roman" w:cs="Times New Roman"/>
        </w:rPr>
      </w:pPr>
    </w:p>
    <w:p w14:paraId="75C7BAEE" w14:textId="77777777" w:rsidR="00F00386" w:rsidRPr="0029734C" w:rsidRDefault="00F00386" w:rsidP="004C245F">
      <w:pPr>
        <w:spacing w:line="360" w:lineRule="auto"/>
        <w:ind w:firstLine="708"/>
        <w:jc w:val="both"/>
        <w:rPr>
          <w:rFonts w:ascii="Times New Roman" w:hAnsi="Times New Roman" w:cs="Times New Roman"/>
        </w:rPr>
      </w:pPr>
    </w:p>
    <w:p w14:paraId="71CA98A5" w14:textId="77777777" w:rsidR="000F5D72" w:rsidRPr="0029734C" w:rsidRDefault="000F5D72" w:rsidP="00146117">
      <w:pPr>
        <w:spacing w:line="360" w:lineRule="auto"/>
        <w:jc w:val="both"/>
        <w:rPr>
          <w:rFonts w:ascii="Times New Roman" w:hAnsi="Times New Roman" w:cs="Times New Roman"/>
        </w:rPr>
      </w:pPr>
    </w:p>
    <w:p w14:paraId="56672B19" w14:textId="77777777" w:rsidR="00006AED" w:rsidRPr="0029734C" w:rsidRDefault="00006AED" w:rsidP="00146117">
      <w:pPr>
        <w:spacing w:line="360" w:lineRule="auto"/>
        <w:jc w:val="both"/>
        <w:rPr>
          <w:rFonts w:ascii="Times New Roman" w:hAnsi="Times New Roman" w:cs="Times New Roman"/>
        </w:rPr>
      </w:pPr>
    </w:p>
    <w:p w14:paraId="4EED3406" w14:textId="77777777" w:rsidR="00006AED" w:rsidRPr="0029734C" w:rsidRDefault="00006AED" w:rsidP="00146117">
      <w:pPr>
        <w:spacing w:line="360" w:lineRule="auto"/>
        <w:jc w:val="both"/>
        <w:rPr>
          <w:rFonts w:ascii="Times New Roman" w:hAnsi="Times New Roman" w:cs="Times New Roman"/>
        </w:rPr>
      </w:pPr>
    </w:p>
    <w:p w14:paraId="7CF1B121" w14:textId="77777777" w:rsidR="00006AED" w:rsidRPr="0029734C" w:rsidRDefault="00006AED" w:rsidP="00146117">
      <w:pPr>
        <w:spacing w:line="360" w:lineRule="auto"/>
        <w:jc w:val="both"/>
        <w:rPr>
          <w:rFonts w:ascii="Times New Roman" w:hAnsi="Times New Roman" w:cs="Times New Roman"/>
        </w:rPr>
      </w:pPr>
    </w:p>
    <w:p w14:paraId="32642CE1" w14:textId="0475CD6E" w:rsidR="00146117" w:rsidRPr="0029734C" w:rsidRDefault="001655B4" w:rsidP="001655B4">
      <w:pPr>
        <w:pStyle w:val="1"/>
        <w:rPr>
          <w:rFonts w:cs="Times New Roman"/>
          <w:color w:val="auto"/>
        </w:rPr>
      </w:pPr>
      <w:bookmarkStart w:id="4" w:name="_Toc356025400"/>
      <w:r w:rsidRPr="0029734C">
        <w:rPr>
          <w:rFonts w:cs="Times New Roman"/>
          <w:color w:val="auto"/>
        </w:rPr>
        <w:t xml:space="preserve">ГЛАВА 2. </w:t>
      </w:r>
      <w:r w:rsidR="005065A4" w:rsidRPr="0029734C">
        <w:rPr>
          <w:rFonts w:cs="Times New Roman"/>
          <w:color w:val="auto"/>
        </w:rPr>
        <w:t>ОЦЕНКА ПЕРСПЕКТИВНОЙ ПОТРЕБНОСТИ В ПЕРЕВОЗКАХ И  ФАКТОРОВ, ВЛИЯЮЩИХ НА ВЫБОР СПОСОБА ИХ ОРГАНИЗАЦИИ</w:t>
      </w:r>
      <w:bookmarkEnd w:id="4"/>
    </w:p>
    <w:p w14:paraId="46393F82" w14:textId="4DC0FC1F" w:rsidR="007E252B" w:rsidRPr="0029734C" w:rsidRDefault="007E252B" w:rsidP="00EE7E73">
      <w:pPr>
        <w:pStyle w:val="2"/>
        <w:numPr>
          <w:ilvl w:val="0"/>
          <w:numId w:val="40"/>
        </w:numPr>
        <w:spacing w:line="360" w:lineRule="auto"/>
        <w:rPr>
          <w:rFonts w:cs="Times New Roman"/>
          <w:color w:val="auto"/>
        </w:rPr>
      </w:pPr>
      <w:bookmarkStart w:id="5" w:name="_Toc356025401"/>
      <w:r w:rsidRPr="0029734C">
        <w:rPr>
          <w:rFonts w:cs="Times New Roman"/>
          <w:color w:val="auto"/>
        </w:rPr>
        <w:t>Способы организации внешних перевозок производственного предприятия ЗАО «Дело»</w:t>
      </w:r>
      <w:bookmarkEnd w:id="5"/>
    </w:p>
    <w:p w14:paraId="6A9DE4D4" w14:textId="77777777" w:rsidR="00F0089F" w:rsidRPr="0029734C" w:rsidRDefault="00F0089F" w:rsidP="00EE7E73">
      <w:pPr>
        <w:spacing w:line="360" w:lineRule="auto"/>
        <w:ind w:firstLine="360"/>
        <w:jc w:val="both"/>
        <w:rPr>
          <w:rFonts w:ascii="Times New Roman" w:hAnsi="Times New Roman" w:cs="Times New Roman"/>
          <w:strike/>
        </w:rPr>
      </w:pPr>
      <w:r w:rsidRPr="0029734C">
        <w:rPr>
          <w:rFonts w:ascii="Times New Roman" w:hAnsi="Times New Roman" w:cs="Times New Roman"/>
        </w:rPr>
        <w:t xml:space="preserve">В настоящее время доля затрат на обеспечение внешних перевозок ЗАО «Дело»  составляет порядка 7-10% в общей структуре затрат с учетом себестоимости продукции, что негативно влияет на результаты деятельности предприятия и предположительно является основной причиной его убыточности. </w:t>
      </w:r>
    </w:p>
    <w:p w14:paraId="466083CA" w14:textId="58A45801" w:rsidR="00F0089F" w:rsidRPr="0029734C" w:rsidRDefault="00F0089F" w:rsidP="00F0089F">
      <w:pPr>
        <w:spacing w:line="360" w:lineRule="auto"/>
        <w:ind w:firstLine="360"/>
        <w:jc w:val="both"/>
        <w:rPr>
          <w:rFonts w:ascii="Times New Roman" w:hAnsi="Times New Roman" w:cs="Times New Roman"/>
        </w:rPr>
      </w:pPr>
      <w:r w:rsidRPr="0029734C">
        <w:rPr>
          <w:rFonts w:ascii="Times New Roman" w:hAnsi="Times New Roman" w:cs="Times New Roman"/>
        </w:rPr>
        <w:t>В процессе тран</w:t>
      </w:r>
      <w:r w:rsidR="00487BAE" w:rsidRPr="0029734C">
        <w:rPr>
          <w:rFonts w:ascii="Times New Roman" w:hAnsi="Times New Roman" w:cs="Times New Roman"/>
        </w:rPr>
        <w:t xml:space="preserve">спортировки готовой продукции к </w:t>
      </w:r>
      <w:r w:rsidRPr="0029734C">
        <w:rPr>
          <w:rFonts w:ascii="Times New Roman" w:hAnsi="Times New Roman" w:cs="Times New Roman"/>
        </w:rPr>
        <w:t>клиенту компания может прибегать к различным вариантам организации доставки. ЗАО «Дело» имеет возможность доставлять готовую продукцию собственным транспортом,</w:t>
      </w:r>
      <w:r w:rsidRPr="0029734C">
        <w:rPr>
          <w:rFonts w:ascii="Times New Roman" w:hAnsi="Times New Roman" w:cs="Times New Roman"/>
          <w:lang w:val="en-US"/>
        </w:rPr>
        <w:t xml:space="preserve"> </w:t>
      </w:r>
      <w:r w:rsidRPr="0029734C">
        <w:rPr>
          <w:rFonts w:ascii="Times New Roman" w:hAnsi="Times New Roman" w:cs="Times New Roman"/>
        </w:rPr>
        <w:t xml:space="preserve">использовать услуги специализированной компании-перевозчика или передать собственный парк в управление профессиональной транспортно-логистической компании. </w:t>
      </w:r>
    </w:p>
    <w:p w14:paraId="7FACB000" w14:textId="77777777" w:rsidR="00F0089F" w:rsidRPr="0029734C" w:rsidRDefault="00F0089F" w:rsidP="00F0089F">
      <w:pPr>
        <w:spacing w:line="360" w:lineRule="auto"/>
        <w:ind w:firstLine="360"/>
        <w:jc w:val="both"/>
        <w:rPr>
          <w:rFonts w:ascii="Times New Roman" w:hAnsi="Times New Roman" w:cs="Times New Roman"/>
        </w:rPr>
      </w:pPr>
      <w:r w:rsidRPr="0029734C">
        <w:rPr>
          <w:rFonts w:ascii="Times New Roman" w:hAnsi="Times New Roman" w:cs="Times New Roman"/>
        </w:rPr>
        <w:t>На следующем этапе приведем более подробное описание каждой из анализируемых стратегий.</w:t>
      </w:r>
    </w:p>
    <w:p w14:paraId="1EE8E51E" w14:textId="77777777" w:rsidR="00F0089F" w:rsidRPr="0029734C" w:rsidRDefault="00F0089F" w:rsidP="00F0089F">
      <w:pPr>
        <w:pStyle w:val="a3"/>
        <w:numPr>
          <w:ilvl w:val="0"/>
          <w:numId w:val="21"/>
        </w:numPr>
        <w:spacing w:line="360" w:lineRule="auto"/>
        <w:jc w:val="both"/>
        <w:rPr>
          <w:rFonts w:ascii="Times New Roman" w:hAnsi="Times New Roman" w:cs="Times New Roman"/>
        </w:rPr>
      </w:pPr>
      <w:r w:rsidRPr="0029734C">
        <w:rPr>
          <w:rFonts w:ascii="Times New Roman" w:hAnsi="Times New Roman" w:cs="Times New Roman"/>
        </w:rPr>
        <w:t>Обеспечение всех внешних перевозок при помощи собственного автопарка</w:t>
      </w:r>
    </w:p>
    <w:p w14:paraId="67AA5FC7" w14:textId="69663AE5" w:rsidR="00F0089F" w:rsidRPr="0029734C" w:rsidRDefault="00F0089F" w:rsidP="00F0089F">
      <w:pPr>
        <w:spacing w:line="360" w:lineRule="auto"/>
        <w:ind w:firstLine="708"/>
        <w:jc w:val="both"/>
        <w:rPr>
          <w:rFonts w:ascii="Times New Roman" w:hAnsi="Times New Roman" w:cs="Times New Roman"/>
        </w:rPr>
      </w:pPr>
      <w:r w:rsidRPr="0029734C">
        <w:rPr>
          <w:rFonts w:ascii="Times New Roman" w:hAnsi="Times New Roman" w:cs="Times New Roman"/>
        </w:rPr>
        <w:t>Данная альтернатива подразумевает сохранение текущего автопарка и использование собственных транспортных средств для доставки большей части готовой продукции. В случае н</w:t>
      </w:r>
      <w:r w:rsidR="00D92087" w:rsidRPr="0029734C">
        <w:rPr>
          <w:rFonts w:ascii="Times New Roman" w:hAnsi="Times New Roman" w:cs="Times New Roman"/>
        </w:rPr>
        <w:t>ехватки собственного транспорта</w:t>
      </w:r>
      <w:r w:rsidRPr="0029734C">
        <w:rPr>
          <w:rFonts w:ascii="Times New Roman" w:hAnsi="Times New Roman" w:cs="Times New Roman"/>
        </w:rPr>
        <w:t xml:space="preserve"> для обеспечения доставки продукции предприятие использует услуги стороннего перевозчика. </w:t>
      </w:r>
    </w:p>
    <w:p w14:paraId="0E2931C2" w14:textId="147AA4C3" w:rsidR="00F0089F" w:rsidRPr="0029734C" w:rsidRDefault="00F0089F" w:rsidP="00F0089F">
      <w:pPr>
        <w:pStyle w:val="a3"/>
        <w:numPr>
          <w:ilvl w:val="0"/>
          <w:numId w:val="21"/>
        </w:numPr>
        <w:spacing w:line="360" w:lineRule="auto"/>
        <w:jc w:val="both"/>
        <w:rPr>
          <w:rFonts w:ascii="Times New Roman" w:hAnsi="Times New Roman" w:cs="Times New Roman"/>
        </w:rPr>
      </w:pPr>
      <w:r w:rsidRPr="0029734C">
        <w:rPr>
          <w:rFonts w:ascii="Times New Roman" w:hAnsi="Times New Roman" w:cs="Times New Roman"/>
        </w:rPr>
        <w:t>Обеспечение локальных перевозок при помощи собственного автопарка</w:t>
      </w:r>
      <w:r w:rsidR="00EE0087" w:rsidRPr="0029734C">
        <w:rPr>
          <w:rFonts w:ascii="Times New Roman" w:hAnsi="Times New Roman" w:cs="Times New Roman"/>
        </w:rPr>
        <w:t>,</w:t>
      </w:r>
      <w:r w:rsidRPr="0029734C">
        <w:rPr>
          <w:rFonts w:ascii="Times New Roman" w:hAnsi="Times New Roman" w:cs="Times New Roman"/>
        </w:rPr>
        <w:t xml:space="preserve"> зарубежных перевозок при помощи услуг стороннего перевозчика</w:t>
      </w:r>
    </w:p>
    <w:p w14:paraId="44D425D0" w14:textId="173E2227" w:rsidR="00993F39" w:rsidRPr="0029734C" w:rsidRDefault="00F0089F" w:rsidP="00F0089F">
      <w:pPr>
        <w:spacing w:line="360" w:lineRule="auto"/>
        <w:ind w:firstLine="360"/>
        <w:jc w:val="both"/>
        <w:rPr>
          <w:rFonts w:ascii="Times New Roman" w:hAnsi="Times New Roman" w:cs="Times New Roman"/>
        </w:rPr>
      </w:pPr>
      <w:r w:rsidRPr="0029734C">
        <w:rPr>
          <w:rFonts w:ascii="Times New Roman" w:hAnsi="Times New Roman" w:cs="Times New Roman"/>
        </w:rPr>
        <w:t>Данная стратегия базируется на осуще</w:t>
      </w:r>
      <w:r w:rsidR="001F0204" w:rsidRPr="0029734C">
        <w:rPr>
          <w:rFonts w:ascii="Times New Roman" w:hAnsi="Times New Roman" w:cs="Times New Roman"/>
        </w:rPr>
        <w:t>ствлении</w:t>
      </w:r>
      <w:r w:rsidRPr="0029734C">
        <w:rPr>
          <w:rFonts w:ascii="Times New Roman" w:hAnsi="Times New Roman" w:cs="Times New Roman"/>
        </w:rPr>
        <w:t xml:space="preserve"> локальных перевозок собственным транспортом</w:t>
      </w:r>
      <w:r w:rsidRPr="0029734C">
        <w:rPr>
          <w:rFonts w:ascii="Times New Roman" w:hAnsi="Times New Roman" w:cs="Times New Roman"/>
          <w:lang w:val="en-US"/>
        </w:rPr>
        <w:t xml:space="preserve">, </w:t>
      </w:r>
      <w:r w:rsidRPr="0029734C">
        <w:rPr>
          <w:rFonts w:ascii="Times New Roman" w:hAnsi="Times New Roman" w:cs="Times New Roman"/>
        </w:rPr>
        <w:t>а зарубежных перевозок - наемным транспортом. Целесообразность рассмотрения этой альтернативы вытекает из нескольких соображений. Во-первых, локальные перевозки не требуют пересечения границ государств, поэтому предприятие не сталкивается с проблемой простоя транспорта на границе</w:t>
      </w:r>
      <w:r w:rsidRPr="0029734C">
        <w:rPr>
          <w:rFonts w:ascii="Times New Roman" w:hAnsi="Times New Roman" w:cs="Times New Roman"/>
          <w:lang w:val="en-US"/>
        </w:rPr>
        <w:t xml:space="preserve">, и </w:t>
      </w:r>
      <w:proofErr w:type="spellStart"/>
      <w:r w:rsidRPr="0029734C">
        <w:rPr>
          <w:rFonts w:ascii="Times New Roman" w:hAnsi="Times New Roman" w:cs="Times New Roman"/>
          <w:lang w:val="en-US"/>
        </w:rPr>
        <w:t>рабочее</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время</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водителей</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используется</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рациональнее</w:t>
      </w:r>
      <w:proofErr w:type="spellEnd"/>
      <w:r w:rsidRPr="0029734C">
        <w:rPr>
          <w:rFonts w:ascii="Times New Roman" w:hAnsi="Times New Roman" w:cs="Times New Roman"/>
        </w:rPr>
        <w:t xml:space="preserve"> Во-вторых, </w:t>
      </w:r>
      <w:r w:rsidR="00993F39" w:rsidRPr="0029734C">
        <w:rPr>
          <w:rFonts w:ascii="Times New Roman" w:hAnsi="Times New Roman" w:cs="Times New Roman"/>
        </w:rPr>
        <w:t>исходя из опыта управление автопредприятием директора ООО «Лесмастер», в случае обеспечения собственным транспортом исключительно локальных перевозок,  число сотрудников, необходимых для проведения техничес</w:t>
      </w:r>
      <w:r w:rsidR="00190735" w:rsidRPr="0029734C">
        <w:rPr>
          <w:rFonts w:ascii="Times New Roman" w:hAnsi="Times New Roman" w:cs="Times New Roman"/>
        </w:rPr>
        <w:t xml:space="preserve">кого и ремонтного обслуживания, </w:t>
      </w:r>
      <w:r w:rsidR="00993F39" w:rsidRPr="0029734C">
        <w:rPr>
          <w:rFonts w:ascii="Times New Roman" w:hAnsi="Times New Roman" w:cs="Times New Roman"/>
        </w:rPr>
        <w:t>сокращается</w:t>
      </w:r>
      <w:r w:rsidR="00190735" w:rsidRPr="0029734C">
        <w:rPr>
          <w:rFonts w:ascii="Times New Roman" w:hAnsi="Times New Roman" w:cs="Times New Roman"/>
        </w:rPr>
        <w:t xml:space="preserve"> вдвое</w:t>
      </w:r>
      <w:r w:rsidR="00854DF8" w:rsidRPr="0029734C">
        <w:rPr>
          <w:rFonts w:ascii="Times New Roman" w:hAnsi="Times New Roman" w:cs="Times New Roman"/>
        </w:rPr>
        <w:t>,</w:t>
      </w:r>
      <w:r w:rsidR="00993F39" w:rsidRPr="0029734C">
        <w:rPr>
          <w:rFonts w:ascii="Times New Roman" w:hAnsi="Times New Roman" w:cs="Times New Roman"/>
        </w:rPr>
        <w:t xml:space="preserve"> что</w:t>
      </w:r>
      <w:r w:rsidR="00854DF8" w:rsidRPr="0029734C">
        <w:rPr>
          <w:rFonts w:ascii="Times New Roman" w:hAnsi="Times New Roman" w:cs="Times New Roman"/>
        </w:rPr>
        <w:t xml:space="preserve"> в итоге</w:t>
      </w:r>
      <w:r w:rsidR="00993F39" w:rsidRPr="0029734C">
        <w:rPr>
          <w:rFonts w:ascii="Times New Roman" w:hAnsi="Times New Roman" w:cs="Times New Roman"/>
        </w:rPr>
        <w:t xml:space="preserve"> позволяет снизить издержки на доставку 1 м</w:t>
      </w:r>
      <w:r w:rsidR="00993F39" w:rsidRPr="0029734C">
        <w:rPr>
          <w:rFonts w:ascii="Times New Roman" w:hAnsi="Times New Roman" w:cs="Times New Roman"/>
          <w:vertAlign w:val="superscript"/>
        </w:rPr>
        <w:t>3</w:t>
      </w:r>
      <w:r w:rsidR="00993F39" w:rsidRPr="0029734C">
        <w:rPr>
          <w:rFonts w:ascii="Times New Roman" w:hAnsi="Times New Roman" w:cs="Times New Roman"/>
        </w:rPr>
        <w:t xml:space="preserve"> готовой продукции</w:t>
      </w:r>
      <w:r w:rsidR="00854DF8" w:rsidRPr="0029734C">
        <w:rPr>
          <w:rFonts w:ascii="Times New Roman" w:hAnsi="Times New Roman" w:cs="Times New Roman"/>
        </w:rPr>
        <w:t xml:space="preserve"> и </w:t>
      </w:r>
      <w:r w:rsidR="00190735" w:rsidRPr="0029734C">
        <w:rPr>
          <w:rFonts w:ascii="Times New Roman" w:hAnsi="Times New Roman" w:cs="Times New Roman"/>
        </w:rPr>
        <w:t>приблизить</w:t>
      </w:r>
      <w:r w:rsidR="00DB18A5" w:rsidRPr="0029734C">
        <w:rPr>
          <w:rFonts w:ascii="Times New Roman" w:hAnsi="Times New Roman" w:cs="Times New Roman"/>
        </w:rPr>
        <w:t xml:space="preserve"> к рыночной</w:t>
      </w:r>
      <w:r w:rsidR="00190735" w:rsidRPr="0029734C">
        <w:rPr>
          <w:rFonts w:ascii="Times New Roman" w:hAnsi="Times New Roman" w:cs="Times New Roman"/>
        </w:rPr>
        <w:t xml:space="preserve"> </w:t>
      </w:r>
      <w:r w:rsidR="00854DF8" w:rsidRPr="0029734C">
        <w:rPr>
          <w:rFonts w:ascii="Times New Roman" w:hAnsi="Times New Roman" w:cs="Times New Roman"/>
        </w:rPr>
        <w:t>стоимость доставки продукции на локальном рынке собственным транспортном.</w:t>
      </w:r>
    </w:p>
    <w:p w14:paraId="43F522BE" w14:textId="77777777" w:rsidR="00F0089F" w:rsidRPr="0029734C" w:rsidRDefault="00F0089F" w:rsidP="00F0089F">
      <w:pPr>
        <w:spacing w:line="360" w:lineRule="auto"/>
        <w:ind w:firstLine="360"/>
        <w:jc w:val="both"/>
        <w:rPr>
          <w:rFonts w:ascii="Times New Roman" w:hAnsi="Times New Roman" w:cs="Times New Roman"/>
        </w:rPr>
      </w:pPr>
    </w:p>
    <w:p w14:paraId="0F34B8AE" w14:textId="77777777" w:rsidR="00DB18A5" w:rsidRPr="0029734C" w:rsidRDefault="00DB18A5" w:rsidP="00F0089F">
      <w:pPr>
        <w:spacing w:line="360" w:lineRule="auto"/>
        <w:ind w:firstLine="360"/>
        <w:jc w:val="both"/>
        <w:rPr>
          <w:rFonts w:ascii="Times New Roman" w:hAnsi="Times New Roman" w:cs="Times New Roman"/>
        </w:rPr>
      </w:pPr>
    </w:p>
    <w:p w14:paraId="5F22EB57" w14:textId="1B9C5004" w:rsidR="00F559BD" w:rsidRPr="0029734C" w:rsidRDefault="00F559BD" w:rsidP="00F559BD">
      <w:pPr>
        <w:pStyle w:val="a3"/>
        <w:numPr>
          <w:ilvl w:val="0"/>
          <w:numId w:val="21"/>
        </w:numPr>
        <w:spacing w:line="360" w:lineRule="auto"/>
        <w:jc w:val="both"/>
        <w:rPr>
          <w:rFonts w:ascii="Times New Roman" w:hAnsi="Times New Roman" w:cs="Times New Roman"/>
        </w:rPr>
      </w:pPr>
      <w:r w:rsidRPr="0029734C">
        <w:rPr>
          <w:rFonts w:ascii="Times New Roman" w:hAnsi="Times New Roman" w:cs="Times New Roman"/>
        </w:rPr>
        <w:t>Обеспечение всех перевозок при помощи услуг стороннего перевозчика</w:t>
      </w:r>
    </w:p>
    <w:p w14:paraId="796F3795" w14:textId="43778CA4" w:rsidR="00854DF8" w:rsidRPr="0029734C" w:rsidRDefault="00854DF8" w:rsidP="00854DF8">
      <w:pPr>
        <w:spacing w:line="360" w:lineRule="auto"/>
        <w:ind w:firstLine="708"/>
        <w:jc w:val="both"/>
        <w:rPr>
          <w:rFonts w:ascii="Times New Roman" w:hAnsi="Times New Roman" w:cs="Times New Roman"/>
        </w:rPr>
      </w:pPr>
      <w:r w:rsidRPr="0029734C">
        <w:rPr>
          <w:rFonts w:ascii="Times New Roman" w:hAnsi="Times New Roman" w:cs="Times New Roman"/>
        </w:rPr>
        <w:t>Данная альтернатива подразумевает ликвидацию автотранспортного предприятия ООО «Лесмастер» и полный переход ЗАО «Дело» на использование услуг стороннего перевозчика для обеспечения всех доставок готовой продукции фирмы.</w:t>
      </w:r>
    </w:p>
    <w:p w14:paraId="31BDF298" w14:textId="2E446EE4" w:rsidR="00F559BD" w:rsidRPr="0029734C" w:rsidRDefault="00F559BD" w:rsidP="00F559BD">
      <w:pPr>
        <w:pStyle w:val="a3"/>
        <w:numPr>
          <w:ilvl w:val="0"/>
          <w:numId w:val="21"/>
        </w:numPr>
        <w:spacing w:line="360" w:lineRule="auto"/>
        <w:jc w:val="both"/>
        <w:rPr>
          <w:rFonts w:ascii="Times New Roman" w:hAnsi="Times New Roman" w:cs="Times New Roman"/>
        </w:rPr>
      </w:pPr>
      <w:r w:rsidRPr="0029734C">
        <w:rPr>
          <w:rFonts w:ascii="Times New Roman" w:hAnsi="Times New Roman" w:cs="Times New Roman"/>
        </w:rPr>
        <w:t xml:space="preserve">Обеспечение всех перевозок при помощи услуг стороннего перевозчика и передача </w:t>
      </w:r>
      <w:r w:rsidR="00EE0087" w:rsidRPr="0029734C">
        <w:rPr>
          <w:rFonts w:ascii="Times New Roman" w:hAnsi="Times New Roman" w:cs="Times New Roman"/>
        </w:rPr>
        <w:t xml:space="preserve">собственного </w:t>
      </w:r>
      <w:r w:rsidRPr="0029734C">
        <w:rPr>
          <w:rFonts w:ascii="Times New Roman" w:hAnsi="Times New Roman" w:cs="Times New Roman"/>
        </w:rPr>
        <w:t xml:space="preserve">автопарка в управление </w:t>
      </w:r>
      <w:r w:rsidR="00EE0087" w:rsidRPr="0029734C">
        <w:rPr>
          <w:rFonts w:ascii="Times New Roman" w:hAnsi="Times New Roman" w:cs="Times New Roman"/>
        </w:rPr>
        <w:t>транспортной компании</w:t>
      </w:r>
    </w:p>
    <w:p w14:paraId="59AB4C55" w14:textId="36D91F50" w:rsidR="00F559BD" w:rsidRPr="0029734C" w:rsidRDefault="00757DA6" w:rsidP="00BE54B1">
      <w:pPr>
        <w:spacing w:line="360" w:lineRule="auto"/>
        <w:ind w:firstLine="360"/>
        <w:jc w:val="both"/>
        <w:rPr>
          <w:rFonts w:ascii="Times New Roman" w:hAnsi="Times New Roman" w:cs="Times New Roman"/>
        </w:rPr>
      </w:pPr>
      <w:r w:rsidRPr="0029734C">
        <w:rPr>
          <w:rFonts w:ascii="Times New Roman" w:hAnsi="Times New Roman" w:cs="Times New Roman"/>
        </w:rPr>
        <w:t xml:space="preserve">Основная идея данной альтернативы заключается в том, чтобы, как и в предыдущем случае, передать выполнение всех доставок готовой продукции ЗАО «Дело» на аутсорсинг, а собственный автопарк </w:t>
      </w:r>
      <w:r w:rsidR="007E3C0E" w:rsidRPr="0029734C">
        <w:rPr>
          <w:rFonts w:ascii="Times New Roman" w:hAnsi="Times New Roman" w:cs="Times New Roman"/>
        </w:rPr>
        <w:t xml:space="preserve">сохранить и </w:t>
      </w:r>
      <w:r w:rsidRPr="0029734C">
        <w:rPr>
          <w:rFonts w:ascii="Times New Roman" w:hAnsi="Times New Roman" w:cs="Times New Roman"/>
        </w:rPr>
        <w:t xml:space="preserve">загрузить заказами на доставку продукции сторонних компаний. Таким образом, </w:t>
      </w:r>
      <w:r w:rsidR="00BE54B1" w:rsidRPr="0029734C">
        <w:rPr>
          <w:rFonts w:ascii="Times New Roman" w:hAnsi="Times New Roman" w:cs="Times New Roman"/>
        </w:rPr>
        <w:t xml:space="preserve">ЗАО «Дело» сократит затраты на доставку товаров, а </w:t>
      </w:r>
      <w:r w:rsidRPr="0029734C">
        <w:rPr>
          <w:rFonts w:ascii="Times New Roman" w:hAnsi="Times New Roman" w:cs="Times New Roman"/>
        </w:rPr>
        <w:t xml:space="preserve">ООО «Лесмастер» будет функционировать как </w:t>
      </w:r>
      <w:r w:rsidR="00586431" w:rsidRPr="0029734C">
        <w:rPr>
          <w:rFonts w:ascii="Times New Roman" w:hAnsi="Times New Roman" w:cs="Times New Roman"/>
        </w:rPr>
        <w:t>компания-перевозчик</w:t>
      </w:r>
      <w:r w:rsidR="00BE54B1" w:rsidRPr="0029734C">
        <w:rPr>
          <w:rFonts w:ascii="Times New Roman" w:hAnsi="Times New Roman" w:cs="Times New Roman"/>
        </w:rPr>
        <w:t xml:space="preserve">, и станет потенциальным источником дополнительной прибыли в рублях, что крайне важно для ЗАО «Дело» как для экспортно-ориентированной компании в текущих экономических реалиях в случае продолжения укрепления курса рубля относительно евро и доллара. </w:t>
      </w:r>
    </w:p>
    <w:p w14:paraId="7915E596" w14:textId="1A0E093D" w:rsidR="00586431" w:rsidRPr="0029734C" w:rsidRDefault="00586431" w:rsidP="00EE7E73">
      <w:pPr>
        <w:spacing w:line="360" w:lineRule="auto"/>
        <w:ind w:firstLine="360"/>
        <w:jc w:val="both"/>
        <w:rPr>
          <w:rFonts w:ascii="Times New Roman" w:hAnsi="Times New Roman" w:cs="Times New Roman"/>
        </w:rPr>
      </w:pPr>
      <w:r w:rsidRPr="0029734C">
        <w:rPr>
          <w:rFonts w:ascii="Times New Roman" w:hAnsi="Times New Roman" w:cs="Times New Roman"/>
        </w:rPr>
        <w:t>Важно также отметить</w:t>
      </w:r>
      <w:r w:rsidRPr="0029734C">
        <w:rPr>
          <w:rFonts w:ascii="Times New Roman" w:hAnsi="Times New Roman" w:cs="Times New Roman"/>
          <w:lang w:val="en-US"/>
        </w:rPr>
        <w:t xml:space="preserve">, </w:t>
      </w:r>
      <w:r w:rsidRPr="0029734C">
        <w:rPr>
          <w:rFonts w:ascii="Times New Roman" w:hAnsi="Times New Roman" w:cs="Times New Roman"/>
        </w:rPr>
        <w:t>что альтернатива передачи автопарка в управление для более эффективного выполнения собственных доставок за счет использования опыта и компетенций специализированной транспортно-логистической компании оказалась невозможно</w:t>
      </w:r>
      <w:r w:rsidR="00E6694A" w:rsidRPr="0029734C">
        <w:rPr>
          <w:rFonts w:ascii="Times New Roman" w:hAnsi="Times New Roman" w:cs="Times New Roman"/>
        </w:rPr>
        <w:t>й</w:t>
      </w:r>
      <w:r w:rsidRPr="0029734C">
        <w:rPr>
          <w:rFonts w:ascii="Times New Roman" w:hAnsi="Times New Roman" w:cs="Times New Roman"/>
          <w:lang w:val="en-US"/>
        </w:rPr>
        <w:t xml:space="preserve">. </w:t>
      </w:r>
      <w:r w:rsidRPr="0029734C">
        <w:rPr>
          <w:rFonts w:ascii="Times New Roman" w:hAnsi="Times New Roman" w:cs="Times New Roman"/>
        </w:rPr>
        <w:t>Основная причина этого заключается в том</w:t>
      </w:r>
      <w:r w:rsidRPr="0029734C">
        <w:rPr>
          <w:rFonts w:ascii="Times New Roman" w:hAnsi="Times New Roman" w:cs="Times New Roman"/>
          <w:lang w:val="en-US"/>
        </w:rPr>
        <w:t xml:space="preserve">, </w:t>
      </w:r>
      <w:r w:rsidRPr="0029734C">
        <w:rPr>
          <w:rFonts w:ascii="Times New Roman" w:hAnsi="Times New Roman" w:cs="Times New Roman"/>
        </w:rPr>
        <w:t>что направления</w:t>
      </w:r>
      <w:r w:rsidRPr="0029734C">
        <w:rPr>
          <w:rFonts w:ascii="Times New Roman" w:hAnsi="Times New Roman" w:cs="Times New Roman"/>
          <w:lang w:val="en-US"/>
        </w:rPr>
        <w:t xml:space="preserve">, </w:t>
      </w:r>
      <w:r w:rsidRPr="0029734C">
        <w:rPr>
          <w:rFonts w:ascii="Times New Roman" w:hAnsi="Times New Roman" w:cs="Times New Roman"/>
        </w:rPr>
        <w:t>по которым осуществляется доставка собственных грузов ЗАО «Дело» не являются востребованными на рынке</w:t>
      </w:r>
      <w:r w:rsidRPr="0029734C">
        <w:rPr>
          <w:rFonts w:ascii="Times New Roman" w:hAnsi="Times New Roman" w:cs="Times New Roman"/>
          <w:lang w:val="en-US"/>
        </w:rPr>
        <w:t xml:space="preserve">, </w:t>
      </w:r>
      <w:r w:rsidRPr="0029734C">
        <w:rPr>
          <w:rFonts w:ascii="Times New Roman" w:hAnsi="Times New Roman" w:cs="Times New Roman"/>
        </w:rPr>
        <w:t>поэтому транспортно-логистическая компания также не может предложить достаточно обратных доставок для выстраивания кругорейса и</w:t>
      </w:r>
      <w:r w:rsidRPr="0029734C">
        <w:rPr>
          <w:rFonts w:ascii="Times New Roman" w:hAnsi="Times New Roman" w:cs="Times New Roman"/>
          <w:lang w:val="en-US"/>
        </w:rPr>
        <w:t xml:space="preserve">, </w:t>
      </w:r>
      <w:r w:rsidRPr="0029734C">
        <w:rPr>
          <w:rFonts w:ascii="Times New Roman" w:hAnsi="Times New Roman" w:cs="Times New Roman"/>
        </w:rPr>
        <w:t>как следствие</w:t>
      </w:r>
      <w:r w:rsidRPr="0029734C">
        <w:rPr>
          <w:rFonts w:ascii="Times New Roman" w:hAnsi="Times New Roman" w:cs="Times New Roman"/>
          <w:lang w:val="en-US"/>
        </w:rPr>
        <w:t xml:space="preserve">, </w:t>
      </w:r>
      <w:r w:rsidR="00E6694A" w:rsidRPr="0029734C">
        <w:rPr>
          <w:rFonts w:ascii="Times New Roman" w:hAnsi="Times New Roman" w:cs="Times New Roman"/>
        </w:rPr>
        <w:t>уменьшения</w:t>
      </w:r>
      <w:r w:rsidRPr="0029734C">
        <w:rPr>
          <w:rFonts w:ascii="Times New Roman" w:hAnsi="Times New Roman" w:cs="Times New Roman"/>
        </w:rPr>
        <w:t xml:space="preserve"> итоговой стоимости доставки</w:t>
      </w:r>
      <w:r w:rsidRPr="0029734C">
        <w:rPr>
          <w:rFonts w:ascii="Times New Roman" w:hAnsi="Times New Roman" w:cs="Times New Roman"/>
          <w:lang w:val="en-US"/>
        </w:rPr>
        <w:t>.</w:t>
      </w:r>
    </w:p>
    <w:p w14:paraId="23E452D6" w14:textId="2F84CD56" w:rsidR="007C2D2B" w:rsidRPr="0029734C" w:rsidRDefault="00E17436" w:rsidP="008432BB">
      <w:pPr>
        <w:spacing w:line="360" w:lineRule="auto"/>
        <w:ind w:firstLine="360"/>
        <w:jc w:val="both"/>
        <w:rPr>
          <w:rFonts w:ascii="Times New Roman" w:hAnsi="Times New Roman" w:cs="Times New Roman"/>
        </w:rPr>
      </w:pPr>
      <w:r w:rsidRPr="0029734C">
        <w:rPr>
          <w:rFonts w:ascii="Times New Roman" w:hAnsi="Times New Roman" w:cs="Times New Roman"/>
        </w:rPr>
        <w:t xml:space="preserve">Из описания основных вариантов обеспечения внешних перевозок продукции ЗАО «Дело» следует, что при любой альтернативе значительную роль в формировании затрат на перевозки играет наем стороннего транспорта. </w:t>
      </w:r>
      <w:r w:rsidR="0001753D" w:rsidRPr="0029734C">
        <w:rPr>
          <w:rFonts w:ascii="Times New Roman" w:hAnsi="Times New Roman" w:cs="Times New Roman"/>
        </w:rPr>
        <w:t xml:space="preserve">Следует отметить, что стоимость услуг по доставке грузов на рынке Санкт-Петербурга и Ленинградской области </w:t>
      </w:r>
      <w:r w:rsidR="007E0F06" w:rsidRPr="0029734C">
        <w:rPr>
          <w:rFonts w:ascii="Times New Roman" w:hAnsi="Times New Roman" w:cs="Times New Roman"/>
        </w:rPr>
        <w:t>несколько</w:t>
      </w:r>
      <w:r w:rsidR="0001753D" w:rsidRPr="0029734C">
        <w:rPr>
          <w:rFonts w:ascii="Times New Roman" w:hAnsi="Times New Roman" w:cs="Times New Roman"/>
        </w:rPr>
        <w:t xml:space="preserve"> различается для срочных заказов и заказов по</w:t>
      </w:r>
      <w:r w:rsidR="00A902D3" w:rsidRPr="0029734C">
        <w:rPr>
          <w:rFonts w:ascii="Times New Roman" w:hAnsi="Times New Roman" w:cs="Times New Roman"/>
        </w:rPr>
        <w:t xml:space="preserve"> долгосрочным соглашениям, в которых заранее установлены </w:t>
      </w:r>
      <w:r w:rsidR="00665A62" w:rsidRPr="0029734C">
        <w:rPr>
          <w:rFonts w:ascii="Times New Roman" w:hAnsi="Times New Roman" w:cs="Times New Roman"/>
        </w:rPr>
        <w:t>временные границы</w:t>
      </w:r>
      <w:r w:rsidR="00A902D3" w:rsidRPr="0029734C">
        <w:rPr>
          <w:rFonts w:ascii="Times New Roman" w:hAnsi="Times New Roman" w:cs="Times New Roman"/>
        </w:rPr>
        <w:t xml:space="preserve"> и объемы перевозок. </w:t>
      </w:r>
    </w:p>
    <w:p w14:paraId="705A0C37" w14:textId="6D105A45" w:rsidR="007E0F06" w:rsidRPr="0029734C" w:rsidRDefault="007E0F06" w:rsidP="007E0F06">
      <w:pPr>
        <w:spacing w:line="360" w:lineRule="auto"/>
        <w:ind w:firstLine="708"/>
        <w:jc w:val="both"/>
        <w:rPr>
          <w:rFonts w:ascii="Times New Roman" w:hAnsi="Times New Roman" w:cs="Times New Roman"/>
        </w:rPr>
      </w:pPr>
      <w:r w:rsidRPr="0029734C">
        <w:rPr>
          <w:rFonts w:ascii="Times New Roman" w:hAnsi="Times New Roman" w:cs="Times New Roman"/>
        </w:rPr>
        <w:t>В настоящий момент у ЗАО «Дело» имеется опыт взаимодействия с перевозчиком, готовым обеспечить необходимые услуги по транспортировки продукции предприятия. Руководство ЗАО «Дело» не озвучивает конкретное наименование компании-перевозчика,  однако, сообщает, что данная компания хорошо зарекомендовала себя на протяжении достаточного периода времени, выполняя доставки для предприятия в случае нехватки собственного транспорта.</w:t>
      </w:r>
    </w:p>
    <w:p w14:paraId="499399CF" w14:textId="692BC780" w:rsidR="007E0F06" w:rsidRPr="0029734C" w:rsidRDefault="007E0F06" w:rsidP="001F0204">
      <w:pPr>
        <w:spacing w:line="360" w:lineRule="auto"/>
        <w:ind w:firstLine="708"/>
        <w:jc w:val="both"/>
        <w:rPr>
          <w:rFonts w:ascii="Times New Roman" w:hAnsi="Times New Roman" w:cs="Times New Roman"/>
        </w:rPr>
      </w:pPr>
      <w:r w:rsidRPr="0029734C">
        <w:rPr>
          <w:rFonts w:ascii="Times New Roman" w:hAnsi="Times New Roman" w:cs="Times New Roman"/>
        </w:rPr>
        <w:t>Для того, чтобы оценить, насколько выгодно для ЗАО «Дело» заключать долгосрочный контракт с поставщиком услуг по грузоперевозке, проанализируем текущий уровень цен на локальном рынке, а также уровень цен, предлагаемый перевозчиком, с котор</w:t>
      </w:r>
      <w:r w:rsidR="00856172" w:rsidRPr="0029734C">
        <w:rPr>
          <w:rFonts w:ascii="Times New Roman" w:hAnsi="Times New Roman" w:cs="Times New Roman"/>
        </w:rPr>
        <w:t>ы</w:t>
      </w:r>
      <w:r w:rsidRPr="0029734C">
        <w:rPr>
          <w:rFonts w:ascii="Times New Roman" w:hAnsi="Times New Roman" w:cs="Times New Roman"/>
        </w:rPr>
        <w:t>м ЗАО «Дело» имеет опыт взаимодействия</w:t>
      </w:r>
      <w:r w:rsidR="00856172" w:rsidRPr="0029734C">
        <w:rPr>
          <w:rFonts w:ascii="Times New Roman" w:hAnsi="Times New Roman" w:cs="Times New Roman"/>
        </w:rPr>
        <w:t xml:space="preserve">, при заключении </w:t>
      </w:r>
      <w:r w:rsidR="00EE0087" w:rsidRPr="0029734C">
        <w:rPr>
          <w:rFonts w:ascii="Times New Roman" w:hAnsi="Times New Roman" w:cs="Times New Roman"/>
        </w:rPr>
        <w:t>долгосрочного соглашения</w:t>
      </w:r>
      <w:r w:rsidRPr="0029734C">
        <w:rPr>
          <w:rFonts w:ascii="Times New Roman" w:hAnsi="Times New Roman" w:cs="Times New Roman"/>
        </w:rPr>
        <w:t>.</w:t>
      </w:r>
      <w:r w:rsidR="00665A62" w:rsidRPr="0029734C">
        <w:rPr>
          <w:rFonts w:ascii="Times New Roman" w:hAnsi="Times New Roman" w:cs="Times New Roman"/>
        </w:rPr>
        <w:t xml:space="preserve"> Средняя стоимость 1 рейса за рубеж различных компаний-перевозчиков представлена в </w:t>
      </w:r>
      <w:proofErr w:type="spellStart"/>
      <w:r w:rsidR="00665A62" w:rsidRPr="0029734C">
        <w:rPr>
          <w:rFonts w:ascii="Times New Roman" w:hAnsi="Times New Roman" w:cs="Times New Roman"/>
        </w:rPr>
        <w:t>Табл</w:t>
      </w:r>
      <w:proofErr w:type="spellEnd"/>
      <w:r w:rsidR="00EE7E73" w:rsidRPr="0029734C">
        <w:rPr>
          <w:rFonts w:ascii="Times New Roman" w:hAnsi="Times New Roman" w:cs="Times New Roman"/>
          <w:lang w:val="en-US"/>
        </w:rPr>
        <w:t>.12</w:t>
      </w:r>
      <w:r w:rsidR="00665A62" w:rsidRPr="0029734C">
        <w:rPr>
          <w:rFonts w:ascii="Times New Roman" w:hAnsi="Times New Roman" w:cs="Times New Roman"/>
          <w:lang w:val="en-US"/>
        </w:rPr>
        <w:t>.</w:t>
      </w:r>
      <w:r w:rsidRPr="0029734C">
        <w:rPr>
          <w:rFonts w:ascii="Times New Roman" w:hAnsi="Times New Roman" w:cs="Times New Roman"/>
        </w:rPr>
        <w:t xml:space="preserve"> Очевидно, что средний уровень рыночных цен заметно выше, чем тот, который предлагает </w:t>
      </w:r>
      <w:r w:rsidR="00EE0087" w:rsidRPr="0029734C">
        <w:rPr>
          <w:rFonts w:ascii="Times New Roman" w:hAnsi="Times New Roman" w:cs="Times New Roman"/>
        </w:rPr>
        <w:t>действующий</w:t>
      </w:r>
      <w:r w:rsidRPr="0029734C">
        <w:rPr>
          <w:rFonts w:ascii="Times New Roman" w:hAnsi="Times New Roman" w:cs="Times New Roman"/>
        </w:rPr>
        <w:t xml:space="preserve"> перевозчик ЗАО «Дело» в силу, в первую очередь, </w:t>
      </w:r>
      <w:r w:rsidR="00856172" w:rsidRPr="0029734C">
        <w:rPr>
          <w:rFonts w:ascii="Times New Roman" w:hAnsi="Times New Roman" w:cs="Times New Roman"/>
        </w:rPr>
        <w:t>потенциального заключения долгосрочного соглашения</w:t>
      </w:r>
      <w:r w:rsidRPr="0029734C">
        <w:rPr>
          <w:rFonts w:ascii="Times New Roman" w:hAnsi="Times New Roman" w:cs="Times New Roman"/>
        </w:rPr>
        <w:t xml:space="preserve"> и длительной истории сотрудничества. </w:t>
      </w:r>
      <w:r w:rsidR="001F0204" w:rsidRPr="0029734C">
        <w:rPr>
          <w:rFonts w:ascii="Times New Roman" w:hAnsi="Times New Roman" w:cs="Times New Roman"/>
        </w:rPr>
        <w:t>Следует отметить</w:t>
      </w:r>
      <w:r w:rsidR="001F0204" w:rsidRPr="0029734C">
        <w:rPr>
          <w:rFonts w:ascii="Times New Roman" w:hAnsi="Times New Roman" w:cs="Times New Roman"/>
          <w:lang w:val="en-US"/>
        </w:rPr>
        <w:t xml:space="preserve">, </w:t>
      </w:r>
      <w:r w:rsidR="001F0204" w:rsidRPr="0029734C">
        <w:rPr>
          <w:rFonts w:ascii="Times New Roman" w:hAnsi="Times New Roman" w:cs="Times New Roman"/>
        </w:rPr>
        <w:t>что здесь и далее при расчетах будет использоваться стоимость перевозки 40 м</w:t>
      </w:r>
      <w:r w:rsidR="001F0204" w:rsidRPr="0029734C">
        <w:rPr>
          <w:rFonts w:ascii="Times New Roman" w:hAnsi="Times New Roman" w:cs="Times New Roman"/>
          <w:vertAlign w:val="superscript"/>
        </w:rPr>
        <w:t xml:space="preserve">3 </w:t>
      </w:r>
      <w:r w:rsidR="001F0204" w:rsidRPr="0029734C">
        <w:rPr>
          <w:rFonts w:ascii="Times New Roman" w:hAnsi="Times New Roman" w:cs="Times New Roman"/>
        </w:rPr>
        <w:t>готовой продукции</w:t>
      </w:r>
      <w:r w:rsidR="001F0204" w:rsidRPr="0029734C">
        <w:rPr>
          <w:rFonts w:ascii="Times New Roman" w:hAnsi="Times New Roman" w:cs="Times New Roman"/>
          <w:lang w:val="en-US"/>
        </w:rPr>
        <w:t xml:space="preserve">, </w:t>
      </w:r>
      <w:r w:rsidR="001F0204" w:rsidRPr="0029734C">
        <w:rPr>
          <w:rFonts w:ascii="Times New Roman" w:hAnsi="Times New Roman" w:cs="Times New Roman"/>
        </w:rPr>
        <w:t xml:space="preserve">поскольку это является стандартным объемом загрузки </w:t>
      </w:r>
      <w:r w:rsidR="00AC119C" w:rsidRPr="0029734C">
        <w:rPr>
          <w:rFonts w:ascii="Times New Roman" w:hAnsi="Times New Roman" w:cs="Times New Roman"/>
        </w:rPr>
        <w:t xml:space="preserve">одного </w:t>
      </w:r>
      <w:r w:rsidR="001F0204" w:rsidRPr="0029734C">
        <w:rPr>
          <w:rFonts w:ascii="Times New Roman" w:hAnsi="Times New Roman" w:cs="Times New Roman"/>
        </w:rPr>
        <w:t>транспортного средства пиломатериалами</w:t>
      </w:r>
      <w:r w:rsidR="001F0204" w:rsidRPr="0029734C">
        <w:rPr>
          <w:rFonts w:ascii="Times New Roman" w:hAnsi="Times New Roman" w:cs="Times New Roman"/>
          <w:lang w:val="en-US"/>
        </w:rPr>
        <w:t>.</w:t>
      </w:r>
    </w:p>
    <w:p w14:paraId="3E806F8B" w14:textId="77777777" w:rsidR="007E0F06" w:rsidRPr="0029734C" w:rsidRDefault="007E0F06" w:rsidP="007E0F06">
      <w:pPr>
        <w:pStyle w:val="a8"/>
        <w:keepNext/>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12</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Краткое сравнение рыночных цен на перевозки грузов за рубеж и цен, предлагаемых текущим перевозчиком ЗАО «Дело», руб.</w:t>
      </w:r>
    </w:p>
    <w:tbl>
      <w:tblPr>
        <w:tblStyle w:val="a7"/>
        <w:tblW w:w="5000" w:type="pct"/>
        <w:tblLayout w:type="fixed"/>
        <w:tblLook w:val="04A0" w:firstRow="1" w:lastRow="0" w:firstColumn="1" w:lastColumn="0" w:noHBand="0" w:noVBand="1"/>
      </w:tblPr>
      <w:tblGrid>
        <w:gridCol w:w="1808"/>
        <w:gridCol w:w="1702"/>
        <w:gridCol w:w="2976"/>
        <w:gridCol w:w="3078"/>
      </w:tblGrid>
      <w:tr w:rsidR="007E0F06" w:rsidRPr="0029734C" w14:paraId="3FB283A1" w14:textId="77777777" w:rsidTr="00C54AD4">
        <w:tc>
          <w:tcPr>
            <w:tcW w:w="1835" w:type="pct"/>
            <w:gridSpan w:val="2"/>
            <w:vMerge w:val="restart"/>
            <w:vAlign w:val="center"/>
          </w:tcPr>
          <w:p w14:paraId="6043FD10" w14:textId="77777777" w:rsidR="007E0F06" w:rsidRPr="0029734C" w:rsidRDefault="007E0F06" w:rsidP="00856172">
            <w:pPr>
              <w:jc w:val="center"/>
              <w:rPr>
                <w:rFonts w:ascii="Times New Roman" w:hAnsi="Times New Roman" w:cs="Times New Roman"/>
              </w:rPr>
            </w:pPr>
            <w:r w:rsidRPr="0029734C">
              <w:rPr>
                <w:rFonts w:ascii="Times New Roman" w:hAnsi="Times New Roman" w:cs="Times New Roman"/>
              </w:rPr>
              <w:t>Наименование компании</w:t>
            </w:r>
          </w:p>
        </w:tc>
        <w:tc>
          <w:tcPr>
            <w:tcW w:w="3165" w:type="pct"/>
            <w:gridSpan w:val="2"/>
            <w:vAlign w:val="center"/>
          </w:tcPr>
          <w:p w14:paraId="2B50394A" w14:textId="77777777" w:rsidR="007E0F06" w:rsidRPr="0029734C" w:rsidRDefault="007E0F06" w:rsidP="00856172">
            <w:pPr>
              <w:jc w:val="center"/>
              <w:rPr>
                <w:rFonts w:ascii="Times New Roman" w:hAnsi="Times New Roman" w:cs="Times New Roman"/>
              </w:rPr>
            </w:pPr>
            <w:r w:rsidRPr="0029734C">
              <w:rPr>
                <w:rFonts w:ascii="Times New Roman" w:hAnsi="Times New Roman" w:cs="Times New Roman"/>
              </w:rPr>
              <w:t>Перевозка за рубеж</w:t>
            </w:r>
          </w:p>
        </w:tc>
      </w:tr>
      <w:tr w:rsidR="007E0F06" w:rsidRPr="0029734C" w14:paraId="259C40D8" w14:textId="77777777" w:rsidTr="00C54AD4">
        <w:tc>
          <w:tcPr>
            <w:tcW w:w="1835" w:type="pct"/>
            <w:gridSpan w:val="2"/>
            <w:vMerge/>
            <w:vAlign w:val="center"/>
          </w:tcPr>
          <w:p w14:paraId="3E7096B9" w14:textId="77777777" w:rsidR="007E0F06" w:rsidRPr="0029734C" w:rsidRDefault="007E0F06" w:rsidP="00856172">
            <w:pPr>
              <w:jc w:val="center"/>
              <w:rPr>
                <w:rFonts w:ascii="Times New Roman" w:hAnsi="Times New Roman" w:cs="Times New Roman"/>
              </w:rPr>
            </w:pPr>
          </w:p>
        </w:tc>
        <w:tc>
          <w:tcPr>
            <w:tcW w:w="1556" w:type="pct"/>
            <w:vAlign w:val="center"/>
          </w:tcPr>
          <w:p w14:paraId="00530BE1" w14:textId="2E7F4CEC" w:rsidR="007E0F06" w:rsidRPr="0029734C" w:rsidRDefault="007E0F06" w:rsidP="00856172">
            <w:pPr>
              <w:jc w:val="center"/>
              <w:rPr>
                <w:rFonts w:ascii="Times New Roman" w:hAnsi="Times New Roman" w:cs="Times New Roman"/>
              </w:rPr>
            </w:pPr>
            <w:r w:rsidRPr="0029734C">
              <w:rPr>
                <w:rFonts w:ascii="Times New Roman" w:hAnsi="Times New Roman" w:cs="Times New Roman"/>
              </w:rPr>
              <w:t>Стоимость перевозки по 40 м</w:t>
            </w:r>
            <w:r w:rsidRPr="0029734C">
              <w:rPr>
                <w:rFonts w:ascii="Times New Roman" w:hAnsi="Times New Roman" w:cs="Times New Roman"/>
                <w:vertAlign w:val="superscript"/>
              </w:rPr>
              <w:t xml:space="preserve">3 </w:t>
            </w:r>
            <w:r w:rsidRPr="0029734C">
              <w:rPr>
                <w:rFonts w:ascii="Times New Roman" w:hAnsi="Times New Roman" w:cs="Times New Roman"/>
              </w:rPr>
              <w:t>на 1 км</w:t>
            </w:r>
          </w:p>
        </w:tc>
        <w:tc>
          <w:tcPr>
            <w:tcW w:w="1609" w:type="pct"/>
            <w:vAlign w:val="center"/>
          </w:tcPr>
          <w:p w14:paraId="0CFB73F5" w14:textId="4AB8CC38" w:rsidR="007E0F06" w:rsidRPr="0029734C" w:rsidRDefault="007E0F06" w:rsidP="00856172">
            <w:pPr>
              <w:jc w:val="center"/>
              <w:rPr>
                <w:rFonts w:ascii="Times New Roman" w:hAnsi="Times New Roman" w:cs="Times New Roman"/>
              </w:rPr>
            </w:pPr>
            <w:r w:rsidRPr="0029734C">
              <w:rPr>
                <w:rFonts w:ascii="Times New Roman" w:hAnsi="Times New Roman" w:cs="Times New Roman"/>
              </w:rPr>
              <w:t>Средняя стоимость перевозки 40 м</w:t>
            </w:r>
            <w:r w:rsidRPr="0029734C">
              <w:rPr>
                <w:rFonts w:ascii="Times New Roman" w:hAnsi="Times New Roman" w:cs="Times New Roman"/>
                <w:vertAlign w:val="superscript"/>
              </w:rPr>
              <w:t xml:space="preserve">3 </w:t>
            </w:r>
            <w:r w:rsidRPr="0029734C">
              <w:rPr>
                <w:rFonts w:ascii="Times New Roman" w:hAnsi="Times New Roman" w:cs="Times New Roman"/>
              </w:rPr>
              <w:t>на 1 рейс (425 км</w:t>
            </w:r>
            <w:r w:rsidR="00856172" w:rsidRPr="0029734C">
              <w:rPr>
                <w:rFonts w:ascii="Times New Roman" w:hAnsi="Times New Roman" w:cs="Times New Roman"/>
              </w:rPr>
              <w:t>)</w:t>
            </w:r>
          </w:p>
        </w:tc>
      </w:tr>
      <w:tr w:rsidR="00C54AD4" w:rsidRPr="0029734C" w14:paraId="270D61B6" w14:textId="77777777" w:rsidTr="00C54AD4">
        <w:tc>
          <w:tcPr>
            <w:tcW w:w="945" w:type="pct"/>
            <w:vMerge w:val="restart"/>
            <w:vAlign w:val="center"/>
          </w:tcPr>
          <w:p w14:paraId="20ABEC08" w14:textId="71E0D3D3" w:rsidR="00C54AD4" w:rsidRPr="0029734C" w:rsidRDefault="00C54AD4" w:rsidP="00856172">
            <w:pPr>
              <w:jc w:val="center"/>
              <w:rPr>
                <w:rFonts w:ascii="Times New Roman" w:hAnsi="Times New Roman" w:cs="Times New Roman"/>
              </w:rPr>
            </w:pPr>
            <w:r w:rsidRPr="0029734C">
              <w:rPr>
                <w:rFonts w:ascii="Times New Roman" w:hAnsi="Times New Roman" w:cs="Times New Roman"/>
              </w:rPr>
              <w:t>Краткосрочные соглашения</w:t>
            </w:r>
          </w:p>
        </w:tc>
        <w:tc>
          <w:tcPr>
            <w:tcW w:w="890" w:type="pct"/>
            <w:vAlign w:val="center"/>
          </w:tcPr>
          <w:p w14:paraId="76706138" w14:textId="65A5CD65" w:rsidR="00C54AD4" w:rsidRPr="0029734C" w:rsidRDefault="00C54AD4" w:rsidP="00856172">
            <w:pPr>
              <w:jc w:val="center"/>
              <w:rPr>
                <w:rFonts w:ascii="Times New Roman" w:hAnsi="Times New Roman" w:cs="Times New Roman"/>
              </w:rPr>
            </w:pPr>
            <w:r w:rsidRPr="0029734C">
              <w:rPr>
                <w:rFonts w:ascii="Times New Roman" w:hAnsi="Times New Roman" w:cs="Times New Roman"/>
              </w:rPr>
              <w:t>«Реал Экспорт»</w:t>
            </w:r>
          </w:p>
        </w:tc>
        <w:tc>
          <w:tcPr>
            <w:tcW w:w="1556" w:type="pct"/>
            <w:vAlign w:val="center"/>
          </w:tcPr>
          <w:p w14:paraId="504E8C3A" w14:textId="77777777" w:rsidR="00C54AD4" w:rsidRPr="0029734C" w:rsidRDefault="00C54AD4" w:rsidP="00856172">
            <w:pPr>
              <w:jc w:val="center"/>
              <w:rPr>
                <w:rFonts w:ascii="Times New Roman" w:hAnsi="Times New Roman" w:cs="Times New Roman"/>
              </w:rPr>
            </w:pPr>
            <w:r w:rsidRPr="0029734C">
              <w:rPr>
                <w:rFonts w:ascii="Times New Roman" w:hAnsi="Times New Roman" w:cs="Times New Roman"/>
              </w:rPr>
              <w:t>110</w:t>
            </w:r>
          </w:p>
        </w:tc>
        <w:tc>
          <w:tcPr>
            <w:tcW w:w="1609" w:type="pct"/>
            <w:vAlign w:val="bottom"/>
          </w:tcPr>
          <w:p w14:paraId="70667E6F" w14:textId="77777777" w:rsidR="00C54AD4" w:rsidRPr="0029734C" w:rsidRDefault="00C54AD4" w:rsidP="00856172">
            <w:pPr>
              <w:jc w:val="center"/>
              <w:rPr>
                <w:rFonts w:ascii="Times New Roman" w:hAnsi="Times New Roman" w:cs="Times New Roman"/>
              </w:rPr>
            </w:pPr>
            <w:r w:rsidRPr="0029734C">
              <w:rPr>
                <w:rFonts w:ascii="Times New Roman" w:eastAsia="Times New Roman" w:hAnsi="Times New Roman" w:cs="Times New Roman"/>
              </w:rPr>
              <w:t>46750</w:t>
            </w:r>
          </w:p>
        </w:tc>
      </w:tr>
      <w:tr w:rsidR="00C54AD4" w:rsidRPr="0029734C" w14:paraId="08886756" w14:textId="77777777" w:rsidTr="00C54AD4">
        <w:tc>
          <w:tcPr>
            <w:tcW w:w="945" w:type="pct"/>
            <w:vMerge/>
            <w:vAlign w:val="center"/>
          </w:tcPr>
          <w:p w14:paraId="25875CD4" w14:textId="77777777" w:rsidR="00C54AD4" w:rsidRPr="0029734C" w:rsidRDefault="00C54AD4" w:rsidP="00856172">
            <w:pPr>
              <w:jc w:val="center"/>
              <w:rPr>
                <w:rFonts w:ascii="Times New Roman" w:hAnsi="Times New Roman" w:cs="Times New Roman"/>
              </w:rPr>
            </w:pPr>
          </w:p>
        </w:tc>
        <w:tc>
          <w:tcPr>
            <w:tcW w:w="890" w:type="pct"/>
            <w:vAlign w:val="center"/>
          </w:tcPr>
          <w:p w14:paraId="476A407C" w14:textId="7DEFE5CA" w:rsidR="00C54AD4" w:rsidRPr="0029734C" w:rsidRDefault="00C54AD4" w:rsidP="00856172">
            <w:pPr>
              <w:jc w:val="center"/>
              <w:rPr>
                <w:rFonts w:ascii="Times New Roman" w:hAnsi="Times New Roman" w:cs="Times New Roman"/>
              </w:rPr>
            </w:pPr>
            <w:r w:rsidRPr="0029734C">
              <w:rPr>
                <w:rFonts w:ascii="Times New Roman" w:hAnsi="Times New Roman" w:cs="Times New Roman"/>
              </w:rPr>
              <w:t>«Унотранс Логистика»</w:t>
            </w:r>
          </w:p>
        </w:tc>
        <w:tc>
          <w:tcPr>
            <w:tcW w:w="1556" w:type="pct"/>
            <w:vAlign w:val="center"/>
          </w:tcPr>
          <w:p w14:paraId="5238A5D2" w14:textId="77777777" w:rsidR="00C54AD4" w:rsidRPr="0029734C" w:rsidRDefault="00C54AD4" w:rsidP="00856172">
            <w:pPr>
              <w:jc w:val="center"/>
              <w:rPr>
                <w:rFonts w:ascii="Times New Roman" w:hAnsi="Times New Roman" w:cs="Times New Roman"/>
              </w:rPr>
            </w:pPr>
            <w:r w:rsidRPr="0029734C">
              <w:rPr>
                <w:rFonts w:ascii="Times New Roman" w:hAnsi="Times New Roman" w:cs="Times New Roman"/>
              </w:rPr>
              <w:t>104</w:t>
            </w:r>
          </w:p>
        </w:tc>
        <w:tc>
          <w:tcPr>
            <w:tcW w:w="1609" w:type="pct"/>
            <w:vAlign w:val="bottom"/>
          </w:tcPr>
          <w:p w14:paraId="623E3BC9" w14:textId="77777777" w:rsidR="00C54AD4" w:rsidRPr="0029734C" w:rsidRDefault="00C54AD4" w:rsidP="00856172">
            <w:pPr>
              <w:jc w:val="center"/>
              <w:rPr>
                <w:rFonts w:ascii="Times New Roman" w:hAnsi="Times New Roman" w:cs="Times New Roman"/>
              </w:rPr>
            </w:pPr>
            <w:r w:rsidRPr="0029734C">
              <w:rPr>
                <w:rFonts w:ascii="Times New Roman" w:eastAsia="Times New Roman" w:hAnsi="Times New Roman" w:cs="Times New Roman"/>
              </w:rPr>
              <w:t>44200</w:t>
            </w:r>
          </w:p>
        </w:tc>
      </w:tr>
      <w:tr w:rsidR="00C54AD4" w:rsidRPr="0029734C" w14:paraId="549A7978" w14:textId="77777777" w:rsidTr="00C54AD4">
        <w:tc>
          <w:tcPr>
            <w:tcW w:w="945" w:type="pct"/>
            <w:vMerge/>
            <w:vAlign w:val="center"/>
          </w:tcPr>
          <w:p w14:paraId="4CD6FF6F" w14:textId="77777777" w:rsidR="00C54AD4" w:rsidRPr="0029734C" w:rsidRDefault="00C54AD4" w:rsidP="00856172">
            <w:pPr>
              <w:jc w:val="center"/>
              <w:rPr>
                <w:rFonts w:ascii="Times New Roman" w:hAnsi="Times New Roman" w:cs="Times New Roman"/>
              </w:rPr>
            </w:pPr>
          </w:p>
        </w:tc>
        <w:tc>
          <w:tcPr>
            <w:tcW w:w="890" w:type="pct"/>
            <w:vAlign w:val="center"/>
          </w:tcPr>
          <w:p w14:paraId="73F1157F" w14:textId="5FB0C875" w:rsidR="00C54AD4" w:rsidRPr="0029734C" w:rsidRDefault="00C54AD4" w:rsidP="00856172">
            <w:pPr>
              <w:jc w:val="center"/>
              <w:rPr>
                <w:rFonts w:ascii="Times New Roman" w:hAnsi="Times New Roman" w:cs="Times New Roman"/>
              </w:rPr>
            </w:pPr>
            <w:r w:rsidRPr="0029734C">
              <w:rPr>
                <w:rFonts w:ascii="Times New Roman" w:hAnsi="Times New Roman" w:cs="Times New Roman"/>
              </w:rPr>
              <w:t>«Транс-Агент»</w:t>
            </w:r>
          </w:p>
        </w:tc>
        <w:tc>
          <w:tcPr>
            <w:tcW w:w="1556" w:type="pct"/>
            <w:vAlign w:val="center"/>
          </w:tcPr>
          <w:p w14:paraId="02D29F61" w14:textId="77777777" w:rsidR="00C54AD4" w:rsidRPr="0029734C" w:rsidRDefault="00C54AD4" w:rsidP="00856172">
            <w:pPr>
              <w:jc w:val="center"/>
              <w:rPr>
                <w:rFonts w:ascii="Times New Roman" w:hAnsi="Times New Roman" w:cs="Times New Roman"/>
              </w:rPr>
            </w:pPr>
            <w:r w:rsidRPr="0029734C">
              <w:rPr>
                <w:rFonts w:ascii="Times New Roman" w:hAnsi="Times New Roman" w:cs="Times New Roman"/>
              </w:rPr>
              <w:t>112</w:t>
            </w:r>
          </w:p>
        </w:tc>
        <w:tc>
          <w:tcPr>
            <w:tcW w:w="1609" w:type="pct"/>
            <w:vAlign w:val="bottom"/>
          </w:tcPr>
          <w:p w14:paraId="6538F1A0" w14:textId="77777777" w:rsidR="00C54AD4" w:rsidRPr="0029734C" w:rsidRDefault="00C54AD4" w:rsidP="00856172">
            <w:pPr>
              <w:jc w:val="center"/>
              <w:rPr>
                <w:rFonts w:ascii="Times New Roman" w:hAnsi="Times New Roman" w:cs="Times New Roman"/>
              </w:rPr>
            </w:pPr>
            <w:r w:rsidRPr="0029734C">
              <w:rPr>
                <w:rFonts w:ascii="Times New Roman" w:eastAsia="Times New Roman" w:hAnsi="Times New Roman" w:cs="Times New Roman"/>
              </w:rPr>
              <w:t>47600</w:t>
            </w:r>
          </w:p>
        </w:tc>
      </w:tr>
      <w:tr w:rsidR="00C54AD4" w:rsidRPr="0029734C" w14:paraId="59EF7DEF" w14:textId="77777777" w:rsidTr="00C54AD4">
        <w:tc>
          <w:tcPr>
            <w:tcW w:w="945" w:type="pct"/>
            <w:vMerge/>
            <w:vAlign w:val="center"/>
          </w:tcPr>
          <w:p w14:paraId="171B5C71" w14:textId="77777777" w:rsidR="00C54AD4" w:rsidRPr="0029734C" w:rsidRDefault="00C54AD4" w:rsidP="00856172">
            <w:pPr>
              <w:jc w:val="center"/>
              <w:rPr>
                <w:rFonts w:ascii="Times New Roman" w:hAnsi="Times New Roman" w:cs="Times New Roman"/>
              </w:rPr>
            </w:pPr>
          </w:p>
        </w:tc>
        <w:tc>
          <w:tcPr>
            <w:tcW w:w="890" w:type="pct"/>
            <w:vAlign w:val="center"/>
          </w:tcPr>
          <w:p w14:paraId="0FB626CE" w14:textId="274DA5D3" w:rsidR="00C54AD4" w:rsidRPr="0029734C" w:rsidRDefault="00C54AD4" w:rsidP="00856172">
            <w:pPr>
              <w:jc w:val="center"/>
              <w:rPr>
                <w:rFonts w:ascii="Times New Roman" w:hAnsi="Times New Roman" w:cs="Times New Roman"/>
              </w:rPr>
            </w:pPr>
            <w:r w:rsidRPr="0029734C">
              <w:rPr>
                <w:rFonts w:ascii="Times New Roman" w:hAnsi="Times New Roman" w:cs="Times New Roman"/>
              </w:rPr>
              <w:t>Среднее</w:t>
            </w:r>
          </w:p>
        </w:tc>
        <w:tc>
          <w:tcPr>
            <w:tcW w:w="1556" w:type="pct"/>
            <w:vAlign w:val="center"/>
          </w:tcPr>
          <w:p w14:paraId="59FB78D0" w14:textId="68DF5EA0" w:rsidR="00C54AD4" w:rsidRPr="0029734C" w:rsidRDefault="00C54AD4" w:rsidP="00856172">
            <w:pPr>
              <w:jc w:val="center"/>
              <w:rPr>
                <w:rFonts w:ascii="Times New Roman" w:hAnsi="Times New Roman" w:cs="Times New Roman"/>
              </w:rPr>
            </w:pPr>
            <w:r w:rsidRPr="0029734C">
              <w:rPr>
                <w:rFonts w:ascii="Times New Roman" w:hAnsi="Times New Roman" w:cs="Times New Roman"/>
              </w:rPr>
              <w:t>109</w:t>
            </w:r>
          </w:p>
        </w:tc>
        <w:tc>
          <w:tcPr>
            <w:tcW w:w="1609" w:type="pct"/>
            <w:vAlign w:val="bottom"/>
          </w:tcPr>
          <w:p w14:paraId="1F56A472" w14:textId="5C3E0B32" w:rsidR="00C54AD4" w:rsidRPr="0029734C" w:rsidRDefault="00C54AD4" w:rsidP="00856172">
            <w:pPr>
              <w:jc w:val="center"/>
              <w:rPr>
                <w:rFonts w:ascii="Times New Roman" w:eastAsia="Times New Roman" w:hAnsi="Times New Roman" w:cs="Times New Roman"/>
              </w:rPr>
            </w:pPr>
            <w:r w:rsidRPr="0029734C">
              <w:rPr>
                <w:rFonts w:ascii="Times New Roman" w:eastAsia="Times New Roman" w:hAnsi="Times New Roman" w:cs="Times New Roman"/>
              </w:rPr>
              <w:t>46183</w:t>
            </w:r>
          </w:p>
        </w:tc>
      </w:tr>
      <w:tr w:rsidR="007E0F06" w:rsidRPr="0029734C" w14:paraId="7DB82142" w14:textId="77777777" w:rsidTr="00C54AD4">
        <w:tc>
          <w:tcPr>
            <w:tcW w:w="1835" w:type="pct"/>
            <w:gridSpan w:val="2"/>
            <w:vAlign w:val="center"/>
          </w:tcPr>
          <w:p w14:paraId="4532C21E" w14:textId="77777777" w:rsidR="007E0F06" w:rsidRPr="0029734C" w:rsidRDefault="007E0F06" w:rsidP="00856172">
            <w:pPr>
              <w:jc w:val="center"/>
              <w:rPr>
                <w:rFonts w:ascii="Times New Roman" w:hAnsi="Times New Roman" w:cs="Times New Roman"/>
              </w:rPr>
            </w:pPr>
            <w:r w:rsidRPr="0029734C">
              <w:rPr>
                <w:rFonts w:ascii="Times New Roman" w:hAnsi="Times New Roman" w:cs="Times New Roman"/>
              </w:rPr>
              <w:t>Текущий перевозчик ЗАО «Дело»</w:t>
            </w:r>
          </w:p>
        </w:tc>
        <w:tc>
          <w:tcPr>
            <w:tcW w:w="1556" w:type="pct"/>
            <w:vAlign w:val="center"/>
          </w:tcPr>
          <w:p w14:paraId="474DC45A" w14:textId="74D08571" w:rsidR="007E0F06" w:rsidRPr="0029734C" w:rsidRDefault="00A22C51" w:rsidP="00856172">
            <w:pPr>
              <w:jc w:val="center"/>
              <w:rPr>
                <w:rFonts w:ascii="Times New Roman" w:hAnsi="Times New Roman" w:cs="Times New Roman"/>
                <w:lang w:val="en-US"/>
              </w:rPr>
            </w:pPr>
            <w:r w:rsidRPr="0029734C">
              <w:rPr>
                <w:rFonts w:ascii="Times New Roman" w:hAnsi="Times New Roman" w:cs="Times New Roman"/>
              </w:rPr>
              <w:t>81</w:t>
            </w:r>
            <w:r w:rsidRPr="0029734C">
              <w:rPr>
                <w:rFonts w:ascii="Times New Roman" w:hAnsi="Times New Roman" w:cs="Times New Roman"/>
                <w:lang w:val="en-US"/>
              </w:rPr>
              <w:t>,2</w:t>
            </w:r>
          </w:p>
        </w:tc>
        <w:tc>
          <w:tcPr>
            <w:tcW w:w="1609" w:type="pct"/>
            <w:vAlign w:val="center"/>
          </w:tcPr>
          <w:p w14:paraId="0D72872A" w14:textId="77777777" w:rsidR="007E0F06" w:rsidRPr="0029734C" w:rsidRDefault="007E0F06" w:rsidP="00856172">
            <w:pPr>
              <w:jc w:val="center"/>
              <w:rPr>
                <w:rFonts w:ascii="Times New Roman" w:hAnsi="Times New Roman" w:cs="Times New Roman"/>
              </w:rPr>
            </w:pPr>
            <w:r w:rsidRPr="0029734C">
              <w:rPr>
                <w:rFonts w:ascii="Times New Roman" w:hAnsi="Times New Roman" w:cs="Times New Roman"/>
              </w:rPr>
              <w:t>34500</w:t>
            </w:r>
          </w:p>
        </w:tc>
      </w:tr>
    </w:tbl>
    <w:p w14:paraId="27852AB9" w14:textId="77777777" w:rsidR="00EE7E73" w:rsidRPr="0029734C" w:rsidRDefault="00EE7E73" w:rsidP="00446068">
      <w:pPr>
        <w:spacing w:line="360" w:lineRule="auto"/>
        <w:ind w:firstLine="360"/>
        <w:jc w:val="both"/>
        <w:rPr>
          <w:rFonts w:ascii="Times New Roman" w:hAnsi="Times New Roman" w:cs="Times New Roman"/>
        </w:rPr>
      </w:pPr>
    </w:p>
    <w:p w14:paraId="30A85937" w14:textId="2BCF234D" w:rsidR="00446068" w:rsidRPr="0029734C" w:rsidRDefault="00EE7E73" w:rsidP="00446068">
      <w:pPr>
        <w:spacing w:line="360" w:lineRule="auto"/>
        <w:ind w:firstLine="360"/>
        <w:jc w:val="both"/>
        <w:rPr>
          <w:rFonts w:ascii="Times New Roman" w:hAnsi="Times New Roman" w:cs="Times New Roman"/>
        </w:rPr>
      </w:pPr>
      <w:r w:rsidRPr="0029734C">
        <w:rPr>
          <w:rFonts w:ascii="Times New Roman" w:hAnsi="Times New Roman" w:cs="Times New Roman"/>
        </w:rPr>
        <w:t>Как видно из Табл.12</w:t>
      </w:r>
      <w:r w:rsidR="00856172" w:rsidRPr="0029734C">
        <w:rPr>
          <w:rFonts w:ascii="Times New Roman" w:hAnsi="Times New Roman" w:cs="Times New Roman"/>
        </w:rPr>
        <w:t>, разница между стоимостью 1 рейса, предлагаемой текущим перевозчиком ЗАО «Дело», и средней стоимостью срочной перевозки</w:t>
      </w:r>
      <w:r w:rsidR="00C54AD4" w:rsidRPr="0029734C">
        <w:rPr>
          <w:rFonts w:ascii="Times New Roman" w:hAnsi="Times New Roman" w:cs="Times New Roman"/>
        </w:rPr>
        <w:t xml:space="preserve"> вышеприведенных транспортных компаний</w:t>
      </w:r>
      <w:r w:rsidR="00856172" w:rsidRPr="0029734C">
        <w:rPr>
          <w:rFonts w:ascii="Times New Roman" w:hAnsi="Times New Roman" w:cs="Times New Roman"/>
        </w:rPr>
        <w:t xml:space="preserve"> </w:t>
      </w:r>
      <w:r w:rsidR="00C54AD4" w:rsidRPr="0029734C">
        <w:rPr>
          <w:rFonts w:ascii="Times New Roman" w:hAnsi="Times New Roman" w:cs="Times New Roman"/>
        </w:rPr>
        <w:t>составляет порядка 30%.</w:t>
      </w:r>
    </w:p>
    <w:p w14:paraId="193C50BF" w14:textId="74E0EB76" w:rsidR="00446068" w:rsidRPr="0029734C" w:rsidRDefault="00446068" w:rsidP="00446068">
      <w:pPr>
        <w:spacing w:line="360" w:lineRule="auto"/>
        <w:ind w:firstLine="708"/>
        <w:jc w:val="both"/>
        <w:rPr>
          <w:rFonts w:ascii="Times New Roman" w:hAnsi="Times New Roman" w:cs="Times New Roman"/>
        </w:rPr>
      </w:pPr>
      <w:r w:rsidRPr="0029734C">
        <w:rPr>
          <w:rFonts w:ascii="Times New Roman" w:hAnsi="Times New Roman" w:cs="Times New Roman"/>
        </w:rPr>
        <w:t xml:space="preserve">Рассмотрим также стоимость срочных и плановых перевозок продукции предприятия на локальном рынке. Для этого представим данные по ценам, предлагаемым некоторыми компаниями-перевозчиками на локальном рынке и сравним их с ценами, предлагаемыми текущим перевозчиком ЗАО «Дело». </w:t>
      </w:r>
    </w:p>
    <w:p w14:paraId="15813D7D" w14:textId="77777777" w:rsidR="00665A62" w:rsidRPr="0029734C" w:rsidRDefault="00665A62" w:rsidP="00446068">
      <w:pPr>
        <w:spacing w:line="360" w:lineRule="auto"/>
        <w:ind w:firstLine="708"/>
        <w:jc w:val="both"/>
        <w:rPr>
          <w:rFonts w:ascii="Times New Roman" w:hAnsi="Times New Roman" w:cs="Times New Roman"/>
        </w:rPr>
      </w:pPr>
    </w:p>
    <w:p w14:paraId="1A20AA9F" w14:textId="77777777" w:rsidR="00665A62" w:rsidRPr="0029734C" w:rsidRDefault="00665A62" w:rsidP="00446068">
      <w:pPr>
        <w:spacing w:line="360" w:lineRule="auto"/>
        <w:ind w:firstLine="708"/>
        <w:jc w:val="both"/>
        <w:rPr>
          <w:rFonts w:ascii="Times New Roman" w:hAnsi="Times New Roman" w:cs="Times New Roman"/>
        </w:rPr>
      </w:pPr>
    </w:p>
    <w:p w14:paraId="723E50CD" w14:textId="77777777" w:rsidR="00665A62" w:rsidRPr="0029734C" w:rsidRDefault="00665A62" w:rsidP="00446068">
      <w:pPr>
        <w:spacing w:line="360" w:lineRule="auto"/>
        <w:ind w:firstLine="708"/>
        <w:jc w:val="both"/>
        <w:rPr>
          <w:rFonts w:ascii="Times New Roman" w:hAnsi="Times New Roman" w:cs="Times New Roman"/>
        </w:rPr>
      </w:pPr>
    </w:p>
    <w:p w14:paraId="5BAECDC5" w14:textId="77777777" w:rsidR="00665A62" w:rsidRPr="0029734C" w:rsidRDefault="00665A62" w:rsidP="00446068">
      <w:pPr>
        <w:spacing w:line="360" w:lineRule="auto"/>
        <w:ind w:firstLine="708"/>
        <w:jc w:val="both"/>
        <w:rPr>
          <w:rFonts w:ascii="Times New Roman" w:hAnsi="Times New Roman" w:cs="Times New Roman"/>
        </w:rPr>
      </w:pPr>
    </w:p>
    <w:p w14:paraId="39F26F60" w14:textId="77777777" w:rsidR="00446068" w:rsidRPr="0029734C" w:rsidRDefault="00446068" w:rsidP="00446068">
      <w:pPr>
        <w:pStyle w:val="a8"/>
        <w:keepNext/>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13</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Краткое сравнение рыночных цен на срочные перевозки грузов по России и цен, предлагаемых текущим перевозчиком ЗАО «Дело», руб.</w:t>
      </w:r>
    </w:p>
    <w:tbl>
      <w:tblPr>
        <w:tblStyle w:val="a7"/>
        <w:tblW w:w="5000" w:type="pct"/>
        <w:tblLook w:val="04A0" w:firstRow="1" w:lastRow="0" w:firstColumn="1" w:lastColumn="0" w:noHBand="0" w:noVBand="1"/>
      </w:tblPr>
      <w:tblGrid>
        <w:gridCol w:w="1808"/>
        <w:gridCol w:w="1530"/>
        <w:gridCol w:w="2680"/>
        <w:gridCol w:w="3546"/>
      </w:tblGrid>
      <w:tr w:rsidR="00446068" w:rsidRPr="0029734C" w14:paraId="4A0A6EBF" w14:textId="77777777" w:rsidTr="00446068">
        <w:tc>
          <w:tcPr>
            <w:tcW w:w="1745" w:type="pct"/>
            <w:gridSpan w:val="2"/>
            <w:vAlign w:val="center"/>
          </w:tcPr>
          <w:p w14:paraId="24A7945D" w14:textId="77777777" w:rsidR="00446068" w:rsidRPr="0029734C" w:rsidRDefault="00446068" w:rsidP="009C3BC1">
            <w:pPr>
              <w:jc w:val="center"/>
              <w:rPr>
                <w:rFonts w:ascii="Times New Roman" w:hAnsi="Times New Roman" w:cs="Times New Roman"/>
              </w:rPr>
            </w:pPr>
            <w:r w:rsidRPr="0029734C">
              <w:rPr>
                <w:rFonts w:ascii="Times New Roman" w:hAnsi="Times New Roman" w:cs="Times New Roman"/>
              </w:rPr>
              <w:t>Наименование компании</w:t>
            </w:r>
          </w:p>
        </w:tc>
        <w:tc>
          <w:tcPr>
            <w:tcW w:w="1401" w:type="pct"/>
            <w:vAlign w:val="center"/>
          </w:tcPr>
          <w:p w14:paraId="4BF36922" w14:textId="77777777" w:rsidR="00446068" w:rsidRPr="0029734C" w:rsidRDefault="00446068" w:rsidP="009C3BC1">
            <w:pPr>
              <w:jc w:val="center"/>
              <w:rPr>
                <w:rFonts w:ascii="Times New Roman" w:hAnsi="Times New Roman" w:cs="Times New Roman"/>
              </w:rPr>
            </w:pPr>
            <w:r w:rsidRPr="0029734C">
              <w:rPr>
                <w:rFonts w:ascii="Times New Roman" w:hAnsi="Times New Roman" w:cs="Times New Roman"/>
              </w:rPr>
              <w:t>Стоимость перевозки по 40 м</w:t>
            </w:r>
            <w:r w:rsidRPr="0029734C">
              <w:rPr>
                <w:rFonts w:ascii="Times New Roman" w:hAnsi="Times New Roman" w:cs="Times New Roman"/>
                <w:vertAlign w:val="superscript"/>
              </w:rPr>
              <w:t xml:space="preserve">3 </w:t>
            </w:r>
            <w:r w:rsidRPr="0029734C">
              <w:rPr>
                <w:rFonts w:ascii="Times New Roman" w:hAnsi="Times New Roman" w:cs="Times New Roman"/>
              </w:rPr>
              <w:t>на 1 км, руб.</w:t>
            </w:r>
          </w:p>
        </w:tc>
        <w:tc>
          <w:tcPr>
            <w:tcW w:w="1854" w:type="pct"/>
            <w:vAlign w:val="center"/>
          </w:tcPr>
          <w:p w14:paraId="541523C7" w14:textId="77777777" w:rsidR="00446068" w:rsidRPr="0029734C" w:rsidRDefault="00446068" w:rsidP="009C3BC1">
            <w:pPr>
              <w:jc w:val="center"/>
              <w:rPr>
                <w:rFonts w:ascii="Times New Roman" w:hAnsi="Times New Roman" w:cs="Times New Roman"/>
              </w:rPr>
            </w:pPr>
            <w:r w:rsidRPr="0029734C">
              <w:rPr>
                <w:rFonts w:ascii="Times New Roman" w:hAnsi="Times New Roman" w:cs="Times New Roman"/>
              </w:rPr>
              <w:t>Средняя стоимость перевозки 40 м</w:t>
            </w:r>
            <w:r w:rsidRPr="0029734C">
              <w:rPr>
                <w:rFonts w:ascii="Times New Roman" w:hAnsi="Times New Roman" w:cs="Times New Roman"/>
                <w:vertAlign w:val="superscript"/>
              </w:rPr>
              <w:t xml:space="preserve">3 </w:t>
            </w:r>
            <w:r w:rsidRPr="0029734C">
              <w:rPr>
                <w:rFonts w:ascii="Times New Roman" w:hAnsi="Times New Roman" w:cs="Times New Roman"/>
              </w:rPr>
              <w:t>за 1 рейс (262 км), руб.</w:t>
            </w:r>
          </w:p>
        </w:tc>
      </w:tr>
      <w:tr w:rsidR="00446068" w:rsidRPr="0029734C" w14:paraId="695451A6" w14:textId="77777777" w:rsidTr="00446068">
        <w:tc>
          <w:tcPr>
            <w:tcW w:w="945" w:type="pct"/>
            <w:vMerge w:val="restart"/>
            <w:vAlign w:val="center"/>
          </w:tcPr>
          <w:p w14:paraId="6BD445FD" w14:textId="1CCB3B5D" w:rsidR="00446068" w:rsidRPr="0029734C" w:rsidRDefault="00446068" w:rsidP="009C3BC1">
            <w:pPr>
              <w:jc w:val="center"/>
              <w:rPr>
                <w:rFonts w:ascii="Times New Roman" w:hAnsi="Times New Roman" w:cs="Times New Roman"/>
              </w:rPr>
            </w:pPr>
            <w:r w:rsidRPr="0029734C">
              <w:rPr>
                <w:rFonts w:ascii="Times New Roman" w:hAnsi="Times New Roman" w:cs="Times New Roman"/>
              </w:rPr>
              <w:t>Краткосрочные соглашения</w:t>
            </w:r>
          </w:p>
        </w:tc>
        <w:tc>
          <w:tcPr>
            <w:tcW w:w="800" w:type="pct"/>
            <w:vAlign w:val="center"/>
          </w:tcPr>
          <w:p w14:paraId="0D476CFB" w14:textId="110ADD98" w:rsidR="00446068" w:rsidRPr="0029734C" w:rsidRDefault="00446068" w:rsidP="00446068">
            <w:pPr>
              <w:rPr>
                <w:rFonts w:ascii="Times New Roman" w:hAnsi="Times New Roman" w:cs="Times New Roman"/>
              </w:rPr>
            </w:pPr>
            <w:r w:rsidRPr="0029734C">
              <w:rPr>
                <w:rFonts w:ascii="Times New Roman" w:hAnsi="Times New Roman" w:cs="Times New Roman"/>
              </w:rPr>
              <w:t>«Атлантик»</w:t>
            </w:r>
          </w:p>
        </w:tc>
        <w:tc>
          <w:tcPr>
            <w:tcW w:w="1401" w:type="pct"/>
            <w:vAlign w:val="center"/>
          </w:tcPr>
          <w:p w14:paraId="082C99A0" w14:textId="77777777" w:rsidR="00446068" w:rsidRPr="0029734C" w:rsidRDefault="00446068" w:rsidP="009C3BC1">
            <w:pPr>
              <w:jc w:val="center"/>
              <w:rPr>
                <w:rFonts w:ascii="Times New Roman" w:hAnsi="Times New Roman" w:cs="Times New Roman"/>
              </w:rPr>
            </w:pPr>
            <w:r w:rsidRPr="0029734C">
              <w:rPr>
                <w:rFonts w:ascii="Times New Roman" w:hAnsi="Times New Roman" w:cs="Times New Roman"/>
              </w:rPr>
              <w:t>53</w:t>
            </w:r>
          </w:p>
        </w:tc>
        <w:tc>
          <w:tcPr>
            <w:tcW w:w="1854" w:type="pct"/>
            <w:vAlign w:val="center"/>
          </w:tcPr>
          <w:p w14:paraId="320E4AB2" w14:textId="77777777" w:rsidR="00446068" w:rsidRPr="0029734C" w:rsidRDefault="00446068" w:rsidP="009C3BC1">
            <w:pPr>
              <w:jc w:val="center"/>
              <w:rPr>
                <w:rFonts w:ascii="Times New Roman" w:hAnsi="Times New Roman" w:cs="Times New Roman"/>
              </w:rPr>
            </w:pPr>
            <w:r w:rsidRPr="0029734C">
              <w:rPr>
                <w:rFonts w:ascii="Times New Roman" w:eastAsia="Times New Roman" w:hAnsi="Times New Roman" w:cs="Times New Roman"/>
              </w:rPr>
              <w:t>13886</w:t>
            </w:r>
          </w:p>
        </w:tc>
      </w:tr>
      <w:tr w:rsidR="00446068" w:rsidRPr="0029734C" w14:paraId="1748EF8C" w14:textId="77777777" w:rsidTr="00446068">
        <w:tc>
          <w:tcPr>
            <w:tcW w:w="945" w:type="pct"/>
            <w:vMerge/>
            <w:vAlign w:val="center"/>
          </w:tcPr>
          <w:p w14:paraId="17AF0E0E" w14:textId="77777777" w:rsidR="00446068" w:rsidRPr="0029734C" w:rsidRDefault="00446068" w:rsidP="009C3BC1">
            <w:pPr>
              <w:jc w:val="center"/>
              <w:rPr>
                <w:rFonts w:ascii="Times New Roman" w:hAnsi="Times New Roman" w:cs="Times New Roman"/>
              </w:rPr>
            </w:pPr>
          </w:p>
        </w:tc>
        <w:tc>
          <w:tcPr>
            <w:tcW w:w="800" w:type="pct"/>
            <w:vAlign w:val="center"/>
          </w:tcPr>
          <w:p w14:paraId="62CD35FA" w14:textId="4989B43D" w:rsidR="00446068" w:rsidRPr="0029734C" w:rsidRDefault="00446068" w:rsidP="009C3BC1">
            <w:pPr>
              <w:jc w:val="center"/>
              <w:rPr>
                <w:rFonts w:ascii="Times New Roman" w:hAnsi="Times New Roman" w:cs="Times New Roman"/>
              </w:rPr>
            </w:pPr>
            <w:r w:rsidRPr="0029734C">
              <w:rPr>
                <w:rFonts w:ascii="Times New Roman" w:hAnsi="Times New Roman" w:cs="Times New Roman"/>
              </w:rPr>
              <w:t>«Ист Лайнс»</w:t>
            </w:r>
          </w:p>
        </w:tc>
        <w:tc>
          <w:tcPr>
            <w:tcW w:w="1401" w:type="pct"/>
            <w:vAlign w:val="center"/>
          </w:tcPr>
          <w:p w14:paraId="759CAE81" w14:textId="77777777" w:rsidR="00446068" w:rsidRPr="0029734C" w:rsidRDefault="00446068" w:rsidP="009C3BC1">
            <w:pPr>
              <w:jc w:val="center"/>
              <w:rPr>
                <w:rFonts w:ascii="Times New Roman" w:hAnsi="Times New Roman" w:cs="Times New Roman"/>
              </w:rPr>
            </w:pPr>
            <w:r w:rsidRPr="0029734C">
              <w:rPr>
                <w:rFonts w:ascii="Times New Roman" w:hAnsi="Times New Roman" w:cs="Times New Roman"/>
              </w:rPr>
              <w:t>40</w:t>
            </w:r>
          </w:p>
        </w:tc>
        <w:tc>
          <w:tcPr>
            <w:tcW w:w="1854" w:type="pct"/>
            <w:vAlign w:val="center"/>
          </w:tcPr>
          <w:p w14:paraId="16DF8047" w14:textId="77777777" w:rsidR="00446068" w:rsidRPr="0029734C" w:rsidRDefault="00446068" w:rsidP="009C3BC1">
            <w:pPr>
              <w:jc w:val="center"/>
              <w:rPr>
                <w:rFonts w:ascii="Times New Roman" w:hAnsi="Times New Roman" w:cs="Times New Roman"/>
              </w:rPr>
            </w:pPr>
            <w:r w:rsidRPr="0029734C">
              <w:rPr>
                <w:rFonts w:ascii="Times New Roman" w:eastAsia="Times New Roman" w:hAnsi="Times New Roman" w:cs="Times New Roman"/>
              </w:rPr>
              <w:t>10480</w:t>
            </w:r>
          </w:p>
        </w:tc>
      </w:tr>
      <w:tr w:rsidR="00446068" w:rsidRPr="0029734C" w14:paraId="58196495" w14:textId="77777777" w:rsidTr="00446068">
        <w:tc>
          <w:tcPr>
            <w:tcW w:w="945" w:type="pct"/>
            <w:vMerge/>
            <w:vAlign w:val="center"/>
          </w:tcPr>
          <w:p w14:paraId="703551C1" w14:textId="77777777" w:rsidR="00446068" w:rsidRPr="0029734C" w:rsidRDefault="00446068" w:rsidP="009C3BC1">
            <w:pPr>
              <w:jc w:val="center"/>
              <w:rPr>
                <w:rFonts w:ascii="Times New Roman" w:hAnsi="Times New Roman" w:cs="Times New Roman"/>
              </w:rPr>
            </w:pPr>
          </w:p>
        </w:tc>
        <w:tc>
          <w:tcPr>
            <w:tcW w:w="800" w:type="pct"/>
            <w:vAlign w:val="center"/>
          </w:tcPr>
          <w:p w14:paraId="641A99D6" w14:textId="42D460CD" w:rsidR="00446068" w:rsidRPr="0029734C" w:rsidRDefault="00446068" w:rsidP="009C3BC1">
            <w:pPr>
              <w:jc w:val="center"/>
              <w:rPr>
                <w:rFonts w:ascii="Times New Roman" w:hAnsi="Times New Roman" w:cs="Times New Roman"/>
              </w:rPr>
            </w:pPr>
            <w:r w:rsidRPr="0029734C">
              <w:rPr>
                <w:rFonts w:ascii="Times New Roman" w:hAnsi="Times New Roman" w:cs="Times New Roman"/>
              </w:rPr>
              <w:t>«Искусство доставки грузов»</w:t>
            </w:r>
          </w:p>
        </w:tc>
        <w:tc>
          <w:tcPr>
            <w:tcW w:w="1401" w:type="pct"/>
            <w:vAlign w:val="center"/>
          </w:tcPr>
          <w:p w14:paraId="6B8C879F" w14:textId="77777777" w:rsidR="00446068" w:rsidRPr="0029734C" w:rsidRDefault="00446068" w:rsidP="009C3BC1">
            <w:pPr>
              <w:jc w:val="center"/>
              <w:rPr>
                <w:rFonts w:ascii="Times New Roman" w:hAnsi="Times New Roman" w:cs="Times New Roman"/>
              </w:rPr>
            </w:pPr>
            <w:r w:rsidRPr="0029734C">
              <w:rPr>
                <w:rFonts w:ascii="Times New Roman" w:hAnsi="Times New Roman" w:cs="Times New Roman"/>
              </w:rPr>
              <w:t>45</w:t>
            </w:r>
          </w:p>
        </w:tc>
        <w:tc>
          <w:tcPr>
            <w:tcW w:w="1854" w:type="pct"/>
            <w:vAlign w:val="center"/>
          </w:tcPr>
          <w:p w14:paraId="093BD9A6" w14:textId="77777777" w:rsidR="00446068" w:rsidRPr="0029734C" w:rsidRDefault="00446068" w:rsidP="009C3BC1">
            <w:pPr>
              <w:jc w:val="center"/>
              <w:rPr>
                <w:rFonts w:ascii="Times New Roman" w:hAnsi="Times New Roman" w:cs="Times New Roman"/>
              </w:rPr>
            </w:pPr>
            <w:r w:rsidRPr="0029734C">
              <w:rPr>
                <w:rFonts w:ascii="Times New Roman" w:eastAsia="Times New Roman" w:hAnsi="Times New Roman" w:cs="Times New Roman"/>
              </w:rPr>
              <w:t>11790</w:t>
            </w:r>
          </w:p>
        </w:tc>
      </w:tr>
      <w:tr w:rsidR="00446068" w:rsidRPr="0029734C" w14:paraId="100C3552" w14:textId="77777777" w:rsidTr="00446068">
        <w:tc>
          <w:tcPr>
            <w:tcW w:w="945" w:type="pct"/>
            <w:vMerge/>
            <w:vAlign w:val="center"/>
          </w:tcPr>
          <w:p w14:paraId="17818AF8" w14:textId="77777777" w:rsidR="00446068" w:rsidRPr="0029734C" w:rsidRDefault="00446068" w:rsidP="009C3BC1">
            <w:pPr>
              <w:jc w:val="center"/>
              <w:rPr>
                <w:rFonts w:ascii="Times New Roman" w:hAnsi="Times New Roman" w:cs="Times New Roman"/>
              </w:rPr>
            </w:pPr>
          </w:p>
        </w:tc>
        <w:tc>
          <w:tcPr>
            <w:tcW w:w="800" w:type="pct"/>
            <w:vAlign w:val="center"/>
          </w:tcPr>
          <w:p w14:paraId="61349992" w14:textId="68926DBD" w:rsidR="00446068" w:rsidRPr="0029734C" w:rsidRDefault="00446068" w:rsidP="009C3BC1">
            <w:pPr>
              <w:jc w:val="center"/>
              <w:rPr>
                <w:rFonts w:ascii="Times New Roman" w:hAnsi="Times New Roman" w:cs="Times New Roman"/>
              </w:rPr>
            </w:pPr>
            <w:r w:rsidRPr="0029734C">
              <w:rPr>
                <w:rFonts w:ascii="Times New Roman" w:hAnsi="Times New Roman" w:cs="Times New Roman"/>
              </w:rPr>
              <w:t>«Автоальянс Групп»</w:t>
            </w:r>
          </w:p>
        </w:tc>
        <w:tc>
          <w:tcPr>
            <w:tcW w:w="1401" w:type="pct"/>
            <w:vAlign w:val="center"/>
          </w:tcPr>
          <w:p w14:paraId="39F45007" w14:textId="77777777" w:rsidR="00446068" w:rsidRPr="0029734C" w:rsidRDefault="00446068" w:rsidP="009C3BC1">
            <w:pPr>
              <w:jc w:val="center"/>
              <w:rPr>
                <w:rFonts w:ascii="Times New Roman" w:hAnsi="Times New Roman" w:cs="Times New Roman"/>
              </w:rPr>
            </w:pPr>
            <w:r w:rsidRPr="0029734C">
              <w:rPr>
                <w:rFonts w:ascii="Times New Roman" w:hAnsi="Times New Roman" w:cs="Times New Roman"/>
              </w:rPr>
              <w:t>51</w:t>
            </w:r>
          </w:p>
        </w:tc>
        <w:tc>
          <w:tcPr>
            <w:tcW w:w="1854" w:type="pct"/>
            <w:vAlign w:val="center"/>
          </w:tcPr>
          <w:p w14:paraId="6CAEFC26" w14:textId="77777777" w:rsidR="00446068" w:rsidRPr="0029734C" w:rsidRDefault="00446068" w:rsidP="009C3BC1">
            <w:pPr>
              <w:jc w:val="center"/>
              <w:rPr>
                <w:rFonts w:ascii="Times New Roman" w:hAnsi="Times New Roman" w:cs="Times New Roman"/>
              </w:rPr>
            </w:pPr>
            <w:r w:rsidRPr="0029734C">
              <w:rPr>
                <w:rFonts w:ascii="Times New Roman" w:eastAsia="Times New Roman" w:hAnsi="Times New Roman" w:cs="Times New Roman"/>
              </w:rPr>
              <w:t>13362</w:t>
            </w:r>
          </w:p>
        </w:tc>
      </w:tr>
      <w:tr w:rsidR="00446068" w:rsidRPr="0029734C" w14:paraId="1AF075BC" w14:textId="77777777" w:rsidTr="00446068">
        <w:tc>
          <w:tcPr>
            <w:tcW w:w="945" w:type="pct"/>
            <w:vMerge/>
            <w:vAlign w:val="center"/>
          </w:tcPr>
          <w:p w14:paraId="41736672" w14:textId="77777777" w:rsidR="00446068" w:rsidRPr="0029734C" w:rsidRDefault="00446068" w:rsidP="009C3BC1">
            <w:pPr>
              <w:jc w:val="center"/>
              <w:rPr>
                <w:rFonts w:ascii="Times New Roman" w:hAnsi="Times New Roman" w:cs="Times New Roman"/>
              </w:rPr>
            </w:pPr>
          </w:p>
        </w:tc>
        <w:tc>
          <w:tcPr>
            <w:tcW w:w="800" w:type="pct"/>
            <w:vAlign w:val="center"/>
          </w:tcPr>
          <w:p w14:paraId="3F66337A" w14:textId="5488E09F" w:rsidR="00446068" w:rsidRPr="0029734C" w:rsidRDefault="00446068" w:rsidP="009C3BC1">
            <w:pPr>
              <w:jc w:val="center"/>
              <w:rPr>
                <w:rFonts w:ascii="Times New Roman" w:hAnsi="Times New Roman" w:cs="Times New Roman"/>
              </w:rPr>
            </w:pPr>
            <w:r w:rsidRPr="0029734C">
              <w:rPr>
                <w:rFonts w:ascii="Times New Roman" w:hAnsi="Times New Roman" w:cs="Times New Roman"/>
              </w:rPr>
              <w:t>«Инком Карго»</w:t>
            </w:r>
          </w:p>
        </w:tc>
        <w:tc>
          <w:tcPr>
            <w:tcW w:w="1401" w:type="pct"/>
            <w:vAlign w:val="center"/>
          </w:tcPr>
          <w:p w14:paraId="4ED19AFF" w14:textId="77777777" w:rsidR="00446068" w:rsidRPr="0029734C" w:rsidRDefault="00446068" w:rsidP="009C3BC1">
            <w:pPr>
              <w:jc w:val="center"/>
              <w:rPr>
                <w:rFonts w:ascii="Times New Roman" w:hAnsi="Times New Roman" w:cs="Times New Roman"/>
              </w:rPr>
            </w:pPr>
            <w:r w:rsidRPr="0029734C">
              <w:rPr>
                <w:rFonts w:ascii="Times New Roman" w:hAnsi="Times New Roman" w:cs="Times New Roman"/>
              </w:rPr>
              <w:t>43</w:t>
            </w:r>
          </w:p>
        </w:tc>
        <w:tc>
          <w:tcPr>
            <w:tcW w:w="1854" w:type="pct"/>
            <w:vAlign w:val="center"/>
          </w:tcPr>
          <w:p w14:paraId="5A341402" w14:textId="77777777" w:rsidR="00446068" w:rsidRPr="0029734C" w:rsidRDefault="00446068" w:rsidP="009C3BC1">
            <w:pPr>
              <w:jc w:val="center"/>
              <w:rPr>
                <w:rFonts w:ascii="Times New Roman" w:hAnsi="Times New Roman" w:cs="Times New Roman"/>
              </w:rPr>
            </w:pPr>
            <w:r w:rsidRPr="0029734C">
              <w:rPr>
                <w:rFonts w:ascii="Times New Roman" w:eastAsia="Times New Roman" w:hAnsi="Times New Roman" w:cs="Times New Roman"/>
              </w:rPr>
              <w:t>11266</w:t>
            </w:r>
          </w:p>
        </w:tc>
      </w:tr>
      <w:tr w:rsidR="00446068" w:rsidRPr="0029734C" w14:paraId="0F681BBA" w14:textId="77777777" w:rsidTr="00446068">
        <w:tc>
          <w:tcPr>
            <w:tcW w:w="945" w:type="pct"/>
            <w:vMerge/>
            <w:vAlign w:val="center"/>
          </w:tcPr>
          <w:p w14:paraId="07071CF0" w14:textId="77777777" w:rsidR="00446068" w:rsidRPr="0029734C" w:rsidRDefault="00446068" w:rsidP="009C3BC1">
            <w:pPr>
              <w:jc w:val="center"/>
              <w:rPr>
                <w:rFonts w:ascii="Times New Roman" w:hAnsi="Times New Roman" w:cs="Times New Roman"/>
              </w:rPr>
            </w:pPr>
          </w:p>
        </w:tc>
        <w:tc>
          <w:tcPr>
            <w:tcW w:w="800" w:type="pct"/>
            <w:vAlign w:val="center"/>
          </w:tcPr>
          <w:p w14:paraId="36EDDC22" w14:textId="56F693F3" w:rsidR="00446068" w:rsidRPr="0029734C" w:rsidRDefault="00446068" w:rsidP="009C3BC1">
            <w:pPr>
              <w:jc w:val="center"/>
              <w:rPr>
                <w:rFonts w:ascii="Times New Roman" w:hAnsi="Times New Roman" w:cs="Times New Roman"/>
              </w:rPr>
            </w:pPr>
            <w:r w:rsidRPr="0029734C">
              <w:rPr>
                <w:rFonts w:ascii="Times New Roman" w:hAnsi="Times New Roman" w:cs="Times New Roman"/>
              </w:rPr>
              <w:t>Среднее</w:t>
            </w:r>
          </w:p>
        </w:tc>
        <w:tc>
          <w:tcPr>
            <w:tcW w:w="1401" w:type="pct"/>
            <w:vAlign w:val="center"/>
          </w:tcPr>
          <w:p w14:paraId="5E22DFFD" w14:textId="4A9CD62A" w:rsidR="00446068" w:rsidRPr="0029734C" w:rsidRDefault="00446068" w:rsidP="009C3BC1">
            <w:pPr>
              <w:jc w:val="center"/>
              <w:rPr>
                <w:rFonts w:ascii="Times New Roman" w:hAnsi="Times New Roman" w:cs="Times New Roman"/>
              </w:rPr>
            </w:pPr>
            <w:r w:rsidRPr="0029734C">
              <w:rPr>
                <w:rFonts w:ascii="Times New Roman" w:hAnsi="Times New Roman" w:cs="Times New Roman"/>
              </w:rPr>
              <w:t>46,4</w:t>
            </w:r>
          </w:p>
        </w:tc>
        <w:tc>
          <w:tcPr>
            <w:tcW w:w="1854" w:type="pct"/>
            <w:vAlign w:val="center"/>
          </w:tcPr>
          <w:p w14:paraId="7AF7CC5E" w14:textId="36E42C72" w:rsidR="00446068" w:rsidRPr="0029734C" w:rsidRDefault="00446068" w:rsidP="009C3BC1">
            <w:pPr>
              <w:jc w:val="center"/>
              <w:rPr>
                <w:rFonts w:ascii="Times New Roman" w:eastAsia="Times New Roman" w:hAnsi="Times New Roman" w:cs="Times New Roman"/>
              </w:rPr>
            </w:pPr>
            <w:r w:rsidRPr="0029734C">
              <w:rPr>
                <w:rFonts w:ascii="Times New Roman" w:eastAsia="Times New Roman" w:hAnsi="Times New Roman" w:cs="Times New Roman"/>
              </w:rPr>
              <w:t>12157</w:t>
            </w:r>
          </w:p>
        </w:tc>
      </w:tr>
      <w:tr w:rsidR="00446068" w:rsidRPr="0029734C" w14:paraId="67B9000E" w14:textId="77777777" w:rsidTr="00446068">
        <w:tc>
          <w:tcPr>
            <w:tcW w:w="1745" w:type="pct"/>
            <w:gridSpan w:val="2"/>
            <w:vAlign w:val="center"/>
          </w:tcPr>
          <w:p w14:paraId="15E15B15" w14:textId="77777777" w:rsidR="00446068" w:rsidRPr="0029734C" w:rsidRDefault="00446068" w:rsidP="009C3BC1">
            <w:pPr>
              <w:jc w:val="center"/>
              <w:rPr>
                <w:rFonts w:ascii="Times New Roman" w:hAnsi="Times New Roman" w:cs="Times New Roman"/>
              </w:rPr>
            </w:pPr>
            <w:r w:rsidRPr="0029734C">
              <w:rPr>
                <w:rFonts w:ascii="Times New Roman" w:hAnsi="Times New Roman" w:cs="Times New Roman"/>
              </w:rPr>
              <w:t>Текущий перевозчик ЗАО «Дело»</w:t>
            </w:r>
          </w:p>
        </w:tc>
        <w:tc>
          <w:tcPr>
            <w:tcW w:w="1401" w:type="pct"/>
            <w:vAlign w:val="center"/>
          </w:tcPr>
          <w:p w14:paraId="016FE76F" w14:textId="77777777" w:rsidR="00446068" w:rsidRPr="0029734C" w:rsidRDefault="00446068" w:rsidP="009C3BC1">
            <w:pPr>
              <w:jc w:val="center"/>
              <w:rPr>
                <w:rFonts w:ascii="Times New Roman" w:hAnsi="Times New Roman" w:cs="Times New Roman"/>
              </w:rPr>
            </w:pPr>
            <w:r w:rsidRPr="0029734C">
              <w:rPr>
                <w:rFonts w:ascii="Times New Roman" w:hAnsi="Times New Roman" w:cs="Times New Roman"/>
              </w:rPr>
              <w:t>38</w:t>
            </w:r>
          </w:p>
        </w:tc>
        <w:tc>
          <w:tcPr>
            <w:tcW w:w="1854" w:type="pct"/>
            <w:vAlign w:val="center"/>
          </w:tcPr>
          <w:p w14:paraId="3D0E46A5" w14:textId="77777777" w:rsidR="00446068" w:rsidRPr="0029734C" w:rsidRDefault="00446068" w:rsidP="009C3BC1">
            <w:pPr>
              <w:jc w:val="center"/>
              <w:rPr>
                <w:rFonts w:ascii="Times New Roman" w:eastAsia="Times New Roman" w:hAnsi="Times New Roman" w:cs="Times New Roman"/>
              </w:rPr>
            </w:pPr>
            <w:r w:rsidRPr="0029734C">
              <w:rPr>
                <w:rFonts w:ascii="Times New Roman" w:eastAsia="Times New Roman" w:hAnsi="Times New Roman" w:cs="Times New Roman"/>
              </w:rPr>
              <w:t>9956</w:t>
            </w:r>
          </w:p>
        </w:tc>
      </w:tr>
    </w:tbl>
    <w:p w14:paraId="33D22FC5" w14:textId="77777777" w:rsidR="00446068" w:rsidRPr="0029734C" w:rsidRDefault="00446068" w:rsidP="00446068">
      <w:pPr>
        <w:jc w:val="both"/>
        <w:rPr>
          <w:rFonts w:ascii="Times New Roman" w:hAnsi="Times New Roman" w:cs="Times New Roman"/>
        </w:rPr>
      </w:pPr>
    </w:p>
    <w:p w14:paraId="3D6A8DD6" w14:textId="2D574E48" w:rsidR="00446068" w:rsidRPr="0029734C" w:rsidRDefault="00EE7E73" w:rsidP="00446068">
      <w:pPr>
        <w:spacing w:line="360" w:lineRule="auto"/>
        <w:ind w:firstLine="360"/>
        <w:jc w:val="both"/>
        <w:rPr>
          <w:rFonts w:ascii="Times New Roman" w:hAnsi="Times New Roman" w:cs="Times New Roman"/>
        </w:rPr>
      </w:pPr>
      <w:r w:rsidRPr="0029734C">
        <w:rPr>
          <w:rFonts w:ascii="Times New Roman" w:hAnsi="Times New Roman" w:cs="Times New Roman"/>
        </w:rPr>
        <w:t>Из Табл. 13</w:t>
      </w:r>
      <w:r w:rsidR="00446068" w:rsidRPr="0029734C">
        <w:rPr>
          <w:rFonts w:ascii="Times New Roman" w:hAnsi="Times New Roman" w:cs="Times New Roman"/>
        </w:rPr>
        <w:t xml:space="preserve"> видно, что вновь наиболее выгодные условия доставки предлагает </w:t>
      </w:r>
      <w:r w:rsidR="00A22C51" w:rsidRPr="0029734C">
        <w:rPr>
          <w:rFonts w:ascii="Times New Roman" w:hAnsi="Times New Roman" w:cs="Times New Roman"/>
        </w:rPr>
        <w:t xml:space="preserve">нынешний </w:t>
      </w:r>
      <w:r w:rsidR="00446068" w:rsidRPr="0029734C">
        <w:rPr>
          <w:rFonts w:ascii="Times New Roman" w:hAnsi="Times New Roman" w:cs="Times New Roman"/>
        </w:rPr>
        <w:t xml:space="preserve">перевозчик ЗАО «Дело». При этом, разница в стоимости для срочных и плановых перевозок составляет порядка </w:t>
      </w:r>
      <w:r w:rsidR="00784529" w:rsidRPr="0029734C">
        <w:rPr>
          <w:rFonts w:ascii="Times New Roman" w:hAnsi="Times New Roman" w:cs="Times New Roman"/>
        </w:rPr>
        <w:t>19</w:t>
      </w:r>
      <w:r w:rsidR="00446068" w:rsidRPr="0029734C">
        <w:rPr>
          <w:rFonts w:ascii="Times New Roman" w:hAnsi="Times New Roman" w:cs="Times New Roman"/>
        </w:rPr>
        <w:t>%.</w:t>
      </w:r>
    </w:p>
    <w:p w14:paraId="7E9BA5D8" w14:textId="2CB79349" w:rsidR="00BE4385" w:rsidRPr="0029734C" w:rsidRDefault="00795F33" w:rsidP="003D32D6">
      <w:pPr>
        <w:spacing w:line="360" w:lineRule="auto"/>
        <w:ind w:firstLine="360"/>
        <w:jc w:val="both"/>
        <w:rPr>
          <w:rFonts w:ascii="Times New Roman" w:hAnsi="Times New Roman" w:cs="Times New Roman"/>
        </w:rPr>
      </w:pPr>
      <w:r w:rsidRPr="0029734C">
        <w:rPr>
          <w:rFonts w:ascii="Times New Roman" w:hAnsi="Times New Roman" w:cs="Times New Roman"/>
        </w:rPr>
        <w:t xml:space="preserve">Таким образом, из анализа текущий рыночных цен на обеспечение срочных грузоперевозок следует, что </w:t>
      </w:r>
      <w:r w:rsidR="003D32D6" w:rsidRPr="0029734C">
        <w:rPr>
          <w:rFonts w:ascii="Times New Roman" w:hAnsi="Times New Roman" w:cs="Times New Roman"/>
        </w:rPr>
        <w:t>для снижения затрат на перевозку грузов  и заключения годовых контрактов с перевозчиком на наиболее выгодных условиях ЗАО «Дело» необходимо осуществлять кратко- и среднесрочное планирование объемов перевозок. Поскольку клиенты ЗАО «Дело» не забирают грузы самостоятельно, то планирование объемов потребности во внешних перевозках является</w:t>
      </w:r>
      <w:r w:rsidR="007B3B45" w:rsidRPr="0029734C">
        <w:rPr>
          <w:rFonts w:ascii="Times New Roman" w:hAnsi="Times New Roman" w:cs="Times New Roman"/>
          <w:lang w:val="en-US"/>
        </w:rPr>
        <w:t>,</w:t>
      </w:r>
      <w:r w:rsidR="003D32D6" w:rsidRPr="0029734C">
        <w:rPr>
          <w:rFonts w:ascii="Times New Roman" w:hAnsi="Times New Roman" w:cs="Times New Roman"/>
        </w:rPr>
        <w:t xml:space="preserve"> по сути</w:t>
      </w:r>
      <w:r w:rsidR="007B3B45" w:rsidRPr="0029734C">
        <w:rPr>
          <w:rFonts w:ascii="Times New Roman" w:hAnsi="Times New Roman" w:cs="Times New Roman"/>
          <w:lang w:val="en-US"/>
        </w:rPr>
        <w:t>,</w:t>
      </w:r>
      <w:r w:rsidR="003D32D6" w:rsidRPr="0029734C">
        <w:rPr>
          <w:rFonts w:ascii="Times New Roman" w:hAnsi="Times New Roman" w:cs="Times New Roman"/>
        </w:rPr>
        <w:t xml:space="preserve"> прогнозированием</w:t>
      </w:r>
      <w:r w:rsidR="00801BB9" w:rsidRPr="0029734C">
        <w:rPr>
          <w:rFonts w:ascii="Times New Roman" w:hAnsi="Times New Roman" w:cs="Times New Roman"/>
        </w:rPr>
        <w:t xml:space="preserve"> объемов продаж продукции</w:t>
      </w:r>
      <w:r w:rsidR="003D32D6" w:rsidRPr="0029734C">
        <w:rPr>
          <w:rFonts w:ascii="Times New Roman" w:hAnsi="Times New Roman" w:cs="Times New Roman"/>
        </w:rPr>
        <w:t xml:space="preserve"> предприятия.</w:t>
      </w:r>
    </w:p>
    <w:p w14:paraId="481A7094" w14:textId="6FB13E8A" w:rsidR="00146117" w:rsidRPr="0029734C" w:rsidRDefault="005D0333" w:rsidP="003D32D6">
      <w:pPr>
        <w:pStyle w:val="2"/>
        <w:numPr>
          <w:ilvl w:val="0"/>
          <w:numId w:val="40"/>
        </w:numPr>
        <w:spacing w:line="360" w:lineRule="auto"/>
        <w:rPr>
          <w:rFonts w:cs="Times New Roman"/>
          <w:color w:val="auto"/>
        </w:rPr>
      </w:pPr>
      <w:bookmarkStart w:id="6" w:name="_Toc356025402"/>
      <w:r w:rsidRPr="0029734C">
        <w:rPr>
          <w:rFonts w:cs="Times New Roman"/>
          <w:color w:val="auto"/>
        </w:rPr>
        <w:t>Прогнозирование временных рядов</w:t>
      </w:r>
      <w:bookmarkEnd w:id="6"/>
    </w:p>
    <w:p w14:paraId="4E4EEBB1" w14:textId="5F57BC4C" w:rsidR="005D0333" w:rsidRPr="0029734C" w:rsidRDefault="005D0333" w:rsidP="00953457">
      <w:pPr>
        <w:spacing w:line="360" w:lineRule="auto"/>
        <w:jc w:val="both"/>
        <w:rPr>
          <w:rFonts w:ascii="Times New Roman" w:hAnsi="Times New Roman" w:cs="Times New Roman"/>
        </w:rPr>
      </w:pPr>
      <w:r w:rsidRPr="0029734C">
        <w:rPr>
          <w:rFonts w:ascii="Times New Roman" w:hAnsi="Times New Roman" w:cs="Times New Roman"/>
        </w:rPr>
        <w:tab/>
        <w:t xml:space="preserve">Для того, чтобы оценить адекватность каждой из потенциально возможных стратегий внешних перевозок для ЗАО «Дело», необходимо спрогнозировать потребности в грузоперевозках по месяцам в 2017 году. Вследствие того, что все доставки продукции предприятие осуществляет при помощи собственного автотранспортного  предприятия, количественно потребность в грузоперевозкам равна </w:t>
      </w:r>
      <w:r w:rsidR="000B6B46" w:rsidRPr="0029734C">
        <w:rPr>
          <w:rFonts w:ascii="Times New Roman" w:hAnsi="Times New Roman" w:cs="Times New Roman"/>
        </w:rPr>
        <w:t>объему продаж продукции предприятия</w:t>
      </w:r>
      <w:r w:rsidRPr="0029734C">
        <w:rPr>
          <w:rFonts w:ascii="Times New Roman" w:hAnsi="Times New Roman" w:cs="Times New Roman"/>
        </w:rPr>
        <w:t xml:space="preserve">. Таким образом, в первую очередь </w:t>
      </w:r>
      <w:r w:rsidR="00953457" w:rsidRPr="0029734C">
        <w:rPr>
          <w:rFonts w:ascii="Times New Roman" w:hAnsi="Times New Roman" w:cs="Times New Roman"/>
        </w:rPr>
        <w:t xml:space="preserve">следует построить прогноз на основе временного ряда, представляющего собой исторические данные о </w:t>
      </w:r>
      <w:r w:rsidR="00F544E8" w:rsidRPr="0029734C">
        <w:rPr>
          <w:rFonts w:ascii="Times New Roman" w:hAnsi="Times New Roman" w:cs="Times New Roman"/>
        </w:rPr>
        <w:t xml:space="preserve">объемах продаж продукции </w:t>
      </w:r>
      <w:r w:rsidR="00953457" w:rsidRPr="0029734C">
        <w:rPr>
          <w:rFonts w:ascii="Times New Roman" w:hAnsi="Times New Roman" w:cs="Times New Roman"/>
        </w:rPr>
        <w:t xml:space="preserve">ЗАО «Дело» в период с 2014 года по 2016 год отдельно для локальных и зарубежных клиентов.  </w:t>
      </w:r>
    </w:p>
    <w:p w14:paraId="08FA13F7" w14:textId="7D71FD2B" w:rsidR="005D0333" w:rsidRPr="0029734C" w:rsidRDefault="005D0333" w:rsidP="004D3EF5">
      <w:pPr>
        <w:spacing w:line="360" w:lineRule="auto"/>
        <w:ind w:firstLine="708"/>
        <w:jc w:val="both"/>
        <w:rPr>
          <w:rFonts w:ascii="Times New Roman" w:eastAsia="Times New Roman" w:hAnsi="Times New Roman" w:cs="Times New Roman"/>
        </w:rPr>
      </w:pPr>
      <w:r w:rsidRPr="0029734C">
        <w:rPr>
          <w:rFonts w:ascii="Times New Roman" w:eastAsia="Times New Roman" w:hAnsi="Times New Roman" w:cs="Times New Roman"/>
        </w:rPr>
        <w:t xml:space="preserve">Временной ряд – это множество наблюдений, генерируемых последовательно во времени. В зависимости от непрерывности времени наблюдений различают соответственно непрерывные и дискретные временные ряды. Каждый уровень временного ряда образуется под влиянием множества факторов, которые могут быть разделены на три основные категории: формирующие трендовую, циклическую и случайную компоненты. </w:t>
      </w:r>
    </w:p>
    <w:p w14:paraId="7CDCA8EB" w14:textId="77777777" w:rsidR="005D0333" w:rsidRPr="0029734C" w:rsidRDefault="005D0333" w:rsidP="00953457">
      <w:pPr>
        <w:spacing w:line="360" w:lineRule="auto"/>
        <w:ind w:firstLine="708"/>
        <w:jc w:val="both"/>
        <w:rPr>
          <w:rFonts w:ascii="Times New Roman" w:eastAsia="Times New Roman" w:hAnsi="Times New Roman" w:cs="Times New Roman"/>
        </w:rPr>
      </w:pPr>
      <w:r w:rsidRPr="0029734C">
        <w:rPr>
          <w:rFonts w:ascii="Times New Roman" w:eastAsia="Times New Roman" w:hAnsi="Times New Roman" w:cs="Times New Roman"/>
        </w:rPr>
        <w:t xml:space="preserve">Трендовая составляющая характеризует долговременную тенденцию изменения заданной величины с течением времени. </w:t>
      </w:r>
    </w:p>
    <w:p w14:paraId="3849366F" w14:textId="77777777" w:rsidR="005D0333" w:rsidRPr="0029734C" w:rsidRDefault="005D0333" w:rsidP="00953457">
      <w:pPr>
        <w:spacing w:line="360" w:lineRule="auto"/>
        <w:ind w:firstLine="708"/>
        <w:jc w:val="both"/>
        <w:rPr>
          <w:rFonts w:ascii="Times New Roman" w:eastAsia="Times New Roman" w:hAnsi="Times New Roman" w:cs="Times New Roman"/>
        </w:rPr>
      </w:pPr>
      <w:r w:rsidRPr="0029734C">
        <w:rPr>
          <w:rFonts w:ascii="Times New Roman" w:eastAsia="Times New Roman" w:hAnsi="Times New Roman" w:cs="Times New Roman"/>
        </w:rPr>
        <w:t>Циклическая составляющая показывает повторяющиеся изменения показателя во времени (в том числе колебания, связанные с сезонностью).</w:t>
      </w:r>
    </w:p>
    <w:p w14:paraId="6BBA0BED" w14:textId="77777777" w:rsidR="005D0333" w:rsidRPr="0029734C" w:rsidRDefault="005D0333" w:rsidP="00953457">
      <w:pPr>
        <w:spacing w:line="360" w:lineRule="auto"/>
        <w:ind w:firstLine="708"/>
        <w:jc w:val="both"/>
        <w:rPr>
          <w:rFonts w:ascii="Times New Roman" w:eastAsia="Times New Roman" w:hAnsi="Times New Roman" w:cs="Times New Roman"/>
        </w:rPr>
      </w:pPr>
      <w:r w:rsidRPr="0029734C">
        <w:rPr>
          <w:rFonts w:ascii="Times New Roman" w:eastAsia="Times New Roman" w:hAnsi="Times New Roman" w:cs="Times New Roman"/>
        </w:rPr>
        <w:t xml:space="preserve">Случайная составляющая отражает стохастические изменения исследуемого показателя с течением времени. </w:t>
      </w:r>
    </w:p>
    <w:p w14:paraId="5B686780" w14:textId="77777777" w:rsidR="005D0333" w:rsidRPr="0029734C" w:rsidRDefault="005D0333" w:rsidP="00953457">
      <w:pPr>
        <w:spacing w:line="360" w:lineRule="auto"/>
        <w:ind w:firstLine="708"/>
        <w:jc w:val="both"/>
        <w:rPr>
          <w:rFonts w:ascii="Times New Roman" w:eastAsia="Times New Roman" w:hAnsi="Times New Roman" w:cs="Times New Roman"/>
        </w:rPr>
      </w:pPr>
      <w:r w:rsidRPr="0029734C">
        <w:rPr>
          <w:rFonts w:ascii="Times New Roman" w:eastAsia="Times New Roman" w:hAnsi="Times New Roman" w:cs="Times New Roman"/>
        </w:rPr>
        <w:t>Зачастую временные ряды  включают сразу несколько описанных выше компонент, Вследствие этого, основной задачей эконометрического анализа временных рядов является количественная оценка данных составляющих и построение соответствующей модели для прогнозирования будущих значений исследуемой величины.</w:t>
      </w:r>
    </w:p>
    <w:p w14:paraId="4F5782A0" w14:textId="77777777" w:rsidR="005D0333" w:rsidRPr="0029734C" w:rsidRDefault="005D0333" w:rsidP="00953457">
      <w:pPr>
        <w:spacing w:line="360" w:lineRule="auto"/>
        <w:ind w:firstLine="708"/>
        <w:jc w:val="both"/>
        <w:rPr>
          <w:rFonts w:ascii="Times New Roman" w:eastAsia="Times New Roman" w:hAnsi="Times New Roman" w:cs="Times New Roman"/>
        </w:rPr>
      </w:pPr>
      <w:r w:rsidRPr="0029734C">
        <w:rPr>
          <w:rFonts w:ascii="Times New Roman" w:eastAsia="Times New Roman" w:hAnsi="Times New Roman" w:cs="Times New Roman"/>
        </w:rPr>
        <w:t>Если во временном ряде присутствует как трендовая, так и циклическая компонента, то значение каждого последующего уровня ряда зависит от предыдущего.  Данная зависимость называется автокорреляцией уровня ряда и оценивается при помощи выборочного коэффициента корреляции.</w:t>
      </w:r>
    </w:p>
    <w:p w14:paraId="03CB448C" w14:textId="7E6732E4" w:rsidR="006063A1" w:rsidRPr="0029734C" w:rsidRDefault="005D0333" w:rsidP="00334FF0">
      <w:pPr>
        <w:spacing w:line="360" w:lineRule="auto"/>
        <w:ind w:firstLine="708"/>
        <w:jc w:val="both"/>
        <w:rPr>
          <w:rFonts w:ascii="Times New Roman" w:eastAsia="Times New Roman" w:hAnsi="Times New Roman" w:cs="Times New Roman"/>
        </w:rPr>
      </w:pPr>
      <w:r w:rsidRPr="0029734C">
        <w:rPr>
          <w:rFonts w:ascii="Times New Roman" w:eastAsia="Times New Roman" w:hAnsi="Times New Roman" w:cs="Times New Roman"/>
        </w:rPr>
        <w:t>Основными целями анализа временного ряда являются определение природы ряда и прогнозирования будущих значений ряда.</w:t>
      </w:r>
    </w:p>
    <w:p w14:paraId="661361C4" w14:textId="4273D5A8" w:rsidR="006063A1" w:rsidRPr="0029734C" w:rsidRDefault="006063A1" w:rsidP="008C158C">
      <w:pPr>
        <w:pStyle w:val="3"/>
        <w:numPr>
          <w:ilvl w:val="1"/>
          <w:numId w:val="40"/>
        </w:numPr>
        <w:spacing w:line="360" w:lineRule="auto"/>
        <w:rPr>
          <w:rFonts w:cs="Times New Roman"/>
          <w:color w:val="auto"/>
        </w:rPr>
      </w:pPr>
      <w:r w:rsidRPr="0029734C">
        <w:rPr>
          <w:rFonts w:cs="Times New Roman"/>
          <w:color w:val="auto"/>
        </w:rPr>
        <w:t>Описание процедуры прогнозирования временных рядов</w:t>
      </w:r>
    </w:p>
    <w:p w14:paraId="5ED12346" w14:textId="1960962C" w:rsidR="008854F9" w:rsidRPr="0029734C" w:rsidRDefault="005D0333" w:rsidP="008854F9">
      <w:pPr>
        <w:spacing w:line="360" w:lineRule="auto"/>
        <w:jc w:val="both"/>
        <w:rPr>
          <w:rFonts w:ascii="Times New Roman" w:eastAsia="Times New Roman" w:hAnsi="Times New Roman" w:cs="Times New Roman"/>
        </w:rPr>
      </w:pPr>
      <w:r w:rsidRPr="0029734C">
        <w:rPr>
          <w:rFonts w:ascii="Times New Roman" w:eastAsia="Times New Roman" w:hAnsi="Times New Roman" w:cs="Times New Roman"/>
        </w:rPr>
        <w:t>Для построения адекватной модели временного ряда следует выполнить следующие шаги:</w:t>
      </w:r>
    </w:p>
    <w:p w14:paraId="7A835DBC" w14:textId="77777777" w:rsidR="005D0333" w:rsidRPr="0029734C" w:rsidRDefault="005D0333" w:rsidP="00FE24A6">
      <w:pPr>
        <w:pStyle w:val="a3"/>
        <w:numPr>
          <w:ilvl w:val="0"/>
          <w:numId w:val="11"/>
        </w:numPr>
        <w:spacing w:line="360" w:lineRule="auto"/>
        <w:jc w:val="both"/>
        <w:rPr>
          <w:rFonts w:ascii="Times New Roman" w:eastAsia="Times New Roman" w:hAnsi="Times New Roman" w:cs="Times New Roman"/>
        </w:rPr>
      </w:pPr>
      <w:r w:rsidRPr="0029734C">
        <w:rPr>
          <w:rFonts w:ascii="Times New Roman" w:eastAsia="Times New Roman" w:hAnsi="Times New Roman" w:cs="Times New Roman"/>
        </w:rPr>
        <w:t>Определить, является ли изучаемый временной ряд стационарным;</w:t>
      </w:r>
    </w:p>
    <w:p w14:paraId="1CAFF8E0" w14:textId="77777777" w:rsidR="005D0333" w:rsidRPr="0029734C" w:rsidRDefault="005D0333" w:rsidP="00953457">
      <w:pPr>
        <w:spacing w:line="360" w:lineRule="auto"/>
        <w:ind w:firstLine="360"/>
        <w:jc w:val="both"/>
        <w:rPr>
          <w:rFonts w:ascii="Times New Roman" w:eastAsia="Times New Roman" w:hAnsi="Times New Roman" w:cs="Times New Roman"/>
        </w:rPr>
      </w:pPr>
      <w:r w:rsidRPr="0029734C">
        <w:rPr>
          <w:rFonts w:ascii="Times New Roman" w:eastAsia="Times New Roman" w:hAnsi="Times New Roman" w:cs="Times New Roman"/>
        </w:rPr>
        <w:t xml:space="preserve">Стационарным называется временной ряд </w:t>
      </w:r>
      <m:oMath>
        <m:r>
          <w:rPr>
            <w:rFonts w:ascii="Cambria Math" w:eastAsia="Times New Roman" w:hAnsi="Cambria Math" w:cs="Times New Roman"/>
          </w:rPr>
          <m:t>y</m:t>
        </m:r>
      </m:oMath>
      <w:r w:rsidRPr="0029734C">
        <w:rPr>
          <w:rFonts w:ascii="Times New Roman" w:eastAsia="Times New Roman" w:hAnsi="Times New Roman" w:cs="Times New Roman"/>
        </w:rPr>
        <w:t xml:space="preserve"> c уровнем </w:t>
      </w:r>
      <m:oMath>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t</m:t>
            </m:r>
          </m:sub>
        </m:sSub>
      </m:oMath>
      <w:r w:rsidRPr="0029734C">
        <w:rPr>
          <w:rFonts w:ascii="Times New Roman" w:eastAsia="Times New Roman" w:hAnsi="Times New Roman" w:cs="Times New Roman"/>
        </w:rPr>
        <w:t xml:space="preserve">, математическое ожидание </w:t>
      </w:r>
      <m:oMath>
        <m:r>
          <w:rPr>
            <w:rFonts w:ascii="Cambria Math" w:eastAsia="Times New Roman" w:hAnsi="Cambria Math" w:cs="Times New Roman"/>
          </w:rPr>
          <m:t>E</m:t>
        </m:r>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t</m:t>
                </m:r>
              </m:sub>
            </m:sSub>
          </m:e>
        </m:d>
      </m:oMath>
      <w:r w:rsidRPr="0029734C">
        <w:rPr>
          <w:rFonts w:ascii="Times New Roman" w:eastAsia="Times New Roman" w:hAnsi="Times New Roman" w:cs="Times New Roman"/>
        </w:rPr>
        <w:t xml:space="preserve">, дисперсия </w:t>
      </w:r>
      <m:oMath>
        <m:r>
          <w:rPr>
            <w:rFonts w:ascii="Cambria Math" w:eastAsia="Times New Roman" w:hAnsi="Cambria Math" w:cs="Times New Roman"/>
          </w:rPr>
          <m:t>D</m:t>
        </m:r>
        <m:d>
          <m:dPr>
            <m:ctrlPr>
              <w:rPr>
                <w:rFonts w:ascii="Cambria Math" w:eastAsia="Times New Roman" w:hAnsi="Cambria Math" w:cs="Times New Roman"/>
                <w:i/>
              </w:rPr>
            </m:ctrlPr>
          </m:dPr>
          <m:e>
            <m:r>
              <w:rPr>
                <w:rFonts w:ascii="Cambria Math" w:eastAsia="Times New Roman" w:hAnsi="Cambria Math" w:cs="Times New Roman"/>
              </w:rPr>
              <m:t>y</m:t>
            </m:r>
          </m:e>
        </m:d>
      </m:oMath>
      <w:r w:rsidRPr="0029734C">
        <w:rPr>
          <w:rFonts w:ascii="Times New Roman" w:eastAsia="Times New Roman" w:hAnsi="Times New Roman" w:cs="Times New Roman"/>
        </w:rPr>
        <w:t>, автоковариация и коэффициенты автокорреляции которого являются постоянными:</w:t>
      </w:r>
    </w:p>
    <w:p w14:paraId="25EB5B5B" w14:textId="77777777" w:rsidR="005D0333" w:rsidRPr="0029734C" w:rsidRDefault="005D0333" w:rsidP="00953457">
      <w:pPr>
        <w:spacing w:line="360" w:lineRule="auto"/>
        <w:ind w:left="360"/>
        <w:jc w:val="both"/>
        <w:rPr>
          <w:rFonts w:ascii="Times New Roman" w:eastAsia="Times New Roman" w:hAnsi="Times New Roman" w:cs="Times New Roman"/>
        </w:rPr>
      </w:pPr>
      <m:oMathPara>
        <m:oMath>
          <m:r>
            <w:rPr>
              <w:rFonts w:ascii="Cambria Math" w:eastAsia="Times New Roman" w:hAnsi="Cambria Math" w:cs="Times New Roman"/>
            </w:rPr>
            <m:t>E</m:t>
          </m:r>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t</m:t>
                  </m:r>
                </m:sub>
              </m:sSub>
            </m:e>
          </m:d>
          <m:r>
            <w:rPr>
              <w:rFonts w:ascii="Cambria Math" w:eastAsia="Times New Roman" w:hAnsi="Cambria Math" w:cs="Times New Roman"/>
            </w:rPr>
            <m:t>=</m:t>
          </m:r>
          <m:acc>
            <m:accPr>
              <m:chr m:val="̅"/>
              <m:ctrlPr>
                <w:rPr>
                  <w:rFonts w:ascii="Cambria Math" w:eastAsia="Times New Roman" w:hAnsi="Cambria Math" w:cs="Times New Roman"/>
                  <w:i/>
                </w:rPr>
              </m:ctrlPr>
            </m:accPr>
            <m:e>
              <m:r>
                <w:rPr>
                  <w:rFonts w:ascii="Cambria Math" w:eastAsia="Times New Roman" w:hAnsi="Cambria Math" w:cs="Times New Roman"/>
                </w:rPr>
                <m:t>y</m:t>
              </m:r>
            </m:e>
          </m:acc>
          <m:r>
            <w:rPr>
              <w:rFonts w:ascii="Cambria Math" w:eastAsia="Times New Roman" w:hAnsi="Cambria Math" w:cs="Times New Roman"/>
            </w:rPr>
            <m:t>=const</m:t>
          </m:r>
        </m:oMath>
      </m:oMathPara>
    </w:p>
    <w:p w14:paraId="511C6B74" w14:textId="77777777" w:rsidR="005D0333" w:rsidRPr="0029734C" w:rsidRDefault="005D0333" w:rsidP="00953457">
      <w:pPr>
        <w:spacing w:line="360" w:lineRule="auto"/>
        <w:ind w:left="360"/>
        <w:jc w:val="both"/>
        <w:rPr>
          <w:rFonts w:ascii="Times New Roman" w:eastAsia="Times New Roman" w:hAnsi="Times New Roman" w:cs="Times New Roman"/>
        </w:rPr>
      </w:pPr>
      <m:oMathPara>
        <m:oMath>
          <m:r>
            <w:rPr>
              <w:rFonts w:ascii="Cambria Math" w:eastAsia="Times New Roman" w:hAnsi="Cambria Math" w:cs="Times New Roman"/>
            </w:rPr>
            <m:t>D</m:t>
          </m:r>
          <m:d>
            <m:dPr>
              <m:ctrlPr>
                <w:rPr>
                  <w:rFonts w:ascii="Cambria Math" w:eastAsia="Times New Roman" w:hAnsi="Cambria Math" w:cs="Times New Roman"/>
                  <w:i/>
                </w:rPr>
              </m:ctrlPr>
            </m:dPr>
            <m:e>
              <m:r>
                <w:rPr>
                  <w:rFonts w:ascii="Cambria Math" w:eastAsia="Times New Roman" w:hAnsi="Cambria Math" w:cs="Times New Roman"/>
                </w:rPr>
                <m:t>y</m:t>
              </m:r>
            </m:e>
          </m:d>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E(</m:t>
              </m:r>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t</m:t>
                  </m:r>
                </m:sub>
              </m:sSub>
              <m:r>
                <w:rPr>
                  <w:rFonts w:ascii="Cambria Math" w:eastAsia="Times New Roman" w:hAnsi="Cambria Math" w:cs="Times New Roman"/>
                </w:rPr>
                <m:t xml:space="preserve">- </m:t>
              </m:r>
              <m:acc>
                <m:accPr>
                  <m:chr m:val="̅"/>
                  <m:ctrlPr>
                    <w:rPr>
                      <w:rFonts w:ascii="Cambria Math" w:eastAsia="Times New Roman" w:hAnsi="Cambria Math" w:cs="Times New Roman"/>
                      <w:i/>
                    </w:rPr>
                  </m:ctrlPr>
                </m:accPr>
                <m:e>
                  <m:r>
                    <w:rPr>
                      <w:rFonts w:ascii="Cambria Math" w:eastAsia="Times New Roman" w:hAnsi="Cambria Math" w:cs="Times New Roman"/>
                    </w:rPr>
                    <m:t>y</m:t>
                  </m:r>
                </m:e>
              </m:acc>
              <m:r>
                <w:rPr>
                  <w:rFonts w:ascii="Cambria Math" w:eastAsia="Times New Roman" w:hAnsi="Cambria Math" w:cs="Times New Roman"/>
                </w:rPr>
                <m:t>)</m:t>
              </m:r>
            </m:e>
            <m:sup>
              <m:r>
                <w:rPr>
                  <w:rFonts w:ascii="Cambria Math" w:eastAsia="Times New Roman" w:hAnsi="Cambria Math" w:cs="Times New Roman"/>
                </w:rPr>
                <m:t>2</m:t>
              </m:r>
            </m:sup>
          </m:sSup>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G</m:t>
              </m:r>
            </m:e>
            <m:sup>
              <m:r>
                <w:rPr>
                  <w:rFonts w:ascii="Cambria Math" w:eastAsia="Times New Roman" w:hAnsi="Cambria Math" w:cs="Times New Roman"/>
                </w:rPr>
                <m:t>2</m:t>
              </m:r>
            </m:sup>
          </m:sSup>
          <m:d>
            <m:dPr>
              <m:ctrlPr>
                <w:rPr>
                  <w:rFonts w:ascii="Cambria Math" w:eastAsia="Times New Roman" w:hAnsi="Cambria Math" w:cs="Times New Roman"/>
                  <w:i/>
                </w:rPr>
              </m:ctrlPr>
            </m:dPr>
            <m:e>
              <m:r>
                <w:rPr>
                  <w:rFonts w:ascii="Cambria Math" w:eastAsia="Times New Roman" w:hAnsi="Cambria Math" w:cs="Times New Roman"/>
                </w:rPr>
                <m:t>y</m:t>
              </m:r>
            </m:e>
          </m:d>
          <m:r>
            <w:rPr>
              <w:rFonts w:ascii="Cambria Math" w:eastAsia="Times New Roman" w:hAnsi="Cambria Math" w:cs="Times New Roman"/>
            </w:rPr>
            <m:t>=const</m:t>
          </m:r>
        </m:oMath>
      </m:oMathPara>
    </w:p>
    <w:p w14:paraId="4A532039" w14:textId="77777777" w:rsidR="005D0333" w:rsidRPr="0029734C" w:rsidRDefault="00D84982" w:rsidP="00953457">
      <w:pPr>
        <w:spacing w:line="360" w:lineRule="auto"/>
        <w:ind w:left="360"/>
        <w:jc w:val="both"/>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R</m:t>
              </m:r>
            </m:e>
            <m:sub>
              <m:r>
                <w:rPr>
                  <w:rFonts w:ascii="Cambria Math" w:eastAsia="Times New Roman" w:hAnsi="Cambria Math" w:cs="Times New Roman"/>
                </w:rPr>
                <m:t>I</m:t>
              </m:r>
            </m:sub>
          </m:sSub>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t</m:t>
              </m:r>
            </m:sub>
          </m:sSub>
          <m:r>
            <w:rPr>
              <w:rFonts w:ascii="Cambria Math" w:eastAsia="Times New Roman" w:hAnsi="Cambria Math" w:cs="Times New Roman"/>
            </w:rPr>
            <m:t>)=cov</m:t>
          </m:r>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t</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t+1</m:t>
                  </m:r>
                </m:sub>
              </m:sSub>
            </m:e>
          </m:d>
          <m:r>
            <w:rPr>
              <w:rFonts w:ascii="Cambria Math" w:eastAsia="Times New Roman" w:hAnsi="Cambria Math" w:cs="Times New Roman"/>
            </w:rPr>
            <m:t>=E</m:t>
          </m:r>
          <m:d>
            <m:dPr>
              <m:begChr m:val="["/>
              <m:endChr m:val="]"/>
              <m:ctrlPr>
                <w:rPr>
                  <w:rFonts w:ascii="Cambria Math" w:eastAsia="Times New Roman" w:hAnsi="Cambria Math" w:cs="Times New Roman"/>
                  <w:i/>
                </w:rPr>
              </m:ctrlPr>
            </m:dPr>
            <m:e>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t</m:t>
                      </m:r>
                    </m:sub>
                  </m:sSub>
                  <m:r>
                    <w:rPr>
                      <w:rFonts w:ascii="Cambria Math" w:eastAsia="Times New Roman" w:hAnsi="Cambria Math" w:cs="Times New Roman"/>
                    </w:rPr>
                    <m:t xml:space="preserve">- </m:t>
                  </m:r>
                  <m:acc>
                    <m:accPr>
                      <m:chr m:val="̅"/>
                      <m:ctrlPr>
                        <w:rPr>
                          <w:rFonts w:ascii="Cambria Math" w:eastAsia="Times New Roman" w:hAnsi="Cambria Math" w:cs="Times New Roman"/>
                          <w:i/>
                        </w:rPr>
                      </m:ctrlPr>
                    </m:accPr>
                    <m:e>
                      <m:r>
                        <w:rPr>
                          <w:rFonts w:ascii="Cambria Math" w:eastAsia="Times New Roman" w:hAnsi="Cambria Math" w:cs="Times New Roman"/>
                        </w:rPr>
                        <m:t>y</m:t>
                      </m:r>
                    </m:e>
                  </m:acc>
                </m:e>
              </m:d>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t+1</m:t>
                      </m:r>
                    </m:sub>
                  </m:sSub>
                  <m:r>
                    <w:rPr>
                      <w:rFonts w:ascii="Cambria Math" w:eastAsia="Times New Roman" w:hAnsi="Cambria Math" w:cs="Times New Roman"/>
                    </w:rPr>
                    <m:t xml:space="preserve">- </m:t>
                  </m:r>
                  <m:acc>
                    <m:accPr>
                      <m:chr m:val="̅"/>
                      <m:ctrlPr>
                        <w:rPr>
                          <w:rFonts w:ascii="Cambria Math" w:eastAsia="Times New Roman" w:hAnsi="Cambria Math" w:cs="Times New Roman"/>
                          <w:i/>
                        </w:rPr>
                      </m:ctrlPr>
                    </m:accPr>
                    <m:e>
                      <m:r>
                        <w:rPr>
                          <w:rFonts w:ascii="Cambria Math" w:eastAsia="Times New Roman" w:hAnsi="Cambria Math" w:cs="Times New Roman"/>
                        </w:rPr>
                        <m:t>y</m:t>
                      </m:r>
                    </m:e>
                  </m:acc>
                </m:e>
              </m:d>
            </m:e>
          </m:d>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R</m:t>
              </m:r>
            </m:e>
            <m:sub>
              <m:r>
                <w:rPr>
                  <w:rFonts w:ascii="Cambria Math" w:eastAsia="Times New Roman" w:hAnsi="Cambria Math" w:cs="Times New Roman"/>
                </w:rPr>
                <m:t>I=0</m:t>
              </m:r>
            </m:sub>
          </m:sSub>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t</m:t>
                  </m:r>
                </m:sub>
              </m:sSub>
            </m:e>
          </m:d>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G</m:t>
              </m:r>
            </m:e>
            <m:sup>
              <m:r>
                <w:rPr>
                  <w:rFonts w:ascii="Cambria Math" w:eastAsia="Times New Roman" w:hAnsi="Cambria Math" w:cs="Times New Roman"/>
                </w:rPr>
                <m:t>2</m:t>
              </m:r>
            </m:sup>
          </m:sSup>
          <m:d>
            <m:dPr>
              <m:ctrlPr>
                <w:rPr>
                  <w:rFonts w:ascii="Cambria Math" w:eastAsia="Times New Roman" w:hAnsi="Cambria Math" w:cs="Times New Roman"/>
                  <w:i/>
                </w:rPr>
              </m:ctrlPr>
            </m:dPr>
            <m:e>
              <m:r>
                <w:rPr>
                  <w:rFonts w:ascii="Cambria Math" w:eastAsia="Times New Roman" w:hAnsi="Cambria Math" w:cs="Times New Roman"/>
                </w:rPr>
                <m:t>y</m:t>
              </m:r>
            </m:e>
          </m:d>
        </m:oMath>
      </m:oMathPara>
    </w:p>
    <w:p w14:paraId="720817CD" w14:textId="77777777" w:rsidR="005D0333" w:rsidRPr="0029734C" w:rsidRDefault="00D84982" w:rsidP="00953457">
      <w:pPr>
        <w:spacing w:line="360" w:lineRule="auto"/>
        <w:ind w:left="360"/>
        <w:jc w:val="both"/>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ρ</m:t>
              </m:r>
            </m:e>
            <m:sub>
              <m:r>
                <w:rPr>
                  <w:rFonts w:ascii="Cambria Math" w:eastAsia="Times New Roman" w:hAnsi="Cambria Math" w:cs="Times New Roman"/>
                </w:rPr>
                <m:t>I</m:t>
              </m:r>
            </m:sub>
          </m:sSub>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E</m:t>
              </m:r>
              <m:d>
                <m:dPr>
                  <m:begChr m:val="["/>
                  <m:endChr m:val="]"/>
                  <m:ctrlPr>
                    <w:rPr>
                      <w:rFonts w:ascii="Cambria Math" w:eastAsia="Times New Roman" w:hAnsi="Cambria Math" w:cs="Times New Roman"/>
                      <w:i/>
                    </w:rPr>
                  </m:ctrlPr>
                </m:dPr>
                <m:e>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t</m:t>
                          </m:r>
                        </m:sub>
                      </m:sSub>
                      <m:r>
                        <w:rPr>
                          <w:rFonts w:ascii="Cambria Math" w:eastAsia="Times New Roman" w:hAnsi="Cambria Math" w:cs="Times New Roman"/>
                        </w:rPr>
                        <m:t xml:space="preserve">- </m:t>
                      </m:r>
                      <m:acc>
                        <m:accPr>
                          <m:chr m:val="̅"/>
                          <m:ctrlPr>
                            <w:rPr>
                              <w:rFonts w:ascii="Cambria Math" w:eastAsia="Times New Roman" w:hAnsi="Cambria Math" w:cs="Times New Roman"/>
                              <w:i/>
                            </w:rPr>
                          </m:ctrlPr>
                        </m:accPr>
                        <m:e>
                          <m:r>
                            <w:rPr>
                              <w:rFonts w:ascii="Cambria Math" w:eastAsia="Times New Roman" w:hAnsi="Cambria Math" w:cs="Times New Roman"/>
                            </w:rPr>
                            <m:t>y</m:t>
                          </m:r>
                        </m:e>
                      </m:acc>
                    </m:e>
                  </m:d>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t+1</m:t>
                          </m:r>
                        </m:sub>
                      </m:sSub>
                      <m:r>
                        <w:rPr>
                          <w:rFonts w:ascii="Cambria Math" w:eastAsia="Times New Roman" w:hAnsi="Cambria Math" w:cs="Times New Roman"/>
                        </w:rPr>
                        <m:t xml:space="preserve">- </m:t>
                      </m:r>
                      <m:acc>
                        <m:accPr>
                          <m:chr m:val="̅"/>
                          <m:ctrlPr>
                            <w:rPr>
                              <w:rFonts w:ascii="Cambria Math" w:eastAsia="Times New Roman" w:hAnsi="Cambria Math" w:cs="Times New Roman"/>
                              <w:i/>
                            </w:rPr>
                          </m:ctrlPr>
                        </m:accPr>
                        <m:e>
                          <m:r>
                            <w:rPr>
                              <w:rFonts w:ascii="Cambria Math" w:eastAsia="Times New Roman" w:hAnsi="Cambria Math" w:cs="Times New Roman"/>
                            </w:rPr>
                            <m:t>y</m:t>
                          </m:r>
                        </m:e>
                      </m:acc>
                    </m:e>
                  </m:d>
                </m:e>
              </m:d>
            </m:num>
            <m:den>
              <m:rad>
                <m:radPr>
                  <m:degHide m:val="1"/>
                  <m:ctrlPr>
                    <w:rPr>
                      <w:rFonts w:ascii="Cambria Math" w:eastAsia="Times New Roman" w:hAnsi="Cambria Math" w:cs="Times New Roman"/>
                      <w:i/>
                    </w:rPr>
                  </m:ctrlPr>
                </m:radPr>
                <m:deg/>
                <m:e>
                  <m:sSup>
                    <m:sSupPr>
                      <m:ctrlPr>
                        <w:rPr>
                          <w:rFonts w:ascii="Cambria Math" w:eastAsia="Times New Roman" w:hAnsi="Cambria Math" w:cs="Times New Roman"/>
                          <w:i/>
                        </w:rPr>
                      </m:ctrlPr>
                    </m:sSupPr>
                    <m:e>
                      <m:r>
                        <w:rPr>
                          <w:rFonts w:ascii="Cambria Math" w:eastAsia="Times New Roman" w:hAnsi="Cambria Math" w:cs="Times New Roman"/>
                        </w:rPr>
                        <m:t>E</m:t>
                      </m:r>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t</m:t>
                              </m:r>
                            </m:sub>
                          </m:sSub>
                          <m:r>
                            <w:rPr>
                              <w:rFonts w:ascii="Cambria Math" w:eastAsia="Times New Roman" w:hAnsi="Cambria Math" w:cs="Times New Roman"/>
                            </w:rPr>
                            <m:t xml:space="preserve">- </m:t>
                          </m:r>
                          <m:acc>
                            <m:accPr>
                              <m:chr m:val="̅"/>
                              <m:ctrlPr>
                                <w:rPr>
                                  <w:rFonts w:ascii="Cambria Math" w:eastAsia="Times New Roman" w:hAnsi="Cambria Math" w:cs="Times New Roman"/>
                                  <w:i/>
                                </w:rPr>
                              </m:ctrlPr>
                            </m:accPr>
                            <m:e>
                              <m:r>
                                <w:rPr>
                                  <w:rFonts w:ascii="Cambria Math" w:eastAsia="Times New Roman" w:hAnsi="Cambria Math" w:cs="Times New Roman"/>
                                </w:rPr>
                                <m:t>y</m:t>
                              </m:r>
                            </m:e>
                          </m:acc>
                        </m:e>
                      </m:d>
                    </m:e>
                    <m:sup>
                      <m:r>
                        <w:rPr>
                          <w:rFonts w:ascii="Cambria Math" w:eastAsia="Times New Roman" w:hAnsi="Cambria Math" w:cs="Times New Roman"/>
                        </w:rPr>
                        <m:t>2</m:t>
                      </m:r>
                    </m:sup>
                  </m:sSup>
                  <m:sSup>
                    <m:sSupPr>
                      <m:ctrlPr>
                        <w:rPr>
                          <w:rFonts w:ascii="Cambria Math" w:eastAsia="Times New Roman" w:hAnsi="Cambria Math" w:cs="Times New Roman"/>
                          <w:i/>
                        </w:rPr>
                      </m:ctrlPr>
                    </m:sSupPr>
                    <m:e>
                      <m:r>
                        <w:rPr>
                          <w:rFonts w:ascii="Cambria Math" w:eastAsia="Times New Roman" w:hAnsi="Cambria Math" w:cs="Times New Roman"/>
                        </w:rPr>
                        <m:t>E</m:t>
                      </m:r>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t+1</m:t>
                              </m:r>
                            </m:sub>
                          </m:sSub>
                          <m:r>
                            <w:rPr>
                              <w:rFonts w:ascii="Cambria Math" w:eastAsia="Times New Roman" w:hAnsi="Cambria Math" w:cs="Times New Roman"/>
                            </w:rPr>
                            <m:t xml:space="preserve">- </m:t>
                          </m:r>
                          <m:acc>
                            <m:accPr>
                              <m:chr m:val="̅"/>
                              <m:ctrlPr>
                                <w:rPr>
                                  <w:rFonts w:ascii="Cambria Math" w:eastAsia="Times New Roman" w:hAnsi="Cambria Math" w:cs="Times New Roman"/>
                                  <w:i/>
                                </w:rPr>
                              </m:ctrlPr>
                            </m:accPr>
                            <m:e>
                              <m:r>
                                <w:rPr>
                                  <w:rFonts w:ascii="Cambria Math" w:eastAsia="Times New Roman" w:hAnsi="Cambria Math" w:cs="Times New Roman"/>
                                </w:rPr>
                                <m:t>y</m:t>
                              </m:r>
                            </m:e>
                          </m:acc>
                        </m:e>
                      </m:d>
                    </m:e>
                    <m:sup>
                      <m:r>
                        <w:rPr>
                          <w:rFonts w:ascii="Cambria Math" w:eastAsia="Times New Roman" w:hAnsi="Cambria Math" w:cs="Times New Roman"/>
                        </w:rPr>
                        <m:t>2</m:t>
                      </m:r>
                    </m:sup>
                  </m:sSup>
                </m:e>
              </m:rad>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E</m:t>
              </m:r>
              <m:d>
                <m:dPr>
                  <m:begChr m:val="["/>
                  <m:endChr m:val="]"/>
                  <m:ctrlPr>
                    <w:rPr>
                      <w:rFonts w:ascii="Cambria Math" w:eastAsia="Times New Roman" w:hAnsi="Cambria Math" w:cs="Times New Roman"/>
                      <w:i/>
                    </w:rPr>
                  </m:ctrlPr>
                </m:dPr>
                <m:e>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t</m:t>
                          </m:r>
                        </m:sub>
                      </m:sSub>
                      <m:r>
                        <w:rPr>
                          <w:rFonts w:ascii="Cambria Math" w:eastAsia="Times New Roman" w:hAnsi="Cambria Math" w:cs="Times New Roman"/>
                        </w:rPr>
                        <m:t xml:space="preserve">- </m:t>
                      </m:r>
                      <m:acc>
                        <m:accPr>
                          <m:chr m:val="̅"/>
                          <m:ctrlPr>
                            <w:rPr>
                              <w:rFonts w:ascii="Cambria Math" w:eastAsia="Times New Roman" w:hAnsi="Cambria Math" w:cs="Times New Roman"/>
                              <w:i/>
                            </w:rPr>
                          </m:ctrlPr>
                        </m:accPr>
                        <m:e>
                          <m:r>
                            <w:rPr>
                              <w:rFonts w:ascii="Cambria Math" w:eastAsia="Times New Roman" w:hAnsi="Cambria Math" w:cs="Times New Roman"/>
                            </w:rPr>
                            <m:t>y</m:t>
                          </m:r>
                        </m:e>
                      </m:acc>
                    </m:e>
                  </m:d>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t+1</m:t>
                          </m:r>
                        </m:sub>
                      </m:sSub>
                      <m:r>
                        <w:rPr>
                          <w:rFonts w:ascii="Cambria Math" w:eastAsia="Times New Roman" w:hAnsi="Cambria Math" w:cs="Times New Roman"/>
                        </w:rPr>
                        <m:t xml:space="preserve">- </m:t>
                      </m:r>
                      <m:acc>
                        <m:accPr>
                          <m:chr m:val="̅"/>
                          <m:ctrlPr>
                            <w:rPr>
                              <w:rFonts w:ascii="Cambria Math" w:eastAsia="Times New Roman" w:hAnsi="Cambria Math" w:cs="Times New Roman"/>
                              <w:i/>
                            </w:rPr>
                          </m:ctrlPr>
                        </m:accPr>
                        <m:e>
                          <m:r>
                            <w:rPr>
                              <w:rFonts w:ascii="Cambria Math" w:eastAsia="Times New Roman" w:hAnsi="Cambria Math" w:cs="Times New Roman"/>
                            </w:rPr>
                            <m:t>y</m:t>
                          </m:r>
                        </m:e>
                      </m:acc>
                    </m:e>
                  </m:d>
                </m:e>
              </m:d>
            </m:num>
            <m:den>
              <m:sSup>
                <m:sSupPr>
                  <m:ctrlPr>
                    <w:rPr>
                      <w:rFonts w:ascii="Cambria Math" w:eastAsia="Times New Roman" w:hAnsi="Cambria Math" w:cs="Times New Roman"/>
                      <w:i/>
                    </w:rPr>
                  </m:ctrlPr>
                </m:sSupPr>
                <m:e>
                  <m:r>
                    <w:rPr>
                      <w:rFonts w:ascii="Cambria Math" w:eastAsia="Times New Roman" w:hAnsi="Cambria Math" w:cs="Times New Roman"/>
                    </w:rPr>
                    <m:t>G</m:t>
                  </m:r>
                </m:e>
                <m:sup>
                  <m:r>
                    <w:rPr>
                      <w:rFonts w:ascii="Cambria Math" w:eastAsia="Times New Roman" w:hAnsi="Cambria Math" w:cs="Times New Roman"/>
                    </w:rPr>
                    <m:t>2</m:t>
                  </m:r>
                </m:sup>
              </m:sSup>
              <m:d>
                <m:dPr>
                  <m:ctrlPr>
                    <w:rPr>
                      <w:rFonts w:ascii="Cambria Math" w:eastAsia="Times New Roman" w:hAnsi="Cambria Math" w:cs="Times New Roman"/>
                      <w:i/>
                    </w:rPr>
                  </m:ctrlPr>
                </m:dPr>
                <m:e>
                  <m:r>
                    <w:rPr>
                      <w:rFonts w:ascii="Cambria Math" w:eastAsia="Times New Roman" w:hAnsi="Cambria Math" w:cs="Times New Roman"/>
                    </w:rPr>
                    <m:t>y</m:t>
                  </m:r>
                </m:e>
              </m:d>
            </m:den>
          </m:f>
          <m:r>
            <w:rPr>
              <w:rFonts w:ascii="Cambria Math" w:eastAsia="Times New Roman" w:hAnsi="Cambria Math" w:cs="Times New Roman"/>
            </w:rPr>
            <m:t>=</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R</m:t>
                  </m:r>
                </m:e>
                <m:sub>
                  <m:r>
                    <w:rPr>
                      <w:rFonts w:ascii="Cambria Math" w:eastAsia="Times New Roman" w:hAnsi="Cambria Math" w:cs="Times New Roman"/>
                    </w:rPr>
                    <m:t>I</m:t>
                  </m:r>
                </m:sub>
              </m:sSub>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t</m:t>
                  </m:r>
                </m:sub>
              </m:sSub>
              <m:r>
                <w:rPr>
                  <w:rFonts w:ascii="Cambria Math" w:eastAsia="Times New Roman" w:hAnsi="Cambria Math" w:cs="Times New Roman"/>
                </w:rPr>
                <m:t>)</m:t>
              </m:r>
            </m:num>
            <m:den>
              <m:sSub>
                <m:sSubPr>
                  <m:ctrlPr>
                    <w:rPr>
                      <w:rFonts w:ascii="Cambria Math" w:eastAsia="Times New Roman" w:hAnsi="Cambria Math" w:cs="Times New Roman"/>
                      <w:i/>
                    </w:rPr>
                  </m:ctrlPr>
                </m:sSubPr>
                <m:e>
                  <m:r>
                    <w:rPr>
                      <w:rFonts w:ascii="Cambria Math" w:eastAsia="Times New Roman" w:hAnsi="Cambria Math" w:cs="Times New Roman"/>
                    </w:rPr>
                    <m:t>R</m:t>
                  </m:r>
                </m:e>
                <m:sub>
                  <m:r>
                    <w:rPr>
                      <w:rFonts w:ascii="Cambria Math" w:eastAsia="Times New Roman" w:hAnsi="Cambria Math" w:cs="Times New Roman"/>
                    </w:rPr>
                    <m:t>I=0</m:t>
                  </m:r>
                </m:sub>
              </m:sSub>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t</m:t>
                      </m:r>
                    </m:sub>
                  </m:sSub>
                </m:e>
              </m:d>
            </m:den>
          </m:f>
        </m:oMath>
      </m:oMathPara>
    </w:p>
    <w:p w14:paraId="3B85FF4C" w14:textId="77777777" w:rsidR="005D0333" w:rsidRPr="0029734C" w:rsidRDefault="005D0333" w:rsidP="00953457">
      <w:pPr>
        <w:spacing w:line="360" w:lineRule="auto"/>
        <w:ind w:firstLine="360"/>
        <w:jc w:val="both"/>
        <w:rPr>
          <w:rFonts w:ascii="Times New Roman" w:eastAsia="Times New Roman" w:hAnsi="Times New Roman" w:cs="Times New Roman"/>
        </w:rPr>
      </w:pPr>
      <w:r w:rsidRPr="0029734C">
        <w:rPr>
          <w:rFonts w:ascii="Times New Roman" w:eastAsia="Times New Roman" w:hAnsi="Times New Roman" w:cs="Times New Roman"/>
        </w:rPr>
        <w:t xml:space="preserve">На практике для определения стационарности ряда на первом этапе производится анализ графика и коррелограммы ряда. Наличие непостоянного математического ожидания  временного ряда можно отметить, если на графике явно прослеживается тренд, периодичность или отсутствует возможность разделить график на несколько участков, каждый из которых будет иметь схожее среднее значение. Помимо исходного графика, о стационарности временного ряда может также говорить коррелограмма в случае, если наблюдается быстрое убывание графика автокорреляционной функции.  </w:t>
      </w:r>
    </w:p>
    <w:p w14:paraId="1E9FC8C6" w14:textId="77777777" w:rsidR="005D0333" w:rsidRPr="0029734C" w:rsidRDefault="005D0333" w:rsidP="00953457">
      <w:pPr>
        <w:spacing w:line="360" w:lineRule="auto"/>
        <w:ind w:firstLine="708"/>
        <w:jc w:val="both"/>
        <w:rPr>
          <w:rFonts w:ascii="Times New Roman" w:eastAsia="Times New Roman" w:hAnsi="Times New Roman" w:cs="Times New Roman"/>
        </w:rPr>
      </w:pPr>
      <w:r w:rsidRPr="0029734C">
        <w:rPr>
          <w:rFonts w:ascii="Times New Roman" w:eastAsia="Times New Roman" w:hAnsi="Times New Roman" w:cs="Times New Roman"/>
        </w:rPr>
        <w:t>На следующем этапе для того, что подтвердить или опровергнуть гипотезу о стационарности ряда, в большинстве случаев используется  тест, основанный на критерии Дики-Фуллера</w:t>
      </w:r>
      <w:r w:rsidRPr="0029734C">
        <w:rPr>
          <w:rStyle w:val="af1"/>
          <w:rFonts w:ascii="Times New Roman" w:eastAsia="Times New Roman" w:hAnsi="Times New Roman" w:cs="Times New Roman"/>
        </w:rPr>
        <w:footnoteReference w:id="4"/>
      </w:r>
      <w:r w:rsidRPr="0029734C">
        <w:rPr>
          <w:rFonts w:ascii="Times New Roman" w:eastAsia="Times New Roman" w:hAnsi="Times New Roman" w:cs="Times New Roman"/>
        </w:rPr>
        <w:t xml:space="preserve">, который представляет собой один из тестов на наличие единичного корня. </w:t>
      </w:r>
    </w:p>
    <w:p w14:paraId="72E61650" w14:textId="7E334C4D" w:rsidR="005D0333" w:rsidRPr="0029734C" w:rsidRDefault="005D0333" w:rsidP="00953457">
      <w:pPr>
        <w:spacing w:line="360" w:lineRule="auto"/>
        <w:ind w:firstLine="708"/>
        <w:jc w:val="both"/>
        <w:rPr>
          <w:rFonts w:ascii="Times New Roman" w:eastAsia="Times New Roman" w:hAnsi="Times New Roman" w:cs="Times New Roman"/>
        </w:rPr>
      </w:pPr>
      <w:r w:rsidRPr="0029734C">
        <w:rPr>
          <w:rFonts w:ascii="Times New Roman" w:eastAsia="Times New Roman" w:hAnsi="Times New Roman" w:cs="Times New Roman"/>
        </w:rPr>
        <w:t>Следует отметить, что тест Дикки-Фуллера позволяет проверить ряд на наличие лишь одного единичного корня, тогда как процесс может иметь до двух единичных корней. Большее количество корней на практике встречается крайне редко. Вследствие этого при помощи теста Дикки-Фулллера на первом этапе проверяется наличие корня для вторых разностей ряда. Если на данном этапе основная гипотеза не отвергается, следовательно, исходный временной ряд имеет два единичных корня, что говорит о том, что данный ряд является нестацио</w:t>
      </w:r>
      <w:r w:rsidR="007E6293" w:rsidRPr="0029734C">
        <w:rPr>
          <w:rFonts w:ascii="Times New Roman" w:eastAsia="Times New Roman" w:hAnsi="Times New Roman" w:cs="Times New Roman"/>
        </w:rPr>
        <w:t>на</w:t>
      </w:r>
      <w:r w:rsidRPr="0029734C">
        <w:rPr>
          <w:rFonts w:ascii="Times New Roman" w:eastAsia="Times New Roman" w:hAnsi="Times New Roman" w:cs="Times New Roman"/>
        </w:rPr>
        <w:t>рным интегрированным временным рядом II порядка. В случае, если количество корней равно нулю, то на втором этапе проводится аналогичное тестирование для первых разностей ряда.  Если на данном этапе основная гипотеза не отвергается, то исходный ряд является нестационарным интегрированным временным рядом I порядка. В ином случае исследуемых временной ряд является стационарным.</w:t>
      </w:r>
      <w:r w:rsidR="007E6293" w:rsidRPr="0029734C">
        <w:rPr>
          <w:rFonts w:ascii="Times New Roman" w:eastAsia="Times New Roman" w:hAnsi="Times New Roman" w:cs="Times New Roman"/>
        </w:rPr>
        <w:t xml:space="preserve"> Стационарность или нестационарность ряда в дальнейшем определяет выбор модели прогнозирования.</w:t>
      </w:r>
    </w:p>
    <w:p w14:paraId="7FF2F8B7" w14:textId="77777777" w:rsidR="005D0333" w:rsidRPr="0029734C" w:rsidRDefault="005D0333" w:rsidP="0003338F">
      <w:pPr>
        <w:spacing w:line="360" w:lineRule="auto"/>
        <w:ind w:firstLine="708"/>
        <w:jc w:val="both"/>
        <w:rPr>
          <w:rFonts w:ascii="Times New Roman" w:eastAsia="Times New Roman" w:hAnsi="Times New Roman" w:cs="Times New Roman"/>
        </w:rPr>
      </w:pPr>
      <w:r w:rsidRPr="0029734C">
        <w:rPr>
          <w:rFonts w:ascii="Times New Roman" w:eastAsia="Times New Roman" w:hAnsi="Times New Roman" w:cs="Times New Roman"/>
        </w:rPr>
        <w:t>Математически исходное авторегрессионное уравнение I порядка обозначается как</w:t>
      </w:r>
    </w:p>
    <w:p w14:paraId="273C75D9" w14:textId="77777777" w:rsidR="005D0333" w:rsidRPr="0029734C" w:rsidRDefault="00D84982" w:rsidP="0003338F">
      <w:pPr>
        <w:spacing w:line="360" w:lineRule="auto"/>
        <w:jc w:val="both"/>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t</m:t>
              </m:r>
            </m:sub>
          </m:sSub>
          <m:r>
            <w:rPr>
              <w:rFonts w:ascii="Cambria Math" w:eastAsia="Times New Roman" w:hAnsi="Cambria Math" w:cs="Times New Roman"/>
            </w:rPr>
            <m:t>=a+ρ∙</m:t>
          </m:r>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t-1</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ε</m:t>
              </m:r>
            </m:e>
            <m:sub>
              <m:r>
                <w:rPr>
                  <w:rFonts w:ascii="Cambria Math" w:eastAsia="Times New Roman" w:hAnsi="Cambria Math" w:cs="Times New Roman"/>
                </w:rPr>
                <m:t>t</m:t>
              </m:r>
            </m:sub>
          </m:sSub>
          <m:r>
            <w:rPr>
              <w:rFonts w:ascii="Cambria Math" w:eastAsia="Times New Roman" w:hAnsi="Cambria Math" w:cs="Times New Roman"/>
            </w:rPr>
            <m:t>.</m:t>
          </m:r>
        </m:oMath>
      </m:oMathPara>
    </w:p>
    <w:p w14:paraId="5581D8ED" w14:textId="77777777" w:rsidR="005D0333" w:rsidRPr="0029734C" w:rsidRDefault="005D0333" w:rsidP="0003338F">
      <w:pPr>
        <w:spacing w:line="360" w:lineRule="auto"/>
        <w:ind w:firstLine="708"/>
        <w:jc w:val="both"/>
        <w:rPr>
          <w:rFonts w:ascii="Times New Roman" w:eastAsia="Times New Roman" w:hAnsi="Times New Roman" w:cs="Times New Roman"/>
        </w:rPr>
      </w:pPr>
      <w:r w:rsidRPr="0029734C">
        <w:rPr>
          <w:rFonts w:ascii="Times New Roman" w:eastAsia="Times New Roman" w:hAnsi="Times New Roman" w:cs="Times New Roman"/>
        </w:rPr>
        <w:t xml:space="preserve">Модель, получаемая при помощи перехода от исходного уравнения </w:t>
      </w:r>
      <m:oMath>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t</m:t>
            </m:r>
          </m:sub>
        </m:sSub>
      </m:oMath>
      <w:r w:rsidRPr="0029734C">
        <w:rPr>
          <w:rFonts w:ascii="Times New Roman" w:eastAsia="Times New Roman" w:hAnsi="Times New Roman" w:cs="Times New Roman"/>
        </w:rPr>
        <w:t xml:space="preserve">  к первым разностям, обозначается как</w:t>
      </w:r>
    </w:p>
    <w:p w14:paraId="716BE6CB" w14:textId="77777777" w:rsidR="005D0333" w:rsidRPr="0029734C" w:rsidRDefault="005D0333" w:rsidP="0003338F">
      <w:pPr>
        <w:spacing w:line="360" w:lineRule="auto"/>
        <w:jc w:val="both"/>
        <w:rPr>
          <w:rFonts w:ascii="Times New Roman" w:eastAsia="Times New Roman" w:hAnsi="Times New Roman" w:cs="Times New Roman"/>
        </w:rPr>
      </w:pPr>
      <m:oMathPara>
        <m:oMath>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t</m:t>
              </m:r>
            </m:sub>
          </m:sSub>
          <m:r>
            <w:rPr>
              <w:rFonts w:ascii="Cambria Math" w:eastAsia="Times New Roman" w:hAnsi="Cambria Math" w:cs="Times New Roman"/>
            </w:rPr>
            <m:t>=δ∙</m:t>
          </m:r>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t-1</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ε</m:t>
              </m:r>
            </m:e>
            <m:sub>
              <m:r>
                <w:rPr>
                  <w:rFonts w:ascii="Cambria Math" w:eastAsia="Times New Roman" w:hAnsi="Cambria Math" w:cs="Times New Roman"/>
                </w:rPr>
                <m:t>t</m:t>
              </m:r>
            </m:sub>
          </m:sSub>
          <m:r>
            <w:rPr>
              <w:rFonts w:ascii="Cambria Math" w:eastAsia="Times New Roman" w:hAnsi="Cambria Math" w:cs="Times New Roman"/>
            </w:rPr>
            <m:t>,</m:t>
          </m:r>
        </m:oMath>
      </m:oMathPara>
    </w:p>
    <w:p w14:paraId="5381ECC3" w14:textId="77777777" w:rsidR="005D0333" w:rsidRPr="0029734C" w:rsidRDefault="005D0333" w:rsidP="0003338F">
      <w:pPr>
        <w:spacing w:line="360" w:lineRule="auto"/>
        <w:jc w:val="both"/>
        <w:rPr>
          <w:rFonts w:ascii="Times New Roman" w:eastAsia="Times New Roman" w:hAnsi="Times New Roman" w:cs="Times New Roman"/>
        </w:rPr>
      </w:pPr>
      <w:r w:rsidRPr="0029734C">
        <w:rPr>
          <w:rFonts w:ascii="Times New Roman" w:eastAsia="Times New Roman" w:hAnsi="Times New Roman" w:cs="Times New Roman"/>
        </w:rPr>
        <w:t xml:space="preserve">где </w:t>
      </w:r>
    </w:p>
    <w:p w14:paraId="3A64C7C9" w14:textId="77777777" w:rsidR="005D0333" w:rsidRPr="0029734C" w:rsidRDefault="005D0333" w:rsidP="0003338F">
      <w:pPr>
        <w:spacing w:line="360" w:lineRule="auto"/>
        <w:jc w:val="both"/>
        <w:rPr>
          <w:rFonts w:ascii="Times New Roman" w:eastAsia="Times New Roman" w:hAnsi="Times New Roman" w:cs="Times New Roman"/>
        </w:rPr>
      </w:pPr>
      <m:oMathPara>
        <m:oMath>
          <m:r>
            <w:rPr>
              <w:rFonts w:ascii="Cambria Math" w:eastAsia="Times New Roman" w:hAnsi="Cambria Math" w:cs="Times New Roman"/>
            </w:rPr>
            <m:t>δ=ρ-1.</m:t>
          </m:r>
        </m:oMath>
      </m:oMathPara>
    </w:p>
    <w:p w14:paraId="475146C8" w14:textId="77777777" w:rsidR="005D0333" w:rsidRPr="0029734C" w:rsidRDefault="005D0333" w:rsidP="0003338F">
      <w:pPr>
        <w:spacing w:line="360" w:lineRule="auto"/>
        <w:ind w:firstLine="708"/>
        <w:jc w:val="both"/>
        <w:rPr>
          <w:rFonts w:ascii="Times New Roman" w:eastAsia="Times New Roman" w:hAnsi="Times New Roman" w:cs="Times New Roman"/>
        </w:rPr>
      </w:pPr>
      <w:r w:rsidRPr="0029734C">
        <w:rPr>
          <w:rFonts w:ascii="Times New Roman" w:eastAsia="Times New Roman" w:hAnsi="Times New Roman" w:cs="Times New Roman"/>
        </w:rPr>
        <w:t>Основная  и альтернативная гипотезы теста формулируются как</w:t>
      </w:r>
    </w:p>
    <w:p w14:paraId="14153B8E" w14:textId="77777777" w:rsidR="005D0333" w:rsidRPr="0029734C" w:rsidRDefault="00D84982" w:rsidP="0003338F">
      <w:pPr>
        <w:spacing w:line="360" w:lineRule="auto"/>
        <w:jc w:val="both"/>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H</m:t>
              </m:r>
            </m:e>
            <m:sub>
              <m:r>
                <w:rPr>
                  <w:rFonts w:ascii="Cambria Math" w:eastAsia="Times New Roman" w:hAnsi="Cambria Math" w:cs="Times New Roman"/>
                </w:rPr>
                <m:t>0</m:t>
              </m:r>
            </m:sub>
          </m:sSub>
          <m:r>
            <w:rPr>
              <w:rFonts w:ascii="Cambria Math" w:eastAsia="Times New Roman" w:hAnsi="Cambria Math" w:cs="Times New Roman"/>
            </w:rPr>
            <m:t>:δ=0</m:t>
          </m:r>
        </m:oMath>
      </m:oMathPara>
    </w:p>
    <w:p w14:paraId="0D9A6259" w14:textId="77777777" w:rsidR="005D0333" w:rsidRPr="0029734C" w:rsidRDefault="00D84982" w:rsidP="0003338F">
      <w:pPr>
        <w:spacing w:line="360" w:lineRule="auto"/>
        <w:jc w:val="both"/>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H</m:t>
              </m:r>
            </m:e>
            <m:sub>
              <m:r>
                <w:rPr>
                  <w:rFonts w:ascii="Cambria Math" w:eastAsia="Times New Roman" w:hAnsi="Cambria Math" w:cs="Times New Roman"/>
                </w:rPr>
                <m:t>a</m:t>
              </m:r>
            </m:sub>
          </m:sSub>
          <m:r>
            <w:rPr>
              <w:rFonts w:ascii="Cambria Math" w:eastAsia="Times New Roman" w:hAnsi="Cambria Math" w:cs="Times New Roman"/>
            </w:rPr>
            <m:t>:δ≠0.</m:t>
          </m:r>
        </m:oMath>
      </m:oMathPara>
    </w:p>
    <w:p w14:paraId="76BBA6CD" w14:textId="77777777" w:rsidR="005D0333" w:rsidRPr="0029734C" w:rsidRDefault="005D0333" w:rsidP="0003338F">
      <w:pPr>
        <w:spacing w:line="360" w:lineRule="auto"/>
        <w:ind w:firstLine="708"/>
        <w:jc w:val="both"/>
        <w:rPr>
          <w:rFonts w:ascii="Times New Roman" w:eastAsia="Times New Roman" w:hAnsi="Times New Roman" w:cs="Times New Roman"/>
        </w:rPr>
      </w:pPr>
      <w:r w:rsidRPr="0029734C">
        <w:rPr>
          <w:rFonts w:ascii="Times New Roman" w:eastAsia="Times New Roman" w:hAnsi="Times New Roman" w:cs="Times New Roman"/>
        </w:rPr>
        <w:t>Далее при помощи метода наименьших квадратов</w:t>
      </w:r>
      <w:r w:rsidRPr="0029734C">
        <w:rPr>
          <w:rStyle w:val="af1"/>
          <w:rFonts w:ascii="Times New Roman" w:eastAsia="Times New Roman" w:hAnsi="Times New Roman" w:cs="Times New Roman"/>
        </w:rPr>
        <w:footnoteReference w:id="5"/>
      </w:r>
      <w:r w:rsidRPr="0029734C">
        <w:rPr>
          <w:rFonts w:ascii="Times New Roman" w:eastAsia="Times New Roman" w:hAnsi="Times New Roman" w:cs="Times New Roman"/>
        </w:rPr>
        <w:t xml:space="preserve"> оцениваются параметры модели </w:t>
      </w:r>
      <m:oMath>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t</m:t>
            </m:r>
          </m:sub>
        </m:sSub>
      </m:oMath>
      <w:r w:rsidRPr="0029734C">
        <w:rPr>
          <w:rFonts w:ascii="Times New Roman" w:eastAsia="Times New Roman" w:hAnsi="Times New Roman" w:cs="Times New Roman"/>
        </w:rPr>
        <w:t xml:space="preserve"> и вычисляется значение -статистики </w:t>
      </w:r>
      <m:oMath>
        <m:sSub>
          <m:sSubPr>
            <m:ctrlPr>
              <w:rPr>
                <w:rFonts w:ascii="Cambria Math" w:eastAsia="Times New Roman" w:hAnsi="Cambria Math" w:cs="Times New Roman"/>
                <w:i/>
              </w:rPr>
            </m:ctrlPr>
          </m:sSubPr>
          <m:e>
            <m:r>
              <w:rPr>
                <w:rFonts w:ascii="Cambria Math" w:eastAsia="Times New Roman" w:hAnsi="Cambria Math" w:cs="Times New Roman"/>
              </w:rPr>
              <m:t>t</m:t>
            </m:r>
          </m:e>
          <m:sub>
            <m:r>
              <w:rPr>
                <w:rFonts w:ascii="Cambria Math" w:eastAsia="Times New Roman" w:hAnsi="Cambria Math" w:cs="Times New Roman"/>
              </w:rPr>
              <m:t>δ</m:t>
            </m:r>
          </m:sub>
        </m:sSub>
      </m:oMath>
      <w:r w:rsidRPr="0029734C">
        <w:rPr>
          <w:rFonts w:ascii="Times New Roman" w:eastAsia="Times New Roman" w:hAnsi="Times New Roman" w:cs="Times New Roman"/>
        </w:rPr>
        <w:t xml:space="preserve">. </w:t>
      </w:r>
    </w:p>
    <w:p w14:paraId="707FB8F7" w14:textId="77777777" w:rsidR="00B154BD" w:rsidRPr="0029734C" w:rsidRDefault="005D0333" w:rsidP="00B154BD">
      <w:pPr>
        <w:spacing w:line="360" w:lineRule="auto"/>
        <w:jc w:val="both"/>
        <w:rPr>
          <w:rFonts w:ascii="Times New Roman" w:eastAsia="Times New Roman" w:hAnsi="Times New Roman" w:cs="Times New Roman"/>
        </w:rPr>
      </w:pPr>
      <w:r w:rsidRPr="0029734C">
        <w:rPr>
          <w:rFonts w:ascii="Times New Roman" w:eastAsia="Times New Roman" w:hAnsi="Times New Roman" w:cs="Times New Roman"/>
        </w:rPr>
        <w:t xml:space="preserve">Основная гипотеза отвергается, если </w:t>
      </w:r>
      <m:oMath>
        <m:sSub>
          <m:sSubPr>
            <m:ctrlPr>
              <w:rPr>
                <w:rFonts w:ascii="Cambria Math" w:eastAsia="Times New Roman" w:hAnsi="Cambria Math" w:cs="Times New Roman"/>
                <w:i/>
              </w:rPr>
            </m:ctrlPr>
          </m:sSubPr>
          <m:e>
            <m:r>
              <w:rPr>
                <w:rFonts w:ascii="Cambria Math" w:eastAsia="Times New Roman" w:hAnsi="Cambria Math" w:cs="Times New Roman"/>
              </w:rPr>
              <m:t>t</m:t>
            </m:r>
          </m:e>
          <m:sub>
            <m:r>
              <w:rPr>
                <w:rFonts w:ascii="Cambria Math" w:eastAsia="Times New Roman" w:hAnsi="Cambria Math" w:cs="Times New Roman"/>
              </w:rPr>
              <m:t>δ</m:t>
            </m:r>
          </m:sub>
        </m:sSub>
        <m:r>
          <w:rPr>
            <w:rFonts w:ascii="Cambria Math" w:eastAsia="Times New Roman" w:hAnsi="Cambria Math" w:cs="Times New Roman"/>
          </w:rPr>
          <m:t>&lt;</m:t>
        </m:r>
        <m:sSub>
          <m:sSubPr>
            <m:ctrlPr>
              <w:rPr>
                <w:rFonts w:ascii="Cambria Math" w:eastAsia="Times New Roman" w:hAnsi="Cambria Math" w:cs="Times New Roman"/>
                <w:i/>
              </w:rPr>
            </m:ctrlPr>
          </m:sSubPr>
          <m:e>
            <m:r>
              <w:rPr>
                <w:rFonts w:ascii="Cambria Math" w:eastAsia="Times New Roman" w:hAnsi="Cambria Math" w:cs="Times New Roman"/>
              </w:rPr>
              <m:t>t</m:t>
            </m:r>
          </m:e>
          <m:sub>
            <m:r>
              <w:rPr>
                <w:rFonts w:ascii="Cambria Math" w:eastAsia="Times New Roman" w:hAnsi="Cambria Math" w:cs="Times New Roman"/>
              </w:rPr>
              <m:t>крит</m:t>
            </m:r>
          </m:sub>
        </m:sSub>
        <m:r>
          <w:rPr>
            <w:rFonts w:ascii="Cambria Math" w:eastAsia="Times New Roman" w:hAnsi="Cambria Math" w:cs="Times New Roman"/>
          </w:rPr>
          <m:t xml:space="preserve">, </m:t>
        </m:r>
      </m:oMath>
      <w:r w:rsidRPr="0029734C">
        <w:rPr>
          <w:rFonts w:ascii="Times New Roman" w:eastAsia="Times New Roman" w:hAnsi="Times New Roman" w:cs="Times New Roman"/>
        </w:rPr>
        <w:t xml:space="preserve">где </w:t>
      </w:r>
      <m:oMath>
        <m:sSub>
          <m:sSubPr>
            <m:ctrlPr>
              <w:rPr>
                <w:rFonts w:ascii="Cambria Math" w:eastAsia="Times New Roman" w:hAnsi="Cambria Math" w:cs="Times New Roman"/>
                <w:i/>
              </w:rPr>
            </m:ctrlPr>
          </m:sSubPr>
          <m:e>
            <m:r>
              <w:rPr>
                <w:rFonts w:ascii="Cambria Math" w:eastAsia="Times New Roman" w:hAnsi="Cambria Math" w:cs="Times New Roman"/>
              </w:rPr>
              <m:t>t</m:t>
            </m:r>
          </m:e>
          <m:sub>
            <m:r>
              <w:rPr>
                <w:rFonts w:ascii="Cambria Math" w:eastAsia="Times New Roman" w:hAnsi="Cambria Math" w:cs="Times New Roman"/>
              </w:rPr>
              <m:t>крит</m:t>
            </m:r>
          </m:sub>
        </m:sSub>
      </m:oMath>
      <w:r w:rsidRPr="0029734C">
        <w:rPr>
          <w:rFonts w:ascii="Times New Roman" w:eastAsia="Times New Roman" w:hAnsi="Times New Roman" w:cs="Times New Roman"/>
        </w:rPr>
        <w:t xml:space="preserve"> – критическое значение, приведенное в таблицах Фуллера. </w:t>
      </w:r>
    </w:p>
    <w:p w14:paraId="5A5895D6" w14:textId="43E1F9D2" w:rsidR="00B154BD" w:rsidRPr="0029734C" w:rsidRDefault="00B154BD" w:rsidP="00FE24A6">
      <w:pPr>
        <w:pStyle w:val="a3"/>
        <w:numPr>
          <w:ilvl w:val="0"/>
          <w:numId w:val="10"/>
        </w:numPr>
        <w:spacing w:line="360" w:lineRule="auto"/>
        <w:jc w:val="both"/>
        <w:rPr>
          <w:rFonts w:ascii="Times New Roman" w:eastAsia="Times New Roman" w:hAnsi="Times New Roman" w:cs="Times New Roman"/>
        </w:rPr>
      </w:pPr>
      <w:r w:rsidRPr="0029734C">
        <w:rPr>
          <w:rFonts w:ascii="Times New Roman" w:eastAsia="Times New Roman" w:hAnsi="Times New Roman" w:cs="Times New Roman"/>
        </w:rPr>
        <w:t>Выровнять</w:t>
      </w:r>
      <w:r w:rsidR="002E79B1" w:rsidRPr="0029734C">
        <w:rPr>
          <w:rFonts w:ascii="Times New Roman" w:eastAsia="Times New Roman" w:hAnsi="Times New Roman" w:cs="Times New Roman"/>
        </w:rPr>
        <w:t xml:space="preserve"> исходный ряд;</w:t>
      </w:r>
    </w:p>
    <w:p w14:paraId="51A3B461" w14:textId="296AFB87" w:rsidR="005D0333" w:rsidRPr="0029734C" w:rsidRDefault="002E79B1" w:rsidP="00EE7E73">
      <w:pPr>
        <w:spacing w:line="360" w:lineRule="auto"/>
        <w:ind w:firstLine="360"/>
        <w:jc w:val="both"/>
        <w:rPr>
          <w:rFonts w:ascii="Times New Roman" w:eastAsia="Times New Roman" w:hAnsi="Times New Roman" w:cs="Times New Roman"/>
        </w:rPr>
      </w:pPr>
      <w:r w:rsidRPr="0029734C">
        <w:rPr>
          <w:rFonts w:ascii="Times New Roman" w:eastAsia="Times New Roman" w:hAnsi="Times New Roman" w:cs="Times New Roman"/>
        </w:rPr>
        <w:t xml:space="preserve">Снизить влияние сезонного и случайного фактора можно при помощи экспоненциального сглаживания, логарифмирования или взятия разностей. </w:t>
      </w:r>
      <w:r w:rsidR="00EE7E73" w:rsidRPr="0029734C">
        <w:rPr>
          <w:rFonts w:ascii="Times New Roman" w:eastAsia="Times New Roman" w:hAnsi="Times New Roman" w:cs="Times New Roman"/>
        </w:rPr>
        <w:t>В данной работе использовались такие методы</w:t>
      </w:r>
      <w:r w:rsidR="00EE7E73" w:rsidRPr="0029734C">
        <w:rPr>
          <w:rFonts w:ascii="Times New Roman" w:eastAsia="Times New Roman" w:hAnsi="Times New Roman" w:cs="Times New Roman"/>
          <w:lang w:val="en-US"/>
        </w:rPr>
        <w:t xml:space="preserve">, </w:t>
      </w:r>
      <w:r w:rsidR="00EE7E73" w:rsidRPr="0029734C">
        <w:rPr>
          <w:rFonts w:ascii="Times New Roman" w:eastAsia="Times New Roman" w:hAnsi="Times New Roman" w:cs="Times New Roman"/>
        </w:rPr>
        <w:t>как логарифмирование и взятие разностей</w:t>
      </w:r>
      <w:r w:rsidR="00EE7E73" w:rsidRPr="0029734C">
        <w:rPr>
          <w:rFonts w:ascii="Times New Roman" w:eastAsia="Times New Roman" w:hAnsi="Times New Roman" w:cs="Times New Roman"/>
          <w:lang w:val="en-US"/>
        </w:rPr>
        <w:t xml:space="preserve">, </w:t>
      </w:r>
      <w:r w:rsidR="00EE7E73" w:rsidRPr="0029734C">
        <w:rPr>
          <w:rFonts w:ascii="Times New Roman" w:eastAsia="Times New Roman" w:hAnsi="Times New Roman" w:cs="Times New Roman"/>
        </w:rPr>
        <w:t>поскольку на практике они позволили достичь наиболее точных результатов при подборе моделей</w:t>
      </w:r>
      <w:r w:rsidR="00EE7E73" w:rsidRPr="0029734C">
        <w:rPr>
          <w:rFonts w:ascii="Times New Roman" w:eastAsia="Times New Roman" w:hAnsi="Times New Roman" w:cs="Times New Roman"/>
          <w:lang w:val="en-US"/>
        </w:rPr>
        <w:t>.</w:t>
      </w:r>
    </w:p>
    <w:p w14:paraId="46E77304" w14:textId="64136B06" w:rsidR="005D0333" w:rsidRPr="0029734C" w:rsidRDefault="005D0333" w:rsidP="00B154BD">
      <w:pPr>
        <w:spacing w:line="360" w:lineRule="auto"/>
        <w:ind w:firstLine="360"/>
        <w:jc w:val="both"/>
        <w:rPr>
          <w:rFonts w:ascii="Times New Roman" w:eastAsia="Times New Roman" w:hAnsi="Times New Roman" w:cs="Times New Roman"/>
        </w:rPr>
      </w:pPr>
      <w:r w:rsidRPr="0029734C">
        <w:rPr>
          <w:rFonts w:ascii="Times New Roman" w:eastAsia="Times New Roman" w:hAnsi="Times New Roman" w:cs="Times New Roman"/>
        </w:rPr>
        <w:t>Логарифмирование временного ряда часто используется в случае, если одно или несколько значений ряда существенно превышают другие, и позволяет привести данные к наиболее симметричному виду.</w:t>
      </w:r>
    </w:p>
    <w:p w14:paraId="38D7BB71" w14:textId="483364C4" w:rsidR="005343C9" w:rsidRPr="0029734C" w:rsidRDefault="005343C9" w:rsidP="00B154BD">
      <w:pPr>
        <w:spacing w:line="360" w:lineRule="auto"/>
        <w:ind w:firstLine="360"/>
        <w:jc w:val="both"/>
        <w:rPr>
          <w:rFonts w:ascii="Times New Roman" w:eastAsia="Times New Roman" w:hAnsi="Times New Roman" w:cs="Times New Roman"/>
        </w:rPr>
      </w:pPr>
      <w:r w:rsidRPr="0029734C">
        <w:rPr>
          <w:rFonts w:ascii="Times New Roman" w:eastAsia="Times New Roman" w:hAnsi="Times New Roman" w:cs="Times New Roman"/>
        </w:rPr>
        <w:t>Взятие разностей используется для приведения ряда к стационарному виду.</w:t>
      </w:r>
    </w:p>
    <w:p w14:paraId="38342A09" w14:textId="77777777" w:rsidR="005D0333" w:rsidRPr="0029734C" w:rsidRDefault="005D0333" w:rsidP="00FE24A6">
      <w:pPr>
        <w:pStyle w:val="a3"/>
        <w:numPr>
          <w:ilvl w:val="0"/>
          <w:numId w:val="11"/>
        </w:numPr>
        <w:spacing w:line="360" w:lineRule="auto"/>
        <w:jc w:val="both"/>
        <w:rPr>
          <w:rFonts w:ascii="Times New Roman" w:eastAsia="Times New Roman" w:hAnsi="Times New Roman" w:cs="Times New Roman"/>
        </w:rPr>
      </w:pPr>
      <w:r w:rsidRPr="0029734C">
        <w:rPr>
          <w:rFonts w:ascii="Times New Roman" w:eastAsia="Times New Roman" w:hAnsi="Times New Roman" w:cs="Times New Roman"/>
        </w:rPr>
        <w:t>Выбрать модель;</w:t>
      </w:r>
    </w:p>
    <w:p w14:paraId="58453E51" w14:textId="77777777" w:rsidR="001E46A5" w:rsidRPr="0029734C" w:rsidRDefault="005D0333" w:rsidP="001E46A5">
      <w:pPr>
        <w:spacing w:line="360" w:lineRule="auto"/>
        <w:ind w:left="360" w:firstLine="348"/>
        <w:jc w:val="both"/>
        <w:rPr>
          <w:rFonts w:ascii="Times New Roman" w:eastAsia="Times New Roman" w:hAnsi="Times New Roman" w:cs="Times New Roman"/>
        </w:rPr>
      </w:pPr>
      <w:r w:rsidRPr="0029734C">
        <w:rPr>
          <w:rFonts w:ascii="Times New Roman" w:eastAsia="Times New Roman" w:hAnsi="Times New Roman" w:cs="Times New Roman"/>
        </w:rPr>
        <w:t xml:space="preserve">В большинстве случаев для описания случайных процессов применяются различные авторегрессионные модели. </w:t>
      </w:r>
      <w:r w:rsidR="001E46A5" w:rsidRPr="0029734C">
        <w:rPr>
          <w:rFonts w:ascii="Times New Roman" w:eastAsia="Times New Roman" w:hAnsi="Times New Roman" w:cs="Times New Roman"/>
        </w:rPr>
        <w:t>Авторегрессионной моделью называется модель, значения уровней ряда которой определяются как линейная функция предыдущих наблюдений.</w:t>
      </w:r>
    </w:p>
    <w:p w14:paraId="1FA029FB" w14:textId="2293D50E" w:rsidR="001E46A5" w:rsidRPr="0029734C" w:rsidRDefault="001E46A5" w:rsidP="001E46A5">
      <w:pPr>
        <w:spacing w:line="360" w:lineRule="auto"/>
        <w:ind w:left="360" w:firstLine="348"/>
        <w:jc w:val="both"/>
        <w:rPr>
          <w:rFonts w:ascii="Times New Roman" w:eastAsia="Times New Roman" w:hAnsi="Times New Roman" w:cs="Times New Roman"/>
        </w:rPr>
      </w:pPr>
      <w:r w:rsidRPr="0029734C">
        <w:rPr>
          <w:rFonts w:ascii="Times New Roman" w:hAnsi="Times New Roman" w:cs="Times New Roman"/>
        </w:rPr>
        <w:t>В настоящее время для составления кратко- и среднесрочных прогнозов временных рядов наиболее часто используются</w:t>
      </w:r>
      <w:r w:rsidRPr="0029734C">
        <w:rPr>
          <w:rFonts w:ascii="Times New Roman" w:eastAsia="Times New Roman" w:hAnsi="Times New Roman" w:cs="Times New Roman"/>
        </w:rPr>
        <w:t xml:space="preserve"> модели авторегрессии, модели со скользящим средним и модели смешенного типа.</w:t>
      </w:r>
    </w:p>
    <w:p w14:paraId="5262ED3C" w14:textId="199A1603" w:rsidR="005D0333" w:rsidRPr="0029734C" w:rsidRDefault="005D0333" w:rsidP="00FE24A6">
      <w:pPr>
        <w:pStyle w:val="a3"/>
        <w:numPr>
          <w:ilvl w:val="0"/>
          <w:numId w:val="11"/>
        </w:numPr>
        <w:spacing w:line="360" w:lineRule="auto"/>
        <w:jc w:val="both"/>
        <w:rPr>
          <w:rFonts w:ascii="Times New Roman" w:eastAsia="Times New Roman" w:hAnsi="Times New Roman" w:cs="Times New Roman"/>
        </w:rPr>
      </w:pPr>
      <w:r w:rsidRPr="0029734C">
        <w:rPr>
          <w:rFonts w:ascii="Times New Roman" w:eastAsia="Times New Roman" w:hAnsi="Times New Roman" w:cs="Times New Roman"/>
        </w:rPr>
        <w:t>Оценить остатки модели</w:t>
      </w:r>
      <w:r w:rsidR="00801BB9" w:rsidRPr="0029734C">
        <w:rPr>
          <w:rFonts w:ascii="Times New Roman" w:eastAsia="Times New Roman" w:hAnsi="Times New Roman" w:cs="Times New Roman"/>
          <w:lang w:val="en-US"/>
        </w:rPr>
        <w:t>;</w:t>
      </w:r>
    </w:p>
    <w:p w14:paraId="3833FC1A" w14:textId="7DBD793F" w:rsidR="005D0333" w:rsidRPr="0029734C" w:rsidRDefault="005D0333" w:rsidP="001E46A5">
      <w:pPr>
        <w:spacing w:line="360" w:lineRule="auto"/>
        <w:ind w:left="360" w:firstLine="348"/>
        <w:jc w:val="both"/>
        <w:rPr>
          <w:rFonts w:ascii="Times New Roman" w:eastAsia="Times New Roman" w:hAnsi="Times New Roman" w:cs="Times New Roman"/>
        </w:rPr>
      </w:pPr>
      <w:r w:rsidRPr="0029734C">
        <w:rPr>
          <w:rFonts w:ascii="Times New Roman" w:eastAsia="Times New Roman" w:hAnsi="Times New Roman" w:cs="Times New Roman"/>
        </w:rPr>
        <w:t xml:space="preserve">Говорят, что модель адекватна, если остатки модели распределены нормально и не являются взаимозависимыми, Для проверки данных условий в </w:t>
      </w:r>
      <w:r w:rsidR="001E46A5" w:rsidRPr="0029734C">
        <w:rPr>
          <w:rFonts w:ascii="Times New Roman" w:eastAsia="Times New Roman" w:hAnsi="Times New Roman" w:cs="Times New Roman"/>
        </w:rPr>
        <w:t xml:space="preserve">авторегрессионных </w:t>
      </w:r>
      <w:r w:rsidRPr="0029734C">
        <w:rPr>
          <w:rFonts w:ascii="Times New Roman" w:eastAsia="Times New Roman" w:hAnsi="Times New Roman" w:cs="Times New Roman"/>
        </w:rPr>
        <w:t>моделях используется графики автокорреляции остатков, а также график остатков на нормальной вероятностной бумаге.</w:t>
      </w:r>
    </w:p>
    <w:p w14:paraId="1BBFBEC0" w14:textId="0805D75D" w:rsidR="002B322D" w:rsidRPr="0029734C" w:rsidRDefault="005D0333" w:rsidP="00FE24A6">
      <w:pPr>
        <w:pStyle w:val="a3"/>
        <w:numPr>
          <w:ilvl w:val="0"/>
          <w:numId w:val="11"/>
        </w:numPr>
        <w:spacing w:line="360" w:lineRule="auto"/>
        <w:jc w:val="both"/>
        <w:rPr>
          <w:rFonts w:ascii="Times New Roman" w:hAnsi="Times New Roman" w:cs="Times New Roman"/>
        </w:rPr>
      </w:pPr>
      <w:r w:rsidRPr="0029734C">
        <w:rPr>
          <w:rFonts w:ascii="Times New Roman" w:eastAsia="Times New Roman" w:hAnsi="Times New Roman" w:cs="Times New Roman"/>
        </w:rPr>
        <w:t>Рассчитать прогнозные значения исследуемой величины для заданного периода времени.</w:t>
      </w:r>
    </w:p>
    <w:p w14:paraId="382D4AC1" w14:textId="7445D282" w:rsidR="001E46A5" w:rsidRPr="0029734C" w:rsidRDefault="001E46A5" w:rsidP="008C158C">
      <w:pPr>
        <w:pStyle w:val="3"/>
        <w:numPr>
          <w:ilvl w:val="1"/>
          <w:numId w:val="40"/>
        </w:numPr>
        <w:spacing w:line="360" w:lineRule="auto"/>
        <w:rPr>
          <w:rFonts w:cs="Times New Roman"/>
          <w:color w:val="auto"/>
        </w:rPr>
      </w:pPr>
      <w:r w:rsidRPr="0029734C">
        <w:rPr>
          <w:rFonts w:cs="Times New Roman"/>
          <w:color w:val="auto"/>
        </w:rPr>
        <w:t>Описание модели авторегрессии и скользящего среднего</w:t>
      </w:r>
    </w:p>
    <w:p w14:paraId="5FE751C7" w14:textId="0960C0F1" w:rsidR="001D3718" w:rsidRPr="0029734C" w:rsidRDefault="002D6042" w:rsidP="00212C18">
      <w:pPr>
        <w:spacing w:line="360" w:lineRule="auto"/>
        <w:ind w:firstLine="708"/>
        <w:jc w:val="both"/>
        <w:rPr>
          <w:rFonts w:ascii="Times New Roman" w:hAnsi="Times New Roman" w:cs="Times New Roman"/>
        </w:rPr>
      </w:pPr>
      <w:r w:rsidRPr="0029734C">
        <w:rPr>
          <w:rFonts w:ascii="Times New Roman" w:hAnsi="Times New Roman" w:cs="Times New Roman"/>
        </w:rPr>
        <w:t>При построении прогнозов для стационарных временных рядов наиболее часто используется модель авт</w:t>
      </w:r>
      <w:r w:rsidR="004C6128" w:rsidRPr="0029734C">
        <w:rPr>
          <w:rFonts w:ascii="Times New Roman" w:hAnsi="Times New Roman" w:cs="Times New Roman"/>
        </w:rPr>
        <w:t>орегрессии и скользящего средн</w:t>
      </w:r>
      <w:r w:rsidRPr="0029734C">
        <w:rPr>
          <w:rFonts w:ascii="Times New Roman" w:hAnsi="Times New Roman" w:cs="Times New Roman"/>
        </w:rPr>
        <w:t>его (сокр.АРСС; англ.</w:t>
      </w:r>
      <w:r w:rsidRPr="0029734C">
        <w:rPr>
          <w:rFonts w:ascii="Times New Roman" w:hAnsi="Times New Roman" w:cs="Times New Roman"/>
          <w:iCs/>
        </w:rPr>
        <w:t xml:space="preserve"> autoregressive moving average, сокр.ARMA).</w:t>
      </w:r>
      <w:r w:rsidR="00212C18" w:rsidRPr="0029734C">
        <w:rPr>
          <w:rFonts w:ascii="Times New Roman" w:hAnsi="Times New Roman" w:cs="Times New Roman"/>
          <w:iCs/>
        </w:rPr>
        <w:t xml:space="preserve"> Модель АРСС с параметрами p и q</w:t>
      </w:r>
      <w:r w:rsidR="00212C18" w:rsidRPr="0029734C">
        <w:rPr>
          <w:rFonts w:ascii="Times New Roman" w:hAnsi="Times New Roman" w:cs="Times New Roman"/>
          <w:i/>
          <w:iCs/>
        </w:rPr>
        <w:t xml:space="preserve"> </w:t>
      </w:r>
      <w:r w:rsidR="00212C18" w:rsidRPr="0029734C">
        <w:rPr>
          <w:rFonts w:ascii="Times New Roman" w:hAnsi="Times New Roman" w:cs="Times New Roman"/>
          <w:iCs/>
        </w:rPr>
        <w:t>представляет собой сочетание p регрессионных составляющих и q скользящих средних:</w:t>
      </w:r>
      <w:r w:rsidR="001D3718" w:rsidRPr="0029734C">
        <w:rPr>
          <w:rFonts w:ascii="Times New Roman" w:hAnsi="Times New Roman" w:cs="Times New Roman"/>
        </w:rPr>
        <w:t xml:space="preserve"> </w:t>
      </w:r>
    </w:p>
    <w:p w14:paraId="7FE61129" w14:textId="220FAF40" w:rsidR="001E46A5" w:rsidRPr="0029734C" w:rsidRDefault="00D84982" w:rsidP="008E4707">
      <w:pPr>
        <w:spacing w:line="360" w:lineRule="auto"/>
        <w:ind w:firstLine="708"/>
        <w:jc w:val="center"/>
        <w:rPr>
          <w:rFonts w:ascii="Times New Roman" w:hAnsi="Times New Roman" w:cs="Times New Roman"/>
          <w:iCs/>
        </w:rPr>
      </w:pPr>
      <m:oMath>
        <m:sSub>
          <m:sSubPr>
            <m:ctrlPr>
              <w:rPr>
                <w:rFonts w:ascii="Cambria Math" w:hAnsi="Cambria Math" w:cs="Times New Roman"/>
                <w:i/>
                <w:iCs/>
              </w:rPr>
            </m:ctrlPr>
          </m:sSubPr>
          <m:e>
            <m:r>
              <w:rPr>
                <w:rFonts w:ascii="Cambria Math" w:hAnsi="Cambria Math" w:cs="Times New Roman"/>
              </w:rPr>
              <m:t>y</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y</m:t>
            </m:r>
          </m:e>
          <m:sub>
            <m:r>
              <w:rPr>
                <w:rFonts w:ascii="Cambria Math" w:hAnsi="Cambria Math" w:cs="Times New Roman"/>
              </w:rPr>
              <m:t>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y</m:t>
            </m:r>
          </m:e>
          <m:sub>
            <m:r>
              <w:rPr>
                <w:rFonts w:ascii="Cambria Math" w:hAnsi="Cambria Math" w:cs="Times New Roman"/>
              </w:rPr>
              <m:t>t-p</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ε</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γ</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ε</m:t>
            </m:r>
          </m:e>
          <m:sub>
            <m:r>
              <w:rPr>
                <w:rFonts w:ascii="Cambria Math" w:hAnsi="Cambria Math" w:cs="Times New Roman"/>
              </w:rPr>
              <m:t>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γ</m:t>
            </m:r>
          </m:e>
          <m:sub>
            <m:r>
              <w:rPr>
                <w:rFonts w:ascii="Cambria Math" w:hAnsi="Cambria Math" w:cs="Times New Roman"/>
              </w:rPr>
              <m:t>q</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ε</m:t>
            </m:r>
          </m:e>
          <m:sub>
            <m:r>
              <w:rPr>
                <w:rFonts w:ascii="Cambria Math" w:hAnsi="Cambria Math" w:cs="Times New Roman"/>
              </w:rPr>
              <m:t>t-q</m:t>
            </m:r>
          </m:sub>
        </m:sSub>
      </m:oMath>
      <w:r w:rsidR="008E4707" w:rsidRPr="0029734C">
        <w:rPr>
          <w:rFonts w:ascii="Times New Roman" w:hAnsi="Times New Roman" w:cs="Times New Roman"/>
          <w:iCs/>
        </w:rPr>
        <w:t>,</w:t>
      </w:r>
    </w:p>
    <w:p w14:paraId="4EC2FCBF" w14:textId="4693AA60" w:rsidR="008E4707" w:rsidRPr="0029734C" w:rsidRDefault="008E4707" w:rsidP="008E4707">
      <w:pPr>
        <w:spacing w:line="360" w:lineRule="auto"/>
        <w:ind w:firstLine="708"/>
        <w:jc w:val="center"/>
        <w:rPr>
          <w:rFonts w:ascii="Times New Roman" w:hAnsi="Times New Roman" w:cs="Times New Roman"/>
          <w:iCs/>
        </w:rPr>
      </w:pPr>
      <w:r w:rsidRPr="0029734C">
        <w:rPr>
          <w:rFonts w:ascii="Times New Roman" w:hAnsi="Times New Roman" w:cs="Times New Roman"/>
          <w:iCs/>
        </w:rPr>
        <w:t xml:space="preserve">где </w:t>
      </w:r>
      <m:oMath>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y</m:t>
            </m:r>
          </m:e>
          <m:sub>
            <m:r>
              <w:rPr>
                <w:rFonts w:ascii="Cambria Math" w:hAnsi="Cambria Math" w:cs="Times New Roman"/>
              </w:rPr>
              <m:t>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y</m:t>
            </m:r>
          </m:e>
          <m:sub>
            <m:r>
              <w:rPr>
                <w:rFonts w:ascii="Cambria Math" w:hAnsi="Cambria Math" w:cs="Times New Roman"/>
              </w:rPr>
              <m:t>t-p</m:t>
            </m:r>
          </m:sub>
        </m:sSub>
      </m:oMath>
      <w:r w:rsidRPr="0029734C">
        <w:rPr>
          <w:rFonts w:ascii="Times New Roman" w:hAnsi="Times New Roman" w:cs="Times New Roman"/>
          <w:iCs/>
        </w:rPr>
        <w:t xml:space="preserve"> – компоненты модели авторегрессии,</w:t>
      </w:r>
    </w:p>
    <w:p w14:paraId="5DD16EC7" w14:textId="57E08BA5" w:rsidR="008E4707" w:rsidRPr="0029734C" w:rsidRDefault="00D84982" w:rsidP="008E4707">
      <w:pPr>
        <w:spacing w:line="360" w:lineRule="auto"/>
        <w:ind w:firstLine="708"/>
        <w:jc w:val="center"/>
        <w:rPr>
          <w:rFonts w:ascii="Times New Roman" w:hAnsi="Times New Roman" w:cs="Times New Roman"/>
          <w:iCs/>
        </w:rPr>
      </w:pPr>
      <m:oMath>
        <m:sSub>
          <m:sSubPr>
            <m:ctrlPr>
              <w:rPr>
                <w:rFonts w:ascii="Cambria Math" w:hAnsi="Cambria Math" w:cs="Times New Roman"/>
                <w:i/>
                <w:iCs/>
              </w:rPr>
            </m:ctrlPr>
          </m:sSubPr>
          <m:e>
            <m:r>
              <w:rPr>
                <w:rFonts w:ascii="Cambria Math" w:hAnsi="Cambria Math" w:cs="Times New Roman"/>
              </w:rPr>
              <m:t>γ</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ε</m:t>
            </m:r>
          </m:e>
          <m:sub>
            <m:r>
              <w:rPr>
                <w:rFonts w:ascii="Cambria Math" w:hAnsi="Cambria Math" w:cs="Times New Roman"/>
              </w:rPr>
              <m:t>t-1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γ</m:t>
            </m:r>
          </m:e>
          <m:sub>
            <m:r>
              <w:rPr>
                <w:rFonts w:ascii="Cambria Math" w:hAnsi="Cambria Math" w:cs="Times New Roman"/>
              </w:rPr>
              <m:t>q</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ε</m:t>
            </m:r>
          </m:e>
          <m:sub>
            <m:r>
              <w:rPr>
                <w:rFonts w:ascii="Cambria Math" w:hAnsi="Cambria Math" w:cs="Times New Roman"/>
              </w:rPr>
              <m:t>t-q</m:t>
            </m:r>
          </m:sub>
        </m:sSub>
      </m:oMath>
      <w:r w:rsidR="008E4707" w:rsidRPr="0029734C">
        <w:rPr>
          <w:rFonts w:ascii="Times New Roman" w:hAnsi="Times New Roman" w:cs="Times New Roman"/>
          <w:iCs/>
        </w:rPr>
        <w:t xml:space="preserve"> – компоненты модели скользящего среднего.</w:t>
      </w:r>
    </w:p>
    <w:p w14:paraId="091636DB" w14:textId="18B12271" w:rsidR="00212C18" w:rsidRPr="0029734C" w:rsidRDefault="006D4606" w:rsidP="00212C18">
      <w:pPr>
        <w:spacing w:line="360" w:lineRule="auto"/>
        <w:ind w:firstLine="708"/>
        <w:jc w:val="both"/>
        <w:rPr>
          <w:rFonts w:ascii="Times New Roman" w:eastAsia="Times New Roman" w:hAnsi="Times New Roman" w:cs="Times New Roman"/>
          <w:i/>
        </w:rPr>
      </w:pPr>
      <w:r w:rsidRPr="0029734C">
        <w:rPr>
          <w:rFonts w:ascii="Times New Roman" w:eastAsia="Times New Roman" w:hAnsi="Times New Roman" w:cs="Times New Roman"/>
        </w:rPr>
        <w:t>Параметры p и q оцениваются при помощи коррелограмм автокорреляционной функции и частной автокорреляционной функции. Так, если значим первый коэффициент частной автокорреляционной функции, то значение параметра p равно 1 (если первые два коэффициента значимы, то значение равно 2). Аналогично, но уже по виду авторегрессионной функции, определяется значение параметра q.</w:t>
      </w:r>
    </w:p>
    <w:p w14:paraId="48B2A476" w14:textId="1A113C14" w:rsidR="00780A31" w:rsidRPr="0029734C" w:rsidRDefault="00780A31" w:rsidP="00780A31">
      <w:pPr>
        <w:spacing w:line="360" w:lineRule="auto"/>
        <w:ind w:firstLine="360"/>
        <w:jc w:val="both"/>
        <w:rPr>
          <w:rFonts w:ascii="Times New Roman" w:eastAsia="Times New Roman" w:hAnsi="Times New Roman" w:cs="Times New Roman"/>
        </w:rPr>
      </w:pPr>
      <w:r w:rsidRPr="0029734C">
        <w:rPr>
          <w:rFonts w:ascii="Times New Roman" w:eastAsia="Times New Roman" w:hAnsi="Times New Roman" w:cs="Times New Roman"/>
        </w:rPr>
        <w:t>После того, как были определены количественные значения параметров модели АРСС, проводится процедура оценки параметров. Наиболее распространенным  и многофункциональным программным обеспечением для проведения анализа и моделирования временных рядов является пакет «Statistica 12». В случае, если оценка полученной модели не является удовлетворительной, а коэффициенты – не значимыми, то следует построить новую модель, перебрав другие значения параметров (p,q)</w:t>
      </w:r>
      <w:r w:rsidR="00FD2B6C" w:rsidRPr="0029734C">
        <w:rPr>
          <w:rFonts w:ascii="Times New Roman" w:eastAsia="Times New Roman" w:hAnsi="Times New Roman" w:cs="Times New Roman"/>
        </w:rPr>
        <w:t xml:space="preserve"> от 0 до 4</w:t>
      </w:r>
      <w:r w:rsidRPr="0029734C">
        <w:rPr>
          <w:rFonts w:ascii="Times New Roman" w:eastAsia="Times New Roman" w:hAnsi="Times New Roman" w:cs="Times New Roman"/>
        </w:rPr>
        <w:t>.</w:t>
      </w:r>
    </w:p>
    <w:p w14:paraId="6323C5AD" w14:textId="62C773C8" w:rsidR="001E46A5" w:rsidRPr="0029734C" w:rsidRDefault="001E46A5" w:rsidP="008C158C">
      <w:pPr>
        <w:pStyle w:val="3"/>
        <w:numPr>
          <w:ilvl w:val="1"/>
          <w:numId w:val="40"/>
        </w:numPr>
        <w:rPr>
          <w:rFonts w:cs="Times New Roman"/>
          <w:color w:val="auto"/>
        </w:rPr>
      </w:pPr>
      <w:r w:rsidRPr="0029734C">
        <w:rPr>
          <w:rFonts w:cs="Times New Roman"/>
          <w:color w:val="auto"/>
        </w:rPr>
        <w:t>Описание модели авторегрессии и проинтегрированного скользящего среднего</w:t>
      </w:r>
    </w:p>
    <w:p w14:paraId="58B30CC0" w14:textId="77777777" w:rsidR="001E46A5" w:rsidRPr="0029734C" w:rsidRDefault="001E46A5" w:rsidP="001E46A5">
      <w:pPr>
        <w:rPr>
          <w:rFonts w:ascii="Times New Roman" w:hAnsi="Times New Roman" w:cs="Times New Roman"/>
        </w:rPr>
      </w:pPr>
    </w:p>
    <w:p w14:paraId="27438F53" w14:textId="60287A04" w:rsidR="002D6042" w:rsidRPr="0029734C" w:rsidRDefault="00010142" w:rsidP="00212C18">
      <w:pPr>
        <w:spacing w:line="360" w:lineRule="auto"/>
        <w:ind w:firstLine="360"/>
        <w:jc w:val="both"/>
        <w:rPr>
          <w:rFonts w:ascii="Times New Roman" w:eastAsia="Times New Roman" w:hAnsi="Times New Roman" w:cs="Times New Roman"/>
        </w:rPr>
      </w:pPr>
      <w:r w:rsidRPr="0029734C">
        <w:rPr>
          <w:rFonts w:ascii="Times New Roman" w:eastAsia="Times New Roman" w:hAnsi="Times New Roman" w:cs="Times New Roman"/>
        </w:rPr>
        <w:t>Наиболее широко исп</w:t>
      </w:r>
      <w:r w:rsidR="000A1605" w:rsidRPr="0029734C">
        <w:rPr>
          <w:rFonts w:ascii="Times New Roman" w:eastAsia="Times New Roman" w:hAnsi="Times New Roman" w:cs="Times New Roman"/>
        </w:rPr>
        <w:t>о</w:t>
      </w:r>
      <w:r w:rsidR="001E46A5" w:rsidRPr="0029734C">
        <w:rPr>
          <w:rFonts w:ascii="Times New Roman" w:eastAsia="Times New Roman" w:hAnsi="Times New Roman" w:cs="Times New Roman"/>
        </w:rPr>
        <w:t xml:space="preserve">льзуемой моделью временного ряда, отличающегося интегрируемостью I порядка, является линейная стохастическая модель авторегрессии и проинтегрированного скользящего среднего (сокр.АРПСС; англ. </w:t>
      </w:r>
      <w:r w:rsidR="001E46A5" w:rsidRPr="0029734C">
        <w:rPr>
          <w:rFonts w:ascii="Times New Roman" w:hAnsi="Times New Roman" w:cs="Times New Roman"/>
          <w:iCs/>
        </w:rPr>
        <w:t>autoregressive integrated moving average</w:t>
      </w:r>
      <w:r w:rsidR="001E46A5" w:rsidRPr="0029734C">
        <w:rPr>
          <w:rFonts w:ascii="Times New Roman" w:hAnsi="Times New Roman" w:cs="Times New Roman"/>
        </w:rPr>
        <w:t xml:space="preserve">, сокр. </w:t>
      </w:r>
      <w:r w:rsidR="001E46A5" w:rsidRPr="0029734C">
        <w:rPr>
          <w:rFonts w:ascii="Times New Roman" w:eastAsia="Times New Roman" w:hAnsi="Times New Roman" w:cs="Times New Roman"/>
        </w:rPr>
        <w:t>ARIMA). Данная модель определяется тремя основными параметрами: порядком авторегрессии p, размерностью операторов конечной разности d и скользящего среднего q.</w:t>
      </w:r>
    </w:p>
    <w:p w14:paraId="4F2BBD64" w14:textId="18FDEE01" w:rsidR="00F30DC4" w:rsidRPr="0029734C" w:rsidRDefault="000A1605" w:rsidP="00212C18">
      <w:pPr>
        <w:spacing w:line="360" w:lineRule="auto"/>
        <w:ind w:firstLine="360"/>
        <w:jc w:val="both"/>
        <w:rPr>
          <w:rFonts w:ascii="Times New Roman" w:eastAsia="Times New Roman" w:hAnsi="Times New Roman" w:cs="Times New Roman"/>
        </w:rPr>
      </w:pPr>
      <w:r w:rsidRPr="0029734C">
        <w:rPr>
          <w:rFonts w:ascii="Times New Roman" w:eastAsia="Times New Roman" w:hAnsi="Times New Roman" w:cs="Times New Roman"/>
        </w:rPr>
        <w:t>В основу данной модели легла модель авторегрессии и скользящего среднего, в которой исходные значения ряда заменяются разностями соответствующего порядка для приведения ряда к стационарному состоянию.</w:t>
      </w:r>
    </w:p>
    <w:p w14:paraId="43EAF624" w14:textId="37D59B3C" w:rsidR="001E46A5" w:rsidRPr="0029734C" w:rsidRDefault="006D4606" w:rsidP="00E81490">
      <w:pPr>
        <w:spacing w:line="360" w:lineRule="auto"/>
        <w:ind w:firstLine="360"/>
        <w:jc w:val="both"/>
        <w:rPr>
          <w:rFonts w:ascii="Times New Roman" w:eastAsia="Times New Roman" w:hAnsi="Times New Roman" w:cs="Times New Roman"/>
        </w:rPr>
      </w:pPr>
      <w:r w:rsidRPr="0029734C">
        <w:rPr>
          <w:rFonts w:ascii="Times New Roman" w:eastAsia="Times New Roman" w:hAnsi="Times New Roman" w:cs="Times New Roman"/>
        </w:rPr>
        <w:t xml:space="preserve">Параметры p и q оцениваются аналогично модели АРСС. </w:t>
      </w:r>
      <w:r w:rsidR="001E46A5" w:rsidRPr="0029734C">
        <w:rPr>
          <w:rFonts w:ascii="Times New Roman" w:eastAsia="Times New Roman" w:hAnsi="Times New Roman" w:cs="Times New Roman"/>
        </w:rPr>
        <w:t>Параметр d определяется порядком интегрируемой авторегрессии.</w:t>
      </w:r>
    </w:p>
    <w:p w14:paraId="7474A16C" w14:textId="3B8FB481" w:rsidR="00780A31" w:rsidRPr="0029734C" w:rsidRDefault="00780A31" w:rsidP="00E81490">
      <w:pPr>
        <w:spacing w:line="360" w:lineRule="auto"/>
        <w:ind w:firstLine="360"/>
        <w:jc w:val="both"/>
        <w:rPr>
          <w:rFonts w:ascii="Times New Roman" w:eastAsia="Times New Roman" w:hAnsi="Times New Roman" w:cs="Times New Roman"/>
        </w:rPr>
      </w:pPr>
      <w:r w:rsidRPr="0029734C">
        <w:rPr>
          <w:rFonts w:ascii="Times New Roman" w:eastAsia="Times New Roman" w:hAnsi="Times New Roman" w:cs="Times New Roman"/>
        </w:rPr>
        <w:t>При подборе параметров модели также возможно использовать метод подбора, варь</w:t>
      </w:r>
      <w:r w:rsidR="00FD2B6C" w:rsidRPr="0029734C">
        <w:rPr>
          <w:rFonts w:ascii="Times New Roman" w:eastAsia="Times New Roman" w:hAnsi="Times New Roman" w:cs="Times New Roman"/>
        </w:rPr>
        <w:t>ируя значения  (p,d,q) от 0 до 4</w:t>
      </w:r>
      <w:r w:rsidRPr="0029734C">
        <w:rPr>
          <w:rFonts w:ascii="Times New Roman" w:eastAsia="Times New Roman" w:hAnsi="Times New Roman" w:cs="Times New Roman"/>
        </w:rPr>
        <w:t>.</w:t>
      </w:r>
    </w:p>
    <w:p w14:paraId="476CFF18" w14:textId="7254580B" w:rsidR="00E217AB" w:rsidRPr="0029734C" w:rsidRDefault="00E217AB" w:rsidP="008C158C">
      <w:pPr>
        <w:pStyle w:val="3"/>
        <w:numPr>
          <w:ilvl w:val="1"/>
          <w:numId w:val="40"/>
        </w:numPr>
        <w:spacing w:line="360" w:lineRule="auto"/>
        <w:rPr>
          <w:rFonts w:cs="Times New Roman"/>
          <w:color w:val="auto"/>
        </w:rPr>
      </w:pPr>
      <w:r w:rsidRPr="0029734C">
        <w:rPr>
          <w:rFonts w:cs="Times New Roman"/>
          <w:color w:val="auto"/>
        </w:rPr>
        <w:t>Описание программного пакета «Statistica 12»</w:t>
      </w:r>
    </w:p>
    <w:p w14:paraId="3F9B79C9" w14:textId="77777777" w:rsidR="00406840" w:rsidRPr="0029734C" w:rsidRDefault="00406840" w:rsidP="00ED7CFF">
      <w:pPr>
        <w:spacing w:line="360" w:lineRule="auto"/>
        <w:ind w:firstLine="708"/>
        <w:jc w:val="both"/>
        <w:rPr>
          <w:rFonts w:ascii="Times New Roman" w:hAnsi="Times New Roman" w:cs="Times New Roman"/>
        </w:rPr>
      </w:pPr>
      <w:r w:rsidRPr="0029734C">
        <w:rPr>
          <w:rFonts w:ascii="Times New Roman" w:hAnsi="Times New Roman" w:cs="Times New Roman"/>
        </w:rPr>
        <w:t xml:space="preserve">Для произведения математических расчетов, а также для графического представления результатов этих расчетов используем программный пакет «Statistica 12». </w:t>
      </w:r>
    </w:p>
    <w:p w14:paraId="4A9BEED5" w14:textId="77777777" w:rsidR="00406840" w:rsidRPr="0029734C" w:rsidRDefault="00406840" w:rsidP="00406840">
      <w:pPr>
        <w:spacing w:line="360" w:lineRule="auto"/>
        <w:ind w:firstLine="708"/>
        <w:jc w:val="both"/>
        <w:rPr>
          <w:rFonts w:ascii="Times New Roman" w:hAnsi="Times New Roman" w:cs="Times New Roman"/>
        </w:rPr>
      </w:pPr>
      <w:r w:rsidRPr="0029734C">
        <w:rPr>
          <w:rFonts w:ascii="Times New Roman" w:hAnsi="Times New Roman" w:cs="Times New Roman"/>
        </w:rPr>
        <w:t xml:space="preserve">Данный пакет был выпущен компанией «StatSoft», и представляет собой набор важнейших инструментов для проведения статистического анализа. «Statistica 12» является одной из наиболее популярных и доступных статистических программ не только на отечественном рынке, но и во всем мире. </w:t>
      </w:r>
    </w:p>
    <w:p w14:paraId="5B2640E9" w14:textId="77777777" w:rsidR="00406840" w:rsidRPr="0029734C" w:rsidRDefault="00406840" w:rsidP="00406840">
      <w:pPr>
        <w:spacing w:line="360" w:lineRule="auto"/>
        <w:ind w:firstLine="708"/>
        <w:jc w:val="both"/>
        <w:rPr>
          <w:rFonts w:ascii="Times New Roman" w:hAnsi="Times New Roman" w:cs="Times New Roman"/>
        </w:rPr>
      </w:pPr>
      <w:r w:rsidRPr="0029734C">
        <w:rPr>
          <w:rFonts w:ascii="Times New Roman" w:hAnsi="Times New Roman" w:cs="Times New Roman"/>
        </w:rPr>
        <w:t>«Statistica 12» выгодно отличается от конкурентов приемлемым сочетанием удобства интерфейса и мощности и разнообразия функций, продвинутым графическим редактором и передовой анимацией, быстротой и высокой точностью вычислений, а также низкими системными требованиями</w:t>
      </w:r>
      <w:r w:rsidRPr="0029734C">
        <w:rPr>
          <w:rStyle w:val="af1"/>
          <w:rFonts w:ascii="Times New Roman" w:hAnsi="Times New Roman" w:cs="Times New Roman"/>
        </w:rPr>
        <w:footnoteReference w:id="6"/>
      </w:r>
      <w:r w:rsidRPr="0029734C">
        <w:rPr>
          <w:rFonts w:ascii="Times New Roman" w:hAnsi="Times New Roman" w:cs="Times New Roman"/>
        </w:rPr>
        <w:t>. Вдобавок, программа поддерживает большинство используемых в настоящее время форматов документов и изображений.</w:t>
      </w:r>
    </w:p>
    <w:p w14:paraId="6E637535" w14:textId="60A054B5" w:rsidR="001E46A5" w:rsidRPr="0029734C" w:rsidRDefault="00406840" w:rsidP="000A1605">
      <w:pPr>
        <w:spacing w:line="360" w:lineRule="auto"/>
        <w:ind w:firstLine="708"/>
        <w:jc w:val="both"/>
        <w:rPr>
          <w:rFonts w:ascii="Times New Roman" w:hAnsi="Times New Roman" w:cs="Times New Roman"/>
        </w:rPr>
      </w:pPr>
      <w:r w:rsidRPr="0029734C">
        <w:rPr>
          <w:rFonts w:ascii="Times New Roman" w:hAnsi="Times New Roman" w:cs="Times New Roman"/>
        </w:rPr>
        <w:t>Программный пакет является платным, но предоставляется бесплатно в течение пробного периода продолжительностью 1 месяц.</w:t>
      </w:r>
    </w:p>
    <w:p w14:paraId="60AFCF84" w14:textId="4DB496D8" w:rsidR="0003579A" w:rsidRPr="0029734C" w:rsidRDefault="0003579A" w:rsidP="008C158C">
      <w:pPr>
        <w:pStyle w:val="3"/>
        <w:numPr>
          <w:ilvl w:val="1"/>
          <w:numId w:val="40"/>
        </w:numPr>
        <w:spacing w:line="360" w:lineRule="auto"/>
        <w:rPr>
          <w:rFonts w:cs="Times New Roman"/>
          <w:color w:val="auto"/>
        </w:rPr>
      </w:pPr>
      <w:r w:rsidRPr="0029734C">
        <w:rPr>
          <w:rFonts w:cs="Times New Roman"/>
          <w:color w:val="auto"/>
        </w:rPr>
        <w:t>Описание программного пакета «Eviews»</w:t>
      </w:r>
    </w:p>
    <w:p w14:paraId="29C24AB7" w14:textId="637BF2B0" w:rsidR="0043408B" w:rsidRPr="0029734C" w:rsidRDefault="0003579A" w:rsidP="00441AAF">
      <w:pPr>
        <w:spacing w:line="360" w:lineRule="auto"/>
        <w:ind w:firstLine="708"/>
        <w:jc w:val="both"/>
        <w:rPr>
          <w:rFonts w:ascii="Times New Roman" w:hAnsi="Times New Roman" w:cs="Times New Roman"/>
        </w:rPr>
      </w:pPr>
      <w:r w:rsidRPr="0029734C">
        <w:rPr>
          <w:rFonts w:ascii="Times New Roman" w:hAnsi="Times New Roman" w:cs="Times New Roman"/>
        </w:rPr>
        <w:t>В дополнение к программе «Statistica 12», используем также профессиональный пакет «Eviews», выпущенный компанией «IHS» и предназначенный в основном для эконометрического анализа временных рядов и построения различных моделей прогнозирования. Данная программа отличается более сложным интерфейсом и требует специальной подготовки, поэтому было принято решение не использовать ее в качестве основной. Однако, данная программа является более мощной, чем бесплатная версия «Statistica 12», и позволяет произвести  большее число интераций, а также позволяет автоматически подобрать параметры некоторых моделей, что удобно использовать в случае, если не удается подобрать модель, удовлетворяющую основным требованиям адекватности, вручную.</w:t>
      </w:r>
    </w:p>
    <w:p w14:paraId="59924851" w14:textId="7C129334" w:rsidR="008C4D5A" w:rsidRPr="0029734C" w:rsidRDefault="008C4D5A" w:rsidP="008C158C">
      <w:pPr>
        <w:pStyle w:val="2"/>
        <w:numPr>
          <w:ilvl w:val="0"/>
          <w:numId w:val="40"/>
        </w:numPr>
        <w:rPr>
          <w:rFonts w:cs="Times New Roman"/>
          <w:color w:val="auto"/>
        </w:rPr>
      </w:pPr>
      <w:bookmarkStart w:id="7" w:name="_Toc356025403"/>
      <w:r w:rsidRPr="0029734C">
        <w:rPr>
          <w:rFonts w:cs="Times New Roman"/>
          <w:color w:val="auto"/>
        </w:rPr>
        <w:t xml:space="preserve">Прогнозирование годового </w:t>
      </w:r>
      <w:r w:rsidR="00E54635" w:rsidRPr="0029734C">
        <w:rPr>
          <w:rFonts w:cs="Times New Roman"/>
          <w:color w:val="auto"/>
        </w:rPr>
        <w:t>объема продаж</w:t>
      </w:r>
      <w:r w:rsidRPr="0029734C">
        <w:rPr>
          <w:rFonts w:cs="Times New Roman"/>
          <w:color w:val="auto"/>
        </w:rPr>
        <w:t xml:space="preserve"> </w:t>
      </w:r>
      <w:r w:rsidR="00E54635" w:rsidRPr="0029734C">
        <w:rPr>
          <w:rFonts w:cs="Times New Roman"/>
          <w:color w:val="auto"/>
        </w:rPr>
        <w:t>продукции</w:t>
      </w:r>
      <w:r w:rsidRPr="0029734C">
        <w:rPr>
          <w:rFonts w:cs="Times New Roman"/>
          <w:color w:val="auto"/>
        </w:rPr>
        <w:t xml:space="preserve"> </w:t>
      </w:r>
      <w:r w:rsidR="00B71B0B" w:rsidRPr="0029734C">
        <w:rPr>
          <w:rFonts w:cs="Times New Roman"/>
          <w:color w:val="auto"/>
        </w:rPr>
        <w:t>ЗАО «Дело»</w:t>
      </w:r>
      <w:bookmarkEnd w:id="7"/>
    </w:p>
    <w:p w14:paraId="5BED29D6" w14:textId="3E367721" w:rsidR="008C4D5A" w:rsidRPr="0029734C" w:rsidRDefault="008C4D5A" w:rsidP="008C158C">
      <w:pPr>
        <w:pStyle w:val="3"/>
        <w:numPr>
          <w:ilvl w:val="1"/>
          <w:numId w:val="40"/>
        </w:numPr>
        <w:spacing w:line="360" w:lineRule="auto"/>
        <w:rPr>
          <w:rFonts w:cs="Times New Roman"/>
          <w:color w:val="auto"/>
        </w:rPr>
      </w:pPr>
      <w:r w:rsidRPr="0029734C">
        <w:rPr>
          <w:rFonts w:cs="Times New Roman"/>
          <w:color w:val="auto"/>
        </w:rPr>
        <w:t>Определение сценариев прогнозирования</w:t>
      </w:r>
    </w:p>
    <w:p w14:paraId="346ACB7D" w14:textId="38A5FED2" w:rsidR="008C4D5A" w:rsidRPr="0029734C" w:rsidRDefault="008C4D5A" w:rsidP="008C4D5A">
      <w:pPr>
        <w:spacing w:line="360" w:lineRule="auto"/>
        <w:ind w:firstLine="708"/>
        <w:jc w:val="both"/>
        <w:rPr>
          <w:rFonts w:ascii="Times New Roman" w:hAnsi="Times New Roman" w:cs="Times New Roman"/>
        </w:rPr>
      </w:pPr>
      <w:r w:rsidRPr="0029734C">
        <w:rPr>
          <w:rFonts w:ascii="Times New Roman" w:hAnsi="Times New Roman" w:cs="Times New Roman"/>
        </w:rPr>
        <w:t xml:space="preserve">Для того, чтобы снизить вероятность построения неадекватного прогноза, по рекомендации специалиста отдела сбыта ЗАО «Дело» для прогнозирования объемов продаж </w:t>
      </w:r>
      <w:r w:rsidR="00EA01E2" w:rsidRPr="0029734C">
        <w:rPr>
          <w:rFonts w:ascii="Times New Roman" w:hAnsi="Times New Roman" w:cs="Times New Roman"/>
        </w:rPr>
        <w:t>предприятия на 2017 год</w:t>
      </w:r>
      <w:r w:rsidRPr="0029734C">
        <w:rPr>
          <w:rFonts w:ascii="Times New Roman" w:hAnsi="Times New Roman" w:cs="Times New Roman"/>
        </w:rPr>
        <w:t xml:space="preserve"> было решено рассмотреть три возможных сценария развития событий: пессимистический, оптимистический и средний. </w:t>
      </w:r>
    </w:p>
    <w:p w14:paraId="000D3E99" w14:textId="7E378BE5" w:rsidR="008C4D5A" w:rsidRPr="0029734C" w:rsidRDefault="008C4D5A" w:rsidP="008C4D5A">
      <w:pPr>
        <w:spacing w:line="360" w:lineRule="auto"/>
        <w:ind w:firstLine="708"/>
        <w:jc w:val="both"/>
        <w:rPr>
          <w:rFonts w:ascii="Times New Roman" w:hAnsi="Times New Roman" w:cs="Times New Roman"/>
        </w:rPr>
      </w:pPr>
      <w:r w:rsidRPr="0029734C">
        <w:rPr>
          <w:rFonts w:ascii="Times New Roman" w:hAnsi="Times New Roman" w:cs="Times New Roman"/>
        </w:rPr>
        <w:t>Рассмотрим график исходных временных рядов для</w:t>
      </w:r>
      <w:r w:rsidR="004A2B94" w:rsidRPr="0029734C">
        <w:rPr>
          <w:rFonts w:ascii="Times New Roman" w:hAnsi="Times New Roman" w:cs="Times New Roman"/>
        </w:rPr>
        <w:t xml:space="preserve"> объема</w:t>
      </w:r>
      <w:r w:rsidRPr="0029734C">
        <w:rPr>
          <w:rFonts w:ascii="Times New Roman" w:hAnsi="Times New Roman" w:cs="Times New Roman"/>
        </w:rPr>
        <w:t xml:space="preserve"> </w:t>
      </w:r>
      <w:r w:rsidR="004A2B94" w:rsidRPr="0029734C">
        <w:rPr>
          <w:rFonts w:ascii="Times New Roman" w:hAnsi="Times New Roman" w:cs="Times New Roman"/>
        </w:rPr>
        <w:t>продаж</w:t>
      </w:r>
      <w:r w:rsidRPr="0029734C">
        <w:rPr>
          <w:rFonts w:ascii="Times New Roman" w:hAnsi="Times New Roman" w:cs="Times New Roman"/>
        </w:rPr>
        <w:t xml:space="preserve"> на локальном рынке и за рубежом. </w:t>
      </w:r>
    </w:p>
    <w:p w14:paraId="1727324D" w14:textId="77777777" w:rsidR="008C4D5A" w:rsidRPr="0029734C" w:rsidRDefault="008C4D5A" w:rsidP="008C4D5A">
      <w:pPr>
        <w:keepNext/>
        <w:spacing w:line="360" w:lineRule="auto"/>
        <w:jc w:val="both"/>
        <w:rPr>
          <w:rFonts w:ascii="Times New Roman" w:hAnsi="Times New Roman" w:cs="Times New Roman"/>
        </w:rPr>
      </w:pPr>
      <w:r w:rsidRPr="0029734C">
        <w:rPr>
          <w:rFonts w:ascii="Times New Roman" w:hAnsi="Times New Roman" w:cs="Times New Roman"/>
          <w:noProof/>
          <w:lang w:val="en-US"/>
        </w:rPr>
        <w:drawing>
          <wp:inline distT="0" distB="0" distL="0" distR="0" wp14:anchorId="67044459" wp14:editId="29BF05BE">
            <wp:extent cx="5935980" cy="3214582"/>
            <wp:effectExtent l="0" t="0" r="33020" b="3683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5C168B9" w14:textId="2D78E708" w:rsidR="008C4D5A" w:rsidRPr="0029734C" w:rsidRDefault="008C4D5A" w:rsidP="008C4D5A">
      <w:pPr>
        <w:pStyle w:val="a8"/>
        <w:jc w:val="both"/>
        <w:rPr>
          <w:rFonts w:ascii="Times New Roman" w:hAnsi="Times New Roman" w:cs="Times New Roman"/>
          <w:b w:val="0"/>
          <w:color w:val="auto"/>
          <w:sz w:val="24"/>
          <w:szCs w:val="24"/>
          <w:vertAlign w:val="superscript"/>
        </w:rPr>
      </w:pPr>
      <w:r w:rsidRPr="0029734C">
        <w:rPr>
          <w:rFonts w:ascii="Times New Roman" w:hAnsi="Times New Roman" w:cs="Times New Roman"/>
          <w:b w:val="0"/>
          <w:color w:val="auto"/>
          <w:sz w:val="24"/>
          <w:szCs w:val="24"/>
        </w:rPr>
        <w:t xml:space="preserve">График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График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1</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xml:space="preserve">. Динамика </w:t>
      </w:r>
      <w:r w:rsidR="004A2B94" w:rsidRPr="0029734C">
        <w:rPr>
          <w:rFonts w:ascii="Times New Roman" w:hAnsi="Times New Roman" w:cs="Times New Roman"/>
          <w:b w:val="0"/>
          <w:color w:val="auto"/>
          <w:sz w:val="24"/>
          <w:szCs w:val="24"/>
        </w:rPr>
        <w:t>объема продаж</w:t>
      </w:r>
      <w:r w:rsidRPr="0029734C">
        <w:rPr>
          <w:rFonts w:ascii="Times New Roman" w:hAnsi="Times New Roman" w:cs="Times New Roman"/>
          <w:b w:val="0"/>
          <w:color w:val="auto"/>
          <w:sz w:val="24"/>
          <w:szCs w:val="24"/>
        </w:rPr>
        <w:t xml:space="preserve"> </w:t>
      </w:r>
      <w:r w:rsidR="004A2B94" w:rsidRPr="0029734C">
        <w:rPr>
          <w:rFonts w:ascii="Times New Roman" w:hAnsi="Times New Roman" w:cs="Times New Roman"/>
          <w:b w:val="0"/>
          <w:color w:val="auto"/>
          <w:sz w:val="24"/>
          <w:szCs w:val="24"/>
        </w:rPr>
        <w:t>продукции</w:t>
      </w:r>
      <w:r w:rsidRPr="0029734C">
        <w:rPr>
          <w:rFonts w:ascii="Times New Roman" w:hAnsi="Times New Roman" w:cs="Times New Roman"/>
          <w:b w:val="0"/>
          <w:color w:val="auto"/>
          <w:sz w:val="24"/>
          <w:szCs w:val="24"/>
        </w:rPr>
        <w:t xml:space="preserve"> предприятия на локальном и зарубежном рынке в 2014-2016 гг.,м</w:t>
      </w:r>
      <w:r w:rsidRPr="0029734C">
        <w:rPr>
          <w:rFonts w:ascii="Times New Roman" w:hAnsi="Times New Roman" w:cs="Times New Roman"/>
          <w:b w:val="0"/>
          <w:color w:val="auto"/>
          <w:sz w:val="24"/>
          <w:szCs w:val="24"/>
          <w:vertAlign w:val="superscript"/>
        </w:rPr>
        <w:t>3</w:t>
      </w:r>
    </w:p>
    <w:p w14:paraId="77DB63E7" w14:textId="41238B3E" w:rsidR="008C4D5A" w:rsidRPr="0029734C" w:rsidRDefault="008C4D5A" w:rsidP="008C4D5A">
      <w:pPr>
        <w:spacing w:line="360" w:lineRule="auto"/>
        <w:ind w:firstLine="708"/>
        <w:jc w:val="both"/>
        <w:rPr>
          <w:rFonts w:ascii="Times New Roman" w:hAnsi="Times New Roman" w:cs="Times New Roman"/>
        </w:rPr>
      </w:pPr>
      <w:r w:rsidRPr="0029734C">
        <w:rPr>
          <w:rFonts w:ascii="Times New Roman" w:hAnsi="Times New Roman" w:cs="Times New Roman"/>
        </w:rPr>
        <w:t xml:space="preserve">Поскольку тренд исходного временного ряда, отражающего динамику </w:t>
      </w:r>
      <w:r w:rsidR="004A2B94" w:rsidRPr="0029734C">
        <w:rPr>
          <w:rFonts w:ascii="Times New Roman" w:hAnsi="Times New Roman" w:cs="Times New Roman"/>
        </w:rPr>
        <w:t>продаж</w:t>
      </w:r>
      <w:r w:rsidRPr="0029734C">
        <w:rPr>
          <w:rFonts w:ascii="Times New Roman" w:hAnsi="Times New Roman" w:cs="Times New Roman"/>
        </w:rPr>
        <w:t xml:space="preserve"> про</w:t>
      </w:r>
      <w:r w:rsidR="004A2B94" w:rsidRPr="0029734C">
        <w:rPr>
          <w:rFonts w:ascii="Times New Roman" w:hAnsi="Times New Roman" w:cs="Times New Roman"/>
        </w:rPr>
        <w:t>дукции</w:t>
      </w:r>
      <w:r w:rsidRPr="0029734C">
        <w:rPr>
          <w:rFonts w:ascii="Times New Roman" w:hAnsi="Times New Roman" w:cs="Times New Roman"/>
        </w:rPr>
        <w:t xml:space="preserve"> предприятия </w:t>
      </w:r>
      <w:r w:rsidR="004A2B94" w:rsidRPr="0029734C">
        <w:rPr>
          <w:rFonts w:ascii="Times New Roman" w:hAnsi="Times New Roman" w:cs="Times New Roman"/>
        </w:rPr>
        <w:t>зарубежным клиентам</w:t>
      </w:r>
      <w:r w:rsidRPr="0029734C">
        <w:rPr>
          <w:rFonts w:ascii="Times New Roman" w:hAnsi="Times New Roman" w:cs="Times New Roman"/>
        </w:rPr>
        <w:t xml:space="preserve">, является убывающим, назовем пессимистическим прогноз, основой которого будет являться факт сохранения имеющейся тенденции и, соответственно, уменьшение годового объема </w:t>
      </w:r>
      <w:r w:rsidR="004A2B94" w:rsidRPr="0029734C">
        <w:rPr>
          <w:rFonts w:ascii="Times New Roman" w:hAnsi="Times New Roman" w:cs="Times New Roman"/>
        </w:rPr>
        <w:t>продаж</w:t>
      </w:r>
      <w:r w:rsidRPr="0029734C">
        <w:rPr>
          <w:rFonts w:ascii="Times New Roman" w:hAnsi="Times New Roman" w:cs="Times New Roman"/>
        </w:rPr>
        <w:t xml:space="preserve"> в 2017 году по сравнению с предыдущим периодом. При этом следует отмет</w:t>
      </w:r>
      <w:r w:rsidR="004A2B94" w:rsidRPr="0029734C">
        <w:rPr>
          <w:rFonts w:ascii="Times New Roman" w:hAnsi="Times New Roman" w:cs="Times New Roman"/>
        </w:rPr>
        <w:t>ить, что график объема локальных продаж</w:t>
      </w:r>
      <w:r w:rsidRPr="0029734C">
        <w:rPr>
          <w:rFonts w:ascii="Times New Roman" w:hAnsi="Times New Roman" w:cs="Times New Roman"/>
        </w:rPr>
        <w:t xml:space="preserve"> </w:t>
      </w:r>
      <w:r w:rsidR="004A2B94" w:rsidRPr="0029734C">
        <w:rPr>
          <w:rFonts w:ascii="Times New Roman" w:hAnsi="Times New Roman" w:cs="Times New Roman"/>
        </w:rPr>
        <w:t>продукции</w:t>
      </w:r>
      <w:r w:rsidRPr="0029734C">
        <w:rPr>
          <w:rFonts w:ascii="Times New Roman" w:hAnsi="Times New Roman" w:cs="Times New Roman"/>
        </w:rPr>
        <w:t xml:space="preserve"> ЗАО «Дело» не имеет выраженного тренда, вследствие чего предположим, что при пессимистическом и среднем сценариях развития событий объемы </w:t>
      </w:r>
      <w:r w:rsidR="004A2B94" w:rsidRPr="0029734C">
        <w:rPr>
          <w:rFonts w:ascii="Times New Roman" w:hAnsi="Times New Roman" w:cs="Times New Roman"/>
        </w:rPr>
        <w:t>локальных продаж</w:t>
      </w:r>
      <w:r w:rsidRPr="0029734C">
        <w:rPr>
          <w:rFonts w:ascii="Times New Roman" w:hAnsi="Times New Roman" w:cs="Times New Roman"/>
        </w:rPr>
        <w:t xml:space="preserve"> сохранят текущую динамику, то есть</w:t>
      </w:r>
      <w:r w:rsidR="004A2B94" w:rsidRPr="0029734C">
        <w:rPr>
          <w:rFonts w:ascii="Times New Roman" w:hAnsi="Times New Roman" w:cs="Times New Roman"/>
        </w:rPr>
        <w:t xml:space="preserve"> их</w:t>
      </w:r>
      <w:r w:rsidRPr="0029734C">
        <w:rPr>
          <w:rFonts w:ascii="Times New Roman" w:hAnsi="Times New Roman" w:cs="Times New Roman"/>
        </w:rPr>
        <w:t xml:space="preserve"> изменения будут связаны исключительно с сезонностью</w:t>
      </w:r>
      <w:r w:rsidR="00B911D3" w:rsidRPr="0029734C">
        <w:rPr>
          <w:rFonts w:ascii="Times New Roman" w:hAnsi="Times New Roman" w:cs="Times New Roman"/>
        </w:rPr>
        <w:t xml:space="preserve"> и влиянием случайного фактора</w:t>
      </w:r>
      <w:r w:rsidRPr="0029734C">
        <w:rPr>
          <w:rFonts w:ascii="Times New Roman" w:hAnsi="Times New Roman" w:cs="Times New Roman"/>
        </w:rPr>
        <w:t>.</w:t>
      </w:r>
    </w:p>
    <w:p w14:paraId="369495B8" w14:textId="6E2D02A2" w:rsidR="008C4D5A" w:rsidRPr="0029734C" w:rsidRDefault="008C4D5A" w:rsidP="008C4D5A">
      <w:pPr>
        <w:spacing w:line="360" w:lineRule="auto"/>
        <w:ind w:firstLine="360"/>
        <w:jc w:val="both"/>
        <w:rPr>
          <w:rFonts w:ascii="Times New Roman" w:hAnsi="Times New Roman" w:cs="Times New Roman"/>
        </w:rPr>
      </w:pPr>
      <w:r w:rsidRPr="0029734C">
        <w:rPr>
          <w:rFonts w:ascii="Times New Roman" w:hAnsi="Times New Roman" w:cs="Times New Roman"/>
        </w:rPr>
        <w:t xml:space="preserve"> </w:t>
      </w:r>
      <w:r w:rsidRPr="0029734C">
        <w:rPr>
          <w:rFonts w:ascii="Times New Roman" w:hAnsi="Times New Roman" w:cs="Times New Roman"/>
        </w:rPr>
        <w:tab/>
        <w:t xml:space="preserve">Для определения, что следует считать в данном случае средним прогнозом, отметим, что, как уже было упомянуто в Главе 1, в марте 2017 года ЗАО «Дело» начало поставлять продукцию по долгосрочным экспортным соглашениям, что </w:t>
      </w:r>
      <w:r w:rsidR="00E20266" w:rsidRPr="0029734C">
        <w:rPr>
          <w:rFonts w:ascii="Times New Roman" w:hAnsi="Times New Roman" w:cs="Times New Roman"/>
        </w:rPr>
        <w:t>теоре</w:t>
      </w:r>
      <w:r w:rsidRPr="0029734C">
        <w:rPr>
          <w:rFonts w:ascii="Times New Roman" w:hAnsi="Times New Roman" w:cs="Times New Roman"/>
        </w:rPr>
        <w:t>тически устанавливает ограничения на величину минимального</w:t>
      </w:r>
      <w:r w:rsidR="00852B9B" w:rsidRPr="0029734C">
        <w:rPr>
          <w:rFonts w:ascii="Times New Roman" w:hAnsi="Times New Roman" w:cs="Times New Roman"/>
        </w:rPr>
        <w:t xml:space="preserve"> объема продаж готовой продукции</w:t>
      </w:r>
      <w:r w:rsidRPr="0029734C">
        <w:rPr>
          <w:rFonts w:ascii="Times New Roman" w:hAnsi="Times New Roman" w:cs="Times New Roman"/>
        </w:rPr>
        <w:t xml:space="preserve"> (тем не менее, в редких случаях на практике снижение объемов возможны из-за специфики графика приема продукции клиентами, поэтому нельзя полностью исключить рассмотрение пессимистич</w:t>
      </w:r>
      <w:r w:rsidR="00C8549E" w:rsidRPr="0029734C">
        <w:rPr>
          <w:rFonts w:ascii="Times New Roman" w:hAnsi="Times New Roman" w:cs="Times New Roman"/>
        </w:rPr>
        <w:t>еск</w:t>
      </w:r>
      <w:r w:rsidRPr="0029734C">
        <w:rPr>
          <w:rFonts w:ascii="Times New Roman" w:hAnsi="Times New Roman" w:cs="Times New Roman"/>
        </w:rPr>
        <w:t xml:space="preserve">ого сценария). Согласно заключенным соглашениям, средний месячный объем </w:t>
      </w:r>
      <w:r w:rsidR="00F544E8" w:rsidRPr="0029734C">
        <w:rPr>
          <w:rFonts w:ascii="Times New Roman" w:hAnsi="Times New Roman" w:cs="Times New Roman"/>
        </w:rPr>
        <w:t>продаж продукции</w:t>
      </w:r>
      <w:r w:rsidRPr="0029734C">
        <w:rPr>
          <w:rFonts w:ascii="Times New Roman" w:hAnsi="Times New Roman" w:cs="Times New Roman"/>
        </w:rPr>
        <w:t xml:space="preserve"> предприятия в 2017 году </w:t>
      </w:r>
      <w:r w:rsidR="00F544E8" w:rsidRPr="0029734C">
        <w:rPr>
          <w:rFonts w:ascii="Times New Roman" w:hAnsi="Times New Roman" w:cs="Times New Roman"/>
        </w:rPr>
        <w:t>зарубежным клиентам</w:t>
      </w:r>
      <w:r w:rsidRPr="0029734C">
        <w:rPr>
          <w:rFonts w:ascii="Times New Roman" w:hAnsi="Times New Roman" w:cs="Times New Roman"/>
        </w:rPr>
        <w:t xml:space="preserve"> составит 1020 м</w:t>
      </w:r>
      <w:r w:rsidRPr="0029734C">
        <w:rPr>
          <w:rFonts w:ascii="Times New Roman" w:hAnsi="Times New Roman" w:cs="Times New Roman"/>
          <w:vertAlign w:val="superscript"/>
        </w:rPr>
        <w:t>3</w:t>
      </w:r>
      <w:r w:rsidRPr="0029734C">
        <w:rPr>
          <w:rFonts w:ascii="Times New Roman" w:hAnsi="Times New Roman" w:cs="Times New Roman"/>
        </w:rPr>
        <w:t>. Таким образом, теор</w:t>
      </w:r>
      <w:r w:rsidR="00E20266" w:rsidRPr="0029734C">
        <w:rPr>
          <w:rFonts w:ascii="Times New Roman" w:hAnsi="Times New Roman" w:cs="Times New Roman"/>
        </w:rPr>
        <w:t>е</w:t>
      </w:r>
      <w:r w:rsidRPr="0029734C">
        <w:rPr>
          <w:rFonts w:ascii="Times New Roman" w:hAnsi="Times New Roman" w:cs="Times New Roman"/>
        </w:rPr>
        <w:t>тически при соблюдении всех соглашений минимальных годовой объем</w:t>
      </w:r>
      <w:r w:rsidR="00852B9B" w:rsidRPr="0029734C">
        <w:rPr>
          <w:rFonts w:ascii="Times New Roman" w:hAnsi="Times New Roman" w:cs="Times New Roman"/>
        </w:rPr>
        <w:t xml:space="preserve"> продаж</w:t>
      </w:r>
      <w:r w:rsidRPr="0029734C">
        <w:rPr>
          <w:rFonts w:ascii="Times New Roman" w:hAnsi="Times New Roman" w:cs="Times New Roman"/>
        </w:rPr>
        <w:t xml:space="preserve"> ЗАО «Дело» </w:t>
      </w:r>
      <w:r w:rsidR="00852B9B" w:rsidRPr="0029734C">
        <w:rPr>
          <w:rFonts w:ascii="Times New Roman" w:hAnsi="Times New Roman" w:cs="Times New Roman"/>
        </w:rPr>
        <w:t>за рубеж</w:t>
      </w:r>
      <w:r w:rsidRPr="0029734C">
        <w:rPr>
          <w:rFonts w:ascii="Times New Roman" w:hAnsi="Times New Roman" w:cs="Times New Roman"/>
        </w:rPr>
        <w:t xml:space="preserve"> в 2017 году составит 12240 м</w:t>
      </w:r>
      <w:r w:rsidRPr="0029734C">
        <w:rPr>
          <w:rFonts w:ascii="Times New Roman" w:hAnsi="Times New Roman" w:cs="Times New Roman"/>
          <w:vertAlign w:val="superscript"/>
        </w:rPr>
        <w:t>3</w:t>
      </w:r>
      <w:r w:rsidRPr="0029734C">
        <w:rPr>
          <w:rFonts w:ascii="Times New Roman" w:hAnsi="Times New Roman" w:cs="Times New Roman"/>
        </w:rPr>
        <w:t xml:space="preserve">, что </w:t>
      </w:r>
      <w:r w:rsidR="00C8549E" w:rsidRPr="0029734C">
        <w:rPr>
          <w:rFonts w:ascii="Times New Roman" w:hAnsi="Times New Roman" w:cs="Times New Roman"/>
        </w:rPr>
        <w:t>незначительно</w:t>
      </w:r>
      <w:r w:rsidRPr="0029734C">
        <w:rPr>
          <w:rFonts w:ascii="Times New Roman" w:hAnsi="Times New Roman" w:cs="Times New Roman"/>
        </w:rPr>
        <w:t xml:space="preserve"> отличается от реального годового </w:t>
      </w:r>
      <w:r w:rsidR="00852B9B" w:rsidRPr="0029734C">
        <w:rPr>
          <w:rFonts w:ascii="Times New Roman" w:hAnsi="Times New Roman" w:cs="Times New Roman"/>
        </w:rPr>
        <w:t xml:space="preserve">объема продаж </w:t>
      </w:r>
      <w:r w:rsidRPr="0029734C">
        <w:rPr>
          <w:rFonts w:ascii="Times New Roman" w:hAnsi="Times New Roman" w:cs="Times New Roman"/>
        </w:rPr>
        <w:t>в 2016 году, составившего 12610 м</w:t>
      </w:r>
      <w:r w:rsidRPr="0029734C">
        <w:rPr>
          <w:rFonts w:ascii="Times New Roman" w:hAnsi="Times New Roman" w:cs="Times New Roman"/>
          <w:vertAlign w:val="superscript"/>
        </w:rPr>
        <w:t>3</w:t>
      </w:r>
      <w:r w:rsidRPr="0029734C">
        <w:rPr>
          <w:rFonts w:ascii="Times New Roman" w:hAnsi="Times New Roman" w:cs="Times New Roman"/>
        </w:rPr>
        <w:t xml:space="preserve">. Следовательно, средним </w:t>
      </w:r>
      <w:r w:rsidR="0018399D" w:rsidRPr="0029734C">
        <w:rPr>
          <w:rFonts w:ascii="Times New Roman" w:hAnsi="Times New Roman" w:cs="Times New Roman"/>
        </w:rPr>
        <w:t>можно</w:t>
      </w:r>
      <w:r w:rsidRPr="0029734C">
        <w:rPr>
          <w:rFonts w:ascii="Times New Roman" w:hAnsi="Times New Roman" w:cs="Times New Roman"/>
        </w:rPr>
        <w:t xml:space="preserve"> назвать сценарий, при котором текущий убывающий тренд несколько замедлится, и годовой</w:t>
      </w:r>
      <w:r w:rsidR="00852B9B" w:rsidRPr="0029734C">
        <w:rPr>
          <w:rFonts w:ascii="Times New Roman" w:hAnsi="Times New Roman" w:cs="Times New Roman"/>
        </w:rPr>
        <w:t xml:space="preserve"> объем продаж ЗАО «Дело» за рубеж </w:t>
      </w:r>
      <w:r w:rsidRPr="0029734C">
        <w:rPr>
          <w:rFonts w:ascii="Times New Roman" w:hAnsi="Times New Roman" w:cs="Times New Roman"/>
        </w:rPr>
        <w:t xml:space="preserve">в 2017 году будет равен </w:t>
      </w:r>
      <w:r w:rsidR="00852B9B" w:rsidRPr="0029734C">
        <w:rPr>
          <w:rFonts w:ascii="Times New Roman" w:hAnsi="Times New Roman" w:cs="Times New Roman"/>
        </w:rPr>
        <w:t>этому же объему в предыдущем году</w:t>
      </w:r>
      <w:r w:rsidRPr="0029734C">
        <w:rPr>
          <w:rFonts w:ascii="Times New Roman" w:hAnsi="Times New Roman" w:cs="Times New Roman"/>
        </w:rPr>
        <w:t xml:space="preserve">. </w:t>
      </w:r>
    </w:p>
    <w:p w14:paraId="7D4096F8" w14:textId="77777777" w:rsidR="008C4D5A" w:rsidRPr="0029734C" w:rsidRDefault="008C4D5A" w:rsidP="008C4D5A">
      <w:pPr>
        <w:spacing w:line="360" w:lineRule="auto"/>
        <w:ind w:firstLine="360"/>
        <w:jc w:val="both"/>
        <w:rPr>
          <w:rFonts w:ascii="Times New Roman" w:hAnsi="Times New Roman" w:cs="Times New Roman"/>
        </w:rPr>
      </w:pPr>
      <w:r w:rsidRPr="0029734C">
        <w:rPr>
          <w:rFonts w:ascii="Times New Roman" w:hAnsi="Times New Roman" w:cs="Times New Roman"/>
        </w:rPr>
        <w:t>Наконец, чтобы определить оптимистический сценарий, проведем краткий анализ экономической ситуации на российском рынке.</w:t>
      </w:r>
    </w:p>
    <w:p w14:paraId="31ECB436" w14:textId="475B1622" w:rsidR="008C4D5A" w:rsidRPr="0029734C" w:rsidRDefault="008C4D5A" w:rsidP="008C4D5A">
      <w:pPr>
        <w:spacing w:line="360" w:lineRule="auto"/>
        <w:ind w:firstLine="360"/>
        <w:jc w:val="both"/>
        <w:rPr>
          <w:rFonts w:ascii="Times New Roman" w:hAnsi="Times New Roman" w:cs="Times New Roman"/>
        </w:rPr>
      </w:pPr>
      <w:r w:rsidRPr="0029734C">
        <w:rPr>
          <w:rFonts w:ascii="Times New Roman" w:hAnsi="Times New Roman" w:cs="Times New Roman"/>
        </w:rPr>
        <w:t>ВВП России сократился на 0,2% в 2016 году, что говорит о замедлениях темпов спада экономики: так, в 2015 году ВВП России сократился на 3,7%. Следует также отдельно отметить рост ВВП в сельском и лесном хозяйстве и на обрабатывающих производствах на 3,5% и 1,4%  соответственно. Вдобавок, согласно прогнозам базового сценария Минэкономразвития, отечественная экономика в 2017 году продолжит укрепляться и достигнет роста в 0,6% ВВП</w:t>
      </w:r>
      <w:r w:rsidRPr="0029734C">
        <w:rPr>
          <w:rStyle w:val="af1"/>
          <w:rFonts w:ascii="Times New Roman" w:hAnsi="Times New Roman" w:cs="Times New Roman"/>
        </w:rPr>
        <w:footnoteReference w:id="7"/>
      </w:r>
      <w:r w:rsidRPr="0029734C">
        <w:rPr>
          <w:rFonts w:ascii="Times New Roman" w:hAnsi="Times New Roman" w:cs="Times New Roman"/>
        </w:rPr>
        <w:t xml:space="preserve">.  </w:t>
      </w:r>
      <w:r w:rsidR="004C6128" w:rsidRPr="0029734C">
        <w:rPr>
          <w:rFonts w:ascii="Times New Roman" w:hAnsi="Times New Roman" w:cs="Times New Roman"/>
        </w:rPr>
        <w:t>Вышеприведённые</w:t>
      </w:r>
      <w:r w:rsidRPr="0029734C">
        <w:rPr>
          <w:rFonts w:ascii="Times New Roman" w:hAnsi="Times New Roman" w:cs="Times New Roman"/>
        </w:rPr>
        <w:t xml:space="preserve"> данные и прогнозы говорят о постепенном улучшении экономической ситуации в России в целом для компаний, функционирующих в том числе на внутреннем рынке.</w:t>
      </w:r>
    </w:p>
    <w:p w14:paraId="60CA48DE" w14:textId="11B6B926" w:rsidR="008C4D5A" w:rsidRPr="0029734C" w:rsidRDefault="008C4D5A" w:rsidP="008C4D5A">
      <w:pPr>
        <w:spacing w:line="360" w:lineRule="auto"/>
        <w:ind w:firstLine="360"/>
        <w:jc w:val="both"/>
        <w:rPr>
          <w:rFonts w:ascii="Times New Roman" w:hAnsi="Times New Roman" w:cs="Times New Roman"/>
        </w:rPr>
      </w:pPr>
      <w:r w:rsidRPr="0029734C">
        <w:rPr>
          <w:rFonts w:ascii="Times New Roman" w:hAnsi="Times New Roman" w:cs="Times New Roman"/>
        </w:rPr>
        <w:t xml:space="preserve">Вдобавок, согласно данным Росстат, в 2016 году в России численность экономически активного населения составила 76,7 </w:t>
      </w:r>
      <w:r w:rsidR="004C6128" w:rsidRPr="0029734C">
        <w:rPr>
          <w:rFonts w:ascii="Times New Roman" w:hAnsi="Times New Roman" w:cs="Times New Roman"/>
        </w:rPr>
        <w:t>млн. Чел</w:t>
      </w:r>
      <w:r w:rsidRPr="0029734C">
        <w:rPr>
          <w:rFonts w:ascii="Times New Roman" w:hAnsi="Times New Roman" w:cs="Times New Roman"/>
        </w:rPr>
        <w:t xml:space="preserve">., тогда как численность граждан, </w:t>
      </w:r>
      <w:r w:rsidR="004C6128" w:rsidRPr="0029734C">
        <w:rPr>
          <w:rFonts w:ascii="Times New Roman" w:hAnsi="Times New Roman" w:cs="Times New Roman"/>
        </w:rPr>
        <w:t>признанных</w:t>
      </w:r>
      <w:r w:rsidRPr="0029734C">
        <w:rPr>
          <w:rFonts w:ascii="Times New Roman" w:hAnsi="Times New Roman" w:cs="Times New Roman"/>
        </w:rPr>
        <w:t xml:space="preserve"> безработными, - 5,4 </w:t>
      </w:r>
      <w:r w:rsidR="004C6128" w:rsidRPr="0029734C">
        <w:rPr>
          <w:rFonts w:ascii="Times New Roman" w:hAnsi="Times New Roman" w:cs="Times New Roman"/>
        </w:rPr>
        <w:t>млн. Чел</w:t>
      </w:r>
      <w:r w:rsidRPr="0029734C">
        <w:rPr>
          <w:rFonts w:ascii="Times New Roman" w:hAnsi="Times New Roman" w:cs="Times New Roman"/>
        </w:rPr>
        <w:t>. Таким образом, уровень безработицы составил 5,34% по сравнению с 5,6% в 2015 году, что говорит об уменьшении недополученного ВВП и снижении социальных расходов. Однако, прежде чем утверждать, что относительно более низкий уровень безработицы говорит о сколько-нибудь значительных, ощутимых улучшениях в экономической среде, необходимо также обратить внимание на средний уровень заработных плат в 2015 и 2016 годах, поскольку традиционно в России заработная плата является крайне гибкой за счет наличия постоянной и переменной части. Зачастую в периоды кризисов именно заработная плата берет на себя значительную часть адаптации под новые экономические реалии</w:t>
      </w:r>
      <w:r w:rsidRPr="0029734C">
        <w:rPr>
          <w:rStyle w:val="af1"/>
          <w:rFonts w:ascii="Times New Roman" w:hAnsi="Times New Roman" w:cs="Times New Roman"/>
        </w:rPr>
        <w:footnoteReference w:id="8"/>
      </w:r>
      <w:r w:rsidRPr="0029734C">
        <w:rPr>
          <w:rFonts w:ascii="Times New Roman" w:hAnsi="Times New Roman" w:cs="Times New Roman"/>
        </w:rPr>
        <w:t>, поскольку другой инструмент – увольнения и сокращения – применять в России в силу различных обстоятельств, включающих, в первую очередь, Трудовое законодательство, накладывающее ряд ограничений и  обязывающее работодателя соблюдать значительное количество процедур, гораздо более сложно. Об этом говорят и количественные да</w:t>
      </w:r>
      <w:r w:rsidR="00054260" w:rsidRPr="0029734C">
        <w:rPr>
          <w:rFonts w:ascii="Times New Roman" w:hAnsi="Times New Roman" w:cs="Times New Roman"/>
        </w:rPr>
        <w:t>нные: в крупнейшие кризисы 1990-</w:t>
      </w:r>
      <w:r w:rsidRPr="0029734C">
        <w:rPr>
          <w:rFonts w:ascii="Times New Roman" w:hAnsi="Times New Roman" w:cs="Times New Roman"/>
        </w:rPr>
        <w:t>х и</w:t>
      </w:r>
      <w:r w:rsidR="00054260" w:rsidRPr="0029734C">
        <w:rPr>
          <w:rFonts w:ascii="Times New Roman" w:hAnsi="Times New Roman" w:cs="Times New Roman"/>
        </w:rPr>
        <w:t xml:space="preserve"> </w:t>
      </w:r>
      <w:r w:rsidRPr="0029734C">
        <w:rPr>
          <w:rFonts w:ascii="Times New Roman" w:hAnsi="Times New Roman" w:cs="Times New Roman"/>
        </w:rPr>
        <w:t xml:space="preserve"> 2000</w:t>
      </w:r>
      <w:r w:rsidR="00054260" w:rsidRPr="0029734C">
        <w:rPr>
          <w:rFonts w:ascii="Times New Roman" w:hAnsi="Times New Roman" w:cs="Times New Roman"/>
        </w:rPr>
        <w:t>-</w:t>
      </w:r>
      <w:r w:rsidRPr="0029734C">
        <w:rPr>
          <w:rFonts w:ascii="Times New Roman" w:hAnsi="Times New Roman" w:cs="Times New Roman"/>
        </w:rPr>
        <w:t>х годов уровень безработицы рос крайне медленно, тогда как уровень заработных плат «обваливался». Так,  по данным Росстат, в 2015 году уровень заработных плат составил в среднем 32,9 тыс.руб., в 2016 году – 36,2 тыс.руб. Соответственно, на основе всех вышеприведённых данных можно говорить о постепенном восстановлении экономики страны и увеличении финансового благополучия населения. Как следствие, можно ожидать некоторого роста в спросе на пиломатериалы ценных и полуценных породы дерева, отличающихся довольно высокой маржинальностью. Этому способствует также и повторная волна спроса на экологичные материалы в домостроении, а также меры Минстроя России по льготному ипотечному кредитованию и налоговым льготам</w:t>
      </w:r>
      <w:r w:rsidRPr="0029734C">
        <w:rPr>
          <w:rStyle w:val="af1"/>
          <w:rFonts w:ascii="Times New Roman" w:hAnsi="Times New Roman" w:cs="Times New Roman"/>
        </w:rPr>
        <w:footnoteReference w:id="9"/>
      </w:r>
      <w:r w:rsidRPr="0029734C">
        <w:rPr>
          <w:rFonts w:ascii="Times New Roman" w:hAnsi="Times New Roman" w:cs="Times New Roman"/>
        </w:rPr>
        <w:t xml:space="preserve"> строительства жилых объектов, построенных с использованием деревянных материалов. Соответственно, подобные тенденции </w:t>
      </w:r>
      <w:r w:rsidR="00DF38D7" w:rsidRPr="0029734C">
        <w:rPr>
          <w:rFonts w:ascii="Times New Roman" w:hAnsi="Times New Roman" w:cs="Times New Roman"/>
        </w:rPr>
        <w:t xml:space="preserve">могут положительно повлиять </w:t>
      </w:r>
      <w:r w:rsidRPr="0029734C">
        <w:rPr>
          <w:rFonts w:ascii="Times New Roman" w:hAnsi="Times New Roman" w:cs="Times New Roman"/>
        </w:rPr>
        <w:t xml:space="preserve">на спрос на продукцию ЗАО «Дело» на локальном рынке. </w:t>
      </w:r>
    </w:p>
    <w:p w14:paraId="4B5A50E7" w14:textId="6F961CCB" w:rsidR="008C4D5A" w:rsidRPr="0029734C" w:rsidRDefault="008C4D5A" w:rsidP="008C4D5A">
      <w:pPr>
        <w:spacing w:line="360" w:lineRule="auto"/>
        <w:ind w:firstLine="360"/>
        <w:jc w:val="both"/>
        <w:rPr>
          <w:rFonts w:ascii="Times New Roman" w:hAnsi="Times New Roman" w:cs="Times New Roman"/>
        </w:rPr>
      </w:pPr>
      <w:r w:rsidRPr="0029734C">
        <w:rPr>
          <w:rFonts w:ascii="Times New Roman" w:hAnsi="Times New Roman" w:cs="Times New Roman"/>
        </w:rPr>
        <w:t xml:space="preserve">Вдобавок, в настоящий момент на предприятии идет активный процесс поиска новых клиентов за рубежом. </w:t>
      </w:r>
      <w:r w:rsidR="0018399D" w:rsidRPr="0029734C">
        <w:rPr>
          <w:rFonts w:ascii="Times New Roman" w:hAnsi="Times New Roman" w:cs="Times New Roman"/>
        </w:rPr>
        <w:t>Так</w:t>
      </w:r>
      <w:r w:rsidR="0018399D" w:rsidRPr="0029734C">
        <w:rPr>
          <w:rFonts w:ascii="Times New Roman" w:hAnsi="Times New Roman" w:cs="Times New Roman"/>
          <w:lang w:val="en-US"/>
        </w:rPr>
        <w:t xml:space="preserve">, </w:t>
      </w:r>
      <w:r w:rsidR="0018399D" w:rsidRPr="0029734C">
        <w:rPr>
          <w:rFonts w:ascii="Times New Roman" w:hAnsi="Times New Roman" w:cs="Times New Roman"/>
        </w:rPr>
        <w:t>начиная</w:t>
      </w:r>
      <w:r w:rsidRPr="0029734C">
        <w:rPr>
          <w:rFonts w:ascii="Times New Roman" w:hAnsi="Times New Roman" w:cs="Times New Roman"/>
        </w:rPr>
        <w:t xml:space="preserve"> с февраля 2017 года ЗАО «Дело» ведет переговоры с несколькими новыми потенциальными клиентами. Специалисты отдела сбыта отмечают, что вероятность заключения соглашений с этими компаниями довольно велика. Ввиду данных факторов,  назовем оптимистич</w:t>
      </w:r>
      <w:r w:rsidR="0018399D" w:rsidRPr="0029734C">
        <w:rPr>
          <w:rFonts w:ascii="Times New Roman" w:hAnsi="Times New Roman" w:cs="Times New Roman"/>
        </w:rPr>
        <w:t>ески</w:t>
      </w:r>
      <w:r w:rsidRPr="0029734C">
        <w:rPr>
          <w:rFonts w:ascii="Times New Roman" w:hAnsi="Times New Roman" w:cs="Times New Roman"/>
        </w:rPr>
        <w:t xml:space="preserve">м такой сценарий, при котором </w:t>
      </w:r>
      <w:r w:rsidR="00F544E8" w:rsidRPr="0029734C">
        <w:rPr>
          <w:rFonts w:ascii="Times New Roman" w:hAnsi="Times New Roman" w:cs="Times New Roman"/>
        </w:rPr>
        <w:t>объем продаж зарубежным</w:t>
      </w:r>
      <w:r w:rsidRPr="0029734C">
        <w:rPr>
          <w:rFonts w:ascii="Times New Roman" w:hAnsi="Times New Roman" w:cs="Times New Roman"/>
        </w:rPr>
        <w:t xml:space="preserve"> компани</w:t>
      </w:r>
      <w:r w:rsidR="00F544E8" w:rsidRPr="0029734C">
        <w:rPr>
          <w:rFonts w:ascii="Times New Roman" w:hAnsi="Times New Roman" w:cs="Times New Roman"/>
        </w:rPr>
        <w:t>ям</w:t>
      </w:r>
      <w:r w:rsidRPr="0029734C">
        <w:rPr>
          <w:rFonts w:ascii="Times New Roman" w:hAnsi="Times New Roman" w:cs="Times New Roman"/>
        </w:rPr>
        <w:t xml:space="preserve"> в течение I квартала 2017 года будут аналогичны объемам среднего сценария, после чего </w:t>
      </w:r>
      <w:r w:rsidR="0018399D" w:rsidRPr="0029734C">
        <w:rPr>
          <w:rFonts w:ascii="Times New Roman" w:hAnsi="Times New Roman" w:cs="Times New Roman"/>
        </w:rPr>
        <w:t xml:space="preserve">убывающий </w:t>
      </w:r>
      <w:r w:rsidRPr="0029734C">
        <w:rPr>
          <w:rFonts w:ascii="Times New Roman" w:hAnsi="Times New Roman" w:cs="Times New Roman"/>
        </w:rPr>
        <w:t xml:space="preserve">тренд изменится на </w:t>
      </w:r>
      <w:r w:rsidR="00FD2B6C" w:rsidRPr="0029734C">
        <w:rPr>
          <w:rFonts w:ascii="Times New Roman" w:hAnsi="Times New Roman" w:cs="Times New Roman"/>
        </w:rPr>
        <w:t xml:space="preserve">еще </w:t>
      </w:r>
      <w:r w:rsidRPr="0029734C">
        <w:rPr>
          <w:rFonts w:ascii="Times New Roman" w:hAnsi="Times New Roman" w:cs="Times New Roman"/>
        </w:rPr>
        <w:t xml:space="preserve">более </w:t>
      </w:r>
      <w:r w:rsidR="00EA7E17" w:rsidRPr="0029734C">
        <w:rPr>
          <w:rFonts w:ascii="Times New Roman" w:hAnsi="Times New Roman" w:cs="Times New Roman"/>
        </w:rPr>
        <w:t>слабый, и рост годового объема продаж продукции</w:t>
      </w:r>
      <w:r w:rsidRPr="0029734C">
        <w:rPr>
          <w:rFonts w:ascii="Times New Roman" w:hAnsi="Times New Roman" w:cs="Times New Roman"/>
        </w:rPr>
        <w:t xml:space="preserve"> ЗАО «Дело» </w:t>
      </w:r>
      <w:r w:rsidR="00EA7E17" w:rsidRPr="0029734C">
        <w:rPr>
          <w:rFonts w:ascii="Times New Roman" w:hAnsi="Times New Roman" w:cs="Times New Roman"/>
        </w:rPr>
        <w:t xml:space="preserve">на зарубежном рынке </w:t>
      </w:r>
      <w:r w:rsidRPr="0029734C">
        <w:rPr>
          <w:rFonts w:ascii="Times New Roman" w:hAnsi="Times New Roman" w:cs="Times New Roman"/>
        </w:rPr>
        <w:t xml:space="preserve">по сравнению с аналогичным показателем 2016 года составит 5%. Предположим также, что в соответствии с тенденцией восстановления экономики, ежемесячный локальный </w:t>
      </w:r>
      <w:r w:rsidR="00EF1607" w:rsidRPr="0029734C">
        <w:rPr>
          <w:rFonts w:ascii="Times New Roman" w:hAnsi="Times New Roman" w:cs="Times New Roman"/>
        </w:rPr>
        <w:t>объем продаж</w:t>
      </w:r>
      <w:r w:rsidR="00B068FB">
        <w:rPr>
          <w:rFonts w:ascii="Times New Roman" w:hAnsi="Times New Roman" w:cs="Times New Roman"/>
        </w:rPr>
        <w:t xml:space="preserve"> по оптимистическо</w:t>
      </w:r>
      <w:r w:rsidRPr="0029734C">
        <w:rPr>
          <w:rFonts w:ascii="Times New Roman" w:hAnsi="Times New Roman" w:cs="Times New Roman"/>
        </w:rPr>
        <w:t xml:space="preserve">му сценарию будет превышать </w:t>
      </w:r>
      <w:r w:rsidR="00EF1607" w:rsidRPr="0029734C">
        <w:rPr>
          <w:rFonts w:ascii="Times New Roman" w:hAnsi="Times New Roman" w:cs="Times New Roman"/>
        </w:rPr>
        <w:t>объем</w:t>
      </w:r>
      <w:r w:rsidRPr="0029734C">
        <w:rPr>
          <w:rFonts w:ascii="Times New Roman" w:hAnsi="Times New Roman" w:cs="Times New Roman"/>
        </w:rPr>
        <w:t xml:space="preserve"> по пессимистическому и среднему сценариям на 5%. </w:t>
      </w:r>
    </w:p>
    <w:p w14:paraId="0C502A4F" w14:textId="0C6BB79B" w:rsidR="008C4D5A" w:rsidRPr="0029734C" w:rsidRDefault="00ED1053" w:rsidP="007C33F6">
      <w:pPr>
        <w:pStyle w:val="3"/>
        <w:numPr>
          <w:ilvl w:val="1"/>
          <w:numId w:val="40"/>
        </w:numPr>
        <w:spacing w:line="360" w:lineRule="auto"/>
        <w:rPr>
          <w:rFonts w:cs="Times New Roman"/>
          <w:color w:val="auto"/>
        </w:rPr>
      </w:pPr>
      <w:r w:rsidRPr="0029734C">
        <w:rPr>
          <w:rFonts w:cs="Times New Roman"/>
          <w:color w:val="auto"/>
        </w:rPr>
        <w:t>Прогнозирование</w:t>
      </w:r>
      <w:r w:rsidR="008C4D5A" w:rsidRPr="0029734C">
        <w:rPr>
          <w:rFonts w:cs="Times New Roman"/>
          <w:color w:val="auto"/>
        </w:rPr>
        <w:t xml:space="preserve"> объемов </w:t>
      </w:r>
      <w:r w:rsidR="00B83A63" w:rsidRPr="0029734C">
        <w:rPr>
          <w:rFonts w:cs="Times New Roman"/>
          <w:color w:val="auto"/>
        </w:rPr>
        <w:t>продаж ЗАО «Дело» на локальном рынке по различным сценариям</w:t>
      </w:r>
      <w:r w:rsidR="008C4D5A" w:rsidRPr="0029734C">
        <w:rPr>
          <w:rFonts w:cs="Times New Roman"/>
          <w:color w:val="auto"/>
        </w:rPr>
        <w:t xml:space="preserve"> </w:t>
      </w:r>
    </w:p>
    <w:p w14:paraId="6EE40E1D" w14:textId="4F078174" w:rsidR="00B71B0B" w:rsidRPr="0029734C" w:rsidRDefault="00B71B0B" w:rsidP="007C33F6">
      <w:pPr>
        <w:spacing w:line="360" w:lineRule="auto"/>
        <w:ind w:firstLine="708"/>
        <w:jc w:val="both"/>
        <w:rPr>
          <w:rFonts w:ascii="Times New Roman" w:hAnsi="Times New Roman" w:cs="Times New Roman"/>
        </w:rPr>
      </w:pPr>
      <w:r w:rsidRPr="0029734C">
        <w:rPr>
          <w:rFonts w:ascii="Times New Roman" w:hAnsi="Times New Roman" w:cs="Times New Roman"/>
        </w:rPr>
        <w:t xml:space="preserve">Для прогнозирования объемов </w:t>
      </w:r>
      <w:r w:rsidR="00B83A63" w:rsidRPr="0029734C">
        <w:rPr>
          <w:rFonts w:ascii="Times New Roman" w:hAnsi="Times New Roman" w:cs="Times New Roman"/>
        </w:rPr>
        <w:t xml:space="preserve">продаж </w:t>
      </w:r>
      <w:r w:rsidRPr="0029734C">
        <w:rPr>
          <w:rFonts w:ascii="Times New Roman" w:hAnsi="Times New Roman" w:cs="Times New Roman"/>
        </w:rPr>
        <w:t>ЗАО «Дело» на локальном рынке обратимся к модели авторегрессии и скользящего среднего (АРСС)</w:t>
      </w:r>
      <w:r w:rsidRPr="0029734C">
        <w:rPr>
          <w:rFonts w:ascii="Times New Roman" w:hAnsi="Times New Roman" w:cs="Times New Roman"/>
          <w:lang w:val="en-US"/>
        </w:rPr>
        <w:t xml:space="preserve">. </w:t>
      </w:r>
      <w:r w:rsidRPr="0029734C">
        <w:rPr>
          <w:rFonts w:ascii="Times New Roman" w:hAnsi="Times New Roman" w:cs="Times New Roman"/>
        </w:rPr>
        <w:t>Построение модели</w:t>
      </w:r>
      <w:r w:rsidRPr="0029734C">
        <w:rPr>
          <w:rFonts w:ascii="Times New Roman" w:hAnsi="Times New Roman" w:cs="Times New Roman"/>
          <w:lang w:val="en-US"/>
        </w:rPr>
        <w:t xml:space="preserve">, </w:t>
      </w:r>
      <w:r w:rsidRPr="0029734C">
        <w:rPr>
          <w:rFonts w:ascii="Times New Roman" w:hAnsi="Times New Roman" w:cs="Times New Roman"/>
        </w:rPr>
        <w:t>прогнозирование и оценку адекватности произведем при помощи программных пакетов «</w:t>
      </w:r>
      <w:proofErr w:type="spellStart"/>
      <w:r w:rsidRPr="0029734C">
        <w:rPr>
          <w:rFonts w:ascii="Times New Roman" w:hAnsi="Times New Roman" w:cs="Times New Roman"/>
          <w:lang w:val="en-US"/>
        </w:rPr>
        <w:t>Eviews</w:t>
      </w:r>
      <w:proofErr w:type="spellEnd"/>
      <w:r w:rsidRPr="0029734C">
        <w:rPr>
          <w:rFonts w:ascii="Times New Roman" w:hAnsi="Times New Roman" w:cs="Times New Roman"/>
        </w:rPr>
        <w:t xml:space="preserve">» и «Statistica 12». </w:t>
      </w:r>
    </w:p>
    <w:p w14:paraId="51E3F1A7" w14:textId="36182584" w:rsidR="0028218F" w:rsidRPr="0029734C" w:rsidRDefault="0028218F" w:rsidP="0028218F">
      <w:pPr>
        <w:spacing w:line="360" w:lineRule="auto"/>
        <w:ind w:firstLine="708"/>
        <w:jc w:val="both"/>
        <w:rPr>
          <w:rFonts w:ascii="Times New Roman" w:hAnsi="Times New Roman" w:cs="Times New Roman"/>
          <w:lang w:val="en-US"/>
        </w:rPr>
      </w:pPr>
      <w:r w:rsidRPr="0029734C">
        <w:rPr>
          <w:rFonts w:ascii="Times New Roman" w:hAnsi="Times New Roman" w:cs="Times New Roman"/>
        </w:rPr>
        <w:t>В ходе анализа подберем модель АРСС с параметрами (4</w:t>
      </w:r>
      <w:r w:rsidRPr="0029734C">
        <w:rPr>
          <w:rFonts w:ascii="Times New Roman" w:hAnsi="Times New Roman" w:cs="Times New Roman"/>
          <w:lang w:val="en-US"/>
        </w:rPr>
        <w:t>,4).</w:t>
      </w:r>
      <w:r w:rsidRPr="0029734C">
        <w:rPr>
          <w:rFonts w:ascii="Times New Roman" w:hAnsi="Times New Roman" w:cs="Times New Roman"/>
        </w:rPr>
        <w:t xml:space="preserve"> Подробное описание всех этапов выбора модели и построения прогнозов приведено в Приложении </w:t>
      </w:r>
      <w:r w:rsidR="00CF1AE5" w:rsidRPr="0029734C">
        <w:rPr>
          <w:rFonts w:ascii="Times New Roman" w:hAnsi="Times New Roman" w:cs="Times New Roman"/>
          <w:lang w:val="en-US"/>
        </w:rPr>
        <w:t>3</w:t>
      </w:r>
      <w:r w:rsidRPr="0029734C">
        <w:rPr>
          <w:rFonts w:ascii="Times New Roman" w:hAnsi="Times New Roman" w:cs="Times New Roman"/>
          <w:lang w:val="en-US"/>
        </w:rPr>
        <w:t>.</w:t>
      </w:r>
    </w:p>
    <w:p w14:paraId="7A73C068" w14:textId="7F6132A1" w:rsidR="008C4D5A" w:rsidRPr="0029734C" w:rsidRDefault="0028218F" w:rsidP="0028218F">
      <w:pPr>
        <w:spacing w:line="360" w:lineRule="auto"/>
        <w:ind w:firstLine="708"/>
        <w:jc w:val="both"/>
        <w:rPr>
          <w:rFonts w:ascii="Times New Roman" w:hAnsi="Times New Roman" w:cs="Times New Roman"/>
        </w:rPr>
      </w:pPr>
      <w:r w:rsidRPr="0029734C">
        <w:rPr>
          <w:rFonts w:ascii="Times New Roman" w:hAnsi="Times New Roman" w:cs="Times New Roman"/>
        </w:rPr>
        <w:t xml:space="preserve">Таким образом, получим </w:t>
      </w:r>
      <w:r w:rsidR="008C4D5A" w:rsidRPr="0029734C">
        <w:rPr>
          <w:rFonts w:ascii="Times New Roman" w:hAnsi="Times New Roman" w:cs="Times New Roman"/>
        </w:rPr>
        <w:t>прогноз объемов продаж предприятия на локальном рынке в 2017 году:</w:t>
      </w:r>
    </w:p>
    <w:p w14:paraId="45A96053" w14:textId="37EF090B" w:rsidR="008C4D5A" w:rsidRPr="0029734C" w:rsidRDefault="008C4D5A" w:rsidP="008C4D5A">
      <w:pPr>
        <w:pStyle w:val="a8"/>
        <w:keepNext/>
        <w:rPr>
          <w:rFonts w:ascii="Times New Roman" w:hAnsi="Times New Roman" w:cs="Times New Roman"/>
          <w:b w:val="0"/>
          <w:color w:val="auto"/>
          <w:sz w:val="24"/>
          <w:szCs w:val="24"/>
          <w:vertAlign w:val="superscript"/>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14</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xml:space="preserve">. Прогноз объемов </w:t>
      </w:r>
      <w:r w:rsidR="000B6B46" w:rsidRPr="0029734C">
        <w:rPr>
          <w:rFonts w:ascii="Times New Roman" w:hAnsi="Times New Roman" w:cs="Times New Roman"/>
          <w:b w:val="0"/>
          <w:color w:val="auto"/>
          <w:sz w:val="24"/>
          <w:szCs w:val="24"/>
        </w:rPr>
        <w:t>продаж ЗАО «Дело» зарубежным клиентам</w:t>
      </w:r>
      <w:r w:rsidRPr="0029734C">
        <w:rPr>
          <w:rFonts w:ascii="Times New Roman" w:hAnsi="Times New Roman" w:cs="Times New Roman"/>
          <w:b w:val="0"/>
          <w:color w:val="auto"/>
          <w:sz w:val="24"/>
          <w:szCs w:val="24"/>
        </w:rPr>
        <w:t xml:space="preserve"> для расчета пессимистич</w:t>
      </w:r>
      <w:r w:rsidR="00285226" w:rsidRPr="0029734C">
        <w:rPr>
          <w:rFonts w:ascii="Times New Roman" w:hAnsi="Times New Roman" w:cs="Times New Roman"/>
          <w:b w:val="0"/>
          <w:color w:val="auto"/>
          <w:sz w:val="24"/>
          <w:szCs w:val="24"/>
        </w:rPr>
        <w:t>еск</w:t>
      </w:r>
      <w:r w:rsidRPr="0029734C">
        <w:rPr>
          <w:rFonts w:ascii="Times New Roman" w:hAnsi="Times New Roman" w:cs="Times New Roman"/>
          <w:b w:val="0"/>
          <w:color w:val="auto"/>
          <w:sz w:val="24"/>
          <w:szCs w:val="24"/>
        </w:rPr>
        <w:t xml:space="preserve">ого и </w:t>
      </w:r>
      <w:r w:rsidR="00285226" w:rsidRPr="0029734C">
        <w:rPr>
          <w:rFonts w:ascii="Times New Roman" w:hAnsi="Times New Roman" w:cs="Times New Roman"/>
          <w:b w:val="0"/>
          <w:color w:val="auto"/>
          <w:sz w:val="24"/>
          <w:szCs w:val="24"/>
        </w:rPr>
        <w:t>среднего</w:t>
      </w:r>
      <w:r w:rsidRPr="0029734C">
        <w:rPr>
          <w:rFonts w:ascii="Times New Roman" w:hAnsi="Times New Roman" w:cs="Times New Roman"/>
          <w:b w:val="0"/>
          <w:color w:val="auto"/>
          <w:sz w:val="24"/>
          <w:szCs w:val="24"/>
        </w:rPr>
        <w:t xml:space="preserve"> сценариев, м</w:t>
      </w:r>
      <w:r w:rsidRPr="0029734C">
        <w:rPr>
          <w:rFonts w:ascii="Times New Roman" w:hAnsi="Times New Roman" w:cs="Times New Roman"/>
          <w:b w:val="0"/>
          <w:color w:val="auto"/>
          <w:sz w:val="24"/>
          <w:szCs w:val="24"/>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797"/>
        <w:gridCol w:w="797"/>
        <w:gridCol w:w="797"/>
        <w:gridCol w:w="798"/>
        <w:gridCol w:w="798"/>
        <w:gridCol w:w="798"/>
        <w:gridCol w:w="798"/>
        <w:gridCol w:w="798"/>
        <w:gridCol w:w="798"/>
        <w:gridCol w:w="798"/>
        <w:gridCol w:w="790"/>
      </w:tblGrid>
      <w:tr w:rsidR="008C4D5A" w:rsidRPr="0029734C" w14:paraId="0DBB4200" w14:textId="77777777" w:rsidTr="00BC67B9">
        <w:trPr>
          <w:trHeight w:val="300"/>
        </w:trPr>
        <w:tc>
          <w:tcPr>
            <w:tcW w:w="417" w:type="pct"/>
            <w:shd w:val="clear" w:color="auto" w:fill="auto"/>
            <w:noWrap/>
            <w:vAlign w:val="center"/>
            <w:hideMark/>
          </w:tcPr>
          <w:p w14:paraId="0DE12473"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янв</w:t>
            </w:r>
          </w:p>
        </w:tc>
        <w:tc>
          <w:tcPr>
            <w:tcW w:w="417" w:type="pct"/>
            <w:shd w:val="clear" w:color="auto" w:fill="auto"/>
            <w:noWrap/>
            <w:vAlign w:val="center"/>
            <w:hideMark/>
          </w:tcPr>
          <w:p w14:paraId="11401085"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фев</w:t>
            </w:r>
          </w:p>
        </w:tc>
        <w:tc>
          <w:tcPr>
            <w:tcW w:w="417" w:type="pct"/>
            <w:shd w:val="clear" w:color="auto" w:fill="auto"/>
            <w:noWrap/>
            <w:vAlign w:val="center"/>
            <w:hideMark/>
          </w:tcPr>
          <w:p w14:paraId="61C66F65"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мар</w:t>
            </w:r>
          </w:p>
        </w:tc>
        <w:tc>
          <w:tcPr>
            <w:tcW w:w="417" w:type="pct"/>
            <w:shd w:val="clear" w:color="auto" w:fill="auto"/>
            <w:noWrap/>
            <w:vAlign w:val="center"/>
            <w:hideMark/>
          </w:tcPr>
          <w:p w14:paraId="14AC4E8F"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апр</w:t>
            </w:r>
          </w:p>
        </w:tc>
        <w:tc>
          <w:tcPr>
            <w:tcW w:w="417" w:type="pct"/>
            <w:shd w:val="clear" w:color="auto" w:fill="auto"/>
            <w:noWrap/>
            <w:vAlign w:val="center"/>
            <w:hideMark/>
          </w:tcPr>
          <w:p w14:paraId="314E87C3"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май</w:t>
            </w:r>
          </w:p>
        </w:tc>
        <w:tc>
          <w:tcPr>
            <w:tcW w:w="417" w:type="pct"/>
            <w:shd w:val="clear" w:color="auto" w:fill="auto"/>
            <w:noWrap/>
            <w:vAlign w:val="center"/>
            <w:hideMark/>
          </w:tcPr>
          <w:p w14:paraId="2CBB0614"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июн</w:t>
            </w:r>
          </w:p>
        </w:tc>
        <w:tc>
          <w:tcPr>
            <w:tcW w:w="417" w:type="pct"/>
            <w:shd w:val="clear" w:color="auto" w:fill="auto"/>
            <w:noWrap/>
            <w:vAlign w:val="center"/>
            <w:hideMark/>
          </w:tcPr>
          <w:p w14:paraId="1DE4F69F"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июл</w:t>
            </w:r>
          </w:p>
        </w:tc>
        <w:tc>
          <w:tcPr>
            <w:tcW w:w="417" w:type="pct"/>
            <w:shd w:val="clear" w:color="auto" w:fill="auto"/>
            <w:noWrap/>
            <w:vAlign w:val="center"/>
            <w:hideMark/>
          </w:tcPr>
          <w:p w14:paraId="73D604EE"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авг</w:t>
            </w:r>
          </w:p>
        </w:tc>
        <w:tc>
          <w:tcPr>
            <w:tcW w:w="417" w:type="pct"/>
            <w:shd w:val="clear" w:color="auto" w:fill="auto"/>
            <w:noWrap/>
            <w:vAlign w:val="center"/>
            <w:hideMark/>
          </w:tcPr>
          <w:p w14:paraId="74881020"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сент</w:t>
            </w:r>
          </w:p>
        </w:tc>
        <w:tc>
          <w:tcPr>
            <w:tcW w:w="417" w:type="pct"/>
            <w:shd w:val="clear" w:color="auto" w:fill="auto"/>
            <w:noWrap/>
            <w:vAlign w:val="center"/>
            <w:hideMark/>
          </w:tcPr>
          <w:p w14:paraId="22DF8A99"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окт</w:t>
            </w:r>
          </w:p>
        </w:tc>
        <w:tc>
          <w:tcPr>
            <w:tcW w:w="417" w:type="pct"/>
            <w:shd w:val="clear" w:color="auto" w:fill="auto"/>
            <w:noWrap/>
            <w:vAlign w:val="center"/>
            <w:hideMark/>
          </w:tcPr>
          <w:p w14:paraId="74D4C381"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ноя</w:t>
            </w:r>
          </w:p>
        </w:tc>
        <w:tc>
          <w:tcPr>
            <w:tcW w:w="413" w:type="pct"/>
            <w:shd w:val="clear" w:color="auto" w:fill="auto"/>
            <w:noWrap/>
            <w:vAlign w:val="center"/>
            <w:hideMark/>
          </w:tcPr>
          <w:p w14:paraId="215D2759"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дек</w:t>
            </w:r>
          </w:p>
        </w:tc>
      </w:tr>
      <w:tr w:rsidR="008C4D5A" w:rsidRPr="0029734C" w14:paraId="4804D41C" w14:textId="77777777" w:rsidTr="00BC67B9">
        <w:trPr>
          <w:trHeight w:val="300"/>
        </w:trPr>
        <w:tc>
          <w:tcPr>
            <w:tcW w:w="417" w:type="pct"/>
            <w:shd w:val="clear" w:color="auto" w:fill="auto"/>
            <w:noWrap/>
            <w:vAlign w:val="center"/>
            <w:hideMark/>
          </w:tcPr>
          <w:p w14:paraId="63DFA41C"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238</w:t>
            </w:r>
          </w:p>
        </w:tc>
        <w:tc>
          <w:tcPr>
            <w:tcW w:w="417" w:type="pct"/>
            <w:shd w:val="clear" w:color="auto" w:fill="auto"/>
            <w:noWrap/>
            <w:vAlign w:val="center"/>
            <w:hideMark/>
          </w:tcPr>
          <w:p w14:paraId="15A7A329"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257</w:t>
            </w:r>
          </w:p>
        </w:tc>
        <w:tc>
          <w:tcPr>
            <w:tcW w:w="417" w:type="pct"/>
            <w:shd w:val="clear" w:color="auto" w:fill="auto"/>
            <w:noWrap/>
            <w:vAlign w:val="center"/>
            <w:hideMark/>
          </w:tcPr>
          <w:p w14:paraId="5B2B1F54"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400</w:t>
            </w:r>
          </w:p>
        </w:tc>
        <w:tc>
          <w:tcPr>
            <w:tcW w:w="417" w:type="pct"/>
            <w:shd w:val="clear" w:color="auto" w:fill="auto"/>
            <w:noWrap/>
            <w:vAlign w:val="center"/>
            <w:hideMark/>
          </w:tcPr>
          <w:p w14:paraId="205DC5A4"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507</w:t>
            </w:r>
          </w:p>
        </w:tc>
        <w:tc>
          <w:tcPr>
            <w:tcW w:w="417" w:type="pct"/>
            <w:shd w:val="clear" w:color="auto" w:fill="auto"/>
            <w:noWrap/>
            <w:vAlign w:val="center"/>
            <w:hideMark/>
          </w:tcPr>
          <w:p w14:paraId="4873DC2D"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472</w:t>
            </w:r>
          </w:p>
        </w:tc>
        <w:tc>
          <w:tcPr>
            <w:tcW w:w="417" w:type="pct"/>
            <w:shd w:val="clear" w:color="auto" w:fill="auto"/>
            <w:noWrap/>
            <w:vAlign w:val="center"/>
            <w:hideMark/>
          </w:tcPr>
          <w:p w14:paraId="1FD27BA6"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518</w:t>
            </w:r>
          </w:p>
        </w:tc>
        <w:tc>
          <w:tcPr>
            <w:tcW w:w="417" w:type="pct"/>
            <w:shd w:val="clear" w:color="auto" w:fill="auto"/>
            <w:noWrap/>
            <w:vAlign w:val="center"/>
            <w:hideMark/>
          </w:tcPr>
          <w:p w14:paraId="68DE45DA"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565</w:t>
            </w:r>
          </w:p>
        </w:tc>
        <w:tc>
          <w:tcPr>
            <w:tcW w:w="417" w:type="pct"/>
            <w:shd w:val="clear" w:color="auto" w:fill="auto"/>
            <w:noWrap/>
            <w:vAlign w:val="center"/>
            <w:hideMark/>
          </w:tcPr>
          <w:p w14:paraId="322A9F07"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471</w:t>
            </w:r>
          </w:p>
        </w:tc>
        <w:tc>
          <w:tcPr>
            <w:tcW w:w="417" w:type="pct"/>
            <w:shd w:val="clear" w:color="auto" w:fill="auto"/>
            <w:noWrap/>
            <w:vAlign w:val="center"/>
            <w:hideMark/>
          </w:tcPr>
          <w:p w14:paraId="2823996D"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439</w:t>
            </w:r>
          </w:p>
        </w:tc>
        <w:tc>
          <w:tcPr>
            <w:tcW w:w="417" w:type="pct"/>
            <w:shd w:val="clear" w:color="auto" w:fill="auto"/>
            <w:noWrap/>
            <w:vAlign w:val="center"/>
            <w:hideMark/>
          </w:tcPr>
          <w:p w14:paraId="78C1A1D1"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465</w:t>
            </w:r>
          </w:p>
        </w:tc>
        <w:tc>
          <w:tcPr>
            <w:tcW w:w="417" w:type="pct"/>
            <w:shd w:val="clear" w:color="auto" w:fill="auto"/>
            <w:noWrap/>
            <w:vAlign w:val="center"/>
            <w:hideMark/>
          </w:tcPr>
          <w:p w14:paraId="3769CA1C"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374</w:t>
            </w:r>
          </w:p>
        </w:tc>
        <w:tc>
          <w:tcPr>
            <w:tcW w:w="413" w:type="pct"/>
            <w:shd w:val="clear" w:color="auto" w:fill="auto"/>
            <w:noWrap/>
            <w:vAlign w:val="center"/>
            <w:hideMark/>
          </w:tcPr>
          <w:p w14:paraId="707B5F53"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326</w:t>
            </w:r>
          </w:p>
        </w:tc>
      </w:tr>
    </w:tbl>
    <w:p w14:paraId="7C4A11CE" w14:textId="77777777" w:rsidR="008C4D5A" w:rsidRPr="0029734C" w:rsidRDefault="008C4D5A" w:rsidP="008C4D5A">
      <w:pPr>
        <w:rPr>
          <w:rFonts w:ascii="Times New Roman" w:hAnsi="Times New Roman" w:cs="Times New Roman"/>
        </w:rPr>
      </w:pPr>
    </w:p>
    <w:p w14:paraId="409A11A8" w14:textId="720855B1" w:rsidR="008C4D5A" w:rsidRPr="0029734C" w:rsidRDefault="008C4D5A" w:rsidP="008C4D5A">
      <w:pPr>
        <w:pStyle w:val="a8"/>
        <w:keepNext/>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15</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xml:space="preserve">. Прогноз объемов </w:t>
      </w:r>
      <w:r w:rsidR="00B83A63" w:rsidRPr="0029734C">
        <w:rPr>
          <w:rFonts w:ascii="Times New Roman" w:hAnsi="Times New Roman" w:cs="Times New Roman"/>
          <w:b w:val="0"/>
          <w:color w:val="auto"/>
          <w:sz w:val="24"/>
          <w:szCs w:val="24"/>
        </w:rPr>
        <w:t>продаж ЗАО «Дело»</w:t>
      </w:r>
      <w:r w:rsidRPr="0029734C">
        <w:rPr>
          <w:rFonts w:ascii="Times New Roman" w:hAnsi="Times New Roman" w:cs="Times New Roman"/>
          <w:b w:val="0"/>
          <w:color w:val="auto"/>
          <w:sz w:val="24"/>
          <w:szCs w:val="24"/>
        </w:rPr>
        <w:t xml:space="preserve"> </w:t>
      </w:r>
      <w:r w:rsidR="00B83A63" w:rsidRPr="0029734C">
        <w:rPr>
          <w:rFonts w:ascii="Times New Roman" w:hAnsi="Times New Roman" w:cs="Times New Roman"/>
          <w:b w:val="0"/>
          <w:color w:val="auto"/>
          <w:sz w:val="24"/>
          <w:szCs w:val="24"/>
        </w:rPr>
        <w:t xml:space="preserve">зарубежным клиентам </w:t>
      </w:r>
      <w:r w:rsidRPr="0029734C">
        <w:rPr>
          <w:rFonts w:ascii="Times New Roman" w:hAnsi="Times New Roman" w:cs="Times New Roman"/>
          <w:b w:val="0"/>
          <w:color w:val="auto"/>
          <w:sz w:val="24"/>
          <w:szCs w:val="24"/>
        </w:rPr>
        <w:t>для расчета оптимистического сценария (на 5% выше), м</w:t>
      </w:r>
      <w:r w:rsidRPr="0029734C">
        <w:rPr>
          <w:rFonts w:ascii="Times New Roman" w:hAnsi="Times New Roman" w:cs="Times New Roman"/>
          <w:b w:val="0"/>
          <w:color w:val="auto"/>
          <w:sz w:val="24"/>
          <w:szCs w:val="24"/>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786"/>
        <w:gridCol w:w="790"/>
        <w:gridCol w:w="765"/>
        <w:gridCol w:w="800"/>
        <w:gridCol w:w="866"/>
        <w:gridCol w:w="855"/>
        <w:gridCol w:w="765"/>
        <w:gridCol w:w="880"/>
        <w:gridCol w:w="765"/>
        <w:gridCol w:w="765"/>
        <w:gridCol w:w="761"/>
      </w:tblGrid>
      <w:tr w:rsidR="008C4D5A" w:rsidRPr="0029734C" w14:paraId="5C7D4789" w14:textId="77777777" w:rsidTr="00BC67B9">
        <w:trPr>
          <w:trHeight w:val="320"/>
        </w:trPr>
        <w:tc>
          <w:tcPr>
            <w:tcW w:w="400" w:type="pct"/>
            <w:shd w:val="clear" w:color="auto" w:fill="auto"/>
            <w:noWrap/>
            <w:vAlign w:val="center"/>
            <w:hideMark/>
          </w:tcPr>
          <w:p w14:paraId="71A443C1"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янв</w:t>
            </w:r>
          </w:p>
        </w:tc>
        <w:tc>
          <w:tcPr>
            <w:tcW w:w="411" w:type="pct"/>
            <w:shd w:val="clear" w:color="auto" w:fill="auto"/>
            <w:noWrap/>
            <w:vAlign w:val="center"/>
            <w:hideMark/>
          </w:tcPr>
          <w:p w14:paraId="45C82844"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фев</w:t>
            </w:r>
          </w:p>
        </w:tc>
        <w:tc>
          <w:tcPr>
            <w:tcW w:w="413" w:type="pct"/>
            <w:shd w:val="clear" w:color="auto" w:fill="auto"/>
            <w:noWrap/>
            <w:vAlign w:val="center"/>
            <w:hideMark/>
          </w:tcPr>
          <w:p w14:paraId="2ABD9AF0"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мар</w:t>
            </w:r>
          </w:p>
        </w:tc>
        <w:tc>
          <w:tcPr>
            <w:tcW w:w="400" w:type="pct"/>
            <w:shd w:val="clear" w:color="auto" w:fill="auto"/>
            <w:noWrap/>
            <w:vAlign w:val="center"/>
            <w:hideMark/>
          </w:tcPr>
          <w:p w14:paraId="46EDA1AF"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апр</w:t>
            </w:r>
          </w:p>
        </w:tc>
        <w:tc>
          <w:tcPr>
            <w:tcW w:w="418" w:type="pct"/>
            <w:shd w:val="clear" w:color="auto" w:fill="auto"/>
            <w:noWrap/>
            <w:vAlign w:val="center"/>
            <w:hideMark/>
          </w:tcPr>
          <w:p w14:paraId="25608EC4"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май</w:t>
            </w:r>
          </w:p>
        </w:tc>
        <w:tc>
          <w:tcPr>
            <w:tcW w:w="453" w:type="pct"/>
            <w:shd w:val="clear" w:color="auto" w:fill="auto"/>
            <w:noWrap/>
            <w:vAlign w:val="center"/>
            <w:hideMark/>
          </w:tcPr>
          <w:p w14:paraId="0451C707"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июн</w:t>
            </w:r>
          </w:p>
        </w:tc>
        <w:tc>
          <w:tcPr>
            <w:tcW w:w="447" w:type="pct"/>
            <w:shd w:val="clear" w:color="auto" w:fill="auto"/>
            <w:noWrap/>
            <w:vAlign w:val="center"/>
            <w:hideMark/>
          </w:tcPr>
          <w:p w14:paraId="504D1881"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июл</w:t>
            </w:r>
          </w:p>
        </w:tc>
        <w:tc>
          <w:tcPr>
            <w:tcW w:w="400" w:type="pct"/>
            <w:shd w:val="clear" w:color="auto" w:fill="auto"/>
            <w:noWrap/>
            <w:vAlign w:val="center"/>
            <w:hideMark/>
          </w:tcPr>
          <w:p w14:paraId="38B1F936"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авг</w:t>
            </w:r>
          </w:p>
        </w:tc>
        <w:tc>
          <w:tcPr>
            <w:tcW w:w="460" w:type="pct"/>
            <w:shd w:val="clear" w:color="auto" w:fill="auto"/>
            <w:noWrap/>
            <w:vAlign w:val="center"/>
            <w:hideMark/>
          </w:tcPr>
          <w:p w14:paraId="1EB2591F"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сент</w:t>
            </w:r>
          </w:p>
        </w:tc>
        <w:tc>
          <w:tcPr>
            <w:tcW w:w="400" w:type="pct"/>
            <w:shd w:val="clear" w:color="auto" w:fill="auto"/>
            <w:noWrap/>
            <w:vAlign w:val="center"/>
            <w:hideMark/>
          </w:tcPr>
          <w:p w14:paraId="3B11BF32"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окт</w:t>
            </w:r>
          </w:p>
        </w:tc>
        <w:tc>
          <w:tcPr>
            <w:tcW w:w="400" w:type="pct"/>
            <w:shd w:val="clear" w:color="auto" w:fill="auto"/>
            <w:noWrap/>
            <w:vAlign w:val="center"/>
            <w:hideMark/>
          </w:tcPr>
          <w:p w14:paraId="32E0BF33"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ноя</w:t>
            </w:r>
          </w:p>
        </w:tc>
        <w:tc>
          <w:tcPr>
            <w:tcW w:w="398" w:type="pct"/>
            <w:shd w:val="clear" w:color="auto" w:fill="auto"/>
            <w:noWrap/>
            <w:vAlign w:val="center"/>
            <w:hideMark/>
          </w:tcPr>
          <w:p w14:paraId="7313DFCA"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дек</w:t>
            </w:r>
          </w:p>
        </w:tc>
      </w:tr>
      <w:tr w:rsidR="008C4D5A" w:rsidRPr="0029734C" w14:paraId="74DCC098" w14:textId="77777777" w:rsidTr="00BC67B9">
        <w:trPr>
          <w:trHeight w:val="300"/>
        </w:trPr>
        <w:tc>
          <w:tcPr>
            <w:tcW w:w="400" w:type="pct"/>
            <w:shd w:val="clear" w:color="auto" w:fill="auto"/>
            <w:noWrap/>
            <w:vAlign w:val="center"/>
            <w:hideMark/>
          </w:tcPr>
          <w:p w14:paraId="4D2E360D"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249</w:t>
            </w:r>
          </w:p>
        </w:tc>
        <w:tc>
          <w:tcPr>
            <w:tcW w:w="411" w:type="pct"/>
            <w:shd w:val="clear" w:color="auto" w:fill="auto"/>
            <w:noWrap/>
            <w:vAlign w:val="center"/>
            <w:hideMark/>
          </w:tcPr>
          <w:p w14:paraId="00DC5E0E"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269</w:t>
            </w:r>
          </w:p>
        </w:tc>
        <w:tc>
          <w:tcPr>
            <w:tcW w:w="413" w:type="pct"/>
            <w:shd w:val="clear" w:color="auto" w:fill="auto"/>
            <w:noWrap/>
            <w:vAlign w:val="center"/>
            <w:hideMark/>
          </w:tcPr>
          <w:p w14:paraId="2110DD95"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420</w:t>
            </w:r>
          </w:p>
        </w:tc>
        <w:tc>
          <w:tcPr>
            <w:tcW w:w="400" w:type="pct"/>
            <w:shd w:val="clear" w:color="auto" w:fill="auto"/>
            <w:noWrap/>
            <w:vAlign w:val="center"/>
            <w:hideMark/>
          </w:tcPr>
          <w:p w14:paraId="1F117433"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532</w:t>
            </w:r>
          </w:p>
        </w:tc>
        <w:tc>
          <w:tcPr>
            <w:tcW w:w="418" w:type="pct"/>
            <w:shd w:val="clear" w:color="auto" w:fill="auto"/>
            <w:noWrap/>
            <w:vAlign w:val="center"/>
            <w:hideMark/>
          </w:tcPr>
          <w:p w14:paraId="7BA38A0C"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496</w:t>
            </w:r>
          </w:p>
        </w:tc>
        <w:tc>
          <w:tcPr>
            <w:tcW w:w="453" w:type="pct"/>
            <w:shd w:val="clear" w:color="auto" w:fill="auto"/>
            <w:noWrap/>
            <w:vAlign w:val="center"/>
            <w:hideMark/>
          </w:tcPr>
          <w:p w14:paraId="4BF3FBC9"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544</w:t>
            </w:r>
          </w:p>
        </w:tc>
        <w:tc>
          <w:tcPr>
            <w:tcW w:w="447" w:type="pct"/>
            <w:shd w:val="clear" w:color="auto" w:fill="auto"/>
            <w:noWrap/>
            <w:vAlign w:val="center"/>
            <w:hideMark/>
          </w:tcPr>
          <w:p w14:paraId="6A0F3532"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593</w:t>
            </w:r>
          </w:p>
        </w:tc>
        <w:tc>
          <w:tcPr>
            <w:tcW w:w="400" w:type="pct"/>
            <w:shd w:val="clear" w:color="auto" w:fill="auto"/>
            <w:noWrap/>
            <w:vAlign w:val="center"/>
            <w:hideMark/>
          </w:tcPr>
          <w:p w14:paraId="64789D92"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495</w:t>
            </w:r>
          </w:p>
        </w:tc>
        <w:tc>
          <w:tcPr>
            <w:tcW w:w="460" w:type="pct"/>
            <w:shd w:val="clear" w:color="auto" w:fill="auto"/>
            <w:noWrap/>
            <w:vAlign w:val="center"/>
            <w:hideMark/>
          </w:tcPr>
          <w:p w14:paraId="0241E526"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461</w:t>
            </w:r>
          </w:p>
        </w:tc>
        <w:tc>
          <w:tcPr>
            <w:tcW w:w="400" w:type="pct"/>
            <w:shd w:val="clear" w:color="auto" w:fill="auto"/>
            <w:noWrap/>
            <w:vAlign w:val="center"/>
            <w:hideMark/>
          </w:tcPr>
          <w:p w14:paraId="3500A6FE"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488</w:t>
            </w:r>
          </w:p>
        </w:tc>
        <w:tc>
          <w:tcPr>
            <w:tcW w:w="400" w:type="pct"/>
            <w:shd w:val="clear" w:color="auto" w:fill="auto"/>
            <w:noWrap/>
            <w:vAlign w:val="center"/>
            <w:hideMark/>
          </w:tcPr>
          <w:p w14:paraId="75131CFD"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393</w:t>
            </w:r>
          </w:p>
        </w:tc>
        <w:tc>
          <w:tcPr>
            <w:tcW w:w="398" w:type="pct"/>
            <w:shd w:val="clear" w:color="auto" w:fill="auto"/>
            <w:noWrap/>
            <w:vAlign w:val="center"/>
            <w:hideMark/>
          </w:tcPr>
          <w:p w14:paraId="794C0806"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342</w:t>
            </w:r>
          </w:p>
        </w:tc>
      </w:tr>
    </w:tbl>
    <w:p w14:paraId="53D56F25" w14:textId="77777777" w:rsidR="008C4D5A" w:rsidRPr="0029734C" w:rsidRDefault="008C4D5A" w:rsidP="008C4D5A">
      <w:pPr>
        <w:rPr>
          <w:rFonts w:ascii="Times New Roman" w:hAnsi="Times New Roman" w:cs="Times New Roman"/>
        </w:rPr>
      </w:pPr>
    </w:p>
    <w:p w14:paraId="1919A5CE" w14:textId="6A33DA67" w:rsidR="000B6B46" w:rsidRPr="0029734C" w:rsidRDefault="00162BEB" w:rsidP="008C158C">
      <w:pPr>
        <w:pStyle w:val="3"/>
        <w:numPr>
          <w:ilvl w:val="1"/>
          <w:numId w:val="40"/>
        </w:numPr>
        <w:spacing w:line="360" w:lineRule="auto"/>
        <w:rPr>
          <w:rFonts w:cs="Times New Roman"/>
          <w:color w:val="auto"/>
        </w:rPr>
      </w:pPr>
      <w:r w:rsidRPr="0029734C">
        <w:rPr>
          <w:rFonts w:cs="Times New Roman"/>
          <w:color w:val="auto"/>
        </w:rPr>
        <w:t>Прогнозирование</w:t>
      </w:r>
      <w:r w:rsidR="000B6B46" w:rsidRPr="0029734C">
        <w:rPr>
          <w:rFonts w:cs="Times New Roman"/>
          <w:color w:val="auto"/>
        </w:rPr>
        <w:t xml:space="preserve"> объема продаж ЗАО «Дело» для зарубежного рынка по пессимистическому сценарию</w:t>
      </w:r>
    </w:p>
    <w:p w14:paraId="53306AF3" w14:textId="12150508" w:rsidR="008C4D5A" w:rsidRPr="0029734C" w:rsidRDefault="00162BEB" w:rsidP="00B71B0B">
      <w:pPr>
        <w:spacing w:line="360" w:lineRule="auto"/>
        <w:ind w:firstLine="708"/>
        <w:jc w:val="both"/>
        <w:rPr>
          <w:rFonts w:ascii="Times New Roman" w:hAnsi="Times New Roman" w:cs="Times New Roman"/>
          <w:lang w:val="en-US"/>
        </w:rPr>
      </w:pPr>
      <w:r w:rsidRPr="0029734C">
        <w:rPr>
          <w:rFonts w:ascii="Times New Roman" w:hAnsi="Times New Roman" w:cs="Times New Roman"/>
        </w:rPr>
        <w:t xml:space="preserve">Для построения прогноза </w:t>
      </w:r>
      <w:r w:rsidR="000B6B46" w:rsidRPr="0029734C">
        <w:rPr>
          <w:rFonts w:ascii="Times New Roman" w:hAnsi="Times New Roman" w:cs="Times New Roman"/>
        </w:rPr>
        <w:t>объема продаж ЗАО «Дело» за рубеж</w:t>
      </w:r>
      <w:r w:rsidRPr="0029734C">
        <w:rPr>
          <w:rFonts w:ascii="Times New Roman" w:hAnsi="Times New Roman" w:cs="Times New Roman"/>
        </w:rPr>
        <w:t xml:space="preserve"> по пессимистическому сценарию использ</w:t>
      </w:r>
      <w:r w:rsidR="00B71B0B" w:rsidRPr="0029734C">
        <w:rPr>
          <w:rFonts w:ascii="Times New Roman" w:hAnsi="Times New Roman" w:cs="Times New Roman"/>
        </w:rPr>
        <w:t>уем</w:t>
      </w:r>
      <w:r w:rsidRPr="0029734C">
        <w:rPr>
          <w:rFonts w:ascii="Times New Roman" w:hAnsi="Times New Roman" w:cs="Times New Roman"/>
        </w:rPr>
        <w:t xml:space="preserve"> модель авторегрессии и проинтегрированного скользящего среднего (АРПСС)</w:t>
      </w:r>
      <w:r w:rsidRPr="0029734C">
        <w:rPr>
          <w:rFonts w:ascii="Times New Roman" w:hAnsi="Times New Roman" w:cs="Times New Roman"/>
          <w:lang w:val="en-US"/>
        </w:rPr>
        <w:t xml:space="preserve">. </w:t>
      </w:r>
      <w:r w:rsidRPr="0029734C">
        <w:rPr>
          <w:rFonts w:ascii="Times New Roman" w:hAnsi="Times New Roman" w:cs="Times New Roman"/>
        </w:rPr>
        <w:t>Построение</w:t>
      </w:r>
      <w:r w:rsidRPr="0029734C">
        <w:rPr>
          <w:rFonts w:ascii="Times New Roman" w:hAnsi="Times New Roman" w:cs="Times New Roman"/>
          <w:lang w:val="en-US"/>
        </w:rPr>
        <w:t xml:space="preserve">, </w:t>
      </w:r>
      <w:r w:rsidRPr="0029734C">
        <w:rPr>
          <w:rFonts w:ascii="Times New Roman" w:hAnsi="Times New Roman" w:cs="Times New Roman"/>
        </w:rPr>
        <w:t>проверка адекватности модели и непосредственно прогнозиро</w:t>
      </w:r>
      <w:r w:rsidR="00B71B0B" w:rsidRPr="0029734C">
        <w:rPr>
          <w:rFonts w:ascii="Times New Roman" w:hAnsi="Times New Roman" w:cs="Times New Roman"/>
        </w:rPr>
        <w:t>вание произве</w:t>
      </w:r>
      <w:r w:rsidRPr="0029734C">
        <w:rPr>
          <w:rFonts w:ascii="Times New Roman" w:hAnsi="Times New Roman" w:cs="Times New Roman"/>
        </w:rPr>
        <w:t>д</w:t>
      </w:r>
      <w:r w:rsidR="00B71B0B" w:rsidRPr="0029734C">
        <w:rPr>
          <w:rFonts w:ascii="Times New Roman" w:hAnsi="Times New Roman" w:cs="Times New Roman"/>
        </w:rPr>
        <w:t>ем</w:t>
      </w:r>
      <w:r w:rsidRPr="0029734C">
        <w:rPr>
          <w:rFonts w:ascii="Times New Roman" w:hAnsi="Times New Roman" w:cs="Times New Roman"/>
        </w:rPr>
        <w:t xml:space="preserve"> при помощи программного пакета «</w:t>
      </w:r>
      <w:proofErr w:type="spellStart"/>
      <w:r w:rsidRPr="0029734C">
        <w:rPr>
          <w:rFonts w:ascii="Times New Roman" w:hAnsi="Times New Roman" w:cs="Times New Roman"/>
          <w:lang w:val="en-US"/>
        </w:rPr>
        <w:t>Statistica</w:t>
      </w:r>
      <w:proofErr w:type="spellEnd"/>
      <w:r w:rsidRPr="0029734C">
        <w:rPr>
          <w:rFonts w:ascii="Times New Roman" w:hAnsi="Times New Roman" w:cs="Times New Roman"/>
          <w:lang w:val="en-US"/>
        </w:rPr>
        <w:t xml:space="preserve"> 12</w:t>
      </w:r>
      <w:r w:rsidRPr="0029734C">
        <w:rPr>
          <w:rFonts w:ascii="Times New Roman" w:hAnsi="Times New Roman" w:cs="Times New Roman"/>
        </w:rPr>
        <w:t>». Подробное описание процесса построения модели и прогнозирования</w:t>
      </w:r>
      <w:r w:rsidR="0028218F" w:rsidRPr="0029734C">
        <w:rPr>
          <w:rFonts w:ascii="Times New Roman" w:hAnsi="Times New Roman" w:cs="Times New Roman"/>
        </w:rPr>
        <w:t xml:space="preserve"> </w:t>
      </w:r>
      <w:r w:rsidR="00F544E8" w:rsidRPr="0029734C">
        <w:rPr>
          <w:rFonts w:ascii="Times New Roman" w:hAnsi="Times New Roman" w:cs="Times New Roman"/>
        </w:rPr>
        <w:t>объемов продаж</w:t>
      </w:r>
      <w:r w:rsidR="00CF1AE5" w:rsidRPr="0029734C">
        <w:rPr>
          <w:rFonts w:ascii="Times New Roman" w:hAnsi="Times New Roman" w:cs="Times New Roman"/>
        </w:rPr>
        <w:t xml:space="preserve"> приведено в Приложении 4</w:t>
      </w:r>
      <w:r w:rsidRPr="0029734C">
        <w:rPr>
          <w:rFonts w:ascii="Times New Roman" w:hAnsi="Times New Roman" w:cs="Times New Roman"/>
          <w:lang w:val="en-US"/>
        </w:rPr>
        <w:t>.</w:t>
      </w:r>
    </w:p>
    <w:p w14:paraId="28BECD4C" w14:textId="15532DBC" w:rsidR="00162BEB" w:rsidRPr="0029734C" w:rsidRDefault="00162BEB" w:rsidP="00B71B0B">
      <w:pPr>
        <w:spacing w:line="360" w:lineRule="auto"/>
        <w:ind w:firstLine="708"/>
        <w:jc w:val="both"/>
        <w:rPr>
          <w:rFonts w:ascii="Times New Roman" w:hAnsi="Times New Roman" w:cs="Times New Roman"/>
        </w:rPr>
      </w:pPr>
      <w:proofErr w:type="spellStart"/>
      <w:r w:rsidRPr="0029734C">
        <w:rPr>
          <w:rFonts w:ascii="Times New Roman" w:hAnsi="Times New Roman" w:cs="Times New Roman"/>
          <w:lang w:val="en-US"/>
        </w:rPr>
        <w:t>На</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данном</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этапе</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была</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подобрана</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модель</w:t>
      </w:r>
      <w:proofErr w:type="spellEnd"/>
      <w:r w:rsidRPr="0029734C">
        <w:rPr>
          <w:rFonts w:ascii="Times New Roman" w:hAnsi="Times New Roman" w:cs="Times New Roman"/>
          <w:lang w:val="en-US"/>
        </w:rPr>
        <w:t xml:space="preserve"> АРПСС с </w:t>
      </w:r>
      <w:proofErr w:type="spellStart"/>
      <w:r w:rsidRPr="0029734C">
        <w:rPr>
          <w:rFonts w:ascii="Times New Roman" w:hAnsi="Times New Roman" w:cs="Times New Roman"/>
          <w:lang w:val="en-US"/>
        </w:rPr>
        <w:t>параметрами</w:t>
      </w:r>
      <w:proofErr w:type="spellEnd"/>
      <w:r w:rsidRPr="0029734C">
        <w:rPr>
          <w:rFonts w:ascii="Times New Roman" w:hAnsi="Times New Roman" w:cs="Times New Roman"/>
          <w:lang w:val="en-US"/>
        </w:rPr>
        <w:t xml:space="preserve"> (</w:t>
      </w:r>
      <w:r w:rsidR="008B66FF" w:rsidRPr="0029734C">
        <w:rPr>
          <w:rFonts w:ascii="Times New Roman" w:hAnsi="Times New Roman" w:cs="Times New Roman"/>
          <w:lang w:val="en-US"/>
        </w:rPr>
        <w:t>3,1,1).</w:t>
      </w:r>
    </w:p>
    <w:p w14:paraId="0383E0DF" w14:textId="75664F44" w:rsidR="008C4D5A" w:rsidRPr="0029734C" w:rsidRDefault="008C4D5A" w:rsidP="00B71B0B">
      <w:pPr>
        <w:spacing w:line="360" w:lineRule="auto"/>
        <w:ind w:firstLine="708"/>
        <w:jc w:val="both"/>
        <w:rPr>
          <w:rFonts w:ascii="Times New Roman" w:hAnsi="Times New Roman" w:cs="Times New Roman"/>
        </w:rPr>
      </w:pPr>
      <w:r w:rsidRPr="0029734C">
        <w:rPr>
          <w:rFonts w:ascii="Times New Roman" w:hAnsi="Times New Roman" w:cs="Times New Roman"/>
        </w:rPr>
        <w:t xml:space="preserve">Таким образом, </w:t>
      </w:r>
      <w:r w:rsidR="00B71B0B" w:rsidRPr="0029734C">
        <w:rPr>
          <w:rFonts w:ascii="Times New Roman" w:hAnsi="Times New Roman" w:cs="Times New Roman"/>
        </w:rPr>
        <w:t>получим</w:t>
      </w:r>
      <w:r w:rsidRPr="0029734C">
        <w:rPr>
          <w:rFonts w:ascii="Times New Roman" w:hAnsi="Times New Roman" w:cs="Times New Roman"/>
        </w:rPr>
        <w:t xml:space="preserve"> прогноз </w:t>
      </w:r>
      <w:r w:rsidR="00B83A63" w:rsidRPr="0029734C">
        <w:rPr>
          <w:rFonts w:ascii="Times New Roman" w:hAnsi="Times New Roman" w:cs="Times New Roman"/>
        </w:rPr>
        <w:t>объема продаж</w:t>
      </w:r>
      <w:r w:rsidRPr="0029734C">
        <w:rPr>
          <w:rFonts w:ascii="Times New Roman" w:hAnsi="Times New Roman" w:cs="Times New Roman"/>
        </w:rPr>
        <w:t xml:space="preserve"> со стороны зарубежных клиентов предприятия по месяцам на 2017 год при условии сохранения убывающего тренда, то есть для пессимистич</w:t>
      </w:r>
      <w:r w:rsidR="00B83A63" w:rsidRPr="0029734C">
        <w:rPr>
          <w:rFonts w:ascii="Times New Roman" w:hAnsi="Times New Roman" w:cs="Times New Roman"/>
        </w:rPr>
        <w:t>еск</w:t>
      </w:r>
      <w:r w:rsidRPr="0029734C">
        <w:rPr>
          <w:rFonts w:ascii="Times New Roman" w:hAnsi="Times New Roman" w:cs="Times New Roman"/>
        </w:rPr>
        <w:t xml:space="preserve">ого сценария. Количественные значения </w:t>
      </w:r>
      <w:r w:rsidR="00F544E8" w:rsidRPr="0029734C">
        <w:rPr>
          <w:rFonts w:ascii="Times New Roman" w:hAnsi="Times New Roman" w:cs="Times New Roman"/>
        </w:rPr>
        <w:t>прогнозируемых объемов продаж</w:t>
      </w:r>
      <w:r w:rsidR="00CF1AE5" w:rsidRPr="0029734C">
        <w:rPr>
          <w:rFonts w:ascii="Times New Roman" w:hAnsi="Times New Roman" w:cs="Times New Roman"/>
        </w:rPr>
        <w:t xml:space="preserve"> представлены в Табл. 16</w:t>
      </w:r>
      <w:r w:rsidRPr="0029734C">
        <w:rPr>
          <w:rFonts w:ascii="Times New Roman" w:hAnsi="Times New Roman" w:cs="Times New Roman"/>
        </w:rPr>
        <w:t>.</w:t>
      </w:r>
    </w:p>
    <w:p w14:paraId="75567066" w14:textId="653FF33F" w:rsidR="008C4D5A" w:rsidRPr="0029734C" w:rsidRDefault="008C4D5A" w:rsidP="008C4D5A">
      <w:pPr>
        <w:pStyle w:val="a8"/>
        <w:keepNext/>
        <w:rPr>
          <w:rFonts w:ascii="Times New Roman" w:hAnsi="Times New Roman" w:cs="Times New Roman"/>
          <w:b w:val="0"/>
          <w:color w:val="auto"/>
          <w:sz w:val="24"/>
          <w:szCs w:val="24"/>
          <w:vertAlign w:val="superscript"/>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16</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Пессимистич</w:t>
      </w:r>
      <w:r w:rsidR="008E080E" w:rsidRPr="0029734C">
        <w:rPr>
          <w:rFonts w:ascii="Times New Roman" w:hAnsi="Times New Roman" w:cs="Times New Roman"/>
          <w:b w:val="0"/>
          <w:color w:val="auto"/>
          <w:sz w:val="24"/>
          <w:szCs w:val="24"/>
        </w:rPr>
        <w:t>ески</w:t>
      </w:r>
      <w:r w:rsidRPr="0029734C">
        <w:rPr>
          <w:rFonts w:ascii="Times New Roman" w:hAnsi="Times New Roman" w:cs="Times New Roman"/>
          <w:b w:val="0"/>
          <w:color w:val="auto"/>
          <w:sz w:val="24"/>
          <w:szCs w:val="24"/>
        </w:rPr>
        <w:t xml:space="preserve">й прогноз объемов </w:t>
      </w:r>
      <w:r w:rsidR="00F544E8" w:rsidRPr="0029734C">
        <w:rPr>
          <w:rFonts w:ascii="Times New Roman" w:hAnsi="Times New Roman" w:cs="Times New Roman"/>
          <w:b w:val="0"/>
          <w:color w:val="auto"/>
          <w:sz w:val="24"/>
          <w:szCs w:val="24"/>
        </w:rPr>
        <w:t xml:space="preserve">продаж зарубежным клиентам </w:t>
      </w:r>
      <w:r w:rsidRPr="0029734C">
        <w:rPr>
          <w:rFonts w:ascii="Times New Roman" w:hAnsi="Times New Roman" w:cs="Times New Roman"/>
          <w:b w:val="0"/>
          <w:color w:val="auto"/>
          <w:sz w:val="24"/>
          <w:szCs w:val="24"/>
        </w:rPr>
        <w:t>ЗАО «Дело», м</w:t>
      </w:r>
      <w:r w:rsidRPr="0029734C">
        <w:rPr>
          <w:rFonts w:ascii="Times New Roman" w:hAnsi="Times New Roman" w:cs="Times New Roman"/>
          <w:b w:val="0"/>
          <w:color w:val="auto"/>
          <w:sz w:val="24"/>
          <w:szCs w:val="24"/>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797"/>
        <w:gridCol w:w="797"/>
        <w:gridCol w:w="797"/>
        <w:gridCol w:w="798"/>
        <w:gridCol w:w="798"/>
        <w:gridCol w:w="798"/>
        <w:gridCol w:w="798"/>
        <w:gridCol w:w="798"/>
        <w:gridCol w:w="798"/>
        <w:gridCol w:w="798"/>
        <w:gridCol w:w="790"/>
      </w:tblGrid>
      <w:tr w:rsidR="008C4D5A" w:rsidRPr="0029734C" w14:paraId="4647E435" w14:textId="77777777" w:rsidTr="00BC67B9">
        <w:trPr>
          <w:trHeight w:val="300"/>
        </w:trPr>
        <w:tc>
          <w:tcPr>
            <w:tcW w:w="417" w:type="pct"/>
            <w:shd w:val="clear" w:color="auto" w:fill="auto"/>
            <w:noWrap/>
            <w:vAlign w:val="center"/>
            <w:hideMark/>
          </w:tcPr>
          <w:p w14:paraId="1022EB66"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янв</w:t>
            </w:r>
          </w:p>
        </w:tc>
        <w:tc>
          <w:tcPr>
            <w:tcW w:w="417" w:type="pct"/>
            <w:shd w:val="clear" w:color="auto" w:fill="auto"/>
            <w:noWrap/>
            <w:vAlign w:val="center"/>
            <w:hideMark/>
          </w:tcPr>
          <w:p w14:paraId="26AD62BA"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фев</w:t>
            </w:r>
          </w:p>
        </w:tc>
        <w:tc>
          <w:tcPr>
            <w:tcW w:w="417" w:type="pct"/>
            <w:shd w:val="clear" w:color="auto" w:fill="auto"/>
            <w:noWrap/>
            <w:vAlign w:val="center"/>
            <w:hideMark/>
          </w:tcPr>
          <w:p w14:paraId="64B135A9"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мар</w:t>
            </w:r>
          </w:p>
        </w:tc>
        <w:tc>
          <w:tcPr>
            <w:tcW w:w="417" w:type="pct"/>
            <w:shd w:val="clear" w:color="auto" w:fill="auto"/>
            <w:noWrap/>
            <w:vAlign w:val="center"/>
            <w:hideMark/>
          </w:tcPr>
          <w:p w14:paraId="7D648828"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апр</w:t>
            </w:r>
          </w:p>
        </w:tc>
        <w:tc>
          <w:tcPr>
            <w:tcW w:w="417" w:type="pct"/>
            <w:shd w:val="clear" w:color="auto" w:fill="auto"/>
            <w:noWrap/>
            <w:vAlign w:val="center"/>
            <w:hideMark/>
          </w:tcPr>
          <w:p w14:paraId="14C858BA"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май</w:t>
            </w:r>
          </w:p>
        </w:tc>
        <w:tc>
          <w:tcPr>
            <w:tcW w:w="417" w:type="pct"/>
            <w:shd w:val="clear" w:color="auto" w:fill="auto"/>
            <w:noWrap/>
            <w:vAlign w:val="center"/>
            <w:hideMark/>
          </w:tcPr>
          <w:p w14:paraId="65008427"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июн</w:t>
            </w:r>
          </w:p>
        </w:tc>
        <w:tc>
          <w:tcPr>
            <w:tcW w:w="417" w:type="pct"/>
            <w:shd w:val="clear" w:color="auto" w:fill="auto"/>
            <w:noWrap/>
            <w:vAlign w:val="center"/>
            <w:hideMark/>
          </w:tcPr>
          <w:p w14:paraId="5FDAA8ED"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июл</w:t>
            </w:r>
          </w:p>
        </w:tc>
        <w:tc>
          <w:tcPr>
            <w:tcW w:w="417" w:type="pct"/>
            <w:shd w:val="clear" w:color="auto" w:fill="auto"/>
            <w:noWrap/>
            <w:vAlign w:val="center"/>
            <w:hideMark/>
          </w:tcPr>
          <w:p w14:paraId="628F875A"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авг</w:t>
            </w:r>
          </w:p>
        </w:tc>
        <w:tc>
          <w:tcPr>
            <w:tcW w:w="417" w:type="pct"/>
            <w:shd w:val="clear" w:color="auto" w:fill="auto"/>
            <w:noWrap/>
            <w:vAlign w:val="center"/>
            <w:hideMark/>
          </w:tcPr>
          <w:p w14:paraId="3748802E"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сент</w:t>
            </w:r>
          </w:p>
        </w:tc>
        <w:tc>
          <w:tcPr>
            <w:tcW w:w="417" w:type="pct"/>
            <w:shd w:val="clear" w:color="auto" w:fill="auto"/>
            <w:noWrap/>
            <w:vAlign w:val="center"/>
            <w:hideMark/>
          </w:tcPr>
          <w:p w14:paraId="736A418B"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окт</w:t>
            </w:r>
          </w:p>
        </w:tc>
        <w:tc>
          <w:tcPr>
            <w:tcW w:w="417" w:type="pct"/>
            <w:shd w:val="clear" w:color="auto" w:fill="auto"/>
            <w:noWrap/>
            <w:vAlign w:val="center"/>
            <w:hideMark/>
          </w:tcPr>
          <w:p w14:paraId="4E6173B9"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ноя</w:t>
            </w:r>
          </w:p>
        </w:tc>
        <w:tc>
          <w:tcPr>
            <w:tcW w:w="413" w:type="pct"/>
            <w:shd w:val="clear" w:color="auto" w:fill="auto"/>
            <w:noWrap/>
            <w:vAlign w:val="center"/>
            <w:hideMark/>
          </w:tcPr>
          <w:p w14:paraId="0BA14E5C"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дек</w:t>
            </w:r>
          </w:p>
        </w:tc>
      </w:tr>
      <w:tr w:rsidR="008C4D5A" w:rsidRPr="0029734C" w14:paraId="238C3A64" w14:textId="77777777" w:rsidTr="00BC67B9">
        <w:trPr>
          <w:trHeight w:val="300"/>
        </w:trPr>
        <w:tc>
          <w:tcPr>
            <w:tcW w:w="417" w:type="pct"/>
            <w:shd w:val="clear" w:color="auto" w:fill="auto"/>
            <w:vAlign w:val="center"/>
            <w:hideMark/>
          </w:tcPr>
          <w:p w14:paraId="4F0A955A"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433</w:t>
            </w:r>
          </w:p>
        </w:tc>
        <w:tc>
          <w:tcPr>
            <w:tcW w:w="417" w:type="pct"/>
            <w:shd w:val="clear" w:color="auto" w:fill="auto"/>
            <w:vAlign w:val="center"/>
            <w:hideMark/>
          </w:tcPr>
          <w:p w14:paraId="64107E33"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900</w:t>
            </w:r>
          </w:p>
        </w:tc>
        <w:tc>
          <w:tcPr>
            <w:tcW w:w="417" w:type="pct"/>
            <w:shd w:val="clear" w:color="auto" w:fill="auto"/>
            <w:vAlign w:val="center"/>
            <w:hideMark/>
          </w:tcPr>
          <w:p w14:paraId="67C668EE"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1 021</w:t>
            </w:r>
          </w:p>
        </w:tc>
        <w:tc>
          <w:tcPr>
            <w:tcW w:w="417" w:type="pct"/>
            <w:shd w:val="clear" w:color="auto" w:fill="auto"/>
            <w:vAlign w:val="center"/>
            <w:hideMark/>
          </w:tcPr>
          <w:p w14:paraId="41B45CB6"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1 181</w:t>
            </w:r>
          </w:p>
        </w:tc>
        <w:tc>
          <w:tcPr>
            <w:tcW w:w="417" w:type="pct"/>
            <w:shd w:val="clear" w:color="auto" w:fill="auto"/>
            <w:vAlign w:val="center"/>
            <w:hideMark/>
          </w:tcPr>
          <w:p w14:paraId="3F557B53"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1 182</w:t>
            </w:r>
          </w:p>
        </w:tc>
        <w:tc>
          <w:tcPr>
            <w:tcW w:w="417" w:type="pct"/>
            <w:shd w:val="clear" w:color="auto" w:fill="auto"/>
            <w:vAlign w:val="center"/>
            <w:hideMark/>
          </w:tcPr>
          <w:p w14:paraId="4D68E463"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1 062</w:t>
            </w:r>
          </w:p>
        </w:tc>
        <w:tc>
          <w:tcPr>
            <w:tcW w:w="417" w:type="pct"/>
            <w:shd w:val="clear" w:color="auto" w:fill="auto"/>
            <w:vAlign w:val="center"/>
            <w:hideMark/>
          </w:tcPr>
          <w:p w14:paraId="4C0E7D82"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1 063</w:t>
            </w:r>
          </w:p>
        </w:tc>
        <w:tc>
          <w:tcPr>
            <w:tcW w:w="417" w:type="pct"/>
            <w:shd w:val="clear" w:color="auto" w:fill="auto"/>
            <w:vAlign w:val="center"/>
            <w:hideMark/>
          </w:tcPr>
          <w:p w14:paraId="62F1D25F"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496</w:t>
            </w:r>
          </w:p>
        </w:tc>
        <w:tc>
          <w:tcPr>
            <w:tcW w:w="417" w:type="pct"/>
            <w:shd w:val="clear" w:color="auto" w:fill="auto"/>
            <w:vAlign w:val="center"/>
            <w:hideMark/>
          </w:tcPr>
          <w:p w14:paraId="722060CC"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475</w:t>
            </w:r>
          </w:p>
        </w:tc>
        <w:tc>
          <w:tcPr>
            <w:tcW w:w="417" w:type="pct"/>
            <w:shd w:val="clear" w:color="auto" w:fill="auto"/>
            <w:vAlign w:val="center"/>
            <w:hideMark/>
          </w:tcPr>
          <w:p w14:paraId="5F2E6D97"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664</w:t>
            </w:r>
          </w:p>
        </w:tc>
        <w:tc>
          <w:tcPr>
            <w:tcW w:w="417" w:type="pct"/>
            <w:shd w:val="clear" w:color="auto" w:fill="auto"/>
            <w:vAlign w:val="center"/>
            <w:hideMark/>
          </w:tcPr>
          <w:p w14:paraId="132F20E3"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450</w:t>
            </w:r>
          </w:p>
        </w:tc>
        <w:tc>
          <w:tcPr>
            <w:tcW w:w="413" w:type="pct"/>
            <w:shd w:val="clear" w:color="auto" w:fill="auto"/>
            <w:vAlign w:val="center"/>
            <w:hideMark/>
          </w:tcPr>
          <w:p w14:paraId="120D4E94"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373</w:t>
            </w:r>
          </w:p>
        </w:tc>
      </w:tr>
    </w:tbl>
    <w:p w14:paraId="55A8D1C3" w14:textId="0FD37702" w:rsidR="008C4D5A" w:rsidRPr="0029734C" w:rsidRDefault="008C4D5A" w:rsidP="008C158C">
      <w:pPr>
        <w:pStyle w:val="3"/>
        <w:numPr>
          <w:ilvl w:val="1"/>
          <w:numId w:val="40"/>
        </w:numPr>
        <w:spacing w:line="360" w:lineRule="auto"/>
        <w:rPr>
          <w:rFonts w:cs="Times New Roman"/>
          <w:color w:val="auto"/>
        </w:rPr>
      </w:pPr>
      <w:r w:rsidRPr="0029734C">
        <w:rPr>
          <w:rFonts w:cs="Times New Roman"/>
          <w:color w:val="auto"/>
        </w:rPr>
        <w:t>П</w:t>
      </w:r>
      <w:r w:rsidR="00332F4E" w:rsidRPr="0029734C">
        <w:rPr>
          <w:rFonts w:cs="Times New Roman"/>
          <w:color w:val="auto"/>
        </w:rPr>
        <w:t>рогнозирования объема продаж ЗАО «Дело»</w:t>
      </w:r>
      <w:r w:rsidRPr="0029734C">
        <w:rPr>
          <w:rFonts w:cs="Times New Roman"/>
          <w:color w:val="auto"/>
        </w:rPr>
        <w:t xml:space="preserve"> </w:t>
      </w:r>
      <w:r w:rsidR="00332F4E" w:rsidRPr="0029734C">
        <w:rPr>
          <w:rFonts w:cs="Times New Roman"/>
          <w:color w:val="auto"/>
        </w:rPr>
        <w:t>для зарубежного рынка по среднему сценарию</w:t>
      </w:r>
    </w:p>
    <w:p w14:paraId="488411F6" w14:textId="133CB063" w:rsidR="008C4D5A" w:rsidRPr="0029734C" w:rsidRDefault="008C4D5A" w:rsidP="008E080E">
      <w:pPr>
        <w:spacing w:line="360" w:lineRule="auto"/>
        <w:ind w:firstLine="708"/>
        <w:rPr>
          <w:rFonts w:ascii="Times New Roman" w:hAnsi="Times New Roman" w:cs="Times New Roman"/>
        </w:rPr>
      </w:pPr>
      <w:r w:rsidRPr="0029734C">
        <w:rPr>
          <w:rFonts w:ascii="Times New Roman" w:hAnsi="Times New Roman" w:cs="Times New Roman"/>
        </w:rPr>
        <w:t xml:space="preserve">Учитывая формулировку среднего сценария, построим средний прогноз объемов </w:t>
      </w:r>
      <w:r w:rsidR="00822CEF" w:rsidRPr="0029734C">
        <w:rPr>
          <w:rFonts w:ascii="Times New Roman" w:hAnsi="Times New Roman" w:cs="Times New Roman"/>
        </w:rPr>
        <w:t>продаж</w:t>
      </w:r>
      <w:r w:rsidRPr="0029734C">
        <w:rPr>
          <w:rFonts w:ascii="Times New Roman" w:hAnsi="Times New Roman" w:cs="Times New Roman"/>
        </w:rPr>
        <w:t xml:space="preserve"> </w:t>
      </w:r>
      <w:r w:rsidR="00822CEF" w:rsidRPr="0029734C">
        <w:rPr>
          <w:rFonts w:ascii="Times New Roman" w:hAnsi="Times New Roman" w:cs="Times New Roman"/>
        </w:rPr>
        <w:t>продукции</w:t>
      </w:r>
      <w:r w:rsidRPr="0029734C">
        <w:rPr>
          <w:rFonts w:ascii="Times New Roman" w:hAnsi="Times New Roman" w:cs="Times New Roman"/>
        </w:rPr>
        <w:t xml:space="preserve"> ЗАО «Дело» </w:t>
      </w:r>
      <w:r w:rsidR="00822CEF" w:rsidRPr="0029734C">
        <w:rPr>
          <w:rFonts w:ascii="Times New Roman" w:hAnsi="Times New Roman" w:cs="Times New Roman"/>
        </w:rPr>
        <w:t>зарубежным клиентам</w:t>
      </w:r>
      <w:r w:rsidRPr="0029734C">
        <w:rPr>
          <w:rFonts w:ascii="Times New Roman" w:hAnsi="Times New Roman" w:cs="Times New Roman"/>
        </w:rPr>
        <w:t xml:space="preserve">. Для этого выделим уравнение тренда исходного временного ряда при помощи базовых функций MS Excel: </w:t>
      </w:r>
    </w:p>
    <w:p w14:paraId="0DB1E855" w14:textId="77777777" w:rsidR="008C4D5A" w:rsidRPr="0029734C" w:rsidRDefault="008C4D5A" w:rsidP="008C4D5A">
      <w:pPr>
        <w:spacing w:line="360" w:lineRule="auto"/>
        <w:jc w:val="both"/>
        <w:rPr>
          <w:rFonts w:ascii="Times New Roman" w:hAnsi="Times New Roman" w:cs="Times New Roman"/>
        </w:rPr>
      </w:pPr>
      <m:oMathPara>
        <m:oMath>
          <m:r>
            <w:rPr>
              <w:rFonts w:ascii="Cambria Math" w:hAnsi="Cambria Math" w:cs="Times New Roman"/>
            </w:rPr>
            <m:t>y=-27,859∙t+1746</m:t>
          </m:r>
        </m:oMath>
      </m:oMathPara>
    </w:p>
    <w:p w14:paraId="7D2AAFCF" w14:textId="77777777" w:rsidR="008C4D5A" w:rsidRPr="0029734C" w:rsidRDefault="008C4D5A" w:rsidP="008C4D5A">
      <w:pPr>
        <w:spacing w:line="360" w:lineRule="auto"/>
        <w:jc w:val="both"/>
        <w:rPr>
          <w:rFonts w:ascii="Times New Roman" w:hAnsi="Times New Roman" w:cs="Times New Roman"/>
        </w:rPr>
      </w:pPr>
      <w:r w:rsidRPr="0029734C">
        <w:rPr>
          <w:rFonts w:ascii="Times New Roman" w:hAnsi="Times New Roman" w:cs="Times New Roman"/>
        </w:rPr>
        <w:t xml:space="preserve">и заменим трендовую составляющую в пессимистическом прогнозе на новую. </w:t>
      </w:r>
    </w:p>
    <w:p w14:paraId="69A79B79" w14:textId="2CF99183" w:rsidR="008C4D5A" w:rsidRPr="0029734C" w:rsidRDefault="008C4D5A" w:rsidP="002F6DAF">
      <w:pPr>
        <w:spacing w:line="360" w:lineRule="auto"/>
        <w:ind w:firstLine="708"/>
        <w:jc w:val="both"/>
        <w:rPr>
          <w:rFonts w:ascii="Times New Roman" w:hAnsi="Times New Roman" w:cs="Times New Roman"/>
        </w:rPr>
      </w:pPr>
      <w:r w:rsidRPr="0029734C">
        <w:rPr>
          <w:rFonts w:ascii="Times New Roman" w:hAnsi="Times New Roman" w:cs="Times New Roman"/>
        </w:rPr>
        <w:t xml:space="preserve">Подберем уравнение новой трендовой составляющей, основываясь на предположении о том, что выполнение имеющихся долгосрочных соглашений, а также потенциально возможное незначительное привлечение новых клиентов или увеличение объемов поставок текущих клиентов обеспечит сохранение годового объема </w:t>
      </w:r>
      <w:r w:rsidR="005F631E" w:rsidRPr="0029734C">
        <w:rPr>
          <w:rFonts w:ascii="Times New Roman" w:hAnsi="Times New Roman" w:cs="Times New Roman"/>
        </w:rPr>
        <w:t>продаж</w:t>
      </w:r>
      <w:r w:rsidRPr="0029734C">
        <w:rPr>
          <w:rFonts w:ascii="Times New Roman" w:hAnsi="Times New Roman" w:cs="Times New Roman"/>
        </w:rPr>
        <w:t xml:space="preserve">, аналогичного </w:t>
      </w:r>
      <w:r w:rsidR="005F631E" w:rsidRPr="0029734C">
        <w:rPr>
          <w:rFonts w:ascii="Times New Roman" w:hAnsi="Times New Roman" w:cs="Times New Roman"/>
        </w:rPr>
        <w:t>объему</w:t>
      </w:r>
      <w:r w:rsidRPr="0029734C">
        <w:rPr>
          <w:rFonts w:ascii="Times New Roman" w:hAnsi="Times New Roman" w:cs="Times New Roman"/>
        </w:rPr>
        <w:t xml:space="preserve"> в 2016 году, то есть 12610 м</w:t>
      </w:r>
      <w:r w:rsidRPr="0029734C">
        <w:rPr>
          <w:rFonts w:ascii="Times New Roman" w:hAnsi="Times New Roman" w:cs="Times New Roman"/>
          <w:vertAlign w:val="superscript"/>
        </w:rPr>
        <w:t>3</w:t>
      </w:r>
      <w:r w:rsidRPr="0029734C">
        <w:rPr>
          <w:rFonts w:ascii="Times New Roman" w:hAnsi="Times New Roman" w:cs="Times New Roman"/>
        </w:rPr>
        <w:t>.</w:t>
      </w:r>
      <w:r w:rsidR="00CF1AE5" w:rsidRPr="0029734C">
        <w:rPr>
          <w:rFonts w:ascii="Times New Roman" w:hAnsi="Times New Roman" w:cs="Times New Roman"/>
        </w:rPr>
        <w:t xml:space="preserve"> </w:t>
      </w:r>
      <w:r w:rsidRPr="0029734C">
        <w:rPr>
          <w:rFonts w:ascii="Times New Roman" w:hAnsi="Times New Roman" w:cs="Times New Roman"/>
        </w:rPr>
        <w:t>В этом случае новое уравнение тренда будет выглядеть следующим образом:</w:t>
      </w:r>
    </w:p>
    <w:p w14:paraId="5E0453C9" w14:textId="77777777" w:rsidR="008C4D5A" w:rsidRPr="0029734C" w:rsidRDefault="008C4D5A" w:rsidP="008C4D5A">
      <w:pPr>
        <w:spacing w:line="360" w:lineRule="auto"/>
        <w:jc w:val="both"/>
        <w:rPr>
          <w:rFonts w:ascii="Times New Roman" w:hAnsi="Times New Roman" w:cs="Times New Roman"/>
        </w:rPr>
      </w:pPr>
      <m:oMathPara>
        <m:oMath>
          <m:r>
            <w:rPr>
              <w:rFonts w:ascii="Cambria Math" w:hAnsi="Cambria Math" w:cs="Times New Roman"/>
            </w:rPr>
            <m:t>y=-18,07∙t+1605,9</m:t>
          </m:r>
        </m:oMath>
      </m:oMathPara>
    </w:p>
    <w:p w14:paraId="670F3643" w14:textId="322B3A5C" w:rsidR="008C4D5A" w:rsidRPr="0029734C" w:rsidRDefault="008C4D5A" w:rsidP="008C4D5A">
      <w:pPr>
        <w:spacing w:line="360" w:lineRule="auto"/>
        <w:jc w:val="both"/>
        <w:rPr>
          <w:rFonts w:ascii="Times New Roman" w:hAnsi="Times New Roman" w:cs="Times New Roman"/>
        </w:rPr>
      </w:pPr>
      <w:r w:rsidRPr="0029734C">
        <w:rPr>
          <w:rFonts w:ascii="Times New Roman" w:hAnsi="Times New Roman" w:cs="Times New Roman"/>
        </w:rPr>
        <w:t xml:space="preserve">После замены </w:t>
      </w:r>
      <w:r w:rsidR="00CF1AE5" w:rsidRPr="0029734C">
        <w:rPr>
          <w:rFonts w:ascii="Times New Roman" w:hAnsi="Times New Roman" w:cs="Times New Roman"/>
        </w:rPr>
        <w:t xml:space="preserve">количественного значения </w:t>
      </w:r>
      <w:r w:rsidRPr="0029734C">
        <w:rPr>
          <w:rFonts w:ascii="Times New Roman" w:hAnsi="Times New Roman" w:cs="Times New Roman"/>
        </w:rPr>
        <w:t xml:space="preserve">трендовой составляющей в пессимистическом прогнозе при помощи простейших средств MS Excel получим прогноз объемов </w:t>
      </w:r>
      <w:r w:rsidR="005F631E" w:rsidRPr="0029734C">
        <w:rPr>
          <w:rFonts w:ascii="Times New Roman" w:hAnsi="Times New Roman" w:cs="Times New Roman"/>
        </w:rPr>
        <w:t>продаж</w:t>
      </w:r>
      <w:r w:rsidRPr="0029734C">
        <w:rPr>
          <w:rFonts w:ascii="Times New Roman" w:hAnsi="Times New Roman" w:cs="Times New Roman"/>
        </w:rPr>
        <w:t xml:space="preserve"> </w:t>
      </w:r>
      <w:r w:rsidR="005F631E" w:rsidRPr="0029734C">
        <w:rPr>
          <w:rFonts w:ascii="Times New Roman" w:hAnsi="Times New Roman" w:cs="Times New Roman"/>
        </w:rPr>
        <w:t>зарубежным клиентам</w:t>
      </w:r>
      <w:r w:rsidRPr="0029734C">
        <w:rPr>
          <w:rFonts w:ascii="Times New Roman" w:hAnsi="Times New Roman" w:cs="Times New Roman"/>
        </w:rPr>
        <w:t xml:space="preserve"> по среднему сценарию:</w:t>
      </w:r>
    </w:p>
    <w:p w14:paraId="4DA185ED" w14:textId="4A352A9E" w:rsidR="008C4D5A" w:rsidRPr="0029734C" w:rsidRDefault="008C4D5A" w:rsidP="008C4D5A">
      <w:pPr>
        <w:pStyle w:val="a8"/>
        <w:keepNext/>
        <w:jc w:val="both"/>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17</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xml:space="preserve">. Средний прогноз объемов </w:t>
      </w:r>
      <w:r w:rsidR="00332F4E" w:rsidRPr="0029734C">
        <w:rPr>
          <w:rFonts w:ascii="Times New Roman" w:hAnsi="Times New Roman" w:cs="Times New Roman"/>
          <w:b w:val="0"/>
          <w:color w:val="auto"/>
          <w:sz w:val="24"/>
          <w:szCs w:val="24"/>
        </w:rPr>
        <w:t>продаж ЗАО «Дело» зарубежным клиентам</w:t>
      </w:r>
      <w:r w:rsidR="00332F4E" w:rsidRPr="0029734C">
        <w:rPr>
          <w:rFonts w:ascii="Times New Roman" w:hAnsi="Times New Roman" w:cs="Times New Roman"/>
          <w:b w:val="0"/>
          <w:color w:val="auto"/>
          <w:sz w:val="24"/>
          <w:szCs w:val="24"/>
          <w:lang w:val="en-US"/>
        </w:rPr>
        <w:t xml:space="preserve">, </w:t>
      </w:r>
      <w:r w:rsidRPr="0029734C">
        <w:rPr>
          <w:rFonts w:ascii="Times New Roman" w:hAnsi="Times New Roman" w:cs="Times New Roman"/>
          <w:b w:val="0"/>
          <w:color w:val="auto"/>
          <w:sz w:val="24"/>
          <w:szCs w:val="24"/>
        </w:rPr>
        <w:t>м</w:t>
      </w:r>
      <w:r w:rsidRPr="0029734C">
        <w:rPr>
          <w:rFonts w:ascii="Times New Roman" w:hAnsi="Times New Roman" w:cs="Times New Roman"/>
          <w:b w:val="0"/>
          <w:color w:val="auto"/>
          <w:sz w:val="24"/>
          <w:szCs w:val="24"/>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786"/>
        <w:gridCol w:w="817"/>
        <w:gridCol w:w="817"/>
        <w:gridCol w:w="817"/>
        <w:gridCol w:w="817"/>
        <w:gridCol w:w="798"/>
        <w:gridCol w:w="786"/>
        <w:gridCol w:w="786"/>
        <w:gridCol w:w="786"/>
        <w:gridCol w:w="786"/>
        <w:gridCol w:w="782"/>
      </w:tblGrid>
      <w:tr w:rsidR="008C4D5A" w:rsidRPr="0029734C" w14:paraId="4D77B2DC" w14:textId="77777777" w:rsidTr="00BC67B9">
        <w:trPr>
          <w:trHeight w:val="300"/>
        </w:trPr>
        <w:tc>
          <w:tcPr>
            <w:tcW w:w="411" w:type="pct"/>
            <w:shd w:val="clear" w:color="auto" w:fill="auto"/>
            <w:noWrap/>
            <w:vAlign w:val="center"/>
            <w:hideMark/>
          </w:tcPr>
          <w:p w14:paraId="489BA9EB"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янв</w:t>
            </w:r>
          </w:p>
        </w:tc>
        <w:tc>
          <w:tcPr>
            <w:tcW w:w="411" w:type="pct"/>
            <w:shd w:val="clear" w:color="auto" w:fill="auto"/>
            <w:noWrap/>
            <w:vAlign w:val="center"/>
            <w:hideMark/>
          </w:tcPr>
          <w:p w14:paraId="16D26787"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фев</w:t>
            </w:r>
          </w:p>
        </w:tc>
        <w:tc>
          <w:tcPr>
            <w:tcW w:w="427" w:type="pct"/>
            <w:shd w:val="clear" w:color="auto" w:fill="auto"/>
            <w:noWrap/>
            <w:vAlign w:val="center"/>
            <w:hideMark/>
          </w:tcPr>
          <w:p w14:paraId="20DA60A4"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мар</w:t>
            </w:r>
          </w:p>
        </w:tc>
        <w:tc>
          <w:tcPr>
            <w:tcW w:w="427" w:type="pct"/>
            <w:shd w:val="clear" w:color="auto" w:fill="auto"/>
            <w:noWrap/>
            <w:vAlign w:val="center"/>
            <w:hideMark/>
          </w:tcPr>
          <w:p w14:paraId="74BA28B3"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апр</w:t>
            </w:r>
          </w:p>
        </w:tc>
        <w:tc>
          <w:tcPr>
            <w:tcW w:w="427" w:type="pct"/>
            <w:shd w:val="clear" w:color="auto" w:fill="auto"/>
            <w:noWrap/>
            <w:vAlign w:val="center"/>
            <w:hideMark/>
          </w:tcPr>
          <w:p w14:paraId="24B852EA"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май</w:t>
            </w:r>
          </w:p>
        </w:tc>
        <w:tc>
          <w:tcPr>
            <w:tcW w:w="427" w:type="pct"/>
            <w:shd w:val="clear" w:color="auto" w:fill="auto"/>
            <w:noWrap/>
            <w:vAlign w:val="center"/>
            <w:hideMark/>
          </w:tcPr>
          <w:p w14:paraId="4E51A676"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июн</w:t>
            </w:r>
          </w:p>
        </w:tc>
        <w:tc>
          <w:tcPr>
            <w:tcW w:w="417" w:type="pct"/>
            <w:shd w:val="clear" w:color="auto" w:fill="auto"/>
            <w:noWrap/>
            <w:vAlign w:val="center"/>
            <w:hideMark/>
          </w:tcPr>
          <w:p w14:paraId="2D6BD356"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июл</w:t>
            </w:r>
          </w:p>
        </w:tc>
        <w:tc>
          <w:tcPr>
            <w:tcW w:w="411" w:type="pct"/>
            <w:shd w:val="clear" w:color="auto" w:fill="auto"/>
            <w:noWrap/>
            <w:vAlign w:val="center"/>
            <w:hideMark/>
          </w:tcPr>
          <w:p w14:paraId="1C97553F"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авг</w:t>
            </w:r>
          </w:p>
        </w:tc>
        <w:tc>
          <w:tcPr>
            <w:tcW w:w="411" w:type="pct"/>
            <w:shd w:val="clear" w:color="auto" w:fill="auto"/>
            <w:noWrap/>
            <w:vAlign w:val="center"/>
            <w:hideMark/>
          </w:tcPr>
          <w:p w14:paraId="74AE24E8"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сент</w:t>
            </w:r>
          </w:p>
        </w:tc>
        <w:tc>
          <w:tcPr>
            <w:tcW w:w="411" w:type="pct"/>
            <w:shd w:val="clear" w:color="auto" w:fill="auto"/>
            <w:noWrap/>
            <w:vAlign w:val="center"/>
            <w:hideMark/>
          </w:tcPr>
          <w:p w14:paraId="57CABC02"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окт</w:t>
            </w:r>
          </w:p>
        </w:tc>
        <w:tc>
          <w:tcPr>
            <w:tcW w:w="411" w:type="pct"/>
            <w:shd w:val="clear" w:color="auto" w:fill="auto"/>
            <w:noWrap/>
            <w:vAlign w:val="center"/>
            <w:hideMark/>
          </w:tcPr>
          <w:p w14:paraId="179B8FF1"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ноя</w:t>
            </w:r>
          </w:p>
        </w:tc>
        <w:tc>
          <w:tcPr>
            <w:tcW w:w="409" w:type="pct"/>
            <w:shd w:val="clear" w:color="auto" w:fill="auto"/>
            <w:noWrap/>
            <w:vAlign w:val="center"/>
            <w:hideMark/>
          </w:tcPr>
          <w:p w14:paraId="45EDC3A7"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дек</w:t>
            </w:r>
          </w:p>
        </w:tc>
      </w:tr>
      <w:tr w:rsidR="008C4D5A" w:rsidRPr="0029734C" w14:paraId="43065874" w14:textId="77777777" w:rsidTr="00BC67B9">
        <w:trPr>
          <w:trHeight w:val="300"/>
        </w:trPr>
        <w:tc>
          <w:tcPr>
            <w:tcW w:w="411" w:type="pct"/>
            <w:shd w:val="clear" w:color="auto" w:fill="auto"/>
            <w:vAlign w:val="center"/>
            <w:hideMark/>
          </w:tcPr>
          <w:p w14:paraId="04158FEC"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655</w:t>
            </w:r>
          </w:p>
        </w:tc>
        <w:tc>
          <w:tcPr>
            <w:tcW w:w="411" w:type="pct"/>
            <w:shd w:val="clear" w:color="auto" w:fill="auto"/>
            <w:vAlign w:val="center"/>
            <w:hideMark/>
          </w:tcPr>
          <w:p w14:paraId="4A3EF6B9"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1132</w:t>
            </w:r>
          </w:p>
        </w:tc>
        <w:tc>
          <w:tcPr>
            <w:tcW w:w="427" w:type="pct"/>
            <w:shd w:val="clear" w:color="auto" w:fill="auto"/>
            <w:noWrap/>
            <w:vAlign w:val="center"/>
            <w:hideMark/>
          </w:tcPr>
          <w:p w14:paraId="6C8BF491"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1263</w:t>
            </w:r>
          </w:p>
        </w:tc>
        <w:tc>
          <w:tcPr>
            <w:tcW w:w="427" w:type="pct"/>
            <w:shd w:val="clear" w:color="auto" w:fill="auto"/>
            <w:noWrap/>
            <w:vAlign w:val="center"/>
            <w:hideMark/>
          </w:tcPr>
          <w:p w14:paraId="503244F4"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1432</w:t>
            </w:r>
          </w:p>
        </w:tc>
        <w:tc>
          <w:tcPr>
            <w:tcW w:w="427" w:type="pct"/>
            <w:shd w:val="clear" w:color="auto" w:fill="auto"/>
            <w:noWrap/>
            <w:vAlign w:val="center"/>
            <w:hideMark/>
          </w:tcPr>
          <w:p w14:paraId="338C1C3C"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1443</w:t>
            </w:r>
          </w:p>
        </w:tc>
        <w:tc>
          <w:tcPr>
            <w:tcW w:w="427" w:type="pct"/>
            <w:shd w:val="clear" w:color="auto" w:fill="auto"/>
            <w:noWrap/>
            <w:vAlign w:val="center"/>
            <w:hideMark/>
          </w:tcPr>
          <w:p w14:paraId="2123EA3D"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1333</w:t>
            </w:r>
          </w:p>
        </w:tc>
        <w:tc>
          <w:tcPr>
            <w:tcW w:w="417" w:type="pct"/>
            <w:shd w:val="clear" w:color="auto" w:fill="auto"/>
            <w:noWrap/>
            <w:vAlign w:val="center"/>
            <w:hideMark/>
          </w:tcPr>
          <w:p w14:paraId="79DDE1BA"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1344</w:t>
            </w:r>
          </w:p>
        </w:tc>
        <w:tc>
          <w:tcPr>
            <w:tcW w:w="411" w:type="pct"/>
            <w:shd w:val="clear" w:color="auto" w:fill="auto"/>
            <w:noWrap/>
            <w:vAlign w:val="center"/>
            <w:hideMark/>
          </w:tcPr>
          <w:p w14:paraId="502985EB"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787</w:t>
            </w:r>
          </w:p>
        </w:tc>
        <w:tc>
          <w:tcPr>
            <w:tcW w:w="411" w:type="pct"/>
            <w:shd w:val="clear" w:color="auto" w:fill="auto"/>
            <w:noWrap/>
            <w:vAlign w:val="center"/>
            <w:hideMark/>
          </w:tcPr>
          <w:p w14:paraId="64037132"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775</w:t>
            </w:r>
          </w:p>
        </w:tc>
        <w:tc>
          <w:tcPr>
            <w:tcW w:w="411" w:type="pct"/>
            <w:shd w:val="clear" w:color="auto" w:fill="auto"/>
            <w:noWrap/>
            <w:vAlign w:val="center"/>
            <w:hideMark/>
          </w:tcPr>
          <w:p w14:paraId="731A696C"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973</w:t>
            </w:r>
          </w:p>
        </w:tc>
        <w:tc>
          <w:tcPr>
            <w:tcW w:w="411" w:type="pct"/>
            <w:shd w:val="clear" w:color="auto" w:fill="auto"/>
            <w:noWrap/>
            <w:vAlign w:val="center"/>
            <w:hideMark/>
          </w:tcPr>
          <w:p w14:paraId="574B4167"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770</w:t>
            </w:r>
          </w:p>
        </w:tc>
        <w:tc>
          <w:tcPr>
            <w:tcW w:w="409" w:type="pct"/>
            <w:shd w:val="clear" w:color="auto" w:fill="auto"/>
            <w:noWrap/>
            <w:vAlign w:val="center"/>
            <w:hideMark/>
          </w:tcPr>
          <w:p w14:paraId="7D18FF48"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703</w:t>
            </w:r>
          </w:p>
        </w:tc>
      </w:tr>
    </w:tbl>
    <w:p w14:paraId="657C382C" w14:textId="69E1BD14" w:rsidR="008C4D5A" w:rsidRPr="0029734C" w:rsidRDefault="00332F4E" w:rsidP="008C158C">
      <w:pPr>
        <w:pStyle w:val="3"/>
        <w:numPr>
          <w:ilvl w:val="1"/>
          <w:numId w:val="40"/>
        </w:numPr>
        <w:spacing w:line="360" w:lineRule="auto"/>
        <w:jc w:val="both"/>
        <w:rPr>
          <w:rFonts w:cs="Times New Roman"/>
          <w:color w:val="auto"/>
        </w:rPr>
      </w:pPr>
      <w:r w:rsidRPr="0029734C">
        <w:rPr>
          <w:rFonts w:cs="Times New Roman"/>
          <w:color w:val="auto"/>
        </w:rPr>
        <w:t>Прогнозирование объема продаж ЗАО «Дело» для зарубежного рынка по оптимистическому сценарию</w:t>
      </w:r>
    </w:p>
    <w:p w14:paraId="6983EE9C" w14:textId="394ED007" w:rsidR="008C4D5A" w:rsidRPr="0029734C" w:rsidRDefault="008C4D5A" w:rsidP="00822CEF">
      <w:pPr>
        <w:spacing w:line="360" w:lineRule="auto"/>
        <w:jc w:val="both"/>
        <w:rPr>
          <w:rFonts w:ascii="Times New Roman" w:hAnsi="Times New Roman" w:cs="Times New Roman"/>
        </w:rPr>
      </w:pPr>
      <w:r w:rsidRPr="0029734C">
        <w:rPr>
          <w:rFonts w:ascii="Times New Roman" w:hAnsi="Times New Roman" w:cs="Times New Roman"/>
        </w:rPr>
        <w:tab/>
        <w:t>Опираясь на формулировку оптимистич</w:t>
      </w:r>
      <w:r w:rsidR="00332F4E" w:rsidRPr="0029734C">
        <w:rPr>
          <w:rFonts w:ascii="Times New Roman" w:hAnsi="Times New Roman" w:cs="Times New Roman"/>
        </w:rPr>
        <w:t>еск</w:t>
      </w:r>
      <w:r w:rsidRPr="0029734C">
        <w:rPr>
          <w:rFonts w:ascii="Times New Roman" w:hAnsi="Times New Roman" w:cs="Times New Roman"/>
        </w:rPr>
        <w:t>ого сценария, построим оптимистич</w:t>
      </w:r>
      <w:r w:rsidR="00822CEF" w:rsidRPr="0029734C">
        <w:rPr>
          <w:rFonts w:ascii="Times New Roman" w:hAnsi="Times New Roman" w:cs="Times New Roman"/>
        </w:rPr>
        <w:t>ески</w:t>
      </w:r>
      <w:r w:rsidRPr="0029734C">
        <w:rPr>
          <w:rFonts w:ascii="Times New Roman" w:hAnsi="Times New Roman" w:cs="Times New Roman"/>
        </w:rPr>
        <w:t xml:space="preserve">й прогноз объемов </w:t>
      </w:r>
      <w:r w:rsidR="00AC3B42" w:rsidRPr="0029734C">
        <w:rPr>
          <w:rFonts w:ascii="Times New Roman" w:hAnsi="Times New Roman" w:cs="Times New Roman"/>
        </w:rPr>
        <w:t xml:space="preserve">продаж продукции </w:t>
      </w:r>
      <w:r w:rsidRPr="0029734C">
        <w:rPr>
          <w:rFonts w:ascii="Times New Roman" w:hAnsi="Times New Roman" w:cs="Times New Roman"/>
        </w:rPr>
        <w:t>предприятия на зарубежном рынке. Для этого используем уже известное уравнение тренда исходного ряда</w:t>
      </w:r>
    </w:p>
    <w:p w14:paraId="0565D5D4" w14:textId="77777777" w:rsidR="008C4D5A" w:rsidRPr="0029734C" w:rsidRDefault="008C4D5A" w:rsidP="008C4D5A">
      <w:pPr>
        <w:spacing w:line="360" w:lineRule="auto"/>
        <w:jc w:val="both"/>
        <w:rPr>
          <w:rFonts w:ascii="Times New Roman" w:hAnsi="Times New Roman" w:cs="Times New Roman"/>
        </w:rPr>
      </w:pPr>
      <m:oMathPara>
        <m:oMath>
          <m:r>
            <w:rPr>
              <w:rFonts w:ascii="Cambria Math" w:hAnsi="Cambria Math" w:cs="Times New Roman"/>
            </w:rPr>
            <m:t>y=-27,859∙t+1746</m:t>
          </m:r>
        </m:oMath>
      </m:oMathPara>
    </w:p>
    <w:p w14:paraId="2EC8E2DC" w14:textId="77777777" w:rsidR="008C4D5A" w:rsidRPr="0029734C" w:rsidRDefault="008C4D5A" w:rsidP="008C4D5A">
      <w:pPr>
        <w:spacing w:line="360" w:lineRule="auto"/>
        <w:jc w:val="both"/>
        <w:rPr>
          <w:rFonts w:ascii="Times New Roman" w:hAnsi="Times New Roman" w:cs="Times New Roman"/>
        </w:rPr>
      </w:pPr>
      <w:r w:rsidRPr="0029734C">
        <w:rPr>
          <w:rFonts w:ascii="Times New Roman" w:hAnsi="Times New Roman" w:cs="Times New Roman"/>
        </w:rPr>
        <w:t xml:space="preserve">и заменим трендовую составляющую в пессимистическом прогнозе на новую. </w:t>
      </w:r>
    </w:p>
    <w:p w14:paraId="6BB3D847" w14:textId="66388861" w:rsidR="008C4D5A" w:rsidRPr="0029734C" w:rsidRDefault="008C4D5A" w:rsidP="002F6DAF">
      <w:pPr>
        <w:spacing w:line="360" w:lineRule="auto"/>
        <w:ind w:firstLine="708"/>
        <w:jc w:val="both"/>
        <w:rPr>
          <w:rFonts w:ascii="Times New Roman" w:hAnsi="Times New Roman" w:cs="Times New Roman"/>
        </w:rPr>
      </w:pPr>
      <w:r w:rsidRPr="0029734C">
        <w:rPr>
          <w:rFonts w:ascii="Times New Roman" w:hAnsi="Times New Roman" w:cs="Times New Roman"/>
        </w:rPr>
        <w:t xml:space="preserve">Составим уравнение новой трендовой составляющей, основываясь на предположении о том, что привлечение новых клиентов, а также потенциально заключение долгосрочного контракта с новым клиентом позволит предприятию увеличить объем продаж за рубеж суммарно на 5% по сравнению с 2016 годом. Суммарный объем продаж зарубежным клиентам в 2016 году составил </w:t>
      </w:r>
      <w:r w:rsidRPr="0029734C">
        <w:rPr>
          <w:rFonts w:ascii="Times New Roman" w:eastAsia="Times New Roman" w:hAnsi="Times New Roman" w:cs="Times New Roman"/>
        </w:rPr>
        <w:t>12610 м</w:t>
      </w:r>
      <w:r w:rsidRPr="0029734C">
        <w:rPr>
          <w:rFonts w:ascii="Times New Roman" w:eastAsia="Times New Roman" w:hAnsi="Times New Roman" w:cs="Times New Roman"/>
          <w:vertAlign w:val="superscript"/>
        </w:rPr>
        <w:t>3</w:t>
      </w:r>
      <w:r w:rsidRPr="0029734C">
        <w:rPr>
          <w:rFonts w:ascii="Times New Roman" w:eastAsia="Times New Roman" w:hAnsi="Times New Roman" w:cs="Times New Roman"/>
        </w:rPr>
        <w:t>. Таким образом, предположим, что в 2017 год он вырастет на 5%. В этом случае новое уравнение тренда будет выглядеть следующим образом:</w:t>
      </w:r>
    </w:p>
    <w:p w14:paraId="6D7D0B22" w14:textId="77777777" w:rsidR="008C4D5A" w:rsidRPr="0029734C" w:rsidRDefault="008C4D5A" w:rsidP="008C4D5A">
      <w:pPr>
        <w:spacing w:line="360" w:lineRule="auto"/>
        <w:jc w:val="both"/>
        <w:rPr>
          <w:rFonts w:ascii="Times New Roman" w:hAnsi="Times New Roman" w:cs="Times New Roman"/>
        </w:rPr>
      </w:pPr>
      <m:oMathPara>
        <m:oMath>
          <m:r>
            <w:rPr>
              <w:rFonts w:ascii="Cambria Math" w:hAnsi="Cambria Math" w:cs="Times New Roman"/>
            </w:rPr>
            <m:t>y=-15,766∙t+1574.</m:t>
          </m:r>
        </m:oMath>
      </m:oMathPara>
    </w:p>
    <w:p w14:paraId="7121148E" w14:textId="77777777" w:rsidR="008C4D5A" w:rsidRPr="0029734C" w:rsidRDefault="008C4D5A" w:rsidP="008C4D5A">
      <w:pPr>
        <w:spacing w:line="360" w:lineRule="auto"/>
        <w:jc w:val="both"/>
        <w:rPr>
          <w:rFonts w:ascii="Times New Roman" w:hAnsi="Times New Roman" w:cs="Times New Roman"/>
        </w:rPr>
      </w:pPr>
      <w:r w:rsidRPr="0029734C">
        <w:rPr>
          <w:rFonts w:ascii="Times New Roman" w:hAnsi="Times New Roman" w:cs="Times New Roman"/>
        </w:rPr>
        <w:tab/>
        <w:t>После проведения простейших математических преобразований по извлечению исторической трендовой составляющей и последующего включения новой, а также учета прогноза по среднему сценарию для первых трех месяцев года получим следующий оптимистический прогноз:</w:t>
      </w:r>
    </w:p>
    <w:p w14:paraId="43EC56C1" w14:textId="77777777" w:rsidR="00401EF5" w:rsidRPr="0029734C" w:rsidRDefault="00401EF5" w:rsidP="008C4D5A">
      <w:pPr>
        <w:spacing w:line="360" w:lineRule="auto"/>
        <w:jc w:val="both"/>
        <w:rPr>
          <w:rFonts w:ascii="Times New Roman" w:hAnsi="Times New Roman" w:cs="Times New Roman"/>
        </w:rPr>
      </w:pPr>
    </w:p>
    <w:p w14:paraId="1D1E7982" w14:textId="73AA1608" w:rsidR="008C4D5A" w:rsidRPr="0029734C" w:rsidRDefault="008C4D5A" w:rsidP="008C4D5A">
      <w:pPr>
        <w:pStyle w:val="a8"/>
        <w:keepNext/>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18</w:t>
      </w:r>
      <w:r w:rsidRPr="0029734C">
        <w:rPr>
          <w:rFonts w:ascii="Times New Roman" w:hAnsi="Times New Roman" w:cs="Times New Roman"/>
          <w:b w:val="0"/>
          <w:color w:val="auto"/>
          <w:sz w:val="24"/>
          <w:szCs w:val="24"/>
        </w:rPr>
        <w:fldChar w:fldCharType="end"/>
      </w:r>
      <w:r w:rsidR="00E94A52" w:rsidRPr="0029734C">
        <w:rPr>
          <w:rFonts w:ascii="Times New Roman" w:hAnsi="Times New Roman" w:cs="Times New Roman"/>
          <w:b w:val="0"/>
          <w:color w:val="auto"/>
          <w:sz w:val="24"/>
          <w:szCs w:val="24"/>
        </w:rPr>
        <w:t>. Оптимистически</w:t>
      </w:r>
      <w:r w:rsidRPr="0029734C">
        <w:rPr>
          <w:rFonts w:ascii="Times New Roman" w:hAnsi="Times New Roman" w:cs="Times New Roman"/>
          <w:b w:val="0"/>
          <w:color w:val="auto"/>
          <w:sz w:val="24"/>
          <w:szCs w:val="24"/>
        </w:rPr>
        <w:t xml:space="preserve">й прогноз объемов </w:t>
      </w:r>
      <w:r w:rsidR="00E94A52" w:rsidRPr="0029734C">
        <w:rPr>
          <w:rFonts w:ascii="Times New Roman" w:hAnsi="Times New Roman" w:cs="Times New Roman"/>
          <w:b w:val="0"/>
          <w:color w:val="auto"/>
          <w:sz w:val="24"/>
          <w:szCs w:val="24"/>
        </w:rPr>
        <w:t xml:space="preserve">продаж зарубежным клиентам </w:t>
      </w:r>
      <w:r w:rsidRPr="0029734C">
        <w:rPr>
          <w:rFonts w:ascii="Times New Roman" w:hAnsi="Times New Roman" w:cs="Times New Roman"/>
          <w:b w:val="0"/>
          <w:color w:val="auto"/>
          <w:sz w:val="24"/>
          <w:szCs w:val="24"/>
        </w:rPr>
        <w:t>ЗАО «Дело», м</w:t>
      </w:r>
      <w:r w:rsidRPr="0029734C">
        <w:rPr>
          <w:rFonts w:ascii="Times New Roman" w:hAnsi="Times New Roman" w:cs="Times New Roman"/>
          <w:b w:val="0"/>
          <w:color w:val="auto"/>
          <w:sz w:val="24"/>
          <w:szCs w:val="24"/>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732"/>
        <w:gridCol w:w="860"/>
        <w:gridCol w:w="860"/>
        <w:gridCol w:w="861"/>
        <w:gridCol w:w="861"/>
        <w:gridCol w:w="861"/>
        <w:gridCol w:w="712"/>
        <w:gridCol w:w="821"/>
        <w:gridCol w:w="861"/>
        <w:gridCol w:w="712"/>
        <w:gridCol w:w="712"/>
      </w:tblGrid>
      <w:tr w:rsidR="008C4D5A" w:rsidRPr="0029734C" w14:paraId="4C20D569" w14:textId="77777777" w:rsidTr="00BC67B9">
        <w:trPr>
          <w:trHeight w:val="300"/>
        </w:trPr>
        <w:tc>
          <w:tcPr>
            <w:tcW w:w="372" w:type="pct"/>
            <w:shd w:val="clear" w:color="auto" w:fill="auto"/>
            <w:noWrap/>
            <w:vAlign w:val="center"/>
            <w:hideMark/>
          </w:tcPr>
          <w:p w14:paraId="352835B0" w14:textId="77777777" w:rsidR="008C4D5A" w:rsidRPr="0029734C" w:rsidRDefault="008C4D5A" w:rsidP="00BC67B9">
            <w:pPr>
              <w:jc w:val="center"/>
              <w:rPr>
                <w:rFonts w:ascii="Times New Roman" w:eastAsia="Times New Roman" w:hAnsi="Times New Roman" w:cs="Times New Roman"/>
                <w:bCs/>
              </w:rPr>
            </w:pPr>
            <w:r w:rsidRPr="0029734C">
              <w:rPr>
                <w:rFonts w:ascii="Times New Roman" w:eastAsia="Times New Roman" w:hAnsi="Times New Roman" w:cs="Times New Roman"/>
                <w:bCs/>
              </w:rPr>
              <w:t>янв</w:t>
            </w:r>
          </w:p>
        </w:tc>
        <w:tc>
          <w:tcPr>
            <w:tcW w:w="383" w:type="pct"/>
            <w:shd w:val="clear" w:color="auto" w:fill="auto"/>
            <w:noWrap/>
            <w:vAlign w:val="center"/>
            <w:hideMark/>
          </w:tcPr>
          <w:p w14:paraId="62A06306" w14:textId="77777777" w:rsidR="008C4D5A" w:rsidRPr="0029734C" w:rsidRDefault="008C4D5A" w:rsidP="00BC67B9">
            <w:pPr>
              <w:jc w:val="center"/>
              <w:rPr>
                <w:rFonts w:ascii="Times New Roman" w:eastAsia="Times New Roman" w:hAnsi="Times New Roman" w:cs="Times New Roman"/>
                <w:bCs/>
              </w:rPr>
            </w:pPr>
            <w:r w:rsidRPr="0029734C">
              <w:rPr>
                <w:rFonts w:ascii="Times New Roman" w:eastAsia="Times New Roman" w:hAnsi="Times New Roman" w:cs="Times New Roman"/>
                <w:bCs/>
              </w:rPr>
              <w:t>фев</w:t>
            </w:r>
          </w:p>
        </w:tc>
        <w:tc>
          <w:tcPr>
            <w:tcW w:w="450" w:type="pct"/>
            <w:shd w:val="clear" w:color="auto" w:fill="auto"/>
            <w:noWrap/>
            <w:vAlign w:val="center"/>
            <w:hideMark/>
          </w:tcPr>
          <w:p w14:paraId="3E03BEF6" w14:textId="77777777" w:rsidR="008C4D5A" w:rsidRPr="0029734C" w:rsidRDefault="008C4D5A" w:rsidP="00BC67B9">
            <w:pPr>
              <w:jc w:val="center"/>
              <w:rPr>
                <w:rFonts w:ascii="Times New Roman" w:eastAsia="Times New Roman" w:hAnsi="Times New Roman" w:cs="Times New Roman"/>
                <w:bCs/>
              </w:rPr>
            </w:pPr>
            <w:r w:rsidRPr="0029734C">
              <w:rPr>
                <w:rFonts w:ascii="Times New Roman" w:eastAsia="Times New Roman" w:hAnsi="Times New Roman" w:cs="Times New Roman"/>
                <w:bCs/>
              </w:rPr>
              <w:t>мар</w:t>
            </w:r>
          </w:p>
        </w:tc>
        <w:tc>
          <w:tcPr>
            <w:tcW w:w="450" w:type="pct"/>
            <w:shd w:val="clear" w:color="auto" w:fill="auto"/>
            <w:noWrap/>
            <w:vAlign w:val="center"/>
            <w:hideMark/>
          </w:tcPr>
          <w:p w14:paraId="30C1BEC8" w14:textId="77777777" w:rsidR="008C4D5A" w:rsidRPr="0029734C" w:rsidRDefault="008C4D5A" w:rsidP="00BC67B9">
            <w:pPr>
              <w:jc w:val="center"/>
              <w:rPr>
                <w:rFonts w:ascii="Times New Roman" w:eastAsia="Times New Roman" w:hAnsi="Times New Roman" w:cs="Times New Roman"/>
                <w:bCs/>
              </w:rPr>
            </w:pPr>
            <w:r w:rsidRPr="0029734C">
              <w:rPr>
                <w:rFonts w:ascii="Times New Roman" w:eastAsia="Times New Roman" w:hAnsi="Times New Roman" w:cs="Times New Roman"/>
                <w:bCs/>
              </w:rPr>
              <w:t>апр</w:t>
            </w:r>
          </w:p>
        </w:tc>
        <w:tc>
          <w:tcPr>
            <w:tcW w:w="450" w:type="pct"/>
            <w:shd w:val="clear" w:color="auto" w:fill="auto"/>
            <w:noWrap/>
            <w:vAlign w:val="center"/>
            <w:hideMark/>
          </w:tcPr>
          <w:p w14:paraId="13C0C937" w14:textId="77777777" w:rsidR="008C4D5A" w:rsidRPr="0029734C" w:rsidRDefault="008C4D5A" w:rsidP="00BC67B9">
            <w:pPr>
              <w:jc w:val="center"/>
              <w:rPr>
                <w:rFonts w:ascii="Times New Roman" w:eastAsia="Times New Roman" w:hAnsi="Times New Roman" w:cs="Times New Roman"/>
                <w:bCs/>
              </w:rPr>
            </w:pPr>
            <w:r w:rsidRPr="0029734C">
              <w:rPr>
                <w:rFonts w:ascii="Times New Roman" w:eastAsia="Times New Roman" w:hAnsi="Times New Roman" w:cs="Times New Roman"/>
                <w:bCs/>
              </w:rPr>
              <w:t>май</w:t>
            </w:r>
          </w:p>
        </w:tc>
        <w:tc>
          <w:tcPr>
            <w:tcW w:w="450" w:type="pct"/>
            <w:shd w:val="clear" w:color="auto" w:fill="auto"/>
            <w:noWrap/>
            <w:vAlign w:val="center"/>
            <w:hideMark/>
          </w:tcPr>
          <w:p w14:paraId="65F3EC30" w14:textId="77777777" w:rsidR="008C4D5A" w:rsidRPr="0029734C" w:rsidRDefault="008C4D5A" w:rsidP="00BC67B9">
            <w:pPr>
              <w:jc w:val="center"/>
              <w:rPr>
                <w:rFonts w:ascii="Times New Roman" w:eastAsia="Times New Roman" w:hAnsi="Times New Roman" w:cs="Times New Roman"/>
                <w:bCs/>
              </w:rPr>
            </w:pPr>
            <w:r w:rsidRPr="0029734C">
              <w:rPr>
                <w:rFonts w:ascii="Times New Roman" w:eastAsia="Times New Roman" w:hAnsi="Times New Roman" w:cs="Times New Roman"/>
                <w:bCs/>
              </w:rPr>
              <w:t>июн</w:t>
            </w:r>
          </w:p>
        </w:tc>
        <w:tc>
          <w:tcPr>
            <w:tcW w:w="450" w:type="pct"/>
            <w:shd w:val="clear" w:color="auto" w:fill="auto"/>
            <w:noWrap/>
            <w:vAlign w:val="center"/>
            <w:hideMark/>
          </w:tcPr>
          <w:p w14:paraId="59B8E9E4" w14:textId="77777777" w:rsidR="008C4D5A" w:rsidRPr="0029734C" w:rsidRDefault="008C4D5A" w:rsidP="00BC67B9">
            <w:pPr>
              <w:jc w:val="center"/>
              <w:rPr>
                <w:rFonts w:ascii="Times New Roman" w:eastAsia="Times New Roman" w:hAnsi="Times New Roman" w:cs="Times New Roman"/>
                <w:bCs/>
              </w:rPr>
            </w:pPr>
            <w:r w:rsidRPr="0029734C">
              <w:rPr>
                <w:rFonts w:ascii="Times New Roman" w:eastAsia="Times New Roman" w:hAnsi="Times New Roman" w:cs="Times New Roman"/>
                <w:bCs/>
              </w:rPr>
              <w:t>июл</w:t>
            </w:r>
          </w:p>
        </w:tc>
        <w:tc>
          <w:tcPr>
            <w:tcW w:w="372" w:type="pct"/>
            <w:shd w:val="clear" w:color="auto" w:fill="auto"/>
            <w:noWrap/>
            <w:vAlign w:val="center"/>
            <w:hideMark/>
          </w:tcPr>
          <w:p w14:paraId="25F1C4B8" w14:textId="77777777" w:rsidR="008C4D5A" w:rsidRPr="0029734C" w:rsidRDefault="008C4D5A" w:rsidP="00BC67B9">
            <w:pPr>
              <w:jc w:val="center"/>
              <w:rPr>
                <w:rFonts w:ascii="Times New Roman" w:eastAsia="Times New Roman" w:hAnsi="Times New Roman" w:cs="Times New Roman"/>
                <w:bCs/>
              </w:rPr>
            </w:pPr>
            <w:r w:rsidRPr="0029734C">
              <w:rPr>
                <w:rFonts w:ascii="Times New Roman" w:eastAsia="Times New Roman" w:hAnsi="Times New Roman" w:cs="Times New Roman"/>
                <w:bCs/>
              </w:rPr>
              <w:t>авг</w:t>
            </w:r>
          </w:p>
        </w:tc>
        <w:tc>
          <w:tcPr>
            <w:tcW w:w="429" w:type="pct"/>
            <w:shd w:val="clear" w:color="auto" w:fill="auto"/>
            <w:noWrap/>
            <w:vAlign w:val="center"/>
            <w:hideMark/>
          </w:tcPr>
          <w:p w14:paraId="4714881B" w14:textId="77777777" w:rsidR="008C4D5A" w:rsidRPr="0029734C" w:rsidRDefault="008C4D5A" w:rsidP="00BC67B9">
            <w:pPr>
              <w:jc w:val="center"/>
              <w:rPr>
                <w:rFonts w:ascii="Times New Roman" w:eastAsia="Times New Roman" w:hAnsi="Times New Roman" w:cs="Times New Roman"/>
                <w:bCs/>
              </w:rPr>
            </w:pPr>
            <w:r w:rsidRPr="0029734C">
              <w:rPr>
                <w:rFonts w:ascii="Times New Roman" w:eastAsia="Times New Roman" w:hAnsi="Times New Roman" w:cs="Times New Roman"/>
                <w:bCs/>
              </w:rPr>
              <w:t>сент</w:t>
            </w:r>
          </w:p>
        </w:tc>
        <w:tc>
          <w:tcPr>
            <w:tcW w:w="450" w:type="pct"/>
            <w:shd w:val="clear" w:color="auto" w:fill="auto"/>
            <w:noWrap/>
            <w:vAlign w:val="center"/>
            <w:hideMark/>
          </w:tcPr>
          <w:p w14:paraId="79B655A9" w14:textId="77777777" w:rsidR="008C4D5A" w:rsidRPr="0029734C" w:rsidRDefault="008C4D5A" w:rsidP="00BC67B9">
            <w:pPr>
              <w:jc w:val="center"/>
              <w:rPr>
                <w:rFonts w:ascii="Times New Roman" w:eastAsia="Times New Roman" w:hAnsi="Times New Roman" w:cs="Times New Roman"/>
                <w:bCs/>
              </w:rPr>
            </w:pPr>
            <w:r w:rsidRPr="0029734C">
              <w:rPr>
                <w:rFonts w:ascii="Times New Roman" w:eastAsia="Times New Roman" w:hAnsi="Times New Roman" w:cs="Times New Roman"/>
                <w:bCs/>
              </w:rPr>
              <w:t>окт</w:t>
            </w:r>
          </w:p>
        </w:tc>
        <w:tc>
          <w:tcPr>
            <w:tcW w:w="372" w:type="pct"/>
            <w:shd w:val="clear" w:color="auto" w:fill="auto"/>
            <w:noWrap/>
            <w:vAlign w:val="center"/>
            <w:hideMark/>
          </w:tcPr>
          <w:p w14:paraId="63013D23" w14:textId="77777777" w:rsidR="008C4D5A" w:rsidRPr="0029734C" w:rsidRDefault="008C4D5A" w:rsidP="00BC67B9">
            <w:pPr>
              <w:jc w:val="center"/>
              <w:rPr>
                <w:rFonts w:ascii="Times New Roman" w:eastAsia="Times New Roman" w:hAnsi="Times New Roman" w:cs="Times New Roman"/>
                <w:bCs/>
              </w:rPr>
            </w:pPr>
            <w:r w:rsidRPr="0029734C">
              <w:rPr>
                <w:rFonts w:ascii="Times New Roman" w:eastAsia="Times New Roman" w:hAnsi="Times New Roman" w:cs="Times New Roman"/>
                <w:bCs/>
              </w:rPr>
              <w:t>ноя</w:t>
            </w:r>
          </w:p>
        </w:tc>
        <w:tc>
          <w:tcPr>
            <w:tcW w:w="372" w:type="pct"/>
            <w:shd w:val="clear" w:color="auto" w:fill="auto"/>
            <w:noWrap/>
            <w:vAlign w:val="center"/>
            <w:hideMark/>
          </w:tcPr>
          <w:p w14:paraId="41935496" w14:textId="77777777" w:rsidR="008C4D5A" w:rsidRPr="0029734C" w:rsidRDefault="008C4D5A" w:rsidP="00BC67B9">
            <w:pPr>
              <w:jc w:val="center"/>
              <w:rPr>
                <w:rFonts w:ascii="Times New Roman" w:eastAsia="Times New Roman" w:hAnsi="Times New Roman" w:cs="Times New Roman"/>
                <w:bCs/>
              </w:rPr>
            </w:pPr>
            <w:r w:rsidRPr="0029734C">
              <w:rPr>
                <w:rFonts w:ascii="Times New Roman" w:eastAsia="Times New Roman" w:hAnsi="Times New Roman" w:cs="Times New Roman"/>
                <w:bCs/>
              </w:rPr>
              <w:t>дек</w:t>
            </w:r>
          </w:p>
        </w:tc>
      </w:tr>
      <w:tr w:rsidR="008C4D5A" w:rsidRPr="0029734C" w14:paraId="1489B8C4" w14:textId="77777777" w:rsidTr="00BC67B9">
        <w:trPr>
          <w:trHeight w:val="300"/>
        </w:trPr>
        <w:tc>
          <w:tcPr>
            <w:tcW w:w="372" w:type="pct"/>
            <w:shd w:val="clear" w:color="auto" w:fill="auto"/>
            <w:noWrap/>
            <w:vAlign w:val="center"/>
            <w:hideMark/>
          </w:tcPr>
          <w:p w14:paraId="22A7EB99"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655</w:t>
            </w:r>
          </w:p>
        </w:tc>
        <w:tc>
          <w:tcPr>
            <w:tcW w:w="383" w:type="pct"/>
            <w:shd w:val="clear" w:color="auto" w:fill="auto"/>
            <w:noWrap/>
            <w:vAlign w:val="center"/>
            <w:hideMark/>
          </w:tcPr>
          <w:p w14:paraId="1F0606E1"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1132</w:t>
            </w:r>
          </w:p>
        </w:tc>
        <w:tc>
          <w:tcPr>
            <w:tcW w:w="450" w:type="pct"/>
            <w:shd w:val="clear" w:color="auto" w:fill="auto"/>
            <w:noWrap/>
            <w:vAlign w:val="center"/>
            <w:hideMark/>
          </w:tcPr>
          <w:p w14:paraId="4542A55A"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1263</w:t>
            </w:r>
          </w:p>
        </w:tc>
        <w:tc>
          <w:tcPr>
            <w:tcW w:w="450" w:type="pct"/>
            <w:shd w:val="clear" w:color="auto" w:fill="auto"/>
            <w:noWrap/>
            <w:vAlign w:val="center"/>
            <w:hideMark/>
          </w:tcPr>
          <w:p w14:paraId="28CE4FB4"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1493</w:t>
            </w:r>
          </w:p>
        </w:tc>
        <w:tc>
          <w:tcPr>
            <w:tcW w:w="450" w:type="pct"/>
            <w:shd w:val="clear" w:color="auto" w:fill="auto"/>
            <w:noWrap/>
            <w:vAlign w:val="center"/>
            <w:hideMark/>
          </w:tcPr>
          <w:p w14:paraId="0DD47659"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1506</w:t>
            </w:r>
          </w:p>
        </w:tc>
        <w:tc>
          <w:tcPr>
            <w:tcW w:w="450" w:type="pct"/>
            <w:shd w:val="clear" w:color="auto" w:fill="auto"/>
            <w:noWrap/>
            <w:vAlign w:val="center"/>
            <w:hideMark/>
          </w:tcPr>
          <w:p w14:paraId="2ACCF286"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1398</w:t>
            </w:r>
          </w:p>
        </w:tc>
        <w:tc>
          <w:tcPr>
            <w:tcW w:w="450" w:type="pct"/>
            <w:shd w:val="clear" w:color="auto" w:fill="auto"/>
            <w:noWrap/>
            <w:vAlign w:val="center"/>
            <w:hideMark/>
          </w:tcPr>
          <w:p w14:paraId="1380CF61"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1411</w:t>
            </w:r>
          </w:p>
        </w:tc>
        <w:tc>
          <w:tcPr>
            <w:tcW w:w="372" w:type="pct"/>
            <w:shd w:val="clear" w:color="auto" w:fill="auto"/>
            <w:noWrap/>
            <w:vAlign w:val="center"/>
            <w:hideMark/>
          </w:tcPr>
          <w:p w14:paraId="4FA087C4"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856</w:t>
            </w:r>
          </w:p>
        </w:tc>
        <w:tc>
          <w:tcPr>
            <w:tcW w:w="429" w:type="pct"/>
            <w:shd w:val="clear" w:color="auto" w:fill="auto"/>
            <w:noWrap/>
            <w:vAlign w:val="center"/>
            <w:hideMark/>
          </w:tcPr>
          <w:p w14:paraId="5C8547A3"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847</w:t>
            </w:r>
          </w:p>
        </w:tc>
        <w:tc>
          <w:tcPr>
            <w:tcW w:w="450" w:type="pct"/>
            <w:shd w:val="clear" w:color="auto" w:fill="auto"/>
            <w:noWrap/>
            <w:vAlign w:val="center"/>
            <w:hideMark/>
          </w:tcPr>
          <w:p w14:paraId="001A2577"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1048</w:t>
            </w:r>
          </w:p>
        </w:tc>
        <w:tc>
          <w:tcPr>
            <w:tcW w:w="372" w:type="pct"/>
            <w:shd w:val="clear" w:color="auto" w:fill="auto"/>
            <w:noWrap/>
            <w:vAlign w:val="center"/>
            <w:hideMark/>
          </w:tcPr>
          <w:p w14:paraId="061BF344"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846</w:t>
            </w:r>
          </w:p>
        </w:tc>
        <w:tc>
          <w:tcPr>
            <w:tcW w:w="372" w:type="pct"/>
            <w:shd w:val="clear" w:color="auto" w:fill="auto"/>
            <w:noWrap/>
            <w:vAlign w:val="center"/>
            <w:hideMark/>
          </w:tcPr>
          <w:p w14:paraId="7950318C" w14:textId="77777777" w:rsidR="008C4D5A" w:rsidRPr="0029734C" w:rsidRDefault="008C4D5A" w:rsidP="00BC67B9">
            <w:pPr>
              <w:jc w:val="center"/>
              <w:rPr>
                <w:rFonts w:ascii="Times New Roman" w:eastAsia="Times New Roman" w:hAnsi="Times New Roman" w:cs="Times New Roman"/>
              </w:rPr>
            </w:pPr>
            <w:r w:rsidRPr="0029734C">
              <w:rPr>
                <w:rFonts w:ascii="Times New Roman" w:eastAsia="Times New Roman" w:hAnsi="Times New Roman" w:cs="Times New Roman"/>
              </w:rPr>
              <w:t>781</w:t>
            </w:r>
          </w:p>
        </w:tc>
      </w:tr>
    </w:tbl>
    <w:p w14:paraId="0281EFEE" w14:textId="77777777" w:rsidR="008C4D5A" w:rsidRPr="0029734C" w:rsidRDefault="008C4D5A" w:rsidP="008C4D5A">
      <w:pPr>
        <w:spacing w:line="360" w:lineRule="auto"/>
        <w:jc w:val="both"/>
        <w:rPr>
          <w:rFonts w:ascii="Times New Roman" w:hAnsi="Times New Roman" w:cs="Times New Roman"/>
        </w:rPr>
      </w:pPr>
      <w:r w:rsidRPr="0029734C">
        <w:rPr>
          <w:rFonts w:ascii="Times New Roman" w:hAnsi="Times New Roman" w:cs="Times New Roman"/>
        </w:rPr>
        <w:tab/>
      </w:r>
    </w:p>
    <w:p w14:paraId="4DDE1DD4" w14:textId="6FDBA741" w:rsidR="008C4D5A" w:rsidRPr="0029734C" w:rsidRDefault="00CF1AE5" w:rsidP="008C4D5A">
      <w:pPr>
        <w:spacing w:line="360" w:lineRule="auto"/>
        <w:ind w:firstLine="708"/>
        <w:jc w:val="both"/>
        <w:rPr>
          <w:rFonts w:ascii="Times New Roman" w:hAnsi="Times New Roman" w:cs="Times New Roman"/>
        </w:rPr>
      </w:pPr>
      <w:r w:rsidRPr="0029734C">
        <w:rPr>
          <w:rFonts w:ascii="Times New Roman" w:hAnsi="Times New Roman" w:cs="Times New Roman"/>
        </w:rPr>
        <w:t>Наконец, составим Табл. 19</w:t>
      </w:r>
      <w:r w:rsidR="008C4D5A" w:rsidRPr="0029734C">
        <w:rPr>
          <w:rFonts w:ascii="Times New Roman" w:hAnsi="Times New Roman" w:cs="Times New Roman"/>
        </w:rPr>
        <w:t>, в которой обобщим все полученные сценарии прогнозов:</w:t>
      </w:r>
    </w:p>
    <w:p w14:paraId="5D2B39D7" w14:textId="291C1D1F" w:rsidR="008C4D5A" w:rsidRPr="0029734C" w:rsidRDefault="008C4D5A" w:rsidP="008C4D5A">
      <w:pPr>
        <w:pStyle w:val="a8"/>
        <w:keepNext/>
        <w:rPr>
          <w:rFonts w:ascii="Times New Roman" w:hAnsi="Times New Roman" w:cs="Times New Roman"/>
          <w:b w:val="0"/>
          <w:color w:val="auto"/>
          <w:sz w:val="24"/>
          <w:szCs w:val="24"/>
          <w:vertAlign w:val="superscript"/>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19</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xml:space="preserve">. </w:t>
      </w:r>
      <w:r w:rsidR="00401EF5" w:rsidRPr="0029734C">
        <w:rPr>
          <w:rFonts w:ascii="Times New Roman" w:hAnsi="Times New Roman" w:cs="Times New Roman"/>
          <w:b w:val="0"/>
          <w:color w:val="auto"/>
          <w:sz w:val="24"/>
          <w:szCs w:val="24"/>
        </w:rPr>
        <w:t>Прогнозируемые объемы</w:t>
      </w:r>
      <w:r w:rsidRPr="0029734C">
        <w:rPr>
          <w:rFonts w:ascii="Times New Roman" w:hAnsi="Times New Roman" w:cs="Times New Roman"/>
          <w:b w:val="0"/>
          <w:color w:val="auto"/>
          <w:sz w:val="24"/>
          <w:szCs w:val="24"/>
        </w:rPr>
        <w:t xml:space="preserve"> продаж на локальном и зарубежном рынке ЗАО «Дело» по месяцам  в 2017 году в соответствии с различными сценариями, м</w:t>
      </w:r>
      <w:r w:rsidRPr="0029734C">
        <w:rPr>
          <w:rFonts w:ascii="Times New Roman" w:hAnsi="Times New Roman" w:cs="Times New Roman"/>
          <w:b w:val="0"/>
          <w:color w:val="auto"/>
          <w:sz w:val="24"/>
          <w:szCs w:val="24"/>
          <w:vertAlign w:val="superscript"/>
        </w:rPr>
        <w:t>3</w:t>
      </w:r>
    </w:p>
    <w:tbl>
      <w:tblPr>
        <w:tblW w:w="0" w:type="auto"/>
        <w:tblInd w:w="-34" w:type="dxa"/>
        <w:tblLook w:val="04A0" w:firstRow="1" w:lastRow="0" w:firstColumn="1" w:lastColumn="0" w:noHBand="0" w:noVBand="1"/>
      </w:tblPr>
      <w:tblGrid>
        <w:gridCol w:w="941"/>
        <w:gridCol w:w="980"/>
        <w:gridCol w:w="546"/>
        <w:gridCol w:w="656"/>
        <w:gridCol w:w="711"/>
        <w:gridCol w:w="711"/>
        <w:gridCol w:w="711"/>
        <w:gridCol w:w="711"/>
        <w:gridCol w:w="711"/>
        <w:gridCol w:w="546"/>
        <w:gridCol w:w="626"/>
        <w:gridCol w:w="656"/>
        <w:gridCol w:w="546"/>
        <w:gridCol w:w="546"/>
      </w:tblGrid>
      <w:tr w:rsidR="00CF1AE5" w:rsidRPr="0029734C" w14:paraId="00D2A2D4" w14:textId="77777777" w:rsidTr="00CF1AE5">
        <w:trPr>
          <w:trHeight w:val="300"/>
        </w:trPr>
        <w:tc>
          <w:tcPr>
            <w:tcW w:w="941" w:type="dxa"/>
            <w:vMerge w:val="restart"/>
            <w:tcBorders>
              <w:top w:val="single" w:sz="4" w:space="0" w:color="auto"/>
              <w:left w:val="single" w:sz="4" w:space="0" w:color="auto"/>
              <w:right w:val="single" w:sz="4" w:space="0" w:color="auto"/>
            </w:tcBorders>
            <w:shd w:val="clear" w:color="auto" w:fill="auto"/>
            <w:noWrap/>
            <w:vAlign w:val="center"/>
            <w:hideMark/>
          </w:tcPr>
          <w:p w14:paraId="5E56C632" w14:textId="77777777" w:rsidR="008C4D5A" w:rsidRPr="0029734C" w:rsidRDefault="008C4D5A" w:rsidP="00BC67B9">
            <w:pPr>
              <w:jc w:val="center"/>
              <w:rPr>
                <w:rFonts w:ascii="Times New Roman" w:eastAsia="Times New Roman" w:hAnsi="Times New Roman" w:cs="Times New Roman"/>
                <w:sz w:val="22"/>
                <w:szCs w:val="22"/>
              </w:rPr>
            </w:pPr>
          </w:p>
          <w:p w14:paraId="41FE44E1"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Лок. рынок</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2A547F9" w14:textId="77777777" w:rsidR="008C4D5A" w:rsidRPr="0029734C" w:rsidRDefault="008C4D5A" w:rsidP="00BC67B9">
            <w:pP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 Сценар</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C70C4D" w14:textId="77777777" w:rsidR="008C4D5A" w:rsidRPr="0029734C" w:rsidRDefault="008C4D5A" w:rsidP="00BC67B9">
            <w:pPr>
              <w:jc w:val="center"/>
              <w:rPr>
                <w:rFonts w:ascii="Times New Roman" w:eastAsia="Times New Roman" w:hAnsi="Times New Roman" w:cs="Times New Roman"/>
                <w:bCs/>
                <w:sz w:val="22"/>
                <w:szCs w:val="22"/>
              </w:rPr>
            </w:pPr>
            <w:r w:rsidRPr="0029734C">
              <w:rPr>
                <w:rFonts w:ascii="Times New Roman" w:eastAsia="Times New Roman" w:hAnsi="Times New Roman" w:cs="Times New Roman"/>
                <w:bCs/>
                <w:sz w:val="22"/>
                <w:szCs w:val="22"/>
              </w:rPr>
              <w:t>янв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2FAE94" w14:textId="77777777" w:rsidR="008C4D5A" w:rsidRPr="0029734C" w:rsidRDefault="008C4D5A" w:rsidP="00BC67B9">
            <w:pPr>
              <w:jc w:val="center"/>
              <w:rPr>
                <w:rFonts w:ascii="Times New Roman" w:eastAsia="Times New Roman" w:hAnsi="Times New Roman" w:cs="Times New Roman"/>
                <w:bCs/>
                <w:sz w:val="22"/>
                <w:szCs w:val="22"/>
              </w:rPr>
            </w:pPr>
            <w:r w:rsidRPr="0029734C">
              <w:rPr>
                <w:rFonts w:ascii="Times New Roman" w:eastAsia="Times New Roman" w:hAnsi="Times New Roman" w:cs="Times New Roman"/>
                <w:bCs/>
                <w:sz w:val="22"/>
                <w:szCs w:val="22"/>
              </w:rPr>
              <w:t>фев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493DFB" w14:textId="77777777" w:rsidR="008C4D5A" w:rsidRPr="0029734C" w:rsidRDefault="008C4D5A" w:rsidP="00BC67B9">
            <w:pPr>
              <w:jc w:val="center"/>
              <w:rPr>
                <w:rFonts w:ascii="Times New Roman" w:eastAsia="Times New Roman" w:hAnsi="Times New Roman" w:cs="Times New Roman"/>
                <w:bCs/>
                <w:sz w:val="22"/>
                <w:szCs w:val="22"/>
              </w:rPr>
            </w:pPr>
            <w:r w:rsidRPr="0029734C">
              <w:rPr>
                <w:rFonts w:ascii="Times New Roman" w:eastAsia="Times New Roman" w:hAnsi="Times New Roman" w:cs="Times New Roman"/>
                <w:bCs/>
                <w:sz w:val="22"/>
                <w:szCs w:val="22"/>
              </w:rPr>
              <w:t>мар</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DB9455" w14:textId="77777777" w:rsidR="008C4D5A" w:rsidRPr="0029734C" w:rsidRDefault="008C4D5A" w:rsidP="00BC67B9">
            <w:pPr>
              <w:jc w:val="center"/>
              <w:rPr>
                <w:rFonts w:ascii="Times New Roman" w:eastAsia="Times New Roman" w:hAnsi="Times New Roman" w:cs="Times New Roman"/>
                <w:bCs/>
                <w:sz w:val="22"/>
                <w:szCs w:val="22"/>
              </w:rPr>
            </w:pPr>
            <w:r w:rsidRPr="0029734C">
              <w:rPr>
                <w:rFonts w:ascii="Times New Roman" w:eastAsia="Times New Roman" w:hAnsi="Times New Roman" w:cs="Times New Roman"/>
                <w:bCs/>
                <w:sz w:val="22"/>
                <w:szCs w:val="22"/>
              </w:rPr>
              <w:t>апр</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D66C07" w14:textId="77777777" w:rsidR="008C4D5A" w:rsidRPr="0029734C" w:rsidRDefault="008C4D5A" w:rsidP="00BC67B9">
            <w:pPr>
              <w:jc w:val="center"/>
              <w:rPr>
                <w:rFonts w:ascii="Times New Roman" w:eastAsia="Times New Roman" w:hAnsi="Times New Roman" w:cs="Times New Roman"/>
                <w:bCs/>
                <w:sz w:val="22"/>
                <w:szCs w:val="22"/>
              </w:rPr>
            </w:pPr>
            <w:r w:rsidRPr="0029734C">
              <w:rPr>
                <w:rFonts w:ascii="Times New Roman" w:eastAsia="Times New Roman" w:hAnsi="Times New Roman" w:cs="Times New Roman"/>
                <w:bCs/>
                <w:sz w:val="22"/>
                <w:szCs w:val="22"/>
              </w:rPr>
              <w:t>май</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FB18A3" w14:textId="77777777" w:rsidR="008C4D5A" w:rsidRPr="0029734C" w:rsidRDefault="008C4D5A" w:rsidP="00BC67B9">
            <w:pPr>
              <w:jc w:val="center"/>
              <w:rPr>
                <w:rFonts w:ascii="Times New Roman" w:eastAsia="Times New Roman" w:hAnsi="Times New Roman" w:cs="Times New Roman"/>
                <w:bCs/>
                <w:sz w:val="22"/>
                <w:szCs w:val="22"/>
              </w:rPr>
            </w:pPr>
            <w:r w:rsidRPr="0029734C">
              <w:rPr>
                <w:rFonts w:ascii="Times New Roman" w:eastAsia="Times New Roman" w:hAnsi="Times New Roman" w:cs="Times New Roman"/>
                <w:bCs/>
                <w:sz w:val="22"/>
                <w:szCs w:val="22"/>
              </w:rPr>
              <w:t>июн</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ED2C17" w14:textId="77777777" w:rsidR="008C4D5A" w:rsidRPr="0029734C" w:rsidRDefault="008C4D5A" w:rsidP="00BC67B9">
            <w:pPr>
              <w:jc w:val="center"/>
              <w:rPr>
                <w:rFonts w:ascii="Times New Roman" w:eastAsia="Times New Roman" w:hAnsi="Times New Roman" w:cs="Times New Roman"/>
                <w:bCs/>
                <w:sz w:val="22"/>
                <w:szCs w:val="22"/>
              </w:rPr>
            </w:pPr>
            <w:r w:rsidRPr="0029734C">
              <w:rPr>
                <w:rFonts w:ascii="Times New Roman" w:eastAsia="Times New Roman" w:hAnsi="Times New Roman" w:cs="Times New Roman"/>
                <w:bCs/>
                <w:sz w:val="22"/>
                <w:szCs w:val="22"/>
              </w:rPr>
              <w:t>июл</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C12009" w14:textId="77777777" w:rsidR="008C4D5A" w:rsidRPr="0029734C" w:rsidRDefault="008C4D5A" w:rsidP="00BC67B9">
            <w:pPr>
              <w:jc w:val="center"/>
              <w:rPr>
                <w:rFonts w:ascii="Times New Roman" w:eastAsia="Times New Roman" w:hAnsi="Times New Roman" w:cs="Times New Roman"/>
                <w:bCs/>
                <w:sz w:val="22"/>
                <w:szCs w:val="22"/>
              </w:rPr>
            </w:pPr>
            <w:r w:rsidRPr="0029734C">
              <w:rPr>
                <w:rFonts w:ascii="Times New Roman" w:eastAsia="Times New Roman" w:hAnsi="Times New Roman" w:cs="Times New Roman"/>
                <w:bCs/>
                <w:sz w:val="22"/>
                <w:szCs w:val="22"/>
              </w:rPr>
              <w:t>авг</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F6BD28" w14:textId="77777777" w:rsidR="008C4D5A" w:rsidRPr="0029734C" w:rsidRDefault="008C4D5A" w:rsidP="00BC67B9">
            <w:pPr>
              <w:jc w:val="center"/>
              <w:rPr>
                <w:rFonts w:ascii="Times New Roman" w:eastAsia="Times New Roman" w:hAnsi="Times New Roman" w:cs="Times New Roman"/>
                <w:bCs/>
                <w:sz w:val="22"/>
                <w:szCs w:val="22"/>
              </w:rPr>
            </w:pPr>
            <w:r w:rsidRPr="0029734C">
              <w:rPr>
                <w:rFonts w:ascii="Times New Roman" w:eastAsia="Times New Roman" w:hAnsi="Times New Roman" w:cs="Times New Roman"/>
                <w:bCs/>
                <w:sz w:val="22"/>
                <w:szCs w:val="22"/>
              </w:rPr>
              <w:t>сент</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C387BD" w14:textId="77777777" w:rsidR="008C4D5A" w:rsidRPr="0029734C" w:rsidRDefault="008C4D5A" w:rsidP="00BC67B9">
            <w:pPr>
              <w:jc w:val="center"/>
              <w:rPr>
                <w:rFonts w:ascii="Times New Roman" w:eastAsia="Times New Roman" w:hAnsi="Times New Roman" w:cs="Times New Roman"/>
                <w:bCs/>
                <w:sz w:val="22"/>
                <w:szCs w:val="22"/>
              </w:rPr>
            </w:pPr>
            <w:r w:rsidRPr="0029734C">
              <w:rPr>
                <w:rFonts w:ascii="Times New Roman" w:eastAsia="Times New Roman" w:hAnsi="Times New Roman" w:cs="Times New Roman"/>
                <w:bCs/>
                <w:sz w:val="22"/>
                <w:szCs w:val="22"/>
              </w:rPr>
              <w:t>окт</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3B122F" w14:textId="77777777" w:rsidR="008C4D5A" w:rsidRPr="0029734C" w:rsidRDefault="008C4D5A" w:rsidP="00BC67B9">
            <w:pPr>
              <w:jc w:val="center"/>
              <w:rPr>
                <w:rFonts w:ascii="Times New Roman" w:eastAsia="Times New Roman" w:hAnsi="Times New Roman" w:cs="Times New Roman"/>
                <w:bCs/>
                <w:sz w:val="22"/>
                <w:szCs w:val="22"/>
              </w:rPr>
            </w:pPr>
            <w:r w:rsidRPr="0029734C">
              <w:rPr>
                <w:rFonts w:ascii="Times New Roman" w:eastAsia="Times New Roman" w:hAnsi="Times New Roman" w:cs="Times New Roman"/>
                <w:bCs/>
                <w:sz w:val="22"/>
                <w:szCs w:val="22"/>
              </w:rPr>
              <w:t>ноя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357B93" w14:textId="77777777" w:rsidR="008C4D5A" w:rsidRPr="0029734C" w:rsidRDefault="008C4D5A" w:rsidP="00BC67B9">
            <w:pPr>
              <w:jc w:val="center"/>
              <w:rPr>
                <w:rFonts w:ascii="Times New Roman" w:eastAsia="Times New Roman" w:hAnsi="Times New Roman" w:cs="Times New Roman"/>
                <w:bCs/>
                <w:sz w:val="22"/>
                <w:szCs w:val="22"/>
              </w:rPr>
            </w:pPr>
            <w:r w:rsidRPr="0029734C">
              <w:rPr>
                <w:rFonts w:ascii="Times New Roman" w:eastAsia="Times New Roman" w:hAnsi="Times New Roman" w:cs="Times New Roman"/>
                <w:bCs/>
                <w:sz w:val="22"/>
                <w:szCs w:val="22"/>
              </w:rPr>
              <w:t>дек</w:t>
            </w:r>
          </w:p>
        </w:tc>
      </w:tr>
      <w:tr w:rsidR="00CF1AE5" w:rsidRPr="0029734C" w14:paraId="11B8106B" w14:textId="77777777" w:rsidTr="00CF1AE5">
        <w:trPr>
          <w:trHeight w:val="300"/>
        </w:trPr>
        <w:tc>
          <w:tcPr>
            <w:tcW w:w="941" w:type="dxa"/>
            <w:vMerge/>
            <w:tcBorders>
              <w:left w:val="single" w:sz="4" w:space="0" w:color="auto"/>
              <w:right w:val="single" w:sz="4" w:space="0" w:color="auto"/>
            </w:tcBorders>
            <w:shd w:val="clear" w:color="auto" w:fill="auto"/>
            <w:vAlign w:val="center"/>
            <w:hideMark/>
          </w:tcPr>
          <w:p w14:paraId="2BBD4C20" w14:textId="77777777" w:rsidR="008C4D5A" w:rsidRPr="0029734C" w:rsidRDefault="008C4D5A" w:rsidP="00BC67B9">
            <w:pPr>
              <w:jc w:val="center"/>
              <w:rPr>
                <w:rFonts w:ascii="Times New Roman" w:eastAsia="Times New Roman" w:hAnsi="Times New Roman" w:cs="Times New Roman"/>
                <w:sz w:val="22"/>
                <w:szCs w:val="22"/>
              </w:rPr>
            </w:pPr>
          </w:p>
        </w:tc>
        <w:tc>
          <w:tcPr>
            <w:tcW w:w="0" w:type="auto"/>
            <w:tcBorders>
              <w:top w:val="nil"/>
              <w:left w:val="nil"/>
              <w:bottom w:val="single" w:sz="4" w:space="0" w:color="auto"/>
              <w:right w:val="single" w:sz="4" w:space="0" w:color="auto"/>
            </w:tcBorders>
            <w:shd w:val="clear" w:color="auto" w:fill="auto"/>
            <w:noWrap/>
            <w:vAlign w:val="bottom"/>
            <w:hideMark/>
          </w:tcPr>
          <w:p w14:paraId="181E2871" w14:textId="77777777" w:rsidR="008C4D5A" w:rsidRPr="0029734C" w:rsidRDefault="008C4D5A" w:rsidP="00BC67B9">
            <w:pP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Пессим.</w:t>
            </w:r>
          </w:p>
        </w:tc>
        <w:tc>
          <w:tcPr>
            <w:tcW w:w="0" w:type="auto"/>
            <w:tcBorders>
              <w:top w:val="nil"/>
              <w:left w:val="nil"/>
              <w:bottom w:val="single" w:sz="4" w:space="0" w:color="auto"/>
              <w:right w:val="single" w:sz="4" w:space="0" w:color="auto"/>
            </w:tcBorders>
            <w:shd w:val="clear" w:color="auto" w:fill="auto"/>
            <w:noWrap/>
            <w:vAlign w:val="center"/>
            <w:hideMark/>
          </w:tcPr>
          <w:p w14:paraId="58023A99"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238</w:t>
            </w:r>
          </w:p>
        </w:tc>
        <w:tc>
          <w:tcPr>
            <w:tcW w:w="0" w:type="auto"/>
            <w:tcBorders>
              <w:top w:val="nil"/>
              <w:left w:val="nil"/>
              <w:bottom w:val="single" w:sz="4" w:space="0" w:color="auto"/>
              <w:right w:val="single" w:sz="4" w:space="0" w:color="auto"/>
            </w:tcBorders>
            <w:shd w:val="clear" w:color="auto" w:fill="auto"/>
            <w:noWrap/>
            <w:vAlign w:val="center"/>
            <w:hideMark/>
          </w:tcPr>
          <w:p w14:paraId="688EE2F9"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257</w:t>
            </w:r>
          </w:p>
        </w:tc>
        <w:tc>
          <w:tcPr>
            <w:tcW w:w="0" w:type="auto"/>
            <w:tcBorders>
              <w:top w:val="nil"/>
              <w:left w:val="nil"/>
              <w:bottom w:val="single" w:sz="4" w:space="0" w:color="auto"/>
              <w:right w:val="single" w:sz="4" w:space="0" w:color="auto"/>
            </w:tcBorders>
            <w:shd w:val="clear" w:color="auto" w:fill="auto"/>
            <w:noWrap/>
            <w:vAlign w:val="center"/>
            <w:hideMark/>
          </w:tcPr>
          <w:p w14:paraId="4CA65574"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400</w:t>
            </w:r>
          </w:p>
        </w:tc>
        <w:tc>
          <w:tcPr>
            <w:tcW w:w="0" w:type="auto"/>
            <w:tcBorders>
              <w:top w:val="nil"/>
              <w:left w:val="nil"/>
              <w:bottom w:val="single" w:sz="4" w:space="0" w:color="auto"/>
              <w:right w:val="single" w:sz="4" w:space="0" w:color="auto"/>
            </w:tcBorders>
            <w:shd w:val="clear" w:color="auto" w:fill="auto"/>
            <w:noWrap/>
            <w:vAlign w:val="center"/>
            <w:hideMark/>
          </w:tcPr>
          <w:p w14:paraId="24292BAB"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507</w:t>
            </w:r>
          </w:p>
        </w:tc>
        <w:tc>
          <w:tcPr>
            <w:tcW w:w="0" w:type="auto"/>
            <w:tcBorders>
              <w:top w:val="nil"/>
              <w:left w:val="nil"/>
              <w:bottom w:val="single" w:sz="4" w:space="0" w:color="auto"/>
              <w:right w:val="single" w:sz="4" w:space="0" w:color="auto"/>
            </w:tcBorders>
            <w:shd w:val="clear" w:color="auto" w:fill="auto"/>
            <w:noWrap/>
            <w:vAlign w:val="center"/>
            <w:hideMark/>
          </w:tcPr>
          <w:p w14:paraId="5A7D0182"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472</w:t>
            </w:r>
          </w:p>
        </w:tc>
        <w:tc>
          <w:tcPr>
            <w:tcW w:w="0" w:type="auto"/>
            <w:tcBorders>
              <w:top w:val="nil"/>
              <w:left w:val="nil"/>
              <w:bottom w:val="single" w:sz="4" w:space="0" w:color="auto"/>
              <w:right w:val="single" w:sz="4" w:space="0" w:color="auto"/>
            </w:tcBorders>
            <w:shd w:val="clear" w:color="auto" w:fill="auto"/>
            <w:noWrap/>
            <w:vAlign w:val="center"/>
            <w:hideMark/>
          </w:tcPr>
          <w:p w14:paraId="08AFAF86"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518</w:t>
            </w:r>
          </w:p>
        </w:tc>
        <w:tc>
          <w:tcPr>
            <w:tcW w:w="0" w:type="auto"/>
            <w:tcBorders>
              <w:top w:val="nil"/>
              <w:left w:val="nil"/>
              <w:bottom w:val="single" w:sz="4" w:space="0" w:color="auto"/>
              <w:right w:val="single" w:sz="4" w:space="0" w:color="auto"/>
            </w:tcBorders>
            <w:shd w:val="clear" w:color="auto" w:fill="auto"/>
            <w:noWrap/>
            <w:vAlign w:val="center"/>
            <w:hideMark/>
          </w:tcPr>
          <w:p w14:paraId="56ED4C3E"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565</w:t>
            </w:r>
          </w:p>
        </w:tc>
        <w:tc>
          <w:tcPr>
            <w:tcW w:w="0" w:type="auto"/>
            <w:tcBorders>
              <w:top w:val="nil"/>
              <w:left w:val="nil"/>
              <w:bottom w:val="single" w:sz="4" w:space="0" w:color="auto"/>
              <w:right w:val="single" w:sz="4" w:space="0" w:color="auto"/>
            </w:tcBorders>
            <w:shd w:val="clear" w:color="auto" w:fill="auto"/>
            <w:noWrap/>
            <w:vAlign w:val="center"/>
            <w:hideMark/>
          </w:tcPr>
          <w:p w14:paraId="6892D8F0"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471</w:t>
            </w:r>
          </w:p>
        </w:tc>
        <w:tc>
          <w:tcPr>
            <w:tcW w:w="0" w:type="auto"/>
            <w:tcBorders>
              <w:top w:val="nil"/>
              <w:left w:val="nil"/>
              <w:bottom w:val="single" w:sz="4" w:space="0" w:color="auto"/>
              <w:right w:val="single" w:sz="4" w:space="0" w:color="auto"/>
            </w:tcBorders>
            <w:shd w:val="clear" w:color="auto" w:fill="auto"/>
            <w:noWrap/>
            <w:vAlign w:val="center"/>
            <w:hideMark/>
          </w:tcPr>
          <w:p w14:paraId="64995709"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439</w:t>
            </w:r>
          </w:p>
        </w:tc>
        <w:tc>
          <w:tcPr>
            <w:tcW w:w="0" w:type="auto"/>
            <w:tcBorders>
              <w:top w:val="nil"/>
              <w:left w:val="nil"/>
              <w:bottom w:val="single" w:sz="4" w:space="0" w:color="auto"/>
              <w:right w:val="single" w:sz="4" w:space="0" w:color="auto"/>
            </w:tcBorders>
            <w:shd w:val="clear" w:color="auto" w:fill="auto"/>
            <w:noWrap/>
            <w:vAlign w:val="center"/>
            <w:hideMark/>
          </w:tcPr>
          <w:p w14:paraId="69ACEB07"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465</w:t>
            </w:r>
          </w:p>
        </w:tc>
        <w:tc>
          <w:tcPr>
            <w:tcW w:w="0" w:type="auto"/>
            <w:tcBorders>
              <w:top w:val="nil"/>
              <w:left w:val="nil"/>
              <w:bottom w:val="single" w:sz="4" w:space="0" w:color="auto"/>
              <w:right w:val="single" w:sz="4" w:space="0" w:color="auto"/>
            </w:tcBorders>
            <w:shd w:val="clear" w:color="auto" w:fill="auto"/>
            <w:noWrap/>
            <w:vAlign w:val="center"/>
            <w:hideMark/>
          </w:tcPr>
          <w:p w14:paraId="29C167ED"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374</w:t>
            </w:r>
          </w:p>
        </w:tc>
        <w:tc>
          <w:tcPr>
            <w:tcW w:w="0" w:type="auto"/>
            <w:tcBorders>
              <w:top w:val="nil"/>
              <w:left w:val="nil"/>
              <w:bottom w:val="single" w:sz="4" w:space="0" w:color="auto"/>
              <w:right w:val="single" w:sz="4" w:space="0" w:color="auto"/>
            </w:tcBorders>
            <w:shd w:val="clear" w:color="auto" w:fill="auto"/>
            <w:noWrap/>
            <w:vAlign w:val="center"/>
            <w:hideMark/>
          </w:tcPr>
          <w:p w14:paraId="7BBCB6A7"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326</w:t>
            </w:r>
          </w:p>
        </w:tc>
      </w:tr>
      <w:tr w:rsidR="00CF1AE5" w:rsidRPr="0029734C" w14:paraId="7A381B6F" w14:textId="77777777" w:rsidTr="00CF1AE5">
        <w:trPr>
          <w:trHeight w:val="300"/>
        </w:trPr>
        <w:tc>
          <w:tcPr>
            <w:tcW w:w="941" w:type="dxa"/>
            <w:vMerge/>
            <w:tcBorders>
              <w:left w:val="single" w:sz="4" w:space="0" w:color="auto"/>
              <w:right w:val="single" w:sz="4" w:space="0" w:color="auto"/>
            </w:tcBorders>
            <w:vAlign w:val="center"/>
            <w:hideMark/>
          </w:tcPr>
          <w:p w14:paraId="5D5A9423" w14:textId="77777777" w:rsidR="008C4D5A" w:rsidRPr="0029734C" w:rsidRDefault="008C4D5A" w:rsidP="00BC67B9">
            <w:pPr>
              <w:rPr>
                <w:rFonts w:ascii="Times New Roman" w:eastAsia="Times New Roman" w:hAnsi="Times New Roman" w:cs="Times New Roman"/>
                <w:sz w:val="22"/>
                <w:szCs w:val="22"/>
              </w:rPr>
            </w:pPr>
          </w:p>
        </w:tc>
        <w:tc>
          <w:tcPr>
            <w:tcW w:w="0" w:type="auto"/>
            <w:tcBorders>
              <w:top w:val="nil"/>
              <w:left w:val="nil"/>
              <w:bottom w:val="single" w:sz="4" w:space="0" w:color="auto"/>
              <w:right w:val="single" w:sz="4" w:space="0" w:color="auto"/>
            </w:tcBorders>
            <w:shd w:val="clear" w:color="auto" w:fill="auto"/>
            <w:noWrap/>
            <w:vAlign w:val="bottom"/>
            <w:hideMark/>
          </w:tcPr>
          <w:p w14:paraId="76F1F68D" w14:textId="77777777" w:rsidR="008C4D5A" w:rsidRPr="0029734C" w:rsidRDefault="008C4D5A" w:rsidP="00BC67B9">
            <w:pP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Средн.</w:t>
            </w:r>
          </w:p>
        </w:tc>
        <w:tc>
          <w:tcPr>
            <w:tcW w:w="0" w:type="auto"/>
            <w:tcBorders>
              <w:top w:val="nil"/>
              <w:left w:val="nil"/>
              <w:bottom w:val="single" w:sz="4" w:space="0" w:color="auto"/>
              <w:right w:val="single" w:sz="4" w:space="0" w:color="auto"/>
            </w:tcBorders>
            <w:shd w:val="clear" w:color="auto" w:fill="auto"/>
            <w:noWrap/>
            <w:vAlign w:val="center"/>
            <w:hideMark/>
          </w:tcPr>
          <w:p w14:paraId="3B8C7862"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238</w:t>
            </w:r>
          </w:p>
        </w:tc>
        <w:tc>
          <w:tcPr>
            <w:tcW w:w="0" w:type="auto"/>
            <w:tcBorders>
              <w:top w:val="nil"/>
              <w:left w:val="nil"/>
              <w:bottom w:val="single" w:sz="4" w:space="0" w:color="auto"/>
              <w:right w:val="single" w:sz="4" w:space="0" w:color="auto"/>
            </w:tcBorders>
            <w:shd w:val="clear" w:color="auto" w:fill="auto"/>
            <w:noWrap/>
            <w:vAlign w:val="center"/>
            <w:hideMark/>
          </w:tcPr>
          <w:p w14:paraId="16F31681"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257</w:t>
            </w:r>
          </w:p>
        </w:tc>
        <w:tc>
          <w:tcPr>
            <w:tcW w:w="0" w:type="auto"/>
            <w:tcBorders>
              <w:top w:val="nil"/>
              <w:left w:val="nil"/>
              <w:bottom w:val="single" w:sz="4" w:space="0" w:color="auto"/>
              <w:right w:val="single" w:sz="4" w:space="0" w:color="auto"/>
            </w:tcBorders>
            <w:shd w:val="clear" w:color="auto" w:fill="auto"/>
            <w:noWrap/>
            <w:vAlign w:val="center"/>
            <w:hideMark/>
          </w:tcPr>
          <w:p w14:paraId="06B3109C"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400</w:t>
            </w:r>
          </w:p>
        </w:tc>
        <w:tc>
          <w:tcPr>
            <w:tcW w:w="0" w:type="auto"/>
            <w:tcBorders>
              <w:top w:val="nil"/>
              <w:left w:val="nil"/>
              <w:bottom w:val="single" w:sz="4" w:space="0" w:color="auto"/>
              <w:right w:val="single" w:sz="4" w:space="0" w:color="auto"/>
            </w:tcBorders>
            <w:shd w:val="clear" w:color="auto" w:fill="auto"/>
            <w:noWrap/>
            <w:vAlign w:val="center"/>
            <w:hideMark/>
          </w:tcPr>
          <w:p w14:paraId="1E90D790"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507</w:t>
            </w:r>
          </w:p>
        </w:tc>
        <w:tc>
          <w:tcPr>
            <w:tcW w:w="0" w:type="auto"/>
            <w:tcBorders>
              <w:top w:val="nil"/>
              <w:left w:val="nil"/>
              <w:bottom w:val="single" w:sz="4" w:space="0" w:color="auto"/>
              <w:right w:val="single" w:sz="4" w:space="0" w:color="auto"/>
            </w:tcBorders>
            <w:shd w:val="clear" w:color="auto" w:fill="auto"/>
            <w:noWrap/>
            <w:vAlign w:val="center"/>
            <w:hideMark/>
          </w:tcPr>
          <w:p w14:paraId="35AA6D34"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472</w:t>
            </w:r>
          </w:p>
        </w:tc>
        <w:tc>
          <w:tcPr>
            <w:tcW w:w="0" w:type="auto"/>
            <w:tcBorders>
              <w:top w:val="nil"/>
              <w:left w:val="nil"/>
              <w:bottom w:val="single" w:sz="4" w:space="0" w:color="auto"/>
              <w:right w:val="single" w:sz="4" w:space="0" w:color="auto"/>
            </w:tcBorders>
            <w:shd w:val="clear" w:color="auto" w:fill="auto"/>
            <w:noWrap/>
            <w:vAlign w:val="center"/>
            <w:hideMark/>
          </w:tcPr>
          <w:p w14:paraId="662C3F14"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518</w:t>
            </w:r>
          </w:p>
        </w:tc>
        <w:tc>
          <w:tcPr>
            <w:tcW w:w="0" w:type="auto"/>
            <w:tcBorders>
              <w:top w:val="nil"/>
              <w:left w:val="nil"/>
              <w:bottom w:val="single" w:sz="4" w:space="0" w:color="auto"/>
              <w:right w:val="single" w:sz="4" w:space="0" w:color="auto"/>
            </w:tcBorders>
            <w:shd w:val="clear" w:color="auto" w:fill="auto"/>
            <w:noWrap/>
            <w:vAlign w:val="center"/>
            <w:hideMark/>
          </w:tcPr>
          <w:p w14:paraId="4A7CBE47"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565</w:t>
            </w:r>
          </w:p>
        </w:tc>
        <w:tc>
          <w:tcPr>
            <w:tcW w:w="0" w:type="auto"/>
            <w:tcBorders>
              <w:top w:val="nil"/>
              <w:left w:val="nil"/>
              <w:bottom w:val="single" w:sz="4" w:space="0" w:color="auto"/>
              <w:right w:val="single" w:sz="4" w:space="0" w:color="auto"/>
            </w:tcBorders>
            <w:shd w:val="clear" w:color="auto" w:fill="auto"/>
            <w:noWrap/>
            <w:vAlign w:val="center"/>
            <w:hideMark/>
          </w:tcPr>
          <w:p w14:paraId="2E9C85BB"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471</w:t>
            </w:r>
          </w:p>
        </w:tc>
        <w:tc>
          <w:tcPr>
            <w:tcW w:w="0" w:type="auto"/>
            <w:tcBorders>
              <w:top w:val="nil"/>
              <w:left w:val="nil"/>
              <w:bottom w:val="single" w:sz="4" w:space="0" w:color="auto"/>
              <w:right w:val="single" w:sz="4" w:space="0" w:color="auto"/>
            </w:tcBorders>
            <w:shd w:val="clear" w:color="auto" w:fill="auto"/>
            <w:noWrap/>
            <w:vAlign w:val="center"/>
            <w:hideMark/>
          </w:tcPr>
          <w:p w14:paraId="45C32BE7"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439</w:t>
            </w:r>
          </w:p>
        </w:tc>
        <w:tc>
          <w:tcPr>
            <w:tcW w:w="0" w:type="auto"/>
            <w:tcBorders>
              <w:top w:val="nil"/>
              <w:left w:val="nil"/>
              <w:bottom w:val="single" w:sz="4" w:space="0" w:color="auto"/>
              <w:right w:val="single" w:sz="4" w:space="0" w:color="auto"/>
            </w:tcBorders>
            <w:shd w:val="clear" w:color="auto" w:fill="auto"/>
            <w:noWrap/>
            <w:vAlign w:val="center"/>
            <w:hideMark/>
          </w:tcPr>
          <w:p w14:paraId="6B781601"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465</w:t>
            </w:r>
          </w:p>
        </w:tc>
        <w:tc>
          <w:tcPr>
            <w:tcW w:w="0" w:type="auto"/>
            <w:tcBorders>
              <w:top w:val="nil"/>
              <w:left w:val="nil"/>
              <w:bottom w:val="single" w:sz="4" w:space="0" w:color="auto"/>
              <w:right w:val="single" w:sz="4" w:space="0" w:color="auto"/>
            </w:tcBorders>
            <w:shd w:val="clear" w:color="auto" w:fill="auto"/>
            <w:noWrap/>
            <w:vAlign w:val="center"/>
            <w:hideMark/>
          </w:tcPr>
          <w:p w14:paraId="78F12370"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374</w:t>
            </w:r>
          </w:p>
        </w:tc>
        <w:tc>
          <w:tcPr>
            <w:tcW w:w="0" w:type="auto"/>
            <w:tcBorders>
              <w:top w:val="nil"/>
              <w:left w:val="nil"/>
              <w:bottom w:val="single" w:sz="4" w:space="0" w:color="auto"/>
              <w:right w:val="single" w:sz="4" w:space="0" w:color="auto"/>
            </w:tcBorders>
            <w:shd w:val="clear" w:color="auto" w:fill="auto"/>
            <w:noWrap/>
            <w:vAlign w:val="center"/>
            <w:hideMark/>
          </w:tcPr>
          <w:p w14:paraId="55E98249"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326</w:t>
            </w:r>
          </w:p>
        </w:tc>
      </w:tr>
      <w:tr w:rsidR="00CF1AE5" w:rsidRPr="0029734C" w14:paraId="70731281" w14:textId="77777777" w:rsidTr="00CF1AE5">
        <w:trPr>
          <w:trHeight w:val="300"/>
        </w:trPr>
        <w:tc>
          <w:tcPr>
            <w:tcW w:w="941" w:type="dxa"/>
            <w:vMerge/>
            <w:tcBorders>
              <w:left w:val="single" w:sz="4" w:space="0" w:color="auto"/>
              <w:bottom w:val="single" w:sz="4" w:space="0" w:color="auto"/>
              <w:right w:val="single" w:sz="4" w:space="0" w:color="auto"/>
            </w:tcBorders>
            <w:vAlign w:val="center"/>
            <w:hideMark/>
          </w:tcPr>
          <w:p w14:paraId="55816743" w14:textId="77777777" w:rsidR="008C4D5A" w:rsidRPr="0029734C" w:rsidRDefault="008C4D5A" w:rsidP="00BC67B9">
            <w:pPr>
              <w:rPr>
                <w:rFonts w:ascii="Times New Roman" w:eastAsia="Times New Roman" w:hAnsi="Times New Roman" w:cs="Times New Roman"/>
                <w:sz w:val="22"/>
                <w:szCs w:val="22"/>
              </w:rPr>
            </w:pPr>
          </w:p>
        </w:tc>
        <w:tc>
          <w:tcPr>
            <w:tcW w:w="0" w:type="auto"/>
            <w:tcBorders>
              <w:top w:val="nil"/>
              <w:left w:val="nil"/>
              <w:bottom w:val="single" w:sz="4" w:space="0" w:color="auto"/>
              <w:right w:val="single" w:sz="4" w:space="0" w:color="auto"/>
            </w:tcBorders>
            <w:shd w:val="clear" w:color="auto" w:fill="auto"/>
            <w:noWrap/>
            <w:vAlign w:val="bottom"/>
            <w:hideMark/>
          </w:tcPr>
          <w:p w14:paraId="60634B95" w14:textId="77777777" w:rsidR="008C4D5A" w:rsidRPr="0029734C" w:rsidRDefault="008C4D5A" w:rsidP="00BC67B9">
            <w:pP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Оптим.</w:t>
            </w:r>
          </w:p>
        </w:tc>
        <w:tc>
          <w:tcPr>
            <w:tcW w:w="0" w:type="auto"/>
            <w:tcBorders>
              <w:top w:val="nil"/>
              <w:left w:val="nil"/>
              <w:bottom w:val="single" w:sz="4" w:space="0" w:color="auto"/>
              <w:right w:val="single" w:sz="4" w:space="0" w:color="auto"/>
            </w:tcBorders>
            <w:shd w:val="clear" w:color="auto" w:fill="auto"/>
            <w:noWrap/>
            <w:vAlign w:val="center"/>
            <w:hideMark/>
          </w:tcPr>
          <w:p w14:paraId="5C576F97"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249</w:t>
            </w:r>
          </w:p>
        </w:tc>
        <w:tc>
          <w:tcPr>
            <w:tcW w:w="0" w:type="auto"/>
            <w:tcBorders>
              <w:top w:val="nil"/>
              <w:left w:val="nil"/>
              <w:bottom w:val="single" w:sz="4" w:space="0" w:color="auto"/>
              <w:right w:val="single" w:sz="4" w:space="0" w:color="auto"/>
            </w:tcBorders>
            <w:shd w:val="clear" w:color="auto" w:fill="auto"/>
            <w:noWrap/>
            <w:vAlign w:val="center"/>
            <w:hideMark/>
          </w:tcPr>
          <w:p w14:paraId="2160D33E"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269</w:t>
            </w:r>
          </w:p>
        </w:tc>
        <w:tc>
          <w:tcPr>
            <w:tcW w:w="0" w:type="auto"/>
            <w:tcBorders>
              <w:top w:val="nil"/>
              <w:left w:val="nil"/>
              <w:bottom w:val="single" w:sz="4" w:space="0" w:color="auto"/>
              <w:right w:val="single" w:sz="4" w:space="0" w:color="auto"/>
            </w:tcBorders>
            <w:shd w:val="clear" w:color="auto" w:fill="auto"/>
            <w:noWrap/>
            <w:vAlign w:val="center"/>
            <w:hideMark/>
          </w:tcPr>
          <w:p w14:paraId="1A94ADC5"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420</w:t>
            </w:r>
          </w:p>
        </w:tc>
        <w:tc>
          <w:tcPr>
            <w:tcW w:w="0" w:type="auto"/>
            <w:tcBorders>
              <w:top w:val="nil"/>
              <w:left w:val="nil"/>
              <w:bottom w:val="single" w:sz="4" w:space="0" w:color="auto"/>
              <w:right w:val="single" w:sz="4" w:space="0" w:color="auto"/>
            </w:tcBorders>
            <w:shd w:val="clear" w:color="auto" w:fill="auto"/>
            <w:noWrap/>
            <w:vAlign w:val="center"/>
            <w:hideMark/>
          </w:tcPr>
          <w:p w14:paraId="54DB138A"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532</w:t>
            </w:r>
          </w:p>
        </w:tc>
        <w:tc>
          <w:tcPr>
            <w:tcW w:w="0" w:type="auto"/>
            <w:tcBorders>
              <w:top w:val="nil"/>
              <w:left w:val="nil"/>
              <w:bottom w:val="single" w:sz="4" w:space="0" w:color="auto"/>
              <w:right w:val="single" w:sz="4" w:space="0" w:color="auto"/>
            </w:tcBorders>
            <w:shd w:val="clear" w:color="auto" w:fill="auto"/>
            <w:noWrap/>
            <w:vAlign w:val="center"/>
            <w:hideMark/>
          </w:tcPr>
          <w:p w14:paraId="73897F14"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496</w:t>
            </w:r>
          </w:p>
        </w:tc>
        <w:tc>
          <w:tcPr>
            <w:tcW w:w="0" w:type="auto"/>
            <w:tcBorders>
              <w:top w:val="nil"/>
              <w:left w:val="nil"/>
              <w:bottom w:val="single" w:sz="4" w:space="0" w:color="auto"/>
              <w:right w:val="single" w:sz="4" w:space="0" w:color="auto"/>
            </w:tcBorders>
            <w:shd w:val="clear" w:color="auto" w:fill="auto"/>
            <w:noWrap/>
            <w:vAlign w:val="center"/>
            <w:hideMark/>
          </w:tcPr>
          <w:p w14:paraId="7CDD1C52"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544</w:t>
            </w:r>
          </w:p>
        </w:tc>
        <w:tc>
          <w:tcPr>
            <w:tcW w:w="0" w:type="auto"/>
            <w:tcBorders>
              <w:top w:val="nil"/>
              <w:left w:val="nil"/>
              <w:bottom w:val="single" w:sz="4" w:space="0" w:color="auto"/>
              <w:right w:val="single" w:sz="4" w:space="0" w:color="auto"/>
            </w:tcBorders>
            <w:shd w:val="clear" w:color="auto" w:fill="auto"/>
            <w:noWrap/>
            <w:vAlign w:val="center"/>
            <w:hideMark/>
          </w:tcPr>
          <w:p w14:paraId="499471F2"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593</w:t>
            </w:r>
          </w:p>
        </w:tc>
        <w:tc>
          <w:tcPr>
            <w:tcW w:w="0" w:type="auto"/>
            <w:tcBorders>
              <w:top w:val="nil"/>
              <w:left w:val="nil"/>
              <w:bottom w:val="single" w:sz="4" w:space="0" w:color="auto"/>
              <w:right w:val="single" w:sz="4" w:space="0" w:color="auto"/>
            </w:tcBorders>
            <w:shd w:val="clear" w:color="auto" w:fill="auto"/>
            <w:noWrap/>
            <w:vAlign w:val="center"/>
            <w:hideMark/>
          </w:tcPr>
          <w:p w14:paraId="5EE42A01"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495</w:t>
            </w:r>
          </w:p>
        </w:tc>
        <w:tc>
          <w:tcPr>
            <w:tcW w:w="0" w:type="auto"/>
            <w:tcBorders>
              <w:top w:val="nil"/>
              <w:left w:val="nil"/>
              <w:bottom w:val="single" w:sz="4" w:space="0" w:color="auto"/>
              <w:right w:val="single" w:sz="4" w:space="0" w:color="auto"/>
            </w:tcBorders>
            <w:shd w:val="clear" w:color="auto" w:fill="auto"/>
            <w:noWrap/>
            <w:vAlign w:val="center"/>
            <w:hideMark/>
          </w:tcPr>
          <w:p w14:paraId="722C4113"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461</w:t>
            </w:r>
          </w:p>
        </w:tc>
        <w:tc>
          <w:tcPr>
            <w:tcW w:w="0" w:type="auto"/>
            <w:tcBorders>
              <w:top w:val="nil"/>
              <w:left w:val="nil"/>
              <w:bottom w:val="single" w:sz="4" w:space="0" w:color="auto"/>
              <w:right w:val="single" w:sz="4" w:space="0" w:color="auto"/>
            </w:tcBorders>
            <w:shd w:val="clear" w:color="auto" w:fill="auto"/>
            <w:noWrap/>
            <w:vAlign w:val="center"/>
            <w:hideMark/>
          </w:tcPr>
          <w:p w14:paraId="26C97881"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488</w:t>
            </w:r>
          </w:p>
        </w:tc>
        <w:tc>
          <w:tcPr>
            <w:tcW w:w="0" w:type="auto"/>
            <w:tcBorders>
              <w:top w:val="nil"/>
              <w:left w:val="nil"/>
              <w:bottom w:val="single" w:sz="4" w:space="0" w:color="auto"/>
              <w:right w:val="single" w:sz="4" w:space="0" w:color="auto"/>
            </w:tcBorders>
            <w:shd w:val="clear" w:color="auto" w:fill="auto"/>
            <w:noWrap/>
            <w:vAlign w:val="center"/>
            <w:hideMark/>
          </w:tcPr>
          <w:p w14:paraId="1A20B76B"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393</w:t>
            </w:r>
          </w:p>
        </w:tc>
        <w:tc>
          <w:tcPr>
            <w:tcW w:w="0" w:type="auto"/>
            <w:tcBorders>
              <w:top w:val="nil"/>
              <w:left w:val="nil"/>
              <w:bottom w:val="single" w:sz="4" w:space="0" w:color="auto"/>
              <w:right w:val="single" w:sz="4" w:space="0" w:color="auto"/>
            </w:tcBorders>
            <w:shd w:val="clear" w:color="auto" w:fill="auto"/>
            <w:noWrap/>
            <w:vAlign w:val="center"/>
            <w:hideMark/>
          </w:tcPr>
          <w:p w14:paraId="74295371"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342</w:t>
            </w:r>
          </w:p>
        </w:tc>
      </w:tr>
      <w:tr w:rsidR="00CF1AE5" w:rsidRPr="0029734C" w14:paraId="18AF35EC" w14:textId="77777777" w:rsidTr="00CF1AE5">
        <w:trPr>
          <w:trHeight w:val="300"/>
        </w:trPr>
        <w:tc>
          <w:tcPr>
            <w:tcW w:w="941" w:type="dxa"/>
            <w:vMerge w:val="restart"/>
            <w:tcBorders>
              <w:top w:val="nil"/>
              <w:left w:val="single" w:sz="4" w:space="0" w:color="auto"/>
              <w:bottom w:val="single" w:sz="4" w:space="0" w:color="auto"/>
              <w:right w:val="single" w:sz="4" w:space="0" w:color="auto"/>
            </w:tcBorders>
            <w:shd w:val="clear" w:color="auto" w:fill="auto"/>
            <w:vAlign w:val="center"/>
            <w:hideMark/>
          </w:tcPr>
          <w:p w14:paraId="0999D3D4"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Заруб. рынок</w:t>
            </w:r>
          </w:p>
        </w:tc>
        <w:tc>
          <w:tcPr>
            <w:tcW w:w="0" w:type="auto"/>
            <w:tcBorders>
              <w:top w:val="nil"/>
              <w:left w:val="nil"/>
              <w:bottom w:val="single" w:sz="4" w:space="0" w:color="auto"/>
              <w:right w:val="single" w:sz="4" w:space="0" w:color="auto"/>
            </w:tcBorders>
            <w:shd w:val="clear" w:color="auto" w:fill="auto"/>
            <w:noWrap/>
            <w:vAlign w:val="bottom"/>
            <w:hideMark/>
          </w:tcPr>
          <w:p w14:paraId="6D603452" w14:textId="77777777" w:rsidR="008C4D5A" w:rsidRPr="0029734C" w:rsidRDefault="008C4D5A" w:rsidP="00BC67B9">
            <w:pP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Пессим.</w:t>
            </w:r>
          </w:p>
        </w:tc>
        <w:tc>
          <w:tcPr>
            <w:tcW w:w="0" w:type="auto"/>
            <w:tcBorders>
              <w:top w:val="nil"/>
              <w:left w:val="nil"/>
              <w:bottom w:val="single" w:sz="4" w:space="0" w:color="auto"/>
              <w:right w:val="single" w:sz="4" w:space="0" w:color="auto"/>
            </w:tcBorders>
            <w:shd w:val="clear" w:color="auto" w:fill="auto"/>
            <w:vAlign w:val="center"/>
            <w:hideMark/>
          </w:tcPr>
          <w:p w14:paraId="1EC4127F"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433</w:t>
            </w:r>
          </w:p>
        </w:tc>
        <w:tc>
          <w:tcPr>
            <w:tcW w:w="0" w:type="auto"/>
            <w:tcBorders>
              <w:top w:val="nil"/>
              <w:left w:val="nil"/>
              <w:bottom w:val="single" w:sz="4" w:space="0" w:color="auto"/>
              <w:right w:val="single" w:sz="4" w:space="0" w:color="auto"/>
            </w:tcBorders>
            <w:shd w:val="clear" w:color="auto" w:fill="auto"/>
            <w:vAlign w:val="center"/>
            <w:hideMark/>
          </w:tcPr>
          <w:p w14:paraId="63064A68"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900</w:t>
            </w:r>
          </w:p>
        </w:tc>
        <w:tc>
          <w:tcPr>
            <w:tcW w:w="0" w:type="auto"/>
            <w:tcBorders>
              <w:top w:val="nil"/>
              <w:left w:val="nil"/>
              <w:bottom w:val="single" w:sz="4" w:space="0" w:color="auto"/>
              <w:right w:val="single" w:sz="4" w:space="0" w:color="auto"/>
            </w:tcBorders>
            <w:shd w:val="clear" w:color="auto" w:fill="auto"/>
            <w:vAlign w:val="center"/>
            <w:hideMark/>
          </w:tcPr>
          <w:p w14:paraId="0361616F"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1 021</w:t>
            </w:r>
          </w:p>
        </w:tc>
        <w:tc>
          <w:tcPr>
            <w:tcW w:w="0" w:type="auto"/>
            <w:tcBorders>
              <w:top w:val="nil"/>
              <w:left w:val="nil"/>
              <w:bottom w:val="single" w:sz="4" w:space="0" w:color="auto"/>
              <w:right w:val="single" w:sz="4" w:space="0" w:color="auto"/>
            </w:tcBorders>
            <w:shd w:val="clear" w:color="auto" w:fill="auto"/>
            <w:vAlign w:val="center"/>
            <w:hideMark/>
          </w:tcPr>
          <w:p w14:paraId="49E39725"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1 181</w:t>
            </w:r>
          </w:p>
        </w:tc>
        <w:tc>
          <w:tcPr>
            <w:tcW w:w="0" w:type="auto"/>
            <w:tcBorders>
              <w:top w:val="nil"/>
              <w:left w:val="nil"/>
              <w:bottom w:val="single" w:sz="4" w:space="0" w:color="auto"/>
              <w:right w:val="single" w:sz="4" w:space="0" w:color="auto"/>
            </w:tcBorders>
            <w:shd w:val="clear" w:color="auto" w:fill="auto"/>
            <w:vAlign w:val="center"/>
            <w:hideMark/>
          </w:tcPr>
          <w:p w14:paraId="3B2A4CA5"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1 182</w:t>
            </w:r>
          </w:p>
        </w:tc>
        <w:tc>
          <w:tcPr>
            <w:tcW w:w="0" w:type="auto"/>
            <w:tcBorders>
              <w:top w:val="nil"/>
              <w:left w:val="nil"/>
              <w:bottom w:val="single" w:sz="4" w:space="0" w:color="auto"/>
              <w:right w:val="single" w:sz="4" w:space="0" w:color="auto"/>
            </w:tcBorders>
            <w:shd w:val="clear" w:color="auto" w:fill="auto"/>
            <w:vAlign w:val="center"/>
            <w:hideMark/>
          </w:tcPr>
          <w:p w14:paraId="60CB267D"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1 062</w:t>
            </w:r>
          </w:p>
        </w:tc>
        <w:tc>
          <w:tcPr>
            <w:tcW w:w="0" w:type="auto"/>
            <w:tcBorders>
              <w:top w:val="nil"/>
              <w:left w:val="nil"/>
              <w:bottom w:val="single" w:sz="4" w:space="0" w:color="auto"/>
              <w:right w:val="single" w:sz="4" w:space="0" w:color="auto"/>
            </w:tcBorders>
            <w:shd w:val="clear" w:color="auto" w:fill="auto"/>
            <w:vAlign w:val="center"/>
            <w:hideMark/>
          </w:tcPr>
          <w:p w14:paraId="6C906D5D"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1 063</w:t>
            </w:r>
          </w:p>
        </w:tc>
        <w:tc>
          <w:tcPr>
            <w:tcW w:w="0" w:type="auto"/>
            <w:tcBorders>
              <w:top w:val="nil"/>
              <w:left w:val="nil"/>
              <w:bottom w:val="single" w:sz="4" w:space="0" w:color="auto"/>
              <w:right w:val="single" w:sz="4" w:space="0" w:color="auto"/>
            </w:tcBorders>
            <w:shd w:val="clear" w:color="auto" w:fill="auto"/>
            <w:vAlign w:val="center"/>
            <w:hideMark/>
          </w:tcPr>
          <w:p w14:paraId="7BC06E76"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496</w:t>
            </w:r>
          </w:p>
        </w:tc>
        <w:tc>
          <w:tcPr>
            <w:tcW w:w="0" w:type="auto"/>
            <w:tcBorders>
              <w:top w:val="nil"/>
              <w:left w:val="nil"/>
              <w:bottom w:val="single" w:sz="4" w:space="0" w:color="auto"/>
              <w:right w:val="single" w:sz="4" w:space="0" w:color="auto"/>
            </w:tcBorders>
            <w:shd w:val="clear" w:color="auto" w:fill="auto"/>
            <w:vAlign w:val="center"/>
            <w:hideMark/>
          </w:tcPr>
          <w:p w14:paraId="205A9171"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475</w:t>
            </w:r>
          </w:p>
        </w:tc>
        <w:tc>
          <w:tcPr>
            <w:tcW w:w="0" w:type="auto"/>
            <w:tcBorders>
              <w:top w:val="nil"/>
              <w:left w:val="nil"/>
              <w:bottom w:val="single" w:sz="4" w:space="0" w:color="auto"/>
              <w:right w:val="single" w:sz="4" w:space="0" w:color="auto"/>
            </w:tcBorders>
            <w:shd w:val="clear" w:color="auto" w:fill="auto"/>
            <w:vAlign w:val="center"/>
            <w:hideMark/>
          </w:tcPr>
          <w:p w14:paraId="4D8A572B"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664</w:t>
            </w:r>
          </w:p>
        </w:tc>
        <w:tc>
          <w:tcPr>
            <w:tcW w:w="0" w:type="auto"/>
            <w:tcBorders>
              <w:top w:val="nil"/>
              <w:left w:val="nil"/>
              <w:bottom w:val="single" w:sz="4" w:space="0" w:color="auto"/>
              <w:right w:val="single" w:sz="4" w:space="0" w:color="auto"/>
            </w:tcBorders>
            <w:shd w:val="clear" w:color="auto" w:fill="auto"/>
            <w:vAlign w:val="center"/>
            <w:hideMark/>
          </w:tcPr>
          <w:p w14:paraId="4F3EF286"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450</w:t>
            </w:r>
          </w:p>
        </w:tc>
        <w:tc>
          <w:tcPr>
            <w:tcW w:w="0" w:type="auto"/>
            <w:tcBorders>
              <w:top w:val="nil"/>
              <w:left w:val="nil"/>
              <w:bottom w:val="single" w:sz="4" w:space="0" w:color="auto"/>
              <w:right w:val="single" w:sz="4" w:space="0" w:color="auto"/>
            </w:tcBorders>
            <w:shd w:val="clear" w:color="auto" w:fill="auto"/>
            <w:vAlign w:val="center"/>
            <w:hideMark/>
          </w:tcPr>
          <w:p w14:paraId="3CEAD9B8"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373</w:t>
            </w:r>
          </w:p>
        </w:tc>
      </w:tr>
      <w:tr w:rsidR="00CF1AE5" w:rsidRPr="0029734C" w14:paraId="4CFD0178" w14:textId="77777777" w:rsidTr="00CF1AE5">
        <w:trPr>
          <w:trHeight w:val="300"/>
        </w:trPr>
        <w:tc>
          <w:tcPr>
            <w:tcW w:w="941" w:type="dxa"/>
            <w:vMerge/>
            <w:tcBorders>
              <w:top w:val="nil"/>
              <w:left w:val="single" w:sz="4" w:space="0" w:color="auto"/>
              <w:bottom w:val="single" w:sz="4" w:space="0" w:color="auto"/>
              <w:right w:val="single" w:sz="4" w:space="0" w:color="auto"/>
            </w:tcBorders>
            <w:vAlign w:val="center"/>
            <w:hideMark/>
          </w:tcPr>
          <w:p w14:paraId="14B45C8E" w14:textId="77777777" w:rsidR="008C4D5A" w:rsidRPr="0029734C" w:rsidRDefault="008C4D5A" w:rsidP="00BC67B9">
            <w:pPr>
              <w:rPr>
                <w:rFonts w:ascii="Times New Roman" w:eastAsia="Times New Roman" w:hAnsi="Times New Roman" w:cs="Times New Roman"/>
                <w:sz w:val="22"/>
                <w:szCs w:val="22"/>
              </w:rPr>
            </w:pPr>
          </w:p>
        </w:tc>
        <w:tc>
          <w:tcPr>
            <w:tcW w:w="0" w:type="auto"/>
            <w:tcBorders>
              <w:top w:val="nil"/>
              <w:left w:val="nil"/>
              <w:bottom w:val="single" w:sz="4" w:space="0" w:color="auto"/>
              <w:right w:val="single" w:sz="4" w:space="0" w:color="auto"/>
            </w:tcBorders>
            <w:shd w:val="clear" w:color="auto" w:fill="auto"/>
            <w:noWrap/>
            <w:vAlign w:val="bottom"/>
            <w:hideMark/>
          </w:tcPr>
          <w:p w14:paraId="664F6171" w14:textId="77777777" w:rsidR="008C4D5A" w:rsidRPr="0029734C" w:rsidRDefault="008C4D5A" w:rsidP="00BC67B9">
            <w:pP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Средн</w:t>
            </w:r>
          </w:p>
        </w:tc>
        <w:tc>
          <w:tcPr>
            <w:tcW w:w="0" w:type="auto"/>
            <w:tcBorders>
              <w:top w:val="nil"/>
              <w:left w:val="nil"/>
              <w:bottom w:val="single" w:sz="4" w:space="0" w:color="auto"/>
              <w:right w:val="single" w:sz="4" w:space="0" w:color="auto"/>
            </w:tcBorders>
            <w:shd w:val="clear" w:color="auto" w:fill="auto"/>
            <w:vAlign w:val="center"/>
            <w:hideMark/>
          </w:tcPr>
          <w:p w14:paraId="0E5A0C30"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655</w:t>
            </w:r>
          </w:p>
        </w:tc>
        <w:tc>
          <w:tcPr>
            <w:tcW w:w="0" w:type="auto"/>
            <w:tcBorders>
              <w:top w:val="nil"/>
              <w:left w:val="nil"/>
              <w:bottom w:val="single" w:sz="4" w:space="0" w:color="auto"/>
              <w:right w:val="single" w:sz="4" w:space="0" w:color="auto"/>
            </w:tcBorders>
            <w:shd w:val="clear" w:color="auto" w:fill="auto"/>
            <w:vAlign w:val="center"/>
            <w:hideMark/>
          </w:tcPr>
          <w:p w14:paraId="2F9242A3"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1132</w:t>
            </w:r>
          </w:p>
        </w:tc>
        <w:tc>
          <w:tcPr>
            <w:tcW w:w="0" w:type="auto"/>
            <w:tcBorders>
              <w:top w:val="nil"/>
              <w:left w:val="nil"/>
              <w:bottom w:val="single" w:sz="4" w:space="0" w:color="auto"/>
              <w:right w:val="single" w:sz="4" w:space="0" w:color="auto"/>
            </w:tcBorders>
            <w:shd w:val="clear" w:color="auto" w:fill="auto"/>
            <w:noWrap/>
            <w:vAlign w:val="center"/>
            <w:hideMark/>
          </w:tcPr>
          <w:p w14:paraId="19133FB5"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1263</w:t>
            </w:r>
          </w:p>
        </w:tc>
        <w:tc>
          <w:tcPr>
            <w:tcW w:w="0" w:type="auto"/>
            <w:tcBorders>
              <w:top w:val="nil"/>
              <w:left w:val="nil"/>
              <w:bottom w:val="single" w:sz="4" w:space="0" w:color="auto"/>
              <w:right w:val="single" w:sz="4" w:space="0" w:color="auto"/>
            </w:tcBorders>
            <w:shd w:val="clear" w:color="auto" w:fill="auto"/>
            <w:noWrap/>
            <w:vAlign w:val="center"/>
            <w:hideMark/>
          </w:tcPr>
          <w:p w14:paraId="127FCA17"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1432</w:t>
            </w:r>
          </w:p>
        </w:tc>
        <w:tc>
          <w:tcPr>
            <w:tcW w:w="0" w:type="auto"/>
            <w:tcBorders>
              <w:top w:val="nil"/>
              <w:left w:val="nil"/>
              <w:bottom w:val="single" w:sz="4" w:space="0" w:color="auto"/>
              <w:right w:val="single" w:sz="4" w:space="0" w:color="auto"/>
            </w:tcBorders>
            <w:shd w:val="clear" w:color="auto" w:fill="auto"/>
            <w:noWrap/>
            <w:vAlign w:val="center"/>
            <w:hideMark/>
          </w:tcPr>
          <w:p w14:paraId="4B7884D5"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1443</w:t>
            </w:r>
          </w:p>
        </w:tc>
        <w:tc>
          <w:tcPr>
            <w:tcW w:w="0" w:type="auto"/>
            <w:tcBorders>
              <w:top w:val="nil"/>
              <w:left w:val="nil"/>
              <w:bottom w:val="single" w:sz="4" w:space="0" w:color="auto"/>
              <w:right w:val="single" w:sz="4" w:space="0" w:color="auto"/>
            </w:tcBorders>
            <w:shd w:val="clear" w:color="auto" w:fill="auto"/>
            <w:noWrap/>
            <w:vAlign w:val="center"/>
            <w:hideMark/>
          </w:tcPr>
          <w:p w14:paraId="698CCD39"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1333</w:t>
            </w:r>
          </w:p>
        </w:tc>
        <w:tc>
          <w:tcPr>
            <w:tcW w:w="0" w:type="auto"/>
            <w:tcBorders>
              <w:top w:val="nil"/>
              <w:left w:val="nil"/>
              <w:bottom w:val="single" w:sz="4" w:space="0" w:color="auto"/>
              <w:right w:val="single" w:sz="4" w:space="0" w:color="auto"/>
            </w:tcBorders>
            <w:shd w:val="clear" w:color="auto" w:fill="auto"/>
            <w:noWrap/>
            <w:vAlign w:val="center"/>
            <w:hideMark/>
          </w:tcPr>
          <w:p w14:paraId="59A9E87C"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1344</w:t>
            </w:r>
          </w:p>
        </w:tc>
        <w:tc>
          <w:tcPr>
            <w:tcW w:w="0" w:type="auto"/>
            <w:tcBorders>
              <w:top w:val="nil"/>
              <w:left w:val="nil"/>
              <w:bottom w:val="single" w:sz="4" w:space="0" w:color="auto"/>
              <w:right w:val="single" w:sz="4" w:space="0" w:color="auto"/>
            </w:tcBorders>
            <w:shd w:val="clear" w:color="auto" w:fill="auto"/>
            <w:noWrap/>
            <w:vAlign w:val="center"/>
            <w:hideMark/>
          </w:tcPr>
          <w:p w14:paraId="6648C2A6"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787</w:t>
            </w:r>
          </w:p>
        </w:tc>
        <w:tc>
          <w:tcPr>
            <w:tcW w:w="0" w:type="auto"/>
            <w:tcBorders>
              <w:top w:val="nil"/>
              <w:left w:val="nil"/>
              <w:bottom w:val="single" w:sz="4" w:space="0" w:color="auto"/>
              <w:right w:val="single" w:sz="4" w:space="0" w:color="auto"/>
            </w:tcBorders>
            <w:shd w:val="clear" w:color="auto" w:fill="auto"/>
            <w:noWrap/>
            <w:vAlign w:val="center"/>
            <w:hideMark/>
          </w:tcPr>
          <w:p w14:paraId="10603FD6"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775</w:t>
            </w:r>
          </w:p>
        </w:tc>
        <w:tc>
          <w:tcPr>
            <w:tcW w:w="0" w:type="auto"/>
            <w:tcBorders>
              <w:top w:val="nil"/>
              <w:left w:val="nil"/>
              <w:bottom w:val="single" w:sz="4" w:space="0" w:color="auto"/>
              <w:right w:val="single" w:sz="4" w:space="0" w:color="auto"/>
            </w:tcBorders>
            <w:shd w:val="clear" w:color="auto" w:fill="auto"/>
            <w:noWrap/>
            <w:vAlign w:val="center"/>
            <w:hideMark/>
          </w:tcPr>
          <w:p w14:paraId="577DACF0"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973</w:t>
            </w:r>
          </w:p>
        </w:tc>
        <w:tc>
          <w:tcPr>
            <w:tcW w:w="0" w:type="auto"/>
            <w:tcBorders>
              <w:top w:val="nil"/>
              <w:left w:val="nil"/>
              <w:bottom w:val="single" w:sz="4" w:space="0" w:color="auto"/>
              <w:right w:val="single" w:sz="4" w:space="0" w:color="auto"/>
            </w:tcBorders>
            <w:shd w:val="clear" w:color="auto" w:fill="auto"/>
            <w:noWrap/>
            <w:vAlign w:val="center"/>
            <w:hideMark/>
          </w:tcPr>
          <w:p w14:paraId="0B6055DF"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770</w:t>
            </w:r>
          </w:p>
        </w:tc>
        <w:tc>
          <w:tcPr>
            <w:tcW w:w="0" w:type="auto"/>
            <w:tcBorders>
              <w:top w:val="nil"/>
              <w:left w:val="nil"/>
              <w:bottom w:val="single" w:sz="4" w:space="0" w:color="auto"/>
              <w:right w:val="single" w:sz="4" w:space="0" w:color="auto"/>
            </w:tcBorders>
            <w:shd w:val="clear" w:color="auto" w:fill="auto"/>
            <w:noWrap/>
            <w:vAlign w:val="center"/>
            <w:hideMark/>
          </w:tcPr>
          <w:p w14:paraId="09CB07F5"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703</w:t>
            </w:r>
          </w:p>
        </w:tc>
      </w:tr>
      <w:tr w:rsidR="00CF1AE5" w:rsidRPr="0029734C" w14:paraId="2815EC3C" w14:textId="77777777" w:rsidTr="00CF1AE5">
        <w:trPr>
          <w:trHeight w:val="300"/>
        </w:trPr>
        <w:tc>
          <w:tcPr>
            <w:tcW w:w="941" w:type="dxa"/>
            <w:vMerge/>
            <w:tcBorders>
              <w:top w:val="nil"/>
              <w:left w:val="single" w:sz="4" w:space="0" w:color="auto"/>
              <w:bottom w:val="single" w:sz="4" w:space="0" w:color="auto"/>
              <w:right w:val="single" w:sz="4" w:space="0" w:color="auto"/>
            </w:tcBorders>
            <w:vAlign w:val="center"/>
            <w:hideMark/>
          </w:tcPr>
          <w:p w14:paraId="212E2CAA" w14:textId="77777777" w:rsidR="008C4D5A" w:rsidRPr="0029734C" w:rsidRDefault="008C4D5A" w:rsidP="00BC67B9">
            <w:pPr>
              <w:rPr>
                <w:rFonts w:ascii="Times New Roman" w:eastAsia="Times New Roman" w:hAnsi="Times New Roman" w:cs="Times New Roman"/>
                <w:sz w:val="22"/>
                <w:szCs w:val="22"/>
              </w:rPr>
            </w:pPr>
          </w:p>
        </w:tc>
        <w:tc>
          <w:tcPr>
            <w:tcW w:w="0" w:type="auto"/>
            <w:tcBorders>
              <w:top w:val="nil"/>
              <w:left w:val="nil"/>
              <w:bottom w:val="single" w:sz="4" w:space="0" w:color="auto"/>
              <w:right w:val="single" w:sz="4" w:space="0" w:color="auto"/>
            </w:tcBorders>
            <w:shd w:val="clear" w:color="auto" w:fill="auto"/>
            <w:noWrap/>
            <w:vAlign w:val="bottom"/>
            <w:hideMark/>
          </w:tcPr>
          <w:p w14:paraId="037447F5" w14:textId="77777777" w:rsidR="008C4D5A" w:rsidRPr="0029734C" w:rsidRDefault="008C4D5A" w:rsidP="00BC67B9">
            <w:pP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Оптим.</w:t>
            </w:r>
          </w:p>
        </w:tc>
        <w:tc>
          <w:tcPr>
            <w:tcW w:w="0" w:type="auto"/>
            <w:tcBorders>
              <w:top w:val="nil"/>
              <w:left w:val="nil"/>
              <w:bottom w:val="single" w:sz="4" w:space="0" w:color="auto"/>
              <w:right w:val="single" w:sz="4" w:space="0" w:color="auto"/>
            </w:tcBorders>
            <w:shd w:val="clear" w:color="auto" w:fill="auto"/>
            <w:noWrap/>
            <w:vAlign w:val="center"/>
            <w:hideMark/>
          </w:tcPr>
          <w:p w14:paraId="1EF93F73"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655</w:t>
            </w:r>
          </w:p>
        </w:tc>
        <w:tc>
          <w:tcPr>
            <w:tcW w:w="0" w:type="auto"/>
            <w:tcBorders>
              <w:top w:val="nil"/>
              <w:left w:val="nil"/>
              <w:bottom w:val="single" w:sz="4" w:space="0" w:color="auto"/>
              <w:right w:val="single" w:sz="4" w:space="0" w:color="auto"/>
            </w:tcBorders>
            <w:shd w:val="clear" w:color="auto" w:fill="auto"/>
            <w:noWrap/>
            <w:vAlign w:val="center"/>
            <w:hideMark/>
          </w:tcPr>
          <w:p w14:paraId="5B03D027"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1132</w:t>
            </w:r>
          </w:p>
        </w:tc>
        <w:tc>
          <w:tcPr>
            <w:tcW w:w="0" w:type="auto"/>
            <w:tcBorders>
              <w:top w:val="nil"/>
              <w:left w:val="nil"/>
              <w:bottom w:val="single" w:sz="4" w:space="0" w:color="auto"/>
              <w:right w:val="single" w:sz="4" w:space="0" w:color="auto"/>
            </w:tcBorders>
            <w:shd w:val="clear" w:color="auto" w:fill="auto"/>
            <w:noWrap/>
            <w:vAlign w:val="center"/>
            <w:hideMark/>
          </w:tcPr>
          <w:p w14:paraId="3C555CE8"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1263</w:t>
            </w:r>
          </w:p>
        </w:tc>
        <w:tc>
          <w:tcPr>
            <w:tcW w:w="0" w:type="auto"/>
            <w:tcBorders>
              <w:top w:val="nil"/>
              <w:left w:val="nil"/>
              <w:bottom w:val="single" w:sz="4" w:space="0" w:color="auto"/>
              <w:right w:val="single" w:sz="4" w:space="0" w:color="auto"/>
            </w:tcBorders>
            <w:shd w:val="clear" w:color="auto" w:fill="auto"/>
            <w:noWrap/>
            <w:vAlign w:val="center"/>
            <w:hideMark/>
          </w:tcPr>
          <w:p w14:paraId="31DA09F9"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1493</w:t>
            </w:r>
          </w:p>
        </w:tc>
        <w:tc>
          <w:tcPr>
            <w:tcW w:w="0" w:type="auto"/>
            <w:tcBorders>
              <w:top w:val="nil"/>
              <w:left w:val="nil"/>
              <w:bottom w:val="single" w:sz="4" w:space="0" w:color="auto"/>
              <w:right w:val="single" w:sz="4" w:space="0" w:color="auto"/>
            </w:tcBorders>
            <w:shd w:val="clear" w:color="auto" w:fill="auto"/>
            <w:noWrap/>
            <w:vAlign w:val="center"/>
            <w:hideMark/>
          </w:tcPr>
          <w:p w14:paraId="14BD5932"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1506</w:t>
            </w:r>
          </w:p>
        </w:tc>
        <w:tc>
          <w:tcPr>
            <w:tcW w:w="0" w:type="auto"/>
            <w:tcBorders>
              <w:top w:val="nil"/>
              <w:left w:val="nil"/>
              <w:bottom w:val="single" w:sz="4" w:space="0" w:color="auto"/>
              <w:right w:val="single" w:sz="4" w:space="0" w:color="auto"/>
            </w:tcBorders>
            <w:shd w:val="clear" w:color="auto" w:fill="auto"/>
            <w:noWrap/>
            <w:vAlign w:val="center"/>
            <w:hideMark/>
          </w:tcPr>
          <w:p w14:paraId="3F138E6F"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1398</w:t>
            </w:r>
          </w:p>
        </w:tc>
        <w:tc>
          <w:tcPr>
            <w:tcW w:w="0" w:type="auto"/>
            <w:tcBorders>
              <w:top w:val="nil"/>
              <w:left w:val="nil"/>
              <w:bottom w:val="single" w:sz="4" w:space="0" w:color="auto"/>
              <w:right w:val="single" w:sz="4" w:space="0" w:color="auto"/>
            </w:tcBorders>
            <w:shd w:val="clear" w:color="auto" w:fill="auto"/>
            <w:noWrap/>
            <w:vAlign w:val="center"/>
            <w:hideMark/>
          </w:tcPr>
          <w:p w14:paraId="6C4C05CC"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1411</w:t>
            </w:r>
          </w:p>
        </w:tc>
        <w:tc>
          <w:tcPr>
            <w:tcW w:w="0" w:type="auto"/>
            <w:tcBorders>
              <w:top w:val="nil"/>
              <w:left w:val="nil"/>
              <w:bottom w:val="single" w:sz="4" w:space="0" w:color="auto"/>
              <w:right w:val="single" w:sz="4" w:space="0" w:color="auto"/>
            </w:tcBorders>
            <w:shd w:val="clear" w:color="auto" w:fill="auto"/>
            <w:noWrap/>
            <w:vAlign w:val="center"/>
            <w:hideMark/>
          </w:tcPr>
          <w:p w14:paraId="3B875C45"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856</w:t>
            </w:r>
          </w:p>
        </w:tc>
        <w:tc>
          <w:tcPr>
            <w:tcW w:w="0" w:type="auto"/>
            <w:tcBorders>
              <w:top w:val="nil"/>
              <w:left w:val="nil"/>
              <w:bottom w:val="single" w:sz="4" w:space="0" w:color="auto"/>
              <w:right w:val="single" w:sz="4" w:space="0" w:color="auto"/>
            </w:tcBorders>
            <w:shd w:val="clear" w:color="auto" w:fill="auto"/>
            <w:noWrap/>
            <w:vAlign w:val="center"/>
            <w:hideMark/>
          </w:tcPr>
          <w:p w14:paraId="52EB91F7"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847</w:t>
            </w:r>
          </w:p>
        </w:tc>
        <w:tc>
          <w:tcPr>
            <w:tcW w:w="0" w:type="auto"/>
            <w:tcBorders>
              <w:top w:val="nil"/>
              <w:left w:val="nil"/>
              <w:bottom w:val="single" w:sz="4" w:space="0" w:color="auto"/>
              <w:right w:val="single" w:sz="4" w:space="0" w:color="auto"/>
            </w:tcBorders>
            <w:shd w:val="clear" w:color="auto" w:fill="auto"/>
            <w:noWrap/>
            <w:vAlign w:val="center"/>
            <w:hideMark/>
          </w:tcPr>
          <w:p w14:paraId="324B94D6"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1048</w:t>
            </w:r>
          </w:p>
        </w:tc>
        <w:tc>
          <w:tcPr>
            <w:tcW w:w="0" w:type="auto"/>
            <w:tcBorders>
              <w:top w:val="nil"/>
              <w:left w:val="nil"/>
              <w:bottom w:val="single" w:sz="4" w:space="0" w:color="auto"/>
              <w:right w:val="single" w:sz="4" w:space="0" w:color="auto"/>
            </w:tcBorders>
            <w:shd w:val="clear" w:color="auto" w:fill="auto"/>
            <w:noWrap/>
            <w:vAlign w:val="center"/>
            <w:hideMark/>
          </w:tcPr>
          <w:p w14:paraId="1899A2FF"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846</w:t>
            </w:r>
          </w:p>
        </w:tc>
        <w:tc>
          <w:tcPr>
            <w:tcW w:w="0" w:type="auto"/>
            <w:tcBorders>
              <w:top w:val="nil"/>
              <w:left w:val="nil"/>
              <w:bottom w:val="single" w:sz="4" w:space="0" w:color="auto"/>
              <w:right w:val="single" w:sz="4" w:space="0" w:color="auto"/>
            </w:tcBorders>
            <w:shd w:val="clear" w:color="auto" w:fill="auto"/>
            <w:noWrap/>
            <w:vAlign w:val="center"/>
            <w:hideMark/>
          </w:tcPr>
          <w:p w14:paraId="590ECE87" w14:textId="77777777" w:rsidR="008C4D5A" w:rsidRPr="0029734C" w:rsidRDefault="008C4D5A" w:rsidP="00BC67B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781</w:t>
            </w:r>
          </w:p>
        </w:tc>
      </w:tr>
    </w:tbl>
    <w:p w14:paraId="6C146F71" w14:textId="77777777" w:rsidR="008C4D5A" w:rsidRPr="0029734C" w:rsidRDefault="008C4D5A" w:rsidP="008C4D5A">
      <w:pPr>
        <w:spacing w:line="360" w:lineRule="auto"/>
        <w:jc w:val="both"/>
        <w:rPr>
          <w:rFonts w:ascii="Times New Roman" w:hAnsi="Times New Roman" w:cs="Times New Roman"/>
        </w:rPr>
      </w:pPr>
    </w:p>
    <w:p w14:paraId="5C590C01" w14:textId="77777777" w:rsidR="008C4D5A" w:rsidRPr="0029734C" w:rsidRDefault="008C4D5A" w:rsidP="00441AAF">
      <w:pPr>
        <w:spacing w:line="360" w:lineRule="auto"/>
        <w:ind w:firstLine="708"/>
        <w:jc w:val="both"/>
        <w:rPr>
          <w:rFonts w:ascii="Times New Roman" w:hAnsi="Times New Roman" w:cs="Times New Roman"/>
        </w:rPr>
      </w:pPr>
    </w:p>
    <w:p w14:paraId="5F2E5D40" w14:textId="77777777" w:rsidR="008C4D5A" w:rsidRPr="0029734C" w:rsidRDefault="008C4D5A" w:rsidP="00441AAF">
      <w:pPr>
        <w:spacing w:line="360" w:lineRule="auto"/>
        <w:ind w:firstLine="708"/>
        <w:jc w:val="both"/>
        <w:rPr>
          <w:rFonts w:ascii="Times New Roman" w:hAnsi="Times New Roman" w:cs="Times New Roman"/>
        </w:rPr>
      </w:pPr>
    </w:p>
    <w:p w14:paraId="10BC46C1" w14:textId="77777777" w:rsidR="008C4D5A" w:rsidRPr="0029734C" w:rsidRDefault="008C4D5A" w:rsidP="00441AAF">
      <w:pPr>
        <w:spacing w:line="360" w:lineRule="auto"/>
        <w:ind w:firstLine="708"/>
        <w:jc w:val="both"/>
        <w:rPr>
          <w:rFonts w:ascii="Times New Roman" w:hAnsi="Times New Roman" w:cs="Times New Roman"/>
        </w:rPr>
      </w:pPr>
    </w:p>
    <w:p w14:paraId="4BB6C22D" w14:textId="77777777" w:rsidR="005F084B" w:rsidRPr="0029734C" w:rsidRDefault="005F084B" w:rsidP="00441AAF">
      <w:pPr>
        <w:spacing w:line="360" w:lineRule="auto"/>
        <w:ind w:firstLine="708"/>
        <w:jc w:val="both"/>
        <w:rPr>
          <w:rFonts w:ascii="Times New Roman" w:hAnsi="Times New Roman" w:cs="Times New Roman"/>
        </w:rPr>
      </w:pPr>
    </w:p>
    <w:p w14:paraId="3D44120A" w14:textId="77777777" w:rsidR="005F084B" w:rsidRPr="0029734C" w:rsidRDefault="005F084B" w:rsidP="00441AAF">
      <w:pPr>
        <w:spacing w:line="360" w:lineRule="auto"/>
        <w:ind w:firstLine="708"/>
        <w:jc w:val="both"/>
        <w:rPr>
          <w:rFonts w:ascii="Times New Roman" w:hAnsi="Times New Roman" w:cs="Times New Roman"/>
        </w:rPr>
      </w:pPr>
    </w:p>
    <w:p w14:paraId="7774CD5D" w14:textId="77777777" w:rsidR="005F084B" w:rsidRPr="0029734C" w:rsidRDefault="005F084B" w:rsidP="00441AAF">
      <w:pPr>
        <w:spacing w:line="360" w:lineRule="auto"/>
        <w:ind w:firstLine="708"/>
        <w:jc w:val="both"/>
        <w:rPr>
          <w:rFonts w:ascii="Times New Roman" w:hAnsi="Times New Roman" w:cs="Times New Roman"/>
        </w:rPr>
      </w:pPr>
    </w:p>
    <w:p w14:paraId="56F770C7" w14:textId="77777777" w:rsidR="005F084B" w:rsidRPr="0029734C" w:rsidRDefault="005F084B" w:rsidP="00441AAF">
      <w:pPr>
        <w:spacing w:line="360" w:lineRule="auto"/>
        <w:ind w:firstLine="708"/>
        <w:jc w:val="both"/>
        <w:rPr>
          <w:rFonts w:ascii="Times New Roman" w:hAnsi="Times New Roman" w:cs="Times New Roman"/>
        </w:rPr>
      </w:pPr>
    </w:p>
    <w:p w14:paraId="6DAE7634" w14:textId="77777777" w:rsidR="005F084B" w:rsidRPr="0029734C" w:rsidRDefault="005F084B" w:rsidP="00441AAF">
      <w:pPr>
        <w:spacing w:line="360" w:lineRule="auto"/>
        <w:ind w:firstLine="708"/>
        <w:jc w:val="both"/>
        <w:rPr>
          <w:rFonts w:ascii="Times New Roman" w:hAnsi="Times New Roman" w:cs="Times New Roman"/>
        </w:rPr>
      </w:pPr>
    </w:p>
    <w:p w14:paraId="58F9A904" w14:textId="77777777" w:rsidR="005F084B" w:rsidRPr="0029734C" w:rsidRDefault="005F084B" w:rsidP="00441AAF">
      <w:pPr>
        <w:spacing w:line="360" w:lineRule="auto"/>
        <w:ind w:firstLine="708"/>
        <w:jc w:val="both"/>
        <w:rPr>
          <w:rFonts w:ascii="Times New Roman" w:hAnsi="Times New Roman" w:cs="Times New Roman"/>
        </w:rPr>
      </w:pPr>
    </w:p>
    <w:p w14:paraId="736BF534" w14:textId="77777777" w:rsidR="00A36B78" w:rsidRPr="0029734C" w:rsidRDefault="00A36B78" w:rsidP="00A36B78">
      <w:pPr>
        <w:ind w:firstLine="708"/>
        <w:rPr>
          <w:rFonts w:ascii="Times New Roman" w:hAnsi="Times New Roman" w:cs="Times New Roman"/>
        </w:rPr>
      </w:pPr>
    </w:p>
    <w:p w14:paraId="0FAAC1E8" w14:textId="77777777" w:rsidR="00A36B78" w:rsidRPr="0029734C" w:rsidRDefault="00A36B78" w:rsidP="00A36B78">
      <w:pPr>
        <w:ind w:firstLine="708"/>
        <w:rPr>
          <w:rFonts w:ascii="Times New Roman" w:hAnsi="Times New Roman" w:cs="Times New Roman"/>
        </w:rPr>
      </w:pPr>
    </w:p>
    <w:p w14:paraId="762535CE" w14:textId="77777777" w:rsidR="005D0333" w:rsidRPr="0029734C" w:rsidRDefault="005D0333" w:rsidP="00FB3E81">
      <w:pPr>
        <w:pStyle w:val="1"/>
        <w:rPr>
          <w:rFonts w:cs="Times New Roman"/>
          <w:color w:val="auto"/>
        </w:rPr>
      </w:pPr>
    </w:p>
    <w:p w14:paraId="1DDF2597" w14:textId="77777777" w:rsidR="00990FB1" w:rsidRPr="0029734C" w:rsidRDefault="00990FB1" w:rsidP="00990FB1">
      <w:pPr>
        <w:rPr>
          <w:rFonts w:ascii="Times New Roman" w:hAnsi="Times New Roman" w:cs="Times New Roman"/>
        </w:rPr>
      </w:pPr>
    </w:p>
    <w:p w14:paraId="14B1DBE3" w14:textId="77777777" w:rsidR="00990FB1" w:rsidRPr="0029734C" w:rsidRDefault="00990FB1" w:rsidP="00990FB1">
      <w:pPr>
        <w:rPr>
          <w:rFonts w:ascii="Times New Roman" w:hAnsi="Times New Roman" w:cs="Times New Roman"/>
        </w:rPr>
      </w:pPr>
    </w:p>
    <w:p w14:paraId="064D58A1" w14:textId="77777777" w:rsidR="00990FB1" w:rsidRPr="0029734C" w:rsidRDefault="00990FB1" w:rsidP="00990FB1">
      <w:pPr>
        <w:rPr>
          <w:rFonts w:ascii="Times New Roman" w:hAnsi="Times New Roman" w:cs="Times New Roman"/>
        </w:rPr>
      </w:pPr>
    </w:p>
    <w:p w14:paraId="604DBEB3" w14:textId="77777777" w:rsidR="00990FB1" w:rsidRPr="0029734C" w:rsidRDefault="00990FB1" w:rsidP="00990FB1">
      <w:pPr>
        <w:rPr>
          <w:rFonts w:ascii="Times New Roman" w:hAnsi="Times New Roman" w:cs="Times New Roman"/>
        </w:rPr>
      </w:pPr>
    </w:p>
    <w:p w14:paraId="2199CB4C" w14:textId="77777777" w:rsidR="00990FB1" w:rsidRPr="0029734C" w:rsidRDefault="00990FB1" w:rsidP="00990FB1">
      <w:pPr>
        <w:rPr>
          <w:rFonts w:ascii="Times New Roman" w:hAnsi="Times New Roman" w:cs="Times New Roman"/>
        </w:rPr>
      </w:pPr>
    </w:p>
    <w:p w14:paraId="2418D629" w14:textId="77777777" w:rsidR="00990FB1" w:rsidRPr="0029734C" w:rsidRDefault="00990FB1" w:rsidP="00990FB1">
      <w:pPr>
        <w:rPr>
          <w:rFonts w:ascii="Times New Roman" w:hAnsi="Times New Roman" w:cs="Times New Roman"/>
        </w:rPr>
      </w:pPr>
    </w:p>
    <w:p w14:paraId="0C8E104F" w14:textId="47E8924F" w:rsidR="005D0333" w:rsidRPr="0029734C" w:rsidRDefault="00FB3E81" w:rsidP="00FB3E81">
      <w:pPr>
        <w:pStyle w:val="1"/>
        <w:rPr>
          <w:rFonts w:cs="Times New Roman"/>
          <w:color w:val="auto"/>
        </w:rPr>
      </w:pPr>
      <w:bookmarkStart w:id="8" w:name="_Toc356025404"/>
      <w:r w:rsidRPr="0029734C">
        <w:rPr>
          <w:rFonts w:cs="Times New Roman"/>
          <w:color w:val="auto"/>
        </w:rPr>
        <w:t xml:space="preserve">ГЛАВА 3. </w:t>
      </w:r>
      <w:r w:rsidR="0010393D" w:rsidRPr="0029734C">
        <w:rPr>
          <w:rFonts w:cs="Times New Roman"/>
          <w:color w:val="auto"/>
        </w:rPr>
        <w:t>ОПРЕДЕЛЕНИЕ</w:t>
      </w:r>
      <w:r w:rsidRPr="0029734C">
        <w:rPr>
          <w:rFonts w:cs="Times New Roman"/>
          <w:color w:val="auto"/>
        </w:rPr>
        <w:t xml:space="preserve"> ЗАТРАТ И ОЦЕНКА СТРАТЕГИЙ ВНЕШНИХ ПЕРЕВОЗОК ПРЕДПРИЯТИЯ</w:t>
      </w:r>
      <w:r w:rsidR="001815E5" w:rsidRPr="0029734C">
        <w:rPr>
          <w:rFonts w:cs="Times New Roman"/>
          <w:color w:val="auto"/>
        </w:rPr>
        <w:t xml:space="preserve"> ЗАО «ДЕЛО»</w:t>
      </w:r>
      <w:bookmarkEnd w:id="8"/>
    </w:p>
    <w:p w14:paraId="49C43BAC" w14:textId="3669FD1D" w:rsidR="006676C3" w:rsidRPr="0029734C" w:rsidRDefault="0010393D" w:rsidP="001815E5">
      <w:pPr>
        <w:pStyle w:val="2"/>
        <w:numPr>
          <w:ilvl w:val="0"/>
          <w:numId w:val="30"/>
        </w:numPr>
        <w:spacing w:line="360" w:lineRule="auto"/>
        <w:rPr>
          <w:rFonts w:cs="Times New Roman"/>
          <w:color w:val="auto"/>
        </w:rPr>
      </w:pPr>
      <w:bookmarkStart w:id="9" w:name="_Toc356025405"/>
      <w:r w:rsidRPr="0029734C">
        <w:rPr>
          <w:rFonts w:cs="Times New Roman"/>
          <w:color w:val="auto"/>
        </w:rPr>
        <w:t>Определение</w:t>
      </w:r>
      <w:r w:rsidR="00811C94" w:rsidRPr="0029734C">
        <w:rPr>
          <w:rFonts w:cs="Times New Roman"/>
          <w:color w:val="auto"/>
        </w:rPr>
        <w:t xml:space="preserve"> </w:t>
      </w:r>
      <w:r w:rsidR="001A6368" w:rsidRPr="0029734C">
        <w:rPr>
          <w:rFonts w:cs="Times New Roman"/>
          <w:color w:val="auto"/>
        </w:rPr>
        <w:t>расходов</w:t>
      </w:r>
      <w:r w:rsidR="00811C94" w:rsidRPr="0029734C">
        <w:rPr>
          <w:rFonts w:cs="Times New Roman"/>
          <w:color w:val="auto"/>
        </w:rPr>
        <w:t xml:space="preserve"> на осуществление грузоперевозок предприятия</w:t>
      </w:r>
      <w:r w:rsidR="001815E5" w:rsidRPr="0029734C">
        <w:rPr>
          <w:rFonts w:cs="Times New Roman"/>
          <w:color w:val="auto"/>
        </w:rPr>
        <w:t xml:space="preserve"> ЗАО «Дело»</w:t>
      </w:r>
      <w:bookmarkEnd w:id="9"/>
    </w:p>
    <w:p w14:paraId="716F3AD0" w14:textId="56464288" w:rsidR="001815E5" w:rsidRPr="0029734C" w:rsidRDefault="001815E5" w:rsidP="001815E5">
      <w:pPr>
        <w:spacing w:line="360" w:lineRule="auto"/>
        <w:ind w:firstLine="708"/>
        <w:jc w:val="both"/>
        <w:rPr>
          <w:rFonts w:ascii="Times New Roman" w:hAnsi="Times New Roman" w:cs="Times New Roman"/>
        </w:rPr>
      </w:pPr>
      <w:r w:rsidRPr="0029734C">
        <w:rPr>
          <w:rFonts w:ascii="Times New Roman" w:hAnsi="Times New Roman" w:cs="Times New Roman"/>
        </w:rPr>
        <w:t xml:space="preserve">Для того, чтобы рассчитать, во сколько </w:t>
      </w:r>
      <w:r w:rsidR="007E2D48" w:rsidRPr="0029734C">
        <w:rPr>
          <w:rFonts w:ascii="Times New Roman" w:hAnsi="Times New Roman" w:cs="Times New Roman"/>
        </w:rPr>
        <w:t>предприятию</w:t>
      </w:r>
      <w:r w:rsidRPr="0029734C">
        <w:rPr>
          <w:rFonts w:ascii="Times New Roman" w:hAnsi="Times New Roman" w:cs="Times New Roman"/>
        </w:rPr>
        <w:t xml:space="preserve"> может обойтись использование собственного автопарка с учетом спрогнозированных объемов перевозок грузов, необходимо определить, из чего складываются расходы автотранспортного предприятия.</w:t>
      </w:r>
    </w:p>
    <w:p w14:paraId="53303D17" w14:textId="77777777" w:rsidR="001815E5" w:rsidRPr="0029734C" w:rsidRDefault="001815E5" w:rsidP="001815E5">
      <w:pPr>
        <w:spacing w:line="360" w:lineRule="auto"/>
        <w:ind w:firstLine="708"/>
        <w:jc w:val="both"/>
        <w:rPr>
          <w:rFonts w:ascii="Times New Roman" w:hAnsi="Times New Roman" w:cs="Times New Roman"/>
        </w:rPr>
      </w:pPr>
      <w:r w:rsidRPr="0029734C">
        <w:rPr>
          <w:rFonts w:ascii="Times New Roman" w:hAnsi="Times New Roman" w:cs="Times New Roman"/>
        </w:rPr>
        <w:t>Расходами автотранспортного предприятия называются все затраты на перемещение грузов.</w:t>
      </w:r>
    </w:p>
    <w:p w14:paraId="7CA47B2F" w14:textId="5D1944A5" w:rsidR="001815E5" w:rsidRPr="0029734C" w:rsidRDefault="001815E5" w:rsidP="001815E5">
      <w:pPr>
        <w:spacing w:line="360" w:lineRule="auto"/>
        <w:ind w:firstLine="708"/>
        <w:jc w:val="both"/>
        <w:rPr>
          <w:rFonts w:ascii="Times New Roman" w:hAnsi="Times New Roman" w:cs="Times New Roman"/>
        </w:rPr>
      </w:pPr>
      <w:r w:rsidRPr="0029734C">
        <w:rPr>
          <w:rFonts w:ascii="Times New Roman" w:hAnsi="Times New Roman" w:cs="Times New Roman"/>
        </w:rPr>
        <w:t>Анализ расходов автотранспортного предприятия позволит оценить  рентабельность и эффективность его деятельности, а также сформулировать рекомендации кас</w:t>
      </w:r>
      <w:r w:rsidR="007E2D48" w:rsidRPr="0029734C">
        <w:rPr>
          <w:rFonts w:ascii="Times New Roman" w:hAnsi="Times New Roman" w:cs="Times New Roman"/>
        </w:rPr>
        <w:t xml:space="preserve">ательно организации </w:t>
      </w:r>
      <w:r w:rsidR="00B60565">
        <w:rPr>
          <w:rFonts w:ascii="Times New Roman" w:hAnsi="Times New Roman" w:cs="Times New Roman"/>
        </w:rPr>
        <w:t xml:space="preserve">внешних грузоперевозок </w:t>
      </w:r>
      <w:r w:rsidRPr="0029734C">
        <w:rPr>
          <w:rFonts w:ascii="Times New Roman" w:hAnsi="Times New Roman" w:cs="Times New Roman"/>
        </w:rPr>
        <w:t>ЗАО «Дело».</w:t>
      </w:r>
    </w:p>
    <w:p w14:paraId="4D16C67D" w14:textId="77777777" w:rsidR="001815E5" w:rsidRPr="0029734C" w:rsidRDefault="001815E5" w:rsidP="001815E5">
      <w:pPr>
        <w:spacing w:line="360" w:lineRule="auto"/>
        <w:ind w:firstLine="708"/>
        <w:jc w:val="both"/>
        <w:rPr>
          <w:rFonts w:ascii="Times New Roman" w:hAnsi="Times New Roman" w:cs="Times New Roman"/>
        </w:rPr>
      </w:pPr>
      <w:r w:rsidRPr="0029734C">
        <w:rPr>
          <w:rFonts w:ascii="Times New Roman" w:hAnsi="Times New Roman" w:cs="Times New Roman"/>
        </w:rPr>
        <w:t>По способу включения в стоимость перевозок различают прямые и косвенные расходы.</w:t>
      </w:r>
    </w:p>
    <w:p w14:paraId="7DC99288" w14:textId="64F82479" w:rsidR="001815E5" w:rsidRPr="0029734C" w:rsidRDefault="001815E5" w:rsidP="001815E5">
      <w:pPr>
        <w:spacing w:line="360" w:lineRule="auto"/>
        <w:ind w:firstLine="708"/>
        <w:jc w:val="both"/>
        <w:rPr>
          <w:rFonts w:ascii="Times New Roman" w:hAnsi="Times New Roman" w:cs="Times New Roman"/>
        </w:rPr>
      </w:pPr>
      <w:r w:rsidRPr="0029734C">
        <w:rPr>
          <w:rFonts w:ascii="Times New Roman" w:hAnsi="Times New Roman" w:cs="Times New Roman"/>
        </w:rPr>
        <w:t>Прямыми называются  расходы, которые непосредственно связаны с производством продукции или оказанием услуг. К косвенным расходам</w:t>
      </w:r>
      <w:r w:rsidR="007E2D48" w:rsidRPr="0029734C">
        <w:rPr>
          <w:rFonts w:ascii="Times New Roman" w:hAnsi="Times New Roman" w:cs="Times New Roman"/>
        </w:rPr>
        <w:t xml:space="preserve"> автотранспортного предприятия </w:t>
      </w:r>
      <w:r w:rsidRPr="0029734C">
        <w:rPr>
          <w:rFonts w:ascii="Times New Roman" w:hAnsi="Times New Roman" w:cs="Times New Roman"/>
        </w:rPr>
        <w:t xml:space="preserve">относят расходы, которые невозможно отнести к конкретному объекту затрат, но которые при этом играют важнейшую роль для управления </w:t>
      </w:r>
      <w:r w:rsidR="00D4210A" w:rsidRPr="0029734C">
        <w:rPr>
          <w:rFonts w:ascii="Times New Roman" w:hAnsi="Times New Roman" w:cs="Times New Roman"/>
        </w:rPr>
        <w:t xml:space="preserve">предприятием </w:t>
      </w:r>
      <w:r w:rsidRPr="0029734C">
        <w:rPr>
          <w:rFonts w:ascii="Times New Roman" w:hAnsi="Times New Roman" w:cs="Times New Roman"/>
        </w:rPr>
        <w:t xml:space="preserve">и обслуживания </w:t>
      </w:r>
      <w:r w:rsidR="00B40F2F" w:rsidRPr="0029734C">
        <w:rPr>
          <w:rFonts w:ascii="Times New Roman" w:hAnsi="Times New Roman" w:cs="Times New Roman"/>
        </w:rPr>
        <w:t>перевозок готовой продукции</w:t>
      </w:r>
      <w:r w:rsidR="007E0A01" w:rsidRPr="0029734C">
        <w:rPr>
          <w:rFonts w:ascii="Times New Roman" w:hAnsi="Times New Roman" w:cs="Times New Roman"/>
        </w:rPr>
        <w:t xml:space="preserve"> ЗАО «Дело»</w:t>
      </w:r>
      <w:r w:rsidRPr="0029734C">
        <w:rPr>
          <w:rFonts w:ascii="Times New Roman" w:hAnsi="Times New Roman" w:cs="Times New Roman"/>
        </w:rPr>
        <w:t xml:space="preserve">. </w:t>
      </w:r>
    </w:p>
    <w:p w14:paraId="3907658A" w14:textId="3F57FD13" w:rsidR="001815E5" w:rsidRPr="0029734C" w:rsidRDefault="001815E5" w:rsidP="001815E5">
      <w:pPr>
        <w:spacing w:line="360" w:lineRule="auto"/>
        <w:ind w:firstLine="708"/>
        <w:jc w:val="both"/>
        <w:rPr>
          <w:rFonts w:ascii="Times New Roman" w:hAnsi="Times New Roman" w:cs="Times New Roman"/>
        </w:rPr>
      </w:pPr>
      <w:r w:rsidRPr="0029734C">
        <w:rPr>
          <w:rFonts w:ascii="Times New Roman" w:hAnsi="Times New Roman" w:cs="Times New Roman"/>
        </w:rPr>
        <w:t>При расчете расходов автотранспортного предприятия</w:t>
      </w:r>
      <w:r w:rsidR="00FE4850" w:rsidRPr="0029734C">
        <w:rPr>
          <w:rFonts w:ascii="Times New Roman" w:hAnsi="Times New Roman" w:cs="Times New Roman"/>
        </w:rPr>
        <w:t xml:space="preserve"> ООО «Лесмастер»</w:t>
      </w:r>
      <w:r w:rsidRPr="0029734C">
        <w:rPr>
          <w:rFonts w:ascii="Times New Roman" w:hAnsi="Times New Roman" w:cs="Times New Roman"/>
        </w:rPr>
        <w:t xml:space="preserve"> в перечень включаются следующие прямые </w:t>
      </w:r>
      <w:r w:rsidR="00C73523" w:rsidRPr="0029734C">
        <w:rPr>
          <w:rFonts w:ascii="Times New Roman" w:hAnsi="Times New Roman" w:cs="Times New Roman"/>
        </w:rPr>
        <w:t>расходы:</w:t>
      </w:r>
    </w:p>
    <w:p w14:paraId="6BCF3BF7" w14:textId="16AA9830" w:rsidR="001815E5" w:rsidRPr="0029734C" w:rsidRDefault="001815E5" w:rsidP="001815E5">
      <w:pPr>
        <w:pStyle w:val="a3"/>
        <w:numPr>
          <w:ilvl w:val="0"/>
          <w:numId w:val="3"/>
        </w:numPr>
        <w:spacing w:line="360" w:lineRule="auto"/>
        <w:jc w:val="both"/>
        <w:rPr>
          <w:rFonts w:ascii="Times New Roman" w:hAnsi="Times New Roman" w:cs="Times New Roman"/>
        </w:rPr>
      </w:pPr>
      <w:r w:rsidRPr="0029734C">
        <w:rPr>
          <w:rFonts w:ascii="Times New Roman" w:hAnsi="Times New Roman" w:cs="Times New Roman"/>
        </w:rPr>
        <w:t>заработная плата водителей транспортных средств</w:t>
      </w:r>
      <w:r w:rsidR="00256DC2" w:rsidRPr="0029734C">
        <w:rPr>
          <w:rFonts w:ascii="Times New Roman" w:hAnsi="Times New Roman" w:cs="Times New Roman"/>
        </w:rPr>
        <w:t xml:space="preserve"> (20000 руб./мес. – постоянная часть, 3000 руб./ локальный рейс и 5000 руб./зарубежный рейс – переменная часть)</w:t>
      </w:r>
      <w:r w:rsidRPr="0029734C">
        <w:rPr>
          <w:rFonts w:ascii="Times New Roman" w:hAnsi="Times New Roman" w:cs="Times New Roman"/>
        </w:rPr>
        <w:t>;</w:t>
      </w:r>
    </w:p>
    <w:p w14:paraId="083C74F6" w14:textId="77777777" w:rsidR="001815E5" w:rsidRPr="0029734C" w:rsidRDefault="001815E5" w:rsidP="001815E5">
      <w:pPr>
        <w:pStyle w:val="a3"/>
        <w:numPr>
          <w:ilvl w:val="0"/>
          <w:numId w:val="3"/>
        </w:numPr>
        <w:spacing w:line="360" w:lineRule="auto"/>
        <w:jc w:val="both"/>
        <w:rPr>
          <w:rFonts w:ascii="Times New Roman" w:hAnsi="Times New Roman" w:cs="Times New Roman"/>
        </w:rPr>
      </w:pPr>
      <w:r w:rsidRPr="0029734C">
        <w:rPr>
          <w:rFonts w:ascii="Times New Roman" w:hAnsi="Times New Roman" w:cs="Times New Roman"/>
        </w:rPr>
        <w:t>налоги на заработную плату водителей транспортных средств;</w:t>
      </w:r>
    </w:p>
    <w:p w14:paraId="6EA1E041" w14:textId="4587608C" w:rsidR="001434C2" w:rsidRPr="0029734C" w:rsidRDefault="001815E5" w:rsidP="001434C2">
      <w:pPr>
        <w:pStyle w:val="a3"/>
        <w:numPr>
          <w:ilvl w:val="0"/>
          <w:numId w:val="3"/>
        </w:numPr>
        <w:spacing w:line="360" w:lineRule="auto"/>
        <w:jc w:val="both"/>
        <w:rPr>
          <w:rFonts w:ascii="Times New Roman" w:hAnsi="Times New Roman" w:cs="Times New Roman"/>
        </w:rPr>
      </w:pPr>
      <w:r w:rsidRPr="0029734C">
        <w:rPr>
          <w:rFonts w:ascii="Times New Roman" w:hAnsi="Times New Roman" w:cs="Times New Roman"/>
        </w:rPr>
        <w:t>амортизационные отчисления</w:t>
      </w:r>
      <w:r w:rsidR="001434C2" w:rsidRPr="0029734C">
        <w:rPr>
          <w:rFonts w:ascii="Times New Roman" w:hAnsi="Times New Roman" w:cs="Times New Roman"/>
        </w:rPr>
        <w:t xml:space="preserve"> (185000 руб.</w:t>
      </w:r>
      <w:r w:rsidR="00FF2F34" w:rsidRPr="0029734C">
        <w:rPr>
          <w:rFonts w:ascii="Times New Roman" w:hAnsi="Times New Roman" w:cs="Times New Roman"/>
        </w:rPr>
        <w:t>/мес.</w:t>
      </w:r>
      <w:r w:rsidR="001434C2" w:rsidRPr="0029734C">
        <w:rPr>
          <w:rFonts w:ascii="Times New Roman" w:hAnsi="Times New Roman" w:cs="Times New Roman"/>
        </w:rPr>
        <w:t xml:space="preserve"> суммарно за 8 транспортных средств)</w:t>
      </w:r>
      <w:r w:rsidRPr="0029734C">
        <w:rPr>
          <w:rFonts w:ascii="Times New Roman" w:hAnsi="Times New Roman" w:cs="Times New Roman"/>
        </w:rPr>
        <w:t>;</w:t>
      </w:r>
    </w:p>
    <w:p w14:paraId="7AE92850" w14:textId="3CAC8F1B" w:rsidR="001815E5" w:rsidRPr="0029734C" w:rsidRDefault="001815E5" w:rsidP="001815E5">
      <w:pPr>
        <w:pStyle w:val="a3"/>
        <w:numPr>
          <w:ilvl w:val="0"/>
          <w:numId w:val="3"/>
        </w:numPr>
        <w:spacing w:line="360" w:lineRule="auto"/>
        <w:jc w:val="both"/>
        <w:rPr>
          <w:rFonts w:ascii="Times New Roman" w:hAnsi="Times New Roman" w:cs="Times New Roman"/>
        </w:rPr>
      </w:pPr>
      <w:r w:rsidRPr="0029734C">
        <w:rPr>
          <w:rFonts w:ascii="Times New Roman" w:hAnsi="Times New Roman" w:cs="Times New Roman"/>
        </w:rPr>
        <w:t>расходы на оплату дизельного топлива</w:t>
      </w:r>
      <w:r w:rsidR="001434C2" w:rsidRPr="0029734C">
        <w:rPr>
          <w:rFonts w:ascii="Times New Roman" w:hAnsi="Times New Roman" w:cs="Times New Roman"/>
        </w:rPr>
        <w:t xml:space="preserve"> </w:t>
      </w:r>
      <w:r w:rsidR="00EC1B67" w:rsidRPr="0029734C">
        <w:rPr>
          <w:rFonts w:ascii="Times New Roman" w:hAnsi="Times New Roman" w:cs="Times New Roman"/>
        </w:rPr>
        <w:t>(18 руб./км</w:t>
      </w:r>
      <w:r w:rsidR="00244CF2" w:rsidRPr="0029734C">
        <w:rPr>
          <w:rFonts w:ascii="Times New Roman" w:hAnsi="Times New Roman" w:cs="Times New Roman"/>
        </w:rPr>
        <w:t>.</w:t>
      </w:r>
      <w:r w:rsidR="000E5A33" w:rsidRPr="0029734C">
        <w:rPr>
          <w:rFonts w:ascii="Times New Roman" w:hAnsi="Times New Roman" w:cs="Times New Roman"/>
        </w:rPr>
        <w:t xml:space="preserve"> при расходе 40 л./100 км.</w:t>
      </w:r>
      <w:r w:rsidR="00EC1B67" w:rsidRPr="0029734C">
        <w:rPr>
          <w:rFonts w:ascii="Times New Roman" w:hAnsi="Times New Roman" w:cs="Times New Roman"/>
        </w:rPr>
        <w:t>)</w:t>
      </w:r>
      <w:r w:rsidRPr="0029734C">
        <w:rPr>
          <w:rFonts w:ascii="Times New Roman" w:hAnsi="Times New Roman" w:cs="Times New Roman"/>
        </w:rPr>
        <w:t>;</w:t>
      </w:r>
    </w:p>
    <w:p w14:paraId="5DBC7B86" w14:textId="1D8D9D2E" w:rsidR="001815E5" w:rsidRPr="0029734C" w:rsidRDefault="001815E5" w:rsidP="001815E5">
      <w:pPr>
        <w:pStyle w:val="a3"/>
        <w:numPr>
          <w:ilvl w:val="0"/>
          <w:numId w:val="3"/>
        </w:numPr>
        <w:spacing w:line="360" w:lineRule="auto"/>
        <w:jc w:val="both"/>
        <w:rPr>
          <w:rFonts w:ascii="Times New Roman" w:hAnsi="Times New Roman" w:cs="Times New Roman"/>
        </w:rPr>
      </w:pPr>
      <w:r w:rsidRPr="0029734C">
        <w:rPr>
          <w:rFonts w:ascii="Times New Roman" w:hAnsi="Times New Roman" w:cs="Times New Roman"/>
        </w:rPr>
        <w:t>командировочные расходы</w:t>
      </w:r>
      <w:r w:rsidR="001434C2" w:rsidRPr="0029734C">
        <w:rPr>
          <w:rFonts w:ascii="Times New Roman" w:hAnsi="Times New Roman" w:cs="Times New Roman"/>
        </w:rPr>
        <w:t xml:space="preserve"> (1572 руб./рейс при осуществлении локальных перевозок и 2550 руб./рейс при осуществлении перевозок за рубеж)</w:t>
      </w:r>
      <w:r w:rsidRPr="0029734C">
        <w:rPr>
          <w:rFonts w:ascii="Times New Roman" w:hAnsi="Times New Roman" w:cs="Times New Roman"/>
        </w:rPr>
        <w:t xml:space="preserve">; </w:t>
      </w:r>
    </w:p>
    <w:p w14:paraId="22DBA444" w14:textId="25FF19A2" w:rsidR="001815E5" w:rsidRPr="0029734C" w:rsidRDefault="001815E5" w:rsidP="001815E5">
      <w:pPr>
        <w:pStyle w:val="a3"/>
        <w:numPr>
          <w:ilvl w:val="0"/>
          <w:numId w:val="3"/>
        </w:numPr>
        <w:spacing w:line="360" w:lineRule="auto"/>
        <w:jc w:val="both"/>
        <w:rPr>
          <w:rFonts w:ascii="Times New Roman" w:hAnsi="Times New Roman" w:cs="Times New Roman"/>
        </w:rPr>
      </w:pPr>
      <w:r w:rsidRPr="0029734C">
        <w:rPr>
          <w:rFonts w:ascii="Times New Roman" w:hAnsi="Times New Roman" w:cs="Times New Roman"/>
        </w:rPr>
        <w:t>расходы на ремонт транспортных средств</w:t>
      </w:r>
      <w:r w:rsidR="001434C2" w:rsidRPr="0029734C">
        <w:rPr>
          <w:rFonts w:ascii="Times New Roman" w:hAnsi="Times New Roman" w:cs="Times New Roman"/>
        </w:rPr>
        <w:t xml:space="preserve"> (</w:t>
      </w:r>
      <w:r w:rsidR="00867A0E">
        <w:rPr>
          <w:rFonts w:ascii="Times New Roman" w:hAnsi="Times New Roman" w:cs="Times New Roman"/>
        </w:rPr>
        <w:t>350000 руб./мес.</w:t>
      </w:r>
      <w:r w:rsidR="00FF2F34" w:rsidRPr="0029734C">
        <w:rPr>
          <w:rFonts w:ascii="Times New Roman" w:hAnsi="Times New Roman" w:cs="Times New Roman"/>
        </w:rPr>
        <w:t xml:space="preserve"> суммарно за 8 транспортных средств; </w:t>
      </w:r>
      <w:r w:rsidR="001434C2" w:rsidRPr="0029734C">
        <w:rPr>
          <w:rFonts w:ascii="Times New Roman" w:hAnsi="Times New Roman" w:cs="Times New Roman"/>
        </w:rPr>
        <w:t xml:space="preserve">поскольку транспортные средства являются относительно новыми и находятся в хорошем состоянии, данные </w:t>
      </w:r>
      <w:r w:rsidR="00FF2F34" w:rsidRPr="0029734C">
        <w:rPr>
          <w:rFonts w:ascii="Times New Roman" w:hAnsi="Times New Roman" w:cs="Times New Roman"/>
        </w:rPr>
        <w:t>расходы практически не</w:t>
      </w:r>
      <w:r w:rsidR="001434C2" w:rsidRPr="0029734C">
        <w:rPr>
          <w:rFonts w:ascii="Times New Roman" w:hAnsi="Times New Roman" w:cs="Times New Roman"/>
        </w:rPr>
        <w:t xml:space="preserve"> меняются с течением времени и вк</w:t>
      </w:r>
      <w:r w:rsidR="00FF2F34" w:rsidRPr="0029734C">
        <w:rPr>
          <w:rFonts w:ascii="Times New Roman" w:hAnsi="Times New Roman" w:cs="Times New Roman"/>
        </w:rPr>
        <w:t>лючают преимущественно расходы</w:t>
      </w:r>
      <w:r w:rsidR="001434C2" w:rsidRPr="0029734C">
        <w:rPr>
          <w:rFonts w:ascii="Times New Roman" w:hAnsi="Times New Roman" w:cs="Times New Roman"/>
        </w:rPr>
        <w:t xml:space="preserve"> на плановый ремонт и техническое обслуживание)</w:t>
      </w:r>
      <w:r w:rsidRPr="0029734C">
        <w:rPr>
          <w:rFonts w:ascii="Times New Roman" w:hAnsi="Times New Roman" w:cs="Times New Roman"/>
        </w:rPr>
        <w:t xml:space="preserve">; </w:t>
      </w:r>
    </w:p>
    <w:p w14:paraId="5F397D59" w14:textId="05776D45" w:rsidR="001815E5" w:rsidRPr="0029734C" w:rsidRDefault="001815E5" w:rsidP="001815E5">
      <w:pPr>
        <w:pStyle w:val="a3"/>
        <w:numPr>
          <w:ilvl w:val="0"/>
          <w:numId w:val="3"/>
        </w:numPr>
        <w:spacing w:line="360" w:lineRule="auto"/>
        <w:jc w:val="both"/>
        <w:rPr>
          <w:rFonts w:ascii="Times New Roman" w:hAnsi="Times New Roman" w:cs="Times New Roman"/>
        </w:rPr>
      </w:pPr>
      <w:r w:rsidRPr="0029734C">
        <w:rPr>
          <w:rFonts w:ascii="Times New Roman" w:hAnsi="Times New Roman" w:cs="Times New Roman"/>
        </w:rPr>
        <w:t>расходы на страхование транспортных средств</w:t>
      </w:r>
      <w:r w:rsidR="008E471C" w:rsidRPr="0029734C">
        <w:rPr>
          <w:rFonts w:ascii="Times New Roman" w:hAnsi="Times New Roman" w:cs="Times New Roman"/>
        </w:rPr>
        <w:t xml:space="preserve"> (10</w:t>
      </w:r>
      <w:r w:rsidR="00256DC2" w:rsidRPr="0029734C">
        <w:rPr>
          <w:rFonts w:ascii="Times New Roman" w:hAnsi="Times New Roman" w:cs="Times New Roman"/>
        </w:rPr>
        <w:t>0000 руб./мес.</w:t>
      </w:r>
      <w:r w:rsidR="00867A0E">
        <w:rPr>
          <w:rFonts w:ascii="Times New Roman" w:hAnsi="Times New Roman" w:cs="Times New Roman"/>
        </w:rPr>
        <w:t xml:space="preserve"> </w:t>
      </w:r>
      <w:r w:rsidR="00867A0E" w:rsidRPr="0029734C">
        <w:rPr>
          <w:rFonts w:ascii="Times New Roman" w:hAnsi="Times New Roman" w:cs="Times New Roman"/>
        </w:rPr>
        <w:t>суммарно за 8 транспортных средств</w:t>
      </w:r>
      <w:r w:rsidR="00256DC2" w:rsidRPr="0029734C">
        <w:rPr>
          <w:rFonts w:ascii="Times New Roman" w:hAnsi="Times New Roman" w:cs="Times New Roman"/>
        </w:rPr>
        <w:t>)</w:t>
      </w:r>
      <w:r w:rsidRPr="0029734C">
        <w:rPr>
          <w:rFonts w:ascii="Times New Roman" w:hAnsi="Times New Roman" w:cs="Times New Roman"/>
        </w:rPr>
        <w:t xml:space="preserve">; </w:t>
      </w:r>
    </w:p>
    <w:p w14:paraId="3B8AA576" w14:textId="77777777" w:rsidR="001815E5" w:rsidRPr="0029734C" w:rsidRDefault="001815E5" w:rsidP="001815E5">
      <w:pPr>
        <w:pStyle w:val="a3"/>
        <w:numPr>
          <w:ilvl w:val="0"/>
          <w:numId w:val="3"/>
        </w:numPr>
        <w:spacing w:line="360" w:lineRule="auto"/>
        <w:jc w:val="both"/>
        <w:rPr>
          <w:rFonts w:ascii="Times New Roman" w:hAnsi="Times New Roman" w:cs="Times New Roman"/>
        </w:rPr>
      </w:pPr>
      <w:r w:rsidRPr="0029734C">
        <w:rPr>
          <w:rFonts w:ascii="Times New Roman" w:hAnsi="Times New Roman" w:cs="Times New Roman"/>
        </w:rPr>
        <w:t xml:space="preserve">расходы на наем стороннего транспорта; </w:t>
      </w:r>
    </w:p>
    <w:p w14:paraId="158C0ED1" w14:textId="2D94A6AF" w:rsidR="000E5A33" w:rsidRPr="0029734C" w:rsidRDefault="000E5A33" w:rsidP="001815E5">
      <w:pPr>
        <w:pStyle w:val="a3"/>
        <w:numPr>
          <w:ilvl w:val="0"/>
          <w:numId w:val="3"/>
        </w:numPr>
        <w:spacing w:line="360" w:lineRule="auto"/>
        <w:jc w:val="both"/>
        <w:rPr>
          <w:rFonts w:ascii="Times New Roman" w:hAnsi="Times New Roman" w:cs="Times New Roman"/>
        </w:rPr>
      </w:pPr>
      <w:r w:rsidRPr="0029734C">
        <w:rPr>
          <w:rFonts w:ascii="Times New Roman" w:hAnsi="Times New Roman" w:cs="Times New Roman"/>
        </w:rPr>
        <w:t xml:space="preserve">отчисления в Ассоциацию </w:t>
      </w:r>
      <w:r w:rsidR="00FE4850" w:rsidRPr="0029734C">
        <w:rPr>
          <w:rFonts w:ascii="Times New Roman" w:hAnsi="Times New Roman" w:cs="Times New Roman"/>
        </w:rPr>
        <w:t xml:space="preserve">международных </w:t>
      </w:r>
      <w:r w:rsidRPr="0029734C">
        <w:rPr>
          <w:rFonts w:ascii="Times New Roman" w:hAnsi="Times New Roman" w:cs="Times New Roman"/>
        </w:rPr>
        <w:t>автомобильных перевозчиков (20000 руб./мес.);</w:t>
      </w:r>
    </w:p>
    <w:p w14:paraId="50FA6972" w14:textId="2CA16A3C" w:rsidR="001815E5" w:rsidRPr="0029734C" w:rsidRDefault="001815E5" w:rsidP="001815E5">
      <w:pPr>
        <w:pStyle w:val="a3"/>
        <w:numPr>
          <w:ilvl w:val="0"/>
          <w:numId w:val="3"/>
        </w:numPr>
        <w:spacing w:line="360" w:lineRule="auto"/>
        <w:jc w:val="both"/>
        <w:rPr>
          <w:rFonts w:ascii="Times New Roman" w:hAnsi="Times New Roman" w:cs="Times New Roman"/>
        </w:rPr>
      </w:pPr>
      <w:r w:rsidRPr="0029734C">
        <w:rPr>
          <w:rFonts w:ascii="Times New Roman" w:hAnsi="Times New Roman" w:cs="Times New Roman"/>
        </w:rPr>
        <w:t>прочие прямые расходы</w:t>
      </w:r>
      <w:r w:rsidR="00256DC2" w:rsidRPr="0029734C">
        <w:rPr>
          <w:rFonts w:ascii="Times New Roman" w:hAnsi="Times New Roman" w:cs="Times New Roman"/>
        </w:rPr>
        <w:t xml:space="preserve"> (45000 руб./мес.). </w:t>
      </w:r>
    </w:p>
    <w:p w14:paraId="31AC227E" w14:textId="77777777" w:rsidR="001815E5" w:rsidRPr="0029734C" w:rsidRDefault="001815E5" w:rsidP="001815E5">
      <w:pPr>
        <w:spacing w:line="360" w:lineRule="auto"/>
        <w:ind w:firstLine="708"/>
        <w:jc w:val="both"/>
        <w:rPr>
          <w:rFonts w:ascii="Times New Roman" w:hAnsi="Times New Roman" w:cs="Times New Roman"/>
        </w:rPr>
      </w:pPr>
      <w:r w:rsidRPr="0029734C">
        <w:rPr>
          <w:rFonts w:ascii="Times New Roman" w:hAnsi="Times New Roman" w:cs="Times New Roman"/>
        </w:rPr>
        <w:t>и косвенные расходы:</w:t>
      </w:r>
    </w:p>
    <w:p w14:paraId="33B3FAB7" w14:textId="63966595" w:rsidR="001815E5" w:rsidRPr="0029734C" w:rsidRDefault="001815E5" w:rsidP="001815E5">
      <w:pPr>
        <w:pStyle w:val="a3"/>
        <w:numPr>
          <w:ilvl w:val="0"/>
          <w:numId w:val="4"/>
        </w:numPr>
        <w:spacing w:line="360" w:lineRule="auto"/>
        <w:jc w:val="both"/>
        <w:rPr>
          <w:rFonts w:ascii="Times New Roman" w:hAnsi="Times New Roman" w:cs="Times New Roman"/>
        </w:rPr>
      </w:pPr>
      <w:r w:rsidRPr="0029734C">
        <w:rPr>
          <w:rFonts w:ascii="Times New Roman" w:hAnsi="Times New Roman" w:cs="Times New Roman"/>
        </w:rPr>
        <w:t>заработная плата инженерно-технических рабочих (</w:t>
      </w:r>
      <w:r w:rsidR="00BD4B86" w:rsidRPr="0029734C">
        <w:rPr>
          <w:rFonts w:ascii="Times New Roman" w:hAnsi="Times New Roman" w:cs="Times New Roman"/>
        </w:rPr>
        <w:t xml:space="preserve">260000 руб./мес. </w:t>
      </w:r>
      <w:r w:rsidR="00E76068" w:rsidRPr="0029734C">
        <w:rPr>
          <w:rFonts w:ascii="Times New Roman" w:hAnsi="Times New Roman" w:cs="Times New Roman"/>
        </w:rPr>
        <w:t>с</w:t>
      </w:r>
      <w:r w:rsidR="00BD4B86" w:rsidRPr="0029734C">
        <w:rPr>
          <w:rFonts w:ascii="Times New Roman" w:hAnsi="Times New Roman" w:cs="Times New Roman"/>
        </w:rPr>
        <w:t>уммарно</w:t>
      </w:r>
      <w:r w:rsidR="00E76068" w:rsidRPr="0029734C">
        <w:rPr>
          <w:rFonts w:ascii="Times New Roman" w:hAnsi="Times New Roman" w:cs="Times New Roman"/>
        </w:rPr>
        <w:t xml:space="preserve"> на 10 сотрудников</w:t>
      </w:r>
      <w:r w:rsidR="00BD4B86" w:rsidRPr="0029734C">
        <w:rPr>
          <w:rFonts w:ascii="Times New Roman" w:hAnsi="Times New Roman" w:cs="Times New Roman"/>
        </w:rPr>
        <w:t xml:space="preserve">; </w:t>
      </w:r>
      <w:r w:rsidRPr="0029734C">
        <w:rPr>
          <w:rFonts w:ascii="Times New Roman" w:hAnsi="Times New Roman" w:cs="Times New Roman"/>
        </w:rPr>
        <w:t>автослесари, автомеханики, фельдшер, диспетчер</w:t>
      </w:r>
      <w:r w:rsidR="00E76068" w:rsidRPr="0029734C">
        <w:rPr>
          <w:rFonts w:ascii="Times New Roman" w:hAnsi="Times New Roman" w:cs="Times New Roman"/>
        </w:rPr>
        <w:t>ы</w:t>
      </w:r>
      <w:r w:rsidRPr="0029734C">
        <w:rPr>
          <w:rFonts w:ascii="Times New Roman" w:hAnsi="Times New Roman" w:cs="Times New Roman"/>
        </w:rPr>
        <w:t>, заведующий гаражом);</w:t>
      </w:r>
    </w:p>
    <w:p w14:paraId="1AA60823" w14:textId="77777777" w:rsidR="001815E5" w:rsidRPr="0029734C" w:rsidRDefault="001815E5" w:rsidP="001815E5">
      <w:pPr>
        <w:pStyle w:val="a3"/>
        <w:numPr>
          <w:ilvl w:val="0"/>
          <w:numId w:val="4"/>
        </w:numPr>
        <w:spacing w:line="360" w:lineRule="auto"/>
        <w:jc w:val="both"/>
        <w:rPr>
          <w:rFonts w:ascii="Times New Roman" w:hAnsi="Times New Roman" w:cs="Times New Roman"/>
        </w:rPr>
      </w:pPr>
      <w:r w:rsidRPr="0029734C">
        <w:rPr>
          <w:rFonts w:ascii="Times New Roman" w:hAnsi="Times New Roman" w:cs="Times New Roman"/>
        </w:rPr>
        <w:t>налоги на заработную плату инженерно-технических рабочих;</w:t>
      </w:r>
    </w:p>
    <w:p w14:paraId="6E92EF65" w14:textId="175B0585" w:rsidR="001815E5" w:rsidRPr="0029734C" w:rsidRDefault="001815E5" w:rsidP="001815E5">
      <w:pPr>
        <w:pStyle w:val="a3"/>
        <w:numPr>
          <w:ilvl w:val="0"/>
          <w:numId w:val="4"/>
        </w:numPr>
        <w:spacing w:line="360" w:lineRule="auto"/>
        <w:jc w:val="both"/>
        <w:rPr>
          <w:rFonts w:ascii="Times New Roman" w:hAnsi="Times New Roman" w:cs="Times New Roman"/>
        </w:rPr>
      </w:pPr>
      <w:r w:rsidRPr="0029734C">
        <w:rPr>
          <w:rFonts w:ascii="Times New Roman" w:hAnsi="Times New Roman" w:cs="Times New Roman"/>
        </w:rPr>
        <w:t>расходы на оплату счетов за пользование электроэнергией</w:t>
      </w:r>
      <w:r w:rsidR="00BD4B86" w:rsidRPr="0029734C">
        <w:rPr>
          <w:rFonts w:ascii="Times New Roman" w:hAnsi="Times New Roman" w:cs="Times New Roman"/>
        </w:rPr>
        <w:t xml:space="preserve"> (47650 руб./мес.)</w:t>
      </w:r>
      <w:r w:rsidRPr="0029734C">
        <w:rPr>
          <w:rFonts w:ascii="Times New Roman" w:hAnsi="Times New Roman" w:cs="Times New Roman"/>
        </w:rPr>
        <w:t xml:space="preserve">; </w:t>
      </w:r>
    </w:p>
    <w:p w14:paraId="15F6D6E0" w14:textId="60810341" w:rsidR="001815E5" w:rsidRPr="0029734C" w:rsidRDefault="001815E5" w:rsidP="001815E5">
      <w:pPr>
        <w:pStyle w:val="a3"/>
        <w:numPr>
          <w:ilvl w:val="0"/>
          <w:numId w:val="4"/>
        </w:numPr>
        <w:spacing w:line="360" w:lineRule="auto"/>
        <w:jc w:val="both"/>
        <w:rPr>
          <w:rFonts w:ascii="Times New Roman" w:hAnsi="Times New Roman" w:cs="Times New Roman"/>
        </w:rPr>
      </w:pPr>
      <w:r w:rsidRPr="0029734C">
        <w:rPr>
          <w:rFonts w:ascii="Times New Roman" w:hAnsi="Times New Roman" w:cs="Times New Roman"/>
        </w:rPr>
        <w:t>расходы на оплату коммунальных платежей и другие хозяйственные расходы</w:t>
      </w:r>
      <w:r w:rsidR="00BD4B86" w:rsidRPr="0029734C">
        <w:rPr>
          <w:rFonts w:ascii="Times New Roman" w:hAnsi="Times New Roman" w:cs="Times New Roman"/>
        </w:rPr>
        <w:t xml:space="preserve"> (12200 руб./мес.);</w:t>
      </w:r>
    </w:p>
    <w:p w14:paraId="399E197B" w14:textId="439F4A5B" w:rsidR="001815E5" w:rsidRPr="0029734C" w:rsidRDefault="001815E5" w:rsidP="001815E5">
      <w:pPr>
        <w:pStyle w:val="a3"/>
        <w:numPr>
          <w:ilvl w:val="0"/>
          <w:numId w:val="4"/>
        </w:numPr>
        <w:spacing w:line="360" w:lineRule="auto"/>
        <w:jc w:val="both"/>
        <w:rPr>
          <w:rFonts w:ascii="Times New Roman" w:hAnsi="Times New Roman" w:cs="Times New Roman"/>
        </w:rPr>
      </w:pPr>
      <w:r w:rsidRPr="0029734C">
        <w:rPr>
          <w:rFonts w:ascii="Times New Roman" w:hAnsi="Times New Roman" w:cs="Times New Roman"/>
        </w:rPr>
        <w:t>расходы на обеспечение офиса расходными материалами</w:t>
      </w:r>
      <w:r w:rsidR="00BD4B86" w:rsidRPr="0029734C">
        <w:rPr>
          <w:rFonts w:ascii="Times New Roman" w:hAnsi="Times New Roman" w:cs="Times New Roman"/>
        </w:rPr>
        <w:t xml:space="preserve"> (10300 руб./мес.)</w:t>
      </w:r>
      <w:r w:rsidRPr="0029734C">
        <w:rPr>
          <w:rFonts w:ascii="Times New Roman" w:hAnsi="Times New Roman" w:cs="Times New Roman"/>
        </w:rPr>
        <w:t>;</w:t>
      </w:r>
    </w:p>
    <w:p w14:paraId="01444FD1" w14:textId="72A9B575" w:rsidR="001815E5" w:rsidRPr="0029734C" w:rsidRDefault="001815E5" w:rsidP="001815E5">
      <w:pPr>
        <w:pStyle w:val="a3"/>
        <w:numPr>
          <w:ilvl w:val="0"/>
          <w:numId w:val="4"/>
        </w:numPr>
        <w:spacing w:line="360" w:lineRule="auto"/>
        <w:jc w:val="both"/>
        <w:rPr>
          <w:rFonts w:ascii="Times New Roman" w:hAnsi="Times New Roman" w:cs="Times New Roman"/>
        </w:rPr>
      </w:pPr>
      <w:r w:rsidRPr="0029734C">
        <w:rPr>
          <w:rFonts w:ascii="Times New Roman" w:hAnsi="Times New Roman" w:cs="Times New Roman"/>
        </w:rPr>
        <w:t>налоги, взимаемые с юридических лиц</w:t>
      </w:r>
      <w:r w:rsidR="00BD4B86" w:rsidRPr="0029734C">
        <w:rPr>
          <w:rFonts w:ascii="Times New Roman" w:hAnsi="Times New Roman" w:cs="Times New Roman"/>
        </w:rPr>
        <w:t xml:space="preserve"> (</w:t>
      </w:r>
      <w:r w:rsidR="00B77AF1" w:rsidRPr="0029734C">
        <w:rPr>
          <w:rFonts w:ascii="Times New Roman" w:hAnsi="Times New Roman" w:cs="Times New Roman"/>
        </w:rPr>
        <w:t xml:space="preserve">налог на имущество; </w:t>
      </w:r>
      <w:r w:rsidR="00BD4B86" w:rsidRPr="0029734C">
        <w:rPr>
          <w:rFonts w:ascii="Times New Roman" w:hAnsi="Times New Roman" w:cs="Times New Roman"/>
        </w:rPr>
        <w:t>88000 руб./мес.)</w:t>
      </w:r>
      <w:r w:rsidRPr="0029734C">
        <w:rPr>
          <w:rFonts w:ascii="Times New Roman" w:hAnsi="Times New Roman" w:cs="Times New Roman"/>
        </w:rPr>
        <w:t>;</w:t>
      </w:r>
    </w:p>
    <w:p w14:paraId="34B6A705" w14:textId="35A4149D" w:rsidR="001815E5" w:rsidRPr="0029734C" w:rsidRDefault="001815E5" w:rsidP="001815E5">
      <w:pPr>
        <w:pStyle w:val="a3"/>
        <w:numPr>
          <w:ilvl w:val="0"/>
          <w:numId w:val="4"/>
        </w:numPr>
        <w:spacing w:line="360" w:lineRule="auto"/>
        <w:jc w:val="both"/>
        <w:rPr>
          <w:rFonts w:ascii="Times New Roman" w:hAnsi="Times New Roman" w:cs="Times New Roman"/>
        </w:rPr>
      </w:pPr>
      <w:r w:rsidRPr="0029734C">
        <w:rPr>
          <w:rFonts w:ascii="Times New Roman" w:hAnsi="Times New Roman" w:cs="Times New Roman"/>
        </w:rPr>
        <w:t>расходы на оплату счетов за пользование услугами связи</w:t>
      </w:r>
      <w:r w:rsidR="00BD4B86" w:rsidRPr="0029734C">
        <w:rPr>
          <w:rFonts w:ascii="Times New Roman" w:hAnsi="Times New Roman" w:cs="Times New Roman"/>
        </w:rPr>
        <w:t xml:space="preserve"> (3760 руб./мес.)</w:t>
      </w:r>
      <w:r w:rsidRPr="0029734C">
        <w:rPr>
          <w:rFonts w:ascii="Times New Roman" w:hAnsi="Times New Roman" w:cs="Times New Roman"/>
        </w:rPr>
        <w:t xml:space="preserve">; </w:t>
      </w:r>
    </w:p>
    <w:p w14:paraId="5E323718" w14:textId="663B2C15" w:rsidR="001815E5" w:rsidRPr="0029734C" w:rsidRDefault="001434C2" w:rsidP="001815E5">
      <w:pPr>
        <w:pStyle w:val="a3"/>
        <w:numPr>
          <w:ilvl w:val="0"/>
          <w:numId w:val="4"/>
        </w:numPr>
        <w:spacing w:line="360" w:lineRule="auto"/>
        <w:jc w:val="both"/>
        <w:rPr>
          <w:rFonts w:ascii="Times New Roman" w:hAnsi="Times New Roman" w:cs="Times New Roman"/>
        </w:rPr>
      </w:pPr>
      <w:r w:rsidRPr="0029734C">
        <w:rPr>
          <w:rFonts w:ascii="Times New Roman" w:hAnsi="Times New Roman" w:cs="Times New Roman"/>
        </w:rPr>
        <w:t>расходы на информацион</w:t>
      </w:r>
      <w:r w:rsidR="001815E5" w:rsidRPr="0029734C">
        <w:rPr>
          <w:rFonts w:ascii="Times New Roman" w:hAnsi="Times New Roman" w:cs="Times New Roman"/>
        </w:rPr>
        <w:t>но-консультационные и юридические услуги</w:t>
      </w:r>
      <w:r w:rsidR="00BD4B86" w:rsidRPr="0029734C">
        <w:rPr>
          <w:rFonts w:ascii="Times New Roman" w:hAnsi="Times New Roman" w:cs="Times New Roman"/>
        </w:rPr>
        <w:t xml:space="preserve"> (14400 руб./мес.)</w:t>
      </w:r>
      <w:r w:rsidR="001815E5" w:rsidRPr="0029734C">
        <w:rPr>
          <w:rFonts w:ascii="Times New Roman" w:hAnsi="Times New Roman" w:cs="Times New Roman"/>
        </w:rPr>
        <w:t xml:space="preserve">; </w:t>
      </w:r>
    </w:p>
    <w:p w14:paraId="4778759D" w14:textId="47D05B0D" w:rsidR="001815E5" w:rsidRPr="0029734C" w:rsidRDefault="001815E5" w:rsidP="001815E5">
      <w:pPr>
        <w:pStyle w:val="a3"/>
        <w:numPr>
          <w:ilvl w:val="0"/>
          <w:numId w:val="4"/>
        </w:numPr>
        <w:spacing w:line="360" w:lineRule="auto"/>
        <w:jc w:val="both"/>
        <w:rPr>
          <w:rFonts w:ascii="Times New Roman" w:hAnsi="Times New Roman" w:cs="Times New Roman"/>
        </w:rPr>
      </w:pPr>
      <w:r w:rsidRPr="0029734C">
        <w:rPr>
          <w:rFonts w:ascii="Times New Roman" w:hAnsi="Times New Roman" w:cs="Times New Roman"/>
        </w:rPr>
        <w:t>расходы на обеспечение охранно-пожарной безопасности и охраны труда</w:t>
      </w:r>
      <w:r w:rsidR="00BD4B86" w:rsidRPr="0029734C">
        <w:rPr>
          <w:rFonts w:ascii="Times New Roman" w:hAnsi="Times New Roman" w:cs="Times New Roman"/>
        </w:rPr>
        <w:t xml:space="preserve"> (31250 руб./мес.)</w:t>
      </w:r>
      <w:r w:rsidRPr="0029734C">
        <w:rPr>
          <w:rFonts w:ascii="Times New Roman" w:hAnsi="Times New Roman" w:cs="Times New Roman"/>
        </w:rPr>
        <w:t xml:space="preserve">; </w:t>
      </w:r>
    </w:p>
    <w:p w14:paraId="7344DAC1" w14:textId="008CF9F5" w:rsidR="001815E5" w:rsidRPr="0029734C" w:rsidRDefault="001815E5" w:rsidP="001815E5">
      <w:pPr>
        <w:pStyle w:val="a3"/>
        <w:numPr>
          <w:ilvl w:val="0"/>
          <w:numId w:val="4"/>
        </w:numPr>
        <w:spacing w:line="360" w:lineRule="auto"/>
        <w:jc w:val="both"/>
        <w:rPr>
          <w:rFonts w:ascii="Times New Roman" w:hAnsi="Times New Roman" w:cs="Times New Roman"/>
        </w:rPr>
      </w:pPr>
      <w:r w:rsidRPr="0029734C">
        <w:rPr>
          <w:rFonts w:ascii="Times New Roman" w:hAnsi="Times New Roman" w:cs="Times New Roman"/>
        </w:rPr>
        <w:t>расходы на проведение расчетно-кассового обслуживания</w:t>
      </w:r>
      <w:r w:rsidR="00BD4B86" w:rsidRPr="0029734C">
        <w:rPr>
          <w:rFonts w:ascii="Times New Roman" w:hAnsi="Times New Roman" w:cs="Times New Roman"/>
        </w:rPr>
        <w:t xml:space="preserve"> (18400 руб./мес.)</w:t>
      </w:r>
      <w:r w:rsidRPr="0029734C">
        <w:rPr>
          <w:rFonts w:ascii="Times New Roman" w:hAnsi="Times New Roman" w:cs="Times New Roman"/>
        </w:rPr>
        <w:t xml:space="preserve">; </w:t>
      </w:r>
    </w:p>
    <w:p w14:paraId="33890C55" w14:textId="20BAFDCD" w:rsidR="001815E5" w:rsidRPr="0029734C" w:rsidRDefault="001815E5" w:rsidP="001815E5">
      <w:pPr>
        <w:pStyle w:val="a3"/>
        <w:numPr>
          <w:ilvl w:val="0"/>
          <w:numId w:val="4"/>
        </w:numPr>
        <w:spacing w:line="360" w:lineRule="auto"/>
        <w:jc w:val="both"/>
        <w:rPr>
          <w:rFonts w:ascii="Times New Roman" w:hAnsi="Times New Roman" w:cs="Times New Roman"/>
        </w:rPr>
      </w:pPr>
      <w:r w:rsidRPr="0029734C">
        <w:rPr>
          <w:rFonts w:ascii="Times New Roman" w:hAnsi="Times New Roman" w:cs="Times New Roman"/>
        </w:rPr>
        <w:t>прочие общие и административные расходы</w:t>
      </w:r>
      <w:r w:rsidR="00BD4B86" w:rsidRPr="0029734C">
        <w:rPr>
          <w:rFonts w:ascii="Times New Roman" w:hAnsi="Times New Roman" w:cs="Times New Roman"/>
        </w:rPr>
        <w:t xml:space="preserve"> (240000 руб./мес.)</w:t>
      </w:r>
      <w:r w:rsidRPr="0029734C">
        <w:rPr>
          <w:rFonts w:ascii="Times New Roman" w:hAnsi="Times New Roman" w:cs="Times New Roman"/>
        </w:rPr>
        <w:t>.</w:t>
      </w:r>
    </w:p>
    <w:p w14:paraId="2BAAFA36" w14:textId="77777777" w:rsidR="001815E5" w:rsidRPr="0029734C" w:rsidRDefault="001815E5" w:rsidP="001815E5">
      <w:pPr>
        <w:spacing w:line="360" w:lineRule="auto"/>
        <w:ind w:firstLine="708"/>
        <w:jc w:val="both"/>
        <w:rPr>
          <w:rFonts w:ascii="Times New Roman" w:hAnsi="Times New Roman" w:cs="Times New Roman"/>
        </w:rPr>
      </w:pPr>
      <w:r w:rsidRPr="0029734C">
        <w:rPr>
          <w:rFonts w:ascii="Times New Roman" w:hAnsi="Times New Roman" w:cs="Times New Roman"/>
        </w:rPr>
        <w:t>По отношению к объему оказываемых услуг различают постоянные и переменные затраты.</w:t>
      </w:r>
    </w:p>
    <w:p w14:paraId="594DC195" w14:textId="77777777" w:rsidR="001815E5" w:rsidRPr="0029734C" w:rsidRDefault="001815E5" w:rsidP="001815E5">
      <w:pPr>
        <w:spacing w:line="360" w:lineRule="auto"/>
        <w:ind w:firstLine="708"/>
        <w:jc w:val="both"/>
        <w:rPr>
          <w:rFonts w:ascii="Times New Roman" w:hAnsi="Times New Roman" w:cs="Times New Roman"/>
        </w:rPr>
      </w:pPr>
      <w:r w:rsidRPr="0029734C">
        <w:rPr>
          <w:rFonts w:ascii="Times New Roman" w:hAnsi="Times New Roman" w:cs="Times New Roman"/>
        </w:rPr>
        <w:t>Постоянными называют затраты, размер которых  остается константным при изменении объемов оказываемых услуг, тогда как переменными являются затраты, размер которых напрямую зависит от объема предоставляемых услуг.</w:t>
      </w:r>
    </w:p>
    <w:p w14:paraId="17085469" w14:textId="77777777" w:rsidR="001815E5" w:rsidRPr="0029734C" w:rsidRDefault="001815E5" w:rsidP="001815E5">
      <w:pPr>
        <w:spacing w:line="360" w:lineRule="auto"/>
        <w:ind w:firstLine="708"/>
        <w:jc w:val="both"/>
        <w:rPr>
          <w:rFonts w:ascii="Times New Roman" w:hAnsi="Times New Roman" w:cs="Times New Roman"/>
        </w:rPr>
      </w:pPr>
      <w:r w:rsidRPr="0029734C">
        <w:rPr>
          <w:rFonts w:ascii="Times New Roman" w:hAnsi="Times New Roman" w:cs="Times New Roman"/>
        </w:rPr>
        <w:t>К переменным затратам автотранспортного предприятия при фиксированном количестве транспортных средств в автопарке относят:</w:t>
      </w:r>
    </w:p>
    <w:p w14:paraId="359B0D79" w14:textId="77777777" w:rsidR="001815E5" w:rsidRPr="0029734C" w:rsidRDefault="001815E5" w:rsidP="001815E5">
      <w:pPr>
        <w:pStyle w:val="a3"/>
        <w:numPr>
          <w:ilvl w:val="0"/>
          <w:numId w:val="5"/>
        </w:numPr>
        <w:spacing w:line="360" w:lineRule="auto"/>
        <w:jc w:val="both"/>
        <w:rPr>
          <w:rFonts w:ascii="Times New Roman" w:hAnsi="Times New Roman" w:cs="Times New Roman"/>
        </w:rPr>
      </w:pPr>
      <w:r w:rsidRPr="0029734C">
        <w:rPr>
          <w:rFonts w:ascii="Times New Roman" w:hAnsi="Times New Roman" w:cs="Times New Roman"/>
        </w:rPr>
        <w:t xml:space="preserve">сдельную часть заработной платы водителей транспортных средств; </w:t>
      </w:r>
    </w:p>
    <w:p w14:paraId="18609FD2" w14:textId="77777777" w:rsidR="001815E5" w:rsidRPr="0029734C" w:rsidRDefault="001815E5" w:rsidP="001815E5">
      <w:pPr>
        <w:pStyle w:val="a3"/>
        <w:numPr>
          <w:ilvl w:val="0"/>
          <w:numId w:val="5"/>
        </w:numPr>
        <w:spacing w:line="360" w:lineRule="auto"/>
        <w:jc w:val="both"/>
        <w:rPr>
          <w:rFonts w:ascii="Times New Roman" w:hAnsi="Times New Roman" w:cs="Times New Roman"/>
        </w:rPr>
      </w:pPr>
      <w:r w:rsidRPr="0029734C">
        <w:rPr>
          <w:rFonts w:ascii="Times New Roman" w:hAnsi="Times New Roman" w:cs="Times New Roman"/>
        </w:rPr>
        <w:t xml:space="preserve">налоги на сдельную часть заработной платы водителей; </w:t>
      </w:r>
    </w:p>
    <w:p w14:paraId="4DDFEBFE" w14:textId="77777777" w:rsidR="001815E5" w:rsidRPr="0029734C" w:rsidRDefault="001815E5" w:rsidP="001815E5">
      <w:pPr>
        <w:pStyle w:val="a3"/>
        <w:numPr>
          <w:ilvl w:val="0"/>
          <w:numId w:val="5"/>
        </w:numPr>
        <w:spacing w:line="360" w:lineRule="auto"/>
        <w:jc w:val="both"/>
        <w:rPr>
          <w:rFonts w:ascii="Times New Roman" w:hAnsi="Times New Roman" w:cs="Times New Roman"/>
        </w:rPr>
      </w:pPr>
      <w:r w:rsidRPr="0029734C">
        <w:rPr>
          <w:rFonts w:ascii="Times New Roman" w:hAnsi="Times New Roman" w:cs="Times New Roman"/>
        </w:rPr>
        <w:t xml:space="preserve">расходы на оплату дизельного топлива; </w:t>
      </w:r>
    </w:p>
    <w:p w14:paraId="226D4BAA" w14:textId="77777777" w:rsidR="001815E5" w:rsidRPr="0029734C" w:rsidRDefault="001815E5" w:rsidP="001815E5">
      <w:pPr>
        <w:pStyle w:val="a3"/>
        <w:numPr>
          <w:ilvl w:val="0"/>
          <w:numId w:val="5"/>
        </w:numPr>
        <w:spacing w:line="360" w:lineRule="auto"/>
        <w:jc w:val="both"/>
        <w:rPr>
          <w:rFonts w:ascii="Times New Roman" w:hAnsi="Times New Roman" w:cs="Times New Roman"/>
        </w:rPr>
      </w:pPr>
      <w:r w:rsidRPr="0029734C">
        <w:rPr>
          <w:rFonts w:ascii="Times New Roman" w:hAnsi="Times New Roman" w:cs="Times New Roman"/>
        </w:rPr>
        <w:t>командировочные расходы;</w:t>
      </w:r>
    </w:p>
    <w:p w14:paraId="55FC6ACF" w14:textId="77777777" w:rsidR="001815E5" w:rsidRPr="0029734C" w:rsidRDefault="001815E5" w:rsidP="001815E5">
      <w:pPr>
        <w:pStyle w:val="a3"/>
        <w:numPr>
          <w:ilvl w:val="0"/>
          <w:numId w:val="5"/>
        </w:numPr>
        <w:spacing w:line="360" w:lineRule="auto"/>
        <w:jc w:val="both"/>
        <w:rPr>
          <w:rFonts w:ascii="Times New Roman" w:hAnsi="Times New Roman" w:cs="Times New Roman"/>
        </w:rPr>
      </w:pPr>
      <w:r w:rsidRPr="0029734C">
        <w:rPr>
          <w:rFonts w:ascii="Times New Roman" w:hAnsi="Times New Roman" w:cs="Times New Roman"/>
        </w:rPr>
        <w:t>расходы на наем стороннего транспорта.</w:t>
      </w:r>
    </w:p>
    <w:p w14:paraId="4F9A6DED" w14:textId="05A6DDE0" w:rsidR="001815E5" w:rsidRPr="0029734C" w:rsidRDefault="001815E5" w:rsidP="001815E5">
      <w:pPr>
        <w:spacing w:line="360" w:lineRule="auto"/>
        <w:ind w:firstLine="708"/>
        <w:jc w:val="both"/>
        <w:rPr>
          <w:rFonts w:ascii="Times New Roman" w:hAnsi="Times New Roman" w:cs="Times New Roman"/>
        </w:rPr>
      </w:pPr>
      <w:r w:rsidRPr="0029734C">
        <w:rPr>
          <w:rFonts w:ascii="Times New Roman" w:hAnsi="Times New Roman" w:cs="Times New Roman"/>
        </w:rPr>
        <w:t xml:space="preserve">К </w:t>
      </w:r>
      <w:r w:rsidR="004C6128" w:rsidRPr="0029734C">
        <w:rPr>
          <w:rFonts w:ascii="Times New Roman" w:hAnsi="Times New Roman" w:cs="Times New Roman"/>
        </w:rPr>
        <w:t>постоянным</w:t>
      </w:r>
      <w:r w:rsidRPr="0029734C">
        <w:rPr>
          <w:rFonts w:ascii="Times New Roman" w:hAnsi="Times New Roman" w:cs="Times New Roman"/>
        </w:rPr>
        <w:t xml:space="preserve"> затратам автотранспортного предприятия относят:</w:t>
      </w:r>
    </w:p>
    <w:p w14:paraId="7277F80F" w14:textId="77777777" w:rsidR="001815E5" w:rsidRPr="0029734C" w:rsidRDefault="001815E5" w:rsidP="001815E5">
      <w:pPr>
        <w:pStyle w:val="a3"/>
        <w:numPr>
          <w:ilvl w:val="0"/>
          <w:numId w:val="6"/>
        </w:numPr>
        <w:spacing w:line="360" w:lineRule="auto"/>
        <w:jc w:val="both"/>
        <w:rPr>
          <w:rFonts w:ascii="Times New Roman" w:hAnsi="Times New Roman" w:cs="Times New Roman"/>
        </w:rPr>
      </w:pPr>
      <w:r w:rsidRPr="0029734C">
        <w:rPr>
          <w:rFonts w:ascii="Times New Roman" w:hAnsi="Times New Roman" w:cs="Times New Roman"/>
        </w:rPr>
        <w:t xml:space="preserve">постоянную часть заработной платы водителей; </w:t>
      </w:r>
    </w:p>
    <w:p w14:paraId="1AA837F9" w14:textId="7AE073E9" w:rsidR="000E5A33" w:rsidRPr="0029734C" w:rsidRDefault="000E5A33" w:rsidP="001815E5">
      <w:pPr>
        <w:pStyle w:val="a3"/>
        <w:numPr>
          <w:ilvl w:val="0"/>
          <w:numId w:val="6"/>
        </w:numPr>
        <w:spacing w:line="360" w:lineRule="auto"/>
        <w:jc w:val="both"/>
        <w:rPr>
          <w:rFonts w:ascii="Times New Roman" w:hAnsi="Times New Roman" w:cs="Times New Roman"/>
        </w:rPr>
      </w:pPr>
      <w:r w:rsidRPr="0029734C">
        <w:rPr>
          <w:rFonts w:ascii="Times New Roman" w:hAnsi="Times New Roman" w:cs="Times New Roman"/>
        </w:rPr>
        <w:t>отчисления в Ассоциацию</w:t>
      </w:r>
      <w:r w:rsidR="00FE4850" w:rsidRPr="0029734C">
        <w:rPr>
          <w:rFonts w:ascii="Times New Roman" w:hAnsi="Times New Roman" w:cs="Times New Roman"/>
        </w:rPr>
        <w:t xml:space="preserve"> международных</w:t>
      </w:r>
      <w:r w:rsidRPr="0029734C">
        <w:rPr>
          <w:rFonts w:ascii="Times New Roman" w:hAnsi="Times New Roman" w:cs="Times New Roman"/>
        </w:rPr>
        <w:t xml:space="preserve"> ав</w:t>
      </w:r>
      <w:r w:rsidR="00FE4850" w:rsidRPr="0029734C">
        <w:rPr>
          <w:rFonts w:ascii="Times New Roman" w:hAnsi="Times New Roman" w:cs="Times New Roman"/>
        </w:rPr>
        <w:t>томобильных перевозчиков</w:t>
      </w:r>
      <w:r w:rsidRPr="0029734C">
        <w:rPr>
          <w:rFonts w:ascii="Times New Roman" w:hAnsi="Times New Roman" w:cs="Times New Roman"/>
        </w:rPr>
        <w:t>;</w:t>
      </w:r>
    </w:p>
    <w:p w14:paraId="7F7444EA" w14:textId="77777777" w:rsidR="001815E5" w:rsidRPr="0029734C" w:rsidRDefault="001815E5" w:rsidP="001815E5">
      <w:pPr>
        <w:pStyle w:val="a3"/>
        <w:numPr>
          <w:ilvl w:val="0"/>
          <w:numId w:val="6"/>
        </w:numPr>
        <w:spacing w:line="360" w:lineRule="auto"/>
        <w:jc w:val="both"/>
        <w:rPr>
          <w:rFonts w:ascii="Times New Roman" w:hAnsi="Times New Roman" w:cs="Times New Roman"/>
        </w:rPr>
      </w:pPr>
      <w:r w:rsidRPr="0029734C">
        <w:rPr>
          <w:rFonts w:ascii="Times New Roman" w:hAnsi="Times New Roman" w:cs="Times New Roman"/>
        </w:rPr>
        <w:t>амортизационные отчисления;</w:t>
      </w:r>
    </w:p>
    <w:p w14:paraId="07A1B2C5" w14:textId="4D10FD46" w:rsidR="001815E5" w:rsidRPr="0029734C" w:rsidRDefault="001815E5" w:rsidP="001815E5">
      <w:pPr>
        <w:pStyle w:val="a3"/>
        <w:numPr>
          <w:ilvl w:val="0"/>
          <w:numId w:val="6"/>
        </w:numPr>
        <w:spacing w:line="360" w:lineRule="auto"/>
        <w:jc w:val="both"/>
        <w:rPr>
          <w:rFonts w:ascii="Times New Roman" w:hAnsi="Times New Roman" w:cs="Times New Roman"/>
        </w:rPr>
      </w:pPr>
      <w:r w:rsidRPr="0029734C">
        <w:rPr>
          <w:rFonts w:ascii="Times New Roman" w:hAnsi="Times New Roman" w:cs="Times New Roman"/>
        </w:rPr>
        <w:t>все косвенные расходы.</w:t>
      </w:r>
    </w:p>
    <w:p w14:paraId="395DCA7D" w14:textId="1C6D8A71" w:rsidR="00146117" w:rsidRPr="0029734C" w:rsidRDefault="00165D3B" w:rsidP="00057CF5">
      <w:pPr>
        <w:pStyle w:val="3"/>
        <w:numPr>
          <w:ilvl w:val="1"/>
          <w:numId w:val="30"/>
        </w:numPr>
        <w:spacing w:line="360" w:lineRule="auto"/>
        <w:jc w:val="both"/>
        <w:rPr>
          <w:rFonts w:cs="Times New Roman"/>
          <w:color w:val="auto"/>
        </w:rPr>
      </w:pPr>
      <w:r w:rsidRPr="0029734C">
        <w:rPr>
          <w:rFonts w:cs="Times New Roman"/>
          <w:color w:val="auto"/>
        </w:rPr>
        <w:t xml:space="preserve">Расчет </w:t>
      </w:r>
      <w:r w:rsidR="001A6368" w:rsidRPr="0029734C">
        <w:rPr>
          <w:rFonts w:cs="Times New Roman"/>
          <w:color w:val="auto"/>
        </w:rPr>
        <w:t>расходов</w:t>
      </w:r>
      <w:r w:rsidRPr="0029734C">
        <w:rPr>
          <w:rFonts w:cs="Times New Roman"/>
          <w:color w:val="auto"/>
        </w:rPr>
        <w:t xml:space="preserve"> на осуществление грузоперевозок в соответствии с прогнозами при помощи собственного автотранспортного предприятия</w:t>
      </w:r>
    </w:p>
    <w:p w14:paraId="087E92C0" w14:textId="47E88C04" w:rsidR="007751EF" w:rsidRPr="0029734C" w:rsidRDefault="007751EF" w:rsidP="00684CDE">
      <w:pPr>
        <w:spacing w:line="360" w:lineRule="auto"/>
        <w:jc w:val="both"/>
        <w:rPr>
          <w:rFonts w:ascii="Times New Roman" w:hAnsi="Times New Roman" w:cs="Times New Roman"/>
        </w:rPr>
      </w:pPr>
      <w:r w:rsidRPr="0029734C">
        <w:rPr>
          <w:rFonts w:ascii="Times New Roman" w:hAnsi="Times New Roman" w:cs="Times New Roman"/>
        </w:rPr>
        <w:tab/>
      </w:r>
      <w:r w:rsidR="007E2D48" w:rsidRPr="0029734C">
        <w:rPr>
          <w:rFonts w:ascii="Times New Roman" w:hAnsi="Times New Roman" w:cs="Times New Roman"/>
        </w:rPr>
        <w:t>В первую очередь</w:t>
      </w:r>
      <w:r w:rsidR="00D21168" w:rsidRPr="0029734C">
        <w:rPr>
          <w:rFonts w:ascii="Times New Roman" w:hAnsi="Times New Roman" w:cs="Times New Roman"/>
        </w:rPr>
        <w:t xml:space="preserve"> для </w:t>
      </w:r>
      <w:r w:rsidRPr="0029734C">
        <w:rPr>
          <w:rFonts w:ascii="Times New Roman" w:hAnsi="Times New Roman" w:cs="Times New Roman"/>
        </w:rPr>
        <w:t xml:space="preserve">расчета </w:t>
      </w:r>
      <w:r w:rsidR="00C2321D" w:rsidRPr="0029734C">
        <w:rPr>
          <w:rFonts w:ascii="Times New Roman" w:hAnsi="Times New Roman" w:cs="Times New Roman"/>
        </w:rPr>
        <w:t>расходов</w:t>
      </w:r>
      <w:r w:rsidRPr="0029734C">
        <w:rPr>
          <w:rFonts w:ascii="Times New Roman" w:hAnsi="Times New Roman" w:cs="Times New Roman"/>
        </w:rPr>
        <w:t xml:space="preserve"> на осуществление грузоперевозок силами собственного автопредприятия</w:t>
      </w:r>
      <w:r w:rsidR="00D21168" w:rsidRPr="0029734C">
        <w:rPr>
          <w:rFonts w:ascii="Times New Roman" w:hAnsi="Times New Roman" w:cs="Times New Roman"/>
        </w:rPr>
        <w:t xml:space="preserve"> определим, достаточно ли имеющихся транспортных средств для выполнения всех доставок. </w:t>
      </w:r>
      <w:r w:rsidR="0080313C" w:rsidRPr="0029734C">
        <w:rPr>
          <w:rFonts w:ascii="Times New Roman" w:hAnsi="Times New Roman" w:cs="Times New Roman"/>
        </w:rPr>
        <w:t xml:space="preserve">Далее рассчитаем прямые и косвенные </w:t>
      </w:r>
      <w:r w:rsidR="00C2321D" w:rsidRPr="0029734C">
        <w:rPr>
          <w:rFonts w:ascii="Times New Roman" w:hAnsi="Times New Roman" w:cs="Times New Roman"/>
        </w:rPr>
        <w:t>расходы</w:t>
      </w:r>
      <w:r w:rsidR="0080313C" w:rsidRPr="0029734C">
        <w:rPr>
          <w:rFonts w:ascii="Times New Roman" w:hAnsi="Times New Roman" w:cs="Times New Roman"/>
        </w:rPr>
        <w:t xml:space="preserve">, а также потенциальную </w:t>
      </w:r>
      <w:r w:rsidR="00CB15C5" w:rsidRPr="0029734C">
        <w:rPr>
          <w:rFonts w:ascii="Times New Roman" w:hAnsi="Times New Roman" w:cs="Times New Roman"/>
        </w:rPr>
        <w:t>чистую прибыль</w:t>
      </w:r>
      <w:r w:rsidR="0080313C" w:rsidRPr="0029734C">
        <w:rPr>
          <w:rFonts w:ascii="Times New Roman" w:hAnsi="Times New Roman" w:cs="Times New Roman"/>
        </w:rPr>
        <w:t xml:space="preserve">, полученную при осуществлении обратных доставок, и определим стоимость грузоперевозок собственным транспортом. </w:t>
      </w:r>
    </w:p>
    <w:p w14:paraId="1CC8AC8B" w14:textId="57B58E41" w:rsidR="0000260E" w:rsidRPr="0030694F" w:rsidRDefault="00A7539F" w:rsidP="0030694F">
      <w:pPr>
        <w:spacing w:line="360" w:lineRule="auto"/>
        <w:ind w:firstLine="708"/>
        <w:jc w:val="both"/>
        <w:rPr>
          <w:rFonts w:ascii="Times New Roman" w:hAnsi="Times New Roman" w:cs="Times New Roman"/>
        </w:rPr>
      </w:pPr>
      <w:r w:rsidRPr="0029734C">
        <w:rPr>
          <w:rFonts w:ascii="Times New Roman" w:hAnsi="Times New Roman" w:cs="Times New Roman"/>
        </w:rPr>
        <w:t>Расходы на наем стороннего транспорта рассчитываются с учетом наличия постоянного</w:t>
      </w:r>
      <w:r w:rsidR="002854F1" w:rsidRPr="0029734C">
        <w:rPr>
          <w:rFonts w:ascii="Times New Roman" w:hAnsi="Times New Roman" w:cs="Times New Roman"/>
        </w:rPr>
        <w:t xml:space="preserve"> надежного</w:t>
      </w:r>
      <w:r w:rsidRPr="0029734C">
        <w:rPr>
          <w:rFonts w:ascii="Times New Roman" w:hAnsi="Times New Roman" w:cs="Times New Roman"/>
        </w:rPr>
        <w:t xml:space="preserve"> партнера-перевозчика</w:t>
      </w:r>
      <w:r w:rsidR="000E5A33" w:rsidRPr="0029734C">
        <w:rPr>
          <w:rFonts w:ascii="Times New Roman" w:hAnsi="Times New Roman" w:cs="Times New Roman"/>
        </w:rPr>
        <w:t xml:space="preserve">. </w:t>
      </w:r>
      <w:r w:rsidR="002854F1" w:rsidRPr="0029734C">
        <w:rPr>
          <w:rFonts w:ascii="Times New Roman" w:hAnsi="Times New Roman" w:cs="Times New Roman"/>
        </w:rPr>
        <w:t xml:space="preserve">Стоимость выполнения 1 </w:t>
      </w:r>
      <w:r w:rsidR="004C6128" w:rsidRPr="0029734C">
        <w:rPr>
          <w:rFonts w:ascii="Times New Roman" w:hAnsi="Times New Roman" w:cs="Times New Roman"/>
        </w:rPr>
        <w:t>рейс</w:t>
      </w:r>
      <w:r w:rsidR="00F11FE2" w:rsidRPr="0029734C">
        <w:rPr>
          <w:rFonts w:ascii="Times New Roman" w:hAnsi="Times New Roman" w:cs="Times New Roman"/>
        </w:rPr>
        <w:t>а</w:t>
      </w:r>
      <w:r w:rsidR="002854F1" w:rsidRPr="0029734C">
        <w:rPr>
          <w:rFonts w:ascii="Times New Roman" w:hAnsi="Times New Roman" w:cs="Times New Roman"/>
        </w:rPr>
        <w:t xml:space="preserve"> за границу в среднем составляет </w:t>
      </w:r>
      <w:r w:rsidR="00B152E7" w:rsidRPr="0029734C">
        <w:rPr>
          <w:rFonts w:ascii="Times New Roman" w:hAnsi="Times New Roman" w:cs="Times New Roman"/>
        </w:rPr>
        <w:t>345</w:t>
      </w:r>
      <w:r w:rsidR="002854F1" w:rsidRPr="0029734C">
        <w:rPr>
          <w:rFonts w:ascii="Times New Roman" w:hAnsi="Times New Roman" w:cs="Times New Roman"/>
        </w:rPr>
        <w:t xml:space="preserve">00 руб. </w:t>
      </w:r>
      <w:proofErr w:type="spellStart"/>
      <w:r w:rsidR="0000260E" w:rsidRPr="0029734C">
        <w:rPr>
          <w:rFonts w:ascii="Times New Roman" w:hAnsi="Times New Roman" w:cs="Times New Roman"/>
          <w:lang w:val="en-US"/>
        </w:rPr>
        <w:t>Прочие</w:t>
      </w:r>
      <w:proofErr w:type="spellEnd"/>
      <w:r w:rsidR="0000260E" w:rsidRPr="0029734C">
        <w:rPr>
          <w:rFonts w:ascii="Times New Roman" w:hAnsi="Times New Roman" w:cs="Times New Roman"/>
          <w:lang w:val="en-US"/>
        </w:rPr>
        <w:t xml:space="preserve"> </w:t>
      </w:r>
      <w:proofErr w:type="spellStart"/>
      <w:r w:rsidR="0000260E" w:rsidRPr="0029734C">
        <w:rPr>
          <w:rFonts w:ascii="Times New Roman" w:hAnsi="Times New Roman" w:cs="Times New Roman"/>
          <w:lang w:val="en-US"/>
        </w:rPr>
        <w:t>прямые</w:t>
      </w:r>
      <w:proofErr w:type="spellEnd"/>
      <w:r w:rsidR="0000260E" w:rsidRPr="0029734C">
        <w:rPr>
          <w:rFonts w:ascii="Times New Roman" w:hAnsi="Times New Roman" w:cs="Times New Roman"/>
          <w:lang w:val="en-US"/>
        </w:rPr>
        <w:t xml:space="preserve"> </w:t>
      </w:r>
      <w:proofErr w:type="spellStart"/>
      <w:r w:rsidR="0000260E" w:rsidRPr="0029734C">
        <w:rPr>
          <w:rFonts w:ascii="Times New Roman" w:hAnsi="Times New Roman" w:cs="Times New Roman"/>
          <w:lang w:val="en-US"/>
        </w:rPr>
        <w:t>расходы</w:t>
      </w:r>
      <w:proofErr w:type="spellEnd"/>
      <w:r w:rsidR="0000260E" w:rsidRPr="0029734C">
        <w:rPr>
          <w:rFonts w:ascii="Times New Roman" w:hAnsi="Times New Roman" w:cs="Times New Roman"/>
          <w:lang w:val="en-US"/>
        </w:rPr>
        <w:t xml:space="preserve"> </w:t>
      </w:r>
      <w:proofErr w:type="spellStart"/>
      <w:r w:rsidR="0000260E" w:rsidRPr="0029734C">
        <w:rPr>
          <w:rFonts w:ascii="Times New Roman" w:hAnsi="Times New Roman" w:cs="Times New Roman"/>
          <w:lang w:val="en-US"/>
        </w:rPr>
        <w:t>включают</w:t>
      </w:r>
      <w:proofErr w:type="spellEnd"/>
      <w:r w:rsidR="0000260E" w:rsidRPr="0029734C">
        <w:rPr>
          <w:rFonts w:ascii="Times New Roman" w:hAnsi="Times New Roman" w:cs="Times New Roman"/>
          <w:lang w:val="en-US"/>
        </w:rPr>
        <w:t xml:space="preserve"> в </w:t>
      </w:r>
      <w:proofErr w:type="spellStart"/>
      <w:r w:rsidR="0000260E" w:rsidRPr="0029734C">
        <w:rPr>
          <w:rFonts w:ascii="Times New Roman" w:hAnsi="Times New Roman" w:cs="Times New Roman"/>
          <w:lang w:val="en-US"/>
        </w:rPr>
        <w:t>том</w:t>
      </w:r>
      <w:proofErr w:type="spellEnd"/>
      <w:r w:rsidR="0000260E" w:rsidRPr="0029734C">
        <w:rPr>
          <w:rFonts w:ascii="Times New Roman" w:hAnsi="Times New Roman" w:cs="Times New Roman"/>
          <w:lang w:val="en-US"/>
        </w:rPr>
        <w:t xml:space="preserve"> </w:t>
      </w:r>
      <w:proofErr w:type="spellStart"/>
      <w:r w:rsidR="0000260E" w:rsidRPr="0029734C">
        <w:rPr>
          <w:rFonts w:ascii="Times New Roman" w:hAnsi="Times New Roman" w:cs="Times New Roman"/>
          <w:lang w:val="en-US"/>
        </w:rPr>
        <w:t>числе</w:t>
      </w:r>
      <w:proofErr w:type="spellEnd"/>
      <w:r w:rsidR="0000260E" w:rsidRPr="0029734C">
        <w:rPr>
          <w:rFonts w:ascii="Times New Roman" w:hAnsi="Times New Roman" w:cs="Times New Roman"/>
          <w:lang w:val="en-US"/>
        </w:rPr>
        <w:t xml:space="preserve"> </w:t>
      </w:r>
      <w:proofErr w:type="spellStart"/>
      <w:r w:rsidR="0000260E" w:rsidRPr="0029734C">
        <w:rPr>
          <w:rFonts w:ascii="Times New Roman" w:hAnsi="Times New Roman" w:cs="Times New Roman"/>
          <w:lang w:val="en-US"/>
        </w:rPr>
        <w:t>стоимость</w:t>
      </w:r>
      <w:proofErr w:type="spellEnd"/>
      <w:r w:rsidR="0000260E" w:rsidRPr="0029734C">
        <w:rPr>
          <w:rFonts w:ascii="Times New Roman" w:hAnsi="Times New Roman" w:cs="Times New Roman"/>
          <w:lang w:val="en-US"/>
        </w:rPr>
        <w:t xml:space="preserve"> </w:t>
      </w:r>
      <w:proofErr w:type="spellStart"/>
      <w:r w:rsidR="0000260E" w:rsidRPr="0029734C">
        <w:rPr>
          <w:rFonts w:ascii="Times New Roman" w:hAnsi="Times New Roman" w:cs="Times New Roman"/>
          <w:lang w:val="en-US"/>
        </w:rPr>
        <w:t>таможенного</w:t>
      </w:r>
      <w:proofErr w:type="spellEnd"/>
      <w:r w:rsidR="0000260E" w:rsidRPr="0029734C">
        <w:rPr>
          <w:rFonts w:ascii="Times New Roman" w:hAnsi="Times New Roman" w:cs="Times New Roman"/>
          <w:lang w:val="en-US"/>
        </w:rPr>
        <w:t xml:space="preserve"> </w:t>
      </w:r>
      <w:proofErr w:type="spellStart"/>
      <w:r w:rsidR="0000260E" w:rsidRPr="0029734C">
        <w:rPr>
          <w:rFonts w:ascii="Times New Roman" w:hAnsi="Times New Roman" w:cs="Times New Roman"/>
          <w:lang w:val="en-US"/>
        </w:rPr>
        <w:t>оформления</w:t>
      </w:r>
      <w:proofErr w:type="spellEnd"/>
      <w:r w:rsidR="0000260E" w:rsidRPr="0029734C">
        <w:rPr>
          <w:rFonts w:ascii="Times New Roman" w:hAnsi="Times New Roman" w:cs="Times New Roman"/>
          <w:lang w:val="en-US"/>
        </w:rPr>
        <w:t xml:space="preserve"> и </w:t>
      </w:r>
      <w:proofErr w:type="spellStart"/>
      <w:r w:rsidR="0000260E" w:rsidRPr="0029734C">
        <w:rPr>
          <w:rFonts w:ascii="Times New Roman" w:hAnsi="Times New Roman" w:cs="Times New Roman"/>
          <w:lang w:val="en-US"/>
        </w:rPr>
        <w:t>составляют</w:t>
      </w:r>
      <w:proofErr w:type="spellEnd"/>
      <w:r w:rsidR="0000260E" w:rsidRPr="0029734C">
        <w:rPr>
          <w:rFonts w:ascii="Times New Roman" w:hAnsi="Times New Roman" w:cs="Times New Roman"/>
          <w:lang w:val="en-US"/>
        </w:rPr>
        <w:t xml:space="preserve"> </w:t>
      </w:r>
      <w:proofErr w:type="spellStart"/>
      <w:r w:rsidR="0000260E" w:rsidRPr="0029734C">
        <w:rPr>
          <w:rFonts w:ascii="Times New Roman" w:hAnsi="Times New Roman" w:cs="Times New Roman"/>
          <w:lang w:val="en-US"/>
        </w:rPr>
        <w:t>порядка</w:t>
      </w:r>
      <w:proofErr w:type="spellEnd"/>
      <w:r w:rsidR="0000260E" w:rsidRPr="0029734C">
        <w:rPr>
          <w:rFonts w:ascii="Times New Roman" w:hAnsi="Times New Roman" w:cs="Times New Roman"/>
          <w:lang w:val="en-US"/>
        </w:rPr>
        <w:t xml:space="preserve"> </w:t>
      </w:r>
      <w:r w:rsidR="0000260E" w:rsidRPr="0029734C">
        <w:rPr>
          <w:rFonts w:ascii="Times New Roman" w:hAnsi="Times New Roman" w:cs="Times New Roman"/>
        </w:rPr>
        <w:t xml:space="preserve">45000 </w:t>
      </w:r>
      <w:proofErr w:type="spellStart"/>
      <w:r w:rsidR="0000260E" w:rsidRPr="0029734C">
        <w:rPr>
          <w:rFonts w:ascii="Times New Roman" w:hAnsi="Times New Roman" w:cs="Times New Roman"/>
        </w:rPr>
        <w:t>руб</w:t>
      </w:r>
      <w:proofErr w:type="spellEnd"/>
      <w:r w:rsidR="0000260E" w:rsidRPr="0029734C">
        <w:rPr>
          <w:rFonts w:ascii="Times New Roman" w:hAnsi="Times New Roman" w:cs="Times New Roman"/>
          <w:lang w:val="en-US"/>
        </w:rPr>
        <w:t xml:space="preserve">. </w:t>
      </w:r>
      <w:r w:rsidR="0000260E" w:rsidRPr="0029734C">
        <w:rPr>
          <w:rFonts w:ascii="Times New Roman" w:hAnsi="Times New Roman" w:cs="Times New Roman"/>
        </w:rPr>
        <w:t>ежемесячно</w:t>
      </w:r>
      <w:r w:rsidR="0000260E" w:rsidRPr="0029734C">
        <w:rPr>
          <w:rFonts w:ascii="Times New Roman" w:hAnsi="Times New Roman" w:cs="Times New Roman"/>
          <w:lang w:val="en-US"/>
        </w:rPr>
        <w:t>.</w:t>
      </w:r>
    </w:p>
    <w:p w14:paraId="1F1E256B" w14:textId="6CEAD14D" w:rsidR="00790AF9" w:rsidRPr="0029734C" w:rsidRDefault="00790AF9" w:rsidP="00A72002">
      <w:pPr>
        <w:spacing w:line="360" w:lineRule="auto"/>
        <w:ind w:firstLine="708"/>
        <w:jc w:val="both"/>
        <w:rPr>
          <w:rFonts w:ascii="Times New Roman" w:hAnsi="Times New Roman" w:cs="Times New Roman"/>
        </w:rPr>
      </w:pPr>
      <w:r w:rsidRPr="0029734C">
        <w:rPr>
          <w:rFonts w:ascii="Times New Roman" w:hAnsi="Times New Roman" w:cs="Times New Roman"/>
        </w:rPr>
        <w:t xml:space="preserve">Следует также отметить, </w:t>
      </w:r>
      <w:r w:rsidR="00ED4939" w:rsidRPr="0029734C">
        <w:rPr>
          <w:rFonts w:ascii="Times New Roman" w:hAnsi="Times New Roman" w:cs="Times New Roman"/>
        </w:rPr>
        <w:t>что примерно в 3</w:t>
      </w:r>
      <w:r w:rsidRPr="0029734C">
        <w:rPr>
          <w:rFonts w:ascii="Times New Roman" w:hAnsi="Times New Roman" w:cs="Times New Roman"/>
        </w:rPr>
        <w:t>0</w:t>
      </w:r>
      <w:r w:rsidR="005D3E05" w:rsidRPr="0029734C">
        <w:rPr>
          <w:rFonts w:ascii="Times New Roman" w:hAnsi="Times New Roman" w:cs="Times New Roman"/>
        </w:rPr>
        <w:t>%</w:t>
      </w:r>
      <w:r w:rsidRPr="0029734C">
        <w:rPr>
          <w:rFonts w:ascii="Times New Roman" w:hAnsi="Times New Roman" w:cs="Times New Roman"/>
        </w:rPr>
        <w:t xml:space="preserve"> случаев сотрудникам автотранспортного предприятия удается найти груз для осуществления</w:t>
      </w:r>
      <w:r w:rsidR="007E1CCE" w:rsidRPr="0029734C">
        <w:rPr>
          <w:rFonts w:ascii="Times New Roman" w:hAnsi="Times New Roman" w:cs="Times New Roman"/>
        </w:rPr>
        <w:t xml:space="preserve"> услуги по доставке</w:t>
      </w:r>
      <w:r w:rsidRPr="0029734C">
        <w:rPr>
          <w:rFonts w:ascii="Times New Roman" w:hAnsi="Times New Roman" w:cs="Times New Roman"/>
        </w:rPr>
        <w:t xml:space="preserve"> на обратном пути. Выручка от </w:t>
      </w:r>
      <w:r w:rsidR="007E1CCE" w:rsidRPr="0029734C">
        <w:rPr>
          <w:rFonts w:ascii="Times New Roman" w:hAnsi="Times New Roman" w:cs="Times New Roman"/>
        </w:rPr>
        <w:t>о</w:t>
      </w:r>
      <w:r w:rsidRPr="0029734C">
        <w:rPr>
          <w:rFonts w:ascii="Times New Roman" w:hAnsi="Times New Roman" w:cs="Times New Roman"/>
        </w:rPr>
        <w:t xml:space="preserve">существления одной такой доставки из-за границы составляет в среднем 22400 руб., а из Ленинградской </w:t>
      </w:r>
      <w:r w:rsidR="00AF5AD8" w:rsidRPr="0029734C">
        <w:rPr>
          <w:rFonts w:ascii="Times New Roman" w:hAnsi="Times New Roman" w:cs="Times New Roman"/>
        </w:rPr>
        <w:t>области или регионов России – 11</w:t>
      </w:r>
      <w:r w:rsidRPr="0029734C">
        <w:rPr>
          <w:rFonts w:ascii="Times New Roman" w:hAnsi="Times New Roman" w:cs="Times New Roman"/>
        </w:rPr>
        <w:t>500 руб.</w:t>
      </w:r>
      <w:r w:rsidR="00DA210D" w:rsidRPr="0029734C">
        <w:rPr>
          <w:rFonts w:ascii="Times New Roman" w:hAnsi="Times New Roman" w:cs="Times New Roman"/>
        </w:rPr>
        <w:t xml:space="preserve"> </w:t>
      </w:r>
      <w:r w:rsidR="005D3E05" w:rsidRPr="0029734C">
        <w:rPr>
          <w:rFonts w:ascii="Times New Roman" w:hAnsi="Times New Roman" w:cs="Times New Roman"/>
        </w:rPr>
        <w:t>Чистая п</w:t>
      </w:r>
      <w:r w:rsidR="00DA210D" w:rsidRPr="0029734C">
        <w:rPr>
          <w:rFonts w:ascii="Times New Roman" w:hAnsi="Times New Roman" w:cs="Times New Roman"/>
        </w:rPr>
        <w:t xml:space="preserve">рибыль составляет </w:t>
      </w:r>
      <w:r w:rsidR="005D3E05" w:rsidRPr="0029734C">
        <w:rPr>
          <w:rFonts w:ascii="Times New Roman" w:hAnsi="Times New Roman" w:cs="Times New Roman"/>
        </w:rPr>
        <w:t xml:space="preserve">при этом </w:t>
      </w:r>
      <w:r w:rsidR="00DA210D" w:rsidRPr="0029734C">
        <w:rPr>
          <w:rFonts w:ascii="Times New Roman" w:hAnsi="Times New Roman" w:cs="Times New Roman"/>
        </w:rPr>
        <w:t>порядка 40% от выручки</w:t>
      </w:r>
      <w:r w:rsidR="00B05AD6">
        <w:rPr>
          <w:rFonts w:ascii="Times New Roman" w:hAnsi="Times New Roman" w:cs="Times New Roman"/>
          <w:lang w:val="en-US"/>
        </w:rPr>
        <w:t xml:space="preserve">, </w:t>
      </w:r>
      <w:r w:rsidR="00B05AD6">
        <w:rPr>
          <w:rFonts w:ascii="Times New Roman" w:hAnsi="Times New Roman" w:cs="Times New Roman"/>
        </w:rPr>
        <w:t>то есть</w:t>
      </w:r>
      <w:r w:rsidR="00B05AD6">
        <w:rPr>
          <w:rFonts w:ascii="Times New Roman" w:hAnsi="Times New Roman" w:cs="Times New Roman"/>
          <w:lang w:val="en-US"/>
        </w:rPr>
        <w:t xml:space="preserve"> 8960 </w:t>
      </w:r>
      <w:proofErr w:type="spellStart"/>
      <w:r w:rsidR="00B05AD6">
        <w:rPr>
          <w:rFonts w:ascii="Times New Roman" w:hAnsi="Times New Roman" w:cs="Times New Roman"/>
          <w:lang w:val="en-US"/>
        </w:rPr>
        <w:t>руб</w:t>
      </w:r>
      <w:proofErr w:type="spellEnd"/>
      <w:r w:rsidR="00B05AD6">
        <w:rPr>
          <w:rFonts w:ascii="Times New Roman" w:hAnsi="Times New Roman" w:cs="Times New Roman"/>
          <w:lang w:val="en-US"/>
        </w:rPr>
        <w:t xml:space="preserve">. </w:t>
      </w:r>
      <w:r w:rsidR="00B05AD6">
        <w:rPr>
          <w:rFonts w:ascii="Times New Roman" w:hAnsi="Times New Roman" w:cs="Times New Roman"/>
        </w:rPr>
        <w:t xml:space="preserve">и 4600 </w:t>
      </w:r>
      <w:proofErr w:type="spellStart"/>
      <w:r w:rsidR="00B05AD6">
        <w:rPr>
          <w:rFonts w:ascii="Times New Roman" w:hAnsi="Times New Roman" w:cs="Times New Roman"/>
        </w:rPr>
        <w:t>руб</w:t>
      </w:r>
      <w:proofErr w:type="spellEnd"/>
      <w:r w:rsidR="00B05AD6">
        <w:rPr>
          <w:rFonts w:ascii="Times New Roman" w:hAnsi="Times New Roman" w:cs="Times New Roman"/>
          <w:lang w:val="en-US"/>
        </w:rPr>
        <w:t>.</w:t>
      </w:r>
      <w:r w:rsidR="00B05AD6">
        <w:rPr>
          <w:rFonts w:ascii="Times New Roman" w:hAnsi="Times New Roman" w:cs="Times New Roman"/>
        </w:rPr>
        <w:t xml:space="preserve"> соответственно</w:t>
      </w:r>
      <w:r w:rsidR="00DA210D" w:rsidRPr="0029734C">
        <w:rPr>
          <w:rFonts w:ascii="Times New Roman" w:hAnsi="Times New Roman" w:cs="Times New Roman"/>
        </w:rPr>
        <w:t xml:space="preserve">. </w:t>
      </w:r>
      <w:r w:rsidR="00ED4939" w:rsidRPr="0029734C">
        <w:rPr>
          <w:rFonts w:ascii="Times New Roman" w:hAnsi="Times New Roman" w:cs="Times New Roman"/>
        </w:rPr>
        <w:t>Используем величину чистой прибыли при расчетах стоимости перевозок.</w:t>
      </w:r>
    </w:p>
    <w:p w14:paraId="74EEC43F" w14:textId="19CCB35A" w:rsidR="00AA0D5A" w:rsidRPr="0030694F" w:rsidRDefault="002629D6" w:rsidP="004658DD">
      <w:pPr>
        <w:spacing w:line="360" w:lineRule="auto"/>
        <w:ind w:firstLine="708"/>
        <w:jc w:val="both"/>
        <w:rPr>
          <w:rFonts w:ascii="Times New Roman" w:hAnsi="Times New Roman" w:cs="Times New Roman"/>
        </w:rPr>
      </w:pPr>
      <w:r w:rsidRPr="0029734C">
        <w:rPr>
          <w:rFonts w:ascii="Times New Roman" w:hAnsi="Times New Roman" w:cs="Times New Roman"/>
        </w:rPr>
        <w:t>В первую очер</w:t>
      </w:r>
      <w:r w:rsidR="00CD35F4" w:rsidRPr="0029734C">
        <w:rPr>
          <w:rFonts w:ascii="Times New Roman" w:hAnsi="Times New Roman" w:cs="Times New Roman"/>
        </w:rPr>
        <w:t>едь рассчитаем потребность в най</w:t>
      </w:r>
      <w:r w:rsidRPr="0029734C">
        <w:rPr>
          <w:rFonts w:ascii="Times New Roman" w:hAnsi="Times New Roman" w:cs="Times New Roman"/>
        </w:rPr>
        <w:t>ме стороннего тран</w:t>
      </w:r>
      <w:r w:rsidR="00AF1E86" w:rsidRPr="0029734C">
        <w:rPr>
          <w:rFonts w:ascii="Times New Roman" w:hAnsi="Times New Roman" w:cs="Times New Roman"/>
        </w:rPr>
        <w:t>спорта для каждого из сценариев</w:t>
      </w:r>
      <w:r w:rsidR="00AF1E86" w:rsidRPr="0029734C">
        <w:rPr>
          <w:rFonts w:ascii="Times New Roman" w:hAnsi="Times New Roman" w:cs="Times New Roman"/>
          <w:lang w:val="en-US"/>
        </w:rPr>
        <w:t xml:space="preserve">. </w:t>
      </w:r>
      <w:r w:rsidR="00AF1E86" w:rsidRPr="0029734C">
        <w:rPr>
          <w:rFonts w:ascii="Times New Roman" w:hAnsi="Times New Roman" w:cs="Times New Roman"/>
        </w:rPr>
        <w:t xml:space="preserve">Расчеты потребности ЗАО «Дело» в наемном транспорте в зависимости от сценария представлены в </w:t>
      </w:r>
      <w:proofErr w:type="spellStart"/>
      <w:r w:rsidR="00AF1E86" w:rsidRPr="0029734C">
        <w:rPr>
          <w:rFonts w:ascii="Times New Roman" w:hAnsi="Times New Roman" w:cs="Times New Roman"/>
        </w:rPr>
        <w:t>Табл</w:t>
      </w:r>
      <w:proofErr w:type="spellEnd"/>
      <w:r w:rsidR="00AF1E86" w:rsidRPr="0029734C">
        <w:rPr>
          <w:rFonts w:ascii="Times New Roman" w:hAnsi="Times New Roman" w:cs="Times New Roman"/>
          <w:lang w:val="en-US"/>
        </w:rPr>
        <w:t>.20, 21, 22.</w:t>
      </w:r>
      <w:r w:rsidR="0030694F">
        <w:rPr>
          <w:rFonts w:ascii="Times New Roman" w:hAnsi="Times New Roman" w:cs="Times New Roman"/>
          <w:lang w:val="en-US"/>
        </w:rPr>
        <w:t xml:space="preserve"> </w:t>
      </w:r>
      <w:proofErr w:type="spellStart"/>
      <w:r w:rsidR="0030694F">
        <w:rPr>
          <w:rFonts w:ascii="Times New Roman" w:hAnsi="Times New Roman" w:cs="Times New Roman"/>
          <w:lang w:val="en-US"/>
        </w:rPr>
        <w:t>Расчеты</w:t>
      </w:r>
      <w:proofErr w:type="spellEnd"/>
      <w:r w:rsidR="0030694F">
        <w:rPr>
          <w:rFonts w:ascii="Times New Roman" w:hAnsi="Times New Roman" w:cs="Times New Roman"/>
          <w:lang w:val="en-US"/>
        </w:rPr>
        <w:t xml:space="preserve"> </w:t>
      </w:r>
      <w:proofErr w:type="spellStart"/>
      <w:r w:rsidR="0030694F">
        <w:rPr>
          <w:rFonts w:ascii="Times New Roman" w:hAnsi="Times New Roman" w:cs="Times New Roman"/>
          <w:lang w:val="en-US"/>
        </w:rPr>
        <w:t>проведем</w:t>
      </w:r>
      <w:proofErr w:type="spellEnd"/>
      <w:r w:rsidR="0030694F">
        <w:rPr>
          <w:rFonts w:ascii="Times New Roman" w:hAnsi="Times New Roman" w:cs="Times New Roman"/>
          <w:lang w:val="en-US"/>
        </w:rPr>
        <w:t xml:space="preserve"> с </w:t>
      </w:r>
      <w:proofErr w:type="spellStart"/>
      <w:r w:rsidR="0030694F">
        <w:rPr>
          <w:rFonts w:ascii="Times New Roman" w:hAnsi="Times New Roman" w:cs="Times New Roman"/>
          <w:lang w:val="en-US"/>
        </w:rPr>
        <w:t>учетом</w:t>
      </w:r>
      <w:proofErr w:type="spellEnd"/>
      <w:r w:rsidR="0030694F">
        <w:rPr>
          <w:rFonts w:ascii="Times New Roman" w:hAnsi="Times New Roman" w:cs="Times New Roman"/>
          <w:lang w:val="en-US"/>
        </w:rPr>
        <w:t xml:space="preserve"> </w:t>
      </w:r>
      <w:proofErr w:type="spellStart"/>
      <w:r w:rsidR="0030694F">
        <w:rPr>
          <w:rFonts w:ascii="Times New Roman" w:hAnsi="Times New Roman" w:cs="Times New Roman"/>
          <w:lang w:val="en-US"/>
        </w:rPr>
        <w:t>того</w:t>
      </w:r>
      <w:proofErr w:type="spellEnd"/>
      <w:r w:rsidR="0030694F">
        <w:rPr>
          <w:rFonts w:ascii="Times New Roman" w:hAnsi="Times New Roman" w:cs="Times New Roman"/>
          <w:lang w:val="en-US"/>
        </w:rPr>
        <w:t xml:space="preserve">, </w:t>
      </w:r>
      <w:proofErr w:type="spellStart"/>
      <w:r w:rsidR="0030694F">
        <w:rPr>
          <w:rFonts w:ascii="Times New Roman" w:hAnsi="Times New Roman" w:cs="Times New Roman"/>
          <w:lang w:val="en-US"/>
        </w:rPr>
        <w:t>что</w:t>
      </w:r>
      <w:proofErr w:type="spellEnd"/>
      <w:r w:rsidR="0030694F">
        <w:rPr>
          <w:rFonts w:ascii="Times New Roman" w:hAnsi="Times New Roman" w:cs="Times New Roman"/>
          <w:lang w:val="en-US"/>
        </w:rPr>
        <w:t xml:space="preserve"> </w:t>
      </w:r>
      <w:proofErr w:type="spellStart"/>
      <w:r w:rsidR="0030694F">
        <w:rPr>
          <w:rFonts w:ascii="Times New Roman" w:hAnsi="Times New Roman" w:cs="Times New Roman"/>
          <w:lang w:val="en-US"/>
        </w:rPr>
        <w:t>каждое</w:t>
      </w:r>
      <w:proofErr w:type="spellEnd"/>
      <w:r w:rsidR="0030694F">
        <w:rPr>
          <w:rFonts w:ascii="Times New Roman" w:hAnsi="Times New Roman" w:cs="Times New Roman"/>
          <w:lang w:val="en-US"/>
        </w:rPr>
        <w:t xml:space="preserve"> </w:t>
      </w:r>
      <w:proofErr w:type="spellStart"/>
      <w:r w:rsidR="0030694F">
        <w:rPr>
          <w:rFonts w:ascii="Times New Roman" w:hAnsi="Times New Roman" w:cs="Times New Roman"/>
          <w:lang w:val="en-US"/>
        </w:rPr>
        <w:t>транспортное</w:t>
      </w:r>
      <w:proofErr w:type="spellEnd"/>
      <w:r w:rsidR="0030694F">
        <w:rPr>
          <w:rFonts w:ascii="Times New Roman" w:hAnsi="Times New Roman" w:cs="Times New Roman"/>
          <w:lang w:val="en-US"/>
        </w:rPr>
        <w:t xml:space="preserve"> </w:t>
      </w:r>
      <w:proofErr w:type="spellStart"/>
      <w:r w:rsidR="0030694F">
        <w:rPr>
          <w:rFonts w:ascii="Times New Roman" w:hAnsi="Times New Roman" w:cs="Times New Roman"/>
          <w:lang w:val="en-US"/>
        </w:rPr>
        <w:t>средство</w:t>
      </w:r>
      <w:proofErr w:type="spellEnd"/>
      <w:r w:rsidR="0030694F">
        <w:rPr>
          <w:rFonts w:ascii="Times New Roman" w:hAnsi="Times New Roman" w:cs="Times New Roman"/>
          <w:lang w:val="en-US"/>
        </w:rPr>
        <w:t xml:space="preserve"> </w:t>
      </w:r>
      <w:proofErr w:type="spellStart"/>
      <w:r w:rsidR="0030694F">
        <w:rPr>
          <w:rFonts w:ascii="Times New Roman" w:hAnsi="Times New Roman" w:cs="Times New Roman"/>
          <w:lang w:val="en-US"/>
        </w:rPr>
        <w:t>за</w:t>
      </w:r>
      <w:proofErr w:type="spellEnd"/>
      <w:r w:rsidR="0030694F">
        <w:rPr>
          <w:rFonts w:ascii="Times New Roman" w:hAnsi="Times New Roman" w:cs="Times New Roman"/>
          <w:lang w:val="en-US"/>
        </w:rPr>
        <w:t xml:space="preserve"> 1 </w:t>
      </w:r>
      <w:proofErr w:type="spellStart"/>
      <w:r w:rsidR="0030694F">
        <w:rPr>
          <w:rFonts w:ascii="Times New Roman" w:hAnsi="Times New Roman" w:cs="Times New Roman"/>
          <w:lang w:val="en-US"/>
        </w:rPr>
        <w:t>рейс</w:t>
      </w:r>
      <w:proofErr w:type="spellEnd"/>
      <w:r w:rsidR="0030694F">
        <w:rPr>
          <w:rFonts w:ascii="Times New Roman" w:hAnsi="Times New Roman" w:cs="Times New Roman"/>
          <w:lang w:val="en-US"/>
        </w:rPr>
        <w:t xml:space="preserve"> </w:t>
      </w:r>
      <w:proofErr w:type="spellStart"/>
      <w:r w:rsidR="0030694F">
        <w:rPr>
          <w:rFonts w:ascii="Times New Roman" w:hAnsi="Times New Roman" w:cs="Times New Roman"/>
          <w:lang w:val="en-US"/>
        </w:rPr>
        <w:t>перевозит</w:t>
      </w:r>
      <w:proofErr w:type="spellEnd"/>
      <w:r w:rsidR="0030694F">
        <w:rPr>
          <w:rFonts w:ascii="Times New Roman" w:hAnsi="Times New Roman" w:cs="Times New Roman"/>
          <w:lang w:val="en-US"/>
        </w:rPr>
        <w:t xml:space="preserve"> 40 м</w:t>
      </w:r>
      <w:r w:rsidR="0030694F">
        <w:rPr>
          <w:rFonts w:ascii="Times New Roman" w:hAnsi="Times New Roman" w:cs="Times New Roman"/>
          <w:vertAlign w:val="superscript"/>
          <w:lang w:val="en-US"/>
        </w:rPr>
        <w:t>3</w:t>
      </w:r>
      <w:r w:rsidR="0030694F">
        <w:rPr>
          <w:rFonts w:ascii="Times New Roman" w:hAnsi="Times New Roman" w:cs="Times New Roman"/>
          <w:lang w:val="en-US"/>
        </w:rPr>
        <w:t xml:space="preserve"> </w:t>
      </w:r>
      <w:proofErr w:type="spellStart"/>
      <w:r w:rsidR="0030694F">
        <w:rPr>
          <w:rFonts w:ascii="Times New Roman" w:hAnsi="Times New Roman" w:cs="Times New Roman"/>
          <w:lang w:val="en-US"/>
        </w:rPr>
        <w:t>готовой</w:t>
      </w:r>
      <w:proofErr w:type="spellEnd"/>
      <w:r w:rsidR="0030694F">
        <w:rPr>
          <w:rFonts w:ascii="Times New Roman" w:hAnsi="Times New Roman" w:cs="Times New Roman"/>
          <w:lang w:val="en-US"/>
        </w:rPr>
        <w:t xml:space="preserve"> </w:t>
      </w:r>
      <w:proofErr w:type="spellStart"/>
      <w:r w:rsidR="0030694F">
        <w:rPr>
          <w:rFonts w:ascii="Times New Roman" w:hAnsi="Times New Roman" w:cs="Times New Roman"/>
          <w:lang w:val="en-US"/>
        </w:rPr>
        <w:t>продукции</w:t>
      </w:r>
      <w:proofErr w:type="spellEnd"/>
      <w:r w:rsidR="0030694F">
        <w:rPr>
          <w:rFonts w:ascii="Times New Roman" w:hAnsi="Times New Roman" w:cs="Times New Roman"/>
          <w:lang w:val="en-US"/>
        </w:rPr>
        <w:t>.</w:t>
      </w:r>
    </w:p>
    <w:p w14:paraId="5039F6C9" w14:textId="77777777" w:rsidR="002F262D" w:rsidRPr="0029734C" w:rsidRDefault="002F262D" w:rsidP="004658DD">
      <w:pPr>
        <w:spacing w:line="360" w:lineRule="auto"/>
        <w:ind w:firstLine="708"/>
        <w:jc w:val="both"/>
        <w:rPr>
          <w:rFonts w:ascii="Times New Roman" w:hAnsi="Times New Roman" w:cs="Times New Roman"/>
        </w:rPr>
      </w:pPr>
    </w:p>
    <w:p w14:paraId="76217005" w14:textId="77777777" w:rsidR="00AF1E86" w:rsidRPr="0029734C" w:rsidRDefault="00AF1E86" w:rsidP="004658DD">
      <w:pPr>
        <w:spacing w:line="360" w:lineRule="auto"/>
        <w:ind w:firstLine="708"/>
        <w:jc w:val="both"/>
        <w:rPr>
          <w:rFonts w:ascii="Times New Roman" w:hAnsi="Times New Roman" w:cs="Times New Roman"/>
        </w:rPr>
      </w:pPr>
    </w:p>
    <w:p w14:paraId="7A8C9F46" w14:textId="51E85CC5" w:rsidR="002629D6" w:rsidRPr="0029734C" w:rsidRDefault="002629D6" w:rsidP="002629D6">
      <w:pPr>
        <w:pStyle w:val="a8"/>
        <w:keepNext/>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20</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Расчет потребности в стороннем транспорте для пессимистич</w:t>
      </w:r>
      <w:r w:rsidR="00F63121" w:rsidRPr="0029734C">
        <w:rPr>
          <w:rFonts w:ascii="Times New Roman" w:hAnsi="Times New Roman" w:cs="Times New Roman"/>
          <w:b w:val="0"/>
          <w:color w:val="auto"/>
          <w:sz w:val="24"/>
          <w:szCs w:val="24"/>
        </w:rPr>
        <w:t>еск</w:t>
      </w:r>
      <w:r w:rsidRPr="0029734C">
        <w:rPr>
          <w:rFonts w:ascii="Times New Roman" w:hAnsi="Times New Roman" w:cs="Times New Roman"/>
          <w:b w:val="0"/>
          <w:color w:val="auto"/>
          <w:sz w:val="24"/>
          <w:szCs w:val="24"/>
        </w:rPr>
        <w:t>ого сценария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1"/>
        <w:gridCol w:w="654"/>
        <w:gridCol w:w="656"/>
        <w:gridCol w:w="656"/>
        <w:gridCol w:w="652"/>
        <w:gridCol w:w="6"/>
        <w:gridCol w:w="648"/>
        <w:gridCol w:w="8"/>
        <w:gridCol w:w="654"/>
        <w:gridCol w:w="6"/>
        <w:gridCol w:w="660"/>
        <w:gridCol w:w="664"/>
        <w:gridCol w:w="656"/>
        <w:gridCol w:w="6"/>
        <w:gridCol w:w="658"/>
        <w:gridCol w:w="6"/>
        <w:gridCol w:w="656"/>
        <w:gridCol w:w="6"/>
        <w:gridCol w:w="641"/>
      </w:tblGrid>
      <w:tr w:rsidR="002629D6" w:rsidRPr="0029734C" w14:paraId="55DD10DA" w14:textId="77777777" w:rsidTr="00A24A45">
        <w:trPr>
          <w:trHeight w:val="300"/>
        </w:trPr>
        <w:tc>
          <w:tcPr>
            <w:tcW w:w="874" w:type="pct"/>
            <w:shd w:val="clear" w:color="auto" w:fill="auto"/>
            <w:noWrap/>
            <w:vAlign w:val="center"/>
          </w:tcPr>
          <w:p w14:paraId="5D06968B" w14:textId="383D8912" w:rsidR="009F4134" w:rsidRPr="0029734C" w:rsidRDefault="009F4134" w:rsidP="00A24A45">
            <w:pPr>
              <w:jc w:val="center"/>
              <w:rPr>
                <w:rFonts w:ascii="Times New Roman" w:eastAsia="Times New Roman" w:hAnsi="Times New Roman" w:cs="Times New Roman"/>
                <w:sz w:val="22"/>
                <w:szCs w:val="22"/>
                <w:vertAlign w:val="superscript"/>
              </w:rPr>
            </w:pPr>
            <w:r w:rsidRPr="0029734C">
              <w:rPr>
                <w:rFonts w:ascii="Times New Roman" w:eastAsia="Times New Roman" w:hAnsi="Times New Roman" w:cs="Times New Roman"/>
                <w:sz w:val="22"/>
                <w:szCs w:val="22"/>
              </w:rPr>
              <w:t>Прогноз</w:t>
            </w:r>
            <w:r w:rsidR="002629D6" w:rsidRPr="0029734C">
              <w:rPr>
                <w:rFonts w:ascii="Times New Roman" w:eastAsia="Times New Roman" w:hAnsi="Times New Roman" w:cs="Times New Roman"/>
                <w:sz w:val="22"/>
                <w:szCs w:val="22"/>
              </w:rPr>
              <w:t>, м</w:t>
            </w:r>
            <w:r w:rsidR="002629D6" w:rsidRPr="0029734C">
              <w:rPr>
                <w:rFonts w:ascii="Times New Roman" w:eastAsia="Times New Roman" w:hAnsi="Times New Roman" w:cs="Times New Roman"/>
                <w:sz w:val="22"/>
                <w:szCs w:val="22"/>
                <w:vertAlign w:val="superscript"/>
              </w:rPr>
              <w:t>3</w:t>
            </w:r>
          </w:p>
        </w:tc>
        <w:tc>
          <w:tcPr>
            <w:tcW w:w="342" w:type="pct"/>
            <w:shd w:val="clear" w:color="auto" w:fill="auto"/>
            <w:noWrap/>
            <w:vAlign w:val="center"/>
          </w:tcPr>
          <w:p w14:paraId="60CA3CF8" w14:textId="3974312D"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янв</w:t>
            </w:r>
          </w:p>
        </w:tc>
        <w:tc>
          <w:tcPr>
            <w:tcW w:w="343" w:type="pct"/>
            <w:shd w:val="clear" w:color="auto" w:fill="auto"/>
            <w:noWrap/>
            <w:vAlign w:val="center"/>
          </w:tcPr>
          <w:p w14:paraId="4991D434" w14:textId="398F5E85"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фев</w:t>
            </w:r>
          </w:p>
        </w:tc>
        <w:tc>
          <w:tcPr>
            <w:tcW w:w="343" w:type="pct"/>
            <w:shd w:val="clear" w:color="auto" w:fill="auto"/>
            <w:noWrap/>
            <w:vAlign w:val="center"/>
          </w:tcPr>
          <w:p w14:paraId="7A86AE1F" w14:textId="4C29DF9E"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мар</w:t>
            </w:r>
          </w:p>
        </w:tc>
        <w:tc>
          <w:tcPr>
            <w:tcW w:w="341" w:type="pct"/>
            <w:shd w:val="clear" w:color="auto" w:fill="auto"/>
            <w:noWrap/>
            <w:vAlign w:val="center"/>
          </w:tcPr>
          <w:p w14:paraId="1BD2D64C" w14:textId="7D749F4A"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апр</w:t>
            </w:r>
          </w:p>
        </w:tc>
        <w:tc>
          <w:tcPr>
            <w:tcW w:w="342" w:type="pct"/>
            <w:gridSpan w:val="2"/>
            <w:shd w:val="clear" w:color="auto" w:fill="auto"/>
            <w:noWrap/>
            <w:vAlign w:val="center"/>
          </w:tcPr>
          <w:p w14:paraId="0273DEFB" w14:textId="7E0FD37D"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май</w:t>
            </w:r>
          </w:p>
        </w:tc>
        <w:tc>
          <w:tcPr>
            <w:tcW w:w="346" w:type="pct"/>
            <w:gridSpan w:val="2"/>
            <w:shd w:val="clear" w:color="auto" w:fill="auto"/>
            <w:noWrap/>
            <w:vAlign w:val="center"/>
          </w:tcPr>
          <w:p w14:paraId="323DED98" w14:textId="40315B1F"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июн</w:t>
            </w:r>
          </w:p>
        </w:tc>
        <w:tc>
          <w:tcPr>
            <w:tcW w:w="345" w:type="pct"/>
            <w:gridSpan w:val="2"/>
            <w:shd w:val="clear" w:color="auto" w:fill="auto"/>
            <w:noWrap/>
            <w:vAlign w:val="center"/>
          </w:tcPr>
          <w:p w14:paraId="0CD0B2B8" w14:textId="40817FB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июл</w:t>
            </w:r>
          </w:p>
        </w:tc>
        <w:tc>
          <w:tcPr>
            <w:tcW w:w="347" w:type="pct"/>
            <w:shd w:val="clear" w:color="auto" w:fill="auto"/>
            <w:noWrap/>
            <w:vAlign w:val="center"/>
          </w:tcPr>
          <w:p w14:paraId="3D6506CC" w14:textId="430D65F3"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авг</w:t>
            </w:r>
          </w:p>
        </w:tc>
        <w:tc>
          <w:tcPr>
            <w:tcW w:w="346" w:type="pct"/>
            <w:gridSpan w:val="2"/>
            <w:shd w:val="clear" w:color="auto" w:fill="auto"/>
            <w:noWrap/>
            <w:vAlign w:val="center"/>
          </w:tcPr>
          <w:p w14:paraId="67C2A4A9" w14:textId="740CE64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сент</w:t>
            </w:r>
          </w:p>
        </w:tc>
        <w:tc>
          <w:tcPr>
            <w:tcW w:w="347" w:type="pct"/>
            <w:gridSpan w:val="2"/>
            <w:shd w:val="clear" w:color="auto" w:fill="auto"/>
            <w:noWrap/>
            <w:vAlign w:val="center"/>
          </w:tcPr>
          <w:p w14:paraId="3133DE75" w14:textId="2DEB2B2E"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окт</w:t>
            </w:r>
          </w:p>
        </w:tc>
        <w:tc>
          <w:tcPr>
            <w:tcW w:w="346" w:type="pct"/>
            <w:gridSpan w:val="2"/>
            <w:shd w:val="clear" w:color="auto" w:fill="auto"/>
            <w:noWrap/>
            <w:vAlign w:val="center"/>
          </w:tcPr>
          <w:p w14:paraId="2DE9FA08" w14:textId="31E44114"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ноя</w:t>
            </w:r>
          </w:p>
        </w:tc>
        <w:tc>
          <w:tcPr>
            <w:tcW w:w="337" w:type="pct"/>
            <w:shd w:val="clear" w:color="auto" w:fill="auto"/>
            <w:noWrap/>
            <w:vAlign w:val="center"/>
          </w:tcPr>
          <w:p w14:paraId="0429E259" w14:textId="1CA16D0A"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дек</w:t>
            </w:r>
          </w:p>
        </w:tc>
      </w:tr>
      <w:tr w:rsidR="002629D6" w:rsidRPr="0029734C" w14:paraId="0960C6E8" w14:textId="77777777" w:rsidTr="00A24A45">
        <w:trPr>
          <w:trHeight w:val="300"/>
        </w:trPr>
        <w:tc>
          <w:tcPr>
            <w:tcW w:w="874" w:type="pct"/>
            <w:shd w:val="clear" w:color="auto" w:fill="auto"/>
            <w:noWrap/>
            <w:vAlign w:val="center"/>
            <w:hideMark/>
          </w:tcPr>
          <w:p w14:paraId="65E337F2" w14:textId="2D84CC18"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По России</w:t>
            </w:r>
          </w:p>
        </w:tc>
        <w:tc>
          <w:tcPr>
            <w:tcW w:w="342" w:type="pct"/>
            <w:shd w:val="clear" w:color="auto" w:fill="auto"/>
            <w:noWrap/>
            <w:vAlign w:val="center"/>
            <w:hideMark/>
          </w:tcPr>
          <w:p w14:paraId="58E62A5C"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238</w:t>
            </w:r>
          </w:p>
        </w:tc>
        <w:tc>
          <w:tcPr>
            <w:tcW w:w="343" w:type="pct"/>
            <w:shd w:val="clear" w:color="auto" w:fill="auto"/>
            <w:noWrap/>
            <w:vAlign w:val="center"/>
            <w:hideMark/>
          </w:tcPr>
          <w:p w14:paraId="10F3F766"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257</w:t>
            </w:r>
          </w:p>
        </w:tc>
        <w:tc>
          <w:tcPr>
            <w:tcW w:w="343" w:type="pct"/>
            <w:shd w:val="clear" w:color="auto" w:fill="auto"/>
            <w:noWrap/>
            <w:vAlign w:val="center"/>
            <w:hideMark/>
          </w:tcPr>
          <w:p w14:paraId="7A66ADB6"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400</w:t>
            </w:r>
          </w:p>
        </w:tc>
        <w:tc>
          <w:tcPr>
            <w:tcW w:w="341" w:type="pct"/>
            <w:shd w:val="clear" w:color="auto" w:fill="auto"/>
            <w:noWrap/>
            <w:vAlign w:val="center"/>
            <w:hideMark/>
          </w:tcPr>
          <w:p w14:paraId="50231F05"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507</w:t>
            </w:r>
          </w:p>
        </w:tc>
        <w:tc>
          <w:tcPr>
            <w:tcW w:w="342" w:type="pct"/>
            <w:gridSpan w:val="2"/>
            <w:shd w:val="clear" w:color="auto" w:fill="auto"/>
            <w:noWrap/>
            <w:vAlign w:val="center"/>
            <w:hideMark/>
          </w:tcPr>
          <w:p w14:paraId="6E69DF0D"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472</w:t>
            </w:r>
          </w:p>
        </w:tc>
        <w:tc>
          <w:tcPr>
            <w:tcW w:w="346" w:type="pct"/>
            <w:gridSpan w:val="2"/>
            <w:shd w:val="clear" w:color="auto" w:fill="auto"/>
            <w:noWrap/>
            <w:vAlign w:val="center"/>
            <w:hideMark/>
          </w:tcPr>
          <w:p w14:paraId="6E9EE690"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518</w:t>
            </w:r>
          </w:p>
        </w:tc>
        <w:tc>
          <w:tcPr>
            <w:tcW w:w="345" w:type="pct"/>
            <w:gridSpan w:val="2"/>
            <w:shd w:val="clear" w:color="auto" w:fill="auto"/>
            <w:noWrap/>
            <w:vAlign w:val="center"/>
            <w:hideMark/>
          </w:tcPr>
          <w:p w14:paraId="6100116E"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565</w:t>
            </w:r>
          </w:p>
        </w:tc>
        <w:tc>
          <w:tcPr>
            <w:tcW w:w="347" w:type="pct"/>
            <w:shd w:val="clear" w:color="auto" w:fill="auto"/>
            <w:noWrap/>
            <w:vAlign w:val="center"/>
            <w:hideMark/>
          </w:tcPr>
          <w:p w14:paraId="5AA9912F"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471</w:t>
            </w:r>
          </w:p>
        </w:tc>
        <w:tc>
          <w:tcPr>
            <w:tcW w:w="346" w:type="pct"/>
            <w:gridSpan w:val="2"/>
            <w:shd w:val="clear" w:color="auto" w:fill="auto"/>
            <w:noWrap/>
            <w:vAlign w:val="center"/>
            <w:hideMark/>
          </w:tcPr>
          <w:p w14:paraId="3633AB51"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439</w:t>
            </w:r>
          </w:p>
        </w:tc>
        <w:tc>
          <w:tcPr>
            <w:tcW w:w="347" w:type="pct"/>
            <w:gridSpan w:val="2"/>
            <w:shd w:val="clear" w:color="auto" w:fill="auto"/>
            <w:noWrap/>
            <w:vAlign w:val="center"/>
            <w:hideMark/>
          </w:tcPr>
          <w:p w14:paraId="774003D6"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465</w:t>
            </w:r>
          </w:p>
        </w:tc>
        <w:tc>
          <w:tcPr>
            <w:tcW w:w="346" w:type="pct"/>
            <w:gridSpan w:val="2"/>
            <w:shd w:val="clear" w:color="auto" w:fill="auto"/>
            <w:noWrap/>
            <w:vAlign w:val="center"/>
            <w:hideMark/>
          </w:tcPr>
          <w:p w14:paraId="6DE01888"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374</w:t>
            </w:r>
          </w:p>
        </w:tc>
        <w:tc>
          <w:tcPr>
            <w:tcW w:w="337" w:type="pct"/>
            <w:shd w:val="clear" w:color="auto" w:fill="auto"/>
            <w:noWrap/>
            <w:vAlign w:val="center"/>
            <w:hideMark/>
          </w:tcPr>
          <w:p w14:paraId="491A19E8"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326</w:t>
            </w:r>
          </w:p>
        </w:tc>
      </w:tr>
      <w:tr w:rsidR="002629D6" w:rsidRPr="0029734C" w14:paraId="794D3D97" w14:textId="77777777" w:rsidTr="00A24A45">
        <w:trPr>
          <w:trHeight w:val="300"/>
        </w:trPr>
        <w:tc>
          <w:tcPr>
            <w:tcW w:w="874" w:type="pct"/>
            <w:shd w:val="clear" w:color="auto" w:fill="auto"/>
            <w:noWrap/>
            <w:vAlign w:val="center"/>
            <w:hideMark/>
          </w:tcPr>
          <w:p w14:paraId="60BB5BCA" w14:textId="5AC5AE31"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За рубеж</w:t>
            </w:r>
          </w:p>
        </w:tc>
        <w:tc>
          <w:tcPr>
            <w:tcW w:w="342" w:type="pct"/>
            <w:shd w:val="clear" w:color="auto" w:fill="auto"/>
            <w:noWrap/>
            <w:vAlign w:val="center"/>
            <w:hideMark/>
          </w:tcPr>
          <w:p w14:paraId="0EBD465A"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433</w:t>
            </w:r>
          </w:p>
        </w:tc>
        <w:tc>
          <w:tcPr>
            <w:tcW w:w="343" w:type="pct"/>
            <w:shd w:val="clear" w:color="auto" w:fill="auto"/>
            <w:noWrap/>
            <w:vAlign w:val="center"/>
            <w:hideMark/>
          </w:tcPr>
          <w:p w14:paraId="0E40A8BD"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900</w:t>
            </w:r>
          </w:p>
        </w:tc>
        <w:tc>
          <w:tcPr>
            <w:tcW w:w="343" w:type="pct"/>
            <w:shd w:val="clear" w:color="auto" w:fill="auto"/>
            <w:noWrap/>
            <w:vAlign w:val="center"/>
            <w:hideMark/>
          </w:tcPr>
          <w:p w14:paraId="61961D6B"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1021</w:t>
            </w:r>
          </w:p>
        </w:tc>
        <w:tc>
          <w:tcPr>
            <w:tcW w:w="341" w:type="pct"/>
            <w:shd w:val="clear" w:color="auto" w:fill="auto"/>
            <w:noWrap/>
            <w:vAlign w:val="center"/>
            <w:hideMark/>
          </w:tcPr>
          <w:p w14:paraId="56F38C01"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1181</w:t>
            </w:r>
          </w:p>
        </w:tc>
        <w:tc>
          <w:tcPr>
            <w:tcW w:w="342" w:type="pct"/>
            <w:gridSpan w:val="2"/>
            <w:shd w:val="clear" w:color="auto" w:fill="auto"/>
            <w:noWrap/>
            <w:vAlign w:val="center"/>
            <w:hideMark/>
          </w:tcPr>
          <w:p w14:paraId="584EDF0C"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1182</w:t>
            </w:r>
          </w:p>
        </w:tc>
        <w:tc>
          <w:tcPr>
            <w:tcW w:w="346" w:type="pct"/>
            <w:gridSpan w:val="2"/>
            <w:shd w:val="clear" w:color="auto" w:fill="auto"/>
            <w:noWrap/>
            <w:vAlign w:val="center"/>
            <w:hideMark/>
          </w:tcPr>
          <w:p w14:paraId="64CFC3A5"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1062</w:t>
            </w:r>
          </w:p>
        </w:tc>
        <w:tc>
          <w:tcPr>
            <w:tcW w:w="345" w:type="pct"/>
            <w:gridSpan w:val="2"/>
            <w:shd w:val="clear" w:color="auto" w:fill="auto"/>
            <w:noWrap/>
            <w:vAlign w:val="center"/>
            <w:hideMark/>
          </w:tcPr>
          <w:p w14:paraId="11918D8D"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1063</w:t>
            </w:r>
          </w:p>
        </w:tc>
        <w:tc>
          <w:tcPr>
            <w:tcW w:w="347" w:type="pct"/>
            <w:shd w:val="clear" w:color="auto" w:fill="auto"/>
            <w:noWrap/>
            <w:vAlign w:val="center"/>
            <w:hideMark/>
          </w:tcPr>
          <w:p w14:paraId="17F01053"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496</w:t>
            </w:r>
          </w:p>
        </w:tc>
        <w:tc>
          <w:tcPr>
            <w:tcW w:w="346" w:type="pct"/>
            <w:gridSpan w:val="2"/>
            <w:shd w:val="clear" w:color="auto" w:fill="auto"/>
            <w:noWrap/>
            <w:vAlign w:val="center"/>
            <w:hideMark/>
          </w:tcPr>
          <w:p w14:paraId="6FAEF92C"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475</w:t>
            </w:r>
          </w:p>
        </w:tc>
        <w:tc>
          <w:tcPr>
            <w:tcW w:w="347" w:type="pct"/>
            <w:gridSpan w:val="2"/>
            <w:shd w:val="clear" w:color="auto" w:fill="auto"/>
            <w:noWrap/>
            <w:vAlign w:val="center"/>
            <w:hideMark/>
          </w:tcPr>
          <w:p w14:paraId="2699EF98"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664</w:t>
            </w:r>
          </w:p>
        </w:tc>
        <w:tc>
          <w:tcPr>
            <w:tcW w:w="346" w:type="pct"/>
            <w:gridSpan w:val="2"/>
            <w:shd w:val="clear" w:color="auto" w:fill="auto"/>
            <w:noWrap/>
            <w:vAlign w:val="center"/>
            <w:hideMark/>
          </w:tcPr>
          <w:p w14:paraId="7A894F31"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450</w:t>
            </w:r>
          </w:p>
        </w:tc>
        <w:tc>
          <w:tcPr>
            <w:tcW w:w="337" w:type="pct"/>
            <w:shd w:val="clear" w:color="auto" w:fill="auto"/>
            <w:noWrap/>
            <w:vAlign w:val="center"/>
            <w:hideMark/>
          </w:tcPr>
          <w:p w14:paraId="00AFF4C1"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373</w:t>
            </w:r>
          </w:p>
        </w:tc>
      </w:tr>
      <w:tr w:rsidR="009F4134" w:rsidRPr="0029734C" w14:paraId="60C52AB5" w14:textId="77777777" w:rsidTr="00A24A45">
        <w:trPr>
          <w:trHeight w:val="300"/>
        </w:trPr>
        <w:tc>
          <w:tcPr>
            <w:tcW w:w="5000" w:type="pct"/>
            <w:gridSpan w:val="19"/>
            <w:shd w:val="clear" w:color="auto" w:fill="auto"/>
            <w:noWrap/>
            <w:vAlign w:val="center"/>
            <w:hideMark/>
          </w:tcPr>
          <w:p w14:paraId="1AA5AC06" w14:textId="51F83AB8"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Рейсов нужно осуществить для доставки всего объема</w:t>
            </w:r>
          </w:p>
        </w:tc>
      </w:tr>
      <w:tr w:rsidR="002629D6" w:rsidRPr="0029734C" w14:paraId="51A6A76A" w14:textId="77777777" w:rsidTr="00A24A45">
        <w:trPr>
          <w:trHeight w:val="300"/>
        </w:trPr>
        <w:tc>
          <w:tcPr>
            <w:tcW w:w="874" w:type="pct"/>
            <w:shd w:val="clear" w:color="auto" w:fill="auto"/>
            <w:noWrap/>
            <w:vAlign w:val="center"/>
            <w:hideMark/>
          </w:tcPr>
          <w:p w14:paraId="07045B5E" w14:textId="19195ABE"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По России</w:t>
            </w:r>
          </w:p>
        </w:tc>
        <w:tc>
          <w:tcPr>
            <w:tcW w:w="342" w:type="pct"/>
            <w:shd w:val="clear" w:color="auto" w:fill="auto"/>
            <w:noWrap/>
            <w:vAlign w:val="center"/>
            <w:hideMark/>
          </w:tcPr>
          <w:p w14:paraId="4D31D10E"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6</w:t>
            </w:r>
          </w:p>
        </w:tc>
        <w:tc>
          <w:tcPr>
            <w:tcW w:w="343" w:type="pct"/>
            <w:shd w:val="clear" w:color="auto" w:fill="auto"/>
            <w:noWrap/>
            <w:vAlign w:val="center"/>
            <w:hideMark/>
          </w:tcPr>
          <w:p w14:paraId="0B2DF0DD"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7</w:t>
            </w:r>
          </w:p>
        </w:tc>
        <w:tc>
          <w:tcPr>
            <w:tcW w:w="343" w:type="pct"/>
            <w:shd w:val="clear" w:color="auto" w:fill="auto"/>
            <w:noWrap/>
            <w:vAlign w:val="center"/>
            <w:hideMark/>
          </w:tcPr>
          <w:p w14:paraId="7C7DFB8A"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10</w:t>
            </w:r>
          </w:p>
        </w:tc>
        <w:tc>
          <w:tcPr>
            <w:tcW w:w="341" w:type="pct"/>
            <w:shd w:val="clear" w:color="auto" w:fill="auto"/>
            <w:noWrap/>
            <w:vAlign w:val="center"/>
            <w:hideMark/>
          </w:tcPr>
          <w:p w14:paraId="0827D240"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13</w:t>
            </w:r>
          </w:p>
        </w:tc>
        <w:tc>
          <w:tcPr>
            <w:tcW w:w="342" w:type="pct"/>
            <w:gridSpan w:val="2"/>
            <w:shd w:val="clear" w:color="auto" w:fill="auto"/>
            <w:noWrap/>
            <w:vAlign w:val="center"/>
            <w:hideMark/>
          </w:tcPr>
          <w:p w14:paraId="7AB99120"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12</w:t>
            </w:r>
          </w:p>
        </w:tc>
        <w:tc>
          <w:tcPr>
            <w:tcW w:w="346" w:type="pct"/>
            <w:gridSpan w:val="2"/>
            <w:shd w:val="clear" w:color="auto" w:fill="auto"/>
            <w:noWrap/>
            <w:vAlign w:val="center"/>
            <w:hideMark/>
          </w:tcPr>
          <w:p w14:paraId="3C017B73"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13</w:t>
            </w:r>
          </w:p>
        </w:tc>
        <w:tc>
          <w:tcPr>
            <w:tcW w:w="345" w:type="pct"/>
            <w:gridSpan w:val="2"/>
            <w:shd w:val="clear" w:color="auto" w:fill="auto"/>
            <w:noWrap/>
            <w:vAlign w:val="center"/>
            <w:hideMark/>
          </w:tcPr>
          <w:p w14:paraId="1FE9CA50"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15</w:t>
            </w:r>
          </w:p>
        </w:tc>
        <w:tc>
          <w:tcPr>
            <w:tcW w:w="347" w:type="pct"/>
            <w:shd w:val="clear" w:color="auto" w:fill="auto"/>
            <w:noWrap/>
            <w:vAlign w:val="center"/>
            <w:hideMark/>
          </w:tcPr>
          <w:p w14:paraId="6703293D"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12</w:t>
            </w:r>
          </w:p>
        </w:tc>
        <w:tc>
          <w:tcPr>
            <w:tcW w:w="343" w:type="pct"/>
            <w:shd w:val="clear" w:color="auto" w:fill="auto"/>
            <w:noWrap/>
            <w:vAlign w:val="center"/>
            <w:hideMark/>
          </w:tcPr>
          <w:p w14:paraId="7F52029E"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11</w:t>
            </w:r>
          </w:p>
        </w:tc>
        <w:tc>
          <w:tcPr>
            <w:tcW w:w="347" w:type="pct"/>
            <w:gridSpan w:val="2"/>
            <w:shd w:val="clear" w:color="auto" w:fill="auto"/>
            <w:noWrap/>
            <w:vAlign w:val="center"/>
            <w:hideMark/>
          </w:tcPr>
          <w:p w14:paraId="083B521A"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12</w:t>
            </w:r>
          </w:p>
        </w:tc>
        <w:tc>
          <w:tcPr>
            <w:tcW w:w="346" w:type="pct"/>
            <w:gridSpan w:val="2"/>
            <w:shd w:val="clear" w:color="auto" w:fill="auto"/>
            <w:noWrap/>
            <w:vAlign w:val="center"/>
            <w:hideMark/>
          </w:tcPr>
          <w:p w14:paraId="66C955BB"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10</w:t>
            </w:r>
          </w:p>
        </w:tc>
        <w:tc>
          <w:tcPr>
            <w:tcW w:w="340" w:type="pct"/>
            <w:gridSpan w:val="2"/>
            <w:shd w:val="clear" w:color="auto" w:fill="auto"/>
            <w:noWrap/>
            <w:vAlign w:val="center"/>
            <w:hideMark/>
          </w:tcPr>
          <w:p w14:paraId="54EAE02B"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9</w:t>
            </w:r>
          </w:p>
        </w:tc>
      </w:tr>
      <w:tr w:rsidR="002629D6" w:rsidRPr="0029734C" w14:paraId="7B3AA015" w14:textId="77777777" w:rsidTr="00A24A45">
        <w:trPr>
          <w:trHeight w:val="300"/>
        </w:trPr>
        <w:tc>
          <w:tcPr>
            <w:tcW w:w="874" w:type="pct"/>
            <w:shd w:val="clear" w:color="auto" w:fill="auto"/>
            <w:noWrap/>
            <w:vAlign w:val="center"/>
            <w:hideMark/>
          </w:tcPr>
          <w:p w14:paraId="01716687" w14:textId="2807E566"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За рубеж</w:t>
            </w:r>
          </w:p>
        </w:tc>
        <w:tc>
          <w:tcPr>
            <w:tcW w:w="342" w:type="pct"/>
            <w:shd w:val="clear" w:color="auto" w:fill="auto"/>
            <w:noWrap/>
            <w:vAlign w:val="center"/>
            <w:hideMark/>
          </w:tcPr>
          <w:p w14:paraId="7676F46C"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11</w:t>
            </w:r>
          </w:p>
        </w:tc>
        <w:tc>
          <w:tcPr>
            <w:tcW w:w="343" w:type="pct"/>
            <w:shd w:val="clear" w:color="auto" w:fill="auto"/>
            <w:noWrap/>
            <w:vAlign w:val="center"/>
            <w:hideMark/>
          </w:tcPr>
          <w:p w14:paraId="4C8BD9F5"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23</w:t>
            </w:r>
          </w:p>
        </w:tc>
        <w:tc>
          <w:tcPr>
            <w:tcW w:w="343" w:type="pct"/>
            <w:shd w:val="clear" w:color="auto" w:fill="auto"/>
            <w:noWrap/>
            <w:vAlign w:val="center"/>
            <w:hideMark/>
          </w:tcPr>
          <w:p w14:paraId="2C3561A6"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26</w:t>
            </w:r>
          </w:p>
        </w:tc>
        <w:tc>
          <w:tcPr>
            <w:tcW w:w="341" w:type="pct"/>
            <w:shd w:val="clear" w:color="auto" w:fill="auto"/>
            <w:noWrap/>
            <w:vAlign w:val="center"/>
            <w:hideMark/>
          </w:tcPr>
          <w:p w14:paraId="16EFE863"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30</w:t>
            </w:r>
          </w:p>
        </w:tc>
        <w:tc>
          <w:tcPr>
            <w:tcW w:w="342" w:type="pct"/>
            <w:gridSpan w:val="2"/>
            <w:shd w:val="clear" w:color="auto" w:fill="auto"/>
            <w:noWrap/>
            <w:vAlign w:val="center"/>
            <w:hideMark/>
          </w:tcPr>
          <w:p w14:paraId="0CB2D198"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30</w:t>
            </w:r>
          </w:p>
        </w:tc>
        <w:tc>
          <w:tcPr>
            <w:tcW w:w="346" w:type="pct"/>
            <w:gridSpan w:val="2"/>
            <w:shd w:val="clear" w:color="auto" w:fill="auto"/>
            <w:noWrap/>
            <w:vAlign w:val="center"/>
            <w:hideMark/>
          </w:tcPr>
          <w:p w14:paraId="431F6D77"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27</w:t>
            </w:r>
          </w:p>
        </w:tc>
        <w:tc>
          <w:tcPr>
            <w:tcW w:w="345" w:type="pct"/>
            <w:gridSpan w:val="2"/>
            <w:shd w:val="clear" w:color="auto" w:fill="auto"/>
            <w:noWrap/>
            <w:vAlign w:val="center"/>
            <w:hideMark/>
          </w:tcPr>
          <w:p w14:paraId="27B73F61"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27</w:t>
            </w:r>
          </w:p>
        </w:tc>
        <w:tc>
          <w:tcPr>
            <w:tcW w:w="347" w:type="pct"/>
            <w:shd w:val="clear" w:color="auto" w:fill="auto"/>
            <w:noWrap/>
            <w:vAlign w:val="center"/>
            <w:hideMark/>
          </w:tcPr>
          <w:p w14:paraId="3C073B37"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13</w:t>
            </w:r>
          </w:p>
        </w:tc>
        <w:tc>
          <w:tcPr>
            <w:tcW w:w="343" w:type="pct"/>
            <w:shd w:val="clear" w:color="auto" w:fill="auto"/>
            <w:noWrap/>
            <w:vAlign w:val="center"/>
            <w:hideMark/>
          </w:tcPr>
          <w:p w14:paraId="7C7771B0"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12</w:t>
            </w:r>
          </w:p>
        </w:tc>
        <w:tc>
          <w:tcPr>
            <w:tcW w:w="347" w:type="pct"/>
            <w:gridSpan w:val="2"/>
            <w:shd w:val="clear" w:color="auto" w:fill="auto"/>
            <w:noWrap/>
            <w:vAlign w:val="center"/>
            <w:hideMark/>
          </w:tcPr>
          <w:p w14:paraId="0D515C6F"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17</w:t>
            </w:r>
          </w:p>
        </w:tc>
        <w:tc>
          <w:tcPr>
            <w:tcW w:w="346" w:type="pct"/>
            <w:gridSpan w:val="2"/>
            <w:shd w:val="clear" w:color="auto" w:fill="auto"/>
            <w:noWrap/>
            <w:vAlign w:val="center"/>
            <w:hideMark/>
          </w:tcPr>
          <w:p w14:paraId="0553CC98"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12</w:t>
            </w:r>
          </w:p>
        </w:tc>
        <w:tc>
          <w:tcPr>
            <w:tcW w:w="340" w:type="pct"/>
            <w:gridSpan w:val="2"/>
            <w:shd w:val="clear" w:color="auto" w:fill="auto"/>
            <w:noWrap/>
            <w:vAlign w:val="center"/>
            <w:hideMark/>
          </w:tcPr>
          <w:p w14:paraId="7ADC9485" w14:textId="77777777" w:rsidR="009F4134" w:rsidRPr="0029734C" w:rsidRDefault="009F4134"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10</w:t>
            </w:r>
          </w:p>
        </w:tc>
      </w:tr>
      <w:tr w:rsidR="002629D6" w:rsidRPr="0029734C" w14:paraId="5C0CFD84" w14:textId="77777777" w:rsidTr="00A24A45">
        <w:trPr>
          <w:trHeight w:val="300"/>
        </w:trPr>
        <w:tc>
          <w:tcPr>
            <w:tcW w:w="5000" w:type="pct"/>
            <w:gridSpan w:val="19"/>
            <w:shd w:val="clear" w:color="auto" w:fill="auto"/>
            <w:noWrap/>
            <w:vAlign w:val="center"/>
            <w:hideMark/>
          </w:tcPr>
          <w:p w14:paraId="47567D2D" w14:textId="795FED7E"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Нужно машин для осуществления рейсов</w:t>
            </w:r>
          </w:p>
        </w:tc>
      </w:tr>
      <w:tr w:rsidR="002629D6" w:rsidRPr="0029734C" w14:paraId="1A14C0CE" w14:textId="77777777" w:rsidTr="00A24A45">
        <w:trPr>
          <w:trHeight w:val="300"/>
        </w:trPr>
        <w:tc>
          <w:tcPr>
            <w:tcW w:w="874" w:type="pct"/>
            <w:shd w:val="clear" w:color="auto" w:fill="auto"/>
            <w:noWrap/>
            <w:vAlign w:val="center"/>
            <w:hideMark/>
          </w:tcPr>
          <w:p w14:paraId="79668671" w14:textId="441DF7E8"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По России</w:t>
            </w:r>
          </w:p>
        </w:tc>
        <w:tc>
          <w:tcPr>
            <w:tcW w:w="342" w:type="pct"/>
            <w:shd w:val="clear" w:color="auto" w:fill="auto"/>
            <w:noWrap/>
            <w:vAlign w:val="center"/>
            <w:hideMark/>
          </w:tcPr>
          <w:p w14:paraId="6D40A6EB" w14:textId="77777777"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w:t>
            </w:r>
          </w:p>
        </w:tc>
        <w:tc>
          <w:tcPr>
            <w:tcW w:w="343" w:type="pct"/>
            <w:shd w:val="clear" w:color="auto" w:fill="auto"/>
            <w:noWrap/>
            <w:vAlign w:val="center"/>
            <w:hideMark/>
          </w:tcPr>
          <w:p w14:paraId="6450679A" w14:textId="77777777"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w:t>
            </w:r>
          </w:p>
        </w:tc>
        <w:tc>
          <w:tcPr>
            <w:tcW w:w="343" w:type="pct"/>
            <w:shd w:val="clear" w:color="auto" w:fill="auto"/>
            <w:noWrap/>
            <w:vAlign w:val="center"/>
            <w:hideMark/>
          </w:tcPr>
          <w:p w14:paraId="7BA35DE0" w14:textId="77777777"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w:t>
            </w:r>
          </w:p>
        </w:tc>
        <w:tc>
          <w:tcPr>
            <w:tcW w:w="344" w:type="pct"/>
            <w:gridSpan w:val="2"/>
            <w:shd w:val="clear" w:color="auto" w:fill="auto"/>
            <w:noWrap/>
            <w:vAlign w:val="center"/>
            <w:hideMark/>
          </w:tcPr>
          <w:p w14:paraId="45555FE6" w14:textId="77777777"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w:t>
            </w:r>
          </w:p>
        </w:tc>
        <w:tc>
          <w:tcPr>
            <w:tcW w:w="343" w:type="pct"/>
            <w:gridSpan w:val="2"/>
            <w:shd w:val="clear" w:color="auto" w:fill="auto"/>
            <w:noWrap/>
            <w:vAlign w:val="center"/>
            <w:hideMark/>
          </w:tcPr>
          <w:p w14:paraId="774CC867" w14:textId="77777777"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w:t>
            </w:r>
          </w:p>
        </w:tc>
        <w:tc>
          <w:tcPr>
            <w:tcW w:w="345" w:type="pct"/>
            <w:gridSpan w:val="2"/>
            <w:shd w:val="clear" w:color="auto" w:fill="auto"/>
            <w:noWrap/>
            <w:vAlign w:val="center"/>
            <w:hideMark/>
          </w:tcPr>
          <w:p w14:paraId="57B10D0E" w14:textId="77777777"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w:t>
            </w:r>
          </w:p>
        </w:tc>
        <w:tc>
          <w:tcPr>
            <w:tcW w:w="345" w:type="pct"/>
            <w:shd w:val="clear" w:color="auto" w:fill="auto"/>
            <w:noWrap/>
            <w:vAlign w:val="center"/>
            <w:hideMark/>
          </w:tcPr>
          <w:p w14:paraId="3E4EB2D2" w14:textId="77777777"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w:t>
            </w:r>
          </w:p>
        </w:tc>
        <w:tc>
          <w:tcPr>
            <w:tcW w:w="344" w:type="pct"/>
            <w:shd w:val="clear" w:color="auto" w:fill="auto"/>
            <w:noWrap/>
            <w:vAlign w:val="center"/>
            <w:hideMark/>
          </w:tcPr>
          <w:p w14:paraId="6C2EE8DF" w14:textId="77777777"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w:t>
            </w:r>
          </w:p>
        </w:tc>
        <w:tc>
          <w:tcPr>
            <w:tcW w:w="346" w:type="pct"/>
            <w:gridSpan w:val="2"/>
            <w:shd w:val="clear" w:color="auto" w:fill="auto"/>
            <w:noWrap/>
            <w:vAlign w:val="center"/>
            <w:hideMark/>
          </w:tcPr>
          <w:p w14:paraId="5EA890E5" w14:textId="77777777"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w:t>
            </w:r>
          </w:p>
        </w:tc>
        <w:tc>
          <w:tcPr>
            <w:tcW w:w="344" w:type="pct"/>
            <w:shd w:val="clear" w:color="auto" w:fill="auto"/>
            <w:noWrap/>
            <w:vAlign w:val="center"/>
            <w:hideMark/>
          </w:tcPr>
          <w:p w14:paraId="03CB91F6" w14:textId="77777777"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w:t>
            </w:r>
          </w:p>
        </w:tc>
        <w:tc>
          <w:tcPr>
            <w:tcW w:w="346" w:type="pct"/>
            <w:gridSpan w:val="2"/>
            <w:shd w:val="clear" w:color="auto" w:fill="auto"/>
            <w:noWrap/>
            <w:vAlign w:val="center"/>
            <w:hideMark/>
          </w:tcPr>
          <w:p w14:paraId="33AB4C01" w14:textId="77777777"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w:t>
            </w:r>
          </w:p>
        </w:tc>
        <w:tc>
          <w:tcPr>
            <w:tcW w:w="340" w:type="pct"/>
            <w:gridSpan w:val="2"/>
            <w:shd w:val="clear" w:color="auto" w:fill="auto"/>
            <w:noWrap/>
            <w:vAlign w:val="center"/>
            <w:hideMark/>
          </w:tcPr>
          <w:p w14:paraId="4D8FA0B3" w14:textId="77777777"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w:t>
            </w:r>
          </w:p>
        </w:tc>
      </w:tr>
      <w:tr w:rsidR="002629D6" w:rsidRPr="0029734C" w14:paraId="2DC58559" w14:textId="77777777" w:rsidTr="00A24A45">
        <w:trPr>
          <w:trHeight w:val="300"/>
        </w:trPr>
        <w:tc>
          <w:tcPr>
            <w:tcW w:w="874" w:type="pct"/>
            <w:shd w:val="clear" w:color="auto" w:fill="auto"/>
            <w:noWrap/>
            <w:vAlign w:val="center"/>
            <w:hideMark/>
          </w:tcPr>
          <w:p w14:paraId="29356725" w14:textId="4CBC62B6"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За рубеж</w:t>
            </w:r>
          </w:p>
        </w:tc>
        <w:tc>
          <w:tcPr>
            <w:tcW w:w="342" w:type="pct"/>
            <w:shd w:val="clear" w:color="auto" w:fill="auto"/>
            <w:noWrap/>
            <w:vAlign w:val="center"/>
            <w:hideMark/>
          </w:tcPr>
          <w:p w14:paraId="00C2B4C9" w14:textId="77777777"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w:t>
            </w:r>
          </w:p>
        </w:tc>
        <w:tc>
          <w:tcPr>
            <w:tcW w:w="343" w:type="pct"/>
            <w:shd w:val="clear" w:color="auto" w:fill="auto"/>
            <w:noWrap/>
            <w:vAlign w:val="center"/>
            <w:hideMark/>
          </w:tcPr>
          <w:p w14:paraId="489E3B4A" w14:textId="77777777"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6</w:t>
            </w:r>
          </w:p>
        </w:tc>
        <w:tc>
          <w:tcPr>
            <w:tcW w:w="343" w:type="pct"/>
            <w:shd w:val="clear" w:color="auto" w:fill="auto"/>
            <w:noWrap/>
            <w:vAlign w:val="center"/>
            <w:hideMark/>
          </w:tcPr>
          <w:p w14:paraId="79556F88" w14:textId="77777777"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7</w:t>
            </w:r>
          </w:p>
        </w:tc>
        <w:tc>
          <w:tcPr>
            <w:tcW w:w="344" w:type="pct"/>
            <w:gridSpan w:val="2"/>
            <w:shd w:val="clear" w:color="auto" w:fill="auto"/>
            <w:noWrap/>
            <w:vAlign w:val="center"/>
            <w:hideMark/>
          </w:tcPr>
          <w:p w14:paraId="5DA49E0E" w14:textId="77777777"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8</w:t>
            </w:r>
          </w:p>
        </w:tc>
        <w:tc>
          <w:tcPr>
            <w:tcW w:w="343" w:type="pct"/>
            <w:gridSpan w:val="2"/>
            <w:shd w:val="clear" w:color="auto" w:fill="auto"/>
            <w:noWrap/>
            <w:vAlign w:val="center"/>
            <w:hideMark/>
          </w:tcPr>
          <w:p w14:paraId="0F505D6D" w14:textId="77777777"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8</w:t>
            </w:r>
          </w:p>
        </w:tc>
        <w:tc>
          <w:tcPr>
            <w:tcW w:w="345" w:type="pct"/>
            <w:gridSpan w:val="2"/>
            <w:shd w:val="clear" w:color="auto" w:fill="auto"/>
            <w:noWrap/>
            <w:vAlign w:val="center"/>
            <w:hideMark/>
          </w:tcPr>
          <w:p w14:paraId="191CC603" w14:textId="77777777"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7</w:t>
            </w:r>
          </w:p>
        </w:tc>
        <w:tc>
          <w:tcPr>
            <w:tcW w:w="345" w:type="pct"/>
            <w:shd w:val="clear" w:color="auto" w:fill="auto"/>
            <w:noWrap/>
            <w:vAlign w:val="center"/>
            <w:hideMark/>
          </w:tcPr>
          <w:p w14:paraId="7FE52964" w14:textId="77777777"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7</w:t>
            </w:r>
          </w:p>
        </w:tc>
        <w:tc>
          <w:tcPr>
            <w:tcW w:w="344" w:type="pct"/>
            <w:shd w:val="clear" w:color="auto" w:fill="auto"/>
            <w:noWrap/>
            <w:vAlign w:val="center"/>
            <w:hideMark/>
          </w:tcPr>
          <w:p w14:paraId="1571EC66" w14:textId="77777777"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w:t>
            </w:r>
          </w:p>
        </w:tc>
        <w:tc>
          <w:tcPr>
            <w:tcW w:w="346" w:type="pct"/>
            <w:gridSpan w:val="2"/>
            <w:shd w:val="clear" w:color="auto" w:fill="auto"/>
            <w:noWrap/>
            <w:vAlign w:val="center"/>
            <w:hideMark/>
          </w:tcPr>
          <w:p w14:paraId="4E86BD53" w14:textId="77777777"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w:t>
            </w:r>
          </w:p>
        </w:tc>
        <w:tc>
          <w:tcPr>
            <w:tcW w:w="344" w:type="pct"/>
            <w:shd w:val="clear" w:color="auto" w:fill="auto"/>
            <w:noWrap/>
            <w:vAlign w:val="center"/>
            <w:hideMark/>
          </w:tcPr>
          <w:p w14:paraId="221A02CE" w14:textId="77777777"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w:t>
            </w:r>
          </w:p>
        </w:tc>
        <w:tc>
          <w:tcPr>
            <w:tcW w:w="346" w:type="pct"/>
            <w:gridSpan w:val="2"/>
            <w:shd w:val="clear" w:color="auto" w:fill="auto"/>
            <w:noWrap/>
            <w:vAlign w:val="center"/>
            <w:hideMark/>
          </w:tcPr>
          <w:p w14:paraId="5AEA50A8" w14:textId="77777777"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w:t>
            </w:r>
          </w:p>
        </w:tc>
        <w:tc>
          <w:tcPr>
            <w:tcW w:w="340" w:type="pct"/>
            <w:gridSpan w:val="2"/>
            <w:shd w:val="clear" w:color="auto" w:fill="auto"/>
            <w:noWrap/>
            <w:vAlign w:val="center"/>
            <w:hideMark/>
          </w:tcPr>
          <w:p w14:paraId="6A25233B" w14:textId="77777777"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w:t>
            </w:r>
          </w:p>
        </w:tc>
      </w:tr>
      <w:tr w:rsidR="002629D6" w:rsidRPr="0029734C" w14:paraId="65A50921" w14:textId="77777777" w:rsidTr="00A24A45">
        <w:trPr>
          <w:trHeight w:val="300"/>
        </w:trPr>
        <w:tc>
          <w:tcPr>
            <w:tcW w:w="874" w:type="pct"/>
            <w:shd w:val="clear" w:color="auto" w:fill="auto"/>
            <w:noWrap/>
            <w:vAlign w:val="center"/>
            <w:hideMark/>
          </w:tcPr>
          <w:p w14:paraId="6CD8E338" w14:textId="77777777"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Нужно рейсов стороннего перевозчика</w:t>
            </w:r>
          </w:p>
        </w:tc>
        <w:tc>
          <w:tcPr>
            <w:tcW w:w="342" w:type="pct"/>
            <w:shd w:val="clear" w:color="auto" w:fill="auto"/>
            <w:vAlign w:val="center"/>
          </w:tcPr>
          <w:p w14:paraId="0D9964ED" w14:textId="5791C84A"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43" w:type="pct"/>
            <w:shd w:val="clear" w:color="auto" w:fill="auto"/>
            <w:noWrap/>
            <w:vAlign w:val="center"/>
            <w:hideMark/>
          </w:tcPr>
          <w:p w14:paraId="50C19769" w14:textId="77777777" w:rsidR="002629D6" w:rsidRPr="0029734C" w:rsidRDefault="002629D6" w:rsidP="00A24A45">
            <w:pPr>
              <w:jc w:val="center"/>
              <w:rPr>
                <w:rFonts w:ascii="Times New Roman" w:eastAsia="Times New Roman" w:hAnsi="Times New Roman" w:cs="Times New Roman"/>
                <w:sz w:val="22"/>
                <w:szCs w:val="22"/>
              </w:rPr>
            </w:pPr>
          </w:p>
        </w:tc>
        <w:tc>
          <w:tcPr>
            <w:tcW w:w="343" w:type="pct"/>
            <w:shd w:val="clear" w:color="auto" w:fill="auto"/>
            <w:noWrap/>
            <w:vAlign w:val="center"/>
            <w:hideMark/>
          </w:tcPr>
          <w:p w14:paraId="2DDA83A4" w14:textId="77777777"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w:t>
            </w:r>
          </w:p>
        </w:tc>
        <w:tc>
          <w:tcPr>
            <w:tcW w:w="344" w:type="pct"/>
            <w:gridSpan w:val="2"/>
            <w:shd w:val="clear" w:color="auto" w:fill="auto"/>
            <w:noWrap/>
            <w:vAlign w:val="center"/>
            <w:hideMark/>
          </w:tcPr>
          <w:p w14:paraId="32F90505" w14:textId="77777777"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6</w:t>
            </w:r>
          </w:p>
        </w:tc>
        <w:tc>
          <w:tcPr>
            <w:tcW w:w="343" w:type="pct"/>
            <w:gridSpan w:val="2"/>
            <w:shd w:val="clear" w:color="auto" w:fill="auto"/>
            <w:noWrap/>
            <w:vAlign w:val="center"/>
            <w:hideMark/>
          </w:tcPr>
          <w:p w14:paraId="16424D83" w14:textId="77777777"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6</w:t>
            </w:r>
          </w:p>
        </w:tc>
        <w:tc>
          <w:tcPr>
            <w:tcW w:w="345" w:type="pct"/>
            <w:gridSpan w:val="2"/>
            <w:shd w:val="clear" w:color="auto" w:fill="auto"/>
            <w:noWrap/>
            <w:vAlign w:val="center"/>
            <w:hideMark/>
          </w:tcPr>
          <w:p w14:paraId="08A45304" w14:textId="77777777"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w:t>
            </w:r>
          </w:p>
        </w:tc>
        <w:tc>
          <w:tcPr>
            <w:tcW w:w="345" w:type="pct"/>
            <w:shd w:val="clear" w:color="auto" w:fill="auto"/>
            <w:noWrap/>
            <w:vAlign w:val="center"/>
            <w:hideMark/>
          </w:tcPr>
          <w:p w14:paraId="23116B50" w14:textId="77777777"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w:t>
            </w:r>
          </w:p>
        </w:tc>
        <w:tc>
          <w:tcPr>
            <w:tcW w:w="344" w:type="pct"/>
            <w:shd w:val="clear" w:color="auto" w:fill="auto"/>
            <w:noWrap/>
            <w:vAlign w:val="center"/>
            <w:hideMark/>
          </w:tcPr>
          <w:p w14:paraId="6E4EB201" w14:textId="7223BB61"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46" w:type="pct"/>
            <w:gridSpan w:val="2"/>
            <w:shd w:val="clear" w:color="auto" w:fill="auto"/>
            <w:noWrap/>
            <w:vAlign w:val="center"/>
            <w:hideMark/>
          </w:tcPr>
          <w:p w14:paraId="5C0FB750" w14:textId="5FD85B38"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44" w:type="pct"/>
            <w:shd w:val="clear" w:color="auto" w:fill="auto"/>
            <w:noWrap/>
            <w:vAlign w:val="center"/>
            <w:hideMark/>
          </w:tcPr>
          <w:p w14:paraId="61F86814" w14:textId="0A304B3D"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46" w:type="pct"/>
            <w:gridSpan w:val="2"/>
            <w:shd w:val="clear" w:color="auto" w:fill="auto"/>
            <w:noWrap/>
            <w:vAlign w:val="center"/>
            <w:hideMark/>
          </w:tcPr>
          <w:p w14:paraId="11BDB650" w14:textId="79C3191B"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40" w:type="pct"/>
            <w:gridSpan w:val="2"/>
            <w:shd w:val="clear" w:color="auto" w:fill="auto"/>
            <w:noWrap/>
            <w:vAlign w:val="center"/>
            <w:hideMark/>
          </w:tcPr>
          <w:p w14:paraId="3607D5E2" w14:textId="4CA7189E" w:rsidR="002629D6" w:rsidRPr="0029734C" w:rsidRDefault="002629D6" w:rsidP="00A24A4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r>
    </w:tbl>
    <w:p w14:paraId="3EF01C4A" w14:textId="77777777" w:rsidR="00AA0D5C" w:rsidRPr="0029734C" w:rsidRDefault="00AA0D5C" w:rsidP="00A72002">
      <w:pPr>
        <w:spacing w:line="360" w:lineRule="auto"/>
        <w:ind w:firstLine="708"/>
        <w:jc w:val="both"/>
        <w:rPr>
          <w:rFonts w:ascii="Times New Roman" w:hAnsi="Times New Roman" w:cs="Times New Roman"/>
        </w:rPr>
      </w:pPr>
    </w:p>
    <w:p w14:paraId="0BCA386F" w14:textId="41537956" w:rsidR="00804E01" w:rsidRPr="0029734C" w:rsidRDefault="00804E01" w:rsidP="00804E01">
      <w:pPr>
        <w:pStyle w:val="a8"/>
        <w:keepNext/>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21</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xml:space="preserve">. Расчет потребности в стороннем транспорте для </w:t>
      </w:r>
      <w:r w:rsidR="00F63121" w:rsidRPr="0029734C">
        <w:rPr>
          <w:rFonts w:ascii="Times New Roman" w:hAnsi="Times New Roman" w:cs="Times New Roman"/>
          <w:b w:val="0"/>
          <w:color w:val="auto"/>
          <w:sz w:val="24"/>
          <w:szCs w:val="24"/>
        </w:rPr>
        <w:t xml:space="preserve">среднего </w:t>
      </w:r>
      <w:r w:rsidRPr="0029734C">
        <w:rPr>
          <w:rFonts w:ascii="Times New Roman" w:hAnsi="Times New Roman" w:cs="Times New Roman"/>
          <w:b w:val="0"/>
          <w:color w:val="auto"/>
          <w:sz w:val="24"/>
          <w:szCs w:val="24"/>
        </w:rPr>
        <w:t>сценария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1"/>
        <w:gridCol w:w="654"/>
        <w:gridCol w:w="656"/>
        <w:gridCol w:w="656"/>
        <w:gridCol w:w="652"/>
        <w:gridCol w:w="6"/>
        <w:gridCol w:w="648"/>
        <w:gridCol w:w="8"/>
        <w:gridCol w:w="654"/>
        <w:gridCol w:w="6"/>
        <w:gridCol w:w="660"/>
        <w:gridCol w:w="664"/>
        <w:gridCol w:w="656"/>
        <w:gridCol w:w="6"/>
        <w:gridCol w:w="658"/>
        <w:gridCol w:w="6"/>
        <w:gridCol w:w="656"/>
        <w:gridCol w:w="6"/>
        <w:gridCol w:w="641"/>
      </w:tblGrid>
      <w:tr w:rsidR="0001611C" w:rsidRPr="0029734C" w14:paraId="662EB5A2" w14:textId="77777777" w:rsidTr="00600F3C">
        <w:trPr>
          <w:trHeight w:val="300"/>
        </w:trPr>
        <w:tc>
          <w:tcPr>
            <w:tcW w:w="874" w:type="pct"/>
            <w:shd w:val="clear" w:color="auto" w:fill="auto"/>
            <w:noWrap/>
            <w:vAlign w:val="center"/>
          </w:tcPr>
          <w:p w14:paraId="22F74C3F" w14:textId="77777777" w:rsidR="0001611C" w:rsidRPr="0029734C" w:rsidRDefault="0001611C" w:rsidP="00600F3C">
            <w:pPr>
              <w:jc w:val="center"/>
              <w:rPr>
                <w:rFonts w:ascii="Times New Roman" w:eastAsia="Times New Roman" w:hAnsi="Times New Roman" w:cs="Times New Roman"/>
                <w:sz w:val="22"/>
                <w:szCs w:val="22"/>
                <w:vertAlign w:val="superscript"/>
              </w:rPr>
            </w:pPr>
            <w:r w:rsidRPr="0029734C">
              <w:rPr>
                <w:rFonts w:ascii="Times New Roman" w:eastAsia="Times New Roman" w:hAnsi="Times New Roman" w:cs="Times New Roman"/>
                <w:sz w:val="22"/>
                <w:szCs w:val="22"/>
              </w:rPr>
              <w:t>Прогноз, м</w:t>
            </w:r>
            <w:r w:rsidRPr="0029734C">
              <w:rPr>
                <w:rFonts w:ascii="Times New Roman" w:eastAsia="Times New Roman" w:hAnsi="Times New Roman" w:cs="Times New Roman"/>
                <w:sz w:val="22"/>
                <w:szCs w:val="22"/>
                <w:vertAlign w:val="superscript"/>
              </w:rPr>
              <w:t>3</w:t>
            </w:r>
          </w:p>
        </w:tc>
        <w:tc>
          <w:tcPr>
            <w:tcW w:w="342" w:type="pct"/>
            <w:shd w:val="clear" w:color="auto" w:fill="auto"/>
            <w:noWrap/>
            <w:vAlign w:val="center"/>
          </w:tcPr>
          <w:p w14:paraId="0434DBDD" w14:textId="77777777" w:rsidR="0001611C" w:rsidRPr="0029734C" w:rsidRDefault="0001611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янв</w:t>
            </w:r>
          </w:p>
        </w:tc>
        <w:tc>
          <w:tcPr>
            <w:tcW w:w="343" w:type="pct"/>
            <w:shd w:val="clear" w:color="auto" w:fill="auto"/>
            <w:noWrap/>
            <w:vAlign w:val="center"/>
          </w:tcPr>
          <w:p w14:paraId="7AE371FE" w14:textId="77777777" w:rsidR="0001611C" w:rsidRPr="0029734C" w:rsidRDefault="0001611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фев</w:t>
            </w:r>
          </w:p>
        </w:tc>
        <w:tc>
          <w:tcPr>
            <w:tcW w:w="343" w:type="pct"/>
            <w:shd w:val="clear" w:color="auto" w:fill="auto"/>
            <w:noWrap/>
            <w:vAlign w:val="center"/>
          </w:tcPr>
          <w:p w14:paraId="02990CC5" w14:textId="77777777" w:rsidR="0001611C" w:rsidRPr="0029734C" w:rsidRDefault="0001611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мар</w:t>
            </w:r>
          </w:p>
        </w:tc>
        <w:tc>
          <w:tcPr>
            <w:tcW w:w="341" w:type="pct"/>
            <w:shd w:val="clear" w:color="auto" w:fill="auto"/>
            <w:noWrap/>
            <w:vAlign w:val="center"/>
          </w:tcPr>
          <w:p w14:paraId="448B9FD5" w14:textId="77777777" w:rsidR="0001611C" w:rsidRPr="0029734C" w:rsidRDefault="0001611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апр</w:t>
            </w:r>
          </w:p>
        </w:tc>
        <w:tc>
          <w:tcPr>
            <w:tcW w:w="342" w:type="pct"/>
            <w:gridSpan w:val="2"/>
            <w:shd w:val="clear" w:color="auto" w:fill="auto"/>
            <w:noWrap/>
            <w:vAlign w:val="center"/>
          </w:tcPr>
          <w:p w14:paraId="3B7F860C" w14:textId="77777777" w:rsidR="0001611C" w:rsidRPr="0029734C" w:rsidRDefault="0001611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май</w:t>
            </w:r>
          </w:p>
        </w:tc>
        <w:tc>
          <w:tcPr>
            <w:tcW w:w="346" w:type="pct"/>
            <w:gridSpan w:val="2"/>
            <w:shd w:val="clear" w:color="auto" w:fill="auto"/>
            <w:noWrap/>
            <w:vAlign w:val="center"/>
          </w:tcPr>
          <w:p w14:paraId="264658C5" w14:textId="77777777" w:rsidR="0001611C" w:rsidRPr="0029734C" w:rsidRDefault="0001611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июн</w:t>
            </w:r>
          </w:p>
        </w:tc>
        <w:tc>
          <w:tcPr>
            <w:tcW w:w="348" w:type="pct"/>
            <w:gridSpan w:val="2"/>
            <w:shd w:val="clear" w:color="auto" w:fill="auto"/>
            <w:noWrap/>
            <w:vAlign w:val="center"/>
          </w:tcPr>
          <w:p w14:paraId="73C8524F" w14:textId="77777777" w:rsidR="0001611C" w:rsidRPr="0029734C" w:rsidRDefault="0001611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июл</w:t>
            </w:r>
          </w:p>
        </w:tc>
        <w:tc>
          <w:tcPr>
            <w:tcW w:w="347" w:type="pct"/>
            <w:shd w:val="clear" w:color="auto" w:fill="auto"/>
            <w:noWrap/>
            <w:vAlign w:val="center"/>
          </w:tcPr>
          <w:p w14:paraId="670A8B3F" w14:textId="77777777" w:rsidR="0001611C" w:rsidRPr="0029734C" w:rsidRDefault="0001611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авг</w:t>
            </w:r>
          </w:p>
        </w:tc>
        <w:tc>
          <w:tcPr>
            <w:tcW w:w="346" w:type="pct"/>
            <w:gridSpan w:val="2"/>
            <w:shd w:val="clear" w:color="auto" w:fill="auto"/>
            <w:noWrap/>
            <w:vAlign w:val="center"/>
          </w:tcPr>
          <w:p w14:paraId="1A8CD51E" w14:textId="77777777" w:rsidR="0001611C" w:rsidRPr="0029734C" w:rsidRDefault="0001611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сент</w:t>
            </w:r>
          </w:p>
        </w:tc>
        <w:tc>
          <w:tcPr>
            <w:tcW w:w="347" w:type="pct"/>
            <w:gridSpan w:val="2"/>
            <w:shd w:val="clear" w:color="auto" w:fill="auto"/>
            <w:noWrap/>
            <w:vAlign w:val="center"/>
          </w:tcPr>
          <w:p w14:paraId="27D8A296" w14:textId="77777777" w:rsidR="0001611C" w:rsidRPr="0029734C" w:rsidRDefault="0001611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окт</w:t>
            </w:r>
          </w:p>
        </w:tc>
        <w:tc>
          <w:tcPr>
            <w:tcW w:w="346" w:type="pct"/>
            <w:gridSpan w:val="2"/>
            <w:shd w:val="clear" w:color="auto" w:fill="auto"/>
            <w:noWrap/>
            <w:vAlign w:val="center"/>
          </w:tcPr>
          <w:p w14:paraId="3CE2214B" w14:textId="77777777" w:rsidR="0001611C" w:rsidRPr="0029734C" w:rsidRDefault="0001611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ноя</w:t>
            </w:r>
          </w:p>
        </w:tc>
        <w:tc>
          <w:tcPr>
            <w:tcW w:w="335" w:type="pct"/>
            <w:shd w:val="clear" w:color="auto" w:fill="auto"/>
            <w:noWrap/>
            <w:vAlign w:val="center"/>
          </w:tcPr>
          <w:p w14:paraId="4A241B0E" w14:textId="77777777" w:rsidR="0001611C" w:rsidRPr="0029734C" w:rsidRDefault="0001611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дек</w:t>
            </w:r>
          </w:p>
        </w:tc>
      </w:tr>
      <w:tr w:rsidR="0001611C" w:rsidRPr="0029734C" w14:paraId="4792C414" w14:textId="77777777" w:rsidTr="00600F3C">
        <w:trPr>
          <w:trHeight w:val="300"/>
        </w:trPr>
        <w:tc>
          <w:tcPr>
            <w:tcW w:w="874" w:type="pct"/>
            <w:shd w:val="clear" w:color="auto" w:fill="auto"/>
            <w:noWrap/>
            <w:vAlign w:val="center"/>
            <w:hideMark/>
          </w:tcPr>
          <w:p w14:paraId="28FB07FB" w14:textId="77777777" w:rsidR="0001611C" w:rsidRPr="0029734C" w:rsidRDefault="0001611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По России</w:t>
            </w:r>
          </w:p>
        </w:tc>
        <w:tc>
          <w:tcPr>
            <w:tcW w:w="342" w:type="pct"/>
            <w:shd w:val="clear" w:color="auto" w:fill="auto"/>
            <w:noWrap/>
            <w:vAlign w:val="center"/>
            <w:hideMark/>
          </w:tcPr>
          <w:p w14:paraId="416DF2E3" w14:textId="25F38066" w:rsidR="0001611C" w:rsidRPr="0029734C" w:rsidRDefault="0001611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238</w:t>
            </w:r>
          </w:p>
        </w:tc>
        <w:tc>
          <w:tcPr>
            <w:tcW w:w="343" w:type="pct"/>
            <w:shd w:val="clear" w:color="auto" w:fill="auto"/>
            <w:noWrap/>
            <w:vAlign w:val="center"/>
            <w:hideMark/>
          </w:tcPr>
          <w:p w14:paraId="320BCBFA" w14:textId="2E1856EF" w:rsidR="0001611C" w:rsidRPr="0029734C" w:rsidRDefault="0001611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257</w:t>
            </w:r>
          </w:p>
        </w:tc>
        <w:tc>
          <w:tcPr>
            <w:tcW w:w="343" w:type="pct"/>
            <w:shd w:val="clear" w:color="auto" w:fill="auto"/>
            <w:noWrap/>
            <w:vAlign w:val="center"/>
            <w:hideMark/>
          </w:tcPr>
          <w:p w14:paraId="099D03AD" w14:textId="032EA709" w:rsidR="0001611C" w:rsidRPr="0029734C" w:rsidRDefault="0001611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400</w:t>
            </w:r>
          </w:p>
        </w:tc>
        <w:tc>
          <w:tcPr>
            <w:tcW w:w="341" w:type="pct"/>
            <w:shd w:val="clear" w:color="auto" w:fill="auto"/>
            <w:noWrap/>
            <w:vAlign w:val="center"/>
            <w:hideMark/>
          </w:tcPr>
          <w:p w14:paraId="67A2ACC2" w14:textId="0E1D75E5" w:rsidR="0001611C" w:rsidRPr="0029734C" w:rsidRDefault="0001611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507</w:t>
            </w:r>
          </w:p>
        </w:tc>
        <w:tc>
          <w:tcPr>
            <w:tcW w:w="342" w:type="pct"/>
            <w:gridSpan w:val="2"/>
            <w:shd w:val="clear" w:color="auto" w:fill="auto"/>
            <w:noWrap/>
            <w:vAlign w:val="center"/>
            <w:hideMark/>
          </w:tcPr>
          <w:p w14:paraId="66CA6F0F" w14:textId="13E7B338" w:rsidR="0001611C" w:rsidRPr="0029734C" w:rsidRDefault="0001611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472</w:t>
            </w:r>
          </w:p>
        </w:tc>
        <w:tc>
          <w:tcPr>
            <w:tcW w:w="346" w:type="pct"/>
            <w:gridSpan w:val="2"/>
            <w:shd w:val="clear" w:color="auto" w:fill="auto"/>
            <w:noWrap/>
            <w:vAlign w:val="center"/>
            <w:hideMark/>
          </w:tcPr>
          <w:p w14:paraId="7F137174" w14:textId="53F2A630" w:rsidR="0001611C" w:rsidRPr="0029734C" w:rsidRDefault="0001611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518</w:t>
            </w:r>
          </w:p>
        </w:tc>
        <w:tc>
          <w:tcPr>
            <w:tcW w:w="348" w:type="pct"/>
            <w:gridSpan w:val="2"/>
            <w:shd w:val="clear" w:color="auto" w:fill="auto"/>
            <w:noWrap/>
            <w:vAlign w:val="center"/>
            <w:hideMark/>
          </w:tcPr>
          <w:p w14:paraId="27F47BA2" w14:textId="54C01732" w:rsidR="0001611C" w:rsidRPr="0029734C" w:rsidRDefault="0001611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565</w:t>
            </w:r>
          </w:p>
        </w:tc>
        <w:tc>
          <w:tcPr>
            <w:tcW w:w="347" w:type="pct"/>
            <w:shd w:val="clear" w:color="auto" w:fill="auto"/>
            <w:noWrap/>
            <w:vAlign w:val="center"/>
            <w:hideMark/>
          </w:tcPr>
          <w:p w14:paraId="6937BF81" w14:textId="7B342032" w:rsidR="0001611C" w:rsidRPr="0029734C" w:rsidRDefault="0001611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471</w:t>
            </w:r>
          </w:p>
        </w:tc>
        <w:tc>
          <w:tcPr>
            <w:tcW w:w="346" w:type="pct"/>
            <w:gridSpan w:val="2"/>
            <w:shd w:val="clear" w:color="auto" w:fill="auto"/>
            <w:noWrap/>
            <w:vAlign w:val="center"/>
            <w:hideMark/>
          </w:tcPr>
          <w:p w14:paraId="1ABAA6E9" w14:textId="138BB0CC" w:rsidR="0001611C" w:rsidRPr="0029734C" w:rsidRDefault="0001611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439</w:t>
            </w:r>
          </w:p>
        </w:tc>
        <w:tc>
          <w:tcPr>
            <w:tcW w:w="347" w:type="pct"/>
            <w:gridSpan w:val="2"/>
            <w:shd w:val="clear" w:color="auto" w:fill="auto"/>
            <w:noWrap/>
            <w:vAlign w:val="center"/>
            <w:hideMark/>
          </w:tcPr>
          <w:p w14:paraId="05A1F378" w14:textId="325A0EC6" w:rsidR="0001611C" w:rsidRPr="0029734C" w:rsidRDefault="0001611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465</w:t>
            </w:r>
          </w:p>
        </w:tc>
        <w:tc>
          <w:tcPr>
            <w:tcW w:w="346" w:type="pct"/>
            <w:gridSpan w:val="2"/>
            <w:shd w:val="clear" w:color="auto" w:fill="auto"/>
            <w:noWrap/>
            <w:vAlign w:val="center"/>
            <w:hideMark/>
          </w:tcPr>
          <w:p w14:paraId="3105E643" w14:textId="3EEFF70D" w:rsidR="0001611C" w:rsidRPr="0029734C" w:rsidRDefault="0001611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374</w:t>
            </w:r>
          </w:p>
        </w:tc>
        <w:tc>
          <w:tcPr>
            <w:tcW w:w="335" w:type="pct"/>
            <w:shd w:val="clear" w:color="auto" w:fill="auto"/>
            <w:noWrap/>
            <w:vAlign w:val="center"/>
            <w:hideMark/>
          </w:tcPr>
          <w:p w14:paraId="4A5F5D80" w14:textId="7E497416" w:rsidR="0001611C" w:rsidRPr="0029734C" w:rsidRDefault="0001611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326</w:t>
            </w:r>
          </w:p>
        </w:tc>
      </w:tr>
      <w:tr w:rsidR="00F63121" w:rsidRPr="0029734C" w14:paraId="0B7C7BFB" w14:textId="77777777" w:rsidTr="00600F3C">
        <w:trPr>
          <w:trHeight w:val="300"/>
        </w:trPr>
        <w:tc>
          <w:tcPr>
            <w:tcW w:w="874" w:type="pct"/>
            <w:shd w:val="clear" w:color="auto" w:fill="auto"/>
            <w:noWrap/>
            <w:vAlign w:val="center"/>
            <w:hideMark/>
          </w:tcPr>
          <w:p w14:paraId="6478FF2B" w14:textId="77777777" w:rsidR="00F63121" w:rsidRPr="0029734C" w:rsidRDefault="00F63121"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За рубеж</w:t>
            </w:r>
          </w:p>
        </w:tc>
        <w:tc>
          <w:tcPr>
            <w:tcW w:w="342" w:type="pct"/>
            <w:shd w:val="clear" w:color="auto" w:fill="auto"/>
            <w:noWrap/>
            <w:vAlign w:val="center"/>
            <w:hideMark/>
          </w:tcPr>
          <w:p w14:paraId="10E1EE8A" w14:textId="2C7998F7" w:rsidR="00F63121" w:rsidRPr="0029734C" w:rsidRDefault="00F63121"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655</w:t>
            </w:r>
          </w:p>
        </w:tc>
        <w:tc>
          <w:tcPr>
            <w:tcW w:w="343" w:type="pct"/>
            <w:shd w:val="clear" w:color="auto" w:fill="auto"/>
            <w:noWrap/>
            <w:vAlign w:val="center"/>
            <w:hideMark/>
          </w:tcPr>
          <w:p w14:paraId="4688D669" w14:textId="77C4C17D" w:rsidR="00F63121" w:rsidRPr="0029734C" w:rsidRDefault="00F63121"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1132</w:t>
            </w:r>
          </w:p>
        </w:tc>
        <w:tc>
          <w:tcPr>
            <w:tcW w:w="343" w:type="pct"/>
            <w:shd w:val="clear" w:color="auto" w:fill="auto"/>
            <w:noWrap/>
            <w:vAlign w:val="center"/>
            <w:hideMark/>
          </w:tcPr>
          <w:p w14:paraId="0A964F6B" w14:textId="767CCFBF" w:rsidR="00F63121" w:rsidRPr="0029734C" w:rsidRDefault="00F63121"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1263</w:t>
            </w:r>
          </w:p>
        </w:tc>
        <w:tc>
          <w:tcPr>
            <w:tcW w:w="341" w:type="pct"/>
            <w:shd w:val="clear" w:color="auto" w:fill="auto"/>
            <w:noWrap/>
            <w:vAlign w:val="center"/>
            <w:hideMark/>
          </w:tcPr>
          <w:p w14:paraId="4371641C" w14:textId="40B70A54" w:rsidR="00F63121" w:rsidRPr="0029734C" w:rsidRDefault="00F63121"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1432</w:t>
            </w:r>
          </w:p>
        </w:tc>
        <w:tc>
          <w:tcPr>
            <w:tcW w:w="342" w:type="pct"/>
            <w:gridSpan w:val="2"/>
            <w:shd w:val="clear" w:color="auto" w:fill="auto"/>
            <w:noWrap/>
            <w:vAlign w:val="center"/>
            <w:hideMark/>
          </w:tcPr>
          <w:p w14:paraId="701A4E66" w14:textId="23A08CC2" w:rsidR="00F63121" w:rsidRPr="0029734C" w:rsidRDefault="00F63121"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1443</w:t>
            </w:r>
          </w:p>
        </w:tc>
        <w:tc>
          <w:tcPr>
            <w:tcW w:w="346" w:type="pct"/>
            <w:gridSpan w:val="2"/>
            <w:shd w:val="clear" w:color="auto" w:fill="auto"/>
            <w:noWrap/>
            <w:vAlign w:val="center"/>
            <w:hideMark/>
          </w:tcPr>
          <w:p w14:paraId="3C3EA327" w14:textId="21593B90" w:rsidR="00F63121" w:rsidRPr="0029734C" w:rsidRDefault="00F63121"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1333</w:t>
            </w:r>
          </w:p>
        </w:tc>
        <w:tc>
          <w:tcPr>
            <w:tcW w:w="348" w:type="pct"/>
            <w:gridSpan w:val="2"/>
            <w:shd w:val="clear" w:color="auto" w:fill="auto"/>
            <w:noWrap/>
            <w:vAlign w:val="center"/>
            <w:hideMark/>
          </w:tcPr>
          <w:p w14:paraId="4A05F200" w14:textId="26CC1B3F" w:rsidR="00F63121" w:rsidRPr="0029734C" w:rsidRDefault="00F63121"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1344</w:t>
            </w:r>
          </w:p>
        </w:tc>
        <w:tc>
          <w:tcPr>
            <w:tcW w:w="347" w:type="pct"/>
            <w:shd w:val="clear" w:color="auto" w:fill="auto"/>
            <w:noWrap/>
            <w:vAlign w:val="center"/>
            <w:hideMark/>
          </w:tcPr>
          <w:p w14:paraId="6121B3E1" w14:textId="0C45880E" w:rsidR="00F63121" w:rsidRPr="0029734C" w:rsidRDefault="00F63121"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787</w:t>
            </w:r>
          </w:p>
        </w:tc>
        <w:tc>
          <w:tcPr>
            <w:tcW w:w="346" w:type="pct"/>
            <w:gridSpan w:val="2"/>
            <w:shd w:val="clear" w:color="auto" w:fill="auto"/>
            <w:noWrap/>
            <w:vAlign w:val="center"/>
            <w:hideMark/>
          </w:tcPr>
          <w:p w14:paraId="64FE9C52" w14:textId="149EA966" w:rsidR="00F63121" w:rsidRPr="0029734C" w:rsidRDefault="00F63121"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775</w:t>
            </w:r>
          </w:p>
        </w:tc>
        <w:tc>
          <w:tcPr>
            <w:tcW w:w="347" w:type="pct"/>
            <w:gridSpan w:val="2"/>
            <w:shd w:val="clear" w:color="auto" w:fill="auto"/>
            <w:noWrap/>
            <w:vAlign w:val="center"/>
            <w:hideMark/>
          </w:tcPr>
          <w:p w14:paraId="16BFF0F9" w14:textId="0592B583" w:rsidR="00F63121" w:rsidRPr="0029734C" w:rsidRDefault="00F63121"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973</w:t>
            </w:r>
          </w:p>
        </w:tc>
        <w:tc>
          <w:tcPr>
            <w:tcW w:w="346" w:type="pct"/>
            <w:gridSpan w:val="2"/>
            <w:shd w:val="clear" w:color="auto" w:fill="auto"/>
            <w:noWrap/>
            <w:vAlign w:val="center"/>
            <w:hideMark/>
          </w:tcPr>
          <w:p w14:paraId="5C8C4B9C" w14:textId="001D3ABF" w:rsidR="00F63121" w:rsidRPr="0029734C" w:rsidRDefault="00F63121"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770</w:t>
            </w:r>
          </w:p>
        </w:tc>
        <w:tc>
          <w:tcPr>
            <w:tcW w:w="335" w:type="pct"/>
            <w:shd w:val="clear" w:color="auto" w:fill="auto"/>
            <w:noWrap/>
            <w:vAlign w:val="center"/>
            <w:hideMark/>
          </w:tcPr>
          <w:p w14:paraId="0D3D80A2" w14:textId="093025D8" w:rsidR="00F63121" w:rsidRPr="0029734C" w:rsidRDefault="00F63121"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703</w:t>
            </w:r>
          </w:p>
        </w:tc>
      </w:tr>
      <w:tr w:rsidR="0001611C" w:rsidRPr="0029734C" w14:paraId="2399B66C" w14:textId="77777777" w:rsidTr="00600F3C">
        <w:trPr>
          <w:trHeight w:val="300"/>
        </w:trPr>
        <w:tc>
          <w:tcPr>
            <w:tcW w:w="5000" w:type="pct"/>
            <w:gridSpan w:val="19"/>
            <w:shd w:val="clear" w:color="auto" w:fill="auto"/>
            <w:noWrap/>
            <w:vAlign w:val="center"/>
            <w:hideMark/>
          </w:tcPr>
          <w:p w14:paraId="41ACF758" w14:textId="77777777" w:rsidR="0001611C" w:rsidRPr="0029734C" w:rsidRDefault="0001611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Рейсов нужно осуществить для доставки всего объема</w:t>
            </w:r>
          </w:p>
        </w:tc>
      </w:tr>
      <w:tr w:rsidR="00600F3C" w:rsidRPr="0029734C" w14:paraId="453D1D05" w14:textId="77777777" w:rsidTr="00600F3C">
        <w:trPr>
          <w:trHeight w:val="300"/>
        </w:trPr>
        <w:tc>
          <w:tcPr>
            <w:tcW w:w="874" w:type="pct"/>
            <w:shd w:val="clear" w:color="auto" w:fill="auto"/>
            <w:noWrap/>
            <w:vAlign w:val="center"/>
            <w:hideMark/>
          </w:tcPr>
          <w:p w14:paraId="5AF823B3" w14:textId="77777777"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По России</w:t>
            </w:r>
          </w:p>
        </w:tc>
        <w:tc>
          <w:tcPr>
            <w:tcW w:w="342" w:type="pct"/>
            <w:shd w:val="clear" w:color="auto" w:fill="auto"/>
            <w:noWrap/>
            <w:vAlign w:val="center"/>
            <w:hideMark/>
          </w:tcPr>
          <w:p w14:paraId="7C7E7B64" w14:textId="5B00C5C4"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6</w:t>
            </w:r>
          </w:p>
        </w:tc>
        <w:tc>
          <w:tcPr>
            <w:tcW w:w="343" w:type="pct"/>
            <w:shd w:val="clear" w:color="auto" w:fill="auto"/>
            <w:noWrap/>
            <w:vAlign w:val="center"/>
            <w:hideMark/>
          </w:tcPr>
          <w:p w14:paraId="1B50A4B7" w14:textId="3F70A7F3"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7</w:t>
            </w:r>
          </w:p>
        </w:tc>
        <w:tc>
          <w:tcPr>
            <w:tcW w:w="343" w:type="pct"/>
            <w:shd w:val="clear" w:color="auto" w:fill="auto"/>
            <w:noWrap/>
            <w:vAlign w:val="center"/>
            <w:hideMark/>
          </w:tcPr>
          <w:p w14:paraId="7FCBBDD8" w14:textId="615CB198"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10</w:t>
            </w:r>
          </w:p>
        </w:tc>
        <w:tc>
          <w:tcPr>
            <w:tcW w:w="341" w:type="pct"/>
            <w:shd w:val="clear" w:color="auto" w:fill="auto"/>
            <w:noWrap/>
            <w:vAlign w:val="center"/>
            <w:hideMark/>
          </w:tcPr>
          <w:p w14:paraId="463EFE9B" w14:textId="30ADE35F"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13</w:t>
            </w:r>
          </w:p>
        </w:tc>
        <w:tc>
          <w:tcPr>
            <w:tcW w:w="342" w:type="pct"/>
            <w:gridSpan w:val="2"/>
            <w:shd w:val="clear" w:color="auto" w:fill="auto"/>
            <w:noWrap/>
            <w:vAlign w:val="center"/>
            <w:hideMark/>
          </w:tcPr>
          <w:p w14:paraId="79BA52F4" w14:textId="6E98AFC5"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12</w:t>
            </w:r>
          </w:p>
        </w:tc>
        <w:tc>
          <w:tcPr>
            <w:tcW w:w="346" w:type="pct"/>
            <w:gridSpan w:val="2"/>
            <w:shd w:val="clear" w:color="auto" w:fill="auto"/>
            <w:noWrap/>
            <w:vAlign w:val="center"/>
            <w:hideMark/>
          </w:tcPr>
          <w:p w14:paraId="7C0D41E3" w14:textId="6943F12D"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13</w:t>
            </w:r>
          </w:p>
        </w:tc>
        <w:tc>
          <w:tcPr>
            <w:tcW w:w="348" w:type="pct"/>
            <w:gridSpan w:val="2"/>
            <w:shd w:val="clear" w:color="auto" w:fill="auto"/>
            <w:noWrap/>
            <w:vAlign w:val="center"/>
            <w:hideMark/>
          </w:tcPr>
          <w:p w14:paraId="23A5AD5C" w14:textId="7B7CCC46"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15</w:t>
            </w:r>
          </w:p>
        </w:tc>
        <w:tc>
          <w:tcPr>
            <w:tcW w:w="347" w:type="pct"/>
            <w:shd w:val="clear" w:color="auto" w:fill="auto"/>
            <w:noWrap/>
            <w:vAlign w:val="center"/>
            <w:hideMark/>
          </w:tcPr>
          <w:p w14:paraId="25F85AB2" w14:textId="3A49B3CF"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12</w:t>
            </w:r>
          </w:p>
        </w:tc>
        <w:tc>
          <w:tcPr>
            <w:tcW w:w="343" w:type="pct"/>
            <w:shd w:val="clear" w:color="auto" w:fill="auto"/>
            <w:noWrap/>
            <w:vAlign w:val="center"/>
            <w:hideMark/>
          </w:tcPr>
          <w:p w14:paraId="43BC21F3" w14:textId="33400BCB"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11</w:t>
            </w:r>
          </w:p>
        </w:tc>
        <w:tc>
          <w:tcPr>
            <w:tcW w:w="347" w:type="pct"/>
            <w:gridSpan w:val="2"/>
            <w:shd w:val="clear" w:color="auto" w:fill="auto"/>
            <w:noWrap/>
            <w:vAlign w:val="center"/>
            <w:hideMark/>
          </w:tcPr>
          <w:p w14:paraId="236F4577" w14:textId="202AC40C"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12</w:t>
            </w:r>
          </w:p>
        </w:tc>
        <w:tc>
          <w:tcPr>
            <w:tcW w:w="346" w:type="pct"/>
            <w:gridSpan w:val="2"/>
            <w:shd w:val="clear" w:color="auto" w:fill="auto"/>
            <w:noWrap/>
            <w:vAlign w:val="center"/>
            <w:hideMark/>
          </w:tcPr>
          <w:p w14:paraId="7EC8A611" w14:textId="27C95C73"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10</w:t>
            </w:r>
          </w:p>
        </w:tc>
        <w:tc>
          <w:tcPr>
            <w:tcW w:w="338" w:type="pct"/>
            <w:gridSpan w:val="2"/>
            <w:shd w:val="clear" w:color="auto" w:fill="auto"/>
            <w:noWrap/>
            <w:vAlign w:val="center"/>
            <w:hideMark/>
          </w:tcPr>
          <w:p w14:paraId="7297D116" w14:textId="72AEC4AD"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9</w:t>
            </w:r>
          </w:p>
        </w:tc>
      </w:tr>
      <w:tr w:rsidR="00600F3C" w:rsidRPr="0029734C" w14:paraId="09CBAFF4" w14:textId="77777777" w:rsidTr="00600F3C">
        <w:trPr>
          <w:trHeight w:val="300"/>
        </w:trPr>
        <w:tc>
          <w:tcPr>
            <w:tcW w:w="874" w:type="pct"/>
            <w:shd w:val="clear" w:color="auto" w:fill="auto"/>
            <w:noWrap/>
            <w:vAlign w:val="center"/>
            <w:hideMark/>
          </w:tcPr>
          <w:p w14:paraId="548F3589" w14:textId="77777777"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За рубеж</w:t>
            </w:r>
          </w:p>
        </w:tc>
        <w:tc>
          <w:tcPr>
            <w:tcW w:w="342" w:type="pct"/>
            <w:shd w:val="clear" w:color="auto" w:fill="auto"/>
            <w:noWrap/>
            <w:vAlign w:val="center"/>
            <w:hideMark/>
          </w:tcPr>
          <w:p w14:paraId="1505B81E" w14:textId="0BAED419"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17</w:t>
            </w:r>
          </w:p>
        </w:tc>
        <w:tc>
          <w:tcPr>
            <w:tcW w:w="343" w:type="pct"/>
            <w:shd w:val="clear" w:color="auto" w:fill="auto"/>
            <w:noWrap/>
            <w:vAlign w:val="center"/>
            <w:hideMark/>
          </w:tcPr>
          <w:p w14:paraId="1775073B" w14:textId="49BC558C"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29</w:t>
            </w:r>
          </w:p>
        </w:tc>
        <w:tc>
          <w:tcPr>
            <w:tcW w:w="343" w:type="pct"/>
            <w:shd w:val="clear" w:color="auto" w:fill="auto"/>
            <w:noWrap/>
            <w:vAlign w:val="center"/>
            <w:hideMark/>
          </w:tcPr>
          <w:p w14:paraId="7FA31BFA" w14:textId="55BD4EE1"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32</w:t>
            </w:r>
          </w:p>
        </w:tc>
        <w:tc>
          <w:tcPr>
            <w:tcW w:w="341" w:type="pct"/>
            <w:shd w:val="clear" w:color="auto" w:fill="auto"/>
            <w:noWrap/>
            <w:vAlign w:val="center"/>
            <w:hideMark/>
          </w:tcPr>
          <w:p w14:paraId="2F7532D8" w14:textId="2E5561B4"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36</w:t>
            </w:r>
          </w:p>
        </w:tc>
        <w:tc>
          <w:tcPr>
            <w:tcW w:w="342" w:type="pct"/>
            <w:gridSpan w:val="2"/>
            <w:shd w:val="clear" w:color="auto" w:fill="auto"/>
            <w:noWrap/>
            <w:vAlign w:val="center"/>
            <w:hideMark/>
          </w:tcPr>
          <w:p w14:paraId="3E2C4709" w14:textId="25A3115D"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37</w:t>
            </w:r>
          </w:p>
        </w:tc>
        <w:tc>
          <w:tcPr>
            <w:tcW w:w="346" w:type="pct"/>
            <w:gridSpan w:val="2"/>
            <w:shd w:val="clear" w:color="auto" w:fill="auto"/>
            <w:noWrap/>
            <w:vAlign w:val="center"/>
            <w:hideMark/>
          </w:tcPr>
          <w:p w14:paraId="43ADF172" w14:textId="0BAA5C8D"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34</w:t>
            </w:r>
          </w:p>
        </w:tc>
        <w:tc>
          <w:tcPr>
            <w:tcW w:w="348" w:type="pct"/>
            <w:gridSpan w:val="2"/>
            <w:shd w:val="clear" w:color="auto" w:fill="auto"/>
            <w:noWrap/>
            <w:vAlign w:val="center"/>
            <w:hideMark/>
          </w:tcPr>
          <w:p w14:paraId="03147FB4" w14:textId="11D97F33"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34</w:t>
            </w:r>
          </w:p>
        </w:tc>
        <w:tc>
          <w:tcPr>
            <w:tcW w:w="347" w:type="pct"/>
            <w:shd w:val="clear" w:color="auto" w:fill="auto"/>
            <w:noWrap/>
            <w:vAlign w:val="center"/>
            <w:hideMark/>
          </w:tcPr>
          <w:p w14:paraId="4473D556" w14:textId="4D1731E6"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20</w:t>
            </w:r>
          </w:p>
        </w:tc>
        <w:tc>
          <w:tcPr>
            <w:tcW w:w="343" w:type="pct"/>
            <w:shd w:val="clear" w:color="auto" w:fill="auto"/>
            <w:noWrap/>
            <w:vAlign w:val="center"/>
            <w:hideMark/>
          </w:tcPr>
          <w:p w14:paraId="2ACC1FE2" w14:textId="36C61997"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20</w:t>
            </w:r>
          </w:p>
        </w:tc>
        <w:tc>
          <w:tcPr>
            <w:tcW w:w="347" w:type="pct"/>
            <w:gridSpan w:val="2"/>
            <w:shd w:val="clear" w:color="auto" w:fill="auto"/>
            <w:noWrap/>
            <w:vAlign w:val="center"/>
            <w:hideMark/>
          </w:tcPr>
          <w:p w14:paraId="73EFF132" w14:textId="205F9CCB"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25</w:t>
            </w:r>
          </w:p>
        </w:tc>
        <w:tc>
          <w:tcPr>
            <w:tcW w:w="346" w:type="pct"/>
            <w:gridSpan w:val="2"/>
            <w:shd w:val="clear" w:color="auto" w:fill="auto"/>
            <w:noWrap/>
            <w:vAlign w:val="center"/>
            <w:hideMark/>
          </w:tcPr>
          <w:p w14:paraId="57051209" w14:textId="460FD5F2"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20</w:t>
            </w:r>
          </w:p>
        </w:tc>
        <w:tc>
          <w:tcPr>
            <w:tcW w:w="338" w:type="pct"/>
            <w:gridSpan w:val="2"/>
            <w:shd w:val="clear" w:color="auto" w:fill="auto"/>
            <w:noWrap/>
            <w:vAlign w:val="center"/>
            <w:hideMark/>
          </w:tcPr>
          <w:p w14:paraId="7891BB4F" w14:textId="66BBE43A"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18</w:t>
            </w:r>
          </w:p>
        </w:tc>
      </w:tr>
      <w:tr w:rsidR="0001611C" w:rsidRPr="0029734C" w14:paraId="6BB60805" w14:textId="77777777" w:rsidTr="00600F3C">
        <w:trPr>
          <w:trHeight w:val="300"/>
        </w:trPr>
        <w:tc>
          <w:tcPr>
            <w:tcW w:w="5000" w:type="pct"/>
            <w:gridSpan w:val="19"/>
            <w:shd w:val="clear" w:color="auto" w:fill="auto"/>
            <w:noWrap/>
            <w:vAlign w:val="center"/>
            <w:hideMark/>
          </w:tcPr>
          <w:p w14:paraId="6629C6A1" w14:textId="77777777" w:rsidR="0001611C" w:rsidRPr="0029734C" w:rsidRDefault="0001611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Нужно машин для осуществления рейсов</w:t>
            </w:r>
          </w:p>
        </w:tc>
      </w:tr>
      <w:tr w:rsidR="00600F3C" w:rsidRPr="0029734C" w14:paraId="44CA4147" w14:textId="77777777" w:rsidTr="00600F3C">
        <w:trPr>
          <w:trHeight w:val="300"/>
        </w:trPr>
        <w:tc>
          <w:tcPr>
            <w:tcW w:w="874" w:type="pct"/>
            <w:shd w:val="clear" w:color="auto" w:fill="auto"/>
            <w:noWrap/>
            <w:vAlign w:val="center"/>
            <w:hideMark/>
          </w:tcPr>
          <w:p w14:paraId="415E997C" w14:textId="77777777"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По России</w:t>
            </w:r>
          </w:p>
        </w:tc>
        <w:tc>
          <w:tcPr>
            <w:tcW w:w="342" w:type="pct"/>
            <w:shd w:val="clear" w:color="auto" w:fill="auto"/>
            <w:noWrap/>
            <w:vAlign w:val="center"/>
            <w:hideMark/>
          </w:tcPr>
          <w:p w14:paraId="6532F2A7" w14:textId="6F8FAE1D"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w:t>
            </w:r>
          </w:p>
        </w:tc>
        <w:tc>
          <w:tcPr>
            <w:tcW w:w="343" w:type="pct"/>
            <w:shd w:val="clear" w:color="auto" w:fill="auto"/>
            <w:noWrap/>
            <w:vAlign w:val="center"/>
            <w:hideMark/>
          </w:tcPr>
          <w:p w14:paraId="6E93CAE1" w14:textId="7CD2282F"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w:t>
            </w:r>
          </w:p>
        </w:tc>
        <w:tc>
          <w:tcPr>
            <w:tcW w:w="343" w:type="pct"/>
            <w:shd w:val="clear" w:color="auto" w:fill="auto"/>
            <w:noWrap/>
            <w:vAlign w:val="center"/>
            <w:hideMark/>
          </w:tcPr>
          <w:p w14:paraId="36DB0E41" w14:textId="6CB00F59"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w:t>
            </w:r>
          </w:p>
        </w:tc>
        <w:tc>
          <w:tcPr>
            <w:tcW w:w="344" w:type="pct"/>
            <w:gridSpan w:val="2"/>
            <w:shd w:val="clear" w:color="auto" w:fill="auto"/>
            <w:noWrap/>
            <w:vAlign w:val="center"/>
            <w:hideMark/>
          </w:tcPr>
          <w:p w14:paraId="0CBE987A" w14:textId="5A3EF28F"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w:t>
            </w:r>
          </w:p>
        </w:tc>
        <w:tc>
          <w:tcPr>
            <w:tcW w:w="343" w:type="pct"/>
            <w:gridSpan w:val="2"/>
            <w:shd w:val="clear" w:color="auto" w:fill="auto"/>
            <w:noWrap/>
            <w:vAlign w:val="center"/>
            <w:hideMark/>
          </w:tcPr>
          <w:p w14:paraId="06EC3107" w14:textId="70D9F18F"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w:t>
            </w:r>
          </w:p>
        </w:tc>
        <w:tc>
          <w:tcPr>
            <w:tcW w:w="345" w:type="pct"/>
            <w:gridSpan w:val="2"/>
            <w:shd w:val="clear" w:color="auto" w:fill="auto"/>
            <w:noWrap/>
            <w:vAlign w:val="center"/>
            <w:hideMark/>
          </w:tcPr>
          <w:p w14:paraId="2E218F91" w14:textId="61CED18A"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w:t>
            </w:r>
          </w:p>
        </w:tc>
        <w:tc>
          <w:tcPr>
            <w:tcW w:w="345" w:type="pct"/>
            <w:shd w:val="clear" w:color="auto" w:fill="auto"/>
            <w:noWrap/>
            <w:vAlign w:val="center"/>
            <w:hideMark/>
          </w:tcPr>
          <w:p w14:paraId="588D8617" w14:textId="5E04A481"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w:t>
            </w:r>
          </w:p>
        </w:tc>
        <w:tc>
          <w:tcPr>
            <w:tcW w:w="347" w:type="pct"/>
            <w:shd w:val="clear" w:color="auto" w:fill="auto"/>
            <w:noWrap/>
            <w:vAlign w:val="center"/>
            <w:hideMark/>
          </w:tcPr>
          <w:p w14:paraId="485E0715" w14:textId="57BB812E"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w:t>
            </w:r>
          </w:p>
        </w:tc>
        <w:tc>
          <w:tcPr>
            <w:tcW w:w="346" w:type="pct"/>
            <w:gridSpan w:val="2"/>
            <w:shd w:val="clear" w:color="auto" w:fill="auto"/>
            <w:noWrap/>
            <w:vAlign w:val="center"/>
            <w:hideMark/>
          </w:tcPr>
          <w:p w14:paraId="5A428B97" w14:textId="735E0F32"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w:t>
            </w:r>
          </w:p>
        </w:tc>
        <w:tc>
          <w:tcPr>
            <w:tcW w:w="344" w:type="pct"/>
            <w:shd w:val="clear" w:color="auto" w:fill="auto"/>
            <w:noWrap/>
            <w:vAlign w:val="center"/>
            <w:hideMark/>
          </w:tcPr>
          <w:p w14:paraId="45F20D53" w14:textId="327B3CEA"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w:t>
            </w:r>
          </w:p>
        </w:tc>
        <w:tc>
          <w:tcPr>
            <w:tcW w:w="346" w:type="pct"/>
            <w:gridSpan w:val="2"/>
            <w:shd w:val="clear" w:color="auto" w:fill="auto"/>
            <w:noWrap/>
            <w:vAlign w:val="center"/>
            <w:hideMark/>
          </w:tcPr>
          <w:p w14:paraId="71F61173" w14:textId="79683F9F"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w:t>
            </w:r>
          </w:p>
        </w:tc>
        <w:tc>
          <w:tcPr>
            <w:tcW w:w="338" w:type="pct"/>
            <w:gridSpan w:val="2"/>
            <w:shd w:val="clear" w:color="auto" w:fill="auto"/>
            <w:noWrap/>
            <w:vAlign w:val="center"/>
            <w:hideMark/>
          </w:tcPr>
          <w:p w14:paraId="080862FD" w14:textId="3A8E647A"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w:t>
            </w:r>
          </w:p>
        </w:tc>
      </w:tr>
      <w:tr w:rsidR="00600F3C" w:rsidRPr="0029734C" w14:paraId="752C8000" w14:textId="77777777" w:rsidTr="00600F3C">
        <w:trPr>
          <w:trHeight w:val="300"/>
        </w:trPr>
        <w:tc>
          <w:tcPr>
            <w:tcW w:w="874" w:type="pct"/>
            <w:shd w:val="clear" w:color="auto" w:fill="auto"/>
            <w:noWrap/>
            <w:vAlign w:val="center"/>
            <w:hideMark/>
          </w:tcPr>
          <w:p w14:paraId="1E371191" w14:textId="77777777"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За рубеж</w:t>
            </w:r>
          </w:p>
        </w:tc>
        <w:tc>
          <w:tcPr>
            <w:tcW w:w="342" w:type="pct"/>
            <w:shd w:val="clear" w:color="auto" w:fill="auto"/>
            <w:noWrap/>
            <w:vAlign w:val="center"/>
            <w:hideMark/>
          </w:tcPr>
          <w:p w14:paraId="41A9BA2C" w14:textId="486287D6"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w:t>
            </w:r>
          </w:p>
        </w:tc>
        <w:tc>
          <w:tcPr>
            <w:tcW w:w="343" w:type="pct"/>
            <w:shd w:val="clear" w:color="auto" w:fill="auto"/>
            <w:noWrap/>
            <w:vAlign w:val="center"/>
            <w:hideMark/>
          </w:tcPr>
          <w:p w14:paraId="2758034D" w14:textId="7154E430"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8</w:t>
            </w:r>
          </w:p>
        </w:tc>
        <w:tc>
          <w:tcPr>
            <w:tcW w:w="343" w:type="pct"/>
            <w:shd w:val="clear" w:color="auto" w:fill="auto"/>
            <w:noWrap/>
            <w:vAlign w:val="center"/>
            <w:hideMark/>
          </w:tcPr>
          <w:p w14:paraId="7683683A" w14:textId="30C5840E"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8</w:t>
            </w:r>
          </w:p>
        </w:tc>
        <w:tc>
          <w:tcPr>
            <w:tcW w:w="344" w:type="pct"/>
            <w:gridSpan w:val="2"/>
            <w:shd w:val="clear" w:color="auto" w:fill="auto"/>
            <w:noWrap/>
            <w:vAlign w:val="center"/>
            <w:hideMark/>
          </w:tcPr>
          <w:p w14:paraId="2A426F4F" w14:textId="3CE2B402"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9</w:t>
            </w:r>
          </w:p>
        </w:tc>
        <w:tc>
          <w:tcPr>
            <w:tcW w:w="343" w:type="pct"/>
            <w:gridSpan w:val="2"/>
            <w:shd w:val="clear" w:color="auto" w:fill="auto"/>
            <w:noWrap/>
            <w:vAlign w:val="center"/>
            <w:hideMark/>
          </w:tcPr>
          <w:p w14:paraId="51B4F573" w14:textId="5BC40A99"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10</w:t>
            </w:r>
          </w:p>
        </w:tc>
        <w:tc>
          <w:tcPr>
            <w:tcW w:w="345" w:type="pct"/>
            <w:gridSpan w:val="2"/>
            <w:shd w:val="clear" w:color="auto" w:fill="auto"/>
            <w:noWrap/>
            <w:vAlign w:val="center"/>
            <w:hideMark/>
          </w:tcPr>
          <w:p w14:paraId="26392F1F" w14:textId="04394E51"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9</w:t>
            </w:r>
          </w:p>
        </w:tc>
        <w:tc>
          <w:tcPr>
            <w:tcW w:w="345" w:type="pct"/>
            <w:shd w:val="clear" w:color="auto" w:fill="auto"/>
            <w:noWrap/>
            <w:vAlign w:val="center"/>
            <w:hideMark/>
          </w:tcPr>
          <w:p w14:paraId="7AD172C7" w14:textId="74624D87"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9</w:t>
            </w:r>
          </w:p>
        </w:tc>
        <w:tc>
          <w:tcPr>
            <w:tcW w:w="347" w:type="pct"/>
            <w:shd w:val="clear" w:color="auto" w:fill="auto"/>
            <w:noWrap/>
            <w:vAlign w:val="center"/>
            <w:hideMark/>
          </w:tcPr>
          <w:p w14:paraId="502D372D" w14:textId="49A4E138"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w:t>
            </w:r>
          </w:p>
        </w:tc>
        <w:tc>
          <w:tcPr>
            <w:tcW w:w="346" w:type="pct"/>
            <w:gridSpan w:val="2"/>
            <w:shd w:val="clear" w:color="auto" w:fill="auto"/>
            <w:noWrap/>
            <w:vAlign w:val="center"/>
            <w:hideMark/>
          </w:tcPr>
          <w:p w14:paraId="71AA8EFD" w14:textId="06B8F2EB"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w:t>
            </w:r>
          </w:p>
        </w:tc>
        <w:tc>
          <w:tcPr>
            <w:tcW w:w="344" w:type="pct"/>
            <w:shd w:val="clear" w:color="auto" w:fill="auto"/>
            <w:noWrap/>
            <w:vAlign w:val="center"/>
            <w:hideMark/>
          </w:tcPr>
          <w:p w14:paraId="373C715A" w14:textId="7A480272"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7</w:t>
            </w:r>
          </w:p>
        </w:tc>
        <w:tc>
          <w:tcPr>
            <w:tcW w:w="346" w:type="pct"/>
            <w:gridSpan w:val="2"/>
            <w:shd w:val="clear" w:color="auto" w:fill="auto"/>
            <w:noWrap/>
            <w:vAlign w:val="center"/>
            <w:hideMark/>
          </w:tcPr>
          <w:p w14:paraId="24D563D6" w14:textId="163F4004"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w:t>
            </w:r>
          </w:p>
        </w:tc>
        <w:tc>
          <w:tcPr>
            <w:tcW w:w="338" w:type="pct"/>
            <w:gridSpan w:val="2"/>
            <w:shd w:val="clear" w:color="auto" w:fill="auto"/>
            <w:noWrap/>
            <w:vAlign w:val="center"/>
            <w:hideMark/>
          </w:tcPr>
          <w:p w14:paraId="2963CFED" w14:textId="55BFCF65"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w:t>
            </w:r>
          </w:p>
        </w:tc>
      </w:tr>
      <w:tr w:rsidR="00600F3C" w:rsidRPr="0029734C" w14:paraId="3548A944" w14:textId="77777777" w:rsidTr="00600F3C">
        <w:trPr>
          <w:trHeight w:val="300"/>
        </w:trPr>
        <w:tc>
          <w:tcPr>
            <w:tcW w:w="874" w:type="pct"/>
            <w:shd w:val="clear" w:color="auto" w:fill="auto"/>
            <w:noWrap/>
            <w:vAlign w:val="center"/>
            <w:hideMark/>
          </w:tcPr>
          <w:p w14:paraId="47377616" w14:textId="77777777"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Нужно рейсов стороннего перевозчика</w:t>
            </w:r>
          </w:p>
        </w:tc>
        <w:tc>
          <w:tcPr>
            <w:tcW w:w="342" w:type="pct"/>
            <w:shd w:val="clear" w:color="auto" w:fill="auto"/>
            <w:vAlign w:val="center"/>
          </w:tcPr>
          <w:p w14:paraId="35BA0E06" w14:textId="4003E1E8"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43" w:type="pct"/>
            <w:shd w:val="clear" w:color="auto" w:fill="auto"/>
            <w:noWrap/>
            <w:vAlign w:val="center"/>
            <w:hideMark/>
          </w:tcPr>
          <w:p w14:paraId="3DB8C277" w14:textId="1315B40C"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8</w:t>
            </w:r>
          </w:p>
        </w:tc>
        <w:tc>
          <w:tcPr>
            <w:tcW w:w="343" w:type="pct"/>
            <w:shd w:val="clear" w:color="auto" w:fill="auto"/>
            <w:noWrap/>
            <w:vAlign w:val="center"/>
            <w:hideMark/>
          </w:tcPr>
          <w:p w14:paraId="7409113D" w14:textId="66DCDC05"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12</w:t>
            </w:r>
          </w:p>
        </w:tc>
        <w:tc>
          <w:tcPr>
            <w:tcW w:w="344" w:type="pct"/>
            <w:gridSpan w:val="2"/>
            <w:shd w:val="clear" w:color="auto" w:fill="auto"/>
            <w:noWrap/>
            <w:vAlign w:val="center"/>
            <w:hideMark/>
          </w:tcPr>
          <w:p w14:paraId="1AE75257" w14:textId="6DE87E6D"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13</w:t>
            </w:r>
          </w:p>
        </w:tc>
        <w:tc>
          <w:tcPr>
            <w:tcW w:w="343" w:type="pct"/>
            <w:gridSpan w:val="2"/>
            <w:shd w:val="clear" w:color="auto" w:fill="auto"/>
            <w:noWrap/>
            <w:vAlign w:val="center"/>
            <w:hideMark/>
          </w:tcPr>
          <w:p w14:paraId="374E8CC7" w14:textId="425B7549"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10</w:t>
            </w:r>
          </w:p>
        </w:tc>
        <w:tc>
          <w:tcPr>
            <w:tcW w:w="345" w:type="pct"/>
            <w:gridSpan w:val="2"/>
            <w:shd w:val="clear" w:color="auto" w:fill="auto"/>
            <w:noWrap/>
            <w:vAlign w:val="center"/>
            <w:hideMark/>
          </w:tcPr>
          <w:p w14:paraId="5B7B7878" w14:textId="650A78AB"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10</w:t>
            </w:r>
          </w:p>
        </w:tc>
        <w:tc>
          <w:tcPr>
            <w:tcW w:w="345" w:type="pct"/>
            <w:shd w:val="clear" w:color="auto" w:fill="auto"/>
            <w:noWrap/>
            <w:vAlign w:val="center"/>
            <w:hideMark/>
          </w:tcPr>
          <w:p w14:paraId="2AC98D0E" w14:textId="0A25FB04"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47" w:type="pct"/>
            <w:shd w:val="clear" w:color="auto" w:fill="auto"/>
            <w:noWrap/>
            <w:vAlign w:val="center"/>
            <w:hideMark/>
          </w:tcPr>
          <w:p w14:paraId="1135166C" w14:textId="6E1B8F1C"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46" w:type="pct"/>
            <w:gridSpan w:val="2"/>
            <w:shd w:val="clear" w:color="auto" w:fill="auto"/>
            <w:noWrap/>
            <w:vAlign w:val="center"/>
            <w:hideMark/>
          </w:tcPr>
          <w:p w14:paraId="3CA9F9E3" w14:textId="324E0A07"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44" w:type="pct"/>
            <w:shd w:val="clear" w:color="auto" w:fill="auto"/>
            <w:noWrap/>
            <w:vAlign w:val="center"/>
            <w:hideMark/>
          </w:tcPr>
          <w:p w14:paraId="5FE44C55" w14:textId="76E374E6"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46" w:type="pct"/>
            <w:gridSpan w:val="2"/>
            <w:shd w:val="clear" w:color="auto" w:fill="auto"/>
            <w:noWrap/>
            <w:vAlign w:val="center"/>
            <w:hideMark/>
          </w:tcPr>
          <w:p w14:paraId="54515509" w14:textId="0F088AE7"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38" w:type="pct"/>
            <w:gridSpan w:val="2"/>
            <w:shd w:val="clear" w:color="auto" w:fill="auto"/>
            <w:noWrap/>
            <w:vAlign w:val="center"/>
            <w:hideMark/>
          </w:tcPr>
          <w:p w14:paraId="4F381349" w14:textId="55C57065" w:rsidR="00600F3C" w:rsidRPr="0029734C" w:rsidRDefault="00600F3C" w:rsidP="00600F3C">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r>
    </w:tbl>
    <w:p w14:paraId="56ECA72D" w14:textId="77777777" w:rsidR="00D65A20" w:rsidRPr="0029734C" w:rsidRDefault="00D65A20" w:rsidP="00F01C48">
      <w:pPr>
        <w:pStyle w:val="a8"/>
        <w:keepNext/>
        <w:rPr>
          <w:rFonts w:ascii="Times New Roman" w:hAnsi="Times New Roman" w:cs="Times New Roman"/>
          <w:b w:val="0"/>
          <w:color w:val="auto"/>
          <w:sz w:val="24"/>
          <w:szCs w:val="24"/>
        </w:rPr>
      </w:pPr>
    </w:p>
    <w:p w14:paraId="2A046E79" w14:textId="5F682185" w:rsidR="00F01C48" w:rsidRPr="0029734C" w:rsidRDefault="00F01C48" w:rsidP="00F01C48">
      <w:pPr>
        <w:pStyle w:val="a8"/>
        <w:keepNext/>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22</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Расчет потребности в стороннем транспорте для оптимистич</w:t>
      </w:r>
      <w:r w:rsidR="005E7ED1" w:rsidRPr="0029734C">
        <w:rPr>
          <w:rFonts w:ascii="Times New Roman" w:hAnsi="Times New Roman" w:cs="Times New Roman"/>
          <w:b w:val="0"/>
          <w:color w:val="auto"/>
          <w:sz w:val="24"/>
          <w:szCs w:val="24"/>
        </w:rPr>
        <w:t>еск</w:t>
      </w:r>
      <w:r w:rsidRPr="0029734C">
        <w:rPr>
          <w:rFonts w:ascii="Times New Roman" w:hAnsi="Times New Roman" w:cs="Times New Roman"/>
          <w:b w:val="0"/>
          <w:color w:val="auto"/>
          <w:sz w:val="24"/>
          <w:szCs w:val="24"/>
        </w:rPr>
        <w:t>ого сценария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1"/>
        <w:gridCol w:w="654"/>
        <w:gridCol w:w="656"/>
        <w:gridCol w:w="656"/>
        <w:gridCol w:w="652"/>
        <w:gridCol w:w="6"/>
        <w:gridCol w:w="648"/>
        <w:gridCol w:w="8"/>
        <w:gridCol w:w="654"/>
        <w:gridCol w:w="6"/>
        <w:gridCol w:w="660"/>
        <w:gridCol w:w="664"/>
        <w:gridCol w:w="656"/>
        <w:gridCol w:w="6"/>
        <w:gridCol w:w="658"/>
        <w:gridCol w:w="6"/>
        <w:gridCol w:w="656"/>
        <w:gridCol w:w="6"/>
        <w:gridCol w:w="641"/>
      </w:tblGrid>
      <w:tr w:rsidR="00990255" w:rsidRPr="0029734C" w14:paraId="16E9424F" w14:textId="77777777" w:rsidTr="00990255">
        <w:trPr>
          <w:trHeight w:val="300"/>
        </w:trPr>
        <w:tc>
          <w:tcPr>
            <w:tcW w:w="874" w:type="pct"/>
            <w:shd w:val="clear" w:color="auto" w:fill="auto"/>
            <w:noWrap/>
            <w:vAlign w:val="center"/>
          </w:tcPr>
          <w:p w14:paraId="7C22B416" w14:textId="77777777" w:rsidR="00990255" w:rsidRPr="0029734C" w:rsidRDefault="00990255" w:rsidP="00990255">
            <w:pPr>
              <w:jc w:val="center"/>
              <w:rPr>
                <w:rFonts w:ascii="Times New Roman" w:eastAsia="Times New Roman" w:hAnsi="Times New Roman" w:cs="Times New Roman"/>
                <w:sz w:val="22"/>
                <w:szCs w:val="22"/>
                <w:vertAlign w:val="superscript"/>
              </w:rPr>
            </w:pPr>
            <w:r w:rsidRPr="0029734C">
              <w:rPr>
                <w:rFonts w:ascii="Times New Roman" w:eastAsia="Times New Roman" w:hAnsi="Times New Roman" w:cs="Times New Roman"/>
                <w:sz w:val="22"/>
                <w:szCs w:val="22"/>
              </w:rPr>
              <w:t>Прогноз, м</w:t>
            </w:r>
            <w:r w:rsidRPr="0029734C">
              <w:rPr>
                <w:rFonts w:ascii="Times New Roman" w:eastAsia="Times New Roman" w:hAnsi="Times New Roman" w:cs="Times New Roman"/>
                <w:sz w:val="22"/>
                <w:szCs w:val="22"/>
                <w:vertAlign w:val="superscript"/>
              </w:rPr>
              <w:t>3</w:t>
            </w:r>
          </w:p>
        </w:tc>
        <w:tc>
          <w:tcPr>
            <w:tcW w:w="342" w:type="pct"/>
            <w:shd w:val="clear" w:color="auto" w:fill="auto"/>
            <w:noWrap/>
            <w:vAlign w:val="center"/>
          </w:tcPr>
          <w:p w14:paraId="5A63A7E0" w14:textId="77777777"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янв</w:t>
            </w:r>
          </w:p>
        </w:tc>
        <w:tc>
          <w:tcPr>
            <w:tcW w:w="343" w:type="pct"/>
            <w:shd w:val="clear" w:color="auto" w:fill="auto"/>
            <w:noWrap/>
            <w:vAlign w:val="center"/>
          </w:tcPr>
          <w:p w14:paraId="3C2C2E31" w14:textId="77777777"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фев</w:t>
            </w:r>
          </w:p>
        </w:tc>
        <w:tc>
          <w:tcPr>
            <w:tcW w:w="343" w:type="pct"/>
            <w:shd w:val="clear" w:color="auto" w:fill="auto"/>
            <w:noWrap/>
            <w:vAlign w:val="center"/>
          </w:tcPr>
          <w:p w14:paraId="05F4E446" w14:textId="77777777"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мар</w:t>
            </w:r>
          </w:p>
        </w:tc>
        <w:tc>
          <w:tcPr>
            <w:tcW w:w="341" w:type="pct"/>
            <w:shd w:val="clear" w:color="auto" w:fill="auto"/>
            <w:noWrap/>
            <w:vAlign w:val="center"/>
          </w:tcPr>
          <w:p w14:paraId="1EE5F612" w14:textId="77777777"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апр</w:t>
            </w:r>
          </w:p>
        </w:tc>
        <w:tc>
          <w:tcPr>
            <w:tcW w:w="342" w:type="pct"/>
            <w:gridSpan w:val="2"/>
            <w:shd w:val="clear" w:color="auto" w:fill="auto"/>
            <w:noWrap/>
            <w:vAlign w:val="center"/>
          </w:tcPr>
          <w:p w14:paraId="771DE38E" w14:textId="77777777"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май</w:t>
            </w:r>
          </w:p>
        </w:tc>
        <w:tc>
          <w:tcPr>
            <w:tcW w:w="346" w:type="pct"/>
            <w:gridSpan w:val="2"/>
            <w:shd w:val="clear" w:color="auto" w:fill="auto"/>
            <w:noWrap/>
            <w:vAlign w:val="center"/>
          </w:tcPr>
          <w:p w14:paraId="50AFC8AE" w14:textId="77777777"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июн</w:t>
            </w:r>
          </w:p>
        </w:tc>
        <w:tc>
          <w:tcPr>
            <w:tcW w:w="348" w:type="pct"/>
            <w:gridSpan w:val="2"/>
            <w:shd w:val="clear" w:color="auto" w:fill="auto"/>
            <w:noWrap/>
            <w:vAlign w:val="center"/>
          </w:tcPr>
          <w:p w14:paraId="02B28C10" w14:textId="77777777"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июл</w:t>
            </w:r>
          </w:p>
        </w:tc>
        <w:tc>
          <w:tcPr>
            <w:tcW w:w="347" w:type="pct"/>
            <w:shd w:val="clear" w:color="auto" w:fill="auto"/>
            <w:noWrap/>
            <w:vAlign w:val="center"/>
          </w:tcPr>
          <w:p w14:paraId="16B3F4EB" w14:textId="77777777"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авг</w:t>
            </w:r>
          </w:p>
        </w:tc>
        <w:tc>
          <w:tcPr>
            <w:tcW w:w="346" w:type="pct"/>
            <w:gridSpan w:val="2"/>
            <w:shd w:val="clear" w:color="auto" w:fill="auto"/>
            <w:noWrap/>
            <w:vAlign w:val="center"/>
          </w:tcPr>
          <w:p w14:paraId="10C78A35" w14:textId="77777777"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сент</w:t>
            </w:r>
          </w:p>
        </w:tc>
        <w:tc>
          <w:tcPr>
            <w:tcW w:w="347" w:type="pct"/>
            <w:gridSpan w:val="2"/>
            <w:shd w:val="clear" w:color="auto" w:fill="auto"/>
            <w:noWrap/>
            <w:vAlign w:val="center"/>
          </w:tcPr>
          <w:p w14:paraId="520DCB86" w14:textId="77777777"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окт</w:t>
            </w:r>
          </w:p>
        </w:tc>
        <w:tc>
          <w:tcPr>
            <w:tcW w:w="346" w:type="pct"/>
            <w:gridSpan w:val="2"/>
            <w:shd w:val="clear" w:color="auto" w:fill="auto"/>
            <w:noWrap/>
            <w:vAlign w:val="center"/>
          </w:tcPr>
          <w:p w14:paraId="7645BD53" w14:textId="77777777"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ноя</w:t>
            </w:r>
          </w:p>
        </w:tc>
        <w:tc>
          <w:tcPr>
            <w:tcW w:w="335" w:type="pct"/>
            <w:shd w:val="clear" w:color="auto" w:fill="auto"/>
            <w:noWrap/>
            <w:vAlign w:val="center"/>
          </w:tcPr>
          <w:p w14:paraId="6C7D1DB3" w14:textId="77777777"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bCs/>
                <w:sz w:val="22"/>
                <w:szCs w:val="22"/>
              </w:rPr>
              <w:t>дек</w:t>
            </w:r>
          </w:p>
        </w:tc>
      </w:tr>
      <w:tr w:rsidR="00990255" w:rsidRPr="0029734C" w14:paraId="7F455102" w14:textId="77777777" w:rsidTr="00990255">
        <w:trPr>
          <w:trHeight w:val="300"/>
        </w:trPr>
        <w:tc>
          <w:tcPr>
            <w:tcW w:w="874" w:type="pct"/>
            <w:shd w:val="clear" w:color="auto" w:fill="auto"/>
            <w:noWrap/>
            <w:vAlign w:val="center"/>
            <w:hideMark/>
          </w:tcPr>
          <w:p w14:paraId="0DA181EE" w14:textId="77777777"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По России</w:t>
            </w:r>
          </w:p>
        </w:tc>
        <w:tc>
          <w:tcPr>
            <w:tcW w:w="342" w:type="pct"/>
            <w:shd w:val="clear" w:color="auto" w:fill="auto"/>
            <w:noWrap/>
            <w:vAlign w:val="center"/>
            <w:hideMark/>
          </w:tcPr>
          <w:p w14:paraId="080247E7" w14:textId="2D558A50"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249</w:t>
            </w:r>
          </w:p>
        </w:tc>
        <w:tc>
          <w:tcPr>
            <w:tcW w:w="343" w:type="pct"/>
            <w:shd w:val="clear" w:color="auto" w:fill="auto"/>
            <w:noWrap/>
            <w:vAlign w:val="center"/>
            <w:hideMark/>
          </w:tcPr>
          <w:p w14:paraId="5A8D247C" w14:textId="541F1477"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269</w:t>
            </w:r>
          </w:p>
        </w:tc>
        <w:tc>
          <w:tcPr>
            <w:tcW w:w="343" w:type="pct"/>
            <w:shd w:val="clear" w:color="auto" w:fill="auto"/>
            <w:noWrap/>
            <w:vAlign w:val="center"/>
            <w:hideMark/>
          </w:tcPr>
          <w:p w14:paraId="73BD9265" w14:textId="6EDDD9C0"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420</w:t>
            </w:r>
          </w:p>
        </w:tc>
        <w:tc>
          <w:tcPr>
            <w:tcW w:w="341" w:type="pct"/>
            <w:shd w:val="clear" w:color="auto" w:fill="auto"/>
            <w:noWrap/>
            <w:vAlign w:val="center"/>
            <w:hideMark/>
          </w:tcPr>
          <w:p w14:paraId="4AA6155E" w14:textId="660C5653"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532</w:t>
            </w:r>
          </w:p>
        </w:tc>
        <w:tc>
          <w:tcPr>
            <w:tcW w:w="342" w:type="pct"/>
            <w:gridSpan w:val="2"/>
            <w:shd w:val="clear" w:color="auto" w:fill="auto"/>
            <w:noWrap/>
            <w:vAlign w:val="center"/>
            <w:hideMark/>
          </w:tcPr>
          <w:p w14:paraId="608E878B" w14:textId="1AC77D0A"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496</w:t>
            </w:r>
          </w:p>
        </w:tc>
        <w:tc>
          <w:tcPr>
            <w:tcW w:w="346" w:type="pct"/>
            <w:gridSpan w:val="2"/>
            <w:shd w:val="clear" w:color="auto" w:fill="auto"/>
            <w:noWrap/>
            <w:vAlign w:val="center"/>
            <w:hideMark/>
          </w:tcPr>
          <w:p w14:paraId="56F2DBE0" w14:textId="202AF382"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544</w:t>
            </w:r>
          </w:p>
        </w:tc>
        <w:tc>
          <w:tcPr>
            <w:tcW w:w="348" w:type="pct"/>
            <w:gridSpan w:val="2"/>
            <w:shd w:val="clear" w:color="auto" w:fill="auto"/>
            <w:noWrap/>
            <w:vAlign w:val="center"/>
            <w:hideMark/>
          </w:tcPr>
          <w:p w14:paraId="3DEA0E4C" w14:textId="016D44D3"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593</w:t>
            </w:r>
          </w:p>
        </w:tc>
        <w:tc>
          <w:tcPr>
            <w:tcW w:w="347" w:type="pct"/>
            <w:shd w:val="clear" w:color="auto" w:fill="auto"/>
            <w:noWrap/>
            <w:vAlign w:val="center"/>
            <w:hideMark/>
          </w:tcPr>
          <w:p w14:paraId="57333EFE" w14:textId="142DB37A"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495</w:t>
            </w:r>
          </w:p>
        </w:tc>
        <w:tc>
          <w:tcPr>
            <w:tcW w:w="346" w:type="pct"/>
            <w:gridSpan w:val="2"/>
            <w:shd w:val="clear" w:color="auto" w:fill="auto"/>
            <w:noWrap/>
            <w:vAlign w:val="center"/>
            <w:hideMark/>
          </w:tcPr>
          <w:p w14:paraId="640477C1" w14:textId="2F838B9F"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461</w:t>
            </w:r>
          </w:p>
        </w:tc>
        <w:tc>
          <w:tcPr>
            <w:tcW w:w="347" w:type="pct"/>
            <w:gridSpan w:val="2"/>
            <w:shd w:val="clear" w:color="auto" w:fill="auto"/>
            <w:noWrap/>
            <w:vAlign w:val="center"/>
            <w:hideMark/>
          </w:tcPr>
          <w:p w14:paraId="1A730D05" w14:textId="071223E4"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488</w:t>
            </w:r>
          </w:p>
        </w:tc>
        <w:tc>
          <w:tcPr>
            <w:tcW w:w="346" w:type="pct"/>
            <w:gridSpan w:val="2"/>
            <w:shd w:val="clear" w:color="auto" w:fill="auto"/>
            <w:noWrap/>
            <w:vAlign w:val="center"/>
            <w:hideMark/>
          </w:tcPr>
          <w:p w14:paraId="4AC72D7E" w14:textId="00C564E1"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393</w:t>
            </w:r>
          </w:p>
        </w:tc>
        <w:tc>
          <w:tcPr>
            <w:tcW w:w="335" w:type="pct"/>
            <w:shd w:val="clear" w:color="auto" w:fill="auto"/>
            <w:noWrap/>
            <w:vAlign w:val="center"/>
            <w:hideMark/>
          </w:tcPr>
          <w:p w14:paraId="562908D9" w14:textId="5067155E"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342</w:t>
            </w:r>
          </w:p>
        </w:tc>
      </w:tr>
      <w:tr w:rsidR="002B00E9" w:rsidRPr="0029734C" w14:paraId="0D5F18F0" w14:textId="77777777" w:rsidTr="00990255">
        <w:trPr>
          <w:trHeight w:val="300"/>
        </w:trPr>
        <w:tc>
          <w:tcPr>
            <w:tcW w:w="874" w:type="pct"/>
            <w:shd w:val="clear" w:color="auto" w:fill="auto"/>
            <w:noWrap/>
            <w:vAlign w:val="center"/>
            <w:hideMark/>
          </w:tcPr>
          <w:p w14:paraId="2141B450" w14:textId="77777777" w:rsidR="002B00E9" w:rsidRPr="0029734C" w:rsidRDefault="002B00E9"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За рубеж</w:t>
            </w:r>
          </w:p>
        </w:tc>
        <w:tc>
          <w:tcPr>
            <w:tcW w:w="342" w:type="pct"/>
            <w:shd w:val="clear" w:color="auto" w:fill="auto"/>
            <w:noWrap/>
            <w:vAlign w:val="center"/>
            <w:hideMark/>
          </w:tcPr>
          <w:p w14:paraId="70AF1AD4" w14:textId="65281B06" w:rsidR="002B00E9" w:rsidRPr="0029734C" w:rsidRDefault="002B00E9"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655</w:t>
            </w:r>
          </w:p>
        </w:tc>
        <w:tc>
          <w:tcPr>
            <w:tcW w:w="343" w:type="pct"/>
            <w:shd w:val="clear" w:color="auto" w:fill="auto"/>
            <w:noWrap/>
            <w:vAlign w:val="center"/>
            <w:hideMark/>
          </w:tcPr>
          <w:p w14:paraId="08A538F2" w14:textId="274900DE" w:rsidR="002B00E9" w:rsidRPr="0029734C" w:rsidRDefault="002B00E9"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1132</w:t>
            </w:r>
          </w:p>
        </w:tc>
        <w:tc>
          <w:tcPr>
            <w:tcW w:w="343" w:type="pct"/>
            <w:shd w:val="clear" w:color="auto" w:fill="auto"/>
            <w:noWrap/>
            <w:vAlign w:val="center"/>
            <w:hideMark/>
          </w:tcPr>
          <w:p w14:paraId="45864E31" w14:textId="1088B461" w:rsidR="002B00E9" w:rsidRPr="0029734C" w:rsidRDefault="002B00E9"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1263</w:t>
            </w:r>
          </w:p>
        </w:tc>
        <w:tc>
          <w:tcPr>
            <w:tcW w:w="341" w:type="pct"/>
            <w:shd w:val="clear" w:color="auto" w:fill="auto"/>
            <w:noWrap/>
            <w:vAlign w:val="center"/>
            <w:hideMark/>
          </w:tcPr>
          <w:p w14:paraId="4C728312" w14:textId="338A5A04" w:rsidR="002B00E9" w:rsidRPr="0029734C" w:rsidRDefault="002B00E9"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1493</w:t>
            </w:r>
          </w:p>
        </w:tc>
        <w:tc>
          <w:tcPr>
            <w:tcW w:w="342" w:type="pct"/>
            <w:gridSpan w:val="2"/>
            <w:shd w:val="clear" w:color="auto" w:fill="auto"/>
            <w:noWrap/>
            <w:vAlign w:val="center"/>
            <w:hideMark/>
          </w:tcPr>
          <w:p w14:paraId="601B1823" w14:textId="2D8A5DAA" w:rsidR="002B00E9" w:rsidRPr="0029734C" w:rsidRDefault="002B00E9"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1506</w:t>
            </w:r>
          </w:p>
        </w:tc>
        <w:tc>
          <w:tcPr>
            <w:tcW w:w="346" w:type="pct"/>
            <w:gridSpan w:val="2"/>
            <w:shd w:val="clear" w:color="auto" w:fill="auto"/>
            <w:noWrap/>
            <w:vAlign w:val="center"/>
            <w:hideMark/>
          </w:tcPr>
          <w:p w14:paraId="0A79E550" w14:textId="71ED7F6D" w:rsidR="002B00E9" w:rsidRPr="0029734C" w:rsidRDefault="002B00E9"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1398</w:t>
            </w:r>
          </w:p>
        </w:tc>
        <w:tc>
          <w:tcPr>
            <w:tcW w:w="348" w:type="pct"/>
            <w:gridSpan w:val="2"/>
            <w:shd w:val="clear" w:color="auto" w:fill="auto"/>
            <w:noWrap/>
            <w:vAlign w:val="center"/>
            <w:hideMark/>
          </w:tcPr>
          <w:p w14:paraId="015EE570" w14:textId="59377308" w:rsidR="002B00E9" w:rsidRPr="0029734C" w:rsidRDefault="002B00E9"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1411</w:t>
            </w:r>
          </w:p>
        </w:tc>
        <w:tc>
          <w:tcPr>
            <w:tcW w:w="347" w:type="pct"/>
            <w:shd w:val="clear" w:color="auto" w:fill="auto"/>
            <w:noWrap/>
            <w:vAlign w:val="center"/>
            <w:hideMark/>
          </w:tcPr>
          <w:p w14:paraId="3094B615" w14:textId="4F426F22" w:rsidR="002B00E9" w:rsidRPr="0029734C" w:rsidRDefault="002B00E9"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856</w:t>
            </w:r>
          </w:p>
        </w:tc>
        <w:tc>
          <w:tcPr>
            <w:tcW w:w="346" w:type="pct"/>
            <w:gridSpan w:val="2"/>
            <w:shd w:val="clear" w:color="auto" w:fill="auto"/>
            <w:noWrap/>
            <w:vAlign w:val="center"/>
            <w:hideMark/>
          </w:tcPr>
          <w:p w14:paraId="541A068A" w14:textId="35F13453" w:rsidR="002B00E9" w:rsidRPr="0029734C" w:rsidRDefault="002B00E9"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847</w:t>
            </w:r>
          </w:p>
        </w:tc>
        <w:tc>
          <w:tcPr>
            <w:tcW w:w="347" w:type="pct"/>
            <w:gridSpan w:val="2"/>
            <w:shd w:val="clear" w:color="auto" w:fill="auto"/>
            <w:noWrap/>
            <w:vAlign w:val="center"/>
            <w:hideMark/>
          </w:tcPr>
          <w:p w14:paraId="0579C958" w14:textId="69F6495F" w:rsidR="002B00E9" w:rsidRPr="0029734C" w:rsidRDefault="002B00E9"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1048</w:t>
            </w:r>
          </w:p>
        </w:tc>
        <w:tc>
          <w:tcPr>
            <w:tcW w:w="346" w:type="pct"/>
            <w:gridSpan w:val="2"/>
            <w:shd w:val="clear" w:color="auto" w:fill="auto"/>
            <w:noWrap/>
            <w:vAlign w:val="center"/>
            <w:hideMark/>
          </w:tcPr>
          <w:p w14:paraId="2C2DF1AA" w14:textId="79A7243B" w:rsidR="002B00E9" w:rsidRPr="0029734C" w:rsidRDefault="002B00E9"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846</w:t>
            </w:r>
          </w:p>
        </w:tc>
        <w:tc>
          <w:tcPr>
            <w:tcW w:w="335" w:type="pct"/>
            <w:shd w:val="clear" w:color="auto" w:fill="auto"/>
            <w:noWrap/>
            <w:vAlign w:val="center"/>
            <w:hideMark/>
          </w:tcPr>
          <w:p w14:paraId="799CBF2D" w14:textId="723B8716" w:rsidR="002B00E9" w:rsidRPr="0029734C" w:rsidRDefault="002B00E9"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781</w:t>
            </w:r>
          </w:p>
        </w:tc>
      </w:tr>
      <w:tr w:rsidR="00990255" w:rsidRPr="0029734C" w14:paraId="50DC6C27" w14:textId="77777777" w:rsidTr="00990255">
        <w:trPr>
          <w:trHeight w:val="300"/>
        </w:trPr>
        <w:tc>
          <w:tcPr>
            <w:tcW w:w="5000" w:type="pct"/>
            <w:gridSpan w:val="19"/>
            <w:shd w:val="clear" w:color="auto" w:fill="auto"/>
            <w:noWrap/>
            <w:vAlign w:val="center"/>
            <w:hideMark/>
          </w:tcPr>
          <w:p w14:paraId="144C5EC5" w14:textId="77777777"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Рейсов нужно осуществить для доставки всего объема</w:t>
            </w:r>
          </w:p>
        </w:tc>
      </w:tr>
      <w:tr w:rsidR="00990255" w:rsidRPr="0029734C" w14:paraId="75DA9ECA" w14:textId="77777777" w:rsidTr="00990255">
        <w:trPr>
          <w:trHeight w:val="300"/>
        </w:trPr>
        <w:tc>
          <w:tcPr>
            <w:tcW w:w="874" w:type="pct"/>
            <w:shd w:val="clear" w:color="auto" w:fill="auto"/>
            <w:noWrap/>
            <w:vAlign w:val="center"/>
            <w:hideMark/>
          </w:tcPr>
          <w:p w14:paraId="332E0409" w14:textId="77777777"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По России</w:t>
            </w:r>
          </w:p>
        </w:tc>
        <w:tc>
          <w:tcPr>
            <w:tcW w:w="342" w:type="pct"/>
            <w:shd w:val="clear" w:color="auto" w:fill="auto"/>
            <w:noWrap/>
            <w:vAlign w:val="center"/>
            <w:hideMark/>
          </w:tcPr>
          <w:p w14:paraId="075DAE61" w14:textId="7E987ABC"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7</w:t>
            </w:r>
          </w:p>
        </w:tc>
        <w:tc>
          <w:tcPr>
            <w:tcW w:w="343" w:type="pct"/>
            <w:shd w:val="clear" w:color="auto" w:fill="auto"/>
            <w:noWrap/>
            <w:vAlign w:val="center"/>
            <w:hideMark/>
          </w:tcPr>
          <w:p w14:paraId="2FF7824D" w14:textId="15580FCD"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7</w:t>
            </w:r>
          </w:p>
        </w:tc>
        <w:tc>
          <w:tcPr>
            <w:tcW w:w="343" w:type="pct"/>
            <w:shd w:val="clear" w:color="auto" w:fill="auto"/>
            <w:noWrap/>
            <w:vAlign w:val="center"/>
            <w:hideMark/>
          </w:tcPr>
          <w:p w14:paraId="454E8D41" w14:textId="6462E72D"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11</w:t>
            </w:r>
          </w:p>
        </w:tc>
        <w:tc>
          <w:tcPr>
            <w:tcW w:w="341" w:type="pct"/>
            <w:shd w:val="clear" w:color="auto" w:fill="auto"/>
            <w:noWrap/>
            <w:vAlign w:val="center"/>
            <w:hideMark/>
          </w:tcPr>
          <w:p w14:paraId="718DC2D0" w14:textId="0D4A2831"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14</w:t>
            </w:r>
          </w:p>
        </w:tc>
        <w:tc>
          <w:tcPr>
            <w:tcW w:w="342" w:type="pct"/>
            <w:gridSpan w:val="2"/>
            <w:shd w:val="clear" w:color="auto" w:fill="auto"/>
            <w:noWrap/>
            <w:vAlign w:val="center"/>
            <w:hideMark/>
          </w:tcPr>
          <w:p w14:paraId="66779B59" w14:textId="74C539CD"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13</w:t>
            </w:r>
          </w:p>
        </w:tc>
        <w:tc>
          <w:tcPr>
            <w:tcW w:w="346" w:type="pct"/>
            <w:gridSpan w:val="2"/>
            <w:shd w:val="clear" w:color="auto" w:fill="auto"/>
            <w:noWrap/>
            <w:vAlign w:val="center"/>
            <w:hideMark/>
          </w:tcPr>
          <w:p w14:paraId="158F93DB" w14:textId="49724A25"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14</w:t>
            </w:r>
          </w:p>
        </w:tc>
        <w:tc>
          <w:tcPr>
            <w:tcW w:w="348" w:type="pct"/>
            <w:gridSpan w:val="2"/>
            <w:shd w:val="clear" w:color="auto" w:fill="auto"/>
            <w:noWrap/>
            <w:vAlign w:val="center"/>
            <w:hideMark/>
          </w:tcPr>
          <w:p w14:paraId="4027E8F6" w14:textId="6D1F86F4"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15</w:t>
            </w:r>
          </w:p>
        </w:tc>
        <w:tc>
          <w:tcPr>
            <w:tcW w:w="347" w:type="pct"/>
            <w:shd w:val="clear" w:color="auto" w:fill="auto"/>
            <w:noWrap/>
            <w:vAlign w:val="center"/>
            <w:hideMark/>
          </w:tcPr>
          <w:p w14:paraId="56210C3E" w14:textId="45C98FCE"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13</w:t>
            </w:r>
          </w:p>
        </w:tc>
        <w:tc>
          <w:tcPr>
            <w:tcW w:w="343" w:type="pct"/>
            <w:shd w:val="clear" w:color="auto" w:fill="auto"/>
            <w:noWrap/>
            <w:vAlign w:val="center"/>
            <w:hideMark/>
          </w:tcPr>
          <w:p w14:paraId="4CDF8F6C" w14:textId="409A6FA0"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12</w:t>
            </w:r>
          </w:p>
        </w:tc>
        <w:tc>
          <w:tcPr>
            <w:tcW w:w="347" w:type="pct"/>
            <w:gridSpan w:val="2"/>
            <w:shd w:val="clear" w:color="auto" w:fill="auto"/>
            <w:noWrap/>
            <w:vAlign w:val="center"/>
            <w:hideMark/>
          </w:tcPr>
          <w:p w14:paraId="378E0777" w14:textId="7D40E197"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13</w:t>
            </w:r>
          </w:p>
        </w:tc>
        <w:tc>
          <w:tcPr>
            <w:tcW w:w="346" w:type="pct"/>
            <w:gridSpan w:val="2"/>
            <w:shd w:val="clear" w:color="auto" w:fill="auto"/>
            <w:noWrap/>
            <w:vAlign w:val="center"/>
            <w:hideMark/>
          </w:tcPr>
          <w:p w14:paraId="5EC122EA" w14:textId="5AFD5956"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10</w:t>
            </w:r>
          </w:p>
        </w:tc>
        <w:tc>
          <w:tcPr>
            <w:tcW w:w="338" w:type="pct"/>
            <w:gridSpan w:val="2"/>
            <w:shd w:val="clear" w:color="auto" w:fill="auto"/>
            <w:noWrap/>
            <w:vAlign w:val="center"/>
            <w:hideMark/>
          </w:tcPr>
          <w:p w14:paraId="32655E2C" w14:textId="2B227E41"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9</w:t>
            </w:r>
          </w:p>
        </w:tc>
      </w:tr>
      <w:tr w:rsidR="002B00E9" w:rsidRPr="0029734C" w14:paraId="39BA65E7" w14:textId="77777777" w:rsidTr="002105BD">
        <w:trPr>
          <w:trHeight w:val="300"/>
        </w:trPr>
        <w:tc>
          <w:tcPr>
            <w:tcW w:w="874" w:type="pct"/>
            <w:shd w:val="clear" w:color="auto" w:fill="auto"/>
            <w:noWrap/>
            <w:vAlign w:val="center"/>
            <w:hideMark/>
          </w:tcPr>
          <w:p w14:paraId="5F0A9F4C" w14:textId="77777777" w:rsidR="002B00E9" w:rsidRPr="0029734C" w:rsidRDefault="002B00E9"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За рубеж</w:t>
            </w:r>
          </w:p>
        </w:tc>
        <w:tc>
          <w:tcPr>
            <w:tcW w:w="342" w:type="pct"/>
            <w:shd w:val="clear" w:color="auto" w:fill="auto"/>
            <w:noWrap/>
            <w:vAlign w:val="bottom"/>
            <w:hideMark/>
          </w:tcPr>
          <w:p w14:paraId="358E0073" w14:textId="4D5A49FF" w:rsidR="002B00E9" w:rsidRPr="0029734C" w:rsidRDefault="002B00E9"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17</w:t>
            </w:r>
          </w:p>
        </w:tc>
        <w:tc>
          <w:tcPr>
            <w:tcW w:w="343" w:type="pct"/>
            <w:shd w:val="clear" w:color="auto" w:fill="auto"/>
            <w:noWrap/>
            <w:vAlign w:val="bottom"/>
            <w:hideMark/>
          </w:tcPr>
          <w:p w14:paraId="23B40D74" w14:textId="6C7533BF" w:rsidR="002B00E9" w:rsidRPr="0029734C" w:rsidRDefault="002B00E9"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29</w:t>
            </w:r>
          </w:p>
        </w:tc>
        <w:tc>
          <w:tcPr>
            <w:tcW w:w="343" w:type="pct"/>
            <w:shd w:val="clear" w:color="auto" w:fill="auto"/>
            <w:noWrap/>
            <w:vAlign w:val="bottom"/>
            <w:hideMark/>
          </w:tcPr>
          <w:p w14:paraId="4D74CE2B" w14:textId="62600269" w:rsidR="002B00E9" w:rsidRPr="0029734C" w:rsidRDefault="002B00E9"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32</w:t>
            </w:r>
          </w:p>
        </w:tc>
        <w:tc>
          <w:tcPr>
            <w:tcW w:w="341" w:type="pct"/>
            <w:shd w:val="clear" w:color="auto" w:fill="auto"/>
            <w:noWrap/>
            <w:vAlign w:val="bottom"/>
            <w:hideMark/>
          </w:tcPr>
          <w:p w14:paraId="151615D9" w14:textId="536DFB9A" w:rsidR="002B00E9" w:rsidRPr="0029734C" w:rsidRDefault="002B00E9"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38</w:t>
            </w:r>
          </w:p>
        </w:tc>
        <w:tc>
          <w:tcPr>
            <w:tcW w:w="342" w:type="pct"/>
            <w:gridSpan w:val="2"/>
            <w:shd w:val="clear" w:color="auto" w:fill="auto"/>
            <w:noWrap/>
            <w:vAlign w:val="bottom"/>
            <w:hideMark/>
          </w:tcPr>
          <w:p w14:paraId="0B50F197" w14:textId="44A4C17A" w:rsidR="002B00E9" w:rsidRPr="0029734C" w:rsidRDefault="002B00E9"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38</w:t>
            </w:r>
          </w:p>
        </w:tc>
        <w:tc>
          <w:tcPr>
            <w:tcW w:w="346" w:type="pct"/>
            <w:gridSpan w:val="2"/>
            <w:shd w:val="clear" w:color="auto" w:fill="auto"/>
            <w:noWrap/>
            <w:vAlign w:val="bottom"/>
            <w:hideMark/>
          </w:tcPr>
          <w:p w14:paraId="3B50D378" w14:textId="1B103C07" w:rsidR="002B00E9" w:rsidRPr="0029734C" w:rsidRDefault="002B00E9"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35</w:t>
            </w:r>
          </w:p>
        </w:tc>
        <w:tc>
          <w:tcPr>
            <w:tcW w:w="348" w:type="pct"/>
            <w:gridSpan w:val="2"/>
            <w:shd w:val="clear" w:color="auto" w:fill="auto"/>
            <w:noWrap/>
            <w:vAlign w:val="bottom"/>
            <w:hideMark/>
          </w:tcPr>
          <w:p w14:paraId="26CD837A" w14:textId="79C56B6A" w:rsidR="002B00E9" w:rsidRPr="0029734C" w:rsidRDefault="002B00E9"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36</w:t>
            </w:r>
          </w:p>
        </w:tc>
        <w:tc>
          <w:tcPr>
            <w:tcW w:w="347" w:type="pct"/>
            <w:shd w:val="clear" w:color="auto" w:fill="auto"/>
            <w:noWrap/>
            <w:vAlign w:val="bottom"/>
            <w:hideMark/>
          </w:tcPr>
          <w:p w14:paraId="3539B3D7" w14:textId="70BEE304" w:rsidR="002B00E9" w:rsidRPr="0029734C" w:rsidRDefault="002B00E9"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22</w:t>
            </w:r>
          </w:p>
        </w:tc>
        <w:tc>
          <w:tcPr>
            <w:tcW w:w="343" w:type="pct"/>
            <w:shd w:val="clear" w:color="auto" w:fill="auto"/>
            <w:noWrap/>
            <w:vAlign w:val="bottom"/>
            <w:hideMark/>
          </w:tcPr>
          <w:p w14:paraId="01B514C1" w14:textId="4080DA07" w:rsidR="002B00E9" w:rsidRPr="0029734C" w:rsidRDefault="002B00E9"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22</w:t>
            </w:r>
          </w:p>
        </w:tc>
        <w:tc>
          <w:tcPr>
            <w:tcW w:w="347" w:type="pct"/>
            <w:gridSpan w:val="2"/>
            <w:shd w:val="clear" w:color="auto" w:fill="auto"/>
            <w:noWrap/>
            <w:vAlign w:val="bottom"/>
            <w:hideMark/>
          </w:tcPr>
          <w:p w14:paraId="1AE9D4D5" w14:textId="6B43DAF4" w:rsidR="002B00E9" w:rsidRPr="0029734C" w:rsidRDefault="002B00E9"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27</w:t>
            </w:r>
          </w:p>
        </w:tc>
        <w:tc>
          <w:tcPr>
            <w:tcW w:w="346" w:type="pct"/>
            <w:gridSpan w:val="2"/>
            <w:shd w:val="clear" w:color="auto" w:fill="auto"/>
            <w:noWrap/>
            <w:vAlign w:val="bottom"/>
            <w:hideMark/>
          </w:tcPr>
          <w:p w14:paraId="1796A302" w14:textId="4A3D32E1" w:rsidR="002B00E9" w:rsidRPr="0029734C" w:rsidRDefault="002B00E9"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22</w:t>
            </w:r>
          </w:p>
        </w:tc>
        <w:tc>
          <w:tcPr>
            <w:tcW w:w="338" w:type="pct"/>
            <w:gridSpan w:val="2"/>
            <w:shd w:val="clear" w:color="auto" w:fill="auto"/>
            <w:noWrap/>
            <w:vAlign w:val="bottom"/>
            <w:hideMark/>
          </w:tcPr>
          <w:p w14:paraId="08F853FA" w14:textId="298A19F3" w:rsidR="002B00E9" w:rsidRPr="0029734C" w:rsidRDefault="002B00E9"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20</w:t>
            </w:r>
          </w:p>
        </w:tc>
      </w:tr>
      <w:tr w:rsidR="00990255" w:rsidRPr="0029734C" w14:paraId="507B3D7A" w14:textId="77777777" w:rsidTr="00990255">
        <w:trPr>
          <w:trHeight w:val="300"/>
        </w:trPr>
        <w:tc>
          <w:tcPr>
            <w:tcW w:w="5000" w:type="pct"/>
            <w:gridSpan w:val="19"/>
            <w:shd w:val="clear" w:color="auto" w:fill="auto"/>
            <w:noWrap/>
            <w:vAlign w:val="center"/>
            <w:hideMark/>
          </w:tcPr>
          <w:p w14:paraId="3EE41EB8" w14:textId="77777777" w:rsidR="00990255" w:rsidRPr="0029734C" w:rsidRDefault="00990255"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Нужно машин для осуществления рейсов</w:t>
            </w:r>
          </w:p>
        </w:tc>
      </w:tr>
      <w:tr w:rsidR="00553E18" w:rsidRPr="0029734C" w14:paraId="75A1EC5B" w14:textId="77777777" w:rsidTr="00553E18">
        <w:trPr>
          <w:trHeight w:val="300"/>
        </w:trPr>
        <w:tc>
          <w:tcPr>
            <w:tcW w:w="874" w:type="pct"/>
            <w:shd w:val="clear" w:color="auto" w:fill="auto"/>
            <w:noWrap/>
            <w:vAlign w:val="center"/>
            <w:hideMark/>
          </w:tcPr>
          <w:p w14:paraId="22F259D9" w14:textId="77777777" w:rsidR="00553E18" w:rsidRPr="0029734C" w:rsidRDefault="00553E18"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По России</w:t>
            </w:r>
          </w:p>
        </w:tc>
        <w:tc>
          <w:tcPr>
            <w:tcW w:w="342" w:type="pct"/>
            <w:shd w:val="clear" w:color="auto" w:fill="auto"/>
            <w:noWrap/>
            <w:vAlign w:val="center"/>
            <w:hideMark/>
          </w:tcPr>
          <w:p w14:paraId="466D9C38" w14:textId="3B1AF175" w:rsidR="00553E18" w:rsidRPr="0029734C" w:rsidRDefault="00553E18" w:rsidP="00553E1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w:t>
            </w:r>
          </w:p>
        </w:tc>
        <w:tc>
          <w:tcPr>
            <w:tcW w:w="343" w:type="pct"/>
            <w:shd w:val="clear" w:color="auto" w:fill="auto"/>
            <w:noWrap/>
            <w:vAlign w:val="center"/>
            <w:hideMark/>
          </w:tcPr>
          <w:p w14:paraId="760EE7A2" w14:textId="0FFAF4B7" w:rsidR="00553E18" w:rsidRPr="0029734C" w:rsidRDefault="00553E18" w:rsidP="00553E1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w:t>
            </w:r>
          </w:p>
        </w:tc>
        <w:tc>
          <w:tcPr>
            <w:tcW w:w="343" w:type="pct"/>
            <w:shd w:val="clear" w:color="auto" w:fill="auto"/>
            <w:noWrap/>
            <w:vAlign w:val="center"/>
            <w:hideMark/>
          </w:tcPr>
          <w:p w14:paraId="34D92325" w14:textId="4F29F608" w:rsidR="00553E18" w:rsidRPr="0029734C" w:rsidRDefault="00553E18" w:rsidP="00553E1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w:t>
            </w:r>
          </w:p>
        </w:tc>
        <w:tc>
          <w:tcPr>
            <w:tcW w:w="344" w:type="pct"/>
            <w:gridSpan w:val="2"/>
            <w:shd w:val="clear" w:color="auto" w:fill="auto"/>
            <w:noWrap/>
            <w:vAlign w:val="center"/>
            <w:hideMark/>
          </w:tcPr>
          <w:p w14:paraId="09260E7F" w14:textId="33E658AD" w:rsidR="00553E18" w:rsidRPr="0029734C" w:rsidRDefault="00553E18" w:rsidP="00553E1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w:t>
            </w:r>
          </w:p>
        </w:tc>
        <w:tc>
          <w:tcPr>
            <w:tcW w:w="343" w:type="pct"/>
            <w:gridSpan w:val="2"/>
            <w:shd w:val="clear" w:color="auto" w:fill="auto"/>
            <w:noWrap/>
            <w:vAlign w:val="center"/>
            <w:hideMark/>
          </w:tcPr>
          <w:p w14:paraId="1406DFA1" w14:textId="30E172B2" w:rsidR="00553E18" w:rsidRPr="0029734C" w:rsidRDefault="00553E18" w:rsidP="00553E1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w:t>
            </w:r>
          </w:p>
        </w:tc>
        <w:tc>
          <w:tcPr>
            <w:tcW w:w="345" w:type="pct"/>
            <w:gridSpan w:val="2"/>
            <w:shd w:val="clear" w:color="auto" w:fill="auto"/>
            <w:noWrap/>
            <w:vAlign w:val="center"/>
            <w:hideMark/>
          </w:tcPr>
          <w:p w14:paraId="66BDCD85" w14:textId="36025CBE" w:rsidR="00553E18" w:rsidRPr="0029734C" w:rsidRDefault="00553E18" w:rsidP="00553E1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w:t>
            </w:r>
          </w:p>
        </w:tc>
        <w:tc>
          <w:tcPr>
            <w:tcW w:w="345" w:type="pct"/>
            <w:shd w:val="clear" w:color="auto" w:fill="auto"/>
            <w:noWrap/>
            <w:vAlign w:val="center"/>
            <w:hideMark/>
          </w:tcPr>
          <w:p w14:paraId="1A8263B3" w14:textId="65F7AC63" w:rsidR="00553E18" w:rsidRPr="0029734C" w:rsidRDefault="00553E18" w:rsidP="00553E1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w:t>
            </w:r>
          </w:p>
        </w:tc>
        <w:tc>
          <w:tcPr>
            <w:tcW w:w="347" w:type="pct"/>
            <w:shd w:val="clear" w:color="auto" w:fill="auto"/>
            <w:noWrap/>
            <w:vAlign w:val="center"/>
            <w:hideMark/>
          </w:tcPr>
          <w:p w14:paraId="17379196" w14:textId="4DDFCCEC" w:rsidR="00553E18" w:rsidRPr="0029734C" w:rsidRDefault="00553E18" w:rsidP="00553E1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w:t>
            </w:r>
          </w:p>
        </w:tc>
        <w:tc>
          <w:tcPr>
            <w:tcW w:w="346" w:type="pct"/>
            <w:gridSpan w:val="2"/>
            <w:shd w:val="clear" w:color="auto" w:fill="auto"/>
            <w:noWrap/>
            <w:vAlign w:val="center"/>
            <w:hideMark/>
          </w:tcPr>
          <w:p w14:paraId="49D8ECE0" w14:textId="35384AAE" w:rsidR="00553E18" w:rsidRPr="0029734C" w:rsidRDefault="00553E18" w:rsidP="00553E1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w:t>
            </w:r>
          </w:p>
        </w:tc>
        <w:tc>
          <w:tcPr>
            <w:tcW w:w="344" w:type="pct"/>
            <w:shd w:val="clear" w:color="auto" w:fill="auto"/>
            <w:noWrap/>
            <w:vAlign w:val="center"/>
            <w:hideMark/>
          </w:tcPr>
          <w:p w14:paraId="22042EDC" w14:textId="4C0A04D8" w:rsidR="00553E18" w:rsidRPr="0029734C" w:rsidRDefault="00553E18" w:rsidP="00553E1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w:t>
            </w:r>
          </w:p>
        </w:tc>
        <w:tc>
          <w:tcPr>
            <w:tcW w:w="346" w:type="pct"/>
            <w:gridSpan w:val="2"/>
            <w:shd w:val="clear" w:color="auto" w:fill="auto"/>
            <w:noWrap/>
            <w:vAlign w:val="center"/>
            <w:hideMark/>
          </w:tcPr>
          <w:p w14:paraId="15866D77" w14:textId="4692D9C4" w:rsidR="00553E18" w:rsidRPr="0029734C" w:rsidRDefault="00553E18" w:rsidP="00553E1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w:t>
            </w:r>
          </w:p>
        </w:tc>
        <w:tc>
          <w:tcPr>
            <w:tcW w:w="338" w:type="pct"/>
            <w:gridSpan w:val="2"/>
            <w:shd w:val="clear" w:color="auto" w:fill="auto"/>
            <w:noWrap/>
            <w:vAlign w:val="center"/>
            <w:hideMark/>
          </w:tcPr>
          <w:p w14:paraId="612222E7" w14:textId="796501C4" w:rsidR="00553E18" w:rsidRPr="0029734C" w:rsidRDefault="00553E18" w:rsidP="00553E1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w:t>
            </w:r>
          </w:p>
        </w:tc>
      </w:tr>
      <w:tr w:rsidR="002B00E9" w:rsidRPr="0029734C" w14:paraId="40F9A7A8" w14:textId="77777777" w:rsidTr="00E604D4">
        <w:trPr>
          <w:trHeight w:val="300"/>
        </w:trPr>
        <w:tc>
          <w:tcPr>
            <w:tcW w:w="874" w:type="pct"/>
            <w:shd w:val="clear" w:color="auto" w:fill="auto"/>
            <w:noWrap/>
            <w:vAlign w:val="center"/>
            <w:hideMark/>
          </w:tcPr>
          <w:p w14:paraId="5FF5433C" w14:textId="77777777" w:rsidR="002B00E9" w:rsidRPr="0029734C" w:rsidRDefault="002B00E9"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За рубеж</w:t>
            </w:r>
          </w:p>
        </w:tc>
        <w:tc>
          <w:tcPr>
            <w:tcW w:w="342" w:type="pct"/>
            <w:shd w:val="clear" w:color="auto" w:fill="auto"/>
            <w:noWrap/>
            <w:vAlign w:val="bottom"/>
            <w:hideMark/>
          </w:tcPr>
          <w:p w14:paraId="5F214F74" w14:textId="1F3275CE" w:rsidR="002B00E9" w:rsidRPr="0029734C" w:rsidRDefault="002B00E9" w:rsidP="00553E1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w:t>
            </w:r>
          </w:p>
        </w:tc>
        <w:tc>
          <w:tcPr>
            <w:tcW w:w="343" w:type="pct"/>
            <w:shd w:val="clear" w:color="auto" w:fill="auto"/>
            <w:noWrap/>
            <w:vAlign w:val="bottom"/>
            <w:hideMark/>
          </w:tcPr>
          <w:p w14:paraId="1BF1FC3F" w14:textId="7F74893E" w:rsidR="002B00E9" w:rsidRPr="0029734C" w:rsidRDefault="002B00E9" w:rsidP="00553E1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8</w:t>
            </w:r>
          </w:p>
        </w:tc>
        <w:tc>
          <w:tcPr>
            <w:tcW w:w="343" w:type="pct"/>
            <w:shd w:val="clear" w:color="auto" w:fill="auto"/>
            <w:noWrap/>
            <w:vAlign w:val="bottom"/>
            <w:hideMark/>
          </w:tcPr>
          <w:p w14:paraId="2D66ADF7" w14:textId="141BA1BC" w:rsidR="002B00E9" w:rsidRPr="0029734C" w:rsidRDefault="002B00E9" w:rsidP="00553E1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8</w:t>
            </w:r>
          </w:p>
        </w:tc>
        <w:tc>
          <w:tcPr>
            <w:tcW w:w="344" w:type="pct"/>
            <w:gridSpan w:val="2"/>
            <w:shd w:val="clear" w:color="auto" w:fill="auto"/>
            <w:noWrap/>
            <w:vAlign w:val="bottom"/>
            <w:hideMark/>
          </w:tcPr>
          <w:p w14:paraId="572CB598" w14:textId="58CB882E" w:rsidR="002B00E9" w:rsidRPr="0029734C" w:rsidRDefault="002B00E9" w:rsidP="00553E1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10</w:t>
            </w:r>
          </w:p>
        </w:tc>
        <w:tc>
          <w:tcPr>
            <w:tcW w:w="343" w:type="pct"/>
            <w:gridSpan w:val="2"/>
            <w:shd w:val="clear" w:color="auto" w:fill="auto"/>
            <w:noWrap/>
            <w:vAlign w:val="bottom"/>
            <w:hideMark/>
          </w:tcPr>
          <w:p w14:paraId="693F7264" w14:textId="519B44B3" w:rsidR="002B00E9" w:rsidRPr="0029734C" w:rsidRDefault="002B00E9" w:rsidP="00553E1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10</w:t>
            </w:r>
          </w:p>
        </w:tc>
        <w:tc>
          <w:tcPr>
            <w:tcW w:w="345" w:type="pct"/>
            <w:gridSpan w:val="2"/>
            <w:shd w:val="clear" w:color="auto" w:fill="auto"/>
            <w:noWrap/>
            <w:vAlign w:val="bottom"/>
            <w:hideMark/>
          </w:tcPr>
          <w:p w14:paraId="42144EEE" w14:textId="4E751CB7" w:rsidR="002B00E9" w:rsidRPr="0029734C" w:rsidRDefault="002B00E9" w:rsidP="00553E1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9</w:t>
            </w:r>
          </w:p>
        </w:tc>
        <w:tc>
          <w:tcPr>
            <w:tcW w:w="345" w:type="pct"/>
            <w:shd w:val="clear" w:color="auto" w:fill="auto"/>
            <w:noWrap/>
            <w:vAlign w:val="bottom"/>
            <w:hideMark/>
          </w:tcPr>
          <w:p w14:paraId="2024C9D1" w14:textId="651F9815" w:rsidR="002B00E9" w:rsidRPr="0029734C" w:rsidRDefault="002B00E9" w:rsidP="00553E1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9</w:t>
            </w:r>
          </w:p>
        </w:tc>
        <w:tc>
          <w:tcPr>
            <w:tcW w:w="347" w:type="pct"/>
            <w:shd w:val="clear" w:color="auto" w:fill="auto"/>
            <w:noWrap/>
            <w:vAlign w:val="bottom"/>
            <w:hideMark/>
          </w:tcPr>
          <w:p w14:paraId="3E5F2A19" w14:textId="737529BE" w:rsidR="002B00E9" w:rsidRPr="0029734C" w:rsidRDefault="002B00E9" w:rsidP="00553E1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6</w:t>
            </w:r>
          </w:p>
        </w:tc>
        <w:tc>
          <w:tcPr>
            <w:tcW w:w="346" w:type="pct"/>
            <w:gridSpan w:val="2"/>
            <w:shd w:val="clear" w:color="auto" w:fill="auto"/>
            <w:noWrap/>
            <w:vAlign w:val="bottom"/>
            <w:hideMark/>
          </w:tcPr>
          <w:p w14:paraId="63DECC62" w14:textId="5C4800DF" w:rsidR="002B00E9" w:rsidRPr="0029734C" w:rsidRDefault="002B00E9" w:rsidP="00553E1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6</w:t>
            </w:r>
          </w:p>
        </w:tc>
        <w:tc>
          <w:tcPr>
            <w:tcW w:w="344" w:type="pct"/>
            <w:shd w:val="clear" w:color="auto" w:fill="auto"/>
            <w:noWrap/>
            <w:vAlign w:val="bottom"/>
            <w:hideMark/>
          </w:tcPr>
          <w:p w14:paraId="7553BA7E" w14:textId="767C66C7" w:rsidR="002B00E9" w:rsidRPr="0029734C" w:rsidRDefault="002B00E9" w:rsidP="00553E1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7</w:t>
            </w:r>
          </w:p>
        </w:tc>
        <w:tc>
          <w:tcPr>
            <w:tcW w:w="346" w:type="pct"/>
            <w:gridSpan w:val="2"/>
            <w:shd w:val="clear" w:color="auto" w:fill="auto"/>
            <w:noWrap/>
            <w:vAlign w:val="bottom"/>
            <w:hideMark/>
          </w:tcPr>
          <w:p w14:paraId="28266D62" w14:textId="4B9553C0" w:rsidR="002B00E9" w:rsidRPr="0029734C" w:rsidRDefault="002B00E9" w:rsidP="00553E1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6</w:t>
            </w:r>
          </w:p>
        </w:tc>
        <w:tc>
          <w:tcPr>
            <w:tcW w:w="338" w:type="pct"/>
            <w:gridSpan w:val="2"/>
            <w:shd w:val="clear" w:color="auto" w:fill="auto"/>
            <w:noWrap/>
            <w:vAlign w:val="bottom"/>
            <w:hideMark/>
          </w:tcPr>
          <w:p w14:paraId="653F1AF2" w14:textId="2864976B" w:rsidR="002B00E9" w:rsidRPr="0029734C" w:rsidRDefault="002B00E9" w:rsidP="00553E1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w:t>
            </w:r>
          </w:p>
        </w:tc>
      </w:tr>
      <w:tr w:rsidR="002B00E9" w:rsidRPr="0029734C" w14:paraId="010C4D01" w14:textId="77777777" w:rsidTr="002B00E9">
        <w:trPr>
          <w:trHeight w:val="300"/>
        </w:trPr>
        <w:tc>
          <w:tcPr>
            <w:tcW w:w="874" w:type="pct"/>
            <w:shd w:val="clear" w:color="auto" w:fill="auto"/>
            <w:noWrap/>
            <w:vAlign w:val="center"/>
            <w:hideMark/>
          </w:tcPr>
          <w:p w14:paraId="44A1A788" w14:textId="77777777" w:rsidR="002B00E9" w:rsidRPr="0029734C" w:rsidRDefault="002B00E9" w:rsidP="0099025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Нужно рейсов стороннего перевозчика</w:t>
            </w:r>
          </w:p>
        </w:tc>
        <w:tc>
          <w:tcPr>
            <w:tcW w:w="342" w:type="pct"/>
            <w:shd w:val="clear" w:color="auto" w:fill="auto"/>
            <w:vAlign w:val="center"/>
          </w:tcPr>
          <w:p w14:paraId="08A4DB89" w14:textId="749DC5BB" w:rsidR="002B00E9" w:rsidRPr="0029734C" w:rsidRDefault="002B00E9" w:rsidP="00553E1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43" w:type="pct"/>
            <w:shd w:val="clear" w:color="auto" w:fill="auto"/>
            <w:noWrap/>
            <w:vAlign w:val="center"/>
            <w:hideMark/>
          </w:tcPr>
          <w:p w14:paraId="3786C30E" w14:textId="5AAE18A5" w:rsidR="002B00E9" w:rsidRPr="0029734C" w:rsidRDefault="002B00E9" w:rsidP="002B00E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w:t>
            </w:r>
          </w:p>
        </w:tc>
        <w:tc>
          <w:tcPr>
            <w:tcW w:w="343" w:type="pct"/>
            <w:shd w:val="clear" w:color="auto" w:fill="auto"/>
            <w:noWrap/>
            <w:vAlign w:val="center"/>
            <w:hideMark/>
          </w:tcPr>
          <w:p w14:paraId="47F5B0F9" w14:textId="2D54119B" w:rsidR="002B00E9" w:rsidRPr="0029734C" w:rsidRDefault="002B00E9" w:rsidP="002B00E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8</w:t>
            </w:r>
          </w:p>
        </w:tc>
        <w:tc>
          <w:tcPr>
            <w:tcW w:w="344" w:type="pct"/>
            <w:gridSpan w:val="2"/>
            <w:shd w:val="clear" w:color="auto" w:fill="auto"/>
            <w:noWrap/>
            <w:vAlign w:val="center"/>
            <w:hideMark/>
          </w:tcPr>
          <w:p w14:paraId="379325D6" w14:textId="27EAE988" w:rsidR="002B00E9" w:rsidRPr="0029734C" w:rsidRDefault="002B00E9" w:rsidP="002B00E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14</w:t>
            </w:r>
          </w:p>
        </w:tc>
        <w:tc>
          <w:tcPr>
            <w:tcW w:w="343" w:type="pct"/>
            <w:gridSpan w:val="2"/>
            <w:shd w:val="clear" w:color="auto" w:fill="auto"/>
            <w:noWrap/>
            <w:vAlign w:val="center"/>
            <w:hideMark/>
          </w:tcPr>
          <w:p w14:paraId="231F535E" w14:textId="7E8C4325" w:rsidR="002B00E9" w:rsidRPr="0029734C" w:rsidRDefault="002B00E9" w:rsidP="002B00E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14</w:t>
            </w:r>
          </w:p>
        </w:tc>
        <w:tc>
          <w:tcPr>
            <w:tcW w:w="345" w:type="pct"/>
            <w:gridSpan w:val="2"/>
            <w:shd w:val="clear" w:color="auto" w:fill="auto"/>
            <w:noWrap/>
            <w:vAlign w:val="center"/>
            <w:hideMark/>
          </w:tcPr>
          <w:p w14:paraId="03CE01B6" w14:textId="1877A18D" w:rsidR="002B00E9" w:rsidRPr="0029734C" w:rsidRDefault="002B00E9" w:rsidP="002B00E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11</w:t>
            </w:r>
          </w:p>
        </w:tc>
        <w:tc>
          <w:tcPr>
            <w:tcW w:w="345" w:type="pct"/>
            <w:shd w:val="clear" w:color="auto" w:fill="auto"/>
            <w:noWrap/>
            <w:vAlign w:val="center"/>
            <w:hideMark/>
          </w:tcPr>
          <w:p w14:paraId="11245E50" w14:textId="26EA0134" w:rsidR="002B00E9" w:rsidRPr="0029734C" w:rsidRDefault="002B00E9" w:rsidP="002B00E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12</w:t>
            </w:r>
          </w:p>
        </w:tc>
        <w:tc>
          <w:tcPr>
            <w:tcW w:w="347" w:type="pct"/>
            <w:shd w:val="clear" w:color="auto" w:fill="auto"/>
            <w:noWrap/>
            <w:vAlign w:val="center"/>
            <w:hideMark/>
          </w:tcPr>
          <w:p w14:paraId="3B42E992" w14:textId="7A3CF66A" w:rsidR="002B00E9" w:rsidRPr="0029734C" w:rsidRDefault="002B00E9" w:rsidP="002B00E9">
            <w:pPr>
              <w:jc w:val="center"/>
              <w:rPr>
                <w:rFonts w:ascii="Times New Roman" w:eastAsia="Times New Roman" w:hAnsi="Times New Roman" w:cs="Times New Roman"/>
                <w:sz w:val="22"/>
                <w:szCs w:val="22"/>
              </w:rPr>
            </w:pPr>
          </w:p>
        </w:tc>
        <w:tc>
          <w:tcPr>
            <w:tcW w:w="346" w:type="pct"/>
            <w:gridSpan w:val="2"/>
            <w:shd w:val="clear" w:color="auto" w:fill="auto"/>
            <w:noWrap/>
            <w:vAlign w:val="center"/>
            <w:hideMark/>
          </w:tcPr>
          <w:p w14:paraId="11075CF6" w14:textId="0FC62823" w:rsidR="002B00E9" w:rsidRPr="0029734C" w:rsidRDefault="002B00E9" w:rsidP="002B00E9">
            <w:pPr>
              <w:jc w:val="center"/>
              <w:rPr>
                <w:rFonts w:ascii="Times New Roman" w:eastAsia="Times New Roman" w:hAnsi="Times New Roman" w:cs="Times New Roman"/>
                <w:sz w:val="22"/>
                <w:szCs w:val="22"/>
              </w:rPr>
            </w:pPr>
          </w:p>
        </w:tc>
        <w:tc>
          <w:tcPr>
            <w:tcW w:w="344" w:type="pct"/>
            <w:shd w:val="clear" w:color="auto" w:fill="auto"/>
            <w:noWrap/>
            <w:vAlign w:val="center"/>
            <w:hideMark/>
          </w:tcPr>
          <w:p w14:paraId="6285F174" w14:textId="21D8ED82" w:rsidR="002B00E9" w:rsidRPr="0029734C" w:rsidRDefault="002B00E9" w:rsidP="002B00E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w:t>
            </w:r>
          </w:p>
        </w:tc>
        <w:tc>
          <w:tcPr>
            <w:tcW w:w="346" w:type="pct"/>
            <w:gridSpan w:val="2"/>
            <w:shd w:val="clear" w:color="auto" w:fill="auto"/>
            <w:noWrap/>
            <w:vAlign w:val="center"/>
            <w:hideMark/>
          </w:tcPr>
          <w:p w14:paraId="478CCFCC" w14:textId="1A1C568A" w:rsidR="002B00E9" w:rsidRPr="0029734C" w:rsidRDefault="002B00E9" w:rsidP="002B00E9">
            <w:pPr>
              <w:jc w:val="center"/>
              <w:rPr>
                <w:rFonts w:ascii="Times New Roman" w:eastAsia="Times New Roman" w:hAnsi="Times New Roman" w:cs="Times New Roman"/>
                <w:sz w:val="22"/>
                <w:szCs w:val="22"/>
              </w:rPr>
            </w:pPr>
          </w:p>
        </w:tc>
        <w:tc>
          <w:tcPr>
            <w:tcW w:w="338" w:type="pct"/>
            <w:gridSpan w:val="2"/>
            <w:shd w:val="clear" w:color="auto" w:fill="auto"/>
            <w:noWrap/>
            <w:vAlign w:val="center"/>
            <w:hideMark/>
          </w:tcPr>
          <w:p w14:paraId="000CAB17" w14:textId="4C30BC75" w:rsidR="002B00E9" w:rsidRPr="0029734C" w:rsidRDefault="002B00E9" w:rsidP="002B00E9">
            <w:pPr>
              <w:jc w:val="center"/>
              <w:rPr>
                <w:rFonts w:ascii="Times New Roman" w:eastAsia="Times New Roman" w:hAnsi="Times New Roman" w:cs="Times New Roman"/>
                <w:sz w:val="22"/>
                <w:szCs w:val="22"/>
              </w:rPr>
            </w:pPr>
          </w:p>
        </w:tc>
      </w:tr>
    </w:tbl>
    <w:p w14:paraId="394A10BD" w14:textId="77777777" w:rsidR="000D2244" w:rsidRPr="0029734C" w:rsidRDefault="000D2244" w:rsidP="000D2244">
      <w:pPr>
        <w:rPr>
          <w:rFonts w:ascii="Times New Roman" w:hAnsi="Times New Roman" w:cs="Times New Roman"/>
        </w:rPr>
      </w:pPr>
    </w:p>
    <w:p w14:paraId="6171CF7F" w14:textId="0185F3E8" w:rsidR="008A4C9B" w:rsidRPr="0029734C" w:rsidRDefault="003075D7" w:rsidP="002F262D">
      <w:pPr>
        <w:spacing w:line="360" w:lineRule="auto"/>
        <w:ind w:firstLine="708"/>
        <w:jc w:val="both"/>
        <w:rPr>
          <w:rFonts w:ascii="Times New Roman" w:hAnsi="Times New Roman" w:cs="Times New Roman"/>
        </w:rPr>
      </w:pPr>
      <w:r w:rsidRPr="0029734C">
        <w:rPr>
          <w:rFonts w:ascii="Times New Roman" w:hAnsi="Times New Roman" w:cs="Times New Roman"/>
        </w:rPr>
        <w:t xml:space="preserve">Далее рассчитаем непосредственно </w:t>
      </w:r>
      <w:r w:rsidR="00F11FE2" w:rsidRPr="0029734C">
        <w:rPr>
          <w:rFonts w:ascii="Times New Roman" w:hAnsi="Times New Roman" w:cs="Times New Roman"/>
        </w:rPr>
        <w:t>среднюю стоимость 1 рейса собственного транспорта</w:t>
      </w:r>
      <w:r w:rsidR="00D468B9" w:rsidRPr="0029734C">
        <w:rPr>
          <w:rFonts w:ascii="Times New Roman" w:hAnsi="Times New Roman" w:cs="Times New Roman"/>
        </w:rPr>
        <w:t xml:space="preserve"> для каждого из сценариев.</w:t>
      </w:r>
      <w:r w:rsidR="00064F64" w:rsidRPr="0029734C">
        <w:rPr>
          <w:rFonts w:ascii="Times New Roman" w:hAnsi="Times New Roman" w:cs="Times New Roman"/>
        </w:rPr>
        <w:t xml:space="preserve"> Результаты расчетов представлены в </w:t>
      </w:r>
      <w:proofErr w:type="spellStart"/>
      <w:r w:rsidR="00064F64" w:rsidRPr="0029734C">
        <w:rPr>
          <w:rFonts w:ascii="Times New Roman" w:hAnsi="Times New Roman" w:cs="Times New Roman"/>
        </w:rPr>
        <w:t>Табл</w:t>
      </w:r>
      <w:proofErr w:type="spellEnd"/>
      <w:r w:rsidR="00D65A20" w:rsidRPr="0029734C">
        <w:rPr>
          <w:rFonts w:ascii="Times New Roman" w:hAnsi="Times New Roman" w:cs="Times New Roman"/>
          <w:lang w:val="en-US"/>
        </w:rPr>
        <w:t>.23</w:t>
      </w:r>
      <w:r w:rsidR="00064F64" w:rsidRPr="0029734C">
        <w:rPr>
          <w:rFonts w:ascii="Times New Roman" w:hAnsi="Times New Roman" w:cs="Times New Roman"/>
          <w:lang w:val="en-US"/>
        </w:rPr>
        <w:t>.</w:t>
      </w:r>
      <w:r w:rsidR="00D468B9" w:rsidRPr="0029734C">
        <w:rPr>
          <w:rFonts w:ascii="Times New Roman" w:hAnsi="Times New Roman" w:cs="Times New Roman"/>
        </w:rPr>
        <w:t xml:space="preserve"> Полные таблицы расчетов затрат представлены в Приложении</w:t>
      </w:r>
      <w:r w:rsidR="00D65A20" w:rsidRPr="0029734C">
        <w:rPr>
          <w:rFonts w:ascii="Times New Roman" w:hAnsi="Times New Roman" w:cs="Times New Roman"/>
        </w:rPr>
        <w:t xml:space="preserve"> 5</w:t>
      </w:r>
      <w:r w:rsidR="00D468B9" w:rsidRPr="0029734C">
        <w:rPr>
          <w:rFonts w:ascii="Times New Roman" w:hAnsi="Times New Roman" w:cs="Times New Roman"/>
        </w:rPr>
        <w:t xml:space="preserve">. </w:t>
      </w:r>
    </w:p>
    <w:p w14:paraId="5350D2E8" w14:textId="77CAA2BB" w:rsidR="007A192A" w:rsidRPr="0029734C" w:rsidRDefault="007A192A" w:rsidP="007A192A">
      <w:pPr>
        <w:pStyle w:val="a8"/>
        <w:keepNext/>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23</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Пр</w:t>
      </w:r>
      <w:r w:rsidR="00054BA4" w:rsidRPr="0029734C">
        <w:rPr>
          <w:rFonts w:ascii="Times New Roman" w:hAnsi="Times New Roman" w:cs="Times New Roman"/>
          <w:b w:val="0"/>
          <w:color w:val="auto"/>
          <w:sz w:val="24"/>
          <w:szCs w:val="24"/>
        </w:rPr>
        <w:t xml:space="preserve">огнозная стоимость 1 кругорейса, выполняемого </w:t>
      </w:r>
      <w:r w:rsidR="00B06BD9" w:rsidRPr="0029734C">
        <w:rPr>
          <w:rFonts w:ascii="Times New Roman" w:hAnsi="Times New Roman" w:cs="Times New Roman"/>
          <w:b w:val="0"/>
          <w:color w:val="auto"/>
          <w:sz w:val="24"/>
          <w:szCs w:val="24"/>
        </w:rPr>
        <w:t xml:space="preserve">преимущественно </w:t>
      </w:r>
      <w:r w:rsidR="00054BA4" w:rsidRPr="0029734C">
        <w:rPr>
          <w:rFonts w:ascii="Times New Roman" w:hAnsi="Times New Roman" w:cs="Times New Roman"/>
          <w:b w:val="0"/>
          <w:color w:val="auto"/>
          <w:sz w:val="24"/>
          <w:szCs w:val="24"/>
        </w:rPr>
        <w:t xml:space="preserve">собственным транспортом, </w:t>
      </w:r>
      <w:r w:rsidRPr="0029734C">
        <w:rPr>
          <w:rFonts w:ascii="Times New Roman" w:hAnsi="Times New Roman" w:cs="Times New Roman"/>
          <w:b w:val="0"/>
          <w:color w:val="auto"/>
          <w:sz w:val="24"/>
          <w:szCs w:val="24"/>
        </w:rPr>
        <w:t>для различных сценариев по месяцам на 2017 год, руб.</w:t>
      </w:r>
    </w:p>
    <w:tbl>
      <w:tblPr>
        <w:tblStyle w:val="a7"/>
        <w:tblW w:w="5388" w:type="pct"/>
        <w:jc w:val="center"/>
        <w:tblInd w:w="-743" w:type="dxa"/>
        <w:tblLook w:val="04A0" w:firstRow="1" w:lastRow="0" w:firstColumn="1" w:lastColumn="0" w:noHBand="0" w:noVBand="1"/>
      </w:tblPr>
      <w:tblGrid>
        <w:gridCol w:w="925"/>
        <w:gridCol w:w="876"/>
        <w:gridCol w:w="773"/>
        <w:gridCol w:w="773"/>
        <w:gridCol w:w="773"/>
        <w:gridCol w:w="773"/>
        <w:gridCol w:w="773"/>
        <w:gridCol w:w="773"/>
        <w:gridCol w:w="773"/>
        <w:gridCol w:w="773"/>
        <w:gridCol w:w="773"/>
        <w:gridCol w:w="774"/>
        <w:gridCol w:w="774"/>
      </w:tblGrid>
      <w:tr w:rsidR="007A192A" w:rsidRPr="0029734C" w14:paraId="711FFCD6" w14:textId="2D606622" w:rsidTr="008A4C9B">
        <w:trPr>
          <w:jc w:val="center"/>
        </w:trPr>
        <w:tc>
          <w:tcPr>
            <w:tcW w:w="425" w:type="pct"/>
            <w:vAlign w:val="center"/>
          </w:tcPr>
          <w:p w14:paraId="3017B4D8" w14:textId="42DA65F3" w:rsidR="00F71488" w:rsidRPr="0029734C" w:rsidRDefault="00801DDD" w:rsidP="007A192A">
            <w:pPr>
              <w:jc w:val="center"/>
              <w:rPr>
                <w:rFonts w:ascii="Times New Roman" w:hAnsi="Times New Roman" w:cs="Times New Roman"/>
                <w:sz w:val="22"/>
                <w:szCs w:val="22"/>
              </w:rPr>
            </w:pPr>
            <w:r w:rsidRPr="0029734C">
              <w:rPr>
                <w:rFonts w:ascii="Times New Roman" w:hAnsi="Times New Roman" w:cs="Times New Roman"/>
                <w:sz w:val="22"/>
                <w:szCs w:val="22"/>
              </w:rPr>
              <w:t>Сценар</w:t>
            </w:r>
          </w:p>
        </w:tc>
        <w:tc>
          <w:tcPr>
            <w:tcW w:w="402" w:type="pct"/>
            <w:vAlign w:val="center"/>
          </w:tcPr>
          <w:p w14:paraId="188186A8" w14:textId="23FF015A" w:rsidR="00F71488" w:rsidRPr="0029734C" w:rsidRDefault="00F71488" w:rsidP="007A192A">
            <w:pPr>
              <w:jc w:val="center"/>
              <w:rPr>
                <w:rFonts w:ascii="Times New Roman" w:hAnsi="Times New Roman" w:cs="Times New Roman"/>
                <w:sz w:val="22"/>
                <w:szCs w:val="22"/>
              </w:rPr>
            </w:pPr>
            <w:r w:rsidRPr="0029734C">
              <w:rPr>
                <w:rFonts w:ascii="Times New Roman" w:eastAsia="Times New Roman" w:hAnsi="Times New Roman" w:cs="Times New Roman"/>
                <w:bCs/>
                <w:sz w:val="22"/>
                <w:szCs w:val="22"/>
              </w:rPr>
              <w:t>янв</w:t>
            </w:r>
          </w:p>
        </w:tc>
        <w:tc>
          <w:tcPr>
            <w:tcW w:w="379" w:type="pct"/>
            <w:vAlign w:val="center"/>
          </w:tcPr>
          <w:p w14:paraId="3C1799BF" w14:textId="08E3AB5F" w:rsidR="00F71488" w:rsidRPr="0029734C" w:rsidRDefault="00F71488" w:rsidP="007A192A">
            <w:pPr>
              <w:jc w:val="center"/>
              <w:rPr>
                <w:rFonts w:ascii="Times New Roman" w:hAnsi="Times New Roman" w:cs="Times New Roman"/>
                <w:sz w:val="22"/>
                <w:szCs w:val="22"/>
              </w:rPr>
            </w:pPr>
            <w:r w:rsidRPr="0029734C">
              <w:rPr>
                <w:rFonts w:ascii="Times New Roman" w:eastAsia="Times New Roman" w:hAnsi="Times New Roman" w:cs="Times New Roman"/>
                <w:bCs/>
                <w:sz w:val="22"/>
                <w:szCs w:val="22"/>
              </w:rPr>
              <w:t>фев</w:t>
            </w:r>
          </w:p>
        </w:tc>
        <w:tc>
          <w:tcPr>
            <w:tcW w:w="379" w:type="pct"/>
            <w:vAlign w:val="center"/>
          </w:tcPr>
          <w:p w14:paraId="70720F7F" w14:textId="21320E8A" w:rsidR="00F71488" w:rsidRPr="0029734C" w:rsidRDefault="00F71488" w:rsidP="007A192A">
            <w:pPr>
              <w:jc w:val="center"/>
              <w:rPr>
                <w:rFonts w:ascii="Times New Roman" w:hAnsi="Times New Roman" w:cs="Times New Roman"/>
                <w:sz w:val="22"/>
                <w:szCs w:val="22"/>
              </w:rPr>
            </w:pPr>
            <w:r w:rsidRPr="0029734C">
              <w:rPr>
                <w:rFonts w:ascii="Times New Roman" w:eastAsia="Times New Roman" w:hAnsi="Times New Roman" w:cs="Times New Roman"/>
                <w:bCs/>
                <w:sz w:val="22"/>
                <w:szCs w:val="22"/>
              </w:rPr>
              <w:t>мар</w:t>
            </w:r>
          </w:p>
        </w:tc>
        <w:tc>
          <w:tcPr>
            <w:tcW w:w="379" w:type="pct"/>
            <w:vAlign w:val="center"/>
          </w:tcPr>
          <w:p w14:paraId="62C9768B" w14:textId="1864925C" w:rsidR="00F71488" w:rsidRPr="0029734C" w:rsidRDefault="00F71488" w:rsidP="007A192A">
            <w:pPr>
              <w:jc w:val="center"/>
              <w:rPr>
                <w:rFonts w:ascii="Times New Roman" w:hAnsi="Times New Roman" w:cs="Times New Roman"/>
                <w:sz w:val="22"/>
                <w:szCs w:val="22"/>
              </w:rPr>
            </w:pPr>
            <w:r w:rsidRPr="0029734C">
              <w:rPr>
                <w:rFonts w:ascii="Times New Roman" w:eastAsia="Times New Roman" w:hAnsi="Times New Roman" w:cs="Times New Roman"/>
                <w:bCs/>
                <w:sz w:val="22"/>
                <w:szCs w:val="22"/>
              </w:rPr>
              <w:t>апр</w:t>
            </w:r>
          </w:p>
        </w:tc>
        <w:tc>
          <w:tcPr>
            <w:tcW w:w="379" w:type="pct"/>
            <w:vAlign w:val="center"/>
          </w:tcPr>
          <w:p w14:paraId="65D592A1" w14:textId="654F9F2C" w:rsidR="00F71488" w:rsidRPr="0029734C" w:rsidRDefault="00F71488" w:rsidP="007A192A">
            <w:pPr>
              <w:jc w:val="center"/>
              <w:rPr>
                <w:rFonts w:ascii="Times New Roman" w:hAnsi="Times New Roman" w:cs="Times New Roman"/>
                <w:sz w:val="22"/>
                <w:szCs w:val="22"/>
              </w:rPr>
            </w:pPr>
            <w:r w:rsidRPr="0029734C">
              <w:rPr>
                <w:rFonts w:ascii="Times New Roman" w:eastAsia="Times New Roman" w:hAnsi="Times New Roman" w:cs="Times New Roman"/>
                <w:bCs/>
                <w:sz w:val="22"/>
                <w:szCs w:val="22"/>
              </w:rPr>
              <w:t>май</w:t>
            </w:r>
          </w:p>
        </w:tc>
        <w:tc>
          <w:tcPr>
            <w:tcW w:w="379" w:type="pct"/>
            <w:vAlign w:val="center"/>
          </w:tcPr>
          <w:p w14:paraId="4D67060D" w14:textId="3A9A4D53" w:rsidR="00F71488" w:rsidRPr="0029734C" w:rsidRDefault="00F71488" w:rsidP="007A192A">
            <w:pPr>
              <w:jc w:val="center"/>
              <w:rPr>
                <w:rFonts w:ascii="Times New Roman" w:hAnsi="Times New Roman" w:cs="Times New Roman"/>
                <w:sz w:val="22"/>
                <w:szCs w:val="22"/>
              </w:rPr>
            </w:pPr>
            <w:r w:rsidRPr="0029734C">
              <w:rPr>
                <w:rFonts w:ascii="Times New Roman" w:eastAsia="Times New Roman" w:hAnsi="Times New Roman" w:cs="Times New Roman"/>
                <w:bCs/>
                <w:sz w:val="22"/>
                <w:szCs w:val="22"/>
              </w:rPr>
              <w:t>июн</w:t>
            </w:r>
          </w:p>
        </w:tc>
        <w:tc>
          <w:tcPr>
            <w:tcW w:w="379" w:type="pct"/>
            <w:vAlign w:val="center"/>
          </w:tcPr>
          <w:p w14:paraId="045FF938" w14:textId="4C954A09" w:rsidR="00F71488" w:rsidRPr="0029734C" w:rsidRDefault="00F71488" w:rsidP="007A192A">
            <w:pPr>
              <w:jc w:val="center"/>
              <w:rPr>
                <w:rFonts w:ascii="Times New Roman" w:hAnsi="Times New Roman" w:cs="Times New Roman"/>
                <w:sz w:val="22"/>
                <w:szCs w:val="22"/>
              </w:rPr>
            </w:pPr>
            <w:r w:rsidRPr="0029734C">
              <w:rPr>
                <w:rFonts w:ascii="Times New Roman" w:eastAsia="Times New Roman" w:hAnsi="Times New Roman" w:cs="Times New Roman"/>
                <w:bCs/>
                <w:sz w:val="22"/>
                <w:szCs w:val="22"/>
              </w:rPr>
              <w:t>июл</w:t>
            </w:r>
          </w:p>
        </w:tc>
        <w:tc>
          <w:tcPr>
            <w:tcW w:w="379" w:type="pct"/>
            <w:vAlign w:val="center"/>
          </w:tcPr>
          <w:p w14:paraId="70E87A4F" w14:textId="16460FCB" w:rsidR="00F71488" w:rsidRPr="0029734C" w:rsidRDefault="00F71488" w:rsidP="007A192A">
            <w:pPr>
              <w:jc w:val="center"/>
              <w:rPr>
                <w:rFonts w:ascii="Times New Roman" w:hAnsi="Times New Roman" w:cs="Times New Roman"/>
                <w:sz w:val="22"/>
                <w:szCs w:val="22"/>
              </w:rPr>
            </w:pPr>
            <w:r w:rsidRPr="0029734C">
              <w:rPr>
                <w:rFonts w:ascii="Times New Roman" w:eastAsia="Times New Roman" w:hAnsi="Times New Roman" w:cs="Times New Roman"/>
                <w:bCs/>
                <w:sz w:val="22"/>
                <w:szCs w:val="22"/>
              </w:rPr>
              <w:t>авг</w:t>
            </w:r>
          </w:p>
        </w:tc>
        <w:tc>
          <w:tcPr>
            <w:tcW w:w="379" w:type="pct"/>
            <w:vAlign w:val="center"/>
          </w:tcPr>
          <w:p w14:paraId="21A925E8" w14:textId="18D88E07" w:rsidR="00F71488" w:rsidRPr="0029734C" w:rsidRDefault="00F71488" w:rsidP="007A192A">
            <w:pPr>
              <w:jc w:val="center"/>
              <w:rPr>
                <w:rFonts w:ascii="Times New Roman" w:hAnsi="Times New Roman" w:cs="Times New Roman"/>
                <w:sz w:val="22"/>
                <w:szCs w:val="22"/>
              </w:rPr>
            </w:pPr>
            <w:r w:rsidRPr="0029734C">
              <w:rPr>
                <w:rFonts w:ascii="Times New Roman" w:eastAsia="Times New Roman" w:hAnsi="Times New Roman" w:cs="Times New Roman"/>
                <w:bCs/>
                <w:sz w:val="22"/>
                <w:szCs w:val="22"/>
              </w:rPr>
              <w:t>сент</w:t>
            </w:r>
          </w:p>
        </w:tc>
        <w:tc>
          <w:tcPr>
            <w:tcW w:w="379" w:type="pct"/>
            <w:vAlign w:val="center"/>
          </w:tcPr>
          <w:p w14:paraId="72405CD2" w14:textId="29C16FA8" w:rsidR="00F71488" w:rsidRPr="0029734C" w:rsidRDefault="00F71488" w:rsidP="007A192A">
            <w:pPr>
              <w:jc w:val="center"/>
              <w:rPr>
                <w:rFonts w:ascii="Times New Roman" w:eastAsia="Times New Roman" w:hAnsi="Times New Roman" w:cs="Times New Roman"/>
                <w:bCs/>
                <w:sz w:val="22"/>
                <w:szCs w:val="22"/>
              </w:rPr>
            </w:pPr>
            <w:r w:rsidRPr="0029734C">
              <w:rPr>
                <w:rFonts w:ascii="Times New Roman" w:eastAsia="Times New Roman" w:hAnsi="Times New Roman" w:cs="Times New Roman"/>
                <w:bCs/>
                <w:sz w:val="22"/>
                <w:szCs w:val="22"/>
              </w:rPr>
              <w:t>окт</w:t>
            </w:r>
          </w:p>
        </w:tc>
        <w:tc>
          <w:tcPr>
            <w:tcW w:w="379" w:type="pct"/>
            <w:vAlign w:val="center"/>
          </w:tcPr>
          <w:p w14:paraId="1AD65622" w14:textId="7CE547BC" w:rsidR="00F71488" w:rsidRPr="0029734C" w:rsidRDefault="00F71488" w:rsidP="007A192A">
            <w:pPr>
              <w:jc w:val="center"/>
              <w:rPr>
                <w:rFonts w:ascii="Times New Roman" w:eastAsia="Times New Roman" w:hAnsi="Times New Roman" w:cs="Times New Roman"/>
                <w:bCs/>
                <w:sz w:val="22"/>
                <w:szCs w:val="22"/>
              </w:rPr>
            </w:pPr>
            <w:r w:rsidRPr="0029734C">
              <w:rPr>
                <w:rFonts w:ascii="Times New Roman" w:eastAsia="Times New Roman" w:hAnsi="Times New Roman" w:cs="Times New Roman"/>
                <w:bCs/>
                <w:sz w:val="22"/>
                <w:szCs w:val="22"/>
              </w:rPr>
              <w:t>ноя</w:t>
            </w:r>
          </w:p>
        </w:tc>
        <w:tc>
          <w:tcPr>
            <w:tcW w:w="379" w:type="pct"/>
            <w:vAlign w:val="center"/>
          </w:tcPr>
          <w:p w14:paraId="692B9918" w14:textId="02FDF0FC" w:rsidR="00F71488" w:rsidRPr="0029734C" w:rsidRDefault="00F71488" w:rsidP="007A192A">
            <w:pPr>
              <w:jc w:val="center"/>
              <w:rPr>
                <w:rFonts w:ascii="Times New Roman" w:eastAsia="Times New Roman" w:hAnsi="Times New Roman" w:cs="Times New Roman"/>
                <w:bCs/>
                <w:sz w:val="22"/>
                <w:szCs w:val="22"/>
              </w:rPr>
            </w:pPr>
            <w:r w:rsidRPr="0029734C">
              <w:rPr>
                <w:rFonts w:ascii="Times New Roman" w:eastAsia="Times New Roman" w:hAnsi="Times New Roman" w:cs="Times New Roman"/>
                <w:bCs/>
                <w:sz w:val="22"/>
                <w:szCs w:val="22"/>
              </w:rPr>
              <w:t>дек</w:t>
            </w:r>
          </w:p>
        </w:tc>
      </w:tr>
      <w:tr w:rsidR="00912ECE" w:rsidRPr="0029734C" w14:paraId="73BE5D2A" w14:textId="566BA9EC" w:rsidTr="008A4C9B">
        <w:trPr>
          <w:jc w:val="center"/>
        </w:trPr>
        <w:tc>
          <w:tcPr>
            <w:tcW w:w="425" w:type="pct"/>
            <w:vAlign w:val="center"/>
          </w:tcPr>
          <w:p w14:paraId="7333897C" w14:textId="54698191" w:rsidR="00912ECE" w:rsidRPr="0029734C" w:rsidRDefault="00912ECE" w:rsidP="007A192A">
            <w:pPr>
              <w:jc w:val="center"/>
              <w:rPr>
                <w:rFonts w:ascii="Times New Roman" w:hAnsi="Times New Roman" w:cs="Times New Roman"/>
                <w:sz w:val="22"/>
                <w:szCs w:val="22"/>
              </w:rPr>
            </w:pPr>
            <w:r w:rsidRPr="0029734C">
              <w:rPr>
                <w:rFonts w:ascii="Times New Roman" w:hAnsi="Times New Roman" w:cs="Times New Roman"/>
                <w:sz w:val="22"/>
                <w:szCs w:val="22"/>
              </w:rPr>
              <w:t>Пессим</w:t>
            </w:r>
          </w:p>
        </w:tc>
        <w:tc>
          <w:tcPr>
            <w:tcW w:w="402" w:type="pct"/>
            <w:vAlign w:val="bottom"/>
          </w:tcPr>
          <w:p w14:paraId="1B2E620B" w14:textId="30B053C3" w:rsidR="00912ECE" w:rsidRPr="0029734C" w:rsidRDefault="00912ECE"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103034</w:t>
            </w:r>
          </w:p>
        </w:tc>
        <w:tc>
          <w:tcPr>
            <w:tcW w:w="379" w:type="pct"/>
            <w:vAlign w:val="bottom"/>
          </w:tcPr>
          <w:p w14:paraId="5D740D8C" w14:textId="09CB7CCE" w:rsidR="00912ECE" w:rsidRPr="0029734C" w:rsidRDefault="00912ECE"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67144</w:t>
            </w:r>
          </w:p>
        </w:tc>
        <w:tc>
          <w:tcPr>
            <w:tcW w:w="379" w:type="pct"/>
            <w:vAlign w:val="bottom"/>
          </w:tcPr>
          <w:p w14:paraId="48388DA0" w14:textId="60DDB540" w:rsidR="00912ECE" w:rsidRPr="0029734C" w:rsidRDefault="00912ECE"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60689</w:t>
            </w:r>
          </w:p>
        </w:tc>
        <w:tc>
          <w:tcPr>
            <w:tcW w:w="379" w:type="pct"/>
            <w:vAlign w:val="bottom"/>
          </w:tcPr>
          <w:p w14:paraId="3C9DFDD4" w14:textId="1118925B" w:rsidR="00912ECE" w:rsidRPr="0029734C" w:rsidRDefault="00912ECE"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56863</w:t>
            </w:r>
          </w:p>
        </w:tc>
        <w:tc>
          <w:tcPr>
            <w:tcW w:w="379" w:type="pct"/>
            <w:vAlign w:val="bottom"/>
          </w:tcPr>
          <w:p w14:paraId="141F8B87" w14:textId="5A8B3971" w:rsidR="00912ECE" w:rsidRPr="0029734C" w:rsidRDefault="00912ECE"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57907</w:t>
            </w:r>
          </w:p>
        </w:tc>
        <w:tc>
          <w:tcPr>
            <w:tcW w:w="379" w:type="pct"/>
            <w:vAlign w:val="bottom"/>
          </w:tcPr>
          <w:p w14:paraId="193887E5" w14:textId="4809E604" w:rsidR="00912ECE" w:rsidRPr="0029734C" w:rsidRDefault="00912ECE"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56979</w:t>
            </w:r>
          </w:p>
        </w:tc>
        <w:tc>
          <w:tcPr>
            <w:tcW w:w="379" w:type="pct"/>
            <w:vAlign w:val="bottom"/>
          </w:tcPr>
          <w:p w14:paraId="28C22B78" w14:textId="6907903D" w:rsidR="00912ECE" w:rsidRPr="0029734C" w:rsidRDefault="00912ECE"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54886</w:t>
            </w:r>
          </w:p>
        </w:tc>
        <w:tc>
          <w:tcPr>
            <w:tcW w:w="379" w:type="pct"/>
            <w:vAlign w:val="bottom"/>
          </w:tcPr>
          <w:p w14:paraId="3C0A54D0" w14:textId="37BDE575" w:rsidR="00912ECE" w:rsidRPr="0029734C" w:rsidRDefault="00912ECE"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74851</w:t>
            </w:r>
          </w:p>
        </w:tc>
        <w:tc>
          <w:tcPr>
            <w:tcW w:w="379" w:type="pct"/>
            <w:vAlign w:val="bottom"/>
          </w:tcPr>
          <w:p w14:paraId="73648E92" w14:textId="48C8296B" w:rsidR="00912ECE" w:rsidRPr="0029734C" w:rsidRDefault="00912ECE"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79889</w:t>
            </w:r>
          </w:p>
        </w:tc>
        <w:tc>
          <w:tcPr>
            <w:tcW w:w="379" w:type="pct"/>
            <w:vAlign w:val="bottom"/>
          </w:tcPr>
          <w:p w14:paraId="7054E9E6" w14:textId="3E82FB1A" w:rsidR="00912ECE" w:rsidRPr="0029734C" w:rsidRDefault="00912ECE"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67398</w:t>
            </w:r>
          </w:p>
        </w:tc>
        <w:tc>
          <w:tcPr>
            <w:tcW w:w="379" w:type="pct"/>
            <w:vAlign w:val="bottom"/>
          </w:tcPr>
          <w:p w14:paraId="0EF1772A" w14:textId="7ABB6C08" w:rsidR="00912ECE" w:rsidRPr="0029734C" w:rsidRDefault="00912ECE"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82929</w:t>
            </w:r>
          </w:p>
        </w:tc>
        <w:tc>
          <w:tcPr>
            <w:tcW w:w="379" w:type="pct"/>
            <w:vAlign w:val="bottom"/>
          </w:tcPr>
          <w:p w14:paraId="4E17A983" w14:textId="5A0E5E29" w:rsidR="00912ECE" w:rsidRPr="0029734C" w:rsidRDefault="00912ECE"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93148</w:t>
            </w:r>
          </w:p>
        </w:tc>
      </w:tr>
      <w:tr w:rsidR="00E93ED9" w:rsidRPr="0029734C" w14:paraId="20616463" w14:textId="125F7698" w:rsidTr="008A4C9B">
        <w:trPr>
          <w:jc w:val="center"/>
        </w:trPr>
        <w:tc>
          <w:tcPr>
            <w:tcW w:w="425" w:type="pct"/>
            <w:vAlign w:val="center"/>
          </w:tcPr>
          <w:p w14:paraId="69090446" w14:textId="3A7CDCD0" w:rsidR="00E93ED9" w:rsidRPr="0029734C" w:rsidRDefault="00E93ED9" w:rsidP="007A192A">
            <w:pPr>
              <w:jc w:val="center"/>
              <w:rPr>
                <w:rFonts w:ascii="Times New Roman" w:hAnsi="Times New Roman" w:cs="Times New Roman"/>
                <w:sz w:val="22"/>
                <w:szCs w:val="22"/>
              </w:rPr>
            </w:pPr>
            <w:r w:rsidRPr="0029734C">
              <w:rPr>
                <w:rFonts w:ascii="Times New Roman" w:hAnsi="Times New Roman" w:cs="Times New Roman"/>
                <w:sz w:val="22"/>
                <w:szCs w:val="22"/>
              </w:rPr>
              <w:t>Средн</w:t>
            </w:r>
          </w:p>
        </w:tc>
        <w:tc>
          <w:tcPr>
            <w:tcW w:w="402" w:type="pct"/>
            <w:vAlign w:val="bottom"/>
          </w:tcPr>
          <w:p w14:paraId="19F5E08D" w14:textId="5E358D72" w:rsidR="00E93ED9" w:rsidRPr="0029734C" w:rsidRDefault="00E93ED9"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80715</w:t>
            </w:r>
          </w:p>
        </w:tc>
        <w:tc>
          <w:tcPr>
            <w:tcW w:w="379" w:type="pct"/>
            <w:vAlign w:val="bottom"/>
          </w:tcPr>
          <w:p w14:paraId="08B44303" w14:textId="1AB4C154" w:rsidR="00E93ED9" w:rsidRPr="0029734C" w:rsidRDefault="00E93ED9"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58867</w:t>
            </w:r>
          </w:p>
        </w:tc>
        <w:tc>
          <w:tcPr>
            <w:tcW w:w="379" w:type="pct"/>
            <w:vAlign w:val="bottom"/>
          </w:tcPr>
          <w:p w14:paraId="067B9000" w14:textId="21108860" w:rsidR="00E93ED9" w:rsidRPr="0029734C" w:rsidRDefault="00E93ED9"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59445</w:t>
            </w:r>
          </w:p>
        </w:tc>
        <w:tc>
          <w:tcPr>
            <w:tcW w:w="379" w:type="pct"/>
            <w:vAlign w:val="bottom"/>
          </w:tcPr>
          <w:p w14:paraId="4D501588" w14:textId="1C448C9C" w:rsidR="00E93ED9" w:rsidRPr="0029734C" w:rsidRDefault="00E93ED9"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56265</w:t>
            </w:r>
          </w:p>
        </w:tc>
        <w:tc>
          <w:tcPr>
            <w:tcW w:w="379" w:type="pct"/>
            <w:vAlign w:val="bottom"/>
          </w:tcPr>
          <w:p w14:paraId="1456F1D4" w14:textId="1672CF87" w:rsidR="00E93ED9" w:rsidRPr="0029734C" w:rsidRDefault="00E93ED9"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57128</w:t>
            </w:r>
          </w:p>
        </w:tc>
        <w:tc>
          <w:tcPr>
            <w:tcW w:w="379" w:type="pct"/>
            <w:vAlign w:val="bottom"/>
          </w:tcPr>
          <w:p w14:paraId="66880950" w14:textId="2E1AB4B6" w:rsidR="00E93ED9" w:rsidRPr="0029734C" w:rsidRDefault="00E93ED9"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56305</w:t>
            </w:r>
          </w:p>
        </w:tc>
        <w:tc>
          <w:tcPr>
            <w:tcW w:w="379" w:type="pct"/>
            <w:vAlign w:val="bottom"/>
          </w:tcPr>
          <w:p w14:paraId="0BDA1DDA" w14:textId="23E0D82D" w:rsidR="00E93ED9" w:rsidRPr="0029734C" w:rsidRDefault="00E93ED9"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54538</w:t>
            </w:r>
          </w:p>
        </w:tc>
        <w:tc>
          <w:tcPr>
            <w:tcW w:w="379" w:type="pct"/>
            <w:vAlign w:val="bottom"/>
          </w:tcPr>
          <w:p w14:paraId="49B7FB3A" w14:textId="2B5F6326" w:rsidR="00E93ED9" w:rsidRPr="0029734C" w:rsidRDefault="00E93ED9"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62405</w:t>
            </w:r>
          </w:p>
        </w:tc>
        <w:tc>
          <w:tcPr>
            <w:tcW w:w="379" w:type="pct"/>
            <w:vAlign w:val="bottom"/>
          </w:tcPr>
          <w:p w14:paraId="322DC167" w14:textId="04863366" w:rsidR="00E93ED9" w:rsidRPr="0029734C" w:rsidRDefault="00E93ED9"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63999</w:t>
            </w:r>
          </w:p>
        </w:tc>
        <w:tc>
          <w:tcPr>
            <w:tcW w:w="379" w:type="pct"/>
            <w:vAlign w:val="bottom"/>
          </w:tcPr>
          <w:p w14:paraId="40ED2E5C" w14:textId="49CFC90B" w:rsidR="00E93ED9" w:rsidRPr="0029734C" w:rsidRDefault="00E93ED9"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56785</w:t>
            </w:r>
          </w:p>
        </w:tc>
        <w:tc>
          <w:tcPr>
            <w:tcW w:w="379" w:type="pct"/>
            <w:vAlign w:val="bottom"/>
          </w:tcPr>
          <w:p w14:paraId="0D8503D7" w14:textId="69928EE0" w:rsidR="00E93ED9" w:rsidRPr="0029734C" w:rsidRDefault="00E93ED9"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65698</w:t>
            </w:r>
          </w:p>
        </w:tc>
        <w:tc>
          <w:tcPr>
            <w:tcW w:w="379" w:type="pct"/>
            <w:vAlign w:val="bottom"/>
          </w:tcPr>
          <w:p w14:paraId="2A534D4E" w14:textId="6CE5B129" w:rsidR="00E93ED9" w:rsidRPr="0029734C" w:rsidRDefault="00E93ED9"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70974</w:t>
            </w:r>
          </w:p>
        </w:tc>
      </w:tr>
      <w:tr w:rsidR="00E93ED9" w:rsidRPr="0029734C" w14:paraId="5F5846C5" w14:textId="2BFEF8ED" w:rsidTr="008A4C9B">
        <w:trPr>
          <w:jc w:val="center"/>
        </w:trPr>
        <w:tc>
          <w:tcPr>
            <w:tcW w:w="425" w:type="pct"/>
            <w:vAlign w:val="center"/>
          </w:tcPr>
          <w:p w14:paraId="5354E6E1" w14:textId="06DD7709" w:rsidR="00E93ED9" w:rsidRPr="0029734C" w:rsidRDefault="00E93ED9" w:rsidP="007A192A">
            <w:pPr>
              <w:jc w:val="center"/>
              <w:rPr>
                <w:rFonts w:ascii="Times New Roman" w:hAnsi="Times New Roman" w:cs="Times New Roman"/>
                <w:sz w:val="22"/>
                <w:szCs w:val="22"/>
              </w:rPr>
            </w:pPr>
            <w:r w:rsidRPr="0029734C">
              <w:rPr>
                <w:rFonts w:ascii="Times New Roman" w:hAnsi="Times New Roman" w:cs="Times New Roman"/>
                <w:sz w:val="22"/>
                <w:szCs w:val="22"/>
              </w:rPr>
              <w:t>Оптим</w:t>
            </w:r>
          </w:p>
        </w:tc>
        <w:tc>
          <w:tcPr>
            <w:tcW w:w="402" w:type="pct"/>
            <w:vAlign w:val="bottom"/>
          </w:tcPr>
          <w:p w14:paraId="7B2A396D" w14:textId="523AC746" w:rsidR="00E93ED9" w:rsidRPr="0029734C" w:rsidRDefault="00E93ED9"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80715</w:t>
            </w:r>
          </w:p>
        </w:tc>
        <w:tc>
          <w:tcPr>
            <w:tcW w:w="379" w:type="pct"/>
            <w:vAlign w:val="bottom"/>
          </w:tcPr>
          <w:p w14:paraId="1DE9F5D3" w14:textId="5A16A582" w:rsidR="00E93ED9" w:rsidRPr="0029734C" w:rsidRDefault="00E93ED9"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63659</w:t>
            </w:r>
          </w:p>
        </w:tc>
        <w:tc>
          <w:tcPr>
            <w:tcW w:w="379" w:type="pct"/>
            <w:vAlign w:val="bottom"/>
          </w:tcPr>
          <w:p w14:paraId="3388506F" w14:textId="551B1CC6" w:rsidR="00E93ED9" w:rsidRPr="0029734C" w:rsidRDefault="00E93ED9"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59445</w:t>
            </w:r>
          </w:p>
        </w:tc>
        <w:tc>
          <w:tcPr>
            <w:tcW w:w="379" w:type="pct"/>
            <w:vAlign w:val="bottom"/>
          </w:tcPr>
          <w:p w14:paraId="0F826F52" w14:textId="02A8EBBE" w:rsidR="00E93ED9" w:rsidRPr="0029734C" w:rsidRDefault="00E93ED9"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56227</w:t>
            </w:r>
          </w:p>
        </w:tc>
        <w:tc>
          <w:tcPr>
            <w:tcW w:w="379" w:type="pct"/>
            <w:vAlign w:val="bottom"/>
          </w:tcPr>
          <w:p w14:paraId="19F54AB9" w14:textId="37FE70B1" w:rsidR="00E93ED9" w:rsidRPr="0029734C" w:rsidRDefault="00E93ED9"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57092</w:t>
            </w:r>
          </w:p>
        </w:tc>
        <w:tc>
          <w:tcPr>
            <w:tcW w:w="379" w:type="pct"/>
            <w:vAlign w:val="bottom"/>
          </w:tcPr>
          <w:p w14:paraId="72405BF1" w14:textId="2D89841C" w:rsidR="00E93ED9" w:rsidRPr="0029734C" w:rsidRDefault="00E93ED9"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56285</w:t>
            </w:r>
          </w:p>
        </w:tc>
        <w:tc>
          <w:tcPr>
            <w:tcW w:w="379" w:type="pct"/>
            <w:vAlign w:val="bottom"/>
          </w:tcPr>
          <w:p w14:paraId="2A142A5B" w14:textId="37D88E47" w:rsidR="00E93ED9" w:rsidRPr="0029734C" w:rsidRDefault="00E93ED9"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54569</w:t>
            </w:r>
          </w:p>
        </w:tc>
        <w:tc>
          <w:tcPr>
            <w:tcW w:w="379" w:type="pct"/>
            <w:vAlign w:val="bottom"/>
          </w:tcPr>
          <w:p w14:paraId="62A9BDFF" w14:textId="180E0293" w:rsidR="00E93ED9" w:rsidRPr="0029734C" w:rsidRDefault="00E93ED9"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59959</w:t>
            </w:r>
          </w:p>
        </w:tc>
        <w:tc>
          <w:tcPr>
            <w:tcW w:w="379" w:type="pct"/>
            <w:vAlign w:val="bottom"/>
          </w:tcPr>
          <w:p w14:paraId="24EAD0C8" w14:textId="577446D0" w:rsidR="00E93ED9" w:rsidRPr="0029734C" w:rsidRDefault="00E93ED9"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61381</w:t>
            </w:r>
          </w:p>
        </w:tc>
        <w:tc>
          <w:tcPr>
            <w:tcW w:w="379" w:type="pct"/>
            <w:vAlign w:val="bottom"/>
          </w:tcPr>
          <w:p w14:paraId="4DA6E236" w14:textId="41C22635" w:rsidR="00E93ED9" w:rsidRPr="0029734C" w:rsidRDefault="00E93ED9"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57594</w:t>
            </w:r>
          </w:p>
        </w:tc>
        <w:tc>
          <w:tcPr>
            <w:tcW w:w="379" w:type="pct"/>
            <w:vAlign w:val="bottom"/>
          </w:tcPr>
          <w:p w14:paraId="3566E3FF" w14:textId="585809BC" w:rsidR="00E93ED9" w:rsidRPr="0029734C" w:rsidRDefault="00E93ED9"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62893</w:t>
            </w:r>
          </w:p>
        </w:tc>
        <w:tc>
          <w:tcPr>
            <w:tcW w:w="379" w:type="pct"/>
            <w:vAlign w:val="bottom"/>
          </w:tcPr>
          <w:p w14:paraId="40BDE071" w14:textId="25F9E8D9" w:rsidR="00E93ED9" w:rsidRPr="0029734C" w:rsidRDefault="00E93ED9" w:rsidP="007A192A">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67515</w:t>
            </w:r>
          </w:p>
        </w:tc>
      </w:tr>
    </w:tbl>
    <w:p w14:paraId="192F089A" w14:textId="77777777" w:rsidR="006649BB" w:rsidRPr="0029734C" w:rsidRDefault="006649BB" w:rsidP="00726E47">
      <w:pPr>
        <w:jc w:val="both"/>
        <w:rPr>
          <w:rFonts w:ascii="Times New Roman" w:hAnsi="Times New Roman" w:cs="Times New Roman"/>
        </w:rPr>
      </w:pPr>
    </w:p>
    <w:p w14:paraId="766D3197" w14:textId="23896CFE" w:rsidR="00F71488" w:rsidRPr="0029734C" w:rsidRDefault="006649BB" w:rsidP="006649BB">
      <w:pPr>
        <w:spacing w:line="360" w:lineRule="auto"/>
        <w:ind w:firstLine="708"/>
        <w:jc w:val="both"/>
        <w:rPr>
          <w:rFonts w:ascii="Times New Roman" w:hAnsi="Times New Roman" w:cs="Times New Roman"/>
        </w:rPr>
      </w:pPr>
      <w:r w:rsidRPr="0029734C">
        <w:rPr>
          <w:rFonts w:ascii="Times New Roman" w:hAnsi="Times New Roman" w:cs="Times New Roman"/>
        </w:rPr>
        <w:t xml:space="preserve">Судя по данным, представленным в таблице выше, </w:t>
      </w:r>
      <w:r w:rsidR="0030694F">
        <w:rPr>
          <w:rFonts w:ascii="Times New Roman" w:hAnsi="Times New Roman" w:cs="Times New Roman"/>
        </w:rPr>
        <w:t>можно предположить</w:t>
      </w:r>
      <w:r w:rsidR="0030694F">
        <w:rPr>
          <w:rFonts w:ascii="Times New Roman" w:hAnsi="Times New Roman" w:cs="Times New Roman"/>
          <w:lang w:val="en-US"/>
        </w:rPr>
        <w:t xml:space="preserve">, </w:t>
      </w:r>
      <w:r w:rsidR="0030694F">
        <w:rPr>
          <w:rFonts w:ascii="Times New Roman" w:hAnsi="Times New Roman" w:cs="Times New Roman"/>
        </w:rPr>
        <w:t xml:space="preserve">что </w:t>
      </w:r>
      <w:r w:rsidRPr="0029734C">
        <w:rPr>
          <w:rFonts w:ascii="Times New Roman" w:hAnsi="Times New Roman" w:cs="Times New Roman"/>
        </w:rPr>
        <w:t xml:space="preserve">в 2017 году обеспечение доставки продукции ЗАО «Дело» собственным автотранспортом при всех рассматриваемых сценариях будет обходиться, как и в предыдущие годы, гораздо дороже рыночной стоимости перевозок. </w:t>
      </w:r>
    </w:p>
    <w:p w14:paraId="2F40C994" w14:textId="0EF71E3F" w:rsidR="00055EF4" w:rsidRPr="0029734C" w:rsidRDefault="00055EF4" w:rsidP="00057CF5">
      <w:pPr>
        <w:pStyle w:val="3"/>
        <w:numPr>
          <w:ilvl w:val="1"/>
          <w:numId w:val="30"/>
        </w:numPr>
        <w:spacing w:line="360" w:lineRule="auto"/>
        <w:jc w:val="both"/>
        <w:rPr>
          <w:rFonts w:cs="Times New Roman"/>
          <w:color w:val="auto"/>
        </w:rPr>
      </w:pPr>
      <w:r w:rsidRPr="0029734C">
        <w:rPr>
          <w:rFonts w:cs="Times New Roman"/>
          <w:color w:val="auto"/>
        </w:rPr>
        <w:t xml:space="preserve">Расчет </w:t>
      </w:r>
      <w:r w:rsidR="001A6368" w:rsidRPr="0029734C">
        <w:rPr>
          <w:rFonts w:cs="Times New Roman"/>
          <w:color w:val="auto"/>
        </w:rPr>
        <w:t xml:space="preserve">расходов </w:t>
      </w:r>
      <w:r w:rsidR="009C3ED6" w:rsidRPr="0029734C">
        <w:rPr>
          <w:rFonts w:cs="Times New Roman"/>
          <w:color w:val="auto"/>
        </w:rPr>
        <w:t xml:space="preserve">в соответствии с прогнозами </w:t>
      </w:r>
      <w:r w:rsidRPr="0029734C">
        <w:rPr>
          <w:rFonts w:cs="Times New Roman"/>
          <w:color w:val="auto"/>
        </w:rPr>
        <w:t xml:space="preserve">на осуществление </w:t>
      </w:r>
      <w:r w:rsidR="00680033" w:rsidRPr="0029734C">
        <w:rPr>
          <w:rFonts w:cs="Times New Roman"/>
          <w:color w:val="auto"/>
        </w:rPr>
        <w:t xml:space="preserve">зарубежных </w:t>
      </w:r>
      <w:r w:rsidRPr="0029734C">
        <w:rPr>
          <w:rFonts w:cs="Times New Roman"/>
          <w:color w:val="auto"/>
        </w:rPr>
        <w:t>грузоперево</w:t>
      </w:r>
      <w:r w:rsidR="009C3ED6" w:rsidRPr="0029734C">
        <w:rPr>
          <w:rFonts w:cs="Times New Roman"/>
          <w:color w:val="auto"/>
        </w:rPr>
        <w:t xml:space="preserve">зок </w:t>
      </w:r>
      <w:r w:rsidRPr="0029734C">
        <w:rPr>
          <w:rFonts w:cs="Times New Roman"/>
          <w:color w:val="auto"/>
        </w:rPr>
        <w:t>компанией-перевозчиком и использовании собственных транспортных средств для обеспечения локальных перевозок</w:t>
      </w:r>
    </w:p>
    <w:p w14:paraId="40D96D79" w14:textId="69744B4E" w:rsidR="004A3D48" w:rsidRPr="0029734C" w:rsidRDefault="004A3D48" w:rsidP="000C7495">
      <w:pPr>
        <w:spacing w:line="360" w:lineRule="auto"/>
        <w:jc w:val="both"/>
        <w:rPr>
          <w:rFonts w:ascii="Times New Roman" w:hAnsi="Times New Roman" w:cs="Times New Roman"/>
        </w:rPr>
      </w:pPr>
      <w:r w:rsidRPr="0029734C">
        <w:rPr>
          <w:rFonts w:ascii="Times New Roman" w:hAnsi="Times New Roman" w:cs="Times New Roman"/>
        </w:rPr>
        <w:tab/>
        <w:t>На следующем этапе рассчитаем з</w:t>
      </w:r>
      <w:r w:rsidR="00FA193F" w:rsidRPr="0029734C">
        <w:rPr>
          <w:rFonts w:ascii="Times New Roman" w:hAnsi="Times New Roman" w:cs="Times New Roman"/>
        </w:rPr>
        <w:t>атраты на осуществление доставок</w:t>
      </w:r>
      <w:r w:rsidRPr="0029734C">
        <w:rPr>
          <w:rFonts w:ascii="Times New Roman" w:hAnsi="Times New Roman" w:cs="Times New Roman"/>
        </w:rPr>
        <w:t xml:space="preserve"> </w:t>
      </w:r>
      <w:r w:rsidR="00FA193F" w:rsidRPr="0029734C">
        <w:rPr>
          <w:rFonts w:ascii="Times New Roman" w:hAnsi="Times New Roman" w:cs="Times New Roman"/>
        </w:rPr>
        <w:t>готовой продукции</w:t>
      </w:r>
      <w:r w:rsidRPr="0029734C">
        <w:rPr>
          <w:rFonts w:ascii="Times New Roman" w:hAnsi="Times New Roman" w:cs="Times New Roman"/>
        </w:rPr>
        <w:t xml:space="preserve"> в соответствии с различными сценариями при</w:t>
      </w:r>
      <w:r w:rsidR="009964BF" w:rsidRPr="0029734C">
        <w:rPr>
          <w:rFonts w:ascii="Times New Roman" w:hAnsi="Times New Roman" w:cs="Times New Roman"/>
        </w:rPr>
        <w:t xml:space="preserve"> передаче выпо</w:t>
      </w:r>
      <w:r w:rsidR="00FA193F" w:rsidRPr="0029734C">
        <w:rPr>
          <w:rFonts w:ascii="Times New Roman" w:hAnsi="Times New Roman" w:cs="Times New Roman"/>
        </w:rPr>
        <w:t>лнения услуг только зарубежных доставок</w:t>
      </w:r>
      <w:r w:rsidR="009964BF" w:rsidRPr="0029734C">
        <w:rPr>
          <w:rFonts w:ascii="Times New Roman" w:hAnsi="Times New Roman" w:cs="Times New Roman"/>
        </w:rPr>
        <w:t xml:space="preserve"> стороннему перевозчику</w:t>
      </w:r>
      <w:r w:rsidR="009C3ED6" w:rsidRPr="0029734C">
        <w:rPr>
          <w:rFonts w:ascii="Times New Roman" w:hAnsi="Times New Roman" w:cs="Times New Roman"/>
        </w:rPr>
        <w:t xml:space="preserve"> и выполнении локальных доставок при помощи собственного автопарка</w:t>
      </w:r>
      <w:r w:rsidR="007851B0" w:rsidRPr="0029734C">
        <w:rPr>
          <w:rFonts w:ascii="Times New Roman" w:hAnsi="Times New Roman" w:cs="Times New Roman"/>
        </w:rPr>
        <w:t>.</w:t>
      </w:r>
    </w:p>
    <w:p w14:paraId="3891E92E" w14:textId="77777777" w:rsidR="00DE3811" w:rsidRPr="0029734C" w:rsidRDefault="00FA193F" w:rsidP="00FA193F">
      <w:pPr>
        <w:spacing w:line="360" w:lineRule="auto"/>
        <w:ind w:firstLine="708"/>
        <w:jc w:val="both"/>
        <w:rPr>
          <w:rFonts w:ascii="Times New Roman" w:hAnsi="Times New Roman" w:cs="Times New Roman"/>
        </w:rPr>
      </w:pPr>
      <w:r w:rsidRPr="0029734C">
        <w:rPr>
          <w:rFonts w:ascii="Times New Roman" w:hAnsi="Times New Roman" w:cs="Times New Roman"/>
        </w:rPr>
        <w:t xml:space="preserve">Используем для этого упомянутые ранее данные о средней стоимости выполнения 1 зарубежного рейса текущим перевозчиком ЗАО «Дело» - 34500 руб. </w:t>
      </w:r>
    </w:p>
    <w:p w14:paraId="42E247AF" w14:textId="6A271733" w:rsidR="004A3D48" w:rsidRPr="0029734C" w:rsidRDefault="00651D1C" w:rsidP="00C2321D">
      <w:pPr>
        <w:spacing w:line="360" w:lineRule="auto"/>
        <w:jc w:val="both"/>
        <w:rPr>
          <w:rFonts w:ascii="Times New Roman" w:hAnsi="Times New Roman" w:cs="Times New Roman"/>
        </w:rPr>
      </w:pPr>
      <w:r w:rsidRPr="0029734C">
        <w:rPr>
          <w:rFonts w:ascii="Times New Roman" w:hAnsi="Times New Roman" w:cs="Times New Roman"/>
        </w:rPr>
        <w:tab/>
        <w:t>В случае, если автопредприятием будут осуществляться только локальные перевозки,</w:t>
      </w:r>
      <w:r w:rsidR="004D0916" w:rsidRPr="0029734C">
        <w:rPr>
          <w:rFonts w:ascii="Times New Roman" w:hAnsi="Times New Roman" w:cs="Times New Roman"/>
        </w:rPr>
        <w:t xml:space="preserve"> сократятся не только переменные, но и</w:t>
      </w:r>
      <w:r w:rsidRPr="0029734C">
        <w:rPr>
          <w:rFonts w:ascii="Times New Roman" w:hAnsi="Times New Roman" w:cs="Times New Roman"/>
        </w:rPr>
        <w:t xml:space="preserve"> </w:t>
      </w:r>
      <w:r w:rsidR="004D0916" w:rsidRPr="0029734C">
        <w:rPr>
          <w:rFonts w:ascii="Times New Roman" w:hAnsi="Times New Roman" w:cs="Times New Roman"/>
        </w:rPr>
        <w:t>многие постоянные затраты</w:t>
      </w:r>
      <w:r w:rsidR="00036EC2" w:rsidRPr="0029734C">
        <w:rPr>
          <w:rFonts w:ascii="Times New Roman" w:hAnsi="Times New Roman" w:cs="Times New Roman"/>
        </w:rPr>
        <w:t xml:space="preserve">, поскольку для обслуживания локальной потребности автопредприятию необходимо </w:t>
      </w:r>
      <w:r w:rsidR="0030694F">
        <w:rPr>
          <w:rFonts w:ascii="Times New Roman" w:hAnsi="Times New Roman" w:cs="Times New Roman"/>
        </w:rPr>
        <w:t xml:space="preserve">лишь </w:t>
      </w:r>
      <w:r w:rsidR="00036EC2" w:rsidRPr="0029734C">
        <w:rPr>
          <w:rFonts w:ascii="Times New Roman" w:hAnsi="Times New Roman" w:cs="Times New Roman"/>
        </w:rPr>
        <w:t>2 транспортных средства</w:t>
      </w:r>
      <w:r w:rsidR="004D0916" w:rsidRPr="0029734C">
        <w:rPr>
          <w:rFonts w:ascii="Times New Roman" w:hAnsi="Times New Roman" w:cs="Times New Roman"/>
        </w:rPr>
        <w:t xml:space="preserve">. Например, по словам директора ООО «Лесмастер», для обслуживания 2 автомобилей необходим </w:t>
      </w:r>
      <w:r w:rsidR="00FA193F" w:rsidRPr="0029734C">
        <w:rPr>
          <w:rFonts w:ascii="Times New Roman" w:hAnsi="Times New Roman" w:cs="Times New Roman"/>
        </w:rPr>
        <w:t>меньший</w:t>
      </w:r>
      <w:r w:rsidR="004D0916" w:rsidRPr="0029734C">
        <w:rPr>
          <w:rFonts w:ascii="Times New Roman" w:hAnsi="Times New Roman" w:cs="Times New Roman"/>
        </w:rPr>
        <w:t xml:space="preserve"> штат и</w:t>
      </w:r>
      <w:r w:rsidR="00867076" w:rsidRPr="0029734C">
        <w:rPr>
          <w:rFonts w:ascii="Times New Roman" w:hAnsi="Times New Roman" w:cs="Times New Roman"/>
        </w:rPr>
        <w:t>нженерно-технических рабочих – 5</w:t>
      </w:r>
      <w:r w:rsidR="00E76068" w:rsidRPr="0029734C">
        <w:rPr>
          <w:rFonts w:ascii="Times New Roman" w:hAnsi="Times New Roman" w:cs="Times New Roman"/>
        </w:rPr>
        <w:t xml:space="preserve"> </w:t>
      </w:r>
      <w:r w:rsidR="004D0916" w:rsidRPr="0029734C">
        <w:rPr>
          <w:rFonts w:ascii="Times New Roman" w:hAnsi="Times New Roman" w:cs="Times New Roman"/>
        </w:rPr>
        <w:t xml:space="preserve">человек. </w:t>
      </w:r>
      <w:r w:rsidR="00E76068" w:rsidRPr="0029734C">
        <w:rPr>
          <w:rFonts w:ascii="Times New Roman" w:hAnsi="Times New Roman" w:cs="Times New Roman"/>
        </w:rPr>
        <w:t>Следовательно, расходы на оплату труда инженерно-техничес</w:t>
      </w:r>
      <w:r w:rsidR="00867076" w:rsidRPr="0029734C">
        <w:rPr>
          <w:rFonts w:ascii="Times New Roman" w:hAnsi="Times New Roman" w:cs="Times New Roman"/>
        </w:rPr>
        <w:t>кого персонала сократятся до 130</w:t>
      </w:r>
      <w:r w:rsidR="00E76068" w:rsidRPr="0029734C">
        <w:rPr>
          <w:rFonts w:ascii="Times New Roman" w:hAnsi="Times New Roman" w:cs="Times New Roman"/>
        </w:rPr>
        <w:t>000 руб.</w:t>
      </w:r>
      <w:r w:rsidR="004D0916" w:rsidRPr="0029734C">
        <w:rPr>
          <w:rFonts w:ascii="Times New Roman" w:hAnsi="Times New Roman" w:cs="Times New Roman"/>
        </w:rPr>
        <w:t xml:space="preserve"> Сокращение числа единиц транспорта также позволит с</w:t>
      </w:r>
      <w:r w:rsidR="00FF737F" w:rsidRPr="0029734C">
        <w:rPr>
          <w:rFonts w:ascii="Times New Roman" w:hAnsi="Times New Roman" w:cs="Times New Roman"/>
        </w:rPr>
        <w:t>низить затраты на ремонт до 875</w:t>
      </w:r>
      <w:r w:rsidR="004D0916" w:rsidRPr="0029734C">
        <w:rPr>
          <w:rFonts w:ascii="Times New Roman" w:hAnsi="Times New Roman" w:cs="Times New Roman"/>
        </w:rPr>
        <w:t>00 руб., а та</w:t>
      </w:r>
      <w:r w:rsidR="00867076" w:rsidRPr="0029734C">
        <w:rPr>
          <w:rFonts w:ascii="Times New Roman" w:hAnsi="Times New Roman" w:cs="Times New Roman"/>
        </w:rPr>
        <w:t>кже затраты на страхование до 25</w:t>
      </w:r>
      <w:r w:rsidR="00E76068" w:rsidRPr="0029734C">
        <w:rPr>
          <w:rFonts w:ascii="Times New Roman" w:hAnsi="Times New Roman" w:cs="Times New Roman"/>
        </w:rPr>
        <w:t>0</w:t>
      </w:r>
      <w:r w:rsidR="004D0916" w:rsidRPr="0029734C">
        <w:rPr>
          <w:rFonts w:ascii="Times New Roman" w:hAnsi="Times New Roman" w:cs="Times New Roman"/>
        </w:rPr>
        <w:t>00 руб.</w:t>
      </w:r>
      <w:r w:rsidR="000B5558" w:rsidRPr="0029734C">
        <w:rPr>
          <w:rFonts w:ascii="Times New Roman" w:hAnsi="Times New Roman" w:cs="Times New Roman"/>
        </w:rPr>
        <w:t xml:space="preserve"> </w:t>
      </w:r>
      <w:r w:rsidR="0000260E" w:rsidRPr="0029734C">
        <w:rPr>
          <w:rFonts w:ascii="Times New Roman" w:hAnsi="Times New Roman" w:cs="Times New Roman"/>
        </w:rPr>
        <w:t>Наконец</w:t>
      </w:r>
      <w:r w:rsidR="0000260E" w:rsidRPr="0029734C">
        <w:rPr>
          <w:rFonts w:ascii="Times New Roman" w:hAnsi="Times New Roman" w:cs="Times New Roman"/>
          <w:lang w:val="en-US"/>
        </w:rPr>
        <w:t xml:space="preserve">, </w:t>
      </w:r>
      <w:r w:rsidR="0000260E" w:rsidRPr="0029734C">
        <w:rPr>
          <w:rFonts w:ascii="Times New Roman" w:hAnsi="Times New Roman" w:cs="Times New Roman"/>
        </w:rPr>
        <w:t>за счет оплаты таможенных платежей компанией-перевозчиком (платежи включены в стоимость перевозки)</w:t>
      </w:r>
      <w:r w:rsidR="0000260E" w:rsidRPr="0029734C">
        <w:rPr>
          <w:rFonts w:ascii="Times New Roman" w:hAnsi="Times New Roman" w:cs="Times New Roman"/>
          <w:lang w:val="en-US"/>
        </w:rPr>
        <w:t xml:space="preserve">, </w:t>
      </w:r>
      <w:r w:rsidR="0000260E" w:rsidRPr="0029734C">
        <w:rPr>
          <w:rFonts w:ascii="Times New Roman" w:hAnsi="Times New Roman" w:cs="Times New Roman"/>
        </w:rPr>
        <w:t xml:space="preserve">прочие прямые расходы сократятся до 10000 </w:t>
      </w:r>
      <w:proofErr w:type="spellStart"/>
      <w:r w:rsidR="0000260E" w:rsidRPr="0029734C">
        <w:rPr>
          <w:rFonts w:ascii="Times New Roman" w:hAnsi="Times New Roman" w:cs="Times New Roman"/>
        </w:rPr>
        <w:t>руб</w:t>
      </w:r>
      <w:proofErr w:type="spellEnd"/>
      <w:r w:rsidR="0000260E" w:rsidRPr="0029734C">
        <w:rPr>
          <w:rFonts w:ascii="Times New Roman" w:hAnsi="Times New Roman" w:cs="Times New Roman"/>
          <w:lang w:val="en-US"/>
        </w:rPr>
        <w:t xml:space="preserve">. </w:t>
      </w:r>
      <w:r w:rsidR="00584B7F" w:rsidRPr="0029734C">
        <w:rPr>
          <w:rFonts w:ascii="Times New Roman" w:hAnsi="Times New Roman" w:cs="Times New Roman"/>
        </w:rPr>
        <w:t xml:space="preserve">Налоги, взимаемые с юридических лиц, по прогнозам специалиста отдела сбыта, </w:t>
      </w:r>
      <w:r w:rsidR="004C6128" w:rsidRPr="0029734C">
        <w:rPr>
          <w:rFonts w:ascii="Times New Roman" w:hAnsi="Times New Roman" w:cs="Times New Roman"/>
        </w:rPr>
        <w:t>сократятся</w:t>
      </w:r>
      <w:r w:rsidR="00584B7F" w:rsidRPr="0029734C">
        <w:rPr>
          <w:rFonts w:ascii="Times New Roman" w:hAnsi="Times New Roman" w:cs="Times New Roman"/>
        </w:rPr>
        <w:t xml:space="preserve"> на 30%.</w:t>
      </w:r>
      <w:r w:rsidR="00F37BBB" w:rsidRPr="0029734C">
        <w:rPr>
          <w:rFonts w:ascii="Times New Roman" w:hAnsi="Times New Roman" w:cs="Times New Roman"/>
        </w:rPr>
        <w:t xml:space="preserve"> При осуществлении исключительно локальных перевозок предприятию также не придется оплачивать членство в Ассоциации международ</w:t>
      </w:r>
      <w:r w:rsidR="006D3665" w:rsidRPr="0029734C">
        <w:rPr>
          <w:rFonts w:ascii="Times New Roman" w:hAnsi="Times New Roman" w:cs="Times New Roman"/>
        </w:rPr>
        <w:t xml:space="preserve">ных автомобильных перевозчиков </w:t>
      </w:r>
      <w:r w:rsidR="00F37BBB" w:rsidRPr="0029734C">
        <w:rPr>
          <w:rFonts w:ascii="Times New Roman" w:hAnsi="Times New Roman" w:cs="Times New Roman"/>
        </w:rPr>
        <w:t>в размере 20000 руб./мес.</w:t>
      </w:r>
    </w:p>
    <w:p w14:paraId="5EE15246" w14:textId="64FBD98C" w:rsidR="00AE3869" w:rsidRPr="0029734C" w:rsidRDefault="00BE2DED" w:rsidP="00C718F0">
      <w:pPr>
        <w:spacing w:line="360" w:lineRule="auto"/>
        <w:ind w:firstLine="708"/>
        <w:jc w:val="both"/>
        <w:rPr>
          <w:rFonts w:ascii="Times New Roman" w:hAnsi="Times New Roman" w:cs="Times New Roman"/>
        </w:rPr>
      </w:pPr>
      <w:r w:rsidRPr="0029734C">
        <w:rPr>
          <w:rFonts w:ascii="Times New Roman" w:hAnsi="Times New Roman" w:cs="Times New Roman"/>
        </w:rPr>
        <w:t xml:space="preserve">Подробные расчеты расходов по различным сценариям представлены в </w:t>
      </w:r>
      <w:r w:rsidR="00764268" w:rsidRPr="0029734C">
        <w:rPr>
          <w:rFonts w:ascii="Times New Roman" w:hAnsi="Times New Roman" w:cs="Times New Roman"/>
        </w:rPr>
        <w:t>П</w:t>
      </w:r>
      <w:r w:rsidRPr="0029734C">
        <w:rPr>
          <w:rFonts w:ascii="Times New Roman" w:hAnsi="Times New Roman" w:cs="Times New Roman"/>
        </w:rPr>
        <w:t>риложении</w:t>
      </w:r>
      <w:r w:rsidR="002E5E29">
        <w:rPr>
          <w:rFonts w:ascii="Times New Roman" w:hAnsi="Times New Roman" w:cs="Times New Roman"/>
        </w:rPr>
        <w:t xml:space="preserve"> 5</w:t>
      </w:r>
      <w:r w:rsidRPr="0029734C">
        <w:rPr>
          <w:rFonts w:ascii="Times New Roman" w:hAnsi="Times New Roman" w:cs="Times New Roman"/>
        </w:rPr>
        <w:t>. Итоги</w:t>
      </w:r>
      <w:r w:rsidR="001D4E08" w:rsidRPr="0029734C">
        <w:rPr>
          <w:rFonts w:ascii="Times New Roman" w:hAnsi="Times New Roman" w:cs="Times New Roman"/>
        </w:rPr>
        <w:t xml:space="preserve"> расчетов по трем </w:t>
      </w:r>
      <w:r w:rsidR="00296FCD" w:rsidRPr="0029734C">
        <w:rPr>
          <w:rFonts w:ascii="Times New Roman" w:hAnsi="Times New Roman" w:cs="Times New Roman"/>
        </w:rPr>
        <w:t>с</w:t>
      </w:r>
      <w:r w:rsidR="00926B53" w:rsidRPr="0029734C">
        <w:rPr>
          <w:rFonts w:ascii="Times New Roman" w:hAnsi="Times New Roman" w:cs="Times New Roman"/>
        </w:rPr>
        <w:t>ценариям представлены в Табл. 24</w:t>
      </w:r>
      <w:r w:rsidR="001D4E08" w:rsidRPr="0029734C">
        <w:rPr>
          <w:rFonts w:ascii="Times New Roman" w:hAnsi="Times New Roman" w:cs="Times New Roman"/>
        </w:rPr>
        <w:t xml:space="preserve">. Как видно из таблицы, в данном случая стоимость </w:t>
      </w:r>
      <w:r w:rsidR="00036EC2" w:rsidRPr="0029734C">
        <w:rPr>
          <w:rFonts w:ascii="Times New Roman" w:hAnsi="Times New Roman" w:cs="Times New Roman"/>
        </w:rPr>
        <w:t xml:space="preserve">одного рейса значительно ниже, </w:t>
      </w:r>
      <w:r w:rsidR="00AD3E87" w:rsidRPr="0029734C">
        <w:rPr>
          <w:rFonts w:ascii="Times New Roman" w:hAnsi="Times New Roman" w:cs="Times New Roman"/>
        </w:rPr>
        <w:t>чем при выполнении всех доставок собственным транспортом</w:t>
      </w:r>
      <w:r w:rsidR="00036EC2" w:rsidRPr="0029734C">
        <w:rPr>
          <w:rFonts w:ascii="Times New Roman" w:hAnsi="Times New Roman" w:cs="Times New Roman"/>
        </w:rPr>
        <w:t>, несмотря на сохраняющуюся высокую долю постоянных затрат</w:t>
      </w:r>
      <w:r w:rsidR="006A3078" w:rsidRPr="0029734C">
        <w:rPr>
          <w:rFonts w:ascii="Times New Roman" w:hAnsi="Times New Roman" w:cs="Times New Roman"/>
        </w:rPr>
        <w:t xml:space="preserve">. </w:t>
      </w:r>
    </w:p>
    <w:p w14:paraId="4AC7A37F" w14:textId="5E0D7133" w:rsidR="00736D8A" w:rsidRPr="0029734C" w:rsidRDefault="00736D8A" w:rsidP="00736D8A">
      <w:pPr>
        <w:pStyle w:val="a8"/>
        <w:keepNext/>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24</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xml:space="preserve">. </w:t>
      </w:r>
      <w:r w:rsidR="00BF2AA8" w:rsidRPr="0029734C">
        <w:rPr>
          <w:rFonts w:ascii="Times New Roman" w:hAnsi="Times New Roman" w:cs="Times New Roman"/>
          <w:b w:val="0"/>
          <w:color w:val="auto"/>
          <w:sz w:val="24"/>
          <w:szCs w:val="24"/>
        </w:rPr>
        <w:t>Прогнозная стоимость 1 рейса</w:t>
      </w:r>
      <w:r w:rsidRPr="0029734C">
        <w:rPr>
          <w:rFonts w:ascii="Times New Roman" w:hAnsi="Times New Roman" w:cs="Times New Roman"/>
          <w:b w:val="0"/>
          <w:color w:val="auto"/>
          <w:sz w:val="24"/>
          <w:szCs w:val="24"/>
        </w:rPr>
        <w:t xml:space="preserve"> </w:t>
      </w:r>
      <w:r w:rsidR="00BF2AA8" w:rsidRPr="0029734C">
        <w:rPr>
          <w:rFonts w:ascii="Times New Roman" w:hAnsi="Times New Roman" w:cs="Times New Roman"/>
          <w:b w:val="0"/>
          <w:color w:val="auto"/>
          <w:sz w:val="24"/>
          <w:szCs w:val="24"/>
        </w:rPr>
        <w:t xml:space="preserve">при условии выполнения локальных доставок собственным транспортом, зарубежных доставок  </w:t>
      </w:r>
      <w:r w:rsidRPr="0029734C">
        <w:rPr>
          <w:rFonts w:ascii="Times New Roman" w:hAnsi="Times New Roman" w:cs="Times New Roman"/>
          <w:b w:val="0"/>
          <w:color w:val="auto"/>
          <w:sz w:val="24"/>
          <w:szCs w:val="24"/>
        </w:rPr>
        <w:t>наемным транспортом для различных сценариев по месяцам на 2017 год, руб.</w:t>
      </w:r>
    </w:p>
    <w:tbl>
      <w:tblPr>
        <w:tblStyle w:val="a7"/>
        <w:tblW w:w="5314" w:type="pct"/>
        <w:jc w:val="center"/>
        <w:tblInd w:w="-601" w:type="dxa"/>
        <w:tblLook w:val="04A0" w:firstRow="1" w:lastRow="0" w:firstColumn="1" w:lastColumn="0" w:noHBand="0" w:noVBand="1"/>
      </w:tblPr>
      <w:tblGrid>
        <w:gridCol w:w="925"/>
        <w:gridCol w:w="770"/>
        <w:gridCol w:w="770"/>
        <w:gridCol w:w="770"/>
        <w:gridCol w:w="770"/>
        <w:gridCol w:w="770"/>
        <w:gridCol w:w="770"/>
        <w:gridCol w:w="770"/>
        <w:gridCol w:w="771"/>
        <w:gridCol w:w="771"/>
        <w:gridCol w:w="771"/>
        <w:gridCol w:w="771"/>
        <w:gridCol w:w="766"/>
      </w:tblGrid>
      <w:tr w:rsidR="00204E90" w:rsidRPr="00534F01" w14:paraId="6324FCC6" w14:textId="77777777" w:rsidTr="00534F01">
        <w:trPr>
          <w:jc w:val="center"/>
        </w:trPr>
        <w:tc>
          <w:tcPr>
            <w:tcW w:w="455" w:type="pct"/>
            <w:vAlign w:val="center"/>
          </w:tcPr>
          <w:p w14:paraId="329A7979" w14:textId="561370C7" w:rsidR="00204E90" w:rsidRPr="00534F01" w:rsidRDefault="00801DDD" w:rsidP="00204E90">
            <w:pPr>
              <w:jc w:val="center"/>
              <w:rPr>
                <w:rFonts w:ascii="Times New Roman" w:hAnsi="Times New Roman" w:cs="Times New Roman"/>
                <w:sz w:val="22"/>
                <w:szCs w:val="22"/>
              </w:rPr>
            </w:pPr>
            <w:r w:rsidRPr="00534F01">
              <w:rPr>
                <w:rFonts w:ascii="Times New Roman" w:hAnsi="Times New Roman" w:cs="Times New Roman"/>
                <w:sz w:val="22"/>
                <w:szCs w:val="22"/>
              </w:rPr>
              <w:t>Сценар</w:t>
            </w:r>
          </w:p>
        </w:tc>
        <w:tc>
          <w:tcPr>
            <w:tcW w:w="379" w:type="pct"/>
            <w:vAlign w:val="center"/>
          </w:tcPr>
          <w:p w14:paraId="6B32D286" w14:textId="77777777" w:rsidR="00204E90" w:rsidRPr="00534F01" w:rsidRDefault="00204E90" w:rsidP="00204E90">
            <w:pPr>
              <w:jc w:val="center"/>
              <w:rPr>
                <w:rFonts w:ascii="Times New Roman" w:hAnsi="Times New Roman" w:cs="Times New Roman"/>
                <w:sz w:val="22"/>
                <w:szCs w:val="22"/>
              </w:rPr>
            </w:pPr>
            <w:r w:rsidRPr="00534F01">
              <w:rPr>
                <w:rFonts w:ascii="Times New Roman" w:eastAsia="Times New Roman" w:hAnsi="Times New Roman" w:cs="Times New Roman"/>
                <w:bCs/>
                <w:sz w:val="22"/>
                <w:szCs w:val="22"/>
              </w:rPr>
              <w:t>янв</w:t>
            </w:r>
          </w:p>
        </w:tc>
        <w:tc>
          <w:tcPr>
            <w:tcW w:w="379" w:type="pct"/>
            <w:vAlign w:val="center"/>
          </w:tcPr>
          <w:p w14:paraId="17C34808" w14:textId="77777777" w:rsidR="00204E90" w:rsidRPr="00534F01" w:rsidRDefault="00204E90" w:rsidP="00204E90">
            <w:pPr>
              <w:jc w:val="center"/>
              <w:rPr>
                <w:rFonts w:ascii="Times New Roman" w:hAnsi="Times New Roman" w:cs="Times New Roman"/>
                <w:sz w:val="22"/>
                <w:szCs w:val="22"/>
              </w:rPr>
            </w:pPr>
            <w:r w:rsidRPr="00534F01">
              <w:rPr>
                <w:rFonts w:ascii="Times New Roman" w:eastAsia="Times New Roman" w:hAnsi="Times New Roman" w:cs="Times New Roman"/>
                <w:bCs/>
                <w:sz w:val="22"/>
                <w:szCs w:val="22"/>
              </w:rPr>
              <w:t>фев</w:t>
            </w:r>
          </w:p>
        </w:tc>
        <w:tc>
          <w:tcPr>
            <w:tcW w:w="379" w:type="pct"/>
            <w:vAlign w:val="center"/>
          </w:tcPr>
          <w:p w14:paraId="39AF1D5E" w14:textId="77777777" w:rsidR="00204E90" w:rsidRPr="00534F01" w:rsidRDefault="00204E90" w:rsidP="00204E90">
            <w:pPr>
              <w:jc w:val="center"/>
              <w:rPr>
                <w:rFonts w:ascii="Times New Roman" w:hAnsi="Times New Roman" w:cs="Times New Roman"/>
                <w:sz w:val="22"/>
                <w:szCs w:val="22"/>
              </w:rPr>
            </w:pPr>
            <w:r w:rsidRPr="00534F01">
              <w:rPr>
                <w:rFonts w:ascii="Times New Roman" w:eastAsia="Times New Roman" w:hAnsi="Times New Roman" w:cs="Times New Roman"/>
                <w:bCs/>
                <w:sz w:val="22"/>
                <w:szCs w:val="22"/>
              </w:rPr>
              <w:t>мар</w:t>
            </w:r>
          </w:p>
        </w:tc>
        <w:tc>
          <w:tcPr>
            <w:tcW w:w="379" w:type="pct"/>
            <w:vAlign w:val="center"/>
          </w:tcPr>
          <w:p w14:paraId="0E067D69" w14:textId="77777777" w:rsidR="00204E90" w:rsidRPr="00534F01" w:rsidRDefault="00204E90" w:rsidP="00204E90">
            <w:pPr>
              <w:jc w:val="center"/>
              <w:rPr>
                <w:rFonts w:ascii="Times New Roman" w:hAnsi="Times New Roman" w:cs="Times New Roman"/>
                <w:sz w:val="22"/>
                <w:szCs w:val="22"/>
              </w:rPr>
            </w:pPr>
            <w:r w:rsidRPr="00534F01">
              <w:rPr>
                <w:rFonts w:ascii="Times New Roman" w:eastAsia="Times New Roman" w:hAnsi="Times New Roman" w:cs="Times New Roman"/>
                <w:bCs/>
                <w:sz w:val="22"/>
                <w:szCs w:val="22"/>
              </w:rPr>
              <w:t>апр</w:t>
            </w:r>
          </w:p>
        </w:tc>
        <w:tc>
          <w:tcPr>
            <w:tcW w:w="379" w:type="pct"/>
            <w:vAlign w:val="center"/>
          </w:tcPr>
          <w:p w14:paraId="2A05EBF4" w14:textId="77777777" w:rsidR="00204E90" w:rsidRPr="00534F01" w:rsidRDefault="00204E90" w:rsidP="00204E90">
            <w:pPr>
              <w:jc w:val="center"/>
              <w:rPr>
                <w:rFonts w:ascii="Times New Roman" w:hAnsi="Times New Roman" w:cs="Times New Roman"/>
                <w:sz w:val="22"/>
                <w:szCs w:val="22"/>
              </w:rPr>
            </w:pPr>
            <w:r w:rsidRPr="00534F01">
              <w:rPr>
                <w:rFonts w:ascii="Times New Roman" w:eastAsia="Times New Roman" w:hAnsi="Times New Roman" w:cs="Times New Roman"/>
                <w:bCs/>
                <w:sz w:val="22"/>
                <w:szCs w:val="22"/>
              </w:rPr>
              <w:t>май</w:t>
            </w:r>
          </w:p>
        </w:tc>
        <w:tc>
          <w:tcPr>
            <w:tcW w:w="379" w:type="pct"/>
            <w:vAlign w:val="center"/>
          </w:tcPr>
          <w:p w14:paraId="4039BC11" w14:textId="77777777" w:rsidR="00204E90" w:rsidRPr="00534F01" w:rsidRDefault="00204E90" w:rsidP="00204E90">
            <w:pPr>
              <w:jc w:val="center"/>
              <w:rPr>
                <w:rFonts w:ascii="Times New Roman" w:hAnsi="Times New Roman" w:cs="Times New Roman"/>
                <w:sz w:val="22"/>
                <w:szCs w:val="22"/>
              </w:rPr>
            </w:pPr>
            <w:r w:rsidRPr="00534F01">
              <w:rPr>
                <w:rFonts w:ascii="Times New Roman" w:eastAsia="Times New Roman" w:hAnsi="Times New Roman" w:cs="Times New Roman"/>
                <w:bCs/>
                <w:sz w:val="22"/>
                <w:szCs w:val="22"/>
              </w:rPr>
              <w:t>июн</w:t>
            </w:r>
          </w:p>
        </w:tc>
        <w:tc>
          <w:tcPr>
            <w:tcW w:w="379" w:type="pct"/>
            <w:vAlign w:val="center"/>
          </w:tcPr>
          <w:p w14:paraId="01F0BC82" w14:textId="77777777" w:rsidR="00204E90" w:rsidRPr="00534F01" w:rsidRDefault="00204E90" w:rsidP="00204E90">
            <w:pPr>
              <w:jc w:val="center"/>
              <w:rPr>
                <w:rFonts w:ascii="Times New Roman" w:hAnsi="Times New Roman" w:cs="Times New Roman"/>
                <w:sz w:val="22"/>
                <w:szCs w:val="22"/>
              </w:rPr>
            </w:pPr>
            <w:r w:rsidRPr="00534F01">
              <w:rPr>
                <w:rFonts w:ascii="Times New Roman" w:eastAsia="Times New Roman" w:hAnsi="Times New Roman" w:cs="Times New Roman"/>
                <w:bCs/>
                <w:sz w:val="22"/>
                <w:szCs w:val="22"/>
              </w:rPr>
              <w:t>июл</w:t>
            </w:r>
          </w:p>
        </w:tc>
        <w:tc>
          <w:tcPr>
            <w:tcW w:w="379" w:type="pct"/>
            <w:vAlign w:val="center"/>
          </w:tcPr>
          <w:p w14:paraId="0B7C8306" w14:textId="77777777" w:rsidR="00204E90" w:rsidRPr="00534F01" w:rsidRDefault="00204E90" w:rsidP="00204E90">
            <w:pPr>
              <w:jc w:val="center"/>
              <w:rPr>
                <w:rFonts w:ascii="Times New Roman" w:hAnsi="Times New Roman" w:cs="Times New Roman"/>
                <w:sz w:val="22"/>
                <w:szCs w:val="22"/>
              </w:rPr>
            </w:pPr>
            <w:r w:rsidRPr="00534F01">
              <w:rPr>
                <w:rFonts w:ascii="Times New Roman" w:eastAsia="Times New Roman" w:hAnsi="Times New Roman" w:cs="Times New Roman"/>
                <w:bCs/>
                <w:sz w:val="22"/>
                <w:szCs w:val="22"/>
              </w:rPr>
              <w:t>авг</w:t>
            </w:r>
          </w:p>
        </w:tc>
        <w:tc>
          <w:tcPr>
            <w:tcW w:w="379" w:type="pct"/>
            <w:vAlign w:val="center"/>
          </w:tcPr>
          <w:p w14:paraId="42BB2EB6" w14:textId="77777777" w:rsidR="00204E90" w:rsidRPr="00534F01" w:rsidRDefault="00204E90" w:rsidP="00204E90">
            <w:pPr>
              <w:jc w:val="center"/>
              <w:rPr>
                <w:rFonts w:ascii="Times New Roman" w:hAnsi="Times New Roman" w:cs="Times New Roman"/>
                <w:sz w:val="22"/>
                <w:szCs w:val="22"/>
              </w:rPr>
            </w:pPr>
            <w:r w:rsidRPr="00534F01">
              <w:rPr>
                <w:rFonts w:ascii="Times New Roman" w:eastAsia="Times New Roman" w:hAnsi="Times New Roman" w:cs="Times New Roman"/>
                <w:bCs/>
                <w:sz w:val="22"/>
                <w:szCs w:val="22"/>
              </w:rPr>
              <w:t>сент</w:t>
            </w:r>
          </w:p>
        </w:tc>
        <w:tc>
          <w:tcPr>
            <w:tcW w:w="379" w:type="pct"/>
            <w:vAlign w:val="center"/>
          </w:tcPr>
          <w:p w14:paraId="21FBC910" w14:textId="77777777" w:rsidR="00204E90" w:rsidRPr="00534F01" w:rsidRDefault="00204E90" w:rsidP="00204E90">
            <w:pPr>
              <w:jc w:val="center"/>
              <w:rPr>
                <w:rFonts w:ascii="Times New Roman" w:eastAsia="Times New Roman" w:hAnsi="Times New Roman" w:cs="Times New Roman"/>
                <w:bCs/>
                <w:sz w:val="22"/>
                <w:szCs w:val="22"/>
              </w:rPr>
            </w:pPr>
            <w:r w:rsidRPr="00534F01">
              <w:rPr>
                <w:rFonts w:ascii="Times New Roman" w:eastAsia="Times New Roman" w:hAnsi="Times New Roman" w:cs="Times New Roman"/>
                <w:bCs/>
                <w:sz w:val="22"/>
                <w:szCs w:val="22"/>
              </w:rPr>
              <w:t>окт</w:t>
            </w:r>
          </w:p>
        </w:tc>
        <w:tc>
          <w:tcPr>
            <w:tcW w:w="379" w:type="pct"/>
            <w:vAlign w:val="center"/>
          </w:tcPr>
          <w:p w14:paraId="535D23E8" w14:textId="77777777" w:rsidR="00204E90" w:rsidRPr="00534F01" w:rsidRDefault="00204E90" w:rsidP="00204E90">
            <w:pPr>
              <w:jc w:val="center"/>
              <w:rPr>
                <w:rFonts w:ascii="Times New Roman" w:eastAsia="Times New Roman" w:hAnsi="Times New Roman" w:cs="Times New Roman"/>
                <w:bCs/>
                <w:sz w:val="22"/>
                <w:szCs w:val="22"/>
              </w:rPr>
            </w:pPr>
            <w:r w:rsidRPr="00534F01">
              <w:rPr>
                <w:rFonts w:ascii="Times New Roman" w:eastAsia="Times New Roman" w:hAnsi="Times New Roman" w:cs="Times New Roman"/>
                <w:bCs/>
                <w:sz w:val="22"/>
                <w:szCs w:val="22"/>
              </w:rPr>
              <w:t>ноя</w:t>
            </w:r>
          </w:p>
        </w:tc>
        <w:tc>
          <w:tcPr>
            <w:tcW w:w="379" w:type="pct"/>
            <w:vAlign w:val="center"/>
          </w:tcPr>
          <w:p w14:paraId="373764DB" w14:textId="77777777" w:rsidR="00204E90" w:rsidRPr="00534F01" w:rsidRDefault="00204E90" w:rsidP="00204E90">
            <w:pPr>
              <w:jc w:val="center"/>
              <w:rPr>
                <w:rFonts w:ascii="Times New Roman" w:eastAsia="Times New Roman" w:hAnsi="Times New Roman" w:cs="Times New Roman"/>
                <w:bCs/>
                <w:sz w:val="22"/>
                <w:szCs w:val="22"/>
              </w:rPr>
            </w:pPr>
            <w:r w:rsidRPr="00534F01">
              <w:rPr>
                <w:rFonts w:ascii="Times New Roman" w:eastAsia="Times New Roman" w:hAnsi="Times New Roman" w:cs="Times New Roman"/>
                <w:bCs/>
                <w:sz w:val="22"/>
                <w:szCs w:val="22"/>
              </w:rPr>
              <w:t>дек</w:t>
            </w:r>
          </w:p>
        </w:tc>
      </w:tr>
      <w:tr w:rsidR="00534F01" w:rsidRPr="00534F01" w14:paraId="19C452FD" w14:textId="77777777" w:rsidTr="00534F01">
        <w:trPr>
          <w:jc w:val="center"/>
        </w:trPr>
        <w:tc>
          <w:tcPr>
            <w:tcW w:w="455" w:type="pct"/>
            <w:vAlign w:val="center"/>
          </w:tcPr>
          <w:p w14:paraId="1D022241" w14:textId="77777777" w:rsidR="00534F01" w:rsidRPr="00534F01" w:rsidRDefault="00534F01" w:rsidP="00204E90">
            <w:pPr>
              <w:jc w:val="center"/>
              <w:rPr>
                <w:rFonts w:ascii="Times New Roman" w:hAnsi="Times New Roman" w:cs="Times New Roman"/>
                <w:sz w:val="22"/>
                <w:szCs w:val="22"/>
              </w:rPr>
            </w:pPr>
            <w:r w:rsidRPr="00534F01">
              <w:rPr>
                <w:rFonts w:ascii="Times New Roman" w:hAnsi="Times New Roman" w:cs="Times New Roman"/>
                <w:sz w:val="22"/>
                <w:szCs w:val="22"/>
              </w:rPr>
              <w:t>Пессим</w:t>
            </w:r>
          </w:p>
        </w:tc>
        <w:tc>
          <w:tcPr>
            <w:tcW w:w="379" w:type="pct"/>
            <w:vAlign w:val="center"/>
          </w:tcPr>
          <w:p w14:paraId="75E8E7C9" w14:textId="0A4A900C" w:rsidR="00534F01" w:rsidRPr="00534F01" w:rsidRDefault="00534F01"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61294</w:t>
            </w:r>
          </w:p>
        </w:tc>
        <w:tc>
          <w:tcPr>
            <w:tcW w:w="379" w:type="pct"/>
            <w:vAlign w:val="center"/>
          </w:tcPr>
          <w:p w14:paraId="0310F180" w14:textId="28A74516" w:rsidR="00534F01" w:rsidRPr="00534F01" w:rsidRDefault="00534F01"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48967</w:t>
            </w:r>
          </w:p>
        </w:tc>
        <w:tc>
          <w:tcPr>
            <w:tcW w:w="379" w:type="pct"/>
            <w:vAlign w:val="center"/>
          </w:tcPr>
          <w:p w14:paraId="3C0D6922" w14:textId="377875F4" w:rsidR="00534F01" w:rsidRPr="00534F01" w:rsidRDefault="00534F01"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44765</w:t>
            </w:r>
          </w:p>
        </w:tc>
        <w:tc>
          <w:tcPr>
            <w:tcW w:w="379" w:type="pct"/>
            <w:vAlign w:val="center"/>
          </w:tcPr>
          <w:p w14:paraId="69870894" w14:textId="14EC8B96" w:rsidR="00534F01" w:rsidRPr="00534F01" w:rsidRDefault="00534F01"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41595</w:t>
            </w:r>
          </w:p>
        </w:tc>
        <w:tc>
          <w:tcPr>
            <w:tcW w:w="379" w:type="pct"/>
            <w:vAlign w:val="center"/>
          </w:tcPr>
          <w:p w14:paraId="7C6114B1" w14:textId="792CC7A7" w:rsidR="00534F01" w:rsidRPr="00534F01" w:rsidRDefault="00534F01"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42276</w:t>
            </w:r>
          </w:p>
        </w:tc>
        <w:tc>
          <w:tcPr>
            <w:tcW w:w="379" w:type="pct"/>
            <w:vAlign w:val="center"/>
          </w:tcPr>
          <w:p w14:paraId="3363BEF7" w14:textId="491DE7F3" w:rsidR="00534F01" w:rsidRPr="00534F01" w:rsidRDefault="00534F01"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42127</w:t>
            </w:r>
          </w:p>
        </w:tc>
        <w:tc>
          <w:tcPr>
            <w:tcW w:w="379" w:type="pct"/>
            <w:vAlign w:val="center"/>
          </w:tcPr>
          <w:p w14:paraId="14A1DC87" w14:textId="1F28D9B0" w:rsidR="00534F01" w:rsidRPr="00534F01" w:rsidRDefault="00534F01"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40741</w:t>
            </w:r>
          </w:p>
        </w:tc>
        <w:tc>
          <w:tcPr>
            <w:tcW w:w="379" w:type="pct"/>
            <w:vAlign w:val="center"/>
          </w:tcPr>
          <w:p w14:paraId="2095F5DF" w14:textId="4D760483" w:rsidR="00534F01" w:rsidRPr="00534F01" w:rsidRDefault="00534F01"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47563</w:t>
            </w:r>
          </w:p>
        </w:tc>
        <w:tc>
          <w:tcPr>
            <w:tcW w:w="379" w:type="pct"/>
            <w:vAlign w:val="center"/>
          </w:tcPr>
          <w:p w14:paraId="340622C9" w14:textId="38B1CAA6" w:rsidR="00534F01" w:rsidRPr="00534F01" w:rsidRDefault="00534F01"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49633</w:t>
            </w:r>
          </w:p>
        </w:tc>
        <w:tc>
          <w:tcPr>
            <w:tcW w:w="379" w:type="pct"/>
            <w:vAlign w:val="center"/>
          </w:tcPr>
          <w:p w14:paraId="6A714A64" w14:textId="0B8A1B39" w:rsidR="00534F01" w:rsidRPr="00534F01" w:rsidRDefault="00534F01"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45761</w:t>
            </w:r>
          </w:p>
        </w:tc>
        <w:tc>
          <w:tcPr>
            <w:tcW w:w="379" w:type="pct"/>
            <w:vAlign w:val="center"/>
          </w:tcPr>
          <w:p w14:paraId="173FC236" w14:textId="4385D3F0" w:rsidR="00534F01" w:rsidRPr="00534F01" w:rsidRDefault="00534F01"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51298</w:t>
            </w:r>
          </w:p>
        </w:tc>
        <w:tc>
          <w:tcPr>
            <w:tcW w:w="379" w:type="pct"/>
            <w:vAlign w:val="center"/>
          </w:tcPr>
          <w:p w14:paraId="040A49F8" w14:textId="75B2985B" w:rsidR="00534F01" w:rsidRPr="00534F01" w:rsidRDefault="00534F01"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55081</w:t>
            </w:r>
          </w:p>
        </w:tc>
      </w:tr>
      <w:tr w:rsidR="00EE00C6" w:rsidRPr="00534F01" w14:paraId="7C11A028" w14:textId="77777777" w:rsidTr="00534F01">
        <w:trPr>
          <w:jc w:val="center"/>
        </w:trPr>
        <w:tc>
          <w:tcPr>
            <w:tcW w:w="455" w:type="pct"/>
            <w:vAlign w:val="center"/>
          </w:tcPr>
          <w:p w14:paraId="1BB0679D" w14:textId="41DA2BC0" w:rsidR="00EE00C6" w:rsidRPr="00534F01" w:rsidRDefault="00EE00C6" w:rsidP="00204E90">
            <w:pPr>
              <w:jc w:val="center"/>
              <w:rPr>
                <w:rFonts w:ascii="Times New Roman" w:hAnsi="Times New Roman" w:cs="Times New Roman"/>
                <w:sz w:val="22"/>
                <w:szCs w:val="22"/>
              </w:rPr>
            </w:pPr>
            <w:r w:rsidRPr="00534F01">
              <w:rPr>
                <w:rFonts w:ascii="Times New Roman" w:hAnsi="Times New Roman" w:cs="Times New Roman"/>
                <w:sz w:val="22"/>
                <w:szCs w:val="22"/>
              </w:rPr>
              <w:t>Средн</w:t>
            </w:r>
          </w:p>
        </w:tc>
        <w:tc>
          <w:tcPr>
            <w:tcW w:w="379" w:type="pct"/>
            <w:vAlign w:val="bottom"/>
          </w:tcPr>
          <w:p w14:paraId="5983B23F" w14:textId="48DC1964" w:rsidR="00EE00C6" w:rsidRPr="00534F01" w:rsidRDefault="00EE00C6"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54304</w:t>
            </w:r>
          </w:p>
        </w:tc>
        <w:tc>
          <w:tcPr>
            <w:tcW w:w="379" w:type="pct"/>
            <w:vAlign w:val="bottom"/>
          </w:tcPr>
          <w:p w14:paraId="2C5A0E47" w14:textId="70F379E2" w:rsidR="00EE00C6" w:rsidRPr="00534F01" w:rsidRDefault="00EE00C6"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46556</w:t>
            </w:r>
          </w:p>
        </w:tc>
        <w:tc>
          <w:tcPr>
            <w:tcW w:w="379" w:type="pct"/>
            <w:vAlign w:val="bottom"/>
          </w:tcPr>
          <w:p w14:paraId="15E28925" w14:textId="269AC8C6" w:rsidR="00EE00C6" w:rsidRPr="00534F01" w:rsidRDefault="00EE00C6"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43299</w:t>
            </w:r>
          </w:p>
        </w:tc>
        <w:tc>
          <w:tcPr>
            <w:tcW w:w="379" w:type="pct"/>
            <w:vAlign w:val="bottom"/>
          </w:tcPr>
          <w:p w14:paraId="2EB411A1" w14:textId="10F51084" w:rsidR="00EE00C6" w:rsidRPr="00534F01" w:rsidRDefault="00EE00C6"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40726</w:t>
            </w:r>
          </w:p>
        </w:tc>
        <w:tc>
          <w:tcPr>
            <w:tcW w:w="379" w:type="pct"/>
            <w:vAlign w:val="bottom"/>
          </w:tcPr>
          <w:p w14:paraId="4D152860" w14:textId="779053AB" w:rsidR="00EE00C6" w:rsidRPr="00534F01" w:rsidRDefault="00EE00C6"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41165</w:t>
            </w:r>
          </w:p>
        </w:tc>
        <w:tc>
          <w:tcPr>
            <w:tcW w:w="379" w:type="pct"/>
            <w:vAlign w:val="bottom"/>
          </w:tcPr>
          <w:p w14:paraId="3FBAD161" w14:textId="0FF21C09" w:rsidR="00EE00C6" w:rsidRPr="00534F01" w:rsidRDefault="00EE00C6"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40991</w:t>
            </w:r>
          </w:p>
        </w:tc>
        <w:tc>
          <w:tcPr>
            <w:tcW w:w="379" w:type="pct"/>
            <w:vAlign w:val="bottom"/>
          </w:tcPr>
          <w:p w14:paraId="7CFF3C4B" w14:textId="2E6DB670" w:rsidR="00EE00C6" w:rsidRPr="00534F01" w:rsidRDefault="00EE00C6"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39849</w:t>
            </w:r>
          </w:p>
        </w:tc>
        <w:tc>
          <w:tcPr>
            <w:tcW w:w="379" w:type="pct"/>
            <w:vAlign w:val="bottom"/>
          </w:tcPr>
          <w:p w14:paraId="66B90314" w14:textId="15AFAC88" w:rsidR="00EE00C6" w:rsidRPr="00534F01" w:rsidRDefault="00EE00C6"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44706</w:t>
            </w:r>
          </w:p>
        </w:tc>
        <w:tc>
          <w:tcPr>
            <w:tcW w:w="379" w:type="pct"/>
            <w:vAlign w:val="bottom"/>
          </w:tcPr>
          <w:p w14:paraId="62B7FD97" w14:textId="6E76645B" w:rsidR="00EE00C6" w:rsidRPr="00534F01" w:rsidRDefault="00EE00C6"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45728</w:t>
            </w:r>
          </w:p>
        </w:tc>
        <w:tc>
          <w:tcPr>
            <w:tcW w:w="379" w:type="pct"/>
            <w:vAlign w:val="bottom"/>
          </w:tcPr>
          <w:p w14:paraId="47887634" w14:textId="223B0B14" w:rsidR="00EE00C6" w:rsidRPr="00534F01" w:rsidRDefault="00EE00C6"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43326</w:t>
            </w:r>
          </w:p>
        </w:tc>
        <w:tc>
          <w:tcPr>
            <w:tcW w:w="379" w:type="pct"/>
            <w:vAlign w:val="bottom"/>
          </w:tcPr>
          <w:p w14:paraId="592B7564" w14:textId="72CBE049" w:rsidR="00EE00C6" w:rsidRPr="00534F01" w:rsidRDefault="00EE00C6"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46818</w:t>
            </w:r>
          </w:p>
        </w:tc>
        <w:tc>
          <w:tcPr>
            <w:tcW w:w="379" w:type="pct"/>
            <w:vAlign w:val="bottom"/>
          </w:tcPr>
          <w:p w14:paraId="7343689F" w14:textId="444FD929" w:rsidR="00EE00C6" w:rsidRPr="00534F01" w:rsidRDefault="00EE00C6"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48983</w:t>
            </w:r>
          </w:p>
        </w:tc>
      </w:tr>
      <w:tr w:rsidR="00EE00C6" w:rsidRPr="00534F01" w14:paraId="03035DFE" w14:textId="77777777" w:rsidTr="00534F01">
        <w:trPr>
          <w:jc w:val="center"/>
        </w:trPr>
        <w:tc>
          <w:tcPr>
            <w:tcW w:w="455" w:type="pct"/>
            <w:vAlign w:val="center"/>
          </w:tcPr>
          <w:p w14:paraId="4B3A1D3C" w14:textId="77777777" w:rsidR="00EE00C6" w:rsidRPr="00534F01" w:rsidRDefault="00EE00C6" w:rsidP="00204E90">
            <w:pPr>
              <w:jc w:val="center"/>
              <w:rPr>
                <w:rFonts w:ascii="Times New Roman" w:hAnsi="Times New Roman" w:cs="Times New Roman"/>
                <w:sz w:val="22"/>
                <w:szCs w:val="22"/>
              </w:rPr>
            </w:pPr>
            <w:r w:rsidRPr="00534F01">
              <w:rPr>
                <w:rFonts w:ascii="Times New Roman" w:hAnsi="Times New Roman" w:cs="Times New Roman"/>
                <w:sz w:val="22"/>
                <w:szCs w:val="22"/>
              </w:rPr>
              <w:t>Оптим</w:t>
            </w:r>
          </w:p>
        </w:tc>
        <w:tc>
          <w:tcPr>
            <w:tcW w:w="379" w:type="pct"/>
            <w:vAlign w:val="bottom"/>
          </w:tcPr>
          <w:p w14:paraId="0F8066A2" w14:textId="6FAC2A2A" w:rsidR="00EE00C6" w:rsidRPr="00534F01" w:rsidRDefault="00EE00C6"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54304</w:t>
            </w:r>
          </w:p>
        </w:tc>
        <w:tc>
          <w:tcPr>
            <w:tcW w:w="379" w:type="pct"/>
            <w:vAlign w:val="bottom"/>
          </w:tcPr>
          <w:p w14:paraId="4BEE148A" w14:textId="6D77795A" w:rsidR="00EE00C6" w:rsidRPr="00534F01" w:rsidRDefault="00EE00C6"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46556</w:t>
            </w:r>
          </w:p>
        </w:tc>
        <w:tc>
          <w:tcPr>
            <w:tcW w:w="379" w:type="pct"/>
            <w:vAlign w:val="bottom"/>
          </w:tcPr>
          <w:p w14:paraId="0796DB1C" w14:textId="50173933" w:rsidR="00EE00C6" w:rsidRPr="00534F01" w:rsidRDefault="00EE00C6"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43299</w:t>
            </w:r>
          </w:p>
        </w:tc>
        <w:tc>
          <w:tcPr>
            <w:tcW w:w="379" w:type="pct"/>
            <w:vAlign w:val="bottom"/>
          </w:tcPr>
          <w:p w14:paraId="41608701" w14:textId="0D34F06F" w:rsidR="00EE00C6" w:rsidRPr="00534F01" w:rsidRDefault="00EE00C6"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40482</w:t>
            </w:r>
          </w:p>
        </w:tc>
        <w:tc>
          <w:tcPr>
            <w:tcW w:w="379" w:type="pct"/>
            <w:vAlign w:val="bottom"/>
          </w:tcPr>
          <w:p w14:paraId="2F28164B" w14:textId="51B94C16" w:rsidR="00EE00C6" w:rsidRPr="00534F01" w:rsidRDefault="00EE00C6"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41032</w:t>
            </w:r>
          </w:p>
        </w:tc>
        <w:tc>
          <w:tcPr>
            <w:tcW w:w="379" w:type="pct"/>
            <w:vAlign w:val="bottom"/>
          </w:tcPr>
          <w:p w14:paraId="2FEC086C" w14:textId="0179F60C" w:rsidR="00EE00C6" w:rsidRPr="00534F01" w:rsidRDefault="00EE00C6"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40856</w:t>
            </w:r>
          </w:p>
        </w:tc>
        <w:tc>
          <w:tcPr>
            <w:tcW w:w="379" w:type="pct"/>
            <w:vAlign w:val="bottom"/>
          </w:tcPr>
          <w:p w14:paraId="0D0BF486" w14:textId="51B4230C" w:rsidR="00EE00C6" w:rsidRPr="00534F01" w:rsidRDefault="00EE00C6"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39640</w:t>
            </w:r>
          </w:p>
        </w:tc>
        <w:tc>
          <w:tcPr>
            <w:tcW w:w="379" w:type="pct"/>
            <w:vAlign w:val="bottom"/>
          </w:tcPr>
          <w:p w14:paraId="1EB071A1" w14:textId="5DCFB982" w:rsidR="00EE00C6" w:rsidRPr="00534F01" w:rsidRDefault="00EE00C6"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44105</w:t>
            </w:r>
          </w:p>
        </w:tc>
        <w:tc>
          <w:tcPr>
            <w:tcW w:w="379" w:type="pct"/>
            <w:vAlign w:val="bottom"/>
          </w:tcPr>
          <w:p w14:paraId="7203E2C2" w14:textId="4E9AAE84" w:rsidR="00EE00C6" w:rsidRPr="00534F01" w:rsidRDefault="00EE00C6"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45047</w:t>
            </w:r>
          </w:p>
        </w:tc>
        <w:tc>
          <w:tcPr>
            <w:tcW w:w="379" w:type="pct"/>
            <w:vAlign w:val="bottom"/>
          </w:tcPr>
          <w:p w14:paraId="1A1F324D" w14:textId="0D3E311B" w:rsidR="00EE00C6" w:rsidRPr="00534F01" w:rsidRDefault="00EE00C6"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42874</w:t>
            </w:r>
          </w:p>
        </w:tc>
        <w:tc>
          <w:tcPr>
            <w:tcW w:w="379" w:type="pct"/>
            <w:vAlign w:val="bottom"/>
          </w:tcPr>
          <w:p w14:paraId="39D97755" w14:textId="4D714835" w:rsidR="00EE00C6" w:rsidRPr="00534F01" w:rsidRDefault="00EE00C6"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46048</w:t>
            </w:r>
          </w:p>
        </w:tc>
        <w:tc>
          <w:tcPr>
            <w:tcW w:w="379" w:type="pct"/>
            <w:vAlign w:val="bottom"/>
          </w:tcPr>
          <w:p w14:paraId="66C3DD08" w14:textId="2E47437F" w:rsidR="00EE00C6" w:rsidRPr="00534F01" w:rsidRDefault="00EE00C6" w:rsidP="00204E90">
            <w:pPr>
              <w:jc w:val="center"/>
              <w:rPr>
                <w:rFonts w:ascii="Times New Roman" w:hAnsi="Times New Roman" w:cs="Times New Roman"/>
                <w:sz w:val="22"/>
                <w:szCs w:val="22"/>
              </w:rPr>
            </w:pPr>
            <w:r w:rsidRPr="00534F01">
              <w:rPr>
                <w:rFonts w:ascii="Times New Roman" w:eastAsia="Times New Roman" w:hAnsi="Times New Roman" w:cs="Times New Roman"/>
                <w:sz w:val="22"/>
                <w:szCs w:val="22"/>
              </w:rPr>
              <w:t>47984</w:t>
            </w:r>
          </w:p>
        </w:tc>
      </w:tr>
    </w:tbl>
    <w:p w14:paraId="152E001F" w14:textId="77777777" w:rsidR="00AE3869" w:rsidRPr="0029734C" w:rsidRDefault="00AE3869" w:rsidP="003B6CCF">
      <w:pPr>
        <w:rPr>
          <w:rFonts w:ascii="Times New Roman" w:hAnsi="Times New Roman" w:cs="Times New Roman"/>
        </w:rPr>
      </w:pPr>
    </w:p>
    <w:p w14:paraId="373899A6" w14:textId="2D5A204C" w:rsidR="004A3D48" w:rsidRPr="0029734C" w:rsidRDefault="004A3D48" w:rsidP="00B64CDA">
      <w:pPr>
        <w:pStyle w:val="3"/>
        <w:numPr>
          <w:ilvl w:val="1"/>
          <w:numId w:val="30"/>
        </w:numPr>
        <w:spacing w:line="360" w:lineRule="auto"/>
        <w:jc w:val="both"/>
        <w:rPr>
          <w:rFonts w:cs="Times New Roman"/>
          <w:color w:val="auto"/>
        </w:rPr>
      </w:pPr>
      <w:r w:rsidRPr="0029734C">
        <w:rPr>
          <w:rFonts w:cs="Times New Roman"/>
          <w:color w:val="auto"/>
        </w:rPr>
        <w:t xml:space="preserve">Расчет </w:t>
      </w:r>
      <w:r w:rsidR="001A6368" w:rsidRPr="0029734C">
        <w:rPr>
          <w:rFonts w:cs="Times New Roman"/>
          <w:color w:val="auto"/>
        </w:rPr>
        <w:t>расходов</w:t>
      </w:r>
      <w:r w:rsidRPr="0029734C">
        <w:rPr>
          <w:rFonts w:cs="Times New Roman"/>
          <w:color w:val="auto"/>
        </w:rPr>
        <w:t xml:space="preserve"> на осуществление </w:t>
      </w:r>
      <w:r w:rsidR="00680033" w:rsidRPr="0029734C">
        <w:rPr>
          <w:rFonts w:cs="Times New Roman"/>
          <w:color w:val="auto"/>
        </w:rPr>
        <w:t xml:space="preserve">всего объема </w:t>
      </w:r>
      <w:r w:rsidRPr="0029734C">
        <w:rPr>
          <w:rFonts w:cs="Times New Roman"/>
          <w:color w:val="auto"/>
        </w:rPr>
        <w:t xml:space="preserve">грузоперевозок в соответствии с прогнозами на основе долгосрочных </w:t>
      </w:r>
      <w:r w:rsidR="009C3BC1" w:rsidRPr="0029734C">
        <w:rPr>
          <w:rFonts w:cs="Times New Roman"/>
          <w:color w:val="auto"/>
        </w:rPr>
        <w:t xml:space="preserve"> </w:t>
      </w:r>
      <w:r w:rsidR="00680033" w:rsidRPr="0029734C">
        <w:rPr>
          <w:rFonts w:cs="Times New Roman"/>
          <w:color w:val="auto"/>
        </w:rPr>
        <w:t>соглашений с компанией-перевозчиком</w:t>
      </w:r>
    </w:p>
    <w:p w14:paraId="5CA751CB" w14:textId="4398C04B" w:rsidR="00B64CDA" w:rsidRPr="0029734C" w:rsidRDefault="00C23681" w:rsidP="00B64CDA">
      <w:pPr>
        <w:spacing w:line="360" w:lineRule="auto"/>
        <w:ind w:firstLine="708"/>
        <w:jc w:val="both"/>
        <w:rPr>
          <w:rFonts w:ascii="Times New Roman" w:hAnsi="Times New Roman" w:cs="Times New Roman"/>
        </w:rPr>
      </w:pPr>
      <w:r w:rsidRPr="0029734C">
        <w:rPr>
          <w:rFonts w:ascii="Times New Roman" w:hAnsi="Times New Roman" w:cs="Times New Roman"/>
        </w:rPr>
        <w:t>На следующем этапе</w:t>
      </w:r>
      <w:r w:rsidR="001A6368" w:rsidRPr="0029734C">
        <w:rPr>
          <w:rFonts w:ascii="Times New Roman" w:hAnsi="Times New Roman" w:cs="Times New Roman"/>
        </w:rPr>
        <w:t xml:space="preserve"> рассчитаем расходы</w:t>
      </w:r>
      <w:r w:rsidR="00FA2A61" w:rsidRPr="0029734C">
        <w:rPr>
          <w:rFonts w:ascii="Times New Roman" w:hAnsi="Times New Roman" w:cs="Times New Roman"/>
        </w:rPr>
        <w:t xml:space="preserve"> на доставку грузов</w:t>
      </w:r>
      <w:r w:rsidR="003149A9" w:rsidRPr="0029734C">
        <w:rPr>
          <w:rFonts w:ascii="Times New Roman" w:hAnsi="Times New Roman" w:cs="Times New Roman"/>
        </w:rPr>
        <w:t xml:space="preserve"> в рамках </w:t>
      </w:r>
      <w:r w:rsidR="009C3BC1" w:rsidRPr="0029734C">
        <w:rPr>
          <w:rFonts w:ascii="Times New Roman" w:hAnsi="Times New Roman" w:cs="Times New Roman"/>
        </w:rPr>
        <w:t>долгосрочных</w:t>
      </w:r>
      <w:r w:rsidR="003149A9" w:rsidRPr="0029734C">
        <w:rPr>
          <w:rFonts w:ascii="Times New Roman" w:hAnsi="Times New Roman" w:cs="Times New Roman"/>
        </w:rPr>
        <w:t xml:space="preserve"> соглашений</w:t>
      </w:r>
      <w:r w:rsidR="00FA2A61" w:rsidRPr="0029734C">
        <w:rPr>
          <w:rFonts w:ascii="Times New Roman" w:hAnsi="Times New Roman" w:cs="Times New Roman"/>
        </w:rPr>
        <w:t xml:space="preserve"> ЗАО «</w:t>
      </w:r>
      <w:r w:rsidR="00B64CDA" w:rsidRPr="0029734C">
        <w:rPr>
          <w:rFonts w:ascii="Times New Roman" w:hAnsi="Times New Roman" w:cs="Times New Roman"/>
        </w:rPr>
        <w:t>Дело»</w:t>
      </w:r>
      <w:r w:rsidRPr="0029734C">
        <w:rPr>
          <w:rFonts w:ascii="Times New Roman" w:hAnsi="Times New Roman" w:cs="Times New Roman"/>
        </w:rPr>
        <w:t xml:space="preserve"> </w:t>
      </w:r>
      <w:r w:rsidR="00FA2A61" w:rsidRPr="0029734C">
        <w:rPr>
          <w:rFonts w:ascii="Times New Roman" w:hAnsi="Times New Roman" w:cs="Times New Roman"/>
        </w:rPr>
        <w:t>в случае, если и локальные, и зарубежные перевозки будут выполняться с</w:t>
      </w:r>
      <w:r w:rsidR="003D72D1" w:rsidRPr="0029734C">
        <w:rPr>
          <w:rFonts w:ascii="Times New Roman" w:hAnsi="Times New Roman" w:cs="Times New Roman"/>
        </w:rPr>
        <w:t>торонней компанией</w:t>
      </w:r>
      <w:r w:rsidR="009A75A7" w:rsidRPr="0029734C">
        <w:rPr>
          <w:rFonts w:ascii="Times New Roman" w:hAnsi="Times New Roman" w:cs="Times New Roman"/>
        </w:rPr>
        <w:t xml:space="preserve">. </w:t>
      </w:r>
    </w:p>
    <w:p w14:paraId="3C2D00ED" w14:textId="559C8343" w:rsidR="00B64CDA" w:rsidRPr="0029734C" w:rsidRDefault="00B64CDA" w:rsidP="00B64CDA">
      <w:pPr>
        <w:spacing w:line="360" w:lineRule="auto"/>
        <w:ind w:firstLine="708"/>
        <w:jc w:val="both"/>
        <w:rPr>
          <w:rFonts w:ascii="Times New Roman" w:hAnsi="Times New Roman" w:cs="Times New Roman"/>
        </w:rPr>
      </w:pPr>
      <w:r w:rsidRPr="0029734C">
        <w:rPr>
          <w:rFonts w:ascii="Times New Roman" w:hAnsi="Times New Roman" w:cs="Times New Roman"/>
        </w:rPr>
        <w:t>Используем для этого приведенные ранее стоимость 1 рейса на локальном рынке</w:t>
      </w:r>
      <w:r w:rsidR="00855EB1" w:rsidRPr="0029734C">
        <w:rPr>
          <w:rFonts w:ascii="Times New Roman" w:hAnsi="Times New Roman" w:cs="Times New Roman"/>
        </w:rPr>
        <w:t xml:space="preserve"> (262 км)</w:t>
      </w:r>
      <w:r w:rsidRPr="0029734C">
        <w:rPr>
          <w:rFonts w:ascii="Times New Roman" w:hAnsi="Times New Roman" w:cs="Times New Roman"/>
        </w:rPr>
        <w:t xml:space="preserve"> – 9956 руб., и стоимость 1 рейса за рубеж </w:t>
      </w:r>
      <w:r w:rsidR="00855EB1" w:rsidRPr="0029734C">
        <w:rPr>
          <w:rFonts w:ascii="Times New Roman" w:hAnsi="Times New Roman" w:cs="Times New Roman"/>
        </w:rPr>
        <w:t xml:space="preserve">(425 км) </w:t>
      </w:r>
      <w:r w:rsidRPr="0029734C">
        <w:rPr>
          <w:rFonts w:ascii="Times New Roman" w:hAnsi="Times New Roman" w:cs="Times New Roman"/>
        </w:rPr>
        <w:t xml:space="preserve">– 34500 </w:t>
      </w:r>
      <w:r w:rsidR="004C6128" w:rsidRPr="0029734C">
        <w:rPr>
          <w:rFonts w:ascii="Times New Roman" w:hAnsi="Times New Roman" w:cs="Times New Roman"/>
        </w:rPr>
        <w:t>руб.</w:t>
      </w:r>
      <w:r w:rsidR="00DA1011" w:rsidRPr="0029734C">
        <w:rPr>
          <w:rFonts w:ascii="Times New Roman" w:hAnsi="Times New Roman" w:cs="Times New Roman"/>
        </w:rPr>
        <w:t xml:space="preserve">, предлагаемые </w:t>
      </w:r>
      <w:r w:rsidRPr="0029734C">
        <w:rPr>
          <w:rFonts w:ascii="Times New Roman" w:hAnsi="Times New Roman" w:cs="Times New Roman"/>
        </w:rPr>
        <w:t>перевозчиком ЗАО «Дело».</w:t>
      </w:r>
    </w:p>
    <w:p w14:paraId="1C110CFC" w14:textId="1DB6545D" w:rsidR="006649BB" w:rsidRPr="0029734C" w:rsidRDefault="00FD16EA" w:rsidP="00917CF7">
      <w:pPr>
        <w:spacing w:line="360" w:lineRule="auto"/>
        <w:ind w:firstLine="708"/>
        <w:jc w:val="both"/>
        <w:rPr>
          <w:rFonts w:ascii="Times New Roman" w:hAnsi="Times New Roman" w:cs="Times New Roman"/>
        </w:rPr>
      </w:pPr>
      <w:r w:rsidRPr="0029734C">
        <w:rPr>
          <w:rFonts w:ascii="Times New Roman" w:hAnsi="Times New Roman" w:cs="Times New Roman"/>
        </w:rPr>
        <w:t>Р</w:t>
      </w:r>
      <w:r w:rsidR="00F87D53" w:rsidRPr="0029734C">
        <w:rPr>
          <w:rFonts w:ascii="Times New Roman" w:hAnsi="Times New Roman" w:cs="Times New Roman"/>
        </w:rPr>
        <w:t xml:space="preserve">ассчитаем расходы на обеспечение доставки грузов в соответствии со </w:t>
      </w:r>
      <w:r w:rsidRPr="0029734C">
        <w:rPr>
          <w:rFonts w:ascii="Times New Roman" w:hAnsi="Times New Roman" w:cs="Times New Roman"/>
        </w:rPr>
        <w:t>всеми анализируемыми сценариями в Табл.25. Подробные рас</w:t>
      </w:r>
      <w:r w:rsidR="002E5E29">
        <w:rPr>
          <w:rFonts w:ascii="Times New Roman" w:hAnsi="Times New Roman" w:cs="Times New Roman"/>
        </w:rPr>
        <w:t>четы представлены в Приложении 6</w:t>
      </w:r>
      <w:r w:rsidRPr="0029734C">
        <w:rPr>
          <w:rFonts w:ascii="Times New Roman" w:hAnsi="Times New Roman" w:cs="Times New Roman"/>
          <w:lang w:val="en-US"/>
        </w:rPr>
        <w:t>.</w:t>
      </w:r>
    </w:p>
    <w:p w14:paraId="63BCBBC2" w14:textId="15BF5DA5" w:rsidR="00054BA4" w:rsidRPr="0029734C" w:rsidRDefault="00054BA4" w:rsidP="00054BA4">
      <w:pPr>
        <w:pStyle w:val="a8"/>
        <w:keepNext/>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25</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Прогнозная стоимость 1 рейса, выполняемого наемным транспортом, для различных сценариев по месяцам на 2017 год, руб.</w:t>
      </w:r>
    </w:p>
    <w:tbl>
      <w:tblPr>
        <w:tblStyle w:val="a7"/>
        <w:tblW w:w="5314" w:type="pct"/>
        <w:jc w:val="center"/>
        <w:tblInd w:w="-601" w:type="dxa"/>
        <w:tblLook w:val="04A0" w:firstRow="1" w:lastRow="0" w:firstColumn="1" w:lastColumn="0" w:noHBand="0" w:noVBand="1"/>
      </w:tblPr>
      <w:tblGrid>
        <w:gridCol w:w="925"/>
        <w:gridCol w:w="770"/>
        <w:gridCol w:w="770"/>
        <w:gridCol w:w="770"/>
        <w:gridCol w:w="770"/>
        <w:gridCol w:w="770"/>
        <w:gridCol w:w="770"/>
        <w:gridCol w:w="770"/>
        <w:gridCol w:w="770"/>
        <w:gridCol w:w="770"/>
        <w:gridCol w:w="770"/>
        <w:gridCol w:w="770"/>
        <w:gridCol w:w="770"/>
      </w:tblGrid>
      <w:tr w:rsidR="007B3B9D" w:rsidRPr="0029734C" w14:paraId="02973157" w14:textId="77777777" w:rsidTr="007F1029">
        <w:trPr>
          <w:jc w:val="center"/>
        </w:trPr>
        <w:tc>
          <w:tcPr>
            <w:tcW w:w="426" w:type="pct"/>
            <w:vAlign w:val="center"/>
          </w:tcPr>
          <w:p w14:paraId="5331C966" w14:textId="6A9C755F" w:rsidR="007B3B9D" w:rsidRPr="0029734C" w:rsidRDefault="00855EB1" w:rsidP="003120C5">
            <w:pPr>
              <w:jc w:val="center"/>
              <w:rPr>
                <w:rFonts w:ascii="Times New Roman" w:hAnsi="Times New Roman" w:cs="Times New Roman"/>
                <w:sz w:val="22"/>
                <w:szCs w:val="22"/>
              </w:rPr>
            </w:pPr>
            <w:r w:rsidRPr="0029734C">
              <w:rPr>
                <w:rFonts w:ascii="Times New Roman" w:hAnsi="Times New Roman" w:cs="Times New Roman"/>
                <w:sz w:val="22"/>
                <w:szCs w:val="22"/>
              </w:rPr>
              <w:t>Сценар</w:t>
            </w:r>
          </w:p>
        </w:tc>
        <w:tc>
          <w:tcPr>
            <w:tcW w:w="381" w:type="pct"/>
            <w:vAlign w:val="center"/>
          </w:tcPr>
          <w:p w14:paraId="380824BF" w14:textId="77777777" w:rsidR="007B3B9D" w:rsidRPr="0029734C" w:rsidRDefault="007B3B9D" w:rsidP="003120C5">
            <w:pPr>
              <w:jc w:val="center"/>
              <w:rPr>
                <w:rFonts w:ascii="Times New Roman" w:hAnsi="Times New Roman" w:cs="Times New Roman"/>
                <w:sz w:val="22"/>
                <w:szCs w:val="22"/>
              </w:rPr>
            </w:pPr>
            <w:r w:rsidRPr="0029734C">
              <w:rPr>
                <w:rFonts w:ascii="Times New Roman" w:eastAsia="Times New Roman" w:hAnsi="Times New Roman" w:cs="Times New Roman"/>
                <w:bCs/>
                <w:sz w:val="22"/>
                <w:szCs w:val="22"/>
              </w:rPr>
              <w:t>янв</w:t>
            </w:r>
          </w:p>
        </w:tc>
        <w:tc>
          <w:tcPr>
            <w:tcW w:w="381" w:type="pct"/>
            <w:vAlign w:val="center"/>
          </w:tcPr>
          <w:p w14:paraId="2B76934C" w14:textId="77777777" w:rsidR="007B3B9D" w:rsidRPr="0029734C" w:rsidRDefault="007B3B9D" w:rsidP="003120C5">
            <w:pPr>
              <w:jc w:val="center"/>
              <w:rPr>
                <w:rFonts w:ascii="Times New Roman" w:hAnsi="Times New Roman" w:cs="Times New Roman"/>
                <w:sz w:val="22"/>
                <w:szCs w:val="22"/>
              </w:rPr>
            </w:pPr>
            <w:r w:rsidRPr="0029734C">
              <w:rPr>
                <w:rFonts w:ascii="Times New Roman" w:eastAsia="Times New Roman" w:hAnsi="Times New Roman" w:cs="Times New Roman"/>
                <w:bCs/>
                <w:sz w:val="22"/>
                <w:szCs w:val="22"/>
              </w:rPr>
              <w:t>фев</w:t>
            </w:r>
          </w:p>
        </w:tc>
        <w:tc>
          <w:tcPr>
            <w:tcW w:w="381" w:type="pct"/>
            <w:vAlign w:val="center"/>
          </w:tcPr>
          <w:p w14:paraId="7EFD9143" w14:textId="77777777" w:rsidR="007B3B9D" w:rsidRPr="0029734C" w:rsidRDefault="007B3B9D" w:rsidP="003120C5">
            <w:pPr>
              <w:jc w:val="center"/>
              <w:rPr>
                <w:rFonts w:ascii="Times New Roman" w:hAnsi="Times New Roman" w:cs="Times New Roman"/>
                <w:sz w:val="22"/>
                <w:szCs w:val="22"/>
              </w:rPr>
            </w:pPr>
            <w:r w:rsidRPr="0029734C">
              <w:rPr>
                <w:rFonts w:ascii="Times New Roman" w:eastAsia="Times New Roman" w:hAnsi="Times New Roman" w:cs="Times New Roman"/>
                <w:bCs/>
                <w:sz w:val="22"/>
                <w:szCs w:val="22"/>
              </w:rPr>
              <w:t>мар</w:t>
            </w:r>
          </w:p>
        </w:tc>
        <w:tc>
          <w:tcPr>
            <w:tcW w:w="381" w:type="pct"/>
            <w:vAlign w:val="center"/>
          </w:tcPr>
          <w:p w14:paraId="60BAC28E" w14:textId="77777777" w:rsidR="007B3B9D" w:rsidRPr="0029734C" w:rsidRDefault="007B3B9D" w:rsidP="003120C5">
            <w:pPr>
              <w:jc w:val="center"/>
              <w:rPr>
                <w:rFonts w:ascii="Times New Roman" w:hAnsi="Times New Roman" w:cs="Times New Roman"/>
                <w:sz w:val="22"/>
                <w:szCs w:val="22"/>
              </w:rPr>
            </w:pPr>
            <w:r w:rsidRPr="0029734C">
              <w:rPr>
                <w:rFonts w:ascii="Times New Roman" w:eastAsia="Times New Roman" w:hAnsi="Times New Roman" w:cs="Times New Roman"/>
                <w:bCs/>
                <w:sz w:val="22"/>
                <w:szCs w:val="22"/>
              </w:rPr>
              <w:t>апр</w:t>
            </w:r>
          </w:p>
        </w:tc>
        <w:tc>
          <w:tcPr>
            <w:tcW w:w="381" w:type="pct"/>
            <w:vAlign w:val="center"/>
          </w:tcPr>
          <w:p w14:paraId="77C6AE4E" w14:textId="77777777" w:rsidR="007B3B9D" w:rsidRPr="0029734C" w:rsidRDefault="007B3B9D" w:rsidP="003120C5">
            <w:pPr>
              <w:jc w:val="center"/>
              <w:rPr>
                <w:rFonts w:ascii="Times New Roman" w:hAnsi="Times New Roman" w:cs="Times New Roman"/>
                <w:sz w:val="22"/>
                <w:szCs w:val="22"/>
              </w:rPr>
            </w:pPr>
            <w:r w:rsidRPr="0029734C">
              <w:rPr>
                <w:rFonts w:ascii="Times New Roman" w:eastAsia="Times New Roman" w:hAnsi="Times New Roman" w:cs="Times New Roman"/>
                <w:bCs/>
                <w:sz w:val="22"/>
                <w:szCs w:val="22"/>
              </w:rPr>
              <w:t>май</w:t>
            </w:r>
          </w:p>
        </w:tc>
        <w:tc>
          <w:tcPr>
            <w:tcW w:w="381" w:type="pct"/>
            <w:vAlign w:val="center"/>
          </w:tcPr>
          <w:p w14:paraId="1C19D5AF" w14:textId="77777777" w:rsidR="007B3B9D" w:rsidRPr="0029734C" w:rsidRDefault="007B3B9D" w:rsidP="003120C5">
            <w:pPr>
              <w:jc w:val="center"/>
              <w:rPr>
                <w:rFonts w:ascii="Times New Roman" w:hAnsi="Times New Roman" w:cs="Times New Roman"/>
                <w:sz w:val="22"/>
                <w:szCs w:val="22"/>
              </w:rPr>
            </w:pPr>
            <w:r w:rsidRPr="0029734C">
              <w:rPr>
                <w:rFonts w:ascii="Times New Roman" w:eastAsia="Times New Roman" w:hAnsi="Times New Roman" w:cs="Times New Roman"/>
                <w:bCs/>
                <w:sz w:val="22"/>
                <w:szCs w:val="22"/>
              </w:rPr>
              <w:t>июн</w:t>
            </w:r>
          </w:p>
        </w:tc>
        <w:tc>
          <w:tcPr>
            <w:tcW w:w="381" w:type="pct"/>
            <w:vAlign w:val="center"/>
          </w:tcPr>
          <w:p w14:paraId="26274B0E" w14:textId="77777777" w:rsidR="007B3B9D" w:rsidRPr="0029734C" w:rsidRDefault="007B3B9D" w:rsidP="003120C5">
            <w:pPr>
              <w:jc w:val="center"/>
              <w:rPr>
                <w:rFonts w:ascii="Times New Roman" w:hAnsi="Times New Roman" w:cs="Times New Roman"/>
                <w:sz w:val="22"/>
                <w:szCs w:val="22"/>
              </w:rPr>
            </w:pPr>
            <w:r w:rsidRPr="0029734C">
              <w:rPr>
                <w:rFonts w:ascii="Times New Roman" w:eastAsia="Times New Roman" w:hAnsi="Times New Roman" w:cs="Times New Roman"/>
                <w:bCs/>
                <w:sz w:val="22"/>
                <w:szCs w:val="22"/>
              </w:rPr>
              <w:t>июл</w:t>
            </w:r>
          </w:p>
        </w:tc>
        <w:tc>
          <w:tcPr>
            <w:tcW w:w="381" w:type="pct"/>
            <w:vAlign w:val="center"/>
          </w:tcPr>
          <w:p w14:paraId="4C771F91" w14:textId="77777777" w:rsidR="007B3B9D" w:rsidRPr="0029734C" w:rsidRDefault="007B3B9D" w:rsidP="003120C5">
            <w:pPr>
              <w:jc w:val="center"/>
              <w:rPr>
                <w:rFonts w:ascii="Times New Roman" w:hAnsi="Times New Roman" w:cs="Times New Roman"/>
                <w:sz w:val="22"/>
                <w:szCs w:val="22"/>
              </w:rPr>
            </w:pPr>
            <w:r w:rsidRPr="0029734C">
              <w:rPr>
                <w:rFonts w:ascii="Times New Roman" w:eastAsia="Times New Roman" w:hAnsi="Times New Roman" w:cs="Times New Roman"/>
                <w:bCs/>
                <w:sz w:val="22"/>
                <w:szCs w:val="22"/>
              </w:rPr>
              <w:t>авг</w:t>
            </w:r>
          </w:p>
        </w:tc>
        <w:tc>
          <w:tcPr>
            <w:tcW w:w="381" w:type="pct"/>
            <w:vAlign w:val="center"/>
          </w:tcPr>
          <w:p w14:paraId="1102E275" w14:textId="77777777" w:rsidR="007B3B9D" w:rsidRPr="0029734C" w:rsidRDefault="007B3B9D" w:rsidP="003120C5">
            <w:pPr>
              <w:jc w:val="center"/>
              <w:rPr>
                <w:rFonts w:ascii="Times New Roman" w:hAnsi="Times New Roman" w:cs="Times New Roman"/>
                <w:sz w:val="22"/>
                <w:szCs w:val="22"/>
              </w:rPr>
            </w:pPr>
            <w:r w:rsidRPr="0029734C">
              <w:rPr>
                <w:rFonts w:ascii="Times New Roman" w:eastAsia="Times New Roman" w:hAnsi="Times New Roman" w:cs="Times New Roman"/>
                <w:bCs/>
                <w:sz w:val="22"/>
                <w:szCs w:val="22"/>
              </w:rPr>
              <w:t>сент</w:t>
            </w:r>
          </w:p>
        </w:tc>
        <w:tc>
          <w:tcPr>
            <w:tcW w:w="381" w:type="pct"/>
            <w:vAlign w:val="center"/>
          </w:tcPr>
          <w:p w14:paraId="36B661BF" w14:textId="77777777" w:rsidR="007B3B9D" w:rsidRPr="0029734C" w:rsidRDefault="007B3B9D" w:rsidP="003120C5">
            <w:pPr>
              <w:jc w:val="center"/>
              <w:rPr>
                <w:rFonts w:ascii="Times New Roman" w:eastAsia="Times New Roman" w:hAnsi="Times New Roman" w:cs="Times New Roman"/>
                <w:bCs/>
                <w:sz w:val="22"/>
                <w:szCs w:val="22"/>
              </w:rPr>
            </w:pPr>
            <w:r w:rsidRPr="0029734C">
              <w:rPr>
                <w:rFonts w:ascii="Times New Roman" w:eastAsia="Times New Roman" w:hAnsi="Times New Roman" w:cs="Times New Roman"/>
                <w:bCs/>
                <w:sz w:val="22"/>
                <w:szCs w:val="22"/>
              </w:rPr>
              <w:t>окт</w:t>
            </w:r>
          </w:p>
        </w:tc>
        <w:tc>
          <w:tcPr>
            <w:tcW w:w="381" w:type="pct"/>
            <w:vAlign w:val="center"/>
          </w:tcPr>
          <w:p w14:paraId="0DD09B8E" w14:textId="77777777" w:rsidR="007B3B9D" w:rsidRPr="0029734C" w:rsidRDefault="007B3B9D" w:rsidP="003120C5">
            <w:pPr>
              <w:jc w:val="center"/>
              <w:rPr>
                <w:rFonts w:ascii="Times New Roman" w:eastAsia="Times New Roman" w:hAnsi="Times New Roman" w:cs="Times New Roman"/>
                <w:bCs/>
                <w:sz w:val="22"/>
                <w:szCs w:val="22"/>
              </w:rPr>
            </w:pPr>
            <w:r w:rsidRPr="0029734C">
              <w:rPr>
                <w:rFonts w:ascii="Times New Roman" w:eastAsia="Times New Roman" w:hAnsi="Times New Roman" w:cs="Times New Roman"/>
                <w:bCs/>
                <w:sz w:val="22"/>
                <w:szCs w:val="22"/>
              </w:rPr>
              <w:t>ноя</w:t>
            </w:r>
          </w:p>
        </w:tc>
        <w:tc>
          <w:tcPr>
            <w:tcW w:w="381" w:type="pct"/>
            <w:vAlign w:val="center"/>
          </w:tcPr>
          <w:p w14:paraId="16EC4EC9" w14:textId="77777777" w:rsidR="007B3B9D" w:rsidRPr="0029734C" w:rsidRDefault="007B3B9D" w:rsidP="003120C5">
            <w:pPr>
              <w:jc w:val="center"/>
              <w:rPr>
                <w:rFonts w:ascii="Times New Roman" w:eastAsia="Times New Roman" w:hAnsi="Times New Roman" w:cs="Times New Roman"/>
                <w:bCs/>
                <w:sz w:val="22"/>
                <w:szCs w:val="22"/>
              </w:rPr>
            </w:pPr>
            <w:r w:rsidRPr="0029734C">
              <w:rPr>
                <w:rFonts w:ascii="Times New Roman" w:eastAsia="Times New Roman" w:hAnsi="Times New Roman" w:cs="Times New Roman"/>
                <w:bCs/>
                <w:sz w:val="22"/>
                <w:szCs w:val="22"/>
              </w:rPr>
              <w:t>дек</w:t>
            </w:r>
          </w:p>
        </w:tc>
      </w:tr>
      <w:tr w:rsidR="00C13C5E" w:rsidRPr="0029734C" w14:paraId="08FB045F" w14:textId="77777777" w:rsidTr="007F1029">
        <w:trPr>
          <w:jc w:val="center"/>
        </w:trPr>
        <w:tc>
          <w:tcPr>
            <w:tcW w:w="426" w:type="pct"/>
            <w:vAlign w:val="center"/>
          </w:tcPr>
          <w:p w14:paraId="7D4C928B" w14:textId="77777777" w:rsidR="00C13C5E" w:rsidRPr="0029734C" w:rsidRDefault="00C13C5E" w:rsidP="003120C5">
            <w:pPr>
              <w:jc w:val="center"/>
              <w:rPr>
                <w:rFonts w:ascii="Times New Roman" w:hAnsi="Times New Roman" w:cs="Times New Roman"/>
                <w:sz w:val="22"/>
                <w:szCs w:val="22"/>
              </w:rPr>
            </w:pPr>
            <w:r w:rsidRPr="0029734C">
              <w:rPr>
                <w:rFonts w:ascii="Times New Roman" w:hAnsi="Times New Roman" w:cs="Times New Roman"/>
                <w:sz w:val="22"/>
                <w:szCs w:val="22"/>
              </w:rPr>
              <w:t>Пессим</w:t>
            </w:r>
          </w:p>
        </w:tc>
        <w:tc>
          <w:tcPr>
            <w:tcW w:w="381" w:type="pct"/>
            <w:vAlign w:val="bottom"/>
          </w:tcPr>
          <w:p w14:paraId="7D9EEAB0" w14:textId="01AE8077" w:rsidR="00C13C5E" w:rsidRPr="0029734C" w:rsidRDefault="00C13C5E"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25837</w:t>
            </w:r>
          </w:p>
        </w:tc>
        <w:tc>
          <w:tcPr>
            <w:tcW w:w="381" w:type="pct"/>
            <w:vAlign w:val="bottom"/>
          </w:tcPr>
          <w:p w14:paraId="549E4D02" w14:textId="23D80617" w:rsidR="00C13C5E" w:rsidRPr="0029734C" w:rsidRDefault="00C13C5E"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28773</w:t>
            </w:r>
          </w:p>
        </w:tc>
        <w:tc>
          <w:tcPr>
            <w:tcW w:w="381" w:type="pct"/>
            <w:vAlign w:val="bottom"/>
          </w:tcPr>
          <w:p w14:paraId="57FD354B" w14:textId="74D0033A" w:rsidR="00C13C5E" w:rsidRPr="0029734C" w:rsidRDefault="00C13C5E"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27682</w:t>
            </w:r>
          </w:p>
        </w:tc>
        <w:tc>
          <w:tcPr>
            <w:tcW w:w="381" w:type="pct"/>
            <w:vAlign w:val="bottom"/>
          </w:tcPr>
          <w:p w14:paraId="27F269D8" w14:textId="306A8B6B" w:rsidR="00C13C5E" w:rsidRPr="0029734C" w:rsidRDefault="00C13C5E"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27080</w:t>
            </w:r>
          </w:p>
        </w:tc>
        <w:tc>
          <w:tcPr>
            <w:tcW w:w="381" w:type="pct"/>
            <w:vAlign w:val="bottom"/>
          </w:tcPr>
          <w:p w14:paraId="19D35704" w14:textId="1E0E2516" w:rsidR="00C13C5E" w:rsidRPr="0029734C" w:rsidRDefault="00C13C5E"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27487</w:t>
            </w:r>
          </w:p>
        </w:tc>
        <w:tc>
          <w:tcPr>
            <w:tcW w:w="381" w:type="pct"/>
            <w:vAlign w:val="bottom"/>
          </w:tcPr>
          <w:p w14:paraId="5BBDFC3C" w14:textId="7836F19B" w:rsidR="00C13C5E" w:rsidRPr="0029734C" w:rsidRDefault="00C13C5E"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26523</w:t>
            </w:r>
          </w:p>
        </w:tc>
        <w:tc>
          <w:tcPr>
            <w:tcW w:w="381" w:type="pct"/>
            <w:vAlign w:val="bottom"/>
          </w:tcPr>
          <w:p w14:paraId="22826416" w14:textId="19BF20B9" w:rsidR="00C13C5E" w:rsidRPr="0029734C" w:rsidRDefault="00C13C5E"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25734</w:t>
            </w:r>
          </w:p>
        </w:tc>
        <w:tc>
          <w:tcPr>
            <w:tcW w:w="381" w:type="pct"/>
            <w:vAlign w:val="bottom"/>
          </w:tcPr>
          <w:p w14:paraId="7F46751B" w14:textId="2ABC652E" w:rsidR="00C13C5E" w:rsidRPr="0029734C" w:rsidRDefault="00C13C5E"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22719</w:t>
            </w:r>
          </w:p>
        </w:tc>
        <w:tc>
          <w:tcPr>
            <w:tcW w:w="381" w:type="pct"/>
            <w:vAlign w:val="bottom"/>
          </w:tcPr>
          <w:p w14:paraId="4D079A33" w14:textId="5ACB3643" w:rsidR="00C13C5E" w:rsidRPr="0029734C" w:rsidRDefault="00C13C5E"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22762</w:t>
            </w:r>
          </w:p>
        </w:tc>
        <w:tc>
          <w:tcPr>
            <w:tcW w:w="381" w:type="pct"/>
            <w:vAlign w:val="bottom"/>
          </w:tcPr>
          <w:p w14:paraId="37B36713" w14:textId="73996584" w:rsidR="00C13C5E" w:rsidRPr="0029734C" w:rsidRDefault="00C13C5E"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24344</w:t>
            </w:r>
          </w:p>
        </w:tc>
        <w:tc>
          <w:tcPr>
            <w:tcW w:w="381" w:type="pct"/>
            <w:vAlign w:val="bottom"/>
          </w:tcPr>
          <w:p w14:paraId="788627DB" w14:textId="3179079B" w:rsidR="00C13C5E" w:rsidRPr="0029734C" w:rsidRDefault="00C13C5E"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23344</w:t>
            </w:r>
          </w:p>
        </w:tc>
        <w:tc>
          <w:tcPr>
            <w:tcW w:w="381" w:type="pct"/>
            <w:vAlign w:val="bottom"/>
          </w:tcPr>
          <w:p w14:paraId="4DB3E23C" w14:textId="3DEF9F9F" w:rsidR="00C13C5E" w:rsidRPr="0029734C" w:rsidRDefault="00C13C5E"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22874</w:t>
            </w:r>
          </w:p>
        </w:tc>
      </w:tr>
      <w:tr w:rsidR="00C13C5E" w:rsidRPr="0029734C" w14:paraId="05CE0BDD" w14:textId="77777777" w:rsidTr="007F1029">
        <w:trPr>
          <w:jc w:val="center"/>
        </w:trPr>
        <w:tc>
          <w:tcPr>
            <w:tcW w:w="426" w:type="pct"/>
            <w:vAlign w:val="center"/>
          </w:tcPr>
          <w:p w14:paraId="20E36B8F" w14:textId="1F9102A0" w:rsidR="00C13C5E" w:rsidRPr="0029734C" w:rsidRDefault="004C6128" w:rsidP="003120C5">
            <w:pPr>
              <w:jc w:val="center"/>
              <w:rPr>
                <w:rFonts w:ascii="Times New Roman" w:hAnsi="Times New Roman" w:cs="Times New Roman"/>
                <w:sz w:val="22"/>
                <w:szCs w:val="22"/>
              </w:rPr>
            </w:pPr>
            <w:r w:rsidRPr="0029734C">
              <w:rPr>
                <w:rFonts w:ascii="Times New Roman" w:hAnsi="Times New Roman" w:cs="Times New Roman"/>
                <w:sz w:val="22"/>
                <w:szCs w:val="22"/>
              </w:rPr>
              <w:t>Средн</w:t>
            </w:r>
          </w:p>
        </w:tc>
        <w:tc>
          <w:tcPr>
            <w:tcW w:w="381" w:type="pct"/>
            <w:vAlign w:val="bottom"/>
          </w:tcPr>
          <w:p w14:paraId="4FA20585" w14:textId="7BC697CD" w:rsidR="00C13C5E" w:rsidRPr="0029734C" w:rsidRDefault="00C13C5E"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28097</w:t>
            </w:r>
          </w:p>
        </w:tc>
        <w:tc>
          <w:tcPr>
            <w:tcW w:w="381" w:type="pct"/>
            <w:vAlign w:val="bottom"/>
          </w:tcPr>
          <w:p w14:paraId="15BA9E7A" w14:textId="6E7AD1AD" w:rsidR="00C13C5E" w:rsidRPr="0029734C" w:rsidRDefault="00C13C5E"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29728</w:t>
            </w:r>
          </w:p>
        </w:tc>
        <w:tc>
          <w:tcPr>
            <w:tcW w:w="381" w:type="pct"/>
            <w:vAlign w:val="bottom"/>
          </w:tcPr>
          <w:p w14:paraId="335E7C06" w14:textId="16F6EF19" w:rsidR="00C13C5E" w:rsidRPr="0029734C" w:rsidRDefault="00C13C5E"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28656</w:t>
            </w:r>
          </w:p>
        </w:tc>
        <w:tc>
          <w:tcPr>
            <w:tcW w:w="381" w:type="pct"/>
            <w:vAlign w:val="bottom"/>
          </w:tcPr>
          <w:p w14:paraId="4AC8B384" w14:textId="0B47AF00" w:rsidR="00C13C5E" w:rsidRPr="0029734C" w:rsidRDefault="00C13C5E"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27988</w:t>
            </w:r>
          </w:p>
        </w:tc>
        <w:tc>
          <w:tcPr>
            <w:tcW w:w="381" w:type="pct"/>
            <w:vAlign w:val="bottom"/>
          </w:tcPr>
          <w:p w14:paraId="109BB7C8" w14:textId="2A1FC41D" w:rsidR="00C13C5E" w:rsidRPr="0029734C" w:rsidRDefault="00C13C5E"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28489</w:t>
            </w:r>
          </w:p>
        </w:tc>
        <w:tc>
          <w:tcPr>
            <w:tcW w:w="381" w:type="pct"/>
            <w:vAlign w:val="bottom"/>
          </w:tcPr>
          <w:p w14:paraId="40E62B8E" w14:textId="3F125211" w:rsidR="00C13C5E" w:rsidRPr="0029734C" w:rsidRDefault="00C13C5E"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27711</w:t>
            </w:r>
          </w:p>
        </w:tc>
        <w:tc>
          <w:tcPr>
            <w:tcW w:w="381" w:type="pct"/>
            <w:vAlign w:val="bottom"/>
          </w:tcPr>
          <w:p w14:paraId="5921AD64" w14:textId="7203A324" w:rsidR="00C13C5E" w:rsidRPr="0029734C" w:rsidRDefault="00C13C5E"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26987</w:t>
            </w:r>
          </w:p>
        </w:tc>
        <w:tc>
          <w:tcPr>
            <w:tcW w:w="381" w:type="pct"/>
            <w:vAlign w:val="bottom"/>
          </w:tcPr>
          <w:p w14:paraId="7C05C81D" w14:textId="7AF0DF2E" w:rsidR="00C13C5E" w:rsidRPr="0029734C" w:rsidRDefault="00C13C5E"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25296</w:t>
            </w:r>
          </w:p>
        </w:tc>
        <w:tc>
          <w:tcPr>
            <w:tcW w:w="381" w:type="pct"/>
            <w:vAlign w:val="bottom"/>
          </w:tcPr>
          <w:p w14:paraId="04DB0B3B" w14:textId="1F2C8E8D" w:rsidR="00C13C5E" w:rsidRPr="0029734C" w:rsidRDefault="00C13C5E"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25791</w:t>
            </w:r>
          </w:p>
        </w:tc>
        <w:tc>
          <w:tcPr>
            <w:tcW w:w="381" w:type="pct"/>
            <w:vAlign w:val="bottom"/>
          </w:tcPr>
          <w:p w14:paraId="624A924D" w14:textId="4FC623A7" w:rsidR="00C13C5E" w:rsidRPr="0029734C" w:rsidRDefault="00C13C5E"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26540</w:t>
            </w:r>
          </w:p>
        </w:tc>
        <w:tc>
          <w:tcPr>
            <w:tcW w:w="381" w:type="pct"/>
            <w:vAlign w:val="bottom"/>
          </w:tcPr>
          <w:p w14:paraId="61DB72D5" w14:textId="1DD6100C" w:rsidR="00C13C5E" w:rsidRPr="0029734C" w:rsidRDefault="00C13C5E"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26319</w:t>
            </w:r>
          </w:p>
        </w:tc>
        <w:tc>
          <w:tcPr>
            <w:tcW w:w="381" w:type="pct"/>
            <w:vAlign w:val="bottom"/>
          </w:tcPr>
          <w:p w14:paraId="3AD12D92" w14:textId="0188E43D" w:rsidR="00C13C5E" w:rsidRPr="0029734C" w:rsidRDefault="00C13C5E"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26319</w:t>
            </w:r>
          </w:p>
        </w:tc>
      </w:tr>
      <w:tr w:rsidR="000C2CBC" w:rsidRPr="0029734C" w14:paraId="7EB824A2" w14:textId="77777777" w:rsidTr="007F1029">
        <w:trPr>
          <w:jc w:val="center"/>
        </w:trPr>
        <w:tc>
          <w:tcPr>
            <w:tcW w:w="426" w:type="pct"/>
            <w:vAlign w:val="center"/>
          </w:tcPr>
          <w:p w14:paraId="4CA9DE3F" w14:textId="77777777" w:rsidR="000C2CBC" w:rsidRPr="0029734C" w:rsidRDefault="000C2CBC" w:rsidP="003120C5">
            <w:pPr>
              <w:jc w:val="center"/>
              <w:rPr>
                <w:rFonts w:ascii="Times New Roman" w:hAnsi="Times New Roman" w:cs="Times New Roman"/>
                <w:sz w:val="22"/>
                <w:szCs w:val="22"/>
              </w:rPr>
            </w:pPr>
            <w:r w:rsidRPr="0029734C">
              <w:rPr>
                <w:rFonts w:ascii="Times New Roman" w:hAnsi="Times New Roman" w:cs="Times New Roman"/>
                <w:sz w:val="22"/>
                <w:szCs w:val="22"/>
              </w:rPr>
              <w:t>Оптим</w:t>
            </w:r>
          </w:p>
        </w:tc>
        <w:tc>
          <w:tcPr>
            <w:tcW w:w="381" w:type="pct"/>
            <w:vAlign w:val="bottom"/>
          </w:tcPr>
          <w:p w14:paraId="2BC0033C" w14:textId="35B9A0D7" w:rsidR="000C2CBC" w:rsidRPr="0029734C" w:rsidRDefault="000C2CBC"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28097</w:t>
            </w:r>
          </w:p>
        </w:tc>
        <w:tc>
          <w:tcPr>
            <w:tcW w:w="381" w:type="pct"/>
            <w:vAlign w:val="bottom"/>
          </w:tcPr>
          <w:p w14:paraId="0048E14E" w14:textId="432EB705" w:rsidR="000C2CBC" w:rsidRPr="0029734C" w:rsidRDefault="000C2CBC"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29728</w:t>
            </w:r>
          </w:p>
        </w:tc>
        <w:tc>
          <w:tcPr>
            <w:tcW w:w="381" w:type="pct"/>
            <w:vAlign w:val="bottom"/>
          </w:tcPr>
          <w:p w14:paraId="06F80BE9" w14:textId="395BC54A" w:rsidR="000C2CBC" w:rsidRPr="0029734C" w:rsidRDefault="000C2CBC"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28656</w:t>
            </w:r>
          </w:p>
        </w:tc>
        <w:tc>
          <w:tcPr>
            <w:tcW w:w="381" w:type="pct"/>
            <w:vAlign w:val="bottom"/>
          </w:tcPr>
          <w:p w14:paraId="74EDA151" w14:textId="45C85E91" w:rsidR="000C2CBC" w:rsidRPr="0029734C" w:rsidRDefault="000C2CBC"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28244</w:t>
            </w:r>
          </w:p>
        </w:tc>
        <w:tc>
          <w:tcPr>
            <w:tcW w:w="381" w:type="pct"/>
            <w:vAlign w:val="bottom"/>
          </w:tcPr>
          <w:p w14:paraId="5B528711" w14:textId="73D5DACF" w:rsidR="000C2CBC" w:rsidRPr="0029734C" w:rsidRDefault="000C2CBC"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28609</w:t>
            </w:r>
          </w:p>
        </w:tc>
        <w:tc>
          <w:tcPr>
            <w:tcW w:w="381" w:type="pct"/>
            <w:vAlign w:val="bottom"/>
          </w:tcPr>
          <w:p w14:paraId="08148267" w14:textId="7DD4BA9C" w:rsidR="000C2CBC" w:rsidRPr="0029734C" w:rsidRDefault="000C2CBC"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27853</w:t>
            </w:r>
          </w:p>
        </w:tc>
        <w:tc>
          <w:tcPr>
            <w:tcW w:w="381" w:type="pct"/>
            <w:vAlign w:val="bottom"/>
          </w:tcPr>
          <w:p w14:paraId="15DB5A20" w14:textId="7C50D4E1" w:rsidR="000C2CBC" w:rsidRPr="0029734C" w:rsidRDefault="000C2CBC"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27281</w:t>
            </w:r>
          </w:p>
        </w:tc>
        <w:tc>
          <w:tcPr>
            <w:tcW w:w="381" w:type="pct"/>
            <w:vAlign w:val="bottom"/>
          </w:tcPr>
          <w:p w14:paraId="1B1D33A7" w14:textId="5C1797D9" w:rsidR="000C2CBC" w:rsidRPr="0029734C" w:rsidRDefault="000C2CBC"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25837</w:t>
            </w:r>
          </w:p>
        </w:tc>
        <w:tc>
          <w:tcPr>
            <w:tcW w:w="381" w:type="pct"/>
            <w:vAlign w:val="bottom"/>
          </w:tcPr>
          <w:p w14:paraId="4A533FB8" w14:textId="1B8A4B25" w:rsidR="000C2CBC" w:rsidRPr="0029734C" w:rsidRDefault="000C2CBC"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26319</w:t>
            </w:r>
          </w:p>
        </w:tc>
        <w:tc>
          <w:tcPr>
            <w:tcW w:w="381" w:type="pct"/>
            <w:vAlign w:val="bottom"/>
          </w:tcPr>
          <w:p w14:paraId="76C05C91" w14:textId="58342149" w:rsidR="000C2CBC" w:rsidRPr="0029734C" w:rsidRDefault="000C2CBC"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26948</w:t>
            </w:r>
          </w:p>
        </w:tc>
        <w:tc>
          <w:tcPr>
            <w:tcW w:w="381" w:type="pct"/>
            <w:vAlign w:val="bottom"/>
          </w:tcPr>
          <w:p w14:paraId="4CAC2800" w14:textId="59D765A2" w:rsidR="000C2CBC" w:rsidRPr="0029734C" w:rsidRDefault="000C2CBC"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26830</w:t>
            </w:r>
          </w:p>
        </w:tc>
        <w:tc>
          <w:tcPr>
            <w:tcW w:w="381" w:type="pct"/>
            <w:vAlign w:val="bottom"/>
          </w:tcPr>
          <w:p w14:paraId="038775A0" w14:textId="6538A34A" w:rsidR="000C2CBC" w:rsidRPr="0029734C" w:rsidRDefault="000C2CBC" w:rsidP="003120C5">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26883</w:t>
            </w:r>
          </w:p>
        </w:tc>
      </w:tr>
    </w:tbl>
    <w:p w14:paraId="2BA81FDB" w14:textId="77777777" w:rsidR="00F1622E" w:rsidRPr="0029734C" w:rsidRDefault="00F1622E" w:rsidP="00917CF7">
      <w:pPr>
        <w:spacing w:line="360" w:lineRule="auto"/>
        <w:ind w:firstLine="708"/>
        <w:jc w:val="both"/>
        <w:rPr>
          <w:rFonts w:ascii="Times New Roman" w:hAnsi="Times New Roman" w:cs="Times New Roman"/>
        </w:rPr>
      </w:pPr>
    </w:p>
    <w:p w14:paraId="6BDAD811" w14:textId="5BA88423" w:rsidR="00F1622E" w:rsidRPr="0029734C" w:rsidRDefault="008206A8" w:rsidP="00917CF7">
      <w:pPr>
        <w:spacing w:line="360" w:lineRule="auto"/>
        <w:ind w:firstLine="708"/>
        <w:jc w:val="both"/>
        <w:rPr>
          <w:rFonts w:ascii="Times New Roman" w:hAnsi="Times New Roman" w:cs="Times New Roman"/>
        </w:rPr>
      </w:pPr>
      <w:r w:rsidRPr="0029734C">
        <w:rPr>
          <w:rFonts w:ascii="Times New Roman" w:hAnsi="Times New Roman" w:cs="Times New Roman"/>
        </w:rPr>
        <w:t xml:space="preserve">Сравнив данные </w:t>
      </w:r>
      <w:proofErr w:type="spellStart"/>
      <w:r w:rsidRPr="0029734C">
        <w:rPr>
          <w:rFonts w:ascii="Times New Roman" w:hAnsi="Times New Roman" w:cs="Times New Roman"/>
        </w:rPr>
        <w:t>Табл</w:t>
      </w:r>
      <w:proofErr w:type="spellEnd"/>
      <w:r w:rsidR="008C62B3" w:rsidRPr="0029734C">
        <w:rPr>
          <w:rFonts w:ascii="Times New Roman" w:hAnsi="Times New Roman" w:cs="Times New Roman"/>
          <w:lang w:val="en-US"/>
        </w:rPr>
        <w:t>.25</w:t>
      </w:r>
      <w:r w:rsidR="0062027D" w:rsidRPr="0029734C">
        <w:rPr>
          <w:rFonts w:ascii="Times New Roman" w:hAnsi="Times New Roman" w:cs="Times New Roman"/>
        </w:rPr>
        <w:t xml:space="preserve"> с аналогичными показателями, рассчитанными в Табл</w:t>
      </w:r>
      <w:r w:rsidR="008C62B3" w:rsidRPr="0029734C">
        <w:rPr>
          <w:rFonts w:ascii="Times New Roman" w:hAnsi="Times New Roman" w:cs="Times New Roman"/>
        </w:rPr>
        <w:t>. 24</w:t>
      </w:r>
      <w:r w:rsidR="0062027D" w:rsidRPr="0029734C">
        <w:rPr>
          <w:rFonts w:ascii="Times New Roman" w:hAnsi="Times New Roman" w:cs="Times New Roman"/>
        </w:rPr>
        <w:t xml:space="preserve"> и Табл</w:t>
      </w:r>
      <w:r w:rsidR="008C62B3" w:rsidRPr="0029734C">
        <w:rPr>
          <w:rFonts w:ascii="Times New Roman" w:hAnsi="Times New Roman" w:cs="Times New Roman"/>
        </w:rPr>
        <w:t>. 23</w:t>
      </w:r>
      <w:r w:rsidR="0062027D" w:rsidRPr="0029734C">
        <w:rPr>
          <w:rFonts w:ascii="Times New Roman" w:hAnsi="Times New Roman" w:cs="Times New Roman"/>
        </w:rPr>
        <w:t>, заметим, что вариант полного отказа от содержания собственного автопарка и передача обеспечения доставок грузов сторонник компаниям-перевозчиком является наиболее привлекатель</w:t>
      </w:r>
      <w:r w:rsidR="00D132E8" w:rsidRPr="0029734C">
        <w:rPr>
          <w:rFonts w:ascii="Times New Roman" w:hAnsi="Times New Roman" w:cs="Times New Roman"/>
        </w:rPr>
        <w:t>ным</w:t>
      </w:r>
      <w:r w:rsidR="0062027D" w:rsidRPr="0029734C">
        <w:rPr>
          <w:rFonts w:ascii="Times New Roman" w:hAnsi="Times New Roman" w:cs="Times New Roman"/>
        </w:rPr>
        <w:t xml:space="preserve"> с </w:t>
      </w:r>
      <w:r w:rsidR="00DA5CBC" w:rsidRPr="0029734C">
        <w:rPr>
          <w:rFonts w:ascii="Times New Roman" w:hAnsi="Times New Roman" w:cs="Times New Roman"/>
        </w:rPr>
        <w:t xml:space="preserve">экономической </w:t>
      </w:r>
      <w:r w:rsidR="0062027D" w:rsidRPr="0029734C">
        <w:rPr>
          <w:rFonts w:ascii="Times New Roman" w:hAnsi="Times New Roman" w:cs="Times New Roman"/>
        </w:rPr>
        <w:t xml:space="preserve">точки зрения. </w:t>
      </w:r>
      <w:r w:rsidR="00A36B78" w:rsidRPr="0029734C">
        <w:rPr>
          <w:rFonts w:ascii="Times New Roman" w:hAnsi="Times New Roman" w:cs="Times New Roman"/>
        </w:rPr>
        <w:t>Вдобавок, как было упомянуто ранее, специфика работы на рынке пиломатериалов заключается в том, что клиенты не требуют срочной доставки, и готовы ждать до 1 месяца, вслед</w:t>
      </w:r>
      <w:r w:rsidR="009C0FA5" w:rsidRPr="0029734C">
        <w:rPr>
          <w:rFonts w:ascii="Times New Roman" w:hAnsi="Times New Roman" w:cs="Times New Roman"/>
        </w:rPr>
        <w:t>ствие чего преимущества гибкости</w:t>
      </w:r>
      <w:r w:rsidR="00A36B78" w:rsidRPr="0029734C">
        <w:rPr>
          <w:rFonts w:ascii="Times New Roman" w:hAnsi="Times New Roman" w:cs="Times New Roman"/>
        </w:rPr>
        <w:t xml:space="preserve">, достигаемой за счет наличия собственного автотранспортного предприятия, и потенциальной возможности быстро обеспечивать срочные заказы фактически нивелируются. </w:t>
      </w:r>
    </w:p>
    <w:p w14:paraId="12E85F57" w14:textId="230A8568" w:rsidR="00890B26" w:rsidRPr="0029734C" w:rsidRDefault="0071114C" w:rsidP="00B0537D">
      <w:pPr>
        <w:pStyle w:val="3"/>
        <w:numPr>
          <w:ilvl w:val="1"/>
          <w:numId w:val="30"/>
        </w:numPr>
        <w:rPr>
          <w:rFonts w:cs="Times New Roman"/>
        </w:rPr>
      </w:pPr>
      <w:bookmarkStart w:id="10" w:name="_Toc355872658"/>
      <w:r w:rsidRPr="0029734C">
        <w:rPr>
          <w:rFonts w:cs="Times New Roman"/>
        </w:rPr>
        <w:t xml:space="preserve">Оценка целесообразности передачи </w:t>
      </w:r>
      <w:r w:rsidR="00890B26" w:rsidRPr="0029734C">
        <w:rPr>
          <w:rFonts w:cs="Times New Roman"/>
        </w:rPr>
        <w:t xml:space="preserve">автопарка </w:t>
      </w:r>
      <w:r w:rsidRPr="0029734C">
        <w:rPr>
          <w:rFonts w:cs="Times New Roman"/>
        </w:rPr>
        <w:t xml:space="preserve">ООО «Лесмастер» </w:t>
      </w:r>
      <w:r w:rsidR="00890B26" w:rsidRPr="0029734C">
        <w:rPr>
          <w:rFonts w:cs="Times New Roman"/>
        </w:rPr>
        <w:t xml:space="preserve">в управление </w:t>
      </w:r>
      <w:r w:rsidRPr="0029734C">
        <w:rPr>
          <w:rFonts w:cs="Times New Roman"/>
        </w:rPr>
        <w:t>транспортно-логистической компании</w:t>
      </w:r>
      <w:bookmarkEnd w:id="10"/>
    </w:p>
    <w:p w14:paraId="779E47A5" w14:textId="01442482" w:rsidR="00890B26" w:rsidRPr="0029734C" w:rsidRDefault="00890B26" w:rsidP="00C23681">
      <w:pPr>
        <w:spacing w:line="360" w:lineRule="auto"/>
        <w:ind w:firstLine="708"/>
        <w:jc w:val="both"/>
        <w:rPr>
          <w:rFonts w:ascii="Times New Roman" w:hAnsi="Times New Roman" w:cs="Times New Roman"/>
        </w:rPr>
      </w:pPr>
      <w:r w:rsidRPr="0029734C">
        <w:rPr>
          <w:rFonts w:ascii="Times New Roman" w:hAnsi="Times New Roman" w:cs="Times New Roman"/>
        </w:rPr>
        <w:t>Наконец, следует отметить, что существует также  возможность передачи автопарка в управление специализированной транспортно-логистической компании. Данная опция подразумевает наем стороннего транспорта данной компании для обеспечения всех внешних доставок ЗАО «Дело» и, в то же время полная загрузка собственного автопарка рейсами транспортно-логистической компании</w:t>
      </w:r>
      <w:r w:rsidR="00C34F72" w:rsidRPr="0029734C">
        <w:rPr>
          <w:rFonts w:ascii="Times New Roman" w:hAnsi="Times New Roman" w:cs="Times New Roman"/>
        </w:rPr>
        <w:t xml:space="preserve"> на доставку сторонних грузов</w:t>
      </w:r>
      <w:r w:rsidRPr="0029734C">
        <w:rPr>
          <w:rFonts w:ascii="Times New Roman" w:hAnsi="Times New Roman" w:cs="Times New Roman"/>
        </w:rPr>
        <w:t>. Таким образом,  в соответствии с данной стратегией локальные и зарубежные доставки собственных грузов ЗАО «Дело» будут осуществляться наемным транспортом транспортно-логистической компании,  в то время как ООО «Лесмастер» будет функционировать фактически как отдельное автотранспортное предприятие, выполняющее доставки по сторонним заказам, предоставляемые транспортно-логистической компанией, что может позволить увеличить долю прибыли, генерируемой в рублях. Данный аспект является крайне важным д</w:t>
      </w:r>
      <w:r w:rsidR="0071114C" w:rsidRPr="0029734C">
        <w:rPr>
          <w:rFonts w:ascii="Times New Roman" w:hAnsi="Times New Roman" w:cs="Times New Roman"/>
        </w:rPr>
        <w:t>ля ЗАО «Дело» как для экспортно-</w:t>
      </w:r>
      <w:r w:rsidRPr="0029734C">
        <w:rPr>
          <w:rFonts w:ascii="Times New Roman" w:hAnsi="Times New Roman" w:cs="Times New Roman"/>
        </w:rPr>
        <w:t>ориентированного предприятия в условиях продолжающегося укрепления национальной валюты  и, соответств</w:t>
      </w:r>
      <w:r w:rsidR="009C0FA5" w:rsidRPr="0029734C">
        <w:rPr>
          <w:rFonts w:ascii="Times New Roman" w:hAnsi="Times New Roman" w:cs="Times New Roman"/>
        </w:rPr>
        <w:t>енно, падения</w:t>
      </w:r>
      <w:r w:rsidRPr="0029734C">
        <w:rPr>
          <w:rFonts w:ascii="Times New Roman" w:hAnsi="Times New Roman" w:cs="Times New Roman"/>
        </w:rPr>
        <w:t xml:space="preserve"> выручки от реализации продукции по долгосрочным экспортным соглашениям.</w:t>
      </w:r>
    </w:p>
    <w:p w14:paraId="0E2F8A3E" w14:textId="2465BDA6" w:rsidR="00890B26" w:rsidRPr="0029734C" w:rsidRDefault="00890B26" w:rsidP="00890B26">
      <w:pPr>
        <w:spacing w:line="360" w:lineRule="auto"/>
        <w:ind w:firstLine="708"/>
        <w:jc w:val="both"/>
        <w:rPr>
          <w:rFonts w:ascii="Times New Roman" w:hAnsi="Times New Roman" w:cs="Times New Roman"/>
        </w:rPr>
      </w:pPr>
      <w:r w:rsidRPr="0029734C">
        <w:rPr>
          <w:rFonts w:ascii="Times New Roman" w:hAnsi="Times New Roman" w:cs="Times New Roman"/>
        </w:rPr>
        <w:t>Поскольку для проведения расчетов для данной опции невозможно использовать среднерыночные показатели стоимости передачи автопарка в управление в силу их отсутствия в открытом доступе, для этого использовались данные, предоставленные  транспортно-логистической компанией «Джет-Транс», с которой у ЗАО «Дело» имелся положительный опыт взаимодействия в прошлом и которая</w:t>
      </w:r>
      <w:r w:rsidR="009C0FA5" w:rsidRPr="0029734C">
        <w:rPr>
          <w:rFonts w:ascii="Times New Roman" w:hAnsi="Times New Roman" w:cs="Times New Roman"/>
        </w:rPr>
        <w:t xml:space="preserve"> готова оказыва</w:t>
      </w:r>
      <w:r w:rsidR="00D56074" w:rsidRPr="0029734C">
        <w:rPr>
          <w:rFonts w:ascii="Times New Roman" w:hAnsi="Times New Roman" w:cs="Times New Roman"/>
        </w:rPr>
        <w:t xml:space="preserve">ть необходимые услуги по доставке </w:t>
      </w:r>
      <w:r w:rsidR="0034124F" w:rsidRPr="0029734C">
        <w:rPr>
          <w:rFonts w:ascii="Times New Roman" w:hAnsi="Times New Roman" w:cs="Times New Roman"/>
        </w:rPr>
        <w:t>готовой продукции</w:t>
      </w:r>
      <w:r w:rsidR="00D56074" w:rsidRPr="0029734C">
        <w:rPr>
          <w:rFonts w:ascii="Times New Roman" w:hAnsi="Times New Roman" w:cs="Times New Roman"/>
        </w:rPr>
        <w:t xml:space="preserve"> и по загрузке автопарка </w:t>
      </w:r>
      <w:r w:rsidR="009C0FA5" w:rsidRPr="0029734C">
        <w:rPr>
          <w:rFonts w:ascii="Times New Roman" w:hAnsi="Times New Roman" w:cs="Times New Roman"/>
        </w:rPr>
        <w:t>ООО «Лесмастер»</w:t>
      </w:r>
      <w:r w:rsidRPr="0029734C">
        <w:rPr>
          <w:rFonts w:ascii="Times New Roman" w:hAnsi="Times New Roman" w:cs="Times New Roman"/>
        </w:rPr>
        <w:t>.</w:t>
      </w:r>
    </w:p>
    <w:p w14:paraId="50D72565" w14:textId="77777777" w:rsidR="00890B26" w:rsidRPr="0029734C" w:rsidRDefault="00890B26" w:rsidP="00890B26">
      <w:pPr>
        <w:spacing w:line="360" w:lineRule="auto"/>
        <w:ind w:firstLine="708"/>
        <w:jc w:val="both"/>
        <w:rPr>
          <w:rFonts w:ascii="Times New Roman" w:hAnsi="Times New Roman" w:cs="Times New Roman"/>
        </w:rPr>
      </w:pPr>
      <w:r w:rsidRPr="0029734C">
        <w:rPr>
          <w:rFonts w:ascii="Times New Roman" w:hAnsi="Times New Roman" w:cs="Times New Roman"/>
        </w:rPr>
        <w:t xml:space="preserve">При этом, величина постоянных затрат ООО «Лесмастер» значительно сократится, поскольку инженерно-техническое обслуживание и плановый ремонт транспортных средств будет осуществляться транспортно-логистической компанией. Суммарные расходы также уменьшатся на величину офисных и большинство других административных расходов.  Комиссия данной компании за предоставление заказов по доставке и за техническое обслуживание составит 30% от стоимости каждого заказа. </w:t>
      </w:r>
    </w:p>
    <w:p w14:paraId="68C2685C" w14:textId="77777777" w:rsidR="00890B26" w:rsidRPr="0029734C" w:rsidRDefault="00890B26" w:rsidP="00890B26">
      <w:pPr>
        <w:spacing w:line="360" w:lineRule="auto"/>
        <w:ind w:firstLine="708"/>
        <w:jc w:val="both"/>
        <w:rPr>
          <w:rFonts w:ascii="Times New Roman" w:hAnsi="Times New Roman" w:cs="Times New Roman"/>
        </w:rPr>
      </w:pPr>
      <w:r w:rsidRPr="0029734C">
        <w:rPr>
          <w:rFonts w:ascii="Times New Roman" w:hAnsi="Times New Roman" w:cs="Times New Roman"/>
        </w:rPr>
        <w:t>Заработная плата водителей вследствие постоянной загрузки будет также постоянной и составит 50000 руб. в месяц.</w:t>
      </w:r>
    </w:p>
    <w:p w14:paraId="052A7501" w14:textId="60DEA89C" w:rsidR="00890B26" w:rsidRPr="0029734C" w:rsidRDefault="00890B26" w:rsidP="00890B26">
      <w:pPr>
        <w:spacing w:line="360" w:lineRule="auto"/>
        <w:ind w:firstLine="708"/>
        <w:jc w:val="both"/>
        <w:rPr>
          <w:rFonts w:ascii="Times New Roman" w:hAnsi="Times New Roman" w:cs="Times New Roman"/>
        </w:rPr>
      </w:pPr>
      <w:r w:rsidRPr="0029734C">
        <w:rPr>
          <w:rFonts w:ascii="Times New Roman" w:hAnsi="Times New Roman" w:cs="Times New Roman"/>
        </w:rPr>
        <w:t xml:space="preserve">Условия оказания данной компанией услуг по доставке грузов  как по территории России, так </w:t>
      </w:r>
      <w:r w:rsidR="00BF32CC" w:rsidRPr="0029734C">
        <w:rPr>
          <w:rFonts w:ascii="Times New Roman" w:hAnsi="Times New Roman" w:cs="Times New Roman"/>
        </w:rPr>
        <w:t>и</w:t>
      </w:r>
      <w:r w:rsidR="005D527C" w:rsidRPr="0029734C">
        <w:rPr>
          <w:rFonts w:ascii="Times New Roman" w:hAnsi="Times New Roman" w:cs="Times New Roman"/>
        </w:rPr>
        <w:t xml:space="preserve"> за рубеж представлены в Табл.26</w:t>
      </w:r>
      <w:r w:rsidRPr="0029734C">
        <w:rPr>
          <w:rFonts w:ascii="Times New Roman" w:hAnsi="Times New Roman" w:cs="Times New Roman"/>
        </w:rPr>
        <w:t>:</w:t>
      </w:r>
    </w:p>
    <w:p w14:paraId="669AF7A0" w14:textId="0E2DB338" w:rsidR="00BF32CC" w:rsidRPr="0029734C" w:rsidRDefault="00BF32CC" w:rsidP="00BF32CC">
      <w:pPr>
        <w:pStyle w:val="a8"/>
        <w:keepNext/>
        <w:rPr>
          <w:rFonts w:ascii="Times New Roman" w:hAnsi="Times New Roman" w:cs="Times New Roman"/>
          <w:b w:val="0"/>
          <w:color w:val="auto"/>
          <w:sz w:val="24"/>
          <w:szCs w:val="24"/>
          <w:lang w:val="en-US"/>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26</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xml:space="preserve">. </w:t>
      </w:r>
      <w:r w:rsidR="00B344A1" w:rsidRPr="0029734C">
        <w:rPr>
          <w:rFonts w:ascii="Times New Roman" w:hAnsi="Times New Roman" w:cs="Times New Roman"/>
          <w:b w:val="0"/>
          <w:color w:val="auto"/>
          <w:sz w:val="24"/>
          <w:szCs w:val="24"/>
        </w:rPr>
        <w:t>Стоимость</w:t>
      </w:r>
      <w:r w:rsidRPr="0029734C">
        <w:rPr>
          <w:rFonts w:ascii="Times New Roman" w:hAnsi="Times New Roman" w:cs="Times New Roman"/>
          <w:b w:val="0"/>
          <w:color w:val="auto"/>
          <w:sz w:val="24"/>
          <w:szCs w:val="24"/>
        </w:rPr>
        <w:t xml:space="preserve"> обеспечения локальных и зарубежных перевозок компанией «Джет-Транс»</w:t>
      </w:r>
    </w:p>
    <w:tbl>
      <w:tblPr>
        <w:tblStyle w:val="a7"/>
        <w:tblW w:w="5000" w:type="pct"/>
        <w:tblLook w:val="04A0" w:firstRow="1" w:lastRow="0" w:firstColumn="1" w:lastColumn="0" w:noHBand="0" w:noVBand="1"/>
      </w:tblPr>
      <w:tblGrid>
        <w:gridCol w:w="4782"/>
        <w:gridCol w:w="4782"/>
      </w:tblGrid>
      <w:tr w:rsidR="00890B26" w:rsidRPr="0029734C" w14:paraId="4CC76645" w14:textId="77777777" w:rsidTr="00604970">
        <w:tc>
          <w:tcPr>
            <w:tcW w:w="2500" w:type="pct"/>
            <w:vAlign w:val="center"/>
          </w:tcPr>
          <w:p w14:paraId="48D76A33" w14:textId="1E8A9566" w:rsidR="00890B26" w:rsidRPr="0029734C" w:rsidRDefault="003B6CCF" w:rsidP="00604970">
            <w:pPr>
              <w:jc w:val="center"/>
              <w:rPr>
                <w:rFonts w:ascii="Times New Roman" w:hAnsi="Times New Roman" w:cs="Times New Roman"/>
              </w:rPr>
            </w:pPr>
            <w:r w:rsidRPr="0029734C">
              <w:rPr>
                <w:rFonts w:ascii="Times New Roman" w:hAnsi="Times New Roman" w:cs="Times New Roman"/>
              </w:rPr>
              <w:t>Направление</w:t>
            </w:r>
          </w:p>
        </w:tc>
        <w:tc>
          <w:tcPr>
            <w:tcW w:w="2500" w:type="pct"/>
            <w:vAlign w:val="center"/>
          </w:tcPr>
          <w:p w14:paraId="0B120145" w14:textId="77777777" w:rsidR="00890B26" w:rsidRPr="0029734C" w:rsidRDefault="00890B26" w:rsidP="00604970">
            <w:pPr>
              <w:jc w:val="center"/>
              <w:rPr>
                <w:rFonts w:ascii="Times New Roman" w:hAnsi="Times New Roman" w:cs="Times New Roman"/>
              </w:rPr>
            </w:pPr>
            <w:r w:rsidRPr="0029734C">
              <w:rPr>
                <w:rFonts w:ascii="Times New Roman" w:hAnsi="Times New Roman" w:cs="Times New Roman"/>
              </w:rPr>
              <w:t>Стоимость 1 рейса, руб.</w:t>
            </w:r>
          </w:p>
        </w:tc>
      </w:tr>
      <w:tr w:rsidR="00890B26" w:rsidRPr="0029734C" w14:paraId="427685DE" w14:textId="77777777" w:rsidTr="00604970">
        <w:tc>
          <w:tcPr>
            <w:tcW w:w="2500" w:type="pct"/>
            <w:vAlign w:val="center"/>
          </w:tcPr>
          <w:p w14:paraId="18AB335F" w14:textId="77777777" w:rsidR="00890B26" w:rsidRPr="0029734C" w:rsidRDefault="00890B26" w:rsidP="00604970">
            <w:pPr>
              <w:jc w:val="center"/>
              <w:rPr>
                <w:rFonts w:ascii="Times New Roman" w:hAnsi="Times New Roman" w:cs="Times New Roman"/>
              </w:rPr>
            </w:pPr>
            <w:r w:rsidRPr="0029734C">
              <w:rPr>
                <w:rFonts w:ascii="Times New Roman" w:hAnsi="Times New Roman" w:cs="Times New Roman"/>
              </w:rPr>
              <w:t>Локальные рейсы (262 км)</w:t>
            </w:r>
          </w:p>
        </w:tc>
        <w:tc>
          <w:tcPr>
            <w:tcW w:w="2500" w:type="pct"/>
            <w:vAlign w:val="center"/>
          </w:tcPr>
          <w:p w14:paraId="7ADE6FDE" w14:textId="77777777" w:rsidR="00890B26" w:rsidRPr="0029734C" w:rsidRDefault="00890B26" w:rsidP="00604970">
            <w:pPr>
              <w:jc w:val="center"/>
              <w:rPr>
                <w:rFonts w:ascii="Times New Roman" w:hAnsi="Times New Roman" w:cs="Times New Roman"/>
              </w:rPr>
            </w:pPr>
            <w:r w:rsidRPr="0029734C">
              <w:rPr>
                <w:rFonts w:ascii="Times New Roman" w:hAnsi="Times New Roman" w:cs="Times New Roman"/>
              </w:rPr>
              <w:t>12 000</w:t>
            </w:r>
          </w:p>
        </w:tc>
      </w:tr>
      <w:tr w:rsidR="00890B26" w:rsidRPr="0029734C" w14:paraId="0089BC17" w14:textId="77777777" w:rsidTr="00604970">
        <w:tc>
          <w:tcPr>
            <w:tcW w:w="2500" w:type="pct"/>
            <w:vAlign w:val="center"/>
          </w:tcPr>
          <w:p w14:paraId="57FA76FB" w14:textId="77777777" w:rsidR="00890B26" w:rsidRPr="0029734C" w:rsidRDefault="00890B26" w:rsidP="00604970">
            <w:pPr>
              <w:jc w:val="center"/>
              <w:rPr>
                <w:rFonts w:ascii="Times New Roman" w:hAnsi="Times New Roman" w:cs="Times New Roman"/>
              </w:rPr>
            </w:pPr>
            <w:r w:rsidRPr="0029734C">
              <w:rPr>
                <w:rFonts w:ascii="Times New Roman" w:hAnsi="Times New Roman" w:cs="Times New Roman"/>
              </w:rPr>
              <w:t>Рейсы за рубеж (425 км)</w:t>
            </w:r>
          </w:p>
        </w:tc>
        <w:tc>
          <w:tcPr>
            <w:tcW w:w="2500" w:type="pct"/>
            <w:vAlign w:val="center"/>
          </w:tcPr>
          <w:p w14:paraId="3EB35326" w14:textId="77777777" w:rsidR="00890B26" w:rsidRPr="0029734C" w:rsidRDefault="00890B26" w:rsidP="00604970">
            <w:pPr>
              <w:jc w:val="center"/>
              <w:rPr>
                <w:rFonts w:ascii="Times New Roman" w:hAnsi="Times New Roman" w:cs="Times New Roman"/>
              </w:rPr>
            </w:pPr>
            <w:r w:rsidRPr="0029734C">
              <w:rPr>
                <w:rFonts w:ascii="Times New Roman" w:hAnsi="Times New Roman" w:cs="Times New Roman"/>
              </w:rPr>
              <w:t>37 800</w:t>
            </w:r>
          </w:p>
        </w:tc>
      </w:tr>
    </w:tbl>
    <w:p w14:paraId="3F016552" w14:textId="77777777" w:rsidR="00890B26" w:rsidRPr="0029734C" w:rsidRDefault="00890B26" w:rsidP="00890B26">
      <w:pPr>
        <w:ind w:firstLine="708"/>
        <w:rPr>
          <w:rFonts w:ascii="Times New Roman" w:hAnsi="Times New Roman" w:cs="Times New Roman"/>
        </w:rPr>
      </w:pPr>
    </w:p>
    <w:p w14:paraId="3398BFA7" w14:textId="77777777" w:rsidR="00890B26" w:rsidRPr="0029734C" w:rsidRDefault="00890B26" w:rsidP="00890B26">
      <w:pPr>
        <w:spacing w:line="360" w:lineRule="auto"/>
        <w:ind w:firstLine="708"/>
        <w:jc w:val="both"/>
        <w:rPr>
          <w:rFonts w:ascii="Times New Roman" w:hAnsi="Times New Roman" w:cs="Times New Roman"/>
        </w:rPr>
      </w:pPr>
      <w:r w:rsidRPr="0029734C">
        <w:rPr>
          <w:rFonts w:ascii="Times New Roman" w:hAnsi="Times New Roman" w:cs="Times New Roman"/>
        </w:rPr>
        <w:t>При этом, для загрузки собственных транспортных средств ООО «Лесмастер», транспортно-логистическая компания предлагает для выполнения следующие рейсы:</w:t>
      </w:r>
    </w:p>
    <w:p w14:paraId="287BB5E9" w14:textId="7E7D0A0F" w:rsidR="00B344A1" w:rsidRPr="0029734C" w:rsidRDefault="00B344A1" w:rsidP="00B344A1">
      <w:pPr>
        <w:pStyle w:val="a8"/>
        <w:keepNext/>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27</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lang w:val="en-US"/>
        </w:rPr>
        <w:t xml:space="preserve">. </w:t>
      </w:r>
      <w:r w:rsidRPr="0029734C">
        <w:rPr>
          <w:rFonts w:ascii="Times New Roman" w:hAnsi="Times New Roman" w:cs="Times New Roman"/>
          <w:b w:val="0"/>
          <w:color w:val="auto"/>
          <w:sz w:val="24"/>
          <w:szCs w:val="24"/>
        </w:rPr>
        <w:t>Расчет предполагаемой выручки от загрузки собственного автопарка рейсами компании «Джет-Транс»</w:t>
      </w:r>
    </w:p>
    <w:tbl>
      <w:tblPr>
        <w:tblW w:w="5000" w:type="pct"/>
        <w:tblLook w:val="04A0" w:firstRow="1" w:lastRow="0" w:firstColumn="1" w:lastColumn="0" w:noHBand="0" w:noVBand="1"/>
      </w:tblPr>
      <w:tblGrid>
        <w:gridCol w:w="595"/>
        <w:gridCol w:w="1735"/>
        <w:gridCol w:w="1113"/>
        <w:gridCol w:w="1153"/>
        <w:gridCol w:w="895"/>
        <w:gridCol w:w="1446"/>
        <w:gridCol w:w="1215"/>
        <w:gridCol w:w="1412"/>
      </w:tblGrid>
      <w:tr w:rsidR="00890B26" w:rsidRPr="0029734C" w14:paraId="6D12C171" w14:textId="77777777" w:rsidTr="00B15D9A">
        <w:trPr>
          <w:trHeight w:val="460"/>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5FD25D7"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w:t>
            </w:r>
          </w:p>
        </w:tc>
        <w:tc>
          <w:tcPr>
            <w:tcW w:w="907" w:type="pct"/>
            <w:tcBorders>
              <w:top w:val="single" w:sz="8" w:space="0" w:color="auto"/>
              <w:left w:val="nil"/>
              <w:bottom w:val="single" w:sz="8" w:space="0" w:color="auto"/>
              <w:right w:val="single" w:sz="8" w:space="0" w:color="auto"/>
            </w:tcBorders>
            <w:shd w:val="clear" w:color="auto" w:fill="auto"/>
            <w:vAlign w:val="center"/>
            <w:hideMark/>
          </w:tcPr>
          <w:p w14:paraId="5BA1571C"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Маршрут</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5797BB3E"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Тариф</w:t>
            </w:r>
          </w:p>
        </w:tc>
        <w:tc>
          <w:tcPr>
            <w:tcW w:w="603" w:type="pct"/>
            <w:tcBorders>
              <w:top w:val="single" w:sz="8" w:space="0" w:color="auto"/>
              <w:left w:val="nil"/>
              <w:bottom w:val="single" w:sz="8" w:space="0" w:color="auto"/>
              <w:right w:val="single" w:sz="8" w:space="0" w:color="auto"/>
            </w:tcBorders>
            <w:shd w:val="clear" w:color="auto" w:fill="auto"/>
            <w:vAlign w:val="center"/>
            <w:hideMark/>
          </w:tcPr>
          <w:p w14:paraId="72F70CD7"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Сумма</w:t>
            </w:r>
          </w:p>
        </w:tc>
        <w:tc>
          <w:tcPr>
            <w:tcW w:w="468" w:type="pct"/>
            <w:tcBorders>
              <w:top w:val="single" w:sz="8" w:space="0" w:color="auto"/>
              <w:left w:val="nil"/>
              <w:bottom w:val="single" w:sz="8" w:space="0" w:color="auto"/>
              <w:right w:val="single" w:sz="8" w:space="0" w:color="auto"/>
            </w:tcBorders>
            <w:shd w:val="clear" w:color="auto" w:fill="auto"/>
            <w:vAlign w:val="center"/>
            <w:hideMark/>
          </w:tcPr>
          <w:p w14:paraId="0AB493B6"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км</w:t>
            </w:r>
          </w:p>
        </w:tc>
        <w:tc>
          <w:tcPr>
            <w:tcW w:w="756" w:type="pct"/>
            <w:tcBorders>
              <w:top w:val="single" w:sz="8" w:space="0" w:color="auto"/>
              <w:left w:val="nil"/>
              <w:bottom w:val="single" w:sz="8" w:space="0" w:color="auto"/>
              <w:right w:val="single" w:sz="8" w:space="0" w:color="auto"/>
            </w:tcBorders>
            <w:shd w:val="clear" w:color="auto" w:fill="auto"/>
            <w:vAlign w:val="center"/>
            <w:hideMark/>
          </w:tcPr>
          <w:p w14:paraId="4C936D7B"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Круг/мес</w:t>
            </w:r>
          </w:p>
        </w:tc>
        <w:tc>
          <w:tcPr>
            <w:tcW w:w="635" w:type="pct"/>
            <w:tcBorders>
              <w:top w:val="single" w:sz="8" w:space="0" w:color="auto"/>
              <w:left w:val="nil"/>
              <w:bottom w:val="single" w:sz="8" w:space="0" w:color="auto"/>
              <w:right w:val="single" w:sz="8" w:space="0" w:color="auto"/>
            </w:tcBorders>
            <w:shd w:val="clear" w:color="auto" w:fill="auto"/>
            <w:vAlign w:val="center"/>
            <w:hideMark/>
          </w:tcPr>
          <w:p w14:paraId="4EDBE2A5"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Пробег</w:t>
            </w:r>
          </w:p>
        </w:tc>
        <w:tc>
          <w:tcPr>
            <w:tcW w:w="738" w:type="pct"/>
            <w:tcBorders>
              <w:top w:val="single" w:sz="8" w:space="0" w:color="auto"/>
              <w:left w:val="nil"/>
              <w:bottom w:val="single" w:sz="8" w:space="0" w:color="auto"/>
              <w:right w:val="single" w:sz="8" w:space="0" w:color="auto"/>
            </w:tcBorders>
            <w:shd w:val="clear" w:color="auto" w:fill="auto"/>
            <w:vAlign w:val="center"/>
            <w:hideMark/>
          </w:tcPr>
          <w:p w14:paraId="6492C169"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Выручка</w:t>
            </w:r>
          </w:p>
        </w:tc>
      </w:tr>
      <w:tr w:rsidR="00890B26" w:rsidRPr="0029734C" w14:paraId="681E2E66" w14:textId="77777777" w:rsidTr="00B15D9A">
        <w:trPr>
          <w:trHeight w:val="460"/>
        </w:trPr>
        <w:tc>
          <w:tcPr>
            <w:tcW w:w="311" w:type="pct"/>
            <w:vMerge w:val="restart"/>
            <w:tcBorders>
              <w:top w:val="nil"/>
              <w:left w:val="single" w:sz="8" w:space="0" w:color="auto"/>
              <w:bottom w:val="single" w:sz="8" w:space="0" w:color="000000"/>
              <w:right w:val="single" w:sz="8" w:space="0" w:color="auto"/>
            </w:tcBorders>
            <w:shd w:val="clear" w:color="auto" w:fill="auto"/>
            <w:vAlign w:val="center"/>
            <w:hideMark/>
          </w:tcPr>
          <w:p w14:paraId="03940643"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w:t>
            </w:r>
          </w:p>
        </w:tc>
        <w:tc>
          <w:tcPr>
            <w:tcW w:w="907" w:type="pct"/>
            <w:tcBorders>
              <w:top w:val="nil"/>
              <w:left w:val="nil"/>
              <w:bottom w:val="single" w:sz="8" w:space="0" w:color="auto"/>
              <w:right w:val="single" w:sz="8" w:space="0" w:color="auto"/>
            </w:tcBorders>
            <w:shd w:val="clear" w:color="auto" w:fill="auto"/>
            <w:vAlign w:val="center"/>
            <w:hideMark/>
          </w:tcPr>
          <w:p w14:paraId="60C0F5B4"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Череповец - Москва</w:t>
            </w:r>
          </w:p>
        </w:tc>
        <w:tc>
          <w:tcPr>
            <w:tcW w:w="582" w:type="pct"/>
            <w:tcBorders>
              <w:top w:val="nil"/>
              <w:left w:val="nil"/>
              <w:bottom w:val="single" w:sz="8" w:space="0" w:color="auto"/>
              <w:right w:val="single" w:sz="8" w:space="0" w:color="auto"/>
            </w:tcBorders>
            <w:shd w:val="clear" w:color="auto" w:fill="auto"/>
            <w:vAlign w:val="center"/>
            <w:hideMark/>
          </w:tcPr>
          <w:p w14:paraId="659EF186"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23000</w:t>
            </w:r>
          </w:p>
        </w:tc>
        <w:tc>
          <w:tcPr>
            <w:tcW w:w="603" w:type="pct"/>
            <w:vMerge w:val="restart"/>
            <w:tcBorders>
              <w:top w:val="nil"/>
              <w:left w:val="single" w:sz="8" w:space="0" w:color="auto"/>
              <w:bottom w:val="single" w:sz="8" w:space="0" w:color="000000"/>
              <w:right w:val="single" w:sz="8" w:space="0" w:color="auto"/>
            </w:tcBorders>
            <w:shd w:val="clear" w:color="auto" w:fill="auto"/>
            <w:vAlign w:val="center"/>
            <w:hideMark/>
          </w:tcPr>
          <w:p w14:paraId="1DA49A8B"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468" w:type="pct"/>
            <w:vMerge w:val="restart"/>
            <w:tcBorders>
              <w:top w:val="nil"/>
              <w:left w:val="single" w:sz="8" w:space="0" w:color="auto"/>
              <w:bottom w:val="single" w:sz="8" w:space="0" w:color="000000"/>
              <w:right w:val="single" w:sz="8" w:space="0" w:color="auto"/>
            </w:tcBorders>
            <w:shd w:val="clear" w:color="auto" w:fill="auto"/>
            <w:vAlign w:val="center"/>
            <w:hideMark/>
          </w:tcPr>
          <w:p w14:paraId="4EC97972"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1320</w:t>
            </w:r>
          </w:p>
        </w:tc>
        <w:tc>
          <w:tcPr>
            <w:tcW w:w="756" w:type="pct"/>
            <w:vMerge w:val="restart"/>
            <w:tcBorders>
              <w:top w:val="nil"/>
              <w:left w:val="single" w:sz="8" w:space="0" w:color="auto"/>
              <w:bottom w:val="single" w:sz="8" w:space="0" w:color="000000"/>
              <w:right w:val="single" w:sz="8" w:space="0" w:color="auto"/>
            </w:tcBorders>
            <w:shd w:val="clear" w:color="auto" w:fill="auto"/>
            <w:vAlign w:val="center"/>
            <w:hideMark/>
          </w:tcPr>
          <w:p w14:paraId="2244F809"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7</w:t>
            </w:r>
          </w:p>
        </w:tc>
        <w:tc>
          <w:tcPr>
            <w:tcW w:w="635" w:type="pct"/>
            <w:vMerge w:val="restart"/>
            <w:tcBorders>
              <w:top w:val="nil"/>
              <w:left w:val="single" w:sz="8" w:space="0" w:color="auto"/>
              <w:bottom w:val="single" w:sz="8" w:space="0" w:color="000000"/>
              <w:right w:val="single" w:sz="8" w:space="0" w:color="auto"/>
            </w:tcBorders>
            <w:shd w:val="clear" w:color="auto" w:fill="auto"/>
            <w:vAlign w:val="center"/>
            <w:hideMark/>
          </w:tcPr>
          <w:p w14:paraId="4AEC4125"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9240</w:t>
            </w:r>
          </w:p>
        </w:tc>
        <w:tc>
          <w:tcPr>
            <w:tcW w:w="738" w:type="pct"/>
            <w:vMerge w:val="restart"/>
            <w:tcBorders>
              <w:top w:val="nil"/>
              <w:left w:val="single" w:sz="8" w:space="0" w:color="auto"/>
              <w:bottom w:val="single" w:sz="8" w:space="0" w:color="000000"/>
              <w:right w:val="single" w:sz="8" w:space="0" w:color="auto"/>
            </w:tcBorders>
            <w:shd w:val="clear" w:color="auto" w:fill="auto"/>
            <w:vAlign w:val="center"/>
            <w:hideMark/>
          </w:tcPr>
          <w:p w14:paraId="648BF40B"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280000</w:t>
            </w:r>
          </w:p>
        </w:tc>
      </w:tr>
      <w:tr w:rsidR="00890B26" w:rsidRPr="0029734C" w14:paraId="718B2FFF" w14:textId="77777777" w:rsidTr="00B15D9A">
        <w:trPr>
          <w:trHeight w:val="460"/>
        </w:trPr>
        <w:tc>
          <w:tcPr>
            <w:tcW w:w="311" w:type="pct"/>
            <w:vMerge/>
            <w:tcBorders>
              <w:top w:val="nil"/>
              <w:left w:val="single" w:sz="8" w:space="0" w:color="auto"/>
              <w:bottom w:val="single" w:sz="8" w:space="0" w:color="000000"/>
              <w:right w:val="single" w:sz="8" w:space="0" w:color="auto"/>
            </w:tcBorders>
            <w:vAlign w:val="center"/>
            <w:hideMark/>
          </w:tcPr>
          <w:p w14:paraId="68E6E82D" w14:textId="77777777" w:rsidR="00890B26" w:rsidRPr="0029734C" w:rsidRDefault="00890B26" w:rsidP="00604970">
            <w:pPr>
              <w:jc w:val="center"/>
              <w:rPr>
                <w:rFonts w:ascii="Times New Roman" w:eastAsia="Times New Roman" w:hAnsi="Times New Roman" w:cs="Times New Roman"/>
                <w:sz w:val="20"/>
                <w:szCs w:val="20"/>
              </w:rPr>
            </w:pPr>
          </w:p>
        </w:tc>
        <w:tc>
          <w:tcPr>
            <w:tcW w:w="907" w:type="pct"/>
            <w:tcBorders>
              <w:top w:val="nil"/>
              <w:left w:val="nil"/>
              <w:bottom w:val="single" w:sz="8" w:space="0" w:color="auto"/>
              <w:right w:val="single" w:sz="8" w:space="0" w:color="auto"/>
            </w:tcBorders>
            <w:shd w:val="clear" w:color="auto" w:fill="auto"/>
            <w:vAlign w:val="center"/>
            <w:hideMark/>
          </w:tcPr>
          <w:p w14:paraId="7D66007A"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Москва -Череповец</w:t>
            </w:r>
          </w:p>
        </w:tc>
        <w:tc>
          <w:tcPr>
            <w:tcW w:w="582" w:type="pct"/>
            <w:tcBorders>
              <w:top w:val="nil"/>
              <w:left w:val="nil"/>
              <w:bottom w:val="single" w:sz="8" w:space="0" w:color="auto"/>
              <w:right w:val="single" w:sz="8" w:space="0" w:color="auto"/>
            </w:tcBorders>
            <w:shd w:val="clear" w:color="auto" w:fill="auto"/>
            <w:vAlign w:val="center"/>
            <w:hideMark/>
          </w:tcPr>
          <w:p w14:paraId="4D2D4B5F"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17000</w:t>
            </w:r>
          </w:p>
        </w:tc>
        <w:tc>
          <w:tcPr>
            <w:tcW w:w="603" w:type="pct"/>
            <w:vMerge/>
            <w:tcBorders>
              <w:top w:val="nil"/>
              <w:left w:val="single" w:sz="8" w:space="0" w:color="auto"/>
              <w:bottom w:val="single" w:sz="8" w:space="0" w:color="000000"/>
              <w:right w:val="single" w:sz="8" w:space="0" w:color="auto"/>
            </w:tcBorders>
            <w:vAlign w:val="center"/>
            <w:hideMark/>
          </w:tcPr>
          <w:p w14:paraId="5DB14983" w14:textId="77777777" w:rsidR="00890B26" w:rsidRPr="0029734C" w:rsidRDefault="00890B26" w:rsidP="00604970">
            <w:pPr>
              <w:jc w:val="center"/>
              <w:rPr>
                <w:rFonts w:ascii="Times New Roman" w:eastAsia="Times New Roman" w:hAnsi="Times New Roman" w:cs="Times New Roman"/>
                <w:sz w:val="20"/>
                <w:szCs w:val="20"/>
              </w:rPr>
            </w:pPr>
          </w:p>
        </w:tc>
        <w:tc>
          <w:tcPr>
            <w:tcW w:w="468" w:type="pct"/>
            <w:vMerge/>
            <w:tcBorders>
              <w:top w:val="nil"/>
              <w:left w:val="single" w:sz="8" w:space="0" w:color="auto"/>
              <w:bottom w:val="single" w:sz="8" w:space="0" w:color="000000"/>
              <w:right w:val="single" w:sz="8" w:space="0" w:color="auto"/>
            </w:tcBorders>
            <w:vAlign w:val="center"/>
            <w:hideMark/>
          </w:tcPr>
          <w:p w14:paraId="755E03CC" w14:textId="77777777" w:rsidR="00890B26" w:rsidRPr="0029734C" w:rsidRDefault="00890B26" w:rsidP="00604970">
            <w:pPr>
              <w:jc w:val="center"/>
              <w:rPr>
                <w:rFonts w:ascii="Times New Roman" w:eastAsia="Times New Roman" w:hAnsi="Times New Roman" w:cs="Times New Roman"/>
                <w:sz w:val="20"/>
                <w:szCs w:val="20"/>
              </w:rPr>
            </w:pPr>
          </w:p>
        </w:tc>
        <w:tc>
          <w:tcPr>
            <w:tcW w:w="756" w:type="pct"/>
            <w:vMerge/>
            <w:tcBorders>
              <w:top w:val="nil"/>
              <w:left w:val="single" w:sz="8" w:space="0" w:color="auto"/>
              <w:bottom w:val="single" w:sz="8" w:space="0" w:color="000000"/>
              <w:right w:val="single" w:sz="8" w:space="0" w:color="auto"/>
            </w:tcBorders>
            <w:vAlign w:val="center"/>
            <w:hideMark/>
          </w:tcPr>
          <w:p w14:paraId="32C4A7D0" w14:textId="77777777" w:rsidR="00890B26" w:rsidRPr="0029734C" w:rsidRDefault="00890B26" w:rsidP="00604970">
            <w:pPr>
              <w:jc w:val="center"/>
              <w:rPr>
                <w:rFonts w:ascii="Times New Roman" w:eastAsia="Times New Roman" w:hAnsi="Times New Roman" w:cs="Times New Roman"/>
                <w:sz w:val="20"/>
                <w:szCs w:val="20"/>
              </w:rPr>
            </w:pPr>
          </w:p>
        </w:tc>
        <w:tc>
          <w:tcPr>
            <w:tcW w:w="635" w:type="pct"/>
            <w:vMerge/>
            <w:tcBorders>
              <w:top w:val="nil"/>
              <w:left w:val="single" w:sz="8" w:space="0" w:color="auto"/>
              <w:bottom w:val="single" w:sz="8" w:space="0" w:color="000000"/>
              <w:right w:val="single" w:sz="8" w:space="0" w:color="auto"/>
            </w:tcBorders>
            <w:vAlign w:val="center"/>
            <w:hideMark/>
          </w:tcPr>
          <w:p w14:paraId="3D66B665" w14:textId="77777777" w:rsidR="00890B26" w:rsidRPr="0029734C" w:rsidRDefault="00890B26" w:rsidP="00604970">
            <w:pPr>
              <w:jc w:val="center"/>
              <w:rPr>
                <w:rFonts w:ascii="Times New Roman" w:eastAsia="Times New Roman" w:hAnsi="Times New Roman" w:cs="Times New Roman"/>
                <w:sz w:val="20"/>
                <w:szCs w:val="20"/>
              </w:rPr>
            </w:pPr>
          </w:p>
        </w:tc>
        <w:tc>
          <w:tcPr>
            <w:tcW w:w="738" w:type="pct"/>
            <w:vMerge/>
            <w:tcBorders>
              <w:top w:val="nil"/>
              <w:left w:val="single" w:sz="8" w:space="0" w:color="auto"/>
              <w:bottom w:val="single" w:sz="8" w:space="0" w:color="000000"/>
              <w:right w:val="single" w:sz="8" w:space="0" w:color="auto"/>
            </w:tcBorders>
            <w:vAlign w:val="center"/>
            <w:hideMark/>
          </w:tcPr>
          <w:p w14:paraId="287026BF" w14:textId="77777777" w:rsidR="00890B26" w:rsidRPr="0029734C" w:rsidRDefault="00890B26" w:rsidP="00604970">
            <w:pPr>
              <w:jc w:val="center"/>
              <w:rPr>
                <w:rFonts w:ascii="Times New Roman" w:eastAsia="Times New Roman" w:hAnsi="Times New Roman" w:cs="Times New Roman"/>
                <w:sz w:val="20"/>
                <w:szCs w:val="20"/>
              </w:rPr>
            </w:pPr>
          </w:p>
        </w:tc>
      </w:tr>
      <w:tr w:rsidR="00890B26" w:rsidRPr="0029734C" w14:paraId="4A3EF09E" w14:textId="77777777" w:rsidTr="00B15D9A">
        <w:trPr>
          <w:trHeight w:val="460"/>
        </w:trPr>
        <w:tc>
          <w:tcPr>
            <w:tcW w:w="311" w:type="pct"/>
            <w:vMerge w:val="restart"/>
            <w:tcBorders>
              <w:top w:val="nil"/>
              <w:left w:val="single" w:sz="8" w:space="0" w:color="auto"/>
              <w:right w:val="single" w:sz="8" w:space="0" w:color="auto"/>
            </w:tcBorders>
            <w:vAlign w:val="center"/>
          </w:tcPr>
          <w:p w14:paraId="03BD35D6"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w:t>
            </w:r>
          </w:p>
        </w:tc>
        <w:tc>
          <w:tcPr>
            <w:tcW w:w="907" w:type="pct"/>
            <w:tcBorders>
              <w:top w:val="nil"/>
              <w:left w:val="nil"/>
              <w:bottom w:val="single" w:sz="8" w:space="0" w:color="auto"/>
              <w:right w:val="single" w:sz="8" w:space="0" w:color="auto"/>
            </w:tcBorders>
            <w:shd w:val="clear" w:color="auto" w:fill="auto"/>
            <w:vAlign w:val="center"/>
          </w:tcPr>
          <w:p w14:paraId="0CC71150"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Череповец - Москва</w:t>
            </w:r>
          </w:p>
        </w:tc>
        <w:tc>
          <w:tcPr>
            <w:tcW w:w="582" w:type="pct"/>
            <w:tcBorders>
              <w:top w:val="nil"/>
              <w:left w:val="nil"/>
              <w:bottom w:val="single" w:sz="8" w:space="0" w:color="auto"/>
              <w:right w:val="single" w:sz="8" w:space="0" w:color="auto"/>
            </w:tcBorders>
            <w:shd w:val="clear" w:color="auto" w:fill="auto"/>
            <w:vAlign w:val="center"/>
          </w:tcPr>
          <w:p w14:paraId="4BEFD0E0"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23000</w:t>
            </w:r>
          </w:p>
        </w:tc>
        <w:tc>
          <w:tcPr>
            <w:tcW w:w="603" w:type="pct"/>
            <w:vMerge w:val="restart"/>
            <w:tcBorders>
              <w:top w:val="nil"/>
              <w:left w:val="single" w:sz="8" w:space="0" w:color="auto"/>
              <w:right w:val="single" w:sz="8" w:space="0" w:color="auto"/>
            </w:tcBorders>
            <w:vAlign w:val="center"/>
          </w:tcPr>
          <w:p w14:paraId="4A2CFEA9"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468" w:type="pct"/>
            <w:vMerge w:val="restart"/>
            <w:tcBorders>
              <w:top w:val="nil"/>
              <w:left w:val="single" w:sz="8" w:space="0" w:color="auto"/>
              <w:right w:val="single" w:sz="8" w:space="0" w:color="auto"/>
            </w:tcBorders>
            <w:vAlign w:val="center"/>
          </w:tcPr>
          <w:p w14:paraId="3B3278B4"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1320</w:t>
            </w:r>
          </w:p>
        </w:tc>
        <w:tc>
          <w:tcPr>
            <w:tcW w:w="756" w:type="pct"/>
            <w:vMerge w:val="restart"/>
            <w:tcBorders>
              <w:top w:val="nil"/>
              <w:left w:val="single" w:sz="8" w:space="0" w:color="auto"/>
              <w:right w:val="single" w:sz="8" w:space="0" w:color="auto"/>
            </w:tcBorders>
            <w:vAlign w:val="center"/>
          </w:tcPr>
          <w:p w14:paraId="1A4D6D08"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7</w:t>
            </w:r>
          </w:p>
        </w:tc>
        <w:tc>
          <w:tcPr>
            <w:tcW w:w="635" w:type="pct"/>
            <w:vMerge w:val="restart"/>
            <w:tcBorders>
              <w:top w:val="nil"/>
              <w:left w:val="single" w:sz="8" w:space="0" w:color="auto"/>
              <w:right w:val="single" w:sz="8" w:space="0" w:color="auto"/>
            </w:tcBorders>
            <w:vAlign w:val="center"/>
          </w:tcPr>
          <w:p w14:paraId="275C8501"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9240</w:t>
            </w:r>
          </w:p>
        </w:tc>
        <w:tc>
          <w:tcPr>
            <w:tcW w:w="738" w:type="pct"/>
            <w:vMerge w:val="restart"/>
            <w:tcBorders>
              <w:top w:val="nil"/>
              <w:left w:val="single" w:sz="8" w:space="0" w:color="auto"/>
              <w:right w:val="single" w:sz="8" w:space="0" w:color="auto"/>
            </w:tcBorders>
            <w:vAlign w:val="center"/>
          </w:tcPr>
          <w:p w14:paraId="23673A93"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280000</w:t>
            </w:r>
          </w:p>
        </w:tc>
      </w:tr>
      <w:tr w:rsidR="00890B26" w:rsidRPr="0029734C" w14:paraId="435DE0A0" w14:textId="77777777" w:rsidTr="00B15D9A">
        <w:trPr>
          <w:trHeight w:val="460"/>
        </w:trPr>
        <w:tc>
          <w:tcPr>
            <w:tcW w:w="311" w:type="pct"/>
            <w:vMerge/>
            <w:tcBorders>
              <w:left w:val="single" w:sz="8" w:space="0" w:color="auto"/>
              <w:bottom w:val="single" w:sz="8" w:space="0" w:color="000000"/>
              <w:right w:val="single" w:sz="8" w:space="0" w:color="auto"/>
            </w:tcBorders>
            <w:vAlign w:val="center"/>
          </w:tcPr>
          <w:p w14:paraId="6BA1C7B8" w14:textId="77777777" w:rsidR="00890B26" w:rsidRPr="0029734C" w:rsidRDefault="00890B26" w:rsidP="00604970">
            <w:pPr>
              <w:jc w:val="center"/>
              <w:rPr>
                <w:rFonts w:ascii="Times New Roman" w:eastAsia="Times New Roman" w:hAnsi="Times New Roman" w:cs="Times New Roman"/>
                <w:sz w:val="20"/>
                <w:szCs w:val="20"/>
              </w:rPr>
            </w:pPr>
          </w:p>
        </w:tc>
        <w:tc>
          <w:tcPr>
            <w:tcW w:w="907" w:type="pct"/>
            <w:tcBorders>
              <w:top w:val="nil"/>
              <w:left w:val="nil"/>
              <w:bottom w:val="single" w:sz="8" w:space="0" w:color="auto"/>
              <w:right w:val="single" w:sz="8" w:space="0" w:color="auto"/>
            </w:tcBorders>
            <w:shd w:val="clear" w:color="auto" w:fill="auto"/>
            <w:vAlign w:val="center"/>
          </w:tcPr>
          <w:p w14:paraId="3877D462"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Москва -Череповец</w:t>
            </w:r>
          </w:p>
        </w:tc>
        <w:tc>
          <w:tcPr>
            <w:tcW w:w="582" w:type="pct"/>
            <w:tcBorders>
              <w:top w:val="nil"/>
              <w:left w:val="nil"/>
              <w:bottom w:val="single" w:sz="8" w:space="0" w:color="auto"/>
              <w:right w:val="single" w:sz="8" w:space="0" w:color="auto"/>
            </w:tcBorders>
            <w:shd w:val="clear" w:color="auto" w:fill="auto"/>
            <w:vAlign w:val="center"/>
          </w:tcPr>
          <w:p w14:paraId="681B74DD"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17000</w:t>
            </w:r>
          </w:p>
        </w:tc>
        <w:tc>
          <w:tcPr>
            <w:tcW w:w="603" w:type="pct"/>
            <w:vMerge/>
            <w:tcBorders>
              <w:left w:val="single" w:sz="8" w:space="0" w:color="auto"/>
              <w:bottom w:val="single" w:sz="8" w:space="0" w:color="000000"/>
              <w:right w:val="single" w:sz="8" w:space="0" w:color="auto"/>
            </w:tcBorders>
            <w:vAlign w:val="center"/>
          </w:tcPr>
          <w:p w14:paraId="005F2425" w14:textId="77777777" w:rsidR="00890B26" w:rsidRPr="0029734C" w:rsidRDefault="00890B26" w:rsidP="00604970">
            <w:pPr>
              <w:jc w:val="center"/>
              <w:rPr>
                <w:rFonts w:ascii="Times New Roman" w:eastAsia="Times New Roman" w:hAnsi="Times New Roman" w:cs="Times New Roman"/>
                <w:sz w:val="20"/>
                <w:szCs w:val="20"/>
              </w:rPr>
            </w:pPr>
          </w:p>
        </w:tc>
        <w:tc>
          <w:tcPr>
            <w:tcW w:w="468" w:type="pct"/>
            <w:vMerge/>
            <w:tcBorders>
              <w:left w:val="single" w:sz="8" w:space="0" w:color="auto"/>
              <w:bottom w:val="single" w:sz="8" w:space="0" w:color="000000"/>
              <w:right w:val="single" w:sz="8" w:space="0" w:color="auto"/>
            </w:tcBorders>
            <w:vAlign w:val="center"/>
          </w:tcPr>
          <w:p w14:paraId="5CFA5B75" w14:textId="77777777" w:rsidR="00890B26" w:rsidRPr="0029734C" w:rsidRDefault="00890B26" w:rsidP="00604970">
            <w:pPr>
              <w:jc w:val="center"/>
              <w:rPr>
                <w:rFonts w:ascii="Times New Roman" w:eastAsia="Times New Roman" w:hAnsi="Times New Roman" w:cs="Times New Roman"/>
                <w:sz w:val="20"/>
                <w:szCs w:val="20"/>
              </w:rPr>
            </w:pPr>
          </w:p>
        </w:tc>
        <w:tc>
          <w:tcPr>
            <w:tcW w:w="756" w:type="pct"/>
            <w:vMerge/>
            <w:tcBorders>
              <w:left w:val="single" w:sz="8" w:space="0" w:color="auto"/>
              <w:bottom w:val="single" w:sz="8" w:space="0" w:color="000000"/>
              <w:right w:val="single" w:sz="8" w:space="0" w:color="auto"/>
            </w:tcBorders>
            <w:vAlign w:val="center"/>
          </w:tcPr>
          <w:p w14:paraId="0B93844E" w14:textId="77777777" w:rsidR="00890B26" w:rsidRPr="0029734C" w:rsidRDefault="00890B26" w:rsidP="00604970">
            <w:pPr>
              <w:jc w:val="center"/>
              <w:rPr>
                <w:rFonts w:ascii="Times New Roman" w:eastAsia="Times New Roman" w:hAnsi="Times New Roman" w:cs="Times New Roman"/>
                <w:sz w:val="20"/>
                <w:szCs w:val="20"/>
              </w:rPr>
            </w:pPr>
          </w:p>
        </w:tc>
        <w:tc>
          <w:tcPr>
            <w:tcW w:w="635" w:type="pct"/>
            <w:vMerge/>
            <w:tcBorders>
              <w:left w:val="single" w:sz="8" w:space="0" w:color="auto"/>
              <w:bottom w:val="single" w:sz="8" w:space="0" w:color="000000"/>
              <w:right w:val="single" w:sz="8" w:space="0" w:color="auto"/>
            </w:tcBorders>
            <w:vAlign w:val="center"/>
          </w:tcPr>
          <w:p w14:paraId="35475C4F" w14:textId="77777777" w:rsidR="00890B26" w:rsidRPr="0029734C" w:rsidRDefault="00890B26" w:rsidP="00604970">
            <w:pPr>
              <w:jc w:val="center"/>
              <w:rPr>
                <w:rFonts w:ascii="Times New Roman" w:eastAsia="Times New Roman" w:hAnsi="Times New Roman" w:cs="Times New Roman"/>
                <w:sz w:val="20"/>
                <w:szCs w:val="20"/>
              </w:rPr>
            </w:pPr>
          </w:p>
        </w:tc>
        <w:tc>
          <w:tcPr>
            <w:tcW w:w="738" w:type="pct"/>
            <w:vMerge/>
            <w:tcBorders>
              <w:left w:val="single" w:sz="8" w:space="0" w:color="auto"/>
              <w:bottom w:val="single" w:sz="8" w:space="0" w:color="000000"/>
              <w:right w:val="single" w:sz="8" w:space="0" w:color="auto"/>
            </w:tcBorders>
            <w:vAlign w:val="center"/>
          </w:tcPr>
          <w:p w14:paraId="0DAD107A" w14:textId="77777777" w:rsidR="00890B26" w:rsidRPr="0029734C" w:rsidRDefault="00890B26" w:rsidP="00604970">
            <w:pPr>
              <w:jc w:val="center"/>
              <w:rPr>
                <w:rFonts w:ascii="Times New Roman" w:eastAsia="Times New Roman" w:hAnsi="Times New Roman" w:cs="Times New Roman"/>
                <w:sz w:val="20"/>
                <w:szCs w:val="20"/>
              </w:rPr>
            </w:pPr>
          </w:p>
        </w:tc>
      </w:tr>
      <w:tr w:rsidR="00890B26" w:rsidRPr="0029734C" w14:paraId="3B600373" w14:textId="77777777" w:rsidTr="00B15D9A">
        <w:trPr>
          <w:trHeight w:val="460"/>
        </w:trPr>
        <w:tc>
          <w:tcPr>
            <w:tcW w:w="311" w:type="pct"/>
            <w:vMerge w:val="restart"/>
            <w:tcBorders>
              <w:top w:val="nil"/>
              <w:left w:val="single" w:sz="8" w:space="0" w:color="auto"/>
              <w:bottom w:val="single" w:sz="8" w:space="0" w:color="000000"/>
              <w:right w:val="single" w:sz="8" w:space="0" w:color="auto"/>
            </w:tcBorders>
            <w:shd w:val="clear" w:color="auto" w:fill="auto"/>
            <w:vAlign w:val="center"/>
            <w:hideMark/>
          </w:tcPr>
          <w:p w14:paraId="037F3ED5"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w:t>
            </w:r>
          </w:p>
        </w:tc>
        <w:tc>
          <w:tcPr>
            <w:tcW w:w="907" w:type="pct"/>
            <w:tcBorders>
              <w:top w:val="nil"/>
              <w:left w:val="nil"/>
              <w:bottom w:val="single" w:sz="8" w:space="0" w:color="auto"/>
              <w:right w:val="single" w:sz="8" w:space="0" w:color="auto"/>
            </w:tcBorders>
            <w:shd w:val="clear" w:color="auto" w:fill="auto"/>
            <w:vAlign w:val="center"/>
            <w:hideMark/>
          </w:tcPr>
          <w:p w14:paraId="439A29A6"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Череповец - СПб</w:t>
            </w:r>
          </w:p>
        </w:tc>
        <w:tc>
          <w:tcPr>
            <w:tcW w:w="582" w:type="pct"/>
            <w:tcBorders>
              <w:top w:val="nil"/>
              <w:left w:val="nil"/>
              <w:bottom w:val="single" w:sz="8" w:space="0" w:color="auto"/>
              <w:right w:val="single" w:sz="8" w:space="0" w:color="auto"/>
            </w:tcBorders>
            <w:shd w:val="clear" w:color="auto" w:fill="auto"/>
            <w:vAlign w:val="center"/>
            <w:hideMark/>
          </w:tcPr>
          <w:p w14:paraId="0C3CAEF5"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603" w:type="pct"/>
            <w:vMerge w:val="restart"/>
            <w:tcBorders>
              <w:top w:val="nil"/>
              <w:left w:val="single" w:sz="8" w:space="0" w:color="auto"/>
              <w:bottom w:val="single" w:sz="8" w:space="0" w:color="000000"/>
              <w:right w:val="single" w:sz="8" w:space="0" w:color="auto"/>
            </w:tcBorders>
            <w:shd w:val="clear" w:color="auto" w:fill="auto"/>
            <w:vAlign w:val="center"/>
            <w:hideMark/>
          </w:tcPr>
          <w:p w14:paraId="0F10A4D4"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36000</w:t>
            </w:r>
          </w:p>
        </w:tc>
        <w:tc>
          <w:tcPr>
            <w:tcW w:w="468" w:type="pct"/>
            <w:vMerge w:val="restart"/>
            <w:tcBorders>
              <w:top w:val="nil"/>
              <w:left w:val="single" w:sz="8" w:space="0" w:color="auto"/>
              <w:bottom w:val="single" w:sz="8" w:space="0" w:color="000000"/>
              <w:right w:val="single" w:sz="8" w:space="0" w:color="auto"/>
            </w:tcBorders>
            <w:shd w:val="clear" w:color="auto" w:fill="auto"/>
            <w:vAlign w:val="center"/>
            <w:hideMark/>
          </w:tcPr>
          <w:p w14:paraId="0C9018DC"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1100</w:t>
            </w:r>
          </w:p>
        </w:tc>
        <w:tc>
          <w:tcPr>
            <w:tcW w:w="756" w:type="pct"/>
            <w:vMerge w:val="restart"/>
            <w:tcBorders>
              <w:top w:val="nil"/>
              <w:left w:val="single" w:sz="8" w:space="0" w:color="auto"/>
              <w:bottom w:val="single" w:sz="8" w:space="0" w:color="000000"/>
              <w:right w:val="single" w:sz="8" w:space="0" w:color="auto"/>
            </w:tcBorders>
            <w:shd w:val="clear" w:color="auto" w:fill="auto"/>
            <w:vAlign w:val="center"/>
            <w:hideMark/>
          </w:tcPr>
          <w:p w14:paraId="0F165A1C"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7</w:t>
            </w:r>
          </w:p>
        </w:tc>
        <w:tc>
          <w:tcPr>
            <w:tcW w:w="635" w:type="pct"/>
            <w:vMerge w:val="restart"/>
            <w:tcBorders>
              <w:top w:val="nil"/>
              <w:left w:val="single" w:sz="8" w:space="0" w:color="auto"/>
              <w:bottom w:val="single" w:sz="8" w:space="0" w:color="000000"/>
              <w:right w:val="single" w:sz="8" w:space="0" w:color="auto"/>
            </w:tcBorders>
            <w:shd w:val="clear" w:color="auto" w:fill="auto"/>
            <w:vAlign w:val="center"/>
            <w:hideMark/>
          </w:tcPr>
          <w:p w14:paraId="678BA1C3"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7700</w:t>
            </w:r>
          </w:p>
        </w:tc>
        <w:tc>
          <w:tcPr>
            <w:tcW w:w="738" w:type="pct"/>
            <w:vMerge w:val="restart"/>
            <w:tcBorders>
              <w:top w:val="nil"/>
              <w:left w:val="single" w:sz="8" w:space="0" w:color="auto"/>
              <w:bottom w:val="single" w:sz="8" w:space="0" w:color="000000"/>
              <w:right w:val="single" w:sz="8" w:space="0" w:color="auto"/>
            </w:tcBorders>
            <w:shd w:val="clear" w:color="auto" w:fill="auto"/>
            <w:vAlign w:val="center"/>
            <w:hideMark/>
          </w:tcPr>
          <w:p w14:paraId="72C99B84"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252000</w:t>
            </w:r>
          </w:p>
        </w:tc>
      </w:tr>
      <w:tr w:rsidR="00890B26" w:rsidRPr="0029734C" w14:paraId="1DDBD27C" w14:textId="77777777" w:rsidTr="00B15D9A">
        <w:trPr>
          <w:trHeight w:val="460"/>
        </w:trPr>
        <w:tc>
          <w:tcPr>
            <w:tcW w:w="311" w:type="pct"/>
            <w:vMerge/>
            <w:tcBorders>
              <w:top w:val="nil"/>
              <w:left w:val="single" w:sz="8" w:space="0" w:color="auto"/>
              <w:bottom w:val="single" w:sz="8" w:space="0" w:color="000000"/>
              <w:right w:val="single" w:sz="8" w:space="0" w:color="auto"/>
            </w:tcBorders>
            <w:vAlign w:val="center"/>
            <w:hideMark/>
          </w:tcPr>
          <w:p w14:paraId="6D712D37" w14:textId="77777777" w:rsidR="00890B26" w:rsidRPr="0029734C" w:rsidRDefault="00890B26" w:rsidP="00604970">
            <w:pPr>
              <w:jc w:val="center"/>
              <w:rPr>
                <w:rFonts w:ascii="Times New Roman" w:eastAsia="Times New Roman" w:hAnsi="Times New Roman" w:cs="Times New Roman"/>
                <w:sz w:val="20"/>
                <w:szCs w:val="20"/>
              </w:rPr>
            </w:pPr>
          </w:p>
        </w:tc>
        <w:tc>
          <w:tcPr>
            <w:tcW w:w="907" w:type="pct"/>
            <w:tcBorders>
              <w:top w:val="nil"/>
              <w:left w:val="nil"/>
              <w:bottom w:val="single" w:sz="4" w:space="0" w:color="auto"/>
              <w:right w:val="single" w:sz="8" w:space="0" w:color="auto"/>
            </w:tcBorders>
            <w:shd w:val="clear" w:color="auto" w:fill="auto"/>
            <w:vAlign w:val="center"/>
            <w:hideMark/>
          </w:tcPr>
          <w:p w14:paraId="29E07A0A"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СПб - Череповец</w:t>
            </w:r>
          </w:p>
        </w:tc>
        <w:tc>
          <w:tcPr>
            <w:tcW w:w="582" w:type="pct"/>
            <w:tcBorders>
              <w:top w:val="nil"/>
              <w:left w:val="nil"/>
              <w:bottom w:val="single" w:sz="4" w:space="0" w:color="auto"/>
              <w:right w:val="single" w:sz="8" w:space="0" w:color="auto"/>
            </w:tcBorders>
            <w:shd w:val="clear" w:color="auto" w:fill="auto"/>
            <w:vAlign w:val="center"/>
            <w:hideMark/>
          </w:tcPr>
          <w:p w14:paraId="23B68A35"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w:t>
            </w:r>
          </w:p>
        </w:tc>
        <w:tc>
          <w:tcPr>
            <w:tcW w:w="603" w:type="pct"/>
            <w:vMerge/>
            <w:tcBorders>
              <w:top w:val="nil"/>
              <w:left w:val="single" w:sz="8" w:space="0" w:color="auto"/>
              <w:bottom w:val="single" w:sz="4" w:space="0" w:color="auto"/>
              <w:right w:val="single" w:sz="8" w:space="0" w:color="auto"/>
            </w:tcBorders>
            <w:vAlign w:val="center"/>
            <w:hideMark/>
          </w:tcPr>
          <w:p w14:paraId="2CE0CC0D" w14:textId="77777777" w:rsidR="00890B26" w:rsidRPr="0029734C" w:rsidRDefault="00890B26" w:rsidP="00604970">
            <w:pPr>
              <w:jc w:val="center"/>
              <w:rPr>
                <w:rFonts w:ascii="Times New Roman" w:eastAsia="Times New Roman" w:hAnsi="Times New Roman" w:cs="Times New Roman"/>
                <w:sz w:val="20"/>
                <w:szCs w:val="20"/>
              </w:rPr>
            </w:pPr>
          </w:p>
        </w:tc>
        <w:tc>
          <w:tcPr>
            <w:tcW w:w="468" w:type="pct"/>
            <w:vMerge/>
            <w:tcBorders>
              <w:top w:val="nil"/>
              <w:left w:val="single" w:sz="8" w:space="0" w:color="auto"/>
              <w:bottom w:val="single" w:sz="4" w:space="0" w:color="auto"/>
              <w:right w:val="single" w:sz="8" w:space="0" w:color="auto"/>
            </w:tcBorders>
            <w:vAlign w:val="center"/>
            <w:hideMark/>
          </w:tcPr>
          <w:p w14:paraId="4700DC6C" w14:textId="77777777" w:rsidR="00890B26" w:rsidRPr="0029734C" w:rsidRDefault="00890B26" w:rsidP="00604970">
            <w:pPr>
              <w:jc w:val="center"/>
              <w:rPr>
                <w:rFonts w:ascii="Times New Roman" w:eastAsia="Times New Roman" w:hAnsi="Times New Roman" w:cs="Times New Roman"/>
                <w:sz w:val="20"/>
                <w:szCs w:val="20"/>
              </w:rPr>
            </w:pPr>
          </w:p>
        </w:tc>
        <w:tc>
          <w:tcPr>
            <w:tcW w:w="756" w:type="pct"/>
            <w:vMerge/>
            <w:tcBorders>
              <w:top w:val="nil"/>
              <w:left w:val="single" w:sz="8" w:space="0" w:color="auto"/>
              <w:bottom w:val="single" w:sz="4" w:space="0" w:color="auto"/>
              <w:right w:val="single" w:sz="8" w:space="0" w:color="auto"/>
            </w:tcBorders>
            <w:vAlign w:val="center"/>
            <w:hideMark/>
          </w:tcPr>
          <w:p w14:paraId="071502F0" w14:textId="77777777" w:rsidR="00890B26" w:rsidRPr="0029734C" w:rsidRDefault="00890B26" w:rsidP="00604970">
            <w:pPr>
              <w:jc w:val="center"/>
              <w:rPr>
                <w:rFonts w:ascii="Times New Roman" w:eastAsia="Times New Roman" w:hAnsi="Times New Roman" w:cs="Times New Roman"/>
                <w:sz w:val="20"/>
                <w:szCs w:val="20"/>
              </w:rPr>
            </w:pPr>
          </w:p>
        </w:tc>
        <w:tc>
          <w:tcPr>
            <w:tcW w:w="635" w:type="pct"/>
            <w:vMerge/>
            <w:tcBorders>
              <w:top w:val="nil"/>
              <w:left w:val="single" w:sz="8" w:space="0" w:color="auto"/>
              <w:bottom w:val="single" w:sz="4" w:space="0" w:color="auto"/>
              <w:right w:val="single" w:sz="8" w:space="0" w:color="auto"/>
            </w:tcBorders>
            <w:vAlign w:val="center"/>
            <w:hideMark/>
          </w:tcPr>
          <w:p w14:paraId="4C1E73A6" w14:textId="77777777" w:rsidR="00890B26" w:rsidRPr="0029734C" w:rsidRDefault="00890B26" w:rsidP="00604970">
            <w:pPr>
              <w:jc w:val="center"/>
              <w:rPr>
                <w:rFonts w:ascii="Times New Roman" w:eastAsia="Times New Roman" w:hAnsi="Times New Roman" w:cs="Times New Roman"/>
                <w:sz w:val="20"/>
                <w:szCs w:val="20"/>
              </w:rPr>
            </w:pPr>
          </w:p>
        </w:tc>
        <w:tc>
          <w:tcPr>
            <w:tcW w:w="738" w:type="pct"/>
            <w:vMerge/>
            <w:tcBorders>
              <w:top w:val="nil"/>
              <w:left w:val="single" w:sz="8" w:space="0" w:color="auto"/>
              <w:bottom w:val="single" w:sz="4" w:space="0" w:color="auto"/>
              <w:right w:val="single" w:sz="8" w:space="0" w:color="auto"/>
            </w:tcBorders>
            <w:vAlign w:val="center"/>
            <w:hideMark/>
          </w:tcPr>
          <w:p w14:paraId="47478590" w14:textId="77777777" w:rsidR="00890B26" w:rsidRPr="0029734C" w:rsidRDefault="00890B26" w:rsidP="00604970">
            <w:pPr>
              <w:jc w:val="center"/>
              <w:rPr>
                <w:rFonts w:ascii="Times New Roman" w:eastAsia="Times New Roman" w:hAnsi="Times New Roman" w:cs="Times New Roman"/>
                <w:sz w:val="20"/>
                <w:szCs w:val="20"/>
              </w:rPr>
            </w:pPr>
          </w:p>
        </w:tc>
      </w:tr>
      <w:tr w:rsidR="00890B26" w:rsidRPr="0029734C" w14:paraId="225AE560" w14:textId="77777777" w:rsidTr="00B15D9A">
        <w:trPr>
          <w:trHeight w:val="460"/>
        </w:trPr>
        <w:tc>
          <w:tcPr>
            <w:tcW w:w="311" w:type="pct"/>
            <w:vMerge w:val="restart"/>
            <w:tcBorders>
              <w:top w:val="nil"/>
              <w:left w:val="single" w:sz="8" w:space="0" w:color="auto"/>
              <w:right w:val="single" w:sz="4" w:space="0" w:color="auto"/>
            </w:tcBorders>
            <w:vAlign w:val="center"/>
          </w:tcPr>
          <w:p w14:paraId="1526AB7A"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w:t>
            </w:r>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078D254A"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Череповец - СПб</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4CDC43AD"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603" w:type="pct"/>
            <w:vMerge w:val="restart"/>
            <w:tcBorders>
              <w:top w:val="single" w:sz="4" w:space="0" w:color="auto"/>
              <w:left w:val="single" w:sz="4" w:space="0" w:color="auto"/>
              <w:bottom w:val="single" w:sz="4" w:space="0" w:color="auto"/>
              <w:right w:val="single" w:sz="4" w:space="0" w:color="auto"/>
            </w:tcBorders>
            <w:vAlign w:val="center"/>
          </w:tcPr>
          <w:p w14:paraId="391D1BBD"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36000</w:t>
            </w:r>
          </w:p>
        </w:tc>
        <w:tc>
          <w:tcPr>
            <w:tcW w:w="468" w:type="pct"/>
            <w:vMerge w:val="restart"/>
            <w:tcBorders>
              <w:top w:val="single" w:sz="4" w:space="0" w:color="auto"/>
              <w:left w:val="single" w:sz="4" w:space="0" w:color="auto"/>
              <w:bottom w:val="single" w:sz="4" w:space="0" w:color="auto"/>
              <w:right w:val="single" w:sz="4" w:space="0" w:color="auto"/>
            </w:tcBorders>
            <w:vAlign w:val="center"/>
          </w:tcPr>
          <w:p w14:paraId="2CBDFDF9"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1100</w:t>
            </w:r>
          </w:p>
        </w:tc>
        <w:tc>
          <w:tcPr>
            <w:tcW w:w="756" w:type="pct"/>
            <w:vMerge w:val="restart"/>
            <w:tcBorders>
              <w:top w:val="single" w:sz="4" w:space="0" w:color="auto"/>
              <w:left w:val="single" w:sz="4" w:space="0" w:color="auto"/>
              <w:bottom w:val="single" w:sz="4" w:space="0" w:color="auto"/>
              <w:right w:val="single" w:sz="4" w:space="0" w:color="auto"/>
            </w:tcBorders>
            <w:vAlign w:val="center"/>
          </w:tcPr>
          <w:p w14:paraId="0FC50AE8"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7</w:t>
            </w:r>
          </w:p>
        </w:tc>
        <w:tc>
          <w:tcPr>
            <w:tcW w:w="635" w:type="pct"/>
            <w:vMerge w:val="restart"/>
            <w:tcBorders>
              <w:top w:val="single" w:sz="4" w:space="0" w:color="auto"/>
              <w:left w:val="single" w:sz="4" w:space="0" w:color="auto"/>
              <w:bottom w:val="single" w:sz="4" w:space="0" w:color="auto"/>
              <w:right w:val="single" w:sz="4" w:space="0" w:color="auto"/>
            </w:tcBorders>
            <w:vAlign w:val="center"/>
          </w:tcPr>
          <w:p w14:paraId="15402AC5"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7700</w:t>
            </w:r>
          </w:p>
        </w:tc>
        <w:tc>
          <w:tcPr>
            <w:tcW w:w="738" w:type="pct"/>
            <w:vMerge w:val="restart"/>
            <w:tcBorders>
              <w:top w:val="single" w:sz="4" w:space="0" w:color="auto"/>
              <w:left w:val="single" w:sz="4" w:space="0" w:color="auto"/>
              <w:bottom w:val="single" w:sz="4" w:space="0" w:color="auto"/>
              <w:right w:val="single" w:sz="4" w:space="0" w:color="auto"/>
            </w:tcBorders>
            <w:vAlign w:val="center"/>
          </w:tcPr>
          <w:p w14:paraId="59B57BCA"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252000</w:t>
            </w:r>
          </w:p>
        </w:tc>
      </w:tr>
      <w:tr w:rsidR="00890B26" w:rsidRPr="0029734C" w14:paraId="27CDF051" w14:textId="77777777" w:rsidTr="00B15D9A">
        <w:trPr>
          <w:trHeight w:val="460"/>
        </w:trPr>
        <w:tc>
          <w:tcPr>
            <w:tcW w:w="311" w:type="pct"/>
            <w:vMerge/>
            <w:tcBorders>
              <w:left w:val="single" w:sz="8" w:space="0" w:color="auto"/>
              <w:bottom w:val="single" w:sz="8" w:space="0" w:color="000000"/>
              <w:right w:val="single" w:sz="4" w:space="0" w:color="auto"/>
            </w:tcBorders>
            <w:vAlign w:val="center"/>
          </w:tcPr>
          <w:p w14:paraId="141E6A6C" w14:textId="77777777" w:rsidR="00890B26" w:rsidRPr="0029734C" w:rsidRDefault="00890B26" w:rsidP="00604970">
            <w:pPr>
              <w:jc w:val="center"/>
              <w:rPr>
                <w:rFonts w:ascii="Times New Roman" w:eastAsia="Times New Roman" w:hAnsi="Times New Roman" w:cs="Times New Roman"/>
                <w:sz w:val="20"/>
                <w:szCs w:val="20"/>
              </w:rPr>
            </w:pPr>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6DE55CD7"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СПб - Череповец</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1327995F"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w:t>
            </w:r>
          </w:p>
        </w:tc>
        <w:tc>
          <w:tcPr>
            <w:tcW w:w="603" w:type="pct"/>
            <w:vMerge/>
            <w:tcBorders>
              <w:top w:val="single" w:sz="4" w:space="0" w:color="auto"/>
              <w:left w:val="single" w:sz="4" w:space="0" w:color="auto"/>
              <w:bottom w:val="single" w:sz="4" w:space="0" w:color="auto"/>
              <w:right w:val="single" w:sz="4" w:space="0" w:color="auto"/>
            </w:tcBorders>
            <w:vAlign w:val="center"/>
          </w:tcPr>
          <w:p w14:paraId="71338F53" w14:textId="77777777" w:rsidR="00890B26" w:rsidRPr="0029734C" w:rsidRDefault="00890B26" w:rsidP="00604970">
            <w:pPr>
              <w:jc w:val="center"/>
              <w:rPr>
                <w:rFonts w:ascii="Times New Roman" w:eastAsia="Times New Roman" w:hAnsi="Times New Roman" w:cs="Times New Roman"/>
                <w:sz w:val="20"/>
                <w:szCs w:val="20"/>
              </w:rPr>
            </w:pPr>
          </w:p>
        </w:tc>
        <w:tc>
          <w:tcPr>
            <w:tcW w:w="468" w:type="pct"/>
            <w:vMerge/>
            <w:tcBorders>
              <w:top w:val="single" w:sz="4" w:space="0" w:color="auto"/>
              <w:left w:val="single" w:sz="4" w:space="0" w:color="auto"/>
              <w:bottom w:val="single" w:sz="4" w:space="0" w:color="auto"/>
              <w:right w:val="single" w:sz="4" w:space="0" w:color="auto"/>
            </w:tcBorders>
            <w:vAlign w:val="center"/>
          </w:tcPr>
          <w:p w14:paraId="620E5DBC" w14:textId="77777777" w:rsidR="00890B26" w:rsidRPr="0029734C" w:rsidRDefault="00890B26" w:rsidP="00604970">
            <w:pPr>
              <w:jc w:val="center"/>
              <w:rPr>
                <w:rFonts w:ascii="Times New Roman" w:eastAsia="Times New Roman" w:hAnsi="Times New Roman" w:cs="Times New Roman"/>
                <w:sz w:val="20"/>
                <w:szCs w:val="20"/>
              </w:rPr>
            </w:pPr>
          </w:p>
        </w:tc>
        <w:tc>
          <w:tcPr>
            <w:tcW w:w="756" w:type="pct"/>
            <w:vMerge/>
            <w:tcBorders>
              <w:top w:val="single" w:sz="4" w:space="0" w:color="auto"/>
              <w:left w:val="single" w:sz="4" w:space="0" w:color="auto"/>
              <w:bottom w:val="single" w:sz="4" w:space="0" w:color="auto"/>
              <w:right w:val="single" w:sz="4" w:space="0" w:color="auto"/>
            </w:tcBorders>
            <w:vAlign w:val="center"/>
          </w:tcPr>
          <w:p w14:paraId="5C2ED56E" w14:textId="77777777" w:rsidR="00890B26" w:rsidRPr="0029734C" w:rsidRDefault="00890B26" w:rsidP="00604970">
            <w:pPr>
              <w:jc w:val="center"/>
              <w:rPr>
                <w:rFonts w:ascii="Times New Roman" w:eastAsia="Times New Roman" w:hAnsi="Times New Roman" w:cs="Times New Roman"/>
                <w:sz w:val="20"/>
                <w:szCs w:val="20"/>
              </w:rPr>
            </w:pPr>
          </w:p>
        </w:tc>
        <w:tc>
          <w:tcPr>
            <w:tcW w:w="635" w:type="pct"/>
            <w:vMerge/>
            <w:tcBorders>
              <w:top w:val="single" w:sz="4" w:space="0" w:color="auto"/>
              <w:left w:val="single" w:sz="4" w:space="0" w:color="auto"/>
              <w:bottom w:val="single" w:sz="4" w:space="0" w:color="auto"/>
              <w:right w:val="single" w:sz="4" w:space="0" w:color="auto"/>
            </w:tcBorders>
            <w:vAlign w:val="center"/>
          </w:tcPr>
          <w:p w14:paraId="0BBEB887" w14:textId="77777777" w:rsidR="00890B26" w:rsidRPr="0029734C" w:rsidRDefault="00890B26" w:rsidP="00604970">
            <w:pPr>
              <w:jc w:val="center"/>
              <w:rPr>
                <w:rFonts w:ascii="Times New Roman" w:eastAsia="Times New Roman" w:hAnsi="Times New Roman" w:cs="Times New Roman"/>
                <w:sz w:val="20"/>
                <w:szCs w:val="20"/>
              </w:rPr>
            </w:pPr>
          </w:p>
        </w:tc>
        <w:tc>
          <w:tcPr>
            <w:tcW w:w="738" w:type="pct"/>
            <w:vMerge/>
            <w:tcBorders>
              <w:top w:val="single" w:sz="4" w:space="0" w:color="auto"/>
              <w:left w:val="single" w:sz="4" w:space="0" w:color="auto"/>
              <w:bottom w:val="single" w:sz="4" w:space="0" w:color="auto"/>
              <w:right w:val="single" w:sz="4" w:space="0" w:color="auto"/>
            </w:tcBorders>
            <w:vAlign w:val="center"/>
          </w:tcPr>
          <w:p w14:paraId="2EB9C52C" w14:textId="77777777" w:rsidR="00890B26" w:rsidRPr="0029734C" w:rsidRDefault="00890B26" w:rsidP="00604970">
            <w:pPr>
              <w:jc w:val="center"/>
              <w:rPr>
                <w:rFonts w:ascii="Times New Roman" w:eastAsia="Times New Roman" w:hAnsi="Times New Roman" w:cs="Times New Roman"/>
                <w:sz w:val="20"/>
                <w:szCs w:val="20"/>
              </w:rPr>
            </w:pPr>
          </w:p>
        </w:tc>
      </w:tr>
      <w:tr w:rsidR="00890B26" w:rsidRPr="0029734C" w14:paraId="0183FA90" w14:textId="77777777" w:rsidTr="00B15D9A">
        <w:trPr>
          <w:trHeight w:val="460"/>
        </w:trPr>
        <w:tc>
          <w:tcPr>
            <w:tcW w:w="311" w:type="pct"/>
            <w:vMerge w:val="restart"/>
            <w:tcBorders>
              <w:top w:val="nil"/>
              <w:left w:val="single" w:sz="8" w:space="0" w:color="auto"/>
              <w:bottom w:val="single" w:sz="8" w:space="0" w:color="000000"/>
              <w:right w:val="single" w:sz="8" w:space="0" w:color="auto"/>
            </w:tcBorders>
            <w:shd w:val="clear" w:color="auto" w:fill="auto"/>
            <w:vAlign w:val="center"/>
            <w:hideMark/>
          </w:tcPr>
          <w:p w14:paraId="22892A45"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w:t>
            </w:r>
          </w:p>
        </w:tc>
        <w:tc>
          <w:tcPr>
            <w:tcW w:w="907" w:type="pct"/>
            <w:tcBorders>
              <w:top w:val="single" w:sz="4" w:space="0" w:color="auto"/>
              <w:left w:val="nil"/>
              <w:bottom w:val="single" w:sz="8" w:space="0" w:color="auto"/>
              <w:right w:val="single" w:sz="8" w:space="0" w:color="auto"/>
            </w:tcBorders>
            <w:shd w:val="clear" w:color="auto" w:fill="auto"/>
            <w:vAlign w:val="center"/>
            <w:hideMark/>
          </w:tcPr>
          <w:p w14:paraId="0327608D"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Череповец - Толбино</w:t>
            </w:r>
          </w:p>
        </w:tc>
        <w:tc>
          <w:tcPr>
            <w:tcW w:w="582" w:type="pct"/>
            <w:tcBorders>
              <w:top w:val="single" w:sz="4" w:space="0" w:color="auto"/>
              <w:left w:val="nil"/>
              <w:bottom w:val="single" w:sz="8" w:space="0" w:color="auto"/>
              <w:right w:val="single" w:sz="8" w:space="0" w:color="auto"/>
            </w:tcBorders>
            <w:shd w:val="clear" w:color="auto" w:fill="auto"/>
            <w:vAlign w:val="center"/>
            <w:hideMark/>
          </w:tcPr>
          <w:p w14:paraId="18AFBFA4"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23000</w:t>
            </w:r>
          </w:p>
        </w:tc>
        <w:tc>
          <w:tcPr>
            <w:tcW w:w="603"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957B5D2"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59000</w:t>
            </w:r>
          </w:p>
        </w:tc>
        <w:tc>
          <w:tcPr>
            <w:tcW w:w="468"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4E70F75"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2030</w:t>
            </w:r>
          </w:p>
        </w:tc>
        <w:tc>
          <w:tcPr>
            <w:tcW w:w="756"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F48D0FF"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w:t>
            </w:r>
          </w:p>
        </w:tc>
        <w:tc>
          <w:tcPr>
            <w:tcW w:w="635"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786AA24"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10150</w:t>
            </w:r>
          </w:p>
        </w:tc>
        <w:tc>
          <w:tcPr>
            <w:tcW w:w="738"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43A094F"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295000</w:t>
            </w:r>
          </w:p>
        </w:tc>
      </w:tr>
      <w:tr w:rsidR="00890B26" w:rsidRPr="0029734C" w14:paraId="13F8EE70" w14:textId="77777777" w:rsidTr="00B15D9A">
        <w:trPr>
          <w:trHeight w:val="460"/>
        </w:trPr>
        <w:tc>
          <w:tcPr>
            <w:tcW w:w="311" w:type="pct"/>
            <w:vMerge/>
            <w:tcBorders>
              <w:top w:val="nil"/>
              <w:left w:val="single" w:sz="8" w:space="0" w:color="auto"/>
              <w:bottom w:val="single" w:sz="8" w:space="0" w:color="000000"/>
              <w:right w:val="single" w:sz="8" w:space="0" w:color="auto"/>
            </w:tcBorders>
            <w:vAlign w:val="center"/>
            <w:hideMark/>
          </w:tcPr>
          <w:p w14:paraId="3F301824" w14:textId="77777777" w:rsidR="00890B26" w:rsidRPr="0029734C" w:rsidRDefault="00890B26" w:rsidP="00604970">
            <w:pPr>
              <w:jc w:val="center"/>
              <w:rPr>
                <w:rFonts w:ascii="Times New Roman" w:eastAsia="Times New Roman" w:hAnsi="Times New Roman" w:cs="Times New Roman"/>
                <w:sz w:val="20"/>
                <w:szCs w:val="20"/>
              </w:rPr>
            </w:pPr>
          </w:p>
        </w:tc>
        <w:tc>
          <w:tcPr>
            <w:tcW w:w="907" w:type="pct"/>
            <w:tcBorders>
              <w:top w:val="nil"/>
              <w:left w:val="nil"/>
              <w:bottom w:val="single" w:sz="8" w:space="0" w:color="auto"/>
              <w:right w:val="single" w:sz="8" w:space="0" w:color="auto"/>
            </w:tcBorders>
            <w:shd w:val="clear" w:color="auto" w:fill="auto"/>
            <w:vAlign w:val="center"/>
            <w:hideMark/>
          </w:tcPr>
          <w:p w14:paraId="331AEEE7"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Толбино - СПб</w:t>
            </w:r>
          </w:p>
        </w:tc>
        <w:tc>
          <w:tcPr>
            <w:tcW w:w="582" w:type="pct"/>
            <w:tcBorders>
              <w:top w:val="nil"/>
              <w:left w:val="nil"/>
              <w:bottom w:val="single" w:sz="8" w:space="0" w:color="auto"/>
              <w:right w:val="single" w:sz="8" w:space="0" w:color="auto"/>
            </w:tcBorders>
            <w:shd w:val="clear" w:color="auto" w:fill="auto"/>
            <w:vAlign w:val="center"/>
            <w:hideMark/>
          </w:tcPr>
          <w:p w14:paraId="2B4BE059"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603" w:type="pct"/>
            <w:vMerge/>
            <w:tcBorders>
              <w:top w:val="nil"/>
              <w:left w:val="single" w:sz="8" w:space="0" w:color="auto"/>
              <w:bottom w:val="single" w:sz="8" w:space="0" w:color="000000"/>
              <w:right w:val="single" w:sz="8" w:space="0" w:color="auto"/>
            </w:tcBorders>
            <w:vAlign w:val="center"/>
            <w:hideMark/>
          </w:tcPr>
          <w:p w14:paraId="18EA744D" w14:textId="77777777" w:rsidR="00890B26" w:rsidRPr="0029734C" w:rsidRDefault="00890B26" w:rsidP="00604970">
            <w:pPr>
              <w:jc w:val="center"/>
              <w:rPr>
                <w:rFonts w:ascii="Times New Roman" w:eastAsia="Times New Roman" w:hAnsi="Times New Roman" w:cs="Times New Roman"/>
                <w:sz w:val="20"/>
                <w:szCs w:val="20"/>
              </w:rPr>
            </w:pPr>
          </w:p>
        </w:tc>
        <w:tc>
          <w:tcPr>
            <w:tcW w:w="468" w:type="pct"/>
            <w:vMerge/>
            <w:tcBorders>
              <w:top w:val="nil"/>
              <w:left w:val="single" w:sz="8" w:space="0" w:color="auto"/>
              <w:bottom w:val="single" w:sz="8" w:space="0" w:color="000000"/>
              <w:right w:val="single" w:sz="8" w:space="0" w:color="auto"/>
            </w:tcBorders>
            <w:vAlign w:val="center"/>
            <w:hideMark/>
          </w:tcPr>
          <w:p w14:paraId="757C69C3" w14:textId="77777777" w:rsidR="00890B26" w:rsidRPr="0029734C" w:rsidRDefault="00890B26" w:rsidP="00604970">
            <w:pPr>
              <w:jc w:val="center"/>
              <w:rPr>
                <w:rFonts w:ascii="Times New Roman" w:eastAsia="Times New Roman" w:hAnsi="Times New Roman" w:cs="Times New Roman"/>
                <w:sz w:val="20"/>
                <w:szCs w:val="20"/>
              </w:rPr>
            </w:pPr>
          </w:p>
        </w:tc>
        <w:tc>
          <w:tcPr>
            <w:tcW w:w="756" w:type="pct"/>
            <w:vMerge/>
            <w:tcBorders>
              <w:top w:val="nil"/>
              <w:left w:val="single" w:sz="8" w:space="0" w:color="auto"/>
              <w:bottom w:val="single" w:sz="8" w:space="0" w:color="000000"/>
              <w:right w:val="single" w:sz="8" w:space="0" w:color="auto"/>
            </w:tcBorders>
            <w:vAlign w:val="center"/>
            <w:hideMark/>
          </w:tcPr>
          <w:p w14:paraId="40F25C18" w14:textId="77777777" w:rsidR="00890B26" w:rsidRPr="0029734C" w:rsidRDefault="00890B26" w:rsidP="00604970">
            <w:pPr>
              <w:jc w:val="center"/>
              <w:rPr>
                <w:rFonts w:ascii="Times New Roman" w:eastAsia="Times New Roman" w:hAnsi="Times New Roman" w:cs="Times New Roman"/>
                <w:sz w:val="20"/>
                <w:szCs w:val="20"/>
              </w:rPr>
            </w:pPr>
          </w:p>
        </w:tc>
        <w:tc>
          <w:tcPr>
            <w:tcW w:w="635" w:type="pct"/>
            <w:vMerge/>
            <w:tcBorders>
              <w:top w:val="nil"/>
              <w:left w:val="single" w:sz="8" w:space="0" w:color="auto"/>
              <w:bottom w:val="single" w:sz="8" w:space="0" w:color="000000"/>
              <w:right w:val="single" w:sz="8" w:space="0" w:color="auto"/>
            </w:tcBorders>
            <w:vAlign w:val="center"/>
            <w:hideMark/>
          </w:tcPr>
          <w:p w14:paraId="2CC3E11B" w14:textId="77777777" w:rsidR="00890B26" w:rsidRPr="0029734C" w:rsidRDefault="00890B26" w:rsidP="00604970">
            <w:pPr>
              <w:jc w:val="center"/>
              <w:rPr>
                <w:rFonts w:ascii="Times New Roman" w:eastAsia="Times New Roman" w:hAnsi="Times New Roman" w:cs="Times New Roman"/>
                <w:sz w:val="20"/>
                <w:szCs w:val="20"/>
              </w:rPr>
            </w:pPr>
          </w:p>
        </w:tc>
        <w:tc>
          <w:tcPr>
            <w:tcW w:w="738" w:type="pct"/>
            <w:vMerge/>
            <w:tcBorders>
              <w:top w:val="nil"/>
              <w:left w:val="single" w:sz="8" w:space="0" w:color="auto"/>
              <w:bottom w:val="single" w:sz="8" w:space="0" w:color="000000"/>
              <w:right w:val="single" w:sz="8" w:space="0" w:color="auto"/>
            </w:tcBorders>
            <w:vAlign w:val="center"/>
            <w:hideMark/>
          </w:tcPr>
          <w:p w14:paraId="719FA139" w14:textId="77777777" w:rsidR="00890B26" w:rsidRPr="0029734C" w:rsidRDefault="00890B26" w:rsidP="00604970">
            <w:pPr>
              <w:jc w:val="center"/>
              <w:rPr>
                <w:rFonts w:ascii="Times New Roman" w:eastAsia="Times New Roman" w:hAnsi="Times New Roman" w:cs="Times New Roman"/>
                <w:sz w:val="20"/>
                <w:szCs w:val="20"/>
              </w:rPr>
            </w:pPr>
          </w:p>
        </w:tc>
      </w:tr>
      <w:tr w:rsidR="00890B26" w:rsidRPr="0029734C" w14:paraId="6A9DDD9A" w14:textId="77777777" w:rsidTr="00B15D9A">
        <w:trPr>
          <w:trHeight w:val="460"/>
        </w:trPr>
        <w:tc>
          <w:tcPr>
            <w:tcW w:w="311" w:type="pct"/>
            <w:vMerge/>
            <w:tcBorders>
              <w:top w:val="nil"/>
              <w:left w:val="single" w:sz="8" w:space="0" w:color="auto"/>
              <w:bottom w:val="single" w:sz="8" w:space="0" w:color="000000"/>
              <w:right w:val="single" w:sz="8" w:space="0" w:color="auto"/>
            </w:tcBorders>
            <w:vAlign w:val="center"/>
            <w:hideMark/>
          </w:tcPr>
          <w:p w14:paraId="4FDFF35D" w14:textId="77777777" w:rsidR="00890B26" w:rsidRPr="0029734C" w:rsidRDefault="00890B26" w:rsidP="00604970">
            <w:pPr>
              <w:jc w:val="center"/>
              <w:rPr>
                <w:rFonts w:ascii="Times New Roman" w:eastAsia="Times New Roman" w:hAnsi="Times New Roman" w:cs="Times New Roman"/>
                <w:sz w:val="20"/>
                <w:szCs w:val="20"/>
              </w:rPr>
            </w:pPr>
          </w:p>
        </w:tc>
        <w:tc>
          <w:tcPr>
            <w:tcW w:w="907" w:type="pct"/>
            <w:tcBorders>
              <w:top w:val="nil"/>
              <w:left w:val="nil"/>
              <w:bottom w:val="single" w:sz="8" w:space="0" w:color="auto"/>
              <w:right w:val="single" w:sz="8" w:space="0" w:color="auto"/>
            </w:tcBorders>
            <w:shd w:val="clear" w:color="auto" w:fill="auto"/>
            <w:vAlign w:val="center"/>
            <w:hideMark/>
          </w:tcPr>
          <w:p w14:paraId="5D8804DC"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СПб - Череповец</w:t>
            </w:r>
          </w:p>
        </w:tc>
        <w:tc>
          <w:tcPr>
            <w:tcW w:w="582" w:type="pct"/>
            <w:tcBorders>
              <w:top w:val="nil"/>
              <w:left w:val="nil"/>
              <w:bottom w:val="single" w:sz="8" w:space="0" w:color="auto"/>
              <w:right w:val="single" w:sz="8" w:space="0" w:color="auto"/>
            </w:tcBorders>
            <w:shd w:val="clear" w:color="auto" w:fill="auto"/>
            <w:vAlign w:val="center"/>
            <w:hideMark/>
          </w:tcPr>
          <w:p w14:paraId="462F501A"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w:t>
            </w:r>
          </w:p>
        </w:tc>
        <w:tc>
          <w:tcPr>
            <w:tcW w:w="603" w:type="pct"/>
            <w:vMerge/>
            <w:tcBorders>
              <w:top w:val="nil"/>
              <w:left w:val="single" w:sz="8" w:space="0" w:color="auto"/>
              <w:bottom w:val="single" w:sz="8" w:space="0" w:color="000000"/>
              <w:right w:val="single" w:sz="8" w:space="0" w:color="auto"/>
            </w:tcBorders>
            <w:vAlign w:val="center"/>
            <w:hideMark/>
          </w:tcPr>
          <w:p w14:paraId="2020C9AB" w14:textId="77777777" w:rsidR="00890B26" w:rsidRPr="0029734C" w:rsidRDefault="00890B26" w:rsidP="00604970">
            <w:pPr>
              <w:jc w:val="center"/>
              <w:rPr>
                <w:rFonts w:ascii="Times New Roman" w:eastAsia="Times New Roman" w:hAnsi="Times New Roman" w:cs="Times New Roman"/>
                <w:sz w:val="20"/>
                <w:szCs w:val="20"/>
              </w:rPr>
            </w:pPr>
          </w:p>
        </w:tc>
        <w:tc>
          <w:tcPr>
            <w:tcW w:w="468" w:type="pct"/>
            <w:vMerge/>
            <w:tcBorders>
              <w:top w:val="nil"/>
              <w:left w:val="single" w:sz="8" w:space="0" w:color="auto"/>
              <w:bottom w:val="single" w:sz="8" w:space="0" w:color="000000"/>
              <w:right w:val="single" w:sz="8" w:space="0" w:color="auto"/>
            </w:tcBorders>
            <w:vAlign w:val="center"/>
            <w:hideMark/>
          </w:tcPr>
          <w:p w14:paraId="24E55EE5" w14:textId="77777777" w:rsidR="00890B26" w:rsidRPr="0029734C" w:rsidRDefault="00890B26" w:rsidP="00604970">
            <w:pPr>
              <w:jc w:val="center"/>
              <w:rPr>
                <w:rFonts w:ascii="Times New Roman" w:eastAsia="Times New Roman" w:hAnsi="Times New Roman" w:cs="Times New Roman"/>
                <w:sz w:val="20"/>
                <w:szCs w:val="20"/>
              </w:rPr>
            </w:pPr>
          </w:p>
        </w:tc>
        <w:tc>
          <w:tcPr>
            <w:tcW w:w="756" w:type="pct"/>
            <w:vMerge/>
            <w:tcBorders>
              <w:top w:val="nil"/>
              <w:left w:val="single" w:sz="8" w:space="0" w:color="auto"/>
              <w:bottom w:val="single" w:sz="8" w:space="0" w:color="000000"/>
              <w:right w:val="single" w:sz="8" w:space="0" w:color="auto"/>
            </w:tcBorders>
            <w:vAlign w:val="center"/>
            <w:hideMark/>
          </w:tcPr>
          <w:p w14:paraId="0E762C65" w14:textId="77777777" w:rsidR="00890B26" w:rsidRPr="0029734C" w:rsidRDefault="00890B26" w:rsidP="00604970">
            <w:pPr>
              <w:jc w:val="center"/>
              <w:rPr>
                <w:rFonts w:ascii="Times New Roman" w:eastAsia="Times New Roman" w:hAnsi="Times New Roman" w:cs="Times New Roman"/>
                <w:sz w:val="20"/>
                <w:szCs w:val="20"/>
              </w:rPr>
            </w:pPr>
          </w:p>
        </w:tc>
        <w:tc>
          <w:tcPr>
            <w:tcW w:w="635" w:type="pct"/>
            <w:vMerge/>
            <w:tcBorders>
              <w:top w:val="nil"/>
              <w:left w:val="single" w:sz="8" w:space="0" w:color="auto"/>
              <w:bottom w:val="single" w:sz="8" w:space="0" w:color="000000"/>
              <w:right w:val="single" w:sz="8" w:space="0" w:color="auto"/>
            </w:tcBorders>
            <w:vAlign w:val="center"/>
            <w:hideMark/>
          </w:tcPr>
          <w:p w14:paraId="6691D0D1" w14:textId="77777777" w:rsidR="00890B26" w:rsidRPr="0029734C" w:rsidRDefault="00890B26" w:rsidP="00604970">
            <w:pPr>
              <w:jc w:val="center"/>
              <w:rPr>
                <w:rFonts w:ascii="Times New Roman" w:eastAsia="Times New Roman" w:hAnsi="Times New Roman" w:cs="Times New Roman"/>
                <w:sz w:val="20"/>
                <w:szCs w:val="20"/>
              </w:rPr>
            </w:pPr>
          </w:p>
        </w:tc>
        <w:tc>
          <w:tcPr>
            <w:tcW w:w="738" w:type="pct"/>
            <w:vMerge/>
            <w:tcBorders>
              <w:top w:val="nil"/>
              <w:left w:val="single" w:sz="8" w:space="0" w:color="auto"/>
              <w:bottom w:val="single" w:sz="8" w:space="0" w:color="000000"/>
              <w:right w:val="single" w:sz="8" w:space="0" w:color="auto"/>
            </w:tcBorders>
            <w:vAlign w:val="center"/>
            <w:hideMark/>
          </w:tcPr>
          <w:p w14:paraId="0304CFA0" w14:textId="77777777" w:rsidR="00890B26" w:rsidRPr="0029734C" w:rsidRDefault="00890B26" w:rsidP="00604970">
            <w:pPr>
              <w:jc w:val="center"/>
              <w:rPr>
                <w:rFonts w:ascii="Times New Roman" w:eastAsia="Times New Roman" w:hAnsi="Times New Roman" w:cs="Times New Roman"/>
                <w:sz w:val="20"/>
                <w:szCs w:val="20"/>
              </w:rPr>
            </w:pPr>
          </w:p>
        </w:tc>
      </w:tr>
      <w:tr w:rsidR="00890B26" w:rsidRPr="0029734C" w14:paraId="10891F28" w14:textId="77777777" w:rsidTr="00B15D9A">
        <w:trPr>
          <w:trHeight w:val="460"/>
        </w:trPr>
        <w:tc>
          <w:tcPr>
            <w:tcW w:w="311" w:type="pct"/>
            <w:vMerge w:val="restart"/>
            <w:tcBorders>
              <w:top w:val="nil"/>
              <w:left w:val="single" w:sz="8" w:space="0" w:color="auto"/>
              <w:bottom w:val="single" w:sz="8" w:space="0" w:color="000000"/>
              <w:right w:val="single" w:sz="8" w:space="0" w:color="auto"/>
            </w:tcBorders>
            <w:shd w:val="clear" w:color="auto" w:fill="auto"/>
            <w:vAlign w:val="center"/>
            <w:hideMark/>
          </w:tcPr>
          <w:p w14:paraId="454B4ACB"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w:t>
            </w:r>
          </w:p>
        </w:tc>
        <w:tc>
          <w:tcPr>
            <w:tcW w:w="907" w:type="pct"/>
            <w:tcBorders>
              <w:top w:val="nil"/>
              <w:left w:val="nil"/>
              <w:bottom w:val="single" w:sz="8" w:space="0" w:color="auto"/>
              <w:right w:val="single" w:sz="8" w:space="0" w:color="auto"/>
            </w:tcBorders>
            <w:shd w:val="clear" w:color="auto" w:fill="auto"/>
            <w:vAlign w:val="center"/>
            <w:hideMark/>
          </w:tcPr>
          <w:p w14:paraId="74812329"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Череповец - Москва</w:t>
            </w:r>
          </w:p>
        </w:tc>
        <w:tc>
          <w:tcPr>
            <w:tcW w:w="582" w:type="pct"/>
            <w:tcBorders>
              <w:top w:val="nil"/>
              <w:left w:val="nil"/>
              <w:bottom w:val="single" w:sz="8" w:space="0" w:color="auto"/>
              <w:right w:val="single" w:sz="8" w:space="0" w:color="auto"/>
            </w:tcBorders>
            <w:shd w:val="clear" w:color="auto" w:fill="auto"/>
            <w:vAlign w:val="center"/>
            <w:hideMark/>
          </w:tcPr>
          <w:p w14:paraId="192EDECC"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23000</w:t>
            </w:r>
          </w:p>
        </w:tc>
        <w:tc>
          <w:tcPr>
            <w:tcW w:w="603" w:type="pct"/>
            <w:vMerge w:val="restart"/>
            <w:tcBorders>
              <w:top w:val="nil"/>
              <w:left w:val="single" w:sz="8" w:space="0" w:color="auto"/>
              <w:bottom w:val="single" w:sz="8" w:space="0" w:color="000000"/>
              <w:right w:val="single" w:sz="8" w:space="0" w:color="auto"/>
            </w:tcBorders>
            <w:shd w:val="clear" w:color="auto" w:fill="auto"/>
            <w:vAlign w:val="center"/>
            <w:hideMark/>
          </w:tcPr>
          <w:p w14:paraId="3625F82D"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60000</w:t>
            </w:r>
          </w:p>
        </w:tc>
        <w:tc>
          <w:tcPr>
            <w:tcW w:w="468" w:type="pct"/>
            <w:vMerge w:val="restart"/>
            <w:tcBorders>
              <w:top w:val="nil"/>
              <w:left w:val="single" w:sz="8" w:space="0" w:color="auto"/>
              <w:bottom w:val="single" w:sz="8" w:space="0" w:color="000000"/>
              <w:right w:val="single" w:sz="8" w:space="0" w:color="auto"/>
            </w:tcBorders>
            <w:shd w:val="clear" w:color="auto" w:fill="auto"/>
            <w:vAlign w:val="center"/>
            <w:hideMark/>
          </w:tcPr>
          <w:p w14:paraId="69AE956F"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2010</w:t>
            </w:r>
          </w:p>
        </w:tc>
        <w:tc>
          <w:tcPr>
            <w:tcW w:w="756" w:type="pct"/>
            <w:vMerge w:val="restart"/>
            <w:tcBorders>
              <w:top w:val="nil"/>
              <w:left w:val="single" w:sz="8" w:space="0" w:color="auto"/>
              <w:bottom w:val="single" w:sz="8" w:space="0" w:color="000000"/>
              <w:right w:val="single" w:sz="8" w:space="0" w:color="auto"/>
            </w:tcBorders>
            <w:shd w:val="clear" w:color="auto" w:fill="auto"/>
            <w:vAlign w:val="center"/>
            <w:hideMark/>
          </w:tcPr>
          <w:p w14:paraId="69A7C147"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w:t>
            </w:r>
          </w:p>
        </w:tc>
        <w:tc>
          <w:tcPr>
            <w:tcW w:w="635" w:type="pct"/>
            <w:vMerge w:val="restart"/>
            <w:tcBorders>
              <w:top w:val="nil"/>
              <w:left w:val="single" w:sz="8" w:space="0" w:color="auto"/>
              <w:bottom w:val="single" w:sz="8" w:space="0" w:color="000000"/>
              <w:right w:val="single" w:sz="8" w:space="0" w:color="auto"/>
            </w:tcBorders>
            <w:shd w:val="clear" w:color="auto" w:fill="auto"/>
            <w:vAlign w:val="center"/>
            <w:hideMark/>
          </w:tcPr>
          <w:p w14:paraId="63AEA798"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10050</w:t>
            </w:r>
          </w:p>
        </w:tc>
        <w:tc>
          <w:tcPr>
            <w:tcW w:w="738" w:type="pct"/>
            <w:vMerge w:val="restart"/>
            <w:tcBorders>
              <w:top w:val="nil"/>
              <w:left w:val="single" w:sz="8" w:space="0" w:color="auto"/>
              <w:bottom w:val="single" w:sz="8" w:space="0" w:color="000000"/>
              <w:right w:val="single" w:sz="8" w:space="0" w:color="auto"/>
            </w:tcBorders>
            <w:shd w:val="clear" w:color="auto" w:fill="auto"/>
            <w:vAlign w:val="center"/>
            <w:hideMark/>
          </w:tcPr>
          <w:p w14:paraId="3E605427"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300000</w:t>
            </w:r>
          </w:p>
        </w:tc>
      </w:tr>
      <w:tr w:rsidR="00890B26" w:rsidRPr="0029734C" w14:paraId="45E646CD" w14:textId="77777777" w:rsidTr="00B15D9A">
        <w:trPr>
          <w:trHeight w:val="460"/>
        </w:trPr>
        <w:tc>
          <w:tcPr>
            <w:tcW w:w="311" w:type="pct"/>
            <w:vMerge/>
            <w:tcBorders>
              <w:top w:val="nil"/>
              <w:left w:val="single" w:sz="8" w:space="0" w:color="auto"/>
              <w:bottom w:val="single" w:sz="8" w:space="0" w:color="000000"/>
              <w:right w:val="single" w:sz="8" w:space="0" w:color="auto"/>
            </w:tcBorders>
            <w:vAlign w:val="center"/>
            <w:hideMark/>
          </w:tcPr>
          <w:p w14:paraId="777D03D7" w14:textId="77777777" w:rsidR="00890B26" w:rsidRPr="0029734C" w:rsidRDefault="00890B26" w:rsidP="00604970">
            <w:pPr>
              <w:jc w:val="center"/>
              <w:rPr>
                <w:rFonts w:ascii="Times New Roman" w:eastAsia="Times New Roman" w:hAnsi="Times New Roman" w:cs="Times New Roman"/>
                <w:sz w:val="20"/>
                <w:szCs w:val="20"/>
              </w:rPr>
            </w:pPr>
          </w:p>
        </w:tc>
        <w:tc>
          <w:tcPr>
            <w:tcW w:w="907" w:type="pct"/>
            <w:tcBorders>
              <w:top w:val="nil"/>
              <w:left w:val="nil"/>
              <w:bottom w:val="single" w:sz="8" w:space="0" w:color="auto"/>
              <w:right w:val="single" w:sz="8" w:space="0" w:color="auto"/>
            </w:tcBorders>
            <w:shd w:val="clear" w:color="auto" w:fill="auto"/>
            <w:vAlign w:val="center"/>
            <w:hideMark/>
          </w:tcPr>
          <w:p w14:paraId="120945CC"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Москва - СПб</w:t>
            </w:r>
          </w:p>
        </w:tc>
        <w:tc>
          <w:tcPr>
            <w:tcW w:w="582" w:type="pct"/>
            <w:tcBorders>
              <w:top w:val="nil"/>
              <w:left w:val="nil"/>
              <w:bottom w:val="single" w:sz="8" w:space="0" w:color="auto"/>
              <w:right w:val="single" w:sz="8" w:space="0" w:color="auto"/>
            </w:tcBorders>
            <w:shd w:val="clear" w:color="auto" w:fill="auto"/>
            <w:vAlign w:val="center"/>
            <w:hideMark/>
          </w:tcPr>
          <w:p w14:paraId="08C74BCD"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21000</w:t>
            </w:r>
          </w:p>
        </w:tc>
        <w:tc>
          <w:tcPr>
            <w:tcW w:w="603" w:type="pct"/>
            <w:vMerge/>
            <w:tcBorders>
              <w:top w:val="nil"/>
              <w:left w:val="single" w:sz="8" w:space="0" w:color="auto"/>
              <w:bottom w:val="single" w:sz="8" w:space="0" w:color="000000"/>
              <w:right w:val="single" w:sz="8" w:space="0" w:color="auto"/>
            </w:tcBorders>
            <w:vAlign w:val="center"/>
            <w:hideMark/>
          </w:tcPr>
          <w:p w14:paraId="60B39CC9" w14:textId="77777777" w:rsidR="00890B26" w:rsidRPr="0029734C" w:rsidRDefault="00890B26" w:rsidP="00604970">
            <w:pPr>
              <w:jc w:val="center"/>
              <w:rPr>
                <w:rFonts w:ascii="Times New Roman" w:eastAsia="Times New Roman" w:hAnsi="Times New Roman" w:cs="Times New Roman"/>
                <w:sz w:val="20"/>
                <w:szCs w:val="20"/>
              </w:rPr>
            </w:pPr>
          </w:p>
        </w:tc>
        <w:tc>
          <w:tcPr>
            <w:tcW w:w="468" w:type="pct"/>
            <w:vMerge/>
            <w:tcBorders>
              <w:top w:val="nil"/>
              <w:left w:val="single" w:sz="8" w:space="0" w:color="auto"/>
              <w:bottom w:val="single" w:sz="8" w:space="0" w:color="000000"/>
              <w:right w:val="single" w:sz="8" w:space="0" w:color="auto"/>
            </w:tcBorders>
            <w:vAlign w:val="center"/>
            <w:hideMark/>
          </w:tcPr>
          <w:p w14:paraId="6592B664" w14:textId="77777777" w:rsidR="00890B26" w:rsidRPr="0029734C" w:rsidRDefault="00890B26" w:rsidP="00604970">
            <w:pPr>
              <w:jc w:val="center"/>
              <w:rPr>
                <w:rFonts w:ascii="Times New Roman" w:eastAsia="Times New Roman" w:hAnsi="Times New Roman" w:cs="Times New Roman"/>
                <w:sz w:val="20"/>
                <w:szCs w:val="20"/>
              </w:rPr>
            </w:pPr>
          </w:p>
        </w:tc>
        <w:tc>
          <w:tcPr>
            <w:tcW w:w="756" w:type="pct"/>
            <w:vMerge/>
            <w:tcBorders>
              <w:top w:val="nil"/>
              <w:left w:val="single" w:sz="8" w:space="0" w:color="auto"/>
              <w:bottom w:val="single" w:sz="8" w:space="0" w:color="000000"/>
              <w:right w:val="single" w:sz="8" w:space="0" w:color="auto"/>
            </w:tcBorders>
            <w:vAlign w:val="center"/>
            <w:hideMark/>
          </w:tcPr>
          <w:p w14:paraId="486BFF55" w14:textId="77777777" w:rsidR="00890B26" w:rsidRPr="0029734C" w:rsidRDefault="00890B26" w:rsidP="00604970">
            <w:pPr>
              <w:jc w:val="center"/>
              <w:rPr>
                <w:rFonts w:ascii="Times New Roman" w:eastAsia="Times New Roman" w:hAnsi="Times New Roman" w:cs="Times New Roman"/>
                <w:sz w:val="20"/>
                <w:szCs w:val="20"/>
              </w:rPr>
            </w:pPr>
          </w:p>
        </w:tc>
        <w:tc>
          <w:tcPr>
            <w:tcW w:w="635" w:type="pct"/>
            <w:vMerge/>
            <w:tcBorders>
              <w:top w:val="nil"/>
              <w:left w:val="single" w:sz="8" w:space="0" w:color="auto"/>
              <w:bottom w:val="single" w:sz="8" w:space="0" w:color="000000"/>
              <w:right w:val="single" w:sz="8" w:space="0" w:color="auto"/>
            </w:tcBorders>
            <w:vAlign w:val="center"/>
            <w:hideMark/>
          </w:tcPr>
          <w:p w14:paraId="722F3405" w14:textId="77777777" w:rsidR="00890B26" w:rsidRPr="0029734C" w:rsidRDefault="00890B26" w:rsidP="00604970">
            <w:pPr>
              <w:jc w:val="center"/>
              <w:rPr>
                <w:rFonts w:ascii="Times New Roman" w:eastAsia="Times New Roman" w:hAnsi="Times New Roman" w:cs="Times New Roman"/>
                <w:sz w:val="20"/>
                <w:szCs w:val="20"/>
              </w:rPr>
            </w:pPr>
          </w:p>
        </w:tc>
        <w:tc>
          <w:tcPr>
            <w:tcW w:w="738" w:type="pct"/>
            <w:vMerge/>
            <w:tcBorders>
              <w:top w:val="nil"/>
              <w:left w:val="single" w:sz="8" w:space="0" w:color="auto"/>
              <w:bottom w:val="single" w:sz="8" w:space="0" w:color="000000"/>
              <w:right w:val="single" w:sz="8" w:space="0" w:color="auto"/>
            </w:tcBorders>
            <w:vAlign w:val="center"/>
            <w:hideMark/>
          </w:tcPr>
          <w:p w14:paraId="17EBA359" w14:textId="77777777" w:rsidR="00890B26" w:rsidRPr="0029734C" w:rsidRDefault="00890B26" w:rsidP="00604970">
            <w:pPr>
              <w:jc w:val="center"/>
              <w:rPr>
                <w:rFonts w:ascii="Times New Roman" w:eastAsia="Times New Roman" w:hAnsi="Times New Roman" w:cs="Times New Roman"/>
                <w:sz w:val="20"/>
                <w:szCs w:val="20"/>
              </w:rPr>
            </w:pPr>
          </w:p>
        </w:tc>
      </w:tr>
      <w:tr w:rsidR="00890B26" w:rsidRPr="0029734C" w14:paraId="35DBC7C9" w14:textId="77777777" w:rsidTr="00B15D9A">
        <w:trPr>
          <w:trHeight w:val="460"/>
        </w:trPr>
        <w:tc>
          <w:tcPr>
            <w:tcW w:w="311" w:type="pct"/>
            <w:vMerge/>
            <w:tcBorders>
              <w:top w:val="nil"/>
              <w:left w:val="single" w:sz="8" w:space="0" w:color="auto"/>
              <w:bottom w:val="single" w:sz="8" w:space="0" w:color="000000"/>
              <w:right w:val="single" w:sz="8" w:space="0" w:color="auto"/>
            </w:tcBorders>
            <w:vAlign w:val="center"/>
            <w:hideMark/>
          </w:tcPr>
          <w:p w14:paraId="2E370C87" w14:textId="77777777" w:rsidR="00890B26" w:rsidRPr="0029734C" w:rsidRDefault="00890B26" w:rsidP="00604970">
            <w:pPr>
              <w:jc w:val="center"/>
              <w:rPr>
                <w:rFonts w:ascii="Times New Roman" w:eastAsia="Times New Roman" w:hAnsi="Times New Roman" w:cs="Times New Roman"/>
                <w:sz w:val="20"/>
                <w:szCs w:val="20"/>
              </w:rPr>
            </w:pPr>
          </w:p>
        </w:tc>
        <w:tc>
          <w:tcPr>
            <w:tcW w:w="907" w:type="pct"/>
            <w:tcBorders>
              <w:top w:val="nil"/>
              <w:left w:val="nil"/>
              <w:bottom w:val="single" w:sz="8" w:space="0" w:color="auto"/>
              <w:right w:val="single" w:sz="8" w:space="0" w:color="auto"/>
            </w:tcBorders>
            <w:shd w:val="clear" w:color="auto" w:fill="auto"/>
            <w:vAlign w:val="center"/>
            <w:hideMark/>
          </w:tcPr>
          <w:p w14:paraId="10E859A8"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СПб - Череповец</w:t>
            </w:r>
          </w:p>
        </w:tc>
        <w:tc>
          <w:tcPr>
            <w:tcW w:w="582" w:type="pct"/>
            <w:tcBorders>
              <w:top w:val="nil"/>
              <w:left w:val="nil"/>
              <w:bottom w:val="single" w:sz="8" w:space="0" w:color="auto"/>
              <w:right w:val="single" w:sz="8" w:space="0" w:color="auto"/>
            </w:tcBorders>
            <w:shd w:val="clear" w:color="auto" w:fill="auto"/>
            <w:vAlign w:val="center"/>
            <w:hideMark/>
          </w:tcPr>
          <w:p w14:paraId="3CC447DD"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w:t>
            </w:r>
          </w:p>
        </w:tc>
        <w:tc>
          <w:tcPr>
            <w:tcW w:w="603" w:type="pct"/>
            <w:vMerge/>
            <w:tcBorders>
              <w:top w:val="nil"/>
              <w:left w:val="single" w:sz="8" w:space="0" w:color="auto"/>
              <w:bottom w:val="single" w:sz="8" w:space="0" w:color="000000"/>
              <w:right w:val="single" w:sz="8" w:space="0" w:color="auto"/>
            </w:tcBorders>
            <w:vAlign w:val="center"/>
            <w:hideMark/>
          </w:tcPr>
          <w:p w14:paraId="5105CE36" w14:textId="77777777" w:rsidR="00890B26" w:rsidRPr="0029734C" w:rsidRDefault="00890B26" w:rsidP="00604970">
            <w:pPr>
              <w:jc w:val="center"/>
              <w:rPr>
                <w:rFonts w:ascii="Times New Roman" w:eastAsia="Times New Roman" w:hAnsi="Times New Roman" w:cs="Times New Roman"/>
                <w:sz w:val="20"/>
                <w:szCs w:val="20"/>
              </w:rPr>
            </w:pPr>
          </w:p>
        </w:tc>
        <w:tc>
          <w:tcPr>
            <w:tcW w:w="468" w:type="pct"/>
            <w:vMerge/>
            <w:tcBorders>
              <w:top w:val="nil"/>
              <w:left w:val="single" w:sz="8" w:space="0" w:color="auto"/>
              <w:bottom w:val="single" w:sz="8" w:space="0" w:color="000000"/>
              <w:right w:val="single" w:sz="8" w:space="0" w:color="auto"/>
            </w:tcBorders>
            <w:vAlign w:val="center"/>
            <w:hideMark/>
          </w:tcPr>
          <w:p w14:paraId="66C4E128" w14:textId="77777777" w:rsidR="00890B26" w:rsidRPr="0029734C" w:rsidRDefault="00890B26" w:rsidP="00604970">
            <w:pPr>
              <w:jc w:val="center"/>
              <w:rPr>
                <w:rFonts w:ascii="Times New Roman" w:eastAsia="Times New Roman" w:hAnsi="Times New Roman" w:cs="Times New Roman"/>
                <w:sz w:val="20"/>
                <w:szCs w:val="20"/>
              </w:rPr>
            </w:pPr>
          </w:p>
        </w:tc>
        <w:tc>
          <w:tcPr>
            <w:tcW w:w="756" w:type="pct"/>
            <w:vMerge/>
            <w:tcBorders>
              <w:top w:val="nil"/>
              <w:left w:val="single" w:sz="8" w:space="0" w:color="auto"/>
              <w:bottom w:val="single" w:sz="8" w:space="0" w:color="000000"/>
              <w:right w:val="single" w:sz="8" w:space="0" w:color="auto"/>
            </w:tcBorders>
            <w:vAlign w:val="center"/>
            <w:hideMark/>
          </w:tcPr>
          <w:p w14:paraId="29FE98D2" w14:textId="77777777" w:rsidR="00890B26" w:rsidRPr="0029734C" w:rsidRDefault="00890B26" w:rsidP="00604970">
            <w:pPr>
              <w:jc w:val="center"/>
              <w:rPr>
                <w:rFonts w:ascii="Times New Roman" w:eastAsia="Times New Roman" w:hAnsi="Times New Roman" w:cs="Times New Roman"/>
                <w:sz w:val="20"/>
                <w:szCs w:val="20"/>
              </w:rPr>
            </w:pPr>
          </w:p>
        </w:tc>
        <w:tc>
          <w:tcPr>
            <w:tcW w:w="635" w:type="pct"/>
            <w:vMerge/>
            <w:tcBorders>
              <w:top w:val="nil"/>
              <w:left w:val="single" w:sz="8" w:space="0" w:color="auto"/>
              <w:bottom w:val="single" w:sz="8" w:space="0" w:color="000000"/>
              <w:right w:val="single" w:sz="8" w:space="0" w:color="auto"/>
            </w:tcBorders>
            <w:vAlign w:val="center"/>
            <w:hideMark/>
          </w:tcPr>
          <w:p w14:paraId="2739693D" w14:textId="77777777" w:rsidR="00890B26" w:rsidRPr="0029734C" w:rsidRDefault="00890B26" w:rsidP="00604970">
            <w:pPr>
              <w:jc w:val="center"/>
              <w:rPr>
                <w:rFonts w:ascii="Times New Roman" w:eastAsia="Times New Roman" w:hAnsi="Times New Roman" w:cs="Times New Roman"/>
                <w:sz w:val="20"/>
                <w:szCs w:val="20"/>
              </w:rPr>
            </w:pPr>
          </w:p>
        </w:tc>
        <w:tc>
          <w:tcPr>
            <w:tcW w:w="738" w:type="pct"/>
            <w:vMerge/>
            <w:tcBorders>
              <w:top w:val="nil"/>
              <w:left w:val="single" w:sz="8" w:space="0" w:color="auto"/>
              <w:bottom w:val="single" w:sz="8" w:space="0" w:color="000000"/>
              <w:right w:val="single" w:sz="8" w:space="0" w:color="auto"/>
            </w:tcBorders>
            <w:vAlign w:val="center"/>
            <w:hideMark/>
          </w:tcPr>
          <w:p w14:paraId="6086FE6F" w14:textId="77777777" w:rsidR="00890B26" w:rsidRPr="0029734C" w:rsidRDefault="00890B26" w:rsidP="00604970">
            <w:pPr>
              <w:jc w:val="center"/>
              <w:rPr>
                <w:rFonts w:ascii="Times New Roman" w:eastAsia="Times New Roman" w:hAnsi="Times New Roman" w:cs="Times New Roman"/>
                <w:sz w:val="20"/>
                <w:szCs w:val="20"/>
              </w:rPr>
            </w:pPr>
          </w:p>
        </w:tc>
      </w:tr>
      <w:tr w:rsidR="00890B26" w:rsidRPr="0029734C" w14:paraId="4867FAD7" w14:textId="77777777" w:rsidTr="00B15D9A">
        <w:trPr>
          <w:trHeight w:val="460"/>
        </w:trPr>
        <w:tc>
          <w:tcPr>
            <w:tcW w:w="311" w:type="pct"/>
            <w:vMerge w:val="restart"/>
            <w:tcBorders>
              <w:top w:val="nil"/>
              <w:left w:val="single" w:sz="8" w:space="0" w:color="auto"/>
              <w:bottom w:val="single" w:sz="8" w:space="0" w:color="000000"/>
              <w:right w:val="single" w:sz="8" w:space="0" w:color="auto"/>
            </w:tcBorders>
            <w:shd w:val="clear" w:color="auto" w:fill="auto"/>
            <w:vAlign w:val="center"/>
            <w:hideMark/>
          </w:tcPr>
          <w:p w14:paraId="4B8C2D3B"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7</w:t>
            </w:r>
          </w:p>
        </w:tc>
        <w:tc>
          <w:tcPr>
            <w:tcW w:w="907" w:type="pct"/>
            <w:tcBorders>
              <w:top w:val="nil"/>
              <w:left w:val="nil"/>
              <w:bottom w:val="single" w:sz="8" w:space="0" w:color="auto"/>
              <w:right w:val="single" w:sz="8" w:space="0" w:color="auto"/>
            </w:tcBorders>
            <w:shd w:val="clear" w:color="auto" w:fill="auto"/>
            <w:vAlign w:val="center"/>
            <w:hideMark/>
          </w:tcPr>
          <w:p w14:paraId="5BB007A6"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Череповец - СПб</w:t>
            </w:r>
          </w:p>
        </w:tc>
        <w:tc>
          <w:tcPr>
            <w:tcW w:w="582" w:type="pct"/>
            <w:tcBorders>
              <w:top w:val="nil"/>
              <w:left w:val="nil"/>
              <w:bottom w:val="single" w:sz="8" w:space="0" w:color="auto"/>
              <w:right w:val="single" w:sz="8" w:space="0" w:color="auto"/>
            </w:tcBorders>
            <w:shd w:val="clear" w:color="auto" w:fill="auto"/>
            <w:vAlign w:val="center"/>
            <w:hideMark/>
          </w:tcPr>
          <w:p w14:paraId="0B2255A2"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603" w:type="pct"/>
            <w:vMerge w:val="restart"/>
            <w:tcBorders>
              <w:top w:val="nil"/>
              <w:left w:val="single" w:sz="8" w:space="0" w:color="auto"/>
              <w:bottom w:val="single" w:sz="8" w:space="0" w:color="000000"/>
              <w:right w:val="single" w:sz="8" w:space="0" w:color="auto"/>
            </w:tcBorders>
            <w:shd w:val="clear" w:color="auto" w:fill="auto"/>
            <w:vAlign w:val="center"/>
            <w:hideMark/>
          </w:tcPr>
          <w:p w14:paraId="3F3BD1A9"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64000</w:t>
            </w:r>
          </w:p>
        </w:tc>
        <w:tc>
          <w:tcPr>
            <w:tcW w:w="468" w:type="pct"/>
            <w:vMerge w:val="restart"/>
            <w:tcBorders>
              <w:top w:val="nil"/>
              <w:left w:val="single" w:sz="8" w:space="0" w:color="auto"/>
              <w:bottom w:val="single" w:sz="8" w:space="0" w:color="000000"/>
              <w:right w:val="single" w:sz="8" w:space="0" w:color="auto"/>
            </w:tcBorders>
            <w:shd w:val="clear" w:color="auto" w:fill="auto"/>
            <w:vAlign w:val="center"/>
            <w:hideMark/>
          </w:tcPr>
          <w:p w14:paraId="74E727DE"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2010</w:t>
            </w:r>
          </w:p>
        </w:tc>
        <w:tc>
          <w:tcPr>
            <w:tcW w:w="756" w:type="pct"/>
            <w:vMerge w:val="restart"/>
            <w:tcBorders>
              <w:top w:val="nil"/>
              <w:left w:val="single" w:sz="8" w:space="0" w:color="auto"/>
              <w:bottom w:val="single" w:sz="8" w:space="0" w:color="000000"/>
              <w:right w:val="single" w:sz="8" w:space="0" w:color="auto"/>
            </w:tcBorders>
            <w:shd w:val="clear" w:color="auto" w:fill="auto"/>
            <w:vAlign w:val="center"/>
            <w:hideMark/>
          </w:tcPr>
          <w:p w14:paraId="62F169EE"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w:t>
            </w:r>
          </w:p>
        </w:tc>
        <w:tc>
          <w:tcPr>
            <w:tcW w:w="635" w:type="pct"/>
            <w:vMerge w:val="restart"/>
            <w:tcBorders>
              <w:top w:val="nil"/>
              <w:left w:val="single" w:sz="8" w:space="0" w:color="auto"/>
              <w:bottom w:val="single" w:sz="8" w:space="0" w:color="000000"/>
              <w:right w:val="single" w:sz="8" w:space="0" w:color="auto"/>
            </w:tcBorders>
            <w:shd w:val="clear" w:color="auto" w:fill="auto"/>
            <w:vAlign w:val="center"/>
            <w:hideMark/>
          </w:tcPr>
          <w:p w14:paraId="6279BA15"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10050</w:t>
            </w:r>
          </w:p>
        </w:tc>
        <w:tc>
          <w:tcPr>
            <w:tcW w:w="738" w:type="pct"/>
            <w:vMerge w:val="restart"/>
            <w:tcBorders>
              <w:top w:val="nil"/>
              <w:left w:val="single" w:sz="8" w:space="0" w:color="auto"/>
              <w:bottom w:val="single" w:sz="8" w:space="0" w:color="000000"/>
              <w:right w:val="single" w:sz="8" w:space="0" w:color="auto"/>
            </w:tcBorders>
            <w:shd w:val="clear" w:color="auto" w:fill="auto"/>
            <w:vAlign w:val="center"/>
            <w:hideMark/>
          </w:tcPr>
          <w:p w14:paraId="72E4A3AC"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320000</w:t>
            </w:r>
          </w:p>
        </w:tc>
      </w:tr>
      <w:tr w:rsidR="00890B26" w:rsidRPr="0029734C" w14:paraId="67D23F58" w14:textId="77777777" w:rsidTr="00B15D9A">
        <w:trPr>
          <w:trHeight w:val="460"/>
        </w:trPr>
        <w:tc>
          <w:tcPr>
            <w:tcW w:w="311" w:type="pct"/>
            <w:vMerge/>
            <w:tcBorders>
              <w:top w:val="nil"/>
              <w:left w:val="single" w:sz="8" w:space="0" w:color="auto"/>
              <w:bottom w:val="single" w:sz="8" w:space="0" w:color="000000"/>
              <w:right w:val="single" w:sz="8" w:space="0" w:color="auto"/>
            </w:tcBorders>
            <w:vAlign w:val="center"/>
            <w:hideMark/>
          </w:tcPr>
          <w:p w14:paraId="580EDF99" w14:textId="77777777" w:rsidR="00890B26" w:rsidRPr="0029734C" w:rsidRDefault="00890B26" w:rsidP="00604970">
            <w:pPr>
              <w:jc w:val="center"/>
              <w:rPr>
                <w:rFonts w:ascii="Times New Roman" w:eastAsia="Times New Roman" w:hAnsi="Times New Roman" w:cs="Times New Roman"/>
                <w:sz w:val="20"/>
                <w:szCs w:val="20"/>
              </w:rPr>
            </w:pPr>
          </w:p>
        </w:tc>
        <w:tc>
          <w:tcPr>
            <w:tcW w:w="907" w:type="pct"/>
            <w:tcBorders>
              <w:top w:val="nil"/>
              <w:left w:val="nil"/>
              <w:bottom w:val="single" w:sz="8" w:space="0" w:color="auto"/>
              <w:right w:val="single" w:sz="8" w:space="0" w:color="auto"/>
            </w:tcBorders>
            <w:shd w:val="clear" w:color="auto" w:fill="auto"/>
            <w:vAlign w:val="center"/>
            <w:hideMark/>
          </w:tcPr>
          <w:p w14:paraId="4DA4D416"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СПб -Москва</w:t>
            </w:r>
          </w:p>
        </w:tc>
        <w:tc>
          <w:tcPr>
            <w:tcW w:w="582" w:type="pct"/>
            <w:tcBorders>
              <w:top w:val="nil"/>
              <w:left w:val="nil"/>
              <w:bottom w:val="single" w:sz="8" w:space="0" w:color="auto"/>
              <w:right w:val="single" w:sz="8" w:space="0" w:color="auto"/>
            </w:tcBorders>
            <w:shd w:val="clear" w:color="auto" w:fill="auto"/>
            <w:vAlign w:val="center"/>
            <w:hideMark/>
          </w:tcPr>
          <w:p w14:paraId="47693239"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27000</w:t>
            </w:r>
          </w:p>
        </w:tc>
        <w:tc>
          <w:tcPr>
            <w:tcW w:w="603" w:type="pct"/>
            <w:vMerge/>
            <w:tcBorders>
              <w:top w:val="nil"/>
              <w:left w:val="single" w:sz="8" w:space="0" w:color="auto"/>
              <w:bottom w:val="single" w:sz="8" w:space="0" w:color="000000"/>
              <w:right w:val="single" w:sz="8" w:space="0" w:color="auto"/>
            </w:tcBorders>
            <w:vAlign w:val="center"/>
            <w:hideMark/>
          </w:tcPr>
          <w:p w14:paraId="29B89391" w14:textId="77777777" w:rsidR="00890B26" w:rsidRPr="0029734C" w:rsidRDefault="00890B26" w:rsidP="00604970">
            <w:pPr>
              <w:jc w:val="center"/>
              <w:rPr>
                <w:rFonts w:ascii="Times New Roman" w:eastAsia="Times New Roman" w:hAnsi="Times New Roman" w:cs="Times New Roman"/>
                <w:sz w:val="20"/>
                <w:szCs w:val="20"/>
              </w:rPr>
            </w:pPr>
          </w:p>
        </w:tc>
        <w:tc>
          <w:tcPr>
            <w:tcW w:w="468" w:type="pct"/>
            <w:vMerge/>
            <w:tcBorders>
              <w:top w:val="nil"/>
              <w:left w:val="single" w:sz="8" w:space="0" w:color="auto"/>
              <w:bottom w:val="single" w:sz="8" w:space="0" w:color="000000"/>
              <w:right w:val="single" w:sz="8" w:space="0" w:color="auto"/>
            </w:tcBorders>
            <w:vAlign w:val="center"/>
            <w:hideMark/>
          </w:tcPr>
          <w:p w14:paraId="2901F9DE" w14:textId="77777777" w:rsidR="00890B26" w:rsidRPr="0029734C" w:rsidRDefault="00890B26" w:rsidP="00604970">
            <w:pPr>
              <w:jc w:val="center"/>
              <w:rPr>
                <w:rFonts w:ascii="Times New Roman" w:eastAsia="Times New Roman" w:hAnsi="Times New Roman" w:cs="Times New Roman"/>
                <w:sz w:val="20"/>
                <w:szCs w:val="20"/>
              </w:rPr>
            </w:pPr>
          </w:p>
        </w:tc>
        <w:tc>
          <w:tcPr>
            <w:tcW w:w="756" w:type="pct"/>
            <w:vMerge/>
            <w:tcBorders>
              <w:top w:val="nil"/>
              <w:left w:val="single" w:sz="8" w:space="0" w:color="auto"/>
              <w:bottom w:val="single" w:sz="8" w:space="0" w:color="000000"/>
              <w:right w:val="single" w:sz="8" w:space="0" w:color="auto"/>
            </w:tcBorders>
            <w:vAlign w:val="center"/>
            <w:hideMark/>
          </w:tcPr>
          <w:p w14:paraId="4BDB8B78" w14:textId="77777777" w:rsidR="00890B26" w:rsidRPr="0029734C" w:rsidRDefault="00890B26" w:rsidP="00604970">
            <w:pPr>
              <w:jc w:val="center"/>
              <w:rPr>
                <w:rFonts w:ascii="Times New Roman" w:eastAsia="Times New Roman" w:hAnsi="Times New Roman" w:cs="Times New Roman"/>
                <w:sz w:val="20"/>
                <w:szCs w:val="20"/>
              </w:rPr>
            </w:pPr>
          </w:p>
        </w:tc>
        <w:tc>
          <w:tcPr>
            <w:tcW w:w="635" w:type="pct"/>
            <w:vMerge/>
            <w:tcBorders>
              <w:top w:val="nil"/>
              <w:left w:val="single" w:sz="8" w:space="0" w:color="auto"/>
              <w:bottom w:val="single" w:sz="8" w:space="0" w:color="000000"/>
              <w:right w:val="single" w:sz="8" w:space="0" w:color="auto"/>
            </w:tcBorders>
            <w:vAlign w:val="center"/>
            <w:hideMark/>
          </w:tcPr>
          <w:p w14:paraId="408261EC" w14:textId="77777777" w:rsidR="00890B26" w:rsidRPr="0029734C" w:rsidRDefault="00890B26" w:rsidP="00604970">
            <w:pPr>
              <w:jc w:val="center"/>
              <w:rPr>
                <w:rFonts w:ascii="Times New Roman" w:eastAsia="Times New Roman" w:hAnsi="Times New Roman" w:cs="Times New Roman"/>
                <w:sz w:val="20"/>
                <w:szCs w:val="20"/>
              </w:rPr>
            </w:pPr>
          </w:p>
        </w:tc>
        <w:tc>
          <w:tcPr>
            <w:tcW w:w="738" w:type="pct"/>
            <w:vMerge/>
            <w:tcBorders>
              <w:top w:val="nil"/>
              <w:left w:val="single" w:sz="8" w:space="0" w:color="auto"/>
              <w:bottom w:val="single" w:sz="8" w:space="0" w:color="000000"/>
              <w:right w:val="single" w:sz="8" w:space="0" w:color="auto"/>
            </w:tcBorders>
            <w:vAlign w:val="center"/>
            <w:hideMark/>
          </w:tcPr>
          <w:p w14:paraId="64F360B7" w14:textId="77777777" w:rsidR="00890B26" w:rsidRPr="0029734C" w:rsidRDefault="00890B26" w:rsidP="00604970">
            <w:pPr>
              <w:jc w:val="center"/>
              <w:rPr>
                <w:rFonts w:ascii="Times New Roman" w:eastAsia="Times New Roman" w:hAnsi="Times New Roman" w:cs="Times New Roman"/>
                <w:sz w:val="20"/>
                <w:szCs w:val="20"/>
              </w:rPr>
            </w:pPr>
          </w:p>
        </w:tc>
      </w:tr>
      <w:tr w:rsidR="00890B26" w:rsidRPr="0029734C" w14:paraId="14468194" w14:textId="77777777" w:rsidTr="00B15D9A">
        <w:trPr>
          <w:trHeight w:val="460"/>
        </w:trPr>
        <w:tc>
          <w:tcPr>
            <w:tcW w:w="311" w:type="pct"/>
            <w:vMerge/>
            <w:tcBorders>
              <w:top w:val="nil"/>
              <w:left w:val="single" w:sz="8" w:space="0" w:color="auto"/>
              <w:bottom w:val="single" w:sz="4" w:space="0" w:color="auto"/>
              <w:right w:val="single" w:sz="8" w:space="0" w:color="auto"/>
            </w:tcBorders>
            <w:vAlign w:val="center"/>
            <w:hideMark/>
          </w:tcPr>
          <w:p w14:paraId="07D4FE45" w14:textId="77777777" w:rsidR="00890B26" w:rsidRPr="0029734C" w:rsidRDefault="00890B26" w:rsidP="00604970">
            <w:pPr>
              <w:jc w:val="center"/>
              <w:rPr>
                <w:rFonts w:ascii="Times New Roman" w:eastAsia="Times New Roman" w:hAnsi="Times New Roman" w:cs="Times New Roman"/>
                <w:sz w:val="20"/>
                <w:szCs w:val="20"/>
              </w:rPr>
            </w:pPr>
          </w:p>
        </w:tc>
        <w:tc>
          <w:tcPr>
            <w:tcW w:w="907" w:type="pct"/>
            <w:tcBorders>
              <w:top w:val="nil"/>
              <w:left w:val="nil"/>
              <w:bottom w:val="single" w:sz="4" w:space="0" w:color="auto"/>
              <w:right w:val="single" w:sz="8" w:space="0" w:color="auto"/>
            </w:tcBorders>
            <w:shd w:val="clear" w:color="auto" w:fill="auto"/>
            <w:vAlign w:val="center"/>
            <w:hideMark/>
          </w:tcPr>
          <w:p w14:paraId="112B54BE"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Москва - Череповец</w:t>
            </w:r>
          </w:p>
        </w:tc>
        <w:tc>
          <w:tcPr>
            <w:tcW w:w="582" w:type="pct"/>
            <w:tcBorders>
              <w:top w:val="nil"/>
              <w:left w:val="nil"/>
              <w:bottom w:val="single" w:sz="4" w:space="0" w:color="auto"/>
              <w:right w:val="single" w:sz="8" w:space="0" w:color="auto"/>
            </w:tcBorders>
            <w:shd w:val="clear" w:color="auto" w:fill="auto"/>
            <w:vAlign w:val="center"/>
            <w:hideMark/>
          </w:tcPr>
          <w:p w14:paraId="465EAEED"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17000</w:t>
            </w:r>
          </w:p>
        </w:tc>
        <w:tc>
          <w:tcPr>
            <w:tcW w:w="603" w:type="pct"/>
            <w:vMerge/>
            <w:tcBorders>
              <w:top w:val="nil"/>
              <w:left w:val="single" w:sz="8" w:space="0" w:color="auto"/>
              <w:bottom w:val="single" w:sz="4" w:space="0" w:color="auto"/>
              <w:right w:val="single" w:sz="8" w:space="0" w:color="auto"/>
            </w:tcBorders>
            <w:vAlign w:val="center"/>
            <w:hideMark/>
          </w:tcPr>
          <w:p w14:paraId="396992E3" w14:textId="77777777" w:rsidR="00890B26" w:rsidRPr="0029734C" w:rsidRDefault="00890B26" w:rsidP="00604970">
            <w:pPr>
              <w:jc w:val="center"/>
              <w:rPr>
                <w:rFonts w:ascii="Times New Roman" w:eastAsia="Times New Roman" w:hAnsi="Times New Roman" w:cs="Times New Roman"/>
                <w:sz w:val="20"/>
                <w:szCs w:val="20"/>
              </w:rPr>
            </w:pPr>
          </w:p>
        </w:tc>
        <w:tc>
          <w:tcPr>
            <w:tcW w:w="468" w:type="pct"/>
            <w:vMerge/>
            <w:tcBorders>
              <w:top w:val="nil"/>
              <w:left w:val="single" w:sz="8" w:space="0" w:color="auto"/>
              <w:bottom w:val="single" w:sz="4" w:space="0" w:color="auto"/>
              <w:right w:val="single" w:sz="8" w:space="0" w:color="auto"/>
            </w:tcBorders>
            <w:vAlign w:val="center"/>
            <w:hideMark/>
          </w:tcPr>
          <w:p w14:paraId="2234F1AC" w14:textId="77777777" w:rsidR="00890B26" w:rsidRPr="0029734C" w:rsidRDefault="00890B26" w:rsidP="00604970">
            <w:pPr>
              <w:jc w:val="center"/>
              <w:rPr>
                <w:rFonts w:ascii="Times New Roman" w:eastAsia="Times New Roman" w:hAnsi="Times New Roman" w:cs="Times New Roman"/>
                <w:sz w:val="20"/>
                <w:szCs w:val="20"/>
              </w:rPr>
            </w:pPr>
          </w:p>
        </w:tc>
        <w:tc>
          <w:tcPr>
            <w:tcW w:w="756" w:type="pct"/>
            <w:vMerge/>
            <w:tcBorders>
              <w:top w:val="nil"/>
              <w:left w:val="single" w:sz="8" w:space="0" w:color="auto"/>
              <w:bottom w:val="single" w:sz="4" w:space="0" w:color="auto"/>
              <w:right w:val="single" w:sz="8" w:space="0" w:color="auto"/>
            </w:tcBorders>
            <w:vAlign w:val="center"/>
            <w:hideMark/>
          </w:tcPr>
          <w:p w14:paraId="642819D7" w14:textId="77777777" w:rsidR="00890B26" w:rsidRPr="0029734C" w:rsidRDefault="00890B26" w:rsidP="00604970">
            <w:pPr>
              <w:jc w:val="center"/>
              <w:rPr>
                <w:rFonts w:ascii="Times New Roman" w:eastAsia="Times New Roman" w:hAnsi="Times New Roman" w:cs="Times New Roman"/>
                <w:sz w:val="20"/>
                <w:szCs w:val="20"/>
              </w:rPr>
            </w:pPr>
          </w:p>
        </w:tc>
        <w:tc>
          <w:tcPr>
            <w:tcW w:w="635" w:type="pct"/>
            <w:vMerge/>
            <w:tcBorders>
              <w:top w:val="nil"/>
              <w:left w:val="single" w:sz="8" w:space="0" w:color="auto"/>
              <w:bottom w:val="single" w:sz="4" w:space="0" w:color="auto"/>
              <w:right w:val="single" w:sz="8" w:space="0" w:color="auto"/>
            </w:tcBorders>
            <w:vAlign w:val="center"/>
            <w:hideMark/>
          </w:tcPr>
          <w:p w14:paraId="71743C72" w14:textId="77777777" w:rsidR="00890B26" w:rsidRPr="0029734C" w:rsidRDefault="00890B26" w:rsidP="00604970">
            <w:pPr>
              <w:jc w:val="center"/>
              <w:rPr>
                <w:rFonts w:ascii="Times New Roman" w:eastAsia="Times New Roman" w:hAnsi="Times New Roman" w:cs="Times New Roman"/>
                <w:sz w:val="20"/>
                <w:szCs w:val="20"/>
              </w:rPr>
            </w:pPr>
          </w:p>
        </w:tc>
        <w:tc>
          <w:tcPr>
            <w:tcW w:w="738" w:type="pct"/>
            <w:vMerge/>
            <w:tcBorders>
              <w:top w:val="nil"/>
              <w:left w:val="single" w:sz="8" w:space="0" w:color="auto"/>
              <w:bottom w:val="single" w:sz="4" w:space="0" w:color="auto"/>
              <w:right w:val="single" w:sz="8" w:space="0" w:color="auto"/>
            </w:tcBorders>
            <w:vAlign w:val="center"/>
            <w:hideMark/>
          </w:tcPr>
          <w:p w14:paraId="133FDE79" w14:textId="77777777" w:rsidR="00890B26" w:rsidRPr="0029734C" w:rsidRDefault="00890B26" w:rsidP="00604970">
            <w:pPr>
              <w:jc w:val="center"/>
              <w:rPr>
                <w:rFonts w:ascii="Times New Roman" w:eastAsia="Times New Roman" w:hAnsi="Times New Roman" w:cs="Times New Roman"/>
                <w:sz w:val="20"/>
                <w:szCs w:val="20"/>
              </w:rPr>
            </w:pPr>
          </w:p>
        </w:tc>
      </w:tr>
      <w:tr w:rsidR="00890B26" w:rsidRPr="0029734C" w14:paraId="7D56A0E1" w14:textId="77777777" w:rsidTr="00B15D9A">
        <w:trPr>
          <w:trHeight w:val="460"/>
        </w:trPr>
        <w:tc>
          <w:tcPr>
            <w:tcW w:w="311" w:type="pct"/>
            <w:vMerge w:val="restart"/>
            <w:tcBorders>
              <w:top w:val="nil"/>
              <w:left w:val="single" w:sz="8" w:space="0" w:color="auto"/>
              <w:bottom w:val="single" w:sz="8" w:space="0" w:color="000000"/>
              <w:right w:val="single" w:sz="8" w:space="0" w:color="auto"/>
            </w:tcBorders>
            <w:shd w:val="clear" w:color="auto" w:fill="auto"/>
            <w:vAlign w:val="center"/>
            <w:hideMark/>
          </w:tcPr>
          <w:p w14:paraId="6FE5D864"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w:t>
            </w:r>
          </w:p>
        </w:tc>
        <w:tc>
          <w:tcPr>
            <w:tcW w:w="907" w:type="pct"/>
            <w:tcBorders>
              <w:top w:val="nil"/>
              <w:left w:val="nil"/>
              <w:bottom w:val="single" w:sz="8" w:space="0" w:color="auto"/>
              <w:right w:val="single" w:sz="8" w:space="0" w:color="auto"/>
            </w:tcBorders>
            <w:shd w:val="clear" w:color="auto" w:fill="auto"/>
            <w:vAlign w:val="center"/>
            <w:hideMark/>
          </w:tcPr>
          <w:p w14:paraId="5FAB550F"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Череповец - СПб</w:t>
            </w:r>
          </w:p>
        </w:tc>
        <w:tc>
          <w:tcPr>
            <w:tcW w:w="582" w:type="pct"/>
            <w:tcBorders>
              <w:top w:val="nil"/>
              <w:left w:val="nil"/>
              <w:bottom w:val="single" w:sz="8" w:space="0" w:color="auto"/>
              <w:right w:val="single" w:sz="8" w:space="0" w:color="auto"/>
            </w:tcBorders>
            <w:shd w:val="clear" w:color="auto" w:fill="auto"/>
            <w:vAlign w:val="center"/>
            <w:hideMark/>
          </w:tcPr>
          <w:p w14:paraId="4AEB0D78"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603" w:type="pct"/>
            <w:vMerge w:val="restart"/>
            <w:tcBorders>
              <w:top w:val="nil"/>
              <w:left w:val="single" w:sz="8" w:space="0" w:color="auto"/>
              <w:bottom w:val="single" w:sz="8" w:space="0" w:color="000000"/>
              <w:right w:val="single" w:sz="8" w:space="0" w:color="auto"/>
            </w:tcBorders>
            <w:shd w:val="clear" w:color="auto" w:fill="auto"/>
            <w:vAlign w:val="center"/>
            <w:hideMark/>
          </w:tcPr>
          <w:p w14:paraId="36709973"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64000</w:t>
            </w:r>
          </w:p>
        </w:tc>
        <w:tc>
          <w:tcPr>
            <w:tcW w:w="468" w:type="pct"/>
            <w:vMerge w:val="restart"/>
            <w:tcBorders>
              <w:top w:val="nil"/>
              <w:left w:val="single" w:sz="8" w:space="0" w:color="auto"/>
              <w:bottom w:val="single" w:sz="8" w:space="0" w:color="000000"/>
              <w:right w:val="single" w:sz="8" w:space="0" w:color="auto"/>
            </w:tcBorders>
            <w:shd w:val="clear" w:color="auto" w:fill="auto"/>
            <w:vAlign w:val="center"/>
            <w:hideMark/>
          </w:tcPr>
          <w:p w14:paraId="18BB96FD"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2010</w:t>
            </w:r>
          </w:p>
        </w:tc>
        <w:tc>
          <w:tcPr>
            <w:tcW w:w="756" w:type="pct"/>
            <w:vMerge w:val="restart"/>
            <w:tcBorders>
              <w:top w:val="nil"/>
              <w:left w:val="single" w:sz="8" w:space="0" w:color="auto"/>
              <w:bottom w:val="single" w:sz="8" w:space="0" w:color="000000"/>
              <w:right w:val="single" w:sz="8" w:space="0" w:color="auto"/>
            </w:tcBorders>
            <w:shd w:val="clear" w:color="auto" w:fill="auto"/>
            <w:vAlign w:val="center"/>
            <w:hideMark/>
          </w:tcPr>
          <w:p w14:paraId="6F9C22F3"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w:t>
            </w:r>
          </w:p>
        </w:tc>
        <w:tc>
          <w:tcPr>
            <w:tcW w:w="635" w:type="pct"/>
            <w:vMerge w:val="restart"/>
            <w:tcBorders>
              <w:top w:val="nil"/>
              <w:left w:val="single" w:sz="8" w:space="0" w:color="auto"/>
              <w:bottom w:val="single" w:sz="8" w:space="0" w:color="000000"/>
              <w:right w:val="single" w:sz="8" w:space="0" w:color="auto"/>
            </w:tcBorders>
            <w:shd w:val="clear" w:color="auto" w:fill="auto"/>
            <w:vAlign w:val="center"/>
            <w:hideMark/>
          </w:tcPr>
          <w:p w14:paraId="53F5C993"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10050</w:t>
            </w:r>
          </w:p>
        </w:tc>
        <w:tc>
          <w:tcPr>
            <w:tcW w:w="738" w:type="pct"/>
            <w:vMerge w:val="restart"/>
            <w:tcBorders>
              <w:top w:val="nil"/>
              <w:left w:val="single" w:sz="8" w:space="0" w:color="auto"/>
              <w:bottom w:val="single" w:sz="8" w:space="0" w:color="000000"/>
              <w:right w:val="single" w:sz="8" w:space="0" w:color="auto"/>
            </w:tcBorders>
            <w:shd w:val="clear" w:color="auto" w:fill="auto"/>
            <w:vAlign w:val="center"/>
            <w:hideMark/>
          </w:tcPr>
          <w:p w14:paraId="1742EBA4"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320000</w:t>
            </w:r>
          </w:p>
        </w:tc>
      </w:tr>
      <w:tr w:rsidR="00890B26" w:rsidRPr="0029734C" w14:paraId="3B0609C9" w14:textId="77777777" w:rsidTr="00B15D9A">
        <w:trPr>
          <w:trHeight w:val="460"/>
        </w:trPr>
        <w:tc>
          <w:tcPr>
            <w:tcW w:w="311" w:type="pct"/>
            <w:vMerge/>
            <w:tcBorders>
              <w:top w:val="nil"/>
              <w:left w:val="single" w:sz="8" w:space="0" w:color="auto"/>
              <w:bottom w:val="single" w:sz="8" w:space="0" w:color="000000"/>
              <w:right w:val="single" w:sz="8" w:space="0" w:color="auto"/>
            </w:tcBorders>
            <w:vAlign w:val="center"/>
            <w:hideMark/>
          </w:tcPr>
          <w:p w14:paraId="7F66E1AD" w14:textId="77777777" w:rsidR="00890B26" w:rsidRPr="0029734C" w:rsidRDefault="00890B26" w:rsidP="00604970">
            <w:pPr>
              <w:jc w:val="center"/>
              <w:rPr>
                <w:rFonts w:ascii="Times New Roman" w:eastAsia="Times New Roman" w:hAnsi="Times New Roman" w:cs="Times New Roman"/>
                <w:sz w:val="20"/>
                <w:szCs w:val="20"/>
              </w:rPr>
            </w:pPr>
          </w:p>
        </w:tc>
        <w:tc>
          <w:tcPr>
            <w:tcW w:w="907" w:type="pct"/>
            <w:tcBorders>
              <w:top w:val="nil"/>
              <w:left w:val="nil"/>
              <w:bottom w:val="single" w:sz="8" w:space="0" w:color="auto"/>
              <w:right w:val="single" w:sz="8" w:space="0" w:color="auto"/>
            </w:tcBorders>
            <w:shd w:val="clear" w:color="auto" w:fill="auto"/>
            <w:vAlign w:val="center"/>
            <w:hideMark/>
          </w:tcPr>
          <w:p w14:paraId="28ECB97D"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СПб - Москва</w:t>
            </w:r>
          </w:p>
        </w:tc>
        <w:tc>
          <w:tcPr>
            <w:tcW w:w="582" w:type="pct"/>
            <w:tcBorders>
              <w:top w:val="nil"/>
              <w:left w:val="nil"/>
              <w:bottom w:val="single" w:sz="8" w:space="0" w:color="auto"/>
              <w:right w:val="single" w:sz="8" w:space="0" w:color="auto"/>
            </w:tcBorders>
            <w:shd w:val="clear" w:color="auto" w:fill="auto"/>
            <w:vAlign w:val="center"/>
            <w:hideMark/>
          </w:tcPr>
          <w:p w14:paraId="1C94ABD5"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27000</w:t>
            </w:r>
          </w:p>
        </w:tc>
        <w:tc>
          <w:tcPr>
            <w:tcW w:w="603" w:type="pct"/>
            <w:vMerge/>
            <w:tcBorders>
              <w:top w:val="nil"/>
              <w:left w:val="single" w:sz="8" w:space="0" w:color="auto"/>
              <w:bottom w:val="single" w:sz="8" w:space="0" w:color="000000"/>
              <w:right w:val="single" w:sz="8" w:space="0" w:color="auto"/>
            </w:tcBorders>
            <w:vAlign w:val="center"/>
            <w:hideMark/>
          </w:tcPr>
          <w:p w14:paraId="0E90BF6E" w14:textId="77777777" w:rsidR="00890B26" w:rsidRPr="0029734C" w:rsidRDefault="00890B26" w:rsidP="00604970">
            <w:pPr>
              <w:jc w:val="center"/>
              <w:rPr>
                <w:rFonts w:ascii="Times New Roman" w:eastAsia="Times New Roman" w:hAnsi="Times New Roman" w:cs="Times New Roman"/>
                <w:sz w:val="20"/>
                <w:szCs w:val="20"/>
              </w:rPr>
            </w:pPr>
          </w:p>
        </w:tc>
        <w:tc>
          <w:tcPr>
            <w:tcW w:w="468" w:type="pct"/>
            <w:vMerge/>
            <w:tcBorders>
              <w:top w:val="nil"/>
              <w:left w:val="single" w:sz="8" w:space="0" w:color="auto"/>
              <w:bottom w:val="single" w:sz="8" w:space="0" w:color="000000"/>
              <w:right w:val="single" w:sz="8" w:space="0" w:color="auto"/>
            </w:tcBorders>
            <w:vAlign w:val="center"/>
            <w:hideMark/>
          </w:tcPr>
          <w:p w14:paraId="620CA983" w14:textId="77777777" w:rsidR="00890B26" w:rsidRPr="0029734C" w:rsidRDefault="00890B26" w:rsidP="00604970">
            <w:pPr>
              <w:jc w:val="center"/>
              <w:rPr>
                <w:rFonts w:ascii="Times New Roman" w:eastAsia="Times New Roman" w:hAnsi="Times New Roman" w:cs="Times New Roman"/>
                <w:sz w:val="20"/>
                <w:szCs w:val="20"/>
              </w:rPr>
            </w:pPr>
          </w:p>
        </w:tc>
        <w:tc>
          <w:tcPr>
            <w:tcW w:w="756" w:type="pct"/>
            <w:vMerge/>
            <w:tcBorders>
              <w:top w:val="nil"/>
              <w:left w:val="single" w:sz="8" w:space="0" w:color="auto"/>
              <w:bottom w:val="single" w:sz="8" w:space="0" w:color="000000"/>
              <w:right w:val="single" w:sz="8" w:space="0" w:color="auto"/>
            </w:tcBorders>
            <w:vAlign w:val="center"/>
            <w:hideMark/>
          </w:tcPr>
          <w:p w14:paraId="1ACFFC88" w14:textId="77777777" w:rsidR="00890B26" w:rsidRPr="0029734C" w:rsidRDefault="00890B26" w:rsidP="00604970">
            <w:pPr>
              <w:jc w:val="center"/>
              <w:rPr>
                <w:rFonts w:ascii="Times New Roman" w:eastAsia="Times New Roman" w:hAnsi="Times New Roman" w:cs="Times New Roman"/>
                <w:sz w:val="20"/>
                <w:szCs w:val="20"/>
              </w:rPr>
            </w:pPr>
          </w:p>
        </w:tc>
        <w:tc>
          <w:tcPr>
            <w:tcW w:w="635" w:type="pct"/>
            <w:vMerge/>
            <w:tcBorders>
              <w:top w:val="nil"/>
              <w:left w:val="single" w:sz="8" w:space="0" w:color="auto"/>
              <w:bottom w:val="single" w:sz="8" w:space="0" w:color="000000"/>
              <w:right w:val="single" w:sz="8" w:space="0" w:color="auto"/>
            </w:tcBorders>
            <w:vAlign w:val="center"/>
            <w:hideMark/>
          </w:tcPr>
          <w:p w14:paraId="38179D23" w14:textId="77777777" w:rsidR="00890B26" w:rsidRPr="0029734C" w:rsidRDefault="00890B26" w:rsidP="00604970">
            <w:pPr>
              <w:jc w:val="center"/>
              <w:rPr>
                <w:rFonts w:ascii="Times New Roman" w:eastAsia="Times New Roman" w:hAnsi="Times New Roman" w:cs="Times New Roman"/>
                <w:sz w:val="20"/>
                <w:szCs w:val="20"/>
              </w:rPr>
            </w:pPr>
          </w:p>
        </w:tc>
        <w:tc>
          <w:tcPr>
            <w:tcW w:w="738" w:type="pct"/>
            <w:vMerge/>
            <w:tcBorders>
              <w:top w:val="nil"/>
              <w:left w:val="single" w:sz="8" w:space="0" w:color="auto"/>
              <w:bottom w:val="single" w:sz="8" w:space="0" w:color="000000"/>
              <w:right w:val="single" w:sz="8" w:space="0" w:color="auto"/>
            </w:tcBorders>
            <w:vAlign w:val="center"/>
            <w:hideMark/>
          </w:tcPr>
          <w:p w14:paraId="7CF4163C" w14:textId="77777777" w:rsidR="00890B26" w:rsidRPr="0029734C" w:rsidRDefault="00890B26" w:rsidP="00604970">
            <w:pPr>
              <w:jc w:val="center"/>
              <w:rPr>
                <w:rFonts w:ascii="Times New Roman" w:eastAsia="Times New Roman" w:hAnsi="Times New Roman" w:cs="Times New Roman"/>
                <w:sz w:val="20"/>
                <w:szCs w:val="20"/>
              </w:rPr>
            </w:pPr>
          </w:p>
        </w:tc>
      </w:tr>
      <w:tr w:rsidR="00890B26" w:rsidRPr="0029734C" w14:paraId="39780E76" w14:textId="77777777" w:rsidTr="00B15D9A">
        <w:trPr>
          <w:trHeight w:val="460"/>
        </w:trPr>
        <w:tc>
          <w:tcPr>
            <w:tcW w:w="311" w:type="pct"/>
            <w:vMerge/>
            <w:tcBorders>
              <w:top w:val="nil"/>
              <w:left w:val="single" w:sz="8" w:space="0" w:color="auto"/>
              <w:bottom w:val="single" w:sz="8" w:space="0" w:color="000000"/>
              <w:right w:val="single" w:sz="8" w:space="0" w:color="auto"/>
            </w:tcBorders>
            <w:vAlign w:val="center"/>
            <w:hideMark/>
          </w:tcPr>
          <w:p w14:paraId="71B245F3" w14:textId="77777777" w:rsidR="00890B26" w:rsidRPr="0029734C" w:rsidRDefault="00890B26" w:rsidP="00604970">
            <w:pPr>
              <w:jc w:val="center"/>
              <w:rPr>
                <w:rFonts w:ascii="Times New Roman" w:eastAsia="Times New Roman" w:hAnsi="Times New Roman" w:cs="Times New Roman"/>
                <w:sz w:val="20"/>
                <w:szCs w:val="20"/>
              </w:rPr>
            </w:pPr>
          </w:p>
        </w:tc>
        <w:tc>
          <w:tcPr>
            <w:tcW w:w="907" w:type="pct"/>
            <w:tcBorders>
              <w:top w:val="nil"/>
              <w:left w:val="nil"/>
              <w:bottom w:val="single" w:sz="8" w:space="0" w:color="auto"/>
              <w:right w:val="single" w:sz="8" w:space="0" w:color="auto"/>
            </w:tcBorders>
            <w:shd w:val="clear" w:color="auto" w:fill="auto"/>
            <w:vAlign w:val="center"/>
            <w:hideMark/>
          </w:tcPr>
          <w:p w14:paraId="5F3264A0"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Москва - Череповец</w:t>
            </w:r>
          </w:p>
        </w:tc>
        <w:tc>
          <w:tcPr>
            <w:tcW w:w="582" w:type="pct"/>
            <w:tcBorders>
              <w:top w:val="nil"/>
              <w:left w:val="nil"/>
              <w:bottom w:val="single" w:sz="8" w:space="0" w:color="auto"/>
              <w:right w:val="single" w:sz="8" w:space="0" w:color="auto"/>
            </w:tcBorders>
            <w:shd w:val="clear" w:color="auto" w:fill="auto"/>
            <w:vAlign w:val="center"/>
            <w:hideMark/>
          </w:tcPr>
          <w:p w14:paraId="2B4B36F4" w14:textId="77777777" w:rsidR="00890B26" w:rsidRPr="0029734C" w:rsidRDefault="00890B26" w:rsidP="00604970">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17000</w:t>
            </w:r>
          </w:p>
        </w:tc>
        <w:tc>
          <w:tcPr>
            <w:tcW w:w="603" w:type="pct"/>
            <w:vMerge/>
            <w:tcBorders>
              <w:top w:val="nil"/>
              <w:left w:val="single" w:sz="8" w:space="0" w:color="auto"/>
              <w:bottom w:val="single" w:sz="8" w:space="0" w:color="000000"/>
              <w:right w:val="single" w:sz="8" w:space="0" w:color="auto"/>
            </w:tcBorders>
            <w:vAlign w:val="center"/>
            <w:hideMark/>
          </w:tcPr>
          <w:p w14:paraId="7F87E689" w14:textId="77777777" w:rsidR="00890B26" w:rsidRPr="0029734C" w:rsidRDefault="00890B26" w:rsidP="00604970">
            <w:pPr>
              <w:jc w:val="center"/>
              <w:rPr>
                <w:rFonts w:ascii="Times New Roman" w:eastAsia="Times New Roman" w:hAnsi="Times New Roman" w:cs="Times New Roman"/>
                <w:sz w:val="20"/>
                <w:szCs w:val="20"/>
              </w:rPr>
            </w:pPr>
          </w:p>
        </w:tc>
        <w:tc>
          <w:tcPr>
            <w:tcW w:w="468" w:type="pct"/>
            <w:vMerge/>
            <w:tcBorders>
              <w:top w:val="nil"/>
              <w:left w:val="single" w:sz="8" w:space="0" w:color="auto"/>
              <w:bottom w:val="single" w:sz="8" w:space="0" w:color="000000"/>
              <w:right w:val="single" w:sz="8" w:space="0" w:color="auto"/>
            </w:tcBorders>
            <w:vAlign w:val="center"/>
            <w:hideMark/>
          </w:tcPr>
          <w:p w14:paraId="1BA402F1" w14:textId="77777777" w:rsidR="00890B26" w:rsidRPr="0029734C" w:rsidRDefault="00890B26" w:rsidP="00604970">
            <w:pPr>
              <w:jc w:val="center"/>
              <w:rPr>
                <w:rFonts w:ascii="Times New Roman" w:eastAsia="Times New Roman" w:hAnsi="Times New Roman" w:cs="Times New Roman"/>
                <w:sz w:val="20"/>
                <w:szCs w:val="20"/>
              </w:rPr>
            </w:pPr>
          </w:p>
        </w:tc>
        <w:tc>
          <w:tcPr>
            <w:tcW w:w="756" w:type="pct"/>
            <w:vMerge/>
            <w:tcBorders>
              <w:top w:val="nil"/>
              <w:left w:val="single" w:sz="8" w:space="0" w:color="auto"/>
              <w:bottom w:val="single" w:sz="8" w:space="0" w:color="000000"/>
              <w:right w:val="single" w:sz="8" w:space="0" w:color="auto"/>
            </w:tcBorders>
            <w:vAlign w:val="center"/>
            <w:hideMark/>
          </w:tcPr>
          <w:p w14:paraId="7E11A40D" w14:textId="77777777" w:rsidR="00890B26" w:rsidRPr="0029734C" w:rsidRDefault="00890B26" w:rsidP="00604970">
            <w:pPr>
              <w:jc w:val="center"/>
              <w:rPr>
                <w:rFonts w:ascii="Times New Roman" w:eastAsia="Times New Roman" w:hAnsi="Times New Roman" w:cs="Times New Roman"/>
                <w:sz w:val="20"/>
                <w:szCs w:val="20"/>
              </w:rPr>
            </w:pPr>
          </w:p>
        </w:tc>
        <w:tc>
          <w:tcPr>
            <w:tcW w:w="635" w:type="pct"/>
            <w:vMerge/>
            <w:tcBorders>
              <w:top w:val="nil"/>
              <w:left w:val="single" w:sz="8" w:space="0" w:color="auto"/>
              <w:bottom w:val="single" w:sz="8" w:space="0" w:color="000000"/>
              <w:right w:val="single" w:sz="8" w:space="0" w:color="auto"/>
            </w:tcBorders>
            <w:vAlign w:val="center"/>
            <w:hideMark/>
          </w:tcPr>
          <w:p w14:paraId="05CF7206" w14:textId="77777777" w:rsidR="00890B26" w:rsidRPr="0029734C" w:rsidRDefault="00890B26" w:rsidP="00604970">
            <w:pPr>
              <w:jc w:val="center"/>
              <w:rPr>
                <w:rFonts w:ascii="Times New Roman" w:eastAsia="Times New Roman" w:hAnsi="Times New Roman" w:cs="Times New Roman"/>
                <w:sz w:val="20"/>
                <w:szCs w:val="20"/>
              </w:rPr>
            </w:pPr>
          </w:p>
        </w:tc>
        <w:tc>
          <w:tcPr>
            <w:tcW w:w="738" w:type="pct"/>
            <w:vMerge/>
            <w:tcBorders>
              <w:top w:val="nil"/>
              <w:left w:val="single" w:sz="8" w:space="0" w:color="auto"/>
              <w:bottom w:val="single" w:sz="8" w:space="0" w:color="000000"/>
              <w:right w:val="single" w:sz="8" w:space="0" w:color="auto"/>
            </w:tcBorders>
            <w:vAlign w:val="center"/>
            <w:hideMark/>
          </w:tcPr>
          <w:p w14:paraId="025607DB" w14:textId="77777777" w:rsidR="00890B26" w:rsidRPr="0029734C" w:rsidRDefault="00890B26" w:rsidP="00604970">
            <w:pPr>
              <w:jc w:val="center"/>
              <w:rPr>
                <w:rFonts w:ascii="Times New Roman" w:eastAsia="Times New Roman" w:hAnsi="Times New Roman" w:cs="Times New Roman"/>
                <w:sz w:val="20"/>
                <w:szCs w:val="20"/>
              </w:rPr>
            </w:pPr>
          </w:p>
        </w:tc>
      </w:tr>
    </w:tbl>
    <w:p w14:paraId="23A777D1" w14:textId="0AC52FD5" w:rsidR="00890B26" w:rsidRPr="0029734C" w:rsidRDefault="00890B26" w:rsidP="00B15D9A">
      <w:pPr>
        <w:spacing w:line="360" w:lineRule="auto"/>
        <w:ind w:firstLine="708"/>
        <w:jc w:val="both"/>
        <w:rPr>
          <w:rFonts w:ascii="Times New Roman" w:hAnsi="Times New Roman" w:cs="Times New Roman"/>
        </w:rPr>
      </w:pPr>
      <w:r w:rsidRPr="0029734C">
        <w:rPr>
          <w:rFonts w:ascii="Times New Roman" w:hAnsi="Times New Roman" w:cs="Times New Roman"/>
        </w:rPr>
        <w:t>На основе вышеприведенных данных, проведем расчет затрат ООО «Лесмастер» в случае передачи автопарка в управление транспортно-логистической компании, чтобы подтвердить или опровергнуть предположение о том, что данные преобразования позволят ООО «Лесмастер» генерировать положительную прибыль в рублях.</w:t>
      </w:r>
    </w:p>
    <w:tbl>
      <w:tblPr>
        <w:tblW w:w="5388" w:type="pct"/>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729"/>
        <w:gridCol w:w="729"/>
        <w:gridCol w:w="729"/>
        <w:gridCol w:w="730"/>
        <w:gridCol w:w="730"/>
        <w:gridCol w:w="730"/>
        <w:gridCol w:w="730"/>
        <w:gridCol w:w="730"/>
        <w:gridCol w:w="730"/>
        <w:gridCol w:w="730"/>
        <w:gridCol w:w="730"/>
        <w:gridCol w:w="734"/>
      </w:tblGrid>
      <w:tr w:rsidR="00890B26" w:rsidRPr="0029734C" w14:paraId="4FCD5003" w14:textId="77777777" w:rsidTr="00C746FE">
        <w:trPr>
          <w:trHeight w:val="300"/>
          <w:jc w:val="center"/>
        </w:trPr>
        <w:tc>
          <w:tcPr>
            <w:tcW w:w="750" w:type="pct"/>
            <w:shd w:val="clear" w:color="auto" w:fill="auto"/>
            <w:noWrap/>
            <w:vAlign w:val="center"/>
            <w:hideMark/>
          </w:tcPr>
          <w:p w14:paraId="6AAC56BA"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b/>
                <w:bCs/>
                <w:sz w:val="20"/>
                <w:szCs w:val="20"/>
              </w:rPr>
              <w:t>Прямые Расходы:</w:t>
            </w:r>
          </w:p>
        </w:tc>
        <w:tc>
          <w:tcPr>
            <w:tcW w:w="354" w:type="pct"/>
            <w:shd w:val="clear" w:color="auto" w:fill="auto"/>
            <w:noWrap/>
            <w:vAlign w:val="center"/>
            <w:hideMark/>
          </w:tcPr>
          <w:p w14:paraId="70881A8C" w14:textId="77777777" w:rsidR="00890B26" w:rsidRPr="0029734C" w:rsidRDefault="00890B26" w:rsidP="00C746FE">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
                <w:bCs/>
                <w:sz w:val="20"/>
                <w:szCs w:val="20"/>
              </w:rPr>
              <w:t>янв</w:t>
            </w:r>
          </w:p>
        </w:tc>
        <w:tc>
          <w:tcPr>
            <w:tcW w:w="354" w:type="pct"/>
            <w:shd w:val="clear" w:color="auto" w:fill="auto"/>
            <w:noWrap/>
            <w:vAlign w:val="center"/>
            <w:hideMark/>
          </w:tcPr>
          <w:p w14:paraId="306F6C2A" w14:textId="77777777" w:rsidR="00890B26" w:rsidRPr="0029734C" w:rsidRDefault="00890B26" w:rsidP="00C746FE">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
                <w:bCs/>
                <w:sz w:val="20"/>
                <w:szCs w:val="20"/>
              </w:rPr>
              <w:t>фев</w:t>
            </w:r>
          </w:p>
        </w:tc>
        <w:tc>
          <w:tcPr>
            <w:tcW w:w="354" w:type="pct"/>
            <w:shd w:val="clear" w:color="auto" w:fill="auto"/>
            <w:noWrap/>
            <w:vAlign w:val="center"/>
            <w:hideMark/>
          </w:tcPr>
          <w:p w14:paraId="3D95521D" w14:textId="77777777" w:rsidR="00890B26" w:rsidRPr="0029734C" w:rsidRDefault="00890B26" w:rsidP="00C746FE">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
                <w:bCs/>
                <w:sz w:val="20"/>
                <w:szCs w:val="20"/>
              </w:rPr>
              <w:t>мар</w:t>
            </w:r>
          </w:p>
        </w:tc>
        <w:tc>
          <w:tcPr>
            <w:tcW w:w="354" w:type="pct"/>
            <w:shd w:val="clear" w:color="auto" w:fill="auto"/>
            <w:noWrap/>
            <w:vAlign w:val="center"/>
            <w:hideMark/>
          </w:tcPr>
          <w:p w14:paraId="247BE79F" w14:textId="77777777" w:rsidR="00890B26" w:rsidRPr="0029734C" w:rsidRDefault="00890B26" w:rsidP="00C746FE">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
                <w:bCs/>
                <w:sz w:val="20"/>
                <w:szCs w:val="20"/>
              </w:rPr>
              <w:t>апр</w:t>
            </w:r>
          </w:p>
        </w:tc>
        <w:tc>
          <w:tcPr>
            <w:tcW w:w="354" w:type="pct"/>
            <w:shd w:val="clear" w:color="auto" w:fill="auto"/>
            <w:noWrap/>
            <w:vAlign w:val="center"/>
            <w:hideMark/>
          </w:tcPr>
          <w:p w14:paraId="4071845F" w14:textId="77777777" w:rsidR="00890B26" w:rsidRPr="0029734C" w:rsidRDefault="00890B26" w:rsidP="00C746FE">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
                <w:bCs/>
                <w:sz w:val="20"/>
                <w:szCs w:val="20"/>
              </w:rPr>
              <w:t>май</w:t>
            </w:r>
          </w:p>
        </w:tc>
        <w:tc>
          <w:tcPr>
            <w:tcW w:w="354" w:type="pct"/>
            <w:shd w:val="clear" w:color="auto" w:fill="auto"/>
            <w:noWrap/>
            <w:vAlign w:val="center"/>
            <w:hideMark/>
          </w:tcPr>
          <w:p w14:paraId="5DF00089" w14:textId="77777777" w:rsidR="00890B26" w:rsidRPr="0029734C" w:rsidRDefault="00890B26" w:rsidP="00C746FE">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
                <w:bCs/>
                <w:sz w:val="20"/>
                <w:szCs w:val="20"/>
              </w:rPr>
              <w:t>июн</w:t>
            </w:r>
          </w:p>
        </w:tc>
        <w:tc>
          <w:tcPr>
            <w:tcW w:w="354" w:type="pct"/>
            <w:shd w:val="clear" w:color="auto" w:fill="auto"/>
            <w:noWrap/>
            <w:vAlign w:val="center"/>
            <w:hideMark/>
          </w:tcPr>
          <w:p w14:paraId="5B51614F" w14:textId="77777777" w:rsidR="00890B26" w:rsidRPr="0029734C" w:rsidRDefault="00890B26" w:rsidP="00C746FE">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
                <w:bCs/>
                <w:sz w:val="20"/>
                <w:szCs w:val="20"/>
              </w:rPr>
              <w:t>июл</w:t>
            </w:r>
          </w:p>
        </w:tc>
        <w:tc>
          <w:tcPr>
            <w:tcW w:w="354" w:type="pct"/>
            <w:shd w:val="clear" w:color="auto" w:fill="auto"/>
            <w:noWrap/>
            <w:vAlign w:val="center"/>
            <w:hideMark/>
          </w:tcPr>
          <w:p w14:paraId="5C0EEFDC" w14:textId="77777777" w:rsidR="00890B26" w:rsidRPr="0029734C" w:rsidRDefault="00890B26" w:rsidP="00C746FE">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
                <w:bCs/>
                <w:sz w:val="20"/>
                <w:szCs w:val="20"/>
              </w:rPr>
              <w:t>авг</w:t>
            </w:r>
          </w:p>
        </w:tc>
        <w:tc>
          <w:tcPr>
            <w:tcW w:w="354" w:type="pct"/>
            <w:shd w:val="clear" w:color="auto" w:fill="auto"/>
            <w:noWrap/>
            <w:vAlign w:val="center"/>
            <w:hideMark/>
          </w:tcPr>
          <w:p w14:paraId="4414B4CC" w14:textId="77777777" w:rsidR="00890B26" w:rsidRPr="0029734C" w:rsidRDefault="00890B26" w:rsidP="00C746FE">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
                <w:bCs/>
                <w:sz w:val="20"/>
                <w:szCs w:val="20"/>
              </w:rPr>
              <w:t>сент</w:t>
            </w:r>
          </w:p>
        </w:tc>
        <w:tc>
          <w:tcPr>
            <w:tcW w:w="354" w:type="pct"/>
            <w:shd w:val="clear" w:color="auto" w:fill="auto"/>
            <w:noWrap/>
            <w:vAlign w:val="center"/>
            <w:hideMark/>
          </w:tcPr>
          <w:p w14:paraId="6968C2D5" w14:textId="77777777" w:rsidR="00890B26" w:rsidRPr="0029734C" w:rsidRDefault="00890B26" w:rsidP="00C746FE">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
                <w:bCs/>
                <w:sz w:val="20"/>
                <w:szCs w:val="20"/>
              </w:rPr>
              <w:t>окт</w:t>
            </w:r>
          </w:p>
        </w:tc>
        <w:tc>
          <w:tcPr>
            <w:tcW w:w="354" w:type="pct"/>
            <w:shd w:val="clear" w:color="auto" w:fill="auto"/>
            <w:noWrap/>
            <w:vAlign w:val="center"/>
            <w:hideMark/>
          </w:tcPr>
          <w:p w14:paraId="73076594" w14:textId="77777777" w:rsidR="00890B26" w:rsidRPr="0029734C" w:rsidRDefault="00890B26" w:rsidP="00C746FE">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
                <w:bCs/>
                <w:sz w:val="20"/>
                <w:szCs w:val="20"/>
              </w:rPr>
              <w:t>ноя</w:t>
            </w:r>
          </w:p>
        </w:tc>
        <w:tc>
          <w:tcPr>
            <w:tcW w:w="356" w:type="pct"/>
            <w:shd w:val="clear" w:color="auto" w:fill="auto"/>
            <w:noWrap/>
            <w:vAlign w:val="center"/>
            <w:hideMark/>
          </w:tcPr>
          <w:p w14:paraId="7DD0D6CC" w14:textId="77777777" w:rsidR="00890B26" w:rsidRPr="0029734C" w:rsidRDefault="00890B26" w:rsidP="00C746FE">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
                <w:bCs/>
                <w:sz w:val="20"/>
                <w:szCs w:val="20"/>
              </w:rPr>
              <w:t>дек</w:t>
            </w:r>
          </w:p>
        </w:tc>
      </w:tr>
      <w:tr w:rsidR="00890B26" w:rsidRPr="0029734C" w14:paraId="4B642CCF" w14:textId="77777777" w:rsidTr="00C746FE">
        <w:trPr>
          <w:trHeight w:val="300"/>
          <w:jc w:val="center"/>
        </w:trPr>
        <w:tc>
          <w:tcPr>
            <w:tcW w:w="750" w:type="pct"/>
            <w:shd w:val="clear" w:color="auto" w:fill="auto"/>
            <w:noWrap/>
            <w:vAlign w:val="center"/>
            <w:hideMark/>
          </w:tcPr>
          <w:p w14:paraId="12835F54"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Зарплата водителей</w:t>
            </w:r>
          </w:p>
        </w:tc>
        <w:tc>
          <w:tcPr>
            <w:tcW w:w="354" w:type="pct"/>
            <w:shd w:val="clear" w:color="auto" w:fill="auto"/>
            <w:noWrap/>
            <w:vAlign w:val="center"/>
            <w:hideMark/>
          </w:tcPr>
          <w:p w14:paraId="54ECE3FE"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400000</w:t>
            </w:r>
          </w:p>
        </w:tc>
        <w:tc>
          <w:tcPr>
            <w:tcW w:w="354" w:type="pct"/>
            <w:shd w:val="clear" w:color="auto" w:fill="auto"/>
            <w:noWrap/>
            <w:vAlign w:val="center"/>
            <w:hideMark/>
          </w:tcPr>
          <w:p w14:paraId="1EF3763F"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400000</w:t>
            </w:r>
          </w:p>
        </w:tc>
        <w:tc>
          <w:tcPr>
            <w:tcW w:w="354" w:type="pct"/>
            <w:shd w:val="clear" w:color="auto" w:fill="auto"/>
            <w:noWrap/>
            <w:vAlign w:val="center"/>
            <w:hideMark/>
          </w:tcPr>
          <w:p w14:paraId="7D0C02BC"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400000</w:t>
            </w:r>
          </w:p>
        </w:tc>
        <w:tc>
          <w:tcPr>
            <w:tcW w:w="354" w:type="pct"/>
            <w:shd w:val="clear" w:color="auto" w:fill="auto"/>
            <w:noWrap/>
            <w:vAlign w:val="center"/>
            <w:hideMark/>
          </w:tcPr>
          <w:p w14:paraId="50D1DACF"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400000</w:t>
            </w:r>
          </w:p>
        </w:tc>
        <w:tc>
          <w:tcPr>
            <w:tcW w:w="354" w:type="pct"/>
            <w:shd w:val="clear" w:color="auto" w:fill="auto"/>
            <w:noWrap/>
            <w:vAlign w:val="center"/>
            <w:hideMark/>
          </w:tcPr>
          <w:p w14:paraId="1DC4226D"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400000</w:t>
            </w:r>
          </w:p>
        </w:tc>
        <w:tc>
          <w:tcPr>
            <w:tcW w:w="354" w:type="pct"/>
            <w:shd w:val="clear" w:color="auto" w:fill="auto"/>
            <w:noWrap/>
            <w:vAlign w:val="center"/>
            <w:hideMark/>
          </w:tcPr>
          <w:p w14:paraId="0869604E"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400000</w:t>
            </w:r>
          </w:p>
        </w:tc>
        <w:tc>
          <w:tcPr>
            <w:tcW w:w="354" w:type="pct"/>
            <w:shd w:val="clear" w:color="auto" w:fill="auto"/>
            <w:noWrap/>
            <w:vAlign w:val="center"/>
            <w:hideMark/>
          </w:tcPr>
          <w:p w14:paraId="4DA0465C"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400000</w:t>
            </w:r>
          </w:p>
        </w:tc>
        <w:tc>
          <w:tcPr>
            <w:tcW w:w="354" w:type="pct"/>
            <w:shd w:val="clear" w:color="auto" w:fill="auto"/>
            <w:noWrap/>
            <w:vAlign w:val="center"/>
            <w:hideMark/>
          </w:tcPr>
          <w:p w14:paraId="18B80FD7"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400000</w:t>
            </w:r>
          </w:p>
        </w:tc>
        <w:tc>
          <w:tcPr>
            <w:tcW w:w="354" w:type="pct"/>
            <w:shd w:val="clear" w:color="auto" w:fill="auto"/>
            <w:noWrap/>
            <w:vAlign w:val="center"/>
            <w:hideMark/>
          </w:tcPr>
          <w:p w14:paraId="68446B77"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400000</w:t>
            </w:r>
          </w:p>
        </w:tc>
        <w:tc>
          <w:tcPr>
            <w:tcW w:w="354" w:type="pct"/>
            <w:shd w:val="clear" w:color="auto" w:fill="auto"/>
            <w:noWrap/>
            <w:vAlign w:val="center"/>
            <w:hideMark/>
          </w:tcPr>
          <w:p w14:paraId="23DBB58F"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400000</w:t>
            </w:r>
          </w:p>
        </w:tc>
        <w:tc>
          <w:tcPr>
            <w:tcW w:w="354" w:type="pct"/>
            <w:shd w:val="clear" w:color="auto" w:fill="auto"/>
            <w:noWrap/>
            <w:vAlign w:val="center"/>
            <w:hideMark/>
          </w:tcPr>
          <w:p w14:paraId="3ED0F60E"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400000</w:t>
            </w:r>
          </w:p>
        </w:tc>
        <w:tc>
          <w:tcPr>
            <w:tcW w:w="356" w:type="pct"/>
            <w:shd w:val="clear" w:color="auto" w:fill="auto"/>
            <w:noWrap/>
            <w:vAlign w:val="center"/>
            <w:hideMark/>
          </w:tcPr>
          <w:p w14:paraId="717C5F62"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400000</w:t>
            </w:r>
          </w:p>
        </w:tc>
      </w:tr>
      <w:tr w:rsidR="00890B26" w:rsidRPr="0029734C" w14:paraId="166DEA7E" w14:textId="77777777" w:rsidTr="00C746FE">
        <w:trPr>
          <w:trHeight w:val="300"/>
          <w:jc w:val="center"/>
        </w:trPr>
        <w:tc>
          <w:tcPr>
            <w:tcW w:w="750" w:type="pct"/>
            <w:shd w:val="clear" w:color="auto" w:fill="auto"/>
            <w:noWrap/>
            <w:vAlign w:val="center"/>
            <w:hideMark/>
          </w:tcPr>
          <w:p w14:paraId="5D17E4ED"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Налоги на ЗП</w:t>
            </w:r>
          </w:p>
        </w:tc>
        <w:tc>
          <w:tcPr>
            <w:tcW w:w="354" w:type="pct"/>
            <w:shd w:val="clear" w:color="auto" w:fill="auto"/>
            <w:noWrap/>
            <w:vAlign w:val="center"/>
            <w:hideMark/>
          </w:tcPr>
          <w:p w14:paraId="78B64F3B"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52000</w:t>
            </w:r>
          </w:p>
        </w:tc>
        <w:tc>
          <w:tcPr>
            <w:tcW w:w="354" w:type="pct"/>
            <w:shd w:val="clear" w:color="auto" w:fill="auto"/>
            <w:noWrap/>
            <w:vAlign w:val="center"/>
            <w:hideMark/>
          </w:tcPr>
          <w:p w14:paraId="050A834C"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52000</w:t>
            </w:r>
          </w:p>
        </w:tc>
        <w:tc>
          <w:tcPr>
            <w:tcW w:w="354" w:type="pct"/>
            <w:shd w:val="clear" w:color="auto" w:fill="auto"/>
            <w:noWrap/>
            <w:vAlign w:val="center"/>
            <w:hideMark/>
          </w:tcPr>
          <w:p w14:paraId="7F5BADA2"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52000</w:t>
            </w:r>
          </w:p>
        </w:tc>
        <w:tc>
          <w:tcPr>
            <w:tcW w:w="354" w:type="pct"/>
            <w:shd w:val="clear" w:color="auto" w:fill="auto"/>
            <w:noWrap/>
            <w:vAlign w:val="center"/>
            <w:hideMark/>
          </w:tcPr>
          <w:p w14:paraId="7B211470"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52000</w:t>
            </w:r>
          </w:p>
        </w:tc>
        <w:tc>
          <w:tcPr>
            <w:tcW w:w="354" w:type="pct"/>
            <w:shd w:val="clear" w:color="auto" w:fill="auto"/>
            <w:noWrap/>
            <w:vAlign w:val="center"/>
            <w:hideMark/>
          </w:tcPr>
          <w:p w14:paraId="3F19FECE"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52000</w:t>
            </w:r>
          </w:p>
        </w:tc>
        <w:tc>
          <w:tcPr>
            <w:tcW w:w="354" w:type="pct"/>
            <w:shd w:val="clear" w:color="auto" w:fill="auto"/>
            <w:noWrap/>
            <w:vAlign w:val="center"/>
            <w:hideMark/>
          </w:tcPr>
          <w:p w14:paraId="6350F0E3"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52000</w:t>
            </w:r>
          </w:p>
        </w:tc>
        <w:tc>
          <w:tcPr>
            <w:tcW w:w="354" w:type="pct"/>
            <w:shd w:val="clear" w:color="auto" w:fill="auto"/>
            <w:noWrap/>
            <w:vAlign w:val="center"/>
            <w:hideMark/>
          </w:tcPr>
          <w:p w14:paraId="33361C51"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52000</w:t>
            </w:r>
          </w:p>
        </w:tc>
        <w:tc>
          <w:tcPr>
            <w:tcW w:w="354" w:type="pct"/>
            <w:shd w:val="clear" w:color="auto" w:fill="auto"/>
            <w:noWrap/>
            <w:vAlign w:val="center"/>
            <w:hideMark/>
          </w:tcPr>
          <w:p w14:paraId="3DE91FD3"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52000</w:t>
            </w:r>
          </w:p>
        </w:tc>
        <w:tc>
          <w:tcPr>
            <w:tcW w:w="354" w:type="pct"/>
            <w:shd w:val="clear" w:color="auto" w:fill="auto"/>
            <w:noWrap/>
            <w:vAlign w:val="center"/>
            <w:hideMark/>
          </w:tcPr>
          <w:p w14:paraId="3376B7AC"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52000</w:t>
            </w:r>
          </w:p>
        </w:tc>
        <w:tc>
          <w:tcPr>
            <w:tcW w:w="354" w:type="pct"/>
            <w:shd w:val="clear" w:color="auto" w:fill="auto"/>
            <w:noWrap/>
            <w:vAlign w:val="center"/>
            <w:hideMark/>
          </w:tcPr>
          <w:p w14:paraId="6C71090A"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52000</w:t>
            </w:r>
          </w:p>
        </w:tc>
        <w:tc>
          <w:tcPr>
            <w:tcW w:w="354" w:type="pct"/>
            <w:shd w:val="clear" w:color="auto" w:fill="auto"/>
            <w:noWrap/>
            <w:vAlign w:val="center"/>
            <w:hideMark/>
          </w:tcPr>
          <w:p w14:paraId="4774B061"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52000</w:t>
            </w:r>
          </w:p>
        </w:tc>
        <w:tc>
          <w:tcPr>
            <w:tcW w:w="356" w:type="pct"/>
            <w:shd w:val="clear" w:color="auto" w:fill="auto"/>
            <w:noWrap/>
            <w:vAlign w:val="center"/>
            <w:hideMark/>
          </w:tcPr>
          <w:p w14:paraId="629F5ADE"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52000</w:t>
            </w:r>
          </w:p>
        </w:tc>
      </w:tr>
      <w:tr w:rsidR="00890B26" w:rsidRPr="0029734C" w14:paraId="3B56C817" w14:textId="77777777" w:rsidTr="00C746FE">
        <w:trPr>
          <w:trHeight w:val="300"/>
          <w:jc w:val="center"/>
        </w:trPr>
        <w:tc>
          <w:tcPr>
            <w:tcW w:w="750" w:type="pct"/>
            <w:shd w:val="clear" w:color="auto" w:fill="auto"/>
            <w:noWrap/>
            <w:vAlign w:val="center"/>
            <w:hideMark/>
          </w:tcPr>
          <w:p w14:paraId="11C99036"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Амортизационные отчисления</w:t>
            </w:r>
          </w:p>
        </w:tc>
        <w:tc>
          <w:tcPr>
            <w:tcW w:w="354" w:type="pct"/>
            <w:shd w:val="clear" w:color="auto" w:fill="auto"/>
            <w:noWrap/>
            <w:vAlign w:val="center"/>
            <w:hideMark/>
          </w:tcPr>
          <w:p w14:paraId="7CAE1013"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54" w:type="pct"/>
            <w:shd w:val="clear" w:color="auto" w:fill="auto"/>
            <w:noWrap/>
            <w:vAlign w:val="center"/>
            <w:hideMark/>
          </w:tcPr>
          <w:p w14:paraId="3CABAC67"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54" w:type="pct"/>
            <w:shd w:val="clear" w:color="auto" w:fill="auto"/>
            <w:noWrap/>
            <w:vAlign w:val="center"/>
            <w:hideMark/>
          </w:tcPr>
          <w:p w14:paraId="2101BCDE"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54" w:type="pct"/>
            <w:shd w:val="clear" w:color="auto" w:fill="auto"/>
            <w:noWrap/>
            <w:vAlign w:val="center"/>
            <w:hideMark/>
          </w:tcPr>
          <w:p w14:paraId="5AB75522"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54" w:type="pct"/>
            <w:shd w:val="clear" w:color="auto" w:fill="auto"/>
            <w:noWrap/>
            <w:vAlign w:val="center"/>
            <w:hideMark/>
          </w:tcPr>
          <w:p w14:paraId="4649D3F1"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54" w:type="pct"/>
            <w:shd w:val="clear" w:color="auto" w:fill="auto"/>
            <w:noWrap/>
            <w:vAlign w:val="center"/>
            <w:hideMark/>
          </w:tcPr>
          <w:p w14:paraId="19548F2F"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54" w:type="pct"/>
            <w:shd w:val="clear" w:color="auto" w:fill="auto"/>
            <w:noWrap/>
            <w:vAlign w:val="center"/>
            <w:hideMark/>
          </w:tcPr>
          <w:p w14:paraId="5C05AE40"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54" w:type="pct"/>
            <w:shd w:val="clear" w:color="auto" w:fill="auto"/>
            <w:noWrap/>
            <w:vAlign w:val="center"/>
            <w:hideMark/>
          </w:tcPr>
          <w:p w14:paraId="60FAC595"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54" w:type="pct"/>
            <w:shd w:val="clear" w:color="auto" w:fill="auto"/>
            <w:noWrap/>
            <w:vAlign w:val="center"/>
            <w:hideMark/>
          </w:tcPr>
          <w:p w14:paraId="0F7ADA65"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54" w:type="pct"/>
            <w:shd w:val="clear" w:color="auto" w:fill="auto"/>
            <w:noWrap/>
            <w:vAlign w:val="center"/>
            <w:hideMark/>
          </w:tcPr>
          <w:p w14:paraId="7719126E"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54" w:type="pct"/>
            <w:shd w:val="clear" w:color="auto" w:fill="auto"/>
            <w:noWrap/>
            <w:vAlign w:val="center"/>
            <w:hideMark/>
          </w:tcPr>
          <w:p w14:paraId="17E4F994"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56" w:type="pct"/>
            <w:shd w:val="clear" w:color="auto" w:fill="auto"/>
            <w:noWrap/>
            <w:vAlign w:val="center"/>
            <w:hideMark/>
          </w:tcPr>
          <w:p w14:paraId="464760BB"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r>
      <w:tr w:rsidR="00890B26" w:rsidRPr="0029734C" w14:paraId="29CD4E4B" w14:textId="77777777" w:rsidTr="00C746FE">
        <w:trPr>
          <w:trHeight w:val="300"/>
          <w:jc w:val="center"/>
        </w:trPr>
        <w:tc>
          <w:tcPr>
            <w:tcW w:w="750" w:type="pct"/>
            <w:shd w:val="clear" w:color="auto" w:fill="auto"/>
            <w:noWrap/>
            <w:vAlign w:val="center"/>
            <w:hideMark/>
          </w:tcPr>
          <w:p w14:paraId="0B46F240"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ДТ</w:t>
            </w:r>
          </w:p>
        </w:tc>
        <w:tc>
          <w:tcPr>
            <w:tcW w:w="354" w:type="pct"/>
            <w:shd w:val="clear" w:color="auto" w:fill="auto"/>
            <w:noWrap/>
            <w:vAlign w:val="center"/>
            <w:hideMark/>
          </w:tcPr>
          <w:p w14:paraId="3BC83733"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1038520</w:t>
            </w:r>
          </w:p>
        </w:tc>
        <w:tc>
          <w:tcPr>
            <w:tcW w:w="354" w:type="pct"/>
            <w:shd w:val="clear" w:color="auto" w:fill="auto"/>
            <w:noWrap/>
            <w:vAlign w:val="center"/>
            <w:hideMark/>
          </w:tcPr>
          <w:p w14:paraId="0AFA70FA"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1038520</w:t>
            </w:r>
          </w:p>
        </w:tc>
        <w:tc>
          <w:tcPr>
            <w:tcW w:w="354" w:type="pct"/>
            <w:shd w:val="clear" w:color="auto" w:fill="auto"/>
            <w:noWrap/>
            <w:vAlign w:val="center"/>
            <w:hideMark/>
          </w:tcPr>
          <w:p w14:paraId="44CCEB4E"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1038520</w:t>
            </w:r>
          </w:p>
        </w:tc>
        <w:tc>
          <w:tcPr>
            <w:tcW w:w="354" w:type="pct"/>
            <w:shd w:val="clear" w:color="auto" w:fill="auto"/>
            <w:noWrap/>
            <w:vAlign w:val="center"/>
            <w:hideMark/>
          </w:tcPr>
          <w:p w14:paraId="046BE9EE"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1038520</w:t>
            </w:r>
          </w:p>
        </w:tc>
        <w:tc>
          <w:tcPr>
            <w:tcW w:w="354" w:type="pct"/>
            <w:shd w:val="clear" w:color="auto" w:fill="auto"/>
            <w:noWrap/>
            <w:vAlign w:val="center"/>
            <w:hideMark/>
          </w:tcPr>
          <w:p w14:paraId="3AF9F3BA"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1038520</w:t>
            </w:r>
          </w:p>
        </w:tc>
        <w:tc>
          <w:tcPr>
            <w:tcW w:w="354" w:type="pct"/>
            <w:shd w:val="clear" w:color="auto" w:fill="auto"/>
            <w:noWrap/>
            <w:vAlign w:val="center"/>
            <w:hideMark/>
          </w:tcPr>
          <w:p w14:paraId="2207FD1D"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1038520</w:t>
            </w:r>
          </w:p>
        </w:tc>
        <w:tc>
          <w:tcPr>
            <w:tcW w:w="354" w:type="pct"/>
            <w:shd w:val="clear" w:color="auto" w:fill="auto"/>
            <w:noWrap/>
            <w:vAlign w:val="center"/>
            <w:hideMark/>
          </w:tcPr>
          <w:p w14:paraId="27861382"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1038520</w:t>
            </w:r>
          </w:p>
        </w:tc>
        <w:tc>
          <w:tcPr>
            <w:tcW w:w="354" w:type="pct"/>
            <w:shd w:val="clear" w:color="auto" w:fill="auto"/>
            <w:noWrap/>
            <w:vAlign w:val="center"/>
            <w:hideMark/>
          </w:tcPr>
          <w:p w14:paraId="5DA73120"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1038520</w:t>
            </w:r>
          </w:p>
        </w:tc>
        <w:tc>
          <w:tcPr>
            <w:tcW w:w="354" w:type="pct"/>
            <w:shd w:val="clear" w:color="auto" w:fill="auto"/>
            <w:noWrap/>
            <w:vAlign w:val="center"/>
            <w:hideMark/>
          </w:tcPr>
          <w:p w14:paraId="72147CBA"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1038520</w:t>
            </w:r>
          </w:p>
        </w:tc>
        <w:tc>
          <w:tcPr>
            <w:tcW w:w="354" w:type="pct"/>
            <w:shd w:val="clear" w:color="auto" w:fill="auto"/>
            <w:noWrap/>
            <w:vAlign w:val="center"/>
            <w:hideMark/>
          </w:tcPr>
          <w:p w14:paraId="1701DF30"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1038520</w:t>
            </w:r>
          </w:p>
        </w:tc>
        <w:tc>
          <w:tcPr>
            <w:tcW w:w="354" w:type="pct"/>
            <w:shd w:val="clear" w:color="auto" w:fill="auto"/>
            <w:noWrap/>
            <w:vAlign w:val="center"/>
            <w:hideMark/>
          </w:tcPr>
          <w:p w14:paraId="3DDBF267"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1038520</w:t>
            </w:r>
          </w:p>
        </w:tc>
        <w:tc>
          <w:tcPr>
            <w:tcW w:w="356" w:type="pct"/>
            <w:shd w:val="clear" w:color="auto" w:fill="auto"/>
            <w:noWrap/>
            <w:vAlign w:val="center"/>
            <w:hideMark/>
          </w:tcPr>
          <w:p w14:paraId="39EF3B93"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1038520</w:t>
            </w:r>
          </w:p>
        </w:tc>
      </w:tr>
      <w:tr w:rsidR="002A5A54" w:rsidRPr="0029734C" w14:paraId="77F94F07" w14:textId="77777777" w:rsidTr="00C746FE">
        <w:trPr>
          <w:trHeight w:val="300"/>
          <w:jc w:val="center"/>
        </w:trPr>
        <w:tc>
          <w:tcPr>
            <w:tcW w:w="750" w:type="pct"/>
            <w:shd w:val="clear" w:color="auto" w:fill="auto"/>
            <w:noWrap/>
            <w:vAlign w:val="center"/>
            <w:hideMark/>
          </w:tcPr>
          <w:p w14:paraId="44416F8F" w14:textId="77777777"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АСМАП</w:t>
            </w:r>
          </w:p>
        </w:tc>
        <w:tc>
          <w:tcPr>
            <w:tcW w:w="354" w:type="pct"/>
            <w:shd w:val="clear" w:color="auto" w:fill="auto"/>
            <w:noWrap/>
            <w:vAlign w:val="center"/>
            <w:hideMark/>
          </w:tcPr>
          <w:p w14:paraId="1D619266" w14:textId="1F6A64A6"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54" w:type="pct"/>
            <w:shd w:val="clear" w:color="auto" w:fill="auto"/>
            <w:noWrap/>
            <w:vAlign w:val="center"/>
            <w:hideMark/>
          </w:tcPr>
          <w:p w14:paraId="433A178A" w14:textId="609A9753"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54" w:type="pct"/>
            <w:shd w:val="clear" w:color="auto" w:fill="auto"/>
            <w:noWrap/>
            <w:vAlign w:val="center"/>
            <w:hideMark/>
          </w:tcPr>
          <w:p w14:paraId="26A5E3B9" w14:textId="5875B18C"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54" w:type="pct"/>
            <w:shd w:val="clear" w:color="auto" w:fill="auto"/>
            <w:noWrap/>
            <w:vAlign w:val="center"/>
            <w:hideMark/>
          </w:tcPr>
          <w:p w14:paraId="451DFAD6" w14:textId="64ED0B74"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54" w:type="pct"/>
            <w:shd w:val="clear" w:color="auto" w:fill="auto"/>
            <w:noWrap/>
            <w:vAlign w:val="center"/>
            <w:hideMark/>
          </w:tcPr>
          <w:p w14:paraId="2A2CBA49" w14:textId="691D9EF8"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54" w:type="pct"/>
            <w:shd w:val="clear" w:color="auto" w:fill="auto"/>
            <w:noWrap/>
            <w:vAlign w:val="center"/>
            <w:hideMark/>
          </w:tcPr>
          <w:p w14:paraId="10F3547F" w14:textId="358E8FA1"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54" w:type="pct"/>
            <w:shd w:val="clear" w:color="auto" w:fill="auto"/>
            <w:noWrap/>
            <w:vAlign w:val="center"/>
            <w:hideMark/>
          </w:tcPr>
          <w:p w14:paraId="61FD34AC" w14:textId="6FBE5CDC"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54" w:type="pct"/>
            <w:shd w:val="clear" w:color="auto" w:fill="auto"/>
            <w:noWrap/>
            <w:vAlign w:val="center"/>
            <w:hideMark/>
          </w:tcPr>
          <w:p w14:paraId="49DA8E97" w14:textId="37D472ED"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54" w:type="pct"/>
            <w:shd w:val="clear" w:color="auto" w:fill="auto"/>
            <w:noWrap/>
            <w:vAlign w:val="center"/>
            <w:hideMark/>
          </w:tcPr>
          <w:p w14:paraId="609D041B" w14:textId="626EB78D"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54" w:type="pct"/>
            <w:shd w:val="clear" w:color="auto" w:fill="auto"/>
            <w:noWrap/>
            <w:vAlign w:val="center"/>
            <w:hideMark/>
          </w:tcPr>
          <w:p w14:paraId="02B36411" w14:textId="1460EB12"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54" w:type="pct"/>
            <w:shd w:val="clear" w:color="auto" w:fill="auto"/>
            <w:noWrap/>
            <w:vAlign w:val="center"/>
            <w:hideMark/>
          </w:tcPr>
          <w:p w14:paraId="37129500" w14:textId="19F6CC6C"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56" w:type="pct"/>
            <w:shd w:val="clear" w:color="auto" w:fill="auto"/>
            <w:noWrap/>
            <w:vAlign w:val="center"/>
            <w:hideMark/>
          </w:tcPr>
          <w:p w14:paraId="5EEAFD03" w14:textId="0C96BB22"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r>
      <w:tr w:rsidR="00890B26" w:rsidRPr="0029734C" w14:paraId="214136A4" w14:textId="77777777" w:rsidTr="00C746FE">
        <w:trPr>
          <w:trHeight w:val="300"/>
          <w:jc w:val="center"/>
        </w:trPr>
        <w:tc>
          <w:tcPr>
            <w:tcW w:w="750" w:type="pct"/>
            <w:shd w:val="clear" w:color="auto" w:fill="auto"/>
            <w:noWrap/>
            <w:vAlign w:val="center"/>
            <w:hideMark/>
          </w:tcPr>
          <w:p w14:paraId="3259B1CF"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Страхование транспорта</w:t>
            </w:r>
          </w:p>
        </w:tc>
        <w:tc>
          <w:tcPr>
            <w:tcW w:w="354" w:type="pct"/>
            <w:shd w:val="clear" w:color="auto" w:fill="auto"/>
            <w:noWrap/>
            <w:vAlign w:val="center"/>
            <w:hideMark/>
          </w:tcPr>
          <w:p w14:paraId="36072C30"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54" w:type="pct"/>
            <w:shd w:val="clear" w:color="auto" w:fill="auto"/>
            <w:noWrap/>
            <w:vAlign w:val="center"/>
            <w:hideMark/>
          </w:tcPr>
          <w:p w14:paraId="4C370D0C"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54" w:type="pct"/>
            <w:shd w:val="clear" w:color="auto" w:fill="auto"/>
            <w:noWrap/>
            <w:vAlign w:val="center"/>
            <w:hideMark/>
          </w:tcPr>
          <w:p w14:paraId="76FC5681"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54" w:type="pct"/>
            <w:shd w:val="clear" w:color="auto" w:fill="auto"/>
            <w:noWrap/>
            <w:vAlign w:val="center"/>
            <w:hideMark/>
          </w:tcPr>
          <w:p w14:paraId="498F8833"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54" w:type="pct"/>
            <w:shd w:val="clear" w:color="auto" w:fill="auto"/>
            <w:noWrap/>
            <w:vAlign w:val="center"/>
            <w:hideMark/>
          </w:tcPr>
          <w:p w14:paraId="2268F7C0"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54" w:type="pct"/>
            <w:shd w:val="clear" w:color="auto" w:fill="auto"/>
            <w:noWrap/>
            <w:vAlign w:val="center"/>
            <w:hideMark/>
          </w:tcPr>
          <w:p w14:paraId="2FF557D1"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54" w:type="pct"/>
            <w:shd w:val="clear" w:color="auto" w:fill="auto"/>
            <w:noWrap/>
            <w:vAlign w:val="center"/>
            <w:hideMark/>
          </w:tcPr>
          <w:p w14:paraId="7236C94F"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54" w:type="pct"/>
            <w:shd w:val="clear" w:color="auto" w:fill="auto"/>
            <w:noWrap/>
            <w:vAlign w:val="center"/>
            <w:hideMark/>
          </w:tcPr>
          <w:p w14:paraId="3AD5DA7B"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54" w:type="pct"/>
            <w:shd w:val="clear" w:color="auto" w:fill="auto"/>
            <w:noWrap/>
            <w:vAlign w:val="center"/>
            <w:hideMark/>
          </w:tcPr>
          <w:p w14:paraId="392B610C"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54" w:type="pct"/>
            <w:shd w:val="clear" w:color="auto" w:fill="auto"/>
            <w:noWrap/>
            <w:vAlign w:val="center"/>
            <w:hideMark/>
          </w:tcPr>
          <w:p w14:paraId="5036E452"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54" w:type="pct"/>
            <w:shd w:val="clear" w:color="auto" w:fill="auto"/>
            <w:noWrap/>
            <w:vAlign w:val="center"/>
            <w:hideMark/>
          </w:tcPr>
          <w:p w14:paraId="64E20B42"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56" w:type="pct"/>
            <w:shd w:val="clear" w:color="auto" w:fill="auto"/>
            <w:noWrap/>
            <w:vAlign w:val="center"/>
            <w:hideMark/>
          </w:tcPr>
          <w:p w14:paraId="4ED6CB47"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r>
      <w:tr w:rsidR="00890B26" w:rsidRPr="0029734C" w14:paraId="1B29B7E2" w14:textId="77777777" w:rsidTr="00C746FE">
        <w:trPr>
          <w:trHeight w:val="300"/>
          <w:jc w:val="center"/>
        </w:trPr>
        <w:tc>
          <w:tcPr>
            <w:tcW w:w="750" w:type="pct"/>
            <w:shd w:val="clear" w:color="auto" w:fill="auto"/>
            <w:noWrap/>
            <w:vAlign w:val="center"/>
            <w:hideMark/>
          </w:tcPr>
          <w:p w14:paraId="5DD9EEDE"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Прочие прямые расходы</w:t>
            </w:r>
          </w:p>
        </w:tc>
        <w:tc>
          <w:tcPr>
            <w:tcW w:w="354" w:type="pct"/>
            <w:shd w:val="clear" w:color="auto" w:fill="auto"/>
            <w:noWrap/>
            <w:vAlign w:val="center"/>
            <w:hideMark/>
          </w:tcPr>
          <w:p w14:paraId="0CADAAD2" w14:textId="0FB3C466" w:rsidR="00890B26" w:rsidRPr="0029734C" w:rsidRDefault="009C0FA5"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54" w:type="pct"/>
            <w:shd w:val="clear" w:color="auto" w:fill="auto"/>
            <w:noWrap/>
            <w:vAlign w:val="center"/>
            <w:hideMark/>
          </w:tcPr>
          <w:p w14:paraId="7D7EEA8A"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54" w:type="pct"/>
            <w:shd w:val="clear" w:color="auto" w:fill="auto"/>
            <w:noWrap/>
            <w:vAlign w:val="center"/>
            <w:hideMark/>
          </w:tcPr>
          <w:p w14:paraId="08F8AF71"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54" w:type="pct"/>
            <w:shd w:val="clear" w:color="auto" w:fill="auto"/>
            <w:noWrap/>
            <w:vAlign w:val="center"/>
            <w:hideMark/>
          </w:tcPr>
          <w:p w14:paraId="476F268A"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54" w:type="pct"/>
            <w:shd w:val="clear" w:color="auto" w:fill="auto"/>
            <w:noWrap/>
            <w:vAlign w:val="center"/>
            <w:hideMark/>
          </w:tcPr>
          <w:p w14:paraId="0E266795"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54" w:type="pct"/>
            <w:shd w:val="clear" w:color="auto" w:fill="auto"/>
            <w:noWrap/>
            <w:vAlign w:val="center"/>
            <w:hideMark/>
          </w:tcPr>
          <w:p w14:paraId="726084BC"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54" w:type="pct"/>
            <w:shd w:val="clear" w:color="auto" w:fill="auto"/>
            <w:noWrap/>
            <w:vAlign w:val="center"/>
            <w:hideMark/>
          </w:tcPr>
          <w:p w14:paraId="7BD116AE"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54" w:type="pct"/>
            <w:shd w:val="clear" w:color="auto" w:fill="auto"/>
            <w:noWrap/>
            <w:vAlign w:val="center"/>
            <w:hideMark/>
          </w:tcPr>
          <w:p w14:paraId="1F60111E"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54" w:type="pct"/>
            <w:shd w:val="clear" w:color="auto" w:fill="auto"/>
            <w:noWrap/>
            <w:vAlign w:val="center"/>
            <w:hideMark/>
          </w:tcPr>
          <w:p w14:paraId="437D61C6"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54" w:type="pct"/>
            <w:shd w:val="clear" w:color="auto" w:fill="auto"/>
            <w:noWrap/>
            <w:vAlign w:val="center"/>
            <w:hideMark/>
          </w:tcPr>
          <w:p w14:paraId="3C1CB369"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54" w:type="pct"/>
            <w:shd w:val="clear" w:color="auto" w:fill="auto"/>
            <w:noWrap/>
            <w:vAlign w:val="center"/>
            <w:hideMark/>
          </w:tcPr>
          <w:p w14:paraId="341B8BC0"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56" w:type="pct"/>
            <w:shd w:val="clear" w:color="auto" w:fill="auto"/>
            <w:noWrap/>
            <w:vAlign w:val="center"/>
            <w:hideMark/>
          </w:tcPr>
          <w:p w14:paraId="1FCD1EF7"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r>
      <w:tr w:rsidR="00890B26" w:rsidRPr="0029734C" w14:paraId="10075D91" w14:textId="77777777" w:rsidTr="00C746FE">
        <w:trPr>
          <w:trHeight w:val="300"/>
          <w:jc w:val="center"/>
        </w:trPr>
        <w:tc>
          <w:tcPr>
            <w:tcW w:w="5000" w:type="pct"/>
            <w:gridSpan w:val="13"/>
            <w:shd w:val="clear" w:color="auto" w:fill="auto"/>
            <w:noWrap/>
            <w:vAlign w:val="center"/>
            <w:hideMark/>
          </w:tcPr>
          <w:p w14:paraId="2A801DE3"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b/>
                <w:bCs/>
                <w:sz w:val="20"/>
                <w:szCs w:val="20"/>
              </w:rPr>
              <w:t>Общие и административные расходы:</w:t>
            </w:r>
          </w:p>
        </w:tc>
      </w:tr>
      <w:tr w:rsidR="00890B26" w:rsidRPr="0029734C" w14:paraId="61E24487" w14:textId="77777777" w:rsidTr="00C746FE">
        <w:trPr>
          <w:trHeight w:val="300"/>
          <w:jc w:val="center"/>
        </w:trPr>
        <w:tc>
          <w:tcPr>
            <w:tcW w:w="750" w:type="pct"/>
            <w:shd w:val="clear" w:color="auto" w:fill="auto"/>
            <w:noWrap/>
            <w:vAlign w:val="center"/>
            <w:hideMark/>
          </w:tcPr>
          <w:p w14:paraId="059D3DD3"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Налоги с юр. лиц</w:t>
            </w:r>
          </w:p>
        </w:tc>
        <w:tc>
          <w:tcPr>
            <w:tcW w:w="354" w:type="pct"/>
            <w:shd w:val="clear" w:color="auto" w:fill="auto"/>
            <w:noWrap/>
            <w:vAlign w:val="center"/>
            <w:hideMark/>
          </w:tcPr>
          <w:p w14:paraId="7C597954"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54" w:type="pct"/>
            <w:shd w:val="clear" w:color="auto" w:fill="auto"/>
            <w:noWrap/>
            <w:vAlign w:val="center"/>
            <w:hideMark/>
          </w:tcPr>
          <w:p w14:paraId="0F9075C4"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54" w:type="pct"/>
            <w:shd w:val="clear" w:color="auto" w:fill="auto"/>
            <w:noWrap/>
            <w:vAlign w:val="center"/>
            <w:hideMark/>
          </w:tcPr>
          <w:p w14:paraId="3402A98F"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54" w:type="pct"/>
            <w:shd w:val="clear" w:color="auto" w:fill="auto"/>
            <w:noWrap/>
            <w:vAlign w:val="center"/>
            <w:hideMark/>
          </w:tcPr>
          <w:p w14:paraId="652FA61E"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54" w:type="pct"/>
            <w:shd w:val="clear" w:color="auto" w:fill="auto"/>
            <w:noWrap/>
            <w:vAlign w:val="center"/>
            <w:hideMark/>
          </w:tcPr>
          <w:p w14:paraId="7004BE90"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54" w:type="pct"/>
            <w:shd w:val="clear" w:color="auto" w:fill="auto"/>
            <w:noWrap/>
            <w:vAlign w:val="center"/>
            <w:hideMark/>
          </w:tcPr>
          <w:p w14:paraId="010F8936"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54" w:type="pct"/>
            <w:shd w:val="clear" w:color="auto" w:fill="auto"/>
            <w:noWrap/>
            <w:vAlign w:val="center"/>
            <w:hideMark/>
          </w:tcPr>
          <w:p w14:paraId="4C0F8980"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54" w:type="pct"/>
            <w:shd w:val="clear" w:color="auto" w:fill="auto"/>
            <w:noWrap/>
            <w:vAlign w:val="center"/>
            <w:hideMark/>
          </w:tcPr>
          <w:p w14:paraId="0B1AC5C7"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54" w:type="pct"/>
            <w:shd w:val="clear" w:color="auto" w:fill="auto"/>
            <w:noWrap/>
            <w:vAlign w:val="center"/>
            <w:hideMark/>
          </w:tcPr>
          <w:p w14:paraId="1D220CCE"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54" w:type="pct"/>
            <w:shd w:val="clear" w:color="auto" w:fill="auto"/>
            <w:noWrap/>
            <w:vAlign w:val="center"/>
            <w:hideMark/>
          </w:tcPr>
          <w:p w14:paraId="3E520670"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54" w:type="pct"/>
            <w:shd w:val="clear" w:color="auto" w:fill="auto"/>
            <w:noWrap/>
            <w:vAlign w:val="center"/>
            <w:hideMark/>
          </w:tcPr>
          <w:p w14:paraId="6BCDDB17"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56" w:type="pct"/>
            <w:shd w:val="clear" w:color="auto" w:fill="auto"/>
            <w:noWrap/>
            <w:vAlign w:val="center"/>
            <w:hideMark/>
          </w:tcPr>
          <w:p w14:paraId="535AEA7B"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r>
      <w:tr w:rsidR="00890B26" w:rsidRPr="0029734C" w14:paraId="7E923413" w14:textId="77777777" w:rsidTr="00C746FE">
        <w:trPr>
          <w:trHeight w:val="300"/>
          <w:jc w:val="center"/>
        </w:trPr>
        <w:tc>
          <w:tcPr>
            <w:tcW w:w="750" w:type="pct"/>
            <w:shd w:val="clear" w:color="auto" w:fill="auto"/>
            <w:noWrap/>
            <w:vAlign w:val="center"/>
            <w:hideMark/>
          </w:tcPr>
          <w:p w14:paraId="406BD2B3"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Услуги связи</w:t>
            </w:r>
          </w:p>
        </w:tc>
        <w:tc>
          <w:tcPr>
            <w:tcW w:w="354" w:type="pct"/>
            <w:shd w:val="clear" w:color="auto" w:fill="auto"/>
            <w:noWrap/>
            <w:vAlign w:val="center"/>
            <w:hideMark/>
          </w:tcPr>
          <w:p w14:paraId="037EE6D6"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54" w:type="pct"/>
            <w:shd w:val="clear" w:color="auto" w:fill="auto"/>
            <w:noWrap/>
            <w:vAlign w:val="center"/>
            <w:hideMark/>
          </w:tcPr>
          <w:p w14:paraId="366A4FFF"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54" w:type="pct"/>
            <w:shd w:val="clear" w:color="auto" w:fill="auto"/>
            <w:noWrap/>
            <w:vAlign w:val="center"/>
            <w:hideMark/>
          </w:tcPr>
          <w:p w14:paraId="278BC294"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54" w:type="pct"/>
            <w:shd w:val="clear" w:color="auto" w:fill="auto"/>
            <w:noWrap/>
            <w:vAlign w:val="center"/>
            <w:hideMark/>
          </w:tcPr>
          <w:p w14:paraId="37B4728B"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54" w:type="pct"/>
            <w:shd w:val="clear" w:color="auto" w:fill="auto"/>
            <w:noWrap/>
            <w:vAlign w:val="center"/>
            <w:hideMark/>
          </w:tcPr>
          <w:p w14:paraId="209B22FA"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54" w:type="pct"/>
            <w:shd w:val="clear" w:color="auto" w:fill="auto"/>
            <w:noWrap/>
            <w:vAlign w:val="center"/>
            <w:hideMark/>
          </w:tcPr>
          <w:p w14:paraId="7A999A8C"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54" w:type="pct"/>
            <w:shd w:val="clear" w:color="auto" w:fill="auto"/>
            <w:noWrap/>
            <w:vAlign w:val="center"/>
            <w:hideMark/>
          </w:tcPr>
          <w:p w14:paraId="71CAE2DE"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54" w:type="pct"/>
            <w:shd w:val="clear" w:color="auto" w:fill="auto"/>
            <w:noWrap/>
            <w:vAlign w:val="center"/>
            <w:hideMark/>
          </w:tcPr>
          <w:p w14:paraId="0F6E6227"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54" w:type="pct"/>
            <w:shd w:val="clear" w:color="auto" w:fill="auto"/>
            <w:noWrap/>
            <w:vAlign w:val="center"/>
            <w:hideMark/>
          </w:tcPr>
          <w:p w14:paraId="18B81D41"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54" w:type="pct"/>
            <w:shd w:val="clear" w:color="auto" w:fill="auto"/>
            <w:noWrap/>
            <w:vAlign w:val="center"/>
            <w:hideMark/>
          </w:tcPr>
          <w:p w14:paraId="6A470B18"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54" w:type="pct"/>
            <w:shd w:val="clear" w:color="auto" w:fill="auto"/>
            <w:noWrap/>
            <w:vAlign w:val="center"/>
            <w:hideMark/>
          </w:tcPr>
          <w:p w14:paraId="428198AC"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56" w:type="pct"/>
            <w:shd w:val="clear" w:color="auto" w:fill="auto"/>
            <w:noWrap/>
            <w:vAlign w:val="center"/>
            <w:hideMark/>
          </w:tcPr>
          <w:p w14:paraId="00CAC91E"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r>
      <w:tr w:rsidR="00890B26" w:rsidRPr="0029734C" w14:paraId="56352B39" w14:textId="77777777" w:rsidTr="00C746FE">
        <w:trPr>
          <w:trHeight w:val="300"/>
          <w:jc w:val="center"/>
        </w:trPr>
        <w:tc>
          <w:tcPr>
            <w:tcW w:w="750" w:type="pct"/>
            <w:shd w:val="clear" w:color="auto" w:fill="auto"/>
            <w:noWrap/>
            <w:vAlign w:val="center"/>
            <w:hideMark/>
          </w:tcPr>
          <w:p w14:paraId="49E4B53D"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Прочие общие расходы</w:t>
            </w:r>
          </w:p>
        </w:tc>
        <w:tc>
          <w:tcPr>
            <w:tcW w:w="354" w:type="pct"/>
            <w:shd w:val="clear" w:color="auto" w:fill="auto"/>
            <w:noWrap/>
            <w:vAlign w:val="center"/>
            <w:hideMark/>
          </w:tcPr>
          <w:p w14:paraId="6609BF99"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5000</w:t>
            </w:r>
          </w:p>
        </w:tc>
        <w:tc>
          <w:tcPr>
            <w:tcW w:w="354" w:type="pct"/>
            <w:shd w:val="clear" w:color="auto" w:fill="auto"/>
            <w:noWrap/>
            <w:vAlign w:val="center"/>
            <w:hideMark/>
          </w:tcPr>
          <w:p w14:paraId="1F0833A4"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5000</w:t>
            </w:r>
          </w:p>
        </w:tc>
        <w:tc>
          <w:tcPr>
            <w:tcW w:w="354" w:type="pct"/>
            <w:shd w:val="clear" w:color="auto" w:fill="auto"/>
            <w:noWrap/>
            <w:vAlign w:val="center"/>
            <w:hideMark/>
          </w:tcPr>
          <w:p w14:paraId="18B1D300"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5000</w:t>
            </w:r>
          </w:p>
        </w:tc>
        <w:tc>
          <w:tcPr>
            <w:tcW w:w="354" w:type="pct"/>
            <w:shd w:val="clear" w:color="auto" w:fill="auto"/>
            <w:noWrap/>
            <w:vAlign w:val="center"/>
            <w:hideMark/>
          </w:tcPr>
          <w:p w14:paraId="78F87838"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5000</w:t>
            </w:r>
          </w:p>
        </w:tc>
        <w:tc>
          <w:tcPr>
            <w:tcW w:w="354" w:type="pct"/>
            <w:shd w:val="clear" w:color="auto" w:fill="auto"/>
            <w:noWrap/>
            <w:vAlign w:val="center"/>
            <w:hideMark/>
          </w:tcPr>
          <w:p w14:paraId="6F28F8A6"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5000</w:t>
            </w:r>
          </w:p>
        </w:tc>
        <w:tc>
          <w:tcPr>
            <w:tcW w:w="354" w:type="pct"/>
            <w:shd w:val="clear" w:color="auto" w:fill="auto"/>
            <w:noWrap/>
            <w:vAlign w:val="center"/>
            <w:hideMark/>
          </w:tcPr>
          <w:p w14:paraId="11D7DF56"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5000</w:t>
            </w:r>
          </w:p>
        </w:tc>
        <w:tc>
          <w:tcPr>
            <w:tcW w:w="354" w:type="pct"/>
            <w:shd w:val="clear" w:color="auto" w:fill="auto"/>
            <w:noWrap/>
            <w:vAlign w:val="center"/>
            <w:hideMark/>
          </w:tcPr>
          <w:p w14:paraId="219F906E"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5000</w:t>
            </w:r>
          </w:p>
        </w:tc>
        <w:tc>
          <w:tcPr>
            <w:tcW w:w="354" w:type="pct"/>
            <w:shd w:val="clear" w:color="auto" w:fill="auto"/>
            <w:noWrap/>
            <w:vAlign w:val="center"/>
            <w:hideMark/>
          </w:tcPr>
          <w:p w14:paraId="0174898E"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5000</w:t>
            </w:r>
          </w:p>
        </w:tc>
        <w:tc>
          <w:tcPr>
            <w:tcW w:w="354" w:type="pct"/>
            <w:shd w:val="clear" w:color="auto" w:fill="auto"/>
            <w:noWrap/>
            <w:vAlign w:val="center"/>
            <w:hideMark/>
          </w:tcPr>
          <w:p w14:paraId="6ECDCBE6"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5000</w:t>
            </w:r>
          </w:p>
        </w:tc>
        <w:tc>
          <w:tcPr>
            <w:tcW w:w="354" w:type="pct"/>
            <w:shd w:val="clear" w:color="auto" w:fill="auto"/>
            <w:noWrap/>
            <w:vAlign w:val="center"/>
            <w:hideMark/>
          </w:tcPr>
          <w:p w14:paraId="6814230D"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5000</w:t>
            </w:r>
          </w:p>
        </w:tc>
        <w:tc>
          <w:tcPr>
            <w:tcW w:w="354" w:type="pct"/>
            <w:shd w:val="clear" w:color="auto" w:fill="auto"/>
            <w:noWrap/>
            <w:vAlign w:val="center"/>
            <w:hideMark/>
          </w:tcPr>
          <w:p w14:paraId="67918FB3"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5000</w:t>
            </w:r>
          </w:p>
        </w:tc>
        <w:tc>
          <w:tcPr>
            <w:tcW w:w="356" w:type="pct"/>
            <w:shd w:val="clear" w:color="auto" w:fill="auto"/>
            <w:noWrap/>
            <w:vAlign w:val="center"/>
            <w:hideMark/>
          </w:tcPr>
          <w:p w14:paraId="5642A808"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5000</w:t>
            </w:r>
          </w:p>
        </w:tc>
      </w:tr>
      <w:tr w:rsidR="00890B26" w:rsidRPr="0029734C" w14:paraId="12B0B204" w14:textId="77777777" w:rsidTr="00C746FE">
        <w:trPr>
          <w:trHeight w:val="300"/>
          <w:jc w:val="center"/>
        </w:trPr>
        <w:tc>
          <w:tcPr>
            <w:tcW w:w="750" w:type="pct"/>
            <w:shd w:val="clear" w:color="auto" w:fill="auto"/>
            <w:noWrap/>
            <w:vAlign w:val="center"/>
            <w:hideMark/>
          </w:tcPr>
          <w:p w14:paraId="50C80E43"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Выручка</w:t>
            </w:r>
          </w:p>
        </w:tc>
        <w:tc>
          <w:tcPr>
            <w:tcW w:w="354" w:type="pct"/>
            <w:shd w:val="clear" w:color="auto" w:fill="auto"/>
            <w:noWrap/>
            <w:vAlign w:val="center"/>
            <w:hideMark/>
          </w:tcPr>
          <w:p w14:paraId="25D7F10A"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1609300</w:t>
            </w:r>
          </w:p>
        </w:tc>
        <w:tc>
          <w:tcPr>
            <w:tcW w:w="354" w:type="pct"/>
            <w:shd w:val="clear" w:color="auto" w:fill="auto"/>
            <w:noWrap/>
            <w:vAlign w:val="center"/>
            <w:hideMark/>
          </w:tcPr>
          <w:p w14:paraId="6846D829"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1609300</w:t>
            </w:r>
          </w:p>
        </w:tc>
        <w:tc>
          <w:tcPr>
            <w:tcW w:w="354" w:type="pct"/>
            <w:shd w:val="clear" w:color="auto" w:fill="auto"/>
            <w:noWrap/>
            <w:vAlign w:val="center"/>
            <w:hideMark/>
          </w:tcPr>
          <w:p w14:paraId="00DF7A56"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1609300</w:t>
            </w:r>
          </w:p>
        </w:tc>
        <w:tc>
          <w:tcPr>
            <w:tcW w:w="354" w:type="pct"/>
            <w:shd w:val="clear" w:color="auto" w:fill="auto"/>
            <w:noWrap/>
            <w:vAlign w:val="center"/>
            <w:hideMark/>
          </w:tcPr>
          <w:p w14:paraId="1864D5C4"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1609300</w:t>
            </w:r>
          </w:p>
        </w:tc>
        <w:tc>
          <w:tcPr>
            <w:tcW w:w="354" w:type="pct"/>
            <w:shd w:val="clear" w:color="auto" w:fill="auto"/>
            <w:noWrap/>
            <w:vAlign w:val="center"/>
            <w:hideMark/>
          </w:tcPr>
          <w:p w14:paraId="6F696D3C"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1609300</w:t>
            </w:r>
          </w:p>
        </w:tc>
        <w:tc>
          <w:tcPr>
            <w:tcW w:w="354" w:type="pct"/>
            <w:shd w:val="clear" w:color="auto" w:fill="auto"/>
            <w:noWrap/>
            <w:vAlign w:val="center"/>
            <w:hideMark/>
          </w:tcPr>
          <w:p w14:paraId="3A908282"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1609300</w:t>
            </w:r>
          </w:p>
        </w:tc>
        <w:tc>
          <w:tcPr>
            <w:tcW w:w="354" w:type="pct"/>
            <w:shd w:val="clear" w:color="auto" w:fill="auto"/>
            <w:noWrap/>
            <w:vAlign w:val="center"/>
            <w:hideMark/>
          </w:tcPr>
          <w:p w14:paraId="54EB8014"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1609300</w:t>
            </w:r>
          </w:p>
        </w:tc>
        <w:tc>
          <w:tcPr>
            <w:tcW w:w="354" w:type="pct"/>
            <w:shd w:val="clear" w:color="auto" w:fill="auto"/>
            <w:noWrap/>
            <w:vAlign w:val="center"/>
            <w:hideMark/>
          </w:tcPr>
          <w:p w14:paraId="699D6AB6"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1609300</w:t>
            </w:r>
          </w:p>
        </w:tc>
        <w:tc>
          <w:tcPr>
            <w:tcW w:w="354" w:type="pct"/>
            <w:shd w:val="clear" w:color="auto" w:fill="auto"/>
            <w:noWrap/>
            <w:vAlign w:val="center"/>
            <w:hideMark/>
          </w:tcPr>
          <w:p w14:paraId="5713B416"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1609300</w:t>
            </w:r>
          </w:p>
        </w:tc>
        <w:tc>
          <w:tcPr>
            <w:tcW w:w="354" w:type="pct"/>
            <w:shd w:val="clear" w:color="auto" w:fill="auto"/>
            <w:noWrap/>
            <w:vAlign w:val="center"/>
            <w:hideMark/>
          </w:tcPr>
          <w:p w14:paraId="29F0A661"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1609300</w:t>
            </w:r>
          </w:p>
        </w:tc>
        <w:tc>
          <w:tcPr>
            <w:tcW w:w="354" w:type="pct"/>
            <w:shd w:val="clear" w:color="auto" w:fill="auto"/>
            <w:noWrap/>
            <w:vAlign w:val="center"/>
            <w:hideMark/>
          </w:tcPr>
          <w:p w14:paraId="102BB0C8"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1609300</w:t>
            </w:r>
          </w:p>
        </w:tc>
        <w:tc>
          <w:tcPr>
            <w:tcW w:w="356" w:type="pct"/>
            <w:shd w:val="clear" w:color="auto" w:fill="auto"/>
            <w:noWrap/>
            <w:vAlign w:val="center"/>
            <w:hideMark/>
          </w:tcPr>
          <w:p w14:paraId="77299E74" w14:textId="77777777" w:rsidR="00890B26" w:rsidRPr="0029734C" w:rsidRDefault="00890B26"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1609300</w:t>
            </w:r>
          </w:p>
        </w:tc>
      </w:tr>
      <w:tr w:rsidR="002A5A54" w:rsidRPr="0029734C" w14:paraId="1837D211" w14:textId="77777777" w:rsidTr="00C746FE">
        <w:trPr>
          <w:trHeight w:val="300"/>
          <w:jc w:val="center"/>
        </w:trPr>
        <w:tc>
          <w:tcPr>
            <w:tcW w:w="750" w:type="pct"/>
            <w:shd w:val="clear" w:color="auto" w:fill="auto"/>
            <w:noWrap/>
            <w:vAlign w:val="center"/>
            <w:hideMark/>
          </w:tcPr>
          <w:p w14:paraId="1FAA1042" w14:textId="77777777"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ВСЕГО расходы</w:t>
            </w:r>
          </w:p>
        </w:tc>
        <w:tc>
          <w:tcPr>
            <w:tcW w:w="354" w:type="pct"/>
            <w:shd w:val="clear" w:color="auto" w:fill="auto"/>
            <w:noWrap/>
            <w:vAlign w:val="center"/>
            <w:hideMark/>
          </w:tcPr>
          <w:p w14:paraId="5A3E6E6B" w14:textId="48FE56A1"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1882280</w:t>
            </w:r>
          </w:p>
        </w:tc>
        <w:tc>
          <w:tcPr>
            <w:tcW w:w="354" w:type="pct"/>
            <w:shd w:val="clear" w:color="auto" w:fill="auto"/>
            <w:noWrap/>
            <w:vAlign w:val="center"/>
            <w:hideMark/>
          </w:tcPr>
          <w:p w14:paraId="281EF2C9" w14:textId="3699D73F"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1882280</w:t>
            </w:r>
          </w:p>
        </w:tc>
        <w:tc>
          <w:tcPr>
            <w:tcW w:w="354" w:type="pct"/>
            <w:shd w:val="clear" w:color="auto" w:fill="auto"/>
            <w:noWrap/>
            <w:vAlign w:val="center"/>
            <w:hideMark/>
          </w:tcPr>
          <w:p w14:paraId="4654E2C9" w14:textId="1E0453C3"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1882280</w:t>
            </w:r>
          </w:p>
        </w:tc>
        <w:tc>
          <w:tcPr>
            <w:tcW w:w="354" w:type="pct"/>
            <w:shd w:val="clear" w:color="auto" w:fill="auto"/>
            <w:noWrap/>
            <w:vAlign w:val="center"/>
            <w:hideMark/>
          </w:tcPr>
          <w:p w14:paraId="418D03B9" w14:textId="61C89EF1"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1882280</w:t>
            </w:r>
          </w:p>
        </w:tc>
        <w:tc>
          <w:tcPr>
            <w:tcW w:w="354" w:type="pct"/>
            <w:shd w:val="clear" w:color="auto" w:fill="auto"/>
            <w:noWrap/>
            <w:vAlign w:val="center"/>
            <w:hideMark/>
          </w:tcPr>
          <w:p w14:paraId="59D4ADB7" w14:textId="07BEFFBA"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1882280</w:t>
            </w:r>
          </w:p>
        </w:tc>
        <w:tc>
          <w:tcPr>
            <w:tcW w:w="354" w:type="pct"/>
            <w:shd w:val="clear" w:color="auto" w:fill="auto"/>
            <w:noWrap/>
            <w:vAlign w:val="center"/>
            <w:hideMark/>
          </w:tcPr>
          <w:p w14:paraId="4F1939B2" w14:textId="54D7930D"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1882280</w:t>
            </w:r>
          </w:p>
        </w:tc>
        <w:tc>
          <w:tcPr>
            <w:tcW w:w="354" w:type="pct"/>
            <w:shd w:val="clear" w:color="auto" w:fill="auto"/>
            <w:noWrap/>
            <w:vAlign w:val="center"/>
            <w:hideMark/>
          </w:tcPr>
          <w:p w14:paraId="15C730F1" w14:textId="1434E5BF"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1882280</w:t>
            </w:r>
          </w:p>
        </w:tc>
        <w:tc>
          <w:tcPr>
            <w:tcW w:w="354" w:type="pct"/>
            <w:shd w:val="clear" w:color="auto" w:fill="auto"/>
            <w:noWrap/>
            <w:vAlign w:val="center"/>
            <w:hideMark/>
          </w:tcPr>
          <w:p w14:paraId="15AD47C6" w14:textId="60D30882"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1882280</w:t>
            </w:r>
          </w:p>
        </w:tc>
        <w:tc>
          <w:tcPr>
            <w:tcW w:w="354" w:type="pct"/>
            <w:shd w:val="clear" w:color="auto" w:fill="auto"/>
            <w:noWrap/>
            <w:vAlign w:val="center"/>
            <w:hideMark/>
          </w:tcPr>
          <w:p w14:paraId="33A72F94" w14:textId="0E9DB47D"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1882280</w:t>
            </w:r>
          </w:p>
        </w:tc>
        <w:tc>
          <w:tcPr>
            <w:tcW w:w="354" w:type="pct"/>
            <w:shd w:val="clear" w:color="auto" w:fill="auto"/>
            <w:noWrap/>
            <w:vAlign w:val="center"/>
            <w:hideMark/>
          </w:tcPr>
          <w:p w14:paraId="2FD90088" w14:textId="521D31B9"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1882280</w:t>
            </w:r>
          </w:p>
        </w:tc>
        <w:tc>
          <w:tcPr>
            <w:tcW w:w="354" w:type="pct"/>
            <w:shd w:val="clear" w:color="auto" w:fill="auto"/>
            <w:noWrap/>
            <w:vAlign w:val="center"/>
            <w:hideMark/>
          </w:tcPr>
          <w:p w14:paraId="32F62AFD" w14:textId="17261676"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1882280</w:t>
            </w:r>
          </w:p>
        </w:tc>
        <w:tc>
          <w:tcPr>
            <w:tcW w:w="356" w:type="pct"/>
            <w:shd w:val="clear" w:color="auto" w:fill="auto"/>
            <w:noWrap/>
            <w:vAlign w:val="center"/>
            <w:hideMark/>
          </w:tcPr>
          <w:p w14:paraId="28DBEDA0" w14:textId="2D8159E2"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1882280</w:t>
            </w:r>
          </w:p>
        </w:tc>
      </w:tr>
      <w:tr w:rsidR="002A5A54" w:rsidRPr="0029734C" w14:paraId="5FF85881" w14:textId="77777777" w:rsidTr="00C746FE">
        <w:trPr>
          <w:trHeight w:val="300"/>
          <w:jc w:val="center"/>
        </w:trPr>
        <w:tc>
          <w:tcPr>
            <w:tcW w:w="750" w:type="pct"/>
            <w:shd w:val="clear" w:color="auto" w:fill="auto"/>
            <w:noWrap/>
            <w:vAlign w:val="center"/>
            <w:hideMark/>
          </w:tcPr>
          <w:p w14:paraId="30829FD5" w14:textId="326733D0"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Прибыль до налогообл.</w:t>
            </w:r>
          </w:p>
        </w:tc>
        <w:tc>
          <w:tcPr>
            <w:tcW w:w="354" w:type="pct"/>
            <w:shd w:val="clear" w:color="auto" w:fill="auto"/>
            <w:noWrap/>
            <w:vAlign w:val="center"/>
            <w:hideMark/>
          </w:tcPr>
          <w:p w14:paraId="1E3A7710" w14:textId="72337945"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-272980</w:t>
            </w:r>
          </w:p>
        </w:tc>
        <w:tc>
          <w:tcPr>
            <w:tcW w:w="354" w:type="pct"/>
            <w:shd w:val="clear" w:color="auto" w:fill="auto"/>
            <w:noWrap/>
            <w:vAlign w:val="center"/>
            <w:hideMark/>
          </w:tcPr>
          <w:p w14:paraId="43F65BA2" w14:textId="56EAF679"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-272980</w:t>
            </w:r>
          </w:p>
        </w:tc>
        <w:tc>
          <w:tcPr>
            <w:tcW w:w="354" w:type="pct"/>
            <w:shd w:val="clear" w:color="auto" w:fill="auto"/>
            <w:noWrap/>
            <w:vAlign w:val="center"/>
            <w:hideMark/>
          </w:tcPr>
          <w:p w14:paraId="5D261FE1" w14:textId="5131BCFA"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-272980</w:t>
            </w:r>
          </w:p>
        </w:tc>
        <w:tc>
          <w:tcPr>
            <w:tcW w:w="354" w:type="pct"/>
            <w:shd w:val="clear" w:color="auto" w:fill="auto"/>
            <w:noWrap/>
            <w:vAlign w:val="center"/>
            <w:hideMark/>
          </w:tcPr>
          <w:p w14:paraId="1AA1E643" w14:textId="2F87B82E"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-272980</w:t>
            </w:r>
          </w:p>
        </w:tc>
        <w:tc>
          <w:tcPr>
            <w:tcW w:w="354" w:type="pct"/>
            <w:shd w:val="clear" w:color="auto" w:fill="auto"/>
            <w:noWrap/>
            <w:vAlign w:val="center"/>
            <w:hideMark/>
          </w:tcPr>
          <w:p w14:paraId="500B64EA" w14:textId="2B53F79F"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-272980</w:t>
            </w:r>
          </w:p>
        </w:tc>
        <w:tc>
          <w:tcPr>
            <w:tcW w:w="354" w:type="pct"/>
            <w:shd w:val="clear" w:color="auto" w:fill="auto"/>
            <w:noWrap/>
            <w:vAlign w:val="center"/>
            <w:hideMark/>
          </w:tcPr>
          <w:p w14:paraId="602B5746" w14:textId="31FA09D0"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-272980</w:t>
            </w:r>
          </w:p>
        </w:tc>
        <w:tc>
          <w:tcPr>
            <w:tcW w:w="354" w:type="pct"/>
            <w:shd w:val="clear" w:color="auto" w:fill="auto"/>
            <w:noWrap/>
            <w:vAlign w:val="center"/>
            <w:hideMark/>
          </w:tcPr>
          <w:p w14:paraId="79BFF257" w14:textId="0C644A69"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-272980</w:t>
            </w:r>
          </w:p>
        </w:tc>
        <w:tc>
          <w:tcPr>
            <w:tcW w:w="354" w:type="pct"/>
            <w:shd w:val="clear" w:color="auto" w:fill="auto"/>
            <w:noWrap/>
            <w:vAlign w:val="center"/>
            <w:hideMark/>
          </w:tcPr>
          <w:p w14:paraId="53C0F29C" w14:textId="2647E9F9"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-272980</w:t>
            </w:r>
          </w:p>
        </w:tc>
        <w:tc>
          <w:tcPr>
            <w:tcW w:w="354" w:type="pct"/>
            <w:shd w:val="clear" w:color="auto" w:fill="auto"/>
            <w:noWrap/>
            <w:vAlign w:val="center"/>
            <w:hideMark/>
          </w:tcPr>
          <w:p w14:paraId="2C282004" w14:textId="686206CD"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-272980</w:t>
            </w:r>
          </w:p>
        </w:tc>
        <w:tc>
          <w:tcPr>
            <w:tcW w:w="354" w:type="pct"/>
            <w:shd w:val="clear" w:color="auto" w:fill="auto"/>
            <w:noWrap/>
            <w:vAlign w:val="center"/>
            <w:hideMark/>
          </w:tcPr>
          <w:p w14:paraId="1A610F06" w14:textId="40F1B83B"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-272980</w:t>
            </w:r>
          </w:p>
        </w:tc>
        <w:tc>
          <w:tcPr>
            <w:tcW w:w="354" w:type="pct"/>
            <w:shd w:val="clear" w:color="auto" w:fill="auto"/>
            <w:noWrap/>
            <w:vAlign w:val="center"/>
            <w:hideMark/>
          </w:tcPr>
          <w:p w14:paraId="188A1D4B" w14:textId="66950071"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-272980</w:t>
            </w:r>
          </w:p>
        </w:tc>
        <w:tc>
          <w:tcPr>
            <w:tcW w:w="356" w:type="pct"/>
            <w:shd w:val="clear" w:color="auto" w:fill="auto"/>
            <w:noWrap/>
            <w:vAlign w:val="center"/>
            <w:hideMark/>
          </w:tcPr>
          <w:p w14:paraId="05927DFF" w14:textId="707938C9" w:rsidR="002A5A54" w:rsidRPr="0029734C" w:rsidRDefault="002A5A54" w:rsidP="00C746FE">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-272980</w:t>
            </w:r>
          </w:p>
        </w:tc>
      </w:tr>
    </w:tbl>
    <w:p w14:paraId="556847E5" w14:textId="77777777" w:rsidR="00890B26" w:rsidRPr="0029734C" w:rsidRDefault="00890B26" w:rsidP="00890B26">
      <w:pPr>
        <w:ind w:firstLine="708"/>
        <w:rPr>
          <w:rFonts w:ascii="Times New Roman" w:hAnsi="Times New Roman" w:cs="Times New Roman"/>
        </w:rPr>
      </w:pPr>
    </w:p>
    <w:p w14:paraId="1C9AFFC6" w14:textId="79AEC1B8" w:rsidR="00890B26" w:rsidRPr="0029734C" w:rsidRDefault="00890B26" w:rsidP="00890B26">
      <w:pPr>
        <w:spacing w:line="360" w:lineRule="auto"/>
        <w:ind w:firstLine="708"/>
        <w:jc w:val="both"/>
        <w:rPr>
          <w:rFonts w:ascii="Times New Roman" w:hAnsi="Times New Roman" w:cs="Times New Roman"/>
        </w:rPr>
      </w:pPr>
      <w:r w:rsidRPr="0029734C">
        <w:rPr>
          <w:rFonts w:ascii="Times New Roman" w:hAnsi="Times New Roman" w:cs="Times New Roman"/>
        </w:rPr>
        <w:t>Как видно из расчетов, в случае передачи автопарка в управление и исключения постоянных затрат на оплату труда инженерно-технического персонала, а также оплату плановых ремонтов транспортных средств</w:t>
      </w:r>
      <w:r w:rsidR="009C0FA5" w:rsidRPr="0029734C">
        <w:rPr>
          <w:rFonts w:ascii="Times New Roman" w:hAnsi="Times New Roman" w:cs="Times New Roman"/>
        </w:rPr>
        <w:t xml:space="preserve"> и большей части административных расходов</w:t>
      </w:r>
      <w:r w:rsidRPr="0029734C">
        <w:rPr>
          <w:rFonts w:ascii="Times New Roman" w:hAnsi="Times New Roman" w:cs="Times New Roman"/>
        </w:rPr>
        <w:t>, получаемой выручки недостаточно, чтобы покрыть имеющиеся расходы</w:t>
      </w:r>
      <w:r w:rsidR="004E3CFA" w:rsidRPr="0029734C">
        <w:rPr>
          <w:rFonts w:ascii="Times New Roman" w:hAnsi="Times New Roman" w:cs="Times New Roman"/>
        </w:rPr>
        <w:t>. Таким образом</w:t>
      </w:r>
      <w:r w:rsidR="004E3CFA" w:rsidRPr="0029734C">
        <w:rPr>
          <w:rFonts w:ascii="Times New Roman" w:hAnsi="Times New Roman" w:cs="Times New Roman"/>
          <w:lang w:val="en-US"/>
        </w:rPr>
        <w:t xml:space="preserve">, </w:t>
      </w:r>
      <w:r w:rsidR="004E3CFA" w:rsidRPr="0029734C">
        <w:rPr>
          <w:rFonts w:ascii="Times New Roman" w:hAnsi="Times New Roman" w:cs="Times New Roman"/>
        </w:rPr>
        <w:t>не достигается цель по генерированию дополнительной прибыли в рублях</w:t>
      </w:r>
      <w:r w:rsidRPr="0029734C">
        <w:rPr>
          <w:rFonts w:ascii="Times New Roman" w:hAnsi="Times New Roman" w:cs="Times New Roman"/>
        </w:rPr>
        <w:t>.</w:t>
      </w:r>
    </w:p>
    <w:p w14:paraId="4B20FF4A" w14:textId="41BEF813" w:rsidR="00090444" w:rsidRPr="0029734C" w:rsidRDefault="00090444" w:rsidP="0071114C">
      <w:pPr>
        <w:pStyle w:val="2"/>
        <w:numPr>
          <w:ilvl w:val="0"/>
          <w:numId w:val="30"/>
        </w:numPr>
        <w:rPr>
          <w:rFonts w:cs="Times New Roman"/>
          <w:color w:val="auto"/>
        </w:rPr>
      </w:pPr>
      <w:bookmarkStart w:id="11" w:name="_Toc356025406"/>
      <w:r w:rsidRPr="0029734C">
        <w:rPr>
          <w:rFonts w:cs="Times New Roman"/>
          <w:color w:val="auto"/>
        </w:rPr>
        <w:t xml:space="preserve">Расчет прогнозируемой рентабельности продаж ЗАО «Дело» </w:t>
      </w:r>
      <w:r w:rsidR="0071114C" w:rsidRPr="0029734C">
        <w:rPr>
          <w:rFonts w:cs="Times New Roman"/>
          <w:color w:val="auto"/>
        </w:rPr>
        <w:t>для различных стратегий и сценариев</w:t>
      </w:r>
      <w:bookmarkEnd w:id="11"/>
    </w:p>
    <w:p w14:paraId="459FF744" w14:textId="77777777" w:rsidR="00F1622E" w:rsidRPr="0029734C" w:rsidRDefault="00F1622E" w:rsidP="0062027D">
      <w:pPr>
        <w:spacing w:line="360" w:lineRule="auto"/>
        <w:jc w:val="both"/>
        <w:rPr>
          <w:rFonts w:ascii="Times New Roman" w:hAnsi="Times New Roman" w:cs="Times New Roman"/>
        </w:rPr>
      </w:pPr>
    </w:p>
    <w:p w14:paraId="12799DED" w14:textId="027B4F92" w:rsidR="00D663EC" w:rsidRPr="0029734C" w:rsidRDefault="00604970" w:rsidP="00917CF7">
      <w:pPr>
        <w:spacing w:line="360" w:lineRule="auto"/>
        <w:ind w:firstLine="708"/>
        <w:jc w:val="both"/>
        <w:rPr>
          <w:rFonts w:ascii="Times New Roman" w:hAnsi="Times New Roman" w:cs="Times New Roman"/>
        </w:rPr>
      </w:pPr>
      <w:r w:rsidRPr="0029734C">
        <w:rPr>
          <w:rFonts w:ascii="Times New Roman" w:hAnsi="Times New Roman" w:cs="Times New Roman"/>
        </w:rPr>
        <w:t xml:space="preserve">Наконец, для того, чтобы оценить, </w:t>
      </w:r>
      <w:r w:rsidR="003878B9" w:rsidRPr="0029734C">
        <w:rPr>
          <w:rFonts w:ascii="Times New Roman" w:hAnsi="Times New Roman" w:cs="Times New Roman"/>
        </w:rPr>
        <w:t xml:space="preserve">позволит ли </w:t>
      </w:r>
      <w:r w:rsidRPr="0029734C">
        <w:rPr>
          <w:rFonts w:ascii="Times New Roman" w:hAnsi="Times New Roman" w:cs="Times New Roman"/>
        </w:rPr>
        <w:t>применение</w:t>
      </w:r>
      <w:r w:rsidR="003878B9" w:rsidRPr="0029734C">
        <w:rPr>
          <w:rFonts w:ascii="Times New Roman" w:hAnsi="Times New Roman" w:cs="Times New Roman"/>
        </w:rPr>
        <w:t xml:space="preserve"> какой-либо</w:t>
      </w:r>
      <w:r w:rsidRPr="0029734C">
        <w:rPr>
          <w:rFonts w:ascii="Times New Roman" w:hAnsi="Times New Roman" w:cs="Times New Roman"/>
        </w:rPr>
        <w:t xml:space="preserve"> из рассмотренных стратегий </w:t>
      </w:r>
      <w:r w:rsidR="003878B9" w:rsidRPr="0029734C">
        <w:rPr>
          <w:rFonts w:ascii="Times New Roman" w:hAnsi="Times New Roman" w:cs="Times New Roman"/>
        </w:rPr>
        <w:t>повысить</w:t>
      </w:r>
      <w:r w:rsidRPr="0029734C">
        <w:rPr>
          <w:rFonts w:ascii="Times New Roman" w:hAnsi="Times New Roman" w:cs="Times New Roman"/>
        </w:rPr>
        <w:t xml:space="preserve"> рентабельность продаж</w:t>
      </w:r>
      <w:r w:rsidR="00FE2DBC" w:rsidRPr="0029734C">
        <w:rPr>
          <w:rFonts w:ascii="Times New Roman" w:hAnsi="Times New Roman" w:cs="Times New Roman"/>
        </w:rPr>
        <w:t xml:space="preserve"> по </w:t>
      </w:r>
      <w:r w:rsidR="0019331C" w:rsidRPr="0029734C">
        <w:rPr>
          <w:rFonts w:ascii="Times New Roman" w:hAnsi="Times New Roman" w:cs="Times New Roman"/>
        </w:rPr>
        <w:t>чистой</w:t>
      </w:r>
      <w:r w:rsidR="00FE2DBC" w:rsidRPr="0029734C">
        <w:rPr>
          <w:rFonts w:ascii="Times New Roman" w:hAnsi="Times New Roman" w:cs="Times New Roman"/>
        </w:rPr>
        <w:t xml:space="preserve"> прибыли</w:t>
      </w:r>
      <w:r w:rsidRPr="0029734C">
        <w:rPr>
          <w:rFonts w:ascii="Times New Roman" w:hAnsi="Times New Roman" w:cs="Times New Roman"/>
        </w:rPr>
        <w:t xml:space="preserve"> ЗАО «Дело»</w:t>
      </w:r>
      <w:r w:rsidR="003878B9" w:rsidRPr="0029734C">
        <w:rPr>
          <w:rFonts w:ascii="Times New Roman" w:hAnsi="Times New Roman" w:cs="Times New Roman"/>
        </w:rPr>
        <w:t>, проведем расчеты рентабельности продаж в соответствии с каждым сценарием.</w:t>
      </w:r>
    </w:p>
    <w:p w14:paraId="6E9BB334" w14:textId="5FEFED6C" w:rsidR="0099561D" w:rsidRPr="0029734C" w:rsidRDefault="0099561D" w:rsidP="00917CF7">
      <w:pPr>
        <w:spacing w:line="360" w:lineRule="auto"/>
        <w:ind w:firstLine="708"/>
        <w:jc w:val="both"/>
        <w:rPr>
          <w:rFonts w:ascii="Times New Roman" w:hAnsi="Times New Roman" w:cs="Times New Roman"/>
        </w:rPr>
      </w:pPr>
      <w:r w:rsidRPr="0029734C">
        <w:rPr>
          <w:rFonts w:ascii="Times New Roman" w:hAnsi="Times New Roman" w:cs="Times New Roman"/>
        </w:rPr>
        <w:t>Рентабельность продаж по чистой прибыли рассчитаем по следующей формуле:</w:t>
      </w:r>
    </w:p>
    <w:p w14:paraId="5DB410A8" w14:textId="32584F16" w:rsidR="0099561D" w:rsidRPr="0029734C" w:rsidRDefault="00417112" w:rsidP="00917CF7">
      <w:pPr>
        <w:spacing w:line="360" w:lineRule="auto"/>
        <w:ind w:firstLine="708"/>
        <w:jc w:val="both"/>
        <w:rPr>
          <w:rFonts w:ascii="Times New Roman" w:hAnsi="Times New Roman" w:cs="Times New Roman"/>
        </w:rPr>
      </w:pPr>
      <m:oMathPara>
        <m:oMath>
          <m:r>
            <w:rPr>
              <w:rFonts w:ascii="Cambria Math" w:hAnsi="Cambria Math" w:cs="Times New Roman"/>
            </w:rPr>
            <m:t>Рентабельность продаж=</m:t>
          </m:r>
          <m:f>
            <m:fPr>
              <m:ctrlPr>
                <w:rPr>
                  <w:rFonts w:ascii="Cambria Math" w:hAnsi="Cambria Math" w:cs="Times New Roman"/>
                  <w:i/>
                </w:rPr>
              </m:ctrlPr>
            </m:fPr>
            <m:num>
              <m:r>
                <w:rPr>
                  <w:rFonts w:ascii="Cambria Math" w:hAnsi="Cambria Math" w:cs="Times New Roman"/>
                </w:rPr>
                <m:t>Чистая прибыль</m:t>
              </m:r>
            </m:num>
            <m:den>
              <m:r>
                <w:rPr>
                  <w:rFonts w:ascii="Cambria Math" w:hAnsi="Cambria Math" w:cs="Times New Roman"/>
                </w:rPr>
                <m:t>Выручка</m:t>
              </m:r>
            </m:den>
          </m:f>
          <m:r>
            <w:rPr>
              <w:rFonts w:ascii="Cambria Math" w:hAnsi="Cambria Math" w:cs="Times New Roman"/>
            </w:rPr>
            <m:t>, где</m:t>
          </m:r>
        </m:oMath>
      </m:oMathPara>
    </w:p>
    <w:p w14:paraId="00DED936" w14:textId="3BB5A14E" w:rsidR="002C247E" w:rsidRPr="0029734C" w:rsidRDefault="002C247E" w:rsidP="00BC3FF0">
      <w:pPr>
        <w:spacing w:line="360" w:lineRule="auto"/>
        <w:ind w:firstLine="708"/>
        <w:jc w:val="both"/>
        <w:rPr>
          <w:rFonts w:ascii="Times New Roman" w:hAnsi="Times New Roman" w:cs="Times New Roman"/>
        </w:rPr>
      </w:pPr>
      <w:r w:rsidRPr="0029734C">
        <w:rPr>
          <w:rFonts w:ascii="Times New Roman" w:hAnsi="Times New Roman" w:cs="Times New Roman"/>
        </w:rPr>
        <w:t>Выручка – полная сумма денежных средств, полученных ЗАО «Дело» после реализации готовой продукции,</w:t>
      </w:r>
    </w:p>
    <w:p w14:paraId="1F7E6478" w14:textId="275ED2B0" w:rsidR="002C247E" w:rsidRPr="0029734C" w:rsidRDefault="002C247E" w:rsidP="00BC3FF0">
      <w:pPr>
        <w:pStyle w:val="a9"/>
        <w:spacing w:before="0" w:beforeAutospacing="0" w:after="240" w:afterAutospacing="0" w:line="360" w:lineRule="auto"/>
        <w:ind w:firstLine="600"/>
        <w:jc w:val="both"/>
        <w:rPr>
          <w:rFonts w:ascii="Times New Roman" w:hAnsi="Times New Roman"/>
          <w:sz w:val="24"/>
          <w:szCs w:val="24"/>
        </w:rPr>
      </w:pPr>
      <w:r w:rsidRPr="0029734C">
        <w:rPr>
          <w:rFonts w:ascii="Times New Roman" w:hAnsi="Times New Roman"/>
          <w:sz w:val="24"/>
          <w:szCs w:val="24"/>
        </w:rPr>
        <w:t>Чистая прибыль – сумма выручки и прочих доходов ЗАО «Дело» за вычетом полной себестоимости продукции, процентов по кредитам и налога на прибыль.</w:t>
      </w:r>
    </w:p>
    <w:p w14:paraId="602CDFB1" w14:textId="585E0CA4" w:rsidR="002C247E" w:rsidRPr="0029734C" w:rsidRDefault="002C247E" w:rsidP="00BC3FF0">
      <w:pPr>
        <w:spacing w:line="360" w:lineRule="auto"/>
        <w:ind w:firstLine="708"/>
        <w:jc w:val="both"/>
        <w:rPr>
          <w:rFonts w:ascii="Times New Roman" w:hAnsi="Times New Roman" w:cs="Times New Roman"/>
        </w:rPr>
      </w:pPr>
      <w:r w:rsidRPr="0029734C">
        <w:rPr>
          <w:rFonts w:ascii="Times New Roman" w:hAnsi="Times New Roman" w:cs="Times New Roman"/>
        </w:rPr>
        <w:t>Следует отметить, что в данном случае полная себестоимость реализованной продукции включает себестоимость продукции за вычетом транспортных расходов и транспортные расходы на доставку продукции клиенту.</w:t>
      </w:r>
    </w:p>
    <w:p w14:paraId="08E2B447" w14:textId="412D23AB" w:rsidR="00D23CD3" w:rsidRPr="0029734C" w:rsidRDefault="00D663EC" w:rsidP="00D23CD3">
      <w:pPr>
        <w:spacing w:line="360" w:lineRule="auto"/>
        <w:ind w:firstLine="708"/>
        <w:jc w:val="both"/>
        <w:rPr>
          <w:rFonts w:ascii="Times New Roman" w:hAnsi="Times New Roman" w:cs="Times New Roman"/>
        </w:rPr>
      </w:pPr>
      <w:r w:rsidRPr="0029734C">
        <w:rPr>
          <w:rFonts w:ascii="Times New Roman" w:hAnsi="Times New Roman" w:cs="Times New Roman"/>
        </w:rPr>
        <w:t>В ходе расчетов будем опираться на среднюю себестоимость 1 м</w:t>
      </w:r>
      <w:r w:rsidRPr="0029734C">
        <w:rPr>
          <w:rFonts w:ascii="Times New Roman" w:hAnsi="Times New Roman" w:cs="Times New Roman"/>
          <w:vertAlign w:val="superscript"/>
        </w:rPr>
        <w:t>3</w:t>
      </w:r>
      <w:r w:rsidRPr="0029734C">
        <w:rPr>
          <w:rFonts w:ascii="Times New Roman" w:hAnsi="Times New Roman" w:cs="Times New Roman"/>
        </w:rPr>
        <w:t xml:space="preserve"> готовой продукции предприятия за вычетом транспортных расходов</w:t>
      </w:r>
      <w:r w:rsidR="003A6987" w:rsidRPr="0029734C">
        <w:rPr>
          <w:rFonts w:ascii="Times New Roman" w:hAnsi="Times New Roman" w:cs="Times New Roman"/>
        </w:rPr>
        <w:t>, включающую в том числе затраты на материалы, оплату труда сотрудников ЗАО «Дело», расходы на продажи и рекламу,</w:t>
      </w:r>
      <w:r w:rsidRPr="0029734C">
        <w:rPr>
          <w:rFonts w:ascii="Times New Roman" w:hAnsi="Times New Roman" w:cs="Times New Roman"/>
        </w:rPr>
        <w:t xml:space="preserve"> – 10115,3 руб., а также на среднюю </w:t>
      </w:r>
      <w:r w:rsidR="003A6987" w:rsidRPr="0029734C">
        <w:rPr>
          <w:rFonts w:ascii="Times New Roman" w:hAnsi="Times New Roman" w:cs="Times New Roman"/>
        </w:rPr>
        <w:t>стоимость</w:t>
      </w:r>
      <w:r w:rsidRPr="0029734C">
        <w:rPr>
          <w:rFonts w:ascii="Times New Roman" w:hAnsi="Times New Roman" w:cs="Times New Roman"/>
        </w:rPr>
        <w:t xml:space="preserve"> реализации 1 м</w:t>
      </w:r>
      <w:r w:rsidRPr="0029734C">
        <w:rPr>
          <w:rFonts w:ascii="Times New Roman" w:hAnsi="Times New Roman" w:cs="Times New Roman"/>
          <w:vertAlign w:val="superscript"/>
        </w:rPr>
        <w:t>3</w:t>
      </w:r>
      <w:r w:rsidRPr="0029734C">
        <w:rPr>
          <w:rFonts w:ascii="Times New Roman" w:hAnsi="Times New Roman" w:cs="Times New Roman"/>
        </w:rPr>
        <w:t xml:space="preserve"> готовой продукции без учета НДС – 11457 руб.</w:t>
      </w:r>
      <w:r w:rsidR="003878B9" w:rsidRPr="0029734C">
        <w:rPr>
          <w:rFonts w:ascii="Times New Roman" w:hAnsi="Times New Roman" w:cs="Times New Roman"/>
        </w:rPr>
        <w:t xml:space="preserve"> </w:t>
      </w:r>
      <w:r w:rsidR="0019331C" w:rsidRPr="0029734C">
        <w:rPr>
          <w:rFonts w:ascii="Times New Roman" w:hAnsi="Times New Roman" w:cs="Times New Roman"/>
        </w:rPr>
        <w:t xml:space="preserve">Будем учитывать также средние показатели </w:t>
      </w:r>
      <w:r w:rsidR="00D23CD3" w:rsidRPr="0029734C">
        <w:rPr>
          <w:rFonts w:ascii="Times New Roman" w:hAnsi="Times New Roman" w:cs="Times New Roman"/>
        </w:rPr>
        <w:t>процентов к уплате (1100000 руб./мес.) и прочих доходов (184000 руб./мес.) за 2016 год, поскольку  они слабо меняются со временем. Учтем также налог на прибыль, величина которого в 2017 году составляет 20%.</w:t>
      </w:r>
    </w:p>
    <w:p w14:paraId="7C871D58" w14:textId="0E97EC94" w:rsidR="00173FAD" w:rsidRPr="0029734C" w:rsidRDefault="00704988" w:rsidP="00850B6D">
      <w:pPr>
        <w:spacing w:line="360" w:lineRule="auto"/>
        <w:ind w:firstLine="708"/>
        <w:jc w:val="both"/>
        <w:rPr>
          <w:rFonts w:ascii="Times New Roman" w:hAnsi="Times New Roman" w:cs="Times New Roman"/>
        </w:rPr>
      </w:pPr>
      <w:r w:rsidRPr="0029734C">
        <w:rPr>
          <w:rFonts w:ascii="Times New Roman" w:hAnsi="Times New Roman" w:cs="Times New Roman"/>
        </w:rPr>
        <w:t>В нижеследующих таблицах</w:t>
      </w:r>
      <w:r w:rsidR="006B02FB" w:rsidRPr="0029734C">
        <w:rPr>
          <w:rFonts w:ascii="Times New Roman" w:hAnsi="Times New Roman" w:cs="Times New Roman"/>
        </w:rPr>
        <w:t xml:space="preserve"> представлены краткие расчеты рентабельности продаж по трем сценариям для различных стратегий обеспечения внешних перевозок ЗАО «Дело». </w:t>
      </w:r>
    </w:p>
    <w:p w14:paraId="3B458701" w14:textId="026DFDD1" w:rsidR="007F702E" w:rsidRPr="0029734C" w:rsidRDefault="007F702E" w:rsidP="007F702E">
      <w:pPr>
        <w:pStyle w:val="a8"/>
        <w:keepNext/>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28</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xml:space="preserve">.Расчет рентабельности продаж по различным сценариям для стратегии обеспечения большей части внешних перевозок </w:t>
      </w:r>
      <w:r w:rsidR="00F8570A" w:rsidRPr="0029734C">
        <w:rPr>
          <w:rFonts w:ascii="Times New Roman" w:hAnsi="Times New Roman" w:cs="Times New Roman"/>
          <w:b w:val="0"/>
          <w:color w:val="auto"/>
          <w:sz w:val="24"/>
          <w:szCs w:val="24"/>
        </w:rPr>
        <w:t xml:space="preserve">ЗАО «Дело» </w:t>
      </w:r>
      <w:r w:rsidRPr="0029734C">
        <w:rPr>
          <w:rFonts w:ascii="Times New Roman" w:hAnsi="Times New Roman" w:cs="Times New Roman"/>
          <w:b w:val="0"/>
          <w:color w:val="auto"/>
          <w:sz w:val="24"/>
          <w:szCs w:val="24"/>
        </w:rPr>
        <w:t>собственным транспортом</w:t>
      </w:r>
      <w:r w:rsidR="00F8570A" w:rsidRPr="0029734C">
        <w:rPr>
          <w:rFonts w:ascii="Times New Roman" w:hAnsi="Times New Roman" w:cs="Times New Roman"/>
          <w:b w:val="0"/>
          <w:color w:val="auto"/>
          <w:sz w:val="24"/>
          <w:szCs w:val="24"/>
        </w:rPr>
        <w:t xml:space="preserve"> на 2017 год</w:t>
      </w:r>
    </w:p>
    <w:tbl>
      <w:tblPr>
        <w:tblW w:w="5537" w:type="pct"/>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991"/>
        <w:gridCol w:w="1275"/>
        <w:gridCol w:w="1703"/>
        <w:gridCol w:w="1432"/>
        <w:gridCol w:w="1307"/>
        <w:gridCol w:w="1307"/>
        <w:gridCol w:w="1301"/>
      </w:tblGrid>
      <w:tr w:rsidR="0025656B" w:rsidRPr="0029734C" w14:paraId="09175B1B" w14:textId="77777777" w:rsidTr="00272C7A">
        <w:trPr>
          <w:trHeight w:val="828"/>
          <w:jc w:val="center"/>
        </w:trPr>
        <w:tc>
          <w:tcPr>
            <w:tcW w:w="602" w:type="pct"/>
            <w:shd w:val="clear" w:color="auto" w:fill="auto"/>
            <w:noWrap/>
            <w:vAlign w:val="center"/>
            <w:hideMark/>
          </w:tcPr>
          <w:p w14:paraId="7638387F" w14:textId="77777777" w:rsidR="0025656B" w:rsidRPr="0029734C" w:rsidRDefault="0025656B" w:rsidP="0025656B">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Сценарий</w:t>
            </w:r>
          </w:p>
        </w:tc>
        <w:tc>
          <w:tcPr>
            <w:tcW w:w="468" w:type="pct"/>
            <w:shd w:val="clear" w:color="auto" w:fill="auto"/>
            <w:noWrap/>
            <w:vAlign w:val="center"/>
            <w:hideMark/>
          </w:tcPr>
          <w:p w14:paraId="65DC6030" w14:textId="77777777" w:rsidR="0025656B" w:rsidRPr="0029734C" w:rsidRDefault="0025656B" w:rsidP="0025656B">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Объем продаж, м</w:t>
            </w:r>
            <w:r w:rsidRPr="0029734C">
              <w:rPr>
                <w:rFonts w:ascii="Times New Roman" w:eastAsia="Times New Roman" w:hAnsi="Times New Roman" w:cs="Times New Roman"/>
                <w:sz w:val="22"/>
                <w:vertAlign w:val="superscript"/>
              </w:rPr>
              <w:t>3</w:t>
            </w:r>
          </w:p>
        </w:tc>
        <w:tc>
          <w:tcPr>
            <w:tcW w:w="602" w:type="pct"/>
            <w:shd w:val="clear" w:color="auto" w:fill="auto"/>
            <w:noWrap/>
            <w:vAlign w:val="center"/>
            <w:hideMark/>
          </w:tcPr>
          <w:p w14:paraId="5262FB9C" w14:textId="3F586AE0" w:rsidR="0025656B" w:rsidRPr="0029734C" w:rsidRDefault="0025656B" w:rsidP="0025656B">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Выручка, руб.</w:t>
            </w:r>
          </w:p>
        </w:tc>
        <w:tc>
          <w:tcPr>
            <w:tcW w:w="804" w:type="pct"/>
            <w:shd w:val="clear" w:color="auto" w:fill="auto"/>
            <w:noWrap/>
            <w:vAlign w:val="center"/>
            <w:hideMark/>
          </w:tcPr>
          <w:p w14:paraId="3A5B7846" w14:textId="67F5F157" w:rsidR="0025656B" w:rsidRPr="0029734C" w:rsidRDefault="0025656B" w:rsidP="0025656B">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Полная себестоимость, руб.</w:t>
            </w:r>
          </w:p>
        </w:tc>
        <w:tc>
          <w:tcPr>
            <w:tcW w:w="676" w:type="pct"/>
            <w:shd w:val="clear" w:color="auto" w:fill="auto"/>
            <w:noWrap/>
            <w:vAlign w:val="center"/>
            <w:hideMark/>
          </w:tcPr>
          <w:p w14:paraId="6221DEC8" w14:textId="6138899E" w:rsidR="0025656B" w:rsidRPr="0029734C" w:rsidRDefault="0025656B" w:rsidP="0025656B">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Валовая прибыль, руб.</w:t>
            </w:r>
          </w:p>
        </w:tc>
        <w:tc>
          <w:tcPr>
            <w:tcW w:w="617" w:type="pct"/>
            <w:vAlign w:val="center"/>
          </w:tcPr>
          <w:p w14:paraId="287BACB0" w14:textId="3DF72218" w:rsidR="0025656B" w:rsidRPr="0029734C" w:rsidRDefault="0025656B" w:rsidP="0025656B">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Прибыль до налогообложения, руб.</w:t>
            </w:r>
          </w:p>
        </w:tc>
        <w:tc>
          <w:tcPr>
            <w:tcW w:w="617" w:type="pct"/>
            <w:vAlign w:val="center"/>
          </w:tcPr>
          <w:p w14:paraId="3956C1A7" w14:textId="4CE3D82C" w:rsidR="0025656B" w:rsidRPr="0029734C" w:rsidRDefault="0025656B" w:rsidP="0025656B">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Чистая прибыль, руб.</w:t>
            </w:r>
          </w:p>
        </w:tc>
        <w:tc>
          <w:tcPr>
            <w:tcW w:w="614" w:type="pct"/>
            <w:shd w:val="clear" w:color="auto" w:fill="auto"/>
            <w:noWrap/>
            <w:vAlign w:val="center"/>
            <w:hideMark/>
          </w:tcPr>
          <w:p w14:paraId="486C9831" w14:textId="7EE52F5B" w:rsidR="0025656B" w:rsidRPr="0029734C" w:rsidRDefault="0025656B" w:rsidP="0025656B">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Рентабельность продаж</w:t>
            </w:r>
          </w:p>
        </w:tc>
      </w:tr>
      <w:tr w:rsidR="00522449" w:rsidRPr="0029734C" w14:paraId="78148D9A" w14:textId="77777777" w:rsidTr="00272C7A">
        <w:trPr>
          <w:trHeight w:val="320"/>
          <w:jc w:val="center"/>
        </w:trPr>
        <w:tc>
          <w:tcPr>
            <w:tcW w:w="602" w:type="pct"/>
            <w:shd w:val="clear" w:color="auto" w:fill="auto"/>
            <w:noWrap/>
            <w:vAlign w:val="center"/>
            <w:hideMark/>
          </w:tcPr>
          <w:p w14:paraId="06846FCA" w14:textId="77777777" w:rsidR="00522449" w:rsidRPr="0029734C" w:rsidRDefault="00522449" w:rsidP="0025656B">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Пессим.</w:t>
            </w:r>
          </w:p>
        </w:tc>
        <w:tc>
          <w:tcPr>
            <w:tcW w:w="468" w:type="pct"/>
            <w:shd w:val="clear" w:color="auto" w:fill="auto"/>
            <w:noWrap/>
            <w:vAlign w:val="center"/>
            <w:hideMark/>
          </w:tcPr>
          <w:p w14:paraId="21C15587" w14:textId="77777777" w:rsidR="00522449" w:rsidRPr="0029734C" w:rsidRDefault="00522449" w:rsidP="0025656B">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14332</w:t>
            </w:r>
          </w:p>
        </w:tc>
        <w:tc>
          <w:tcPr>
            <w:tcW w:w="602" w:type="pct"/>
            <w:shd w:val="clear" w:color="auto" w:fill="auto"/>
            <w:noWrap/>
            <w:vAlign w:val="center"/>
            <w:hideMark/>
          </w:tcPr>
          <w:p w14:paraId="10FAD7EA" w14:textId="30C9BF0A" w:rsidR="00522449" w:rsidRPr="0029734C" w:rsidRDefault="00522449" w:rsidP="0025656B">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164197600</w:t>
            </w:r>
          </w:p>
        </w:tc>
        <w:tc>
          <w:tcPr>
            <w:tcW w:w="804" w:type="pct"/>
            <w:shd w:val="clear" w:color="auto" w:fill="auto"/>
            <w:noWrap/>
            <w:vAlign w:val="center"/>
            <w:hideMark/>
          </w:tcPr>
          <w:p w14:paraId="0239E482" w14:textId="77777777" w:rsidR="00522449" w:rsidRPr="0029734C" w:rsidRDefault="00522449" w:rsidP="0025656B">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169398634,1</w:t>
            </w:r>
          </w:p>
        </w:tc>
        <w:tc>
          <w:tcPr>
            <w:tcW w:w="676" w:type="pct"/>
            <w:shd w:val="clear" w:color="auto" w:fill="auto"/>
            <w:noWrap/>
            <w:vAlign w:val="center"/>
            <w:hideMark/>
          </w:tcPr>
          <w:p w14:paraId="0200010F" w14:textId="6FA39FDD" w:rsidR="00522449" w:rsidRPr="0029734C" w:rsidRDefault="00522449" w:rsidP="0025656B">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-5201034,6</w:t>
            </w:r>
          </w:p>
        </w:tc>
        <w:tc>
          <w:tcPr>
            <w:tcW w:w="617" w:type="pct"/>
            <w:vAlign w:val="center"/>
          </w:tcPr>
          <w:p w14:paraId="41F8F049" w14:textId="2B120A4D" w:rsidR="00522449" w:rsidRPr="0029734C" w:rsidRDefault="00522449" w:rsidP="0025656B">
            <w:pPr>
              <w:jc w:val="center"/>
              <w:rPr>
                <w:rFonts w:ascii="Times New Roman" w:eastAsia="Times New Roman" w:hAnsi="Times New Roman" w:cs="Times New Roman"/>
                <w:sz w:val="22"/>
              </w:rPr>
            </w:pPr>
            <w:r w:rsidRPr="0029734C">
              <w:rPr>
                <w:rFonts w:ascii="Times New Roman" w:eastAsia="Times New Roman" w:hAnsi="Times New Roman" w:cs="Times New Roman"/>
                <w:sz w:val="22"/>
                <w:szCs w:val="22"/>
              </w:rPr>
              <w:t>-6117034,6</w:t>
            </w:r>
          </w:p>
        </w:tc>
        <w:tc>
          <w:tcPr>
            <w:tcW w:w="617" w:type="pct"/>
            <w:vAlign w:val="center"/>
          </w:tcPr>
          <w:p w14:paraId="2447DDBC" w14:textId="4D7F803A" w:rsidR="00522449" w:rsidRPr="0029734C" w:rsidRDefault="00522449" w:rsidP="0025656B">
            <w:pPr>
              <w:jc w:val="center"/>
              <w:rPr>
                <w:rFonts w:ascii="Times New Roman" w:eastAsia="Times New Roman" w:hAnsi="Times New Roman" w:cs="Times New Roman"/>
                <w:sz w:val="22"/>
              </w:rPr>
            </w:pPr>
            <w:r w:rsidRPr="0029734C">
              <w:rPr>
                <w:rFonts w:ascii="Times New Roman" w:eastAsia="Times New Roman" w:hAnsi="Times New Roman" w:cs="Times New Roman"/>
                <w:sz w:val="22"/>
                <w:szCs w:val="22"/>
              </w:rPr>
              <w:t>-6117034,6</w:t>
            </w:r>
          </w:p>
        </w:tc>
        <w:tc>
          <w:tcPr>
            <w:tcW w:w="614" w:type="pct"/>
            <w:shd w:val="clear" w:color="auto" w:fill="auto"/>
            <w:noWrap/>
            <w:vAlign w:val="bottom"/>
            <w:hideMark/>
          </w:tcPr>
          <w:p w14:paraId="553547E9" w14:textId="1C4B96A3" w:rsidR="00522449" w:rsidRPr="0029734C" w:rsidRDefault="00522449" w:rsidP="0025656B">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-3,73%</w:t>
            </w:r>
          </w:p>
        </w:tc>
      </w:tr>
      <w:tr w:rsidR="00522449" w:rsidRPr="0029734C" w14:paraId="700BD045" w14:textId="77777777" w:rsidTr="00272C7A">
        <w:trPr>
          <w:trHeight w:val="320"/>
          <w:jc w:val="center"/>
        </w:trPr>
        <w:tc>
          <w:tcPr>
            <w:tcW w:w="602" w:type="pct"/>
            <w:shd w:val="clear" w:color="auto" w:fill="auto"/>
            <w:noWrap/>
            <w:vAlign w:val="center"/>
            <w:hideMark/>
          </w:tcPr>
          <w:p w14:paraId="47894EF2" w14:textId="77777777" w:rsidR="00522449" w:rsidRPr="0029734C" w:rsidRDefault="00522449" w:rsidP="0025656B">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Сред.</w:t>
            </w:r>
          </w:p>
        </w:tc>
        <w:tc>
          <w:tcPr>
            <w:tcW w:w="468" w:type="pct"/>
            <w:shd w:val="clear" w:color="auto" w:fill="auto"/>
            <w:noWrap/>
            <w:vAlign w:val="center"/>
            <w:hideMark/>
          </w:tcPr>
          <w:p w14:paraId="79A67972" w14:textId="77777777" w:rsidR="00522449" w:rsidRPr="0029734C" w:rsidRDefault="00522449" w:rsidP="0025656B">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17642</w:t>
            </w:r>
          </w:p>
        </w:tc>
        <w:tc>
          <w:tcPr>
            <w:tcW w:w="602" w:type="pct"/>
            <w:shd w:val="clear" w:color="auto" w:fill="auto"/>
            <w:noWrap/>
            <w:vAlign w:val="center"/>
            <w:hideMark/>
          </w:tcPr>
          <w:p w14:paraId="028DFAF6" w14:textId="77777777" w:rsidR="00522449" w:rsidRPr="0029734C" w:rsidRDefault="00522449" w:rsidP="0025656B">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202124394</w:t>
            </w:r>
          </w:p>
        </w:tc>
        <w:tc>
          <w:tcPr>
            <w:tcW w:w="804" w:type="pct"/>
            <w:shd w:val="clear" w:color="auto" w:fill="auto"/>
            <w:noWrap/>
            <w:vAlign w:val="center"/>
            <w:hideMark/>
          </w:tcPr>
          <w:p w14:paraId="1BE15C40" w14:textId="77777777" w:rsidR="00522449" w:rsidRPr="0029734C" w:rsidRDefault="00522449" w:rsidP="0025656B">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205770626,6</w:t>
            </w:r>
          </w:p>
        </w:tc>
        <w:tc>
          <w:tcPr>
            <w:tcW w:w="676" w:type="pct"/>
            <w:shd w:val="clear" w:color="auto" w:fill="auto"/>
            <w:noWrap/>
            <w:vAlign w:val="center"/>
            <w:hideMark/>
          </w:tcPr>
          <w:p w14:paraId="2F9CD586" w14:textId="77777777" w:rsidR="00522449" w:rsidRPr="0029734C" w:rsidRDefault="00522449" w:rsidP="0025656B">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-3646232,6</w:t>
            </w:r>
          </w:p>
        </w:tc>
        <w:tc>
          <w:tcPr>
            <w:tcW w:w="617" w:type="pct"/>
            <w:vAlign w:val="center"/>
          </w:tcPr>
          <w:p w14:paraId="1ECA1F55" w14:textId="53996587" w:rsidR="00522449" w:rsidRPr="0029734C" w:rsidRDefault="00522449" w:rsidP="0025656B">
            <w:pPr>
              <w:jc w:val="center"/>
              <w:rPr>
                <w:rFonts w:ascii="Times New Roman" w:eastAsia="Times New Roman" w:hAnsi="Times New Roman" w:cs="Times New Roman"/>
                <w:sz w:val="22"/>
              </w:rPr>
            </w:pPr>
            <w:r w:rsidRPr="0029734C">
              <w:rPr>
                <w:rFonts w:ascii="Times New Roman" w:eastAsia="Times New Roman" w:hAnsi="Times New Roman" w:cs="Times New Roman"/>
                <w:sz w:val="22"/>
                <w:szCs w:val="22"/>
              </w:rPr>
              <w:t>-4562232,6</w:t>
            </w:r>
          </w:p>
        </w:tc>
        <w:tc>
          <w:tcPr>
            <w:tcW w:w="617" w:type="pct"/>
            <w:vAlign w:val="center"/>
          </w:tcPr>
          <w:p w14:paraId="782040AF" w14:textId="214DC4F8" w:rsidR="00522449" w:rsidRPr="0029734C" w:rsidRDefault="00522449" w:rsidP="0025656B">
            <w:pPr>
              <w:jc w:val="center"/>
              <w:rPr>
                <w:rFonts w:ascii="Times New Roman" w:eastAsia="Times New Roman" w:hAnsi="Times New Roman" w:cs="Times New Roman"/>
                <w:sz w:val="22"/>
              </w:rPr>
            </w:pPr>
            <w:r w:rsidRPr="0029734C">
              <w:rPr>
                <w:rFonts w:ascii="Times New Roman" w:eastAsia="Times New Roman" w:hAnsi="Times New Roman" w:cs="Times New Roman"/>
                <w:sz w:val="22"/>
                <w:szCs w:val="22"/>
              </w:rPr>
              <w:t>-4562232,6</w:t>
            </w:r>
          </w:p>
        </w:tc>
        <w:tc>
          <w:tcPr>
            <w:tcW w:w="614" w:type="pct"/>
            <w:shd w:val="clear" w:color="auto" w:fill="auto"/>
            <w:noWrap/>
            <w:vAlign w:val="bottom"/>
            <w:hideMark/>
          </w:tcPr>
          <w:p w14:paraId="2EB85118" w14:textId="6CAB193E" w:rsidR="00522449" w:rsidRPr="0029734C" w:rsidRDefault="00522449" w:rsidP="0025656B">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-2,26%</w:t>
            </w:r>
          </w:p>
        </w:tc>
      </w:tr>
      <w:tr w:rsidR="00522449" w:rsidRPr="0029734C" w14:paraId="23B55EA3" w14:textId="77777777" w:rsidTr="00272C7A">
        <w:trPr>
          <w:trHeight w:val="320"/>
          <w:jc w:val="center"/>
        </w:trPr>
        <w:tc>
          <w:tcPr>
            <w:tcW w:w="602" w:type="pct"/>
            <w:shd w:val="clear" w:color="auto" w:fill="auto"/>
            <w:noWrap/>
            <w:vAlign w:val="center"/>
            <w:hideMark/>
          </w:tcPr>
          <w:p w14:paraId="1041DD02" w14:textId="77777777" w:rsidR="00522449" w:rsidRPr="0029734C" w:rsidRDefault="00522449" w:rsidP="0025656B">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Оптим.</w:t>
            </w:r>
          </w:p>
        </w:tc>
        <w:tc>
          <w:tcPr>
            <w:tcW w:w="468" w:type="pct"/>
            <w:shd w:val="clear" w:color="auto" w:fill="auto"/>
            <w:noWrap/>
            <w:vAlign w:val="center"/>
            <w:hideMark/>
          </w:tcPr>
          <w:p w14:paraId="49C8459B" w14:textId="77777777" w:rsidR="00522449" w:rsidRPr="0029734C" w:rsidRDefault="00522449" w:rsidP="0025656B">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18518</w:t>
            </w:r>
          </w:p>
        </w:tc>
        <w:tc>
          <w:tcPr>
            <w:tcW w:w="602" w:type="pct"/>
            <w:shd w:val="clear" w:color="auto" w:fill="auto"/>
            <w:noWrap/>
            <w:vAlign w:val="center"/>
            <w:hideMark/>
          </w:tcPr>
          <w:p w14:paraId="232327C6" w14:textId="77777777" w:rsidR="00522449" w:rsidRPr="0029734C" w:rsidRDefault="00522449" w:rsidP="0025656B">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212160726</w:t>
            </w:r>
          </w:p>
        </w:tc>
        <w:tc>
          <w:tcPr>
            <w:tcW w:w="804" w:type="pct"/>
            <w:shd w:val="clear" w:color="auto" w:fill="auto"/>
            <w:noWrap/>
            <w:vAlign w:val="center"/>
            <w:hideMark/>
          </w:tcPr>
          <w:p w14:paraId="16B98FF4" w14:textId="77777777" w:rsidR="00522449" w:rsidRPr="0029734C" w:rsidRDefault="00522449" w:rsidP="0025656B">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215447621,4</w:t>
            </w:r>
          </w:p>
        </w:tc>
        <w:tc>
          <w:tcPr>
            <w:tcW w:w="676" w:type="pct"/>
            <w:shd w:val="clear" w:color="auto" w:fill="auto"/>
            <w:noWrap/>
            <w:vAlign w:val="center"/>
            <w:hideMark/>
          </w:tcPr>
          <w:p w14:paraId="67D43FE2" w14:textId="77777777" w:rsidR="00522449" w:rsidRPr="0029734C" w:rsidRDefault="00522449" w:rsidP="0025656B">
            <w:pPr>
              <w:jc w:val="center"/>
              <w:rPr>
                <w:rFonts w:ascii="Times New Roman" w:eastAsia="Times New Roman" w:hAnsi="Times New Roman" w:cs="Times New Roman"/>
                <w:sz w:val="22"/>
              </w:rPr>
            </w:pPr>
            <w:r w:rsidRPr="0029734C">
              <w:rPr>
                <w:rFonts w:ascii="Times New Roman" w:eastAsia="Times New Roman" w:hAnsi="Times New Roman" w:cs="Times New Roman"/>
                <w:sz w:val="22"/>
              </w:rPr>
              <w:t>-3286895,4</w:t>
            </w:r>
          </w:p>
        </w:tc>
        <w:tc>
          <w:tcPr>
            <w:tcW w:w="617" w:type="pct"/>
            <w:vAlign w:val="center"/>
          </w:tcPr>
          <w:p w14:paraId="4153D2CF" w14:textId="636AE4FE" w:rsidR="00522449" w:rsidRPr="0029734C" w:rsidRDefault="00522449" w:rsidP="0025656B">
            <w:pPr>
              <w:jc w:val="center"/>
              <w:rPr>
                <w:rFonts w:ascii="Times New Roman" w:eastAsia="Times New Roman" w:hAnsi="Times New Roman" w:cs="Times New Roman"/>
                <w:sz w:val="22"/>
              </w:rPr>
            </w:pPr>
            <w:r w:rsidRPr="0029734C">
              <w:rPr>
                <w:rFonts w:ascii="Times New Roman" w:eastAsia="Times New Roman" w:hAnsi="Times New Roman" w:cs="Times New Roman"/>
                <w:sz w:val="22"/>
                <w:szCs w:val="22"/>
              </w:rPr>
              <w:t>-4202895,4</w:t>
            </w:r>
          </w:p>
        </w:tc>
        <w:tc>
          <w:tcPr>
            <w:tcW w:w="617" w:type="pct"/>
            <w:vAlign w:val="center"/>
          </w:tcPr>
          <w:p w14:paraId="2AE89F40" w14:textId="342EE1E5" w:rsidR="00522449" w:rsidRPr="0029734C" w:rsidRDefault="00522449" w:rsidP="0025656B">
            <w:pPr>
              <w:jc w:val="center"/>
              <w:rPr>
                <w:rFonts w:ascii="Times New Roman" w:eastAsia="Times New Roman" w:hAnsi="Times New Roman" w:cs="Times New Roman"/>
                <w:sz w:val="22"/>
              </w:rPr>
            </w:pPr>
            <w:r w:rsidRPr="0029734C">
              <w:rPr>
                <w:rFonts w:ascii="Times New Roman" w:eastAsia="Times New Roman" w:hAnsi="Times New Roman" w:cs="Times New Roman"/>
                <w:sz w:val="22"/>
                <w:szCs w:val="22"/>
              </w:rPr>
              <w:t>-4202895,4</w:t>
            </w:r>
          </w:p>
        </w:tc>
        <w:tc>
          <w:tcPr>
            <w:tcW w:w="614" w:type="pct"/>
            <w:shd w:val="clear" w:color="auto" w:fill="auto"/>
            <w:noWrap/>
            <w:vAlign w:val="bottom"/>
            <w:hideMark/>
          </w:tcPr>
          <w:p w14:paraId="54A39C70" w14:textId="090C96B9" w:rsidR="00522449" w:rsidRPr="0029734C" w:rsidRDefault="00522449" w:rsidP="0025656B">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-1,98%</w:t>
            </w:r>
          </w:p>
        </w:tc>
      </w:tr>
    </w:tbl>
    <w:p w14:paraId="671918DD" w14:textId="77777777" w:rsidR="00876DF4" w:rsidRPr="0029734C" w:rsidRDefault="00876DF4" w:rsidP="00917CF7">
      <w:pPr>
        <w:spacing w:line="360" w:lineRule="auto"/>
        <w:ind w:firstLine="708"/>
        <w:jc w:val="both"/>
        <w:rPr>
          <w:rFonts w:ascii="Times New Roman" w:hAnsi="Times New Roman" w:cs="Times New Roman"/>
        </w:rPr>
      </w:pPr>
    </w:p>
    <w:p w14:paraId="249AF845" w14:textId="0026E50F" w:rsidR="00D20165" w:rsidRPr="0029734C" w:rsidRDefault="00D20165" w:rsidP="00160A07">
      <w:pPr>
        <w:pStyle w:val="a8"/>
        <w:keepNext/>
        <w:spacing w:line="360" w:lineRule="auto"/>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ab/>
        <w:t xml:space="preserve">В случае, если ЗАО «Дело» продолжит обеспечивать доставку готовой продукции преимущественно при помощи собственного автопарка, </w:t>
      </w:r>
      <w:r w:rsidR="00E76068" w:rsidRPr="0029734C">
        <w:rPr>
          <w:rFonts w:ascii="Times New Roman" w:hAnsi="Times New Roman" w:cs="Times New Roman"/>
          <w:b w:val="0"/>
          <w:color w:val="auto"/>
          <w:sz w:val="24"/>
          <w:szCs w:val="24"/>
        </w:rPr>
        <w:t xml:space="preserve">годовая рентабельность продаж, рассчитанная в соответствии с прогнозируемыми значениями </w:t>
      </w:r>
      <w:r w:rsidR="005F631E" w:rsidRPr="0029734C">
        <w:rPr>
          <w:rFonts w:ascii="Times New Roman" w:hAnsi="Times New Roman" w:cs="Times New Roman"/>
          <w:b w:val="0"/>
          <w:color w:val="auto"/>
          <w:sz w:val="24"/>
          <w:szCs w:val="24"/>
        </w:rPr>
        <w:t>объема продаж</w:t>
      </w:r>
      <w:r w:rsidR="005D527C" w:rsidRPr="0029734C">
        <w:rPr>
          <w:rFonts w:ascii="Times New Roman" w:hAnsi="Times New Roman" w:cs="Times New Roman"/>
          <w:b w:val="0"/>
          <w:color w:val="auto"/>
          <w:sz w:val="24"/>
          <w:szCs w:val="24"/>
        </w:rPr>
        <w:t xml:space="preserve"> в Табл.28</w:t>
      </w:r>
      <w:r w:rsidR="00E76068" w:rsidRPr="0029734C">
        <w:rPr>
          <w:rFonts w:ascii="Times New Roman" w:hAnsi="Times New Roman" w:cs="Times New Roman"/>
          <w:b w:val="0"/>
          <w:color w:val="auto"/>
          <w:sz w:val="24"/>
          <w:szCs w:val="24"/>
        </w:rPr>
        <w:t>, при всех рассматриваемых сценариях будет отрицательной.</w:t>
      </w:r>
    </w:p>
    <w:p w14:paraId="0AF9CACC" w14:textId="77777777" w:rsidR="00272C7A" w:rsidRPr="0029734C" w:rsidRDefault="00272C7A" w:rsidP="00272C7A">
      <w:pPr>
        <w:rPr>
          <w:rFonts w:ascii="Times New Roman" w:hAnsi="Times New Roman" w:cs="Times New Roman"/>
        </w:rPr>
      </w:pPr>
    </w:p>
    <w:p w14:paraId="207901CB" w14:textId="444B47B0" w:rsidR="00F8570A" w:rsidRPr="0029734C" w:rsidRDefault="00F8570A" w:rsidP="00F8570A">
      <w:pPr>
        <w:pStyle w:val="a8"/>
        <w:keepNext/>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29</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Расчет рентабельности продаж по различным сценариям для стратегии обеспечения локальных  перевозок ЗАО «Дело» собственным транспортом и зарубежных перевозок наемный транспортом на 2017 год</w:t>
      </w:r>
    </w:p>
    <w:tbl>
      <w:tblPr>
        <w:tblW w:w="5536" w:type="pct"/>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89"/>
        <w:gridCol w:w="1279"/>
        <w:gridCol w:w="1701"/>
        <w:gridCol w:w="1372"/>
        <w:gridCol w:w="1324"/>
        <w:gridCol w:w="1326"/>
        <w:gridCol w:w="1322"/>
      </w:tblGrid>
      <w:tr w:rsidR="00995B3C" w:rsidRPr="0029734C" w14:paraId="4725E938" w14:textId="77777777" w:rsidTr="00272C7A">
        <w:trPr>
          <w:trHeight w:val="1104"/>
          <w:jc w:val="center"/>
        </w:trPr>
        <w:tc>
          <w:tcPr>
            <w:tcW w:w="603" w:type="pct"/>
            <w:shd w:val="clear" w:color="auto" w:fill="auto"/>
            <w:noWrap/>
            <w:vAlign w:val="center"/>
            <w:hideMark/>
          </w:tcPr>
          <w:p w14:paraId="48240FCA" w14:textId="77777777" w:rsidR="000E4368" w:rsidRPr="0029734C" w:rsidRDefault="000E4368" w:rsidP="0011004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Сценарий</w:t>
            </w:r>
          </w:p>
        </w:tc>
        <w:tc>
          <w:tcPr>
            <w:tcW w:w="467" w:type="pct"/>
            <w:shd w:val="clear" w:color="auto" w:fill="auto"/>
            <w:noWrap/>
            <w:vAlign w:val="center"/>
            <w:hideMark/>
          </w:tcPr>
          <w:p w14:paraId="2A7EA362" w14:textId="77777777" w:rsidR="000E4368" w:rsidRPr="0029734C" w:rsidRDefault="000E4368" w:rsidP="0011004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Объем продаж, м</w:t>
            </w:r>
            <w:r w:rsidRPr="0029734C">
              <w:rPr>
                <w:rFonts w:ascii="Times New Roman" w:eastAsia="Times New Roman" w:hAnsi="Times New Roman" w:cs="Times New Roman"/>
                <w:sz w:val="22"/>
                <w:szCs w:val="22"/>
                <w:vertAlign w:val="superscript"/>
              </w:rPr>
              <w:t>3</w:t>
            </w:r>
          </w:p>
        </w:tc>
        <w:tc>
          <w:tcPr>
            <w:tcW w:w="604" w:type="pct"/>
            <w:shd w:val="clear" w:color="auto" w:fill="auto"/>
            <w:noWrap/>
            <w:vAlign w:val="center"/>
            <w:hideMark/>
          </w:tcPr>
          <w:p w14:paraId="574EA8C3" w14:textId="46534C14" w:rsidR="000E4368" w:rsidRPr="0029734C" w:rsidRDefault="000E4368" w:rsidP="0011004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Выручка, руб.</w:t>
            </w:r>
          </w:p>
        </w:tc>
        <w:tc>
          <w:tcPr>
            <w:tcW w:w="803" w:type="pct"/>
            <w:shd w:val="clear" w:color="auto" w:fill="auto"/>
            <w:noWrap/>
            <w:vAlign w:val="center"/>
            <w:hideMark/>
          </w:tcPr>
          <w:p w14:paraId="7FAD2996" w14:textId="10F94831" w:rsidR="000E4368" w:rsidRPr="0029734C" w:rsidRDefault="000E4368" w:rsidP="0011004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Полная себестоимость, руб.</w:t>
            </w:r>
          </w:p>
        </w:tc>
        <w:tc>
          <w:tcPr>
            <w:tcW w:w="648" w:type="pct"/>
            <w:shd w:val="clear" w:color="auto" w:fill="auto"/>
            <w:noWrap/>
            <w:vAlign w:val="center"/>
            <w:hideMark/>
          </w:tcPr>
          <w:p w14:paraId="31215D26" w14:textId="3DD78AEC" w:rsidR="000E4368" w:rsidRPr="0029734C" w:rsidRDefault="000E4368" w:rsidP="0011004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Валовая прибыль, руб.</w:t>
            </w:r>
          </w:p>
        </w:tc>
        <w:tc>
          <w:tcPr>
            <w:tcW w:w="625" w:type="pct"/>
            <w:vAlign w:val="center"/>
          </w:tcPr>
          <w:p w14:paraId="269CF696" w14:textId="57126A96" w:rsidR="000E4368" w:rsidRPr="0029734C" w:rsidRDefault="000E4368" w:rsidP="0011004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Прибыль до налогообложения, руб.</w:t>
            </w:r>
          </w:p>
        </w:tc>
        <w:tc>
          <w:tcPr>
            <w:tcW w:w="626" w:type="pct"/>
            <w:vAlign w:val="center"/>
          </w:tcPr>
          <w:p w14:paraId="6EACA644" w14:textId="788FDA86" w:rsidR="000E4368" w:rsidRPr="0029734C" w:rsidRDefault="000E4368" w:rsidP="0011004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Чистая прибыль, руб.</w:t>
            </w:r>
          </w:p>
        </w:tc>
        <w:tc>
          <w:tcPr>
            <w:tcW w:w="624" w:type="pct"/>
            <w:shd w:val="clear" w:color="auto" w:fill="auto"/>
            <w:noWrap/>
            <w:vAlign w:val="center"/>
            <w:hideMark/>
          </w:tcPr>
          <w:p w14:paraId="67FF45CE" w14:textId="25915847" w:rsidR="000E4368" w:rsidRPr="0029734C" w:rsidRDefault="000E4368" w:rsidP="0011004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Рентабельность продаж</w:t>
            </w:r>
          </w:p>
        </w:tc>
      </w:tr>
      <w:tr w:rsidR="002D20A2" w:rsidRPr="0029734C" w14:paraId="3F292FA1" w14:textId="77777777" w:rsidTr="00272C7A">
        <w:trPr>
          <w:trHeight w:val="320"/>
          <w:jc w:val="center"/>
        </w:trPr>
        <w:tc>
          <w:tcPr>
            <w:tcW w:w="603" w:type="pct"/>
            <w:shd w:val="clear" w:color="auto" w:fill="auto"/>
            <w:noWrap/>
            <w:vAlign w:val="center"/>
            <w:hideMark/>
          </w:tcPr>
          <w:p w14:paraId="4F1BF95D" w14:textId="77777777" w:rsidR="002D20A2" w:rsidRPr="0029734C" w:rsidRDefault="002D20A2" w:rsidP="0011004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Пессим.</w:t>
            </w:r>
          </w:p>
        </w:tc>
        <w:tc>
          <w:tcPr>
            <w:tcW w:w="467" w:type="pct"/>
            <w:shd w:val="clear" w:color="auto" w:fill="auto"/>
            <w:noWrap/>
            <w:vAlign w:val="center"/>
            <w:hideMark/>
          </w:tcPr>
          <w:p w14:paraId="7F3A515A" w14:textId="32ACF39C" w:rsidR="002D20A2" w:rsidRPr="0029734C" w:rsidRDefault="002D20A2" w:rsidP="0011004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14332</w:t>
            </w:r>
          </w:p>
        </w:tc>
        <w:tc>
          <w:tcPr>
            <w:tcW w:w="604" w:type="pct"/>
            <w:shd w:val="clear" w:color="auto" w:fill="auto"/>
            <w:noWrap/>
            <w:vAlign w:val="center"/>
            <w:hideMark/>
          </w:tcPr>
          <w:p w14:paraId="7B4FF176" w14:textId="1AC7566A" w:rsidR="002D20A2" w:rsidRPr="0029734C" w:rsidRDefault="002D20A2" w:rsidP="00761535">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164197600</w:t>
            </w:r>
          </w:p>
        </w:tc>
        <w:tc>
          <w:tcPr>
            <w:tcW w:w="803" w:type="pct"/>
            <w:shd w:val="clear" w:color="auto" w:fill="auto"/>
            <w:noWrap/>
            <w:vAlign w:val="center"/>
            <w:hideMark/>
          </w:tcPr>
          <w:p w14:paraId="44EF412A" w14:textId="1198AF59" w:rsidR="002D20A2" w:rsidRPr="0029734C" w:rsidRDefault="002D20A2" w:rsidP="0011004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162144578,1</w:t>
            </w:r>
          </w:p>
        </w:tc>
        <w:tc>
          <w:tcPr>
            <w:tcW w:w="648" w:type="pct"/>
            <w:shd w:val="clear" w:color="auto" w:fill="auto"/>
            <w:noWrap/>
            <w:vAlign w:val="center"/>
            <w:hideMark/>
          </w:tcPr>
          <w:p w14:paraId="29A3C77E" w14:textId="6A67D5C0" w:rsidR="002D20A2" w:rsidRPr="0029734C" w:rsidRDefault="002D20A2" w:rsidP="0011004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2053021,9</w:t>
            </w:r>
          </w:p>
        </w:tc>
        <w:tc>
          <w:tcPr>
            <w:tcW w:w="625" w:type="pct"/>
            <w:vAlign w:val="center"/>
          </w:tcPr>
          <w:p w14:paraId="1737BA4B" w14:textId="4980460A" w:rsidR="002D20A2" w:rsidRPr="0029734C" w:rsidRDefault="002D20A2" w:rsidP="0011004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1137021,9</w:t>
            </w:r>
          </w:p>
        </w:tc>
        <w:tc>
          <w:tcPr>
            <w:tcW w:w="626" w:type="pct"/>
            <w:vAlign w:val="center"/>
          </w:tcPr>
          <w:p w14:paraId="4FF28E8F" w14:textId="042309ED" w:rsidR="002D20A2" w:rsidRPr="0029734C" w:rsidRDefault="002D20A2" w:rsidP="0011004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909617,5</w:t>
            </w:r>
          </w:p>
        </w:tc>
        <w:tc>
          <w:tcPr>
            <w:tcW w:w="624" w:type="pct"/>
            <w:shd w:val="clear" w:color="auto" w:fill="auto"/>
            <w:noWrap/>
            <w:vAlign w:val="center"/>
            <w:hideMark/>
          </w:tcPr>
          <w:p w14:paraId="0B290172" w14:textId="17574C9E" w:rsidR="002D20A2" w:rsidRPr="0029734C" w:rsidRDefault="002D20A2" w:rsidP="0011004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0,55%</w:t>
            </w:r>
          </w:p>
        </w:tc>
      </w:tr>
      <w:tr w:rsidR="002D20A2" w:rsidRPr="0029734C" w14:paraId="4EF77530" w14:textId="77777777" w:rsidTr="00272C7A">
        <w:trPr>
          <w:trHeight w:val="320"/>
          <w:jc w:val="center"/>
        </w:trPr>
        <w:tc>
          <w:tcPr>
            <w:tcW w:w="603" w:type="pct"/>
            <w:shd w:val="clear" w:color="auto" w:fill="auto"/>
            <w:noWrap/>
            <w:vAlign w:val="center"/>
            <w:hideMark/>
          </w:tcPr>
          <w:p w14:paraId="2A151CB0" w14:textId="77777777" w:rsidR="002D20A2" w:rsidRPr="0029734C" w:rsidRDefault="002D20A2" w:rsidP="0011004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Сред.</w:t>
            </w:r>
          </w:p>
        </w:tc>
        <w:tc>
          <w:tcPr>
            <w:tcW w:w="467" w:type="pct"/>
            <w:shd w:val="clear" w:color="auto" w:fill="auto"/>
            <w:noWrap/>
            <w:vAlign w:val="center"/>
            <w:hideMark/>
          </w:tcPr>
          <w:p w14:paraId="06FA66AE" w14:textId="582F3057" w:rsidR="002D20A2" w:rsidRPr="0029734C" w:rsidRDefault="002D20A2" w:rsidP="0011004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17642</w:t>
            </w:r>
          </w:p>
        </w:tc>
        <w:tc>
          <w:tcPr>
            <w:tcW w:w="604" w:type="pct"/>
            <w:shd w:val="clear" w:color="auto" w:fill="auto"/>
            <w:noWrap/>
            <w:vAlign w:val="center"/>
            <w:hideMark/>
          </w:tcPr>
          <w:p w14:paraId="4F41D36A" w14:textId="2F1009F3" w:rsidR="002D20A2" w:rsidRPr="0029734C" w:rsidRDefault="002D20A2" w:rsidP="0011004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202124394</w:t>
            </w:r>
          </w:p>
        </w:tc>
        <w:tc>
          <w:tcPr>
            <w:tcW w:w="803" w:type="pct"/>
            <w:shd w:val="clear" w:color="auto" w:fill="auto"/>
            <w:noWrap/>
            <w:vAlign w:val="center"/>
            <w:hideMark/>
          </w:tcPr>
          <w:p w14:paraId="2B5857CF" w14:textId="4AB5F351" w:rsidR="002D20A2" w:rsidRPr="0029734C" w:rsidRDefault="002D20A2" w:rsidP="0011004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198527862,6</w:t>
            </w:r>
          </w:p>
        </w:tc>
        <w:tc>
          <w:tcPr>
            <w:tcW w:w="648" w:type="pct"/>
            <w:shd w:val="clear" w:color="auto" w:fill="auto"/>
            <w:noWrap/>
            <w:vAlign w:val="center"/>
            <w:hideMark/>
          </w:tcPr>
          <w:p w14:paraId="772D72EB" w14:textId="713B4A8C" w:rsidR="002D20A2" w:rsidRPr="0029734C" w:rsidRDefault="002D20A2" w:rsidP="0011004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3596531,4</w:t>
            </w:r>
          </w:p>
        </w:tc>
        <w:tc>
          <w:tcPr>
            <w:tcW w:w="625" w:type="pct"/>
            <w:vAlign w:val="center"/>
          </w:tcPr>
          <w:p w14:paraId="5A3C1FDA" w14:textId="6362D15F" w:rsidR="002D20A2" w:rsidRPr="0029734C" w:rsidRDefault="002D20A2" w:rsidP="0011004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2680531,4</w:t>
            </w:r>
          </w:p>
        </w:tc>
        <w:tc>
          <w:tcPr>
            <w:tcW w:w="626" w:type="pct"/>
            <w:vAlign w:val="center"/>
          </w:tcPr>
          <w:p w14:paraId="4F9ED140" w14:textId="6042F7A3" w:rsidR="002D20A2" w:rsidRPr="0029734C" w:rsidRDefault="002D20A2" w:rsidP="0011004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2144425,1</w:t>
            </w:r>
          </w:p>
        </w:tc>
        <w:tc>
          <w:tcPr>
            <w:tcW w:w="624" w:type="pct"/>
            <w:shd w:val="clear" w:color="auto" w:fill="auto"/>
            <w:noWrap/>
            <w:vAlign w:val="center"/>
            <w:hideMark/>
          </w:tcPr>
          <w:p w14:paraId="259E8F98" w14:textId="14AE3A5A" w:rsidR="002D20A2" w:rsidRPr="0029734C" w:rsidRDefault="002D20A2" w:rsidP="0011004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1,06%</w:t>
            </w:r>
          </w:p>
        </w:tc>
      </w:tr>
      <w:tr w:rsidR="002D20A2" w:rsidRPr="0029734C" w14:paraId="5C3B670F" w14:textId="77777777" w:rsidTr="00272C7A">
        <w:trPr>
          <w:trHeight w:val="320"/>
          <w:jc w:val="center"/>
        </w:trPr>
        <w:tc>
          <w:tcPr>
            <w:tcW w:w="603" w:type="pct"/>
            <w:shd w:val="clear" w:color="auto" w:fill="auto"/>
            <w:noWrap/>
            <w:vAlign w:val="center"/>
            <w:hideMark/>
          </w:tcPr>
          <w:p w14:paraId="06578A68" w14:textId="77777777" w:rsidR="002D20A2" w:rsidRPr="0029734C" w:rsidRDefault="002D20A2" w:rsidP="0011004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Оптим.</w:t>
            </w:r>
          </w:p>
        </w:tc>
        <w:tc>
          <w:tcPr>
            <w:tcW w:w="467" w:type="pct"/>
            <w:shd w:val="clear" w:color="auto" w:fill="auto"/>
            <w:noWrap/>
            <w:vAlign w:val="center"/>
            <w:hideMark/>
          </w:tcPr>
          <w:p w14:paraId="676574B2" w14:textId="7C0C2FDE" w:rsidR="002D20A2" w:rsidRPr="0029734C" w:rsidRDefault="002D20A2" w:rsidP="0011004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18518</w:t>
            </w:r>
          </w:p>
        </w:tc>
        <w:tc>
          <w:tcPr>
            <w:tcW w:w="604" w:type="pct"/>
            <w:shd w:val="clear" w:color="auto" w:fill="auto"/>
            <w:noWrap/>
            <w:vAlign w:val="center"/>
            <w:hideMark/>
          </w:tcPr>
          <w:p w14:paraId="3A3AC45B" w14:textId="4BC8B56E" w:rsidR="002D20A2" w:rsidRPr="0029734C" w:rsidRDefault="002D20A2" w:rsidP="0011004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212160726</w:t>
            </w:r>
          </w:p>
        </w:tc>
        <w:tc>
          <w:tcPr>
            <w:tcW w:w="803" w:type="pct"/>
            <w:shd w:val="clear" w:color="auto" w:fill="auto"/>
            <w:noWrap/>
            <w:vAlign w:val="center"/>
            <w:hideMark/>
          </w:tcPr>
          <w:p w14:paraId="7B8B9BEA" w14:textId="06BA1E64" w:rsidR="002D20A2" w:rsidRPr="0029734C" w:rsidRDefault="002D20A2" w:rsidP="0011004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207668385,4</w:t>
            </w:r>
          </w:p>
        </w:tc>
        <w:tc>
          <w:tcPr>
            <w:tcW w:w="648" w:type="pct"/>
            <w:shd w:val="clear" w:color="auto" w:fill="auto"/>
            <w:noWrap/>
            <w:vAlign w:val="center"/>
            <w:hideMark/>
          </w:tcPr>
          <w:p w14:paraId="35E95D70" w14:textId="252DB279" w:rsidR="002D20A2" w:rsidRPr="0029734C" w:rsidRDefault="002D20A2" w:rsidP="0011004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4492340,6</w:t>
            </w:r>
          </w:p>
        </w:tc>
        <w:tc>
          <w:tcPr>
            <w:tcW w:w="625" w:type="pct"/>
            <w:vAlign w:val="center"/>
          </w:tcPr>
          <w:p w14:paraId="7ABA217D" w14:textId="456A494A" w:rsidR="002D20A2" w:rsidRPr="0029734C" w:rsidRDefault="002D20A2" w:rsidP="0011004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3576340,6</w:t>
            </w:r>
          </w:p>
        </w:tc>
        <w:tc>
          <w:tcPr>
            <w:tcW w:w="626" w:type="pct"/>
            <w:vAlign w:val="center"/>
          </w:tcPr>
          <w:p w14:paraId="51A3B4B7" w14:textId="2DDF0802" w:rsidR="002D20A2" w:rsidRPr="0029734C" w:rsidRDefault="002D20A2" w:rsidP="0011004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2861072,5</w:t>
            </w:r>
          </w:p>
        </w:tc>
        <w:tc>
          <w:tcPr>
            <w:tcW w:w="624" w:type="pct"/>
            <w:shd w:val="clear" w:color="auto" w:fill="auto"/>
            <w:noWrap/>
            <w:vAlign w:val="center"/>
            <w:hideMark/>
          </w:tcPr>
          <w:p w14:paraId="54B26E39" w14:textId="148526ED" w:rsidR="002D20A2" w:rsidRPr="0029734C" w:rsidRDefault="002D20A2" w:rsidP="00110044">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1,35%</w:t>
            </w:r>
          </w:p>
        </w:tc>
      </w:tr>
    </w:tbl>
    <w:p w14:paraId="1A052682" w14:textId="77777777" w:rsidR="00493778" w:rsidRPr="0029734C" w:rsidRDefault="00493778" w:rsidP="00704988">
      <w:pPr>
        <w:spacing w:line="360" w:lineRule="auto"/>
        <w:jc w:val="both"/>
        <w:rPr>
          <w:rFonts w:ascii="Times New Roman" w:hAnsi="Times New Roman" w:cs="Times New Roman"/>
        </w:rPr>
      </w:pPr>
    </w:p>
    <w:p w14:paraId="6E14B2E7" w14:textId="07AE7BD0" w:rsidR="00887297" w:rsidRPr="0029734C" w:rsidRDefault="005C1FFA" w:rsidP="00160A07">
      <w:pPr>
        <w:spacing w:line="360" w:lineRule="auto"/>
        <w:ind w:firstLine="708"/>
        <w:jc w:val="both"/>
        <w:rPr>
          <w:rFonts w:ascii="Times New Roman" w:hAnsi="Times New Roman" w:cs="Times New Roman"/>
        </w:rPr>
      </w:pPr>
      <w:r w:rsidRPr="0029734C">
        <w:rPr>
          <w:rFonts w:ascii="Times New Roman" w:hAnsi="Times New Roman" w:cs="Times New Roman"/>
        </w:rPr>
        <w:t>При выборе альтернативы, при которой ООО «Лесмастер» обеспечивает только локальные доставки</w:t>
      </w:r>
      <w:r w:rsidR="00887297" w:rsidRPr="0029734C">
        <w:rPr>
          <w:rFonts w:ascii="Times New Roman" w:hAnsi="Times New Roman" w:cs="Times New Roman"/>
        </w:rPr>
        <w:t xml:space="preserve"> на 2 транспортных средствах, продав остальные 6, годовая рентабельность продаж ЗАО «Дело»</w:t>
      </w:r>
      <w:r w:rsidR="00337E15" w:rsidRPr="0029734C">
        <w:rPr>
          <w:rFonts w:ascii="Times New Roman" w:hAnsi="Times New Roman" w:cs="Times New Roman"/>
        </w:rPr>
        <w:t>, расчет</w:t>
      </w:r>
      <w:r w:rsidR="005D527C" w:rsidRPr="0029734C">
        <w:rPr>
          <w:rFonts w:ascii="Times New Roman" w:hAnsi="Times New Roman" w:cs="Times New Roman"/>
        </w:rPr>
        <w:t>ы которой представлены в Табл.29</w:t>
      </w:r>
      <w:r w:rsidR="00337E15" w:rsidRPr="0029734C">
        <w:rPr>
          <w:rFonts w:ascii="Times New Roman" w:hAnsi="Times New Roman" w:cs="Times New Roman"/>
        </w:rPr>
        <w:t>,</w:t>
      </w:r>
      <w:r w:rsidR="00887297" w:rsidRPr="0029734C">
        <w:rPr>
          <w:rFonts w:ascii="Times New Roman" w:hAnsi="Times New Roman" w:cs="Times New Roman"/>
        </w:rPr>
        <w:t xml:space="preserve"> становится положительной. </w:t>
      </w:r>
    </w:p>
    <w:p w14:paraId="31F3257A" w14:textId="03731024" w:rsidR="008F65AE" w:rsidRPr="0029734C" w:rsidRDefault="008F65AE" w:rsidP="008F65AE">
      <w:pPr>
        <w:pStyle w:val="a8"/>
        <w:keepNext/>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30</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Расчет рентабельности продаж по различным сценариям для стратегии обеспечения всего объема внешних перевозок ЗАО «Дело» наемный транспортом на 2017 год</w:t>
      </w:r>
    </w:p>
    <w:tbl>
      <w:tblPr>
        <w:tblW w:w="5536"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89"/>
        <w:gridCol w:w="1279"/>
        <w:gridCol w:w="1701"/>
        <w:gridCol w:w="1372"/>
        <w:gridCol w:w="1324"/>
        <w:gridCol w:w="1324"/>
        <w:gridCol w:w="1324"/>
      </w:tblGrid>
      <w:tr w:rsidR="00F27374" w:rsidRPr="0029734C" w14:paraId="7672FC96" w14:textId="77777777" w:rsidTr="00F27374">
        <w:trPr>
          <w:trHeight w:val="1104"/>
        </w:trPr>
        <w:tc>
          <w:tcPr>
            <w:tcW w:w="603" w:type="pct"/>
            <w:shd w:val="clear" w:color="auto" w:fill="auto"/>
            <w:noWrap/>
            <w:vAlign w:val="center"/>
            <w:hideMark/>
          </w:tcPr>
          <w:p w14:paraId="6A44C116" w14:textId="77777777" w:rsidR="00136587" w:rsidRPr="0029734C" w:rsidRDefault="00136587" w:rsidP="0049377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Сценарий</w:t>
            </w:r>
          </w:p>
        </w:tc>
        <w:tc>
          <w:tcPr>
            <w:tcW w:w="467" w:type="pct"/>
            <w:shd w:val="clear" w:color="auto" w:fill="auto"/>
            <w:noWrap/>
            <w:vAlign w:val="center"/>
            <w:hideMark/>
          </w:tcPr>
          <w:p w14:paraId="6AB05689" w14:textId="77777777" w:rsidR="00136587" w:rsidRPr="0029734C" w:rsidRDefault="00136587" w:rsidP="0049377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Объем продаж, м</w:t>
            </w:r>
            <w:r w:rsidRPr="0029734C">
              <w:rPr>
                <w:rFonts w:ascii="Times New Roman" w:eastAsia="Times New Roman" w:hAnsi="Times New Roman" w:cs="Times New Roman"/>
                <w:sz w:val="22"/>
                <w:szCs w:val="22"/>
                <w:vertAlign w:val="superscript"/>
              </w:rPr>
              <w:t>3</w:t>
            </w:r>
          </w:p>
        </w:tc>
        <w:tc>
          <w:tcPr>
            <w:tcW w:w="604" w:type="pct"/>
            <w:shd w:val="clear" w:color="auto" w:fill="auto"/>
            <w:noWrap/>
            <w:vAlign w:val="center"/>
            <w:hideMark/>
          </w:tcPr>
          <w:p w14:paraId="09F4B50B" w14:textId="5338339F" w:rsidR="00136587" w:rsidRPr="0029734C" w:rsidRDefault="00136587" w:rsidP="0049377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Выручка, руб.</w:t>
            </w:r>
          </w:p>
        </w:tc>
        <w:tc>
          <w:tcPr>
            <w:tcW w:w="803" w:type="pct"/>
            <w:shd w:val="clear" w:color="auto" w:fill="auto"/>
            <w:noWrap/>
            <w:vAlign w:val="center"/>
            <w:hideMark/>
          </w:tcPr>
          <w:p w14:paraId="0BD2105C" w14:textId="2E2144C9" w:rsidR="00136587" w:rsidRPr="0029734C" w:rsidRDefault="00136587" w:rsidP="0049377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Полная себестоимость, руб.</w:t>
            </w:r>
          </w:p>
        </w:tc>
        <w:tc>
          <w:tcPr>
            <w:tcW w:w="648" w:type="pct"/>
            <w:shd w:val="clear" w:color="auto" w:fill="auto"/>
            <w:noWrap/>
            <w:vAlign w:val="center"/>
            <w:hideMark/>
          </w:tcPr>
          <w:p w14:paraId="14CA5717" w14:textId="4D58ADAF" w:rsidR="00136587" w:rsidRPr="0029734C" w:rsidRDefault="00136587" w:rsidP="0049377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Валовая прибыль, руб.</w:t>
            </w:r>
          </w:p>
        </w:tc>
        <w:tc>
          <w:tcPr>
            <w:tcW w:w="625" w:type="pct"/>
            <w:vAlign w:val="center"/>
          </w:tcPr>
          <w:p w14:paraId="35483A4D" w14:textId="3044A79F" w:rsidR="00136587" w:rsidRPr="0029734C" w:rsidRDefault="00136587" w:rsidP="0049377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Прибыль до налогообложения, руб.</w:t>
            </w:r>
          </w:p>
        </w:tc>
        <w:tc>
          <w:tcPr>
            <w:tcW w:w="625" w:type="pct"/>
            <w:vAlign w:val="center"/>
          </w:tcPr>
          <w:p w14:paraId="4F957714" w14:textId="54DF395B" w:rsidR="00136587" w:rsidRPr="0029734C" w:rsidRDefault="00136587" w:rsidP="0049377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Чистая прибыль, руб.</w:t>
            </w:r>
          </w:p>
        </w:tc>
        <w:tc>
          <w:tcPr>
            <w:tcW w:w="625" w:type="pct"/>
            <w:shd w:val="clear" w:color="auto" w:fill="auto"/>
            <w:noWrap/>
            <w:vAlign w:val="center"/>
            <w:hideMark/>
          </w:tcPr>
          <w:p w14:paraId="317BD3A4" w14:textId="36E0226D" w:rsidR="00136587" w:rsidRPr="0029734C" w:rsidRDefault="00136587" w:rsidP="0049377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Рентабельность продаж</w:t>
            </w:r>
          </w:p>
        </w:tc>
      </w:tr>
      <w:tr w:rsidR="00F27374" w:rsidRPr="0029734C" w14:paraId="02341526" w14:textId="77777777" w:rsidTr="00F27374">
        <w:trPr>
          <w:trHeight w:val="320"/>
        </w:trPr>
        <w:tc>
          <w:tcPr>
            <w:tcW w:w="603" w:type="pct"/>
            <w:shd w:val="clear" w:color="auto" w:fill="auto"/>
            <w:noWrap/>
            <w:vAlign w:val="center"/>
            <w:hideMark/>
          </w:tcPr>
          <w:p w14:paraId="50727002" w14:textId="77777777" w:rsidR="00136587" w:rsidRPr="0029734C" w:rsidRDefault="00136587" w:rsidP="0049377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Пессим.</w:t>
            </w:r>
          </w:p>
        </w:tc>
        <w:tc>
          <w:tcPr>
            <w:tcW w:w="467" w:type="pct"/>
            <w:shd w:val="clear" w:color="auto" w:fill="auto"/>
            <w:noWrap/>
            <w:vAlign w:val="center"/>
            <w:hideMark/>
          </w:tcPr>
          <w:p w14:paraId="513FD5BE" w14:textId="77777777" w:rsidR="00136587" w:rsidRPr="0029734C" w:rsidRDefault="00136587" w:rsidP="0049377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14332</w:t>
            </w:r>
          </w:p>
        </w:tc>
        <w:tc>
          <w:tcPr>
            <w:tcW w:w="604" w:type="pct"/>
            <w:shd w:val="clear" w:color="auto" w:fill="auto"/>
            <w:noWrap/>
            <w:vAlign w:val="center"/>
            <w:hideMark/>
          </w:tcPr>
          <w:p w14:paraId="18F7ABC6" w14:textId="36A0A2C8" w:rsidR="00136587" w:rsidRPr="0029734C" w:rsidRDefault="00F27374" w:rsidP="0049377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164197600</w:t>
            </w:r>
          </w:p>
        </w:tc>
        <w:tc>
          <w:tcPr>
            <w:tcW w:w="803" w:type="pct"/>
            <w:shd w:val="clear" w:color="auto" w:fill="auto"/>
            <w:noWrap/>
            <w:vAlign w:val="center"/>
            <w:hideMark/>
          </w:tcPr>
          <w:p w14:paraId="708584EC" w14:textId="77777777" w:rsidR="00136587" w:rsidRPr="0029734C" w:rsidRDefault="00136587" w:rsidP="0049377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154474118,1</w:t>
            </w:r>
          </w:p>
        </w:tc>
        <w:tc>
          <w:tcPr>
            <w:tcW w:w="648" w:type="pct"/>
            <w:shd w:val="clear" w:color="auto" w:fill="auto"/>
            <w:noWrap/>
            <w:vAlign w:val="center"/>
            <w:hideMark/>
          </w:tcPr>
          <w:p w14:paraId="4D494234" w14:textId="77B8AF3A" w:rsidR="00136587" w:rsidRPr="0029734C" w:rsidRDefault="00136587" w:rsidP="0049377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9723481,4</w:t>
            </w:r>
          </w:p>
        </w:tc>
        <w:tc>
          <w:tcPr>
            <w:tcW w:w="625" w:type="pct"/>
            <w:vAlign w:val="center"/>
          </w:tcPr>
          <w:p w14:paraId="45577129" w14:textId="2C3C2203" w:rsidR="00136587" w:rsidRPr="0029734C" w:rsidRDefault="00136587" w:rsidP="0049377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8807481,4</w:t>
            </w:r>
          </w:p>
        </w:tc>
        <w:tc>
          <w:tcPr>
            <w:tcW w:w="625" w:type="pct"/>
            <w:vAlign w:val="center"/>
          </w:tcPr>
          <w:p w14:paraId="51C775BB" w14:textId="41E219C0" w:rsidR="00136587" w:rsidRPr="0029734C" w:rsidRDefault="00136587" w:rsidP="0049377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7045985,1</w:t>
            </w:r>
          </w:p>
        </w:tc>
        <w:tc>
          <w:tcPr>
            <w:tcW w:w="625" w:type="pct"/>
            <w:shd w:val="clear" w:color="auto" w:fill="auto"/>
            <w:noWrap/>
            <w:vAlign w:val="center"/>
            <w:hideMark/>
          </w:tcPr>
          <w:p w14:paraId="0E7D9119" w14:textId="6EAD63A0" w:rsidR="00136587" w:rsidRPr="0029734C" w:rsidRDefault="00136587" w:rsidP="0049377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4,29%</w:t>
            </w:r>
          </w:p>
        </w:tc>
      </w:tr>
      <w:tr w:rsidR="00F27374" w:rsidRPr="0029734C" w14:paraId="2E7D4239" w14:textId="77777777" w:rsidTr="00F27374">
        <w:trPr>
          <w:trHeight w:val="320"/>
        </w:trPr>
        <w:tc>
          <w:tcPr>
            <w:tcW w:w="603" w:type="pct"/>
            <w:shd w:val="clear" w:color="auto" w:fill="auto"/>
            <w:noWrap/>
            <w:vAlign w:val="center"/>
            <w:hideMark/>
          </w:tcPr>
          <w:p w14:paraId="231BF499" w14:textId="77777777" w:rsidR="00136587" w:rsidRPr="0029734C" w:rsidRDefault="00136587" w:rsidP="0049377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Сред.</w:t>
            </w:r>
          </w:p>
        </w:tc>
        <w:tc>
          <w:tcPr>
            <w:tcW w:w="467" w:type="pct"/>
            <w:shd w:val="clear" w:color="auto" w:fill="auto"/>
            <w:noWrap/>
            <w:vAlign w:val="center"/>
            <w:hideMark/>
          </w:tcPr>
          <w:p w14:paraId="0283685B" w14:textId="77777777" w:rsidR="00136587" w:rsidRPr="0029734C" w:rsidRDefault="00136587" w:rsidP="0049377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17642</w:t>
            </w:r>
          </w:p>
        </w:tc>
        <w:tc>
          <w:tcPr>
            <w:tcW w:w="604" w:type="pct"/>
            <w:shd w:val="clear" w:color="auto" w:fill="auto"/>
            <w:noWrap/>
            <w:vAlign w:val="center"/>
            <w:hideMark/>
          </w:tcPr>
          <w:p w14:paraId="06471C37" w14:textId="77777777" w:rsidR="00136587" w:rsidRPr="0029734C" w:rsidRDefault="00136587" w:rsidP="0049377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202124394</w:t>
            </w:r>
          </w:p>
        </w:tc>
        <w:tc>
          <w:tcPr>
            <w:tcW w:w="803" w:type="pct"/>
            <w:shd w:val="clear" w:color="auto" w:fill="auto"/>
            <w:noWrap/>
            <w:vAlign w:val="center"/>
            <w:hideMark/>
          </w:tcPr>
          <w:p w14:paraId="71122373" w14:textId="77777777" w:rsidR="00136587" w:rsidRPr="0029734C" w:rsidRDefault="00136587" w:rsidP="0049377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190857402,6</w:t>
            </w:r>
          </w:p>
        </w:tc>
        <w:tc>
          <w:tcPr>
            <w:tcW w:w="648" w:type="pct"/>
            <w:shd w:val="clear" w:color="auto" w:fill="auto"/>
            <w:noWrap/>
            <w:vAlign w:val="center"/>
            <w:hideMark/>
          </w:tcPr>
          <w:p w14:paraId="5FE6EFD2" w14:textId="77777777" w:rsidR="00136587" w:rsidRPr="0029734C" w:rsidRDefault="00136587" w:rsidP="0049377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11266991,4</w:t>
            </w:r>
          </w:p>
        </w:tc>
        <w:tc>
          <w:tcPr>
            <w:tcW w:w="625" w:type="pct"/>
            <w:vAlign w:val="center"/>
          </w:tcPr>
          <w:p w14:paraId="1205FAE7" w14:textId="4AB1A8B8" w:rsidR="00136587" w:rsidRPr="0029734C" w:rsidRDefault="00136587" w:rsidP="0049377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10350991,4</w:t>
            </w:r>
          </w:p>
        </w:tc>
        <w:tc>
          <w:tcPr>
            <w:tcW w:w="625" w:type="pct"/>
            <w:vAlign w:val="center"/>
          </w:tcPr>
          <w:p w14:paraId="4D6C8E57" w14:textId="1A02B019" w:rsidR="00136587" w:rsidRPr="0029734C" w:rsidRDefault="00136587" w:rsidP="0049377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8280793,1</w:t>
            </w:r>
          </w:p>
        </w:tc>
        <w:tc>
          <w:tcPr>
            <w:tcW w:w="625" w:type="pct"/>
            <w:shd w:val="clear" w:color="auto" w:fill="auto"/>
            <w:noWrap/>
            <w:vAlign w:val="center"/>
            <w:hideMark/>
          </w:tcPr>
          <w:p w14:paraId="398B425A" w14:textId="39EF347D" w:rsidR="00136587" w:rsidRPr="0029734C" w:rsidRDefault="00136587" w:rsidP="0049377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4,10%</w:t>
            </w:r>
          </w:p>
        </w:tc>
      </w:tr>
      <w:tr w:rsidR="00F27374" w:rsidRPr="0029734C" w14:paraId="0AE00B7C" w14:textId="77777777" w:rsidTr="00F27374">
        <w:trPr>
          <w:trHeight w:val="320"/>
        </w:trPr>
        <w:tc>
          <w:tcPr>
            <w:tcW w:w="603" w:type="pct"/>
            <w:shd w:val="clear" w:color="auto" w:fill="auto"/>
            <w:noWrap/>
            <w:vAlign w:val="center"/>
            <w:hideMark/>
          </w:tcPr>
          <w:p w14:paraId="16626225" w14:textId="77777777" w:rsidR="00136587" w:rsidRPr="0029734C" w:rsidRDefault="00136587" w:rsidP="0049377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Оптим.</w:t>
            </w:r>
          </w:p>
        </w:tc>
        <w:tc>
          <w:tcPr>
            <w:tcW w:w="467" w:type="pct"/>
            <w:shd w:val="clear" w:color="auto" w:fill="auto"/>
            <w:noWrap/>
            <w:vAlign w:val="center"/>
            <w:hideMark/>
          </w:tcPr>
          <w:p w14:paraId="575BEC53" w14:textId="77777777" w:rsidR="00136587" w:rsidRPr="0029734C" w:rsidRDefault="00136587" w:rsidP="0049377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18518</w:t>
            </w:r>
          </w:p>
        </w:tc>
        <w:tc>
          <w:tcPr>
            <w:tcW w:w="604" w:type="pct"/>
            <w:shd w:val="clear" w:color="auto" w:fill="auto"/>
            <w:noWrap/>
            <w:vAlign w:val="center"/>
            <w:hideMark/>
          </w:tcPr>
          <w:p w14:paraId="7C85FF8B" w14:textId="77777777" w:rsidR="00136587" w:rsidRPr="0029734C" w:rsidRDefault="00136587" w:rsidP="0049377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212160726</w:t>
            </w:r>
          </w:p>
        </w:tc>
        <w:tc>
          <w:tcPr>
            <w:tcW w:w="803" w:type="pct"/>
            <w:shd w:val="clear" w:color="auto" w:fill="auto"/>
            <w:noWrap/>
            <w:vAlign w:val="center"/>
            <w:hideMark/>
          </w:tcPr>
          <w:p w14:paraId="3BA97E11" w14:textId="77777777" w:rsidR="00136587" w:rsidRPr="0029734C" w:rsidRDefault="00136587" w:rsidP="0049377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200270405,4</w:t>
            </w:r>
          </w:p>
        </w:tc>
        <w:tc>
          <w:tcPr>
            <w:tcW w:w="648" w:type="pct"/>
            <w:shd w:val="clear" w:color="auto" w:fill="auto"/>
            <w:noWrap/>
            <w:vAlign w:val="center"/>
            <w:hideMark/>
          </w:tcPr>
          <w:p w14:paraId="705634B4" w14:textId="77777777" w:rsidR="00136587" w:rsidRPr="0029734C" w:rsidRDefault="00136587" w:rsidP="0049377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11890320,6</w:t>
            </w:r>
          </w:p>
        </w:tc>
        <w:tc>
          <w:tcPr>
            <w:tcW w:w="625" w:type="pct"/>
            <w:vAlign w:val="center"/>
          </w:tcPr>
          <w:p w14:paraId="19225985" w14:textId="0F98E055" w:rsidR="00136587" w:rsidRPr="0029734C" w:rsidRDefault="00136587" w:rsidP="0049377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10974320,6</w:t>
            </w:r>
          </w:p>
        </w:tc>
        <w:tc>
          <w:tcPr>
            <w:tcW w:w="625" w:type="pct"/>
            <w:vAlign w:val="center"/>
          </w:tcPr>
          <w:p w14:paraId="2E14C765" w14:textId="1BE2EE76" w:rsidR="00136587" w:rsidRPr="0029734C" w:rsidRDefault="00136587" w:rsidP="0049377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8779456,</w:t>
            </w:r>
            <w:r w:rsidR="006D5203" w:rsidRPr="0029734C">
              <w:rPr>
                <w:rFonts w:ascii="Times New Roman" w:eastAsia="Times New Roman" w:hAnsi="Times New Roman" w:cs="Times New Roman"/>
                <w:sz w:val="22"/>
                <w:szCs w:val="22"/>
              </w:rPr>
              <w:t>5</w:t>
            </w:r>
          </w:p>
        </w:tc>
        <w:tc>
          <w:tcPr>
            <w:tcW w:w="625" w:type="pct"/>
            <w:shd w:val="clear" w:color="auto" w:fill="auto"/>
            <w:noWrap/>
            <w:vAlign w:val="center"/>
            <w:hideMark/>
          </w:tcPr>
          <w:p w14:paraId="3630D820" w14:textId="0526DD5A" w:rsidR="00136587" w:rsidRPr="0029734C" w:rsidRDefault="00136587" w:rsidP="00493778">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4,14%</w:t>
            </w:r>
          </w:p>
        </w:tc>
      </w:tr>
    </w:tbl>
    <w:p w14:paraId="0C8C14BC" w14:textId="77777777" w:rsidR="00493778" w:rsidRPr="0029734C" w:rsidRDefault="00493778" w:rsidP="00917CF7">
      <w:pPr>
        <w:spacing w:line="360" w:lineRule="auto"/>
        <w:ind w:firstLine="708"/>
        <w:jc w:val="both"/>
        <w:rPr>
          <w:rFonts w:ascii="Times New Roman" w:hAnsi="Times New Roman" w:cs="Times New Roman"/>
        </w:rPr>
      </w:pPr>
    </w:p>
    <w:p w14:paraId="65EA0B1B" w14:textId="1BB4DDFF" w:rsidR="00AD3668" w:rsidRPr="0029734C" w:rsidRDefault="00173FAD" w:rsidP="00917CF7">
      <w:pPr>
        <w:spacing w:line="360" w:lineRule="auto"/>
        <w:ind w:firstLine="708"/>
        <w:jc w:val="both"/>
        <w:rPr>
          <w:rFonts w:ascii="Times New Roman" w:hAnsi="Times New Roman" w:cs="Times New Roman"/>
        </w:rPr>
      </w:pPr>
      <w:r w:rsidRPr="0029734C">
        <w:rPr>
          <w:rFonts w:ascii="Times New Roman" w:hAnsi="Times New Roman" w:cs="Times New Roman"/>
        </w:rPr>
        <w:t>При передаче</w:t>
      </w:r>
      <w:r w:rsidR="00AD3668" w:rsidRPr="0029734C">
        <w:rPr>
          <w:rFonts w:ascii="Times New Roman" w:hAnsi="Times New Roman" w:cs="Times New Roman"/>
        </w:rPr>
        <w:t xml:space="preserve"> обеспечения внешних перевозок ЗАО «Дело» стороннему перевозчику, </w:t>
      </w:r>
      <w:r w:rsidR="00337E15" w:rsidRPr="0029734C">
        <w:rPr>
          <w:rFonts w:ascii="Times New Roman" w:hAnsi="Times New Roman" w:cs="Times New Roman"/>
        </w:rPr>
        <w:t xml:space="preserve">годовая </w:t>
      </w:r>
      <w:r w:rsidR="00AD3668" w:rsidRPr="0029734C">
        <w:rPr>
          <w:rFonts w:ascii="Times New Roman" w:hAnsi="Times New Roman" w:cs="Times New Roman"/>
        </w:rPr>
        <w:t>рентабельность продаж</w:t>
      </w:r>
      <w:r w:rsidR="00337E15" w:rsidRPr="0029734C">
        <w:rPr>
          <w:rFonts w:ascii="Times New Roman" w:hAnsi="Times New Roman" w:cs="Times New Roman"/>
        </w:rPr>
        <w:t xml:space="preserve"> предприятия, </w:t>
      </w:r>
      <w:r w:rsidR="000F2CD6" w:rsidRPr="0029734C">
        <w:rPr>
          <w:rFonts w:ascii="Times New Roman" w:hAnsi="Times New Roman" w:cs="Times New Roman"/>
        </w:rPr>
        <w:t>представлен</w:t>
      </w:r>
      <w:r w:rsidR="005D527C" w:rsidRPr="0029734C">
        <w:rPr>
          <w:rFonts w:ascii="Times New Roman" w:hAnsi="Times New Roman" w:cs="Times New Roman"/>
        </w:rPr>
        <w:t>а в Табл.30</w:t>
      </w:r>
      <w:r w:rsidR="00337E15" w:rsidRPr="0029734C">
        <w:rPr>
          <w:rFonts w:ascii="Times New Roman" w:hAnsi="Times New Roman" w:cs="Times New Roman"/>
        </w:rPr>
        <w:t>,</w:t>
      </w:r>
      <w:r w:rsidR="00AD3668" w:rsidRPr="0029734C">
        <w:rPr>
          <w:rFonts w:ascii="Times New Roman" w:hAnsi="Times New Roman" w:cs="Times New Roman"/>
        </w:rPr>
        <w:t xml:space="preserve"> растет по сравнению с предыдущей альтернативой, и составляет в среднем 4% для всех сценариев. </w:t>
      </w:r>
    </w:p>
    <w:p w14:paraId="259BE480" w14:textId="72435B9C" w:rsidR="00836384" w:rsidRPr="0029734C" w:rsidRDefault="00836384" w:rsidP="00836384">
      <w:pPr>
        <w:pStyle w:val="a8"/>
        <w:keepNext/>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31</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xml:space="preserve">. Расчет рентабельности продаж по различным сценариям для стратегии обеспечения всего объема внешних перевозок ЗАО «Дело» наемный транспортом и передачи собственного автопарка предприятия в управление </w:t>
      </w:r>
      <w:r w:rsidR="00FD1D31" w:rsidRPr="0029734C">
        <w:rPr>
          <w:rFonts w:ascii="Times New Roman" w:hAnsi="Times New Roman" w:cs="Times New Roman"/>
          <w:b w:val="0"/>
          <w:color w:val="auto"/>
          <w:sz w:val="24"/>
          <w:szCs w:val="24"/>
        </w:rPr>
        <w:t xml:space="preserve">компании «Джет-Транс» </w:t>
      </w:r>
      <w:r w:rsidRPr="0029734C">
        <w:rPr>
          <w:rFonts w:ascii="Times New Roman" w:hAnsi="Times New Roman" w:cs="Times New Roman"/>
          <w:b w:val="0"/>
          <w:color w:val="auto"/>
          <w:sz w:val="24"/>
          <w:szCs w:val="24"/>
        </w:rPr>
        <w:t>на 2017 год</w:t>
      </w:r>
    </w:p>
    <w:tbl>
      <w:tblPr>
        <w:tblW w:w="5632"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991"/>
        <w:gridCol w:w="1133"/>
        <w:gridCol w:w="1271"/>
        <w:gridCol w:w="1282"/>
        <w:gridCol w:w="1418"/>
        <w:gridCol w:w="1278"/>
        <w:gridCol w:w="1135"/>
        <w:gridCol w:w="987"/>
      </w:tblGrid>
      <w:tr w:rsidR="005D5531" w:rsidRPr="0029734C" w14:paraId="614C2DCF" w14:textId="77777777" w:rsidTr="005D5531">
        <w:trPr>
          <w:trHeight w:val="1104"/>
        </w:trPr>
        <w:tc>
          <w:tcPr>
            <w:tcW w:w="593" w:type="pct"/>
            <w:shd w:val="clear" w:color="auto" w:fill="auto"/>
            <w:noWrap/>
            <w:vAlign w:val="center"/>
            <w:hideMark/>
          </w:tcPr>
          <w:p w14:paraId="31D54E72" w14:textId="77777777" w:rsidR="00762949" w:rsidRPr="0029734C" w:rsidRDefault="00762949"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Сценарий</w:t>
            </w:r>
          </w:p>
        </w:tc>
        <w:tc>
          <w:tcPr>
            <w:tcW w:w="460" w:type="pct"/>
            <w:shd w:val="clear" w:color="auto" w:fill="auto"/>
            <w:noWrap/>
            <w:vAlign w:val="center"/>
            <w:hideMark/>
          </w:tcPr>
          <w:p w14:paraId="5F2F33A5" w14:textId="77777777" w:rsidR="00762949" w:rsidRPr="0029734C" w:rsidRDefault="00762949"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Объем продаж, м</w:t>
            </w:r>
            <w:r w:rsidRPr="0029734C">
              <w:rPr>
                <w:rFonts w:ascii="Times New Roman" w:eastAsia="Times New Roman" w:hAnsi="Times New Roman" w:cs="Times New Roman"/>
                <w:sz w:val="22"/>
                <w:szCs w:val="22"/>
                <w:vertAlign w:val="superscript"/>
              </w:rPr>
              <w:t>3</w:t>
            </w:r>
          </w:p>
        </w:tc>
        <w:tc>
          <w:tcPr>
            <w:tcW w:w="526" w:type="pct"/>
            <w:shd w:val="clear" w:color="auto" w:fill="auto"/>
            <w:noWrap/>
            <w:vAlign w:val="center"/>
            <w:hideMark/>
          </w:tcPr>
          <w:p w14:paraId="30DD1EAE" w14:textId="77777777" w:rsidR="00762949" w:rsidRPr="0029734C" w:rsidRDefault="00762949"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Выручка, руб.</w:t>
            </w:r>
          </w:p>
        </w:tc>
        <w:tc>
          <w:tcPr>
            <w:tcW w:w="590" w:type="pct"/>
            <w:shd w:val="clear" w:color="auto" w:fill="auto"/>
            <w:noWrap/>
            <w:vAlign w:val="center"/>
            <w:hideMark/>
          </w:tcPr>
          <w:p w14:paraId="2DEEB59B" w14:textId="77777777" w:rsidR="00762949" w:rsidRPr="0029734C" w:rsidRDefault="00762949"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Полная себестоимость, руб.</w:t>
            </w:r>
          </w:p>
        </w:tc>
        <w:tc>
          <w:tcPr>
            <w:tcW w:w="595" w:type="pct"/>
            <w:shd w:val="clear" w:color="auto" w:fill="auto"/>
            <w:noWrap/>
            <w:vAlign w:val="center"/>
            <w:hideMark/>
          </w:tcPr>
          <w:p w14:paraId="39B9BE38" w14:textId="77777777" w:rsidR="00762949" w:rsidRPr="0029734C" w:rsidRDefault="00762949"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Валовая прибыль, руб.</w:t>
            </w:r>
          </w:p>
        </w:tc>
        <w:tc>
          <w:tcPr>
            <w:tcW w:w="658" w:type="pct"/>
            <w:vAlign w:val="center"/>
          </w:tcPr>
          <w:p w14:paraId="25C34C0D" w14:textId="77777777" w:rsidR="00762949" w:rsidRPr="0029734C" w:rsidRDefault="00762949"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Прибыль до налогообложения, руб.</w:t>
            </w:r>
          </w:p>
        </w:tc>
        <w:tc>
          <w:tcPr>
            <w:tcW w:w="593" w:type="pct"/>
            <w:vAlign w:val="center"/>
          </w:tcPr>
          <w:p w14:paraId="5049632B" w14:textId="77777777" w:rsidR="00762949" w:rsidRPr="0029734C" w:rsidRDefault="00762949"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Чистая прибыль, руб.</w:t>
            </w:r>
          </w:p>
        </w:tc>
        <w:tc>
          <w:tcPr>
            <w:tcW w:w="527" w:type="pct"/>
            <w:vAlign w:val="center"/>
          </w:tcPr>
          <w:p w14:paraId="702298C6" w14:textId="4AD9B7D0" w:rsidR="00762949" w:rsidRPr="0029734C" w:rsidRDefault="00762949"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Чистый убыток АТП, руб.</w:t>
            </w:r>
          </w:p>
        </w:tc>
        <w:tc>
          <w:tcPr>
            <w:tcW w:w="458" w:type="pct"/>
            <w:shd w:val="clear" w:color="auto" w:fill="auto"/>
            <w:noWrap/>
            <w:vAlign w:val="center"/>
            <w:hideMark/>
          </w:tcPr>
          <w:p w14:paraId="2A6E374C" w14:textId="67061A0F" w:rsidR="00762949" w:rsidRPr="0029734C" w:rsidRDefault="00762949"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Рентабельность продаж</w:t>
            </w:r>
          </w:p>
        </w:tc>
      </w:tr>
      <w:tr w:rsidR="005D5531" w:rsidRPr="0029734C" w14:paraId="6C1FC151" w14:textId="77777777" w:rsidTr="005D5531">
        <w:trPr>
          <w:trHeight w:val="320"/>
        </w:trPr>
        <w:tc>
          <w:tcPr>
            <w:tcW w:w="593" w:type="pct"/>
            <w:shd w:val="clear" w:color="auto" w:fill="auto"/>
            <w:noWrap/>
            <w:vAlign w:val="center"/>
            <w:hideMark/>
          </w:tcPr>
          <w:p w14:paraId="428637D0" w14:textId="77777777" w:rsidR="00DD349E" w:rsidRPr="0029734C" w:rsidRDefault="00DD349E"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Пессим.</w:t>
            </w:r>
          </w:p>
        </w:tc>
        <w:tc>
          <w:tcPr>
            <w:tcW w:w="460" w:type="pct"/>
            <w:shd w:val="clear" w:color="auto" w:fill="auto"/>
            <w:noWrap/>
            <w:vAlign w:val="center"/>
            <w:hideMark/>
          </w:tcPr>
          <w:p w14:paraId="321809B2" w14:textId="4A1D8917" w:rsidR="00DD349E" w:rsidRPr="0029734C" w:rsidRDefault="00DD349E"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14332</w:t>
            </w:r>
          </w:p>
        </w:tc>
        <w:tc>
          <w:tcPr>
            <w:tcW w:w="526" w:type="pct"/>
            <w:shd w:val="clear" w:color="auto" w:fill="auto"/>
            <w:noWrap/>
            <w:vAlign w:val="center"/>
            <w:hideMark/>
          </w:tcPr>
          <w:p w14:paraId="5F38B10D" w14:textId="142CDF5A" w:rsidR="00DD349E" w:rsidRPr="0029734C" w:rsidRDefault="00DD349E"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164197600</w:t>
            </w:r>
          </w:p>
        </w:tc>
        <w:tc>
          <w:tcPr>
            <w:tcW w:w="590" w:type="pct"/>
            <w:shd w:val="clear" w:color="auto" w:fill="auto"/>
            <w:noWrap/>
            <w:vAlign w:val="center"/>
            <w:hideMark/>
          </w:tcPr>
          <w:p w14:paraId="1CED3331" w14:textId="326F0FCF" w:rsidR="00DD349E" w:rsidRPr="0029734C" w:rsidRDefault="00DD349E"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155545238,1</w:t>
            </w:r>
          </w:p>
        </w:tc>
        <w:tc>
          <w:tcPr>
            <w:tcW w:w="595" w:type="pct"/>
            <w:shd w:val="clear" w:color="auto" w:fill="auto"/>
            <w:noWrap/>
            <w:vAlign w:val="center"/>
            <w:hideMark/>
          </w:tcPr>
          <w:p w14:paraId="52D18EC1" w14:textId="43A92EF6" w:rsidR="00DD349E" w:rsidRPr="0029734C" w:rsidRDefault="00DD349E"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8652361,9</w:t>
            </w:r>
          </w:p>
        </w:tc>
        <w:tc>
          <w:tcPr>
            <w:tcW w:w="658" w:type="pct"/>
            <w:vAlign w:val="center"/>
          </w:tcPr>
          <w:p w14:paraId="4C5E658B" w14:textId="37EB06FA" w:rsidR="00DD349E" w:rsidRPr="0029734C" w:rsidRDefault="00DD349E"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7736361,9</w:t>
            </w:r>
          </w:p>
        </w:tc>
        <w:tc>
          <w:tcPr>
            <w:tcW w:w="593" w:type="pct"/>
            <w:vAlign w:val="center"/>
          </w:tcPr>
          <w:p w14:paraId="5C6A60C2" w14:textId="56E1867B" w:rsidR="00DD349E" w:rsidRPr="0029734C" w:rsidRDefault="00DD349E"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6189089,52</w:t>
            </w:r>
          </w:p>
        </w:tc>
        <w:tc>
          <w:tcPr>
            <w:tcW w:w="527" w:type="pct"/>
            <w:vMerge w:val="restart"/>
            <w:vAlign w:val="center"/>
          </w:tcPr>
          <w:p w14:paraId="49820072" w14:textId="24F113BF" w:rsidR="00DD349E" w:rsidRPr="0029734C" w:rsidRDefault="00DD349E"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-3515760</w:t>
            </w:r>
          </w:p>
        </w:tc>
        <w:tc>
          <w:tcPr>
            <w:tcW w:w="458" w:type="pct"/>
            <w:shd w:val="clear" w:color="auto" w:fill="auto"/>
            <w:noWrap/>
            <w:vAlign w:val="center"/>
            <w:hideMark/>
          </w:tcPr>
          <w:p w14:paraId="780ED574" w14:textId="48465B71" w:rsidR="00DD349E" w:rsidRPr="0029734C" w:rsidRDefault="00DD349E"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1,63%</w:t>
            </w:r>
          </w:p>
        </w:tc>
      </w:tr>
      <w:tr w:rsidR="005D5531" w:rsidRPr="0029734C" w14:paraId="7817A003" w14:textId="77777777" w:rsidTr="005D5531">
        <w:trPr>
          <w:trHeight w:val="320"/>
        </w:trPr>
        <w:tc>
          <w:tcPr>
            <w:tcW w:w="593" w:type="pct"/>
            <w:shd w:val="clear" w:color="auto" w:fill="auto"/>
            <w:noWrap/>
            <w:vAlign w:val="center"/>
            <w:hideMark/>
          </w:tcPr>
          <w:p w14:paraId="19483C23" w14:textId="77777777" w:rsidR="00DD349E" w:rsidRPr="0029734C" w:rsidRDefault="00DD349E"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Сред.</w:t>
            </w:r>
          </w:p>
        </w:tc>
        <w:tc>
          <w:tcPr>
            <w:tcW w:w="460" w:type="pct"/>
            <w:shd w:val="clear" w:color="auto" w:fill="auto"/>
            <w:noWrap/>
            <w:vAlign w:val="center"/>
            <w:hideMark/>
          </w:tcPr>
          <w:p w14:paraId="0337BA00" w14:textId="79059600" w:rsidR="00DD349E" w:rsidRPr="0029734C" w:rsidRDefault="00DD349E"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17642</w:t>
            </w:r>
          </w:p>
        </w:tc>
        <w:tc>
          <w:tcPr>
            <w:tcW w:w="526" w:type="pct"/>
            <w:shd w:val="clear" w:color="auto" w:fill="auto"/>
            <w:noWrap/>
            <w:vAlign w:val="center"/>
            <w:hideMark/>
          </w:tcPr>
          <w:p w14:paraId="0BE736B8" w14:textId="6CE2B791" w:rsidR="00DD349E" w:rsidRPr="0029734C" w:rsidRDefault="00DD349E"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202124394</w:t>
            </w:r>
          </w:p>
        </w:tc>
        <w:tc>
          <w:tcPr>
            <w:tcW w:w="590" w:type="pct"/>
            <w:shd w:val="clear" w:color="auto" w:fill="auto"/>
            <w:noWrap/>
            <w:vAlign w:val="center"/>
            <w:hideMark/>
          </w:tcPr>
          <w:p w14:paraId="402AE479" w14:textId="05B2F401" w:rsidR="00DD349E" w:rsidRPr="0029734C" w:rsidRDefault="00DD349E"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192205722,6</w:t>
            </w:r>
          </w:p>
        </w:tc>
        <w:tc>
          <w:tcPr>
            <w:tcW w:w="595" w:type="pct"/>
            <w:shd w:val="clear" w:color="auto" w:fill="auto"/>
            <w:noWrap/>
            <w:vAlign w:val="center"/>
            <w:hideMark/>
          </w:tcPr>
          <w:p w14:paraId="488BC632" w14:textId="7BD005F9" w:rsidR="00DD349E" w:rsidRPr="0029734C" w:rsidRDefault="00DD349E"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9918671,4</w:t>
            </w:r>
          </w:p>
        </w:tc>
        <w:tc>
          <w:tcPr>
            <w:tcW w:w="658" w:type="pct"/>
            <w:vAlign w:val="center"/>
          </w:tcPr>
          <w:p w14:paraId="353F4B53" w14:textId="759AACDF" w:rsidR="00DD349E" w:rsidRPr="0029734C" w:rsidRDefault="00DD349E"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9002671,4</w:t>
            </w:r>
          </w:p>
        </w:tc>
        <w:tc>
          <w:tcPr>
            <w:tcW w:w="593" w:type="pct"/>
            <w:vAlign w:val="center"/>
          </w:tcPr>
          <w:p w14:paraId="58397CDA" w14:textId="37A618BB" w:rsidR="00DD349E" w:rsidRPr="0029734C" w:rsidRDefault="00DD349E"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7202137,12</w:t>
            </w:r>
          </w:p>
        </w:tc>
        <w:tc>
          <w:tcPr>
            <w:tcW w:w="527" w:type="pct"/>
            <w:vMerge/>
            <w:vAlign w:val="center"/>
          </w:tcPr>
          <w:p w14:paraId="1679EE30" w14:textId="77777777" w:rsidR="00DD349E" w:rsidRPr="0029734C" w:rsidRDefault="00DD349E" w:rsidP="006D351E">
            <w:pPr>
              <w:jc w:val="center"/>
              <w:rPr>
                <w:rFonts w:ascii="Times New Roman" w:eastAsia="Times New Roman" w:hAnsi="Times New Roman" w:cs="Times New Roman"/>
                <w:sz w:val="22"/>
                <w:szCs w:val="22"/>
              </w:rPr>
            </w:pPr>
          </w:p>
        </w:tc>
        <w:tc>
          <w:tcPr>
            <w:tcW w:w="458" w:type="pct"/>
            <w:shd w:val="clear" w:color="auto" w:fill="auto"/>
            <w:noWrap/>
            <w:vAlign w:val="center"/>
            <w:hideMark/>
          </w:tcPr>
          <w:p w14:paraId="30779EE6" w14:textId="43C57286" w:rsidR="00DD349E" w:rsidRPr="0029734C" w:rsidRDefault="00DD349E"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1,82%</w:t>
            </w:r>
          </w:p>
        </w:tc>
      </w:tr>
      <w:tr w:rsidR="005D5531" w:rsidRPr="0029734C" w14:paraId="32F1BE54" w14:textId="77777777" w:rsidTr="005D5531">
        <w:trPr>
          <w:trHeight w:val="320"/>
        </w:trPr>
        <w:tc>
          <w:tcPr>
            <w:tcW w:w="593" w:type="pct"/>
            <w:shd w:val="clear" w:color="auto" w:fill="auto"/>
            <w:noWrap/>
            <w:vAlign w:val="center"/>
            <w:hideMark/>
          </w:tcPr>
          <w:p w14:paraId="3D6297B7" w14:textId="77777777" w:rsidR="00DD349E" w:rsidRPr="0029734C" w:rsidRDefault="00DD349E"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Оптим.</w:t>
            </w:r>
          </w:p>
        </w:tc>
        <w:tc>
          <w:tcPr>
            <w:tcW w:w="460" w:type="pct"/>
            <w:shd w:val="clear" w:color="auto" w:fill="auto"/>
            <w:noWrap/>
            <w:vAlign w:val="center"/>
            <w:hideMark/>
          </w:tcPr>
          <w:p w14:paraId="0A630E71" w14:textId="62457BDE" w:rsidR="00DD349E" w:rsidRPr="0029734C" w:rsidRDefault="00DD349E"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18518</w:t>
            </w:r>
          </w:p>
        </w:tc>
        <w:tc>
          <w:tcPr>
            <w:tcW w:w="526" w:type="pct"/>
            <w:shd w:val="clear" w:color="auto" w:fill="auto"/>
            <w:noWrap/>
            <w:vAlign w:val="center"/>
            <w:hideMark/>
          </w:tcPr>
          <w:p w14:paraId="152DB90E" w14:textId="0DE7781E" w:rsidR="00DD349E" w:rsidRPr="0029734C" w:rsidRDefault="00DD349E"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212160726</w:t>
            </w:r>
          </w:p>
        </w:tc>
        <w:tc>
          <w:tcPr>
            <w:tcW w:w="590" w:type="pct"/>
            <w:shd w:val="clear" w:color="auto" w:fill="auto"/>
            <w:noWrap/>
            <w:vAlign w:val="center"/>
            <w:hideMark/>
          </w:tcPr>
          <w:p w14:paraId="162103D0" w14:textId="5654BCF0" w:rsidR="00DD349E" w:rsidRPr="0029734C" w:rsidRDefault="00DD349E"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201671525,4</w:t>
            </w:r>
          </w:p>
        </w:tc>
        <w:tc>
          <w:tcPr>
            <w:tcW w:w="595" w:type="pct"/>
            <w:shd w:val="clear" w:color="auto" w:fill="auto"/>
            <w:noWrap/>
            <w:vAlign w:val="center"/>
            <w:hideMark/>
          </w:tcPr>
          <w:p w14:paraId="0B9BFF1C" w14:textId="5A45379F" w:rsidR="00DD349E" w:rsidRPr="0029734C" w:rsidRDefault="00DD349E"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10489200,6</w:t>
            </w:r>
          </w:p>
        </w:tc>
        <w:tc>
          <w:tcPr>
            <w:tcW w:w="658" w:type="pct"/>
            <w:vAlign w:val="center"/>
          </w:tcPr>
          <w:p w14:paraId="7A967FA7" w14:textId="6EB88F5A" w:rsidR="00DD349E" w:rsidRPr="0029734C" w:rsidRDefault="00DD349E"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9573200,6</w:t>
            </w:r>
          </w:p>
        </w:tc>
        <w:tc>
          <w:tcPr>
            <w:tcW w:w="593" w:type="pct"/>
            <w:vAlign w:val="center"/>
          </w:tcPr>
          <w:p w14:paraId="7AAC297E" w14:textId="42D72621" w:rsidR="00DD349E" w:rsidRPr="0029734C" w:rsidRDefault="00DD349E"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7658560,48</w:t>
            </w:r>
          </w:p>
        </w:tc>
        <w:tc>
          <w:tcPr>
            <w:tcW w:w="527" w:type="pct"/>
            <w:vMerge/>
            <w:vAlign w:val="center"/>
          </w:tcPr>
          <w:p w14:paraId="20F5DD38" w14:textId="77777777" w:rsidR="00DD349E" w:rsidRPr="0029734C" w:rsidRDefault="00DD349E" w:rsidP="006D351E">
            <w:pPr>
              <w:jc w:val="center"/>
              <w:rPr>
                <w:rFonts w:ascii="Times New Roman" w:eastAsia="Times New Roman" w:hAnsi="Times New Roman" w:cs="Times New Roman"/>
                <w:sz w:val="22"/>
                <w:szCs w:val="22"/>
              </w:rPr>
            </w:pPr>
          </w:p>
        </w:tc>
        <w:tc>
          <w:tcPr>
            <w:tcW w:w="458" w:type="pct"/>
            <w:shd w:val="clear" w:color="auto" w:fill="auto"/>
            <w:noWrap/>
            <w:vAlign w:val="center"/>
            <w:hideMark/>
          </w:tcPr>
          <w:p w14:paraId="39C0C27B" w14:textId="42ABB593" w:rsidR="00DD349E" w:rsidRPr="0029734C" w:rsidRDefault="00DD349E" w:rsidP="006D351E">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1,95%</w:t>
            </w:r>
          </w:p>
        </w:tc>
      </w:tr>
    </w:tbl>
    <w:p w14:paraId="3703D60B" w14:textId="7981D547" w:rsidR="00B321C7" w:rsidRPr="0029734C" w:rsidRDefault="00C743CF" w:rsidP="00082BD0">
      <w:pPr>
        <w:spacing w:line="360" w:lineRule="auto"/>
        <w:ind w:firstLine="360"/>
        <w:jc w:val="both"/>
        <w:rPr>
          <w:rFonts w:ascii="Times New Roman" w:hAnsi="Times New Roman" w:cs="Times New Roman"/>
        </w:rPr>
      </w:pPr>
      <w:bookmarkStart w:id="12" w:name="_Toc355869428"/>
      <w:r w:rsidRPr="0029734C">
        <w:rPr>
          <w:rFonts w:ascii="Times New Roman" w:hAnsi="Times New Roman" w:cs="Times New Roman"/>
        </w:rPr>
        <w:t>В случае загрузки автопарка ООО «Лесмастер» сторонними заказами, предоставляемыми</w:t>
      </w:r>
      <w:r w:rsidR="006D351E" w:rsidRPr="0029734C">
        <w:rPr>
          <w:rFonts w:ascii="Times New Roman" w:hAnsi="Times New Roman" w:cs="Times New Roman"/>
        </w:rPr>
        <w:t xml:space="preserve"> </w:t>
      </w:r>
      <w:r w:rsidR="00C759DD" w:rsidRPr="0029734C">
        <w:rPr>
          <w:rFonts w:ascii="Times New Roman" w:hAnsi="Times New Roman" w:cs="Times New Roman"/>
        </w:rPr>
        <w:t>транспортно-логистической компанией «Джет-Транс», и выполнения этой компанией внешних доставок готовой продукции ЗАО «Дело», рентабельность продаж пре</w:t>
      </w:r>
      <w:r w:rsidR="005D527C" w:rsidRPr="0029734C">
        <w:rPr>
          <w:rFonts w:ascii="Times New Roman" w:hAnsi="Times New Roman" w:cs="Times New Roman"/>
        </w:rPr>
        <w:t>дприятия, рассчитанная в Табл.31</w:t>
      </w:r>
      <w:r w:rsidR="00C759DD" w:rsidRPr="0029734C">
        <w:rPr>
          <w:rFonts w:ascii="Times New Roman" w:hAnsi="Times New Roman" w:cs="Times New Roman"/>
        </w:rPr>
        <w:t>, падает по сравнению с рентабельность</w:t>
      </w:r>
      <w:r w:rsidR="00C34796" w:rsidRPr="0029734C">
        <w:rPr>
          <w:rFonts w:ascii="Times New Roman" w:hAnsi="Times New Roman" w:cs="Times New Roman"/>
        </w:rPr>
        <w:t>ю</w:t>
      </w:r>
      <w:r w:rsidR="00C759DD" w:rsidRPr="0029734C">
        <w:rPr>
          <w:rFonts w:ascii="Times New Roman" w:hAnsi="Times New Roman" w:cs="Times New Roman"/>
        </w:rPr>
        <w:t xml:space="preserve"> продаж альтернативы, подразумевающей ликвидацию ООО «Лесмастер». Данный результат очевиден, поскольку ранее уже было рассчитано, что в этом случае ООО «Лесмастер» не будет приносить ожидаемую положительную прибыль, что негативно повлияет на финансовые результаты ЗАО «Дело». Следует также отметить, что стоимость перевозок готовой продукции ЗАО «Дело» в этом случае также выше, поскольку тарифы, предлагаемые «Джет-Транс» превосходят тарифы, предлагаемые текущим перевозчиком ЗАО «Дело».</w:t>
      </w:r>
      <w:bookmarkEnd w:id="12"/>
      <w:r w:rsidR="00C759DD" w:rsidRPr="0029734C">
        <w:rPr>
          <w:rFonts w:ascii="Times New Roman" w:hAnsi="Times New Roman" w:cs="Times New Roman"/>
        </w:rPr>
        <w:t xml:space="preserve"> </w:t>
      </w:r>
    </w:p>
    <w:p w14:paraId="3285CF44" w14:textId="04E0109D" w:rsidR="00B321C7" w:rsidRPr="0029734C" w:rsidRDefault="00EC6412" w:rsidP="00C34796">
      <w:pPr>
        <w:pStyle w:val="2"/>
        <w:numPr>
          <w:ilvl w:val="0"/>
          <w:numId w:val="30"/>
        </w:numPr>
        <w:spacing w:line="360" w:lineRule="auto"/>
        <w:rPr>
          <w:rFonts w:cs="Times New Roman"/>
          <w:color w:val="auto"/>
        </w:rPr>
      </w:pPr>
      <w:bookmarkStart w:id="13" w:name="_Toc356025407"/>
      <w:r w:rsidRPr="0029734C">
        <w:rPr>
          <w:rFonts w:cs="Times New Roman"/>
          <w:color w:val="auto"/>
        </w:rPr>
        <w:t>Выбор стратегии осуществления внешних перевозок ЗАО «Дело»</w:t>
      </w:r>
      <w:bookmarkEnd w:id="13"/>
    </w:p>
    <w:p w14:paraId="6DFC99B0" w14:textId="49105899" w:rsidR="0043481F" w:rsidRPr="0029734C" w:rsidRDefault="0042782D" w:rsidP="00C34796">
      <w:pPr>
        <w:spacing w:line="360" w:lineRule="auto"/>
        <w:ind w:firstLine="360"/>
        <w:rPr>
          <w:rFonts w:ascii="Times New Roman" w:hAnsi="Times New Roman" w:cs="Times New Roman"/>
        </w:rPr>
      </w:pPr>
      <w:r w:rsidRPr="0029734C">
        <w:rPr>
          <w:rFonts w:ascii="Times New Roman" w:hAnsi="Times New Roman" w:cs="Times New Roman"/>
        </w:rPr>
        <w:t xml:space="preserve">Помимо экономической оценки каждой из потенциально возможных альтернатив, следует также рассмотреть и  качественные аспекты влияния различных стратегий на деятельность предприятия. </w:t>
      </w:r>
    </w:p>
    <w:p w14:paraId="024BE7EB" w14:textId="055D6905" w:rsidR="00875A26" w:rsidRPr="0029734C" w:rsidRDefault="00875A26" w:rsidP="00875A26">
      <w:pPr>
        <w:pStyle w:val="a3"/>
        <w:numPr>
          <w:ilvl w:val="0"/>
          <w:numId w:val="43"/>
        </w:numPr>
        <w:spacing w:line="360" w:lineRule="auto"/>
        <w:rPr>
          <w:rFonts w:ascii="Times New Roman" w:hAnsi="Times New Roman" w:cs="Times New Roman"/>
        </w:rPr>
      </w:pPr>
      <w:r w:rsidRPr="0029734C">
        <w:rPr>
          <w:rFonts w:ascii="Times New Roman" w:hAnsi="Times New Roman" w:cs="Times New Roman"/>
        </w:rPr>
        <w:t>Обеспечение внешних перевозок преимущественно собственным транспортом и наем стороннего перевозчика при нехватке</w:t>
      </w:r>
    </w:p>
    <w:p w14:paraId="1CD595C9" w14:textId="785D3373" w:rsidR="006C550D" w:rsidRPr="0029734C" w:rsidRDefault="006C550D" w:rsidP="00964BB7">
      <w:pPr>
        <w:spacing w:line="360" w:lineRule="auto"/>
        <w:ind w:firstLine="708"/>
        <w:jc w:val="both"/>
        <w:rPr>
          <w:rFonts w:ascii="Times New Roman" w:hAnsi="Times New Roman" w:cs="Times New Roman"/>
        </w:rPr>
      </w:pPr>
      <w:r w:rsidRPr="0029734C">
        <w:rPr>
          <w:rFonts w:ascii="Times New Roman" w:hAnsi="Times New Roman" w:cs="Times New Roman"/>
        </w:rPr>
        <w:t xml:space="preserve">Говоря о преимуществах владения собственным автопарком, следует, во-первых, отметить наличие движимых активов и, как следствие, возможность </w:t>
      </w:r>
      <w:r w:rsidR="00B758C4" w:rsidRPr="0029734C">
        <w:rPr>
          <w:rFonts w:ascii="Times New Roman" w:hAnsi="Times New Roman" w:cs="Times New Roman"/>
        </w:rPr>
        <w:t xml:space="preserve">привлечения заемного финансирование под залог этих активов. </w:t>
      </w:r>
      <w:r w:rsidR="000C5548" w:rsidRPr="0029734C">
        <w:rPr>
          <w:rFonts w:ascii="Times New Roman" w:hAnsi="Times New Roman" w:cs="Times New Roman"/>
        </w:rPr>
        <w:t xml:space="preserve">Вдобавок, </w:t>
      </w:r>
      <w:r w:rsidR="00964BB7" w:rsidRPr="0029734C">
        <w:rPr>
          <w:rFonts w:ascii="Times New Roman" w:hAnsi="Times New Roman" w:cs="Times New Roman"/>
        </w:rPr>
        <w:t xml:space="preserve">владение собственным транспортом позволяет ЗАО  «Дело» минимизировать риски кражи или порчи товаров при перевозке готовой продукции, поскольку штат водителей предприятия сформирован достаточно давно и отличается высокой лояльностью и надежностью. Наличие </w:t>
      </w:r>
      <w:r w:rsidR="00495768" w:rsidRPr="0029734C">
        <w:rPr>
          <w:rFonts w:ascii="Times New Roman" w:hAnsi="Times New Roman" w:cs="Times New Roman"/>
        </w:rPr>
        <w:t>собственного транспорта также наделяет предприятия гибкостью в обеспечении доставок готовой продукции. Это проявляется, например, в возможности</w:t>
      </w:r>
      <w:r w:rsidR="00964BB7" w:rsidRPr="0029734C">
        <w:rPr>
          <w:rFonts w:ascii="Times New Roman" w:hAnsi="Times New Roman" w:cs="Times New Roman"/>
        </w:rPr>
        <w:t xml:space="preserve"> </w:t>
      </w:r>
      <w:r w:rsidR="00495768" w:rsidRPr="0029734C">
        <w:rPr>
          <w:rFonts w:ascii="Times New Roman" w:hAnsi="Times New Roman" w:cs="Times New Roman"/>
        </w:rPr>
        <w:t>выполнения сложных заказов</w:t>
      </w:r>
      <w:r w:rsidR="00964BB7" w:rsidRPr="0029734C">
        <w:rPr>
          <w:rFonts w:ascii="Times New Roman" w:hAnsi="Times New Roman" w:cs="Times New Roman"/>
        </w:rPr>
        <w:t xml:space="preserve">, пункты назначения в которых отличаются удаленностью, расположением вдали от основных маршрутов доставок транспортных компаний или для которых важна доставка в точно указанную дату и время, поскольку предприятию заранее известны все параметры транспортных средств, выезжающих в рейс, что </w:t>
      </w:r>
      <w:r w:rsidR="00495768" w:rsidRPr="0029734C">
        <w:rPr>
          <w:rFonts w:ascii="Times New Roman" w:hAnsi="Times New Roman" w:cs="Times New Roman"/>
        </w:rPr>
        <w:t>дает возможность заранее оформить многие таможенные документы. Предприятие имеет возможность также осуществлять сверхнормативные доставки продукции в случае, если необходимость перегруза является определяющим фактором для клиента, тогда как транспортные компании не осуществляют подобного вида услуги. Наконец, собственное автотранспортное предприятие дает ЗАО «Дело» возможность осуществлять срочные доставки заказов в срок до 5-7 дней при наличии свободного транспорта.</w:t>
      </w:r>
    </w:p>
    <w:p w14:paraId="3B3D8A8E" w14:textId="3D5C5B41" w:rsidR="006C550D" w:rsidRPr="0029734C" w:rsidRDefault="009E642C" w:rsidP="003F339B">
      <w:pPr>
        <w:spacing w:line="360" w:lineRule="auto"/>
        <w:ind w:firstLine="708"/>
        <w:jc w:val="both"/>
        <w:rPr>
          <w:rFonts w:ascii="Times New Roman" w:hAnsi="Times New Roman" w:cs="Times New Roman"/>
        </w:rPr>
      </w:pPr>
      <w:r w:rsidRPr="0029734C">
        <w:rPr>
          <w:rFonts w:ascii="Times New Roman" w:hAnsi="Times New Roman" w:cs="Times New Roman"/>
        </w:rPr>
        <w:t>Тем не менее, данная альтернатива имеет и значительные недостатки, главным из которых является полная зависимость автотранспортного предприятия от загрузки основного производства ЗАО «Дело», что является причиной периодических простоев автомобилей.</w:t>
      </w:r>
      <w:r w:rsidR="00840A66" w:rsidRPr="0029734C">
        <w:rPr>
          <w:rFonts w:ascii="Times New Roman" w:hAnsi="Times New Roman" w:cs="Times New Roman"/>
        </w:rPr>
        <w:t xml:space="preserve"> Немаловажную роль также играют риски непосредственного владения транспортными средствами, включающие дорожно-транспортные происшествия и другие непредвиденные случаи, связанные с тем, что автотранспортное предприятие является зоной повышенной опасности.</w:t>
      </w:r>
      <w:r w:rsidR="00AB03D7" w:rsidRPr="0029734C">
        <w:rPr>
          <w:rFonts w:ascii="Times New Roman" w:hAnsi="Times New Roman" w:cs="Times New Roman"/>
        </w:rPr>
        <w:t xml:space="preserve"> Помимо этого, следует также упомянуть</w:t>
      </w:r>
      <w:r w:rsidR="00E4197C" w:rsidRPr="0029734C">
        <w:rPr>
          <w:rFonts w:ascii="Times New Roman" w:hAnsi="Times New Roman" w:cs="Times New Roman"/>
        </w:rPr>
        <w:t xml:space="preserve"> постоянную амортизацию и обесценивание </w:t>
      </w:r>
      <w:r w:rsidR="00AB03D7" w:rsidRPr="0029734C">
        <w:rPr>
          <w:rFonts w:ascii="Times New Roman" w:hAnsi="Times New Roman" w:cs="Times New Roman"/>
        </w:rPr>
        <w:t>транспортных средств,</w:t>
      </w:r>
      <w:r w:rsidR="00E4197C" w:rsidRPr="0029734C">
        <w:rPr>
          <w:rFonts w:ascii="Times New Roman" w:hAnsi="Times New Roman" w:cs="Times New Roman"/>
        </w:rPr>
        <w:t xml:space="preserve"> а также сложности, связанные с организацией места базирования автотранспортного предприятия, включающие, в первую очередь, значительные временные и денежные затраты при взаимодействии с представителями пожарной, экологич</w:t>
      </w:r>
      <w:r w:rsidR="00B15D9A">
        <w:rPr>
          <w:rFonts w:ascii="Times New Roman" w:hAnsi="Times New Roman" w:cs="Times New Roman"/>
        </w:rPr>
        <w:t>еской и транспортной инспекций</w:t>
      </w:r>
      <w:r w:rsidR="00E4197C" w:rsidRPr="0029734C">
        <w:rPr>
          <w:rFonts w:ascii="Times New Roman" w:hAnsi="Times New Roman" w:cs="Times New Roman"/>
        </w:rPr>
        <w:t>.</w:t>
      </w:r>
      <w:r w:rsidR="003F339B" w:rsidRPr="0029734C">
        <w:rPr>
          <w:rFonts w:ascii="Times New Roman" w:hAnsi="Times New Roman" w:cs="Times New Roman"/>
        </w:rPr>
        <w:t xml:space="preserve"> В заключение, следует указать, что вышеприведенные преимущества владения собственным транспортом, заключающиеся в гибкости обеспечения перевозок, в реальной деятельности ЗАО «Дело» не находят должного применения, поскольку в настоящий момент на рынке пиломатериалов практически отсутствует необходимость в сверхсрочных доставках продукции, поскольку большинство предприятий заранее планирует объем потребности в материалах и, как уже упоминалось в Главе 1, могут ожидать доставка заказов до 1</w:t>
      </w:r>
      <w:r w:rsidR="00B15D9A">
        <w:rPr>
          <w:rFonts w:ascii="Times New Roman" w:hAnsi="Times New Roman" w:cs="Times New Roman"/>
        </w:rPr>
        <w:t>4 дней или 1</w:t>
      </w:r>
      <w:r w:rsidR="003F339B" w:rsidRPr="0029734C">
        <w:rPr>
          <w:rFonts w:ascii="Times New Roman" w:hAnsi="Times New Roman" w:cs="Times New Roman"/>
        </w:rPr>
        <w:t xml:space="preserve"> месяца.</w:t>
      </w:r>
    </w:p>
    <w:p w14:paraId="7062477D" w14:textId="13F84CCF" w:rsidR="00875A26" w:rsidRPr="0029734C" w:rsidRDefault="00875A26" w:rsidP="00875A26">
      <w:pPr>
        <w:pStyle w:val="a3"/>
        <w:numPr>
          <w:ilvl w:val="0"/>
          <w:numId w:val="43"/>
        </w:numPr>
        <w:spacing w:line="360" w:lineRule="auto"/>
        <w:rPr>
          <w:rFonts w:ascii="Times New Roman" w:hAnsi="Times New Roman" w:cs="Times New Roman"/>
        </w:rPr>
      </w:pPr>
      <w:r w:rsidRPr="0029734C">
        <w:rPr>
          <w:rFonts w:ascii="Times New Roman" w:hAnsi="Times New Roman" w:cs="Times New Roman"/>
        </w:rPr>
        <w:t>Обеспечение локальных перевозок собственным транспортом и зарубежных перевозок сторонним перевозчиком</w:t>
      </w:r>
    </w:p>
    <w:p w14:paraId="53C0912C" w14:textId="0B7E63B3" w:rsidR="00B211B4" w:rsidRPr="0029734C" w:rsidRDefault="000F2946" w:rsidP="00105AD8">
      <w:pPr>
        <w:spacing w:line="360" w:lineRule="auto"/>
        <w:ind w:firstLine="708"/>
        <w:jc w:val="both"/>
        <w:rPr>
          <w:rFonts w:ascii="Times New Roman" w:hAnsi="Times New Roman" w:cs="Times New Roman"/>
        </w:rPr>
      </w:pPr>
      <w:r w:rsidRPr="0029734C">
        <w:rPr>
          <w:rFonts w:ascii="Times New Roman" w:hAnsi="Times New Roman" w:cs="Times New Roman"/>
        </w:rPr>
        <w:t>Данный способ обеспечения перевозок позволяет в той или иной степени сохранить преимущества,  которые дает владение собственными транспортными средствами</w:t>
      </w:r>
      <w:r w:rsidR="00D345EE" w:rsidRPr="0029734C">
        <w:rPr>
          <w:rFonts w:ascii="Times New Roman" w:hAnsi="Times New Roman" w:cs="Times New Roman"/>
        </w:rPr>
        <w:t>, но, в то же время, способствует снижению влияния недостатков вследствие, например, разделения рисков осуществления доставок со сторонним перевозчиком</w:t>
      </w:r>
      <w:r w:rsidR="000C5376" w:rsidRPr="0029734C">
        <w:rPr>
          <w:rFonts w:ascii="Times New Roman" w:hAnsi="Times New Roman" w:cs="Times New Roman"/>
        </w:rPr>
        <w:t xml:space="preserve"> и снижением зависимости от загрузки производства. При этом, следует отметить, что при выборе данной альтернативы снижается и степень контроля процесса доставки готовой продукции клиенту. Однако, вследствие того, что реализуемая ЗАО «Дело» </w:t>
      </w:r>
      <w:r w:rsidR="007D2893" w:rsidRPr="0029734C">
        <w:rPr>
          <w:rFonts w:ascii="Times New Roman" w:hAnsi="Times New Roman" w:cs="Times New Roman"/>
        </w:rPr>
        <w:t>продукция</w:t>
      </w:r>
      <w:r w:rsidR="000C5376" w:rsidRPr="0029734C">
        <w:rPr>
          <w:rFonts w:ascii="Times New Roman" w:hAnsi="Times New Roman" w:cs="Times New Roman"/>
        </w:rPr>
        <w:t xml:space="preserve"> не является особо ценной и не нуждается в специфических условиях доставки, а также учитывая то, что в настоящий момент большинство транспортных компаний, успешно функционирующих на рынке Санкт-Петербурга и Ленинградской области, предоставляют услуги по страхованию грузов и владеют достаточным опыто</w:t>
      </w:r>
      <w:r w:rsidR="007D2893" w:rsidRPr="0029734C">
        <w:rPr>
          <w:rFonts w:ascii="Times New Roman" w:hAnsi="Times New Roman" w:cs="Times New Roman"/>
        </w:rPr>
        <w:t>м</w:t>
      </w:r>
      <w:r w:rsidR="000C5376" w:rsidRPr="0029734C">
        <w:rPr>
          <w:rFonts w:ascii="Times New Roman" w:hAnsi="Times New Roman" w:cs="Times New Roman"/>
        </w:rPr>
        <w:t xml:space="preserve"> осуществления как локальных, так и зарубежных перевозок, </w:t>
      </w:r>
      <w:r w:rsidR="007D2893" w:rsidRPr="0029734C">
        <w:rPr>
          <w:rFonts w:ascii="Times New Roman" w:hAnsi="Times New Roman" w:cs="Times New Roman"/>
        </w:rPr>
        <w:t xml:space="preserve">подобное </w:t>
      </w:r>
      <w:r w:rsidR="000C5376" w:rsidRPr="0029734C">
        <w:rPr>
          <w:rFonts w:ascii="Times New Roman" w:hAnsi="Times New Roman" w:cs="Times New Roman"/>
        </w:rPr>
        <w:t xml:space="preserve">снижение контроля </w:t>
      </w:r>
      <w:r w:rsidR="007D2893" w:rsidRPr="0029734C">
        <w:rPr>
          <w:rFonts w:ascii="Times New Roman" w:hAnsi="Times New Roman" w:cs="Times New Roman"/>
        </w:rPr>
        <w:t>практически не оказывает влияния на качество осуществления доставок. Данный тезис подтверждает и обширный опыт взаимодействия ЗАО «Дело» со сторонними перевозчиками, надежность и качество оказываемых</w:t>
      </w:r>
      <w:r w:rsidR="00B15D9A">
        <w:rPr>
          <w:rFonts w:ascii="Times New Roman" w:hAnsi="Times New Roman" w:cs="Times New Roman"/>
        </w:rPr>
        <w:t xml:space="preserve"> услуг которых достаточно высоки</w:t>
      </w:r>
      <w:r w:rsidR="007D2893" w:rsidRPr="0029734C">
        <w:rPr>
          <w:rFonts w:ascii="Times New Roman" w:hAnsi="Times New Roman" w:cs="Times New Roman"/>
        </w:rPr>
        <w:t>.</w:t>
      </w:r>
    </w:p>
    <w:p w14:paraId="6D51AE8E" w14:textId="355FA041" w:rsidR="00556836" w:rsidRPr="0029734C" w:rsidRDefault="00556836" w:rsidP="00105AD8">
      <w:pPr>
        <w:spacing w:line="360" w:lineRule="auto"/>
        <w:ind w:firstLine="708"/>
        <w:jc w:val="both"/>
        <w:rPr>
          <w:rFonts w:ascii="Times New Roman" w:hAnsi="Times New Roman" w:cs="Times New Roman"/>
        </w:rPr>
      </w:pPr>
      <w:r w:rsidRPr="0029734C">
        <w:rPr>
          <w:rFonts w:ascii="Times New Roman" w:hAnsi="Times New Roman" w:cs="Times New Roman"/>
        </w:rPr>
        <w:t>Наконец, денежные средства, вырученные от частичной продажи транспортных средств, могут быть использованы ЗАО «Дело» для погашения имеющихся задолженностей и кредитов.</w:t>
      </w:r>
    </w:p>
    <w:p w14:paraId="618487C5" w14:textId="04657485" w:rsidR="00875A26" w:rsidRPr="0029734C" w:rsidRDefault="00875A26" w:rsidP="00875A26">
      <w:pPr>
        <w:pStyle w:val="a3"/>
        <w:numPr>
          <w:ilvl w:val="0"/>
          <w:numId w:val="43"/>
        </w:numPr>
        <w:spacing w:line="360" w:lineRule="auto"/>
        <w:rPr>
          <w:rFonts w:ascii="Times New Roman" w:hAnsi="Times New Roman" w:cs="Times New Roman"/>
        </w:rPr>
      </w:pPr>
      <w:r w:rsidRPr="0029734C">
        <w:rPr>
          <w:rFonts w:ascii="Times New Roman" w:hAnsi="Times New Roman" w:cs="Times New Roman"/>
        </w:rPr>
        <w:t>Обеспечение всех объемов перевозок сторонним перевозчиком</w:t>
      </w:r>
    </w:p>
    <w:p w14:paraId="47566C6E" w14:textId="1F86D0EF" w:rsidR="00FC1B3A" w:rsidRPr="0029734C" w:rsidRDefault="00FC1B3A" w:rsidP="00FC1B3A">
      <w:pPr>
        <w:spacing w:line="360" w:lineRule="auto"/>
        <w:ind w:firstLine="708"/>
        <w:jc w:val="both"/>
        <w:rPr>
          <w:rFonts w:ascii="Times New Roman" w:hAnsi="Times New Roman" w:cs="Times New Roman"/>
        </w:rPr>
      </w:pPr>
      <w:r w:rsidRPr="0029734C">
        <w:rPr>
          <w:rFonts w:ascii="Times New Roman" w:hAnsi="Times New Roman" w:cs="Times New Roman"/>
        </w:rPr>
        <w:t>Главным преимуществом данной альтернативы является освобождение от зависимости от загрузки производства. Вдобавок, ликвидация автотранспортного предприятия дает возможность полностью переложить риски владения транспортными средствами и осуществления перевозок, включая риски непредвиденных поломок и попадания в дорожно-транспортные происшествия.</w:t>
      </w:r>
      <w:r w:rsidR="00A6713E" w:rsidRPr="0029734C">
        <w:rPr>
          <w:rFonts w:ascii="Times New Roman" w:hAnsi="Times New Roman" w:cs="Times New Roman"/>
        </w:rPr>
        <w:t xml:space="preserve"> </w:t>
      </w:r>
      <w:r w:rsidR="00556836" w:rsidRPr="0029734C">
        <w:rPr>
          <w:rFonts w:ascii="Times New Roman" w:hAnsi="Times New Roman" w:cs="Times New Roman"/>
        </w:rPr>
        <w:t xml:space="preserve">Важным аспектом является также то, что денежные средства, полученные после продажи транспорта, могут также быть использованы для погашения части задолженностей компании. </w:t>
      </w:r>
      <w:r w:rsidR="00D7613D" w:rsidRPr="0029734C">
        <w:rPr>
          <w:rFonts w:ascii="Times New Roman" w:hAnsi="Times New Roman" w:cs="Times New Roman"/>
        </w:rPr>
        <w:t>Отсутс</w:t>
      </w:r>
      <w:r w:rsidR="008C58E7" w:rsidRPr="0029734C">
        <w:rPr>
          <w:rFonts w:ascii="Times New Roman" w:hAnsi="Times New Roman" w:cs="Times New Roman"/>
        </w:rPr>
        <w:t>т</w:t>
      </w:r>
      <w:r w:rsidR="00D7613D" w:rsidRPr="0029734C">
        <w:rPr>
          <w:rFonts w:ascii="Times New Roman" w:hAnsi="Times New Roman" w:cs="Times New Roman"/>
        </w:rPr>
        <w:t>вие автотранспортного предприятия</w:t>
      </w:r>
      <w:r w:rsidR="008C58E7" w:rsidRPr="0029734C">
        <w:rPr>
          <w:rFonts w:ascii="Times New Roman" w:hAnsi="Times New Roman" w:cs="Times New Roman"/>
        </w:rPr>
        <w:t xml:space="preserve"> также позволяет избавиться от зависимости от </w:t>
      </w:r>
      <w:r w:rsidR="00264E22" w:rsidRPr="0029734C">
        <w:rPr>
          <w:rFonts w:ascii="Times New Roman" w:hAnsi="Times New Roman" w:cs="Times New Roman"/>
        </w:rPr>
        <w:t>недостатка кадров на ограниченном рынке г.Приозерск.</w:t>
      </w:r>
    </w:p>
    <w:p w14:paraId="7A61849C" w14:textId="4EFF6C31" w:rsidR="009D5941" w:rsidRPr="0029734C" w:rsidRDefault="00A43BAA" w:rsidP="00DB7DDD">
      <w:pPr>
        <w:spacing w:line="360" w:lineRule="auto"/>
        <w:ind w:firstLine="708"/>
        <w:jc w:val="both"/>
        <w:rPr>
          <w:rFonts w:ascii="Times New Roman" w:hAnsi="Times New Roman" w:cs="Times New Roman"/>
        </w:rPr>
      </w:pPr>
      <w:r w:rsidRPr="0029734C">
        <w:rPr>
          <w:rFonts w:ascii="Times New Roman" w:hAnsi="Times New Roman" w:cs="Times New Roman"/>
        </w:rPr>
        <w:t xml:space="preserve">Основными недостатками отказа от содержания собственного </w:t>
      </w:r>
      <w:r w:rsidR="00A306EF" w:rsidRPr="0029734C">
        <w:rPr>
          <w:rFonts w:ascii="Times New Roman" w:hAnsi="Times New Roman" w:cs="Times New Roman"/>
        </w:rPr>
        <w:t>автопарка является, как и в случае частичной передачи обеспечения</w:t>
      </w:r>
      <w:r w:rsidR="008C3DB9" w:rsidRPr="0029734C">
        <w:rPr>
          <w:rFonts w:ascii="Times New Roman" w:hAnsi="Times New Roman" w:cs="Times New Roman"/>
        </w:rPr>
        <w:t xml:space="preserve"> перевозок сторонней транспортной компанией,</w:t>
      </w:r>
      <w:r w:rsidR="00A306EF" w:rsidRPr="0029734C">
        <w:rPr>
          <w:rFonts w:ascii="Times New Roman" w:hAnsi="Times New Roman" w:cs="Times New Roman"/>
        </w:rPr>
        <w:t xml:space="preserve"> снижение контроля</w:t>
      </w:r>
      <w:r w:rsidR="008C3DB9" w:rsidRPr="0029734C">
        <w:rPr>
          <w:rFonts w:ascii="Times New Roman" w:hAnsi="Times New Roman" w:cs="Times New Roman"/>
        </w:rPr>
        <w:t xml:space="preserve"> в процессе обеспечения доставок готовой продукции, которое, тем не менее, в случае ЗАО «Дело» не оказывает значительного влияния на качество доставок.</w:t>
      </w:r>
      <w:r w:rsidR="00AC6123" w:rsidRPr="0029734C">
        <w:rPr>
          <w:rFonts w:ascii="Times New Roman" w:hAnsi="Times New Roman" w:cs="Times New Roman"/>
        </w:rPr>
        <w:t xml:space="preserve"> Вдобавок, данная альтернатива требует точного согласования планов производства и отгрузок со сторонним перевозчиком, что</w:t>
      </w:r>
      <w:r w:rsidR="009D5941" w:rsidRPr="0029734C">
        <w:rPr>
          <w:rFonts w:ascii="Times New Roman" w:hAnsi="Times New Roman" w:cs="Times New Roman"/>
        </w:rPr>
        <w:t xml:space="preserve"> </w:t>
      </w:r>
      <w:r w:rsidR="00AC6123" w:rsidRPr="0029734C">
        <w:rPr>
          <w:rFonts w:ascii="Times New Roman" w:hAnsi="Times New Roman" w:cs="Times New Roman"/>
        </w:rPr>
        <w:t xml:space="preserve">потребует </w:t>
      </w:r>
      <w:r w:rsidR="009D5941" w:rsidRPr="0029734C">
        <w:rPr>
          <w:rFonts w:ascii="Times New Roman" w:hAnsi="Times New Roman" w:cs="Times New Roman"/>
        </w:rPr>
        <w:t xml:space="preserve">синхронизации производственного графика со сторонним отделом логистики. Однако, данные преобразования в конечном счете являются скорее положительными, </w:t>
      </w:r>
      <w:r w:rsidR="00345A6B" w:rsidRPr="0029734C">
        <w:rPr>
          <w:rFonts w:ascii="Times New Roman" w:hAnsi="Times New Roman" w:cs="Times New Roman"/>
        </w:rPr>
        <w:t>поскольку</w:t>
      </w:r>
      <w:r w:rsidR="00595934" w:rsidRPr="0029734C">
        <w:rPr>
          <w:rFonts w:ascii="Times New Roman" w:hAnsi="Times New Roman" w:cs="Times New Roman"/>
        </w:rPr>
        <w:t xml:space="preserve"> </w:t>
      </w:r>
      <w:r w:rsidR="009D5941" w:rsidRPr="0029734C">
        <w:rPr>
          <w:rFonts w:ascii="Times New Roman" w:hAnsi="Times New Roman" w:cs="Times New Roman"/>
        </w:rPr>
        <w:t xml:space="preserve">данное требование готовности </w:t>
      </w:r>
      <w:r w:rsidR="00595934" w:rsidRPr="0029734C">
        <w:rPr>
          <w:rFonts w:ascii="Times New Roman" w:hAnsi="Times New Roman" w:cs="Times New Roman"/>
        </w:rPr>
        <w:t xml:space="preserve"> продукции </w:t>
      </w:r>
      <w:r w:rsidR="009D5941" w:rsidRPr="0029734C">
        <w:rPr>
          <w:rFonts w:ascii="Times New Roman" w:hAnsi="Times New Roman" w:cs="Times New Roman"/>
        </w:rPr>
        <w:t>к погрузке под подачу</w:t>
      </w:r>
      <w:r w:rsidR="00595934" w:rsidRPr="0029734C">
        <w:rPr>
          <w:rFonts w:ascii="Times New Roman" w:hAnsi="Times New Roman" w:cs="Times New Roman"/>
        </w:rPr>
        <w:t xml:space="preserve"> стороннего</w:t>
      </w:r>
      <w:r w:rsidR="009D5941" w:rsidRPr="0029734C">
        <w:rPr>
          <w:rFonts w:ascii="Times New Roman" w:hAnsi="Times New Roman" w:cs="Times New Roman"/>
        </w:rPr>
        <w:t xml:space="preserve"> транспорта </w:t>
      </w:r>
      <w:r w:rsidR="00595934" w:rsidRPr="0029734C">
        <w:rPr>
          <w:rFonts w:ascii="Times New Roman" w:hAnsi="Times New Roman" w:cs="Times New Roman"/>
        </w:rPr>
        <w:t xml:space="preserve">дисциплинирует производство, повысит степень выполнения плана производства и, как следствие, </w:t>
      </w:r>
      <w:r w:rsidR="00345A6B" w:rsidRPr="0029734C">
        <w:rPr>
          <w:rFonts w:ascii="Times New Roman" w:hAnsi="Times New Roman" w:cs="Times New Roman"/>
        </w:rPr>
        <w:t>по</w:t>
      </w:r>
      <w:r w:rsidR="00595934" w:rsidRPr="0029734C">
        <w:rPr>
          <w:rFonts w:ascii="Times New Roman" w:hAnsi="Times New Roman" w:cs="Times New Roman"/>
        </w:rPr>
        <w:t>з</w:t>
      </w:r>
      <w:r w:rsidR="00345A6B" w:rsidRPr="0029734C">
        <w:rPr>
          <w:rFonts w:ascii="Times New Roman" w:hAnsi="Times New Roman" w:cs="Times New Roman"/>
        </w:rPr>
        <w:t>в</w:t>
      </w:r>
      <w:r w:rsidR="00595934" w:rsidRPr="0029734C">
        <w:rPr>
          <w:rFonts w:ascii="Times New Roman" w:hAnsi="Times New Roman" w:cs="Times New Roman"/>
        </w:rPr>
        <w:t xml:space="preserve">олит увеличить объемы выпускаемой продукции. </w:t>
      </w:r>
    </w:p>
    <w:p w14:paraId="62C28ADE" w14:textId="38DDBBB1" w:rsidR="00192E29" w:rsidRPr="0029734C" w:rsidRDefault="00DB7DDD" w:rsidP="00951D4B">
      <w:pPr>
        <w:spacing w:line="360" w:lineRule="auto"/>
        <w:ind w:firstLine="708"/>
        <w:jc w:val="both"/>
        <w:rPr>
          <w:rFonts w:ascii="Times New Roman" w:hAnsi="Times New Roman" w:cs="Times New Roman"/>
        </w:rPr>
      </w:pPr>
      <w:r w:rsidRPr="0029734C">
        <w:rPr>
          <w:rFonts w:ascii="Times New Roman" w:hAnsi="Times New Roman" w:cs="Times New Roman"/>
        </w:rPr>
        <w:t>Недостатком использования услуг сторонних транспортных компаний является невозможность осуществления нестандартных перевозок (например, в удаленные от основных маршрутов пункты назначения) или доставок с дополнительными условиями клиента (например, с условием задержки разгрузки продукции), что, соответственно, снижает спрос на продукцию предприятия со стороны клиентов, нуждающихся</w:t>
      </w:r>
      <w:r w:rsidR="00B15D9A">
        <w:rPr>
          <w:rFonts w:ascii="Times New Roman" w:hAnsi="Times New Roman" w:cs="Times New Roman"/>
        </w:rPr>
        <w:t xml:space="preserve"> в подобных специфичных доставках</w:t>
      </w:r>
      <w:r w:rsidR="00424721" w:rsidRPr="0029734C">
        <w:rPr>
          <w:rFonts w:ascii="Times New Roman" w:hAnsi="Times New Roman" w:cs="Times New Roman"/>
        </w:rPr>
        <w:t xml:space="preserve">. Однако, исходя из опыта ЗАО «Дело», доля данных клиентов достаточно мала, и составляет менее 5% общего объема </w:t>
      </w:r>
      <w:r w:rsidR="005F631E" w:rsidRPr="0029734C">
        <w:rPr>
          <w:rFonts w:ascii="Times New Roman" w:hAnsi="Times New Roman" w:cs="Times New Roman"/>
        </w:rPr>
        <w:t>продаж готовой продукции</w:t>
      </w:r>
      <w:r w:rsidR="00424721" w:rsidRPr="0029734C">
        <w:rPr>
          <w:rFonts w:ascii="Times New Roman" w:hAnsi="Times New Roman" w:cs="Times New Roman"/>
        </w:rPr>
        <w:t xml:space="preserve">. Таким образом, даже при снижении </w:t>
      </w:r>
      <w:r w:rsidR="005F631E" w:rsidRPr="0029734C">
        <w:rPr>
          <w:rFonts w:ascii="Times New Roman" w:hAnsi="Times New Roman" w:cs="Times New Roman"/>
        </w:rPr>
        <w:t>объема продаж</w:t>
      </w:r>
      <w:r w:rsidR="00424721" w:rsidRPr="0029734C">
        <w:rPr>
          <w:rFonts w:ascii="Times New Roman" w:hAnsi="Times New Roman" w:cs="Times New Roman"/>
        </w:rPr>
        <w:t xml:space="preserve"> предприятия по </w:t>
      </w:r>
      <w:r w:rsidR="00B068FB">
        <w:rPr>
          <w:rFonts w:ascii="Times New Roman" w:hAnsi="Times New Roman" w:cs="Times New Roman"/>
        </w:rPr>
        <w:t>пессимистическ</w:t>
      </w:r>
      <w:r w:rsidR="00424721" w:rsidRPr="0029734C">
        <w:rPr>
          <w:rFonts w:ascii="Times New Roman" w:hAnsi="Times New Roman" w:cs="Times New Roman"/>
        </w:rPr>
        <w:t xml:space="preserve">ому сценарию на 5%, рентабельность продаж ЗАО «Дело» </w:t>
      </w:r>
      <w:r w:rsidR="00192E29" w:rsidRPr="0029734C">
        <w:rPr>
          <w:rFonts w:ascii="Times New Roman" w:hAnsi="Times New Roman" w:cs="Times New Roman"/>
        </w:rPr>
        <w:t>снизится незначительно, что видно из Табл.</w:t>
      </w:r>
      <w:r w:rsidR="005D527C" w:rsidRPr="0029734C">
        <w:rPr>
          <w:rFonts w:ascii="Times New Roman" w:hAnsi="Times New Roman" w:cs="Times New Roman"/>
        </w:rPr>
        <w:t>32</w:t>
      </w:r>
      <w:r w:rsidR="008204BF" w:rsidRPr="0029734C">
        <w:rPr>
          <w:rFonts w:ascii="Times New Roman" w:hAnsi="Times New Roman" w:cs="Times New Roman"/>
        </w:rPr>
        <w:t xml:space="preserve">. </w:t>
      </w:r>
    </w:p>
    <w:p w14:paraId="5BC09C29" w14:textId="19177E29" w:rsidR="00192E29" w:rsidRPr="0029734C" w:rsidRDefault="00192E29" w:rsidP="00192E29">
      <w:pPr>
        <w:pStyle w:val="a8"/>
        <w:keepNext/>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32</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Расчет рентабельности продаж ЗАО «Дело»  с 5%-ым снижением объема про</w:t>
      </w:r>
      <w:r w:rsidR="00B068FB">
        <w:rPr>
          <w:rFonts w:ascii="Times New Roman" w:hAnsi="Times New Roman" w:cs="Times New Roman"/>
          <w:b w:val="0"/>
          <w:color w:val="auto"/>
          <w:sz w:val="24"/>
          <w:szCs w:val="24"/>
        </w:rPr>
        <w:t>даж по сравнению с пессимистически</w:t>
      </w:r>
      <w:r w:rsidRPr="0029734C">
        <w:rPr>
          <w:rFonts w:ascii="Times New Roman" w:hAnsi="Times New Roman" w:cs="Times New Roman"/>
          <w:b w:val="0"/>
          <w:color w:val="auto"/>
          <w:sz w:val="24"/>
          <w:szCs w:val="24"/>
        </w:rPr>
        <w:t>м сценарием при обеспечении всех перевозок сторонним транспортом на 2017 год</w:t>
      </w:r>
    </w:p>
    <w:tbl>
      <w:tblPr>
        <w:tblW w:w="5314" w:type="pct"/>
        <w:tblInd w:w="-601" w:type="dxa"/>
        <w:tblLook w:val="04A0" w:firstRow="1" w:lastRow="0" w:firstColumn="1" w:lastColumn="0" w:noHBand="0" w:noVBand="1"/>
      </w:tblPr>
      <w:tblGrid>
        <w:gridCol w:w="777"/>
        <w:gridCol w:w="1247"/>
        <w:gridCol w:w="1023"/>
        <w:gridCol w:w="1808"/>
        <w:gridCol w:w="1515"/>
        <w:gridCol w:w="1262"/>
        <w:gridCol w:w="919"/>
        <w:gridCol w:w="1614"/>
      </w:tblGrid>
      <w:tr w:rsidR="00192E29" w:rsidRPr="0029734C" w14:paraId="0D6EABB5" w14:textId="77777777" w:rsidTr="00192E29">
        <w:trPr>
          <w:trHeight w:val="800"/>
        </w:trPr>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2151E7" w14:textId="77777777" w:rsidR="00192E29" w:rsidRPr="0029734C" w:rsidRDefault="00192E29" w:rsidP="00192E2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Сценарий</w:t>
            </w:r>
          </w:p>
        </w:tc>
        <w:tc>
          <w:tcPr>
            <w:tcW w:w="613" w:type="pct"/>
            <w:tcBorders>
              <w:top w:val="single" w:sz="8" w:space="0" w:color="auto"/>
              <w:left w:val="nil"/>
              <w:bottom w:val="single" w:sz="8" w:space="0" w:color="auto"/>
              <w:right w:val="single" w:sz="8" w:space="0" w:color="auto"/>
            </w:tcBorders>
            <w:shd w:val="clear" w:color="auto" w:fill="auto"/>
            <w:noWrap/>
            <w:vAlign w:val="center"/>
            <w:hideMark/>
          </w:tcPr>
          <w:p w14:paraId="634FE667" w14:textId="77777777" w:rsidR="00192E29" w:rsidRPr="0029734C" w:rsidRDefault="00192E29" w:rsidP="00192E2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Объем продаж, м</w:t>
            </w:r>
            <w:r w:rsidRPr="0029734C">
              <w:rPr>
                <w:rFonts w:ascii="Times New Roman" w:eastAsia="Times New Roman" w:hAnsi="Times New Roman" w:cs="Times New Roman"/>
                <w:sz w:val="22"/>
                <w:szCs w:val="22"/>
                <w:vertAlign w:val="superscript"/>
              </w:rPr>
              <w:t>3</w:t>
            </w:r>
          </w:p>
        </w:tc>
        <w:tc>
          <w:tcPr>
            <w:tcW w:w="503" w:type="pct"/>
            <w:tcBorders>
              <w:top w:val="single" w:sz="8" w:space="0" w:color="auto"/>
              <w:left w:val="nil"/>
              <w:bottom w:val="single" w:sz="8" w:space="0" w:color="auto"/>
              <w:right w:val="single" w:sz="8" w:space="0" w:color="auto"/>
            </w:tcBorders>
            <w:shd w:val="clear" w:color="auto" w:fill="auto"/>
            <w:noWrap/>
            <w:vAlign w:val="center"/>
            <w:hideMark/>
          </w:tcPr>
          <w:p w14:paraId="0B46F54F" w14:textId="77777777" w:rsidR="00192E29" w:rsidRPr="0029734C" w:rsidRDefault="00192E29" w:rsidP="00192E2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Выручка, руб.</w:t>
            </w:r>
          </w:p>
        </w:tc>
        <w:tc>
          <w:tcPr>
            <w:tcW w:w="889" w:type="pct"/>
            <w:tcBorders>
              <w:top w:val="single" w:sz="8" w:space="0" w:color="auto"/>
              <w:left w:val="nil"/>
              <w:bottom w:val="single" w:sz="8" w:space="0" w:color="auto"/>
              <w:right w:val="single" w:sz="8" w:space="0" w:color="auto"/>
            </w:tcBorders>
            <w:shd w:val="clear" w:color="auto" w:fill="auto"/>
            <w:noWrap/>
            <w:vAlign w:val="center"/>
            <w:hideMark/>
          </w:tcPr>
          <w:p w14:paraId="3C3D7CCA" w14:textId="77777777" w:rsidR="00192E29" w:rsidRPr="0029734C" w:rsidRDefault="00192E29" w:rsidP="00192E2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Полная себестоимость, руб.</w:t>
            </w:r>
          </w:p>
        </w:tc>
        <w:tc>
          <w:tcPr>
            <w:tcW w:w="745" w:type="pct"/>
            <w:tcBorders>
              <w:top w:val="single" w:sz="8" w:space="0" w:color="auto"/>
              <w:left w:val="nil"/>
              <w:bottom w:val="single" w:sz="8" w:space="0" w:color="auto"/>
              <w:right w:val="single" w:sz="8" w:space="0" w:color="auto"/>
            </w:tcBorders>
            <w:shd w:val="clear" w:color="auto" w:fill="auto"/>
            <w:noWrap/>
            <w:vAlign w:val="center"/>
            <w:hideMark/>
          </w:tcPr>
          <w:p w14:paraId="1DE927DA" w14:textId="77777777" w:rsidR="00192E29" w:rsidRPr="0029734C" w:rsidRDefault="00192E29" w:rsidP="00192E2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Валовая прибыль, руб.</w:t>
            </w:r>
          </w:p>
        </w:tc>
        <w:tc>
          <w:tcPr>
            <w:tcW w:w="621" w:type="pct"/>
            <w:tcBorders>
              <w:top w:val="single" w:sz="8" w:space="0" w:color="auto"/>
              <w:left w:val="nil"/>
              <w:bottom w:val="single" w:sz="8" w:space="0" w:color="auto"/>
              <w:right w:val="single" w:sz="8" w:space="0" w:color="auto"/>
            </w:tcBorders>
            <w:shd w:val="clear" w:color="auto" w:fill="auto"/>
            <w:vAlign w:val="center"/>
            <w:hideMark/>
          </w:tcPr>
          <w:p w14:paraId="14AAA134" w14:textId="77777777" w:rsidR="00192E29" w:rsidRPr="0029734C" w:rsidRDefault="00192E29" w:rsidP="00192E2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Прибыль до налогообложения, руб.</w:t>
            </w:r>
          </w:p>
        </w:tc>
        <w:tc>
          <w:tcPr>
            <w:tcW w:w="452" w:type="pct"/>
            <w:tcBorders>
              <w:top w:val="single" w:sz="8" w:space="0" w:color="auto"/>
              <w:left w:val="nil"/>
              <w:bottom w:val="single" w:sz="8" w:space="0" w:color="auto"/>
              <w:right w:val="single" w:sz="8" w:space="0" w:color="auto"/>
            </w:tcBorders>
            <w:shd w:val="clear" w:color="auto" w:fill="auto"/>
            <w:vAlign w:val="center"/>
            <w:hideMark/>
          </w:tcPr>
          <w:p w14:paraId="70F6F48C" w14:textId="77777777" w:rsidR="00192E29" w:rsidRPr="0029734C" w:rsidRDefault="00192E29" w:rsidP="00192E2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Чистая прибыль, руб.</w:t>
            </w:r>
          </w:p>
        </w:tc>
        <w:tc>
          <w:tcPr>
            <w:tcW w:w="794" w:type="pct"/>
            <w:tcBorders>
              <w:top w:val="single" w:sz="8" w:space="0" w:color="auto"/>
              <w:left w:val="nil"/>
              <w:bottom w:val="single" w:sz="8" w:space="0" w:color="auto"/>
              <w:right w:val="single" w:sz="8" w:space="0" w:color="auto"/>
            </w:tcBorders>
            <w:shd w:val="clear" w:color="auto" w:fill="auto"/>
            <w:noWrap/>
            <w:vAlign w:val="center"/>
            <w:hideMark/>
          </w:tcPr>
          <w:p w14:paraId="4D108297" w14:textId="77777777" w:rsidR="00192E29" w:rsidRPr="0029734C" w:rsidRDefault="00192E29" w:rsidP="00192E29">
            <w:pPr>
              <w:ind w:left="94" w:hanging="24"/>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Рентабельность продаж</w:t>
            </w:r>
          </w:p>
        </w:tc>
      </w:tr>
      <w:tr w:rsidR="00192E29" w:rsidRPr="0029734C" w14:paraId="1494668B" w14:textId="77777777" w:rsidTr="00192E29">
        <w:trPr>
          <w:trHeight w:val="320"/>
        </w:trPr>
        <w:tc>
          <w:tcPr>
            <w:tcW w:w="382" w:type="pct"/>
            <w:tcBorders>
              <w:top w:val="nil"/>
              <w:left w:val="single" w:sz="8" w:space="0" w:color="auto"/>
              <w:bottom w:val="single" w:sz="8" w:space="0" w:color="auto"/>
              <w:right w:val="single" w:sz="8" w:space="0" w:color="auto"/>
            </w:tcBorders>
            <w:shd w:val="clear" w:color="auto" w:fill="auto"/>
            <w:noWrap/>
            <w:vAlign w:val="center"/>
            <w:hideMark/>
          </w:tcPr>
          <w:p w14:paraId="69BDF1DA" w14:textId="77777777" w:rsidR="00192E29" w:rsidRPr="0029734C" w:rsidRDefault="00192E29" w:rsidP="00192E2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Пессим.</w:t>
            </w:r>
          </w:p>
        </w:tc>
        <w:tc>
          <w:tcPr>
            <w:tcW w:w="613" w:type="pct"/>
            <w:tcBorders>
              <w:top w:val="nil"/>
              <w:left w:val="nil"/>
              <w:bottom w:val="single" w:sz="8" w:space="0" w:color="auto"/>
              <w:right w:val="single" w:sz="8" w:space="0" w:color="auto"/>
            </w:tcBorders>
            <w:shd w:val="clear" w:color="auto" w:fill="auto"/>
            <w:noWrap/>
            <w:vAlign w:val="center"/>
            <w:hideMark/>
          </w:tcPr>
          <w:p w14:paraId="36F433C1" w14:textId="77777777" w:rsidR="00192E29" w:rsidRPr="0029734C" w:rsidRDefault="00192E29" w:rsidP="00192E2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13615,4</w:t>
            </w:r>
          </w:p>
        </w:tc>
        <w:tc>
          <w:tcPr>
            <w:tcW w:w="503" w:type="pct"/>
            <w:tcBorders>
              <w:top w:val="nil"/>
              <w:left w:val="nil"/>
              <w:bottom w:val="single" w:sz="8" w:space="0" w:color="auto"/>
              <w:right w:val="single" w:sz="8" w:space="0" w:color="auto"/>
            </w:tcBorders>
            <w:shd w:val="clear" w:color="auto" w:fill="auto"/>
            <w:noWrap/>
            <w:vAlign w:val="center"/>
            <w:hideMark/>
          </w:tcPr>
          <w:p w14:paraId="51723ABE" w14:textId="77777777" w:rsidR="00192E29" w:rsidRPr="0029734C" w:rsidRDefault="00192E29" w:rsidP="00192E2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155991637,8</w:t>
            </w:r>
          </w:p>
        </w:tc>
        <w:tc>
          <w:tcPr>
            <w:tcW w:w="889" w:type="pct"/>
            <w:tcBorders>
              <w:top w:val="nil"/>
              <w:left w:val="nil"/>
              <w:bottom w:val="single" w:sz="8" w:space="0" w:color="auto"/>
              <w:right w:val="single" w:sz="8" w:space="0" w:color="auto"/>
            </w:tcBorders>
            <w:shd w:val="clear" w:color="auto" w:fill="auto"/>
            <w:noWrap/>
            <w:vAlign w:val="center"/>
            <w:hideMark/>
          </w:tcPr>
          <w:p w14:paraId="26447DBE" w14:textId="77777777" w:rsidR="00192E29" w:rsidRPr="0029734C" w:rsidRDefault="00192E29" w:rsidP="00192E2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146888767,6</w:t>
            </w:r>
          </w:p>
        </w:tc>
        <w:tc>
          <w:tcPr>
            <w:tcW w:w="745" w:type="pct"/>
            <w:tcBorders>
              <w:top w:val="nil"/>
              <w:left w:val="nil"/>
              <w:bottom w:val="single" w:sz="8" w:space="0" w:color="auto"/>
              <w:right w:val="single" w:sz="8" w:space="0" w:color="auto"/>
            </w:tcBorders>
            <w:shd w:val="clear" w:color="auto" w:fill="auto"/>
            <w:noWrap/>
            <w:vAlign w:val="center"/>
            <w:hideMark/>
          </w:tcPr>
          <w:p w14:paraId="2C989906" w14:textId="77777777" w:rsidR="00192E29" w:rsidRPr="0029734C" w:rsidRDefault="00192E29" w:rsidP="00192E2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9102870,18</w:t>
            </w:r>
          </w:p>
        </w:tc>
        <w:tc>
          <w:tcPr>
            <w:tcW w:w="621" w:type="pct"/>
            <w:tcBorders>
              <w:top w:val="nil"/>
              <w:left w:val="nil"/>
              <w:bottom w:val="single" w:sz="8" w:space="0" w:color="auto"/>
              <w:right w:val="single" w:sz="8" w:space="0" w:color="auto"/>
            </w:tcBorders>
            <w:shd w:val="clear" w:color="auto" w:fill="auto"/>
            <w:vAlign w:val="center"/>
            <w:hideMark/>
          </w:tcPr>
          <w:p w14:paraId="75333B17" w14:textId="77777777" w:rsidR="00192E29" w:rsidRPr="0029734C" w:rsidRDefault="00192E29" w:rsidP="00192E2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8186870,18</w:t>
            </w:r>
          </w:p>
        </w:tc>
        <w:tc>
          <w:tcPr>
            <w:tcW w:w="452" w:type="pct"/>
            <w:tcBorders>
              <w:top w:val="nil"/>
              <w:left w:val="nil"/>
              <w:bottom w:val="single" w:sz="8" w:space="0" w:color="auto"/>
              <w:right w:val="single" w:sz="8" w:space="0" w:color="auto"/>
            </w:tcBorders>
            <w:shd w:val="clear" w:color="auto" w:fill="auto"/>
            <w:vAlign w:val="center"/>
            <w:hideMark/>
          </w:tcPr>
          <w:p w14:paraId="496EDF3C" w14:textId="77777777" w:rsidR="00192E29" w:rsidRPr="0029734C" w:rsidRDefault="00192E29" w:rsidP="00192E2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6549496,144</w:t>
            </w:r>
          </w:p>
        </w:tc>
        <w:tc>
          <w:tcPr>
            <w:tcW w:w="794" w:type="pct"/>
            <w:tcBorders>
              <w:top w:val="nil"/>
              <w:left w:val="nil"/>
              <w:bottom w:val="single" w:sz="8" w:space="0" w:color="auto"/>
              <w:right w:val="single" w:sz="8" w:space="0" w:color="auto"/>
            </w:tcBorders>
            <w:shd w:val="clear" w:color="auto" w:fill="auto"/>
            <w:noWrap/>
            <w:vAlign w:val="center"/>
            <w:hideMark/>
          </w:tcPr>
          <w:p w14:paraId="3D76E0A1" w14:textId="77777777" w:rsidR="00192E29" w:rsidRPr="0029734C" w:rsidRDefault="00192E29" w:rsidP="00192E29">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4,20%</w:t>
            </w:r>
          </w:p>
        </w:tc>
      </w:tr>
    </w:tbl>
    <w:p w14:paraId="5F9831AE" w14:textId="77777777" w:rsidR="008204BF" w:rsidRPr="0029734C" w:rsidRDefault="008204BF" w:rsidP="008204BF">
      <w:pPr>
        <w:pStyle w:val="a3"/>
        <w:spacing w:line="360" w:lineRule="auto"/>
        <w:ind w:left="1080"/>
        <w:rPr>
          <w:rFonts w:ascii="Times New Roman" w:hAnsi="Times New Roman" w:cs="Times New Roman"/>
        </w:rPr>
      </w:pPr>
    </w:p>
    <w:p w14:paraId="6DC3E30C" w14:textId="52FA9D8F" w:rsidR="00CE4551" w:rsidRPr="0029734C" w:rsidRDefault="00CE4551" w:rsidP="00875A26">
      <w:pPr>
        <w:pStyle w:val="a3"/>
        <w:numPr>
          <w:ilvl w:val="0"/>
          <w:numId w:val="43"/>
        </w:numPr>
        <w:spacing w:line="360" w:lineRule="auto"/>
        <w:rPr>
          <w:rFonts w:ascii="Times New Roman" w:hAnsi="Times New Roman" w:cs="Times New Roman"/>
        </w:rPr>
      </w:pPr>
      <w:r w:rsidRPr="0029734C">
        <w:rPr>
          <w:rFonts w:ascii="Times New Roman" w:hAnsi="Times New Roman" w:cs="Times New Roman"/>
        </w:rPr>
        <w:t xml:space="preserve">Передача собственного автопарка в управление компании «Джет-Транс» </w:t>
      </w:r>
      <w:r w:rsidR="00A35827" w:rsidRPr="0029734C">
        <w:rPr>
          <w:rFonts w:ascii="Times New Roman" w:hAnsi="Times New Roman" w:cs="Times New Roman"/>
        </w:rPr>
        <w:t xml:space="preserve">для выполнения сторонних доставок </w:t>
      </w:r>
      <w:r w:rsidRPr="0029734C">
        <w:rPr>
          <w:rFonts w:ascii="Times New Roman" w:hAnsi="Times New Roman" w:cs="Times New Roman"/>
        </w:rPr>
        <w:t xml:space="preserve">и использование услуг данной компании для обеспечения </w:t>
      </w:r>
      <w:r w:rsidR="00560696" w:rsidRPr="0029734C">
        <w:rPr>
          <w:rFonts w:ascii="Times New Roman" w:hAnsi="Times New Roman" w:cs="Times New Roman"/>
        </w:rPr>
        <w:t>доставок собственной продукции</w:t>
      </w:r>
    </w:p>
    <w:p w14:paraId="0EA0ED80" w14:textId="62E641A1" w:rsidR="0043481F" w:rsidRPr="0029734C" w:rsidRDefault="00593BF9" w:rsidP="007A74B9">
      <w:pPr>
        <w:spacing w:line="360" w:lineRule="auto"/>
        <w:ind w:firstLine="708"/>
        <w:jc w:val="both"/>
        <w:rPr>
          <w:rFonts w:ascii="Times New Roman" w:hAnsi="Times New Roman" w:cs="Times New Roman"/>
        </w:rPr>
      </w:pPr>
      <w:r w:rsidRPr="0029734C">
        <w:rPr>
          <w:rFonts w:ascii="Times New Roman" w:hAnsi="Times New Roman" w:cs="Times New Roman"/>
        </w:rPr>
        <w:t xml:space="preserve">Очевидно, что данная альтернатива влечет за собой все преимущества и недостатки использования наемного транспорта для обеспечения доставок собственной продукции, но, при этом, позволяет создать дополнительное направление ведения бизнеса в холдинге, в который входят ЗАО «Дело» и ООО «Лесмастер», </w:t>
      </w:r>
      <w:r w:rsidR="00AC694A" w:rsidRPr="0029734C">
        <w:rPr>
          <w:rFonts w:ascii="Times New Roman" w:hAnsi="Times New Roman" w:cs="Times New Roman"/>
        </w:rPr>
        <w:t xml:space="preserve">и диверсифицировать деятельность, потенциально получив дополнительный источник прибыли на локальном рынке, </w:t>
      </w:r>
      <w:r w:rsidR="007F49E8" w:rsidRPr="0029734C">
        <w:rPr>
          <w:rFonts w:ascii="Times New Roman" w:hAnsi="Times New Roman" w:cs="Times New Roman"/>
        </w:rPr>
        <w:t xml:space="preserve">что является важным аспектом в условиях </w:t>
      </w:r>
      <w:r w:rsidR="00C82FDD" w:rsidRPr="0029734C">
        <w:rPr>
          <w:rFonts w:ascii="Times New Roman" w:hAnsi="Times New Roman" w:cs="Times New Roman"/>
        </w:rPr>
        <w:t xml:space="preserve">укрепления курса рубля относительно евро для экспортно-ориентированного </w:t>
      </w:r>
      <w:r w:rsidR="0013619F" w:rsidRPr="0029734C">
        <w:rPr>
          <w:rFonts w:ascii="Times New Roman" w:hAnsi="Times New Roman" w:cs="Times New Roman"/>
        </w:rPr>
        <w:t>ЗАО «Дело»</w:t>
      </w:r>
      <w:r w:rsidR="00C82FDD" w:rsidRPr="0029734C">
        <w:rPr>
          <w:rFonts w:ascii="Times New Roman" w:hAnsi="Times New Roman" w:cs="Times New Roman"/>
        </w:rPr>
        <w:t>.</w:t>
      </w:r>
      <w:r w:rsidR="00923092" w:rsidRPr="0029734C">
        <w:rPr>
          <w:rFonts w:ascii="Times New Roman" w:hAnsi="Times New Roman" w:cs="Times New Roman"/>
        </w:rPr>
        <w:t xml:space="preserve"> Однако, в реальности после проведения расчетов было установлено, что </w:t>
      </w:r>
      <w:r w:rsidR="00765365" w:rsidRPr="0029734C">
        <w:rPr>
          <w:rFonts w:ascii="Times New Roman" w:hAnsi="Times New Roman" w:cs="Times New Roman"/>
        </w:rPr>
        <w:t xml:space="preserve">гипотеза о получении положительной прибыли ООО «Лесмастер» при передачи в управление и загрузке сторонними рейсами не подтверждается, что нивелирует </w:t>
      </w:r>
      <w:r w:rsidR="0044693A" w:rsidRPr="0029734C">
        <w:rPr>
          <w:rFonts w:ascii="Times New Roman" w:hAnsi="Times New Roman" w:cs="Times New Roman"/>
        </w:rPr>
        <w:t>целесообразность выбора данной альтернативы.</w:t>
      </w:r>
    </w:p>
    <w:p w14:paraId="2ECDC4A0" w14:textId="77777777" w:rsidR="003E3317" w:rsidRPr="0029734C" w:rsidRDefault="003E3317" w:rsidP="003E3317">
      <w:pPr>
        <w:spacing w:line="360" w:lineRule="auto"/>
        <w:ind w:firstLine="708"/>
        <w:jc w:val="both"/>
        <w:rPr>
          <w:rFonts w:ascii="Times New Roman" w:hAnsi="Times New Roman" w:cs="Times New Roman"/>
        </w:rPr>
      </w:pPr>
      <w:bookmarkStart w:id="14" w:name="_Toc355869430"/>
    </w:p>
    <w:p w14:paraId="590C4CAD" w14:textId="2CC11392" w:rsidR="00890B26" w:rsidRPr="0029734C" w:rsidRDefault="008204BF" w:rsidP="00E53CB0">
      <w:pPr>
        <w:spacing w:line="360" w:lineRule="auto"/>
        <w:ind w:firstLine="708"/>
        <w:jc w:val="both"/>
        <w:rPr>
          <w:rFonts w:ascii="Times New Roman" w:hAnsi="Times New Roman" w:cs="Times New Roman"/>
        </w:rPr>
      </w:pPr>
      <w:r w:rsidRPr="0029734C">
        <w:rPr>
          <w:rFonts w:ascii="Times New Roman" w:hAnsi="Times New Roman" w:cs="Times New Roman"/>
        </w:rPr>
        <w:t xml:space="preserve">Таким образом, на основе произведенных расчетов </w:t>
      </w:r>
      <w:r w:rsidR="00B15D9A">
        <w:rPr>
          <w:rFonts w:ascii="Times New Roman" w:hAnsi="Times New Roman" w:cs="Times New Roman"/>
        </w:rPr>
        <w:t xml:space="preserve">прогнозируемой </w:t>
      </w:r>
      <w:r w:rsidRPr="0029734C">
        <w:rPr>
          <w:rFonts w:ascii="Times New Roman" w:hAnsi="Times New Roman" w:cs="Times New Roman"/>
        </w:rPr>
        <w:t xml:space="preserve">рентабельности продаж ЗАО «Дело» и перечисленных выше преимуществ и недостатков каждой из анализируемых стратегий обеспечения внешних </w:t>
      </w:r>
      <w:r w:rsidR="00DC404C" w:rsidRPr="0029734C">
        <w:rPr>
          <w:rFonts w:ascii="Times New Roman" w:hAnsi="Times New Roman" w:cs="Times New Roman"/>
        </w:rPr>
        <w:t>перевозок,</w:t>
      </w:r>
      <w:r w:rsidR="00B15D9A">
        <w:rPr>
          <w:rFonts w:ascii="Times New Roman" w:hAnsi="Times New Roman" w:cs="Times New Roman"/>
        </w:rPr>
        <w:t xml:space="preserve"> можно </w:t>
      </w:r>
      <w:r w:rsidRPr="0029734C">
        <w:rPr>
          <w:rFonts w:ascii="Times New Roman" w:hAnsi="Times New Roman" w:cs="Times New Roman"/>
        </w:rPr>
        <w:t xml:space="preserve">сделать вывод о том, что наиболее адекватной </w:t>
      </w:r>
      <w:r w:rsidR="00560AEC" w:rsidRPr="0029734C">
        <w:rPr>
          <w:rFonts w:ascii="Times New Roman" w:hAnsi="Times New Roman" w:cs="Times New Roman"/>
        </w:rPr>
        <w:t xml:space="preserve">в данном случае альтернативой является отказ от содержания собственного автопарка и передача услуг по доставке готовой продукции клиентам </w:t>
      </w:r>
      <w:r w:rsidR="00B15D9A">
        <w:rPr>
          <w:rFonts w:ascii="Times New Roman" w:hAnsi="Times New Roman" w:cs="Times New Roman"/>
        </w:rPr>
        <w:t xml:space="preserve">стороннему </w:t>
      </w:r>
      <w:r w:rsidR="00560AEC" w:rsidRPr="0029734C">
        <w:rPr>
          <w:rFonts w:ascii="Times New Roman" w:hAnsi="Times New Roman" w:cs="Times New Roman"/>
        </w:rPr>
        <w:t>перевозчику</w:t>
      </w:r>
      <w:r w:rsidR="00B15D9A">
        <w:rPr>
          <w:rFonts w:ascii="Times New Roman" w:hAnsi="Times New Roman" w:cs="Times New Roman"/>
          <w:lang w:val="en-US"/>
        </w:rPr>
        <w:t xml:space="preserve">. </w:t>
      </w:r>
      <w:r w:rsidR="00560AEC" w:rsidRPr="0029734C">
        <w:rPr>
          <w:rFonts w:ascii="Times New Roman" w:hAnsi="Times New Roman" w:cs="Times New Roman"/>
        </w:rPr>
        <w:t>Данная альтернатива обладает существенными качественными преимуществами,</w:t>
      </w:r>
      <w:r w:rsidR="00DC404C" w:rsidRPr="0029734C">
        <w:rPr>
          <w:rFonts w:ascii="Times New Roman" w:hAnsi="Times New Roman" w:cs="Times New Roman"/>
        </w:rPr>
        <w:t xml:space="preserve"> включающими, в первую очередь, возможность использования денежных средств от продажи транспорта для покрытия имеющихся задолженностей и </w:t>
      </w:r>
      <w:r w:rsidR="004C6128" w:rsidRPr="0029734C">
        <w:rPr>
          <w:rFonts w:ascii="Times New Roman" w:hAnsi="Times New Roman" w:cs="Times New Roman"/>
        </w:rPr>
        <w:t>перекладывание</w:t>
      </w:r>
      <w:r w:rsidR="00DC404C" w:rsidRPr="0029734C">
        <w:rPr>
          <w:rFonts w:ascii="Times New Roman" w:hAnsi="Times New Roman" w:cs="Times New Roman"/>
        </w:rPr>
        <w:t xml:space="preserve"> рисков попадания в дорожно-транспортное происшествие и в другие непредвиденные ситуации, </w:t>
      </w:r>
      <w:r w:rsidR="00560AEC" w:rsidRPr="0029734C">
        <w:rPr>
          <w:rFonts w:ascii="Times New Roman" w:hAnsi="Times New Roman" w:cs="Times New Roman"/>
        </w:rPr>
        <w:t xml:space="preserve">а также, согласно произведенным прогнозам и расчетам, позволяет достичь ЗАО «Дело» наиболее высокой рентабельности. Следует отметить, что альтернатива обладает и некоторыми минусами, </w:t>
      </w:r>
      <w:r w:rsidR="00DC404C" w:rsidRPr="0029734C">
        <w:rPr>
          <w:rFonts w:ascii="Times New Roman" w:hAnsi="Times New Roman" w:cs="Times New Roman"/>
        </w:rPr>
        <w:t xml:space="preserve">как, например,  невозможность выполнения нестандартных доставок или снижение контроля процесса доставки продукции клиенту, </w:t>
      </w:r>
      <w:r w:rsidR="00560AEC" w:rsidRPr="0029734C">
        <w:rPr>
          <w:rFonts w:ascii="Times New Roman" w:hAnsi="Times New Roman" w:cs="Times New Roman"/>
        </w:rPr>
        <w:t>которые, тем не менее, не являются существенными вследствие того, что не оказывают значительного влияния на деятельность предприятия, а также того, что главным критерием, выдвигаемым акционерами ЗАО «Дело», является повышение рентабельности продаж и получение положительной прибыли без каких-либо иных требований или ограничений.</w:t>
      </w:r>
      <w:bookmarkEnd w:id="14"/>
    </w:p>
    <w:p w14:paraId="726E6C4D" w14:textId="05C86ACA" w:rsidR="00AE1631" w:rsidRPr="0029734C" w:rsidRDefault="00F86B25" w:rsidP="00E53CB0">
      <w:pPr>
        <w:spacing w:line="360" w:lineRule="auto"/>
        <w:jc w:val="both"/>
        <w:rPr>
          <w:rFonts w:ascii="Times New Roman" w:hAnsi="Times New Roman" w:cs="Times New Roman"/>
        </w:rPr>
      </w:pPr>
      <w:r w:rsidRPr="0029734C">
        <w:rPr>
          <w:rFonts w:ascii="Times New Roman" w:hAnsi="Times New Roman" w:cs="Times New Roman"/>
        </w:rPr>
        <w:tab/>
        <w:t xml:space="preserve">Что касается рекомендаций о количественных значениях объема </w:t>
      </w:r>
      <w:r w:rsidR="005F631E" w:rsidRPr="0029734C">
        <w:rPr>
          <w:rFonts w:ascii="Times New Roman" w:hAnsi="Times New Roman" w:cs="Times New Roman"/>
        </w:rPr>
        <w:t>продаж</w:t>
      </w:r>
      <w:r w:rsidRPr="0029734C">
        <w:rPr>
          <w:rFonts w:ascii="Times New Roman" w:hAnsi="Times New Roman" w:cs="Times New Roman"/>
        </w:rPr>
        <w:t xml:space="preserve"> ЗАО «Дело» при заключении долгосрочных соглашений с компанией-перевозчиком</w:t>
      </w:r>
      <w:r w:rsidRPr="0029734C">
        <w:rPr>
          <w:rFonts w:ascii="Times New Roman" w:hAnsi="Times New Roman" w:cs="Times New Roman"/>
          <w:lang w:val="en-US"/>
        </w:rPr>
        <w:t xml:space="preserve">, </w:t>
      </w:r>
      <w:r w:rsidRPr="0029734C">
        <w:rPr>
          <w:rFonts w:ascii="Times New Roman" w:hAnsi="Times New Roman" w:cs="Times New Roman"/>
        </w:rPr>
        <w:t>то</w:t>
      </w:r>
      <w:r w:rsidRPr="0029734C">
        <w:rPr>
          <w:rFonts w:ascii="Times New Roman" w:hAnsi="Times New Roman" w:cs="Times New Roman"/>
          <w:lang w:val="en-US"/>
        </w:rPr>
        <w:t xml:space="preserve">, </w:t>
      </w:r>
      <w:r w:rsidRPr="0029734C">
        <w:rPr>
          <w:rFonts w:ascii="Times New Roman" w:hAnsi="Times New Roman" w:cs="Times New Roman"/>
        </w:rPr>
        <w:t>судя по объемам продаж предприятия за первые четыре месяца 2017 года</w:t>
      </w:r>
      <w:r w:rsidRPr="0029734C">
        <w:rPr>
          <w:rFonts w:ascii="Times New Roman" w:hAnsi="Times New Roman" w:cs="Times New Roman"/>
          <w:lang w:val="en-US"/>
        </w:rPr>
        <w:t xml:space="preserve">, </w:t>
      </w:r>
      <w:r w:rsidRPr="0029734C">
        <w:rPr>
          <w:rFonts w:ascii="Times New Roman" w:hAnsi="Times New Roman" w:cs="Times New Roman"/>
        </w:rPr>
        <w:t>руководству ЗАО «Дело» следует ориентироваться на оптимистический сценарий как для обеспечения локальных</w:t>
      </w:r>
      <w:r w:rsidRPr="0029734C">
        <w:rPr>
          <w:rFonts w:ascii="Times New Roman" w:hAnsi="Times New Roman" w:cs="Times New Roman"/>
          <w:lang w:val="en-US"/>
        </w:rPr>
        <w:t xml:space="preserve">, </w:t>
      </w:r>
      <w:r w:rsidRPr="0029734C">
        <w:rPr>
          <w:rFonts w:ascii="Times New Roman" w:hAnsi="Times New Roman" w:cs="Times New Roman"/>
        </w:rPr>
        <w:t>так и международных перевозок</w:t>
      </w:r>
      <w:r w:rsidR="00E53CB0" w:rsidRPr="0029734C">
        <w:rPr>
          <w:rFonts w:ascii="Times New Roman" w:hAnsi="Times New Roman" w:cs="Times New Roman"/>
          <w:lang w:val="en-US"/>
        </w:rPr>
        <w:t xml:space="preserve">, </w:t>
      </w:r>
      <w:r w:rsidR="00E53CB0" w:rsidRPr="0029734C">
        <w:rPr>
          <w:rFonts w:ascii="Times New Roman" w:hAnsi="Times New Roman" w:cs="Times New Roman"/>
        </w:rPr>
        <w:t>поскольку значение средней абсолютной ошибки прогнозирования для этого сценария</w:t>
      </w:r>
      <w:r w:rsidR="00E53CB0" w:rsidRPr="0029734C">
        <w:rPr>
          <w:rFonts w:ascii="Times New Roman" w:hAnsi="Times New Roman" w:cs="Times New Roman"/>
          <w:lang w:val="en-US"/>
        </w:rPr>
        <w:t xml:space="preserve">, </w:t>
      </w:r>
      <w:r w:rsidR="003E5B9C" w:rsidRPr="0029734C">
        <w:rPr>
          <w:rFonts w:ascii="Times New Roman" w:hAnsi="Times New Roman" w:cs="Times New Roman"/>
        </w:rPr>
        <w:t>рассчитанной в Приложении 3 и Приложении 4</w:t>
      </w:r>
      <w:r w:rsidR="00E53CB0" w:rsidRPr="0029734C">
        <w:rPr>
          <w:rFonts w:ascii="Times New Roman" w:hAnsi="Times New Roman" w:cs="Times New Roman"/>
          <w:lang w:val="en-US"/>
        </w:rPr>
        <w:t xml:space="preserve">, </w:t>
      </w:r>
      <w:r w:rsidR="00E53CB0" w:rsidRPr="0029734C">
        <w:rPr>
          <w:rFonts w:ascii="Times New Roman" w:hAnsi="Times New Roman" w:cs="Times New Roman"/>
        </w:rPr>
        <w:t>является наименьшей</w:t>
      </w:r>
      <w:r w:rsidRPr="0029734C">
        <w:rPr>
          <w:rFonts w:ascii="Times New Roman" w:hAnsi="Times New Roman" w:cs="Times New Roman"/>
          <w:lang w:val="en-US"/>
        </w:rPr>
        <w:t>.</w:t>
      </w:r>
      <w:r w:rsidR="00E53CB0" w:rsidRPr="0029734C">
        <w:rPr>
          <w:rFonts w:ascii="Times New Roman" w:hAnsi="Times New Roman" w:cs="Times New Roman"/>
          <w:lang w:val="en-US"/>
        </w:rPr>
        <w:t xml:space="preserve"> </w:t>
      </w:r>
      <w:proofErr w:type="spellStart"/>
      <w:r w:rsidR="00E53CB0" w:rsidRPr="0029734C">
        <w:rPr>
          <w:rFonts w:ascii="Times New Roman" w:hAnsi="Times New Roman" w:cs="Times New Roman"/>
          <w:lang w:val="en-US"/>
        </w:rPr>
        <w:t>Это</w:t>
      </w:r>
      <w:proofErr w:type="spellEnd"/>
      <w:r w:rsidR="00E53CB0" w:rsidRPr="0029734C">
        <w:rPr>
          <w:rFonts w:ascii="Times New Roman" w:hAnsi="Times New Roman" w:cs="Times New Roman"/>
          <w:lang w:val="en-US"/>
        </w:rPr>
        <w:t xml:space="preserve"> </w:t>
      </w:r>
      <w:proofErr w:type="spellStart"/>
      <w:r w:rsidR="00E53CB0" w:rsidRPr="0029734C">
        <w:rPr>
          <w:rFonts w:ascii="Times New Roman" w:hAnsi="Times New Roman" w:cs="Times New Roman"/>
          <w:lang w:val="en-US"/>
        </w:rPr>
        <w:t>означает</w:t>
      </w:r>
      <w:proofErr w:type="spellEnd"/>
      <w:r w:rsidR="00E53CB0" w:rsidRPr="0029734C">
        <w:rPr>
          <w:rFonts w:ascii="Times New Roman" w:hAnsi="Times New Roman" w:cs="Times New Roman"/>
          <w:lang w:val="en-US"/>
        </w:rPr>
        <w:t xml:space="preserve">, </w:t>
      </w:r>
      <w:r w:rsidR="00E53CB0" w:rsidRPr="0029734C">
        <w:rPr>
          <w:rFonts w:ascii="Times New Roman" w:hAnsi="Times New Roman" w:cs="Times New Roman"/>
        </w:rPr>
        <w:t>что прогнозы по оптимистическому сценарию в наибольшей степени соответствуют реально</w:t>
      </w:r>
      <w:r w:rsidR="005F631E" w:rsidRPr="0029734C">
        <w:rPr>
          <w:rFonts w:ascii="Times New Roman" w:hAnsi="Times New Roman" w:cs="Times New Roman"/>
        </w:rPr>
        <w:t>й динамике объема продаж</w:t>
      </w:r>
      <w:r w:rsidR="00E53CB0" w:rsidRPr="0029734C">
        <w:rPr>
          <w:rFonts w:ascii="Times New Roman" w:hAnsi="Times New Roman" w:cs="Times New Roman"/>
        </w:rPr>
        <w:t xml:space="preserve"> продукци</w:t>
      </w:r>
      <w:r w:rsidR="005F631E" w:rsidRPr="0029734C">
        <w:rPr>
          <w:rFonts w:ascii="Times New Roman" w:hAnsi="Times New Roman" w:cs="Times New Roman"/>
        </w:rPr>
        <w:t>и ЗАО «Дело» в</w:t>
      </w:r>
      <w:r w:rsidR="00E53CB0" w:rsidRPr="0029734C">
        <w:rPr>
          <w:rFonts w:ascii="Times New Roman" w:hAnsi="Times New Roman" w:cs="Times New Roman"/>
        </w:rPr>
        <w:t xml:space="preserve"> данный момент</w:t>
      </w:r>
      <w:r w:rsidR="00E53CB0" w:rsidRPr="0029734C">
        <w:rPr>
          <w:rFonts w:ascii="Times New Roman" w:hAnsi="Times New Roman" w:cs="Times New Roman"/>
          <w:lang w:val="en-US"/>
        </w:rPr>
        <w:t>.</w:t>
      </w:r>
      <w:r w:rsidRPr="0029734C">
        <w:rPr>
          <w:rFonts w:ascii="Times New Roman" w:hAnsi="Times New Roman" w:cs="Times New Roman"/>
          <w:lang w:val="en-US"/>
        </w:rPr>
        <w:t xml:space="preserve"> </w:t>
      </w:r>
    </w:p>
    <w:p w14:paraId="70133EF8" w14:textId="77777777" w:rsidR="00414785" w:rsidRPr="0029734C" w:rsidRDefault="00414785" w:rsidP="00AE1631">
      <w:pPr>
        <w:rPr>
          <w:rFonts w:ascii="Times New Roman" w:hAnsi="Times New Roman" w:cs="Times New Roman"/>
        </w:rPr>
      </w:pPr>
    </w:p>
    <w:p w14:paraId="2D63ABBA" w14:textId="77777777" w:rsidR="00414785" w:rsidRPr="0029734C" w:rsidRDefault="00414785" w:rsidP="00AE1631">
      <w:pPr>
        <w:rPr>
          <w:rFonts w:ascii="Times New Roman" w:hAnsi="Times New Roman" w:cs="Times New Roman"/>
        </w:rPr>
      </w:pPr>
    </w:p>
    <w:p w14:paraId="63BFCD51" w14:textId="77777777" w:rsidR="00414785" w:rsidRPr="0029734C" w:rsidRDefault="00414785" w:rsidP="00AE1631">
      <w:pPr>
        <w:rPr>
          <w:rFonts w:ascii="Times New Roman" w:hAnsi="Times New Roman" w:cs="Times New Roman"/>
        </w:rPr>
      </w:pPr>
    </w:p>
    <w:p w14:paraId="503498F5" w14:textId="77777777" w:rsidR="00414785" w:rsidRPr="0029734C" w:rsidRDefault="00414785" w:rsidP="00AE1631">
      <w:pPr>
        <w:rPr>
          <w:rFonts w:ascii="Times New Roman" w:hAnsi="Times New Roman" w:cs="Times New Roman"/>
        </w:rPr>
      </w:pPr>
    </w:p>
    <w:p w14:paraId="0CDCC480" w14:textId="77777777" w:rsidR="00414785" w:rsidRPr="0029734C" w:rsidRDefault="00414785" w:rsidP="00AE1631">
      <w:pPr>
        <w:rPr>
          <w:rFonts w:ascii="Times New Roman" w:hAnsi="Times New Roman" w:cs="Times New Roman"/>
        </w:rPr>
      </w:pPr>
    </w:p>
    <w:p w14:paraId="0C6B1FA5" w14:textId="77777777" w:rsidR="00414785" w:rsidRPr="0029734C" w:rsidRDefault="00414785" w:rsidP="00AE1631">
      <w:pPr>
        <w:rPr>
          <w:rFonts w:ascii="Times New Roman" w:hAnsi="Times New Roman" w:cs="Times New Roman"/>
        </w:rPr>
      </w:pPr>
    </w:p>
    <w:p w14:paraId="04A9B8D0" w14:textId="77777777" w:rsidR="00414785" w:rsidRPr="0029734C" w:rsidRDefault="00414785" w:rsidP="00AE1631">
      <w:pPr>
        <w:rPr>
          <w:rFonts w:ascii="Times New Roman" w:hAnsi="Times New Roman" w:cs="Times New Roman"/>
        </w:rPr>
      </w:pPr>
    </w:p>
    <w:p w14:paraId="7E23BC0E" w14:textId="77777777" w:rsidR="00414785" w:rsidRPr="0029734C" w:rsidRDefault="00414785" w:rsidP="00AE1631">
      <w:pPr>
        <w:rPr>
          <w:rFonts w:ascii="Times New Roman" w:hAnsi="Times New Roman" w:cs="Times New Roman"/>
        </w:rPr>
      </w:pPr>
    </w:p>
    <w:p w14:paraId="3BF263A4" w14:textId="77777777" w:rsidR="00414785" w:rsidRPr="0029734C" w:rsidRDefault="00414785" w:rsidP="00AE1631">
      <w:pPr>
        <w:rPr>
          <w:rFonts w:ascii="Times New Roman" w:hAnsi="Times New Roman" w:cs="Times New Roman"/>
        </w:rPr>
      </w:pPr>
    </w:p>
    <w:p w14:paraId="5CE55C79" w14:textId="77777777" w:rsidR="00414785" w:rsidRPr="0029734C" w:rsidRDefault="00414785" w:rsidP="00AE1631">
      <w:pPr>
        <w:rPr>
          <w:rFonts w:ascii="Times New Roman" w:hAnsi="Times New Roman" w:cs="Times New Roman"/>
        </w:rPr>
      </w:pPr>
    </w:p>
    <w:p w14:paraId="66197C40" w14:textId="77777777" w:rsidR="00414785" w:rsidRPr="0029734C" w:rsidRDefault="00414785" w:rsidP="00AE1631">
      <w:pPr>
        <w:rPr>
          <w:rFonts w:ascii="Times New Roman" w:hAnsi="Times New Roman" w:cs="Times New Roman"/>
        </w:rPr>
      </w:pPr>
    </w:p>
    <w:p w14:paraId="113DA822" w14:textId="77777777" w:rsidR="00AE1631" w:rsidRPr="0029734C" w:rsidRDefault="00AE1631" w:rsidP="00AE1631">
      <w:pPr>
        <w:rPr>
          <w:rFonts w:ascii="Times New Roman" w:hAnsi="Times New Roman" w:cs="Times New Roman"/>
        </w:rPr>
      </w:pPr>
    </w:p>
    <w:p w14:paraId="0567D208" w14:textId="77777777" w:rsidR="00AE1631" w:rsidRPr="0029734C" w:rsidRDefault="00AE1631" w:rsidP="00AE1631">
      <w:pPr>
        <w:rPr>
          <w:rFonts w:ascii="Times New Roman" w:hAnsi="Times New Roman" w:cs="Times New Roman"/>
        </w:rPr>
      </w:pPr>
    </w:p>
    <w:p w14:paraId="7416614B" w14:textId="77777777" w:rsidR="00951D4B" w:rsidRPr="0029734C" w:rsidRDefault="00951D4B" w:rsidP="00AE1631">
      <w:pPr>
        <w:rPr>
          <w:rFonts w:ascii="Times New Roman" w:hAnsi="Times New Roman" w:cs="Times New Roman"/>
        </w:rPr>
      </w:pPr>
    </w:p>
    <w:p w14:paraId="199F785A" w14:textId="77777777" w:rsidR="00951D4B" w:rsidRPr="0029734C" w:rsidRDefault="00951D4B" w:rsidP="00AE1631">
      <w:pPr>
        <w:rPr>
          <w:rFonts w:ascii="Times New Roman" w:hAnsi="Times New Roman" w:cs="Times New Roman"/>
        </w:rPr>
      </w:pPr>
    </w:p>
    <w:p w14:paraId="15D8E326" w14:textId="77777777" w:rsidR="00951D4B" w:rsidRPr="0029734C" w:rsidRDefault="00951D4B" w:rsidP="00AE1631">
      <w:pPr>
        <w:rPr>
          <w:rFonts w:ascii="Times New Roman" w:hAnsi="Times New Roman" w:cs="Times New Roman"/>
        </w:rPr>
      </w:pPr>
    </w:p>
    <w:p w14:paraId="3C8EE319" w14:textId="77777777" w:rsidR="00951D4B" w:rsidRPr="0029734C" w:rsidRDefault="00951D4B" w:rsidP="00AE1631">
      <w:pPr>
        <w:rPr>
          <w:rFonts w:ascii="Times New Roman" w:hAnsi="Times New Roman" w:cs="Times New Roman"/>
        </w:rPr>
      </w:pPr>
    </w:p>
    <w:p w14:paraId="26FCFCA7" w14:textId="77777777" w:rsidR="003E3317" w:rsidRPr="0029734C" w:rsidRDefault="003E3317" w:rsidP="00AE1631">
      <w:pPr>
        <w:rPr>
          <w:rFonts w:ascii="Times New Roman" w:hAnsi="Times New Roman" w:cs="Times New Roman"/>
        </w:rPr>
      </w:pPr>
    </w:p>
    <w:p w14:paraId="527553EE" w14:textId="77777777" w:rsidR="003E3317" w:rsidRPr="0029734C" w:rsidRDefault="003E3317" w:rsidP="00AE1631">
      <w:pPr>
        <w:rPr>
          <w:rFonts w:ascii="Times New Roman" w:hAnsi="Times New Roman" w:cs="Times New Roman"/>
        </w:rPr>
      </w:pPr>
    </w:p>
    <w:p w14:paraId="7A21B350" w14:textId="77777777" w:rsidR="003E3317" w:rsidRPr="0029734C" w:rsidRDefault="003E3317" w:rsidP="00AE1631">
      <w:pPr>
        <w:rPr>
          <w:rFonts w:ascii="Times New Roman" w:hAnsi="Times New Roman" w:cs="Times New Roman"/>
        </w:rPr>
      </w:pPr>
    </w:p>
    <w:p w14:paraId="79E90CCE" w14:textId="77777777" w:rsidR="003E3317" w:rsidRPr="0029734C" w:rsidRDefault="003E3317" w:rsidP="00AE1631">
      <w:pPr>
        <w:rPr>
          <w:rFonts w:ascii="Times New Roman" w:hAnsi="Times New Roman" w:cs="Times New Roman"/>
        </w:rPr>
      </w:pPr>
    </w:p>
    <w:p w14:paraId="7C9D27B4" w14:textId="77777777" w:rsidR="003E3317" w:rsidRPr="0029734C" w:rsidRDefault="003E3317" w:rsidP="00AE1631">
      <w:pPr>
        <w:rPr>
          <w:rFonts w:ascii="Times New Roman" w:hAnsi="Times New Roman" w:cs="Times New Roman"/>
        </w:rPr>
      </w:pPr>
    </w:p>
    <w:p w14:paraId="340921BF" w14:textId="77777777" w:rsidR="003E3317" w:rsidRPr="0029734C" w:rsidRDefault="003E3317" w:rsidP="00AE1631">
      <w:pPr>
        <w:rPr>
          <w:rFonts w:ascii="Times New Roman" w:hAnsi="Times New Roman" w:cs="Times New Roman"/>
        </w:rPr>
      </w:pPr>
    </w:p>
    <w:p w14:paraId="5D6071E1" w14:textId="77777777" w:rsidR="003E3317" w:rsidRPr="0029734C" w:rsidRDefault="003E3317" w:rsidP="00AE1631">
      <w:pPr>
        <w:rPr>
          <w:rFonts w:ascii="Times New Roman" w:hAnsi="Times New Roman" w:cs="Times New Roman"/>
        </w:rPr>
      </w:pPr>
    </w:p>
    <w:p w14:paraId="57FDA83E" w14:textId="77777777" w:rsidR="003E3317" w:rsidRPr="0029734C" w:rsidRDefault="003E3317" w:rsidP="00AE1631">
      <w:pPr>
        <w:rPr>
          <w:rFonts w:ascii="Times New Roman" w:hAnsi="Times New Roman" w:cs="Times New Roman"/>
        </w:rPr>
      </w:pPr>
    </w:p>
    <w:p w14:paraId="392C34C1" w14:textId="77777777" w:rsidR="003E3317" w:rsidRPr="0029734C" w:rsidRDefault="003E3317" w:rsidP="00AE1631">
      <w:pPr>
        <w:rPr>
          <w:rFonts w:ascii="Times New Roman" w:hAnsi="Times New Roman" w:cs="Times New Roman"/>
        </w:rPr>
      </w:pPr>
    </w:p>
    <w:p w14:paraId="6FF0AEF8" w14:textId="77777777" w:rsidR="003E3317" w:rsidRPr="0029734C" w:rsidRDefault="003E3317" w:rsidP="00AE1631">
      <w:pPr>
        <w:rPr>
          <w:rFonts w:ascii="Times New Roman" w:hAnsi="Times New Roman" w:cs="Times New Roman"/>
        </w:rPr>
      </w:pPr>
    </w:p>
    <w:p w14:paraId="7F755EA5" w14:textId="77777777" w:rsidR="003E3317" w:rsidRPr="0029734C" w:rsidRDefault="003E3317" w:rsidP="00AE1631">
      <w:pPr>
        <w:rPr>
          <w:rFonts w:ascii="Times New Roman" w:hAnsi="Times New Roman" w:cs="Times New Roman"/>
        </w:rPr>
      </w:pPr>
    </w:p>
    <w:p w14:paraId="6AF0372A" w14:textId="103F1594" w:rsidR="00F1622E" w:rsidRPr="0029734C" w:rsidRDefault="007E27CD" w:rsidP="007E27CD">
      <w:pPr>
        <w:pStyle w:val="1"/>
        <w:rPr>
          <w:rFonts w:cs="Times New Roman"/>
          <w:color w:val="auto"/>
        </w:rPr>
      </w:pPr>
      <w:bookmarkStart w:id="15" w:name="_Toc356025408"/>
      <w:r w:rsidRPr="0029734C">
        <w:rPr>
          <w:rFonts w:cs="Times New Roman"/>
          <w:color w:val="auto"/>
        </w:rPr>
        <w:t>ЗАКЛЮЧЕНИЕ</w:t>
      </w:r>
      <w:bookmarkEnd w:id="15"/>
    </w:p>
    <w:p w14:paraId="7C6D9689" w14:textId="78C514E4" w:rsidR="00640D36" w:rsidRPr="0029734C" w:rsidRDefault="00444BBA" w:rsidP="003E3317">
      <w:pPr>
        <w:spacing w:line="360" w:lineRule="auto"/>
        <w:ind w:firstLine="708"/>
        <w:jc w:val="both"/>
        <w:rPr>
          <w:rFonts w:ascii="Times New Roman" w:hAnsi="Times New Roman" w:cs="Times New Roman"/>
          <w:lang w:val="en-US"/>
        </w:rPr>
      </w:pPr>
      <w:r w:rsidRPr="0029734C">
        <w:rPr>
          <w:rFonts w:ascii="Times New Roman" w:hAnsi="Times New Roman" w:cs="Times New Roman"/>
        </w:rPr>
        <w:t>В ходе данной работы</w:t>
      </w:r>
      <w:r w:rsidR="00640D36" w:rsidRPr="0029734C">
        <w:rPr>
          <w:rFonts w:ascii="Times New Roman" w:hAnsi="Times New Roman" w:cs="Times New Roman"/>
        </w:rPr>
        <w:t xml:space="preserve"> в соответствии с обозначенными задачами</w:t>
      </w:r>
      <w:r w:rsidRPr="0029734C">
        <w:rPr>
          <w:rFonts w:ascii="Times New Roman" w:hAnsi="Times New Roman" w:cs="Times New Roman"/>
        </w:rPr>
        <w:t xml:space="preserve"> </w:t>
      </w:r>
      <w:r w:rsidR="00640D36" w:rsidRPr="0029734C">
        <w:rPr>
          <w:rFonts w:ascii="Times New Roman" w:hAnsi="Times New Roman" w:cs="Times New Roman"/>
        </w:rPr>
        <w:t>был проведен анализ</w:t>
      </w:r>
      <w:r w:rsidRPr="0029734C">
        <w:rPr>
          <w:rFonts w:ascii="Times New Roman" w:hAnsi="Times New Roman" w:cs="Times New Roman"/>
        </w:rPr>
        <w:t xml:space="preserve"> текущей деятельности производственного предприятия ЗАО «Дело» и </w:t>
      </w:r>
      <w:r w:rsidR="00E90751" w:rsidRPr="0029734C">
        <w:rPr>
          <w:rFonts w:ascii="Times New Roman" w:hAnsi="Times New Roman" w:cs="Times New Roman"/>
        </w:rPr>
        <w:t xml:space="preserve">его </w:t>
      </w:r>
      <w:r w:rsidRPr="0029734C">
        <w:rPr>
          <w:rFonts w:ascii="Times New Roman" w:hAnsi="Times New Roman" w:cs="Times New Roman"/>
        </w:rPr>
        <w:t>автотранспортного подразделения ООО «Лесмастер»</w:t>
      </w:r>
      <w:r w:rsidR="003E3317" w:rsidRPr="0029734C">
        <w:rPr>
          <w:rFonts w:ascii="Times New Roman" w:hAnsi="Times New Roman" w:cs="Times New Roman"/>
          <w:lang w:val="en-US"/>
        </w:rPr>
        <w:t xml:space="preserve">. </w:t>
      </w:r>
      <w:r w:rsidR="00640D36" w:rsidRPr="0029734C">
        <w:rPr>
          <w:rFonts w:ascii="Times New Roman" w:hAnsi="Times New Roman" w:cs="Times New Roman"/>
        </w:rPr>
        <w:t>Далее были рассмотрены и описаны различные альтернативы обеспечения доставок готовой продукции ЗАО «Дело» клиентам</w:t>
      </w:r>
      <w:r w:rsidR="00640D36" w:rsidRPr="0029734C">
        <w:rPr>
          <w:rFonts w:ascii="Times New Roman" w:hAnsi="Times New Roman" w:cs="Times New Roman"/>
          <w:lang w:val="en-US"/>
        </w:rPr>
        <w:t xml:space="preserve">, </w:t>
      </w:r>
      <w:r w:rsidR="00640D36" w:rsidRPr="0029734C">
        <w:rPr>
          <w:rFonts w:ascii="Times New Roman" w:hAnsi="Times New Roman" w:cs="Times New Roman"/>
        </w:rPr>
        <w:t>включающие выполнение внешних перевозок преимущественно собственным транспортом</w:t>
      </w:r>
      <w:r w:rsidR="00640D36" w:rsidRPr="0029734C">
        <w:rPr>
          <w:rFonts w:ascii="Times New Roman" w:hAnsi="Times New Roman" w:cs="Times New Roman"/>
          <w:lang w:val="en-US"/>
        </w:rPr>
        <w:t xml:space="preserve">, </w:t>
      </w:r>
      <w:r w:rsidR="00640D36" w:rsidRPr="0029734C">
        <w:rPr>
          <w:rFonts w:ascii="Times New Roman" w:hAnsi="Times New Roman" w:cs="Times New Roman"/>
        </w:rPr>
        <w:t>выполнение локальный перевозок собственным транспортом и передача зарубежных доставок сторонней компании-перевозчику</w:t>
      </w:r>
      <w:r w:rsidR="00640D36" w:rsidRPr="0029734C">
        <w:rPr>
          <w:rFonts w:ascii="Times New Roman" w:hAnsi="Times New Roman" w:cs="Times New Roman"/>
          <w:lang w:val="en-US"/>
        </w:rPr>
        <w:t xml:space="preserve">, </w:t>
      </w:r>
      <w:r w:rsidR="00640D36" w:rsidRPr="0029734C">
        <w:rPr>
          <w:rFonts w:ascii="Times New Roman" w:hAnsi="Times New Roman" w:cs="Times New Roman"/>
        </w:rPr>
        <w:t xml:space="preserve">передача всего объема </w:t>
      </w:r>
      <w:r w:rsidR="00B15D9A">
        <w:rPr>
          <w:rFonts w:ascii="Times New Roman" w:hAnsi="Times New Roman" w:cs="Times New Roman"/>
        </w:rPr>
        <w:t xml:space="preserve">доставок </w:t>
      </w:r>
      <w:r w:rsidR="00640D36" w:rsidRPr="0029734C">
        <w:rPr>
          <w:rFonts w:ascii="Times New Roman" w:hAnsi="Times New Roman" w:cs="Times New Roman"/>
        </w:rPr>
        <w:t>компании-перевозчику, а также загрузка собственного автопарка сторонними заказами</w:t>
      </w:r>
      <w:r w:rsidR="00640D36" w:rsidRPr="0029734C">
        <w:rPr>
          <w:rFonts w:ascii="Times New Roman" w:hAnsi="Times New Roman" w:cs="Times New Roman"/>
          <w:lang w:val="en-US"/>
        </w:rPr>
        <w:t xml:space="preserve">, </w:t>
      </w:r>
      <w:r w:rsidR="00640D36" w:rsidRPr="0029734C">
        <w:rPr>
          <w:rFonts w:ascii="Times New Roman" w:hAnsi="Times New Roman" w:cs="Times New Roman"/>
        </w:rPr>
        <w:t>предоставленными специализированной транспортно-логистической компанией</w:t>
      </w:r>
      <w:r w:rsidR="00640D36" w:rsidRPr="0029734C">
        <w:rPr>
          <w:rFonts w:ascii="Times New Roman" w:hAnsi="Times New Roman" w:cs="Times New Roman"/>
          <w:lang w:val="en-US"/>
        </w:rPr>
        <w:t xml:space="preserve">, и </w:t>
      </w:r>
      <w:proofErr w:type="spellStart"/>
      <w:r w:rsidR="00640D36" w:rsidRPr="0029734C">
        <w:rPr>
          <w:rFonts w:ascii="Times New Roman" w:hAnsi="Times New Roman" w:cs="Times New Roman"/>
          <w:lang w:val="en-US"/>
        </w:rPr>
        <w:t>обеспечение</w:t>
      </w:r>
      <w:proofErr w:type="spellEnd"/>
      <w:r w:rsidR="00640D36" w:rsidRPr="0029734C">
        <w:rPr>
          <w:rFonts w:ascii="Times New Roman" w:hAnsi="Times New Roman" w:cs="Times New Roman"/>
          <w:lang w:val="en-US"/>
        </w:rPr>
        <w:t xml:space="preserve"> </w:t>
      </w:r>
      <w:proofErr w:type="spellStart"/>
      <w:r w:rsidR="00640D36" w:rsidRPr="0029734C">
        <w:rPr>
          <w:rFonts w:ascii="Times New Roman" w:hAnsi="Times New Roman" w:cs="Times New Roman"/>
          <w:lang w:val="en-US"/>
        </w:rPr>
        <w:t>всех</w:t>
      </w:r>
      <w:proofErr w:type="spellEnd"/>
      <w:r w:rsidR="00640D36" w:rsidRPr="0029734C">
        <w:rPr>
          <w:rFonts w:ascii="Times New Roman" w:hAnsi="Times New Roman" w:cs="Times New Roman"/>
          <w:lang w:val="en-US"/>
        </w:rPr>
        <w:t xml:space="preserve"> </w:t>
      </w:r>
      <w:proofErr w:type="spellStart"/>
      <w:r w:rsidR="00640D36" w:rsidRPr="0029734C">
        <w:rPr>
          <w:rFonts w:ascii="Times New Roman" w:hAnsi="Times New Roman" w:cs="Times New Roman"/>
          <w:lang w:val="en-US"/>
        </w:rPr>
        <w:t>объемов</w:t>
      </w:r>
      <w:proofErr w:type="spellEnd"/>
      <w:r w:rsidR="00640D36" w:rsidRPr="0029734C">
        <w:rPr>
          <w:rFonts w:ascii="Times New Roman" w:hAnsi="Times New Roman" w:cs="Times New Roman"/>
          <w:lang w:val="en-US"/>
        </w:rPr>
        <w:t xml:space="preserve"> </w:t>
      </w:r>
      <w:proofErr w:type="spellStart"/>
      <w:r w:rsidR="00640D36" w:rsidRPr="0029734C">
        <w:rPr>
          <w:rFonts w:ascii="Times New Roman" w:hAnsi="Times New Roman" w:cs="Times New Roman"/>
          <w:lang w:val="en-US"/>
        </w:rPr>
        <w:t>доставок</w:t>
      </w:r>
      <w:proofErr w:type="spellEnd"/>
      <w:r w:rsidR="00640D36" w:rsidRPr="0029734C">
        <w:rPr>
          <w:rFonts w:ascii="Times New Roman" w:hAnsi="Times New Roman" w:cs="Times New Roman"/>
          <w:lang w:val="en-US"/>
        </w:rPr>
        <w:t xml:space="preserve"> </w:t>
      </w:r>
      <w:proofErr w:type="spellStart"/>
      <w:r w:rsidR="00640D36" w:rsidRPr="0029734C">
        <w:rPr>
          <w:rFonts w:ascii="Times New Roman" w:hAnsi="Times New Roman" w:cs="Times New Roman"/>
          <w:lang w:val="en-US"/>
        </w:rPr>
        <w:t>продукции</w:t>
      </w:r>
      <w:proofErr w:type="spellEnd"/>
      <w:r w:rsidR="00640D36" w:rsidRPr="0029734C">
        <w:rPr>
          <w:rFonts w:ascii="Times New Roman" w:hAnsi="Times New Roman" w:cs="Times New Roman"/>
          <w:lang w:val="en-US"/>
        </w:rPr>
        <w:t xml:space="preserve"> ЗАО </w:t>
      </w:r>
      <w:r w:rsidR="00640D36" w:rsidRPr="0029734C">
        <w:rPr>
          <w:rFonts w:ascii="Times New Roman" w:hAnsi="Times New Roman" w:cs="Times New Roman"/>
        </w:rPr>
        <w:t>«Дело» силами этой компании.</w:t>
      </w:r>
    </w:p>
    <w:p w14:paraId="51B5BF5C" w14:textId="543592C1" w:rsidR="00B463D6" w:rsidRPr="0029734C" w:rsidRDefault="00640D36" w:rsidP="00314E0D">
      <w:pPr>
        <w:spacing w:line="360" w:lineRule="auto"/>
        <w:ind w:firstLine="708"/>
        <w:jc w:val="both"/>
        <w:rPr>
          <w:rFonts w:ascii="Times New Roman" w:hAnsi="Times New Roman" w:cs="Times New Roman"/>
        </w:rPr>
      </w:pPr>
      <w:r w:rsidRPr="0029734C">
        <w:rPr>
          <w:rFonts w:ascii="Times New Roman" w:hAnsi="Times New Roman" w:cs="Times New Roman"/>
        </w:rPr>
        <w:t>Далее для</w:t>
      </w:r>
      <w:r w:rsidR="00B463D6" w:rsidRPr="0029734C">
        <w:rPr>
          <w:rFonts w:ascii="Times New Roman" w:hAnsi="Times New Roman" w:cs="Times New Roman"/>
        </w:rPr>
        <w:t xml:space="preserve"> расчета стоимости перевозок </w:t>
      </w:r>
      <w:r w:rsidRPr="0029734C">
        <w:rPr>
          <w:rFonts w:ascii="Times New Roman" w:hAnsi="Times New Roman" w:cs="Times New Roman"/>
        </w:rPr>
        <w:t>для каждой из рассмотренных альтернатив</w:t>
      </w:r>
      <w:r w:rsidR="00B463D6" w:rsidRPr="0029734C">
        <w:rPr>
          <w:rFonts w:ascii="Times New Roman" w:hAnsi="Times New Roman" w:cs="Times New Roman"/>
        </w:rPr>
        <w:t xml:space="preserve"> были построены прогнозные значения </w:t>
      </w:r>
      <w:r w:rsidR="00CF08E5" w:rsidRPr="0029734C">
        <w:rPr>
          <w:rFonts w:ascii="Times New Roman" w:hAnsi="Times New Roman" w:cs="Times New Roman"/>
        </w:rPr>
        <w:t>объема продаж</w:t>
      </w:r>
      <w:r w:rsidR="00B463D6" w:rsidRPr="0029734C">
        <w:rPr>
          <w:rFonts w:ascii="Times New Roman" w:hAnsi="Times New Roman" w:cs="Times New Roman"/>
        </w:rPr>
        <w:t xml:space="preserve"> ЗАО «Дело» на локальном и зарубежном рынке по месяцам 2017 года с учетом трех возможных сценариев развития событий: пессимистич</w:t>
      </w:r>
      <w:r w:rsidRPr="0029734C">
        <w:rPr>
          <w:rFonts w:ascii="Times New Roman" w:hAnsi="Times New Roman" w:cs="Times New Roman"/>
        </w:rPr>
        <w:t>еск</w:t>
      </w:r>
      <w:r w:rsidR="00B463D6" w:rsidRPr="0029734C">
        <w:rPr>
          <w:rFonts w:ascii="Times New Roman" w:hAnsi="Times New Roman" w:cs="Times New Roman"/>
        </w:rPr>
        <w:t xml:space="preserve">ого, </w:t>
      </w:r>
      <w:r w:rsidRPr="0029734C">
        <w:rPr>
          <w:rFonts w:ascii="Times New Roman" w:hAnsi="Times New Roman" w:cs="Times New Roman"/>
        </w:rPr>
        <w:t>среднего</w:t>
      </w:r>
      <w:r w:rsidR="00B463D6" w:rsidRPr="0029734C">
        <w:rPr>
          <w:rFonts w:ascii="Times New Roman" w:hAnsi="Times New Roman" w:cs="Times New Roman"/>
        </w:rPr>
        <w:t xml:space="preserve"> и оптимистич</w:t>
      </w:r>
      <w:r w:rsidRPr="0029734C">
        <w:rPr>
          <w:rFonts w:ascii="Times New Roman" w:hAnsi="Times New Roman" w:cs="Times New Roman"/>
        </w:rPr>
        <w:t>еск</w:t>
      </w:r>
      <w:r w:rsidR="00B463D6" w:rsidRPr="0029734C">
        <w:rPr>
          <w:rFonts w:ascii="Times New Roman" w:hAnsi="Times New Roman" w:cs="Times New Roman"/>
        </w:rPr>
        <w:t>ого. Характеристики, определяющие каждый из прогнозов были выбраны на основе краткого анализа экономической ситуации на</w:t>
      </w:r>
      <w:r w:rsidRPr="0029734C">
        <w:rPr>
          <w:rFonts w:ascii="Times New Roman" w:hAnsi="Times New Roman" w:cs="Times New Roman"/>
        </w:rPr>
        <w:t xml:space="preserve"> локальном рынке</w:t>
      </w:r>
      <w:r w:rsidRPr="0029734C">
        <w:rPr>
          <w:rFonts w:ascii="Times New Roman" w:hAnsi="Times New Roman" w:cs="Times New Roman"/>
          <w:lang w:val="en-US"/>
        </w:rPr>
        <w:t>,</w:t>
      </w:r>
      <w:r w:rsidR="00B463D6" w:rsidRPr="0029734C">
        <w:rPr>
          <w:rFonts w:ascii="Times New Roman" w:hAnsi="Times New Roman" w:cs="Times New Roman"/>
        </w:rPr>
        <w:t xml:space="preserve"> с учетом заключения новых потенциальных контрактов с зарубежными клиентами, переговоры о которых проходят в данный момент, и рекомендаций специалистов отдела сбыта </w:t>
      </w:r>
      <w:r w:rsidRPr="0029734C">
        <w:rPr>
          <w:rFonts w:ascii="Times New Roman" w:hAnsi="Times New Roman" w:cs="Times New Roman"/>
        </w:rPr>
        <w:t>ЗАО «Дело»</w:t>
      </w:r>
      <w:r w:rsidR="00B463D6" w:rsidRPr="0029734C">
        <w:rPr>
          <w:rFonts w:ascii="Times New Roman" w:hAnsi="Times New Roman" w:cs="Times New Roman"/>
        </w:rPr>
        <w:t xml:space="preserve">. </w:t>
      </w:r>
    </w:p>
    <w:p w14:paraId="2FA89C73" w14:textId="1E740511" w:rsidR="00B463D6" w:rsidRPr="0029734C" w:rsidRDefault="00B463D6" w:rsidP="00314E0D">
      <w:pPr>
        <w:spacing w:line="360" w:lineRule="auto"/>
        <w:ind w:firstLine="708"/>
        <w:jc w:val="both"/>
        <w:rPr>
          <w:rFonts w:ascii="Times New Roman" w:hAnsi="Times New Roman" w:cs="Times New Roman"/>
        </w:rPr>
      </w:pPr>
      <w:r w:rsidRPr="0029734C">
        <w:rPr>
          <w:rFonts w:ascii="Times New Roman" w:hAnsi="Times New Roman" w:cs="Times New Roman"/>
        </w:rPr>
        <w:t>В результате были получены удовлетворяющие основным критериям адекватности модели, на основе которых были рассчитаны прогнозные значения объемов</w:t>
      </w:r>
      <w:r w:rsidR="00CF08E5" w:rsidRPr="0029734C">
        <w:rPr>
          <w:rFonts w:ascii="Times New Roman" w:hAnsi="Times New Roman" w:cs="Times New Roman"/>
        </w:rPr>
        <w:t xml:space="preserve"> продаж</w:t>
      </w:r>
      <w:r w:rsidR="00640D36" w:rsidRPr="0029734C">
        <w:rPr>
          <w:rFonts w:ascii="Times New Roman" w:hAnsi="Times New Roman" w:cs="Times New Roman"/>
        </w:rPr>
        <w:t xml:space="preserve"> </w:t>
      </w:r>
      <w:r w:rsidR="00CF08E5" w:rsidRPr="0029734C">
        <w:rPr>
          <w:rFonts w:ascii="Times New Roman" w:hAnsi="Times New Roman" w:cs="Times New Roman"/>
        </w:rPr>
        <w:t>продукции</w:t>
      </w:r>
      <w:r w:rsidR="00640D36" w:rsidRPr="0029734C">
        <w:rPr>
          <w:rFonts w:ascii="Times New Roman" w:hAnsi="Times New Roman" w:cs="Times New Roman"/>
        </w:rPr>
        <w:t xml:space="preserve"> предприятия</w:t>
      </w:r>
      <w:r w:rsidRPr="0029734C">
        <w:rPr>
          <w:rFonts w:ascii="Times New Roman" w:hAnsi="Times New Roman" w:cs="Times New Roman"/>
        </w:rPr>
        <w:t xml:space="preserve">. </w:t>
      </w:r>
    </w:p>
    <w:p w14:paraId="2D393823" w14:textId="028232AE" w:rsidR="003E47B0" w:rsidRPr="0029734C" w:rsidRDefault="00B463D6" w:rsidP="00AF24BE">
      <w:pPr>
        <w:spacing w:line="360" w:lineRule="auto"/>
        <w:ind w:firstLine="708"/>
        <w:jc w:val="both"/>
        <w:rPr>
          <w:rFonts w:ascii="Times New Roman" w:hAnsi="Times New Roman" w:cs="Times New Roman"/>
        </w:rPr>
      </w:pPr>
      <w:r w:rsidRPr="0029734C">
        <w:rPr>
          <w:rFonts w:ascii="Times New Roman" w:hAnsi="Times New Roman" w:cs="Times New Roman"/>
        </w:rPr>
        <w:t>С учетом полученных прогнозов, для каждого из сценариев были рассчитаны прямые и косвенные зат</w:t>
      </w:r>
      <w:r w:rsidR="00B15D9A">
        <w:rPr>
          <w:rFonts w:ascii="Times New Roman" w:hAnsi="Times New Roman" w:cs="Times New Roman"/>
        </w:rPr>
        <w:t>раты, а также средняя стоимость</w:t>
      </w:r>
      <w:r w:rsidRPr="0029734C">
        <w:rPr>
          <w:rFonts w:ascii="Times New Roman" w:hAnsi="Times New Roman" w:cs="Times New Roman"/>
        </w:rPr>
        <w:t xml:space="preserve"> 1 рейса </w:t>
      </w:r>
      <w:r w:rsidR="00772868" w:rsidRPr="0029734C">
        <w:rPr>
          <w:rFonts w:ascii="Times New Roman" w:hAnsi="Times New Roman" w:cs="Times New Roman"/>
        </w:rPr>
        <w:t xml:space="preserve">и прогнозируемая  рентабельность продаж </w:t>
      </w:r>
      <w:r w:rsidRPr="0029734C">
        <w:rPr>
          <w:rFonts w:ascii="Times New Roman" w:hAnsi="Times New Roman" w:cs="Times New Roman"/>
        </w:rPr>
        <w:t xml:space="preserve">по </w:t>
      </w:r>
      <w:r w:rsidR="00772868" w:rsidRPr="0029734C">
        <w:rPr>
          <w:rFonts w:ascii="Times New Roman" w:hAnsi="Times New Roman" w:cs="Times New Roman"/>
        </w:rPr>
        <w:t>четырем</w:t>
      </w:r>
      <w:r w:rsidRPr="0029734C">
        <w:rPr>
          <w:rFonts w:ascii="Times New Roman" w:hAnsi="Times New Roman" w:cs="Times New Roman"/>
        </w:rPr>
        <w:t xml:space="preserve"> </w:t>
      </w:r>
      <w:r w:rsidR="00640D36" w:rsidRPr="0029734C">
        <w:rPr>
          <w:rFonts w:ascii="Times New Roman" w:hAnsi="Times New Roman" w:cs="Times New Roman"/>
        </w:rPr>
        <w:t xml:space="preserve">описанным </w:t>
      </w:r>
      <w:r w:rsidRPr="0029734C">
        <w:rPr>
          <w:rFonts w:ascii="Times New Roman" w:hAnsi="Times New Roman" w:cs="Times New Roman"/>
        </w:rPr>
        <w:t xml:space="preserve">стратегиям обеспечения внешних перевозок. </w:t>
      </w:r>
      <w:r w:rsidR="00444BBA" w:rsidRPr="0029734C">
        <w:rPr>
          <w:rFonts w:ascii="Times New Roman" w:hAnsi="Times New Roman" w:cs="Times New Roman"/>
        </w:rPr>
        <w:t>Следует отметить, что предположения руководства предприятия о том, что стоимость перевозок, об</w:t>
      </w:r>
      <w:r w:rsidR="00A14B60" w:rsidRPr="0029734C">
        <w:rPr>
          <w:rFonts w:ascii="Times New Roman" w:hAnsi="Times New Roman" w:cs="Times New Roman"/>
        </w:rPr>
        <w:t>е</w:t>
      </w:r>
      <w:r w:rsidR="00444BBA" w:rsidRPr="0029734C">
        <w:rPr>
          <w:rFonts w:ascii="Times New Roman" w:hAnsi="Times New Roman" w:cs="Times New Roman"/>
        </w:rPr>
        <w:t xml:space="preserve">спечиваемых собственными транспортными средствами, значительно превосходит предложения по осуществлению доставки грузов на рынке Санкт-Петербурга, полностью </w:t>
      </w:r>
      <w:r w:rsidR="00B15D9A">
        <w:rPr>
          <w:rFonts w:ascii="Times New Roman" w:hAnsi="Times New Roman" w:cs="Times New Roman"/>
        </w:rPr>
        <w:t>подтвердились</w:t>
      </w:r>
      <w:r w:rsidR="00444BBA" w:rsidRPr="0029734C">
        <w:rPr>
          <w:rFonts w:ascii="Times New Roman" w:hAnsi="Times New Roman" w:cs="Times New Roman"/>
        </w:rPr>
        <w:t>.</w:t>
      </w:r>
      <w:r w:rsidRPr="0029734C">
        <w:rPr>
          <w:rFonts w:ascii="Times New Roman" w:hAnsi="Times New Roman" w:cs="Times New Roman"/>
        </w:rPr>
        <w:t xml:space="preserve"> В результате проведения расчетов, было выяснено, что при любом из сценариев использование наемного транспорта для обеспечения </w:t>
      </w:r>
      <w:r w:rsidR="00A14B60" w:rsidRPr="0029734C">
        <w:rPr>
          <w:rFonts w:ascii="Times New Roman" w:hAnsi="Times New Roman" w:cs="Times New Roman"/>
        </w:rPr>
        <w:t xml:space="preserve">всего объема </w:t>
      </w:r>
      <w:r w:rsidRPr="0029734C">
        <w:rPr>
          <w:rFonts w:ascii="Times New Roman" w:hAnsi="Times New Roman" w:cs="Times New Roman"/>
        </w:rPr>
        <w:t>внешних перевозок предприятия</w:t>
      </w:r>
      <w:r w:rsidR="00444BBA" w:rsidRPr="0029734C">
        <w:rPr>
          <w:rFonts w:ascii="Times New Roman" w:hAnsi="Times New Roman" w:cs="Times New Roman"/>
        </w:rPr>
        <w:t xml:space="preserve"> </w:t>
      </w:r>
      <w:r w:rsidRPr="0029734C">
        <w:rPr>
          <w:rFonts w:ascii="Times New Roman" w:hAnsi="Times New Roman" w:cs="Times New Roman"/>
        </w:rPr>
        <w:t xml:space="preserve">является </w:t>
      </w:r>
      <w:r w:rsidR="00AF24BE" w:rsidRPr="0029734C">
        <w:rPr>
          <w:rFonts w:ascii="Times New Roman" w:hAnsi="Times New Roman" w:cs="Times New Roman"/>
        </w:rPr>
        <w:t xml:space="preserve">экономически </w:t>
      </w:r>
      <w:r w:rsidRPr="0029734C">
        <w:rPr>
          <w:rFonts w:ascii="Times New Roman" w:hAnsi="Times New Roman" w:cs="Times New Roman"/>
        </w:rPr>
        <w:t xml:space="preserve">оправданным. </w:t>
      </w:r>
      <w:r w:rsidR="00A14B60" w:rsidRPr="0029734C">
        <w:rPr>
          <w:rFonts w:ascii="Times New Roman" w:hAnsi="Times New Roman" w:cs="Times New Roman"/>
        </w:rPr>
        <w:t xml:space="preserve">Следует отметить, что данная альтернатива не подразумевает наличия каких-либо </w:t>
      </w:r>
      <w:r w:rsidR="00E90751" w:rsidRPr="0029734C">
        <w:rPr>
          <w:rFonts w:ascii="Times New Roman" w:hAnsi="Times New Roman" w:cs="Times New Roman"/>
        </w:rPr>
        <w:t xml:space="preserve">для предприятия </w:t>
      </w:r>
      <w:r w:rsidR="00A14B60" w:rsidRPr="0029734C">
        <w:rPr>
          <w:rFonts w:ascii="Times New Roman" w:hAnsi="Times New Roman" w:cs="Times New Roman"/>
        </w:rPr>
        <w:t>значительных качественных нед</w:t>
      </w:r>
      <w:r w:rsidR="00AF24BE" w:rsidRPr="0029734C">
        <w:rPr>
          <w:rFonts w:ascii="Times New Roman" w:hAnsi="Times New Roman" w:cs="Times New Roman"/>
        </w:rPr>
        <w:t xml:space="preserve">остатков и может быть применена </w:t>
      </w:r>
      <w:r w:rsidR="00A14B60" w:rsidRPr="0029734C">
        <w:rPr>
          <w:rFonts w:ascii="Times New Roman" w:hAnsi="Times New Roman" w:cs="Times New Roman"/>
        </w:rPr>
        <w:t xml:space="preserve">в полном объеме. </w:t>
      </w:r>
    </w:p>
    <w:p w14:paraId="1C814603" w14:textId="020E8319" w:rsidR="00F1622E" w:rsidRPr="0029734C" w:rsidRDefault="003E47B0" w:rsidP="003E47B0">
      <w:pPr>
        <w:spacing w:line="360" w:lineRule="auto"/>
        <w:ind w:firstLine="708"/>
        <w:jc w:val="both"/>
        <w:rPr>
          <w:rFonts w:ascii="Times New Roman" w:hAnsi="Times New Roman" w:cs="Times New Roman"/>
        </w:rPr>
      </w:pPr>
      <w:r w:rsidRPr="0029734C">
        <w:rPr>
          <w:rFonts w:ascii="Times New Roman" w:hAnsi="Times New Roman" w:cs="Times New Roman"/>
        </w:rPr>
        <w:t>Таким образом</w:t>
      </w:r>
      <w:r w:rsidRPr="0029734C">
        <w:rPr>
          <w:rFonts w:ascii="Times New Roman" w:hAnsi="Times New Roman" w:cs="Times New Roman"/>
          <w:lang w:val="en-US"/>
        </w:rPr>
        <w:t xml:space="preserve">, в </w:t>
      </w:r>
      <w:proofErr w:type="spellStart"/>
      <w:r w:rsidRPr="0029734C">
        <w:rPr>
          <w:rFonts w:ascii="Times New Roman" w:hAnsi="Times New Roman" w:cs="Times New Roman"/>
          <w:lang w:val="en-US"/>
        </w:rPr>
        <w:t>ходе</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работы</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были</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выполнены</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все</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обозначенные</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задачи</w:t>
      </w:r>
      <w:proofErr w:type="spellEnd"/>
      <w:r w:rsidRPr="0029734C">
        <w:rPr>
          <w:rFonts w:ascii="Times New Roman" w:hAnsi="Times New Roman" w:cs="Times New Roman"/>
          <w:lang w:val="en-US"/>
        </w:rPr>
        <w:t xml:space="preserve"> и </w:t>
      </w:r>
      <w:proofErr w:type="spellStart"/>
      <w:r w:rsidRPr="0029734C">
        <w:rPr>
          <w:rFonts w:ascii="Times New Roman" w:hAnsi="Times New Roman" w:cs="Times New Roman"/>
          <w:lang w:val="en-US"/>
        </w:rPr>
        <w:t>была</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достигнута</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цель</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по</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разработке</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рекомендаций</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для</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выстраивания</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стратегии</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внешних</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перевозок</w:t>
      </w:r>
      <w:proofErr w:type="spellEnd"/>
      <w:r w:rsidRPr="0029734C">
        <w:rPr>
          <w:rFonts w:ascii="Times New Roman" w:hAnsi="Times New Roman" w:cs="Times New Roman"/>
          <w:lang w:val="en-US"/>
        </w:rPr>
        <w:t xml:space="preserve"> ЗАО </w:t>
      </w:r>
      <w:r w:rsidRPr="0029734C">
        <w:rPr>
          <w:rFonts w:ascii="Times New Roman" w:hAnsi="Times New Roman" w:cs="Times New Roman"/>
        </w:rPr>
        <w:t>«Дело»</w:t>
      </w:r>
      <w:r w:rsidRPr="0029734C">
        <w:rPr>
          <w:rFonts w:ascii="Times New Roman" w:hAnsi="Times New Roman" w:cs="Times New Roman"/>
          <w:lang w:val="en-US"/>
        </w:rPr>
        <w:t>.</w:t>
      </w:r>
      <w:r w:rsidRPr="0029734C">
        <w:rPr>
          <w:rFonts w:ascii="Times New Roman" w:hAnsi="Times New Roman" w:cs="Times New Roman"/>
        </w:rPr>
        <w:t xml:space="preserve"> Для решения основной проблемы ЗАО «Дело»</w:t>
      </w:r>
      <w:r w:rsidRPr="0029734C">
        <w:rPr>
          <w:rFonts w:ascii="Times New Roman" w:hAnsi="Times New Roman" w:cs="Times New Roman"/>
          <w:lang w:val="en-US"/>
        </w:rPr>
        <w:t>,</w:t>
      </w:r>
      <w:r w:rsidRPr="0029734C">
        <w:rPr>
          <w:rFonts w:ascii="Times New Roman" w:hAnsi="Times New Roman" w:cs="Times New Roman"/>
        </w:rPr>
        <w:t xml:space="preserve"> предприятию</w:t>
      </w:r>
      <w:r w:rsidR="00444BBA" w:rsidRPr="0029734C">
        <w:rPr>
          <w:rFonts w:ascii="Times New Roman" w:hAnsi="Times New Roman" w:cs="Times New Roman"/>
        </w:rPr>
        <w:t xml:space="preserve"> следует </w:t>
      </w:r>
      <w:r w:rsidR="00B463D6" w:rsidRPr="0029734C">
        <w:rPr>
          <w:rFonts w:ascii="Times New Roman" w:hAnsi="Times New Roman" w:cs="Times New Roman"/>
        </w:rPr>
        <w:t>изменить стратегию обеспечения внешн</w:t>
      </w:r>
      <w:r w:rsidRPr="0029734C">
        <w:rPr>
          <w:rFonts w:ascii="Times New Roman" w:hAnsi="Times New Roman" w:cs="Times New Roman"/>
        </w:rPr>
        <w:t>их перевозок</w:t>
      </w:r>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ликвидировав</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собственное</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автотранспортное</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предприятие</w:t>
      </w:r>
      <w:proofErr w:type="spellEnd"/>
      <w:r w:rsidRPr="0029734C">
        <w:rPr>
          <w:rFonts w:ascii="Times New Roman" w:hAnsi="Times New Roman" w:cs="Times New Roman"/>
        </w:rPr>
        <w:t xml:space="preserve"> и</w:t>
      </w:r>
      <w:r w:rsidRPr="0029734C">
        <w:rPr>
          <w:rFonts w:ascii="Times New Roman" w:hAnsi="Times New Roman" w:cs="Times New Roman"/>
          <w:lang w:val="en-US"/>
        </w:rPr>
        <w:t xml:space="preserve"> </w:t>
      </w:r>
      <w:r w:rsidRPr="0029734C">
        <w:rPr>
          <w:rFonts w:ascii="Times New Roman" w:hAnsi="Times New Roman" w:cs="Times New Roman"/>
        </w:rPr>
        <w:t>продав имеющиеся транспортные средства</w:t>
      </w:r>
      <w:r w:rsidRPr="0029734C">
        <w:rPr>
          <w:rFonts w:ascii="Times New Roman" w:hAnsi="Times New Roman" w:cs="Times New Roman"/>
          <w:lang w:val="en-US"/>
        </w:rPr>
        <w:t xml:space="preserve">, </w:t>
      </w:r>
      <w:r w:rsidRPr="0029734C">
        <w:rPr>
          <w:rFonts w:ascii="Times New Roman" w:hAnsi="Times New Roman" w:cs="Times New Roman"/>
        </w:rPr>
        <w:t>и передать выполнение услуг по доставке готовой продукции клиентам как на локальном рынке</w:t>
      </w:r>
      <w:r w:rsidRPr="0029734C">
        <w:rPr>
          <w:rFonts w:ascii="Times New Roman" w:hAnsi="Times New Roman" w:cs="Times New Roman"/>
          <w:lang w:val="en-US"/>
        </w:rPr>
        <w:t xml:space="preserve">, </w:t>
      </w:r>
      <w:r w:rsidR="00E90751" w:rsidRPr="0029734C">
        <w:rPr>
          <w:rFonts w:ascii="Times New Roman" w:hAnsi="Times New Roman" w:cs="Times New Roman"/>
        </w:rPr>
        <w:t>так и за рубеж специализированной</w:t>
      </w:r>
      <w:r w:rsidRPr="0029734C">
        <w:rPr>
          <w:rFonts w:ascii="Times New Roman" w:hAnsi="Times New Roman" w:cs="Times New Roman"/>
        </w:rPr>
        <w:t xml:space="preserve"> компании-перевозчику</w:t>
      </w:r>
      <w:r w:rsidR="00617405" w:rsidRPr="0029734C">
        <w:rPr>
          <w:rFonts w:ascii="Times New Roman" w:hAnsi="Times New Roman" w:cs="Times New Roman"/>
          <w:lang w:val="en-US"/>
        </w:rPr>
        <w:t xml:space="preserve">, </w:t>
      </w:r>
      <w:r w:rsidR="00617405" w:rsidRPr="0029734C">
        <w:rPr>
          <w:rFonts w:ascii="Times New Roman" w:hAnsi="Times New Roman" w:cs="Times New Roman"/>
        </w:rPr>
        <w:t xml:space="preserve">ориентируясь при заключении долгосрочных соглашений на прогнозные значения </w:t>
      </w:r>
      <w:r w:rsidR="00CF08E5" w:rsidRPr="0029734C">
        <w:rPr>
          <w:rFonts w:ascii="Times New Roman" w:hAnsi="Times New Roman" w:cs="Times New Roman"/>
        </w:rPr>
        <w:t>объемов продаж</w:t>
      </w:r>
      <w:r w:rsidR="00617405" w:rsidRPr="0029734C">
        <w:rPr>
          <w:rFonts w:ascii="Times New Roman" w:hAnsi="Times New Roman" w:cs="Times New Roman"/>
        </w:rPr>
        <w:t xml:space="preserve"> по оптимистическому сценарию</w:t>
      </w:r>
      <w:r w:rsidRPr="0029734C">
        <w:rPr>
          <w:rFonts w:ascii="Times New Roman" w:hAnsi="Times New Roman" w:cs="Times New Roman"/>
          <w:lang w:val="en-US"/>
        </w:rPr>
        <w:t>.</w:t>
      </w:r>
      <w:r w:rsidRPr="0029734C">
        <w:rPr>
          <w:rFonts w:ascii="Times New Roman" w:hAnsi="Times New Roman" w:cs="Times New Roman"/>
        </w:rPr>
        <w:t xml:space="preserve"> Данные преобразования позволя</w:t>
      </w:r>
      <w:r w:rsidR="00B463D6" w:rsidRPr="0029734C">
        <w:rPr>
          <w:rFonts w:ascii="Times New Roman" w:hAnsi="Times New Roman" w:cs="Times New Roman"/>
        </w:rPr>
        <w:t>т значительно снизить издержки предприятия</w:t>
      </w:r>
      <w:r w:rsidRPr="0029734C">
        <w:rPr>
          <w:rFonts w:ascii="Times New Roman" w:hAnsi="Times New Roman" w:cs="Times New Roman"/>
        </w:rPr>
        <w:t xml:space="preserve">, </w:t>
      </w:r>
      <w:r w:rsidR="00A14B60" w:rsidRPr="0029734C">
        <w:rPr>
          <w:rFonts w:ascii="Times New Roman" w:hAnsi="Times New Roman" w:cs="Times New Roman"/>
        </w:rPr>
        <w:t>повысить рентабельность продаж</w:t>
      </w:r>
      <w:r w:rsidR="00205530" w:rsidRPr="0029734C">
        <w:rPr>
          <w:rFonts w:ascii="Times New Roman" w:hAnsi="Times New Roman" w:cs="Times New Roman"/>
        </w:rPr>
        <w:t xml:space="preserve"> и обеспечить прибыльность</w:t>
      </w:r>
      <w:r w:rsidRPr="0029734C">
        <w:rPr>
          <w:rFonts w:ascii="Times New Roman" w:hAnsi="Times New Roman" w:cs="Times New Roman"/>
        </w:rPr>
        <w:t xml:space="preserve"> предприятия</w:t>
      </w:r>
      <w:r w:rsidR="00A14B60" w:rsidRPr="0029734C">
        <w:rPr>
          <w:rFonts w:ascii="Times New Roman" w:hAnsi="Times New Roman" w:cs="Times New Roman"/>
        </w:rPr>
        <w:t xml:space="preserve">, что является ключевым </w:t>
      </w:r>
      <w:r w:rsidR="00205530" w:rsidRPr="0029734C">
        <w:rPr>
          <w:rFonts w:ascii="Times New Roman" w:hAnsi="Times New Roman" w:cs="Times New Roman"/>
        </w:rPr>
        <w:t xml:space="preserve">пожеланием </w:t>
      </w:r>
      <w:r w:rsidR="00A14B60" w:rsidRPr="0029734C">
        <w:rPr>
          <w:rFonts w:ascii="Times New Roman" w:hAnsi="Times New Roman" w:cs="Times New Roman"/>
        </w:rPr>
        <w:t>акционеров ЗАО «Дело»</w:t>
      </w:r>
      <w:r w:rsidR="00B463D6" w:rsidRPr="0029734C">
        <w:rPr>
          <w:rFonts w:ascii="Times New Roman" w:hAnsi="Times New Roman" w:cs="Times New Roman"/>
        </w:rPr>
        <w:t xml:space="preserve">. </w:t>
      </w:r>
    </w:p>
    <w:p w14:paraId="686D4C72" w14:textId="77777777" w:rsidR="00444BBA" w:rsidRPr="0029734C" w:rsidRDefault="00444BBA" w:rsidP="00314E0D">
      <w:pPr>
        <w:spacing w:line="360" w:lineRule="auto"/>
        <w:ind w:firstLine="708"/>
        <w:jc w:val="both"/>
        <w:rPr>
          <w:rFonts w:ascii="Times New Roman" w:hAnsi="Times New Roman" w:cs="Times New Roman"/>
        </w:rPr>
      </w:pPr>
    </w:p>
    <w:p w14:paraId="54BFAB84" w14:textId="77777777" w:rsidR="00A14B60" w:rsidRPr="0029734C" w:rsidRDefault="00A14B60" w:rsidP="00917CF7">
      <w:pPr>
        <w:spacing w:line="360" w:lineRule="auto"/>
        <w:ind w:firstLine="708"/>
        <w:jc w:val="both"/>
        <w:rPr>
          <w:rFonts w:ascii="Times New Roman" w:hAnsi="Times New Roman" w:cs="Times New Roman"/>
        </w:rPr>
      </w:pPr>
    </w:p>
    <w:p w14:paraId="5823CFB4" w14:textId="77777777" w:rsidR="00A14B60" w:rsidRPr="0029734C" w:rsidRDefault="00A14B60" w:rsidP="00917CF7">
      <w:pPr>
        <w:spacing w:line="360" w:lineRule="auto"/>
        <w:ind w:firstLine="708"/>
        <w:jc w:val="both"/>
        <w:rPr>
          <w:rFonts w:ascii="Times New Roman" w:hAnsi="Times New Roman" w:cs="Times New Roman"/>
        </w:rPr>
      </w:pPr>
    </w:p>
    <w:p w14:paraId="70E403AE" w14:textId="77777777" w:rsidR="00A14B60" w:rsidRPr="0029734C" w:rsidRDefault="00A14B60" w:rsidP="00917CF7">
      <w:pPr>
        <w:spacing w:line="360" w:lineRule="auto"/>
        <w:ind w:firstLine="708"/>
        <w:jc w:val="both"/>
        <w:rPr>
          <w:rFonts w:ascii="Times New Roman" w:hAnsi="Times New Roman" w:cs="Times New Roman"/>
        </w:rPr>
      </w:pPr>
    </w:p>
    <w:p w14:paraId="766E1B80" w14:textId="77777777" w:rsidR="00A14B60" w:rsidRPr="0029734C" w:rsidRDefault="00A14B60" w:rsidP="00917CF7">
      <w:pPr>
        <w:spacing w:line="360" w:lineRule="auto"/>
        <w:ind w:firstLine="708"/>
        <w:jc w:val="both"/>
        <w:rPr>
          <w:rFonts w:ascii="Times New Roman" w:hAnsi="Times New Roman" w:cs="Times New Roman"/>
        </w:rPr>
      </w:pPr>
    </w:p>
    <w:p w14:paraId="7921EFEA" w14:textId="77777777" w:rsidR="00A14B60" w:rsidRPr="0029734C" w:rsidRDefault="00A14B60" w:rsidP="00917CF7">
      <w:pPr>
        <w:spacing w:line="360" w:lineRule="auto"/>
        <w:ind w:firstLine="708"/>
        <w:jc w:val="both"/>
        <w:rPr>
          <w:rFonts w:ascii="Times New Roman" w:hAnsi="Times New Roman" w:cs="Times New Roman"/>
        </w:rPr>
      </w:pPr>
    </w:p>
    <w:p w14:paraId="25FDCBEF" w14:textId="77777777" w:rsidR="00A14B60" w:rsidRPr="0029734C" w:rsidRDefault="00A14B60" w:rsidP="00917CF7">
      <w:pPr>
        <w:spacing w:line="360" w:lineRule="auto"/>
        <w:ind w:firstLine="708"/>
        <w:jc w:val="both"/>
        <w:rPr>
          <w:rFonts w:ascii="Times New Roman" w:hAnsi="Times New Roman" w:cs="Times New Roman"/>
        </w:rPr>
      </w:pPr>
    </w:p>
    <w:p w14:paraId="14856745" w14:textId="77777777" w:rsidR="00A14B60" w:rsidRPr="0029734C" w:rsidRDefault="00A14B60" w:rsidP="00917CF7">
      <w:pPr>
        <w:spacing w:line="360" w:lineRule="auto"/>
        <w:ind w:firstLine="708"/>
        <w:jc w:val="both"/>
        <w:rPr>
          <w:rFonts w:ascii="Times New Roman" w:hAnsi="Times New Roman" w:cs="Times New Roman"/>
        </w:rPr>
      </w:pPr>
    </w:p>
    <w:p w14:paraId="5CD77491" w14:textId="77777777" w:rsidR="00A14B60" w:rsidRPr="0029734C" w:rsidRDefault="00A14B60" w:rsidP="00917CF7">
      <w:pPr>
        <w:spacing w:line="360" w:lineRule="auto"/>
        <w:ind w:firstLine="708"/>
        <w:jc w:val="both"/>
        <w:rPr>
          <w:rFonts w:ascii="Times New Roman" w:hAnsi="Times New Roman" w:cs="Times New Roman"/>
        </w:rPr>
      </w:pPr>
    </w:p>
    <w:p w14:paraId="509FC8D9" w14:textId="77777777" w:rsidR="00A14B60" w:rsidRPr="0029734C" w:rsidRDefault="00A14B60" w:rsidP="00917CF7">
      <w:pPr>
        <w:spacing w:line="360" w:lineRule="auto"/>
        <w:ind w:firstLine="708"/>
        <w:jc w:val="both"/>
        <w:rPr>
          <w:rFonts w:ascii="Times New Roman" w:hAnsi="Times New Roman" w:cs="Times New Roman"/>
        </w:rPr>
      </w:pPr>
    </w:p>
    <w:p w14:paraId="1CE9156F" w14:textId="77777777" w:rsidR="00A14B60" w:rsidRPr="0029734C" w:rsidRDefault="00A14B60" w:rsidP="00917CF7">
      <w:pPr>
        <w:spacing w:line="360" w:lineRule="auto"/>
        <w:ind w:firstLine="708"/>
        <w:jc w:val="both"/>
        <w:rPr>
          <w:rFonts w:ascii="Times New Roman" w:hAnsi="Times New Roman" w:cs="Times New Roman"/>
        </w:rPr>
      </w:pPr>
    </w:p>
    <w:p w14:paraId="34E80CAE" w14:textId="77777777" w:rsidR="00A14B60" w:rsidRPr="0029734C" w:rsidRDefault="00A14B60" w:rsidP="00917CF7">
      <w:pPr>
        <w:spacing w:line="360" w:lineRule="auto"/>
        <w:ind w:firstLine="708"/>
        <w:jc w:val="both"/>
        <w:rPr>
          <w:rFonts w:ascii="Times New Roman" w:hAnsi="Times New Roman" w:cs="Times New Roman"/>
        </w:rPr>
      </w:pPr>
    </w:p>
    <w:p w14:paraId="453B4262" w14:textId="77777777" w:rsidR="00A14B60" w:rsidRPr="0029734C" w:rsidRDefault="00A14B60" w:rsidP="00917CF7">
      <w:pPr>
        <w:spacing w:line="360" w:lineRule="auto"/>
        <w:ind w:firstLine="708"/>
        <w:jc w:val="both"/>
        <w:rPr>
          <w:rFonts w:ascii="Times New Roman" w:hAnsi="Times New Roman" w:cs="Times New Roman"/>
        </w:rPr>
      </w:pPr>
    </w:p>
    <w:p w14:paraId="0D6E74E8" w14:textId="77777777" w:rsidR="00A14B60" w:rsidRPr="0029734C" w:rsidRDefault="00A14B60" w:rsidP="00917CF7">
      <w:pPr>
        <w:spacing w:line="360" w:lineRule="auto"/>
        <w:ind w:firstLine="708"/>
        <w:jc w:val="both"/>
        <w:rPr>
          <w:rFonts w:ascii="Times New Roman" w:hAnsi="Times New Roman" w:cs="Times New Roman"/>
        </w:rPr>
      </w:pPr>
    </w:p>
    <w:p w14:paraId="6187B0CF" w14:textId="77777777" w:rsidR="00A14B60" w:rsidRPr="0029734C" w:rsidRDefault="00A14B60" w:rsidP="00917CF7">
      <w:pPr>
        <w:spacing w:line="360" w:lineRule="auto"/>
        <w:ind w:firstLine="708"/>
        <w:jc w:val="both"/>
        <w:rPr>
          <w:rFonts w:ascii="Times New Roman" w:hAnsi="Times New Roman" w:cs="Times New Roman"/>
        </w:rPr>
      </w:pPr>
    </w:p>
    <w:p w14:paraId="2D96EECF" w14:textId="77777777" w:rsidR="00A14B60" w:rsidRPr="0029734C" w:rsidRDefault="00A14B60" w:rsidP="00917CF7">
      <w:pPr>
        <w:spacing w:line="360" w:lineRule="auto"/>
        <w:ind w:firstLine="708"/>
        <w:jc w:val="both"/>
        <w:rPr>
          <w:rFonts w:ascii="Times New Roman" w:hAnsi="Times New Roman" w:cs="Times New Roman"/>
        </w:rPr>
      </w:pPr>
    </w:p>
    <w:p w14:paraId="12544D79" w14:textId="77777777" w:rsidR="00A14B60" w:rsidRPr="0029734C" w:rsidRDefault="00A14B60" w:rsidP="00917CF7">
      <w:pPr>
        <w:spacing w:line="360" w:lineRule="auto"/>
        <w:ind w:firstLine="708"/>
        <w:jc w:val="both"/>
        <w:rPr>
          <w:rFonts w:ascii="Times New Roman" w:hAnsi="Times New Roman" w:cs="Times New Roman"/>
        </w:rPr>
      </w:pPr>
    </w:p>
    <w:p w14:paraId="472CDF5E" w14:textId="77777777" w:rsidR="00A14B60" w:rsidRPr="0029734C" w:rsidRDefault="00A14B60" w:rsidP="00917CF7">
      <w:pPr>
        <w:spacing w:line="360" w:lineRule="auto"/>
        <w:ind w:firstLine="708"/>
        <w:jc w:val="both"/>
        <w:rPr>
          <w:rFonts w:ascii="Times New Roman" w:hAnsi="Times New Roman" w:cs="Times New Roman"/>
        </w:rPr>
      </w:pPr>
    </w:p>
    <w:p w14:paraId="1F81ECC5" w14:textId="77777777" w:rsidR="00A14B60" w:rsidRPr="0029734C" w:rsidRDefault="00A14B60" w:rsidP="00917CF7">
      <w:pPr>
        <w:spacing w:line="360" w:lineRule="auto"/>
        <w:ind w:firstLine="708"/>
        <w:jc w:val="both"/>
        <w:rPr>
          <w:rFonts w:ascii="Times New Roman" w:hAnsi="Times New Roman" w:cs="Times New Roman"/>
        </w:rPr>
      </w:pPr>
    </w:p>
    <w:p w14:paraId="56651051" w14:textId="77777777" w:rsidR="00A14B60" w:rsidRPr="0029734C" w:rsidRDefault="00A14B60" w:rsidP="00917CF7">
      <w:pPr>
        <w:spacing w:line="360" w:lineRule="auto"/>
        <w:ind w:firstLine="708"/>
        <w:jc w:val="both"/>
        <w:rPr>
          <w:rFonts w:ascii="Times New Roman" w:hAnsi="Times New Roman" w:cs="Times New Roman"/>
        </w:rPr>
      </w:pPr>
    </w:p>
    <w:p w14:paraId="7E2FC997" w14:textId="77777777" w:rsidR="00A14B60" w:rsidRPr="0029734C" w:rsidRDefault="00A14B60" w:rsidP="00917CF7">
      <w:pPr>
        <w:spacing w:line="360" w:lineRule="auto"/>
        <w:ind w:firstLine="708"/>
        <w:jc w:val="both"/>
        <w:rPr>
          <w:rFonts w:ascii="Times New Roman" w:hAnsi="Times New Roman" w:cs="Times New Roman"/>
        </w:rPr>
      </w:pPr>
    </w:p>
    <w:p w14:paraId="0A55A1B7" w14:textId="77777777" w:rsidR="00A14B60" w:rsidRPr="0029734C" w:rsidRDefault="00A14B60" w:rsidP="00917CF7">
      <w:pPr>
        <w:spacing w:line="360" w:lineRule="auto"/>
        <w:ind w:firstLine="708"/>
        <w:jc w:val="both"/>
        <w:rPr>
          <w:rFonts w:ascii="Times New Roman" w:hAnsi="Times New Roman" w:cs="Times New Roman"/>
        </w:rPr>
      </w:pPr>
    </w:p>
    <w:p w14:paraId="20AE712E" w14:textId="69046BE8" w:rsidR="006F2E33" w:rsidRPr="0029734C" w:rsidRDefault="005A6A2A" w:rsidP="00E771C3">
      <w:pPr>
        <w:pStyle w:val="1"/>
        <w:spacing w:line="360" w:lineRule="auto"/>
        <w:rPr>
          <w:rFonts w:cs="Times New Roman"/>
          <w:color w:val="auto"/>
        </w:rPr>
      </w:pPr>
      <w:bookmarkStart w:id="16" w:name="_Toc356025409"/>
      <w:r w:rsidRPr="0029734C">
        <w:rPr>
          <w:rFonts w:cs="Times New Roman"/>
          <w:color w:val="auto"/>
        </w:rPr>
        <w:t xml:space="preserve">СПИСОК </w:t>
      </w:r>
      <w:r w:rsidR="006F2E33" w:rsidRPr="0029734C">
        <w:rPr>
          <w:rFonts w:cs="Times New Roman"/>
          <w:color w:val="auto"/>
        </w:rPr>
        <w:t>ИСПОЛЬЗОВАННОЙ ЛИРАТУРЫ</w:t>
      </w:r>
      <w:bookmarkEnd w:id="16"/>
    </w:p>
    <w:p w14:paraId="34FA2594" w14:textId="56D5FA2C" w:rsidR="006F2E33" w:rsidRPr="0029734C" w:rsidRDefault="004C6128" w:rsidP="00FE24A6">
      <w:pPr>
        <w:pStyle w:val="a3"/>
        <w:numPr>
          <w:ilvl w:val="0"/>
          <w:numId w:val="8"/>
        </w:numPr>
        <w:spacing w:line="360" w:lineRule="auto"/>
        <w:jc w:val="both"/>
        <w:rPr>
          <w:rFonts w:ascii="Times New Roman" w:eastAsia="Times New Roman" w:hAnsi="Times New Roman" w:cs="Times New Roman"/>
        </w:rPr>
      </w:pPr>
      <w:r w:rsidRPr="0029734C">
        <w:rPr>
          <w:rFonts w:ascii="Times New Roman" w:hAnsi="Times New Roman" w:cs="Times New Roman"/>
        </w:rPr>
        <w:t>Бегай</w:t>
      </w:r>
      <w:r w:rsidR="006F2E33" w:rsidRPr="0029734C">
        <w:rPr>
          <w:rFonts w:ascii="Times New Roman" w:hAnsi="Times New Roman" w:cs="Times New Roman"/>
        </w:rPr>
        <w:t xml:space="preserve">, Ю. Экономика предприятий автомобильного транспорта: учебное пособие / Ю.А. </w:t>
      </w:r>
      <w:r w:rsidRPr="0029734C">
        <w:rPr>
          <w:rFonts w:ascii="Times New Roman" w:hAnsi="Times New Roman" w:cs="Times New Roman"/>
        </w:rPr>
        <w:t>Бегай</w:t>
      </w:r>
      <w:r w:rsidR="006F2E33" w:rsidRPr="0029734C">
        <w:rPr>
          <w:rFonts w:ascii="Times New Roman" w:hAnsi="Times New Roman" w:cs="Times New Roman"/>
        </w:rPr>
        <w:t xml:space="preserve">, В.В. </w:t>
      </w:r>
      <w:r w:rsidRPr="0029734C">
        <w:rPr>
          <w:rFonts w:ascii="Times New Roman" w:hAnsi="Times New Roman" w:cs="Times New Roman"/>
        </w:rPr>
        <w:t>Дединова</w:t>
      </w:r>
      <w:r w:rsidR="006F2E33" w:rsidRPr="0029734C">
        <w:rPr>
          <w:rFonts w:ascii="Times New Roman" w:hAnsi="Times New Roman" w:cs="Times New Roman"/>
        </w:rPr>
        <w:t xml:space="preserve">, К.А. Мухина. </w:t>
      </w:r>
      <w:r w:rsidR="006F2E33" w:rsidRPr="0029734C">
        <w:rPr>
          <w:rFonts w:ascii="Times New Roman" w:eastAsia="Times New Roman" w:hAnsi="Times New Roman" w:cs="Times New Roman"/>
        </w:rPr>
        <w:t>― Красноярск, 2012. ― 229 c.</w:t>
      </w:r>
    </w:p>
    <w:p w14:paraId="7D590726" w14:textId="36E5D363" w:rsidR="006F2E33" w:rsidRPr="0029734C" w:rsidRDefault="006F2E33" w:rsidP="00FE24A6">
      <w:pPr>
        <w:pStyle w:val="a3"/>
        <w:numPr>
          <w:ilvl w:val="0"/>
          <w:numId w:val="8"/>
        </w:numPr>
        <w:spacing w:line="360" w:lineRule="auto"/>
        <w:jc w:val="both"/>
        <w:rPr>
          <w:rFonts w:ascii="Times New Roman" w:hAnsi="Times New Roman" w:cs="Times New Roman"/>
        </w:rPr>
      </w:pPr>
      <w:r w:rsidRPr="0029734C">
        <w:rPr>
          <w:rFonts w:ascii="Times New Roman" w:hAnsi="Times New Roman" w:cs="Times New Roman"/>
        </w:rPr>
        <w:t xml:space="preserve">Маликов, О. </w:t>
      </w:r>
      <w:r w:rsidR="004C6128" w:rsidRPr="0029734C">
        <w:rPr>
          <w:rFonts w:ascii="Times New Roman" w:hAnsi="Times New Roman" w:cs="Times New Roman"/>
        </w:rPr>
        <w:t>Складская</w:t>
      </w:r>
      <w:r w:rsidRPr="0029734C">
        <w:rPr>
          <w:rFonts w:ascii="Times New Roman" w:hAnsi="Times New Roman" w:cs="Times New Roman"/>
        </w:rPr>
        <w:t xml:space="preserve"> и транспортная логистика в цепях поставок: учебное пособие / О.Б. Маликов.</w:t>
      </w:r>
      <w:r w:rsidRPr="0029734C">
        <w:rPr>
          <w:rFonts w:ascii="Times New Roman" w:eastAsia="Times New Roman" w:hAnsi="Times New Roman" w:cs="Times New Roman"/>
        </w:rPr>
        <w:t xml:space="preserve"> ― Питер, 2014. ― 400 c.</w:t>
      </w:r>
    </w:p>
    <w:p w14:paraId="5DA348F7" w14:textId="05B7B3FE" w:rsidR="006F2E33" w:rsidRPr="0029734C" w:rsidRDefault="004C6128" w:rsidP="00FE24A6">
      <w:pPr>
        <w:pStyle w:val="a3"/>
        <w:numPr>
          <w:ilvl w:val="0"/>
          <w:numId w:val="8"/>
        </w:numPr>
        <w:spacing w:line="360" w:lineRule="auto"/>
        <w:jc w:val="both"/>
        <w:rPr>
          <w:rFonts w:ascii="Times New Roman" w:hAnsi="Times New Roman" w:cs="Times New Roman"/>
        </w:rPr>
      </w:pPr>
      <w:proofErr w:type="spellStart"/>
      <w:r w:rsidRPr="0029734C">
        <w:rPr>
          <w:rFonts w:ascii="Times New Roman" w:hAnsi="Times New Roman" w:cs="Times New Roman"/>
        </w:rPr>
        <w:t>Чопра</w:t>
      </w:r>
      <w:proofErr w:type="spellEnd"/>
      <w:r w:rsidR="006F2E33" w:rsidRPr="0029734C">
        <w:rPr>
          <w:rFonts w:ascii="Times New Roman" w:hAnsi="Times New Roman" w:cs="Times New Roman"/>
        </w:rPr>
        <w:t>, С.</w:t>
      </w:r>
      <w:r w:rsidR="00D331D7" w:rsidRPr="0029734C">
        <w:rPr>
          <w:rFonts w:ascii="Times New Roman" w:hAnsi="Times New Roman" w:cs="Times New Roman"/>
        </w:rPr>
        <w:t xml:space="preserve"> </w:t>
      </w:r>
      <w:r w:rsidR="006F2E33" w:rsidRPr="0029734C">
        <w:rPr>
          <w:rFonts w:ascii="Times New Roman" w:hAnsi="Times New Roman" w:cs="Times New Roman"/>
        </w:rPr>
        <w:t xml:space="preserve"> Управление цепями поставок:  стратегия, планирование, выполнение</w:t>
      </w:r>
      <w:r w:rsidR="00112E80" w:rsidRPr="0029734C">
        <w:rPr>
          <w:rFonts w:ascii="Times New Roman" w:hAnsi="Times New Roman" w:cs="Times New Roman"/>
        </w:rPr>
        <w:t xml:space="preserve"> / С. </w:t>
      </w:r>
      <w:proofErr w:type="spellStart"/>
      <w:r w:rsidR="00112E80" w:rsidRPr="0029734C">
        <w:rPr>
          <w:rFonts w:ascii="Times New Roman" w:hAnsi="Times New Roman" w:cs="Times New Roman"/>
        </w:rPr>
        <w:t>Чопра</w:t>
      </w:r>
      <w:proofErr w:type="spellEnd"/>
      <w:r w:rsidR="00112E80" w:rsidRPr="0029734C">
        <w:rPr>
          <w:rFonts w:ascii="Times New Roman" w:hAnsi="Times New Roman" w:cs="Times New Roman"/>
        </w:rPr>
        <w:t xml:space="preserve">. </w:t>
      </w:r>
      <w:r w:rsidR="00112E80" w:rsidRPr="0029734C">
        <w:rPr>
          <w:rFonts w:ascii="Times New Roman" w:eastAsia="Times New Roman" w:hAnsi="Times New Roman" w:cs="Times New Roman"/>
        </w:rPr>
        <w:t>― Нью-Джерси: Школа управления Келлог при Северо-Западном университете Стэнфорда, 2004. ― 420 с.</w:t>
      </w:r>
    </w:p>
    <w:p w14:paraId="68BD4E4D" w14:textId="39C6C217" w:rsidR="00112E80" w:rsidRPr="0029734C" w:rsidRDefault="00112E80" w:rsidP="00FE24A6">
      <w:pPr>
        <w:pStyle w:val="a3"/>
        <w:numPr>
          <w:ilvl w:val="0"/>
          <w:numId w:val="8"/>
        </w:numPr>
        <w:spacing w:line="360" w:lineRule="auto"/>
        <w:jc w:val="both"/>
        <w:rPr>
          <w:rFonts w:ascii="Times New Roman" w:hAnsi="Times New Roman" w:cs="Times New Roman"/>
        </w:rPr>
      </w:pPr>
      <w:proofErr w:type="spellStart"/>
      <w:r w:rsidRPr="0029734C">
        <w:rPr>
          <w:rFonts w:ascii="Times New Roman" w:eastAsia="Times New Roman" w:hAnsi="Times New Roman" w:cs="Times New Roman"/>
        </w:rPr>
        <w:t>Шечер</w:t>
      </w:r>
      <w:proofErr w:type="spellEnd"/>
      <w:r w:rsidRPr="0029734C">
        <w:rPr>
          <w:rFonts w:ascii="Times New Roman" w:eastAsia="Times New Roman" w:hAnsi="Times New Roman" w:cs="Times New Roman"/>
        </w:rPr>
        <w:t>, Д</w:t>
      </w:r>
      <w:r w:rsidR="00D331D7" w:rsidRPr="0029734C">
        <w:rPr>
          <w:rFonts w:ascii="Times New Roman" w:eastAsia="Times New Roman" w:hAnsi="Times New Roman" w:cs="Times New Roman"/>
        </w:rPr>
        <w:t xml:space="preserve">. </w:t>
      </w:r>
      <w:r w:rsidRPr="0029734C">
        <w:rPr>
          <w:rFonts w:ascii="Times New Roman" w:eastAsia="Times New Roman" w:hAnsi="Times New Roman" w:cs="Times New Roman"/>
        </w:rPr>
        <w:t xml:space="preserve">Доставка грузов: искусство управления цепью снабжения / </w:t>
      </w:r>
      <w:proofErr w:type="spellStart"/>
      <w:r w:rsidRPr="0029734C">
        <w:rPr>
          <w:rFonts w:ascii="Times New Roman" w:eastAsia="Times New Roman" w:hAnsi="Times New Roman" w:cs="Times New Roman"/>
        </w:rPr>
        <w:t>Д.Шечер</w:t>
      </w:r>
      <w:proofErr w:type="spellEnd"/>
      <w:r w:rsidRPr="0029734C">
        <w:rPr>
          <w:rFonts w:ascii="Times New Roman" w:eastAsia="Times New Roman" w:hAnsi="Times New Roman" w:cs="Times New Roman"/>
        </w:rPr>
        <w:t xml:space="preserve">. ― </w:t>
      </w:r>
      <w:r w:rsidR="002C236A" w:rsidRPr="0029734C">
        <w:rPr>
          <w:rFonts w:ascii="Times New Roman" w:eastAsia="Times New Roman" w:hAnsi="Times New Roman" w:cs="Times New Roman"/>
        </w:rPr>
        <w:t xml:space="preserve">Нью-Джерси: </w:t>
      </w:r>
      <w:proofErr w:type="spellStart"/>
      <w:r w:rsidRPr="0029734C">
        <w:rPr>
          <w:rFonts w:ascii="Times New Roman" w:eastAsia="Times New Roman" w:hAnsi="Times New Roman" w:cs="Times New Roman"/>
        </w:rPr>
        <w:t>Хобокен</w:t>
      </w:r>
      <w:proofErr w:type="spellEnd"/>
      <w:r w:rsidRPr="0029734C">
        <w:rPr>
          <w:rFonts w:ascii="Times New Roman" w:eastAsia="Times New Roman" w:hAnsi="Times New Roman" w:cs="Times New Roman"/>
        </w:rPr>
        <w:t>, 2002. ― 318 c.</w:t>
      </w:r>
    </w:p>
    <w:p w14:paraId="2B693DFA" w14:textId="31F14BF7" w:rsidR="00101C45" w:rsidRPr="0029734C" w:rsidRDefault="00956B93" w:rsidP="00FE24A6">
      <w:pPr>
        <w:pStyle w:val="a3"/>
        <w:numPr>
          <w:ilvl w:val="0"/>
          <w:numId w:val="8"/>
        </w:numPr>
        <w:spacing w:line="360" w:lineRule="auto"/>
        <w:jc w:val="both"/>
        <w:rPr>
          <w:rFonts w:ascii="Times New Roman" w:eastAsia="Times New Roman" w:hAnsi="Times New Roman" w:cs="Times New Roman"/>
        </w:rPr>
      </w:pPr>
      <w:r w:rsidRPr="0029734C">
        <w:rPr>
          <w:rFonts w:ascii="Times New Roman" w:eastAsia="Times New Roman" w:hAnsi="Times New Roman" w:cs="Times New Roman"/>
        </w:rPr>
        <w:t xml:space="preserve">Афанасьев, В., </w:t>
      </w:r>
      <w:proofErr w:type="spellStart"/>
      <w:r w:rsidRPr="0029734C">
        <w:rPr>
          <w:rFonts w:ascii="Times New Roman" w:eastAsia="Times New Roman" w:hAnsi="Times New Roman" w:cs="Times New Roman"/>
        </w:rPr>
        <w:t>Юзбашев</w:t>
      </w:r>
      <w:proofErr w:type="spellEnd"/>
      <w:r w:rsidRPr="0029734C">
        <w:rPr>
          <w:rFonts w:ascii="Times New Roman" w:eastAsia="Times New Roman" w:hAnsi="Times New Roman" w:cs="Times New Roman"/>
        </w:rPr>
        <w:t xml:space="preserve"> М. Анализ </w:t>
      </w:r>
      <w:r w:rsidR="00486850" w:rsidRPr="0029734C">
        <w:rPr>
          <w:rFonts w:ascii="Times New Roman" w:eastAsia="Times New Roman" w:hAnsi="Times New Roman" w:cs="Times New Roman"/>
        </w:rPr>
        <w:t>и прогнозирование временных рядов</w:t>
      </w:r>
      <w:r w:rsidRPr="0029734C">
        <w:rPr>
          <w:rFonts w:ascii="Times New Roman" w:eastAsia="Times New Roman" w:hAnsi="Times New Roman" w:cs="Times New Roman"/>
        </w:rPr>
        <w:t xml:space="preserve"> / В. Н. Афанасьев, М.М. </w:t>
      </w:r>
      <w:proofErr w:type="spellStart"/>
      <w:r w:rsidRPr="0029734C">
        <w:rPr>
          <w:rFonts w:ascii="Times New Roman" w:eastAsia="Times New Roman" w:hAnsi="Times New Roman" w:cs="Times New Roman"/>
        </w:rPr>
        <w:t>Юзбашев</w:t>
      </w:r>
      <w:proofErr w:type="spellEnd"/>
      <w:r w:rsidR="00D331D7" w:rsidRPr="0029734C">
        <w:rPr>
          <w:rFonts w:ascii="Times New Roman" w:eastAsia="Times New Roman" w:hAnsi="Times New Roman" w:cs="Times New Roman"/>
        </w:rPr>
        <w:t>.</w:t>
      </w:r>
      <w:r w:rsidRPr="0029734C">
        <w:rPr>
          <w:rFonts w:ascii="Times New Roman" w:eastAsia="Times New Roman" w:hAnsi="Times New Roman" w:cs="Times New Roman"/>
        </w:rPr>
        <w:t xml:space="preserve"> ― Финансы и статистика, 2010. ― 320 c.</w:t>
      </w:r>
    </w:p>
    <w:p w14:paraId="2C794F8F" w14:textId="07C6E6C0" w:rsidR="00956B93" w:rsidRPr="0029734C" w:rsidRDefault="00956B93" w:rsidP="00FE24A6">
      <w:pPr>
        <w:pStyle w:val="a3"/>
        <w:numPr>
          <w:ilvl w:val="0"/>
          <w:numId w:val="8"/>
        </w:numPr>
        <w:spacing w:line="360" w:lineRule="auto"/>
        <w:jc w:val="both"/>
        <w:rPr>
          <w:rFonts w:ascii="Times New Roman" w:eastAsia="Times New Roman" w:hAnsi="Times New Roman" w:cs="Times New Roman"/>
        </w:rPr>
      </w:pPr>
      <w:r w:rsidRPr="0029734C">
        <w:rPr>
          <w:rFonts w:ascii="Times New Roman" w:eastAsia="Times New Roman" w:hAnsi="Times New Roman" w:cs="Times New Roman"/>
        </w:rPr>
        <w:t xml:space="preserve">Орлов, Ю., Осминин, К. </w:t>
      </w:r>
      <w:r w:rsidRPr="0029734C">
        <w:rPr>
          <w:rFonts w:ascii="Times New Roman" w:eastAsia="Times New Roman" w:hAnsi="Times New Roman" w:cs="Times New Roman"/>
          <w:spacing w:val="4"/>
          <w:shd w:val="clear" w:color="auto" w:fill="FFFFFF"/>
        </w:rPr>
        <w:t xml:space="preserve">Нестационарные временные ряды. Методы прогнозирования с примерами анализа финансовых и сырьевых рынков / </w:t>
      </w:r>
      <w:r w:rsidR="00695090" w:rsidRPr="0029734C">
        <w:rPr>
          <w:rFonts w:ascii="Times New Roman" w:eastAsia="Times New Roman" w:hAnsi="Times New Roman" w:cs="Times New Roman"/>
          <w:spacing w:val="4"/>
          <w:shd w:val="clear" w:color="auto" w:fill="FFFFFF"/>
        </w:rPr>
        <w:t xml:space="preserve">Ю.Н. </w:t>
      </w:r>
      <w:r w:rsidRPr="0029734C">
        <w:rPr>
          <w:rFonts w:ascii="Times New Roman" w:eastAsia="Times New Roman" w:hAnsi="Times New Roman" w:cs="Times New Roman"/>
        </w:rPr>
        <w:t xml:space="preserve">Орлов Ю., </w:t>
      </w:r>
      <w:r w:rsidR="00695090" w:rsidRPr="0029734C">
        <w:rPr>
          <w:rFonts w:ascii="Times New Roman" w:eastAsia="Times New Roman" w:hAnsi="Times New Roman" w:cs="Times New Roman"/>
        </w:rPr>
        <w:t xml:space="preserve">К. П. </w:t>
      </w:r>
      <w:r w:rsidRPr="0029734C">
        <w:rPr>
          <w:rFonts w:ascii="Times New Roman" w:eastAsia="Times New Roman" w:hAnsi="Times New Roman" w:cs="Times New Roman"/>
        </w:rPr>
        <w:t>Осминин</w:t>
      </w:r>
      <w:r w:rsidR="00695090" w:rsidRPr="0029734C">
        <w:rPr>
          <w:rFonts w:ascii="Times New Roman" w:eastAsia="Times New Roman" w:hAnsi="Times New Roman" w:cs="Times New Roman"/>
        </w:rPr>
        <w:t xml:space="preserve"> / М.: </w:t>
      </w:r>
      <w:proofErr w:type="spellStart"/>
      <w:r w:rsidR="00695090" w:rsidRPr="0029734C">
        <w:rPr>
          <w:rFonts w:ascii="Times New Roman" w:eastAsia="Times New Roman" w:hAnsi="Times New Roman" w:cs="Times New Roman"/>
        </w:rPr>
        <w:t>Либроком</w:t>
      </w:r>
      <w:proofErr w:type="spellEnd"/>
      <w:r w:rsidR="00695090" w:rsidRPr="0029734C">
        <w:rPr>
          <w:rFonts w:ascii="Times New Roman" w:eastAsia="Times New Roman" w:hAnsi="Times New Roman" w:cs="Times New Roman"/>
        </w:rPr>
        <w:t>, 2011. ―</w:t>
      </w:r>
      <w:r w:rsidR="001D6676" w:rsidRPr="0029734C">
        <w:rPr>
          <w:rFonts w:ascii="Times New Roman" w:eastAsia="Times New Roman" w:hAnsi="Times New Roman" w:cs="Times New Roman"/>
        </w:rPr>
        <w:t xml:space="preserve"> 380</w:t>
      </w:r>
      <w:r w:rsidR="00695090" w:rsidRPr="0029734C">
        <w:rPr>
          <w:rFonts w:ascii="Times New Roman" w:eastAsia="Times New Roman" w:hAnsi="Times New Roman" w:cs="Times New Roman"/>
        </w:rPr>
        <w:t xml:space="preserve"> с.</w:t>
      </w:r>
    </w:p>
    <w:p w14:paraId="4EEE2077" w14:textId="598C06A7" w:rsidR="00D331D7" w:rsidRPr="0029734C" w:rsidRDefault="00D331D7" w:rsidP="00FE24A6">
      <w:pPr>
        <w:pStyle w:val="a3"/>
        <w:widowControl w:val="0"/>
        <w:numPr>
          <w:ilvl w:val="0"/>
          <w:numId w:val="8"/>
        </w:numPr>
        <w:autoSpaceDE w:val="0"/>
        <w:autoSpaceDN w:val="0"/>
        <w:adjustRightInd w:val="0"/>
        <w:spacing w:line="360" w:lineRule="auto"/>
        <w:jc w:val="both"/>
        <w:rPr>
          <w:rFonts w:ascii="Times New Roman" w:hAnsi="Times New Roman" w:cs="Times New Roman"/>
        </w:rPr>
      </w:pPr>
      <w:proofErr w:type="spellStart"/>
      <w:r w:rsidRPr="0029734C">
        <w:rPr>
          <w:rFonts w:ascii="Times New Roman" w:hAnsi="Times New Roman" w:cs="Times New Roman"/>
        </w:rPr>
        <w:t>Афитов</w:t>
      </w:r>
      <w:proofErr w:type="spellEnd"/>
      <w:r w:rsidRPr="0029734C">
        <w:rPr>
          <w:rFonts w:ascii="Times New Roman" w:hAnsi="Times New Roman" w:cs="Times New Roman"/>
        </w:rPr>
        <w:t xml:space="preserve">, Э. Планирование на предприятии / Э.А. </w:t>
      </w:r>
      <w:proofErr w:type="spellStart"/>
      <w:r w:rsidRPr="0029734C">
        <w:rPr>
          <w:rFonts w:ascii="Times New Roman" w:hAnsi="Times New Roman" w:cs="Times New Roman"/>
        </w:rPr>
        <w:t>Афитов</w:t>
      </w:r>
      <w:proofErr w:type="spellEnd"/>
      <w:r w:rsidRPr="0029734C">
        <w:rPr>
          <w:rFonts w:ascii="Times New Roman" w:hAnsi="Times New Roman" w:cs="Times New Roman"/>
        </w:rPr>
        <w:t>.</w:t>
      </w:r>
      <w:r w:rsidRPr="0029734C">
        <w:rPr>
          <w:rFonts w:ascii="Times New Roman" w:eastAsia="Times New Roman" w:hAnsi="Times New Roman" w:cs="Times New Roman"/>
        </w:rPr>
        <w:t xml:space="preserve"> ― М.: Высшая Школа, 2010. ― 285 c.</w:t>
      </w:r>
    </w:p>
    <w:p w14:paraId="309638C1" w14:textId="77777777" w:rsidR="00E771C3" w:rsidRPr="0029734C" w:rsidRDefault="001D6676" w:rsidP="00FE24A6">
      <w:pPr>
        <w:pStyle w:val="a3"/>
        <w:numPr>
          <w:ilvl w:val="0"/>
          <w:numId w:val="8"/>
        </w:numPr>
        <w:spacing w:line="360" w:lineRule="auto"/>
        <w:jc w:val="both"/>
        <w:rPr>
          <w:rFonts w:ascii="Times New Roman" w:eastAsia="Times New Roman" w:hAnsi="Times New Roman" w:cs="Times New Roman"/>
        </w:rPr>
      </w:pPr>
      <w:r w:rsidRPr="0029734C">
        <w:rPr>
          <w:rFonts w:ascii="Times New Roman" w:hAnsi="Times New Roman" w:cs="Times New Roman"/>
        </w:rPr>
        <w:t xml:space="preserve">Бычков, В. Экономика автотранспортного предприятия: учебник / В.П. Бычков. </w:t>
      </w:r>
      <w:r w:rsidRPr="0029734C">
        <w:rPr>
          <w:rFonts w:ascii="Times New Roman" w:eastAsia="Times New Roman" w:hAnsi="Times New Roman" w:cs="Times New Roman"/>
        </w:rPr>
        <w:t>― Инфра-М, 2011. ― 384 с.</w:t>
      </w:r>
    </w:p>
    <w:p w14:paraId="2E99DD27" w14:textId="05EF1E4B" w:rsidR="00E771C3" w:rsidRPr="0029734C" w:rsidRDefault="00E771C3" w:rsidP="00FE24A6">
      <w:pPr>
        <w:pStyle w:val="a3"/>
        <w:numPr>
          <w:ilvl w:val="0"/>
          <w:numId w:val="8"/>
        </w:numPr>
        <w:spacing w:line="360" w:lineRule="auto"/>
        <w:jc w:val="both"/>
        <w:rPr>
          <w:rFonts w:ascii="Times New Roman" w:eastAsia="Times New Roman" w:hAnsi="Times New Roman" w:cs="Times New Roman"/>
        </w:rPr>
      </w:pPr>
      <w:r w:rsidRPr="0029734C">
        <w:rPr>
          <w:rFonts w:ascii="Times New Roman" w:hAnsi="Times New Roman" w:cs="Times New Roman"/>
        </w:rPr>
        <w:t xml:space="preserve">Бычков, В. </w:t>
      </w:r>
      <w:r w:rsidRPr="0029734C">
        <w:rPr>
          <w:rFonts w:ascii="Times New Roman" w:eastAsia="Times New Roman" w:hAnsi="Times New Roman" w:cs="Times New Roman"/>
          <w:spacing w:val="4"/>
          <w:shd w:val="clear" w:color="auto" w:fill="FFFFFF"/>
        </w:rPr>
        <w:t xml:space="preserve">Предпринимательская деятельность на автомобильном транспорте. Перевозки и автосервис </w:t>
      </w:r>
      <w:r w:rsidRPr="0029734C">
        <w:rPr>
          <w:rFonts w:ascii="Times New Roman" w:hAnsi="Times New Roman" w:cs="Times New Roman"/>
        </w:rPr>
        <w:t xml:space="preserve">/ В.П. Бычков. </w:t>
      </w:r>
      <w:r w:rsidRPr="0029734C">
        <w:rPr>
          <w:rFonts w:ascii="Times New Roman" w:eastAsia="Times New Roman" w:hAnsi="Times New Roman" w:cs="Times New Roman"/>
        </w:rPr>
        <w:t>― Гаудеамус, 2009. ― 576 с.</w:t>
      </w:r>
    </w:p>
    <w:p w14:paraId="08407AB5" w14:textId="10B0DC2B" w:rsidR="00E771C3" w:rsidRPr="0029734C" w:rsidRDefault="00E771C3" w:rsidP="00FE24A6">
      <w:pPr>
        <w:pStyle w:val="a3"/>
        <w:numPr>
          <w:ilvl w:val="0"/>
          <w:numId w:val="8"/>
        </w:numPr>
        <w:spacing w:line="360" w:lineRule="auto"/>
        <w:jc w:val="both"/>
        <w:rPr>
          <w:rFonts w:ascii="Times New Roman" w:eastAsia="Times New Roman" w:hAnsi="Times New Roman" w:cs="Times New Roman"/>
        </w:rPr>
      </w:pPr>
      <w:r w:rsidRPr="0029734C">
        <w:rPr>
          <w:rFonts w:ascii="Times New Roman" w:eastAsia="Times New Roman" w:hAnsi="Times New Roman" w:cs="Times New Roman"/>
        </w:rPr>
        <w:t xml:space="preserve">Бачурин, А. Планирование и прогнозирование деятельности автотранспортных </w:t>
      </w:r>
      <w:proofErr w:type="spellStart"/>
      <w:r w:rsidRPr="0029734C">
        <w:rPr>
          <w:rFonts w:ascii="Times New Roman" w:eastAsia="Times New Roman" w:hAnsi="Times New Roman" w:cs="Times New Roman"/>
        </w:rPr>
        <w:t>органзаций</w:t>
      </w:r>
      <w:proofErr w:type="spellEnd"/>
      <w:r w:rsidRPr="0029734C">
        <w:rPr>
          <w:rFonts w:ascii="Times New Roman" w:eastAsia="Times New Roman" w:hAnsi="Times New Roman" w:cs="Times New Roman"/>
        </w:rPr>
        <w:t xml:space="preserve"> / А.А. Бачурин. ― Академия, 2010. ― 272 с.</w:t>
      </w:r>
    </w:p>
    <w:p w14:paraId="1E3A6576" w14:textId="3D928053" w:rsidR="00741AC9" w:rsidRPr="0029734C" w:rsidRDefault="00741AC9" w:rsidP="00FE24A6">
      <w:pPr>
        <w:pStyle w:val="a3"/>
        <w:numPr>
          <w:ilvl w:val="0"/>
          <w:numId w:val="8"/>
        </w:numPr>
        <w:spacing w:line="360" w:lineRule="auto"/>
        <w:rPr>
          <w:rFonts w:ascii="Times New Roman" w:eastAsia="Times New Roman" w:hAnsi="Times New Roman" w:cs="Times New Roman"/>
        </w:rPr>
      </w:pPr>
      <w:proofErr w:type="spellStart"/>
      <w:r w:rsidRPr="0029734C">
        <w:rPr>
          <w:rFonts w:ascii="Times New Roman" w:hAnsi="Times New Roman" w:cs="Times New Roman"/>
        </w:rPr>
        <w:t>Плохотников</w:t>
      </w:r>
      <w:proofErr w:type="spellEnd"/>
      <w:r w:rsidRPr="0029734C">
        <w:rPr>
          <w:rFonts w:ascii="Times New Roman" w:hAnsi="Times New Roman" w:cs="Times New Roman"/>
        </w:rPr>
        <w:t xml:space="preserve">, К. </w:t>
      </w:r>
      <w:r w:rsidRPr="0029734C">
        <w:rPr>
          <w:rFonts w:ascii="Times New Roman" w:eastAsia="Times New Roman" w:hAnsi="Times New Roman" w:cs="Times New Roman"/>
          <w:spacing w:val="4"/>
          <w:shd w:val="clear" w:color="auto" w:fill="FFFFFF"/>
        </w:rPr>
        <w:t xml:space="preserve">Основы эконометрики в пакете «Statistica» / К.Э. </w:t>
      </w:r>
      <w:proofErr w:type="spellStart"/>
      <w:r w:rsidRPr="0029734C">
        <w:rPr>
          <w:rFonts w:ascii="Times New Roman" w:eastAsia="Times New Roman" w:hAnsi="Times New Roman" w:cs="Times New Roman"/>
          <w:spacing w:val="4"/>
          <w:shd w:val="clear" w:color="auto" w:fill="FFFFFF"/>
        </w:rPr>
        <w:t>Плохотников</w:t>
      </w:r>
      <w:proofErr w:type="spellEnd"/>
      <w:r w:rsidRPr="0029734C">
        <w:rPr>
          <w:rFonts w:ascii="Times New Roman" w:eastAsia="Times New Roman" w:hAnsi="Times New Roman" w:cs="Times New Roman"/>
          <w:spacing w:val="4"/>
          <w:shd w:val="clear" w:color="auto" w:fill="FFFFFF"/>
        </w:rPr>
        <w:t xml:space="preserve">. </w:t>
      </w:r>
      <w:r w:rsidRPr="0029734C">
        <w:rPr>
          <w:rFonts w:ascii="Times New Roman" w:eastAsia="Times New Roman" w:hAnsi="Times New Roman" w:cs="Times New Roman"/>
        </w:rPr>
        <w:t>― Вузовский учебник, 2013. ― 304 с.</w:t>
      </w:r>
    </w:p>
    <w:p w14:paraId="44A8E3DD" w14:textId="52105B64" w:rsidR="00741AC9" w:rsidRPr="0029734C" w:rsidRDefault="00DB5087" w:rsidP="00FE24A6">
      <w:pPr>
        <w:pStyle w:val="a3"/>
        <w:numPr>
          <w:ilvl w:val="0"/>
          <w:numId w:val="8"/>
        </w:numPr>
        <w:spacing w:line="360" w:lineRule="auto"/>
        <w:jc w:val="both"/>
        <w:rPr>
          <w:rFonts w:ascii="Times New Roman" w:eastAsia="Times New Roman" w:hAnsi="Times New Roman" w:cs="Times New Roman"/>
        </w:rPr>
      </w:pPr>
      <w:r w:rsidRPr="0029734C">
        <w:rPr>
          <w:rFonts w:ascii="Times New Roman" w:hAnsi="Times New Roman" w:cs="Times New Roman"/>
        </w:rPr>
        <w:t>Носко, В. Введение в регрессионный анализ временных рядов / В.В. Носко.</w:t>
      </w:r>
      <w:r w:rsidRPr="0029734C">
        <w:rPr>
          <w:rFonts w:ascii="Times New Roman" w:eastAsia="Times New Roman" w:hAnsi="Times New Roman" w:cs="Times New Roman"/>
        </w:rPr>
        <w:t xml:space="preserve"> ― М., 2002. ― 271 c.</w:t>
      </w:r>
    </w:p>
    <w:p w14:paraId="3A96B45C" w14:textId="77777777" w:rsidR="00FA1570" w:rsidRPr="0029734C" w:rsidRDefault="00BA73B5" w:rsidP="00FA1570">
      <w:pPr>
        <w:pStyle w:val="a3"/>
        <w:numPr>
          <w:ilvl w:val="0"/>
          <w:numId w:val="8"/>
        </w:numPr>
        <w:spacing w:line="360" w:lineRule="auto"/>
        <w:jc w:val="both"/>
        <w:rPr>
          <w:rFonts w:ascii="Times New Roman" w:eastAsia="Times New Roman" w:hAnsi="Times New Roman" w:cs="Times New Roman"/>
        </w:rPr>
      </w:pPr>
      <w:r w:rsidRPr="0029734C">
        <w:rPr>
          <w:rFonts w:ascii="Times New Roman" w:eastAsia="Times New Roman" w:hAnsi="Times New Roman" w:cs="Times New Roman"/>
        </w:rPr>
        <w:t>Протасова, Л</w:t>
      </w:r>
      <w:r w:rsidRPr="0029734C">
        <w:rPr>
          <w:rFonts w:ascii="Times New Roman" w:eastAsia="Times New Roman" w:hAnsi="Times New Roman" w:cs="Times New Roman"/>
          <w:lang w:val="en-US"/>
        </w:rPr>
        <w:t>.</w:t>
      </w:r>
      <w:r w:rsidRPr="0029734C">
        <w:rPr>
          <w:rFonts w:ascii="Times New Roman" w:eastAsia="Times New Roman" w:hAnsi="Times New Roman" w:cs="Times New Roman"/>
        </w:rPr>
        <w:t>Г. Оптимизация управления транспортной логистикой</w:t>
      </w:r>
      <w:r w:rsidRPr="0029734C">
        <w:rPr>
          <w:rFonts w:ascii="Times New Roman" w:eastAsia="Times New Roman" w:hAnsi="Times New Roman" w:cs="Times New Roman"/>
          <w:lang w:val="en-US"/>
        </w:rPr>
        <w:t xml:space="preserve"> / </w:t>
      </w:r>
      <w:r w:rsidRPr="0029734C">
        <w:rPr>
          <w:rFonts w:ascii="Times New Roman" w:eastAsia="Times New Roman" w:hAnsi="Times New Roman" w:cs="Times New Roman"/>
        </w:rPr>
        <w:t>Л</w:t>
      </w:r>
      <w:r w:rsidRPr="0029734C">
        <w:rPr>
          <w:rFonts w:ascii="Times New Roman" w:eastAsia="Times New Roman" w:hAnsi="Times New Roman" w:cs="Times New Roman"/>
          <w:lang w:val="en-US"/>
        </w:rPr>
        <w:t>.</w:t>
      </w:r>
      <w:r w:rsidRPr="0029734C">
        <w:rPr>
          <w:rFonts w:ascii="Times New Roman" w:eastAsia="Times New Roman" w:hAnsi="Times New Roman" w:cs="Times New Roman"/>
        </w:rPr>
        <w:t xml:space="preserve">Г. Протасова, </w:t>
      </w:r>
      <w:r w:rsidRPr="0029734C">
        <w:rPr>
          <w:rFonts w:ascii="Times New Roman" w:eastAsia="Times New Roman" w:hAnsi="Times New Roman" w:cs="Times New Roman"/>
          <w:lang w:val="en-US"/>
        </w:rPr>
        <w:t>В.</w:t>
      </w:r>
      <w:r w:rsidRPr="0029734C">
        <w:rPr>
          <w:rFonts w:ascii="Times New Roman" w:eastAsia="Times New Roman" w:hAnsi="Times New Roman" w:cs="Times New Roman"/>
        </w:rPr>
        <w:t xml:space="preserve">В. </w:t>
      </w:r>
      <w:proofErr w:type="spellStart"/>
      <w:r w:rsidRPr="0029734C">
        <w:rPr>
          <w:rFonts w:ascii="Times New Roman" w:eastAsia="Times New Roman" w:hAnsi="Times New Roman" w:cs="Times New Roman"/>
        </w:rPr>
        <w:t>Шуров</w:t>
      </w:r>
      <w:proofErr w:type="spellEnd"/>
      <w:r w:rsidRPr="0029734C">
        <w:rPr>
          <w:rFonts w:ascii="Times New Roman" w:eastAsia="Times New Roman" w:hAnsi="Times New Roman" w:cs="Times New Roman"/>
          <w:lang w:val="en-US"/>
        </w:rPr>
        <w:t xml:space="preserve">, </w:t>
      </w:r>
      <w:proofErr w:type="spellStart"/>
      <w:r w:rsidRPr="0029734C">
        <w:rPr>
          <w:rFonts w:ascii="Times New Roman" w:eastAsia="Times New Roman" w:hAnsi="Times New Roman" w:cs="Times New Roman"/>
        </w:rPr>
        <w:t>Е.А.Королев</w:t>
      </w:r>
      <w:proofErr w:type="spellEnd"/>
      <w:r w:rsidRPr="0029734C">
        <w:rPr>
          <w:rFonts w:ascii="Times New Roman" w:eastAsia="Times New Roman" w:hAnsi="Times New Roman" w:cs="Times New Roman"/>
          <w:lang w:val="en-US"/>
        </w:rPr>
        <w:t xml:space="preserve"> // </w:t>
      </w:r>
      <w:r w:rsidRPr="0029734C">
        <w:rPr>
          <w:rFonts w:ascii="Times New Roman" w:eastAsia="Times New Roman" w:hAnsi="Times New Roman" w:cs="Times New Roman"/>
        </w:rPr>
        <w:t>Известия Уральского государственного экономического университета</w:t>
      </w:r>
      <w:r w:rsidRPr="0029734C">
        <w:rPr>
          <w:rFonts w:ascii="Times New Roman" w:eastAsia="Times New Roman" w:hAnsi="Times New Roman" w:cs="Times New Roman"/>
          <w:lang w:val="en-US"/>
        </w:rPr>
        <w:t xml:space="preserve">. </w:t>
      </w:r>
      <w:r w:rsidRPr="0029734C">
        <w:rPr>
          <w:rFonts w:ascii="Times New Roman" w:eastAsia="Times New Roman" w:hAnsi="Times New Roman" w:cs="Times New Roman"/>
        </w:rPr>
        <w:t>― 2011. ― №6</w:t>
      </w:r>
      <w:r w:rsidRPr="0029734C">
        <w:rPr>
          <w:rFonts w:ascii="Times New Roman" w:eastAsia="Times New Roman" w:hAnsi="Times New Roman" w:cs="Times New Roman"/>
          <w:lang w:val="en-US"/>
        </w:rPr>
        <w:t xml:space="preserve">. </w:t>
      </w:r>
      <w:r w:rsidRPr="0029734C">
        <w:rPr>
          <w:rFonts w:ascii="Times New Roman" w:eastAsia="Times New Roman" w:hAnsi="Times New Roman" w:cs="Times New Roman"/>
        </w:rPr>
        <w:t>― С</w:t>
      </w:r>
      <w:r w:rsidRPr="0029734C">
        <w:rPr>
          <w:rFonts w:ascii="Times New Roman" w:eastAsia="Times New Roman" w:hAnsi="Times New Roman" w:cs="Times New Roman"/>
          <w:lang w:val="en-US"/>
        </w:rPr>
        <w:t>.117-121.</w:t>
      </w:r>
    </w:p>
    <w:p w14:paraId="2A1C91B2" w14:textId="28C58F3B" w:rsidR="00085211" w:rsidRPr="0029734C" w:rsidRDefault="00085211" w:rsidP="00FA1570">
      <w:pPr>
        <w:pStyle w:val="a3"/>
        <w:numPr>
          <w:ilvl w:val="0"/>
          <w:numId w:val="8"/>
        </w:numPr>
        <w:spacing w:line="360" w:lineRule="auto"/>
        <w:jc w:val="both"/>
        <w:rPr>
          <w:rFonts w:ascii="Times New Roman" w:eastAsia="Times New Roman" w:hAnsi="Times New Roman" w:cs="Times New Roman"/>
        </w:rPr>
      </w:pPr>
      <w:r w:rsidRPr="0029734C">
        <w:rPr>
          <w:rFonts w:ascii="Times New Roman" w:eastAsia="Times New Roman" w:hAnsi="Times New Roman" w:cs="Times New Roman"/>
        </w:rPr>
        <w:t xml:space="preserve"> Воронова, Н.В</w:t>
      </w:r>
      <w:r w:rsidRPr="0029734C">
        <w:rPr>
          <w:rFonts w:ascii="Times New Roman" w:eastAsia="Times New Roman" w:hAnsi="Times New Roman" w:cs="Times New Roman"/>
          <w:lang w:val="en-US"/>
        </w:rPr>
        <w:t xml:space="preserve">. </w:t>
      </w:r>
      <w:r w:rsidRPr="0029734C">
        <w:rPr>
          <w:rFonts w:ascii="Times New Roman" w:eastAsia="Times New Roman" w:hAnsi="Times New Roman" w:cs="Times New Roman"/>
        </w:rPr>
        <w:t>Методика расчета потребности в автотранспортных перевозках предприятия</w:t>
      </w:r>
      <w:r w:rsidRPr="0029734C">
        <w:rPr>
          <w:rFonts w:ascii="Times New Roman" w:eastAsia="Times New Roman" w:hAnsi="Times New Roman" w:cs="Times New Roman"/>
          <w:lang w:val="en-US"/>
        </w:rPr>
        <w:t xml:space="preserve">. </w:t>
      </w:r>
      <w:r w:rsidRPr="0029734C">
        <w:rPr>
          <w:rFonts w:ascii="Times New Roman" w:eastAsia="Times New Roman" w:hAnsi="Times New Roman" w:cs="Times New Roman"/>
        </w:rPr>
        <w:t>Часть 1</w:t>
      </w:r>
      <w:r w:rsidRPr="0029734C">
        <w:rPr>
          <w:rFonts w:ascii="Times New Roman" w:eastAsia="Times New Roman" w:hAnsi="Times New Roman" w:cs="Times New Roman"/>
          <w:lang w:val="en-US"/>
        </w:rPr>
        <w:t>.</w:t>
      </w:r>
      <w:r w:rsidRPr="0029734C">
        <w:rPr>
          <w:rFonts w:ascii="Times New Roman" w:eastAsia="Times New Roman" w:hAnsi="Times New Roman" w:cs="Times New Roman"/>
        </w:rPr>
        <w:t xml:space="preserve"> Оценка основных характеризующих параметров автопарка по типу подвижного состава</w:t>
      </w:r>
      <w:r w:rsidRPr="0029734C">
        <w:rPr>
          <w:rFonts w:ascii="Times New Roman" w:eastAsia="Times New Roman" w:hAnsi="Times New Roman" w:cs="Times New Roman"/>
          <w:lang w:val="en-US"/>
        </w:rPr>
        <w:t xml:space="preserve"> / </w:t>
      </w:r>
      <w:r w:rsidRPr="0029734C">
        <w:rPr>
          <w:rFonts w:ascii="Times New Roman" w:eastAsia="Times New Roman" w:hAnsi="Times New Roman" w:cs="Times New Roman"/>
        </w:rPr>
        <w:t>Н</w:t>
      </w:r>
      <w:r w:rsidRPr="0029734C">
        <w:rPr>
          <w:rFonts w:ascii="Times New Roman" w:eastAsia="Times New Roman" w:hAnsi="Times New Roman" w:cs="Times New Roman"/>
          <w:lang w:val="en-US"/>
        </w:rPr>
        <w:t>.</w:t>
      </w:r>
      <w:r w:rsidRPr="0029734C">
        <w:rPr>
          <w:rFonts w:ascii="Times New Roman" w:eastAsia="Times New Roman" w:hAnsi="Times New Roman" w:cs="Times New Roman"/>
        </w:rPr>
        <w:t>В</w:t>
      </w:r>
      <w:r w:rsidRPr="0029734C">
        <w:rPr>
          <w:rFonts w:ascii="Times New Roman" w:eastAsia="Times New Roman" w:hAnsi="Times New Roman" w:cs="Times New Roman"/>
          <w:lang w:val="en-US"/>
        </w:rPr>
        <w:t xml:space="preserve">. </w:t>
      </w:r>
      <w:r w:rsidRPr="0029734C">
        <w:rPr>
          <w:rFonts w:ascii="Times New Roman" w:eastAsia="Times New Roman" w:hAnsi="Times New Roman" w:cs="Times New Roman"/>
        </w:rPr>
        <w:t xml:space="preserve">Воронова // </w:t>
      </w:r>
      <w:r w:rsidR="0020621E" w:rsidRPr="0029734C">
        <w:rPr>
          <w:rFonts w:ascii="Times New Roman" w:eastAsia="Times New Roman" w:hAnsi="Times New Roman" w:cs="Times New Roman"/>
        </w:rPr>
        <w:t>Экономика и предпринимательство</w:t>
      </w:r>
      <w:r w:rsidRPr="0029734C">
        <w:rPr>
          <w:rFonts w:ascii="Times New Roman" w:eastAsia="Times New Roman" w:hAnsi="Times New Roman" w:cs="Times New Roman"/>
          <w:lang w:val="en-US"/>
        </w:rPr>
        <w:t xml:space="preserve">. </w:t>
      </w:r>
      <w:r w:rsidRPr="0029734C">
        <w:rPr>
          <w:rFonts w:ascii="Times New Roman" w:eastAsia="Times New Roman" w:hAnsi="Times New Roman" w:cs="Times New Roman"/>
        </w:rPr>
        <w:t>―</w:t>
      </w:r>
      <w:r w:rsidR="0020621E" w:rsidRPr="0029734C">
        <w:rPr>
          <w:rFonts w:ascii="Times New Roman" w:eastAsia="Times New Roman" w:hAnsi="Times New Roman" w:cs="Times New Roman"/>
        </w:rPr>
        <w:t xml:space="preserve"> 2013</w:t>
      </w:r>
      <w:r w:rsidRPr="0029734C">
        <w:rPr>
          <w:rFonts w:ascii="Times New Roman" w:eastAsia="Times New Roman" w:hAnsi="Times New Roman" w:cs="Times New Roman"/>
        </w:rPr>
        <w:t>. ―</w:t>
      </w:r>
      <w:r w:rsidR="0020621E" w:rsidRPr="0029734C">
        <w:rPr>
          <w:rFonts w:ascii="Times New Roman" w:eastAsia="Times New Roman" w:hAnsi="Times New Roman" w:cs="Times New Roman"/>
        </w:rPr>
        <w:t xml:space="preserve"> №7</w:t>
      </w:r>
      <w:r w:rsidRPr="0029734C">
        <w:rPr>
          <w:rFonts w:ascii="Times New Roman" w:eastAsia="Times New Roman" w:hAnsi="Times New Roman" w:cs="Times New Roman"/>
          <w:lang w:val="en-US"/>
        </w:rPr>
        <w:t xml:space="preserve">. </w:t>
      </w:r>
      <w:r w:rsidRPr="0029734C">
        <w:rPr>
          <w:rFonts w:ascii="Times New Roman" w:eastAsia="Times New Roman" w:hAnsi="Times New Roman" w:cs="Times New Roman"/>
        </w:rPr>
        <w:t>― С</w:t>
      </w:r>
      <w:r w:rsidRPr="0029734C">
        <w:rPr>
          <w:rFonts w:ascii="Times New Roman" w:eastAsia="Times New Roman" w:hAnsi="Times New Roman" w:cs="Times New Roman"/>
          <w:lang w:val="en-US"/>
        </w:rPr>
        <w:t>.426-433.</w:t>
      </w:r>
    </w:p>
    <w:p w14:paraId="18315633" w14:textId="3227C27C" w:rsidR="00085211" w:rsidRPr="0029734C" w:rsidRDefault="00085211" w:rsidP="0020621E">
      <w:pPr>
        <w:pStyle w:val="a3"/>
        <w:numPr>
          <w:ilvl w:val="0"/>
          <w:numId w:val="8"/>
        </w:numPr>
        <w:spacing w:line="360" w:lineRule="auto"/>
        <w:jc w:val="both"/>
        <w:rPr>
          <w:rFonts w:ascii="Times New Roman" w:eastAsia="Times New Roman" w:hAnsi="Times New Roman" w:cs="Times New Roman"/>
        </w:rPr>
      </w:pPr>
      <w:r w:rsidRPr="0029734C">
        <w:rPr>
          <w:rFonts w:ascii="Times New Roman" w:eastAsia="Times New Roman" w:hAnsi="Times New Roman" w:cs="Times New Roman"/>
        </w:rPr>
        <w:t>Воронова, Н.В</w:t>
      </w:r>
      <w:r w:rsidRPr="0029734C">
        <w:rPr>
          <w:rFonts w:ascii="Times New Roman" w:eastAsia="Times New Roman" w:hAnsi="Times New Roman" w:cs="Times New Roman"/>
          <w:lang w:val="en-US"/>
        </w:rPr>
        <w:t xml:space="preserve">. </w:t>
      </w:r>
      <w:r w:rsidRPr="0029734C">
        <w:rPr>
          <w:rFonts w:ascii="Times New Roman" w:eastAsia="Times New Roman" w:hAnsi="Times New Roman" w:cs="Times New Roman"/>
        </w:rPr>
        <w:t>Методика расчета потребности в автотранспортных перевозках предприятия</w:t>
      </w:r>
      <w:r w:rsidRPr="0029734C">
        <w:rPr>
          <w:rFonts w:ascii="Times New Roman" w:eastAsia="Times New Roman" w:hAnsi="Times New Roman" w:cs="Times New Roman"/>
          <w:lang w:val="en-US"/>
        </w:rPr>
        <w:t xml:space="preserve">. </w:t>
      </w:r>
      <w:r w:rsidRPr="0029734C">
        <w:rPr>
          <w:rFonts w:ascii="Times New Roman" w:eastAsia="Times New Roman" w:hAnsi="Times New Roman" w:cs="Times New Roman"/>
        </w:rPr>
        <w:t>Часть 2</w:t>
      </w:r>
      <w:r w:rsidRPr="0029734C">
        <w:rPr>
          <w:rFonts w:ascii="Times New Roman" w:eastAsia="Times New Roman" w:hAnsi="Times New Roman" w:cs="Times New Roman"/>
          <w:lang w:val="en-US"/>
        </w:rPr>
        <w:t>.</w:t>
      </w:r>
      <w:r w:rsidRPr="0029734C">
        <w:rPr>
          <w:rFonts w:ascii="Times New Roman" w:eastAsia="Times New Roman" w:hAnsi="Times New Roman" w:cs="Times New Roman"/>
        </w:rPr>
        <w:t xml:space="preserve"> Количественное определение подвижного состава автопарка предприятия в зависимости от потребности в перевозках</w:t>
      </w:r>
      <w:r w:rsidRPr="0029734C">
        <w:rPr>
          <w:rFonts w:ascii="Times New Roman" w:eastAsia="Times New Roman" w:hAnsi="Times New Roman" w:cs="Times New Roman"/>
          <w:lang w:val="en-US"/>
        </w:rPr>
        <w:t xml:space="preserve"> / </w:t>
      </w:r>
      <w:r w:rsidRPr="0029734C">
        <w:rPr>
          <w:rFonts w:ascii="Times New Roman" w:eastAsia="Times New Roman" w:hAnsi="Times New Roman" w:cs="Times New Roman"/>
        </w:rPr>
        <w:t>Н</w:t>
      </w:r>
      <w:r w:rsidRPr="0029734C">
        <w:rPr>
          <w:rFonts w:ascii="Times New Roman" w:eastAsia="Times New Roman" w:hAnsi="Times New Roman" w:cs="Times New Roman"/>
          <w:lang w:val="en-US"/>
        </w:rPr>
        <w:t>.</w:t>
      </w:r>
      <w:r w:rsidRPr="0029734C">
        <w:rPr>
          <w:rFonts w:ascii="Times New Roman" w:eastAsia="Times New Roman" w:hAnsi="Times New Roman" w:cs="Times New Roman"/>
        </w:rPr>
        <w:t>В</w:t>
      </w:r>
      <w:r w:rsidRPr="0029734C">
        <w:rPr>
          <w:rFonts w:ascii="Times New Roman" w:eastAsia="Times New Roman" w:hAnsi="Times New Roman" w:cs="Times New Roman"/>
          <w:lang w:val="en-US"/>
        </w:rPr>
        <w:t xml:space="preserve">. </w:t>
      </w:r>
      <w:r w:rsidRPr="0029734C">
        <w:rPr>
          <w:rFonts w:ascii="Times New Roman" w:eastAsia="Times New Roman" w:hAnsi="Times New Roman" w:cs="Times New Roman"/>
        </w:rPr>
        <w:t>Воронова //</w:t>
      </w:r>
      <w:r w:rsidR="0020621E" w:rsidRPr="0029734C">
        <w:rPr>
          <w:rFonts w:ascii="Times New Roman" w:eastAsia="Times New Roman" w:hAnsi="Times New Roman" w:cs="Times New Roman"/>
        </w:rPr>
        <w:t xml:space="preserve"> Экономика и предпринимательство</w:t>
      </w:r>
      <w:r w:rsidR="0020621E" w:rsidRPr="0029734C">
        <w:rPr>
          <w:rFonts w:ascii="Times New Roman" w:eastAsia="Times New Roman" w:hAnsi="Times New Roman" w:cs="Times New Roman"/>
          <w:lang w:val="en-US"/>
        </w:rPr>
        <w:t xml:space="preserve">. </w:t>
      </w:r>
      <w:r w:rsidRPr="0029734C">
        <w:rPr>
          <w:rFonts w:ascii="Times New Roman" w:eastAsia="Times New Roman" w:hAnsi="Times New Roman" w:cs="Times New Roman"/>
        </w:rPr>
        <w:t>―</w:t>
      </w:r>
      <w:r w:rsidR="0020621E" w:rsidRPr="0029734C">
        <w:rPr>
          <w:rFonts w:ascii="Times New Roman" w:eastAsia="Times New Roman" w:hAnsi="Times New Roman" w:cs="Times New Roman"/>
        </w:rPr>
        <w:t xml:space="preserve"> 2013</w:t>
      </w:r>
      <w:r w:rsidRPr="0029734C">
        <w:rPr>
          <w:rFonts w:ascii="Times New Roman" w:eastAsia="Times New Roman" w:hAnsi="Times New Roman" w:cs="Times New Roman"/>
        </w:rPr>
        <w:t>. ―</w:t>
      </w:r>
      <w:r w:rsidR="0020621E" w:rsidRPr="0029734C">
        <w:rPr>
          <w:rFonts w:ascii="Times New Roman" w:eastAsia="Times New Roman" w:hAnsi="Times New Roman" w:cs="Times New Roman"/>
        </w:rPr>
        <w:t xml:space="preserve"> №8</w:t>
      </w:r>
      <w:r w:rsidRPr="0029734C">
        <w:rPr>
          <w:rFonts w:ascii="Times New Roman" w:eastAsia="Times New Roman" w:hAnsi="Times New Roman" w:cs="Times New Roman"/>
          <w:lang w:val="en-US"/>
        </w:rPr>
        <w:t xml:space="preserve">. </w:t>
      </w:r>
      <w:r w:rsidRPr="0029734C">
        <w:rPr>
          <w:rFonts w:ascii="Times New Roman" w:eastAsia="Times New Roman" w:hAnsi="Times New Roman" w:cs="Times New Roman"/>
        </w:rPr>
        <w:t>― С</w:t>
      </w:r>
      <w:r w:rsidR="0020621E" w:rsidRPr="0029734C">
        <w:rPr>
          <w:rFonts w:ascii="Times New Roman" w:eastAsia="Times New Roman" w:hAnsi="Times New Roman" w:cs="Times New Roman"/>
          <w:lang w:val="en-US"/>
        </w:rPr>
        <w:t>.</w:t>
      </w:r>
      <w:r w:rsidRPr="0029734C">
        <w:rPr>
          <w:rFonts w:ascii="Times New Roman" w:eastAsia="Times New Roman" w:hAnsi="Times New Roman" w:cs="Times New Roman"/>
          <w:lang w:val="en-US"/>
        </w:rPr>
        <w:t>26</w:t>
      </w:r>
      <w:r w:rsidR="0020621E" w:rsidRPr="0029734C">
        <w:rPr>
          <w:rFonts w:ascii="Times New Roman" w:eastAsia="Times New Roman" w:hAnsi="Times New Roman" w:cs="Times New Roman"/>
          <w:lang w:val="en-US"/>
        </w:rPr>
        <w:t>4-267</w:t>
      </w:r>
      <w:r w:rsidRPr="0029734C">
        <w:rPr>
          <w:rFonts w:ascii="Times New Roman" w:eastAsia="Times New Roman" w:hAnsi="Times New Roman" w:cs="Times New Roman"/>
          <w:lang w:val="en-US"/>
        </w:rPr>
        <w:t>.</w:t>
      </w:r>
    </w:p>
    <w:p w14:paraId="0B0531CA" w14:textId="57D5CC77" w:rsidR="000451CA" w:rsidRPr="0029734C" w:rsidRDefault="00A02039" w:rsidP="000451CA">
      <w:pPr>
        <w:pStyle w:val="a3"/>
        <w:numPr>
          <w:ilvl w:val="0"/>
          <w:numId w:val="8"/>
        </w:numPr>
        <w:spacing w:line="360" w:lineRule="auto"/>
        <w:jc w:val="both"/>
        <w:rPr>
          <w:rFonts w:ascii="Times New Roman" w:eastAsia="Times New Roman" w:hAnsi="Times New Roman" w:cs="Times New Roman"/>
        </w:rPr>
      </w:pPr>
      <w:proofErr w:type="spellStart"/>
      <w:r w:rsidRPr="0029734C">
        <w:rPr>
          <w:rFonts w:ascii="Times New Roman" w:eastAsia="Times New Roman" w:hAnsi="Times New Roman" w:cs="Times New Roman"/>
          <w:lang w:val="en-US"/>
        </w:rPr>
        <w:t>Ваганова</w:t>
      </w:r>
      <w:proofErr w:type="spellEnd"/>
      <w:r w:rsidRPr="0029734C">
        <w:rPr>
          <w:rFonts w:ascii="Times New Roman" w:eastAsia="Times New Roman" w:hAnsi="Times New Roman" w:cs="Times New Roman"/>
          <w:lang w:val="en-US"/>
        </w:rPr>
        <w:t xml:space="preserve">, </w:t>
      </w:r>
      <w:r w:rsidRPr="0029734C">
        <w:rPr>
          <w:rFonts w:ascii="Times New Roman" w:eastAsia="Times New Roman" w:hAnsi="Times New Roman" w:cs="Times New Roman"/>
        </w:rPr>
        <w:t>Т</w:t>
      </w:r>
      <w:r w:rsidRPr="0029734C">
        <w:rPr>
          <w:rFonts w:ascii="Times New Roman" w:eastAsia="Times New Roman" w:hAnsi="Times New Roman" w:cs="Times New Roman"/>
          <w:lang w:val="en-US"/>
        </w:rPr>
        <w:t>.</w:t>
      </w:r>
      <w:r w:rsidRPr="0029734C">
        <w:rPr>
          <w:rFonts w:ascii="Times New Roman" w:eastAsia="Times New Roman" w:hAnsi="Times New Roman" w:cs="Times New Roman"/>
        </w:rPr>
        <w:t>В</w:t>
      </w:r>
      <w:r w:rsidRPr="0029734C">
        <w:rPr>
          <w:rFonts w:ascii="Times New Roman" w:eastAsia="Times New Roman" w:hAnsi="Times New Roman" w:cs="Times New Roman"/>
          <w:lang w:val="en-US"/>
        </w:rPr>
        <w:t>.</w:t>
      </w:r>
      <w:r w:rsidRPr="0029734C">
        <w:rPr>
          <w:rFonts w:ascii="Times New Roman" w:eastAsia="Times New Roman" w:hAnsi="Times New Roman" w:cs="Times New Roman"/>
        </w:rPr>
        <w:t xml:space="preserve"> Подходы </w:t>
      </w:r>
      <w:r w:rsidR="00FA1570" w:rsidRPr="0029734C">
        <w:rPr>
          <w:rFonts w:ascii="Times New Roman" w:hAnsi="Times New Roman" w:cs="Times New Roman"/>
          <w:sz w:val="20"/>
          <w:szCs w:val="20"/>
          <w:lang w:val="en-US"/>
        </w:rPr>
        <w:t xml:space="preserve"> </w:t>
      </w:r>
      <w:r w:rsidR="00FA1570" w:rsidRPr="0029734C">
        <w:rPr>
          <w:rFonts w:ascii="Times New Roman" w:hAnsi="Times New Roman" w:cs="Times New Roman"/>
          <w:lang w:val="en-US"/>
        </w:rPr>
        <w:t xml:space="preserve">к </w:t>
      </w:r>
      <w:proofErr w:type="spellStart"/>
      <w:r w:rsidR="00FA1570" w:rsidRPr="0029734C">
        <w:rPr>
          <w:rFonts w:ascii="Times New Roman" w:hAnsi="Times New Roman" w:cs="Times New Roman"/>
          <w:lang w:val="en-US"/>
        </w:rPr>
        <w:t>рациональному</w:t>
      </w:r>
      <w:proofErr w:type="spellEnd"/>
      <w:r w:rsidR="00FA1570" w:rsidRPr="0029734C">
        <w:rPr>
          <w:rFonts w:ascii="Times New Roman" w:hAnsi="Times New Roman" w:cs="Times New Roman"/>
          <w:lang w:val="en-US"/>
        </w:rPr>
        <w:t xml:space="preserve"> </w:t>
      </w:r>
      <w:proofErr w:type="spellStart"/>
      <w:r w:rsidR="00FA1570" w:rsidRPr="0029734C">
        <w:rPr>
          <w:rFonts w:ascii="Times New Roman" w:hAnsi="Times New Roman" w:cs="Times New Roman"/>
          <w:lang w:val="en-US"/>
        </w:rPr>
        <w:t>выбору</w:t>
      </w:r>
      <w:proofErr w:type="spellEnd"/>
      <w:r w:rsidR="00FA1570" w:rsidRPr="0029734C">
        <w:rPr>
          <w:rFonts w:ascii="Times New Roman" w:hAnsi="Times New Roman" w:cs="Times New Roman"/>
          <w:lang w:val="en-US"/>
        </w:rPr>
        <w:t xml:space="preserve"> </w:t>
      </w:r>
      <w:proofErr w:type="spellStart"/>
      <w:r w:rsidR="00FA1570" w:rsidRPr="0029734C">
        <w:rPr>
          <w:rFonts w:ascii="Times New Roman" w:hAnsi="Times New Roman" w:cs="Times New Roman"/>
          <w:lang w:val="en-US"/>
        </w:rPr>
        <w:t>транспортных</w:t>
      </w:r>
      <w:proofErr w:type="spellEnd"/>
      <w:r w:rsidR="00FA1570" w:rsidRPr="0029734C">
        <w:rPr>
          <w:rFonts w:ascii="Times New Roman" w:hAnsi="Times New Roman" w:cs="Times New Roman"/>
          <w:lang w:val="en-US"/>
        </w:rPr>
        <w:t xml:space="preserve"> </w:t>
      </w:r>
      <w:proofErr w:type="spellStart"/>
      <w:r w:rsidR="00FA1570" w:rsidRPr="0029734C">
        <w:rPr>
          <w:rFonts w:ascii="Times New Roman" w:hAnsi="Times New Roman" w:cs="Times New Roman"/>
          <w:lang w:val="en-US"/>
        </w:rPr>
        <w:t>средств</w:t>
      </w:r>
      <w:proofErr w:type="spellEnd"/>
      <w:r w:rsidR="00FA1570" w:rsidRPr="0029734C">
        <w:rPr>
          <w:rFonts w:ascii="Times New Roman" w:hAnsi="Times New Roman" w:cs="Times New Roman"/>
          <w:lang w:val="en-US"/>
        </w:rPr>
        <w:t xml:space="preserve"> </w:t>
      </w:r>
      <w:r w:rsidR="00FA1570" w:rsidRPr="0029734C">
        <w:rPr>
          <w:rFonts w:ascii="Times New Roman" w:hAnsi="Times New Roman" w:cs="Times New Roman"/>
        </w:rPr>
        <w:t>р</w:t>
      </w:r>
      <w:proofErr w:type="spellStart"/>
      <w:r w:rsidR="00FA1570" w:rsidRPr="0029734C">
        <w:rPr>
          <w:rFonts w:ascii="Times New Roman" w:hAnsi="Times New Roman" w:cs="Times New Roman"/>
          <w:lang w:val="en-US"/>
        </w:rPr>
        <w:t>азличных</w:t>
      </w:r>
      <w:proofErr w:type="spellEnd"/>
      <w:r w:rsidR="00FA1570" w:rsidRPr="0029734C">
        <w:rPr>
          <w:rFonts w:ascii="Times New Roman" w:hAnsi="Times New Roman" w:cs="Times New Roman"/>
          <w:lang w:val="en-US"/>
        </w:rPr>
        <w:t xml:space="preserve"> </w:t>
      </w:r>
      <w:proofErr w:type="spellStart"/>
      <w:r w:rsidR="00FA1570" w:rsidRPr="0029734C">
        <w:rPr>
          <w:rFonts w:ascii="Times New Roman" w:hAnsi="Times New Roman" w:cs="Times New Roman"/>
          <w:lang w:val="en-US"/>
        </w:rPr>
        <w:t>форм</w:t>
      </w:r>
      <w:proofErr w:type="spellEnd"/>
      <w:r w:rsidR="00FA1570" w:rsidRPr="0029734C">
        <w:rPr>
          <w:rFonts w:ascii="Times New Roman" w:hAnsi="Times New Roman" w:cs="Times New Roman"/>
          <w:lang w:val="en-US"/>
        </w:rPr>
        <w:t xml:space="preserve"> </w:t>
      </w:r>
      <w:proofErr w:type="spellStart"/>
      <w:r w:rsidR="00FA1570" w:rsidRPr="0029734C">
        <w:rPr>
          <w:rFonts w:ascii="Times New Roman" w:hAnsi="Times New Roman" w:cs="Times New Roman"/>
          <w:lang w:val="en-US"/>
        </w:rPr>
        <w:t>собственности</w:t>
      </w:r>
      <w:proofErr w:type="spellEnd"/>
      <w:r w:rsidR="00FA1570" w:rsidRPr="0029734C">
        <w:rPr>
          <w:rFonts w:ascii="Times New Roman" w:hAnsi="Times New Roman" w:cs="Times New Roman"/>
          <w:lang w:val="en-US"/>
        </w:rPr>
        <w:t xml:space="preserve"> </w:t>
      </w:r>
      <w:proofErr w:type="spellStart"/>
      <w:r w:rsidR="00FA1570" w:rsidRPr="0029734C">
        <w:rPr>
          <w:rFonts w:ascii="Times New Roman" w:hAnsi="Times New Roman" w:cs="Times New Roman"/>
          <w:lang w:val="en-US"/>
        </w:rPr>
        <w:t>для</w:t>
      </w:r>
      <w:proofErr w:type="spellEnd"/>
      <w:r w:rsidR="00FA1570" w:rsidRPr="0029734C">
        <w:rPr>
          <w:rFonts w:ascii="Times New Roman" w:hAnsi="Times New Roman" w:cs="Times New Roman"/>
          <w:lang w:val="en-US"/>
        </w:rPr>
        <w:t xml:space="preserve"> </w:t>
      </w:r>
      <w:proofErr w:type="spellStart"/>
      <w:r w:rsidR="00FA1570" w:rsidRPr="0029734C">
        <w:rPr>
          <w:rFonts w:ascii="Times New Roman" w:hAnsi="Times New Roman" w:cs="Times New Roman"/>
          <w:lang w:val="en-US"/>
        </w:rPr>
        <w:t>обслуживания</w:t>
      </w:r>
      <w:proofErr w:type="spellEnd"/>
      <w:r w:rsidR="00FA1570" w:rsidRPr="0029734C">
        <w:rPr>
          <w:rFonts w:ascii="Times New Roman" w:hAnsi="Times New Roman" w:cs="Times New Roman"/>
          <w:lang w:val="en-US"/>
        </w:rPr>
        <w:t xml:space="preserve"> </w:t>
      </w:r>
      <w:proofErr w:type="spellStart"/>
      <w:r w:rsidR="00FA1570" w:rsidRPr="0029734C">
        <w:rPr>
          <w:rFonts w:ascii="Times New Roman" w:hAnsi="Times New Roman" w:cs="Times New Roman"/>
          <w:lang w:val="en-US"/>
        </w:rPr>
        <w:t>промышленного</w:t>
      </w:r>
      <w:proofErr w:type="spellEnd"/>
      <w:r w:rsidR="00FA1570" w:rsidRPr="0029734C">
        <w:rPr>
          <w:rFonts w:ascii="Times New Roman" w:hAnsi="Times New Roman" w:cs="Times New Roman"/>
          <w:lang w:val="en-US"/>
        </w:rPr>
        <w:t xml:space="preserve"> </w:t>
      </w:r>
      <w:proofErr w:type="spellStart"/>
      <w:r w:rsidR="00FA1570" w:rsidRPr="0029734C">
        <w:rPr>
          <w:rFonts w:ascii="Times New Roman" w:hAnsi="Times New Roman" w:cs="Times New Roman"/>
          <w:lang w:val="en-US"/>
        </w:rPr>
        <w:t>предприятия</w:t>
      </w:r>
      <w:proofErr w:type="spellEnd"/>
      <w:r w:rsidR="000451CA" w:rsidRPr="0029734C">
        <w:rPr>
          <w:rFonts w:ascii="Times New Roman" w:hAnsi="Times New Roman" w:cs="Times New Roman"/>
          <w:lang w:val="en-US"/>
        </w:rPr>
        <w:t xml:space="preserve"> / </w:t>
      </w:r>
      <w:r w:rsidR="00FA1570" w:rsidRPr="0029734C">
        <w:rPr>
          <w:rFonts w:ascii="Times New Roman" w:eastAsia="Times New Roman" w:hAnsi="Times New Roman" w:cs="Times New Roman"/>
        </w:rPr>
        <w:t>Т</w:t>
      </w:r>
      <w:r w:rsidR="00FA1570" w:rsidRPr="0029734C">
        <w:rPr>
          <w:rFonts w:ascii="Times New Roman" w:eastAsia="Times New Roman" w:hAnsi="Times New Roman" w:cs="Times New Roman"/>
          <w:lang w:val="en-US"/>
        </w:rPr>
        <w:t>.</w:t>
      </w:r>
      <w:r w:rsidR="00FA1570" w:rsidRPr="0029734C">
        <w:rPr>
          <w:rFonts w:ascii="Times New Roman" w:eastAsia="Times New Roman" w:hAnsi="Times New Roman" w:cs="Times New Roman"/>
        </w:rPr>
        <w:t>В</w:t>
      </w:r>
      <w:r w:rsidR="00FA1570" w:rsidRPr="0029734C">
        <w:rPr>
          <w:rFonts w:ascii="Times New Roman" w:eastAsia="Times New Roman" w:hAnsi="Times New Roman" w:cs="Times New Roman"/>
          <w:lang w:val="en-US"/>
        </w:rPr>
        <w:t xml:space="preserve">. </w:t>
      </w:r>
      <w:proofErr w:type="spellStart"/>
      <w:r w:rsidR="00FA1570" w:rsidRPr="0029734C">
        <w:rPr>
          <w:rFonts w:ascii="Times New Roman" w:eastAsia="Times New Roman" w:hAnsi="Times New Roman" w:cs="Times New Roman"/>
          <w:lang w:val="en-US"/>
        </w:rPr>
        <w:t>Ваганова</w:t>
      </w:r>
      <w:proofErr w:type="spellEnd"/>
      <w:r w:rsidR="00FA1570" w:rsidRPr="0029734C">
        <w:rPr>
          <w:rFonts w:ascii="Times New Roman" w:eastAsia="Times New Roman" w:hAnsi="Times New Roman" w:cs="Times New Roman"/>
          <w:lang w:val="en-US"/>
        </w:rPr>
        <w:t xml:space="preserve">, </w:t>
      </w:r>
      <w:r w:rsidR="00FA1570" w:rsidRPr="0029734C">
        <w:rPr>
          <w:rFonts w:ascii="Times New Roman" w:eastAsia="Times New Roman" w:hAnsi="Times New Roman" w:cs="Times New Roman"/>
        </w:rPr>
        <w:t>С.А</w:t>
      </w:r>
      <w:r w:rsidR="00FA1570" w:rsidRPr="0029734C">
        <w:rPr>
          <w:rFonts w:ascii="Times New Roman" w:eastAsia="Times New Roman" w:hAnsi="Times New Roman" w:cs="Times New Roman"/>
          <w:lang w:val="en-US"/>
        </w:rPr>
        <w:t xml:space="preserve">. </w:t>
      </w:r>
      <w:r w:rsidR="00FA1570" w:rsidRPr="0029734C">
        <w:rPr>
          <w:rFonts w:ascii="Times New Roman" w:eastAsia="Times New Roman" w:hAnsi="Times New Roman" w:cs="Times New Roman"/>
        </w:rPr>
        <w:t>Ширяев // Известия Волгоградского государственного технического университета</w:t>
      </w:r>
      <w:r w:rsidR="00FA1570" w:rsidRPr="0029734C">
        <w:rPr>
          <w:rFonts w:ascii="Times New Roman" w:eastAsia="Times New Roman" w:hAnsi="Times New Roman" w:cs="Times New Roman"/>
          <w:lang w:val="en-US"/>
        </w:rPr>
        <w:t xml:space="preserve">. </w:t>
      </w:r>
      <w:r w:rsidR="00FA1570" w:rsidRPr="0029734C">
        <w:rPr>
          <w:rFonts w:ascii="Times New Roman" w:eastAsia="Times New Roman" w:hAnsi="Times New Roman" w:cs="Times New Roman"/>
        </w:rPr>
        <w:t>― 2014. ― №3</w:t>
      </w:r>
      <w:r w:rsidR="00FA1570" w:rsidRPr="0029734C">
        <w:rPr>
          <w:rFonts w:ascii="Times New Roman" w:eastAsia="Times New Roman" w:hAnsi="Times New Roman" w:cs="Times New Roman"/>
          <w:lang w:val="en-US"/>
        </w:rPr>
        <w:t xml:space="preserve">. </w:t>
      </w:r>
      <w:r w:rsidR="00FA1570" w:rsidRPr="0029734C">
        <w:rPr>
          <w:rFonts w:ascii="Times New Roman" w:eastAsia="Times New Roman" w:hAnsi="Times New Roman" w:cs="Times New Roman"/>
        </w:rPr>
        <w:t>― С</w:t>
      </w:r>
      <w:r w:rsidR="00FA1570" w:rsidRPr="0029734C">
        <w:rPr>
          <w:rFonts w:ascii="Times New Roman" w:eastAsia="Times New Roman" w:hAnsi="Times New Roman" w:cs="Times New Roman"/>
          <w:lang w:val="en-US"/>
        </w:rPr>
        <w:t>.68-71.</w:t>
      </w:r>
    </w:p>
    <w:p w14:paraId="7374AECC" w14:textId="77777777" w:rsidR="00D255A4" w:rsidRPr="0029734C" w:rsidRDefault="000451CA" w:rsidP="00D255A4">
      <w:pPr>
        <w:pStyle w:val="a3"/>
        <w:numPr>
          <w:ilvl w:val="0"/>
          <w:numId w:val="8"/>
        </w:numPr>
        <w:spacing w:line="360" w:lineRule="auto"/>
        <w:jc w:val="both"/>
        <w:rPr>
          <w:rFonts w:ascii="Times New Roman" w:eastAsia="Times New Roman" w:hAnsi="Times New Roman" w:cs="Times New Roman"/>
        </w:rPr>
      </w:pPr>
      <w:r w:rsidRPr="0029734C">
        <w:rPr>
          <w:rFonts w:ascii="Times New Roman" w:eastAsia="Times New Roman" w:hAnsi="Times New Roman" w:cs="Times New Roman"/>
        </w:rPr>
        <w:t xml:space="preserve"> Коновалова</w:t>
      </w:r>
      <w:r w:rsidRPr="0029734C">
        <w:rPr>
          <w:rFonts w:ascii="Times New Roman" w:eastAsia="Times New Roman" w:hAnsi="Times New Roman" w:cs="Times New Roman"/>
          <w:lang w:val="en-US"/>
        </w:rPr>
        <w:t xml:space="preserve">, </w:t>
      </w:r>
      <w:r w:rsidRPr="0029734C">
        <w:rPr>
          <w:rFonts w:ascii="Times New Roman" w:eastAsia="Times New Roman" w:hAnsi="Times New Roman" w:cs="Times New Roman"/>
        </w:rPr>
        <w:t>Т</w:t>
      </w:r>
      <w:r w:rsidRPr="0029734C">
        <w:rPr>
          <w:rFonts w:ascii="Times New Roman" w:eastAsia="Times New Roman" w:hAnsi="Times New Roman" w:cs="Times New Roman"/>
          <w:lang w:val="en-US"/>
        </w:rPr>
        <w:t>.</w:t>
      </w:r>
      <w:r w:rsidRPr="0029734C">
        <w:rPr>
          <w:rFonts w:ascii="Times New Roman" w:eastAsia="Times New Roman" w:hAnsi="Times New Roman" w:cs="Times New Roman"/>
        </w:rPr>
        <w:t>В</w:t>
      </w:r>
      <w:r w:rsidRPr="0029734C">
        <w:rPr>
          <w:rFonts w:ascii="Times New Roman" w:eastAsia="Times New Roman" w:hAnsi="Times New Roman" w:cs="Times New Roman"/>
          <w:lang w:val="en-US"/>
        </w:rPr>
        <w:t>.</w:t>
      </w:r>
      <w:r w:rsidRPr="0029734C">
        <w:rPr>
          <w:rFonts w:ascii="Times New Roman" w:eastAsia="Times New Roman" w:hAnsi="Times New Roman" w:cs="Times New Roman"/>
        </w:rPr>
        <w:t xml:space="preserve"> </w:t>
      </w:r>
      <w:r w:rsidRPr="0029734C">
        <w:rPr>
          <w:rFonts w:ascii="Times New Roman" w:eastAsia="Times New Roman" w:hAnsi="Times New Roman" w:cs="Times New Roman"/>
          <w:color w:val="000000"/>
        </w:rPr>
        <w:t xml:space="preserve">Анализ общих затрат на транспорт производственных предприятий при выборе </w:t>
      </w:r>
      <w:proofErr w:type="spellStart"/>
      <w:r w:rsidRPr="0029734C">
        <w:rPr>
          <w:rFonts w:ascii="Times New Roman" w:eastAsia="Times New Roman" w:hAnsi="Times New Roman" w:cs="Times New Roman"/>
          <w:color w:val="000000"/>
        </w:rPr>
        <w:t>инсорсинга</w:t>
      </w:r>
      <w:proofErr w:type="spellEnd"/>
      <w:r w:rsidRPr="0029734C">
        <w:rPr>
          <w:rFonts w:ascii="Times New Roman" w:eastAsia="Times New Roman" w:hAnsi="Times New Roman" w:cs="Times New Roman"/>
          <w:color w:val="000000"/>
        </w:rPr>
        <w:t xml:space="preserve"> или аутсорсинга / Т</w:t>
      </w:r>
      <w:r w:rsidRPr="0029734C">
        <w:rPr>
          <w:rFonts w:ascii="Times New Roman" w:eastAsia="Times New Roman" w:hAnsi="Times New Roman" w:cs="Times New Roman"/>
          <w:color w:val="000000"/>
          <w:lang w:val="en-US"/>
        </w:rPr>
        <w:t>.</w:t>
      </w:r>
      <w:r w:rsidRPr="0029734C">
        <w:rPr>
          <w:rFonts w:ascii="Times New Roman" w:eastAsia="Times New Roman" w:hAnsi="Times New Roman" w:cs="Times New Roman"/>
          <w:color w:val="000000"/>
        </w:rPr>
        <w:t>В</w:t>
      </w:r>
      <w:r w:rsidRPr="0029734C">
        <w:rPr>
          <w:rFonts w:ascii="Times New Roman" w:eastAsia="Times New Roman" w:hAnsi="Times New Roman" w:cs="Times New Roman"/>
          <w:color w:val="000000"/>
          <w:lang w:val="en-US"/>
        </w:rPr>
        <w:t xml:space="preserve">. </w:t>
      </w:r>
      <w:r w:rsidRPr="0029734C">
        <w:rPr>
          <w:rFonts w:ascii="Times New Roman" w:eastAsia="Times New Roman" w:hAnsi="Times New Roman" w:cs="Times New Roman"/>
          <w:color w:val="000000"/>
        </w:rPr>
        <w:t>Коновалова</w:t>
      </w:r>
      <w:r w:rsidRPr="0029734C">
        <w:rPr>
          <w:rFonts w:ascii="Times New Roman" w:eastAsia="Times New Roman" w:hAnsi="Times New Roman" w:cs="Times New Roman"/>
          <w:color w:val="000000"/>
          <w:lang w:val="en-US"/>
        </w:rPr>
        <w:t xml:space="preserve">, </w:t>
      </w:r>
      <w:r w:rsidRPr="0029734C">
        <w:rPr>
          <w:rFonts w:ascii="Times New Roman" w:eastAsia="Times New Roman" w:hAnsi="Times New Roman" w:cs="Times New Roman"/>
          <w:color w:val="000000"/>
        </w:rPr>
        <w:t xml:space="preserve">С.Л. </w:t>
      </w:r>
      <w:proofErr w:type="spellStart"/>
      <w:r w:rsidRPr="0029734C">
        <w:rPr>
          <w:rFonts w:ascii="Times New Roman" w:eastAsia="Times New Roman" w:hAnsi="Times New Roman" w:cs="Times New Roman"/>
          <w:color w:val="000000"/>
        </w:rPr>
        <w:t>Надирян</w:t>
      </w:r>
      <w:proofErr w:type="spellEnd"/>
      <w:r w:rsidRPr="0029734C">
        <w:rPr>
          <w:rFonts w:ascii="Times New Roman" w:eastAsia="Times New Roman" w:hAnsi="Times New Roman" w:cs="Times New Roman"/>
          <w:color w:val="000000"/>
          <w:lang w:val="en-US"/>
        </w:rPr>
        <w:t xml:space="preserve">, </w:t>
      </w:r>
      <w:r w:rsidRPr="0029734C">
        <w:rPr>
          <w:rFonts w:ascii="Times New Roman" w:eastAsia="Times New Roman" w:hAnsi="Times New Roman" w:cs="Times New Roman"/>
          <w:color w:val="000000"/>
        </w:rPr>
        <w:t xml:space="preserve">А.О. </w:t>
      </w:r>
      <w:proofErr w:type="spellStart"/>
      <w:r w:rsidRPr="0029734C">
        <w:rPr>
          <w:rFonts w:ascii="Times New Roman" w:eastAsia="Times New Roman" w:hAnsi="Times New Roman" w:cs="Times New Roman"/>
          <w:color w:val="000000"/>
        </w:rPr>
        <w:t>Недашковская</w:t>
      </w:r>
      <w:proofErr w:type="spellEnd"/>
      <w:r w:rsidRPr="0029734C">
        <w:rPr>
          <w:rFonts w:ascii="Times New Roman" w:eastAsia="Times New Roman" w:hAnsi="Times New Roman" w:cs="Times New Roman"/>
          <w:color w:val="000000"/>
        </w:rPr>
        <w:t xml:space="preserve"> //</w:t>
      </w:r>
      <w:r w:rsidR="00E658F2" w:rsidRPr="0029734C">
        <w:rPr>
          <w:rFonts w:ascii="Times New Roman" w:eastAsia="Times New Roman" w:hAnsi="Times New Roman" w:cs="Times New Roman"/>
          <w:color w:val="000000"/>
        </w:rPr>
        <w:t xml:space="preserve"> Гуманитарные</w:t>
      </w:r>
      <w:r w:rsidR="00E658F2" w:rsidRPr="0029734C">
        <w:rPr>
          <w:rFonts w:ascii="Times New Roman" w:eastAsia="Times New Roman" w:hAnsi="Times New Roman" w:cs="Times New Roman"/>
          <w:color w:val="000000"/>
          <w:lang w:val="en-US"/>
        </w:rPr>
        <w:t xml:space="preserve">, </w:t>
      </w:r>
      <w:r w:rsidR="00E658F2" w:rsidRPr="0029734C">
        <w:rPr>
          <w:rFonts w:ascii="Times New Roman" w:eastAsia="Times New Roman" w:hAnsi="Times New Roman" w:cs="Times New Roman"/>
          <w:color w:val="000000"/>
        </w:rPr>
        <w:t>социально-экономические и общественные науки</w:t>
      </w:r>
      <w:r w:rsidR="00E658F2" w:rsidRPr="0029734C">
        <w:rPr>
          <w:rFonts w:ascii="Times New Roman" w:eastAsia="Times New Roman" w:hAnsi="Times New Roman" w:cs="Times New Roman"/>
          <w:lang w:val="en-US"/>
        </w:rPr>
        <w:t xml:space="preserve">. </w:t>
      </w:r>
      <w:r w:rsidR="00E658F2" w:rsidRPr="0029734C">
        <w:rPr>
          <w:rFonts w:ascii="Times New Roman" w:eastAsia="Times New Roman" w:hAnsi="Times New Roman" w:cs="Times New Roman"/>
        </w:rPr>
        <w:t>― 2016. ― №6-7</w:t>
      </w:r>
      <w:r w:rsidR="00E658F2" w:rsidRPr="0029734C">
        <w:rPr>
          <w:rFonts w:ascii="Times New Roman" w:eastAsia="Times New Roman" w:hAnsi="Times New Roman" w:cs="Times New Roman"/>
          <w:lang w:val="en-US"/>
        </w:rPr>
        <w:t xml:space="preserve">. </w:t>
      </w:r>
      <w:r w:rsidR="00E658F2" w:rsidRPr="0029734C">
        <w:rPr>
          <w:rFonts w:ascii="Times New Roman" w:eastAsia="Times New Roman" w:hAnsi="Times New Roman" w:cs="Times New Roman"/>
        </w:rPr>
        <w:t>― С</w:t>
      </w:r>
      <w:r w:rsidR="00E658F2" w:rsidRPr="0029734C">
        <w:rPr>
          <w:rFonts w:ascii="Times New Roman" w:eastAsia="Times New Roman" w:hAnsi="Times New Roman" w:cs="Times New Roman"/>
          <w:lang w:val="en-US"/>
        </w:rPr>
        <w:t>.196-200.</w:t>
      </w:r>
    </w:p>
    <w:p w14:paraId="5FF5638E" w14:textId="76B0901B" w:rsidR="00D255A4" w:rsidRPr="0029734C" w:rsidRDefault="00D255A4" w:rsidP="00D255A4">
      <w:pPr>
        <w:pStyle w:val="a3"/>
        <w:numPr>
          <w:ilvl w:val="0"/>
          <w:numId w:val="8"/>
        </w:numPr>
        <w:spacing w:line="360" w:lineRule="auto"/>
        <w:jc w:val="both"/>
        <w:rPr>
          <w:rFonts w:ascii="Times New Roman" w:eastAsia="Times New Roman" w:hAnsi="Times New Roman" w:cs="Times New Roman"/>
        </w:rPr>
      </w:pPr>
      <w:r w:rsidRPr="0029734C">
        <w:rPr>
          <w:rFonts w:ascii="Times New Roman" w:eastAsia="Times New Roman" w:hAnsi="Times New Roman" w:cs="Times New Roman"/>
        </w:rPr>
        <w:t>Коновалова</w:t>
      </w:r>
      <w:r w:rsidRPr="0029734C">
        <w:rPr>
          <w:rFonts w:ascii="Times New Roman" w:eastAsia="Times New Roman" w:hAnsi="Times New Roman" w:cs="Times New Roman"/>
          <w:lang w:val="en-US"/>
        </w:rPr>
        <w:t xml:space="preserve">, </w:t>
      </w:r>
      <w:r w:rsidRPr="0029734C">
        <w:rPr>
          <w:rFonts w:ascii="Times New Roman" w:eastAsia="Times New Roman" w:hAnsi="Times New Roman" w:cs="Times New Roman"/>
        </w:rPr>
        <w:t>Т</w:t>
      </w:r>
      <w:r w:rsidRPr="0029734C">
        <w:rPr>
          <w:rFonts w:ascii="Times New Roman" w:eastAsia="Times New Roman" w:hAnsi="Times New Roman" w:cs="Times New Roman"/>
          <w:lang w:val="en-US"/>
        </w:rPr>
        <w:t>.</w:t>
      </w:r>
      <w:r w:rsidRPr="0029734C">
        <w:rPr>
          <w:rFonts w:ascii="Times New Roman" w:eastAsia="Times New Roman" w:hAnsi="Times New Roman" w:cs="Times New Roman"/>
        </w:rPr>
        <w:t>В</w:t>
      </w:r>
      <w:r w:rsidRPr="0029734C">
        <w:rPr>
          <w:rFonts w:ascii="Times New Roman" w:eastAsia="Times New Roman" w:hAnsi="Times New Roman" w:cs="Times New Roman"/>
          <w:lang w:val="en-US"/>
        </w:rPr>
        <w:t>.</w:t>
      </w:r>
      <w:r w:rsidRPr="0029734C">
        <w:rPr>
          <w:rFonts w:ascii="Times New Roman" w:eastAsia="Times New Roman" w:hAnsi="Times New Roman" w:cs="Times New Roman"/>
        </w:rPr>
        <w:t xml:space="preserve"> </w:t>
      </w:r>
      <w:proofErr w:type="spellStart"/>
      <w:r w:rsidRPr="0029734C">
        <w:rPr>
          <w:rFonts w:ascii="Times New Roman" w:hAnsi="Times New Roman" w:cs="Times New Roman"/>
          <w:lang w:val="en-US"/>
        </w:rPr>
        <w:t>Методика</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выбора</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системы</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транспортного</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обслуживания</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производственных</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предприятий</w:t>
      </w:r>
      <w:proofErr w:type="spellEnd"/>
      <w:r w:rsidRPr="0029734C">
        <w:rPr>
          <w:rFonts w:ascii="Times New Roman" w:hAnsi="Times New Roman" w:cs="Times New Roman"/>
          <w:lang w:val="en-US"/>
        </w:rPr>
        <w:t xml:space="preserve"> </w:t>
      </w:r>
      <w:r w:rsidR="00CA25B1" w:rsidRPr="0029734C">
        <w:rPr>
          <w:rFonts w:ascii="Times New Roman" w:eastAsia="Times New Roman" w:hAnsi="Times New Roman" w:cs="Times New Roman"/>
          <w:color w:val="000000"/>
        </w:rPr>
        <w:t>/ Т</w:t>
      </w:r>
      <w:r w:rsidR="00CA25B1" w:rsidRPr="0029734C">
        <w:rPr>
          <w:rFonts w:ascii="Times New Roman" w:eastAsia="Times New Roman" w:hAnsi="Times New Roman" w:cs="Times New Roman"/>
          <w:color w:val="000000"/>
          <w:lang w:val="en-US"/>
        </w:rPr>
        <w:t>.</w:t>
      </w:r>
      <w:r w:rsidR="00CA25B1" w:rsidRPr="0029734C">
        <w:rPr>
          <w:rFonts w:ascii="Times New Roman" w:eastAsia="Times New Roman" w:hAnsi="Times New Roman" w:cs="Times New Roman"/>
          <w:color w:val="000000"/>
        </w:rPr>
        <w:t>В</w:t>
      </w:r>
      <w:r w:rsidR="00CA25B1" w:rsidRPr="0029734C">
        <w:rPr>
          <w:rFonts w:ascii="Times New Roman" w:eastAsia="Times New Roman" w:hAnsi="Times New Roman" w:cs="Times New Roman"/>
          <w:color w:val="000000"/>
          <w:lang w:val="en-US"/>
        </w:rPr>
        <w:t xml:space="preserve">. </w:t>
      </w:r>
      <w:r w:rsidR="00CA25B1" w:rsidRPr="0029734C">
        <w:rPr>
          <w:rFonts w:ascii="Times New Roman" w:eastAsia="Times New Roman" w:hAnsi="Times New Roman" w:cs="Times New Roman"/>
          <w:color w:val="000000"/>
        </w:rPr>
        <w:t>К</w:t>
      </w:r>
      <w:r w:rsidRPr="0029734C">
        <w:rPr>
          <w:rFonts w:ascii="Times New Roman" w:eastAsia="Times New Roman" w:hAnsi="Times New Roman" w:cs="Times New Roman"/>
          <w:color w:val="000000"/>
        </w:rPr>
        <w:t>оновалова</w:t>
      </w:r>
      <w:r w:rsidRPr="0029734C">
        <w:rPr>
          <w:rFonts w:ascii="Times New Roman" w:eastAsia="Times New Roman" w:hAnsi="Times New Roman" w:cs="Times New Roman"/>
          <w:color w:val="000000"/>
          <w:lang w:val="en-US"/>
        </w:rPr>
        <w:t xml:space="preserve">, </w:t>
      </w:r>
      <w:r w:rsidR="00CA25B1" w:rsidRPr="0029734C">
        <w:rPr>
          <w:rFonts w:ascii="Times New Roman" w:eastAsia="Times New Roman" w:hAnsi="Times New Roman" w:cs="Times New Roman"/>
          <w:color w:val="000000"/>
        </w:rPr>
        <w:t xml:space="preserve">С.Л. </w:t>
      </w:r>
      <w:proofErr w:type="spellStart"/>
      <w:r w:rsidR="00CA25B1" w:rsidRPr="0029734C">
        <w:rPr>
          <w:rFonts w:ascii="Times New Roman" w:eastAsia="Times New Roman" w:hAnsi="Times New Roman" w:cs="Times New Roman"/>
          <w:color w:val="000000"/>
        </w:rPr>
        <w:t>Н</w:t>
      </w:r>
      <w:r w:rsidRPr="0029734C">
        <w:rPr>
          <w:rFonts w:ascii="Times New Roman" w:eastAsia="Times New Roman" w:hAnsi="Times New Roman" w:cs="Times New Roman"/>
          <w:color w:val="000000"/>
        </w:rPr>
        <w:t>адирян</w:t>
      </w:r>
      <w:proofErr w:type="spellEnd"/>
      <w:r w:rsidRPr="0029734C">
        <w:rPr>
          <w:rFonts w:ascii="Times New Roman" w:eastAsia="Times New Roman" w:hAnsi="Times New Roman" w:cs="Times New Roman"/>
          <w:color w:val="000000"/>
          <w:lang w:val="en-US"/>
        </w:rPr>
        <w:t xml:space="preserve">, </w:t>
      </w:r>
      <w:r w:rsidR="00CA25B1" w:rsidRPr="0029734C">
        <w:rPr>
          <w:rFonts w:ascii="Times New Roman" w:eastAsia="Times New Roman" w:hAnsi="Times New Roman" w:cs="Times New Roman"/>
          <w:color w:val="000000"/>
        </w:rPr>
        <w:t xml:space="preserve">А.О. </w:t>
      </w:r>
      <w:proofErr w:type="spellStart"/>
      <w:r w:rsidR="00CA25B1" w:rsidRPr="0029734C">
        <w:rPr>
          <w:rFonts w:ascii="Times New Roman" w:eastAsia="Times New Roman" w:hAnsi="Times New Roman" w:cs="Times New Roman"/>
          <w:color w:val="000000"/>
        </w:rPr>
        <w:t>Недашковская</w:t>
      </w:r>
      <w:proofErr w:type="spellEnd"/>
      <w:r w:rsidR="00CA25B1" w:rsidRPr="0029734C">
        <w:rPr>
          <w:rFonts w:ascii="Times New Roman" w:eastAsia="Times New Roman" w:hAnsi="Times New Roman" w:cs="Times New Roman"/>
          <w:color w:val="000000"/>
        </w:rPr>
        <w:t xml:space="preserve"> // </w:t>
      </w:r>
      <w:r w:rsidR="00CA25B1" w:rsidRPr="0029734C">
        <w:rPr>
          <w:rFonts w:ascii="Times New Roman" w:eastAsia="Times New Roman" w:hAnsi="Times New Roman" w:cs="Times New Roman"/>
          <w:color w:val="000000"/>
          <w:lang w:val="en-US"/>
        </w:rPr>
        <w:t>Г</w:t>
      </w:r>
      <w:proofErr w:type="spellStart"/>
      <w:r w:rsidRPr="0029734C">
        <w:rPr>
          <w:rFonts w:ascii="Times New Roman" w:eastAsia="Times New Roman" w:hAnsi="Times New Roman" w:cs="Times New Roman"/>
          <w:color w:val="000000"/>
        </w:rPr>
        <w:t>уманитарные</w:t>
      </w:r>
      <w:proofErr w:type="spellEnd"/>
      <w:r w:rsidRPr="0029734C">
        <w:rPr>
          <w:rFonts w:ascii="Times New Roman" w:eastAsia="Times New Roman" w:hAnsi="Times New Roman" w:cs="Times New Roman"/>
          <w:color w:val="000000"/>
          <w:lang w:val="en-US"/>
        </w:rPr>
        <w:t xml:space="preserve">, </w:t>
      </w:r>
      <w:r w:rsidRPr="0029734C">
        <w:rPr>
          <w:rFonts w:ascii="Times New Roman" w:eastAsia="Times New Roman" w:hAnsi="Times New Roman" w:cs="Times New Roman"/>
          <w:color w:val="000000"/>
        </w:rPr>
        <w:t>социально-экономические и общественные науки</w:t>
      </w:r>
      <w:r w:rsidRPr="0029734C">
        <w:rPr>
          <w:rFonts w:ascii="Times New Roman" w:eastAsia="Times New Roman" w:hAnsi="Times New Roman" w:cs="Times New Roman"/>
          <w:lang w:val="en-US"/>
        </w:rPr>
        <w:t xml:space="preserve">. </w:t>
      </w:r>
      <w:r w:rsidRPr="0029734C">
        <w:rPr>
          <w:rFonts w:ascii="Times New Roman" w:eastAsia="Times New Roman" w:hAnsi="Times New Roman" w:cs="Times New Roman"/>
        </w:rPr>
        <w:t>― 2015. ― №11</w:t>
      </w:r>
      <w:r w:rsidRPr="0029734C">
        <w:rPr>
          <w:rFonts w:ascii="Times New Roman" w:eastAsia="Times New Roman" w:hAnsi="Times New Roman" w:cs="Times New Roman"/>
          <w:lang w:val="en-US"/>
        </w:rPr>
        <w:t xml:space="preserve">. </w:t>
      </w:r>
      <w:r w:rsidRPr="0029734C">
        <w:rPr>
          <w:rFonts w:ascii="Times New Roman" w:eastAsia="Times New Roman" w:hAnsi="Times New Roman" w:cs="Times New Roman"/>
        </w:rPr>
        <w:t>― С</w:t>
      </w:r>
      <w:r w:rsidRPr="0029734C">
        <w:rPr>
          <w:rFonts w:ascii="Times New Roman" w:eastAsia="Times New Roman" w:hAnsi="Times New Roman" w:cs="Times New Roman"/>
          <w:lang w:val="en-US"/>
        </w:rPr>
        <w:t>.38-40.</w:t>
      </w:r>
    </w:p>
    <w:p w14:paraId="2E6DDF3B" w14:textId="0B6F7BD1" w:rsidR="00E658F2" w:rsidRPr="0029734C" w:rsidRDefault="00CB2629" w:rsidP="00CB2629">
      <w:pPr>
        <w:pStyle w:val="a3"/>
        <w:numPr>
          <w:ilvl w:val="0"/>
          <w:numId w:val="8"/>
        </w:numPr>
        <w:spacing w:line="360" w:lineRule="auto"/>
        <w:jc w:val="both"/>
        <w:rPr>
          <w:rFonts w:ascii="Times New Roman" w:eastAsia="Times New Roman" w:hAnsi="Times New Roman" w:cs="Times New Roman"/>
        </w:rPr>
      </w:pPr>
      <w:r w:rsidRPr="0029734C">
        <w:rPr>
          <w:rFonts w:ascii="Times New Roman" w:eastAsia="Times New Roman" w:hAnsi="Times New Roman" w:cs="Times New Roman"/>
        </w:rPr>
        <w:t xml:space="preserve"> </w:t>
      </w:r>
      <w:proofErr w:type="spellStart"/>
      <w:r w:rsidRPr="0029734C">
        <w:rPr>
          <w:rFonts w:ascii="Times New Roman" w:eastAsia="Times New Roman" w:hAnsi="Times New Roman" w:cs="Times New Roman"/>
        </w:rPr>
        <w:t>Большедворская</w:t>
      </w:r>
      <w:proofErr w:type="spellEnd"/>
      <w:r w:rsidRPr="0029734C">
        <w:rPr>
          <w:rFonts w:ascii="Times New Roman" w:eastAsia="Times New Roman" w:hAnsi="Times New Roman" w:cs="Times New Roman"/>
          <w:lang w:val="en-US"/>
        </w:rPr>
        <w:t xml:space="preserve">, Л.Г. </w:t>
      </w:r>
      <w:proofErr w:type="spellStart"/>
      <w:r w:rsidRPr="0029734C">
        <w:rPr>
          <w:rFonts w:ascii="Times New Roman" w:hAnsi="Times New Roman" w:cs="Times New Roman"/>
          <w:lang w:val="en-US"/>
        </w:rPr>
        <w:t>Анализ</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факторов</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влияющих</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на</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проектирование</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схемы</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доставки</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грузов</w:t>
      </w:r>
      <w:proofErr w:type="spellEnd"/>
      <w:r w:rsidRPr="0029734C">
        <w:rPr>
          <w:rFonts w:ascii="Times New Roman" w:hAnsi="Times New Roman" w:cs="Times New Roman"/>
          <w:lang w:val="en-US"/>
        </w:rPr>
        <w:t xml:space="preserve"> / Л.Г. </w:t>
      </w:r>
      <w:proofErr w:type="spellStart"/>
      <w:r w:rsidRPr="0029734C">
        <w:rPr>
          <w:rFonts w:ascii="Times New Roman" w:eastAsia="Times New Roman" w:hAnsi="Times New Roman" w:cs="Times New Roman"/>
        </w:rPr>
        <w:t>Большедворская</w:t>
      </w:r>
      <w:proofErr w:type="spellEnd"/>
      <w:r w:rsidR="00B579CE" w:rsidRPr="0029734C">
        <w:rPr>
          <w:rFonts w:ascii="Times New Roman" w:eastAsia="Times New Roman" w:hAnsi="Times New Roman" w:cs="Times New Roman"/>
          <w:lang w:val="en-US"/>
        </w:rPr>
        <w:t xml:space="preserve">, </w:t>
      </w:r>
      <w:r w:rsidR="00B579CE" w:rsidRPr="0029734C">
        <w:rPr>
          <w:rFonts w:ascii="Times New Roman" w:eastAsia="Times New Roman" w:hAnsi="Times New Roman" w:cs="Times New Roman"/>
        </w:rPr>
        <w:t>А</w:t>
      </w:r>
      <w:r w:rsidR="00B579CE" w:rsidRPr="0029734C">
        <w:rPr>
          <w:rFonts w:ascii="Times New Roman" w:eastAsia="Times New Roman" w:hAnsi="Times New Roman" w:cs="Times New Roman"/>
          <w:lang w:val="en-US"/>
        </w:rPr>
        <w:t>.</w:t>
      </w:r>
      <w:r w:rsidR="00B579CE" w:rsidRPr="0029734C">
        <w:rPr>
          <w:rFonts w:ascii="Times New Roman" w:eastAsia="Times New Roman" w:hAnsi="Times New Roman" w:cs="Times New Roman"/>
        </w:rPr>
        <w:t>Н</w:t>
      </w:r>
      <w:r w:rsidR="00B579CE" w:rsidRPr="0029734C">
        <w:rPr>
          <w:rFonts w:ascii="Times New Roman" w:eastAsia="Times New Roman" w:hAnsi="Times New Roman" w:cs="Times New Roman"/>
          <w:lang w:val="en-US"/>
        </w:rPr>
        <w:t>.</w:t>
      </w:r>
      <w:r w:rsidR="00B579CE" w:rsidRPr="0029734C">
        <w:rPr>
          <w:rFonts w:ascii="Times New Roman" w:eastAsia="Times New Roman" w:hAnsi="Times New Roman" w:cs="Times New Roman"/>
        </w:rPr>
        <w:t xml:space="preserve"> Шубин</w:t>
      </w:r>
      <w:r w:rsidRPr="0029734C">
        <w:rPr>
          <w:rFonts w:ascii="Times New Roman" w:eastAsia="Times New Roman" w:hAnsi="Times New Roman" w:cs="Times New Roman"/>
        </w:rPr>
        <w:t xml:space="preserve"> // </w:t>
      </w:r>
      <w:r w:rsidR="00B579CE" w:rsidRPr="0029734C">
        <w:rPr>
          <w:rFonts w:ascii="Times New Roman" w:eastAsia="Times New Roman" w:hAnsi="Times New Roman" w:cs="Times New Roman"/>
        </w:rPr>
        <w:t>Научный вестник Московского государственного технического университета</w:t>
      </w:r>
      <w:r w:rsidR="00B579CE" w:rsidRPr="0029734C">
        <w:rPr>
          <w:rFonts w:ascii="Times New Roman" w:eastAsia="Times New Roman" w:hAnsi="Times New Roman" w:cs="Times New Roman"/>
          <w:lang w:val="en-US"/>
        </w:rPr>
        <w:t>.</w:t>
      </w:r>
      <w:r w:rsidR="00B579CE" w:rsidRPr="0029734C">
        <w:rPr>
          <w:rFonts w:ascii="Times New Roman" w:eastAsia="Times New Roman" w:hAnsi="Times New Roman" w:cs="Times New Roman"/>
        </w:rPr>
        <w:t xml:space="preserve"> ― 2013. ― №190</w:t>
      </w:r>
      <w:r w:rsidR="00B579CE" w:rsidRPr="0029734C">
        <w:rPr>
          <w:rFonts w:ascii="Times New Roman" w:eastAsia="Times New Roman" w:hAnsi="Times New Roman" w:cs="Times New Roman"/>
          <w:lang w:val="en-US"/>
        </w:rPr>
        <w:t xml:space="preserve">. </w:t>
      </w:r>
      <w:r w:rsidR="00B579CE" w:rsidRPr="0029734C">
        <w:rPr>
          <w:rFonts w:ascii="Times New Roman" w:eastAsia="Times New Roman" w:hAnsi="Times New Roman" w:cs="Times New Roman"/>
        </w:rPr>
        <w:t>― С</w:t>
      </w:r>
      <w:r w:rsidR="00B579CE" w:rsidRPr="0029734C">
        <w:rPr>
          <w:rFonts w:ascii="Times New Roman" w:eastAsia="Times New Roman" w:hAnsi="Times New Roman" w:cs="Times New Roman"/>
          <w:lang w:val="en-US"/>
        </w:rPr>
        <w:t>.28-33.</w:t>
      </w:r>
    </w:p>
    <w:p w14:paraId="36C1D5E9" w14:textId="77777777" w:rsidR="00CD7E5C" w:rsidRPr="0029734C" w:rsidRDefault="00BD3F4B" w:rsidP="00CD7E5C">
      <w:pPr>
        <w:pStyle w:val="a3"/>
        <w:numPr>
          <w:ilvl w:val="0"/>
          <w:numId w:val="8"/>
        </w:numPr>
        <w:spacing w:before="100" w:beforeAutospacing="1" w:after="100" w:afterAutospacing="1" w:line="360" w:lineRule="auto"/>
        <w:jc w:val="both"/>
        <w:rPr>
          <w:rFonts w:ascii="Times New Roman" w:hAnsi="Times New Roman" w:cs="Times New Roman"/>
        </w:rPr>
      </w:pPr>
      <w:r w:rsidRPr="0029734C">
        <w:rPr>
          <w:rFonts w:ascii="Times New Roman" w:hAnsi="Times New Roman" w:cs="Times New Roman"/>
        </w:rPr>
        <w:t xml:space="preserve"> </w:t>
      </w:r>
      <w:proofErr w:type="spellStart"/>
      <w:r w:rsidRPr="0029734C">
        <w:rPr>
          <w:rFonts w:ascii="Times New Roman" w:hAnsi="Times New Roman" w:cs="Times New Roman"/>
        </w:rPr>
        <w:t>Szuster</w:t>
      </w:r>
      <w:proofErr w:type="spellEnd"/>
      <w:r w:rsidRPr="0029734C">
        <w:rPr>
          <w:rFonts w:ascii="Times New Roman" w:hAnsi="Times New Roman" w:cs="Times New Roman"/>
          <w:lang w:val="en-US"/>
        </w:rPr>
        <w:t>, M.</w:t>
      </w:r>
      <w:r w:rsidRPr="0029734C">
        <w:rPr>
          <w:rFonts w:ascii="Times New Roman" w:hAnsi="Times New Roman" w:cs="Times New Roman"/>
        </w:rPr>
        <w:t xml:space="preserve"> </w:t>
      </w:r>
      <w:proofErr w:type="spellStart"/>
      <w:r w:rsidRPr="0029734C">
        <w:rPr>
          <w:rFonts w:ascii="Times New Roman" w:hAnsi="Times New Roman" w:cs="Times New Roman"/>
          <w:bCs/>
        </w:rPr>
        <w:t>Outsourcing</w:t>
      </w:r>
      <w:proofErr w:type="spellEnd"/>
      <w:r w:rsidRPr="0029734C">
        <w:rPr>
          <w:rFonts w:ascii="Times New Roman" w:hAnsi="Times New Roman" w:cs="Times New Roman"/>
          <w:bCs/>
        </w:rPr>
        <w:t xml:space="preserve"> </w:t>
      </w:r>
      <w:proofErr w:type="spellStart"/>
      <w:r w:rsidRPr="0029734C">
        <w:rPr>
          <w:rFonts w:ascii="Times New Roman" w:hAnsi="Times New Roman" w:cs="Times New Roman"/>
          <w:bCs/>
        </w:rPr>
        <w:t>of</w:t>
      </w:r>
      <w:proofErr w:type="spellEnd"/>
      <w:r w:rsidRPr="0029734C">
        <w:rPr>
          <w:rFonts w:ascii="Times New Roman" w:hAnsi="Times New Roman" w:cs="Times New Roman"/>
          <w:bCs/>
        </w:rPr>
        <w:t xml:space="preserve"> </w:t>
      </w:r>
      <w:proofErr w:type="spellStart"/>
      <w:r w:rsidRPr="0029734C">
        <w:rPr>
          <w:rFonts w:ascii="Times New Roman" w:hAnsi="Times New Roman" w:cs="Times New Roman"/>
          <w:bCs/>
        </w:rPr>
        <w:t>transport</w:t>
      </w:r>
      <w:proofErr w:type="spellEnd"/>
      <w:r w:rsidRPr="0029734C">
        <w:rPr>
          <w:rFonts w:ascii="Times New Roman" w:hAnsi="Times New Roman" w:cs="Times New Roman"/>
          <w:bCs/>
        </w:rPr>
        <w:t xml:space="preserve"> </w:t>
      </w:r>
      <w:proofErr w:type="spellStart"/>
      <w:r w:rsidRPr="0029734C">
        <w:rPr>
          <w:rFonts w:ascii="Times New Roman" w:hAnsi="Times New Roman" w:cs="Times New Roman"/>
          <w:bCs/>
        </w:rPr>
        <w:t>service</w:t>
      </w:r>
      <w:proofErr w:type="spellEnd"/>
      <w:r w:rsidRPr="0029734C">
        <w:rPr>
          <w:rFonts w:ascii="Times New Roman" w:hAnsi="Times New Roman" w:cs="Times New Roman"/>
          <w:bCs/>
        </w:rPr>
        <w:t xml:space="preserve"> – </w:t>
      </w:r>
      <w:proofErr w:type="spellStart"/>
      <w:r w:rsidRPr="0029734C">
        <w:rPr>
          <w:rFonts w:ascii="Times New Roman" w:hAnsi="Times New Roman" w:cs="Times New Roman"/>
          <w:bCs/>
        </w:rPr>
        <w:t>perspective</w:t>
      </w:r>
      <w:proofErr w:type="spellEnd"/>
      <w:r w:rsidRPr="0029734C">
        <w:rPr>
          <w:rFonts w:ascii="Times New Roman" w:hAnsi="Times New Roman" w:cs="Times New Roman"/>
          <w:bCs/>
        </w:rPr>
        <w:t xml:space="preserve"> </w:t>
      </w:r>
      <w:proofErr w:type="spellStart"/>
      <w:r w:rsidRPr="0029734C">
        <w:rPr>
          <w:rFonts w:ascii="Times New Roman" w:hAnsi="Times New Roman" w:cs="Times New Roman"/>
          <w:bCs/>
        </w:rPr>
        <w:t>of</w:t>
      </w:r>
      <w:proofErr w:type="spellEnd"/>
      <w:r w:rsidRPr="0029734C">
        <w:rPr>
          <w:rFonts w:ascii="Times New Roman" w:hAnsi="Times New Roman" w:cs="Times New Roman"/>
          <w:bCs/>
        </w:rPr>
        <w:t xml:space="preserve"> </w:t>
      </w:r>
      <w:proofErr w:type="spellStart"/>
      <w:r w:rsidRPr="0029734C">
        <w:rPr>
          <w:rFonts w:ascii="Times New Roman" w:hAnsi="Times New Roman" w:cs="Times New Roman"/>
          <w:bCs/>
        </w:rPr>
        <w:t>manufacturers</w:t>
      </w:r>
      <w:proofErr w:type="spellEnd"/>
      <w:r w:rsidRPr="0029734C">
        <w:rPr>
          <w:rFonts w:ascii="Times New Roman" w:hAnsi="Times New Roman" w:cs="Times New Roman"/>
          <w:bCs/>
        </w:rPr>
        <w:t xml:space="preserve"> / </w:t>
      </w:r>
      <w:r w:rsidRPr="0029734C">
        <w:rPr>
          <w:rFonts w:ascii="Times New Roman" w:hAnsi="Times New Roman" w:cs="Times New Roman"/>
        </w:rPr>
        <w:t xml:space="preserve">M. </w:t>
      </w:r>
      <w:proofErr w:type="spellStart"/>
      <w:r w:rsidRPr="0029734C">
        <w:rPr>
          <w:rFonts w:ascii="Times New Roman" w:hAnsi="Times New Roman" w:cs="Times New Roman"/>
        </w:rPr>
        <w:t>Szuster</w:t>
      </w:r>
      <w:proofErr w:type="spellEnd"/>
      <w:r w:rsidRPr="0029734C">
        <w:rPr>
          <w:rFonts w:ascii="Times New Roman" w:hAnsi="Times New Roman" w:cs="Times New Roman"/>
        </w:rPr>
        <w:t xml:space="preserve"> //</w:t>
      </w:r>
      <w:r w:rsidR="003262A9" w:rsidRPr="0029734C">
        <w:rPr>
          <w:rFonts w:ascii="Times New Roman" w:hAnsi="Times New Roman" w:cs="Times New Roman"/>
        </w:rPr>
        <w:t xml:space="preserve"> </w:t>
      </w:r>
      <w:proofErr w:type="spellStart"/>
      <w:r w:rsidR="003262A9" w:rsidRPr="0029734C">
        <w:rPr>
          <w:rFonts w:ascii="Times New Roman" w:hAnsi="Times New Roman" w:cs="Times New Roman"/>
        </w:rPr>
        <w:t>Total</w:t>
      </w:r>
      <w:proofErr w:type="spellEnd"/>
      <w:r w:rsidR="003262A9" w:rsidRPr="0029734C">
        <w:rPr>
          <w:rFonts w:ascii="Times New Roman" w:hAnsi="Times New Roman" w:cs="Times New Roman"/>
        </w:rPr>
        <w:t xml:space="preserve"> </w:t>
      </w:r>
      <w:proofErr w:type="spellStart"/>
      <w:r w:rsidR="003262A9" w:rsidRPr="0029734C">
        <w:rPr>
          <w:rFonts w:ascii="Times New Roman" w:hAnsi="Times New Roman" w:cs="Times New Roman"/>
        </w:rPr>
        <w:t>logictis</w:t>
      </w:r>
      <w:proofErr w:type="spellEnd"/>
      <w:r w:rsidR="003262A9" w:rsidRPr="0029734C">
        <w:rPr>
          <w:rFonts w:ascii="Times New Roman" w:hAnsi="Times New Roman" w:cs="Times New Roman"/>
        </w:rPr>
        <w:t xml:space="preserve"> </w:t>
      </w:r>
      <w:proofErr w:type="spellStart"/>
      <w:r w:rsidR="003262A9" w:rsidRPr="0029734C">
        <w:rPr>
          <w:rFonts w:ascii="Times New Roman" w:hAnsi="Times New Roman" w:cs="Times New Roman"/>
        </w:rPr>
        <w:t>management</w:t>
      </w:r>
      <w:proofErr w:type="spellEnd"/>
      <w:r w:rsidR="003262A9" w:rsidRPr="0029734C">
        <w:rPr>
          <w:rFonts w:ascii="Times New Roman" w:hAnsi="Times New Roman" w:cs="Times New Roman"/>
        </w:rPr>
        <w:t>.</w:t>
      </w:r>
      <w:r w:rsidR="003262A9" w:rsidRPr="0029734C">
        <w:rPr>
          <w:rFonts w:ascii="Times New Roman" w:eastAsia="Times New Roman" w:hAnsi="Times New Roman" w:cs="Times New Roman"/>
        </w:rPr>
        <w:t xml:space="preserve"> ― 2010. ― №3</w:t>
      </w:r>
      <w:r w:rsidR="003262A9" w:rsidRPr="0029734C">
        <w:rPr>
          <w:rFonts w:ascii="Times New Roman" w:eastAsia="Times New Roman" w:hAnsi="Times New Roman" w:cs="Times New Roman"/>
          <w:lang w:val="en-US"/>
        </w:rPr>
        <w:t xml:space="preserve">. </w:t>
      </w:r>
      <w:r w:rsidR="003262A9" w:rsidRPr="0029734C">
        <w:rPr>
          <w:rFonts w:ascii="Times New Roman" w:eastAsia="Times New Roman" w:hAnsi="Times New Roman" w:cs="Times New Roman"/>
        </w:rPr>
        <w:t>― С</w:t>
      </w:r>
      <w:r w:rsidR="003262A9" w:rsidRPr="0029734C">
        <w:rPr>
          <w:rFonts w:ascii="Times New Roman" w:eastAsia="Times New Roman" w:hAnsi="Times New Roman" w:cs="Times New Roman"/>
          <w:lang w:val="en-US"/>
        </w:rPr>
        <w:t>.87-98</w:t>
      </w:r>
      <w:r w:rsidR="00CD7E5C" w:rsidRPr="0029734C">
        <w:rPr>
          <w:rFonts w:ascii="Times New Roman" w:eastAsia="Times New Roman" w:hAnsi="Times New Roman" w:cs="Times New Roman"/>
          <w:lang w:val="en-US"/>
        </w:rPr>
        <w:t>.</w:t>
      </w:r>
    </w:p>
    <w:p w14:paraId="40D6A180" w14:textId="77777777" w:rsidR="00051971" w:rsidRPr="0029734C" w:rsidRDefault="00CD7E5C" w:rsidP="00051971">
      <w:pPr>
        <w:pStyle w:val="a3"/>
        <w:numPr>
          <w:ilvl w:val="0"/>
          <w:numId w:val="8"/>
        </w:numPr>
        <w:spacing w:before="100" w:beforeAutospacing="1" w:after="100" w:afterAutospacing="1" w:line="360" w:lineRule="auto"/>
        <w:jc w:val="both"/>
        <w:rPr>
          <w:rFonts w:ascii="Times New Roman" w:hAnsi="Times New Roman" w:cs="Times New Roman"/>
        </w:rPr>
      </w:pPr>
      <w:proofErr w:type="spellStart"/>
      <w:r w:rsidRPr="0029734C">
        <w:rPr>
          <w:rFonts w:ascii="Times New Roman" w:hAnsi="Times New Roman" w:cs="Times New Roman"/>
        </w:rPr>
        <w:t>Ogorelc</w:t>
      </w:r>
      <w:proofErr w:type="spellEnd"/>
      <w:r w:rsidRPr="0029734C">
        <w:rPr>
          <w:rFonts w:ascii="Times New Roman" w:hAnsi="Times New Roman" w:cs="Times New Roman"/>
        </w:rPr>
        <w:t>, A</w:t>
      </w:r>
      <w:r w:rsidRPr="0029734C">
        <w:rPr>
          <w:rFonts w:ascii="Times New Roman" w:hAnsi="Times New Roman" w:cs="Times New Roman"/>
          <w:lang w:val="en-US"/>
        </w:rPr>
        <w:t xml:space="preserve">. </w:t>
      </w:r>
      <w:proofErr w:type="spellStart"/>
      <w:r w:rsidRPr="0029734C">
        <w:rPr>
          <w:rFonts w:ascii="Times New Roman" w:hAnsi="Times New Roman" w:cs="Times New Roman"/>
          <w:bCs/>
        </w:rPr>
        <w:t>Outsourcing</w:t>
      </w:r>
      <w:proofErr w:type="spellEnd"/>
      <w:r w:rsidRPr="0029734C">
        <w:rPr>
          <w:rFonts w:ascii="Times New Roman" w:hAnsi="Times New Roman" w:cs="Times New Roman"/>
          <w:bCs/>
        </w:rPr>
        <w:t xml:space="preserve"> </w:t>
      </w:r>
      <w:proofErr w:type="spellStart"/>
      <w:r w:rsidRPr="0029734C">
        <w:rPr>
          <w:rFonts w:ascii="Times New Roman" w:hAnsi="Times New Roman" w:cs="Times New Roman"/>
          <w:bCs/>
        </w:rPr>
        <w:t>of</w:t>
      </w:r>
      <w:proofErr w:type="spellEnd"/>
      <w:r w:rsidRPr="0029734C">
        <w:rPr>
          <w:rFonts w:ascii="Times New Roman" w:hAnsi="Times New Roman" w:cs="Times New Roman"/>
          <w:bCs/>
        </w:rPr>
        <w:t xml:space="preserve"> </w:t>
      </w:r>
      <w:proofErr w:type="spellStart"/>
      <w:r w:rsidRPr="0029734C">
        <w:rPr>
          <w:rFonts w:ascii="Times New Roman" w:hAnsi="Times New Roman" w:cs="Times New Roman"/>
          <w:bCs/>
        </w:rPr>
        <w:t>transport</w:t>
      </w:r>
      <w:proofErr w:type="spellEnd"/>
      <w:r w:rsidRPr="0029734C">
        <w:rPr>
          <w:rFonts w:ascii="Times New Roman" w:hAnsi="Times New Roman" w:cs="Times New Roman"/>
          <w:bCs/>
        </w:rPr>
        <w:t xml:space="preserve"> </w:t>
      </w:r>
      <w:proofErr w:type="spellStart"/>
      <w:r w:rsidRPr="0029734C">
        <w:rPr>
          <w:rFonts w:ascii="Times New Roman" w:hAnsi="Times New Roman" w:cs="Times New Roman"/>
          <w:bCs/>
        </w:rPr>
        <w:t>and</w:t>
      </w:r>
      <w:proofErr w:type="spellEnd"/>
      <w:r w:rsidRPr="0029734C">
        <w:rPr>
          <w:rFonts w:ascii="Times New Roman" w:hAnsi="Times New Roman" w:cs="Times New Roman"/>
          <w:bCs/>
        </w:rPr>
        <w:t xml:space="preserve"> </w:t>
      </w:r>
      <w:proofErr w:type="spellStart"/>
      <w:r w:rsidRPr="0029734C">
        <w:rPr>
          <w:rFonts w:ascii="Times New Roman" w:hAnsi="Times New Roman" w:cs="Times New Roman"/>
          <w:bCs/>
        </w:rPr>
        <w:t>logistics</w:t>
      </w:r>
      <w:proofErr w:type="spellEnd"/>
      <w:r w:rsidRPr="0029734C">
        <w:rPr>
          <w:rFonts w:ascii="Times New Roman" w:hAnsi="Times New Roman" w:cs="Times New Roman"/>
          <w:bCs/>
        </w:rPr>
        <w:t xml:space="preserve"> </w:t>
      </w:r>
      <w:proofErr w:type="spellStart"/>
      <w:r w:rsidRPr="0029734C">
        <w:rPr>
          <w:rFonts w:ascii="Times New Roman" w:hAnsi="Times New Roman" w:cs="Times New Roman"/>
          <w:bCs/>
        </w:rPr>
        <w:t>services</w:t>
      </w:r>
      <w:proofErr w:type="spellEnd"/>
      <w:r w:rsidRPr="0029734C">
        <w:rPr>
          <w:rFonts w:ascii="Times New Roman" w:hAnsi="Times New Roman" w:cs="Times New Roman"/>
          <w:bCs/>
        </w:rPr>
        <w:t xml:space="preserve"> / </w:t>
      </w:r>
      <w:r w:rsidRPr="0029734C">
        <w:rPr>
          <w:rFonts w:ascii="Times New Roman" w:hAnsi="Times New Roman" w:cs="Times New Roman"/>
          <w:bCs/>
          <w:lang w:val="en-US"/>
        </w:rPr>
        <w:t>A.</w:t>
      </w:r>
      <w:r w:rsidRPr="0029734C">
        <w:rPr>
          <w:rFonts w:ascii="Times New Roman" w:hAnsi="Times New Roman" w:cs="Times New Roman"/>
          <w:bCs/>
        </w:rPr>
        <w:t xml:space="preserve"> </w:t>
      </w:r>
      <w:proofErr w:type="spellStart"/>
      <w:r w:rsidRPr="0029734C">
        <w:rPr>
          <w:rFonts w:ascii="Times New Roman" w:hAnsi="Times New Roman" w:cs="Times New Roman"/>
        </w:rPr>
        <w:t>Ogorelc</w:t>
      </w:r>
      <w:proofErr w:type="spellEnd"/>
      <w:r w:rsidRPr="0029734C">
        <w:rPr>
          <w:rFonts w:ascii="Times New Roman" w:hAnsi="Times New Roman" w:cs="Times New Roman"/>
        </w:rPr>
        <w:t xml:space="preserve"> // </w:t>
      </w:r>
      <w:proofErr w:type="spellStart"/>
      <w:r w:rsidR="00051971" w:rsidRPr="0029734C">
        <w:rPr>
          <w:rFonts w:ascii="Times New Roman" w:hAnsi="Times New Roman" w:cs="Times New Roman"/>
        </w:rPr>
        <w:t>Promet</w:t>
      </w:r>
      <w:proofErr w:type="spellEnd"/>
      <w:r w:rsidR="00051971" w:rsidRPr="0029734C">
        <w:rPr>
          <w:rFonts w:ascii="Times New Roman" w:hAnsi="Times New Roman" w:cs="Times New Roman"/>
        </w:rPr>
        <w:t xml:space="preserve"> – </w:t>
      </w:r>
      <w:proofErr w:type="spellStart"/>
      <w:r w:rsidR="00051971" w:rsidRPr="0029734C">
        <w:rPr>
          <w:rFonts w:ascii="Times New Roman" w:hAnsi="Times New Roman" w:cs="Times New Roman"/>
        </w:rPr>
        <w:t>Traffic</w:t>
      </w:r>
      <w:proofErr w:type="spellEnd"/>
      <w:r w:rsidR="00051971" w:rsidRPr="0029734C">
        <w:rPr>
          <w:rFonts w:ascii="Times New Roman" w:hAnsi="Times New Roman" w:cs="Times New Roman"/>
        </w:rPr>
        <w:t xml:space="preserve"> &amp; </w:t>
      </w:r>
      <w:proofErr w:type="spellStart"/>
      <w:r w:rsidR="00051971" w:rsidRPr="0029734C">
        <w:rPr>
          <w:rFonts w:ascii="Times New Roman" w:hAnsi="Times New Roman" w:cs="Times New Roman"/>
        </w:rPr>
        <w:t>Transportaion</w:t>
      </w:r>
      <w:proofErr w:type="spellEnd"/>
      <w:r w:rsidR="00051971" w:rsidRPr="0029734C">
        <w:rPr>
          <w:rFonts w:ascii="Times New Roman" w:hAnsi="Times New Roman" w:cs="Times New Roman"/>
        </w:rPr>
        <w:t xml:space="preserve">. </w:t>
      </w:r>
      <w:r w:rsidR="00051971" w:rsidRPr="0029734C">
        <w:rPr>
          <w:rFonts w:ascii="Times New Roman" w:eastAsia="Times New Roman" w:hAnsi="Times New Roman" w:cs="Times New Roman"/>
        </w:rPr>
        <w:t>― 2007. ― №6</w:t>
      </w:r>
      <w:r w:rsidR="00051971" w:rsidRPr="0029734C">
        <w:rPr>
          <w:rFonts w:ascii="Times New Roman" w:eastAsia="Times New Roman" w:hAnsi="Times New Roman" w:cs="Times New Roman"/>
          <w:lang w:val="en-US"/>
        </w:rPr>
        <w:t xml:space="preserve">. </w:t>
      </w:r>
      <w:r w:rsidR="00051971" w:rsidRPr="0029734C">
        <w:rPr>
          <w:rFonts w:ascii="Times New Roman" w:eastAsia="Times New Roman" w:hAnsi="Times New Roman" w:cs="Times New Roman"/>
        </w:rPr>
        <w:t>― С</w:t>
      </w:r>
      <w:r w:rsidR="00051971" w:rsidRPr="0029734C">
        <w:rPr>
          <w:rFonts w:ascii="Times New Roman" w:eastAsia="Times New Roman" w:hAnsi="Times New Roman" w:cs="Times New Roman"/>
          <w:lang w:val="en-US"/>
        </w:rPr>
        <w:t>.371-380.</w:t>
      </w:r>
    </w:p>
    <w:p w14:paraId="1F042F05" w14:textId="13BB8CB7" w:rsidR="00051971" w:rsidRPr="0029734C" w:rsidRDefault="00051971" w:rsidP="00051971">
      <w:pPr>
        <w:pStyle w:val="a3"/>
        <w:numPr>
          <w:ilvl w:val="0"/>
          <w:numId w:val="8"/>
        </w:numPr>
        <w:spacing w:before="100" w:beforeAutospacing="1" w:after="100" w:afterAutospacing="1" w:line="360" w:lineRule="auto"/>
        <w:jc w:val="both"/>
        <w:rPr>
          <w:rFonts w:ascii="Times New Roman" w:hAnsi="Times New Roman" w:cs="Times New Roman"/>
        </w:rPr>
      </w:pPr>
      <w:proofErr w:type="spellStart"/>
      <w:r w:rsidRPr="0029734C">
        <w:rPr>
          <w:rFonts w:ascii="Times New Roman" w:hAnsi="Times New Roman" w:cs="Times New Roman"/>
          <w:bCs/>
        </w:rPr>
        <w:t>Cieśla</w:t>
      </w:r>
      <w:proofErr w:type="spellEnd"/>
      <w:r w:rsidRPr="0029734C">
        <w:rPr>
          <w:rFonts w:ascii="Times New Roman" w:hAnsi="Times New Roman" w:cs="Times New Roman"/>
          <w:bCs/>
          <w:lang w:val="en-US"/>
        </w:rPr>
        <w:t xml:space="preserve">, M. </w:t>
      </w:r>
      <w:proofErr w:type="spellStart"/>
      <w:r w:rsidRPr="0029734C">
        <w:rPr>
          <w:rFonts w:ascii="Times New Roman" w:hAnsi="Times New Roman" w:cs="Times New Roman"/>
          <w:bCs/>
        </w:rPr>
        <w:t>Outsourcing</w:t>
      </w:r>
      <w:proofErr w:type="spellEnd"/>
      <w:r w:rsidRPr="0029734C">
        <w:rPr>
          <w:rFonts w:ascii="Times New Roman" w:hAnsi="Times New Roman" w:cs="Times New Roman"/>
          <w:bCs/>
        </w:rPr>
        <w:t xml:space="preserve"> </w:t>
      </w:r>
      <w:proofErr w:type="spellStart"/>
      <w:r w:rsidRPr="0029734C">
        <w:rPr>
          <w:rFonts w:ascii="Times New Roman" w:hAnsi="Times New Roman" w:cs="Times New Roman"/>
          <w:bCs/>
        </w:rPr>
        <w:t>strategy</w:t>
      </w:r>
      <w:proofErr w:type="spellEnd"/>
      <w:r w:rsidRPr="0029734C">
        <w:rPr>
          <w:rFonts w:ascii="Times New Roman" w:hAnsi="Times New Roman" w:cs="Times New Roman"/>
          <w:bCs/>
        </w:rPr>
        <w:t xml:space="preserve"> </w:t>
      </w:r>
      <w:proofErr w:type="spellStart"/>
      <w:r w:rsidRPr="0029734C">
        <w:rPr>
          <w:rFonts w:ascii="Times New Roman" w:hAnsi="Times New Roman" w:cs="Times New Roman"/>
          <w:bCs/>
        </w:rPr>
        <w:t>selection</w:t>
      </w:r>
      <w:proofErr w:type="spellEnd"/>
      <w:r w:rsidRPr="0029734C">
        <w:rPr>
          <w:rFonts w:ascii="Times New Roman" w:hAnsi="Times New Roman" w:cs="Times New Roman"/>
          <w:bCs/>
        </w:rPr>
        <w:t xml:space="preserve"> </w:t>
      </w:r>
      <w:proofErr w:type="spellStart"/>
      <w:r w:rsidRPr="0029734C">
        <w:rPr>
          <w:rFonts w:ascii="Times New Roman" w:hAnsi="Times New Roman" w:cs="Times New Roman"/>
          <w:bCs/>
        </w:rPr>
        <w:t>for</w:t>
      </w:r>
      <w:proofErr w:type="spellEnd"/>
      <w:r w:rsidRPr="0029734C">
        <w:rPr>
          <w:rFonts w:ascii="Times New Roman" w:hAnsi="Times New Roman" w:cs="Times New Roman"/>
          <w:bCs/>
        </w:rPr>
        <w:t xml:space="preserve"> </w:t>
      </w:r>
      <w:proofErr w:type="spellStart"/>
      <w:r w:rsidRPr="0029734C">
        <w:rPr>
          <w:rFonts w:ascii="Times New Roman" w:hAnsi="Times New Roman" w:cs="Times New Roman"/>
          <w:bCs/>
        </w:rPr>
        <w:t>transportation</w:t>
      </w:r>
      <w:proofErr w:type="spellEnd"/>
      <w:r w:rsidRPr="0029734C">
        <w:rPr>
          <w:rFonts w:ascii="Times New Roman" w:hAnsi="Times New Roman" w:cs="Times New Roman"/>
          <w:bCs/>
        </w:rPr>
        <w:t xml:space="preserve"> </w:t>
      </w:r>
      <w:proofErr w:type="spellStart"/>
      <w:r w:rsidRPr="0029734C">
        <w:rPr>
          <w:rFonts w:ascii="Times New Roman" w:hAnsi="Times New Roman" w:cs="Times New Roman"/>
          <w:bCs/>
        </w:rPr>
        <w:t>services</w:t>
      </w:r>
      <w:proofErr w:type="spellEnd"/>
      <w:r w:rsidRPr="0029734C">
        <w:rPr>
          <w:rFonts w:ascii="Times New Roman" w:hAnsi="Times New Roman" w:cs="Times New Roman"/>
          <w:bCs/>
        </w:rPr>
        <w:t xml:space="preserve"> </w:t>
      </w:r>
      <w:proofErr w:type="spellStart"/>
      <w:r w:rsidRPr="0029734C">
        <w:rPr>
          <w:rFonts w:ascii="Times New Roman" w:hAnsi="Times New Roman" w:cs="Times New Roman"/>
          <w:bCs/>
        </w:rPr>
        <w:t>based</w:t>
      </w:r>
      <w:proofErr w:type="spellEnd"/>
      <w:r w:rsidRPr="0029734C">
        <w:rPr>
          <w:rFonts w:ascii="Times New Roman" w:hAnsi="Times New Roman" w:cs="Times New Roman"/>
          <w:bCs/>
        </w:rPr>
        <w:t xml:space="preserve"> </w:t>
      </w:r>
      <w:proofErr w:type="spellStart"/>
      <w:r w:rsidRPr="0029734C">
        <w:rPr>
          <w:rFonts w:ascii="Times New Roman" w:hAnsi="Times New Roman" w:cs="Times New Roman"/>
          <w:bCs/>
        </w:rPr>
        <w:t>on</w:t>
      </w:r>
      <w:proofErr w:type="spellEnd"/>
      <w:r w:rsidRPr="0029734C">
        <w:rPr>
          <w:rFonts w:ascii="Times New Roman" w:hAnsi="Times New Roman" w:cs="Times New Roman"/>
          <w:bCs/>
        </w:rPr>
        <w:t xml:space="preserve"> </w:t>
      </w:r>
      <w:proofErr w:type="spellStart"/>
      <w:r w:rsidRPr="0029734C">
        <w:rPr>
          <w:rFonts w:ascii="Times New Roman" w:hAnsi="Times New Roman" w:cs="Times New Roman"/>
          <w:bCs/>
        </w:rPr>
        <w:t>the</w:t>
      </w:r>
      <w:proofErr w:type="spellEnd"/>
      <w:r w:rsidRPr="0029734C">
        <w:rPr>
          <w:rFonts w:ascii="Times New Roman" w:hAnsi="Times New Roman" w:cs="Times New Roman"/>
          <w:bCs/>
        </w:rPr>
        <w:t xml:space="preserve"> </w:t>
      </w:r>
      <w:proofErr w:type="spellStart"/>
      <w:r w:rsidRPr="0029734C">
        <w:rPr>
          <w:rFonts w:ascii="Times New Roman" w:hAnsi="Times New Roman" w:cs="Times New Roman"/>
          <w:bCs/>
        </w:rPr>
        <w:t>make-or-buy</w:t>
      </w:r>
      <w:proofErr w:type="spellEnd"/>
      <w:r w:rsidRPr="0029734C">
        <w:rPr>
          <w:rFonts w:ascii="Times New Roman" w:hAnsi="Times New Roman" w:cs="Times New Roman"/>
          <w:bCs/>
        </w:rPr>
        <w:t xml:space="preserve"> </w:t>
      </w:r>
      <w:proofErr w:type="spellStart"/>
      <w:r w:rsidRPr="0029734C">
        <w:rPr>
          <w:rFonts w:ascii="Times New Roman" w:hAnsi="Times New Roman" w:cs="Times New Roman"/>
          <w:bCs/>
        </w:rPr>
        <w:t>decision</w:t>
      </w:r>
      <w:proofErr w:type="spellEnd"/>
      <w:r w:rsidRPr="0029734C">
        <w:rPr>
          <w:rFonts w:ascii="Times New Roman" w:hAnsi="Times New Roman" w:cs="Times New Roman"/>
          <w:bCs/>
        </w:rPr>
        <w:t xml:space="preserve"> </w:t>
      </w:r>
      <w:r w:rsidRPr="0029734C">
        <w:rPr>
          <w:rFonts w:ascii="Times New Roman" w:hAnsi="Times New Roman" w:cs="Times New Roman"/>
          <w:bCs/>
          <w:lang w:val="en-US"/>
        </w:rPr>
        <w:t xml:space="preserve">/ M. </w:t>
      </w:r>
      <w:proofErr w:type="spellStart"/>
      <w:r w:rsidRPr="0029734C">
        <w:rPr>
          <w:rFonts w:ascii="Times New Roman" w:hAnsi="Times New Roman" w:cs="Times New Roman"/>
          <w:bCs/>
        </w:rPr>
        <w:t>Cieśla</w:t>
      </w:r>
      <w:proofErr w:type="spellEnd"/>
      <w:r w:rsidRPr="0029734C">
        <w:rPr>
          <w:rFonts w:ascii="Times New Roman" w:hAnsi="Times New Roman" w:cs="Times New Roman"/>
          <w:bCs/>
        </w:rPr>
        <w:t xml:space="preserve"> // </w:t>
      </w:r>
      <w:proofErr w:type="spellStart"/>
      <w:r w:rsidRPr="0029734C">
        <w:rPr>
          <w:rFonts w:ascii="Times New Roman" w:hAnsi="Times New Roman" w:cs="Times New Roman"/>
        </w:rPr>
        <w:t>T</w:t>
      </w:r>
      <w:r w:rsidR="006F7C90" w:rsidRPr="0029734C">
        <w:rPr>
          <w:rFonts w:ascii="Times New Roman" w:hAnsi="Times New Roman" w:cs="Times New Roman"/>
        </w:rPr>
        <w:t>ransport</w:t>
      </w:r>
      <w:proofErr w:type="spellEnd"/>
      <w:r w:rsidR="006F7C90" w:rsidRPr="0029734C">
        <w:rPr>
          <w:rFonts w:ascii="Times New Roman" w:hAnsi="Times New Roman" w:cs="Times New Roman"/>
        </w:rPr>
        <w:t xml:space="preserve"> </w:t>
      </w:r>
      <w:proofErr w:type="spellStart"/>
      <w:r w:rsidR="006F7C90" w:rsidRPr="0029734C">
        <w:rPr>
          <w:rFonts w:ascii="Times New Roman" w:hAnsi="Times New Roman" w:cs="Times New Roman"/>
        </w:rPr>
        <w:t>problems</w:t>
      </w:r>
      <w:proofErr w:type="spellEnd"/>
      <w:r w:rsidRPr="0029734C">
        <w:rPr>
          <w:rFonts w:ascii="Times New Roman" w:hAnsi="Times New Roman" w:cs="Times New Roman"/>
        </w:rPr>
        <w:t xml:space="preserve">. </w:t>
      </w:r>
      <w:r w:rsidRPr="0029734C">
        <w:rPr>
          <w:rFonts w:ascii="Times New Roman" w:eastAsia="Times New Roman" w:hAnsi="Times New Roman" w:cs="Times New Roman"/>
        </w:rPr>
        <w:t>― 2015. ― №10</w:t>
      </w:r>
      <w:r w:rsidRPr="0029734C">
        <w:rPr>
          <w:rFonts w:ascii="Times New Roman" w:eastAsia="Times New Roman" w:hAnsi="Times New Roman" w:cs="Times New Roman"/>
          <w:lang w:val="en-US"/>
        </w:rPr>
        <w:t xml:space="preserve">. </w:t>
      </w:r>
      <w:r w:rsidRPr="0029734C">
        <w:rPr>
          <w:rFonts w:ascii="Times New Roman" w:eastAsia="Times New Roman" w:hAnsi="Times New Roman" w:cs="Times New Roman"/>
        </w:rPr>
        <w:t>― С</w:t>
      </w:r>
      <w:r w:rsidRPr="0029734C">
        <w:rPr>
          <w:rFonts w:ascii="Times New Roman" w:eastAsia="Times New Roman" w:hAnsi="Times New Roman" w:cs="Times New Roman"/>
          <w:lang w:val="en-US"/>
        </w:rPr>
        <w:t>.91-98.</w:t>
      </w:r>
    </w:p>
    <w:p w14:paraId="0692B1C7" w14:textId="77777777" w:rsidR="00051971" w:rsidRPr="0029734C" w:rsidRDefault="00051971" w:rsidP="0090774A">
      <w:pPr>
        <w:pStyle w:val="a3"/>
        <w:spacing w:before="100" w:beforeAutospacing="1" w:after="100" w:afterAutospacing="1"/>
        <w:rPr>
          <w:rFonts w:ascii="Times New Roman" w:hAnsi="Times New Roman" w:cs="Times New Roman"/>
          <w:sz w:val="20"/>
          <w:szCs w:val="20"/>
        </w:rPr>
      </w:pPr>
    </w:p>
    <w:p w14:paraId="42CF6894" w14:textId="77777777" w:rsidR="0090774A" w:rsidRPr="0029734C" w:rsidRDefault="0090774A" w:rsidP="0090774A">
      <w:pPr>
        <w:pStyle w:val="a3"/>
        <w:spacing w:before="100" w:beforeAutospacing="1" w:after="100" w:afterAutospacing="1"/>
        <w:rPr>
          <w:rFonts w:ascii="Times New Roman" w:hAnsi="Times New Roman" w:cs="Times New Roman"/>
          <w:sz w:val="20"/>
          <w:szCs w:val="20"/>
        </w:rPr>
      </w:pPr>
    </w:p>
    <w:p w14:paraId="29EBCD35" w14:textId="77777777" w:rsidR="0090774A" w:rsidRPr="0029734C" w:rsidRDefault="0090774A" w:rsidP="0090774A">
      <w:pPr>
        <w:pStyle w:val="a3"/>
        <w:spacing w:before="100" w:beforeAutospacing="1" w:after="100" w:afterAutospacing="1"/>
        <w:rPr>
          <w:rFonts w:ascii="Times New Roman" w:hAnsi="Times New Roman" w:cs="Times New Roman"/>
          <w:sz w:val="20"/>
          <w:szCs w:val="20"/>
        </w:rPr>
      </w:pPr>
    </w:p>
    <w:p w14:paraId="562C431E" w14:textId="77777777" w:rsidR="0090774A" w:rsidRPr="0029734C" w:rsidRDefault="0090774A" w:rsidP="0090774A">
      <w:pPr>
        <w:pStyle w:val="a3"/>
        <w:spacing w:before="100" w:beforeAutospacing="1" w:after="100" w:afterAutospacing="1"/>
        <w:rPr>
          <w:rFonts w:ascii="Times New Roman" w:hAnsi="Times New Roman" w:cs="Times New Roman"/>
          <w:sz w:val="20"/>
          <w:szCs w:val="20"/>
        </w:rPr>
      </w:pPr>
    </w:p>
    <w:p w14:paraId="7B17C012" w14:textId="77777777" w:rsidR="0090774A" w:rsidRPr="0029734C" w:rsidRDefault="0090774A" w:rsidP="0090774A">
      <w:pPr>
        <w:pStyle w:val="a3"/>
        <w:spacing w:before="100" w:beforeAutospacing="1" w:after="100" w:afterAutospacing="1"/>
        <w:rPr>
          <w:rFonts w:ascii="Times New Roman" w:hAnsi="Times New Roman" w:cs="Times New Roman"/>
          <w:sz w:val="20"/>
          <w:szCs w:val="20"/>
        </w:rPr>
      </w:pPr>
    </w:p>
    <w:p w14:paraId="59305B23" w14:textId="77777777" w:rsidR="0090774A" w:rsidRPr="0029734C" w:rsidRDefault="0090774A" w:rsidP="0090774A">
      <w:pPr>
        <w:pStyle w:val="a3"/>
        <w:spacing w:before="100" w:beforeAutospacing="1" w:after="100" w:afterAutospacing="1"/>
        <w:rPr>
          <w:rFonts w:ascii="Times New Roman" w:hAnsi="Times New Roman" w:cs="Times New Roman"/>
          <w:sz w:val="20"/>
          <w:szCs w:val="20"/>
        </w:rPr>
      </w:pPr>
    </w:p>
    <w:p w14:paraId="2F253D6F" w14:textId="77777777" w:rsidR="0090774A" w:rsidRPr="0029734C" w:rsidRDefault="0090774A" w:rsidP="0090774A">
      <w:pPr>
        <w:pStyle w:val="a3"/>
        <w:spacing w:before="100" w:beforeAutospacing="1" w:after="100" w:afterAutospacing="1"/>
        <w:rPr>
          <w:rFonts w:ascii="Times New Roman" w:hAnsi="Times New Roman" w:cs="Times New Roman"/>
          <w:sz w:val="20"/>
          <w:szCs w:val="20"/>
        </w:rPr>
      </w:pPr>
    </w:p>
    <w:p w14:paraId="42B29E7F" w14:textId="77777777" w:rsidR="0090774A" w:rsidRPr="0029734C" w:rsidRDefault="0090774A" w:rsidP="0090774A">
      <w:pPr>
        <w:pStyle w:val="a3"/>
        <w:spacing w:before="100" w:beforeAutospacing="1" w:after="100" w:afterAutospacing="1"/>
        <w:rPr>
          <w:rFonts w:ascii="Times New Roman" w:hAnsi="Times New Roman" w:cs="Times New Roman"/>
          <w:sz w:val="20"/>
          <w:szCs w:val="20"/>
        </w:rPr>
      </w:pPr>
    </w:p>
    <w:p w14:paraId="59773970" w14:textId="77777777" w:rsidR="0090774A" w:rsidRPr="0029734C" w:rsidRDefault="0090774A" w:rsidP="0090774A">
      <w:pPr>
        <w:pStyle w:val="a3"/>
        <w:spacing w:before="100" w:beforeAutospacing="1" w:after="100" w:afterAutospacing="1"/>
        <w:rPr>
          <w:rFonts w:ascii="Times New Roman" w:hAnsi="Times New Roman" w:cs="Times New Roman"/>
          <w:sz w:val="20"/>
          <w:szCs w:val="20"/>
        </w:rPr>
      </w:pPr>
    </w:p>
    <w:p w14:paraId="4DE36C95" w14:textId="77777777" w:rsidR="0090774A" w:rsidRPr="0029734C" w:rsidRDefault="0090774A" w:rsidP="0090774A">
      <w:pPr>
        <w:pStyle w:val="a3"/>
        <w:spacing w:before="100" w:beforeAutospacing="1" w:after="100" w:afterAutospacing="1"/>
        <w:rPr>
          <w:rFonts w:ascii="Times New Roman" w:hAnsi="Times New Roman" w:cs="Times New Roman"/>
          <w:sz w:val="20"/>
          <w:szCs w:val="20"/>
        </w:rPr>
      </w:pPr>
    </w:p>
    <w:p w14:paraId="74681382" w14:textId="77777777" w:rsidR="00CD7E5C" w:rsidRPr="0029734C" w:rsidRDefault="00CD7E5C" w:rsidP="00CD7E5C">
      <w:pPr>
        <w:pStyle w:val="a3"/>
        <w:spacing w:before="100" w:beforeAutospacing="1" w:after="100" w:afterAutospacing="1" w:line="360" w:lineRule="auto"/>
        <w:jc w:val="both"/>
        <w:rPr>
          <w:rFonts w:ascii="Times New Roman" w:hAnsi="Times New Roman" w:cs="Times New Roman"/>
        </w:rPr>
      </w:pPr>
    </w:p>
    <w:p w14:paraId="17689B63" w14:textId="0377953F" w:rsidR="00BD3F4B" w:rsidRPr="0029734C" w:rsidRDefault="00BD3F4B" w:rsidP="00BD3F4B">
      <w:pPr>
        <w:pStyle w:val="a3"/>
        <w:spacing w:before="100" w:beforeAutospacing="1" w:after="100" w:afterAutospacing="1"/>
        <w:rPr>
          <w:rFonts w:ascii="Times New Roman" w:hAnsi="Times New Roman" w:cs="Times New Roman"/>
          <w:sz w:val="20"/>
          <w:szCs w:val="20"/>
        </w:rPr>
      </w:pPr>
    </w:p>
    <w:p w14:paraId="72C0620C" w14:textId="625513DB" w:rsidR="00F1622E" w:rsidRPr="0029734C" w:rsidRDefault="00C47EF6" w:rsidP="00C718F0">
      <w:pPr>
        <w:pStyle w:val="1"/>
        <w:rPr>
          <w:rFonts w:cs="Times New Roman"/>
          <w:color w:val="auto"/>
        </w:rPr>
      </w:pPr>
      <w:bookmarkStart w:id="17" w:name="_Toc356025410"/>
      <w:r w:rsidRPr="0029734C">
        <w:rPr>
          <w:rFonts w:cs="Times New Roman"/>
          <w:color w:val="auto"/>
        </w:rPr>
        <w:t>ПРИЛОЖЕНИЕ</w:t>
      </w:r>
      <w:bookmarkEnd w:id="17"/>
    </w:p>
    <w:p w14:paraId="0145A0CA" w14:textId="5D139CD7" w:rsidR="003406EE" w:rsidRPr="0029734C" w:rsidRDefault="00EA263D" w:rsidP="00615647">
      <w:pPr>
        <w:pStyle w:val="2"/>
        <w:rPr>
          <w:rFonts w:cs="Times New Roman"/>
        </w:rPr>
      </w:pPr>
      <w:bookmarkStart w:id="18" w:name="_Toc355872664"/>
      <w:bookmarkStart w:id="19" w:name="_Toc356025411"/>
      <w:r w:rsidRPr="0029734C">
        <w:rPr>
          <w:rFonts w:cs="Times New Roman"/>
        </w:rPr>
        <w:t>Приложение 1</w:t>
      </w:r>
      <w:r w:rsidRPr="0029734C">
        <w:rPr>
          <w:rFonts w:cs="Times New Roman"/>
          <w:lang w:val="en-US"/>
        </w:rPr>
        <w:t xml:space="preserve">. </w:t>
      </w:r>
      <w:proofErr w:type="spellStart"/>
      <w:r w:rsidR="003406EE" w:rsidRPr="0029734C">
        <w:rPr>
          <w:rFonts w:cs="Times New Roman"/>
          <w:lang w:val="en-US"/>
        </w:rPr>
        <w:t>Объемы</w:t>
      </w:r>
      <w:proofErr w:type="spellEnd"/>
      <w:r w:rsidR="003406EE" w:rsidRPr="0029734C">
        <w:rPr>
          <w:rFonts w:cs="Times New Roman"/>
          <w:lang w:val="en-US"/>
        </w:rPr>
        <w:t xml:space="preserve"> </w:t>
      </w:r>
      <w:proofErr w:type="spellStart"/>
      <w:r w:rsidR="003406EE" w:rsidRPr="0029734C">
        <w:rPr>
          <w:rFonts w:cs="Times New Roman"/>
          <w:lang w:val="en-US"/>
        </w:rPr>
        <w:t>продаж</w:t>
      </w:r>
      <w:proofErr w:type="spellEnd"/>
      <w:r w:rsidR="003406EE" w:rsidRPr="0029734C">
        <w:rPr>
          <w:rFonts w:cs="Times New Roman"/>
          <w:lang w:val="en-US"/>
        </w:rPr>
        <w:t xml:space="preserve"> </w:t>
      </w:r>
      <w:proofErr w:type="spellStart"/>
      <w:r w:rsidR="003406EE" w:rsidRPr="0029734C">
        <w:rPr>
          <w:rFonts w:cs="Times New Roman"/>
          <w:lang w:val="en-US"/>
        </w:rPr>
        <w:t>готовой</w:t>
      </w:r>
      <w:proofErr w:type="spellEnd"/>
      <w:r w:rsidR="003406EE" w:rsidRPr="0029734C">
        <w:rPr>
          <w:rFonts w:cs="Times New Roman"/>
          <w:lang w:val="en-US"/>
        </w:rPr>
        <w:t xml:space="preserve"> </w:t>
      </w:r>
      <w:proofErr w:type="spellStart"/>
      <w:r w:rsidR="003406EE" w:rsidRPr="0029734C">
        <w:rPr>
          <w:rFonts w:cs="Times New Roman"/>
          <w:lang w:val="en-US"/>
        </w:rPr>
        <w:t>продукции</w:t>
      </w:r>
      <w:proofErr w:type="spellEnd"/>
      <w:r w:rsidR="003406EE" w:rsidRPr="0029734C">
        <w:rPr>
          <w:rFonts w:cs="Times New Roman"/>
          <w:lang w:val="en-US"/>
        </w:rPr>
        <w:t xml:space="preserve"> ЗАО </w:t>
      </w:r>
      <w:r w:rsidR="003406EE" w:rsidRPr="0029734C">
        <w:rPr>
          <w:rFonts w:cs="Times New Roman"/>
        </w:rPr>
        <w:t>«Дело» на локальном и зарубежном рынке в 2014</w:t>
      </w:r>
      <w:r w:rsidR="002263D8" w:rsidRPr="0029734C">
        <w:rPr>
          <w:rFonts w:cs="Times New Roman"/>
        </w:rPr>
        <w:t xml:space="preserve"> -</w:t>
      </w:r>
      <w:r w:rsidR="003406EE" w:rsidRPr="0029734C">
        <w:rPr>
          <w:rFonts w:cs="Times New Roman"/>
        </w:rPr>
        <w:t xml:space="preserve"> 2016 </w:t>
      </w:r>
      <w:r w:rsidR="002263D8" w:rsidRPr="0029734C">
        <w:rPr>
          <w:rFonts w:cs="Times New Roman"/>
        </w:rPr>
        <w:t>гг.</w:t>
      </w:r>
      <w:bookmarkEnd w:id="18"/>
      <w:bookmarkEnd w:id="19"/>
    </w:p>
    <w:p w14:paraId="5474CA9B" w14:textId="77777777" w:rsidR="00F750A4" w:rsidRPr="0029734C" w:rsidRDefault="00F750A4" w:rsidP="00F750A4">
      <w:pPr>
        <w:rPr>
          <w:rFonts w:ascii="Times New Roman" w:hAnsi="Times New Roman" w:cs="Times New Roman"/>
        </w:rPr>
      </w:pPr>
    </w:p>
    <w:p w14:paraId="361175F4" w14:textId="62BC32C2" w:rsidR="002263D8" w:rsidRPr="0029734C" w:rsidRDefault="002263D8" w:rsidP="002263D8">
      <w:pPr>
        <w:rPr>
          <w:rFonts w:ascii="Times New Roman" w:hAnsi="Times New Roman" w:cs="Times New Roman"/>
          <w:vertAlign w:val="superscript"/>
        </w:rPr>
      </w:pPr>
      <w:r w:rsidRPr="0029734C">
        <w:rPr>
          <w:rFonts w:ascii="Times New Roman" w:hAnsi="Times New Roman" w:cs="Times New Roman"/>
        </w:rPr>
        <w:t xml:space="preserve">Таблица </w:t>
      </w:r>
      <w:r w:rsidRPr="0029734C">
        <w:rPr>
          <w:rFonts w:ascii="Times New Roman" w:hAnsi="Times New Roman" w:cs="Times New Roman"/>
        </w:rPr>
        <w:fldChar w:fldCharType="begin"/>
      </w:r>
      <w:r w:rsidRPr="0029734C">
        <w:rPr>
          <w:rFonts w:ascii="Times New Roman" w:hAnsi="Times New Roman" w:cs="Times New Roman"/>
        </w:rPr>
        <w:instrText xml:space="preserve"> SEQ Таблица \* ARABIC </w:instrText>
      </w:r>
      <w:r w:rsidRPr="0029734C">
        <w:rPr>
          <w:rFonts w:ascii="Times New Roman" w:hAnsi="Times New Roman" w:cs="Times New Roman"/>
        </w:rPr>
        <w:fldChar w:fldCharType="separate"/>
      </w:r>
      <w:r w:rsidR="007C5602">
        <w:rPr>
          <w:rFonts w:ascii="Times New Roman" w:hAnsi="Times New Roman" w:cs="Times New Roman"/>
          <w:noProof/>
        </w:rPr>
        <w:t>33</w:t>
      </w:r>
      <w:r w:rsidRPr="0029734C">
        <w:rPr>
          <w:rFonts w:ascii="Times New Roman" w:hAnsi="Times New Roman" w:cs="Times New Roman"/>
        </w:rPr>
        <w:fldChar w:fldCharType="end"/>
      </w:r>
      <w:r w:rsidR="009248AC"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Объемы</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продаж</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готовой</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продукции</w:t>
      </w:r>
      <w:proofErr w:type="spellEnd"/>
      <w:r w:rsidRPr="0029734C">
        <w:rPr>
          <w:rFonts w:ascii="Times New Roman" w:hAnsi="Times New Roman" w:cs="Times New Roman"/>
          <w:lang w:val="en-US"/>
        </w:rPr>
        <w:t xml:space="preserve"> ЗАО </w:t>
      </w:r>
      <w:r w:rsidRPr="0029734C">
        <w:rPr>
          <w:rFonts w:ascii="Times New Roman" w:hAnsi="Times New Roman" w:cs="Times New Roman"/>
        </w:rPr>
        <w:t>«Дело» на локальном рынке в период с 2014 по 2016 год</w:t>
      </w:r>
      <w:r w:rsidRPr="0029734C">
        <w:rPr>
          <w:rFonts w:ascii="Times New Roman" w:hAnsi="Times New Roman" w:cs="Times New Roman"/>
          <w:lang w:val="en-US"/>
        </w:rPr>
        <w:t xml:space="preserve">, </w:t>
      </w:r>
      <w:r w:rsidRPr="0029734C">
        <w:rPr>
          <w:rFonts w:ascii="Times New Roman" w:hAnsi="Times New Roman" w:cs="Times New Roman"/>
        </w:rPr>
        <w:t>м</w:t>
      </w:r>
      <w:r w:rsidRPr="0029734C">
        <w:rPr>
          <w:rFonts w:ascii="Times New Roman" w:hAnsi="Times New Roman" w:cs="Times New Roman"/>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718"/>
        <w:gridCol w:w="718"/>
        <w:gridCol w:w="718"/>
        <w:gridCol w:w="718"/>
        <w:gridCol w:w="718"/>
        <w:gridCol w:w="717"/>
        <w:gridCol w:w="719"/>
        <w:gridCol w:w="719"/>
        <w:gridCol w:w="719"/>
        <w:gridCol w:w="719"/>
        <w:gridCol w:w="719"/>
        <w:gridCol w:w="719"/>
      </w:tblGrid>
      <w:tr w:rsidR="002263D8" w:rsidRPr="0029734C" w14:paraId="4E066B5C" w14:textId="77777777" w:rsidTr="002263D8">
        <w:trPr>
          <w:trHeight w:val="300"/>
          <w:jc w:val="center"/>
        </w:trPr>
        <w:tc>
          <w:tcPr>
            <w:tcW w:w="492" w:type="pct"/>
            <w:shd w:val="clear" w:color="auto" w:fill="auto"/>
            <w:noWrap/>
            <w:vAlign w:val="center"/>
            <w:hideMark/>
          </w:tcPr>
          <w:p w14:paraId="43B971AC" w14:textId="59C347A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период</w:t>
            </w:r>
          </w:p>
        </w:tc>
        <w:tc>
          <w:tcPr>
            <w:tcW w:w="375" w:type="pct"/>
            <w:shd w:val="clear" w:color="auto" w:fill="auto"/>
            <w:noWrap/>
            <w:vAlign w:val="center"/>
            <w:hideMark/>
          </w:tcPr>
          <w:p w14:paraId="3C4AB74A"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янв</w:t>
            </w:r>
          </w:p>
        </w:tc>
        <w:tc>
          <w:tcPr>
            <w:tcW w:w="375" w:type="pct"/>
            <w:shd w:val="clear" w:color="auto" w:fill="auto"/>
            <w:noWrap/>
            <w:vAlign w:val="center"/>
            <w:hideMark/>
          </w:tcPr>
          <w:p w14:paraId="196669A0"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фев</w:t>
            </w:r>
          </w:p>
        </w:tc>
        <w:tc>
          <w:tcPr>
            <w:tcW w:w="375" w:type="pct"/>
            <w:shd w:val="clear" w:color="auto" w:fill="auto"/>
            <w:noWrap/>
            <w:vAlign w:val="center"/>
            <w:hideMark/>
          </w:tcPr>
          <w:p w14:paraId="08EEED81"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мар</w:t>
            </w:r>
          </w:p>
        </w:tc>
        <w:tc>
          <w:tcPr>
            <w:tcW w:w="375" w:type="pct"/>
            <w:shd w:val="clear" w:color="auto" w:fill="auto"/>
            <w:noWrap/>
            <w:vAlign w:val="center"/>
            <w:hideMark/>
          </w:tcPr>
          <w:p w14:paraId="511A2130"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апр</w:t>
            </w:r>
          </w:p>
        </w:tc>
        <w:tc>
          <w:tcPr>
            <w:tcW w:w="375" w:type="pct"/>
            <w:shd w:val="clear" w:color="auto" w:fill="auto"/>
            <w:noWrap/>
            <w:vAlign w:val="center"/>
            <w:hideMark/>
          </w:tcPr>
          <w:p w14:paraId="72781889"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май</w:t>
            </w:r>
          </w:p>
        </w:tc>
        <w:tc>
          <w:tcPr>
            <w:tcW w:w="375" w:type="pct"/>
            <w:shd w:val="clear" w:color="auto" w:fill="auto"/>
            <w:noWrap/>
            <w:vAlign w:val="center"/>
            <w:hideMark/>
          </w:tcPr>
          <w:p w14:paraId="04522168"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июн</w:t>
            </w:r>
          </w:p>
        </w:tc>
        <w:tc>
          <w:tcPr>
            <w:tcW w:w="376" w:type="pct"/>
            <w:shd w:val="clear" w:color="auto" w:fill="auto"/>
            <w:noWrap/>
            <w:vAlign w:val="center"/>
            <w:hideMark/>
          </w:tcPr>
          <w:p w14:paraId="5DD839F8"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июл</w:t>
            </w:r>
          </w:p>
        </w:tc>
        <w:tc>
          <w:tcPr>
            <w:tcW w:w="376" w:type="pct"/>
            <w:shd w:val="clear" w:color="auto" w:fill="auto"/>
            <w:noWrap/>
            <w:vAlign w:val="center"/>
            <w:hideMark/>
          </w:tcPr>
          <w:p w14:paraId="4B34B8DC"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авг</w:t>
            </w:r>
          </w:p>
        </w:tc>
        <w:tc>
          <w:tcPr>
            <w:tcW w:w="376" w:type="pct"/>
            <w:shd w:val="clear" w:color="auto" w:fill="auto"/>
            <w:noWrap/>
            <w:vAlign w:val="center"/>
            <w:hideMark/>
          </w:tcPr>
          <w:p w14:paraId="40A49AA0"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сен</w:t>
            </w:r>
          </w:p>
        </w:tc>
        <w:tc>
          <w:tcPr>
            <w:tcW w:w="376" w:type="pct"/>
            <w:shd w:val="clear" w:color="auto" w:fill="auto"/>
            <w:noWrap/>
            <w:vAlign w:val="center"/>
            <w:hideMark/>
          </w:tcPr>
          <w:p w14:paraId="05CCC9A4"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окт</w:t>
            </w:r>
          </w:p>
        </w:tc>
        <w:tc>
          <w:tcPr>
            <w:tcW w:w="376" w:type="pct"/>
            <w:shd w:val="clear" w:color="auto" w:fill="auto"/>
            <w:noWrap/>
            <w:vAlign w:val="center"/>
            <w:hideMark/>
          </w:tcPr>
          <w:p w14:paraId="1C604011"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ноя</w:t>
            </w:r>
          </w:p>
        </w:tc>
        <w:tc>
          <w:tcPr>
            <w:tcW w:w="376" w:type="pct"/>
            <w:shd w:val="clear" w:color="auto" w:fill="auto"/>
            <w:noWrap/>
            <w:vAlign w:val="center"/>
            <w:hideMark/>
          </w:tcPr>
          <w:p w14:paraId="33869B73"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дек</w:t>
            </w:r>
          </w:p>
        </w:tc>
      </w:tr>
      <w:tr w:rsidR="002263D8" w:rsidRPr="0029734C" w14:paraId="6BF9BBE8" w14:textId="77777777" w:rsidTr="002263D8">
        <w:trPr>
          <w:trHeight w:val="320"/>
          <w:jc w:val="center"/>
        </w:trPr>
        <w:tc>
          <w:tcPr>
            <w:tcW w:w="492" w:type="pct"/>
            <w:shd w:val="clear" w:color="auto" w:fill="auto"/>
            <w:noWrap/>
            <w:vAlign w:val="center"/>
            <w:hideMark/>
          </w:tcPr>
          <w:p w14:paraId="6751876E"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2014</w:t>
            </w:r>
          </w:p>
        </w:tc>
        <w:tc>
          <w:tcPr>
            <w:tcW w:w="375" w:type="pct"/>
            <w:shd w:val="clear" w:color="auto" w:fill="auto"/>
            <w:noWrap/>
            <w:vAlign w:val="center"/>
            <w:hideMark/>
          </w:tcPr>
          <w:p w14:paraId="3DC56D17"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137</w:t>
            </w:r>
          </w:p>
        </w:tc>
        <w:tc>
          <w:tcPr>
            <w:tcW w:w="375" w:type="pct"/>
            <w:shd w:val="clear" w:color="auto" w:fill="auto"/>
            <w:noWrap/>
            <w:vAlign w:val="center"/>
            <w:hideMark/>
          </w:tcPr>
          <w:p w14:paraId="59F6D4EF"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363</w:t>
            </w:r>
          </w:p>
        </w:tc>
        <w:tc>
          <w:tcPr>
            <w:tcW w:w="375" w:type="pct"/>
            <w:shd w:val="clear" w:color="auto" w:fill="auto"/>
            <w:noWrap/>
            <w:vAlign w:val="center"/>
            <w:hideMark/>
          </w:tcPr>
          <w:p w14:paraId="6D53BCE6"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362</w:t>
            </w:r>
          </w:p>
        </w:tc>
        <w:tc>
          <w:tcPr>
            <w:tcW w:w="375" w:type="pct"/>
            <w:shd w:val="clear" w:color="auto" w:fill="auto"/>
            <w:noWrap/>
            <w:vAlign w:val="center"/>
            <w:hideMark/>
          </w:tcPr>
          <w:p w14:paraId="4082A8DC"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524</w:t>
            </w:r>
          </w:p>
        </w:tc>
        <w:tc>
          <w:tcPr>
            <w:tcW w:w="375" w:type="pct"/>
            <w:shd w:val="clear" w:color="auto" w:fill="auto"/>
            <w:noWrap/>
            <w:vAlign w:val="center"/>
            <w:hideMark/>
          </w:tcPr>
          <w:p w14:paraId="6F94C993"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583</w:t>
            </w:r>
          </w:p>
        </w:tc>
        <w:tc>
          <w:tcPr>
            <w:tcW w:w="375" w:type="pct"/>
            <w:shd w:val="clear" w:color="auto" w:fill="auto"/>
            <w:noWrap/>
            <w:vAlign w:val="center"/>
            <w:hideMark/>
          </w:tcPr>
          <w:p w14:paraId="3A05FB72"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546</w:t>
            </w:r>
          </w:p>
        </w:tc>
        <w:tc>
          <w:tcPr>
            <w:tcW w:w="376" w:type="pct"/>
            <w:shd w:val="clear" w:color="auto" w:fill="auto"/>
            <w:noWrap/>
            <w:vAlign w:val="center"/>
            <w:hideMark/>
          </w:tcPr>
          <w:p w14:paraId="128C25C0"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462</w:t>
            </w:r>
          </w:p>
        </w:tc>
        <w:tc>
          <w:tcPr>
            <w:tcW w:w="376" w:type="pct"/>
            <w:shd w:val="clear" w:color="auto" w:fill="auto"/>
            <w:noWrap/>
            <w:vAlign w:val="center"/>
            <w:hideMark/>
          </w:tcPr>
          <w:p w14:paraId="2590E85B"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805</w:t>
            </w:r>
          </w:p>
        </w:tc>
        <w:tc>
          <w:tcPr>
            <w:tcW w:w="376" w:type="pct"/>
            <w:shd w:val="clear" w:color="auto" w:fill="auto"/>
            <w:noWrap/>
            <w:vAlign w:val="center"/>
            <w:hideMark/>
          </w:tcPr>
          <w:p w14:paraId="432EA7FA"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685</w:t>
            </w:r>
          </w:p>
        </w:tc>
        <w:tc>
          <w:tcPr>
            <w:tcW w:w="376" w:type="pct"/>
            <w:shd w:val="clear" w:color="auto" w:fill="auto"/>
            <w:noWrap/>
            <w:vAlign w:val="center"/>
            <w:hideMark/>
          </w:tcPr>
          <w:p w14:paraId="6FEEEF25"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513</w:t>
            </w:r>
          </w:p>
        </w:tc>
        <w:tc>
          <w:tcPr>
            <w:tcW w:w="376" w:type="pct"/>
            <w:shd w:val="clear" w:color="auto" w:fill="auto"/>
            <w:noWrap/>
            <w:vAlign w:val="center"/>
            <w:hideMark/>
          </w:tcPr>
          <w:p w14:paraId="3C5949AA"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628</w:t>
            </w:r>
          </w:p>
        </w:tc>
        <w:tc>
          <w:tcPr>
            <w:tcW w:w="376" w:type="pct"/>
            <w:shd w:val="clear" w:color="auto" w:fill="auto"/>
            <w:noWrap/>
            <w:vAlign w:val="center"/>
            <w:hideMark/>
          </w:tcPr>
          <w:p w14:paraId="486BD5E6"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377</w:t>
            </w:r>
          </w:p>
        </w:tc>
      </w:tr>
      <w:tr w:rsidR="002263D8" w:rsidRPr="0029734C" w14:paraId="4788F11A" w14:textId="77777777" w:rsidTr="002263D8">
        <w:trPr>
          <w:trHeight w:val="320"/>
          <w:jc w:val="center"/>
        </w:trPr>
        <w:tc>
          <w:tcPr>
            <w:tcW w:w="492" w:type="pct"/>
            <w:shd w:val="clear" w:color="auto" w:fill="auto"/>
            <w:noWrap/>
            <w:vAlign w:val="center"/>
            <w:hideMark/>
          </w:tcPr>
          <w:p w14:paraId="66AAADF0"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2015</w:t>
            </w:r>
          </w:p>
        </w:tc>
        <w:tc>
          <w:tcPr>
            <w:tcW w:w="375" w:type="pct"/>
            <w:shd w:val="clear" w:color="auto" w:fill="auto"/>
            <w:noWrap/>
            <w:vAlign w:val="center"/>
            <w:hideMark/>
          </w:tcPr>
          <w:p w14:paraId="3CDFB75D"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186</w:t>
            </w:r>
          </w:p>
        </w:tc>
        <w:tc>
          <w:tcPr>
            <w:tcW w:w="375" w:type="pct"/>
            <w:shd w:val="clear" w:color="auto" w:fill="auto"/>
            <w:noWrap/>
            <w:vAlign w:val="center"/>
            <w:hideMark/>
          </w:tcPr>
          <w:p w14:paraId="6D8A4931"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188</w:t>
            </w:r>
          </w:p>
        </w:tc>
        <w:tc>
          <w:tcPr>
            <w:tcW w:w="375" w:type="pct"/>
            <w:shd w:val="clear" w:color="auto" w:fill="auto"/>
            <w:noWrap/>
            <w:vAlign w:val="center"/>
            <w:hideMark/>
          </w:tcPr>
          <w:p w14:paraId="6D26D7E8"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204</w:t>
            </w:r>
          </w:p>
        </w:tc>
        <w:tc>
          <w:tcPr>
            <w:tcW w:w="375" w:type="pct"/>
            <w:shd w:val="clear" w:color="auto" w:fill="auto"/>
            <w:noWrap/>
            <w:vAlign w:val="center"/>
            <w:hideMark/>
          </w:tcPr>
          <w:p w14:paraId="0635C9E8"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138</w:t>
            </w:r>
          </w:p>
        </w:tc>
        <w:tc>
          <w:tcPr>
            <w:tcW w:w="375" w:type="pct"/>
            <w:shd w:val="clear" w:color="auto" w:fill="auto"/>
            <w:noWrap/>
            <w:vAlign w:val="center"/>
            <w:hideMark/>
          </w:tcPr>
          <w:p w14:paraId="588F8F0A"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476</w:t>
            </w:r>
          </w:p>
        </w:tc>
        <w:tc>
          <w:tcPr>
            <w:tcW w:w="375" w:type="pct"/>
            <w:shd w:val="clear" w:color="auto" w:fill="auto"/>
            <w:noWrap/>
            <w:vAlign w:val="center"/>
            <w:hideMark/>
          </w:tcPr>
          <w:p w14:paraId="166F5099"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498</w:t>
            </w:r>
          </w:p>
        </w:tc>
        <w:tc>
          <w:tcPr>
            <w:tcW w:w="376" w:type="pct"/>
            <w:shd w:val="clear" w:color="auto" w:fill="auto"/>
            <w:noWrap/>
            <w:vAlign w:val="center"/>
            <w:hideMark/>
          </w:tcPr>
          <w:p w14:paraId="4773A884"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325</w:t>
            </w:r>
          </w:p>
        </w:tc>
        <w:tc>
          <w:tcPr>
            <w:tcW w:w="376" w:type="pct"/>
            <w:shd w:val="clear" w:color="auto" w:fill="auto"/>
            <w:noWrap/>
            <w:vAlign w:val="center"/>
            <w:hideMark/>
          </w:tcPr>
          <w:p w14:paraId="3B14ACDD"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700</w:t>
            </w:r>
          </w:p>
        </w:tc>
        <w:tc>
          <w:tcPr>
            <w:tcW w:w="376" w:type="pct"/>
            <w:shd w:val="clear" w:color="auto" w:fill="auto"/>
            <w:noWrap/>
            <w:vAlign w:val="center"/>
            <w:hideMark/>
          </w:tcPr>
          <w:p w14:paraId="23387D1E"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649</w:t>
            </w:r>
          </w:p>
        </w:tc>
        <w:tc>
          <w:tcPr>
            <w:tcW w:w="376" w:type="pct"/>
            <w:shd w:val="clear" w:color="auto" w:fill="auto"/>
            <w:noWrap/>
            <w:vAlign w:val="center"/>
            <w:hideMark/>
          </w:tcPr>
          <w:p w14:paraId="4924B1C7"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311</w:t>
            </w:r>
          </w:p>
        </w:tc>
        <w:tc>
          <w:tcPr>
            <w:tcW w:w="376" w:type="pct"/>
            <w:shd w:val="clear" w:color="auto" w:fill="auto"/>
            <w:noWrap/>
            <w:vAlign w:val="center"/>
            <w:hideMark/>
          </w:tcPr>
          <w:p w14:paraId="1FC4FCE1"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196</w:t>
            </w:r>
          </w:p>
        </w:tc>
        <w:tc>
          <w:tcPr>
            <w:tcW w:w="376" w:type="pct"/>
            <w:shd w:val="clear" w:color="auto" w:fill="auto"/>
            <w:noWrap/>
            <w:vAlign w:val="center"/>
            <w:hideMark/>
          </w:tcPr>
          <w:p w14:paraId="6326188E"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213</w:t>
            </w:r>
          </w:p>
        </w:tc>
      </w:tr>
      <w:tr w:rsidR="002263D8" w:rsidRPr="0029734C" w14:paraId="46C8E02D" w14:textId="77777777" w:rsidTr="002263D8">
        <w:trPr>
          <w:trHeight w:val="320"/>
          <w:jc w:val="center"/>
        </w:trPr>
        <w:tc>
          <w:tcPr>
            <w:tcW w:w="492" w:type="pct"/>
            <w:shd w:val="clear" w:color="auto" w:fill="auto"/>
            <w:noWrap/>
            <w:vAlign w:val="center"/>
            <w:hideMark/>
          </w:tcPr>
          <w:p w14:paraId="6B965366"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2015</w:t>
            </w:r>
          </w:p>
        </w:tc>
        <w:tc>
          <w:tcPr>
            <w:tcW w:w="375" w:type="pct"/>
            <w:shd w:val="clear" w:color="auto" w:fill="auto"/>
            <w:noWrap/>
            <w:vAlign w:val="center"/>
            <w:hideMark/>
          </w:tcPr>
          <w:p w14:paraId="010A71E9"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44</w:t>
            </w:r>
          </w:p>
        </w:tc>
        <w:tc>
          <w:tcPr>
            <w:tcW w:w="375" w:type="pct"/>
            <w:shd w:val="clear" w:color="auto" w:fill="auto"/>
            <w:noWrap/>
            <w:vAlign w:val="center"/>
            <w:hideMark/>
          </w:tcPr>
          <w:p w14:paraId="08C0A2E2"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304</w:t>
            </w:r>
          </w:p>
        </w:tc>
        <w:tc>
          <w:tcPr>
            <w:tcW w:w="375" w:type="pct"/>
            <w:shd w:val="clear" w:color="auto" w:fill="auto"/>
            <w:noWrap/>
            <w:vAlign w:val="center"/>
            <w:hideMark/>
          </w:tcPr>
          <w:p w14:paraId="61356429"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224</w:t>
            </w:r>
          </w:p>
        </w:tc>
        <w:tc>
          <w:tcPr>
            <w:tcW w:w="375" w:type="pct"/>
            <w:shd w:val="clear" w:color="auto" w:fill="auto"/>
            <w:noWrap/>
            <w:vAlign w:val="center"/>
            <w:hideMark/>
          </w:tcPr>
          <w:p w14:paraId="585056BE"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471</w:t>
            </w:r>
          </w:p>
        </w:tc>
        <w:tc>
          <w:tcPr>
            <w:tcW w:w="375" w:type="pct"/>
            <w:shd w:val="clear" w:color="auto" w:fill="auto"/>
            <w:noWrap/>
            <w:vAlign w:val="center"/>
            <w:hideMark/>
          </w:tcPr>
          <w:p w14:paraId="1D1C9117"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576</w:t>
            </w:r>
          </w:p>
        </w:tc>
        <w:tc>
          <w:tcPr>
            <w:tcW w:w="375" w:type="pct"/>
            <w:shd w:val="clear" w:color="auto" w:fill="auto"/>
            <w:noWrap/>
            <w:vAlign w:val="center"/>
            <w:hideMark/>
          </w:tcPr>
          <w:p w14:paraId="6BF6DF91"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506</w:t>
            </w:r>
          </w:p>
        </w:tc>
        <w:tc>
          <w:tcPr>
            <w:tcW w:w="376" w:type="pct"/>
            <w:shd w:val="clear" w:color="auto" w:fill="auto"/>
            <w:noWrap/>
            <w:vAlign w:val="center"/>
            <w:hideMark/>
          </w:tcPr>
          <w:p w14:paraId="78EBB110"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434</w:t>
            </w:r>
          </w:p>
        </w:tc>
        <w:tc>
          <w:tcPr>
            <w:tcW w:w="376" w:type="pct"/>
            <w:shd w:val="clear" w:color="auto" w:fill="auto"/>
            <w:noWrap/>
            <w:vAlign w:val="center"/>
            <w:hideMark/>
          </w:tcPr>
          <w:p w14:paraId="04F4A887"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395</w:t>
            </w:r>
          </w:p>
        </w:tc>
        <w:tc>
          <w:tcPr>
            <w:tcW w:w="376" w:type="pct"/>
            <w:shd w:val="clear" w:color="auto" w:fill="auto"/>
            <w:noWrap/>
            <w:vAlign w:val="center"/>
            <w:hideMark/>
          </w:tcPr>
          <w:p w14:paraId="38F2044E"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526</w:t>
            </w:r>
          </w:p>
        </w:tc>
        <w:tc>
          <w:tcPr>
            <w:tcW w:w="376" w:type="pct"/>
            <w:shd w:val="clear" w:color="auto" w:fill="auto"/>
            <w:noWrap/>
            <w:vAlign w:val="center"/>
            <w:hideMark/>
          </w:tcPr>
          <w:p w14:paraId="379C0631"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373</w:t>
            </w:r>
          </w:p>
        </w:tc>
        <w:tc>
          <w:tcPr>
            <w:tcW w:w="376" w:type="pct"/>
            <w:shd w:val="clear" w:color="auto" w:fill="auto"/>
            <w:noWrap/>
            <w:vAlign w:val="center"/>
            <w:hideMark/>
          </w:tcPr>
          <w:p w14:paraId="77A6682E"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208</w:t>
            </w:r>
          </w:p>
        </w:tc>
        <w:tc>
          <w:tcPr>
            <w:tcW w:w="376" w:type="pct"/>
            <w:shd w:val="clear" w:color="auto" w:fill="auto"/>
            <w:noWrap/>
            <w:vAlign w:val="center"/>
            <w:hideMark/>
          </w:tcPr>
          <w:p w14:paraId="45F79982" w14:textId="77777777" w:rsidR="002263D8" w:rsidRPr="0029734C" w:rsidRDefault="002263D8" w:rsidP="002263D8">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137</w:t>
            </w:r>
          </w:p>
        </w:tc>
      </w:tr>
    </w:tbl>
    <w:p w14:paraId="191F6A4E" w14:textId="77777777" w:rsidR="002263D8" w:rsidRPr="0029734C" w:rsidRDefault="002263D8" w:rsidP="00EA263D">
      <w:pPr>
        <w:rPr>
          <w:rFonts w:ascii="Times New Roman" w:hAnsi="Times New Roman" w:cs="Times New Roman"/>
          <w:sz w:val="28"/>
          <w:vertAlign w:val="superscript"/>
          <w:lang w:val="en-US"/>
        </w:rPr>
      </w:pPr>
    </w:p>
    <w:p w14:paraId="630A4AE0" w14:textId="68F416C3" w:rsidR="009248AC" w:rsidRPr="0029734C" w:rsidRDefault="009248AC" w:rsidP="009248AC">
      <w:pPr>
        <w:rPr>
          <w:rFonts w:ascii="Times New Roman" w:hAnsi="Times New Roman" w:cs="Times New Roman"/>
          <w:vertAlign w:val="superscript"/>
        </w:rPr>
      </w:pPr>
      <w:r w:rsidRPr="0029734C">
        <w:rPr>
          <w:rFonts w:ascii="Times New Roman" w:hAnsi="Times New Roman" w:cs="Times New Roman"/>
        </w:rPr>
        <w:t xml:space="preserve">Таблица </w:t>
      </w:r>
      <w:r w:rsidRPr="0029734C">
        <w:rPr>
          <w:rFonts w:ascii="Times New Roman" w:hAnsi="Times New Roman" w:cs="Times New Roman"/>
        </w:rPr>
        <w:fldChar w:fldCharType="begin"/>
      </w:r>
      <w:r w:rsidRPr="0029734C">
        <w:rPr>
          <w:rFonts w:ascii="Times New Roman" w:hAnsi="Times New Roman" w:cs="Times New Roman"/>
        </w:rPr>
        <w:instrText xml:space="preserve"> SEQ Таблица \* ARABIC </w:instrText>
      </w:r>
      <w:r w:rsidRPr="0029734C">
        <w:rPr>
          <w:rFonts w:ascii="Times New Roman" w:hAnsi="Times New Roman" w:cs="Times New Roman"/>
        </w:rPr>
        <w:fldChar w:fldCharType="separate"/>
      </w:r>
      <w:r w:rsidR="007C5602">
        <w:rPr>
          <w:rFonts w:ascii="Times New Roman" w:hAnsi="Times New Roman" w:cs="Times New Roman"/>
          <w:noProof/>
        </w:rPr>
        <w:t>34</w:t>
      </w:r>
      <w:r w:rsidRPr="0029734C">
        <w:rPr>
          <w:rFonts w:ascii="Times New Roman" w:hAnsi="Times New Roman" w:cs="Times New Roman"/>
        </w:rPr>
        <w:fldChar w:fldCharType="end"/>
      </w:r>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Объемы</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продаж</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готовой</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продукции</w:t>
      </w:r>
      <w:proofErr w:type="spellEnd"/>
      <w:r w:rsidRPr="0029734C">
        <w:rPr>
          <w:rFonts w:ascii="Times New Roman" w:hAnsi="Times New Roman" w:cs="Times New Roman"/>
          <w:lang w:val="en-US"/>
        </w:rPr>
        <w:t xml:space="preserve"> ЗАО </w:t>
      </w:r>
      <w:r w:rsidRPr="0029734C">
        <w:rPr>
          <w:rFonts w:ascii="Times New Roman" w:hAnsi="Times New Roman" w:cs="Times New Roman"/>
        </w:rPr>
        <w:t>«Дело» на  зарубежном рынке в период с 2014 по 2016 год</w:t>
      </w:r>
      <w:r w:rsidRPr="0029734C">
        <w:rPr>
          <w:rFonts w:ascii="Times New Roman" w:hAnsi="Times New Roman" w:cs="Times New Roman"/>
          <w:lang w:val="en-US"/>
        </w:rPr>
        <w:t xml:space="preserve">, </w:t>
      </w:r>
      <w:r w:rsidRPr="0029734C">
        <w:rPr>
          <w:rFonts w:ascii="Times New Roman" w:hAnsi="Times New Roman" w:cs="Times New Roman"/>
        </w:rPr>
        <w:t>м</w:t>
      </w:r>
      <w:r w:rsidRPr="0029734C">
        <w:rPr>
          <w:rFonts w:ascii="Times New Roman" w:hAnsi="Times New Roman" w:cs="Times New Roman"/>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718"/>
        <w:gridCol w:w="718"/>
        <w:gridCol w:w="717"/>
        <w:gridCol w:w="717"/>
        <w:gridCol w:w="717"/>
        <w:gridCol w:w="717"/>
        <w:gridCol w:w="719"/>
        <w:gridCol w:w="719"/>
        <w:gridCol w:w="719"/>
        <w:gridCol w:w="719"/>
        <w:gridCol w:w="719"/>
        <w:gridCol w:w="719"/>
      </w:tblGrid>
      <w:tr w:rsidR="002263D8" w:rsidRPr="0029734C" w14:paraId="7CCD1760" w14:textId="77777777" w:rsidTr="009248AC">
        <w:trPr>
          <w:trHeight w:val="300"/>
          <w:jc w:val="center"/>
        </w:trPr>
        <w:tc>
          <w:tcPr>
            <w:tcW w:w="494" w:type="pct"/>
            <w:shd w:val="clear" w:color="auto" w:fill="auto"/>
            <w:noWrap/>
            <w:vAlign w:val="center"/>
            <w:hideMark/>
          </w:tcPr>
          <w:p w14:paraId="043BAE33" w14:textId="77777777"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период</w:t>
            </w:r>
          </w:p>
        </w:tc>
        <w:tc>
          <w:tcPr>
            <w:tcW w:w="375" w:type="pct"/>
            <w:shd w:val="clear" w:color="auto" w:fill="auto"/>
            <w:noWrap/>
            <w:vAlign w:val="center"/>
            <w:hideMark/>
          </w:tcPr>
          <w:p w14:paraId="00969B1F" w14:textId="77777777"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янв</w:t>
            </w:r>
          </w:p>
        </w:tc>
        <w:tc>
          <w:tcPr>
            <w:tcW w:w="375" w:type="pct"/>
            <w:shd w:val="clear" w:color="auto" w:fill="auto"/>
            <w:noWrap/>
            <w:vAlign w:val="center"/>
            <w:hideMark/>
          </w:tcPr>
          <w:p w14:paraId="2CC99768" w14:textId="77777777"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фев</w:t>
            </w:r>
          </w:p>
        </w:tc>
        <w:tc>
          <w:tcPr>
            <w:tcW w:w="375" w:type="pct"/>
            <w:shd w:val="clear" w:color="auto" w:fill="auto"/>
            <w:noWrap/>
            <w:vAlign w:val="center"/>
            <w:hideMark/>
          </w:tcPr>
          <w:p w14:paraId="4CC22B87" w14:textId="77777777"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мар</w:t>
            </w:r>
          </w:p>
        </w:tc>
        <w:tc>
          <w:tcPr>
            <w:tcW w:w="375" w:type="pct"/>
            <w:shd w:val="clear" w:color="auto" w:fill="auto"/>
            <w:noWrap/>
            <w:vAlign w:val="center"/>
            <w:hideMark/>
          </w:tcPr>
          <w:p w14:paraId="500CA89B" w14:textId="77777777"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апр</w:t>
            </w:r>
          </w:p>
        </w:tc>
        <w:tc>
          <w:tcPr>
            <w:tcW w:w="375" w:type="pct"/>
            <w:shd w:val="clear" w:color="auto" w:fill="auto"/>
            <w:noWrap/>
            <w:vAlign w:val="center"/>
            <w:hideMark/>
          </w:tcPr>
          <w:p w14:paraId="10AD1A47" w14:textId="77777777"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май</w:t>
            </w:r>
          </w:p>
        </w:tc>
        <w:tc>
          <w:tcPr>
            <w:tcW w:w="375" w:type="pct"/>
            <w:shd w:val="clear" w:color="auto" w:fill="auto"/>
            <w:noWrap/>
            <w:vAlign w:val="center"/>
            <w:hideMark/>
          </w:tcPr>
          <w:p w14:paraId="5BD5D2B5" w14:textId="77777777"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июн</w:t>
            </w:r>
          </w:p>
        </w:tc>
        <w:tc>
          <w:tcPr>
            <w:tcW w:w="376" w:type="pct"/>
            <w:shd w:val="clear" w:color="auto" w:fill="auto"/>
            <w:noWrap/>
            <w:vAlign w:val="center"/>
            <w:hideMark/>
          </w:tcPr>
          <w:p w14:paraId="35015D72" w14:textId="77777777"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июл</w:t>
            </w:r>
          </w:p>
        </w:tc>
        <w:tc>
          <w:tcPr>
            <w:tcW w:w="376" w:type="pct"/>
            <w:shd w:val="clear" w:color="auto" w:fill="auto"/>
            <w:noWrap/>
            <w:vAlign w:val="center"/>
            <w:hideMark/>
          </w:tcPr>
          <w:p w14:paraId="106AA347" w14:textId="77777777"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авг</w:t>
            </w:r>
          </w:p>
        </w:tc>
        <w:tc>
          <w:tcPr>
            <w:tcW w:w="376" w:type="pct"/>
            <w:shd w:val="clear" w:color="auto" w:fill="auto"/>
            <w:noWrap/>
            <w:vAlign w:val="center"/>
            <w:hideMark/>
          </w:tcPr>
          <w:p w14:paraId="66068B7F" w14:textId="77777777"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сен</w:t>
            </w:r>
          </w:p>
        </w:tc>
        <w:tc>
          <w:tcPr>
            <w:tcW w:w="376" w:type="pct"/>
            <w:shd w:val="clear" w:color="auto" w:fill="auto"/>
            <w:noWrap/>
            <w:vAlign w:val="center"/>
            <w:hideMark/>
          </w:tcPr>
          <w:p w14:paraId="24226386" w14:textId="77777777"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окт</w:t>
            </w:r>
          </w:p>
        </w:tc>
        <w:tc>
          <w:tcPr>
            <w:tcW w:w="376" w:type="pct"/>
            <w:shd w:val="clear" w:color="auto" w:fill="auto"/>
            <w:noWrap/>
            <w:vAlign w:val="center"/>
            <w:hideMark/>
          </w:tcPr>
          <w:p w14:paraId="5650E418" w14:textId="77777777"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ноя</w:t>
            </w:r>
          </w:p>
        </w:tc>
        <w:tc>
          <w:tcPr>
            <w:tcW w:w="376" w:type="pct"/>
            <w:shd w:val="clear" w:color="auto" w:fill="auto"/>
            <w:noWrap/>
            <w:vAlign w:val="center"/>
            <w:hideMark/>
          </w:tcPr>
          <w:p w14:paraId="784B5371" w14:textId="77777777"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дек</w:t>
            </w:r>
          </w:p>
        </w:tc>
      </w:tr>
      <w:tr w:rsidR="002263D8" w:rsidRPr="0029734C" w14:paraId="186813A7" w14:textId="77777777" w:rsidTr="009248AC">
        <w:trPr>
          <w:trHeight w:val="320"/>
          <w:jc w:val="center"/>
        </w:trPr>
        <w:tc>
          <w:tcPr>
            <w:tcW w:w="494" w:type="pct"/>
            <w:shd w:val="clear" w:color="auto" w:fill="auto"/>
            <w:noWrap/>
            <w:vAlign w:val="center"/>
            <w:hideMark/>
          </w:tcPr>
          <w:p w14:paraId="6306AB7E" w14:textId="77777777"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2014</w:t>
            </w:r>
          </w:p>
        </w:tc>
        <w:tc>
          <w:tcPr>
            <w:tcW w:w="375" w:type="pct"/>
            <w:shd w:val="clear" w:color="auto" w:fill="auto"/>
            <w:noWrap/>
            <w:vAlign w:val="bottom"/>
            <w:hideMark/>
          </w:tcPr>
          <w:p w14:paraId="11EDF717" w14:textId="7E16C776"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1662</w:t>
            </w:r>
          </w:p>
        </w:tc>
        <w:tc>
          <w:tcPr>
            <w:tcW w:w="375" w:type="pct"/>
            <w:shd w:val="clear" w:color="auto" w:fill="auto"/>
            <w:noWrap/>
            <w:vAlign w:val="bottom"/>
            <w:hideMark/>
          </w:tcPr>
          <w:p w14:paraId="712CD98F" w14:textId="49BD9BBC"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1774</w:t>
            </w:r>
          </w:p>
        </w:tc>
        <w:tc>
          <w:tcPr>
            <w:tcW w:w="375" w:type="pct"/>
            <w:shd w:val="clear" w:color="auto" w:fill="auto"/>
            <w:noWrap/>
            <w:vAlign w:val="bottom"/>
            <w:hideMark/>
          </w:tcPr>
          <w:p w14:paraId="60A34998" w14:textId="18727723"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2226</w:t>
            </w:r>
          </w:p>
        </w:tc>
        <w:tc>
          <w:tcPr>
            <w:tcW w:w="375" w:type="pct"/>
            <w:shd w:val="clear" w:color="auto" w:fill="auto"/>
            <w:noWrap/>
            <w:vAlign w:val="bottom"/>
            <w:hideMark/>
          </w:tcPr>
          <w:p w14:paraId="734B35CA" w14:textId="184AD673"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1857</w:t>
            </w:r>
          </w:p>
        </w:tc>
        <w:tc>
          <w:tcPr>
            <w:tcW w:w="375" w:type="pct"/>
            <w:shd w:val="clear" w:color="auto" w:fill="auto"/>
            <w:noWrap/>
            <w:vAlign w:val="bottom"/>
            <w:hideMark/>
          </w:tcPr>
          <w:p w14:paraId="275B83F7" w14:textId="63306849"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1577</w:t>
            </w:r>
          </w:p>
        </w:tc>
        <w:tc>
          <w:tcPr>
            <w:tcW w:w="375" w:type="pct"/>
            <w:shd w:val="clear" w:color="auto" w:fill="auto"/>
            <w:noWrap/>
            <w:vAlign w:val="bottom"/>
            <w:hideMark/>
          </w:tcPr>
          <w:p w14:paraId="7CE25EB0" w14:textId="307365DF"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1478</w:t>
            </w:r>
          </w:p>
        </w:tc>
        <w:tc>
          <w:tcPr>
            <w:tcW w:w="376" w:type="pct"/>
            <w:shd w:val="clear" w:color="auto" w:fill="auto"/>
            <w:noWrap/>
            <w:vAlign w:val="bottom"/>
            <w:hideMark/>
          </w:tcPr>
          <w:p w14:paraId="13577C7A" w14:textId="6E23162E"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1547</w:t>
            </w:r>
          </w:p>
        </w:tc>
        <w:tc>
          <w:tcPr>
            <w:tcW w:w="376" w:type="pct"/>
            <w:shd w:val="clear" w:color="auto" w:fill="auto"/>
            <w:noWrap/>
            <w:vAlign w:val="bottom"/>
            <w:hideMark/>
          </w:tcPr>
          <w:p w14:paraId="1E4F1596" w14:textId="2B5A72D0"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1112</w:t>
            </w:r>
          </w:p>
        </w:tc>
        <w:tc>
          <w:tcPr>
            <w:tcW w:w="376" w:type="pct"/>
            <w:shd w:val="clear" w:color="auto" w:fill="auto"/>
            <w:noWrap/>
            <w:vAlign w:val="bottom"/>
            <w:hideMark/>
          </w:tcPr>
          <w:p w14:paraId="5AFBD6FC" w14:textId="616FEF4E"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1678</w:t>
            </w:r>
          </w:p>
        </w:tc>
        <w:tc>
          <w:tcPr>
            <w:tcW w:w="376" w:type="pct"/>
            <w:shd w:val="clear" w:color="auto" w:fill="auto"/>
            <w:noWrap/>
            <w:vAlign w:val="bottom"/>
            <w:hideMark/>
          </w:tcPr>
          <w:p w14:paraId="0A7363EE" w14:textId="0CE3781E"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1198</w:t>
            </w:r>
          </w:p>
        </w:tc>
        <w:tc>
          <w:tcPr>
            <w:tcW w:w="376" w:type="pct"/>
            <w:shd w:val="clear" w:color="auto" w:fill="auto"/>
            <w:noWrap/>
            <w:vAlign w:val="bottom"/>
            <w:hideMark/>
          </w:tcPr>
          <w:p w14:paraId="07CD67E6" w14:textId="155366E7"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1275</w:t>
            </w:r>
          </w:p>
        </w:tc>
        <w:tc>
          <w:tcPr>
            <w:tcW w:w="376" w:type="pct"/>
            <w:shd w:val="clear" w:color="auto" w:fill="auto"/>
            <w:noWrap/>
            <w:vAlign w:val="bottom"/>
            <w:hideMark/>
          </w:tcPr>
          <w:p w14:paraId="6E178C23" w14:textId="6C0D1802"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1072</w:t>
            </w:r>
          </w:p>
        </w:tc>
      </w:tr>
      <w:tr w:rsidR="002263D8" w:rsidRPr="0029734C" w14:paraId="50ACF5C4" w14:textId="77777777" w:rsidTr="009248AC">
        <w:trPr>
          <w:trHeight w:val="320"/>
          <w:jc w:val="center"/>
        </w:trPr>
        <w:tc>
          <w:tcPr>
            <w:tcW w:w="494" w:type="pct"/>
            <w:shd w:val="clear" w:color="auto" w:fill="auto"/>
            <w:noWrap/>
            <w:vAlign w:val="center"/>
            <w:hideMark/>
          </w:tcPr>
          <w:p w14:paraId="6BC6A7BC" w14:textId="77777777"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2015</w:t>
            </w:r>
          </w:p>
        </w:tc>
        <w:tc>
          <w:tcPr>
            <w:tcW w:w="375" w:type="pct"/>
            <w:shd w:val="clear" w:color="auto" w:fill="auto"/>
            <w:noWrap/>
            <w:vAlign w:val="bottom"/>
            <w:hideMark/>
          </w:tcPr>
          <w:p w14:paraId="3F1DCEBC" w14:textId="4E926F8F"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1363</w:t>
            </w:r>
          </w:p>
        </w:tc>
        <w:tc>
          <w:tcPr>
            <w:tcW w:w="375" w:type="pct"/>
            <w:shd w:val="clear" w:color="auto" w:fill="auto"/>
            <w:noWrap/>
            <w:vAlign w:val="bottom"/>
            <w:hideMark/>
          </w:tcPr>
          <w:p w14:paraId="7590CA73" w14:textId="2B9C22FA"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1255</w:t>
            </w:r>
          </w:p>
        </w:tc>
        <w:tc>
          <w:tcPr>
            <w:tcW w:w="375" w:type="pct"/>
            <w:shd w:val="clear" w:color="auto" w:fill="auto"/>
            <w:noWrap/>
            <w:vAlign w:val="bottom"/>
            <w:hideMark/>
          </w:tcPr>
          <w:p w14:paraId="4EB39AE8" w14:textId="54A4CB13"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1835</w:t>
            </w:r>
          </w:p>
        </w:tc>
        <w:tc>
          <w:tcPr>
            <w:tcW w:w="375" w:type="pct"/>
            <w:shd w:val="clear" w:color="auto" w:fill="auto"/>
            <w:noWrap/>
            <w:vAlign w:val="bottom"/>
            <w:hideMark/>
          </w:tcPr>
          <w:p w14:paraId="5B4A9D4E" w14:textId="5A5FE29D"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1590</w:t>
            </w:r>
          </w:p>
        </w:tc>
        <w:tc>
          <w:tcPr>
            <w:tcW w:w="375" w:type="pct"/>
            <w:shd w:val="clear" w:color="auto" w:fill="auto"/>
            <w:noWrap/>
            <w:vAlign w:val="bottom"/>
            <w:hideMark/>
          </w:tcPr>
          <w:p w14:paraId="5881B02C" w14:textId="3D87F55D"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1111</w:t>
            </w:r>
          </w:p>
        </w:tc>
        <w:tc>
          <w:tcPr>
            <w:tcW w:w="375" w:type="pct"/>
            <w:shd w:val="clear" w:color="auto" w:fill="auto"/>
            <w:noWrap/>
            <w:vAlign w:val="bottom"/>
            <w:hideMark/>
          </w:tcPr>
          <w:p w14:paraId="025064F9" w14:textId="667063A7"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1347</w:t>
            </w:r>
          </w:p>
        </w:tc>
        <w:tc>
          <w:tcPr>
            <w:tcW w:w="376" w:type="pct"/>
            <w:shd w:val="clear" w:color="auto" w:fill="auto"/>
            <w:noWrap/>
            <w:vAlign w:val="bottom"/>
            <w:hideMark/>
          </w:tcPr>
          <w:p w14:paraId="613E67E4" w14:textId="5C493E75"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1301</w:t>
            </w:r>
          </w:p>
        </w:tc>
        <w:tc>
          <w:tcPr>
            <w:tcW w:w="376" w:type="pct"/>
            <w:shd w:val="clear" w:color="auto" w:fill="auto"/>
            <w:noWrap/>
            <w:vAlign w:val="bottom"/>
            <w:hideMark/>
          </w:tcPr>
          <w:p w14:paraId="322481F4" w14:textId="42CEEB68"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1051</w:t>
            </w:r>
          </w:p>
        </w:tc>
        <w:tc>
          <w:tcPr>
            <w:tcW w:w="376" w:type="pct"/>
            <w:shd w:val="clear" w:color="auto" w:fill="auto"/>
            <w:noWrap/>
            <w:vAlign w:val="bottom"/>
            <w:hideMark/>
          </w:tcPr>
          <w:p w14:paraId="3D9A3C3E" w14:textId="38505943"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623</w:t>
            </w:r>
          </w:p>
        </w:tc>
        <w:tc>
          <w:tcPr>
            <w:tcW w:w="376" w:type="pct"/>
            <w:shd w:val="clear" w:color="auto" w:fill="auto"/>
            <w:noWrap/>
            <w:vAlign w:val="bottom"/>
            <w:hideMark/>
          </w:tcPr>
          <w:p w14:paraId="6105DEC1" w14:textId="4838492F"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661</w:t>
            </w:r>
          </w:p>
        </w:tc>
        <w:tc>
          <w:tcPr>
            <w:tcW w:w="376" w:type="pct"/>
            <w:shd w:val="clear" w:color="auto" w:fill="auto"/>
            <w:noWrap/>
            <w:vAlign w:val="bottom"/>
            <w:hideMark/>
          </w:tcPr>
          <w:p w14:paraId="393F6FD9" w14:textId="1F497CD2"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458</w:t>
            </w:r>
          </w:p>
        </w:tc>
        <w:tc>
          <w:tcPr>
            <w:tcW w:w="376" w:type="pct"/>
            <w:shd w:val="clear" w:color="auto" w:fill="auto"/>
            <w:noWrap/>
            <w:vAlign w:val="bottom"/>
            <w:hideMark/>
          </w:tcPr>
          <w:p w14:paraId="51B2BA96" w14:textId="5DA26E34"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640</w:t>
            </w:r>
          </w:p>
        </w:tc>
      </w:tr>
      <w:tr w:rsidR="002263D8" w:rsidRPr="0029734C" w14:paraId="3B9643EB" w14:textId="77777777" w:rsidTr="009248AC">
        <w:trPr>
          <w:trHeight w:val="320"/>
          <w:jc w:val="center"/>
        </w:trPr>
        <w:tc>
          <w:tcPr>
            <w:tcW w:w="494" w:type="pct"/>
            <w:shd w:val="clear" w:color="auto" w:fill="auto"/>
            <w:noWrap/>
            <w:vAlign w:val="center"/>
            <w:hideMark/>
          </w:tcPr>
          <w:p w14:paraId="165D41EA" w14:textId="77777777"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2015</w:t>
            </w:r>
          </w:p>
        </w:tc>
        <w:tc>
          <w:tcPr>
            <w:tcW w:w="375" w:type="pct"/>
            <w:shd w:val="clear" w:color="auto" w:fill="auto"/>
            <w:noWrap/>
            <w:vAlign w:val="bottom"/>
            <w:hideMark/>
          </w:tcPr>
          <w:p w14:paraId="12B65C18" w14:textId="034BCEC8"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613</w:t>
            </w:r>
          </w:p>
        </w:tc>
        <w:tc>
          <w:tcPr>
            <w:tcW w:w="375" w:type="pct"/>
            <w:shd w:val="clear" w:color="auto" w:fill="auto"/>
            <w:noWrap/>
            <w:vAlign w:val="bottom"/>
            <w:hideMark/>
          </w:tcPr>
          <w:p w14:paraId="78F7AD07" w14:textId="1058D126"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1598</w:t>
            </w:r>
          </w:p>
        </w:tc>
        <w:tc>
          <w:tcPr>
            <w:tcW w:w="375" w:type="pct"/>
            <w:shd w:val="clear" w:color="auto" w:fill="auto"/>
            <w:noWrap/>
            <w:vAlign w:val="bottom"/>
            <w:hideMark/>
          </w:tcPr>
          <w:p w14:paraId="50B5DB1B" w14:textId="02408C2B"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1485</w:t>
            </w:r>
          </w:p>
        </w:tc>
        <w:tc>
          <w:tcPr>
            <w:tcW w:w="375" w:type="pct"/>
            <w:shd w:val="clear" w:color="auto" w:fill="auto"/>
            <w:noWrap/>
            <w:vAlign w:val="bottom"/>
            <w:hideMark/>
          </w:tcPr>
          <w:p w14:paraId="6BA3747F" w14:textId="29FFBD13"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1776</w:t>
            </w:r>
          </w:p>
        </w:tc>
        <w:tc>
          <w:tcPr>
            <w:tcW w:w="375" w:type="pct"/>
            <w:shd w:val="clear" w:color="auto" w:fill="auto"/>
            <w:noWrap/>
            <w:vAlign w:val="bottom"/>
            <w:hideMark/>
          </w:tcPr>
          <w:p w14:paraId="78B9163B" w14:textId="0E10720A"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1623</w:t>
            </w:r>
          </w:p>
        </w:tc>
        <w:tc>
          <w:tcPr>
            <w:tcW w:w="375" w:type="pct"/>
            <w:shd w:val="clear" w:color="auto" w:fill="auto"/>
            <w:noWrap/>
            <w:vAlign w:val="bottom"/>
            <w:hideMark/>
          </w:tcPr>
          <w:p w14:paraId="6F96DD6D" w14:textId="4752332E"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1439</w:t>
            </w:r>
          </w:p>
        </w:tc>
        <w:tc>
          <w:tcPr>
            <w:tcW w:w="376" w:type="pct"/>
            <w:shd w:val="clear" w:color="auto" w:fill="auto"/>
            <w:noWrap/>
            <w:vAlign w:val="bottom"/>
            <w:hideMark/>
          </w:tcPr>
          <w:p w14:paraId="09B99284" w14:textId="1D25D337"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1413</w:t>
            </w:r>
          </w:p>
        </w:tc>
        <w:tc>
          <w:tcPr>
            <w:tcW w:w="376" w:type="pct"/>
            <w:shd w:val="clear" w:color="auto" w:fill="auto"/>
            <w:noWrap/>
            <w:vAlign w:val="bottom"/>
            <w:hideMark/>
          </w:tcPr>
          <w:p w14:paraId="2F36856E" w14:textId="4ABA2983"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532</w:t>
            </w:r>
          </w:p>
        </w:tc>
        <w:tc>
          <w:tcPr>
            <w:tcW w:w="376" w:type="pct"/>
            <w:shd w:val="clear" w:color="auto" w:fill="auto"/>
            <w:noWrap/>
            <w:vAlign w:val="bottom"/>
            <w:hideMark/>
          </w:tcPr>
          <w:p w14:paraId="59A99EA2" w14:textId="7A679B78"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502</w:t>
            </w:r>
          </w:p>
        </w:tc>
        <w:tc>
          <w:tcPr>
            <w:tcW w:w="376" w:type="pct"/>
            <w:shd w:val="clear" w:color="auto" w:fill="auto"/>
            <w:noWrap/>
            <w:vAlign w:val="bottom"/>
            <w:hideMark/>
          </w:tcPr>
          <w:p w14:paraId="5B37863D" w14:textId="497C8834"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787</w:t>
            </w:r>
          </w:p>
        </w:tc>
        <w:tc>
          <w:tcPr>
            <w:tcW w:w="376" w:type="pct"/>
            <w:shd w:val="clear" w:color="auto" w:fill="auto"/>
            <w:noWrap/>
            <w:vAlign w:val="bottom"/>
            <w:hideMark/>
          </w:tcPr>
          <w:p w14:paraId="7C25C6BF" w14:textId="1C26BF82"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471</w:t>
            </w:r>
          </w:p>
        </w:tc>
        <w:tc>
          <w:tcPr>
            <w:tcW w:w="376" w:type="pct"/>
            <w:shd w:val="clear" w:color="auto" w:fill="auto"/>
            <w:noWrap/>
            <w:vAlign w:val="bottom"/>
            <w:hideMark/>
          </w:tcPr>
          <w:p w14:paraId="50467F80" w14:textId="725DC098" w:rsidR="002263D8" w:rsidRPr="0029734C" w:rsidRDefault="002263D8" w:rsidP="00ED36FC">
            <w:pPr>
              <w:jc w:val="center"/>
              <w:rPr>
                <w:rFonts w:ascii="Times New Roman" w:eastAsia="Times New Roman" w:hAnsi="Times New Roman" w:cs="Times New Roman"/>
                <w:color w:val="000000"/>
              </w:rPr>
            </w:pPr>
            <w:r w:rsidRPr="0029734C">
              <w:rPr>
                <w:rFonts w:ascii="Times New Roman" w:eastAsia="Times New Roman" w:hAnsi="Times New Roman" w:cs="Times New Roman"/>
                <w:color w:val="000000"/>
              </w:rPr>
              <w:t>371</w:t>
            </w:r>
          </w:p>
        </w:tc>
      </w:tr>
    </w:tbl>
    <w:p w14:paraId="67566905" w14:textId="77777777" w:rsidR="002263D8" w:rsidRPr="0029734C" w:rsidRDefault="002263D8" w:rsidP="002263D8">
      <w:pPr>
        <w:rPr>
          <w:rFonts w:ascii="Times New Roman" w:hAnsi="Times New Roman" w:cs="Times New Roman"/>
          <w:sz w:val="28"/>
          <w:vertAlign w:val="superscript"/>
          <w:lang w:val="en-US"/>
        </w:rPr>
      </w:pPr>
    </w:p>
    <w:p w14:paraId="3F6F6B52" w14:textId="77777777" w:rsidR="002263D8" w:rsidRPr="0029734C" w:rsidRDefault="002263D8" w:rsidP="00EA263D">
      <w:pPr>
        <w:rPr>
          <w:rFonts w:ascii="Times New Roman" w:hAnsi="Times New Roman" w:cs="Times New Roman"/>
          <w:sz w:val="28"/>
          <w:vertAlign w:val="superscript"/>
          <w:lang w:val="en-US"/>
        </w:rPr>
      </w:pPr>
    </w:p>
    <w:p w14:paraId="3074F9DD" w14:textId="77777777" w:rsidR="002263D8" w:rsidRPr="0029734C" w:rsidRDefault="002263D8" w:rsidP="00EA263D">
      <w:pPr>
        <w:rPr>
          <w:rFonts w:ascii="Times New Roman" w:hAnsi="Times New Roman" w:cs="Times New Roman"/>
          <w:sz w:val="28"/>
          <w:vertAlign w:val="superscript"/>
          <w:lang w:val="en-US"/>
        </w:rPr>
      </w:pPr>
    </w:p>
    <w:p w14:paraId="593B4C0B" w14:textId="77777777" w:rsidR="003E3317" w:rsidRPr="0029734C" w:rsidRDefault="003E3317" w:rsidP="00EA263D">
      <w:pPr>
        <w:rPr>
          <w:rFonts w:ascii="Times New Roman" w:hAnsi="Times New Roman" w:cs="Times New Roman"/>
          <w:sz w:val="28"/>
          <w:vertAlign w:val="superscript"/>
          <w:lang w:val="en-US"/>
        </w:rPr>
      </w:pPr>
    </w:p>
    <w:p w14:paraId="52E13071" w14:textId="77777777" w:rsidR="003E3317" w:rsidRPr="0029734C" w:rsidRDefault="003E3317" w:rsidP="00EA263D">
      <w:pPr>
        <w:rPr>
          <w:rFonts w:ascii="Times New Roman" w:hAnsi="Times New Roman" w:cs="Times New Roman"/>
          <w:sz w:val="28"/>
          <w:vertAlign w:val="superscript"/>
          <w:lang w:val="en-US"/>
        </w:rPr>
      </w:pPr>
    </w:p>
    <w:p w14:paraId="240C2EDA" w14:textId="77777777" w:rsidR="003E3317" w:rsidRPr="0029734C" w:rsidRDefault="003E3317" w:rsidP="00EA263D">
      <w:pPr>
        <w:rPr>
          <w:rFonts w:ascii="Times New Roman" w:hAnsi="Times New Roman" w:cs="Times New Roman"/>
          <w:sz w:val="28"/>
          <w:vertAlign w:val="superscript"/>
          <w:lang w:val="en-US"/>
        </w:rPr>
      </w:pPr>
    </w:p>
    <w:p w14:paraId="026E25D5" w14:textId="77777777" w:rsidR="003E3317" w:rsidRPr="0029734C" w:rsidRDefault="003E3317" w:rsidP="00EA263D">
      <w:pPr>
        <w:rPr>
          <w:rFonts w:ascii="Times New Roman" w:hAnsi="Times New Roman" w:cs="Times New Roman"/>
          <w:sz w:val="28"/>
          <w:vertAlign w:val="superscript"/>
          <w:lang w:val="en-US"/>
        </w:rPr>
      </w:pPr>
    </w:p>
    <w:p w14:paraId="56AE1E8A" w14:textId="77777777" w:rsidR="003E3317" w:rsidRPr="0029734C" w:rsidRDefault="003E3317" w:rsidP="00EA263D">
      <w:pPr>
        <w:rPr>
          <w:rFonts w:ascii="Times New Roman" w:hAnsi="Times New Roman" w:cs="Times New Roman"/>
          <w:sz w:val="28"/>
          <w:vertAlign w:val="superscript"/>
          <w:lang w:val="en-US"/>
        </w:rPr>
      </w:pPr>
    </w:p>
    <w:p w14:paraId="70D67CE2" w14:textId="77777777" w:rsidR="003E3317" w:rsidRPr="0029734C" w:rsidRDefault="003E3317" w:rsidP="00EA263D">
      <w:pPr>
        <w:rPr>
          <w:rFonts w:ascii="Times New Roman" w:hAnsi="Times New Roman" w:cs="Times New Roman"/>
          <w:sz w:val="28"/>
          <w:vertAlign w:val="superscript"/>
          <w:lang w:val="en-US"/>
        </w:rPr>
      </w:pPr>
    </w:p>
    <w:p w14:paraId="6F81D865" w14:textId="77777777" w:rsidR="003E3317" w:rsidRPr="0029734C" w:rsidRDefault="003E3317" w:rsidP="00EA263D">
      <w:pPr>
        <w:rPr>
          <w:rFonts w:ascii="Times New Roman" w:hAnsi="Times New Roman" w:cs="Times New Roman"/>
          <w:sz w:val="28"/>
          <w:vertAlign w:val="superscript"/>
          <w:lang w:val="en-US"/>
        </w:rPr>
      </w:pPr>
    </w:p>
    <w:p w14:paraId="635782EA" w14:textId="77777777" w:rsidR="003E3317" w:rsidRPr="0029734C" w:rsidRDefault="003E3317" w:rsidP="00EA263D">
      <w:pPr>
        <w:rPr>
          <w:rFonts w:ascii="Times New Roman" w:hAnsi="Times New Roman" w:cs="Times New Roman"/>
          <w:sz w:val="28"/>
          <w:vertAlign w:val="superscript"/>
          <w:lang w:val="en-US"/>
        </w:rPr>
      </w:pPr>
    </w:p>
    <w:p w14:paraId="2F463E53" w14:textId="77777777" w:rsidR="003E3317" w:rsidRPr="0029734C" w:rsidRDefault="003E3317" w:rsidP="00EA263D">
      <w:pPr>
        <w:rPr>
          <w:rFonts w:ascii="Times New Roman" w:hAnsi="Times New Roman" w:cs="Times New Roman"/>
          <w:sz w:val="28"/>
          <w:vertAlign w:val="superscript"/>
          <w:lang w:val="en-US"/>
        </w:rPr>
      </w:pPr>
    </w:p>
    <w:p w14:paraId="34D1BE89" w14:textId="77777777" w:rsidR="003E3317" w:rsidRPr="0029734C" w:rsidRDefault="003E3317" w:rsidP="00EA263D">
      <w:pPr>
        <w:rPr>
          <w:rFonts w:ascii="Times New Roman" w:hAnsi="Times New Roman" w:cs="Times New Roman"/>
          <w:sz w:val="28"/>
          <w:vertAlign w:val="superscript"/>
          <w:lang w:val="en-US"/>
        </w:rPr>
      </w:pPr>
    </w:p>
    <w:p w14:paraId="6D875313" w14:textId="77777777" w:rsidR="003E3317" w:rsidRPr="0029734C" w:rsidRDefault="003E3317" w:rsidP="00EA263D">
      <w:pPr>
        <w:rPr>
          <w:rFonts w:ascii="Times New Roman" w:hAnsi="Times New Roman" w:cs="Times New Roman"/>
          <w:sz w:val="28"/>
          <w:vertAlign w:val="superscript"/>
          <w:lang w:val="en-US"/>
        </w:rPr>
      </w:pPr>
    </w:p>
    <w:p w14:paraId="7B8B00C7" w14:textId="77777777" w:rsidR="003E3317" w:rsidRPr="0029734C" w:rsidRDefault="003E3317" w:rsidP="00EA263D">
      <w:pPr>
        <w:rPr>
          <w:rFonts w:ascii="Times New Roman" w:hAnsi="Times New Roman" w:cs="Times New Roman"/>
          <w:sz w:val="28"/>
          <w:vertAlign w:val="superscript"/>
          <w:lang w:val="en-US"/>
        </w:rPr>
      </w:pPr>
    </w:p>
    <w:p w14:paraId="1EA9BC52" w14:textId="77777777" w:rsidR="003E3317" w:rsidRPr="0029734C" w:rsidRDefault="003E3317" w:rsidP="00EA263D">
      <w:pPr>
        <w:rPr>
          <w:rFonts w:ascii="Times New Roman" w:hAnsi="Times New Roman" w:cs="Times New Roman"/>
          <w:sz w:val="28"/>
          <w:vertAlign w:val="superscript"/>
          <w:lang w:val="en-US"/>
        </w:rPr>
      </w:pPr>
    </w:p>
    <w:p w14:paraId="70AA4A29" w14:textId="77777777" w:rsidR="003E3317" w:rsidRPr="0029734C" w:rsidRDefault="003E3317" w:rsidP="00EA263D">
      <w:pPr>
        <w:rPr>
          <w:rFonts w:ascii="Times New Roman" w:hAnsi="Times New Roman" w:cs="Times New Roman"/>
          <w:sz w:val="28"/>
          <w:vertAlign w:val="superscript"/>
          <w:lang w:val="en-US"/>
        </w:rPr>
      </w:pPr>
    </w:p>
    <w:p w14:paraId="4FEC05D3" w14:textId="77777777" w:rsidR="003E3317" w:rsidRPr="0029734C" w:rsidRDefault="003E3317" w:rsidP="00EA263D">
      <w:pPr>
        <w:rPr>
          <w:rFonts w:ascii="Times New Roman" w:hAnsi="Times New Roman" w:cs="Times New Roman"/>
          <w:sz w:val="28"/>
          <w:vertAlign w:val="superscript"/>
          <w:lang w:val="en-US"/>
        </w:rPr>
      </w:pPr>
    </w:p>
    <w:p w14:paraId="2CA83E1B" w14:textId="77777777" w:rsidR="003E3317" w:rsidRPr="0029734C" w:rsidRDefault="003E3317" w:rsidP="00EA263D">
      <w:pPr>
        <w:rPr>
          <w:rFonts w:ascii="Times New Roman" w:hAnsi="Times New Roman" w:cs="Times New Roman"/>
          <w:sz w:val="28"/>
          <w:vertAlign w:val="superscript"/>
          <w:lang w:val="en-US"/>
        </w:rPr>
      </w:pPr>
    </w:p>
    <w:p w14:paraId="4D634C1A" w14:textId="77777777" w:rsidR="003E3317" w:rsidRPr="0029734C" w:rsidRDefault="003E3317" w:rsidP="00EA263D">
      <w:pPr>
        <w:rPr>
          <w:rFonts w:ascii="Times New Roman" w:hAnsi="Times New Roman" w:cs="Times New Roman"/>
          <w:sz w:val="28"/>
          <w:vertAlign w:val="superscript"/>
          <w:lang w:val="en-US"/>
        </w:rPr>
      </w:pPr>
    </w:p>
    <w:p w14:paraId="756B676B" w14:textId="77777777" w:rsidR="003E3317" w:rsidRPr="0029734C" w:rsidRDefault="003E3317" w:rsidP="00EA263D">
      <w:pPr>
        <w:rPr>
          <w:rFonts w:ascii="Times New Roman" w:hAnsi="Times New Roman" w:cs="Times New Roman"/>
          <w:sz w:val="28"/>
          <w:vertAlign w:val="superscript"/>
          <w:lang w:val="en-US"/>
        </w:rPr>
      </w:pPr>
    </w:p>
    <w:p w14:paraId="346B7C3E" w14:textId="77777777" w:rsidR="003E3317" w:rsidRPr="0029734C" w:rsidRDefault="003E3317" w:rsidP="00EA263D">
      <w:pPr>
        <w:rPr>
          <w:rFonts w:ascii="Times New Roman" w:hAnsi="Times New Roman" w:cs="Times New Roman"/>
          <w:sz w:val="28"/>
          <w:vertAlign w:val="superscript"/>
          <w:lang w:val="en-US"/>
        </w:rPr>
      </w:pPr>
    </w:p>
    <w:p w14:paraId="1A8A207B" w14:textId="77777777" w:rsidR="003E3317" w:rsidRPr="0029734C" w:rsidRDefault="003E3317" w:rsidP="00EA263D">
      <w:pPr>
        <w:rPr>
          <w:rFonts w:ascii="Times New Roman" w:hAnsi="Times New Roman" w:cs="Times New Roman"/>
          <w:sz w:val="28"/>
          <w:vertAlign w:val="superscript"/>
          <w:lang w:val="en-US"/>
        </w:rPr>
      </w:pPr>
    </w:p>
    <w:p w14:paraId="400CCCE0" w14:textId="77777777" w:rsidR="003E3317" w:rsidRPr="0029734C" w:rsidRDefault="003E3317" w:rsidP="00EA263D">
      <w:pPr>
        <w:rPr>
          <w:rFonts w:ascii="Times New Roman" w:hAnsi="Times New Roman" w:cs="Times New Roman"/>
          <w:sz w:val="28"/>
          <w:vertAlign w:val="superscript"/>
          <w:lang w:val="en-US"/>
        </w:rPr>
      </w:pPr>
    </w:p>
    <w:p w14:paraId="461C7E13" w14:textId="77777777" w:rsidR="003E3317" w:rsidRPr="0029734C" w:rsidRDefault="003E3317" w:rsidP="00EA263D">
      <w:pPr>
        <w:rPr>
          <w:rFonts w:ascii="Times New Roman" w:hAnsi="Times New Roman" w:cs="Times New Roman"/>
          <w:sz w:val="28"/>
          <w:vertAlign w:val="superscript"/>
          <w:lang w:val="en-US"/>
        </w:rPr>
      </w:pPr>
    </w:p>
    <w:p w14:paraId="4E1D6A6E" w14:textId="77777777" w:rsidR="003E3317" w:rsidRPr="0029734C" w:rsidRDefault="003E3317" w:rsidP="00EA263D">
      <w:pPr>
        <w:rPr>
          <w:rFonts w:ascii="Times New Roman" w:hAnsi="Times New Roman" w:cs="Times New Roman"/>
          <w:sz w:val="28"/>
          <w:vertAlign w:val="superscript"/>
          <w:lang w:val="en-US"/>
        </w:rPr>
      </w:pPr>
    </w:p>
    <w:p w14:paraId="5988DB65" w14:textId="77777777" w:rsidR="003E3317" w:rsidRPr="0029734C" w:rsidRDefault="003E3317" w:rsidP="00EA263D">
      <w:pPr>
        <w:rPr>
          <w:rFonts w:ascii="Times New Roman" w:hAnsi="Times New Roman" w:cs="Times New Roman"/>
          <w:sz w:val="28"/>
          <w:vertAlign w:val="superscript"/>
          <w:lang w:val="en-US"/>
        </w:rPr>
      </w:pPr>
    </w:p>
    <w:p w14:paraId="792ED324" w14:textId="3286E71E" w:rsidR="00EA263D" w:rsidRPr="0029734C" w:rsidRDefault="003406EE" w:rsidP="00615647">
      <w:pPr>
        <w:pStyle w:val="2"/>
        <w:rPr>
          <w:rFonts w:cs="Times New Roman"/>
        </w:rPr>
      </w:pPr>
      <w:bookmarkStart w:id="20" w:name="_Toc355872665"/>
      <w:bookmarkStart w:id="21" w:name="_Toc356025412"/>
      <w:r w:rsidRPr="0029734C">
        <w:rPr>
          <w:rFonts w:cs="Times New Roman"/>
        </w:rPr>
        <w:t xml:space="preserve">Приложение 2. </w:t>
      </w:r>
      <w:proofErr w:type="spellStart"/>
      <w:r w:rsidR="00E31E2C" w:rsidRPr="0029734C">
        <w:rPr>
          <w:rFonts w:cs="Times New Roman"/>
          <w:lang w:val="en-US"/>
        </w:rPr>
        <w:t>Расчет</w:t>
      </w:r>
      <w:proofErr w:type="spellEnd"/>
      <w:r w:rsidR="00E31E2C" w:rsidRPr="0029734C">
        <w:rPr>
          <w:rFonts w:cs="Times New Roman"/>
          <w:lang w:val="en-US"/>
        </w:rPr>
        <w:t xml:space="preserve"> </w:t>
      </w:r>
      <w:proofErr w:type="spellStart"/>
      <w:r w:rsidR="00E31E2C" w:rsidRPr="0029734C">
        <w:rPr>
          <w:rFonts w:cs="Times New Roman"/>
          <w:lang w:val="en-US"/>
        </w:rPr>
        <w:t>потребности</w:t>
      </w:r>
      <w:proofErr w:type="spellEnd"/>
      <w:r w:rsidR="00E31E2C" w:rsidRPr="0029734C">
        <w:rPr>
          <w:rFonts w:cs="Times New Roman"/>
          <w:lang w:val="en-US"/>
        </w:rPr>
        <w:t xml:space="preserve"> ЗАО </w:t>
      </w:r>
      <w:r w:rsidR="00E31E2C" w:rsidRPr="0029734C">
        <w:rPr>
          <w:rFonts w:cs="Times New Roman"/>
        </w:rPr>
        <w:t>«Дело» в транспортных средствах</w:t>
      </w:r>
      <w:bookmarkEnd w:id="20"/>
      <w:bookmarkEnd w:id="21"/>
    </w:p>
    <w:p w14:paraId="263A2AF9" w14:textId="14CA3CB9" w:rsidR="00EA263D" w:rsidRPr="0029734C" w:rsidRDefault="004E2A37" w:rsidP="00ED36FC">
      <w:pPr>
        <w:spacing w:line="360" w:lineRule="auto"/>
        <w:ind w:firstLine="360"/>
        <w:jc w:val="both"/>
        <w:rPr>
          <w:rFonts w:ascii="Times New Roman" w:hAnsi="Times New Roman" w:cs="Times New Roman"/>
        </w:rPr>
      </w:pPr>
      <w:r w:rsidRPr="0029734C">
        <w:rPr>
          <w:rFonts w:ascii="Times New Roman" w:hAnsi="Times New Roman" w:cs="Times New Roman"/>
        </w:rPr>
        <w:t>Для расчета потребности ЗАО «Дело» в транспорте рассчитаем</w:t>
      </w:r>
      <w:r w:rsidR="00EA263D" w:rsidRPr="0029734C">
        <w:rPr>
          <w:rFonts w:ascii="Times New Roman" w:hAnsi="Times New Roman" w:cs="Times New Roman"/>
        </w:rPr>
        <w:t xml:space="preserve"> количество рабочего времени, в среднем необходимое для выполнения одного к</w:t>
      </w:r>
      <w:r w:rsidRPr="0029734C">
        <w:rPr>
          <w:rFonts w:ascii="Times New Roman" w:hAnsi="Times New Roman" w:cs="Times New Roman"/>
        </w:rPr>
        <w:t>руга. Для этого построим Табл.35 и Табл.36</w:t>
      </w:r>
      <w:r w:rsidR="00EA263D" w:rsidRPr="0029734C">
        <w:rPr>
          <w:rFonts w:ascii="Times New Roman" w:hAnsi="Times New Roman" w:cs="Times New Roman"/>
        </w:rPr>
        <w:t xml:space="preserve"> по подсчету рабочего времени, базирующиеся на Табл.7 и Табл.8. Следует отметить, </w:t>
      </w:r>
      <w:r w:rsidRPr="0029734C">
        <w:rPr>
          <w:rFonts w:ascii="Times New Roman" w:hAnsi="Times New Roman" w:cs="Times New Roman"/>
        </w:rPr>
        <w:t>что в Табл.35</w:t>
      </w:r>
      <w:r w:rsidR="00EA263D" w:rsidRPr="0029734C">
        <w:rPr>
          <w:rFonts w:ascii="Times New Roman" w:hAnsi="Times New Roman" w:cs="Times New Roman"/>
        </w:rPr>
        <w:t xml:space="preserve"> продолжительность простоев не включает время обязательного ежедневного непрерывного отдыха.</w:t>
      </w:r>
    </w:p>
    <w:p w14:paraId="208F5825" w14:textId="77777777" w:rsidR="00EA263D" w:rsidRPr="0029734C" w:rsidRDefault="00EA263D" w:rsidP="00EA263D">
      <w:pPr>
        <w:pStyle w:val="a8"/>
        <w:keepNext/>
        <w:jc w:val="both"/>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35</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Подсчет общего рабочего времени водителя ООО «Лесмастер» на круг при осуществлении международных перевозок</w:t>
      </w:r>
    </w:p>
    <w:tbl>
      <w:tblPr>
        <w:tblStyle w:val="a7"/>
        <w:tblW w:w="5516" w:type="pct"/>
        <w:jc w:val="center"/>
        <w:tblLayout w:type="fixed"/>
        <w:tblCellMar>
          <w:top w:w="28" w:type="dxa"/>
          <w:left w:w="28" w:type="dxa"/>
          <w:bottom w:w="28" w:type="dxa"/>
          <w:right w:w="28" w:type="dxa"/>
        </w:tblCellMar>
        <w:tblLook w:val="04A0" w:firstRow="1" w:lastRow="0" w:firstColumn="1" w:lastColumn="0" w:noHBand="0" w:noVBand="1"/>
      </w:tblPr>
      <w:tblGrid>
        <w:gridCol w:w="852"/>
        <w:gridCol w:w="1136"/>
        <w:gridCol w:w="988"/>
        <w:gridCol w:w="851"/>
        <w:gridCol w:w="708"/>
        <w:gridCol w:w="853"/>
        <w:gridCol w:w="568"/>
        <w:gridCol w:w="849"/>
        <w:gridCol w:w="566"/>
        <w:gridCol w:w="568"/>
        <w:gridCol w:w="708"/>
        <w:gridCol w:w="851"/>
        <w:gridCol w:w="876"/>
      </w:tblGrid>
      <w:tr w:rsidR="00EA263D" w:rsidRPr="0029734C" w14:paraId="4B6E535B" w14:textId="77777777" w:rsidTr="00FE4850">
        <w:trPr>
          <w:jc w:val="center"/>
        </w:trPr>
        <w:tc>
          <w:tcPr>
            <w:tcW w:w="411" w:type="pct"/>
            <w:vMerge w:val="restart"/>
            <w:vAlign w:val="center"/>
          </w:tcPr>
          <w:p w14:paraId="36353412"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Пункт</w:t>
            </w:r>
          </w:p>
        </w:tc>
        <w:tc>
          <w:tcPr>
            <w:tcW w:w="548" w:type="pct"/>
            <w:vMerge w:val="restart"/>
            <w:vAlign w:val="center"/>
          </w:tcPr>
          <w:p w14:paraId="321B6BF5"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Там. пост</w:t>
            </w:r>
          </w:p>
        </w:tc>
        <w:tc>
          <w:tcPr>
            <w:tcW w:w="476" w:type="pct"/>
            <w:vMerge w:val="restart"/>
            <w:vAlign w:val="center"/>
          </w:tcPr>
          <w:p w14:paraId="6109728A"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Мед. осмотр, собрание, погрузка</w:t>
            </w:r>
          </w:p>
        </w:tc>
        <w:tc>
          <w:tcPr>
            <w:tcW w:w="1436" w:type="pct"/>
            <w:gridSpan w:val="4"/>
            <w:vAlign w:val="center"/>
          </w:tcPr>
          <w:p w14:paraId="427BFE7C"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При движении «РФ-Финляндия»</w:t>
            </w:r>
          </w:p>
        </w:tc>
        <w:tc>
          <w:tcPr>
            <w:tcW w:w="682" w:type="pct"/>
            <w:gridSpan w:val="2"/>
            <w:vAlign w:val="center"/>
          </w:tcPr>
          <w:p w14:paraId="29DEB988"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При движении «Финляндия-РФ»</w:t>
            </w:r>
          </w:p>
        </w:tc>
        <w:tc>
          <w:tcPr>
            <w:tcW w:w="274" w:type="pct"/>
            <w:vMerge w:val="restart"/>
            <w:vAlign w:val="center"/>
          </w:tcPr>
          <w:p w14:paraId="6080721E"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Перерывы</w:t>
            </w:r>
          </w:p>
        </w:tc>
        <w:tc>
          <w:tcPr>
            <w:tcW w:w="341" w:type="pct"/>
            <w:vMerge w:val="restart"/>
            <w:vAlign w:val="center"/>
          </w:tcPr>
          <w:p w14:paraId="3AA6CF53"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Разгрузка</w:t>
            </w:r>
          </w:p>
        </w:tc>
        <w:tc>
          <w:tcPr>
            <w:tcW w:w="410" w:type="pct"/>
            <w:vMerge w:val="restart"/>
            <w:vAlign w:val="center"/>
          </w:tcPr>
          <w:p w14:paraId="2C6C889B"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 xml:space="preserve">Собственно время в пути </w:t>
            </w:r>
          </w:p>
        </w:tc>
        <w:tc>
          <w:tcPr>
            <w:tcW w:w="422" w:type="pct"/>
            <w:vMerge w:val="restart"/>
            <w:vAlign w:val="center"/>
          </w:tcPr>
          <w:p w14:paraId="5AC179E6"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Рабочее время на круг</w:t>
            </w:r>
          </w:p>
        </w:tc>
      </w:tr>
      <w:tr w:rsidR="00EA263D" w:rsidRPr="0029734C" w14:paraId="007E11DD" w14:textId="77777777" w:rsidTr="00FE4850">
        <w:trPr>
          <w:jc w:val="center"/>
        </w:trPr>
        <w:tc>
          <w:tcPr>
            <w:tcW w:w="411" w:type="pct"/>
            <w:vMerge/>
            <w:vAlign w:val="center"/>
          </w:tcPr>
          <w:p w14:paraId="6280ABFD" w14:textId="77777777" w:rsidR="00EA263D" w:rsidRPr="0029734C" w:rsidRDefault="00EA263D" w:rsidP="00FE4850">
            <w:pPr>
              <w:jc w:val="center"/>
              <w:rPr>
                <w:rFonts w:ascii="Times New Roman" w:hAnsi="Times New Roman" w:cs="Times New Roman"/>
                <w:sz w:val="20"/>
                <w:szCs w:val="20"/>
              </w:rPr>
            </w:pPr>
          </w:p>
        </w:tc>
        <w:tc>
          <w:tcPr>
            <w:tcW w:w="548" w:type="pct"/>
            <w:vMerge/>
            <w:vAlign w:val="center"/>
          </w:tcPr>
          <w:p w14:paraId="7D52F242" w14:textId="77777777" w:rsidR="00EA263D" w:rsidRPr="0029734C" w:rsidRDefault="00EA263D" w:rsidP="00FE4850">
            <w:pPr>
              <w:jc w:val="center"/>
              <w:rPr>
                <w:rFonts w:ascii="Times New Roman" w:hAnsi="Times New Roman" w:cs="Times New Roman"/>
                <w:sz w:val="20"/>
                <w:szCs w:val="20"/>
              </w:rPr>
            </w:pPr>
          </w:p>
        </w:tc>
        <w:tc>
          <w:tcPr>
            <w:tcW w:w="476" w:type="pct"/>
            <w:vMerge/>
            <w:vAlign w:val="center"/>
          </w:tcPr>
          <w:p w14:paraId="7224B6A6" w14:textId="77777777" w:rsidR="00EA263D" w:rsidRPr="0029734C" w:rsidRDefault="00EA263D" w:rsidP="00FE4850">
            <w:pPr>
              <w:jc w:val="center"/>
              <w:rPr>
                <w:rFonts w:ascii="Times New Roman" w:hAnsi="Times New Roman" w:cs="Times New Roman"/>
                <w:sz w:val="20"/>
                <w:szCs w:val="20"/>
              </w:rPr>
            </w:pPr>
          </w:p>
        </w:tc>
        <w:tc>
          <w:tcPr>
            <w:tcW w:w="410" w:type="pct"/>
            <w:vAlign w:val="center"/>
          </w:tcPr>
          <w:p w14:paraId="057FF512"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В очереди</w:t>
            </w:r>
          </w:p>
        </w:tc>
        <w:tc>
          <w:tcPr>
            <w:tcW w:w="341" w:type="pct"/>
            <w:vAlign w:val="center"/>
          </w:tcPr>
          <w:p w14:paraId="18E96345"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Там. оформ.</w:t>
            </w:r>
          </w:p>
        </w:tc>
        <w:tc>
          <w:tcPr>
            <w:tcW w:w="411" w:type="pct"/>
            <w:vAlign w:val="center"/>
          </w:tcPr>
          <w:p w14:paraId="4C921C97"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Там. очистка</w:t>
            </w:r>
          </w:p>
        </w:tc>
        <w:tc>
          <w:tcPr>
            <w:tcW w:w="274" w:type="pct"/>
            <w:vAlign w:val="center"/>
          </w:tcPr>
          <w:p w14:paraId="1C5FB47C"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 xml:space="preserve">Простой </w:t>
            </w:r>
          </w:p>
        </w:tc>
        <w:tc>
          <w:tcPr>
            <w:tcW w:w="409" w:type="pct"/>
            <w:vAlign w:val="center"/>
          </w:tcPr>
          <w:p w14:paraId="1E9BB48B"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В очереди</w:t>
            </w:r>
          </w:p>
        </w:tc>
        <w:tc>
          <w:tcPr>
            <w:tcW w:w="273" w:type="pct"/>
            <w:vAlign w:val="center"/>
          </w:tcPr>
          <w:p w14:paraId="5669F483"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Простой</w:t>
            </w:r>
          </w:p>
        </w:tc>
        <w:tc>
          <w:tcPr>
            <w:tcW w:w="274" w:type="pct"/>
            <w:vMerge/>
            <w:vAlign w:val="center"/>
          </w:tcPr>
          <w:p w14:paraId="39D63263" w14:textId="77777777" w:rsidR="00EA263D" w:rsidRPr="0029734C" w:rsidRDefault="00EA263D" w:rsidP="00FE4850">
            <w:pPr>
              <w:jc w:val="center"/>
              <w:rPr>
                <w:rFonts w:ascii="Times New Roman" w:hAnsi="Times New Roman" w:cs="Times New Roman"/>
                <w:sz w:val="20"/>
                <w:szCs w:val="20"/>
              </w:rPr>
            </w:pPr>
          </w:p>
        </w:tc>
        <w:tc>
          <w:tcPr>
            <w:tcW w:w="341" w:type="pct"/>
            <w:vMerge/>
            <w:vAlign w:val="center"/>
          </w:tcPr>
          <w:p w14:paraId="6957CFE9" w14:textId="77777777" w:rsidR="00EA263D" w:rsidRPr="0029734C" w:rsidRDefault="00EA263D" w:rsidP="00FE4850">
            <w:pPr>
              <w:jc w:val="center"/>
              <w:rPr>
                <w:rFonts w:ascii="Times New Roman" w:hAnsi="Times New Roman" w:cs="Times New Roman"/>
                <w:sz w:val="20"/>
                <w:szCs w:val="20"/>
              </w:rPr>
            </w:pPr>
          </w:p>
        </w:tc>
        <w:tc>
          <w:tcPr>
            <w:tcW w:w="410" w:type="pct"/>
            <w:vMerge/>
            <w:vAlign w:val="center"/>
          </w:tcPr>
          <w:p w14:paraId="68D01694" w14:textId="77777777" w:rsidR="00EA263D" w:rsidRPr="0029734C" w:rsidRDefault="00EA263D" w:rsidP="00FE4850">
            <w:pPr>
              <w:jc w:val="center"/>
              <w:rPr>
                <w:rFonts w:ascii="Times New Roman" w:hAnsi="Times New Roman" w:cs="Times New Roman"/>
                <w:sz w:val="20"/>
                <w:szCs w:val="20"/>
              </w:rPr>
            </w:pPr>
          </w:p>
        </w:tc>
        <w:tc>
          <w:tcPr>
            <w:tcW w:w="422" w:type="pct"/>
            <w:vMerge/>
            <w:vAlign w:val="center"/>
          </w:tcPr>
          <w:p w14:paraId="11FF0C0D" w14:textId="77777777" w:rsidR="00EA263D" w:rsidRPr="0029734C" w:rsidRDefault="00EA263D" w:rsidP="00FE4850">
            <w:pPr>
              <w:jc w:val="center"/>
              <w:rPr>
                <w:rFonts w:ascii="Times New Roman" w:hAnsi="Times New Roman" w:cs="Times New Roman"/>
                <w:sz w:val="20"/>
                <w:szCs w:val="20"/>
              </w:rPr>
            </w:pPr>
          </w:p>
        </w:tc>
      </w:tr>
      <w:tr w:rsidR="00EA263D" w:rsidRPr="0029734C" w14:paraId="62E92138" w14:textId="77777777" w:rsidTr="00FE4850">
        <w:trPr>
          <w:jc w:val="center"/>
        </w:trPr>
        <w:tc>
          <w:tcPr>
            <w:tcW w:w="411" w:type="pct"/>
            <w:vAlign w:val="center"/>
          </w:tcPr>
          <w:p w14:paraId="7F7FF52B" w14:textId="77777777" w:rsidR="00EA263D" w:rsidRPr="0029734C" w:rsidRDefault="00EA263D" w:rsidP="00FE4850">
            <w:pPr>
              <w:jc w:val="center"/>
              <w:rPr>
                <w:rFonts w:ascii="Times New Roman" w:hAnsi="Times New Roman" w:cs="Times New Roman"/>
                <w:sz w:val="20"/>
                <w:szCs w:val="20"/>
              </w:rPr>
            </w:pPr>
            <w:r w:rsidRPr="0029734C">
              <w:rPr>
                <w:rFonts w:ascii="Times New Roman" w:eastAsia="Calibri" w:hAnsi="Times New Roman" w:cs="Times New Roman"/>
                <w:sz w:val="20"/>
                <w:szCs w:val="20"/>
              </w:rPr>
              <w:t>Лаппеенранта</w:t>
            </w:r>
          </w:p>
        </w:tc>
        <w:tc>
          <w:tcPr>
            <w:tcW w:w="548" w:type="pct"/>
            <w:vAlign w:val="center"/>
          </w:tcPr>
          <w:p w14:paraId="6AED6110"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iCs/>
                <w:sz w:val="20"/>
                <w:szCs w:val="20"/>
              </w:rPr>
              <w:t>Светогорск / Иматра</w:t>
            </w:r>
          </w:p>
        </w:tc>
        <w:tc>
          <w:tcPr>
            <w:tcW w:w="476" w:type="pct"/>
            <w:vMerge w:val="restart"/>
            <w:vAlign w:val="center"/>
          </w:tcPr>
          <w:p w14:paraId="2FB1A484"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5 ч</w:t>
            </w:r>
          </w:p>
        </w:tc>
        <w:tc>
          <w:tcPr>
            <w:tcW w:w="410" w:type="pct"/>
            <w:vMerge w:val="restart"/>
            <w:vAlign w:val="center"/>
          </w:tcPr>
          <w:p w14:paraId="4D011F9D"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5 ч</w:t>
            </w:r>
          </w:p>
        </w:tc>
        <w:tc>
          <w:tcPr>
            <w:tcW w:w="341" w:type="pct"/>
            <w:vMerge w:val="restart"/>
            <w:vAlign w:val="center"/>
          </w:tcPr>
          <w:p w14:paraId="3F26A4B3"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1 ч</w:t>
            </w:r>
          </w:p>
        </w:tc>
        <w:tc>
          <w:tcPr>
            <w:tcW w:w="411" w:type="pct"/>
            <w:vMerge w:val="restart"/>
            <w:vAlign w:val="center"/>
          </w:tcPr>
          <w:p w14:paraId="488938A0"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2 ч</w:t>
            </w:r>
          </w:p>
        </w:tc>
        <w:tc>
          <w:tcPr>
            <w:tcW w:w="274" w:type="pct"/>
            <w:vAlign w:val="center"/>
          </w:tcPr>
          <w:p w14:paraId="534E248C"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6 ч</w:t>
            </w:r>
          </w:p>
        </w:tc>
        <w:tc>
          <w:tcPr>
            <w:tcW w:w="409" w:type="pct"/>
            <w:vMerge w:val="restart"/>
            <w:vAlign w:val="center"/>
          </w:tcPr>
          <w:p w14:paraId="77DCE134"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3</w:t>
            </w:r>
          </w:p>
        </w:tc>
        <w:tc>
          <w:tcPr>
            <w:tcW w:w="273" w:type="pct"/>
            <w:vMerge w:val="restart"/>
            <w:vAlign w:val="center"/>
          </w:tcPr>
          <w:p w14:paraId="6FB879A1"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0</w:t>
            </w:r>
          </w:p>
        </w:tc>
        <w:tc>
          <w:tcPr>
            <w:tcW w:w="274" w:type="pct"/>
            <w:vMerge w:val="restart"/>
            <w:vAlign w:val="center"/>
          </w:tcPr>
          <w:p w14:paraId="131F0B81"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2 x 45 мин</w:t>
            </w:r>
          </w:p>
        </w:tc>
        <w:tc>
          <w:tcPr>
            <w:tcW w:w="341" w:type="pct"/>
            <w:vMerge w:val="restart"/>
            <w:vAlign w:val="center"/>
          </w:tcPr>
          <w:p w14:paraId="29090AA3"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2 ч</w:t>
            </w:r>
          </w:p>
        </w:tc>
        <w:tc>
          <w:tcPr>
            <w:tcW w:w="410" w:type="pct"/>
            <w:vAlign w:val="center"/>
          </w:tcPr>
          <w:p w14:paraId="5AE9E096" w14:textId="77777777" w:rsidR="00EA263D" w:rsidRPr="0029734C" w:rsidRDefault="00EA263D" w:rsidP="00FE4850">
            <w:pPr>
              <w:jc w:val="center"/>
              <w:rPr>
                <w:rFonts w:ascii="Times New Roman" w:hAnsi="Times New Roman" w:cs="Times New Roman"/>
                <w:sz w:val="20"/>
                <w:szCs w:val="20"/>
              </w:rPr>
            </w:pPr>
            <w:r w:rsidRPr="0029734C">
              <w:rPr>
                <w:rFonts w:ascii="Times New Roman" w:eastAsia="Calibri" w:hAnsi="Times New Roman" w:cs="Times New Roman"/>
                <w:sz w:val="20"/>
                <w:szCs w:val="20"/>
              </w:rPr>
              <w:t>2 x 3 ч</w:t>
            </w:r>
          </w:p>
        </w:tc>
        <w:tc>
          <w:tcPr>
            <w:tcW w:w="422" w:type="pct"/>
            <w:vAlign w:val="center"/>
          </w:tcPr>
          <w:p w14:paraId="5959BE5F"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31,5 ч</w:t>
            </w:r>
          </w:p>
        </w:tc>
      </w:tr>
      <w:tr w:rsidR="00EA263D" w:rsidRPr="0029734C" w14:paraId="31F65A6A" w14:textId="77777777" w:rsidTr="00FE4850">
        <w:trPr>
          <w:jc w:val="center"/>
        </w:trPr>
        <w:tc>
          <w:tcPr>
            <w:tcW w:w="411" w:type="pct"/>
            <w:vAlign w:val="center"/>
          </w:tcPr>
          <w:p w14:paraId="24AC51F7" w14:textId="77777777" w:rsidR="00EA263D" w:rsidRPr="0029734C" w:rsidRDefault="00EA263D" w:rsidP="00FE4850">
            <w:pPr>
              <w:jc w:val="center"/>
              <w:rPr>
                <w:rFonts w:ascii="Times New Roman" w:hAnsi="Times New Roman" w:cs="Times New Roman"/>
                <w:sz w:val="20"/>
                <w:szCs w:val="20"/>
              </w:rPr>
            </w:pPr>
            <w:r w:rsidRPr="0029734C">
              <w:rPr>
                <w:rFonts w:ascii="Times New Roman" w:eastAsia="Calibri" w:hAnsi="Times New Roman" w:cs="Times New Roman"/>
                <w:sz w:val="20"/>
                <w:szCs w:val="20"/>
              </w:rPr>
              <w:t>Пори</w:t>
            </w:r>
          </w:p>
        </w:tc>
        <w:tc>
          <w:tcPr>
            <w:tcW w:w="548" w:type="pct"/>
            <w:vAlign w:val="center"/>
          </w:tcPr>
          <w:p w14:paraId="01D1246F"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iCs/>
                <w:sz w:val="20"/>
                <w:szCs w:val="20"/>
              </w:rPr>
              <w:t>Торфяновка / Ваалимаа</w:t>
            </w:r>
          </w:p>
        </w:tc>
        <w:tc>
          <w:tcPr>
            <w:tcW w:w="476" w:type="pct"/>
            <w:vMerge/>
            <w:vAlign w:val="center"/>
          </w:tcPr>
          <w:p w14:paraId="4F6F768A" w14:textId="77777777" w:rsidR="00EA263D" w:rsidRPr="0029734C" w:rsidRDefault="00EA263D" w:rsidP="00FE4850">
            <w:pPr>
              <w:jc w:val="center"/>
              <w:rPr>
                <w:rFonts w:ascii="Times New Roman" w:hAnsi="Times New Roman" w:cs="Times New Roman"/>
                <w:sz w:val="20"/>
                <w:szCs w:val="20"/>
              </w:rPr>
            </w:pPr>
          </w:p>
        </w:tc>
        <w:tc>
          <w:tcPr>
            <w:tcW w:w="410" w:type="pct"/>
            <w:vMerge/>
            <w:vAlign w:val="center"/>
          </w:tcPr>
          <w:p w14:paraId="0223592A" w14:textId="77777777" w:rsidR="00EA263D" w:rsidRPr="0029734C" w:rsidRDefault="00EA263D" w:rsidP="00FE4850">
            <w:pPr>
              <w:jc w:val="center"/>
              <w:rPr>
                <w:rFonts w:ascii="Times New Roman" w:hAnsi="Times New Roman" w:cs="Times New Roman"/>
                <w:sz w:val="20"/>
                <w:szCs w:val="20"/>
              </w:rPr>
            </w:pPr>
          </w:p>
        </w:tc>
        <w:tc>
          <w:tcPr>
            <w:tcW w:w="341" w:type="pct"/>
            <w:vMerge/>
            <w:vAlign w:val="center"/>
          </w:tcPr>
          <w:p w14:paraId="21206040" w14:textId="77777777" w:rsidR="00EA263D" w:rsidRPr="0029734C" w:rsidRDefault="00EA263D" w:rsidP="00FE4850">
            <w:pPr>
              <w:jc w:val="center"/>
              <w:rPr>
                <w:rFonts w:ascii="Times New Roman" w:hAnsi="Times New Roman" w:cs="Times New Roman"/>
                <w:sz w:val="20"/>
                <w:szCs w:val="20"/>
              </w:rPr>
            </w:pPr>
          </w:p>
        </w:tc>
        <w:tc>
          <w:tcPr>
            <w:tcW w:w="411" w:type="pct"/>
            <w:vMerge/>
            <w:vAlign w:val="center"/>
          </w:tcPr>
          <w:p w14:paraId="72192F5F" w14:textId="77777777" w:rsidR="00EA263D" w:rsidRPr="0029734C" w:rsidRDefault="00EA263D" w:rsidP="00FE4850">
            <w:pPr>
              <w:jc w:val="center"/>
              <w:rPr>
                <w:rFonts w:ascii="Times New Roman" w:hAnsi="Times New Roman" w:cs="Times New Roman"/>
                <w:sz w:val="20"/>
                <w:szCs w:val="20"/>
              </w:rPr>
            </w:pPr>
          </w:p>
        </w:tc>
        <w:tc>
          <w:tcPr>
            <w:tcW w:w="274" w:type="pct"/>
            <w:vMerge w:val="restart"/>
            <w:vAlign w:val="center"/>
          </w:tcPr>
          <w:p w14:paraId="4B3B423A"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5 ч</w:t>
            </w:r>
          </w:p>
        </w:tc>
        <w:tc>
          <w:tcPr>
            <w:tcW w:w="409" w:type="pct"/>
            <w:vMerge/>
            <w:vAlign w:val="center"/>
          </w:tcPr>
          <w:p w14:paraId="3B688882" w14:textId="77777777" w:rsidR="00EA263D" w:rsidRPr="0029734C" w:rsidRDefault="00EA263D" w:rsidP="00FE4850">
            <w:pPr>
              <w:jc w:val="center"/>
              <w:rPr>
                <w:rFonts w:ascii="Times New Roman" w:hAnsi="Times New Roman" w:cs="Times New Roman"/>
                <w:sz w:val="20"/>
                <w:szCs w:val="20"/>
              </w:rPr>
            </w:pPr>
          </w:p>
        </w:tc>
        <w:tc>
          <w:tcPr>
            <w:tcW w:w="273" w:type="pct"/>
            <w:vMerge/>
            <w:vAlign w:val="center"/>
          </w:tcPr>
          <w:p w14:paraId="3449AA1C" w14:textId="77777777" w:rsidR="00EA263D" w:rsidRPr="0029734C" w:rsidRDefault="00EA263D" w:rsidP="00FE4850">
            <w:pPr>
              <w:jc w:val="center"/>
              <w:rPr>
                <w:rFonts w:ascii="Times New Roman" w:hAnsi="Times New Roman" w:cs="Times New Roman"/>
                <w:sz w:val="20"/>
                <w:szCs w:val="20"/>
              </w:rPr>
            </w:pPr>
          </w:p>
        </w:tc>
        <w:tc>
          <w:tcPr>
            <w:tcW w:w="274" w:type="pct"/>
            <w:vMerge/>
            <w:vAlign w:val="center"/>
          </w:tcPr>
          <w:p w14:paraId="090FC792" w14:textId="77777777" w:rsidR="00EA263D" w:rsidRPr="0029734C" w:rsidRDefault="00EA263D" w:rsidP="00FE4850">
            <w:pPr>
              <w:jc w:val="center"/>
              <w:rPr>
                <w:rFonts w:ascii="Times New Roman" w:hAnsi="Times New Roman" w:cs="Times New Roman"/>
                <w:sz w:val="20"/>
                <w:szCs w:val="20"/>
              </w:rPr>
            </w:pPr>
          </w:p>
        </w:tc>
        <w:tc>
          <w:tcPr>
            <w:tcW w:w="341" w:type="pct"/>
            <w:vMerge/>
            <w:vAlign w:val="center"/>
          </w:tcPr>
          <w:p w14:paraId="3D67E5E2" w14:textId="77777777" w:rsidR="00EA263D" w:rsidRPr="0029734C" w:rsidRDefault="00EA263D" w:rsidP="00FE4850">
            <w:pPr>
              <w:jc w:val="center"/>
              <w:rPr>
                <w:rFonts w:ascii="Times New Roman" w:hAnsi="Times New Roman" w:cs="Times New Roman"/>
                <w:sz w:val="20"/>
                <w:szCs w:val="20"/>
              </w:rPr>
            </w:pPr>
          </w:p>
        </w:tc>
        <w:tc>
          <w:tcPr>
            <w:tcW w:w="410" w:type="pct"/>
            <w:vAlign w:val="center"/>
          </w:tcPr>
          <w:p w14:paraId="55EAF1A2" w14:textId="77777777" w:rsidR="00EA263D" w:rsidRPr="0029734C" w:rsidRDefault="00EA263D" w:rsidP="00FE4850">
            <w:pPr>
              <w:jc w:val="center"/>
              <w:rPr>
                <w:rFonts w:ascii="Times New Roman" w:hAnsi="Times New Roman" w:cs="Times New Roman"/>
                <w:sz w:val="20"/>
                <w:szCs w:val="20"/>
              </w:rPr>
            </w:pPr>
            <w:r w:rsidRPr="0029734C">
              <w:rPr>
                <w:rFonts w:ascii="Times New Roman" w:eastAsia="Calibri" w:hAnsi="Times New Roman" w:cs="Times New Roman"/>
                <w:sz w:val="20"/>
                <w:szCs w:val="20"/>
              </w:rPr>
              <w:t>2 x 8,5 ч</w:t>
            </w:r>
          </w:p>
        </w:tc>
        <w:tc>
          <w:tcPr>
            <w:tcW w:w="422" w:type="pct"/>
            <w:vAlign w:val="center"/>
          </w:tcPr>
          <w:p w14:paraId="3144A839"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41,5 ч</w:t>
            </w:r>
          </w:p>
        </w:tc>
      </w:tr>
      <w:tr w:rsidR="00EA263D" w:rsidRPr="0029734C" w14:paraId="406153AD" w14:textId="77777777" w:rsidTr="00FE4850">
        <w:trPr>
          <w:jc w:val="center"/>
        </w:trPr>
        <w:tc>
          <w:tcPr>
            <w:tcW w:w="411" w:type="pct"/>
            <w:vAlign w:val="center"/>
          </w:tcPr>
          <w:p w14:paraId="52F767D4" w14:textId="77777777" w:rsidR="00EA263D" w:rsidRPr="0029734C" w:rsidRDefault="00EA263D" w:rsidP="00FE4850">
            <w:pPr>
              <w:jc w:val="center"/>
              <w:rPr>
                <w:rFonts w:ascii="Times New Roman" w:hAnsi="Times New Roman" w:cs="Times New Roman"/>
                <w:sz w:val="20"/>
                <w:szCs w:val="20"/>
              </w:rPr>
            </w:pPr>
            <w:r w:rsidRPr="0029734C">
              <w:rPr>
                <w:rFonts w:ascii="Times New Roman" w:eastAsia="Calibri" w:hAnsi="Times New Roman" w:cs="Times New Roman"/>
                <w:sz w:val="20"/>
                <w:szCs w:val="20"/>
              </w:rPr>
              <w:t>Коувола</w:t>
            </w:r>
          </w:p>
        </w:tc>
        <w:tc>
          <w:tcPr>
            <w:tcW w:w="548" w:type="pct"/>
            <w:vAlign w:val="center"/>
          </w:tcPr>
          <w:p w14:paraId="78570941"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iCs/>
                <w:sz w:val="20"/>
                <w:szCs w:val="20"/>
              </w:rPr>
              <w:t>Торфяновка / Ваалимаа</w:t>
            </w:r>
          </w:p>
        </w:tc>
        <w:tc>
          <w:tcPr>
            <w:tcW w:w="476" w:type="pct"/>
            <w:vMerge/>
            <w:vAlign w:val="center"/>
          </w:tcPr>
          <w:p w14:paraId="3E0AE944" w14:textId="77777777" w:rsidR="00EA263D" w:rsidRPr="0029734C" w:rsidRDefault="00EA263D" w:rsidP="00FE4850">
            <w:pPr>
              <w:jc w:val="center"/>
              <w:rPr>
                <w:rFonts w:ascii="Times New Roman" w:hAnsi="Times New Roman" w:cs="Times New Roman"/>
                <w:sz w:val="20"/>
                <w:szCs w:val="20"/>
              </w:rPr>
            </w:pPr>
          </w:p>
        </w:tc>
        <w:tc>
          <w:tcPr>
            <w:tcW w:w="410" w:type="pct"/>
            <w:vMerge/>
            <w:vAlign w:val="center"/>
          </w:tcPr>
          <w:p w14:paraId="43A3A9D9" w14:textId="77777777" w:rsidR="00EA263D" w:rsidRPr="0029734C" w:rsidRDefault="00EA263D" w:rsidP="00FE4850">
            <w:pPr>
              <w:jc w:val="center"/>
              <w:rPr>
                <w:rFonts w:ascii="Times New Roman" w:hAnsi="Times New Roman" w:cs="Times New Roman"/>
                <w:sz w:val="20"/>
                <w:szCs w:val="20"/>
              </w:rPr>
            </w:pPr>
          </w:p>
        </w:tc>
        <w:tc>
          <w:tcPr>
            <w:tcW w:w="341" w:type="pct"/>
            <w:vMerge/>
            <w:vAlign w:val="center"/>
          </w:tcPr>
          <w:p w14:paraId="78B7C2FE" w14:textId="77777777" w:rsidR="00EA263D" w:rsidRPr="0029734C" w:rsidRDefault="00EA263D" w:rsidP="00FE4850">
            <w:pPr>
              <w:jc w:val="center"/>
              <w:rPr>
                <w:rFonts w:ascii="Times New Roman" w:hAnsi="Times New Roman" w:cs="Times New Roman"/>
                <w:sz w:val="20"/>
                <w:szCs w:val="20"/>
              </w:rPr>
            </w:pPr>
          </w:p>
        </w:tc>
        <w:tc>
          <w:tcPr>
            <w:tcW w:w="411" w:type="pct"/>
            <w:vMerge/>
            <w:vAlign w:val="center"/>
          </w:tcPr>
          <w:p w14:paraId="3CC09052" w14:textId="77777777" w:rsidR="00EA263D" w:rsidRPr="0029734C" w:rsidRDefault="00EA263D" w:rsidP="00FE4850">
            <w:pPr>
              <w:jc w:val="center"/>
              <w:rPr>
                <w:rFonts w:ascii="Times New Roman" w:hAnsi="Times New Roman" w:cs="Times New Roman"/>
                <w:sz w:val="20"/>
                <w:szCs w:val="20"/>
              </w:rPr>
            </w:pPr>
          </w:p>
        </w:tc>
        <w:tc>
          <w:tcPr>
            <w:tcW w:w="274" w:type="pct"/>
            <w:vMerge/>
            <w:vAlign w:val="center"/>
          </w:tcPr>
          <w:p w14:paraId="426D71FB" w14:textId="77777777" w:rsidR="00EA263D" w:rsidRPr="0029734C" w:rsidRDefault="00EA263D" w:rsidP="00FE4850">
            <w:pPr>
              <w:jc w:val="center"/>
              <w:rPr>
                <w:rFonts w:ascii="Times New Roman" w:hAnsi="Times New Roman" w:cs="Times New Roman"/>
                <w:sz w:val="20"/>
                <w:szCs w:val="20"/>
              </w:rPr>
            </w:pPr>
          </w:p>
        </w:tc>
        <w:tc>
          <w:tcPr>
            <w:tcW w:w="409" w:type="pct"/>
            <w:vMerge/>
            <w:vAlign w:val="center"/>
          </w:tcPr>
          <w:p w14:paraId="7BBA7C01" w14:textId="77777777" w:rsidR="00EA263D" w:rsidRPr="0029734C" w:rsidRDefault="00EA263D" w:rsidP="00FE4850">
            <w:pPr>
              <w:jc w:val="center"/>
              <w:rPr>
                <w:rFonts w:ascii="Times New Roman" w:hAnsi="Times New Roman" w:cs="Times New Roman"/>
                <w:sz w:val="20"/>
                <w:szCs w:val="20"/>
              </w:rPr>
            </w:pPr>
          </w:p>
        </w:tc>
        <w:tc>
          <w:tcPr>
            <w:tcW w:w="273" w:type="pct"/>
            <w:vMerge/>
            <w:vAlign w:val="center"/>
          </w:tcPr>
          <w:p w14:paraId="3C3419B1" w14:textId="77777777" w:rsidR="00EA263D" w:rsidRPr="0029734C" w:rsidRDefault="00EA263D" w:rsidP="00FE4850">
            <w:pPr>
              <w:jc w:val="center"/>
              <w:rPr>
                <w:rFonts w:ascii="Times New Roman" w:hAnsi="Times New Roman" w:cs="Times New Roman"/>
                <w:sz w:val="20"/>
                <w:szCs w:val="20"/>
              </w:rPr>
            </w:pPr>
          </w:p>
        </w:tc>
        <w:tc>
          <w:tcPr>
            <w:tcW w:w="274" w:type="pct"/>
            <w:vMerge/>
            <w:vAlign w:val="center"/>
          </w:tcPr>
          <w:p w14:paraId="35CA615C" w14:textId="77777777" w:rsidR="00EA263D" w:rsidRPr="0029734C" w:rsidRDefault="00EA263D" w:rsidP="00FE4850">
            <w:pPr>
              <w:jc w:val="center"/>
              <w:rPr>
                <w:rFonts w:ascii="Times New Roman" w:hAnsi="Times New Roman" w:cs="Times New Roman"/>
                <w:sz w:val="20"/>
                <w:szCs w:val="20"/>
              </w:rPr>
            </w:pPr>
          </w:p>
        </w:tc>
        <w:tc>
          <w:tcPr>
            <w:tcW w:w="341" w:type="pct"/>
            <w:vMerge/>
            <w:vAlign w:val="center"/>
          </w:tcPr>
          <w:p w14:paraId="3005D9E5" w14:textId="77777777" w:rsidR="00EA263D" w:rsidRPr="0029734C" w:rsidRDefault="00EA263D" w:rsidP="00FE4850">
            <w:pPr>
              <w:jc w:val="center"/>
              <w:rPr>
                <w:rFonts w:ascii="Times New Roman" w:hAnsi="Times New Roman" w:cs="Times New Roman"/>
                <w:sz w:val="20"/>
                <w:szCs w:val="20"/>
              </w:rPr>
            </w:pPr>
          </w:p>
        </w:tc>
        <w:tc>
          <w:tcPr>
            <w:tcW w:w="410" w:type="pct"/>
            <w:vAlign w:val="center"/>
          </w:tcPr>
          <w:p w14:paraId="6B84E701" w14:textId="77777777" w:rsidR="00EA263D" w:rsidRPr="0029734C" w:rsidRDefault="00EA263D" w:rsidP="00FE4850">
            <w:pPr>
              <w:jc w:val="center"/>
              <w:rPr>
                <w:rFonts w:ascii="Times New Roman" w:hAnsi="Times New Roman" w:cs="Times New Roman"/>
                <w:sz w:val="20"/>
                <w:szCs w:val="20"/>
              </w:rPr>
            </w:pPr>
            <w:r w:rsidRPr="0029734C">
              <w:rPr>
                <w:rFonts w:ascii="Times New Roman" w:eastAsia="Calibri" w:hAnsi="Times New Roman" w:cs="Times New Roman"/>
                <w:sz w:val="20"/>
                <w:szCs w:val="20"/>
              </w:rPr>
              <w:t>2 x 4,5 ч</w:t>
            </w:r>
          </w:p>
        </w:tc>
        <w:tc>
          <w:tcPr>
            <w:tcW w:w="422" w:type="pct"/>
            <w:vAlign w:val="center"/>
          </w:tcPr>
          <w:p w14:paraId="649EEFC5"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33,5 ч</w:t>
            </w:r>
          </w:p>
        </w:tc>
      </w:tr>
      <w:tr w:rsidR="00EA263D" w:rsidRPr="0029734C" w14:paraId="591081F0" w14:textId="77777777" w:rsidTr="00FE4850">
        <w:trPr>
          <w:jc w:val="center"/>
        </w:trPr>
        <w:tc>
          <w:tcPr>
            <w:tcW w:w="411" w:type="pct"/>
            <w:vAlign w:val="center"/>
          </w:tcPr>
          <w:p w14:paraId="70D3D808" w14:textId="77777777" w:rsidR="00EA263D" w:rsidRPr="0029734C" w:rsidRDefault="00EA263D" w:rsidP="00FE4850">
            <w:pPr>
              <w:jc w:val="center"/>
              <w:rPr>
                <w:rFonts w:ascii="Times New Roman" w:eastAsia="Calibri" w:hAnsi="Times New Roman" w:cs="Times New Roman"/>
                <w:sz w:val="20"/>
                <w:szCs w:val="20"/>
              </w:rPr>
            </w:pPr>
            <w:r w:rsidRPr="0029734C">
              <w:rPr>
                <w:rFonts w:ascii="Times New Roman" w:eastAsia="Calibri" w:hAnsi="Times New Roman" w:cs="Times New Roman"/>
                <w:sz w:val="20"/>
                <w:szCs w:val="20"/>
              </w:rPr>
              <w:t>Рига</w:t>
            </w:r>
          </w:p>
        </w:tc>
        <w:tc>
          <w:tcPr>
            <w:tcW w:w="548" w:type="pct"/>
            <w:vAlign w:val="center"/>
          </w:tcPr>
          <w:p w14:paraId="0A138FFD"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Шумилкино /Лухамаа</w:t>
            </w:r>
          </w:p>
        </w:tc>
        <w:tc>
          <w:tcPr>
            <w:tcW w:w="476" w:type="pct"/>
            <w:vMerge/>
            <w:vAlign w:val="center"/>
          </w:tcPr>
          <w:p w14:paraId="2B8791BC" w14:textId="77777777" w:rsidR="00EA263D" w:rsidRPr="0029734C" w:rsidRDefault="00EA263D" w:rsidP="00FE4850">
            <w:pPr>
              <w:jc w:val="center"/>
              <w:rPr>
                <w:rFonts w:ascii="Times New Roman" w:hAnsi="Times New Roman" w:cs="Times New Roman"/>
                <w:sz w:val="20"/>
                <w:szCs w:val="20"/>
              </w:rPr>
            </w:pPr>
          </w:p>
        </w:tc>
        <w:tc>
          <w:tcPr>
            <w:tcW w:w="410" w:type="pct"/>
            <w:vMerge/>
            <w:vAlign w:val="center"/>
          </w:tcPr>
          <w:p w14:paraId="0AEEB550" w14:textId="77777777" w:rsidR="00EA263D" w:rsidRPr="0029734C" w:rsidRDefault="00EA263D" w:rsidP="00FE4850">
            <w:pPr>
              <w:jc w:val="center"/>
              <w:rPr>
                <w:rFonts w:ascii="Times New Roman" w:hAnsi="Times New Roman" w:cs="Times New Roman"/>
                <w:sz w:val="20"/>
                <w:szCs w:val="20"/>
              </w:rPr>
            </w:pPr>
          </w:p>
        </w:tc>
        <w:tc>
          <w:tcPr>
            <w:tcW w:w="341" w:type="pct"/>
            <w:vMerge/>
            <w:vAlign w:val="center"/>
          </w:tcPr>
          <w:p w14:paraId="02AE73A4" w14:textId="77777777" w:rsidR="00EA263D" w:rsidRPr="0029734C" w:rsidRDefault="00EA263D" w:rsidP="00FE4850">
            <w:pPr>
              <w:jc w:val="center"/>
              <w:rPr>
                <w:rFonts w:ascii="Times New Roman" w:hAnsi="Times New Roman" w:cs="Times New Roman"/>
                <w:sz w:val="20"/>
                <w:szCs w:val="20"/>
              </w:rPr>
            </w:pPr>
          </w:p>
        </w:tc>
        <w:tc>
          <w:tcPr>
            <w:tcW w:w="411" w:type="pct"/>
            <w:vMerge/>
            <w:vAlign w:val="center"/>
          </w:tcPr>
          <w:p w14:paraId="7997092E" w14:textId="77777777" w:rsidR="00EA263D" w:rsidRPr="0029734C" w:rsidRDefault="00EA263D" w:rsidP="00FE4850">
            <w:pPr>
              <w:jc w:val="center"/>
              <w:rPr>
                <w:rFonts w:ascii="Times New Roman" w:hAnsi="Times New Roman" w:cs="Times New Roman"/>
                <w:sz w:val="20"/>
                <w:szCs w:val="20"/>
              </w:rPr>
            </w:pPr>
          </w:p>
        </w:tc>
        <w:tc>
          <w:tcPr>
            <w:tcW w:w="274" w:type="pct"/>
            <w:vAlign w:val="center"/>
          </w:tcPr>
          <w:p w14:paraId="3248292B"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0</w:t>
            </w:r>
          </w:p>
        </w:tc>
        <w:tc>
          <w:tcPr>
            <w:tcW w:w="409" w:type="pct"/>
            <w:vMerge/>
            <w:vAlign w:val="center"/>
          </w:tcPr>
          <w:p w14:paraId="15601FFB" w14:textId="77777777" w:rsidR="00EA263D" w:rsidRPr="0029734C" w:rsidRDefault="00EA263D" w:rsidP="00FE4850">
            <w:pPr>
              <w:jc w:val="center"/>
              <w:rPr>
                <w:rFonts w:ascii="Times New Roman" w:hAnsi="Times New Roman" w:cs="Times New Roman"/>
                <w:sz w:val="20"/>
                <w:szCs w:val="20"/>
              </w:rPr>
            </w:pPr>
          </w:p>
        </w:tc>
        <w:tc>
          <w:tcPr>
            <w:tcW w:w="273" w:type="pct"/>
            <w:vAlign w:val="center"/>
          </w:tcPr>
          <w:p w14:paraId="23B78CFE"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6 ч</w:t>
            </w:r>
          </w:p>
        </w:tc>
        <w:tc>
          <w:tcPr>
            <w:tcW w:w="274" w:type="pct"/>
            <w:vMerge w:val="restart"/>
            <w:vAlign w:val="center"/>
          </w:tcPr>
          <w:p w14:paraId="53A8B793"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3 x 45 мин</w:t>
            </w:r>
          </w:p>
        </w:tc>
        <w:tc>
          <w:tcPr>
            <w:tcW w:w="341" w:type="pct"/>
            <w:vMerge/>
            <w:vAlign w:val="center"/>
          </w:tcPr>
          <w:p w14:paraId="0A97714D" w14:textId="77777777" w:rsidR="00EA263D" w:rsidRPr="0029734C" w:rsidRDefault="00EA263D" w:rsidP="00FE4850">
            <w:pPr>
              <w:jc w:val="center"/>
              <w:rPr>
                <w:rFonts w:ascii="Times New Roman" w:hAnsi="Times New Roman" w:cs="Times New Roman"/>
                <w:sz w:val="20"/>
                <w:szCs w:val="20"/>
              </w:rPr>
            </w:pPr>
          </w:p>
        </w:tc>
        <w:tc>
          <w:tcPr>
            <w:tcW w:w="410" w:type="pct"/>
            <w:vAlign w:val="center"/>
          </w:tcPr>
          <w:p w14:paraId="6EE243DA" w14:textId="77777777" w:rsidR="00EA263D" w:rsidRPr="0029734C" w:rsidRDefault="00EA263D" w:rsidP="00FE4850">
            <w:pPr>
              <w:jc w:val="center"/>
              <w:rPr>
                <w:rFonts w:ascii="Times New Roman" w:hAnsi="Times New Roman" w:cs="Times New Roman"/>
                <w:sz w:val="20"/>
                <w:szCs w:val="20"/>
              </w:rPr>
            </w:pPr>
            <w:r w:rsidRPr="0029734C">
              <w:rPr>
                <w:rFonts w:ascii="Times New Roman" w:eastAsia="Calibri" w:hAnsi="Times New Roman" w:cs="Times New Roman"/>
                <w:sz w:val="20"/>
                <w:szCs w:val="20"/>
              </w:rPr>
              <w:t>2 x 12 ч</w:t>
            </w:r>
          </w:p>
        </w:tc>
        <w:tc>
          <w:tcPr>
            <w:tcW w:w="422" w:type="pct"/>
            <w:vAlign w:val="center"/>
          </w:tcPr>
          <w:p w14:paraId="7951FAD4"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50,25 ч</w:t>
            </w:r>
          </w:p>
        </w:tc>
      </w:tr>
      <w:tr w:rsidR="00EA263D" w:rsidRPr="0029734C" w14:paraId="6B9642C9" w14:textId="77777777" w:rsidTr="00FE4850">
        <w:trPr>
          <w:jc w:val="center"/>
        </w:trPr>
        <w:tc>
          <w:tcPr>
            <w:tcW w:w="411" w:type="pct"/>
            <w:vAlign w:val="center"/>
          </w:tcPr>
          <w:p w14:paraId="6955B5D1" w14:textId="77777777" w:rsidR="00EA263D" w:rsidRPr="0029734C" w:rsidRDefault="00EA263D" w:rsidP="00FE4850">
            <w:pPr>
              <w:jc w:val="center"/>
              <w:rPr>
                <w:rFonts w:ascii="Times New Roman" w:eastAsia="Calibri" w:hAnsi="Times New Roman" w:cs="Times New Roman"/>
                <w:sz w:val="20"/>
                <w:szCs w:val="20"/>
              </w:rPr>
            </w:pPr>
            <w:r w:rsidRPr="0029734C">
              <w:rPr>
                <w:rFonts w:ascii="Times New Roman" w:eastAsia="Calibri" w:hAnsi="Times New Roman" w:cs="Times New Roman"/>
                <w:sz w:val="20"/>
                <w:szCs w:val="20"/>
              </w:rPr>
              <w:t>Таллин</w:t>
            </w:r>
          </w:p>
        </w:tc>
        <w:tc>
          <w:tcPr>
            <w:tcW w:w="548" w:type="pct"/>
            <w:vAlign w:val="center"/>
          </w:tcPr>
          <w:p w14:paraId="182D06C5"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iCs/>
                <w:sz w:val="20"/>
                <w:szCs w:val="20"/>
              </w:rPr>
              <w:t>Ивангород/Нарва</w:t>
            </w:r>
          </w:p>
        </w:tc>
        <w:tc>
          <w:tcPr>
            <w:tcW w:w="476" w:type="pct"/>
            <w:vMerge/>
            <w:vAlign w:val="center"/>
          </w:tcPr>
          <w:p w14:paraId="12696001" w14:textId="77777777" w:rsidR="00EA263D" w:rsidRPr="0029734C" w:rsidRDefault="00EA263D" w:rsidP="00FE4850">
            <w:pPr>
              <w:jc w:val="center"/>
              <w:rPr>
                <w:rFonts w:ascii="Times New Roman" w:hAnsi="Times New Roman" w:cs="Times New Roman"/>
                <w:sz w:val="20"/>
                <w:szCs w:val="20"/>
              </w:rPr>
            </w:pPr>
          </w:p>
        </w:tc>
        <w:tc>
          <w:tcPr>
            <w:tcW w:w="410" w:type="pct"/>
            <w:vMerge/>
            <w:vAlign w:val="center"/>
          </w:tcPr>
          <w:p w14:paraId="6F94AED2" w14:textId="77777777" w:rsidR="00EA263D" w:rsidRPr="0029734C" w:rsidRDefault="00EA263D" w:rsidP="00FE4850">
            <w:pPr>
              <w:jc w:val="center"/>
              <w:rPr>
                <w:rFonts w:ascii="Times New Roman" w:hAnsi="Times New Roman" w:cs="Times New Roman"/>
                <w:sz w:val="20"/>
                <w:szCs w:val="20"/>
              </w:rPr>
            </w:pPr>
          </w:p>
        </w:tc>
        <w:tc>
          <w:tcPr>
            <w:tcW w:w="341" w:type="pct"/>
            <w:vMerge/>
            <w:vAlign w:val="center"/>
          </w:tcPr>
          <w:p w14:paraId="3603B1CA" w14:textId="77777777" w:rsidR="00EA263D" w:rsidRPr="0029734C" w:rsidRDefault="00EA263D" w:rsidP="00FE4850">
            <w:pPr>
              <w:jc w:val="center"/>
              <w:rPr>
                <w:rFonts w:ascii="Times New Roman" w:hAnsi="Times New Roman" w:cs="Times New Roman"/>
                <w:sz w:val="20"/>
                <w:szCs w:val="20"/>
              </w:rPr>
            </w:pPr>
          </w:p>
        </w:tc>
        <w:tc>
          <w:tcPr>
            <w:tcW w:w="411" w:type="pct"/>
            <w:vMerge/>
            <w:vAlign w:val="center"/>
          </w:tcPr>
          <w:p w14:paraId="46C863D4" w14:textId="77777777" w:rsidR="00EA263D" w:rsidRPr="0029734C" w:rsidRDefault="00EA263D" w:rsidP="00FE4850">
            <w:pPr>
              <w:jc w:val="center"/>
              <w:rPr>
                <w:rFonts w:ascii="Times New Roman" w:hAnsi="Times New Roman" w:cs="Times New Roman"/>
                <w:sz w:val="20"/>
                <w:szCs w:val="20"/>
              </w:rPr>
            </w:pPr>
          </w:p>
        </w:tc>
        <w:tc>
          <w:tcPr>
            <w:tcW w:w="274" w:type="pct"/>
            <w:vAlign w:val="center"/>
          </w:tcPr>
          <w:p w14:paraId="10AAA6DE"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1 ч 15 мин</w:t>
            </w:r>
          </w:p>
        </w:tc>
        <w:tc>
          <w:tcPr>
            <w:tcW w:w="409" w:type="pct"/>
            <w:vMerge/>
            <w:vAlign w:val="center"/>
          </w:tcPr>
          <w:p w14:paraId="7DD046DF" w14:textId="77777777" w:rsidR="00EA263D" w:rsidRPr="0029734C" w:rsidRDefault="00EA263D" w:rsidP="00FE4850">
            <w:pPr>
              <w:jc w:val="center"/>
              <w:rPr>
                <w:rFonts w:ascii="Times New Roman" w:hAnsi="Times New Roman" w:cs="Times New Roman"/>
                <w:sz w:val="20"/>
                <w:szCs w:val="20"/>
              </w:rPr>
            </w:pPr>
          </w:p>
        </w:tc>
        <w:tc>
          <w:tcPr>
            <w:tcW w:w="273" w:type="pct"/>
            <w:vAlign w:val="center"/>
          </w:tcPr>
          <w:p w14:paraId="3A3BCA01"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6 ч</w:t>
            </w:r>
          </w:p>
        </w:tc>
        <w:tc>
          <w:tcPr>
            <w:tcW w:w="274" w:type="pct"/>
            <w:vMerge/>
            <w:vAlign w:val="center"/>
          </w:tcPr>
          <w:p w14:paraId="22C15EE8" w14:textId="77777777" w:rsidR="00EA263D" w:rsidRPr="0029734C" w:rsidRDefault="00EA263D" w:rsidP="00FE4850">
            <w:pPr>
              <w:jc w:val="center"/>
              <w:rPr>
                <w:rFonts w:ascii="Times New Roman" w:hAnsi="Times New Roman" w:cs="Times New Roman"/>
                <w:sz w:val="20"/>
                <w:szCs w:val="20"/>
              </w:rPr>
            </w:pPr>
          </w:p>
        </w:tc>
        <w:tc>
          <w:tcPr>
            <w:tcW w:w="341" w:type="pct"/>
            <w:vMerge/>
            <w:vAlign w:val="center"/>
          </w:tcPr>
          <w:p w14:paraId="6F62BC40" w14:textId="77777777" w:rsidR="00EA263D" w:rsidRPr="0029734C" w:rsidRDefault="00EA263D" w:rsidP="00FE4850">
            <w:pPr>
              <w:jc w:val="center"/>
              <w:rPr>
                <w:rFonts w:ascii="Times New Roman" w:hAnsi="Times New Roman" w:cs="Times New Roman"/>
                <w:sz w:val="20"/>
                <w:szCs w:val="20"/>
              </w:rPr>
            </w:pPr>
          </w:p>
        </w:tc>
        <w:tc>
          <w:tcPr>
            <w:tcW w:w="410" w:type="pct"/>
            <w:vAlign w:val="center"/>
          </w:tcPr>
          <w:p w14:paraId="39DCD883" w14:textId="77777777" w:rsidR="00EA263D" w:rsidRPr="0029734C" w:rsidRDefault="00EA263D" w:rsidP="00FE4850">
            <w:pPr>
              <w:jc w:val="center"/>
              <w:rPr>
                <w:rFonts w:ascii="Times New Roman" w:hAnsi="Times New Roman" w:cs="Times New Roman"/>
                <w:sz w:val="20"/>
                <w:szCs w:val="20"/>
              </w:rPr>
            </w:pPr>
            <w:r w:rsidRPr="0029734C">
              <w:rPr>
                <w:rFonts w:ascii="Times New Roman" w:eastAsia="Calibri" w:hAnsi="Times New Roman" w:cs="Times New Roman"/>
                <w:sz w:val="20"/>
                <w:szCs w:val="20"/>
              </w:rPr>
              <w:t>2 x 10 ч</w:t>
            </w:r>
          </w:p>
        </w:tc>
        <w:tc>
          <w:tcPr>
            <w:tcW w:w="422" w:type="pct"/>
            <w:vAlign w:val="center"/>
          </w:tcPr>
          <w:p w14:paraId="686AFDC4"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40,25 ч</w:t>
            </w:r>
          </w:p>
        </w:tc>
      </w:tr>
      <w:tr w:rsidR="00EA263D" w:rsidRPr="0029734C" w14:paraId="6F0D465E" w14:textId="77777777" w:rsidTr="00FE4850">
        <w:trPr>
          <w:trHeight w:val="415"/>
          <w:jc w:val="center"/>
        </w:trPr>
        <w:tc>
          <w:tcPr>
            <w:tcW w:w="1435" w:type="pct"/>
            <w:gridSpan w:val="3"/>
            <w:vAlign w:val="center"/>
          </w:tcPr>
          <w:p w14:paraId="7E8CF926" w14:textId="77777777" w:rsidR="00EA263D" w:rsidRPr="0029734C" w:rsidRDefault="00EA263D" w:rsidP="00FE4850">
            <w:pPr>
              <w:jc w:val="center"/>
              <w:rPr>
                <w:rFonts w:ascii="Times New Roman" w:hAnsi="Times New Roman" w:cs="Times New Roman"/>
                <w:sz w:val="20"/>
                <w:szCs w:val="20"/>
              </w:rPr>
            </w:pPr>
            <w:r w:rsidRPr="0029734C">
              <w:rPr>
                <w:rFonts w:ascii="Times New Roman" w:eastAsia="Calibri" w:hAnsi="Times New Roman" w:cs="Times New Roman"/>
                <w:sz w:val="20"/>
                <w:szCs w:val="20"/>
              </w:rPr>
              <w:t>Среднее рабочее время на круг</w:t>
            </w:r>
          </w:p>
        </w:tc>
        <w:tc>
          <w:tcPr>
            <w:tcW w:w="3565" w:type="pct"/>
            <w:gridSpan w:val="10"/>
            <w:vAlign w:val="center"/>
          </w:tcPr>
          <w:p w14:paraId="013F28CF" w14:textId="77777777" w:rsidR="00EA263D" w:rsidRPr="0029734C" w:rsidRDefault="00EA263D" w:rsidP="00FE4850">
            <w:pPr>
              <w:jc w:val="center"/>
              <w:rPr>
                <w:rFonts w:ascii="Times New Roman" w:hAnsi="Times New Roman" w:cs="Times New Roman"/>
                <w:sz w:val="20"/>
                <w:szCs w:val="20"/>
              </w:rPr>
            </w:pPr>
            <w:r w:rsidRPr="0029734C">
              <w:rPr>
                <w:rFonts w:ascii="Times New Roman" w:hAnsi="Times New Roman" w:cs="Times New Roman"/>
                <w:sz w:val="20"/>
                <w:szCs w:val="20"/>
              </w:rPr>
              <w:t>40,85 ч</w:t>
            </w:r>
          </w:p>
        </w:tc>
      </w:tr>
    </w:tbl>
    <w:p w14:paraId="2D88499E" w14:textId="77777777" w:rsidR="004E2A37" w:rsidRPr="0029734C" w:rsidRDefault="004E2A37" w:rsidP="00EA263D">
      <w:pPr>
        <w:pStyle w:val="a8"/>
        <w:keepNext/>
        <w:jc w:val="both"/>
        <w:rPr>
          <w:rFonts w:ascii="Times New Roman" w:hAnsi="Times New Roman" w:cs="Times New Roman"/>
          <w:b w:val="0"/>
          <w:color w:val="auto"/>
          <w:sz w:val="24"/>
          <w:szCs w:val="24"/>
        </w:rPr>
      </w:pPr>
    </w:p>
    <w:p w14:paraId="2EF688F0" w14:textId="77777777" w:rsidR="00EA263D" w:rsidRPr="0029734C" w:rsidRDefault="00EA263D" w:rsidP="00EA263D">
      <w:pPr>
        <w:pStyle w:val="a8"/>
        <w:keepNext/>
        <w:jc w:val="both"/>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36</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Подсчет общего рабочего времени водителя ООО «Лесмастер» на круг при осуществлении локальных перевозок</w:t>
      </w:r>
    </w:p>
    <w:tbl>
      <w:tblPr>
        <w:tblStyle w:val="a7"/>
        <w:tblW w:w="5000" w:type="pct"/>
        <w:tblCellMar>
          <w:top w:w="28" w:type="dxa"/>
          <w:bottom w:w="28" w:type="dxa"/>
        </w:tblCellMar>
        <w:tblLook w:val="04A0" w:firstRow="1" w:lastRow="0" w:firstColumn="1" w:lastColumn="0" w:noHBand="0" w:noVBand="1"/>
      </w:tblPr>
      <w:tblGrid>
        <w:gridCol w:w="1272"/>
        <w:gridCol w:w="1132"/>
        <w:gridCol w:w="1149"/>
        <w:gridCol w:w="533"/>
        <w:gridCol w:w="1501"/>
        <w:gridCol w:w="1332"/>
        <w:gridCol w:w="1333"/>
        <w:gridCol w:w="1312"/>
      </w:tblGrid>
      <w:tr w:rsidR="00EA263D" w:rsidRPr="0029734C" w14:paraId="5BF01BBE" w14:textId="77777777" w:rsidTr="00FE4850">
        <w:trPr>
          <w:trHeight w:val="269"/>
        </w:trPr>
        <w:tc>
          <w:tcPr>
            <w:tcW w:w="615" w:type="pct"/>
            <w:vMerge w:val="restart"/>
            <w:vAlign w:val="center"/>
          </w:tcPr>
          <w:p w14:paraId="42F0228C" w14:textId="77777777" w:rsidR="00EA263D" w:rsidRPr="0029734C" w:rsidRDefault="00EA263D" w:rsidP="00FE4850">
            <w:pPr>
              <w:jc w:val="center"/>
              <w:rPr>
                <w:rFonts w:ascii="Times New Roman" w:hAnsi="Times New Roman" w:cs="Times New Roman"/>
                <w:sz w:val="22"/>
                <w:szCs w:val="22"/>
              </w:rPr>
            </w:pPr>
            <w:r w:rsidRPr="0029734C">
              <w:rPr>
                <w:rFonts w:ascii="Times New Roman" w:hAnsi="Times New Roman" w:cs="Times New Roman"/>
                <w:sz w:val="22"/>
                <w:szCs w:val="22"/>
              </w:rPr>
              <w:t>Пункт</w:t>
            </w:r>
          </w:p>
        </w:tc>
        <w:tc>
          <w:tcPr>
            <w:tcW w:w="568" w:type="pct"/>
            <w:vMerge w:val="restart"/>
            <w:vAlign w:val="center"/>
          </w:tcPr>
          <w:p w14:paraId="116A3A04" w14:textId="77777777" w:rsidR="00EA263D" w:rsidRPr="0029734C" w:rsidRDefault="00EA263D" w:rsidP="00FE4850">
            <w:pPr>
              <w:jc w:val="center"/>
              <w:rPr>
                <w:rFonts w:ascii="Times New Roman" w:hAnsi="Times New Roman" w:cs="Times New Roman"/>
                <w:sz w:val="22"/>
                <w:szCs w:val="22"/>
              </w:rPr>
            </w:pPr>
            <w:r w:rsidRPr="0029734C">
              <w:rPr>
                <w:rFonts w:ascii="Times New Roman" w:hAnsi="Times New Roman" w:cs="Times New Roman"/>
                <w:sz w:val="22"/>
                <w:szCs w:val="22"/>
              </w:rPr>
              <w:t>Мед. осмотр, собрание, погрузка</w:t>
            </w:r>
          </w:p>
        </w:tc>
        <w:tc>
          <w:tcPr>
            <w:tcW w:w="1700" w:type="pct"/>
            <w:gridSpan w:val="3"/>
            <w:vAlign w:val="center"/>
          </w:tcPr>
          <w:p w14:paraId="3340672C" w14:textId="77777777" w:rsidR="00EA263D" w:rsidRPr="0029734C" w:rsidRDefault="00EA263D" w:rsidP="00FE4850">
            <w:pPr>
              <w:jc w:val="center"/>
              <w:rPr>
                <w:rFonts w:ascii="Times New Roman" w:hAnsi="Times New Roman" w:cs="Times New Roman"/>
                <w:sz w:val="22"/>
                <w:szCs w:val="22"/>
              </w:rPr>
            </w:pPr>
            <w:r w:rsidRPr="0029734C">
              <w:rPr>
                <w:rFonts w:ascii="Times New Roman" w:hAnsi="Times New Roman" w:cs="Times New Roman"/>
                <w:sz w:val="22"/>
                <w:szCs w:val="22"/>
              </w:rPr>
              <w:t>При движении «туда»</w:t>
            </w:r>
          </w:p>
        </w:tc>
        <w:tc>
          <w:tcPr>
            <w:tcW w:w="709" w:type="pct"/>
            <w:vAlign w:val="center"/>
          </w:tcPr>
          <w:p w14:paraId="48C2D3E8" w14:textId="77777777" w:rsidR="00EA263D" w:rsidRPr="0029734C" w:rsidRDefault="00EA263D" w:rsidP="00FE4850">
            <w:pPr>
              <w:jc w:val="center"/>
              <w:rPr>
                <w:rFonts w:ascii="Times New Roman" w:hAnsi="Times New Roman" w:cs="Times New Roman"/>
                <w:sz w:val="22"/>
                <w:szCs w:val="22"/>
              </w:rPr>
            </w:pPr>
            <w:r w:rsidRPr="0029734C">
              <w:rPr>
                <w:rFonts w:ascii="Times New Roman" w:hAnsi="Times New Roman" w:cs="Times New Roman"/>
                <w:sz w:val="22"/>
                <w:szCs w:val="22"/>
              </w:rPr>
              <w:t>При движении «обратно»</w:t>
            </w:r>
          </w:p>
        </w:tc>
        <w:tc>
          <w:tcPr>
            <w:tcW w:w="709" w:type="pct"/>
            <w:vMerge w:val="restart"/>
            <w:vAlign w:val="center"/>
          </w:tcPr>
          <w:p w14:paraId="75484BB6" w14:textId="77777777" w:rsidR="00EA263D" w:rsidRPr="0029734C" w:rsidRDefault="00EA263D" w:rsidP="00FE4850">
            <w:pPr>
              <w:jc w:val="center"/>
              <w:rPr>
                <w:rFonts w:ascii="Times New Roman" w:hAnsi="Times New Roman" w:cs="Times New Roman"/>
                <w:sz w:val="22"/>
                <w:szCs w:val="22"/>
              </w:rPr>
            </w:pPr>
            <w:r w:rsidRPr="0029734C">
              <w:rPr>
                <w:rFonts w:ascii="Times New Roman" w:hAnsi="Times New Roman" w:cs="Times New Roman"/>
                <w:sz w:val="22"/>
                <w:szCs w:val="22"/>
              </w:rPr>
              <w:t>Собственно время в пути</w:t>
            </w:r>
          </w:p>
        </w:tc>
        <w:tc>
          <w:tcPr>
            <w:tcW w:w="698" w:type="pct"/>
            <w:vMerge w:val="restart"/>
            <w:vAlign w:val="center"/>
          </w:tcPr>
          <w:p w14:paraId="718D7C8D" w14:textId="77777777" w:rsidR="00EA263D" w:rsidRPr="0029734C" w:rsidRDefault="00EA263D" w:rsidP="00FE4850">
            <w:pPr>
              <w:jc w:val="center"/>
              <w:rPr>
                <w:rFonts w:ascii="Times New Roman" w:hAnsi="Times New Roman" w:cs="Times New Roman"/>
                <w:sz w:val="22"/>
                <w:szCs w:val="22"/>
              </w:rPr>
            </w:pPr>
            <w:r w:rsidRPr="0029734C">
              <w:rPr>
                <w:rFonts w:ascii="Times New Roman" w:hAnsi="Times New Roman" w:cs="Times New Roman"/>
                <w:sz w:val="22"/>
                <w:szCs w:val="22"/>
              </w:rPr>
              <w:t>Рабочее время на круг</w:t>
            </w:r>
          </w:p>
        </w:tc>
      </w:tr>
      <w:tr w:rsidR="00EA263D" w:rsidRPr="0029734C" w14:paraId="39BC229C" w14:textId="77777777" w:rsidTr="00FE4850">
        <w:trPr>
          <w:trHeight w:val="49"/>
        </w:trPr>
        <w:tc>
          <w:tcPr>
            <w:tcW w:w="615" w:type="pct"/>
            <w:vMerge/>
            <w:vAlign w:val="center"/>
          </w:tcPr>
          <w:p w14:paraId="25651EDE" w14:textId="77777777" w:rsidR="00EA263D" w:rsidRPr="0029734C" w:rsidRDefault="00EA263D" w:rsidP="00FE4850">
            <w:pPr>
              <w:jc w:val="center"/>
              <w:rPr>
                <w:rFonts w:ascii="Times New Roman" w:hAnsi="Times New Roman" w:cs="Times New Roman"/>
                <w:sz w:val="22"/>
                <w:szCs w:val="22"/>
              </w:rPr>
            </w:pPr>
          </w:p>
        </w:tc>
        <w:tc>
          <w:tcPr>
            <w:tcW w:w="568" w:type="pct"/>
            <w:vMerge/>
            <w:vAlign w:val="center"/>
          </w:tcPr>
          <w:p w14:paraId="335DF222" w14:textId="77777777" w:rsidR="00EA263D" w:rsidRPr="0029734C" w:rsidRDefault="00EA263D" w:rsidP="00FE4850">
            <w:pPr>
              <w:jc w:val="center"/>
              <w:rPr>
                <w:rFonts w:ascii="Times New Roman" w:hAnsi="Times New Roman" w:cs="Times New Roman"/>
                <w:sz w:val="22"/>
                <w:szCs w:val="22"/>
              </w:rPr>
            </w:pPr>
          </w:p>
        </w:tc>
        <w:tc>
          <w:tcPr>
            <w:tcW w:w="904" w:type="pct"/>
            <w:gridSpan w:val="2"/>
            <w:vAlign w:val="center"/>
          </w:tcPr>
          <w:p w14:paraId="361EC0C5" w14:textId="77777777" w:rsidR="00EA263D" w:rsidRPr="0029734C" w:rsidRDefault="00EA263D" w:rsidP="00FE4850">
            <w:pPr>
              <w:jc w:val="center"/>
              <w:rPr>
                <w:rFonts w:ascii="Times New Roman" w:hAnsi="Times New Roman" w:cs="Times New Roman"/>
                <w:sz w:val="22"/>
                <w:szCs w:val="22"/>
              </w:rPr>
            </w:pPr>
            <w:r w:rsidRPr="0029734C">
              <w:rPr>
                <w:rFonts w:ascii="Times New Roman" w:hAnsi="Times New Roman" w:cs="Times New Roman"/>
                <w:sz w:val="22"/>
                <w:szCs w:val="22"/>
              </w:rPr>
              <w:t>Отдых</w:t>
            </w:r>
          </w:p>
        </w:tc>
        <w:tc>
          <w:tcPr>
            <w:tcW w:w="797" w:type="pct"/>
            <w:vAlign w:val="center"/>
          </w:tcPr>
          <w:p w14:paraId="54D604CE" w14:textId="77777777" w:rsidR="00EA263D" w:rsidRPr="0029734C" w:rsidRDefault="00EA263D" w:rsidP="00FE4850">
            <w:pPr>
              <w:jc w:val="center"/>
              <w:rPr>
                <w:rFonts w:ascii="Times New Roman" w:hAnsi="Times New Roman" w:cs="Times New Roman"/>
                <w:sz w:val="22"/>
                <w:szCs w:val="22"/>
              </w:rPr>
            </w:pPr>
            <w:r w:rsidRPr="0029734C">
              <w:rPr>
                <w:rFonts w:ascii="Times New Roman" w:hAnsi="Times New Roman" w:cs="Times New Roman"/>
                <w:sz w:val="22"/>
                <w:szCs w:val="22"/>
              </w:rPr>
              <w:t>Разгрузка</w:t>
            </w:r>
          </w:p>
        </w:tc>
        <w:tc>
          <w:tcPr>
            <w:tcW w:w="709" w:type="pct"/>
            <w:vAlign w:val="center"/>
          </w:tcPr>
          <w:p w14:paraId="3183385D" w14:textId="77777777" w:rsidR="00EA263D" w:rsidRPr="0029734C" w:rsidRDefault="00EA263D" w:rsidP="00FE4850">
            <w:pPr>
              <w:jc w:val="center"/>
              <w:rPr>
                <w:rFonts w:ascii="Times New Roman" w:hAnsi="Times New Roman" w:cs="Times New Roman"/>
                <w:sz w:val="22"/>
                <w:szCs w:val="22"/>
              </w:rPr>
            </w:pPr>
            <w:r w:rsidRPr="0029734C">
              <w:rPr>
                <w:rFonts w:ascii="Times New Roman" w:hAnsi="Times New Roman" w:cs="Times New Roman"/>
                <w:sz w:val="22"/>
                <w:szCs w:val="22"/>
              </w:rPr>
              <w:t>Перерыв</w:t>
            </w:r>
          </w:p>
        </w:tc>
        <w:tc>
          <w:tcPr>
            <w:tcW w:w="709" w:type="pct"/>
            <w:vMerge/>
            <w:vAlign w:val="center"/>
          </w:tcPr>
          <w:p w14:paraId="12162659" w14:textId="77777777" w:rsidR="00EA263D" w:rsidRPr="0029734C" w:rsidRDefault="00EA263D" w:rsidP="00FE4850">
            <w:pPr>
              <w:jc w:val="center"/>
              <w:rPr>
                <w:rFonts w:ascii="Times New Roman" w:hAnsi="Times New Roman" w:cs="Times New Roman"/>
                <w:sz w:val="22"/>
                <w:szCs w:val="22"/>
              </w:rPr>
            </w:pPr>
          </w:p>
        </w:tc>
        <w:tc>
          <w:tcPr>
            <w:tcW w:w="698" w:type="pct"/>
            <w:vMerge/>
            <w:vAlign w:val="center"/>
          </w:tcPr>
          <w:p w14:paraId="76C9E0A5" w14:textId="77777777" w:rsidR="00EA263D" w:rsidRPr="0029734C" w:rsidRDefault="00EA263D" w:rsidP="00FE4850">
            <w:pPr>
              <w:jc w:val="center"/>
              <w:rPr>
                <w:rFonts w:ascii="Times New Roman" w:hAnsi="Times New Roman" w:cs="Times New Roman"/>
                <w:sz w:val="22"/>
                <w:szCs w:val="22"/>
              </w:rPr>
            </w:pPr>
          </w:p>
        </w:tc>
      </w:tr>
      <w:tr w:rsidR="00EA263D" w:rsidRPr="0029734C" w14:paraId="49A7430B" w14:textId="77777777" w:rsidTr="00FE4850">
        <w:tc>
          <w:tcPr>
            <w:tcW w:w="615" w:type="pct"/>
            <w:vAlign w:val="center"/>
          </w:tcPr>
          <w:p w14:paraId="0188A081" w14:textId="77777777" w:rsidR="00EA263D" w:rsidRPr="0029734C" w:rsidRDefault="00EA263D" w:rsidP="00FE4850">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Луга</w:t>
            </w:r>
          </w:p>
        </w:tc>
        <w:tc>
          <w:tcPr>
            <w:tcW w:w="568" w:type="pct"/>
            <w:vMerge w:val="restart"/>
            <w:vAlign w:val="center"/>
          </w:tcPr>
          <w:p w14:paraId="71822291" w14:textId="77777777" w:rsidR="00EA263D" w:rsidRPr="0029734C" w:rsidRDefault="00EA263D" w:rsidP="00FE4850">
            <w:pPr>
              <w:jc w:val="center"/>
              <w:rPr>
                <w:rFonts w:ascii="Times New Roman" w:hAnsi="Times New Roman" w:cs="Times New Roman"/>
                <w:sz w:val="22"/>
                <w:szCs w:val="22"/>
              </w:rPr>
            </w:pPr>
            <w:r w:rsidRPr="0029734C">
              <w:rPr>
                <w:rFonts w:ascii="Times New Roman" w:hAnsi="Times New Roman" w:cs="Times New Roman"/>
                <w:sz w:val="22"/>
                <w:szCs w:val="22"/>
              </w:rPr>
              <w:t>5 ч</w:t>
            </w:r>
          </w:p>
        </w:tc>
        <w:tc>
          <w:tcPr>
            <w:tcW w:w="904" w:type="pct"/>
            <w:gridSpan w:val="2"/>
            <w:vAlign w:val="center"/>
          </w:tcPr>
          <w:p w14:paraId="28750D3D" w14:textId="77777777" w:rsidR="00EA263D" w:rsidRPr="0029734C" w:rsidRDefault="00EA263D" w:rsidP="00FE4850">
            <w:pPr>
              <w:jc w:val="center"/>
              <w:rPr>
                <w:rFonts w:ascii="Times New Roman" w:hAnsi="Times New Roman" w:cs="Times New Roman"/>
                <w:sz w:val="22"/>
                <w:szCs w:val="22"/>
              </w:rPr>
            </w:pPr>
            <w:r w:rsidRPr="0029734C">
              <w:rPr>
                <w:rFonts w:ascii="Times New Roman" w:hAnsi="Times New Roman" w:cs="Times New Roman"/>
                <w:sz w:val="22"/>
                <w:szCs w:val="22"/>
              </w:rPr>
              <w:t>3 ч</w:t>
            </w:r>
          </w:p>
        </w:tc>
        <w:tc>
          <w:tcPr>
            <w:tcW w:w="797" w:type="pct"/>
            <w:vMerge w:val="restart"/>
            <w:vAlign w:val="center"/>
          </w:tcPr>
          <w:p w14:paraId="2D89A637" w14:textId="77777777" w:rsidR="00EA263D" w:rsidRPr="0029734C" w:rsidRDefault="00EA263D" w:rsidP="00FE4850">
            <w:pPr>
              <w:jc w:val="center"/>
              <w:rPr>
                <w:rFonts w:ascii="Times New Roman" w:hAnsi="Times New Roman" w:cs="Times New Roman"/>
                <w:sz w:val="22"/>
                <w:szCs w:val="22"/>
              </w:rPr>
            </w:pPr>
            <w:r w:rsidRPr="0029734C">
              <w:rPr>
                <w:rFonts w:ascii="Times New Roman" w:hAnsi="Times New Roman" w:cs="Times New Roman"/>
                <w:sz w:val="22"/>
                <w:szCs w:val="22"/>
              </w:rPr>
              <w:t>2 ч</w:t>
            </w:r>
          </w:p>
        </w:tc>
        <w:tc>
          <w:tcPr>
            <w:tcW w:w="709" w:type="pct"/>
            <w:vAlign w:val="center"/>
          </w:tcPr>
          <w:p w14:paraId="14BA69A5" w14:textId="77777777" w:rsidR="00EA263D" w:rsidRPr="0029734C" w:rsidRDefault="00EA263D" w:rsidP="00FE4850">
            <w:pPr>
              <w:jc w:val="center"/>
              <w:rPr>
                <w:rFonts w:ascii="Times New Roman" w:hAnsi="Times New Roman" w:cs="Times New Roman"/>
                <w:sz w:val="22"/>
                <w:szCs w:val="22"/>
              </w:rPr>
            </w:pPr>
            <w:r w:rsidRPr="0029734C">
              <w:rPr>
                <w:rFonts w:ascii="Times New Roman" w:hAnsi="Times New Roman" w:cs="Times New Roman"/>
                <w:sz w:val="22"/>
                <w:szCs w:val="22"/>
              </w:rPr>
              <w:t>45 мин</w:t>
            </w:r>
          </w:p>
        </w:tc>
        <w:tc>
          <w:tcPr>
            <w:tcW w:w="709" w:type="pct"/>
            <w:vAlign w:val="center"/>
          </w:tcPr>
          <w:p w14:paraId="4E73945D" w14:textId="77777777" w:rsidR="00EA263D" w:rsidRPr="0029734C" w:rsidRDefault="00EA263D" w:rsidP="00FE4850">
            <w:pPr>
              <w:jc w:val="center"/>
              <w:rPr>
                <w:rFonts w:ascii="Times New Roman" w:hAnsi="Times New Roman" w:cs="Times New Roman"/>
                <w:sz w:val="22"/>
                <w:szCs w:val="22"/>
              </w:rPr>
            </w:pPr>
            <w:r w:rsidRPr="0029734C">
              <w:rPr>
                <w:rFonts w:ascii="Times New Roman" w:hAnsi="Times New Roman" w:cs="Times New Roman"/>
                <w:sz w:val="22"/>
                <w:szCs w:val="22"/>
              </w:rPr>
              <w:t>2 x 3 ч</w:t>
            </w:r>
          </w:p>
        </w:tc>
        <w:tc>
          <w:tcPr>
            <w:tcW w:w="698" w:type="pct"/>
            <w:vAlign w:val="center"/>
          </w:tcPr>
          <w:p w14:paraId="430FA12E" w14:textId="77777777" w:rsidR="00EA263D" w:rsidRPr="0029734C" w:rsidRDefault="00EA263D" w:rsidP="00FE4850">
            <w:pPr>
              <w:jc w:val="center"/>
              <w:rPr>
                <w:rFonts w:ascii="Times New Roman" w:hAnsi="Times New Roman" w:cs="Times New Roman"/>
                <w:sz w:val="22"/>
                <w:szCs w:val="22"/>
              </w:rPr>
            </w:pPr>
            <w:r w:rsidRPr="0029734C">
              <w:rPr>
                <w:rFonts w:ascii="Times New Roman" w:hAnsi="Times New Roman" w:cs="Times New Roman"/>
                <w:sz w:val="22"/>
                <w:szCs w:val="22"/>
              </w:rPr>
              <w:t>16,75 ч</w:t>
            </w:r>
          </w:p>
        </w:tc>
      </w:tr>
      <w:tr w:rsidR="00EA263D" w:rsidRPr="0029734C" w14:paraId="25C7D3C1" w14:textId="77777777" w:rsidTr="00FE4850">
        <w:tc>
          <w:tcPr>
            <w:tcW w:w="615" w:type="pct"/>
            <w:vAlign w:val="center"/>
          </w:tcPr>
          <w:p w14:paraId="30C3D4F7" w14:textId="77777777" w:rsidR="00EA263D" w:rsidRPr="0029734C" w:rsidRDefault="00EA263D" w:rsidP="00FE4850">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Сосново</w:t>
            </w:r>
          </w:p>
        </w:tc>
        <w:tc>
          <w:tcPr>
            <w:tcW w:w="568" w:type="pct"/>
            <w:vMerge/>
            <w:vAlign w:val="center"/>
          </w:tcPr>
          <w:p w14:paraId="63CDC4A5" w14:textId="77777777" w:rsidR="00EA263D" w:rsidRPr="0029734C" w:rsidRDefault="00EA263D" w:rsidP="00FE4850">
            <w:pPr>
              <w:jc w:val="center"/>
              <w:rPr>
                <w:rFonts w:ascii="Times New Roman" w:hAnsi="Times New Roman" w:cs="Times New Roman"/>
                <w:sz w:val="22"/>
                <w:szCs w:val="22"/>
              </w:rPr>
            </w:pPr>
          </w:p>
        </w:tc>
        <w:tc>
          <w:tcPr>
            <w:tcW w:w="904" w:type="pct"/>
            <w:gridSpan w:val="2"/>
            <w:vMerge w:val="restart"/>
            <w:vAlign w:val="center"/>
          </w:tcPr>
          <w:p w14:paraId="67FDE1A1" w14:textId="77777777" w:rsidR="00EA263D" w:rsidRPr="0029734C" w:rsidRDefault="00EA263D" w:rsidP="00FE4850">
            <w:pPr>
              <w:jc w:val="center"/>
              <w:rPr>
                <w:rFonts w:ascii="Times New Roman" w:hAnsi="Times New Roman" w:cs="Times New Roman"/>
                <w:sz w:val="22"/>
                <w:szCs w:val="22"/>
              </w:rPr>
            </w:pPr>
            <w:r w:rsidRPr="0029734C">
              <w:rPr>
                <w:rFonts w:ascii="Times New Roman" w:hAnsi="Times New Roman" w:cs="Times New Roman"/>
                <w:sz w:val="22"/>
                <w:szCs w:val="22"/>
              </w:rPr>
              <w:t>-</w:t>
            </w:r>
          </w:p>
        </w:tc>
        <w:tc>
          <w:tcPr>
            <w:tcW w:w="797" w:type="pct"/>
            <w:vMerge/>
            <w:vAlign w:val="center"/>
          </w:tcPr>
          <w:p w14:paraId="11C5C8B7" w14:textId="77777777" w:rsidR="00EA263D" w:rsidRPr="0029734C" w:rsidRDefault="00EA263D" w:rsidP="00FE4850">
            <w:pPr>
              <w:jc w:val="center"/>
              <w:rPr>
                <w:rFonts w:ascii="Times New Roman" w:hAnsi="Times New Roman" w:cs="Times New Roman"/>
                <w:sz w:val="22"/>
                <w:szCs w:val="22"/>
              </w:rPr>
            </w:pPr>
          </w:p>
        </w:tc>
        <w:tc>
          <w:tcPr>
            <w:tcW w:w="709" w:type="pct"/>
            <w:vMerge w:val="restart"/>
            <w:vAlign w:val="center"/>
          </w:tcPr>
          <w:p w14:paraId="6BB1C52E" w14:textId="77777777" w:rsidR="00EA263D" w:rsidRPr="0029734C" w:rsidRDefault="00EA263D" w:rsidP="00FE4850">
            <w:pPr>
              <w:jc w:val="center"/>
              <w:rPr>
                <w:rFonts w:ascii="Times New Roman" w:hAnsi="Times New Roman" w:cs="Times New Roman"/>
                <w:sz w:val="22"/>
                <w:szCs w:val="22"/>
              </w:rPr>
            </w:pPr>
            <w:r w:rsidRPr="0029734C">
              <w:rPr>
                <w:rFonts w:ascii="Times New Roman" w:hAnsi="Times New Roman" w:cs="Times New Roman"/>
                <w:sz w:val="22"/>
                <w:szCs w:val="22"/>
              </w:rPr>
              <w:t>-</w:t>
            </w:r>
          </w:p>
        </w:tc>
        <w:tc>
          <w:tcPr>
            <w:tcW w:w="709" w:type="pct"/>
            <w:vAlign w:val="center"/>
          </w:tcPr>
          <w:p w14:paraId="1DE67877" w14:textId="77777777" w:rsidR="00EA263D" w:rsidRPr="0029734C" w:rsidRDefault="00EA263D" w:rsidP="00FE4850">
            <w:pPr>
              <w:jc w:val="center"/>
              <w:rPr>
                <w:rFonts w:ascii="Times New Roman" w:hAnsi="Times New Roman" w:cs="Times New Roman"/>
                <w:sz w:val="22"/>
                <w:szCs w:val="22"/>
              </w:rPr>
            </w:pPr>
            <w:r w:rsidRPr="0029734C">
              <w:rPr>
                <w:rFonts w:ascii="Times New Roman" w:hAnsi="Times New Roman" w:cs="Times New Roman"/>
                <w:sz w:val="22"/>
                <w:szCs w:val="22"/>
              </w:rPr>
              <w:t>2 x 1,5 ч</w:t>
            </w:r>
          </w:p>
        </w:tc>
        <w:tc>
          <w:tcPr>
            <w:tcW w:w="698" w:type="pct"/>
            <w:vAlign w:val="center"/>
          </w:tcPr>
          <w:p w14:paraId="2DA81F5C" w14:textId="77777777" w:rsidR="00EA263D" w:rsidRPr="0029734C" w:rsidRDefault="00EA263D" w:rsidP="00FE4850">
            <w:pPr>
              <w:jc w:val="center"/>
              <w:rPr>
                <w:rFonts w:ascii="Times New Roman" w:hAnsi="Times New Roman" w:cs="Times New Roman"/>
                <w:sz w:val="22"/>
                <w:szCs w:val="22"/>
              </w:rPr>
            </w:pPr>
            <w:r w:rsidRPr="0029734C">
              <w:rPr>
                <w:rFonts w:ascii="Times New Roman" w:hAnsi="Times New Roman" w:cs="Times New Roman"/>
                <w:sz w:val="22"/>
                <w:szCs w:val="22"/>
              </w:rPr>
              <w:t>10 ч</w:t>
            </w:r>
          </w:p>
        </w:tc>
      </w:tr>
      <w:tr w:rsidR="00EA263D" w:rsidRPr="0029734C" w14:paraId="1B198AB8" w14:textId="77777777" w:rsidTr="00FE4850">
        <w:tc>
          <w:tcPr>
            <w:tcW w:w="615" w:type="pct"/>
            <w:vAlign w:val="center"/>
          </w:tcPr>
          <w:p w14:paraId="7E1369F4" w14:textId="77777777" w:rsidR="00EA263D" w:rsidRPr="0029734C" w:rsidRDefault="00EA263D" w:rsidP="00FE4850">
            <w:pPr>
              <w:jc w:val="center"/>
              <w:rPr>
                <w:rFonts w:ascii="Times New Roman" w:hAnsi="Times New Roman" w:cs="Times New Roman"/>
                <w:sz w:val="22"/>
                <w:szCs w:val="22"/>
              </w:rPr>
            </w:pPr>
            <w:r w:rsidRPr="0029734C">
              <w:rPr>
                <w:rFonts w:ascii="Times New Roman" w:eastAsia="Times New Roman" w:hAnsi="Times New Roman" w:cs="Times New Roman"/>
                <w:sz w:val="22"/>
                <w:szCs w:val="22"/>
              </w:rPr>
              <w:t>Разбегаево</w:t>
            </w:r>
          </w:p>
        </w:tc>
        <w:tc>
          <w:tcPr>
            <w:tcW w:w="568" w:type="pct"/>
            <w:vMerge/>
            <w:vAlign w:val="center"/>
          </w:tcPr>
          <w:p w14:paraId="49D4A37C" w14:textId="77777777" w:rsidR="00EA263D" w:rsidRPr="0029734C" w:rsidRDefault="00EA263D" w:rsidP="00FE4850">
            <w:pPr>
              <w:jc w:val="center"/>
              <w:rPr>
                <w:rFonts w:ascii="Times New Roman" w:hAnsi="Times New Roman" w:cs="Times New Roman"/>
                <w:sz w:val="22"/>
                <w:szCs w:val="22"/>
              </w:rPr>
            </w:pPr>
          </w:p>
        </w:tc>
        <w:tc>
          <w:tcPr>
            <w:tcW w:w="904" w:type="pct"/>
            <w:gridSpan w:val="2"/>
            <w:vMerge/>
            <w:vAlign w:val="center"/>
          </w:tcPr>
          <w:p w14:paraId="7D90B0F9" w14:textId="77777777" w:rsidR="00EA263D" w:rsidRPr="0029734C" w:rsidRDefault="00EA263D" w:rsidP="00FE4850">
            <w:pPr>
              <w:jc w:val="center"/>
              <w:rPr>
                <w:rFonts w:ascii="Times New Roman" w:hAnsi="Times New Roman" w:cs="Times New Roman"/>
                <w:sz w:val="22"/>
                <w:szCs w:val="22"/>
              </w:rPr>
            </w:pPr>
          </w:p>
        </w:tc>
        <w:tc>
          <w:tcPr>
            <w:tcW w:w="797" w:type="pct"/>
            <w:vMerge/>
            <w:vAlign w:val="center"/>
          </w:tcPr>
          <w:p w14:paraId="32E233FF" w14:textId="77777777" w:rsidR="00EA263D" w:rsidRPr="0029734C" w:rsidRDefault="00EA263D" w:rsidP="00FE4850">
            <w:pPr>
              <w:jc w:val="center"/>
              <w:rPr>
                <w:rFonts w:ascii="Times New Roman" w:hAnsi="Times New Roman" w:cs="Times New Roman"/>
                <w:sz w:val="22"/>
                <w:szCs w:val="22"/>
              </w:rPr>
            </w:pPr>
          </w:p>
        </w:tc>
        <w:tc>
          <w:tcPr>
            <w:tcW w:w="709" w:type="pct"/>
            <w:vMerge/>
            <w:vAlign w:val="center"/>
          </w:tcPr>
          <w:p w14:paraId="2AF19B13" w14:textId="77777777" w:rsidR="00EA263D" w:rsidRPr="0029734C" w:rsidRDefault="00EA263D" w:rsidP="00FE4850">
            <w:pPr>
              <w:jc w:val="center"/>
              <w:rPr>
                <w:rFonts w:ascii="Times New Roman" w:hAnsi="Times New Roman" w:cs="Times New Roman"/>
                <w:sz w:val="22"/>
                <w:szCs w:val="22"/>
              </w:rPr>
            </w:pPr>
          </w:p>
        </w:tc>
        <w:tc>
          <w:tcPr>
            <w:tcW w:w="709" w:type="pct"/>
            <w:vAlign w:val="center"/>
          </w:tcPr>
          <w:p w14:paraId="11D6EECA" w14:textId="77777777" w:rsidR="00EA263D" w:rsidRPr="0029734C" w:rsidRDefault="00EA263D" w:rsidP="00FE4850">
            <w:pPr>
              <w:jc w:val="center"/>
              <w:rPr>
                <w:rFonts w:ascii="Times New Roman" w:hAnsi="Times New Roman" w:cs="Times New Roman"/>
                <w:sz w:val="22"/>
                <w:szCs w:val="22"/>
              </w:rPr>
            </w:pPr>
            <w:r w:rsidRPr="0029734C">
              <w:rPr>
                <w:rFonts w:ascii="Times New Roman" w:hAnsi="Times New Roman" w:cs="Times New Roman"/>
                <w:sz w:val="22"/>
                <w:szCs w:val="22"/>
              </w:rPr>
              <w:t>2 x 4 ч</w:t>
            </w:r>
          </w:p>
        </w:tc>
        <w:tc>
          <w:tcPr>
            <w:tcW w:w="698" w:type="pct"/>
            <w:vAlign w:val="center"/>
          </w:tcPr>
          <w:p w14:paraId="7D936869" w14:textId="77777777" w:rsidR="00EA263D" w:rsidRPr="0029734C" w:rsidRDefault="00EA263D" w:rsidP="00FE4850">
            <w:pPr>
              <w:jc w:val="center"/>
              <w:rPr>
                <w:rFonts w:ascii="Times New Roman" w:hAnsi="Times New Roman" w:cs="Times New Roman"/>
                <w:sz w:val="22"/>
                <w:szCs w:val="22"/>
              </w:rPr>
            </w:pPr>
            <w:r w:rsidRPr="0029734C">
              <w:rPr>
                <w:rFonts w:ascii="Times New Roman" w:hAnsi="Times New Roman" w:cs="Times New Roman"/>
                <w:sz w:val="22"/>
                <w:szCs w:val="22"/>
              </w:rPr>
              <w:t>15 ч</w:t>
            </w:r>
          </w:p>
        </w:tc>
      </w:tr>
      <w:tr w:rsidR="00EA263D" w:rsidRPr="0029734C" w14:paraId="618B6536" w14:textId="77777777" w:rsidTr="00FE4850">
        <w:tc>
          <w:tcPr>
            <w:tcW w:w="615" w:type="pct"/>
            <w:vAlign w:val="center"/>
          </w:tcPr>
          <w:p w14:paraId="3DEB7103" w14:textId="77777777" w:rsidR="00EA263D" w:rsidRPr="0029734C" w:rsidRDefault="00EA263D" w:rsidP="00FE4850">
            <w:pPr>
              <w:jc w:val="center"/>
              <w:rPr>
                <w:rFonts w:ascii="Times New Roman" w:eastAsia="Calibri" w:hAnsi="Times New Roman" w:cs="Times New Roman"/>
                <w:sz w:val="22"/>
                <w:szCs w:val="22"/>
              </w:rPr>
            </w:pPr>
            <w:r w:rsidRPr="0029734C">
              <w:rPr>
                <w:rFonts w:ascii="Times New Roman" w:eastAsia="Times New Roman" w:hAnsi="Times New Roman" w:cs="Times New Roman"/>
                <w:sz w:val="22"/>
                <w:szCs w:val="22"/>
              </w:rPr>
              <w:t>Кронштадт</w:t>
            </w:r>
          </w:p>
        </w:tc>
        <w:tc>
          <w:tcPr>
            <w:tcW w:w="568" w:type="pct"/>
            <w:vMerge/>
            <w:vAlign w:val="center"/>
          </w:tcPr>
          <w:p w14:paraId="0C5B5476" w14:textId="77777777" w:rsidR="00EA263D" w:rsidRPr="0029734C" w:rsidRDefault="00EA263D" w:rsidP="00FE4850">
            <w:pPr>
              <w:jc w:val="center"/>
              <w:rPr>
                <w:rFonts w:ascii="Times New Roman" w:hAnsi="Times New Roman" w:cs="Times New Roman"/>
                <w:sz w:val="22"/>
                <w:szCs w:val="22"/>
              </w:rPr>
            </w:pPr>
          </w:p>
        </w:tc>
        <w:tc>
          <w:tcPr>
            <w:tcW w:w="904" w:type="pct"/>
            <w:gridSpan w:val="2"/>
            <w:vMerge/>
            <w:vAlign w:val="center"/>
          </w:tcPr>
          <w:p w14:paraId="26C3FA93" w14:textId="77777777" w:rsidR="00EA263D" w:rsidRPr="0029734C" w:rsidRDefault="00EA263D" w:rsidP="00FE4850">
            <w:pPr>
              <w:jc w:val="center"/>
              <w:rPr>
                <w:rFonts w:ascii="Times New Roman" w:hAnsi="Times New Roman" w:cs="Times New Roman"/>
                <w:sz w:val="22"/>
                <w:szCs w:val="22"/>
              </w:rPr>
            </w:pPr>
          </w:p>
        </w:tc>
        <w:tc>
          <w:tcPr>
            <w:tcW w:w="797" w:type="pct"/>
            <w:vMerge/>
            <w:vAlign w:val="center"/>
          </w:tcPr>
          <w:p w14:paraId="4770ACB9" w14:textId="77777777" w:rsidR="00EA263D" w:rsidRPr="0029734C" w:rsidRDefault="00EA263D" w:rsidP="00FE4850">
            <w:pPr>
              <w:jc w:val="center"/>
              <w:rPr>
                <w:rFonts w:ascii="Times New Roman" w:hAnsi="Times New Roman" w:cs="Times New Roman"/>
                <w:sz w:val="22"/>
                <w:szCs w:val="22"/>
              </w:rPr>
            </w:pPr>
          </w:p>
        </w:tc>
        <w:tc>
          <w:tcPr>
            <w:tcW w:w="709" w:type="pct"/>
            <w:vMerge/>
            <w:vAlign w:val="center"/>
          </w:tcPr>
          <w:p w14:paraId="489F0E72" w14:textId="77777777" w:rsidR="00EA263D" w:rsidRPr="0029734C" w:rsidRDefault="00EA263D" w:rsidP="00FE4850">
            <w:pPr>
              <w:jc w:val="center"/>
              <w:rPr>
                <w:rFonts w:ascii="Times New Roman" w:hAnsi="Times New Roman" w:cs="Times New Roman"/>
                <w:sz w:val="22"/>
                <w:szCs w:val="22"/>
              </w:rPr>
            </w:pPr>
          </w:p>
        </w:tc>
        <w:tc>
          <w:tcPr>
            <w:tcW w:w="709" w:type="pct"/>
            <w:vAlign w:val="center"/>
          </w:tcPr>
          <w:p w14:paraId="18FA1212" w14:textId="77777777" w:rsidR="00EA263D" w:rsidRPr="0029734C" w:rsidRDefault="00EA263D" w:rsidP="00FE4850">
            <w:pPr>
              <w:jc w:val="center"/>
              <w:rPr>
                <w:rFonts w:ascii="Times New Roman" w:hAnsi="Times New Roman" w:cs="Times New Roman"/>
                <w:sz w:val="22"/>
                <w:szCs w:val="22"/>
              </w:rPr>
            </w:pPr>
            <w:r w:rsidRPr="0029734C">
              <w:rPr>
                <w:rFonts w:ascii="Times New Roman" w:hAnsi="Times New Roman" w:cs="Times New Roman"/>
                <w:sz w:val="22"/>
                <w:szCs w:val="22"/>
              </w:rPr>
              <w:t>2 x 3 ч</w:t>
            </w:r>
          </w:p>
        </w:tc>
        <w:tc>
          <w:tcPr>
            <w:tcW w:w="698" w:type="pct"/>
            <w:vAlign w:val="center"/>
          </w:tcPr>
          <w:p w14:paraId="4C93EA2C" w14:textId="77777777" w:rsidR="00EA263D" w:rsidRPr="0029734C" w:rsidRDefault="00EA263D" w:rsidP="00FE4850">
            <w:pPr>
              <w:jc w:val="center"/>
              <w:rPr>
                <w:rFonts w:ascii="Times New Roman" w:hAnsi="Times New Roman" w:cs="Times New Roman"/>
                <w:sz w:val="22"/>
                <w:szCs w:val="22"/>
              </w:rPr>
            </w:pPr>
            <w:r w:rsidRPr="0029734C">
              <w:rPr>
                <w:rFonts w:ascii="Times New Roman" w:hAnsi="Times New Roman" w:cs="Times New Roman"/>
                <w:sz w:val="22"/>
                <w:szCs w:val="22"/>
              </w:rPr>
              <w:t>12 ч</w:t>
            </w:r>
          </w:p>
        </w:tc>
      </w:tr>
      <w:tr w:rsidR="00EA263D" w:rsidRPr="0029734C" w14:paraId="21570371" w14:textId="77777777" w:rsidTr="00FE4850">
        <w:tc>
          <w:tcPr>
            <w:tcW w:w="615" w:type="pct"/>
            <w:vAlign w:val="center"/>
          </w:tcPr>
          <w:p w14:paraId="3BB6B08B" w14:textId="77777777" w:rsidR="00EA263D" w:rsidRPr="0029734C" w:rsidRDefault="00EA263D" w:rsidP="00FE4850">
            <w:pPr>
              <w:jc w:val="center"/>
              <w:rPr>
                <w:rFonts w:ascii="Times New Roman" w:eastAsia="Calibri" w:hAnsi="Times New Roman" w:cs="Times New Roman"/>
                <w:sz w:val="22"/>
                <w:szCs w:val="22"/>
              </w:rPr>
            </w:pPr>
            <w:r w:rsidRPr="0029734C">
              <w:rPr>
                <w:rFonts w:ascii="Times New Roman" w:eastAsia="Times New Roman" w:hAnsi="Times New Roman" w:cs="Times New Roman"/>
                <w:sz w:val="22"/>
                <w:szCs w:val="22"/>
              </w:rPr>
              <w:t>Псков</w:t>
            </w:r>
          </w:p>
        </w:tc>
        <w:tc>
          <w:tcPr>
            <w:tcW w:w="568" w:type="pct"/>
            <w:vMerge/>
            <w:vAlign w:val="center"/>
          </w:tcPr>
          <w:p w14:paraId="6A9F9BDC" w14:textId="77777777" w:rsidR="00EA263D" w:rsidRPr="0029734C" w:rsidRDefault="00EA263D" w:rsidP="00FE4850">
            <w:pPr>
              <w:jc w:val="center"/>
              <w:rPr>
                <w:rFonts w:ascii="Times New Roman" w:hAnsi="Times New Roman" w:cs="Times New Roman"/>
                <w:sz w:val="22"/>
                <w:szCs w:val="22"/>
              </w:rPr>
            </w:pPr>
          </w:p>
        </w:tc>
        <w:tc>
          <w:tcPr>
            <w:tcW w:w="904" w:type="pct"/>
            <w:gridSpan w:val="2"/>
            <w:vMerge w:val="restart"/>
            <w:vAlign w:val="center"/>
          </w:tcPr>
          <w:p w14:paraId="082B3F2F" w14:textId="77777777" w:rsidR="00EA263D" w:rsidRPr="0029734C" w:rsidRDefault="00EA263D" w:rsidP="00FE4850">
            <w:pPr>
              <w:jc w:val="center"/>
              <w:rPr>
                <w:rFonts w:ascii="Times New Roman" w:hAnsi="Times New Roman" w:cs="Times New Roman"/>
                <w:sz w:val="22"/>
                <w:szCs w:val="22"/>
              </w:rPr>
            </w:pPr>
            <w:r w:rsidRPr="0029734C">
              <w:rPr>
                <w:rFonts w:ascii="Times New Roman" w:hAnsi="Times New Roman" w:cs="Times New Roman"/>
                <w:sz w:val="22"/>
                <w:szCs w:val="22"/>
              </w:rPr>
              <w:t>3 ч</w:t>
            </w:r>
          </w:p>
        </w:tc>
        <w:tc>
          <w:tcPr>
            <w:tcW w:w="797" w:type="pct"/>
            <w:vMerge/>
            <w:vAlign w:val="center"/>
          </w:tcPr>
          <w:p w14:paraId="7E23B600" w14:textId="77777777" w:rsidR="00EA263D" w:rsidRPr="0029734C" w:rsidRDefault="00EA263D" w:rsidP="00FE4850">
            <w:pPr>
              <w:jc w:val="center"/>
              <w:rPr>
                <w:rFonts w:ascii="Times New Roman" w:hAnsi="Times New Roman" w:cs="Times New Roman"/>
                <w:sz w:val="22"/>
                <w:szCs w:val="22"/>
              </w:rPr>
            </w:pPr>
          </w:p>
        </w:tc>
        <w:tc>
          <w:tcPr>
            <w:tcW w:w="709" w:type="pct"/>
            <w:vMerge w:val="restart"/>
            <w:vAlign w:val="center"/>
          </w:tcPr>
          <w:p w14:paraId="3B0A2C97" w14:textId="77777777" w:rsidR="00EA263D" w:rsidRPr="0029734C" w:rsidRDefault="00EA263D" w:rsidP="00FE4850">
            <w:pPr>
              <w:jc w:val="center"/>
              <w:rPr>
                <w:rFonts w:ascii="Times New Roman" w:hAnsi="Times New Roman" w:cs="Times New Roman"/>
                <w:sz w:val="22"/>
                <w:szCs w:val="22"/>
              </w:rPr>
            </w:pPr>
            <w:r w:rsidRPr="0029734C">
              <w:rPr>
                <w:rFonts w:ascii="Times New Roman" w:hAnsi="Times New Roman" w:cs="Times New Roman"/>
                <w:sz w:val="22"/>
                <w:szCs w:val="22"/>
              </w:rPr>
              <w:t>45 мин</w:t>
            </w:r>
          </w:p>
        </w:tc>
        <w:tc>
          <w:tcPr>
            <w:tcW w:w="709" w:type="pct"/>
            <w:vAlign w:val="center"/>
          </w:tcPr>
          <w:p w14:paraId="105D69CF" w14:textId="77777777" w:rsidR="00EA263D" w:rsidRPr="0029734C" w:rsidRDefault="00EA263D" w:rsidP="00FE4850">
            <w:pPr>
              <w:jc w:val="center"/>
              <w:rPr>
                <w:rFonts w:ascii="Times New Roman" w:hAnsi="Times New Roman" w:cs="Times New Roman"/>
                <w:sz w:val="22"/>
                <w:szCs w:val="22"/>
              </w:rPr>
            </w:pPr>
            <w:r w:rsidRPr="0029734C">
              <w:rPr>
                <w:rFonts w:ascii="Times New Roman" w:hAnsi="Times New Roman" w:cs="Times New Roman"/>
                <w:sz w:val="22"/>
                <w:szCs w:val="22"/>
              </w:rPr>
              <w:t>2 x 8 ч</w:t>
            </w:r>
          </w:p>
        </w:tc>
        <w:tc>
          <w:tcPr>
            <w:tcW w:w="698" w:type="pct"/>
            <w:vAlign w:val="center"/>
          </w:tcPr>
          <w:p w14:paraId="6AB0F294" w14:textId="77777777" w:rsidR="00EA263D" w:rsidRPr="0029734C" w:rsidRDefault="00EA263D" w:rsidP="00FE4850">
            <w:pPr>
              <w:jc w:val="center"/>
              <w:rPr>
                <w:rFonts w:ascii="Times New Roman" w:hAnsi="Times New Roman" w:cs="Times New Roman"/>
                <w:sz w:val="22"/>
                <w:szCs w:val="22"/>
              </w:rPr>
            </w:pPr>
            <w:r w:rsidRPr="0029734C">
              <w:rPr>
                <w:rFonts w:ascii="Times New Roman" w:hAnsi="Times New Roman" w:cs="Times New Roman"/>
                <w:sz w:val="22"/>
                <w:szCs w:val="22"/>
              </w:rPr>
              <w:t>26,75 ч</w:t>
            </w:r>
          </w:p>
        </w:tc>
      </w:tr>
      <w:tr w:rsidR="00EA263D" w:rsidRPr="0029734C" w14:paraId="205E10C8" w14:textId="77777777" w:rsidTr="00FE4850">
        <w:tc>
          <w:tcPr>
            <w:tcW w:w="615" w:type="pct"/>
            <w:vAlign w:val="center"/>
          </w:tcPr>
          <w:p w14:paraId="222BBA34" w14:textId="77777777" w:rsidR="00EA263D" w:rsidRPr="0029734C" w:rsidRDefault="00EA263D" w:rsidP="00FE4850">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Великий Новгород</w:t>
            </w:r>
          </w:p>
        </w:tc>
        <w:tc>
          <w:tcPr>
            <w:tcW w:w="568" w:type="pct"/>
            <w:vMerge/>
            <w:vAlign w:val="center"/>
          </w:tcPr>
          <w:p w14:paraId="0293208E" w14:textId="77777777" w:rsidR="00EA263D" w:rsidRPr="0029734C" w:rsidRDefault="00EA263D" w:rsidP="00FE4850">
            <w:pPr>
              <w:jc w:val="center"/>
              <w:rPr>
                <w:rFonts w:ascii="Times New Roman" w:hAnsi="Times New Roman" w:cs="Times New Roman"/>
                <w:sz w:val="22"/>
                <w:szCs w:val="22"/>
              </w:rPr>
            </w:pPr>
          </w:p>
        </w:tc>
        <w:tc>
          <w:tcPr>
            <w:tcW w:w="904" w:type="pct"/>
            <w:gridSpan w:val="2"/>
            <w:vMerge/>
            <w:vAlign w:val="center"/>
          </w:tcPr>
          <w:p w14:paraId="61549BE2" w14:textId="77777777" w:rsidR="00EA263D" w:rsidRPr="0029734C" w:rsidRDefault="00EA263D" w:rsidP="00FE4850">
            <w:pPr>
              <w:jc w:val="center"/>
              <w:rPr>
                <w:rFonts w:ascii="Times New Roman" w:hAnsi="Times New Roman" w:cs="Times New Roman"/>
                <w:sz w:val="22"/>
                <w:szCs w:val="22"/>
              </w:rPr>
            </w:pPr>
          </w:p>
        </w:tc>
        <w:tc>
          <w:tcPr>
            <w:tcW w:w="797" w:type="pct"/>
            <w:vMerge/>
            <w:vAlign w:val="center"/>
          </w:tcPr>
          <w:p w14:paraId="05ED2511" w14:textId="77777777" w:rsidR="00EA263D" w:rsidRPr="0029734C" w:rsidRDefault="00EA263D" w:rsidP="00FE4850">
            <w:pPr>
              <w:jc w:val="center"/>
              <w:rPr>
                <w:rFonts w:ascii="Times New Roman" w:hAnsi="Times New Roman" w:cs="Times New Roman"/>
                <w:sz w:val="22"/>
                <w:szCs w:val="22"/>
              </w:rPr>
            </w:pPr>
          </w:p>
        </w:tc>
        <w:tc>
          <w:tcPr>
            <w:tcW w:w="709" w:type="pct"/>
            <w:vMerge/>
            <w:vAlign w:val="center"/>
          </w:tcPr>
          <w:p w14:paraId="75B3C03C" w14:textId="77777777" w:rsidR="00EA263D" w:rsidRPr="0029734C" w:rsidRDefault="00EA263D" w:rsidP="00FE4850">
            <w:pPr>
              <w:jc w:val="center"/>
              <w:rPr>
                <w:rFonts w:ascii="Times New Roman" w:hAnsi="Times New Roman" w:cs="Times New Roman"/>
                <w:sz w:val="22"/>
                <w:szCs w:val="22"/>
              </w:rPr>
            </w:pPr>
          </w:p>
        </w:tc>
        <w:tc>
          <w:tcPr>
            <w:tcW w:w="709" w:type="pct"/>
            <w:vAlign w:val="center"/>
          </w:tcPr>
          <w:p w14:paraId="0BE2AD72" w14:textId="77777777" w:rsidR="00EA263D" w:rsidRPr="0029734C" w:rsidRDefault="00EA263D" w:rsidP="00FE4850">
            <w:pPr>
              <w:jc w:val="center"/>
              <w:rPr>
                <w:rFonts w:ascii="Times New Roman" w:hAnsi="Times New Roman" w:cs="Times New Roman"/>
                <w:sz w:val="22"/>
                <w:szCs w:val="22"/>
              </w:rPr>
            </w:pPr>
            <w:r w:rsidRPr="0029734C">
              <w:rPr>
                <w:rFonts w:ascii="Times New Roman" w:hAnsi="Times New Roman" w:cs="Times New Roman"/>
                <w:sz w:val="22"/>
                <w:szCs w:val="22"/>
              </w:rPr>
              <w:t>2 x 6,5 ч</w:t>
            </w:r>
          </w:p>
        </w:tc>
        <w:tc>
          <w:tcPr>
            <w:tcW w:w="698" w:type="pct"/>
            <w:vAlign w:val="center"/>
          </w:tcPr>
          <w:p w14:paraId="12249468" w14:textId="77777777" w:rsidR="00EA263D" w:rsidRPr="0029734C" w:rsidRDefault="00EA263D" w:rsidP="00FE4850">
            <w:pPr>
              <w:jc w:val="center"/>
              <w:rPr>
                <w:rFonts w:ascii="Times New Roman" w:hAnsi="Times New Roman" w:cs="Times New Roman"/>
                <w:sz w:val="22"/>
                <w:szCs w:val="22"/>
              </w:rPr>
            </w:pPr>
            <w:r w:rsidRPr="0029734C">
              <w:rPr>
                <w:rFonts w:ascii="Times New Roman" w:hAnsi="Times New Roman" w:cs="Times New Roman"/>
                <w:sz w:val="22"/>
                <w:szCs w:val="22"/>
              </w:rPr>
              <w:t>23,75 ч</w:t>
            </w:r>
          </w:p>
        </w:tc>
      </w:tr>
      <w:tr w:rsidR="00EA263D" w:rsidRPr="0029734C" w14:paraId="12C7C76C" w14:textId="77777777" w:rsidTr="00FE4850">
        <w:trPr>
          <w:trHeight w:val="415"/>
        </w:trPr>
        <w:tc>
          <w:tcPr>
            <w:tcW w:w="1796" w:type="pct"/>
            <w:gridSpan w:val="3"/>
            <w:vAlign w:val="center"/>
          </w:tcPr>
          <w:p w14:paraId="53B68892" w14:textId="77777777" w:rsidR="00EA263D" w:rsidRPr="0029734C" w:rsidRDefault="00EA263D" w:rsidP="00FE4850">
            <w:pPr>
              <w:jc w:val="center"/>
              <w:rPr>
                <w:rFonts w:ascii="Times New Roman" w:hAnsi="Times New Roman" w:cs="Times New Roman"/>
                <w:sz w:val="22"/>
                <w:szCs w:val="22"/>
              </w:rPr>
            </w:pPr>
            <w:r w:rsidRPr="0029734C">
              <w:rPr>
                <w:rFonts w:ascii="Times New Roman" w:eastAsia="Calibri" w:hAnsi="Times New Roman" w:cs="Times New Roman"/>
                <w:sz w:val="22"/>
                <w:szCs w:val="22"/>
              </w:rPr>
              <w:t>Среднее рабочее время на круг</w:t>
            </w:r>
          </w:p>
        </w:tc>
        <w:tc>
          <w:tcPr>
            <w:tcW w:w="3204" w:type="pct"/>
            <w:gridSpan w:val="5"/>
            <w:vAlign w:val="center"/>
          </w:tcPr>
          <w:p w14:paraId="1CA2208F" w14:textId="77777777" w:rsidR="00EA263D" w:rsidRPr="0029734C" w:rsidRDefault="00EA263D" w:rsidP="00FE4850">
            <w:pPr>
              <w:jc w:val="center"/>
              <w:rPr>
                <w:rFonts w:ascii="Times New Roman" w:hAnsi="Times New Roman" w:cs="Times New Roman"/>
                <w:sz w:val="22"/>
                <w:szCs w:val="22"/>
              </w:rPr>
            </w:pPr>
            <w:r w:rsidRPr="0029734C">
              <w:rPr>
                <w:rFonts w:ascii="Times New Roman" w:hAnsi="Times New Roman" w:cs="Times New Roman"/>
                <w:sz w:val="22"/>
                <w:szCs w:val="22"/>
              </w:rPr>
              <w:t>17,38 ч</w:t>
            </w:r>
          </w:p>
        </w:tc>
      </w:tr>
    </w:tbl>
    <w:p w14:paraId="63482556" w14:textId="77777777" w:rsidR="001A2208" w:rsidRPr="0029734C" w:rsidRDefault="001A2208" w:rsidP="001A2208">
      <w:pPr>
        <w:spacing w:line="360" w:lineRule="auto"/>
        <w:jc w:val="both"/>
        <w:rPr>
          <w:rFonts w:ascii="Times New Roman" w:hAnsi="Times New Roman" w:cs="Times New Roman"/>
        </w:rPr>
      </w:pPr>
    </w:p>
    <w:p w14:paraId="75CCFBB5" w14:textId="051A76B1" w:rsidR="00EA263D" w:rsidRPr="0029734C" w:rsidRDefault="00EA263D" w:rsidP="001A2208">
      <w:pPr>
        <w:spacing w:line="360" w:lineRule="auto"/>
        <w:ind w:firstLine="708"/>
        <w:jc w:val="both"/>
        <w:rPr>
          <w:rFonts w:ascii="Times New Roman" w:hAnsi="Times New Roman" w:cs="Times New Roman"/>
        </w:rPr>
      </w:pPr>
      <w:r w:rsidRPr="0029734C">
        <w:rPr>
          <w:rFonts w:ascii="Times New Roman" w:hAnsi="Times New Roman" w:cs="Times New Roman"/>
        </w:rPr>
        <w:t xml:space="preserve">При осуществлении перевозок в текущем режиме без использования сменных водителей возможны несколько вариантов расчета потребности ЗАО «Дело» в грузоперевозках: на основе средней, пиковой и максимальной потребности. </w:t>
      </w:r>
    </w:p>
    <w:p w14:paraId="53E13AF3" w14:textId="0ACA794F" w:rsidR="00EA263D" w:rsidRPr="0029734C" w:rsidRDefault="00EA263D" w:rsidP="00EA263D">
      <w:pPr>
        <w:pStyle w:val="a3"/>
        <w:widowControl w:val="0"/>
        <w:numPr>
          <w:ilvl w:val="0"/>
          <w:numId w:val="21"/>
        </w:numPr>
        <w:autoSpaceDE w:val="0"/>
        <w:autoSpaceDN w:val="0"/>
        <w:adjustRightInd w:val="0"/>
        <w:spacing w:line="360" w:lineRule="auto"/>
        <w:jc w:val="both"/>
        <w:rPr>
          <w:rFonts w:ascii="Times New Roman" w:hAnsi="Times New Roman" w:cs="Times New Roman"/>
        </w:rPr>
      </w:pPr>
      <w:r w:rsidRPr="0029734C">
        <w:rPr>
          <w:rFonts w:ascii="Times New Roman" w:hAnsi="Times New Roman" w:cs="Times New Roman"/>
        </w:rPr>
        <w:t xml:space="preserve">Расчет потребности в грузоперевозках на основе среднего </w:t>
      </w:r>
      <w:r w:rsidR="00CF08E5" w:rsidRPr="0029734C">
        <w:rPr>
          <w:rFonts w:ascii="Times New Roman" w:hAnsi="Times New Roman" w:cs="Times New Roman"/>
        </w:rPr>
        <w:t>объема продаж</w:t>
      </w:r>
      <w:r w:rsidRPr="0029734C">
        <w:rPr>
          <w:rFonts w:ascii="Times New Roman" w:hAnsi="Times New Roman" w:cs="Times New Roman"/>
        </w:rPr>
        <w:t xml:space="preserve"> </w:t>
      </w:r>
    </w:p>
    <w:p w14:paraId="029F6136" w14:textId="77777777" w:rsidR="00EA263D" w:rsidRPr="0029734C" w:rsidRDefault="00EA263D" w:rsidP="00EA263D">
      <w:pPr>
        <w:widowControl w:val="0"/>
        <w:autoSpaceDE w:val="0"/>
        <w:autoSpaceDN w:val="0"/>
        <w:adjustRightInd w:val="0"/>
        <w:spacing w:line="360" w:lineRule="auto"/>
        <w:ind w:left="360" w:firstLine="348"/>
        <w:jc w:val="both"/>
        <w:rPr>
          <w:rFonts w:ascii="Times New Roman" w:hAnsi="Times New Roman" w:cs="Times New Roman"/>
        </w:rPr>
      </w:pPr>
      <w:r w:rsidRPr="0029734C">
        <w:rPr>
          <w:rFonts w:ascii="Times New Roman" w:hAnsi="Times New Roman" w:cs="Times New Roman"/>
        </w:rPr>
        <w:t>В случае работы водителей в текущем режиме без сменщиков рассчитаем количество транспортных средств, необходимых для покрытия средней потребности в грузоперевозках. Как уже было рассчитано ранее, в этом случае располагаемый фонд рабочего времени на 1 автомобиль составляет:</w:t>
      </w:r>
    </w:p>
    <w:p w14:paraId="3760FB6E" w14:textId="77777777" w:rsidR="00EA263D" w:rsidRPr="0029734C" w:rsidRDefault="00D84982" w:rsidP="00EA263D">
      <w:pPr>
        <w:widowControl w:val="0"/>
        <w:autoSpaceDE w:val="0"/>
        <w:autoSpaceDN w:val="0"/>
        <w:adjustRightInd w:val="0"/>
        <w:spacing w:line="360" w:lineRule="auto"/>
        <w:ind w:firstLine="708"/>
        <w:jc w:val="both"/>
        <w:rPr>
          <w:rFonts w:ascii="Times New Roman" w:eastAsia="Calibri" w:hAnsi="Times New Roman"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T</m:t>
              </m:r>
            </m:e>
            <m:sub>
              <m:r>
                <w:rPr>
                  <w:rFonts w:ascii="Cambria Math" w:eastAsia="Calibri" w:hAnsi="Cambria Math" w:cs="Times New Roman"/>
                </w:rPr>
                <m:t>в месяц</m:t>
              </m:r>
            </m:sub>
          </m:sSub>
          <m:r>
            <w:rPr>
              <w:rFonts w:ascii="Cambria Math" w:eastAsia="Calibri" w:hAnsi="Cambria Math" w:cs="Times New Roman"/>
            </w:rPr>
            <m:t>=193,6 часа</m:t>
          </m:r>
        </m:oMath>
      </m:oMathPara>
    </w:p>
    <w:p w14:paraId="1E9A8840" w14:textId="77777777" w:rsidR="00EA263D" w:rsidRPr="0029734C" w:rsidRDefault="00EA263D" w:rsidP="00EA263D">
      <w:pPr>
        <w:widowControl w:val="0"/>
        <w:autoSpaceDE w:val="0"/>
        <w:autoSpaceDN w:val="0"/>
        <w:adjustRightInd w:val="0"/>
        <w:spacing w:line="360" w:lineRule="auto"/>
        <w:ind w:firstLine="708"/>
        <w:jc w:val="both"/>
        <w:rPr>
          <w:rFonts w:ascii="Times New Roman" w:eastAsia="Calibri" w:hAnsi="Times New Roman" w:cs="Times New Roman"/>
        </w:rPr>
      </w:pPr>
      <w:r w:rsidRPr="0029734C">
        <w:rPr>
          <w:rFonts w:ascii="Times New Roman" w:eastAsia="Calibri" w:hAnsi="Times New Roman" w:cs="Times New Roman"/>
        </w:rPr>
        <w:t>Средний объем продукции в период с 2014 по 2016 год представлен в Табл.6 и составляет</w:t>
      </w:r>
    </w:p>
    <w:p w14:paraId="2969CF33" w14:textId="77777777" w:rsidR="00EA263D" w:rsidRPr="0029734C" w:rsidRDefault="00EA263D" w:rsidP="00EA263D">
      <w:pPr>
        <w:widowControl w:val="0"/>
        <w:autoSpaceDE w:val="0"/>
        <w:autoSpaceDN w:val="0"/>
        <w:adjustRightInd w:val="0"/>
        <w:spacing w:line="360" w:lineRule="auto"/>
        <w:ind w:left="2832" w:firstLine="708"/>
        <w:jc w:val="both"/>
        <w:rPr>
          <w:rFonts w:ascii="Times New Roman" w:eastAsia="Calibri" w:hAnsi="Times New Roman" w:cs="Times New Roman"/>
        </w:rPr>
      </w:pPr>
      <w:r w:rsidRPr="0029734C">
        <w:rPr>
          <w:rFonts w:ascii="Times New Roman" w:eastAsia="Calibri" w:hAnsi="Times New Roman"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средний</m:t>
            </m:r>
          </m:sub>
        </m:sSub>
        <m:r>
          <w:rPr>
            <w:rFonts w:ascii="Cambria Math" w:eastAsia="Calibri" w:hAnsi="Cambria Math" w:cs="Times New Roman"/>
          </w:rPr>
          <m:t>=1627</m:t>
        </m:r>
        <m:sSup>
          <m:sSupPr>
            <m:ctrlPr>
              <w:rPr>
                <w:rFonts w:ascii="Cambria Math" w:eastAsia="Calibri" w:hAnsi="Cambria Math" w:cs="Times New Roman"/>
                <w:i/>
              </w:rPr>
            </m:ctrlPr>
          </m:sSupPr>
          <m:e>
            <m:r>
              <w:rPr>
                <w:rFonts w:ascii="Cambria Math" w:eastAsia="Calibri" w:hAnsi="Cambria Math" w:cs="Times New Roman"/>
              </w:rPr>
              <m:t>м</m:t>
            </m:r>
          </m:e>
          <m:sup>
            <m:r>
              <w:rPr>
                <w:rFonts w:ascii="Cambria Math" w:eastAsia="Calibri" w:hAnsi="Cambria Math" w:cs="Times New Roman"/>
              </w:rPr>
              <m:t>3</m:t>
            </m:r>
          </m:sup>
        </m:sSup>
      </m:oMath>
    </w:p>
    <w:p w14:paraId="5B3EAA19" w14:textId="77777777" w:rsidR="00EA263D" w:rsidRPr="0029734C" w:rsidRDefault="00EA263D" w:rsidP="00EA263D">
      <w:pPr>
        <w:widowControl w:val="0"/>
        <w:autoSpaceDE w:val="0"/>
        <w:autoSpaceDN w:val="0"/>
        <w:adjustRightInd w:val="0"/>
        <w:spacing w:line="360" w:lineRule="auto"/>
        <w:ind w:firstLine="708"/>
        <w:jc w:val="both"/>
        <w:rPr>
          <w:rFonts w:ascii="Times New Roman" w:eastAsia="Calibri" w:hAnsi="Times New Roman" w:cs="Times New Roman"/>
        </w:rPr>
      </w:pPr>
      <w:r w:rsidRPr="0029734C">
        <w:rPr>
          <w:rFonts w:ascii="Times New Roman" w:eastAsia="Calibri" w:hAnsi="Times New Roman" w:cs="Times New Roman"/>
        </w:rPr>
        <w:t>Тогда количество рейсов, необходимых для перевозки этого объема продукции, составляет</w:t>
      </w:r>
    </w:p>
    <w:p w14:paraId="0E10615E" w14:textId="77777777" w:rsidR="00EA263D" w:rsidRPr="0029734C" w:rsidRDefault="00D84982" w:rsidP="00EA263D">
      <w:pPr>
        <w:widowControl w:val="0"/>
        <w:autoSpaceDE w:val="0"/>
        <w:autoSpaceDN w:val="0"/>
        <w:adjustRightInd w:val="0"/>
        <w:spacing w:line="360" w:lineRule="auto"/>
        <w:ind w:firstLine="708"/>
        <w:jc w:val="both"/>
        <w:rPr>
          <w:rFonts w:ascii="Times New Roman" w:eastAsia="Calibri" w:hAnsi="Times New Roman"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N</m:t>
              </m:r>
            </m:e>
            <m:sub>
              <m:r>
                <w:rPr>
                  <w:rFonts w:ascii="Cambria Math" w:eastAsia="Calibri" w:hAnsi="Cambria Math" w:cs="Times New Roman"/>
                </w:rPr>
                <m:t>среднее</m:t>
              </m:r>
            </m:sub>
          </m:sSub>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средний</m:t>
                  </m:r>
                </m:sub>
              </m:sSub>
            </m:num>
            <m:den>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единицы трансп.</m:t>
                  </m:r>
                </m:sub>
              </m:sSub>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1627</m:t>
              </m:r>
            </m:num>
            <m:den>
              <m:r>
                <w:rPr>
                  <w:rFonts w:ascii="Cambria Math" w:eastAsia="Calibri" w:hAnsi="Cambria Math" w:cs="Times New Roman"/>
                </w:rPr>
                <m:t>40</m:t>
              </m:r>
            </m:den>
          </m:f>
          <m:r>
            <w:rPr>
              <w:rFonts w:ascii="Cambria Math" w:eastAsia="Calibri" w:hAnsi="Cambria Math" w:cs="Times New Roman"/>
            </w:rPr>
            <m:t>=40,68≈41</m:t>
          </m:r>
        </m:oMath>
      </m:oMathPara>
    </w:p>
    <w:p w14:paraId="25741649" w14:textId="77777777" w:rsidR="00EA263D" w:rsidRPr="0029734C" w:rsidRDefault="00EA263D" w:rsidP="00EA263D">
      <w:pPr>
        <w:spacing w:line="360" w:lineRule="auto"/>
        <w:ind w:firstLine="708"/>
        <w:jc w:val="both"/>
        <w:rPr>
          <w:rFonts w:ascii="Times New Roman" w:hAnsi="Times New Roman" w:cs="Times New Roman"/>
        </w:rPr>
      </w:pPr>
      <w:r w:rsidRPr="0029734C">
        <w:rPr>
          <w:rFonts w:ascii="Times New Roman" w:hAnsi="Times New Roman" w:cs="Times New Roman"/>
        </w:rPr>
        <w:t>Среднее рабочее время, необходимое на выполнения одного круга, равно</w:t>
      </w:r>
    </w:p>
    <w:p w14:paraId="7187BEC4" w14:textId="77777777" w:rsidR="00EA263D" w:rsidRPr="0029734C" w:rsidRDefault="00D84982" w:rsidP="00EA263D">
      <w:pPr>
        <w:spacing w:line="360" w:lineRule="auto"/>
        <w:ind w:firstLine="708"/>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среднее</m:t>
              </m:r>
            </m:sub>
          </m:sSub>
          <m:r>
            <w:rPr>
              <w:rFonts w:ascii="Cambria Math" w:hAnsi="Cambria Math" w:cs="Times New Roman"/>
            </w:rPr>
            <m:t>=</m:t>
          </m:r>
          <m:f>
            <m:fPr>
              <m:ctrlPr>
                <w:rPr>
                  <w:rFonts w:ascii="Cambria Math"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t</m:t>
                  </m:r>
                </m:e>
                <m:sub>
                  <m:r>
                    <w:rPr>
                      <w:rFonts w:ascii="Cambria Math" w:eastAsia="Calibri" w:hAnsi="Cambria Math" w:cs="Times New Roman"/>
                    </w:rPr>
                    <m:t>на круг,за рубеж</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t</m:t>
                  </m:r>
                </m:e>
                <m:sub>
                  <m:r>
                    <w:rPr>
                      <w:rFonts w:ascii="Cambria Math" w:eastAsia="Calibri" w:hAnsi="Cambria Math" w:cs="Times New Roman"/>
                    </w:rPr>
                    <m:t>на круг,Россия</m:t>
                  </m:r>
                </m:sub>
              </m:sSub>
            </m:num>
            <m:den>
              <m:r>
                <w:rPr>
                  <w:rFonts w:ascii="Cambria Math" w:hAnsi="Cambria Math" w:cs="Times New Roman"/>
                </w:rPr>
                <m:t>2</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17,38+40,85</m:t>
              </m:r>
            </m:num>
            <m:den>
              <m:r>
                <w:rPr>
                  <w:rFonts w:ascii="Cambria Math" w:hAnsi="Cambria Math" w:cs="Times New Roman"/>
                </w:rPr>
                <m:t>2</m:t>
              </m:r>
            </m:den>
          </m:f>
          <m:r>
            <w:rPr>
              <w:rFonts w:ascii="Cambria Math" w:hAnsi="Cambria Math" w:cs="Times New Roman"/>
            </w:rPr>
            <m:t>=29,12</m:t>
          </m:r>
        </m:oMath>
      </m:oMathPara>
    </w:p>
    <w:p w14:paraId="7FAE53A5" w14:textId="77777777" w:rsidR="00EA263D" w:rsidRPr="0029734C" w:rsidRDefault="00EA263D" w:rsidP="00EA263D">
      <w:pPr>
        <w:widowControl w:val="0"/>
        <w:autoSpaceDE w:val="0"/>
        <w:autoSpaceDN w:val="0"/>
        <w:adjustRightInd w:val="0"/>
        <w:spacing w:line="360" w:lineRule="auto"/>
        <w:ind w:firstLine="708"/>
        <w:jc w:val="both"/>
        <w:rPr>
          <w:rFonts w:ascii="Times New Roman" w:eastAsia="Calibri" w:hAnsi="Times New Roman" w:cs="Times New Roman"/>
        </w:rPr>
      </w:pPr>
      <w:r w:rsidRPr="0029734C">
        <w:rPr>
          <w:rFonts w:ascii="Times New Roman" w:eastAsia="Calibri" w:hAnsi="Times New Roman" w:cs="Times New Roman"/>
        </w:rPr>
        <w:t>Количество рейсов, которые потенциально может выполнить единица автотранспорта:</w:t>
      </w:r>
    </w:p>
    <w:p w14:paraId="5DCBD740" w14:textId="77777777" w:rsidR="00EA263D" w:rsidRPr="0029734C" w:rsidRDefault="00D84982" w:rsidP="00EA263D">
      <w:pPr>
        <w:spacing w:line="360" w:lineRule="auto"/>
        <w:jc w:val="both"/>
        <w:rPr>
          <w:rFonts w:ascii="Times New Roman" w:eastAsia="Calibri" w:hAnsi="Times New Roman"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С</m:t>
              </m:r>
            </m:e>
            <m:sub>
              <m:r>
                <w:rPr>
                  <w:rFonts w:ascii="Cambria Math" w:eastAsia="Calibri" w:hAnsi="Cambria Math" w:cs="Times New Roman"/>
                </w:rPr>
                <m:t>среднее</m:t>
              </m:r>
            </m:sub>
          </m:sSub>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T</m:t>
                  </m:r>
                </m:e>
                <m:sub>
                  <m:r>
                    <w:rPr>
                      <w:rFonts w:ascii="Cambria Math" w:eastAsia="Calibri" w:hAnsi="Cambria Math" w:cs="Times New Roman"/>
                    </w:rPr>
                    <m:t>в месяц</m:t>
                  </m:r>
                </m:sub>
              </m:sSub>
            </m:num>
            <m:den>
              <m:sSub>
                <m:sSubPr>
                  <m:ctrlPr>
                    <w:rPr>
                      <w:rFonts w:ascii="Cambria Math" w:eastAsia="Calibri" w:hAnsi="Cambria Math" w:cs="Times New Roman"/>
                      <w:i/>
                    </w:rPr>
                  </m:ctrlPr>
                </m:sSubPr>
                <m:e>
                  <m:r>
                    <w:rPr>
                      <w:rFonts w:ascii="Cambria Math" w:eastAsia="Calibri" w:hAnsi="Cambria Math" w:cs="Times New Roman"/>
                    </w:rPr>
                    <m:t>T</m:t>
                  </m:r>
                </m:e>
                <m:sub>
                  <m:r>
                    <w:rPr>
                      <w:rFonts w:ascii="Cambria Math" w:eastAsia="Calibri" w:hAnsi="Cambria Math" w:cs="Times New Roman"/>
                    </w:rPr>
                    <m:t>среднее</m:t>
                  </m:r>
                </m:sub>
              </m:sSub>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193,6</m:t>
              </m:r>
            </m:num>
            <m:den>
              <m:r>
                <w:rPr>
                  <w:rFonts w:ascii="Cambria Math" w:eastAsia="Calibri" w:hAnsi="Cambria Math" w:cs="Times New Roman"/>
                </w:rPr>
                <m:t>29,12</m:t>
              </m:r>
            </m:den>
          </m:f>
          <m:r>
            <w:rPr>
              <w:rFonts w:ascii="Cambria Math" w:eastAsia="Calibri" w:hAnsi="Cambria Math" w:cs="Times New Roman"/>
            </w:rPr>
            <m:t>=6,64≈6</m:t>
          </m:r>
        </m:oMath>
      </m:oMathPara>
    </w:p>
    <w:p w14:paraId="700DAB42" w14:textId="77777777" w:rsidR="00EA263D" w:rsidRPr="0029734C" w:rsidRDefault="00EA263D" w:rsidP="00EA263D">
      <w:pPr>
        <w:widowControl w:val="0"/>
        <w:autoSpaceDE w:val="0"/>
        <w:autoSpaceDN w:val="0"/>
        <w:adjustRightInd w:val="0"/>
        <w:spacing w:line="360" w:lineRule="auto"/>
        <w:ind w:firstLine="708"/>
        <w:jc w:val="both"/>
        <w:rPr>
          <w:rFonts w:ascii="Times New Roman" w:eastAsia="Calibri" w:hAnsi="Times New Roman" w:cs="Times New Roman"/>
        </w:rPr>
      </w:pPr>
      <w:r w:rsidRPr="0029734C">
        <w:rPr>
          <w:rFonts w:ascii="Times New Roman" w:eastAsia="Calibri" w:hAnsi="Times New Roman" w:cs="Times New Roman"/>
        </w:rPr>
        <w:t xml:space="preserve">Необходимое количество транспортных средств в этом случае равно </w:t>
      </w:r>
    </w:p>
    <w:p w14:paraId="576FEA3A" w14:textId="77777777" w:rsidR="00EA263D" w:rsidRPr="0029734C" w:rsidRDefault="00D84982" w:rsidP="00EA263D">
      <w:pPr>
        <w:spacing w:line="36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среднее</m:t>
              </m:r>
            </m:sub>
          </m:sSub>
          <m:r>
            <w:rPr>
              <w:rFonts w:ascii="Cambria Math" w:hAnsi="Cambria Math" w:cs="Times New Roman"/>
            </w:rPr>
            <m:t>=</m:t>
          </m:r>
          <m:f>
            <m:fPr>
              <m:ctrlPr>
                <w:rPr>
                  <w:rFonts w:ascii="Cambria Math"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N</m:t>
                  </m:r>
                </m:e>
                <m:sub>
                  <m:r>
                    <w:rPr>
                      <w:rFonts w:ascii="Cambria Math" w:eastAsia="Calibri" w:hAnsi="Cambria Math" w:cs="Times New Roman"/>
                    </w:rPr>
                    <m:t>среднее</m:t>
                  </m:r>
                </m:sub>
              </m:sSub>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среднее</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41</m:t>
              </m:r>
            </m:num>
            <m:den>
              <m:r>
                <w:rPr>
                  <w:rFonts w:ascii="Cambria Math" w:hAnsi="Cambria Math" w:cs="Times New Roman"/>
                </w:rPr>
                <m:t>6</m:t>
              </m:r>
            </m:den>
          </m:f>
          <m:r>
            <w:rPr>
              <w:rFonts w:ascii="Cambria Math" w:hAnsi="Cambria Math" w:cs="Times New Roman"/>
            </w:rPr>
            <m:t>=6,83≈7</m:t>
          </m:r>
        </m:oMath>
      </m:oMathPara>
    </w:p>
    <w:p w14:paraId="7B799898" w14:textId="77777777" w:rsidR="00EA263D" w:rsidRPr="0029734C" w:rsidRDefault="00EA263D" w:rsidP="00EA263D">
      <w:pPr>
        <w:widowControl w:val="0"/>
        <w:autoSpaceDE w:val="0"/>
        <w:autoSpaceDN w:val="0"/>
        <w:adjustRightInd w:val="0"/>
        <w:spacing w:line="360" w:lineRule="auto"/>
        <w:ind w:firstLine="708"/>
        <w:jc w:val="both"/>
        <w:rPr>
          <w:rFonts w:ascii="Times New Roman" w:eastAsia="Calibri" w:hAnsi="Times New Roman" w:cs="Times New Roman"/>
        </w:rPr>
      </w:pPr>
      <w:r w:rsidRPr="0029734C">
        <w:rPr>
          <w:rFonts w:ascii="Times New Roman" w:hAnsi="Times New Roman" w:cs="Times New Roman"/>
        </w:rPr>
        <w:t>Рассчитаем также количество транспортных средств, необходимых для удовлетворения средней потребности в грузоперевозках отдельно для международных и локальных перевозок, поскольку использовать транспортные средства для обоих типов перевозок в настоящий момент не представляется возможным вследствие ограничений, обусловленных необходимостью получения разрешений на осуществление международных перевозок для каждого транспортного средства в отдельности.</w:t>
      </w:r>
    </w:p>
    <w:p w14:paraId="56981334" w14:textId="77777777" w:rsidR="006C5794" w:rsidRPr="0029734C" w:rsidRDefault="00EA263D" w:rsidP="00EA263D">
      <w:pPr>
        <w:widowControl w:val="0"/>
        <w:autoSpaceDE w:val="0"/>
        <w:autoSpaceDN w:val="0"/>
        <w:adjustRightInd w:val="0"/>
        <w:spacing w:line="360" w:lineRule="auto"/>
        <w:ind w:firstLine="708"/>
        <w:jc w:val="both"/>
        <w:rPr>
          <w:rFonts w:ascii="Times New Roman" w:eastAsia="Calibri" w:hAnsi="Times New Roman" w:cs="Times New Roman"/>
        </w:rPr>
      </w:pPr>
      <w:r w:rsidRPr="0029734C">
        <w:rPr>
          <w:rFonts w:ascii="Times New Roman" w:eastAsia="Calibri" w:hAnsi="Times New Roman" w:cs="Times New Roman"/>
        </w:rPr>
        <w:t xml:space="preserve">Средний объем готовой продукции, которую необходимо доставить клиентам в месяц, по данным Табл.6 </w:t>
      </w:r>
      <w:r w:rsidR="006C5794" w:rsidRPr="0029734C">
        <w:rPr>
          <w:rFonts w:ascii="Times New Roman" w:eastAsia="Calibri" w:hAnsi="Times New Roman" w:cs="Times New Roman"/>
        </w:rPr>
        <w:t>за три года</w:t>
      </w:r>
      <w:r w:rsidRPr="0029734C">
        <w:rPr>
          <w:rFonts w:ascii="Times New Roman" w:eastAsia="Calibri" w:hAnsi="Times New Roman" w:cs="Times New Roman"/>
        </w:rPr>
        <w:t xml:space="preserve"> составил:</w:t>
      </w:r>
      <w:r w:rsidR="006C5794" w:rsidRPr="0029734C">
        <w:rPr>
          <w:rFonts w:ascii="Times New Roman" w:eastAsia="Calibri" w:hAnsi="Times New Roman" w:cs="Times New Roman"/>
        </w:rPr>
        <w:t xml:space="preserve"> </w:t>
      </w:r>
    </w:p>
    <w:p w14:paraId="670BBBE8" w14:textId="711B09CB" w:rsidR="00EA263D" w:rsidRPr="0029734C" w:rsidRDefault="00D84982" w:rsidP="00EA263D">
      <w:pPr>
        <w:widowControl w:val="0"/>
        <w:autoSpaceDE w:val="0"/>
        <w:autoSpaceDN w:val="0"/>
        <w:adjustRightInd w:val="0"/>
        <w:spacing w:line="360" w:lineRule="auto"/>
        <w:ind w:firstLine="708"/>
        <w:jc w:val="both"/>
        <w:rPr>
          <w:rFonts w:ascii="Times New Roman" w:eastAsia="Calibri" w:hAnsi="Times New Roman"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Россия</m:t>
              </m:r>
            </m:sub>
          </m:sSub>
          <m:r>
            <w:rPr>
              <w:rFonts w:ascii="Cambria Math" w:eastAsia="Calibri" w:hAnsi="Cambria Math" w:cs="Times New Roman"/>
            </w:rPr>
            <m:t xml:space="preserve">=389 </m:t>
          </m:r>
          <m:sSup>
            <m:sSupPr>
              <m:ctrlPr>
                <w:rPr>
                  <w:rFonts w:ascii="Cambria Math" w:hAnsi="Cambria Math" w:cs="Times New Roman"/>
                </w:rPr>
              </m:ctrlPr>
            </m:sSupPr>
            <m:e>
              <m:r>
                <w:rPr>
                  <w:rFonts w:ascii="Cambria Math" w:hAnsi="Cambria Math" w:cs="Times New Roman"/>
                </w:rPr>
                <m:t>м</m:t>
              </m:r>
            </m:e>
            <m:sup>
              <m:r>
                <w:rPr>
                  <w:rFonts w:ascii="Cambria Math" w:hAnsi="Cambria Math" w:cs="Times New Roman"/>
                </w:rPr>
                <m:t>3</m:t>
              </m:r>
            </m:sup>
          </m:sSup>
          <m:r>
            <w:rPr>
              <w:rFonts w:ascii="Cambria Math" w:eastAsia="Calibri" w:hAnsi="Cambria Math" w:cs="Times New Roman"/>
            </w:rPr>
            <m:t xml:space="preserve"> </m:t>
          </m:r>
        </m:oMath>
      </m:oMathPara>
    </w:p>
    <w:p w14:paraId="4834A387" w14:textId="7BD5A450" w:rsidR="00EA263D" w:rsidRPr="0029734C" w:rsidRDefault="00D84982" w:rsidP="00EA263D">
      <w:pPr>
        <w:widowControl w:val="0"/>
        <w:autoSpaceDE w:val="0"/>
        <w:autoSpaceDN w:val="0"/>
        <w:adjustRightInd w:val="0"/>
        <w:spacing w:line="360" w:lineRule="auto"/>
        <w:ind w:firstLine="708"/>
        <w:jc w:val="both"/>
        <w:rPr>
          <w:rFonts w:ascii="Times New Roman" w:eastAsia="Calibri" w:hAnsi="Times New Roman"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за рубеж</m:t>
              </m:r>
            </m:sub>
          </m:sSub>
          <m:r>
            <w:rPr>
              <w:rFonts w:ascii="Cambria Math" w:eastAsia="Calibri" w:hAnsi="Cambria Math" w:cs="Times New Roman"/>
            </w:rPr>
            <m:t xml:space="preserve">=1230 </m:t>
          </m:r>
          <m:sSup>
            <m:sSupPr>
              <m:ctrlPr>
                <w:rPr>
                  <w:rFonts w:ascii="Cambria Math" w:hAnsi="Cambria Math" w:cs="Times New Roman"/>
                </w:rPr>
              </m:ctrlPr>
            </m:sSupPr>
            <m:e>
              <m:r>
                <w:rPr>
                  <w:rFonts w:ascii="Cambria Math" w:hAnsi="Cambria Math" w:cs="Times New Roman"/>
                </w:rPr>
                <m:t>м</m:t>
              </m:r>
            </m:e>
            <m:sup>
              <m:r>
                <w:rPr>
                  <w:rFonts w:ascii="Cambria Math" w:hAnsi="Cambria Math" w:cs="Times New Roman"/>
                </w:rPr>
                <m:t>3</m:t>
              </m:r>
            </m:sup>
          </m:sSup>
          <m:r>
            <w:rPr>
              <w:rFonts w:ascii="Cambria Math" w:eastAsia="Calibri" w:hAnsi="Cambria Math" w:cs="Times New Roman"/>
            </w:rPr>
            <m:t xml:space="preserve"> </m:t>
          </m:r>
        </m:oMath>
      </m:oMathPara>
    </w:p>
    <w:p w14:paraId="26724045" w14:textId="77777777" w:rsidR="00EA263D" w:rsidRPr="0029734C" w:rsidRDefault="00EA263D" w:rsidP="00EA263D">
      <w:pPr>
        <w:widowControl w:val="0"/>
        <w:autoSpaceDE w:val="0"/>
        <w:autoSpaceDN w:val="0"/>
        <w:adjustRightInd w:val="0"/>
        <w:spacing w:line="360" w:lineRule="auto"/>
        <w:ind w:firstLine="708"/>
        <w:jc w:val="both"/>
        <w:rPr>
          <w:rFonts w:ascii="Times New Roman" w:eastAsia="Calibri" w:hAnsi="Times New Roman" w:cs="Times New Roman"/>
        </w:rPr>
      </w:pPr>
      <w:r w:rsidRPr="0029734C">
        <w:rPr>
          <w:rFonts w:ascii="Times New Roman" w:eastAsia="Calibri" w:hAnsi="Times New Roman" w:cs="Times New Roman"/>
        </w:rPr>
        <w:t>Количество рейсов, необходимых для перевозки данных объемов, составило:</w:t>
      </w:r>
    </w:p>
    <w:p w14:paraId="081862D3" w14:textId="4E1F5D41" w:rsidR="00EA263D" w:rsidRPr="0029734C" w:rsidRDefault="00D84982" w:rsidP="00EA263D">
      <w:pPr>
        <w:widowControl w:val="0"/>
        <w:autoSpaceDE w:val="0"/>
        <w:autoSpaceDN w:val="0"/>
        <w:adjustRightInd w:val="0"/>
        <w:spacing w:line="360" w:lineRule="auto"/>
        <w:ind w:firstLine="708"/>
        <w:jc w:val="both"/>
        <w:rPr>
          <w:rFonts w:ascii="Times New Roman" w:eastAsia="Calibri" w:hAnsi="Times New Roman"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N</m:t>
              </m:r>
            </m:e>
            <m:sub>
              <m:r>
                <w:rPr>
                  <w:rFonts w:ascii="Cambria Math" w:eastAsia="Calibri" w:hAnsi="Cambria Math" w:cs="Times New Roman"/>
                </w:rPr>
                <m:t>Россия</m:t>
              </m:r>
            </m:sub>
          </m:sSub>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Россия</m:t>
                  </m:r>
                </m:sub>
              </m:sSub>
            </m:num>
            <m:den>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единицы трансп.</m:t>
                  </m:r>
                </m:sub>
              </m:sSub>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389</m:t>
              </m:r>
            </m:num>
            <m:den>
              <m:r>
                <w:rPr>
                  <w:rFonts w:ascii="Cambria Math" w:eastAsia="Calibri" w:hAnsi="Cambria Math" w:cs="Times New Roman"/>
                </w:rPr>
                <m:t>40</m:t>
              </m:r>
            </m:den>
          </m:f>
          <m:r>
            <w:rPr>
              <w:rFonts w:ascii="Cambria Math" w:eastAsia="Calibri" w:hAnsi="Cambria Math" w:cs="Times New Roman"/>
            </w:rPr>
            <m:t>=9,7≈10</m:t>
          </m:r>
        </m:oMath>
      </m:oMathPara>
    </w:p>
    <w:p w14:paraId="2A93DE45" w14:textId="715B1853" w:rsidR="00EA263D" w:rsidRPr="0029734C" w:rsidRDefault="00D84982" w:rsidP="00EA263D">
      <w:pPr>
        <w:widowControl w:val="0"/>
        <w:autoSpaceDE w:val="0"/>
        <w:autoSpaceDN w:val="0"/>
        <w:adjustRightInd w:val="0"/>
        <w:spacing w:line="360" w:lineRule="auto"/>
        <w:ind w:firstLine="708"/>
        <w:jc w:val="both"/>
        <w:rPr>
          <w:rFonts w:ascii="Times New Roman" w:eastAsia="Calibri" w:hAnsi="Times New Roman"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N</m:t>
              </m:r>
            </m:e>
            <m:sub>
              <m:r>
                <w:rPr>
                  <w:rFonts w:ascii="Cambria Math" w:eastAsia="Calibri" w:hAnsi="Cambria Math" w:cs="Times New Roman"/>
                </w:rPr>
                <m:t>за рубеж</m:t>
              </m:r>
            </m:sub>
          </m:sSub>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за рубеж</m:t>
                  </m:r>
                </m:sub>
              </m:sSub>
            </m:num>
            <m:den>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единицы трансп.</m:t>
                  </m:r>
                </m:sub>
              </m:sSub>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1230</m:t>
              </m:r>
            </m:num>
            <m:den>
              <m:r>
                <w:rPr>
                  <w:rFonts w:ascii="Cambria Math" w:eastAsia="Calibri" w:hAnsi="Cambria Math" w:cs="Times New Roman"/>
                </w:rPr>
                <m:t>40</m:t>
              </m:r>
            </m:den>
          </m:f>
          <m:r>
            <w:rPr>
              <w:rFonts w:ascii="Cambria Math" w:eastAsia="Calibri" w:hAnsi="Cambria Math" w:cs="Times New Roman"/>
            </w:rPr>
            <m:t>=30,75≈31</m:t>
          </m:r>
        </m:oMath>
      </m:oMathPara>
    </w:p>
    <w:p w14:paraId="05C2B797" w14:textId="77777777" w:rsidR="00EA263D" w:rsidRPr="0029734C" w:rsidRDefault="00EA263D" w:rsidP="00EA263D">
      <w:pPr>
        <w:widowControl w:val="0"/>
        <w:autoSpaceDE w:val="0"/>
        <w:autoSpaceDN w:val="0"/>
        <w:adjustRightInd w:val="0"/>
        <w:spacing w:line="360" w:lineRule="auto"/>
        <w:ind w:firstLine="708"/>
        <w:jc w:val="both"/>
        <w:rPr>
          <w:rFonts w:ascii="Times New Roman" w:eastAsia="Calibri" w:hAnsi="Times New Roman" w:cs="Times New Roman"/>
        </w:rPr>
      </w:pPr>
      <w:r w:rsidRPr="0029734C">
        <w:rPr>
          <w:rFonts w:ascii="Times New Roman" w:eastAsia="Calibri" w:hAnsi="Times New Roman" w:cs="Times New Roman"/>
        </w:rPr>
        <w:t>Количество рейсов, которые потенциально может выполнить 1 автомобиль, составило</w:t>
      </w:r>
    </w:p>
    <w:p w14:paraId="1A09CA04" w14:textId="77777777" w:rsidR="00EA263D" w:rsidRPr="0029734C" w:rsidRDefault="00D84982" w:rsidP="00EA263D">
      <w:pPr>
        <w:spacing w:line="360" w:lineRule="auto"/>
        <w:jc w:val="both"/>
        <w:rPr>
          <w:rFonts w:ascii="Times New Roman" w:eastAsia="Calibri" w:hAnsi="Times New Roman"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C</m:t>
              </m:r>
            </m:e>
            <m:sub>
              <m:r>
                <w:rPr>
                  <w:rFonts w:ascii="Cambria Math" w:eastAsia="Calibri" w:hAnsi="Cambria Math" w:cs="Times New Roman"/>
                </w:rPr>
                <m:t>Россия</m:t>
              </m:r>
            </m:sub>
          </m:sSub>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T</m:t>
                  </m:r>
                </m:e>
                <m:sub>
                  <m:r>
                    <w:rPr>
                      <w:rFonts w:ascii="Cambria Math" w:eastAsia="Calibri" w:hAnsi="Cambria Math" w:cs="Times New Roman"/>
                    </w:rPr>
                    <m:t>в месяц</m:t>
                  </m:r>
                </m:sub>
              </m:sSub>
            </m:num>
            <m:den>
              <m:sSub>
                <m:sSubPr>
                  <m:ctrlPr>
                    <w:rPr>
                      <w:rFonts w:ascii="Cambria Math" w:eastAsia="Calibri" w:hAnsi="Cambria Math" w:cs="Times New Roman"/>
                      <w:i/>
                    </w:rPr>
                  </m:ctrlPr>
                </m:sSubPr>
                <m:e>
                  <m:r>
                    <w:rPr>
                      <w:rFonts w:ascii="Cambria Math" w:eastAsia="Calibri" w:hAnsi="Cambria Math" w:cs="Times New Roman"/>
                    </w:rPr>
                    <m:t>t</m:t>
                  </m:r>
                </m:e>
                <m:sub>
                  <m:r>
                    <w:rPr>
                      <w:rFonts w:ascii="Cambria Math" w:eastAsia="Calibri" w:hAnsi="Cambria Math" w:cs="Times New Roman"/>
                    </w:rPr>
                    <m:t>на круг, Россия</m:t>
                  </m:r>
                </m:sub>
              </m:sSub>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193,6</m:t>
              </m:r>
            </m:num>
            <m:den>
              <m:r>
                <w:rPr>
                  <w:rFonts w:ascii="Cambria Math" w:eastAsia="Calibri" w:hAnsi="Cambria Math" w:cs="Times New Roman"/>
                </w:rPr>
                <m:t>17,38</m:t>
              </m:r>
            </m:den>
          </m:f>
          <m:r>
            <w:rPr>
              <w:rFonts w:ascii="Cambria Math" w:eastAsia="Calibri" w:hAnsi="Cambria Math" w:cs="Times New Roman"/>
            </w:rPr>
            <m:t>=11,14≈11</m:t>
          </m:r>
        </m:oMath>
      </m:oMathPara>
    </w:p>
    <w:p w14:paraId="0497AABD" w14:textId="77777777" w:rsidR="00EA263D" w:rsidRPr="0029734C" w:rsidRDefault="00D84982" w:rsidP="00EA263D">
      <w:pPr>
        <w:spacing w:line="360" w:lineRule="auto"/>
        <w:jc w:val="both"/>
        <w:rPr>
          <w:rFonts w:ascii="Times New Roman" w:eastAsia="Calibri" w:hAnsi="Times New Roman"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C</m:t>
              </m:r>
            </m:e>
            <m:sub>
              <m:r>
                <w:rPr>
                  <w:rFonts w:ascii="Cambria Math" w:eastAsia="Calibri" w:hAnsi="Cambria Math" w:cs="Times New Roman"/>
                </w:rPr>
                <m:t>за рубеж</m:t>
              </m:r>
            </m:sub>
          </m:sSub>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T</m:t>
                  </m:r>
                </m:e>
                <m:sub>
                  <m:r>
                    <w:rPr>
                      <w:rFonts w:ascii="Cambria Math" w:eastAsia="Calibri" w:hAnsi="Cambria Math" w:cs="Times New Roman"/>
                    </w:rPr>
                    <m:t>в месяц</m:t>
                  </m:r>
                </m:sub>
              </m:sSub>
            </m:num>
            <m:den>
              <m:sSub>
                <m:sSubPr>
                  <m:ctrlPr>
                    <w:rPr>
                      <w:rFonts w:ascii="Cambria Math" w:eastAsia="Calibri" w:hAnsi="Cambria Math" w:cs="Times New Roman"/>
                      <w:i/>
                    </w:rPr>
                  </m:ctrlPr>
                </m:sSubPr>
                <m:e>
                  <m:r>
                    <w:rPr>
                      <w:rFonts w:ascii="Cambria Math" w:eastAsia="Calibri" w:hAnsi="Cambria Math" w:cs="Times New Roman"/>
                    </w:rPr>
                    <m:t>t</m:t>
                  </m:r>
                </m:e>
                <m:sub>
                  <m:r>
                    <w:rPr>
                      <w:rFonts w:ascii="Cambria Math" w:eastAsia="Calibri" w:hAnsi="Cambria Math" w:cs="Times New Roman"/>
                    </w:rPr>
                    <m:t>на круг,за рубеж</m:t>
                  </m:r>
                </m:sub>
              </m:sSub>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193,6</m:t>
              </m:r>
            </m:num>
            <m:den>
              <m:r>
                <w:rPr>
                  <w:rFonts w:ascii="Cambria Math" w:eastAsia="Calibri" w:hAnsi="Cambria Math" w:cs="Times New Roman"/>
                </w:rPr>
                <m:t>40,85</m:t>
              </m:r>
            </m:den>
          </m:f>
          <m:r>
            <w:rPr>
              <w:rFonts w:ascii="Cambria Math" w:eastAsia="Calibri" w:hAnsi="Cambria Math" w:cs="Times New Roman"/>
            </w:rPr>
            <m:t>=4,73≈4</m:t>
          </m:r>
        </m:oMath>
      </m:oMathPara>
    </w:p>
    <w:p w14:paraId="497DB960" w14:textId="77777777" w:rsidR="00EA263D" w:rsidRPr="0029734C" w:rsidRDefault="00EA263D" w:rsidP="00EA263D">
      <w:pPr>
        <w:spacing w:line="360" w:lineRule="auto"/>
        <w:jc w:val="both"/>
        <w:rPr>
          <w:rFonts w:ascii="Times New Roman" w:eastAsia="Calibri" w:hAnsi="Times New Roman" w:cs="Times New Roman"/>
        </w:rPr>
      </w:pPr>
    </w:p>
    <w:p w14:paraId="773D71DC" w14:textId="77777777" w:rsidR="00EA263D" w:rsidRPr="0029734C" w:rsidRDefault="00EA263D" w:rsidP="00EA263D">
      <w:pPr>
        <w:spacing w:line="360" w:lineRule="auto"/>
        <w:ind w:firstLine="708"/>
        <w:jc w:val="both"/>
        <w:rPr>
          <w:rFonts w:ascii="Times New Roman" w:eastAsia="Calibri" w:hAnsi="Times New Roman" w:cs="Times New Roman"/>
        </w:rPr>
      </w:pPr>
      <w:r w:rsidRPr="0029734C">
        <w:rPr>
          <w:rFonts w:ascii="Times New Roman" w:eastAsia="Calibri" w:hAnsi="Times New Roman" w:cs="Times New Roman"/>
        </w:rPr>
        <w:t>Таким образом, используя данные Табл.8, вычислим необходимое количество транспортных средств:</w:t>
      </w:r>
    </w:p>
    <w:p w14:paraId="0B460AE6" w14:textId="15322F8F" w:rsidR="00EA263D" w:rsidRPr="0029734C" w:rsidRDefault="00D84982" w:rsidP="00EA263D">
      <w:pPr>
        <w:spacing w:line="36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Россия</m:t>
              </m:r>
            </m:sub>
          </m:sSub>
          <m:r>
            <w:rPr>
              <w:rFonts w:ascii="Cambria Math" w:hAnsi="Cambria Math" w:cs="Times New Roman"/>
            </w:rPr>
            <m:t>=</m:t>
          </m:r>
          <m:f>
            <m:fPr>
              <m:ctrlPr>
                <w:rPr>
                  <w:rFonts w:ascii="Cambria Math"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N</m:t>
                  </m:r>
                </m:e>
                <m:sub>
                  <m:r>
                    <w:rPr>
                      <w:rFonts w:ascii="Cambria Math" w:eastAsia="Calibri" w:hAnsi="Cambria Math" w:cs="Times New Roman"/>
                    </w:rPr>
                    <m:t>Россия</m:t>
                  </m:r>
                </m:sub>
              </m:sSub>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Россия</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10</m:t>
              </m:r>
            </m:num>
            <m:den>
              <m:r>
                <w:rPr>
                  <w:rFonts w:ascii="Cambria Math" w:hAnsi="Cambria Math" w:cs="Times New Roman"/>
                </w:rPr>
                <m:t>11</m:t>
              </m:r>
            </m:den>
          </m:f>
          <m:r>
            <w:rPr>
              <w:rFonts w:ascii="Cambria Math" w:hAnsi="Cambria Math" w:cs="Times New Roman"/>
            </w:rPr>
            <m:t>=0,91≈1</m:t>
          </m:r>
        </m:oMath>
      </m:oMathPara>
    </w:p>
    <w:p w14:paraId="191CC457" w14:textId="38407268" w:rsidR="00EA263D" w:rsidRPr="0029734C" w:rsidRDefault="00D84982" w:rsidP="00EA263D">
      <w:pPr>
        <w:spacing w:line="36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за рубеж</m:t>
              </m:r>
            </m:sub>
          </m:sSub>
          <m:r>
            <w:rPr>
              <w:rFonts w:ascii="Cambria Math" w:hAnsi="Cambria Math" w:cs="Times New Roman"/>
            </w:rPr>
            <m:t>=</m:t>
          </m:r>
          <m:f>
            <m:fPr>
              <m:ctrlPr>
                <w:rPr>
                  <w:rFonts w:ascii="Cambria Math"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N</m:t>
                  </m:r>
                </m:e>
                <m:sub>
                  <m:r>
                    <w:rPr>
                      <w:rFonts w:ascii="Cambria Math" w:hAnsi="Cambria Math" w:cs="Times New Roman"/>
                    </w:rPr>
                    <m:t>за рубеж</m:t>
                  </m:r>
                </m:sub>
              </m:sSub>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за рубеж</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31</m:t>
              </m:r>
            </m:num>
            <m:den>
              <m:r>
                <w:rPr>
                  <w:rFonts w:ascii="Cambria Math" w:hAnsi="Cambria Math" w:cs="Times New Roman"/>
                </w:rPr>
                <m:t>4</m:t>
              </m:r>
            </m:den>
          </m:f>
          <m:r>
            <w:rPr>
              <w:rFonts w:ascii="Cambria Math" w:hAnsi="Cambria Math" w:cs="Times New Roman"/>
            </w:rPr>
            <m:t>=7,75≈8</m:t>
          </m:r>
        </m:oMath>
      </m:oMathPara>
    </w:p>
    <w:p w14:paraId="7FA50C94" w14:textId="77777777" w:rsidR="00EA263D" w:rsidRPr="0029734C" w:rsidRDefault="00EA263D" w:rsidP="00EA263D">
      <w:pPr>
        <w:spacing w:line="360" w:lineRule="auto"/>
        <w:jc w:val="both"/>
        <w:rPr>
          <w:rFonts w:ascii="Times New Roman" w:hAnsi="Times New Roman" w:cs="Times New Roman"/>
        </w:rPr>
      </w:pPr>
    </w:p>
    <w:p w14:paraId="79E074D6" w14:textId="6755A71F" w:rsidR="00EA263D" w:rsidRPr="0029734C" w:rsidRDefault="00EA263D" w:rsidP="00EA263D">
      <w:pPr>
        <w:pStyle w:val="a3"/>
        <w:widowControl w:val="0"/>
        <w:numPr>
          <w:ilvl w:val="0"/>
          <w:numId w:val="21"/>
        </w:numPr>
        <w:autoSpaceDE w:val="0"/>
        <w:autoSpaceDN w:val="0"/>
        <w:adjustRightInd w:val="0"/>
        <w:spacing w:line="360" w:lineRule="auto"/>
        <w:jc w:val="both"/>
        <w:rPr>
          <w:rFonts w:ascii="Times New Roman" w:hAnsi="Times New Roman" w:cs="Times New Roman"/>
        </w:rPr>
      </w:pPr>
      <w:r w:rsidRPr="0029734C">
        <w:rPr>
          <w:rFonts w:ascii="Times New Roman" w:hAnsi="Times New Roman" w:cs="Times New Roman"/>
        </w:rPr>
        <w:t xml:space="preserve">Расчет потребности в грузоперевозках на основе пикового </w:t>
      </w:r>
      <w:r w:rsidR="00CF08E5" w:rsidRPr="0029734C">
        <w:rPr>
          <w:rFonts w:ascii="Times New Roman" w:hAnsi="Times New Roman" w:cs="Times New Roman"/>
        </w:rPr>
        <w:t>объема продаж</w:t>
      </w:r>
      <w:r w:rsidRPr="0029734C">
        <w:rPr>
          <w:rFonts w:ascii="Times New Roman" w:hAnsi="Times New Roman" w:cs="Times New Roman"/>
        </w:rPr>
        <w:t xml:space="preserve"> </w:t>
      </w:r>
    </w:p>
    <w:p w14:paraId="32EF2550" w14:textId="77777777" w:rsidR="00EA263D" w:rsidRPr="0029734C" w:rsidRDefault="00EA263D" w:rsidP="00EA263D">
      <w:pPr>
        <w:spacing w:line="360" w:lineRule="auto"/>
        <w:ind w:left="360" w:firstLine="348"/>
        <w:jc w:val="both"/>
        <w:rPr>
          <w:rFonts w:ascii="Times New Roman" w:hAnsi="Times New Roman" w:cs="Times New Roman"/>
        </w:rPr>
      </w:pPr>
      <w:r w:rsidRPr="0029734C">
        <w:rPr>
          <w:rFonts w:ascii="Times New Roman" w:hAnsi="Times New Roman" w:cs="Times New Roman"/>
        </w:rPr>
        <w:t>В данном случае располагаемый фонд рабочего времени на единицу транспорта в месяц также равен</w:t>
      </w:r>
    </w:p>
    <w:p w14:paraId="1B773360" w14:textId="77777777" w:rsidR="00EA263D" w:rsidRPr="0029734C" w:rsidRDefault="00D84982" w:rsidP="00EA263D">
      <w:pPr>
        <w:widowControl w:val="0"/>
        <w:autoSpaceDE w:val="0"/>
        <w:autoSpaceDN w:val="0"/>
        <w:adjustRightInd w:val="0"/>
        <w:spacing w:line="360" w:lineRule="auto"/>
        <w:ind w:firstLine="708"/>
        <w:jc w:val="both"/>
        <w:rPr>
          <w:rFonts w:ascii="Times New Roman" w:eastAsia="Calibri" w:hAnsi="Times New Roman"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T</m:t>
              </m:r>
            </m:e>
            <m:sub>
              <m:r>
                <w:rPr>
                  <w:rFonts w:ascii="Cambria Math" w:eastAsia="Calibri" w:hAnsi="Cambria Math" w:cs="Times New Roman"/>
                </w:rPr>
                <m:t>в месяц</m:t>
              </m:r>
            </m:sub>
          </m:sSub>
          <m:r>
            <w:rPr>
              <w:rFonts w:ascii="Cambria Math" w:eastAsia="Calibri" w:hAnsi="Cambria Math" w:cs="Times New Roman"/>
            </w:rPr>
            <m:t>=193,6 часа.</m:t>
          </m:r>
        </m:oMath>
      </m:oMathPara>
    </w:p>
    <w:p w14:paraId="46FA9E06" w14:textId="77777777" w:rsidR="00EA263D" w:rsidRPr="0029734C" w:rsidRDefault="00EA263D" w:rsidP="00EA263D">
      <w:pPr>
        <w:spacing w:line="360" w:lineRule="auto"/>
        <w:jc w:val="both"/>
        <w:rPr>
          <w:rFonts w:ascii="Times New Roman" w:hAnsi="Times New Roman" w:cs="Times New Roman"/>
        </w:rPr>
      </w:pPr>
    </w:p>
    <w:p w14:paraId="178D3635" w14:textId="777A42C6" w:rsidR="00EA263D" w:rsidRPr="0029734C" w:rsidRDefault="00EA263D" w:rsidP="00EA263D">
      <w:pPr>
        <w:spacing w:line="360" w:lineRule="auto"/>
        <w:ind w:firstLine="708"/>
        <w:jc w:val="both"/>
        <w:rPr>
          <w:rFonts w:ascii="Times New Roman" w:hAnsi="Times New Roman" w:cs="Times New Roman"/>
        </w:rPr>
      </w:pPr>
      <w:r w:rsidRPr="0029734C">
        <w:rPr>
          <w:rFonts w:ascii="Times New Roman" w:hAnsi="Times New Roman" w:cs="Times New Roman"/>
        </w:rPr>
        <w:t xml:space="preserve">По данным Табл.6 пиковый </w:t>
      </w:r>
      <w:r w:rsidR="00CF08E5" w:rsidRPr="0029734C">
        <w:rPr>
          <w:rFonts w:ascii="Times New Roman" w:hAnsi="Times New Roman" w:cs="Times New Roman"/>
        </w:rPr>
        <w:t>объем продаж</w:t>
      </w:r>
      <w:r w:rsidRPr="0029734C">
        <w:rPr>
          <w:rFonts w:ascii="Times New Roman" w:hAnsi="Times New Roman" w:cs="Times New Roman"/>
        </w:rPr>
        <w:t xml:space="preserve"> ЗАО «Дело» за период с 2014 по 2016 гг. составил </w:t>
      </w:r>
    </w:p>
    <w:p w14:paraId="1F65438E" w14:textId="77777777" w:rsidR="00EA263D" w:rsidRPr="0029734C" w:rsidRDefault="00D84982" w:rsidP="00EA263D">
      <w:pPr>
        <w:spacing w:line="36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пиковый</m:t>
              </m:r>
            </m:sub>
          </m:sSub>
          <m:r>
            <w:rPr>
              <w:rFonts w:ascii="Cambria Math" w:hAnsi="Cambria Math" w:cs="Times New Roman"/>
            </w:rPr>
            <m:t xml:space="preserve">=2588 </m:t>
          </m:r>
          <m:sSup>
            <m:sSupPr>
              <m:ctrlPr>
                <w:rPr>
                  <w:rFonts w:ascii="Cambria Math" w:hAnsi="Cambria Math" w:cs="Times New Roman"/>
                  <w:i/>
                </w:rPr>
              </m:ctrlPr>
            </m:sSupPr>
            <m:e>
              <m:r>
                <w:rPr>
                  <w:rFonts w:ascii="Cambria Math" w:hAnsi="Cambria Math" w:cs="Times New Roman"/>
                </w:rPr>
                <m:t>м</m:t>
              </m:r>
            </m:e>
            <m:sup>
              <m:r>
                <w:rPr>
                  <w:rFonts w:ascii="Cambria Math" w:hAnsi="Cambria Math" w:cs="Times New Roman"/>
                </w:rPr>
                <m:t>3</m:t>
              </m:r>
            </m:sup>
          </m:sSup>
          <m:r>
            <w:rPr>
              <w:rFonts w:ascii="Cambria Math" w:hAnsi="Cambria Math" w:cs="Times New Roman"/>
            </w:rPr>
            <m:t>.</m:t>
          </m:r>
        </m:oMath>
      </m:oMathPara>
    </w:p>
    <w:p w14:paraId="0ADD7030" w14:textId="77777777" w:rsidR="00EA263D" w:rsidRPr="0029734C" w:rsidRDefault="00EA263D" w:rsidP="00EA263D">
      <w:pPr>
        <w:spacing w:line="360" w:lineRule="auto"/>
        <w:ind w:firstLine="708"/>
        <w:jc w:val="both"/>
        <w:rPr>
          <w:rFonts w:ascii="Times New Roman" w:hAnsi="Times New Roman" w:cs="Times New Roman"/>
        </w:rPr>
      </w:pPr>
      <w:r w:rsidRPr="0029734C">
        <w:rPr>
          <w:rFonts w:ascii="Times New Roman" w:hAnsi="Times New Roman" w:cs="Times New Roman"/>
        </w:rPr>
        <w:t xml:space="preserve">В первую очередь, рассчитаем потребное число транспортных средств суммарно для осуществления международных и локальных перевозок. </w:t>
      </w:r>
    </w:p>
    <w:p w14:paraId="6C258D7E" w14:textId="77777777" w:rsidR="00EA263D" w:rsidRPr="0029734C" w:rsidRDefault="00EA263D" w:rsidP="00EA263D">
      <w:pPr>
        <w:spacing w:line="360" w:lineRule="auto"/>
        <w:ind w:firstLine="708"/>
        <w:jc w:val="both"/>
        <w:rPr>
          <w:rFonts w:ascii="Times New Roman" w:hAnsi="Times New Roman" w:cs="Times New Roman"/>
        </w:rPr>
      </w:pPr>
      <w:r w:rsidRPr="0029734C">
        <w:rPr>
          <w:rFonts w:ascii="Times New Roman" w:hAnsi="Times New Roman" w:cs="Times New Roman"/>
        </w:rPr>
        <w:t>Количество рейсов для перевозки среднего пикового объема продукции:</w:t>
      </w:r>
    </w:p>
    <w:p w14:paraId="77B2137B" w14:textId="77777777" w:rsidR="00EA263D" w:rsidRPr="0029734C" w:rsidRDefault="00D84982" w:rsidP="00EA263D">
      <w:pPr>
        <w:spacing w:line="360" w:lineRule="auto"/>
        <w:ind w:firstLine="708"/>
        <w:jc w:val="both"/>
        <w:rPr>
          <w:rFonts w:ascii="Times New Roman" w:hAnsi="Times New Roman"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N</m:t>
              </m:r>
            </m:e>
            <m:sub>
              <m:r>
                <w:rPr>
                  <w:rFonts w:ascii="Cambria Math" w:eastAsia="Calibri" w:hAnsi="Cambria Math" w:cs="Times New Roman"/>
                </w:rPr>
                <m:t>пиковый</m:t>
              </m:r>
            </m:sub>
          </m:sSub>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пиковый</m:t>
                  </m:r>
                </m:sub>
              </m:sSub>
            </m:num>
            <m:den>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единицы трансп.</m:t>
                  </m:r>
                </m:sub>
              </m:sSub>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2291</m:t>
              </m:r>
            </m:num>
            <m:den>
              <m:r>
                <w:rPr>
                  <w:rFonts w:ascii="Cambria Math" w:eastAsia="Calibri" w:hAnsi="Cambria Math" w:cs="Times New Roman"/>
                </w:rPr>
                <m:t>40</m:t>
              </m:r>
            </m:den>
          </m:f>
          <m:r>
            <w:rPr>
              <w:rFonts w:ascii="Cambria Math" w:eastAsia="Calibri" w:hAnsi="Cambria Math" w:cs="Times New Roman"/>
            </w:rPr>
            <m:t>=57,28≈58</m:t>
          </m:r>
        </m:oMath>
      </m:oMathPara>
    </w:p>
    <w:p w14:paraId="05A24781" w14:textId="77777777" w:rsidR="00EA263D" w:rsidRPr="0029734C" w:rsidRDefault="00EA263D" w:rsidP="00EA263D">
      <w:pPr>
        <w:spacing w:line="360" w:lineRule="auto"/>
        <w:ind w:firstLine="708"/>
        <w:jc w:val="both"/>
        <w:rPr>
          <w:rFonts w:ascii="Times New Roman" w:hAnsi="Times New Roman" w:cs="Times New Roman"/>
        </w:rPr>
      </w:pPr>
      <w:r w:rsidRPr="0029734C">
        <w:rPr>
          <w:rFonts w:ascii="Times New Roman" w:hAnsi="Times New Roman" w:cs="Times New Roman"/>
        </w:rPr>
        <w:t>Среднее рабочее время, необходимое на выполнения одного круга, и количество потенциально выполнимых рейсов в месяц были рассчитано ранее, и равно</w:t>
      </w:r>
    </w:p>
    <w:p w14:paraId="3D9DD00B" w14:textId="77777777" w:rsidR="00EA263D" w:rsidRPr="0029734C" w:rsidRDefault="00D84982" w:rsidP="00EA263D">
      <w:pPr>
        <w:spacing w:line="360" w:lineRule="auto"/>
        <w:ind w:firstLine="708"/>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среднее</m:t>
              </m:r>
            </m:sub>
          </m:sSub>
          <m:r>
            <w:rPr>
              <w:rFonts w:ascii="Cambria Math" w:hAnsi="Cambria Math" w:cs="Times New Roman"/>
            </w:rPr>
            <m:t>=29,12</m:t>
          </m:r>
        </m:oMath>
      </m:oMathPara>
    </w:p>
    <w:p w14:paraId="6A4307F7" w14:textId="77777777" w:rsidR="00EA263D" w:rsidRPr="0029734C" w:rsidRDefault="00D84982" w:rsidP="00EA263D">
      <w:pPr>
        <w:spacing w:line="360" w:lineRule="auto"/>
        <w:jc w:val="both"/>
        <w:rPr>
          <w:rFonts w:ascii="Times New Roman" w:eastAsia="Calibri" w:hAnsi="Times New Roman"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С</m:t>
              </m:r>
            </m:e>
            <m:sub>
              <m:r>
                <w:rPr>
                  <w:rFonts w:ascii="Cambria Math" w:eastAsia="Calibri" w:hAnsi="Cambria Math" w:cs="Times New Roman"/>
                </w:rPr>
                <m:t>среднее</m:t>
              </m:r>
            </m:sub>
          </m:sSub>
          <m:r>
            <w:rPr>
              <w:rFonts w:ascii="Cambria Math" w:eastAsia="Calibri" w:hAnsi="Cambria Math" w:cs="Times New Roman"/>
            </w:rPr>
            <m:t>=6</m:t>
          </m:r>
        </m:oMath>
      </m:oMathPara>
    </w:p>
    <w:p w14:paraId="289583FF" w14:textId="77777777" w:rsidR="00EA263D" w:rsidRPr="0029734C" w:rsidRDefault="00EA263D" w:rsidP="00EA263D">
      <w:pPr>
        <w:spacing w:line="360" w:lineRule="auto"/>
        <w:jc w:val="both"/>
        <w:rPr>
          <w:rFonts w:ascii="Times New Roman" w:hAnsi="Times New Roman" w:cs="Times New Roman"/>
        </w:rPr>
      </w:pPr>
      <w:r w:rsidRPr="0029734C">
        <w:rPr>
          <w:rFonts w:ascii="Times New Roman" w:hAnsi="Times New Roman" w:cs="Times New Roman"/>
        </w:rPr>
        <w:tab/>
        <w:t>Рассчитаем количество транспортных средств для удовлетворения пиковой потребности в грузоперевозках:</w:t>
      </w:r>
    </w:p>
    <w:p w14:paraId="0AF58B62" w14:textId="77777777" w:rsidR="00EA263D" w:rsidRPr="0029734C" w:rsidRDefault="00EA263D" w:rsidP="00EA263D">
      <w:pPr>
        <w:spacing w:line="360" w:lineRule="auto"/>
        <w:ind w:firstLine="708"/>
        <w:jc w:val="both"/>
        <w:rPr>
          <w:rFonts w:ascii="Times New Roman" w:eastAsia="Calibri" w:hAnsi="Times New Roman" w:cs="Times New Roman"/>
        </w:rPr>
      </w:pPr>
      <w:r w:rsidRPr="0029734C">
        <w:rPr>
          <w:rFonts w:ascii="Times New Roman" w:eastAsia="Calibri" w:hAnsi="Times New Roman" w:cs="Times New Roman"/>
        </w:rPr>
        <w:t>Таким образом, используя данные Табл.8, вычислим необходимое количество транспортных средств:</w:t>
      </w:r>
    </w:p>
    <w:p w14:paraId="08F0D57E" w14:textId="77777777" w:rsidR="00EA263D" w:rsidRPr="0029734C" w:rsidRDefault="00D84982" w:rsidP="00EA263D">
      <w:pPr>
        <w:spacing w:line="36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пиковый</m:t>
              </m:r>
            </m:sub>
          </m:sSub>
          <m:r>
            <w:rPr>
              <w:rFonts w:ascii="Cambria Math" w:hAnsi="Cambria Math" w:cs="Times New Roman"/>
            </w:rPr>
            <m:t>=</m:t>
          </m:r>
          <m:f>
            <m:fPr>
              <m:ctrlPr>
                <w:rPr>
                  <w:rFonts w:ascii="Cambria Math"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N</m:t>
                  </m:r>
                </m:e>
                <m:sub>
                  <m:r>
                    <w:rPr>
                      <w:rFonts w:ascii="Cambria Math" w:eastAsia="Calibri" w:hAnsi="Cambria Math" w:cs="Times New Roman"/>
                    </w:rPr>
                    <m:t>пиковый</m:t>
                  </m:r>
                </m:sub>
              </m:sSub>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среднее</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58</m:t>
              </m:r>
            </m:num>
            <m:den>
              <m:r>
                <w:rPr>
                  <w:rFonts w:ascii="Cambria Math" w:hAnsi="Cambria Math" w:cs="Times New Roman"/>
                </w:rPr>
                <m:t>6</m:t>
              </m:r>
            </m:den>
          </m:f>
          <m:r>
            <w:rPr>
              <w:rFonts w:ascii="Cambria Math" w:hAnsi="Cambria Math" w:cs="Times New Roman"/>
            </w:rPr>
            <m:t>=9,66≈10</m:t>
          </m:r>
        </m:oMath>
      </m:oMathPara>
    </w:p>
    <w:p w14:paraId="53B60C86" w14:textId="504201A3" w:rsidR="008F0341" w:rsidRPr="0029734C" w:rsidRDefault="00EA263D" w:rsidP="008F0341">
      <w:pPr>
        <w:spacing w:line="360" w:lineRule="auto"/>
        <w:ind w:firstLine="708"/>
        <w:jc w:val="both"/>
        <w:rPr>
          <w:rFonts w:ascii="Times New Roman" w:hAnsi="Times New Roman" w:cs="Times New Roman"/>
        </w:rPr>
      </w:pPr>
      <w:r w:rsidRPr="0029734C">
        <w:rPr>
          <w:rFonts w:ascii="Times New Roman" w:hAnsi="Times New Roman" w:cs="Times New Roman"/>
        </w:rPr>
        <w:t>Рассчитаем также потребность в грузоперевозках в пиковый период отдельно для международных и локальных перевозок. Используем для этого данные по объемам продаж, представленные в Табл.</w:t>
      </w:r>
      <w:r w:rsidR="008F0341" w:rsidRPr="0029734C">
        <w:rPr>
          <w:rFonts w:ascii="Times New Roman" w:hAnsi="Times New Roman" w:cs="Times New Roman"/>
        </w:rPr>
        <w:t>6.</w:t>
      </w:r>
    </w:p>
    <w:p w14:paraId="649554F2" w14:textId="3C7F36F9" w:rsidR="00EA263D" w:rsidRPr="0029734C" w:rsidRDefault="00D84982" w:rsidP="00EA263D">
      <w:pPr>
        <w:spacing w:line="360" w:lineRule="auto"/>
        <w:ind w:firstLine="708"/>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пиковый,Россия</m:t>
              </m:r>
            </m:sub>
          </m:sSub>
          <m:r>
            <w:rPr>
              <w:rFonts w:ascii="Cambria Math" w:hAnsi="Cambria Math" w:cs="Times New Roman"/>
            </w:rPr>
            <m:t xml:space="preserve">=805 </m:t>
          </m:r>
          <m:sSup>
            <m:sSupPr>
              <m:ctrlPr>
                <w:rPr>
                  <w:rFonts w:ascii="Cambria Math" w:hAnsi="Cambria Math" w:cs="Times New Roman"/>
                  <w:i/>
                </w:rPr>
              </m:ctrlPr>
            </m:sSupPr>
            <m:e>
              <m:r>
                <w:rPr>
                  <w:rFonts w:ascii="Cambria Math" w:hAnsi="Cambria Math" w:cs="Times New Roman"/>
                </w:rPr>
                <m:t>м</m:t>
              </m:r>
            </m:e>
            <m:sup>
              <m:r>
                <w:rPr>
                  <w:rFonts w:ascii="Cambria Math" w:hAnsi="Cambria Math" w:cs="Times New Roman"/>
                </w:rPr>
                <m:t>3</m:t>
              </m:r>
            </m:sup>
          </m:sSup>
        </m:oMath>
      </m:oMathPara>
    </w:p>
    <w:p w14:paraId="4FE8A3ED" w14:textId="5D34A709" w:rsidR="00EA263D" w:rsidRPr="0029734C" w:rsidRDefault="00D84982" w:rsidP="00EA263D">
      <w:pPr>
        <w:spacing w:line="360" w:lineRule="auto"/>
        <w:ind w:firstLine="708"/>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пиковый, за рубеж</m:t>
              </m:r>
            </m:sub>
          </m:sSub>
          <m:r>
            <w:rPr>
              <w:rFonts w:ascii="Cambria Math" w:hAnsi="Cambria Math" w:cs="Times New Roman"/>
            </w:rPr>
            <m:t xml:space="preserve">=2226 </m:t>
          </m:r>
          <m:sSup>
            <m:sSupPr>
              <m:ctrlPr>
                <w:rPr>
                  <w:rFonts w:ascii="Cambria Math" w:hAnsi="Cambria Math" w:cs="Times New Roman"/>
                  <w:i/>
                </w:rPr>
              </m:ctrlPr>
            </m:sSupPr>
            <m:e>
              <m:r>
                <w:rPr>
                  <w:rFonts w:ascii="Cambria Math" w:hAnsi="Cambria Math" w:cs="Times New Roman"/>
                </w:rPr>
                <m:t>м</m:t>
              </m:r>
            </m:e>
            <m:sup>
              <m:r>
                <w:rPr>
                  <w:rFonts w:ascii="Cambria Math" w:hAnsi="Cambria Math" w:cs="Times New Roman"/>
                </w:rPr>
                <m:t>3</m:t>
              </m:r>
            </m:sup>
          </m:sSup>
        </m:oMath>
      </m:oMathPara>
    </w:p>
    <w:p w14:paraId="2AE59709" w14:textId="77777777" w:rsidR="00EA263D" w:rsidRPr="0029734C" w:rsidRDefault="00EA263D" w:rsidP="00EA263D">
      <w:pPr>
        <w:spacing w:line="360" w:lineRule="auto"/>
        <w:ind w:firstLine="708"/>
        <w:jc w:val="both"/>
        <w:rPr>
          <w:rFonts w:ascii="Times New Roman" w:hAnsi="Times New Roman" w:cs="Times New Roman"/>
        </w:rPr>
      </w:pPr>
      <w:r w:rsidRPr="0029734C">
        <w:rPr>
          <w:rFonts w:ascii="Times New Roman" w:hAnsi="Times New Roman" w:cs="Times New Roman"/>
        </w:rPr>
        <w:t>Количество рейсов, которые необходимо совершить для перевозки пикового объема продукции локальным и иностранным клиентам, равно</w:t>
      </w:r>
    </w:p>
    <w:p w14:paraId="44E0093D" w14:textId="2ED51C05" w:rsidR="00EA263D" w:rsidRPr="0029734C" w:rsidRDefault="00D84982" w:rsidP="00EA263D">
      <w:pPr>
        <w:spacing w:line="360" w:lineRule="auto"/>
        <w:ind w:firstLine="708"/>
        <w:jc w:val="both"/>
        <w:rPr>
          <w:rFonts w:ascii="Times New Roman" w:hAnsi="Times New Roman"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N</m:t>
              </m:r>
            </m:e>
            <m:sub>
              <m:r>
                <w:rPr>
                  <w:rFonts w:ascii="Cambria Math" w:eastAsia="Calibri" w:hAnsi="Cambria Math" w:cs="Times New Roman"/>
                </w:rPr>
                <m:t>пиковый, Россия</m:t>
              </m:r>
            </m:sub>
          </m:sSub>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пиковый, Россия</m:t>
                  </m:r>
                </m:sub>
              </m:sSub>
            </m:num>
            <m:den>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единицы трансп.</m:t>
                  </m:r>
                </m:sub>
              </m:sSub>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805</m:t>
              </m:r>
            </m:num>
            <m:den>
              <m:r>
                <w:rPr>
                  <w:rFonts w:ascii="Cambria Math" w:eastAsia="Calibri" w:hAnsi="Cambria Math" w:cs="Times New Roman"/>
                </w:rPr>
                <m:t>40</m:t>
              </m:r>
            </m:den>
          </m:f>
          <m:r>
            <w:rPr>
              <w:rFonts w:ascii="Cambria Math" w:eastAsia="Calibri" w:hAnsi="Cambria Math" w:cs="Times New Roman"/>
            </w:rPr>
            <m:t>=20,1≈21</m:t>
          </m:r>
        </m:oMath>
      </m:oMathPara>
    </w:p>
    <w:p w14:paraId="61CF4240" w14:textId="77777777" w:rsidR="00EA263D" w:rsidRPr="0029734C" w:rsidRDefault="00EA263D" w:rsidP="00EA263D">
      <w:pPr>
        <w:spacing w:line="360" w:lineRule="auto"/>
        <w:ind w:firstLine="708"/>
        <w:jc w:val="both"/>
        <w:rPr>
          <w:rFonts w:ascii="Times New Roman" w:hAnsi="Times New Roman" w:cs="Times New Roman"/>
        </w:rPr>
      </w:pPr>
    </w:p>
    <w:p w14:paraId="672D69F7" w14:textId="22A105C0" w:rsidR="00EA263D" w:rsidRPr="0029734C" w:rsidRDefault="00D84982" w:rsidP="00EA263D">
      <w:pPr>
        <w:spacing w:line="360" w:lineRule="auto"/>
        <w:ind w:firstLine="708"/>
        <w:jc w:val="both"/>
        <w:rPr>
          <w:rFonts w:ascii="Times New Roman" w:hAnsi="Times New Roman"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N</m:t>
              </m:r>
            </m:e>
            <m:sub>
              <m:r>
                <w:rPr>
                  <w:rFonts w:ascii="Cambria Math" w:eastAsia="Calibri" w:hAnsi="Cambria Math" w:cs="Times New Roman"/>
                </w:rPr>
                <m:t>пиковый, за рубеж</m:t>
              </m:r>
            </m:sub>
          </m:sSub>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пиковый, за рубеж</m:t>
                  </m:r>
                </m:sub>
              </m:sSub>
            </m:num>
            <m:den>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единицы трансп.</m:t>
                  </m:r>
                </m:sub>
              </m:sSub>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2226</m:t>
              </m:r>
            </m:num>
            <m:den>
              <m:r>
                <w:rPr>
                  <w:rFonts w:ascii="Cambria Math" w:eastAsia="Calibri" w:hAnsi="Cambria Math" w:cs="Times New Roman"/>
                </w:rPr>
                <m:t>40</m:t>
              </m:r>
            </m:den>
          </m:f>
          <m:r>
            <w:rPr>
              <w:rFonts w:ascii="Cambria Math" w:eastAsia="Calibri" w:hAnsi="Cambria Math" w:cs="Times New Roman"/>
            </w:rPr>
            <m:t>=55,7≈56</m:t>
          </m:r>
        </m:oMath>
      </m:oMathPara>
    </w:p>
    <w:p w14:paraId="544704F7" w14:textId="77777777" w:rsidR="00EA263D" w:rsidRPr="0029734C" w:rsidRDefault="00EA263D" w:rsidP="00EA263D">
      <w:pPr>
        <w:spacing w:line="360" w:lineRule="auto"/>
        <w:ind w:firstLine="708"/>
        <w:jc w:val="both"/>
        <w:rPr>
          <w:rFonts w:ascii="Times New Roman" w:hAnsi="Times New Roman" w:cs="Times New Roman"/>
        </w:rPr>
      </w:pPr>
      <w:r w:rsidRPr="0029734C">
        <w:rPr>
          <w:rFonts w:ascii="Times New Roman" w:hAnsi="Times New Roman" w:cs="Times New Roman"/>
        </w:rPr>
        <w:t>Количество потенциально выполнимых рейсов в месяц было рассчитано в предыдущем пункте, и составляет</w:t>
      </w:r>
    </w:p>
    <w:p w14:paraId="43966893" w14:textId="77777777" w:rsidR="00EA263D" w:rsidRPr="0029734C" w:rsidRDefault="00EA263D" w:rsidP="00EA263D">
      <w:pPr>
        <w:spacing w:line="360" w:lineRule="auto"/>
        <w:jc w:val="both"/>
        <w:rPr>
          <w:rFonts w:ascii="Times New Roman" w:hAnsi="Times New Roman" w:cs="Times New Roman"/>
        </w:rPr>
      </w:pPr>
      <w:r w:rsidRPr="0029734C">
        <w:rPr>
          <w:rFonts w:ascii="Times New Roman" w:hAnsi="Times New Roman" w:cs="Times New Roman"/>
        </w:rPr>
        <w:tab/>
      </w:r>
      <w:r w:rsidRPr="0029734C">
        <w:rPr>
          <w:rFonts w:ascii="Times New Roman" w:hAnsi="Times New Roman" w:cs="Times New Roman"/>
        </w:rPr>
        <w:tab/>
      </w:r>
      <w:r w:rsidRPr="0029734C">
        <w:rPr>
          <w:rFonts w:ascii="Times New Roman" w:hAnsi="Times New Roman" w:cs="Times New Roman"/>
        </w:rPr>
        <w:tab/>
      </w:r>
      <w:r w:rsidRPr="0029734C">
        <w:rPr>
          <w:rFonts w:ascii="Times New Roman" w:hAnsi="Times New Roman" w:cs="Times New Roman"/>
        </w:rPr>
        <w:tab/>
      </w:r>
      <w:r w:rsidRPr="0029734C">
        <w:rPr>
          <w:rFonts w:ascii="Times New Roman" w:hAnsi="Times New Roman" w:cs="Times New Roman"/>
        </w:rPr>
        <w:tab/>
        <w:t xml:space="preserve">         </w:t>
      </w:r>
      <m:oMath>
        <m:sSub>
          <m:sSubPr>
            <m:ctrlPr>
              <w:rPr>
                <w:rFonts w:ascii="Cambria Math" w:eastAsia="Calibri" w:hAnsi="Cambria Math" w:cs="Times New Roman"/>
                <w:i/>
              </w:rPr>
            </m:ctrlPr>
          </m:sSubPr>
          <m:e>
            <m:r>
              <w:rPr>
                <w:rFonts w:ascii="Cambria Math" w:eastAsia="Calibri" w:hAnsi="Cambria Math" w:cs="Times New Roman"/>
              </w:rPr>
              <m:t>C</m:t>
            </m:r>
          </m:e>
          <m:sub>
            <m:r>
              <w:rPr>
                <w:rFonts w:ascii="Cambria Math" w:eastAsia="Calibri" w:hAnsi="Cambria Math" w:cs="Times New Roman"/>
              </w:rPr>
              <m:t>Россия</m:t>
            </m:r>
          </m:sub>
        </m:sSub>
        <m:r>
          <w:rPr>
            <w:rFonts w:ascii="Cambria Math" w:eastAsia="Calibri" w:hAnsi="Cambria Math" w:cs="Times New Roman"/>
          </w:rPr>
          <m:t>=11</m:t>
        </m:r>
      </m:oMath>
    </w:p>
    <w:p w14:paraId="7C369801" w14:textId="77777777" w:rsidR="00EA263D" w:rsidRPr="0029734C" w:rsidRDefault="00D84982" w:rsidP="00EA263D">
      <w:pPr>
        <w:spacing w:line="360" w:lineRule="auto"/>
        <w:jc w:val="both"/>
        <w:rPr>
          <w:rFonts w:ascii="Times New Roman" w:eastAsia="Calibri" w:hAnsi="Times New Roman"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C</m:t>
              </m:r>
            </m:e>
            <m:sub>
              <m:r>
                <w:rPr>
                  <w:rFonts w:ascii="Cambria Math" w:eastAsia="Calibri" w:hAnsi="Cambria Math" w:cs="Times New Roman"/>
                </w:rPr>
                <m:t>за рубеж</m:t>
              </m:r>
            </m:sub>
          </m:sSub>
          <m:r>
            <w:rPr>
              <w:rFonts w:ascii="Cambria Math" w:eastAsia="Calibri" w:hAnsi="Cambria Math" w:cs="Times New Roman"/>
            </w:rPr>
            <m:t>=4</m:t>
          </m:r>
        </m:oMath>
      </m:oMathPara>
    </w:p>
    <w:p w14:paraId="55725EF0" w14:textId="77777777" w:rsidR="00EA263D" w:rsidRPr="0029734C" w:rsidRDefault="00EA263D" w:rsidP="00EA263D">
      <w:pPr>
        <w:spacing w:line="360" w:lineRule="auto"/>
        <w:ind w:firstLine="708"/>
        <w:jc w:val="both"/>
        <w:rPr>
          <w:rFonts w:ascii="Times New Roman" w:hAnsi="Times New Roman" w:cs="Times New Roman"/>
        </w:rPr>
      </w:pPr>
      <w:r w:rsidRPr="0029734C">
        <w:rPr>
          <w:rFonts w:ascii="Times New Roman" w:hAnsi="Times New Roman" w:cs="Times New Roman"/>
        </w:rPr>
        <w:t>Тогда искомое количество транспортных средств равно</w:t>
      </w:r>
    </w:p>
    <w:p w14:paraId="1FB111B4" w14:textId="379358D2" w:rsidR="00EA263D" w:rsidRPr="0029734C" w:rsidRDefault="00D84982" w:rsidP="00EA263D">
      <w:pPr>
        <w:spacing w:line="36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пиковый,Россия</m:t>
              </m:r>
            </m:sub>
          </m:sSub>
          <m:r>
            <w:rPr>
              <w:rFonts w:ascii="Cambria Math" w:hAnsi="Cambria Math" w:cs="Times New Roman"/>
            </w:rPr>
            <m:t>=</m:t>
          </m:r>
          <m:f>
            <m:fPr>
              <m:ctrlPr>
                <w:rPr>
                  <w:rFonts w:ascii="Cambria Math"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N</m:t>
                  </m:r>
                </m:e>
                <m:sub>
                  <m:r>
                    <w:rPr>
                      <w:rFonts w:ascii="Cambria Math" w:eastAsia="Calibri" w:hAnsi="Cambria Math" w:cs="Times New Roman"/>
                    </w:rPr>
                    <m:t>пиковый, Россия</m:t>
                  </m:r>
                </m:sub>
              </m:sSub>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Россия</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21</m:t>
              </m:r>
            </m:num>
            <m:den>
              <m:r>
                <w:rPr>
                  <w:rFonts w:ascii="Cambria Math" w:hAnsi="Cambria Math" w:cs="Times New Roman"/>
                </w:rPr>
                <m:t>11</m:t>
              </m:r>
            </m:den>
          </m:f>
          <m:r>
            <w:rPr>
              <w:rFonts w:ascii="Cambria Math" w:hAnsi="Cambria Math" w:cs="Times New Roman"/>
            </w:rPr>
            <m:t>=1,91≈2</m:t>
          </m:r>
        </m:oMath>
      </m:oMathPara>
    </w:p>
    <w:p w14:paraId="6700EB2C" w14:textId="77777777" w:rsidR="00EA263D" w:rsidRPr="0029734C" w:rsidRDefault="00EA263D" w:rsidP="00EA263D">
      <w:pPr>
        <w:spacing w:line="360" w:lineRule="auto"/>
        <w:ind w:firstLine="708"/>
        <w:jc w:val="both"/>
        <w:rPr>
          <w:rFonts w:ascii="Times New Roman" w:hAnsi="Times New Roman" w:cs="Times New Roman"/>
        </w:rPr>
      </w:pPr>
    </w:p>
    <w:p w14:paraId="294AED73" w14:textId="137DF223" w:rsidR="00EA263D" w:rsidRPr="0029734C" w:rsidRDefault="00D84982" w:rsidP="00EA263D">
      <w:pPr>
        <w:spacing w:line="36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пиковый,за рубеж</m:t>
              </m:r>
            </m:sub>
          </m:sSub>
          <m:r>
            <w:rPr>
              <w:rFonts w:ascii="Cambria Math" w:hAnsi="Cambria Math" w:cs="Times New Roman"/>
            </w:rPr>
            <m:t>=</m:t>
          </m:r>
          <m:f>
            <m:fPr>
              <m:ctrlPr>
                <w:rPr>
                  <w:rFonts w:ascii="Cambria Math"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N</m:t>
                  </m:r>
                </m:e>
                <m:sub>
                  <m:r>
                    <w:rPr>
                      <w:rFonts w:ascii="Cambria Math" w:eastAsia="Calibri" w:hAnsi="Cambria Math" w:cs="Times New Roman"/>
                    </w:rPr>
                    <m:t>пиковый, за рубеж</m:t>
                  </m:r>
                </m:sub>
              </m:sSub>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за рубеж</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56</m:t>
              </m:r>
            </m:num>
            <m:den>
              <m:r>
                <w:rPr>
                  <w:rFonts w:ascii="Cambria Math" w:hAnsi="Cambria Math" w:cs="Times New Roman"/>
                </w:rPr>
                <m:t>4</m:t>
              </m:r>
            </m:den>
          </m:f>
          <m:r>
            <w:rPr>
              <w:rFonts w:ascii="Cambria Math" w:hAnsi="Cambria Math" w:cs="Times New Roman"/>
            </w:rPr>
            <m:t>=14</m:t>
          </m:r>
        </m:oMath>
      </m:oMathPara>
    </w:p>
    <w:p w14:paraId="3A840EEC" w14:textId="6D62F63E" w:rsidR="00EA263D" w:rsidRPr="0029734C" w:rsidRDefault="00EA263D" w:rsidP="00EA263D">
      <w:pPr>
        <w:pStyle w:val="a3"/>
        <w:numPr>
          <w:ilvl w:val="0"/>
          <w:numId w:val="21"/>
        </w:numPr>
        <w:spacing w:line="360" w:lineRule="auto"/>
        <w:jc w:val="both"/>
        <w:rPr>
          <w:rFonts w:ascii="Times New Roman" w:hAnsi="Times New Roman" w:cs="Times New Roman"/>
        </w:rPr>
      </w:pPr>
      <w:r w:rsidRPr="0029734C">
        <w:rPr>
          <w:rFonts w:ascii="Times New Roman" w:hAnsi="Times New Roman" w:cs="Times New Roman"/>
        </w:rPr>
        <w:t xml:space="preserve">Расчет потребности в грузоперевозках на основе </w:t>
      </w:r>
      <w:r w:rsidR="006F1E98" w:rsidRPr="0029734C">
        <w:rPr>
          <w:rFonts w:ascii="Times New Roman" w:hAnsi="Times New Roman" w:cs="Times New Roman"/>
        </w:rPr>
        <w:t>минимального</w:t>
      </w:r>
      <w:r w:rsidRPr="0029734C">
        <w:rPr>
          <w:rFonts w:ascii="Times New Roman" w:hAnsi="Times New Roman" w:cs="Times New Roman"/>
        </w:rPr>
        <w:t xml:space="preserve"> </w:t>
      </w:r>
      <w:r w:rsidR="00CF08E5" w:rsidRPr="0029734C">
        <w:rPr>
          <w:rFonts w:ascii="Times New Roman" w:hAnsi="Times New Roman" w:cs="Times New Roman"/>
        </w:rPr>
        <w:t>объема продаж</w:t>
      </w:r>
      <w:r w:rsidRPr="0029734C">
        <w:rPr>
          <w:rFonts w:ascii="Times New Roman" w:hAnsi="Times New Roman" w:cs="Times New Roman"/>
        </w:rPr>
        <w:t xml:space="preserve"> </w:t>
      </w:r>
    </w:p>
    <w:p w14:paraId="773D4BC6" w14:textId="1BF39554" w:rsidR="00EA263D" w:rsidRPr="0029734C" w:rsidRDefault="00EA263D" w:rsidP="00EA263D">
      <w:pPr>
        <w:spacing w:line="360" w:lineRule="auto"/>
        <w:ind w:firstLine="360"/>
        <w:jc w:val="both"/>
        <w:rPr>
          <w:rFonts w:ascii="Times New Roman" w:hAnsi="Times New Roman" w:cs="Times New Roman"/>
        </w:rPr>
      </w:pPr>
      <w:r w:rsidRPr="0029734C">
        <w:rPr>
          <w:rFonts w:ascii="Times New Roman" w:hAnsi="Times New Roman" w:cs="Times New Roman"/>
        </w:rPr>
        <w:t xml:space="preserve">Аналогично п.II, рассчитаем потребности в грузоперевозках для ЗАО «Дело» суммарно для общего минимального </w:t>
      </w:r>
      <w:r w:rsidR="00CF08E5" w:rsidRPr="0029734C">
        <w:rPr>
          <w:rFonts w:ascii="Times New Roman" w:hAnsi="Times New Roman" w:cs="Times New Roman"/>
        </w:rPr>
        <w:t>объема продаж</w:t>
      </w:r>
      <w:r w:rsidRPr="0029734C">
        <w:rPr>
          <w:rFonts w:ascii="Times New Roman" w:hAnsi="Times New Roman" w:cs="Times New Roman"/>
        </w:rPr>
        <w:t xml:space="preserve">, а также отдельно для минимального </w:t>
      </w:r>
      <w:r w:rsidR="00CF08E5" w:rsidRPr="0029734C">
        <w:rPr>
          <w:rFonts w:ascii="Times New Roman" w:hAnsi="Times New Roman" w:cs="Times New Roman"/>
        </w:rPr>
        <w:t xml:space="preserve">объема продаж </w:t>
      </w:r>
      <w:r w:rsidRPr="0029734C">
        <w:rPr>
          <w:rFonts w:ascii="Times New Roman" w:hAnsi="Times New Roman" w:cs="Times New Roman"/>
        </w:rPr>
        <w:t xml:space="preserve">локальных и международных клиентов. </w:t>
      </w:r>
    </w:p>
    <w:p w14:paraId="0590D52F" w14:textId="0661FA7A" w:rsidR="00EA263D" w:rsidRPr="0029734C" w:rsidRDefault="007D07E4" w:rsidP="00EA263D">
      <w:pPr>
        <w:spacing w:line="360" w:lineRule="auto"/>
        <w:ind w:firstLine="360"/>
        <w:jc w:val="both"/>
        <w:rPr>
          <w:rFonts w:ascii="Times New Roman" w:hAnsi="Times New Roman" w:cs="Times New Roman"/>
        </w:rPr>
      </w:pPr>
      <w:r w:rsidRPr="0029734C">
        <w:rPr>
          <w:rFonts w:ascii="Times New Roman" w:hAnsi="Times New Roman" w:cs="Times New Roman"/>
        </w:rPr>
        <w:t>Минимальный</w:t>
      </w:r>
      <w:r w:rsidR="00EA263D" w:rsidRPr="0029734C">
        <w:rPr>
          <w:rFonts w:ascii="Times New Roman" w:hAnsi="Times New Roman" w:cs="Times New Roman"/>
        </w:rPr>
        <w:t xml:space="preserve"> </w:t>
      </w:r>
      <w:r w:rsidRPr="0029734C">
        <w:rPr>
          <w:rFonts w:ascii="Times New Roman" w:hAnsi="Times New Roman" w:cs="Times New Roman"/>
        </w:rPr>
        <w:t>общий объем продаж</w:t>
      </w:r>
      <w:r w:rsidR="00EA263D" w:rsidRPr="0029734C">
        <w:rPr>
          <w:rFonts w:ascii="Times New Roman" w:hAnsi="Times New Roman" w:cs="Times New Roman"/>
        </w:rPr>
        <w:t xml:space="preserve"> в период с 2014 по 2016 гг., согласно Табл.6 составил</w:t>
      </w:r>
    </w:p>
    <w:p w14:paraId="204F0F11" w14:textId="49C0D96D" w:rsidR="00EA263D" w:rsidRPr="0029734C" w:rsidRDefault="00EA263D" w:rsidP="00EA263D">
      <w:pPr>
        <w:spacing w:line="360" w:lineRule="auto"/>
        <w:ind w:left="2832" w:firstLine="708"/>
        <w:jc w:val="both"/>
        <w:rPr>
          <w:rFonts w:ascii="Times New Roman" w:hAnsi="Times New Roman" w:cs="Times New Roman"/>
        </w:rPr>
      </w:pPr>
      <w:r w:rsidRPr="0029734C">
        <w:rPr>
          <w:rFonts w:ascii="Times New Roman" w:hAnsi="Times New Roman" w:cs="Times New Roman"/>
        </w:rPr>
        <w:t xml:space="preserve"> </w:t>
      </w:r>
      <w:r w:rsidRPr="0029734C">
        <w:rPr>
          <w:rFonts w:ascii="Times New Roman" w:hAnsi="Times New Roman" w:cs="Times New Roman"/>
          <w:sz w:val="20"/>
          <w:szCs w:val="20"/>
        </w:rPr>
        <w:t xml:space="preserve"> </w:t>
      </w:r>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минимум</m:t>
            </m:r>
          </m:sub>
        </m:sSub>
        <m:r>
          <w:rPr>
            <w:rFonts w:ascii="Cambria Math" w:eastAsia="Calibri" w:hAnsi="Cambria Math" w:cs="Times New Roman"/>
          </w:rPr>
          <m:t xml:space="preserve">=508 </m:t>
        </m:r>
        <m:sSup>
          <m:sSupPr>
            <m:ctrlPr>
              <w:rPr>
                <w:rFonts w:ascii="Cambria Math" w:hAnsi="Cambria Math" w:cs="Times New Roman"/>
              </w:rPr>
            </m:ctrlPr>
          </m:sSupPr>
          <m:e>
            <m:r>
              <w:rPr>
                <w:rFonts w:ascii="Cambria Math" w:hAnsi="Cambria Math" w:cs="Times New Roman"/>
              </w:rPr>
              <m:t>м</m:t>
            </m:r>
          </m:e>
          <m:sup>
            <m:r>
              <w:rPr>
                <w:rFonts w:ascii="Cambria Math" w:hAnsi="Cambria Math" w:cs="Times New Roman"/>
              </w:rPr>
              <m:t>3</m:t>
            </m:r>
          </m:sup>
        </m:sSup>
        <m:r>
          <w:rPr>
            <w:rFonts w:ascii="Cambria Math" w:eastAsia="Calibri" w:hAnsi="Cambria Math" w:cs="Times New Roman"/>
          </w:rPr>
          <m:t xml:space="preserve"> </m:t>
        </m:r>
      </m:oMath>
    </w:p>
    <w:p w14:paraId="1401D259" w14:textId="77777777" w:rsidR="00EA263D" w:rsidRPr="0029734C" w:rsidRDefault="00EA263D" w:rsidP="00EA263D">
      <w:pPr>
        <w:spacing w:line="360" w:lineRule="auto"/>
        <w:ind w:firstLine="708"/>
        <w:jc w:val="both"/>
        <w:rPr>
          <w:rFonts w:ascii="Times New Roman" w:hAnsi="Times New Roman" w:cs="Times New Roman"/>
        </w:rPr>
      </w:pPr>
      <w:r w:rsidRPr="0029734C">
        <w:rPr>
          <w:rFonts w:ascii="Times New Roman" w:hAnsi="Times New Roman" w:cs="Times New Roman"/>
        </w:rPr>
        <w:t xml:space="preserve">Среднее рабочее время, необходимое для выполнения одного круга, и количество возможных </w:t>
      </w:r>
      <w:r w:rsidRPr="0029734C">
        <w:rPr>
          <w:rFonts w:ascii="Times New Roman" w:eastAsia="Calibri" w:hAnsi="Times New Roman" w:cs="Times New Roman"/>
        </w:rPr>
        <w:t>рейсов на единицу автотранспорта</w:t>
      </w:r>
      <w:r w:rsidRPr="0029734C">
        <w:rPr>
          <w:rFonts w:ascii="Times New Roman" w:hAnsi="Times New Roman" w:cs="Times New Roman"/>
        </w:rPr>
        <w:t xml:space="preserve"> были рассчитано на предыдущем этапе, и равны</w:t>
      </w:r>
    </w:p>
    <w:p w14:paraId="24EF6BA3" w14:textId="77777777" w:rsidR="00EA263D" w:rsidRPr="0029734C" w:rsidRDefault="00D84982" w:rsidP="00EA263D">
      <w:pPr>
        <w:spacing w:line="36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среднее</m:t>
              </m:r>
            </m:sub>
          </m:sSub>
          <m:r>
            <w:rPr>
              <w:rFonts w:ascii="Cambria Math" w:hAnsi="Cambria Math" w:cs="Times New Roman"/>
            </w:rPr>
            <m:t>=29,12</m:t>
          </m:r>
        </m:oMath>
      </m:oMathPara>
    </w:p>
    <w:p w14:paraId="100114C0" w14:textId="77777777" w:rsidR="00EA263D" w:rsidRPr="0029734C" w:rsidRDefault="00D84982" w:rsidP="00EA263D">
      <w:pPr>
        <w:spacing w:line="360" w:lineRule="auto"/>
        <w:jc w:val="both"/>
        <w:rPr>
          <w:rFonts w:ascii="Times New Roman" w:eastAsia="Calibri" w:hAnsi="Times New Roman"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C</m:t>
              </m:r>
            </m:e>
            <m:sub>
              <m:r>
                <w:rPr>
                  <w:rFonts w:ascii="Cambria Math" w:eastAsia="Calibri" w:hAnsi="Cambria Math" w:cs="Times New Roman"/>
                </w:rPr>
                <m:t>среднее</m:t>
              </m:r>
            </m:sub>
          </m:sSub>
          <m:r>
            <w:rPr>
              <w:rFonts w:ascii="Cambria Math" w:eastAsia="Calibri" w:hAnsi="Cambria Math" w:cs="Times New Roman"/>
            </w:rPr>
            <m:t>=6</m:t>
          </m:r>
        </m:oMath>
      </m:oMathPara>
    </w:p>
    <w:p w14:paraId="1485B6A3" w14:textId="77777777" w:rsidR="00EA263D" w:rsidRPr="0029734C" w:rsidRDefault="00EA263D" w:rsidP="00EA263D">
      <w:pPr>
        <w:spacing w:line="360" w:lineRule="auto"/>
        <w:ind w:firstLine="708"/>
        <w:jc w:val="both"/>
        <w:rPr>
          <w:rFonts w:ascii="Times New Roman" w:hAnsi="Times New Roman" w:cs="Times New Roman"/>
        </w:rPr>
      </w:pPr>
      <w:r w:rsidRPr="0029734C">
        <w:rPr>
          <w:rFonts w:ascii="Times New Roman" w:hAnsi="Times New Roman" w:cs="Times New Roman"/>
        </w:rPr>
        <w:t>Количество рейсов, необходимых для доставки минимального объема продукции:</w:t>
      </w:r>
    </w:p>
    <w:p w14:paraId="68BC371F" w14:textId="3A95DEE4" w:rsidR="00EA263D" w:rsidRPr="0029734C" w:rsidRDefault="00D84982" w:rsidP="00EA263D">
      <w:pPr>
        <w:spacing w:line="360" w:lineRule="auto"/>
        <w:ind w:firstLine="708"/>
        <w:jc w:val="both"/>
        <w:rPr>
          <w:rFonts w:ascii="Times New Roman" w:hAnsi="Times New Roman"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N</m:t>
              </m:r>
            </m:e>
            <m:sub>
              <m:r>
                <w:rPr>
                  <w:rFonts w:ascii="Cambria Math" w:eastAsia="Calibri" w:hAnsi="Cambria Math" w:cs="Times New Roman"/>
                </w:rPr>
                <m:t>минимум</m:t>
              </m:r>
            </m:sub>
          </m:sSub>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минимум</m:t>
                  </m:r>
                </m:sub>
              </m:sSub>
            </m:num>
            <m:den>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единицы трансп.</m:t>
                  </m:r>
                </m:sub>
              </m:sSub>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508</m:t>
              </m:r>
            </m:num>
            <m:den>
              <m:r>
                <w:rPr>
                  <w:rFonts w:ascii="Cambria Math" w:eastAsia="Calibri" w:hAnsi="Cambria Math" w:cs="Times New Roman"/>
                </w:rPr>
                <m:t>40</m:t>
              </m:r>
            </m:den>
          </m:f>
          <m:r>
            <w:rPr>
              <w:rFonts w:ascii="Cambria Math" w:eastAsia="Calibri" w:hAnsi="Cambria Math" w:cs="Times New Roman"/>
            </w:rPr>
            <m:t>=12</m:t>
          </m:r>
          <m:r>
            <w:rPr>
              <w:rFonts w:ascii="Cambria Math" w:eastAsia="Calibri" w:hAnsi="Cambria Math" w:cs="Times New Roman"/>
              <w:lang w:val="en-US"/>
            </w:rPr>
            <m:t>,7≈13</m:t>
          </m:r>
        </m:oMath>
      </m:oMathPara>
    </w:p>
    <w:p w14:paraId="179B8B0A" w14:textId="0F12E147" w:rsidR="00EA263D" w:rsidRPr="0029734C" w:rsidRDefault="00EA263D" w:rsidP="00EA263D">
      <w:pPr>
        <w:spacing w:line="360" w:lineRule="auto"/>
        <w:ind w:firstLine="708"/>
        <w:jc w:val="both"/>
        <w:rPr>
          <w:rFonts w:ascii="Times New Roman" w:hAnsi="Times New Roman" w:cs="Times New Roman"/>
        </w:rPr>
      </w:pPr>
      <w:r w:rsidRPr="0029734C">
        <w:rPr>
          <w:rFonts w:ascii="Times New Roman" w:hAnsi="Times New Roman" w:cs="Times New Roman"/>
        </w:rPr>
        <w:t xml:space="preserve">В этом случае количество транспортных средств, способных удовлетворить потребность в </w:t>
      </w:r>
      <w:r w:rsidR="00CF08E5" w:rsidRPr="0029734C">
        <w:rPr>
          <w:rFonts w:ascii="Times New Roman" w:hAnsi="Times New Roman" w:cs="Times New Roman"/>
        </w:rPr>
        <w:t>перевозках при минимальном</w:t>
      </w:r>
      <w:r w:rsidRPr="0029734C">
        <w:rPr>
          <w:rFonts w:ascii="Times New Roman" w:hAnsi="Times New Roman" w:cs="Times New Roman"/>
        </w:rPr>
        <w:t xml:space="preserve"> </w:t>
      </w:r>
      <w:r w:rsidR="00CF08E5" w:rsidRPr="0029734C">
        <w:rPr>
          <w:rFonts w:ascii="Times New Roman" w:hAnsi="Times New Roman" w:cs="Times New Roman"/>
        </w:rPr>
        <w:t>объеме продаж</w:t>
      </w:r>
      <w:r w:rsidRPr="0029734C">
        <w:rPr>
          <w:rFonts w:ascii="Times New Roman" w:hAnsi="Times New Roman" w:cs="Times New Roman"/>
        </w:rPr>
        <w:t xml:space="preserve">, равно </w:t>
      </w:r>
    </w:p>
    <w:p w14:paraId="4531ABE4" w14:textId="5E7085BF" w:rsidR="00EA263D" w:rsidRPr="0029734C" w:rsidRDefault="00D84982" w:rsidP="00EA263D">
      <w:pPr>
        <w:spacing w:line="36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минимум</m:t>
              </m:r>
            </m:sub>
          </m:sSub>
          <m:r>
            <w:rPr>
              <w:rFonts w:ascii="Cambria Math" w:hAnsi="Cambria Math" w:cs="Times New Roman"/>
            </w:rPr>
            <m:t>=</m:t>
          </m:r>
          <m:f>
            <m:fPr>
              <m:ctrlPr>
                <w:rPr>
                  <w:rFonts w:ascii="Cambria Math"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N</m:t>
                  </m:r>
                </m:e>
                <m:sub>
                  <m:r>
                    <w:rPr>
                      <w:rFonts w:ascii="Cambria Math" w:eastAsia="Calibri" w:hAnsi="Cambria Math" w:cs="Times New Roman"/>
                    </w:rPr>
                    <m:t>минимум</m:t>
                  </m:r>
                </m:sub>
              </m:sSub>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среднее</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13</m:t>
              </m:r>
            </m:num>
            <m:den>
              <m:r>
                <w:rPr>
                  <w:rFonts w:ascii="Cambria Math" w:hAnsi="Cambria Math" w:cs="Times New Roman"/>
                </w:rPr>
                <m:t>6</m:t>
              </m:r>
            </m:den>
          </m:f>
          <m:r>
            <w:rPr>
              <w:rFonts w:ascii="Cambria Math" w:hAnsi="Cambria Math" w:cs="Times New Roman"/>
            </w:rPr>
            <m:t>=2,2≈3</m:t>
          </m:r>
        </m:oMath>
      </m:oMathPara>
    </w:p>
    <w:p w14:paraId="54F7A419" w14:textId="5097F172" w:rsidR="00943D0A" w:rsidRPr="0029734C" w:rsidRDefault="00EA263D" w:rsidP="00EA263D">
      <w:pPr>
        <w:spacing w:line="360" w:lineRule="auto"/>
        <w:jc w:val="both"/>
        <w:rPr>
          <w:rFonts w:ascii="Times New Roman" w:hAnsi="Times New Roman" w:cs="Times New Roman"/>
        </w:rPr>
      </w:pPr>
      <w:r w:rsidRPr="0029734C">
        <w:rPr>
          <w:rFonts w:ascii="Times New Roman" w:hAnsi="Times New Roman" w:cs="Times New Roman"/>
        </w:rPr>
        <w:tab/>
        <w:t>Далее рассчитаем также количество единиц транспорта, необходимых для удовлетворения</w:t>
      </w:r>
      <w:r w:rsidR="00CF08E5" w:rsidRPr="0029734C">
        <w:rPr>
          <w:rFonts w:ascii="Times New Roman" w:hAnsi="Times New Roman" w:cs="Times New Roman"/>
        </w:rPr>
        <w:t xml:space="preserve"> потребности в перевозках при минимальном объеме продаж</w:t>
      </w:r>
      <w:r w:rsidRPr="0029734C">
        <w:rPr>
          <w:rFonts w:ascii="Times New Roman" w:hAnsi="Times New Roman" w:cs="Times New Roman"/>
        </w:rPr>
        <w:t>, отдельно для локальных и международных перевозок. Для этого используем данные из Табл.</w:t>
      </w:r>
      <w:r w:rsidR="00943D0A" w:rsidRPr="0029734C">
        <w:rPr>
          <w:rFonts w:ascii="Times New Roman" w:hAnsi="Times New Roman" w:cs="Times New Roman"/>
        </w:rPr>
        <w:t>6</w:t>
      </w:r>
      <w:r w:rsidRPr="0029734C">
        <w:rPr>
          <w:rFonts w:ascii="Times New Roman" w:hAnsi="Times New Roman" w:cs="Times New Roman"/>
        </w:rPr>
        <w:t>:</w:t>
      </w:r>
    </w:p>
    <w:p w14:paraId="0867BBF0" w14:textId="421BE35D" w:rsidR="00EA263D" w:rsidRPr="0029734C" w:rsidRDefault="00D84982" w:rsidP="00EA263D">
      <w:pPr>
        <w:spacing w:line="360" w:lineRule="auto"/>
        <w:ind w:firstLine="708"/>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минимум,Россия</m:t>
              </m:r>
            </m:sub>
          </m:sSub>
          <m:r>
            <w:rPr>
              <w:rFonts w:ascii="Cambria Math" w:hAnsi="Cambria Math" w:cs="Times New Roman"/>
            </w:rPr>
            <m:t xml:space="preserve">=44 </m:t>
          </m:r>
          <m:sSup>
            <m:sSupPr>
              <m:ctrlPr>
                <w:rPr>
                  <w:rFonts w:ascii="Cambria Math" w:hAnsi="Cambria Math" w:cs="Times New Roman"/>
                  <w:i/>
                </w:rPr>
              </m:ctrlPr>
            </m:sSupPr>
            <m:e>
              <m:r>
                <w:rPr>
                  <w:rFonts w:ascii="Cambria Math" w:hAnsi="Cambria Math" w:cs="Times New Roman"/>
                </w:rPr>
                <m:t>м</m:t>
              </m:r>
            </m:e>
            <m:sup>
              <m:r>
                <w:rPr>
                  <w:rFonts w:ascii="Cambria Math" w:hAnsi="Cambria Math" w:cs="Times New Roman"/>
                </w:rPr>
                <m:t>3</m:t>
              </m:r>
            </m:sup>
          </m:sSup>
        </m:oMath>
      </m:oMathPara>
    </w:p>
    <w:p w14:paraId="0EA19552" w14:textId="77777777" w:rsidR="00EA263D" w:rsidRPr="0029734C" w:rsidRDefault="00D84982" w:rsidP="00EA263D">
      <w:pPr>
        <w:spacing w:line="360" w:lineRule="auto"/>
        <w:ind w:firstLine="708"/>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минимум, за рубеж</m:t>
              </m:r>
            </m:sub>
          </m:sSub>
          <m:r>
            <w:rPr>
              <w:rFonts w:ascii="Cambria Math" w:hAnsi="Cambria Math" w:cs="Times New Roman"/>
            </w:rPr>
            <m:t xml:space="preserve">=371 </m:t>
          </m:r>
          <m:sSup>
            <m:sSupPr>
              <m:ctrlPr>
                <w:rPr>
                  <w:rFonts w:ascii="Cambria Math" w:hAnsi="Cambria Math" w:cs="Times New Roman"/>
                  <w:i/>
                </w:rPr>
              </m:ctrlPr>
            </m:sSupPr>
            <m:e>
              <m:r>
                <w:rPr>
                  <w:rFonts w:ascii="Cambria Math" w:hAnsi="Cambria Math" w:cs="Times New Roman"/>
                </w:rPr>
                <m:t>м</m:t>
              </m:r>
            </m:e>
            <m:sup>
              <m:r>
                <w:rPr>
                  <w:rFonts w:ascii="Cambria Math" w:hAnsi="Cambria Math" w:cs="Times New Roman"/>
                </w:rPr>
                <m:t>3</m:t>
              </m:r>
            </m:sup>
          </m:sSup>
        </m:oMath>
      </m:oMathPara>
    </w:p>
    <w:p w14:paraId="67EA27EE" w14:textId="77777777" w:rsidR="00EA263D" w:rsidRPr="0029734C" w:rsidRDefault="00EA263D" w:rsidP="00EA263D">
      <w:pPr>
        <w:spacing w:line="360" w:lineRule="auto"/>
        <w:ind w:firstLine="708"/>
        <w:jc w:val="both"/>
        <w:rPr>
          <w:rFonts w:ascii="Times New Roman" w:hAnsi="Times New Roman" w:cs="Times New Roman"/>
        </w:rPr>
      </w:pPr>
      <w:r w:rsidRPr="0029734C">
        <w:rPr>
          <w:rFonts w:ascii="Times New Roman" w:hAnsi="Times New Roman" w:cs="Times New Roman"/>
        </w:rPr>
        <w:t xml:space="preserve">Количество рейсов, необходимых для перевозки минимальных объемов продукции, равно </w:t>
      </w:r>
    </w:p>
    <w:p w14:paraId="1D0AB7B2" w14:textId="45CD78CF" w:rsidR="00EA263D" w:rsidRPr="0029734C" w:rsidRDefault="00D84982" w:rsidP="00EA263D">
      <w:pPr>
        <w:spacing w:line="360" w:lineRule="auto"/>
        <w:ind w:firstLine="708"/>
        <w:jc w:val="both"/>
        <w:rPr>
          <w:rFonts w:ascii="Times New Roman" w:hAnsi="Times New Roman"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N</m:t>
              </m:r>
            </m:e>
            <m:sub>
              <m:r>
                <w:rPr>
                  <w:rFonts w:ascii="Cambria Math" w:eastAsia="Calibri" w:hAnsi="Cambria Math" w:cs="Times New Roman"/>
                </w:rPr>
                <m:t>минимум, Россия</m:t>
              </m:r>
            </m:sub>
          </m:sSub>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минимум, Россия</m:t>
                  </m:r>
                </m:sub>
              </m:sSub>
            </m:num>
            <m:den>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единицы трансп.</m:t>
                  </m:r>
                </m:sub>
              </m:sSub>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44</m:t>
              </m:r>
            </m:num>
            <m:den>
              <m:r>
                <w:rPr>
                  <w:rFonts w:ascii="Cambria Math" w:eastAsia="Calibri" w:hAnsi="Cambria Math" w:cs="Times New Roman"/>
                </w:rPr>
                <m:t>40</m:t>
              </m:r>
            </m:den>
          </m:f>
          <m:r>
            <w:rPr>
              <w:rFonts w:ascii="Cambria Math" w:eastAsia="Calibri" w:hAnsi="Cambria Math" w:cs="Times New Roman"/>
            </w:rPr>
            <m:t>=1,1≈2</m:t>
          </m:r>
        </m:oMath>
      </m:oMathPara>
    </w:p>
    <w:p w14:paraId="3F35E029" w14:textId="77777777" w:rsidR="00EA263D" w:rsidRPr="0029734C" w:rsidRDefault="00EA263D" w:rsidP="00EA263D">
      <w:pPr>
        <w:spacing w:line="360" w:lineRule="auto"/>
        <w:ind w:firstLine="708"/>
        <w:jc w:val="both"/>
        <w:rPr>
          <w:rFonts w:ascii="Times New Roman" w:hAnsi="Times New Roman" w:cs="Times New Roman"/>
        </w:rPr>
      </w:pPr>
    </w:p>
    <w:p w14:paraId="10E55D17" w14:textId="77777777" w:rsidR="00EA263D" w:rsidRPr="0029734C" w:rsidRDefault="00D84982" w:rsidP="00EA263D">
      <w:pPr>
        <w:spacing w:line="360" w:lineRule="auto"/>
        <w:ind w:firstLine="708"/>
        <w:jc w:val="both"/>
        <w:rPr>
          <w:rFonts w:ascii="Times New Roman" w:hAnsi="Times New Roman"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N</m:t>
              </m:r>
            </m:e>
            <m:sub>
              <m:r>
                <w:rPr>
                  <w:rFonts w:ascii="Cambria Math" w:eastAsia="Calibri" w:hAnsi="Cambria Math" w:cs="Times New Roman"/>
                </w:rPr>
                <m:t>минимум, за рубеж</m:t>
              </m:r>
            </m:sub>
          </m:sSub>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минимум, за рубеж</m:t>
                  </m:r>
                </m:sub>
              </m:sSub>
            </m:num>
            <m:den>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единицы трансп.</m:t>
                  </m:r>
                </m:sub>
              </m:sSub>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371</m:t>
              </m:r>
            </m:num>
            <m:den>
              <m:r>
                <w:rPr>
                  <w:rFonts w:ascii="Cambria Math" w:eastAsia="Calibri" w:hAnsi="Cambria Math" w:cs="Times New Roman"/>
                </w:rPr>
                <m:t>40</m:t>
              </m:r>
            </m:den>
          </m:f>
          <m:r>
            <w:rPr>
              <w:rFonts w:ascii="Cambria Math" w:eastAsia="Calibri" w:hAnsi="Cambria Math" w:cs="Times New Roman"/>
            </w:rPr>
            <m:t>=9,28≈10</m:t>
          </m:r>
        </m:oMath>
      </m:oMathPara>
    </w:p>
    <w:p w14:paraId="4A30E6D0" w14:textId="77777777" w:rsidR="00EA263D" w:rsidRPr="0029734C" w:rsidRDefault="00EA263D" w:rsidP="00EA263D">
      <w:pPr>
        <w:spacing w:line="360" w:lineRule="auto"/>
        <w:ind w:firstLine="708"/>
        <w:jc w:val="both"/>
        <w:rPr>
          <w:rFonts w:ascii="Times New Roman" w:hAnsi="Times New Roman" w:cs="Times New Roman"/>
        </w:rPr>
      </w:pPr>
      <w:r w:rsidRPr="0029734C">
        <w:rPr>
          <w:rFonts w:ascii="Times New Roman" w:hAnsi="Times New Roman" w:cs="Times New Roman"/>
        </w:rPr>
        <w:t>Используя уже рассчитанные ранее количества потенциально выполнимых рейсов в месяц единицей транспорта, равные</w:t>
      </w:r>
    </w:p>
    <w:p w14:paraId="5113A0E3" w14:textId="77777777" w:rsidR="00EA263D" w:rsidRPr="0029734C" w:rsidRDefault="00EA263D" w:rsidP="00EA263D">
      <w:pPr>
        <w:spacing w:line="360" w:lineRule="auto"/>
        <w:jc w:val="both"/>
        <w:rPr>
          <w:rFonts w:ascii="Times New Roman" w:hAnsi="Times New Roman" w:cs="Times New Roman"/>
        </w:rPr>
      </w:pPr>
      <w:r w:rsidRPr="0029734C">
        <w:rPr>
          <w:rFonts w:ascii="Times New Roman" w:hAnsi="Times New Roman" w:cs="Times New Roman"/>
        </w:rPr>
        <w:tab/>
      </w:r>
      <w:r w:rsidRPr="0029734C">
        <w:rPr>
          <w:rFonts w:ascii="Times New Roman" w:hAnsi="Times New Roman" w:cs="Times New Roman"/>
        </w:rPr>
        <w:tab/>
      </w:r>
      <w:r w:rsidRPr="0029734C">
        <w:rPr>
          <w:rFonts w:ascii="Times New Roman" w:hAnsi="Times New Roman" w:cs="Times New Roman"/>
        </w:rPr>
        <w:tab/>
      </w:r>
      <w:r w:rsidRPr="0029734C">
        <w:rPr>
          <w:rFonts w:ascii="Times New Roman" w:hAnsi="Times New Roman" w:cs="Times New Roman"/>
        </w:rPr>
        <w:tab/>
      </w:r>
      <w:r w:rsidRPr="0029734C">
        <w:rPr>
          <w:rFonts w:ascii="Times New Roman" w:hAnsi="Times New Roman" w:cs="Times New Roman"/>
        </w:rPr>
        <w:tab/>
        <w:t xml:space="preserve">         </w:t>
      </w:r>
      <m:oMath>
        <m:sSub>
          <m:sSubPr>
            <m:ctrlPr>
              <w:rPr>
                <w:rFonts w:ascii="Cambria Math" w:eastAsia="Calibri" w:hAnsi="Cambria Math" w:cs="Times New Roman"/>
                <w:i/>
              </w:rPr>
            </m:ctrlPr>
          </m:sSubPr>
          <m:e>
            <m:r>
              <w:rPr>
                <w:rFonts w:ascii="Cambria Math" w:eastAsia="Calibri" w:hAnsi="Cambria Math" w:cs="Times New Roman"/>
              </w:rPr>
              <m:t>C</m:t>
            </m:r>
          </m:e>
          <m:sub>
            <m:r>
              <w:rPr>
                <w:rFonts w:ascii="Cambria Math" w:eastAsia="Calibri" w:hAnsi="Cambria Math" w:cs="Times New Roman"/>
              </w:rPr>
              <m:t>Россия</m:t>
            </m:r>
          </m:sub>
        </m:sSub>
        <m:r>
          <w:rPr>
            <w:rFonts w:ascii="Cambria Math" w:eastAsia="Calibri" w:hAnsi="Cambria Math" w:cs="Times New Roman"/>
          </w:rPr>
          <m:t>=11</m:t>
        </m:r>
      </m:oMath>
    </w:p>
    <w:p w14:paraId="791010CF" w14:textId="77777777" w:rsidR="00EA263D" w:rsidRPr="0029734C" w:rsidRDefault="00D84982" w:rsidP="00EA263D">
      <w:pPr>
        <w:spacing w:line="360" w:lineRule="auto"/>
        <w:jc w:val="both"/>
        <w:rPr>
          <w:rFonts w:ascii="Times New Roman" w:eastAsia="Calibri" w:hAnsi="Times New Roman"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C</m:t>
              </m:r>
            </m:e>
            <m:sub>
              <m:r>
                <w:rPr>
                  <w:rFonts w:ascii="Cambria Math" w:eastAsia="Calibri" w:hAnsi="Cambria Math" w:cs="Times New Roman"/>
                </w:rPr>
                <m:t>за рубеж</m:t>
              </m:r>
            </m:sub>
          </m:sSub>
          <m:r>
            <w:rPr>
              <w:rFonts w:ascii="Cambria Math" w:eastAsia="Calibri" w:hAnsi="Cambria Math" w:cs="Times New Roman"/>
            </w:rPr>
            <m:t>=4</m:t>
          </m:r>
        </m:oMath>
      </m:oMathPara>
    </w:p>
    <w:p w14:paraId="7861C810" w14:textId="77777777" w:rsidR="00EA263D" w:rsidRPr="0029734C" w:rsidRDefault="00EA263D" w:rsidP="00EA263D">
      <w:pPr>
        <w:spacing w:line="360" w:lineRule="auto"/>
        <w:ind w:firstLine="708"/>
        <w:jc w:val="both"/>
        <w:rPr>
          <w:rFonts w:ascii="Times New Roman" w:hAnsi="Times New Roman" w:cs="Times New Roman"/>
        </w:rPr>
      </w:pPr>
      <w:r w:rsidRPr="0029734C">
        <w:rPr>
          <w:rFonts w:ascii="Times New Roman" w:hAnsi="Times New Roman" w:cs="Times New Roman"/>
        </w:rPr>
        <w:t>рассчитаем искомое количество транспортных средств:</w:t>
      </w:r>
    </w:p>
    <w:p w14:paraId="5A44F92F" w14:textId="77777777" w:rsidR="00EA263D" w:rsidRPr="0029734C" w:rsidRDefault="00D84982" w:rsidP="00EA263D">
      <w:pPr>
        <w:spacing w:line="36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минимум,Россия</m:t>
              </m:r>
            </m:sub>
          </m:sSub>
          <m:r>
            <w:rPr>
              <w:rFonts w:ascii="Cambria Math" w:hAnsi="Cambria Math" w:cs="Times New Roman"/>
            </w:rPr>
            <m:t>=</m:t>
          </m:r>
          <m:f>
            <m:fPr>
              <m:ctrlPr>
                <w:rPr>
                  <w:rFonts w:ascii="Cambria Math"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N</m:t>
                  </m:r>
                </m:e>
                <m:sub>
                  <m:r>
                    <w:rPr>
                      <w:rFonts w:ascii="Cambria Math" w:eastAsia="Calibri" w:hAnsi="Cambria Math" w:cs="Times New Roman"/>
                    </w:rPr>
                    <m:t>минимум, Россия</m:t>
                  </m:r>
                </m:sub>
              </m:sSub>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Россия</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11</m:t>
              </m:r>
            </m:den>
          </m:f>
          <m:r>
            <w:rPr>
              <w:rFonts w:ascii="Cambria Math" w:hAnsi="Cambria Math" w:cs="Times New Roman"/>
            </w:rPr>
            <m:t>=0,18≈1</m:t>
          </m:r>
        </m:oMath>
      </m:oMathPara>
    </w:p>
    <w:p w14:paraId="23186528" w14:textId="77777777" w:rsidR="00EA263D" w:rsidRPr="0029734C" w:rsidRDefault="00EA263D" w:rsidP="00EA263D">
      <w:pPr>
        <w:spacing w:line="360" w:lineRule="auto"/>
        <w:ind w:firstLine="708"/>
        <w:jc w:val="both"/>
        <w:rPr>
          <w:rFonts w:ascii="Times New Roman" w:hAnsi="Times New Roman" w:cs="Times New Roman"/>
        </w:rPr>
      </w:pPr>
    </w:p>
    <w:p w14:paraId="79ED6447" w14:textId="77777777" w:rsidR="00EA263D" w:rsidRPr="0029734C" w:rsidRDefault="00D84982" w:rsidP="00EA263D">
      <w:pPr>
        <w:spacing w:line="36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минимум,за рубеж</m:t>
              </m:r>
            </m:sub>
          </m:sSub>
          <m:r>
            <w:rPr>
              <w:rFonts w:ascii="Cambria Math" w:hAnsi="Cambria Math" w:cs="Times New Roman"/>
            </w:rPr>
            <m:t>=</m:t>
          </m:r>
          <m:f>
            <m:fPr>
              <m:ctrlPr>
                <w:rPr>
                  <w:rFonts w:ascii="Cambria Math"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N</m:t>
                  </m:r>
                </m:e>
                <m:sub>
                  <m:r>
                    <w:rPr>
                      <w:rFonts w:ascii="Cambria Math" w:eastAsia="Calibri" w:hAnsi="Cambria Math" w:cs="Times New Roman"/>
                    </w:rPr>
                    <m:t>минимум, за рубеж</m:t>
                  </m:r>
                </m:sub>
              </m:sSub>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за рубеж</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10</m:t>
              </m:r>
            </m:num>
            <m:den>
              <m:r>
                <w:rPr>
                  <w:rFonts w:ascii="Cambria Math" w:hAnsi="Cambria Math" w:cs="Times New Roman"/>
                </w:rPr>
                <m:t>11</m:t>
              </m:r>
            </m:den>
          </m:f>
          <m:r>
            <w:rPr>
              <w:rFonts w:ascii="Cambria Math" w:hAnsi="Cambria Math" w:cs="Times New Roman"/>
            </w:rPr>
            <m:t>=0,91≈1</m:t>
          </m:r>
        </m:oMath>
      </m:oMathPara>
    </w:p>
    <w:p w14:paraId="7AA6787B" w14:textId="60D74D58" w:rsidR="00E71A8A" w:rsidRPr="0029734C" w:rsidRDefault="001751A6" w:rsidP="00615647">
      <w:pPr>
        <w:pStyle w:val="2"/>
        <w:rPr>
          <w:rFonts w:cs="Times New Roman"/>
        </w:rPr>
      </w:pPr>
      <w:bookmarkStart w:id="22" w:name="_Toc356025413"/>
      <w:r w:rsidRPr="0029734C">
        <w:rPr>
          <w:rFonts w:cs="Times New Roman"/>
        </w:rPr>
        <w:t>Приложение 3</w:t>
      </w:r>
      <w:r w:rsidR="00D43EE3" w:rsidRPr="0029734C">
        <w:rPr>
          <w:rFonts w:cs="Times New Roman"/>
          <w:lang w:val="en-US"/>
        </w:rPr>
        <w:t>.</w:t>
      </w:r>
      <w:r w:rsidR="00E71A8A" w:rsidRPr="0029734C">
        <w:rPr>
          <w:rFonts w:cs="Times New Roman"/>
        </w:rPr>
        <w:t xml:space="preserve"> Построение модели АРСС для объемов локального </w:t>
      </w:r>
      <w:r w:rsidR="00CF08E5" w:rsidRPr="0029734C">
        <w:rPr>
          <w:rFonts w:cs="Times New Roman"/>
        </w:rPr>
        <w:t>объема продаж</w:t>
      </w:r>
      <w:r w:rsidR="00E71A8A" w:rsidRPr="0029734C">
        <w:rPr>
          <w:rFonts w:cs="Times New Roman"/>
        </w:rPr>
        <w:t xml:space="preserve"> ЗАО «Дело»</w:t>
      </w:r>
      <w:bookmarkEnd w:id="22"/>
    </w:p>
    <w:p w14:paraId="2BD1BF22" w14:textId="4100EF31" w:rsidR="00D43EE3" w:rsidRPr="0029734C" w:rsidRDefault="00E71A8A" w:rsidP="00D43EE3">
      <w:pPr>
        <w:spacing w:line="360" w:lineRule="auto"/>
        <w:rPr>
          <w:rFonts w:ascii="Times New Roman" w:hAnsi="Times New Roman" w:cs="Times New Roman"/>
        </w:rPr>
      </w:pPr>
      <w:r w:rsidRPr="0029734C">
        <w:rPr>
          <w:rFonts w:ascii="Times New Roman" w:hAnsi="Times New Roman" w:cs="Times New Roman"/>
        </w:rPr>
        <w:tab/>
      </w:r>
      <w:r w:rsidR="00D43EE3" w:rsidRPr="0029734C">
        <w:rPr>
          <w:rFonts w:ascii="Times New Roman" w:hAnsi="Times New Roman" w:cs="Times New Roman"/>
        </w:rPr>
        <w:t xml:space="preserve">В первую очередь рассмотрим динамику </w:t>
      </w:r>
      <w:r w:rsidR="00CF08E5" w:rsidRPr="0029734C">
        <w:rPr>
          <w:rFonts w:ascii="Times New Roman" w:hAnsi="Times New Roman" w:cs="Times New Roman"/>
        </w:rPr>
        <w:t>объемов продаж</w:t>
      </w:r>
      <w:r w:rsidR="00D43EE3" w:rsidRPr="0029734C">
        <w:rPr>
          <w:rFonts w:ascii="Times New Roman" w:hAnsi="Times New Roman" w:cs="Times New Roman"/>
        </w:rPr>
        <w:t xml:space="preserve"> ЗАО «Дело» на локальном рынке в период 2014-2016 годов, представленную на Графике 2.</w:t>
      </w:r>
    </w:p>
    <w:p w14:paraId="289E3EB7" w14:textId="77777777" w:rsidR="00D43EE3" w:rsidRPr="0029734C" w:rsidRDefault="00D43EE3" w:rsidP="00D43EE3">
      <w:pPr>
        <w:keepNext/>
        <w:jc w:val="center"/>
        <w:rPr>
          <w:rFonts w:ascii="Times New Roman" w:hAnsi="Times New Roman" w:cs="Times New Roman"/>
        </w:rPr>
      </w:pPr>
      <w:r w:rsidRPr="0029734C">
        <w:rPr>
          <w:rFonts w:ascii="Times New Roman" w:hAnsi="Times New Roman" w:cs="Times New Roman"/>
          <w:noProof/>
          <w:lang w:val="en-US"/>
        </w:rPr>
        <w:drawing>
          <wp:inline distT="0" distB="0" distL="0" distR="0" wp14:anchorId="2722F14E" wp14:editId="029016E1">
            <wp:extent cx="4572000" cy="2743200"/>
            <wp:effectExtent l="0" t="0" r="25400" b="2540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9158625" w14:textId="5F24F86C" w:rsidR="00D43EE3" w:rsidRPr="0029734C" w:rsidRDefault="00D43EE3" w:rsidP="00CF08E5">
      <w:pPr>
        <w:pStyle w:val="a8"/>
        <w:jc w:val="center"/>
        <w:rPr>
          <w:rFonts w:ascii="Times New Roman" w:hAnsi="Times New Roman" w:cs="Times New Roman"/>
          <w:b w:val="0"/>
          <w:color w:val="auto"/>
          <w:sz w:val="24"/>
          <w:szCs w:val="24"/>
          <w:vertAlign w:val="superscript"/>
        </w:rPr>
      </w:pPr>
      <w:r w:rsidRPr="0029734C">
        <w:rPr>
          <w:rFonts w:ascii="Times New Roman" w:hAnsi="Times New Roman" w:cs="Times New Roman"/>
          <w:b w:val="0"/>
          <w:color w:val="auto"/>
          <w:sz w:val="24"/>
          <w:szCs w:val="24"/>
        </w:rPr>
        <w:t xml:space="preserve">График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График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2</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xml:space="preserve">. Динамика локального </w:t>
      </w:r>
      <w:r w:rsidR="00CF08E5" w:rsidRPr="0029734C">
        <w:rPr>
          <w:rFonts w:ascii="Times New Roman" w:hAnsi="Times New Roman" w:cs="Times New Roman"/>
          <w:b w:val="0"/>
          <w:color w:val="auto"/>
          <w:sz w:val="24"/>
          <w:szCs w:val="24"/>
        </w:rPr>
        <w:t>объема продаж</w:t>
      </w:r>
      <w:r w:rsidRPr="0029734C">
        <w:rPr>
          <w:rFonts w:ascii="Times New Roman" w:hAnsi="Times New Roman" w:cs="Times New Roman"/>
          <w:b w:val="0"/>
          <w:color w:val="auto"/>
          <w:sz w:val="24"/>
          <w:szCs w:val="24"/>
        </w:rPr>
        <w:t xml:space="preserve"> на продукцию ЗАО «Дело» в 2014-2016гг., м</w:t>
      </w:r>
      <w:r w:rsidRPr="0029734C">
        <w:rPr>
          <w:rFonts w:ascii="Times New Roman" w:hAnsi="Times New Roman" w:cs="Times New Roman"/>
          <w:b w:val="0"/>
          <w:color w:val="auto"/>
          <w:sz w:val="24"/>
          <w:szCs w:val="24"/>
          <w:vertAlign w:val="superscript"/>
        </w:rPr>
        <w:t>3</w:t>
      </w:r>
    </w:p>
    <w:p w14:paraId="79C830B9" w14:textId="4FC51163" w:rsidR="00D43EE3" w:rsidRPr="0029734C" w:rsidRDefault="00D43EE3" w:rsidP="00CF08E5">
      <w:pPr>
        <w:spacing w:line="360" w:lineRule="auto"/>
        <w:jc w:val="both"/>
        <w:rPr>
          <w:rFonts w:ascii="Times New Roman" w:hAnsi="Times New Roman" w:cs="Times New Roman"/>
        </w:rPr>
      </w:pPr>
      <w:r w:rsidRPr="0029734C">
        <w:rPr>
          <w:rFonts w:ascii="Times New Roman" w:hAnsi="Times New Roman" w:cs="Times New Roman"/>
        </w:rPr>
        <w:tab/>
        <w:t xml:space="preserve">Количественные данные о локальном </w:t>
      </w:r>
      <w:r w:rsidR="00CF08E5" w:rsidRPr="0029734C">
        <w:rPr>
          <w:rFonts w:ascii="Times New Roman" w:hAnsi="Times New Roman" w:cs="Times New Roman"/>
        </w:rPr>
        <w:t>объеме продаж</w:t>
      </w:r>
      <w:r w:rsidRPr="0029734C">
        <w:rPr>
          <w:rFonts w:ascii="Times New Roman" w:hAnsi="Times New Roman" w:cs="Times New Roman"/>
        </w:rPr>
        <w:t xml:space="preserve"> представлены также в Табл.</w:t>
      </w:r>
      <w:r w:rsidR="0023314A" w:rsidRPr="0029734C">
        <w:rPr>
          <w:rFonts w:ascii="Times New Roman" w:hAnsi="Times New Roman" w:cs="Times New Roman"/>
        </w:rPr>
        <w:t>37</w:t>
      </w:r>
      <w:r w:rsidRPr="0029734C">
        <w:rPr>
          <w:rFonts w:ascii="Times New Roman" w:hAnsi="Times New Roman" w:cs="Times New Roman"/>
        </w:rPr>
        <w:t>.</w:t>
      </w:r>
    </w:p>
    <w:p w14:paraId="10023002" w14:textId="4D368BDA" w:rsidR="00D43EE3" w:rsidRPr="0029734C" w:rsidRDefault="00D43EE3" w:rsidP="00D43EE3">
      <w:pPr>
        <w:pStyle w:val="a8"/>
        <w:keepNext/>
        <w:jc w:val="both"/>
        <w:rPr>
          <w:rFonts w:ascii="Times New Roman" w:hAnsi="Times New Roman" w:cs="Times New Roman"/>
          <w:b w:val="0"/>
          <w:color w:val="auto"/>
          <w:sz w:val="24"/>
          <w:szCs w:val="24"/>
          <w:vertAlign w:val="superscript"/>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37</w:t>
      </w:r>
      <w:r w:rsidRPr="0029734C">
        <w:rPr>
          <w:rFonts w:ascii="Times New Roman" w:hAnsi="Times New Roman" w:cs="Times New Roman"/>
          <w:b w:val="0"/>
          <w:color w:val="auto"/>
          <w:sz w:val="24"/>
          <w:szCs w:val="24"/>
        </w:rPr>
        <w:fldChar w:fldCharType="end"/>
      </w:r>
      <w:r w:rsidR="007C4440" w:rsidRPr="0029734C">
        <w:rPr>
          <w:rFonts w:ascii="Times New Roman" w:hAnsi="Times New Roman" w:cs="Times New Roman"/>
          <w:b w:val="0"/>
          <w:color w:val="auto"/>
          <w:sz w:val="24"/>
          <w:szCs w:val="24"/>
        </w:rPr>
        <w:t>. Объемы продаж ЗАО «Дело»</w:t>
      </w:r>
      <w:r w:rsidRPr="0029734C">
        <w:rPr>
          <w:rFonts w:ascii="Times New Roman" w:hAnsi="Times New Roman" w:cs="Times New Roman"/>
          <w:b w:val="0"/>
          <w:color w:val="auto"/>
          <w:sz w:val="24"/>
          <w:szCs w:val="24"/>
        </w:rPr>
        <w:t xml:space="preserve"> на локальном рынке по месяцам в период с 2014 по 2016 гг., м</w:t>
      </w:r>
      <w:r w:rsidRPr="0029734C">
        <w:rPr>
          <w:rFonts w:ascii="Times New Roman" w:hAnsi="Times New Roman" w:cs="Times New Roman"/>
          <w:b w:val="0"/>
          <w:color w:val="auto"/>
          <w:sz w:val="24"/>
          <w:szCs w:val="24"/>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37"/>
        <w:gridCol w:w="737"/>
        <w:gridCol w:w="737"/>
        <w:gridCol w:w="737"/>
        <w:gridCol w:w="736"/>
        <w:gridCol w:w="736"/>
        <w:gridCol w:w="736"/>
        <w:gridCol w:w="736"/>
        <w:gridCol w:w="736"/>
        <w:gridCol w:w="736"/>
        <w:gridCol w:w="736"/>
        <w:gridCol w:w="727"/>
      </w:tblGrid>
      <w:tr w:rsidR="00D43EE3" w:rsidRPr="0029734C" w14:paraId="4BBAC7CE" w14:textId="77777777" w:rsidTr="00ED1053">
        <w:trPr>
          <w:trHeight w:val="300"/>
        </w:trPr>
        <w:tc>
          <w:tcPr>
            <w:tcW w:w="385" w:type="pct"/>
            <w:shd w:val="clear" w:color="auto" w:fill="auto"/>
            <w:noWrap/>
            <w:vAlign w:val="center"/>
            <w:hideMark/>
          </w:tcPr>
          <w:p w14:paraId="3EF86783" w14:textId="77777777" w:rsidR="00D43EE3" w:rsidRPr="0029734C" w:rsidRDefault="00D43EE3" w:rsidP="00ED1053">
            <w:pPr>
              <w:jc w:val="center"/>
              <w:rPr>
                <w:rFonts w:ascii="Times New Roman" w:eastAsia="Times New Roman" w:hAnsi="Times New Roman" w:cs="Times New Roman"/>
              </w:rPr>
            </w:pPr>
          </w:p>
        </w:tc>
        <w:tc>
          <w:tcPr>
            <w:tcW w:w="385" w:type="pct"/>
            <w:shd w:val="clear" w:color="auto" w:fill="auto"/>
            <w:noWrap/>
            <w:vAlign w:val="center"/>
            <w:hideMark/>
          </w:tcPr>
          <w:p w14:paraId="5AA7DB90"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янв</w:t>
            </w:r>
          </w:p>
        </w:tc>
        <w:tc>
          <w:tcPr>
            <w:tcW w:w="385" w:type="pct"/>
            <w:shd w:val="clear" w:color="auto" w:fill="auto"/>
            <w:noWrap/>
            <w:vAlign w:val="center"/>
            <w:hideMark/>
          </w:tcPr>
          <w:p w14:paraId="749F0E62"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фев</w:t>
            </w:r>
          </w:p>
        </w:tc>
        <w:tc>
          <w:tcPr>
            <w:tcW w:w="385" w:type="pct"/>
            <w:shd w:val="clear" w:color="auto" w:fill="auto"/>
            <w:noWrap/>
            <w:vAlign w:val="center"/>
            <w:hideMark/>
          </w:tcPr>
          <w:p w14:paraId="14F7B519"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мар</w:t>
            </w:r>
          </w:p>
        </w:tc>
        <w:tc>
          <w:tcPr>
            <w:tcW w:w="385" w:type="pct"/>
            <w:shd w:val="clear" w:color="auto" w:fill="auto"/>
            <w:noWrap/>
            <w:vAlign w:val="center"/>
            <w:hideMark/>
          </w:tcPr>
          <w:p w14:paraId="7DEB3E58"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апр</w:t>
            </w:r>
          </w:p>
        </w:tc>
        <w:tc>
          <w:tcPr>
            <w:tcW w:w="385" w:type="pct"/>
            <w:shd w:val="clear" w:color="auto" w:fill="auto"/>
            <w:noWrap/>
            <w:vAlign w:val="center"/>
            <w:hideMark/>
          </w:tcPr>
          <w:p w14:paraId="44C3B400"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май</w:t>
            </w:r>
          </w:p>
        </w:tc>
        <w:tc>
          <w:tcPr>
            <w:tcW w:w="385" w:type="pct"/>
            <w:shd w:val="clear" w:color="auto" w:fill="auto"/>
            <w:noWrap/>
            <w:vAlign w:val="center"/>
            <w:hideMark/>
          </w:tcPr>
          <w:p w14:paraId="22DD2B8F"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июн</w:t>
            </w:r>
          </w:p>
        </w:tc>
        <w:tc>
          <w:tcPr>
            <w:tcW w:w="385" w:type="pct"/>
            <w:shd w:val="clear" w:color="auto" w:fill="auto"/>
            <w:noWrap/>
            <w:vAlign w:val="center"/>
            <w:hideMark/>
          </w:tcPr>
          <w:p w14:paraId="19DCD256"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июл</w:t>
            </w:r>
          </w:p>
        </w:tc>
        <w:tc>
          <w:tcPr>
            <w:tcW w:w="385" w:type="pct"/>
            <w:shd w:val="clear" w:color="auto" w:fill="auto"/>
            <w:noWrap/>
            <w:vAlign w:val="center"/>
            <w:hideMark/>
          </w:tcPr>
          <w:p w14:paraId="477DE85C"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авг</w:t>
            </w:r>
          </w:p>
        </w:tc>
        <w:tc>
          <w:tcPr>
            <w:tcW w:w="385" w:type="pct"/>
            <w:shd w:val="clear" w:color="auto" w:fill="auto"/>
            <w:noWrap/>
            <w:vAlign w:val="center"/>
            <w:hideMark/>
          </w:tcPr>
          <w:p w14:paraId="4447F753"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сент</w:t>
            </w:r>
          </w:p>
        </w:tc>
        <w:tc>
          <w:tcPr>
            <w:tcW w:w="385" w:type="pct"/>
            <w:shd w:val="clear" w:color="auto" w:fill="auto"/>
            <w:noWrap/>
            <w:vAlign w:val="center"/>
            <w:hideMark/>
          </w:tcPr>
          <w:p w14:paraId="17E80631"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окт</w:t>
            </w:r>
          </w:p>
        </w:tc>
        <w:tc>
          <w:tcPr>
            <w:tcW w:w="385" w:type="pct"/>
            <w:shd w:val="clear" w:color="auto" w:fill="auto"/>
            <w:noWrap/>
            <w:vAlign w:val="center"/>
            <w:hideMark/>
          </w:tcPr>
          <w:p w14:paraId="3B4253E0"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ноя</w:t>
            </w:r>
          </w:p>
        </w:tc>
        <w:tc>
          <w:tcPr>
            <w:tcW w:w="380" w:type="pct"/>
            <w:shd w:val="clear" w:color="auto" w:fill="auto"/>
            <w:noWrap/>
            <w:vAlign w:val="center"/>
            <w:hideMark/>
          </w:tcPr>
          <w:p w14:paraId="7A989C8D"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дек</w:t>
            </w:r>
          </w:p>
        </w:tc>
      </w:tr>
      <w:tr w:rsidR="00D43EE3" w:rsidRPr="0029734C" w14:paraId="0C27E0E0" w14:textId="77777777" w:rsidTr="00ED1053">
        <w:trPr>
          <w:trHeight w:val="300"/>
        </w:trPr>
        <w:tc>
          <w:tcPr>
            <w:tcW w:w="385" w:type="pct"/>
            <w:shd w:val="clear" w:color="auto" w:fill="auto"/>
            <w:noWrap/>
            <w:vAlign w:val="center"/>
            <w:hideMark/>
          </w:tcPr>
          <w:p w14:paraId="579009F8"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2014</w:t>
            </w:r>
          </w:p>
        </w:tc>
        <w:tc>
          <w:tcPr>
            <w:tcW w:w="385" w:type="pct"/>
            <w:shd w:val="clear" w:color="auto" w:fill="auto"/>
            <w:noWrap/>
            <w:vAlign w:val="center"/>
            <w:hideMark/>
          </w:tcPr>
          <w:p w14:paraId="4BDB4AA8"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137</w:t>
            </w:r>
          </w:p>
        </w:tc>
        <w:tc>
          <w:tcPr>
            <w:tcW w:w="385" w:type="pct"/>
            <w:shd w:val="clear" w:color="auto" w:fill="auto"/>
            <w:noWrap/>
            <w:vAlign w:val="center"/>
            <w:hideMark/>
          </w:tcPr>
          <w:p w14:paraId="36CBE786"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363</w:t>
            </w:r>
          </w:p>
        </w:tc>
        <w:tc>
          <w:tcPr>
            <w:tcW w:w="385" w:type="pct"/>
            <w:shd w:val="clear" w:color="auto" w:fill="auto"/>
            <w:noWrap/>
            <w:vAlign w:val="center"/>
            <w:hideMark/>
          </w:tcPr>
          <w:p w14:paraId="477DC703"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362</w:t>
            </w:r>
          </w:p>
        </w:tc>
        <w:tc>
          <w:tcPr>
            <w:tcW w:w="385" w:type="pct"/>
            <w:shd w:val="clear" w:color="auto" w:fill="auto"/>
            <w:noWrap/>
            <w:vAlign w:val="center"/>
            <w:hideMark/>
          </w:tcPr>
          <w:p w14:paraId="3F4894EF"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524</w:t>
            </w:r>
          </w:p>
        </w:tc>
        <w:tc>
          <w:tcPr>
            <w:tcW w:w="385" w:type="pct"/>
            <w:shd w:val="clear" w:color="auto" w:fill="auto"/>
            <w:noWrap/>
            <w:vAlign w:val="center"/>
            <w:hideMark/>
          </w:tcPr>
          <w:p w14:paraId="5E865C4E"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583</w:t>
            </w:r>
          </w:p>
        </w:tc>
        <w:tc>
          <w:tcPr>
            <w:tcW w:w="385" w:type="pct"/>
            <w:shd w:val="clear" w:color="auto" w:fill="auto"/>
            <w:noWrap/>
            <w:vAlign w:val="center"/>
            <w:hideMark/>
          </w:tcPr>
          <w:p w14:paraId="6390011D"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546</w:t>
            </w:r>
          </w:p>
        </w:tc>
        <w:tc>
          <w:tcPr>
            <w:tcW w:w="385" w:type="pct"/>
            <w:shd w:val="clear" w:color="auto" w:fill="auto"/>
            <w:noWrap/>
            <w:vAlign w:val="center"/>
            <w:hideMark/>
          </w:tcPr>
          <w:p w14:paraId="26879B24"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462</w:t>
            </w:r>
          </w:p>
        </w:tc>
        <w:tc>
          <w:tcPr>
            <w:tcW w:w="385" w:type="pct"/>
            <w:shd w:val="clear" w:color="auto" w:fill="auto"/>
            <w:noWrap/>
            <w:vAlign w:val="center"/>
            <w:hideMark/>
          </w:tcPr>
          <w:p w14:paraId="3B57733E"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805</w:t>
            </w:r>
          </w:p>
        </w:tc>
        <w:tc>
          <w:tcPr>
            <w:tcW w:w="385" w:type="pct"/>
            <w:shd w:val="clear" w:color="auto" w:fill="auto"/>
            <w:noWrap/>
            <w:vAlign w:val="center"/>
            <w:hideMark/>
          </w:tcPr>
          <w:p w14:paraId="24ECF016"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685</w:t>
            </w:r>
          </w:p>
        </w:tc>
        <w:tc>
          <w:tcPr>
            <w:tcW w:w="385" w:type="pct"/>
            <w:shd w:val="clear" w:color="auto" w:fill="auto"/>
            <w:noWrap/>
            <w:vAlign w:val="center"/>
            <w:hideMark/>
          </w:tcPr>
          <w:p w14:paraId="30C33850"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513</w:t>
            </w:r>
          </w:p>
        </w:tc>
        <w:tc>
          <w:tcPr>
            <w:tcW w:w="385" w:type="pct"/>
            <w:shd w:val="clear" w:color="auto" w:fill="auto"/>
            <w:noWrap/>
            <w:vAlign w:val="center"/>
            <w:hideMark/>
          </w:tcPr>
          <w:p w14:paraId="4C541101"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628</w:t>
            </w:r>
          </w:p>
        </w:tc>
        <w:tc>
          <w:tcPr>
            <w:tcW w:w="380" w:type="pct"/>
            <w:shd w:val="clear" w:color="auto" w:fill="auto"/>
            <w:noWrap/>
            <w:vAlign w:val="center"/>
            <w:hideMark/>
          </w:tcPr>
          <w:p w14:paraId="501D3931"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377</w:t>
            </w:r>
          </w:p>
        </w:tc>
      </w:tr>
      <w:tr w:rsidR="00D43EE3" w:rsidRPr="0029734C" w14:paraId="1ECD79E9" w14:textId="77777777" w:rsidTr="00ED1053">
        <w:trPr>
          <w:trHeight w:val="300"/>
        </w:trPr>
        <w:tc>
          <w:tcPr>
            <w:tcW w:w="385" w:type="pct"/>
            <w:shd w:val="clear" w:color="auto" w:fill="auto"/>
            <w:noWrap/>
            <w:vAlign w:val="center"/>
            <w:hideMark/>
          </w:tcPr>
          <w:p w14:paraId="70EA9D35"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2015</w:t>
            </w:r>
          </w:p>
        </w:tc>
        <w:tc>
          <w:tcPr>
            <w:tcW w:w="385" w:type="pct"/>
            <w:shd w:val="clear" w:color="auto" w:fill="auto"/>
            <w:noWrap/>
            <w:vAlign w:val="center"/>
            <w:hideMark/>
          </w:tcPr>
          <w:p w14:paraId="739DDE0E"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186</w:t>
            </w:r>
          </w:p>
        </w:tc>
        <w:tc>
          <w:tcPr>
            <w:tcW w:w="385" w:type="pct"/>
            <w:shd w:val="clear" w:color="auto" w:fill="auto"/>
            <w:noWrap/>
            <w:vAlign w:val="center"/>
            <w:hideMark/>
          </w:tcPr>
          <w:p w14:paraId="0A5CBD32"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188</w:t>
            </w:r>
          </w:p>
        </w:tc>
        <w:tc>
          <w:tcPr>
            <w:tcW w:w="385" w:type="pct"/>
            <w:shd w:val="clear" w:color="auto" w:fill="auto"/>
            <w:noWrap/>
            <w:vAlign w:val="center"/>
            <w:hideMark/>
          </w:tcPr>
          <w:p w14:paraId="22D2CF41"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204</w:t>
            </w:r>
          </w:p>
        </w:tc>
        <w:tc>
          <w:tcPr>
            <w:tcW w:w="385" w:type="pct"/>
            <w:shd w:val="clear" w:color="auto" w:fill="auto"/>
            <w:noWrap/>
            <w:vAlign w:val="center"/>
            <w:hideMark/>
          </w:tcPr>
          <w:p w14:paraId="0C65AAE9"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138</w:t>
            </w:r>
          </w:p>
        </w:tc>
        <w:tc>
          <w:tcPr>
            <w:tcW w:w="385" w:type="pct"/>
            <w:shd w:val="clear" w:color="auto" w:fill="auto"/>
            <w:noWrap/>
            <w:vAlign w:val="center"/>
            <w:hideMark/>
          </w:tcPr>
          <w:p w14:paraId="335A6C42"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476</w:t>
            </w:r>
          </w:p>
        </w:tc>
        <w:tc>
          <w:tcPr>
            <w:tcW w:w="385" w:type="pct"/>
            <w:shd w:val="clear" w:color="auto" w:fill="auto"/>
            <w:noWrap/>
            <w:vAlign w:val="center"/>
            <w:hideMark/>
          </w:tcPr>
          <w:p w14:paraId="2EF801FC"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498</w:t>
            </w:r>
          </w:p>
        </w:tc>
        <w:tc>
          <w:tcPr>
            <w:tcW w:w="385" w:type="pct"/>
            <w:shd w:val="clear" w:color="auto" w:fill="auto"/>
            <w:noWrap/>
            <w:vAlign w:val="center"/>
            <w:hideMark/>
          </w:tcPr>
          <w:p w14:paraId="7B70EA7F"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325</w:t>
            </w:r>
          </w:p>
        </w:tc>
        <w:tc>
          <w:tcPr>
            <w:tcW w:w="385" w:type="pct"/>
            <w:shd w:val="clear" w:color="auto" w:fill="auto"/>
            <w:noWrap/>
            <w:vAlign w:val="center"/>
            <w:hideMark/>
          </w:tcPr>
          <w:p w14:paraId="35E1150E"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700</w:t>
            </w:r>
          </w:p>
        </w:tc>
        <w:tc>
          <w:tcPr>
            <w:tcW w:w="385" w:type="pct"/>
            <w:shd w:val="clear" w:color="auto" w:fill="auto"/>
            <w:noWrap/>
            <w:vAlign w:val="center"/>
            <w:hideMark/>
          </w:tcPr>
          <w:p w14:paraId="16F18AF0"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649</w:t>
            </w:r>
          </w:p>
        </w:tc>
        <w:tc>
          <w:tcPr>
            <w:tcW w:w="385" w:type="pct"/>
            <w:shd w:val="clear" w:color="auto" w:fill="auto"/>
            <w:noWrap/>
            <w:vAlign w:val="center"/>
            <w:hideMark/>
          </w:tcPr>
          <w:p w14:paraId="4B6BCC4A"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311</w:t>
            </w:r>
          </w:p>
        </w:tc>
        <w:tc>
          <w:tcPr>
            <w:tcW w:w="385" w:type="pct"/>
            <w:shd w:val="clear" w:color="auto" w:fill="auto"/>
            <w:noWrap/>
            <w:vAlign w:val="center"/>
            <w:hideMark/>
          </w:tcPr>
          <w:p w14:paraId="01890815"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196</w:t>
            </w:r>
          </w:p>
        </w:tc>
        <w:tc>
          <w:tcPr>
            <w:tcW w:w="380" w:type="pct"/>
            <w:shd w:val="clear" w:color="auto" w:fill="auto"/>
            <w:noWrap/>
            <w:vAlign w:val="center"/>
            <w:hideMark/>
          </w:tcPr>
          <w:p w14:paraId="0107AEE7"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213</w:t>
            </w:r>
          </w:p>
        </w:tc>
      </w:tr>
      <w:tr w:rsidR="00D43EE3" w:rsidRPr="0029734C" w14:paraId="028C8E92" w14:textId="77777777" w:rsidTr="00ED1053">
        <w:trPr>
          <w:trHeight w:val="300"/>
        </w:trPr>
        <w:tc>
          <w:tcPr>
            <w:tcW w:w="385" w:type="pct"/>
            <w:shd w:val="clear" w:color="auto" w:fill="auto"/>
            <w:noWrap/>
            <w:vAlign w:val="center"/>
            <w:hideMark/>
          </w:tcPr>
          <w:p w14:paraId="4BCAA224"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2016</w:t>
            </w:r>
          </w:p>
        </w:tc>
        <w:tc>
          <w:tcPr>
            <w:tcW w:w="385" w:type="pct"/>
            <w:shd w:val="clear" w:color="auto" w:fill="auto"/>
            <w:noWrap/>
            <w:vAlign w:val="center"/>
            <w:hideMark/>
          </w:tcPr>
          <w:p w14:paraId="37BB1D00"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44</w:t>
            </w:r>
          </w:p>
        </w:tc>
        <w:tc>
          <w:tcPr>
            <w:tcW w:w="385" w:type="pct"/>
            <w:shd w:val="clear" w:color="auto" w:fill="auto"/>
            <w:noWrap/>
            <w:vAlign w:val="center"/>
            <w:hideMark/>
          </w:tcPr>
          <w:p w14:paraId="205469F6"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304</w:t>
            </w:r>
          </w:p>
        </w:tc>
        <w:tc>
          <w:tcPr>
            <w:tcW w:w="385" w:type="pct"/>
            <w:shd w:val="clear" w:color="auto" w:fill="auto"/>
            <w:noWrap/>
            <w:vAlign w:val="center"/>
            <w:hideMark/>
          </w:tcPr>
          <w:p w14:paraId="6171B77D"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224</w:t>
            </w:r>
          </w:p>
        </w:tc>
        <w:tc>
          <w:tcPr>
            <w:tcW w:w="385" w:type="pct"/>
            <w:shd w:val="clear" w:color="auto" w:fill="auto"/>
            <w:noWrap/>
            <w:vAlign w:val="center"/>
            <w:hideMark/>
          </w:tcPr>
          <w:p w14:paraId="62992E4B"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471</w:t>
            </w:r>
          </w:p>
        </w:tc>
        <w:tc>
          <w:tcPr>
            <w:tcW w:w="385" w:type="pct"/>
            <w:shd w:val="clear" w:color="auto" w:fill="auto"/>
            <w:noWrap/>
            <w:vAlign w:val="center"/>
            <w:hideMark/>
          </w:tcPr>
          <w:p w14:paraId="2991E510"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576</w:t>
            </w:r>
          </w:p>
        </w:tc>
        <w:tc>
          <w:tcPr>
            <w:tcW w:w="385" w:type="pct"/>
            <w:shd w:val="clear" w:color="auto" w:fill="auto"/>
            <w:noWrap/>
            <w:vAlign w:val="center"/>
            <w:hideMark/>
          </w:tcPr>
          <w:p w14:paraId="5D0D6D47"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506</w:t>
            </w:r>
          </w:p>
        </w:tc>
        <w:tc>
          <w:tcPr>
            <w:tcW w:w="385" w:type="pct"/>
            <w:shd w:val="clear" w:color="auto" w:fill="auto"/>
            <w:noWrap/>
            <w:vAlign w:val="center"/>
            <w:hideMark/>
          </w:tcPr>
          <w:p w14:paraId="67262E28"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434</w:t>
            </w:r>
          </w:p>
        </w:tc>
        <w:tc>
          <w:tcPr>
            <w:tcW w:w="385" w:type="pct"/>
            <w:shd w:val="clear" w:color="auto" w:fill="auto"/>
            <w:noWrap/>
            <w:vAlign w:val="center"/>
            <w:hideMark/>
          </w:tcPr>
          <w:p w14:paraId="3EC5ADEA"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395</w:t>
            </w:r>
          </w:p>
        </w:tc>
        <w:tc>
          <w:tcPr>
            <w:tcW w:w="385" w:type="pct"/>
            <w:shd w:val="clear" w:color="auto" w:fill="auto"/>
            <w:noWrap/>
            <w:vAlign w:val="center"/>
            <w:hideMark/>
          </w:tcPr>
          <w:p w14:paraId="40ADCDBD"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526</w:t>
            </w:r>
          </w:p>
        </w:tc>
        <w:tc>
          <w:tcPr>
            <w:tcW w:w="385" w:type="pct"/>
            <w:shd w:val="clear" w:color="auto" w:fill="auto"/>
            <w:noWrap/>
            <w:vAlign w:val="center"/>
            <w:hideMark/>
          </w:tcPr>
          <w:p w14:paraId="66BA9C6E"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373</w:t>
            </w:r>
          </w:p>
        </w:tc>
        <w:tc>
          <w:tcPr>
            <w:tcW w:w="385" w:type="pct"/>
            <w:shd w:val="clear" w:color="auto" w:fill="auto"/>
            <w:noWrap/>
            <w:vAlign w:val="center"/>
            <w:hideMark/>
          </w:tcPr>
          <w:p w14:paraId="201020D3"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208</w:t>
            </w:r>
          </w:p>
        </w:tc>
        <w:tc>
          <w:tcPr>
            <w:tcW w:w="380" w:type="pct"/>
            <w:shd w:val="clear" w:color="auto" w:fill="auto"/>
            <w:noWrap/>
            <w:vAlign w:val="center"/>
            <w:hideMark/>
          </w:tcPr>
          <w:p w14:paraId="25C7F19B"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137</w:t>
            </w:r>
          </w:p>
        </w:tc>
      </w:tr>
    </w:tbl>
    <w:p w14:paraId="6546208C" w14:textId="77777777" w:rsidR="00D43EE3" w:rsidRPr="0029734C" w:rsidRDefault="00D43EE3" w:rsidP="0029734C">
      <w:pPr>
        <w:jc w:val="both"/>
        <w:rPr>
          <w:rFonts w:ascii="Times New Roman" w:hAnsi="Times New Roman" w:cs="Times New Roman"/>
        </w:rPr>
      </w:pPr>
    </w:p>
    <w:p w14:paraId="4E5B8CD4" w14:textId="5FE9B6BD" w:rsidR="00D43EE3" w:rsidRPr="0029734C" w:rsidRDefault="00D43EE3" w:rsidP="006618A3">
      <w:pPr>
        <w:spacing w:line="360" w:lineRule="auto"/>
        <w:ind w:firstLine="708"/>
        <w:jc w:val="both"/>
        <w:rPr>
          <w:rFonts w:ascii="Times New Roman" w:hAnsi="Times New Roman" w:cs="Times New Roman"/>
        </w:rPr>
      </w:pPr>
      <w:r w:rsidRPr="0029734C">
        <w:rPr>
          <w:rFonts w:ascii="Times New Roman" w:hAnsi="Times New Roman" w:cs="Times New Roman"/>
        </w:rPr>
        <w:t xml:space="preserve">Судя по приведенному выше графику, локальный </w:t>
      </w:r>
      <w:r w:rsidR="0029734C" w:rsidRPr="0029734C">
        <w:rPr>
          <w:rFonts w:ascii="Times New Roman" w:hAnsi="Times New Roman" w:cs="Times New Roman"/>
        </w:rPr>
        <w:t>объем продаж</w:t>
      </w:r>
      <w:r w:rsidRPr="0029734C">
        <w:rPr>
          <w:rFonts w:ascii="Times New Roman" w:hAnsi="Times New Roman" w:cs="Times New Roman"/>
        </w:rPr>
        <w:t xml:space="preserve"> предприятия не имеет выраженного тренда. </w:t>
      </w:r>
    </w:p>
    <w:p w14:paraId="29367610" w14:textId="77777777" w:rsidR="00D43EE3" w:rsidRPr="0029734C" w:rsidRDefault="00D43EE3" w:rsidP="006618A3">
      <w:pPr>
        <w:spacing w:line="360" w:lineRule="auto"/>
        <w:ind w:firstLine="708"/>
        <w:jc w:val="both"/>
        <w:rPr>
          <w:rFonts w:ascii="Times New Roman" w:hAnsi="Times New Roman" w:cs="Times New Roman"/>
        </w:rPr>
      </w:pPr>
      <w:r w:rsidRPr="0029734C">
        <w:rPr>
          <w:rFonts w:ascii="Times New Roman" w:hAnsi="Times New Roman" w:cs="Times New Roman"/>
        </w:rPr>
        <w:t xml:space="preserve">Используем функционал «Statistica 12» для расчета описательной статистики. Получим, что коэффициент асимметрии </w:t>
      </w:r>
    </w:p>
    <w:p w14:paraId="295BFD82" w14:textId="77777777" w:rsidR="00D43EE3" w:rsidRPr="0029734C" w:rsidRDefault="00D43EE3" w:rsidP="00D43EE3">
      <w:pPr>
        <w:spacing w:line="360" w:lineRule="auto"/>
        <w:jc w:val="both"/>
        <w:rPr>
          <w:rFonts w:ascii="Times New Roman" w:hAnsi="Times New Roman" w:cs="Times New Roman"/>
        </w:rPr>
      </w:pPr>
      <m:oMathPara>
        <m:oMath>
          <m:r>
            <w:rPr>
              <w:rFonts w:ascii="Cambria Math" w:hAnsi="Cambria Math" w:cs="Times New Roman"/>
            </w:rPr>
            <m:t>Skeweness≈ 0,106</m:t>
          </m:r>
        </m:oMath>
      </m:oMathPara>
    </w:p>
    <w:p w14:paraId="491938D2" w14:textId="77777777" w:rsidR="00D43EE3" w:rsidRPr="0029734C" w:rsidRDefault="00D43EE3" w:rsidP="00D43EE3">
      <w:pPr>
        <w:spacing w:line="360" w:lineRule="auto"/>
        <w:jc w:val="both"/>
        <w:rPr>
          <w:rFonts w:ascii="Times New Roman" w:hAnsi="Times New Roman" w:cs="Times New Roman"/>
        </w:rPr>
      </w:pPr>
      <w:r w:rsidRPr="0029734C">
        <w:rPr>
          <w:rFonts w:ascii="Times New Roman" w:hAnsi="Times New Roman" w:cs="Times New Roman"/>
        </w:rPr>
        <w:t>показывает, что распределение имеет длинный правый хвост.</w:t>
      </w:r>
    </w:p>
    <w:p w14:paraId="67A5ACE6" w14:textId="77777777" w:rsidR="00D43EE3" w:rsidRPr="0029734C" w:rsidRDefault="00D43EE3" w:rsidP="00D43EE3">
      <w:pPr>
        <w:spacing w:line="360" w:lineRule="auto"/>
        <w:ind w:firstLine="708"/>
        <w:jc w:val="both"/>
        <w:rPr>
          <w:rFonts w:ascii="Times New Roman" w:hAnsi="Times New Roman" w:cs="Times New Roman"/>
        </w:rPr>
      </w:pPr>
      <w:r w:rsidRPr="0029734C">
        <w:rPr>
          <w:rFonts w:ascii="Times New Roman" w:hAnsi="Times New Roman" w:cs="Times New Roman"/>
        </w:rPr>
        <w:t>Значение коэффициента эксцесса, равное</w:t>
      </w:r>
    </w:p>
    <w:p w14:paraId="59E6E0E0" w14:textId="77777777" w:rsidR="00D43EE3" w:rsidRPr="0029734C" w:rsidRDefault="00D43EE3" w:rsidP="00D43EE3">
      <w:pPr>
        <w:spacing w:line="360" w:lineRule="auto"/>
        <w:jc w:val="both"/>
        <w:rPr>
          <w:rFonts w:ascii="Times New Roman" w:hAnsi="Times New Roman" w:cs="Times New Roman"/>
        </w:rPr>
      </w:pPr>
      <m:oMathPara>
        <m:oMathParaPr>
          <m:jc m:val="center"/>
        </m:oMathParaPr>
        <m:oMath>
          <m:r>
            <w:rPr>
              <w:rFonts w:ascii="Cambria Math" w:hAnsi="Cambria Math" w:cs="Times New Roman"/>
            </w:rPr>
            <m:t>Kurtosis≈2,15</m:t>
          </m:r>
        </m:oMath>
      </m:oMathPara>
    </w:p>
    <w:p w14:paraId="094DCBBE" w14:textId="77777777" w:rsidR="00D43EE3" w:rsidRPr="0029734C" w:rsidRDefault="00D43EE3" w:rsidP="00D43EE3">
      <w:pPr>
        <w:spacing w:line="360" w:lineRule="auto"/>
        <w:jc w:val="both"/>
        <w:rPr>
          <w:rFonts w:ascii="Times New Roman" w:hAnsi="Times New Roman" w:cs="Times New Roman"/>
        </w:rPr>
      </w:pPr>
      <w:r w:rsidRPr="0029734C">
        <w:rPr>
          <w:rFonts w:ascii="Times New Roman" w:hAnsi="Times New Roman" w:cs="Times New Roman"/>
        </w:rPr>
        <w:t>говорит о том, что распределение является плосковершинным.</w:t>
      </w:r>
    </w:p>
    <w:p w14:paraId="088DEDC0" w14:textId="77777777" w:rsidR="00D43EE3" w:rsidRPr="0029734C" w:rsidRDefault="00D43EE3" w:rsidP="00D43EE3">
      <w:pPr>
        <w:spacing w:line="360" w:lineRule="auto"/>
        <w:ind w:firstLine="360"/>
        <w:jc w:val="both"/>
        <w:rPr>
          <w:rFonts w:ascii="Times New Roman" w:hAnsi="Times New Roman" w:cs="Times New Roman"/>
        </w:rPr>
      </w:pPr>
      <w:r w:rsidRPr="0029734C">
        <w:rPr>
          <w:rFonts w:ascii="Times New Roman" w:hAnsi="Times New Roman" w:cs="Times New Roman"/>
        </w:rPr>
        <w:t>На основе данных показателей проведем тест Жарке-Бера, применение которого правомерно вследствие достаточно большого размера выборки (n&gt;30), позволяющий проверить гипотезу о нормальности данного распределения:</w:t>
      </w:r>
    </w:p>
    <w:p w14:paraId="47E69B4B" w14:textId="77777777" w:rsidR="00D43EE3" w:rsidRPr="0029734C" w:rsidRDefault="00D84982" w:rsidP="00D43EE3">
      <w:pPr>
        <w:spacing w:line="360" w:lineRule="auto"/>
        <w:ind w:left="360"/>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r>
            <w:rPr>
              <w:rFonts w:ascii="Cambria Math" w:hAnsi="Cambria Math" w:cs="Times New Roman"/>
            </w:rPr>
            <m:t>: Skeweness=0, Kurtosis=3</m:t>
          </m:r>
        </m:oMath>
      </m:oMathPara>
    </w:p>
    <w:p w14:paraId="74E05D17" w14:textId="77777777" w:rsidR="00D43EE3" w:rsidRPr="0029734C" w:rsidRDefault="00D43EE3" w:rsidP="00D43EE3">
      <w:pPr>
        <w:spacing w:line="360" w:lineRule="auto"/>
        <w:ind w:left="360"/>
        <w:jc w:val="both"/>
        <w:rPr>
          <w:rFonts w:ascii="Times New Roman" w:hAnsi="Times New Roman" w:cs="Times New Roman"/>
        </w:rPr>
      </w:pPr>
    </w:p>
    <w:p w14:paraId="5E603B2E" w14:textId="77777777" w:rsidR="00D43EE3" w:rsidRPr="0029734C" w:rsidRDefault="00D84982" w:rsidP="00D43EE3">
      <w:pPr>
        <w:spacing w:line="360" w:lineRule="auto"/>
        <w:ind w:left="360"/>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a</m:t>
              </m:r>
            </m:sub>
          </m:sSub>
          <m:r>
            <w:rPr>
              <w:rFonts w:ascii="Cambria Math" w:hAnsi="Cambria Math" w:cs="Times New Roman"/>
            </w:rPr>
            <m:t>:Skeweness≠0, Kurtosis≠3</m:t>
          </m:r>
        </m:oMath>
      </m:oMathPara>
    </w:p>
    <w:p w14:paraId="2CCB4F6B" w14:textId="77777777" w:rsidR="00D43EE3" w:rsidRPr="0029734C" w:rsidRDefault="00D43EE3" w:rsidP="00D43EE3">
      <w:pPr>
        <w:spacing w:line="360" w:lineRule="auto"/>
        <w:ind w:firstLine="360"/>
        <w:jc w:val="both"/>
        <w:rPr>
          <w:rFonts w:ascii="Times New Roman" w:hAnsi="Times New Roman" w:cs="Times New Roman"/>
        </w:rPr>
      </w:pPr>
      <w:r w:rsidRPr="0029734C">
        <w:rPr>
          <w:rFonts w:ascii="Times New Roman" w:hAnsi="Times New Roman" w:cs="Times New Roman"/>
        </w:rPr>
        <w:t>Исходя из значений, рассчитанных в описательной статистике, значимость статистики Жарке-Бера равна</w:t>
      </w:r>
    </w:p>
    <w:p w14:paraId="0EB29171" w14:textId="77777777" w:rsidR="00D43EE3" w:rsidRPr="0029734C" w:rsidRDefault="00D43EE3" w:rsidP="00D43EE3">
      <w:pPr>
        <w:spacing w:line="360" w:lineRule="auto"/>
        <w:ind w:left="360"/>
        <w:jc w:val="both"/>
        <w:rPr>
          <w:rFonts w:ascii="Times New Roman" w:hAnsi="Times New Roman" w:cs="Times New Roman"/>
        </w:rPr>
      </w:pPr>
      <w:r w:rsidRPr="0029734C">
        <w:rPr>
          <w:rFonts w:ascii="Times New Roman" w:hAnsi="Times New Roman" w:cs="Times New Roman"/>
        </w:rPr>
        <w:tab/>
      </w:r>
      <w:r w:rsidRPr="0029734C">
        <w:rPr>
          <w:rFonts w:ascii="Times New Roman" w:hAnsi="Times New Roman" w:cs="Times New Roman"/>
        </w:rPr>
        <w:tab/>
      </w:r>
      <w:r w:rsidRPr="0029734C">
        <w:rPr>
          <w:rFonts w:ascii="Times New Roman" w:hAnsi="Times New Roman" w:cs="Times New Roman"/>
        </w:rPr>
        <w:tab/>
      </w:r>
      <w:r w:rsidRPr="0029734C">
        <w:rPr>
          <w:rFonts w:ascii="Times New Roman" w:hAnsi="Times New Roman" w:cs="Times New Roman"/>
        </w:rPr>
        <w:tab/>
      </w:r>
      <m:oMath>
        <m:r>
          <w:rPr>
            <w:rFonts w:ascii="Cambria Math" w:hAnsi="Cambria Math" w:cs="Times New Roman"/>
          </w:rPr>
          <m:t xml:space="preserve">probability </m:t>
        </m:r>
        <m:d>
          <m:dPr>
            <m:ctrlPr>
              <w:rPr>
                <w:rFonts w:ascii="Cambria Math" w:hAnsi="Cambria Math" w:cs="Times New Roman"/>
                <w:i/>
              </w:rPr>
            </m:ctrlPr>
          </m:dPr>
          <m:e>
            <m:r>
              <w:rPr>
                <w:rFonts w:ascii="Cambria Math" w:hAnsi="Cambria Math" w:cs="Times New Roman"/>
              </w:rPr>
              <m:t>Jarque-Bera</m:t>
            </m:r>
          </m:e>
        </m:d>
        <m:r>
          <w:rPr>
            <w:rFonts w:ascii="Cambria Math" w:hAnsi="Cambria Math" w:cs="Times New Roman"/>
          </w:rPr>
          <m:t>≈0,56.</m:t>
        </m:r>
      </m:oMath>
    </w:p>
    <w:p w14:paraId="73826028" w14:textId="77777777" w:rsidR="00D43EE3" w:rsidRPr="0029734C" w:rsidRDefault="00D43EE3" w:rsidP="00D43EE3">
      <w:pPr>
        <w:spacing w:line="360" w:lineRule="auto"/>
        <w:ind w:firstLine="360"/>
        <w:jc w:val="both"/>
        <w:rPr>
          <w:rFonts w:ascii="Times New Roman" w:hAnsi="Times New Roman" w:cs="Times New Roman"/>
        </w:rPr>
      </w:pPr>
      <w:r w:rsidRPr="0029734C">
        <w:rPr>
          <w:rFonts w:ascii="Times New Roman" w:hAnsi="Times New Roman" w:cs="Times New Roman"/>
        </w:rPr>
        <w:t xml:space="preserve">Решение касательно нулевой гипотезы принимаем на основе эквивалентной формы критерия, сравнивая значимость статистики Жарке-Бера для данного временного ряда с пороговым значением </w:t>
      </w:r>
      <m:oMath>
        <m:r>
          <w:rPr>
            <w:rFonts w:ascii="Cambria Math" w:hAnsi="Cambria Math" w:cs="Times New Roman"/>
          </w:rPr>
          <m:t>ε=0,05</m:t>
        </m:r>
      </m:oMath>
      <w:r w:rsidRPr="0029734C">
        <w:rPr>
          <w:rFonts w:ascii="Times New Roman" w:hAnsi="Times New Roman" w:cs="Times New Roman"/>
        </w:rPr>
        <w:t>:</w:t>
      </w:r>
    </w:p>
    <w:p w14:paraId="6BAFE301" w14:textId="77777777" w:rsidR="00D43EE3" w:rsidRPr="0029734C" w:rsidRDefault="00D43EE3" w:rsidP="00D43EE3">
      <w:pPr>
        <w:spacing w:line="360" w:lineRule="auto"/>
        <w:ind w:left="360"/>
        <w:jc w:val="both"/>
        <w:rPr>
          <w:rFonts w:ascii="Times New Roman" w:hAnsi="Times New Roman" w:cs="Times New Roman"/>
        </w:rPr>
      </w:pPr>
      <w:r w:rsidRPr="0029734C">
        <w:rPr>
          <w:rFonts w:ascii="Times New Roman" w:hAnsi="Times New Roman" w:cs="Times New Roman"/>
        </w:rPr>
        <w:tab/>
      </w:r>
      <w:r w:rsidRPr="0029734C">
        <w:rPr>
          <w:rFonts w:ascii="Times New Roman" w:hAnsi="Times New Roman" w:cs="Times New Roman"/>
        </w:rPr>
        <w:tab/>
      </w:r>
      <w:r w:rsidRPr="0029734C">
        <w:rPr>
          <w:rFonts w:ascii="Times New Roman" w:hAnsi="Times New Roman" w:cs="Times New Roman"/>
        </w:rPr>
        <w:tab/>
      </w:r>
      <m:oMath>
        <m:r>
          <w:rPr>
            <w:rFonts w:ascii="Cambria Math" w:hAnsi="Cambria Math" w:cs="Times New Roman"/>
          </w:rPr>
          <m:t xml:space="preserve">probability </m:t>
        </m:r>
        <m:d>
          <m:dPr>
            <m:ctrlPr>
              <w:rPr>
                <w:rFonts w:ascii="Cambria Math" w:hAnsi="Cambria Math" w:cs="Times New Roman"/>
                <w:i/>
              </w:rPr>
            </m:ctrlPr>
          </m:dPr>
          <m:e>
            <m:r>
              <w:rPr>
                <w:rFonts w:ascii="Cambria Math" w:hAnsi="Cambria Math" w:cs="Times New Roman"/>
              </w:rPr>
              <m:t>Jarque-Bera</m:t>
            </m:r>
          </m:e>
        </m:d>
        <m:r>
          <w:rPr>
            <w:rFonts w:ascii="Cambria Math" w:hAnsi="Cambria Math" w:cs="Times New Roman"/>
          </w:rPr>
          <m:t>≈0,56&gt;0,05</m:t>
        </m:r>
      </m:oMath>
      <w:r w:rsidRPr="0029734C">
        <w:rPr>
          <w:rFonts w:ascii="Times New Roman" w:hAnsi="Times New Roman" w:cs="Times New Roman"/>
        </w:rPr>
        <w:t>.</w:t>
      </w:r>
    </w:p>
    <w:p w14:paraId="55A47C99" w14:textId="77777777" w:rsidR="00D43EE3" w:rsidRPr="0029734C" w:rsidRDefault="00D43EE3" w:rsidP="00D43EE3">
      <w:pPr>
        <w:spacing w:line="360" w:lineRule="auto"/>
        <w:ind w:firstLine="360"/>
        <w:jc w:val="both"/>
        <w:rPr>
          <w:rFonts w:ascii="Times New Roman" w:hAnsi="Times New Roman" w:cs="Times New Roman"/>
        </w:rPr>
      </w:pPr>
      <w:r w:rsidRPr="0029734C">
        <w:rPr>
          <w:rFonts w:ascii="Times New Roman" w:hAnsi="Times New Roman" w:cs="Times New Roman"/>
        </w:rPr>
        <w:t>Таким образом, правомерно сделать вывод о том, что гипотезу о нормальности данного распределения на уровне значимости  0,05 следует принять. Следовательно, исходный ряд является однородным, и аномальные наблюдения отсутствуют.</w:t>
      </w:r>
    </w:p>
    <w:p w14:paraId="224CCE54" w14:textId="77777777" w:rsidR="00D43EE3" w:rsidRPr="0029734C" w:rsidRDefault="00D43EE3" w:rsidP="00D43EE3">
      <w:pPr>
        <w:spacing w:line="360" w:lineRule="auto"/>
        <w:ind w:firstLine="360"/>
        <w:jc w:val="both"/>
        <w:rPr>
          <w:rFonts w:ascii="Times New Roman" w:hAnsi="Times New Roman" w:cs="Times New Roman"/>
        </w:rPr>
      </w:pPr>
      <w:r w:rsidRPr="0029734C">
        <w:rPr>
          <w:rFonts w:ascii="Times New Roman" w:hAnsi="Times New Roman" w:cs="Times New Roman"/>
        </w:rPr>
        <w:t>На следующем этапе для того, чтобы определить возможных характер неслучайной функции, строим автокорреляционную функцию исходного временного ряда:</w:t>
      </w:r>
    </w:p>
    <w:p w14:paraId="779430B3" w14:textId="77777777" w:rsidR="00D43EE3" w:rsidRPr="0029734C" w:rsidRDefault="00D43EE3" w:rsidP="00D43EE3">
      <w:pPr>
        <w:keepNext/>
        <w:spacing w:line="360" w:lineRule="auto"/>
        <w:jc w:val="center"/>
        <w:rPr>
          <w:rFonts w:ascii="Times New Roman" w:hAnsi="Times New Roman" w:cs="Times New Roman"/>
        </w:rPr>
      </w:pPr>
      <w:r w:rsidRPr="0029734C">
        <w:rPr>
          <w:rFonts w:ascii="Times New Roman" w:hAnsi="Times New Roman" w:cs="Times New Roman"/>
          <w:noProof/>
          <w:lang w:val="en-US"/>
        </w:rPr>
        <w:drawing>
          <wp:inline distT="0" distB="0" distL="0" distR="0" wp14:anchorId="6CCA6B89" wp14:editId="2C8C50A6">
            <wp:extent cx="4339014" cy="3309268"/>
            <wp:effectExtent l="0" t="0" r="4445" b="0"/>
            <wp:docPr id="28" name="Изображение 28" descr="Macintosh HD:Users:olgaalexeeva:Desktop:Снимок экрана 2017-04-22 в 13.0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olgaalexeeva:Desktop:Снимок экрана 2017-04-22 в 13.02.20.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1714"/>
                    <a:stretch/>
                  </pic:blipFill>
                  <pic:spPr bwMode="auto">
                    <a:xfrm>
                      <a:off x="0" y="0"/>
                      <a:ext cx="4340315" cy="3310260"/>
                    </a:xfrm>
                    <a:prstGeom prst="rect">
                      <a:avLst/>
                    </a:prstGeom>
                    <a:noFill/>
                    <a:ln>
                      <a:noFill/>
                    </a:ln>
                    <a:extLst>
                      <a:ext uri="{53640926-AAD7-44d8-BBD7-CCE9431645EC}">
                        <a14:shadowObscured xmlns:a14="http://schemas.microsoft.com/office/drawing/2010/main"/>
                      </a:ext>
                    </a:extLst>
                  </pic:spPr>
                </pic:pic>
              </a:graphicData>
            </a:graphic>
          </wp:inline>
        </w:drawing>
      </w:r>
    </w:p>
    <w:p w14:paraId="0B1D281C" w14:textId="77777777" w:rsidR="00D43EE3" w:rsidRPr="0029734C" w:rsidRDefault="00D43EE3" w:rsidP="00D43EE3">
      <w:pPr>
        <w:pStyle w:val="a8"/>
        <w:jc w:val="center"/>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Рисунок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Рисунок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3</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График автокорреляционной функции исходного ряда</w:t>
      </w:r>
    </w:p>
    <w:p w14:paraId="78986EFE" w14:textId="77777777" w:rsidR="00D43EE3" w:rsidRPr="0029734C" w:rsidRDefault="00D43EE3" w:rsidP="00D43EE3">
      <w:pPr>
        <w:spacing w:line="360" w:lineRule="auto"/>
        <w:ind w:firstLine="360"/>
        <w:jc w:val="both"/>
        <w:rPr>
          <w:rFonts w:ascii="Times New Roman" w:hAnsi="Times New Roman" w:cs="Times New Roman"/>
        </w:rPr>
      </w:pPr>
      <w:r w:rsidRPr="0029734C">
        <w:rPr>
          <w:rFonts w:ascii="Times New Roman" w:hAnsi="Times New Roman" w:cs="Times New Roman"/>
        </w:rPr>
        <w:t xml:space="preserve">Исходя из Рис. 3, заметим, что первое значения автокорреляционной функции исходного ряда являются значимыми, то есть выходит за пределы доверительных интервалов, обозначенных на графике прямыми линиями красного цвета. </w:t>
      </w:r>
    </w:p>
    <w:p w14:paraId="0AE708A7" w14:textId="77777777" w:rsidR="00D43EE3" w:rsidRPr="0029734C" w:rsidRDefault="00D43EE3" w:rsidP="00D43EE3">
      <w:pPr>
        <w:pStyle w:val="a3"/>
        <w:keepNext/>
        <w:spacing w:line="360" w:lineRule="auto"/>
        <w:ind w:left="0"/>
        <w:jc w:val="center"/>
        <w:rPr>
          <w:rFonts w:ascii="Times New Roman" w:hAnsi="Times New Roman" w:cs="Times New Roman"/>
        </w:rPr>
      </w:pPr>
      <w:r w:rsidRPr="0029734C">
        <w:rPr>
          <w:rFonts w:ascii="Times New Roman" w:hAnsi="Times New Roman" w:cs="Times New Roman"/>
          <w:noProof/>
          <w:lang w:val="en-US"/>
        </w:rPr>
        <w:drawing>
          <wp:inline distT="0" distB="0" distL="0" distR="0" wp14:anchorId="1DFEADAC" wp14:editId="4E597042">
            <wp:extent cx="4043399" cy="3144961"/>
            <wp:effectExtent l="0" t="0" r="0" b="5080"/>
            <wp:docPr id="17" name="Изображение 17" descr="Macintosh HD:Users:olgaalexeeva:Desktop:Снимок экрана 2017-04-22 в 13.0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olgaalexeeva:Desktop:Снимок экрана 2017-04-22 в 13.02.4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44424" cy="3145758"/>
                    </a:xfrm>
                    <a:prstGeom prst="rect">
                      <a:avLst/>
                    </a:prstGeom>
                    <a:noFill/>
                    <a:ln>
                      <a:noFill/>
                    </a:ln>
                  </pic:spPr>
                </pic:pic>
              </a:graphicData>
            </a:graphic>
          </wp:inline>
        </w:drawing>
      </w:r>
    </w:p>
    <w:p w14:paraId="5C43A43E" w14:textId="77777777" w:rsidR="00D43EE3" w:rsidRPr="0029734C" w:rsidRDefault="00D43EE3" w:rsidP="00D43EE3">
      <w:pPr>
        <w:pStyle w:val="a8"/>
        <w:jc w:val="center"/>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Рисунок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Рисунок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4</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График частной автокоррелляционной функции исходного ряда</w:t>
      </w:r>
    </w:p>
    <w:p w14:paraId="2A00B37E" w14:textId="39CCF5A9" w:rsidR="00D43EE3" w:rsidRPr="0029734C" w:rsidRDefault="00D43EE3" w:rsidP="00D43EE3">
      <w:pPr>
        <w:spacing w:line="360" w:lineRule="auto"/>
        <w:ind w:firstLine="708"/>
        <w:jc w:val="both"/>
        <w:rPr>
          <w:rFonts w:ascii="Times New Roman" w:hAnsi="Times New Roman" w:cs="Times New Roman"/>
        </w:rPr>
      </w:pPr>
      <w:r w:rsidRPr="0029734C">
        <w:rPr>
          <w:rFonts w:ascii="Times New Roman" w:hAnsi="Times New Roman" w:cs="Times New Roman"/>
        </w:rPr>
        <w:t xml:space="preserve">Аналогично, основываясь на </w:t>
      </w:r>
      <w:r w:rsidR="00C2278F">
        <w:rPr>
          <w:rFonts w:ascii="Times New Roman" w:hAnsi="Times New Roman" w:cs="Times New Roman"/>
        </w:rPr>
        <w:t>Рис.</w:t>
      </w:r>
      <w:r w:rsidRPr="0029734C">
        <w:rPr>
          <w:rFonts w:ascii="Times New Roman" w:hAnsi="Times New Roman" w:cs="Times New Roman"/>
        </w:rPr>
        <w:t>4, заметим, что первое значение частной автокорреляционной функции является значимым.</w:t>
      </w:r>
    </w:p>
    <w:p w14:paraId="77F2C1DC" w14:textId="7ECA9F9B" w:rsidR="00D43EE3" w:rsidRPr="0029734C" w:rsidRDefault="00D43EE3" w:rsidP="00D43EE3">
      <w:pPr>
        <w:spacing w:line="360" w:lineRule="auto"/>
        <w:ind w:firstLine="708"/>
        <w:jc w:val="both"/>
        <w:rPr>
          <w:rFonts w:ascii="Times New Roman" w:hAnsi="Times New Roman" w:cs="Times New Roman"/>
        </w:rPr>
      </w:pPr>
      <w:r w:rsidRPr="0029734C">
        <w:rPr>
          <w:rFonts w:ascii="Times New Roman" w:hAnsi="Times New Roman" w:cs="Times New Roman"/>
        </w:rPr>
        <w:t>Далее проведем проверку исследуемого временного ряда на стационарность. Исходя из графика ряда, сделаем предположение о том, что данный временной ряд нестационарен как по математическому ожиданию, так и по дисперсии. Стационарность исходного ряда проверим при помощи теста Дики-Фуллера.</w:t>
      </w:r>
    </w:p>
    <w:p w14:paraId="37041400" w14:textId="77777777" w:rsidR="00D43EE3" w:rsidRPr="0029734C" w:rsidRDefault="00D43EE3" w:rsidP="00D43EE3">
      <w:pPr>
        <w:spacing w:line="360" w:lineRule="auto"/>
        <w:ind w:firstLine="708"/>
        <w:jc w:val="both"/>
        <w:rPr>
          <w:rFonts w:ascii="Times New Roman" w:hAnsi="Times New Roman" w:cs="Times New Roman"/>
        </w:rPr>
      </w:pPr>
      <w:r w:rsidRPr="0029734C">
        <w:rPr>
          <w:rFonts w:ascii="Times New Roman" w:hAnsi="Times New Roman" w:cs="Times New Roman"/>
        </w:rPr>
        <w:t>Исходя из Рис. 5, для первых разностей исходного ряда значение статистики Дики-Фуллера превосходит критические значения на всех уровнях значимости, что говорит о том, что на 1%-ом,5%-ом и 10%-ом уровнях значимости первые разности ряда стационарны.</w:t>
      </w:r>
      <w:r w:rsidRPr="0029734C">
        <w:rPr>
          <w:rFonts w:ascii="Times New Roman" w:hAnsi="Times New Roman" w:cs="Times New Roman"/>
        </w:rPr>
        <w:tab/>
      </w:r>
      <w:r w:rsidRPr="0029734C">
        <w:rPr>
          <w:rFonts w:ascii="Times New Roman" w:hAnsi="Times New Roman" w:cs="Times New Roman"/>
          <w:noProof/>
          <w:lang w:val="en-US"/>
        </w:rPr>
        <w:drawing>
          <wp:inline distT="0" distB="0" distL="0" distR="0" wp14:anchorId="58346679" wp14:editId="6D4C0945">
            <wp:extent cx="5443855" cy="1488440"/>
            <wp:effectExtent l="0" t="0" r="0" b="10160"/>
            <wp:docPr id="29" name="Изображение 29" descr="Macintosh HD:Users:olgaalexeeva:Desktop:Снимок экрана 2017-04-22 в 13.1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olgaalexeeva:Desktop:Снимок экрана 2017-04-22 в 13.10.1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3855" cy="1488440"/>
                    </a:xfrm>
                    <a:prstGeom prst="rect">
                      <a:avLst/>
                    </a:prstGeom>
                    <a:noFill/>
                    <a:ln>
                      <a:noFill/>
                    </a:ln>
                  </pic:spPr>
                </pic:pic>
              </a:graphicData>
            </a:graphic>
          </wp:inline>
        </w:drawing>
      </w:r>
    </w:p>
    <w:p w14:paraId="3280203D" w14:textId="77777777" w:rsidR="00D43EE3" w:rsidRPr="0029734C" w:rsidRDefault="00D43EE3" w:rsidP="00D43EE3">
      <w:pPr>
        <w:pStyle w:val="a8"/>
        <w:jc w:val="both"/>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Рисунок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Рисунок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5</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Результаты проведения тест Дики-Фуллера для первых разностей исходного ряда</w:t>
      </w:r>
    </w:p>
    <w:p w14:paraId="78618EA3" w14:textId="77777777" w:rsidR="00D43EE3" w:rsidRPr="0029734C" w:rsidRDefault="00D43EE3" w:rsidP="00D43EE3">
      <w:pPr>
        <w:spacing w:line="360" w:lineRule="auto"/>
        <w:ind w:firstLine="708"/>
        <w:jc w:val="both"/>
        <w:rPr>
          <w:rFonts w:ascii="Times New Roman" w:hAnsi="Times New Roman" w:cs="Times New Roman"/>
        </w:rPr>
      </w:pPr>
      <w:r w:rsidRPr="0029734C">
        <w:rPr>
          <w:rFonts w:ascii="Times New Roman" w:hAnsi="Times New Roman" w:cs="Times New Roman"/>
        </w:rPr>
        <w:t xml:space="preserve">Далее необходимо проверить аналогичным образом непосредственно исходный временной ряд. Значение статистики Дики-Фуллера в этом случае также оказалось больше критических значений на 5%-ом и 10%-ом уровнях значимости. Следовательно, исследуемый ряд является стационарным на 5%-ом и 10%-ом уровнях значимости. </w:t>
      </w:r>
    </w:p>
    <w:p w14:paraId="51A9F22F" w14:textId="77777777" w:rsidR="00D43EE3" w:rsidRPr="0029734C" w:rsidRDefault="00D43EE3" w:rsidP="00D43EE3">
      <w:pPr>
        <w:keepNext/>
        <w:spacing w:line="360" w:lineRule="auto"/>
        <w:ind w:firstLine="708"/>
        <w:jc w:val="both"/>
        <w:rPr>
          <w:rFonts w:ascii="Times New Roman" w:hAnsi="Times New Roman" w:cs="Times New Roman"/>
        </w:rPr>
      </w:pPr>
      <w:r w:rsidRPr="0029734C">
        <w:rPr>
          <w:rFonts w:ascii="Times New Roman" w:hAnsi="Times New Roman" w:cs="Times New Roman"/>
          <w:noProof/>
          <w:lang w:val="en-US"/>
        </w:rPr>
        <w:drawing>
          <wp:inline distT="0" distB="0" distL="0" distR="0" wp14:anchorId="190C89B0" wp14:editId="110AF4E4">
            <wp:extent cx="5465149" cy="1520190"/>
            <wp:effectExtent l="0" t="0" r="0" b="3810"/>
            <wp:docPr id="30" name="Изображение 30" descr="Macintosh HD:Users:olgaalexeeva:Desktop:Снимок экрана 2017-04-22 в 13.0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olgaalexeeva:Desktop:Снимок экрана 2017-04-22 в 13.09.04.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1154"/>
                    <a:stretch/>
                  </pic:blipFill>
                  <pic:spPr bwMode="auto">
                    <a:xfrm>
                      <a:off x="0" y="0"/>
                      <a:ext cx="5465149" cy="1520190"/>
                    </a:xfrm>
                    <a:prstGeom prst="rect">
                      <a:avLst/>
                    </a:prstGeom>
                    <a:noFill/>
                    <a:ln>
                      <a:noFill/>
                    </a:ln>
                    <a:extLst>
                      <a:ext uri="{53640926-AAD7-44d8-BBD7-CCE9431645EC}">
                        <a14:shadowObscured xmlns:a14="http://schemas.microsoft.com/office/drawing/2010/main"/>
                      </a:ext>
                    </a:extLst>
                  </pic:spPr>
                </pic:pic>
              </a:graphicData>
            </a:graphic>
          </wp:inline>
        </w:drawing>
      </w:r>
    </w:p>
    <w:p w14:paraId="7FBCCF5C" w14:textId="77777777" w:rsidR="00D43EE3" w:rsidRPr="0029734C" w:rsidRDefault="00D43EE3" w:rsidP="00D43EE3">
      <w:pPr>
        <w:pStyle w:val="a8"/>
        <w:spacing w:line="360" w:lineRule="auto"/>
        <w:jc w:val="both"/>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Рисунок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Рисунок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6</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Результаты проведения теста Дики-Фуллера для исходного ряда</w:t>
      </w:r>
    </w:p>
    <w:p w14:paraId="096BF7E8" w14:textId="77777777" w:rsidR="00D43EE3" w:rsidRPr="0029734C" w:rsidRDefault="00D43EE3" w:rsidP="00D43EE3">
      <w:pPr>
        <w:spacing w:line="360" w:lineRule="auto"/>
        <w:jc w:val="both"/>
        <w:rPr>
          <w:rFonts w:ascii="Times New Roman" w:hAnsi="Times New Roman" w:cs="Times New Roman"/>
        </w:rPr>
      </w:pPr>
      <w:r w:rsidRPr="0029734C">
        <w:rPr>
          <w:rFonts w:ascii="Times New Roman" w:hAnsi="Times New Roman" w:cs="Times New Roman"/>
        </w:rPr>
        <w:t xml:space="preserve"> </w:t>
      </w:r>
      <w:r w:rsidRPr="0029734C">
        <w:rPr>
          <w:rFonts w:ascii="Times New Roman" w:hAnsi="Times New Roman" w:cs="Times New Roman"/>
        </w:rPr>
        <w:tab/>
        <w:t xml:space="preserve">Таким образом, для прогнозирования данного ряда следует использовать модель авторегрессии и скользящего среднего с параметрами p и q. </w:t>
      </w:r>
    </w:p>
    <w:p w14:paraId="0E123FF3" w14:textId="77777777" w:rsidR="00D43EE3" w:rsidRPr="0029734C" w:rsidRDefault="00D43EE3" w:rsidP="00D43EE3">
      <w:pPr>
        <w:spacing w:line="360" w:lineRule="auto"/>
        <w:ind w:firstLine="708"/>
        <w:jc w:val="both"/>
        <w:rPr>
          <w:rFonts w:ascii="Times New Roman" w:hAnsi="Times New Roman" w:cs="Times New Roman"/>
        </w:rPr>
      </w:pPr>
      <w:r w:rsidRPr="0029734C">
        <w:rPr>
          <w:rFonts w:ascii="Times New Roman" w:hAnsi="Times New Roman" w:cs="Times New Roman"/>
        </w:rPr>
        <w:t xml:space="preserve">Ранее были определены потенциально возможные значения параметров p и q при помощи анализа графиков автокорреляционной и частной автокорреляционной функций исходного временного ряда. В соответствии с полученными результатами значения обоих параметров предположительно равны 1. </w:t>
      </w:r>
    </w:p>
    <w:p w14:paraId="6D2BF762" w14:textId="77777777" w:rsidR="00D43EE3" w:rsidRPr="0029734C" w:rsidRDefault="00D43EE3" w:rsidP="00D43EE3">
      <w:pPr>
        <w:spacing w:line="360" w:lineRule="auto"/>
        <w:ind w:firstLine="708"/>
        <w:jc w:val="both"/>
        <w:rPr>
          <w:rFonts w:ascii="Times New Roman" w:hAnsi="Times New Roman" w:cs="Times New Roman"/>
        </w:rPr>
      </w:pPr>
      <w:r w:rsidRPr="0029734C">
        <w:rPr>
          <w:rFonts w:ascii="Times New Roman" w:hAnsi="Times New Roman" w:cs="Times New Roman"/>
        </w:rPr>
        <w:t xml:space="preserve">В процессе подбора модели использовались различные комбинации параметров, однако, ни одна из моделей с небольшим  значением параметров (от 0 до 3) не была признана адекватной,  поскольку коэффициент детерминации этих моделей не превышал 40%, а большинство коэффициентов были незначимы.  Вследствие этого было решено обратиться к более мощному программному пакету «Eviews», позволяющему произвести большее число интераций, а также имеющему функцию автоматического подбора наиболее качественной модели АРСС. </w:t>
      </w:r>
    </w:p>
    <w:p w14:paraId="4ABE6DF3" w14:textId="77777777" w:rsidR="00D43EE3" w:rsidRPr="0029734C" w:rsidRDefault="00D43EE3" w:rsidP="00D43EE3">
      <w:pPr>
        <w:spacing w:line="360" w:lineRule="auto"/>
        <w:ind w:firstLine="708"/>
        <w:jc w:val="both"/>
        <w:rPr>
          <w:rFonts w:ascii="Times New Roman" w:hAnsi="Times New Roman" w:cs="Times New Roman"/>
        </w:rPr>
      </w:pPr>
      <w:r w:rsidRPr="0029734C">
        <w:rPr>
          <w:rFonts w:ascii="Times New Roman" w:hAnsi="Times New Roman" w:cs="Times New Roman"/>
        </w:rPr>
        <w:t>В результате работы в программе «Eviews» была подобрана модель с параметрами (4,4) и коэффициентом детерминации, равном 61%.</w:t>
      </w:r>
    </w:p>
    <w:p w14:paraId="068CED28" w14:textId="77777777" w:rsidR="00D43EE3" w:rsidRPr="0029734C" w:rsidRDefault="00D43EE3" w:rsidP="00D43EE3">
      <w:pPr>
        <w:keepNext/>
        <w:spacing w:line="360" w:lineRule="auto"/>
        <w:ind w:firstLine="708"/>
        <w:jc w:val="center"/>
        <w:rPr>
          <w:rFonts w:ascii="Times New Roman" w:hAnsi="Times New Roman" w:cs="Times New Roman"/>
        </w:rPr>
      </w:pPr>
      <w:r w:rsidRPr="0029734C">
        <w:rPr>
          <w:rFonts w:ascii="Times New Roman" w:hAnsi="Times New Roman" w:cs="Times New Roman"/>
          <w:noProof/>
          <w:lang w:val="en-US"/>
        </w:rPr>
        <w:drawing>
          <wp:inline distT="0" distB="0" distL="0" distR="0" wp14:anchorId="6C617B09" wp14:editId="72B9E88D">
            <wp:extent cx="4312733" cy="4172833"/>
            <wp:effectExtent l="0" t="0" r="5715" b="0"/>
            <wp:docPr id="31" name="Изображение 31" descr="Macintosh HD:Users:olgaalexeeva:Desktop:Снимок экрана 2017-04-22 в 16.1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olgaalexeeva:Desktop:Снимок экрана 2017-04-22 в 16.19.31.png"/>
                    <pic:cNvPicPr>
                      <a:picLocks noChangeAspect="1" noChangeArrowheads="1"/>
                    </pic:cNvPicPr>
                  </pic:nvPicPr>
                  <pic:blipFill rotWithShape="1">
                    <a:blip r:embed="rId25">
                      <a:extLst>
                        <a:ext uri="{28A0092B-C50C-407E-A947-70E740481C1C}">
                          <a14:useLocalDpi xmlns:a14="http://schemas.microsoft.com/office/drawing/2010/main" val="0"/>
                        </a:ext>
                      </a:extLst>
                    </a:blip>
                    <a:srcRect b="13244"/>
                    <a:stretch/>
                  </pic:blipFill>
                  <pic:spPr bwMode="auto">
                    <a:xfrm>
                      <a:off x="0" y="0"/>
                      <a:ext cx="4313272" cy="4173354"/>
                    </a:xfrm>
                    <a:prstGeom prst="rect">
                      <a:avLst/>
                    </a:prstGeom>
                    <a:noFill/>
                    <a:ln>
                      <a:noFill/>
                    </a:ln>
                    <a:extLst>
                      <a:ext uri="{53640926-AAD7-44d8-BBD7-CCE9431645EC}">
                        <a14:shadowObscured xmlns:a14="http://schemas.microsoft.com/office/drawing/2010/main"/>
                      </a:ext>
                    </a:extLst>
                  </pic:spPr>
                </pic:pic>
              </a:graphicData>
            </a:graphic>
          </wp:inline>
        </w:drawing>
      </w:r>
    </w:p>
    <w:p w14:paraId="6772BDE4" w14:textId="77777777" w:rsidR="00D43EE3" w:rsidRPr="0029734C" w:rsidRDefault="00D43EE3" w:rsidP="00D43EE3">
      <w:pPr>
        <w:pStyle w:val="a8"/>
        <w:jc w:val="center"/>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Рисунок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Рисунок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7</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Результаты построения модели (4,4)</w:t>
      </w:r>
    </w:p>
    <w:p w14:paraId="37EBD408" w14:textId="77777777" w:rsidR="00D43EE3" w:rsidRPr="0029734C" w:rsidRDefault="00D43EE3" w:rsidP="00D43EE3">
      <w:pPr>
        <w:keepNext/>
        <w:spacing w:line="360" w:lineRule="auto"/>
        <w:jc w:val="both"/>
        <w:rPr>
          <w:rFonts w:ascii="Times New Roman" w:hAnsi="Times New Roman" w:cs="Times New Roman"/>
        </w:rPr>
      </w:pPr>
      <w:r w:rsidRPr="0029734C">
        <w:rPr>
          <w:rFonts w:ascii="Times New Roman" w:hAnsi="Times New Roman" w:cs="Times New Roman"/>
        </w:rPr>
        <w:tab/>
        <w:t>Построим гистограмму остатков модели и убедимся, что распределение остатков близко к нормальному:</w:t>
      </w:r>
    </w:p>
    <w:p w14:paraId="6D320893" w14:textId="77777777" w:rsidR="00D43EE3" w:rsidRPr="0029734C" w:rsidRDefault="00D43EE3" w:rsidP="00D43EE3">
      <w:pPr>
        <w:keepNext/>
        <w:spacing w:line="360" w:lineRule="auto"/>
        <w:jc w:val="center"/>
        <w:rPr>
          <w:rFonts w:ascii="Times New Roman" w:hAnsi="Times New Roman" w:cs="Times New Roman"/>
        </w:rPr>
      </w:pPr>
      <w:r w:rsidRPr="0029734C">
        <w:rPr>
          <w:rFonts w:ascii="Times New Roman" w:hAnsi="Times New Roman" w:cs="Times New Roman"/>
          <w:noProof/>
          <w:lang w:val="en-US"/>
        </w:rPr>
        <w:drawing>
          <wp:inline distT="0" distB="0" distL="0" distR="0" wp14:anchorId="611B52CC" wp14:editId="70443366">
            <wp:extent cx="4590850" cy="3196243"/>
            <wp:effectExtent l="0" t="0" r="6985" b="4445"/>
            <wp:docPr id="32" name="Изображение 32" descr="Macintosh HD:Users:olgaalexeeva:Desktop:Снимок экрана 2017-04-23 в 20.4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olgaalexeeva:Desktop:Снимок экрана 2017-04-23 в 20.47.0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1654" cy="3196803"/>
                    </a:xfrm>
                    <a:prstGeom prst="rect">
                      <a:avLst/>
                    </a:prstGeom>
                    <a:noFill/>
                    <a:ln>
                      <a:noFill/>
                    </a:ln>
                  </pic:spPr>
                </pic:pic>
              </a:graphicData>
            </a:graphic>
          </wp:inline>
        </w:drawing>
      </w:r>
    </w:p>
    <w:p w14:paraId="337FEF28" w14:textId="77777777" w:rsidR="00D43EE3" w:rsidRPr="0029734C" w:rsidRDefault="00D43EE3" w:rsidP="00D43EE3">
      <w:pPr>
        <w:pStyle w:val="a8"/>
        <w:jc w:val="center"/>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Рисунок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Рисунок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8</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Гистограмма остатков модели (4,4)</w:t>
      </w:r>
    </w:p>
    <w:p w14:paraId="4E069FD5" w14:textId="77777777" w:rsidR="00D43EE3" w:rsidRPr="0029734C" w:rsidRDefault="00D43EE3" w:rsidP="00D43EE3">
      <w:pPr>
        <w:spacing w:line="360" w:lineRule="auto"/>
        <w:ind w:firstLine="708"/>
        <w:jc w:val="both"/>
        <w:rPr>
          <w:rFonts w:ascii="Times New Roman" w:hAnsi="Times New Roman" w:cs="Times New Roman"/>
        </w:rPr>
      </w:pPr>
      <w:r w:rsidRPr="0029734C">
        <w:rPr>
          <w:rFonts w:ascii="Times New Roman" w:hAnsi="Times New Roman" w:cs="Times New Roman"/>
        </w:rPr>
        <w:t>Построим также графики автокорреляционных функций. Как видно из Рис. 9, ни одно из значений частной и простой автокорреляционной функций остатков модели не выходит за пределы доверительных интервалов, что хорошо характеризует модель.</w:t>
      </w:r>
    </w:p>
    <w:p w14:paraId="6F2E8119" w14:textId="77777777" w:rsidR="00D43EE3" w:rsidRPr="0029734C" w:rsidRDefault="00D43EE3" w:rsidP="00D43EE3">
      <w:pPr>
        <w:keepNext/>
        <w:spacing w:line="360" w:lineRule="auto"/>
        <w:ind w:firstLine="708"/>
        <w:jc w:val="both"/>
        <w:rPr>
          <w:rFonts w:ascii="Times New Roman" w:hAnsi="Times New Roman" w:cs="Times New Roman"/>
        </w:rPr>
      </w:pPr>
      <w:r w:rsidRPr="0029734C">
        <w:rPr>
          <w:rFonts w:ascii="Times New Roman" w:hAnsi="Times New Roman" w:cs="Times New Roman"/>
          <w:noProof/>
          <w:lang w:val="en-US"/>
        </w:rPr>
        <w:drawing>
          <wp:inline distT="0" distB="0" distL="0" distR="0" wp14:anchorId="0374C15A" wp14:editId="312A3F63">
            <wp:extent cx="4685487" cy="3237518"/>
            <wp:effectExtent l="0" t="0" r="0" b="0"/>
            <wp:docPr id="33" name="Изображение 33" descr="Macintosh HD:Users:olgaalexeeva:Desktop:Снимок экрана 2017-04-23 в 20.4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olgaalexeeva:Desktop:Снимок экрана 2017-04-23 в 20.47.4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6262" cy="3238053"/>
                    </a:xfrm>
                    <a:prstGeom prst="rect">
                      <a:avLst/>
                    </a:prstGeom>
                    <a:noFill/>
                    <a:ln>
                      <a:noFill/>
                    </a:ln>
                  </pic:spPr>
                </pic:pic>
              </a:graphicData>
            </a:graphic>
          </wp:inline>
        </w:drawing>
      </w:r>
    </w:p>
    <w:p w14:paraId="661B8A4D" w14:textId="77777777" w:rsidR="00D43EE3" w:rsidRPr="0029734C" w:rsidRDefault="00D43EE3" w:rsidP="00D43EE3">
      <w:pPr>
        <w:pStyle w:val="a8"/>
        <w:jc w:val="both"/>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Рисунок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Рисунок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9</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Графики простой и частной автокорреляционной функции остатков модели (4,4)</w:t>
      </w:r>
    </w:p>
    <w:p w14:paraId="010E2FF0" w14:textId="77777777" w:rsidR="00E751C1" w:rsidRPr="0029734C" w:rsidRDefault="00D43EE3" w:rsidP="00D43EE3">
      <w:pPr>
        <w:spacing w:line="360" w:lineRule="auto"/>
        <w:ind w:firstLine="708"/>
        <w:jc w:val="both"/>
        <w:rPr>
          <w:rFonts w:ascii="Times New Roman" w:hAnsi="Times New Roman" w:cs="Times New Roman"/>
          <w:lang w:val="en-US"/>
        </w:rPr>
      </w:pPr>
      <w:r w:rsidRPr="0029734C">
        <w:rPr>
          <w:rFonts w:ascii="Times New Roman" w:hAnsi="Times New Roman" w:cs="Times New Roman"/>
        </w:rPr>
        <w:t xml:space="preserve">Проверим также адекватность полученного прогноза, спрогнозировав на основе полученной модели данные за последние 20% (или 9) периодов на основе данных за предыдущие 80% (или 27) периодов. </w:t>
      </w:r>
      <w:r w:rsidR="00E751C1" w:rsidRPr="0029734C">
        <w:rPr>
          <w:rFonts w:ascii="Times New Roman" w:hAnsi="Times New Roman" w:cs="Times New Roman"/>
        </w:rPr>
        <w:t>Для этого рассчитаем среднюю абсолютную ошибку прогноза по формуле</w:t>
      </w:r>
      <w:r w:rsidR="00E751C1" w:rsidRPr="0029734C">
        <w:rPr>
          <w:rFonts w:ascii="Times New Roman" w:hAnsi="Times New Roman" w:cs="Times New Roman"/>
          <w:lang w:val="en-US"/>
        </w:rPr>
        <w:t>:</w:t>
      </w:r>
    </w:p>
    <w:p w14:paraId="1416A6BA" w14:textId="1199EEEB" w:rsidR="00E751C1" w:rsidRPr="0029734C" w:rsidRDefault="00E751C1" w:rsidP="00D43EE3">
      <w:pPr>
        <w:spacing w:line="360" w:lineRule="auto"/>
        <w:ind w:firstLine="708"/>
        <w:jc w:val="both"/>
        <w:rPr>
          <w:rFonts w:ascii="Times New Roman" w:hAnsi="Times New Roman" w:cs="Times New Roman"/>
          <w:lang w:val="en-US"/>
        </w:rPr>
      </w:pPr>
      <m:oMathPara>
        <m:oMath>
          <m:r>
            <w:rPr>
              <w:rFonts w:ascii="Cambria Math" w:hAnsi="Cambria Math" w:cs="Times New Roman"/>
              <w:lang w:val="en-US"/>
            </w:rPr>
            <m:t>MAPE=</m:t>
          </m:r>
          <m:f>
            <m:fPr>
              <m:ctrlPr>
                <w:rPr>
                  <w:rFonts w:ascii="Cambria Math" w:hAnsi="Cambria Math" w:cs="Times New Roman"/>
                  <w:i/>
                  <w:lang w:val="en-US"/>
                </w:rPr>
              </m:ctrlPr>
            </m:fPr>
            <m:num>
              <m:r>
                <w:rPr>
                  <w:rFonts w:ascii="Cambria Math" w:hAnsi="Cambria Math" w:cs="Times New Roman"/>
                  <w:lang w:val="en-US"/>
                </w:rPr>
                <m:t>1</m:t>
              </m:r>
            </m:num>
            <m:den>
              <m:r>
                <w:rPr>
                  <w:rFonts w:ascii="Cambria Math" w:hAnsi="Cambria Math" w:cs="Times New Roman"/>
                  <w:lang w:val="en-US"/>
                </w:rPr>
                <m:t>N</m:t>
              </m:r>
            </m:den>
          </m:f>
          <m:r>
            <w:rPr>
              <w:rFonts w:ascii="Cambria Math" w:hAnsi="Cambria Math" w:cs="Times New Roman"/>
              <w:lang w:val="en-US"/>
            </w:rPr>
            <m:t>∙</m:t>
          </m:r>
          <m:nary>
            <m:naryPr>
              <m:chr m:val="∑"/>
              <m:limLoc m:val="undOvr"/>
              <m:subHide m:val="1"/>
              <m:supHide m:val="1"/>
              <m:ctrlPr>
                <w:rPr>
                  <w:rFonts w:ascii="Cambria Math" w:hAnsi="Cambria Math" w:cs="Times New Roman"/>
                  <w:i/>
                  <w:lang w:val="en-US"/>
                </w:rPr>
              </m:ctrlPr>
            </m:naryPr>
            <m:sub/>
            <m:sup/>
            <m:e>
              <m:f>
                <m:fPr>
                  <m:ctrlPr>
                    <w:rPr>
                      <w:rFonts w:ascii="Cambria Math" w:hAnsi="Cambria Math" w:cs="Times New Roman"/>
                      <w:i/>
                      <w:lang w:val="en-US"/>
                    </w:rPr>
                  </m:ctrlPr>
                </m:fPr>
                <m:num>
                  <m:d>
                    <m:dPr>
                      <m:begChr m:val="|"/>
                      <m:endChr m:val=""/>
                      <m:ctrlPr>
                        <w:rPr>
                          <w:rFonts w:ascii="Cambria Math" w:hAnsi="Cambria Math" w:cs="Times New Roman"/>
                          <w:i/>
                          <w:lang w:val="en-US"/>
                        </w:rPr>
                      </m:ctrlPr>
                    </m:dPr>
                    <m:e>
                      <m:r>
                        <w:rPr>
                          <w:rFonts w:ascii="Cambria Math" w:hAnsi="Cambria Math" w:cs="Times New Roman"/>
                          <w:lang w:val="en-US"/>
                        </w:rPr>
                        <m:t>(Z</m:t>
                      </m:r>
                      <m:d>
                        <m:dPr>
                          <m:ctrlPr>
                            <w:rPr>
                              <w:rFonts w:ascii="Cambria Math" w:hAnsi="Cambria Math" w:cs="Times New Roman"/>
                              <w:i/>
                              <w:lang w:val="en-US"/>
                            </w:rPr>
                          </m:ctrlPr>
                        </m:dPr>
                        <m:e>
                          <m:r>
                            <w:rPr>
                              <w:rFonts w:ascii="Cambria Math" w:hAnsi="Cambria Math" w:cs="Times New Roman"/>
                              <w:lang w:val="en-US"/>
                            </w:rPr>
                            <m:t>t</m:t>
                          </m:r>
                        </m:e>
                      </m:d>
                    </m:e>
                  </m:d>
                  <m:r>
                    <w:rPr>
                      <w:rFonts w:ascii="Cambria Math" w:hAnsi="Cambria Math" w:cs="Times New Roman"/>
                      <w:lang w:val="en-US"/>
                    </w:rPr>
                    <m:t>-</m:t>
                  </m:r>
                  <m:d>
                    <m:dPr>
                      <m:begChr m:val=""/>
                      <m:endChr m:val="|"/>
                      <m:ctrlPr>
                        <w:rPr>
                          <w:rFonts w:ascii="Cambria Math" w:hAnsi="Cambria Math" w:cs="Times New Roman"/>
                          <w:i/>
                          <w:lang w:val="en-US"/>
                        </w:rPr>
                      </m:ctrlPr>
                    </m:dPr>
                    <m:e>
                      <m:acc>
                        <m:accPr>
                          <m:ctrlPr>
                            <w:rPr>
                              <w:rFonts w:ascii="Cambria Math" w:hAnsi="Cambria Math" w:cs="Times New Roman"/>
                              <w:i/>
                              <w:lang w:val="en-US"/>
                            </w:rPr>
                          </m:ctrlPr>
                        </m:accPr>
                        <m:e>
                          <m:r>
                            <w:rPr>
                              <w:rFonts w:ascii="Cambria Math" w:hAnsi="Cambria Math" w:cs="Times New Roman"/>
                              <w:lang w:val="en-US"/>
                            </w:rPr>
                            <m:t>Z</m:t>
                          </m:r>
                          <m:d>
                            <m:dPr>
                              <m:ctrlPr>
                                <w:rPr>
                                  <w:rFonts w:ascii="Cambria Math" w:hAnsi="Cambria Math" w:cs="Times New Roman"/>
                                  <w:i/>
                                  <w:lang w:val="en-US"/>
                                </w:rPr>
                              </m:ctrlPr>
                            </m:dPr>
                            <m:e>
                              <m:r>
                                <w:rPr>
                                  <w:rFonts w:ascii="Cambria Math" w:hAnsi="Cambria Math" w:cs="Times New Roman"/>
                                  <w:lang w:val="en-US"/>
                                </w:rPr>
                                <m:t>t</m:t>
                              </m:r>
                            </m:e>
                          </m:d>
                        </m:e>
                      </m:acc>
                      <m:r>
                        <w:rPr>
                          <w:rFonts w:ascii="Cambria Math" w:hAnsi="Cambria Math" w:cs="Times New Roman"/>
                          <w:lang w:val="en-US"/>
                        </w:rPr>
                        <m:t>)</m:t>
                      </m:r>
                    </m:e>
                  </m:d>
                </m:num>
                <m:den>
                  <m:r>
                    <w:rPr>
                      <w:rFonts w:ascii="Cambria Math" w:hAnsi="Cambria Math" w:cs="Times New Roman"/>
                      <w:lang w:val="en-US"/>
                    </w:rPr>
                    <m:t>Z</m:t>
                  </m:r>
                  <m:d>
                    <m:dPr>
                      <m:ctrlPr>
                        <w:rPr>
                          <w:rFonts w:ascii="Cambria Math" w:hAnsi="Cambria Math" w:cs="Times New Roman"/>
                          <w:i/>
                          <w:lang w:val="en-US"/>
                        </w:rPr>
                      </m:ctrlPr>
                    </m:dPr>
                    <m:e>
                      <m:r>
                        <w:rPr>
                          <w:rFonts w:ascii="Cambria Math" w:hAnsi="Cambria Math" w:cs="Times New Roman"/>
                          <w:lang w:val="en-US"/>
                        </w:rPr>
                        <m:t>t</m:t>
                      </m:r>
                    </m:e>
                  </m:d>
                </m:den>
              </m:f>
            </m:e>
          </m:nary>
          <m:r>
            <w:rPr>
              <w:rFonts w:ascii="Cambria Math" w:hAnsi="Cambria Math" w:cs="Times New Roman"/>
              <w:lang w:val="en-US"/>
            </w:rPr>
            <m:t>∙100%</m:t>
          </m:r>
        </m:oMath>
      </m:oMathPara>
    </w:p>
    <w:p w14:paraId="0E72DE58" w14:textId="77777777" w:rsidR="00E751C1" w:rsidRPr="0029734C" w:rsidRDefault="00E751C1" w:rsidP="00D43EE3">
      <w:pPr>
        <w:spacing w:line="360" w:lineRule="auto"/>
        <w:ind w:firstLine="708"/>
        <w:jc w:val="both"/>
        <w:rPr>
          <w:rFonts w:ascii="Times New Roman" w:hAnsi="Times New Roman" w:cs="Times New Roman"/>
          <w:lang w:val="en-US"/>
        </w:rPr>
      </w:pPr>
      <w:r w:rsidRPr="0029734C">
        <w:rPr>
          <w:rFonts w:ascii="Times New Roman" w:hAnsi="Times New Roman" w:cs="Times New Roman"/>
        </w:rPr>
        <w:t xml:space="preserve">где </w:t>
      </w:r>
      <w:r w:rsidRPr="0029734C">
        <w:rPr>
          <w:rFonts w:ascii="Times New Roman" w:hAnsi="Times New Roman" w:cs="Times New Roman"/>
          <w:lang w:val="en-US"/>
        </w:rPr>
        <w:t xml:space="preserve">N </w:t>
      </w:r>
      <w:r w:rsidRPr="0029734C">
        <w:rPr>
          <w:rFonts w:ascii="Times New Roman" w:hAnsi="Times New Roman" w:cs="Times New Roman"/>
        </w:rPr>
        <w:t>– количество используемых наблюдений</w:t>
      </w:r>
      <w:r w:rsidRPr="0029734C">
        <w:rPr>
          <w:rFonts w:ascii="Times New Roman" w:hAnsi="Times New Roman" w:cs="Times New Roman"/>
          <w:lang w:val="en-US"/>
        </w:rPr>
        <w:t>,</w:t>
      </w:r>
    </w:p>
    <w:p w14:paraId="0D1D79BC" w14:textId="4843A3C3" w:rsidR="00E751C1" w:rsidRPr="0029734C" w:rsidRDefault="00E751C1" w:rsidP="00E751C1">
      <w:pPr>
        <w:spacing w:line="360" w:lineRule="auto"/>
        <w:ind w:firstLine="708"/>
        <w:jc w:val="both"/>
        <w:rPr>
          <w:rFonts w:ascii="Times New Roman" w:hAnsi="Times New Roman" w:cs="Times New Roman"/>
          <w:lang w:val="en-US"/>
        </w:rPr>
      </w:pPr>
      <m:oMath>
        <m:r>
          <w:rPr>
            <w:rFonts w:ascii="Cambria Math" w:hAnsi="Cambria Math" w:cs="Times New Roman"/>
            <w:lang w:val="en-US"/>
          </w:rPr>
          <m:t>Z</m:t>
        </m:r>
        <m:d>
          <m:dPr>
            <m:ctrlPr>
              <w:rPr>
                <w:rFonts w:ascii="Cambria Math" w:hAnsi="Cambria Math" w:cs="Times New Roman"/>
                <w:i/>
                <w:lang w:val="en-US"/>
              </w:rPr>
            </m:ctrlPr>
          </m:dPr>
          <m:e>
            <m:r>
              <w:rPr>
                <w:rFonts w:ascii="Cambria Math" w:hAnsi="Cambria Math" w:cs="Times New Roman"/>
                <w:lang w:val="en-US"/>
              </w:rPr>
              <m:t>t</m:t>
            </m:r>
          </m:e>
        </m:d>
      </m:oMath>
      <w:r w:rsidRPr="0029734C">
        <w:rPr>
          <w:rFonts w:ascii="Times New Roman" w:hAnsi="Times New Roman" w:cs="Times New Roman"/>
          <w:lang w:val="en-US"/>
        </w:rPr>
        <w:t xml:space="preserve"> </w:t>
      </w:r>
      <w:r w:rsidRPr="0029734C">
        <w:rPr>
          <w:rFonts w:ascii="Times New Roman" w:hAnsi="Times New Roman" w:cs="Times New Roman"/>
        </w:rPr>
        <w:t>– фактическое значение ряда</w:t>
      </w:r>
      <w:r w:rsidRPr="0029734C">
        <w:rPr>
          <w:rFonts w:ascii="Times New Roman" w:hAnsi="Times New Roman" w:cs="Times New Roman"/>
          <w:lang w:val="en-US"/>
        </w:rPr>
        <w:t>,</w:t>
      </w:r>
    </w:p>
    <w:p w14:paraId="019B922E" w14:textId="0CB98508" w:rsidR="00E751C1" w:rsidRPr="0029734C" w:rsidRDefault="00D84982" w:rsidP="00E751C1">
      <w:pPr>
        <w:spacing w:line="360" w:lineRule="auto"/>
        <w:ind w:firstLine="708"/>
        <w:jc w:val="both"/>
        <w:rPr>
          <w:rFonts w:ascii="Times New Roman" w:hAnsi="Times New Roman" w:cs="Times New Roman"/>
        </w:rPr>
      </w:pPr>
      <m:oMath>
        <m:acc>
          <m:accPr>
            <m:ctrlPr>
              <w:rPr>
                <w:rFonts w:ascii="Cambria Math" w:hAnsi="Cambria Math" w:cs="Times New Roman"/>
                <w:i/>
                <w:lang w:val="en-US"/>
              </w:rPr>
            </m:ctrlPr>
          </m:accPr>
          <m:e>
            <m:r>
              <w:rPr>
                <w:rFonts w:ascii="Cambria Math" w:hAnsi="Cambria Math" w:cs="Times New Roman"/>
                <w:lang w:val="en-US"/>
              </w:rPr>
              <m:t>Z</m:t>
            </m:r>
            <m:d>
              <m:dPr>
                <m:ctrlPr>
                  <w:rPr>
                    <w:rFonts w:ascii="Cambria Math" w:hAnsi="Cambria Math" w:cs="Times New Roman"/>
                    <w:i/>
                    <w:lang w:val="en-US"/>
                  </w:rPr>
                </m:ctrlPr>
              </m:dPr>
              <m:e>
                <m:r>
                  <w:rPr>
                    <w:rFonts w:ascii="Cambria Math" w:hAnsi="Cambria Math" w:cs="Times New Roman"/>
                    <w:lang w:val="en-US"/>
                  </w:rPr>
                  <m:t>t</m:t>
                </m:r>
              </m:e>
            </m:d>
          </m:e>
        </m:acc>
      </m:oMath>
      <w:r w:rsidR="00E751C1" w:rsidRPr="0029734C">
        <w:rPr>
          <w:rFonts w:ascii="Times New Roman" w:hAnsi="Times New Roman" w:cs="Times New Roman"/>
          <w:lang w:val="en-US"/>
        </w:rPr>
        <w:t xml:space="preserve">  </w:t>
      </w:r>
      <w:r w:rsidR="00E751C1" w:rsidRPr="0029734C">
        <w:rPr>
          <w:rFonts w:ascii="Times New Roman" w:hAnsi="Times New Roman" w:cs="Times New Roman"/>
        </w:rPr>
        <w:t>– прогнозное значение ряда</w:t>
      </w:r>
      <w:r w:rsidR="00E751C1" w:rsidRPr="0029734C">
        <w:rPr>
          <w:rFonts w:ascii="Times New Roman" w:hAnsi="Times New Roman" w:cs="Times New Roman"/>
          <w:lang w:val="en-US"/>
        </w:rPr>
        <w:t>.</w:t>
      </w:r>
    </w:p>
    <w:p w14:paraId="49958D4E" w14:textId="5644A202" w:rsidR="00D43EE3" w:rsidRPr="0029734C" w:rsidRDefault="00D43EE3" w:rsidP="00D43EE3">
      <w:pPr>
        <w:spacing w:line="360" w:lineRule="auto"/>
        <w:ind w:firstLine="708"/>
        <w:jc w:val="both"/>
        <w:rPr>
          <w:rFonts w:ascii="Times New Roman" w:hAnsi="Times New Roman" w:cs="Times New Roman"/>
        </w:rPr>
      </w:pPr>
      <w:r w:rsidRPr="0029734C">
        <w:rPr>
          <w:rFonts w:ascii="Times New Roman" w:hAnsi="Times New Roman" w:cs="Times New Roman"/>
        </w:rPr>
        <w:t xml:space="preserve">Результаты вычисления </w:t>
      </w:r>
      <w:r w:rsidR="00E751C1" w:rsidRPr="0029734C">
        <w:rPr>
          <w:rFonts w:ascii="Times New Roman" w:hAnsi="Times New Roman" w:cs="Times New Roman"/>
        </w:rPr>
        <w:t>средней абсолютной ошибки прогноза</w:t>
      </w:r>
      <w:r w:rsidRPr="0029734C">
        <w:rPr>
          <w:rFonts w:ascii="Times New Roman" w:hAnsi="Times New Roman" w:cs="Times New Roman"/>
        </w:rPr>
        <w:t xml:space="preserve"> представлены в Табл</w:t>
      </w:r>
      <w:r w:rsidR="0023314A" w:rsidRPr="0029734C">
        <w:rPr>
          <w:rFonts w:ascii="Times New Roman" w:hAnsi="Times New Roman" w:cs="Times New Roman"/>
        </w:rPr>
        <w:t>.38</w:t>
      </w:r>
      <w:r w:rsidRPr="0029734C">
        <w:rPr>
          <w:rFonts w:ascii="Times New Roman" w:hAnsi="Times New Roman" w:cs="Times New Roman"/>
        </w:rPr>
        <w:t>:</w:t>
      </w:r>
    </w:p>
    <w:p w14:paraId="095AC14E" w14:textId="767CF24F" w:rsidR="00D43EE3" w:rsidRPr="0029734C" w:rsidRDefault="00D43EE3" w:rsidP="00D43EE3">
      <w:pPr>
        <w:pStyle w:val="a8"/>
        <w:keepNext/>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38</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xml:space="preserve">. Расчет </w:t>
      </w:r>
      <w:r w:rsidR="009A6E99" w:rsidRPr="0029734C">
        <w:rPr>
          <w:rFonts w:ascii="Times New Roman" w:hAnsi="Times New Roman" w:cs="Times New Roman"/>
          <w:b w:val="0"/>
          <w:color w:val="auto"/>
          <w:sz w:val="24"/>
          <w:szCs w:val="24"/>
        </w:rPr>
        <w:t>средней абсолютной ошибки  прогноза</w:t>
      </w:r>
      <w:r w:rsidR="00455ED0" w:rsidRPr="0029734C">
        <w:rPr>
          <w:rFonts w:ascii="Times New Roman" w:hAnsi="Times New Roman" w:cs="Times New Roman"/>
          <w:b w:val="0"/>
          <w:color w:val="auto"/>
          <w:sz w:val="24"/>
          <w:szCs w:val="24"/>
        </w:rPr>
        <w:t xml:space="preserve"> объемов продаж ЗАО «Дело» локальным клиентам </w:t>
      </w:r>
      <w:r w:rsidRPr="0029734C">
        <w:rPr>
          <w:rFonts w:ascii="Times New Roman" w:hAnsi="Times New Roman" w:cs="Times New Roman"/>
          <w:b w:val="0"/>
          <w:color w:val="auto"/>
          <w:sz w:val="24"/>
          <w:szCs w:val="24"/>
        </w:rPr>
        <w:t xml:space="preserve">за 9 периодов </w:t>
      </w:r>
      <w:r w:rsidR="009A6E99" w:rsidRPr="0029734C">
        <w:rPr>
          <w:rFonts w:ascii="Times New Roman" w:hAnsi="Times New Roman" w:cs="Times New Roman"/>
          <w:b w:val="0"/>
          <w:color w:val="auto"/>
          <w:sz w:val="24"/>
          <w:szCs w:val="24"/>
        </w:rPr>
        <w:t xml:space="preserve">для </w:t>
      </w:r>
      <w:r w:rsidRPr="0029734C">
        <w:rPr>
          <w:rFonts w:ascii="Times New Roman" w:hAnsi="Times New Roman" w:cs="Times New Roman"/>
          <w:b w:val="0"/>
          <w:color w:val="auto"/>
          <w:sz w:val="24"/>
          <w:szCs w:val="24"/>
        </w:rPr>
        <w:t>модели (4,4)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628"/>
        <w:gridCol w:w="656"/>
        <w:gridCol w:w="712"/>
        <w:gridCol w:w="702"/>
        <w:gridCol w:w="627"/>
        <w:gridCol w:w="627"/>
        <w:gridCol w:w="627"/>
        <w:gridCol w:w="627"/>
        <w:gridCol w:w="627"/>
        <w:gridCol w:w="874"/>
      </w:tblGrid>
      <w:tr w:rsidR="00D43EE3" w:rsidRPr="0029734C" w14:paraId="78684D2F" w14:textId="77777777" w:rsidTr="00ED1053">
        <w:trPr>
          <w:trHeight w:val="300"/>
        </w:trPr>
        <w:tc>
          <w:tcPr>
            <w:tcW w:w="1493" w:type="pct"/>
            <w:shd w:val="clear" w:color="auto" w:fill="auto"/>
            <w:noWrap/>
            <w:vAlign w:val="center"/>
            <w:hideMark/>
          </w:tcPr>
          <w:p w14:paraId="79B68A40"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Значение</w:t>
            </w:r>
          </w:p>
        </w:tc>
        <w:tc>
          <w:tcPr>
            <w:tcW w:w="328" w:type="pct"/>
            <w:shd w:val="clear" w:color="auto" w:fill="auto"/>
            <w:noWrap/>
            <w:vAlign w:val="center"/>
            <w:hideMark/>
          </w:tcPr>
          <w:p w14:paraId="6AE2ACF0"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апр</w:t>
            </w:r>
          </w:p>
        </w:tc>
        <w:tc>
          <w:tcPr>
            <w:tcW w:w="343" w:type="pct"/>
            <w:shd w:val="clear" w:color="auto" w:fill="auto"/>
            <w:noWrap/>
            <w:vAlign w:val="center"/>
            <w:hideMark/>
          </w:tcPr>
          <w:p w14:paraId="15115E6A"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май</w:t>
            </w:r>
          </w:p>
        </w:tc>
        <w:tc>
          <w:tcPr>
            <w:tcW w:w="372" w:type="pct"/>
            <w:shd w:val="clear" w:color="auto" w:fill="auto"/>
            <w:noWrap/>
            <w:vAlign w:val="center"/>
            <w:hideMark/>
          </w:tcPr>
          <w:p w14:paraId="565FB949"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июн</w:t>
            </w:r>
          </w:p>
        </w:tc>
        <w:tc>
          <w:tcPr>
            <w:tcW w:w="367" w:type="pct"/>
            <w:shd w:val="clear" w:color="auto" w:fill="auto"/>
            <w:noWrap/>
            <w:vAlign w:val="center"/>
            <w:hideMark/>
          </w:tcPr>
          <w:p w14:paraId="315408E0"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июл</w:t>
            </w:r>
          </w:p>
        </w:tc>
        <w:tc>
          <w:tcPr>
            <w:tcW w:w="328" w:type="pct"/>
            <w:shd w:val="clear" w:color="auto" w:fill="auto"/>
            <w:noWrap/>
            <w:vAlign w:val="center"/>
            <w:hideMark/>
          </w:tcPr>
          <w:p w14:paraId="7FE54DAA"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авг</w:t>
            </w:r>
          </w:p>
        </w:tc>
        <w:tc>
          <w:tcPr>
            <w:tcW w:w="328" w:type="pct"/>
            <w:shd w:val="clear" w:color="auto" w:fill="auto"/>
            <w:noWrap/>
            <w:vAlign w:val="center"/>
            <w:hideMark/>
          </w:tcPr>
          <w:p w14:paraId="1AE1803A"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сен</w:t>
            </w:r>
          </w:p>
        </w:tc>
        <w:tc>
          <w:tcPr>
            <w:tcW w:w="328" w:type="pct"/>
            <w:shd w:val="clear" w:color="auto" w:fill="auto"/>
            <w:noWrap/>
            <w:vAlign w:val="center"/>
            <w:hideMark/>
          </w:tcPr>
          <w:p w14:paraId="5800E226"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окт</w:t>
            </w:r>
          </w:p>
        </w:tc>
        <w:tc>
          <w:tcPr>
            <w:tcW w:w="328" w:type="pct"/>
            <w:shd w:val="clear" w:color="auto" w:fill="auto"/>
            <w:noWrap/>
            <w:vAlign w:val="center"/>
            <w:hideMark/>
          </w:tcPr>
          <w:p w14:paraId="34F0A4AC"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ноя</w:t>
            </w:r>
          </w:p>
        </w:tc>
        <w:tc>
          <w:tcPr>
            <w:tcW w:w="328" w:type="pct"/>
            <w:shd w:val="clear" w:color="auto" w:fill="auto"/>
            <w:noWrap/>
            <w:vAlign w:val="center"/>
            <w:hideMark/>
          </w:tcPr>
          <w:p w14:paraId="0EEA1E4C"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дек</w:t>
            </w:r>
          </w:p>
        </w:tc>
        <w:tc>
          <w:tcPr>
            <w:tcW w:w="458" w:type="pct"/>
            <w:shd w:val="clear" w:color="auto" w:fill="auto"/>
            <w:noWrap/>
            <w:vAlign w:val="center"/>
            <w:hideMark/>
          </w:tcPr>
          <w:p w14:paraId="46990BD9"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Всего</w:t>
            </w:r>
          </w:p>
        </w:tc>
      </w:tr>
      <w:tr w:rsidR="00D43EE3" w:rsidRPr="0029734C" w14:paraId="2D037364" w14:textId="77777777" w:rsidTr="00ED1053">
        <w:trPr>
          <w:trHeight w:val="300"/>
        </w:trPr>
        <w:tc>
          <w:tcPr>
            <w:tcW w:w="1493" w:type="pct"/>
            <w:shd w:val="clear" w:color="auto" w:fill="auto"/>
            <w:noWrap/>
            <w:vAlign w:val="center"/>
            <w:hideMark/>
          </w:tcPr>
          <w:p w14:paraId="5465FD9B"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Факт</w:t>
            </w:r>
          </w:p>
        </w:tc>
        <w:tc>
          <w:tcPr>
            <w:tcW w:w="328" w:type="pct"/>
            <w:shd w:val="clear" w:color="auto" w:fill="auto"/>
            <w:noWrap/>
            <w:vAlign w:val="center"/>
            <w:hideMark/>
          </w:tcPr>
          <w:p w14:paraId="67BF151F"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471</w:t>
            </w:r>
          </w:p>
        </w:tc>
        <w:tc>
          <w:tcPr>
            <w:tcW w:w="343" w:type="pct"/>
            <w:shd w:val="clear" w:color="auto" w:fill="auto"/>
            <w:noWrap/>
            <w:vAlign w:val="center"/>
            <w:hideMark/>
          </w:tcPr>
          <w:p w14:paraId="289A4318"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576</w:t>
            </w:r>
          </w:p>
        </w:tc>
        <w:tc>
          <w:tcPr>
            <w:tcW w:w="372" w:type="pct"/>
            <w:shd w:val="clear" w:color="auto" w:fill="auto"/>
            <w:noWrap/>
            <w:vAlign w:val="center"/>
            <w:hideMark/>
          </w:tcPr>
          <w:p w14:paraId="410CBAB9" w14:textId="3DEDDA7B" w:rsidR="00D43EE3" w:rsidRPr="0029734C" w:rsidRDefault="007C597F" w:rsidP="00ED1053">
            <w:pPr>
              <w:jc w:val="center"/>
              <w:rPr>
                <w:rFonts w:ascii="Times New Roman" w:eastAsia="Times New Roman" w:hAnsi="Times New Roman" w:cs="Times New Roman"/>
              </w:rPr>
            </w:pPr>
            <w:r w:rsidRPr="0029734C">
              <w:rPr>
                <w:rFonts w:ascii="Times New Roman" w:eastAsia="Times New Roman" w:hAnsi="Times New Roman" w:cs="Times New Roman"/>
              </w:rPr>
              <w:t>50</w:t>
            </w:r>
            <w:r w:rsidR="00D43EE3" w:rsidRPr="0029734C">
              <w:rPr>
                <w:rFonts w:ascii="Times New Roman" w:eastAsia="Times New Roman" w:hAnsi="Times New Roman" w:cs="Times New Roman"/>
              </w:rPr>
              <w:t>6</w:t>
            </w:r>
          </w:p>
        </w:tc>
        <w:tc>
          <w:tcPr>
            <w:tcW w:w="367" w:type="pct"/>
            <w:shd w:val="clear" w:color="auto" w:fill="auto"/>
            <w:noWrap/>
            <w:vAlign w:val="center"/>
            <w:hideMark/>
          </w:tcPr>
          <w:p w14:paraId="20641E3B"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434</w:t>
            </w:r>
          </w:p>
        </w:tc>
        <w:tc>
          <w:tcPr>
            <w:tcW w:w="328" w:type="pct"/>
            <w:shd w:val="clear" w:color="auto" w:fill="auto"/>
            <w:noWrap/>
            <w:vAlign w:val="center"/>
            <w:hideMark/>
          </w:tcPr>
          <w:p w14:paraId="3BE87ACD"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395</w:t>
            </w:r>
          </w:p>
        </w:tc>
        <w:tc>
          <w:tcPr>
            <w:tcW w:w="328" w:type="pct"/>
            <w:shd w:val="clear" w:color="auto" w:fill="auto"/>
            <w:noWrap/>
            <w:vAlign w:val="center"/>
            <w:hideMark/>
          </w:tcPr>
          <w:p w14:paraId="60BBDB3E"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526</w:t>
            </w:r>
          </w:p>
        </w:tc>
        <w:tc>
          <w:tcPr>
            <w:tcW w:w="328" w:type="pct"/>
            <w:shd w:val="clear" w:color="auto" w:fill="auto"/>
            <w:noWrap/>
            <w:vAlign w:val="center"/>
            <w:hideMark/>
          </w:tcPr>
          <w:p w14:paraId="21D6D263"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373</w:t>
            </w:r>
          </w:p>
        </w:tc>
        <w:tc>
          <w:tcPr>
            <w:tcW w:w="328" w:type="pct"/>
            <w:shd w:val="clear" w:color="auto" w:fill="auto"/>
            <w:noWrap/>
            <w:vAlign w:val="center"/>
            <w:hideMark/>
          </w:tcPr>
          <w:p w14:paraId="4951D2EA"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208</w:t>
            </w:r>
          </w:p>
        </w:tc>
        <w:tc>
          <w:tcPr>
            <w:tcW w:w="328" w:type="pct"/>
            <w:shd w:val="clear" w:color="auto" w:fill="auto"/>
            <w:noWrap/>
            <w:vAlign w:val="center"/>
            <w:hideMark/>
          </w:tcPr>
          <w:p w14:paraId="631548A0"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137</w:t>
            </w:r>
          </w:p>
        </w:tc>
        <w:tc>
          <w:tcPr>
            <w:tcW w:w="458" w:type="pct"/>
            <w:shd w:val="clear" w:color="auto" w:fill="auto"/>
            <w:noWrap/>
            <w:vAlign w:val="center"/>
            <w:hideMark/>
          </w:tcPr>
          <w:p w14:paraId="4290185D"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3626</w:t>
            </w:r>
          </w:p>
        </w:tc>
      </w:tr>
      <w:tr w:rsidR="00D43EE3" w:rsidRPr="0029734C" w14:paraId="329816B4" w14:textId="77777777" w:rsidTr="00ED1053">
        <w:trPr>
          <w:trHeight w:val="300"/>
        </w:trPr>
        <w:tc>
          <w:tcPr>
            <w:tcW w:w="1493" w:type="pct"/>
            <w:shd w:val="clear" w:color="auto" w:fill="auto"/>
            <w:noWrap/>
            <w:vAlign w:val="center"/>
            <w:hideMark/>
          </w:tcPr>
          <w:p w14:paraId="786E815E"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Прогноз</w:t>
            </w:r>
          </w:p>
        </w:tc>
        <w:tc>
          <w:tcPr>
            <w:tcW w:w="328" w:type="pct"/>
            <w:shd w:val="clear" w:color="auto" w:fill="auto"/>
            <w:noWrap/>
            <w:vAlign w:val="center"/>
            <w:hideMark/>
          </w:tcPr>
          <w:p w14:paraId="4265DC46" w14:textId="0AA9180A" w:rsidR="00D43EE3" w:rsidRPr="0029734C" w:rsidRDefault="00361A3E" w:rsidP="00ED1053">
            <w:pPr>
              <w:jc w:val="center"/>
              <w:rPr>
                <w:rFonts w:ascii="Times New Roman" w:eastAsia="Times New Roman" w:hAnsi="Times New Roman" w:cs="Times New Roman"/>
              </w:rPr>
            </w:pPr>
            <w:r w:rsidRPr="0029734C">
              <w:rPr>
                <w:rFonts w:ascii="Times New Roman" w:eastAsia="Times New Roman" w:hAnsi="Times New Roman" w:cs="Times New Roman"/>
              </w:rPr>
              <w:t>4</w:t>
            </w:r>
            <w:r w:rsidR="00D43EE3" w:rsidRPr="0029734C">
              <w:rPr>
                <w:rFonts w:ascii="Times New Roman" w:eastAsia="Times New Roman" w:hAnsi="Times New Roman" w:cs="Times New Roman"/>
              </w:rPr>
              <w:t>58</w:t>
            </w:r>
          </w:p>
        </w:tc>
        <w:tc>
          <w:tcPr>
            <w:tcW w:w="343" w:type="pct"/>
            <w:shd w:val="clear" w:color="auto" w:fill="auto"/>
            <w:noWrap/>
            <w:vAlign w:val="center"/>
            <w:hideMark/>
          </w:tcPr>
          <w:p w14:paraId="58C03D46"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496</w:t>
            </w:r>
          </w:p>
        </w:tc>
        <w:tc>
          <w:tcPr>
            <w:tcW w:w="372" w:type="pct"/>
            <w:shd w:val="clear" w:color="auto" w:fill="auto"/>
            <w:noWrap/>
            <w:vAlign w:val="center"/>
            <w:hideMark/>
          </w:tcPr>
          <w:p w14:paraId="61FB8A15"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631</w:t>
            </w:r>
          </w:p>
        </w:tc>
        <w:tc>
          <w:tcPr>
            <w:tcW w:w="367" w:type="pct"/>
            <w:shd w:val="clear" w:color="auto" w:fill="auto"/>
            <w:noWrap/>
            <w:vAlign w:val="center"/>
            <w:hideMark/>
          </w:tcPr>
          <w:p w14:paraId="09ED37CD"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391</w:t>
            </w:r>
          </w:p>
        </w:tc>
        <w:tc>
          <w:tcPr>
            <w:tcW w:w="328" w:type="pct"/>
            <w:shd w:val="clear" w:color="auto" w:fill="auto"/>
            <w:noWrap/>
            <w:vAlign w:val="center"/>
            <w:hideMark/>
          </w:tcPr>
          <w:p w14:paraId="6C8263B9"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355</w:t>
            </w:r>
          </w:p>
        </w:tc>
        <w:tc>
          <w:tcPr>
            <w:tcW w:w="328" w:type="pct"/>
            <w:shd w:val="clear" w:color="auto" w:fill="auto"/>
            <w:noWrap/>
            <w:vAlign w:val="center"/>
            <w:hideMark/>
          </w:tcPr>
          <w:p w14:paraId="6138AF82"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446</w:t>
            </w:r>
          </w:p>
        </w:tc>
        <w:tc>
          <w:tcPr>
            <w:tcW w:w="328" w:type="pct"/>
            <w:shd w:val="clear" w:color="auto" w:fill="auto"/>
            <w:noWrap/>
            <w:vAlign w:val="center"/>
            <w:hideMark/>
          </w:tcPr>
          <w:p w14:paraId="56B1FF71"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465</w:t>
            </w:r>
          </w:p>
        </w:tc>
        <w:tc>
          <w:tcPr>
            <w:tcW w:w="328" w:type="pct"/>
            <w:shd w:val="clear" w:color="auto" w:fill="auto"/>
            <w:noWrap/>
            <w:vAlign w:val="center"/>
            <w:hideMark/>
          </w:tcPr>
          <w:p w14:paraId="05A17D80"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285</w:t>
            </w:r>
          </w:p>
        </w:tc>
        <w:tc>
          <w:tcPr>
            <w:tcW w:w="328" w:type="pct"/>
            <w:shd w:val="clear" w:color="auto" w:fill="auto"/>
            <w:noWrap/>
            <w:vAlign w:val="center"/>
            <w:hideMark/>
          </w:tcPr>
          <w:p w14:paraId="1F585D1C"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253</w:t>
            </w:r>
          </w:p>
        </w:tc>
        <w:tc>
          <w:tcPr>
            <w:tcW w:w="458" w:type="pct"/>
            <w:shd w:val="clear" w:color="auto" w:fill="auto"/>
            <w:noWrap/>
            <w:vAlign w:val="center"/>
            <w:hideMark/>
          </w:tcPr>
          <w:p w14:paraId="1BF8CB33" w14:textId="77777777" w:rsidR="00D43EE3" w:rsidRPr="0029734C" w:rsidRDefault="00D43EE3" w:rsidP="00ED1053">
            <w:pPr>
              <w:jc w:val="center"/>
              <w:rPr>
                <w:rFonts w:ascii="Times New Roman" w:eastAsia="Times New Roman" w:hAnsi="Times New Roman" w:cs="Times New Roman"/>
              </w:rPr>
            </w:pPr>
            <w:r w:rsidRPr="0029734C">
              <w:rPr>
                <w:rFonts w:ascii="Times New Roman" w:eastAsia="Times New Roman" w:hAnsi="Times New Roman" w:cs="Times New Roman"/>
              </w:rPr>
              <w:t>3380</w:t>
            </w:r>
          </w:p>
        </w:tc>
      </w:tr>
      <w:tr w:rsidR="00D43EE3" w:rsidRPr="0029734C" w14:paraId="19C035D0" w14:textId="77777777" w:rsidTr="00ED1053">
        <w:trPr>
          <w:trHeight w:val="300"/>
        </w:trPr>
        <w:tc>
          <w:tcPr>
            <w:tcW w:w="1493" w:type="pct"/>
            <w:shd w:val="clear" w:color="auto" w:fill="auto"/>
            <w:noWrap/>
            <w:vAlign w:val="center"/>
            <w:hideMark/>
          </w:tcPr>
          <w:p w14:paraId="0FABD38E" w14:textId="091067EC" w:rsidR="00D43EE3" w:rsidRPr="0029734C" w:rsidRDefault="00E751C1" w:rsidP="00ED1053">
            <w:pPr>
              <w:jc w:val="center"/>
              <w:rPr>
                <w:rFonts w:ascii="Times New Roman" w:eastAsia="Times New Roman" w:hAnsi="Times New Roman" w:cs="Times New Roman"/>
              </w:rPr>
            </w:pPr>
            <w:r w:rsidRPr="0029734C">
              <w:rPr>
                <w:rFonts w:ascii="Times New Roman" w:eastAsia="Times New Roman" w:hAnsi="Times New Roman" w:cs="Times New Roman"/>
              </w:rPr>
              <w:t xml:space="preserve">Средняя </w:t>
            </w:r>
            <w:proofErr w:type="spellStart"/>
            <w:r w:rsidRPr="0029734C">
              <w:rPr>
                <w:rFonts w:ascii="Times New Roman" w:eastAsia="Times New Roman" w:hAnsi="Times New Roman" w:cs="Times New Roman"/>
              </w:rPr>
              <w:t>абс</w:t>
            </w:r>
            <w:proofErr w:type="spellEnd"/>
            <w:r w:rsidRPr="0029734C">
              <w:rPr>
                <w:rFonts w:ascii="Times New Roman" w:eastAsia="Times New Roman" w:hAnsi="Times New Roman" w:cs="Times New Roman"/>
                <w:lang w:val="en-US"/>
              </w:rPr>
              <w:t>.</w:t>
            </w:r>
            <w:r w:rsidRPr="0029734C">
              <w:rPr>
                <w:rFonts w:ascii="Times New Roman" w:eastAsia="Times New Roman" w:hAnsi="Times New Roman" w:cs="Times New Roman"/>
              </w:rPr>
              <w:t>ошибка</w:t>
            </w:r>
          </w:p>
        </w:tc>
        <w:tc>
          <w:tcPr>
            <w:tcW w:w="3507" w:type="pct"/>
            <w:gridSpan w:val="10"/>
            <w:shd w:val="clear" w:color="auto" w:fill="auto"/>
            <w:noWrap/>
            <w:vAlign w:val="center"/>
            <w:hideMark/>
          </w:tcPr>
          <w:p w14:paraId="4DDFB219" w14:textId="265BD8F6" w:rsidR="00D43EE3" w:rsidRPr="0029734C" w:rsidRDefault="00361A3E" w:rsidP="00ED1053">
            <w:pPr>
              <w:jc w:val="center"/>
              <w:rPr>
                <w:rFonts w:ascii="Times New Roman" w:eastAsia="Times New Roman" w:hAnsi="Times New Roman" w:cs="Times New Roman"/>
              </w:rPr>
            </w:pPr>
            <w:r w:rsidRPr="0029734C">
              <w:rPr>
                <w:rFonts w:ascii="Times New Roman" w:eastAsia="Times New Roman" w:hAnsi="Times New Roman" w:cs="Times New Roman"/>
              </w:rPr>
              <w:t>24</w:t>
            </w:r>
            <w:r w:rsidR="00D43EE3" w:rsidRPr="0029734C">
              <w:rPr>
                <w:rFonts w:ascii="Times New Roman" w:eastAsia="Times New Roman" w:hAnsi="Times New Roman" w:cs="Times New Roman"/>
              </w:rPr>
              <w:t>%</w:t>
            </w:r>
          </w:p>
        </w:tc>
      </w:tr>
    </w:tbl>
    <w:p w14:paraId="130278BA" w14:textId="77777777" w:rsidR="00361A3E" w:rsidRPr="0029734C" w:rsidRDefault="00361A3E" w:rsidP="00E751C1">
      <w:pPr>
        <w:spacing w:line="360" w:lineRule="auto"/>
        <w:ind w:firstLine="708"/>
        <w:jc w:val="both"/>
        <w:rPr>
          <w:rFonts w:ascii="Times New Roman" w:hAnsi="Times New Roman" w:cs="Times New Roman"/>
        </w:rPr>
      </w:pPr>
    </w:p>
    <w:p w14:paraId="5050C901" w14:textId="32C5ED3A" w:rsidR="00F35ECC" w:rsidRPr="0029734C" w:rsidRDefault="00361A3E" w:rsidP="00361A3E">
      <w:pPr>
        <w:spacing w:line="360" w:lineRule="auto"/>
        <w:ind w:firstLine="708"/>
        <w:jc w:val="both"/>
        <w:rPr>
          <w:rFonts w:ascii="Times New Roman" w:hAnsi="Times New Roman" w:cs="Times New Roman"/>
          <w:lang w:val="en-US"/>
        </w:rPr>
      </w:pPr>
      <w:r w:rsidRPr="0029734C">
        <w:rPr>
          <w:rFonts w:ascii="Times New Roman" w:hAnsi="Times New Roman" w:cs="Times New Roman"/>
        </w:rPr>
        <w:t>Значение средней абсолютной ошибки, равной в данном случае 24</w:t>
      </w:r>
      <w:r w:rsidR="00D43EE3" w:rsidRPr="0029734C">
        <w:rPr>
          <w:rFonts w:ascii="Times New Roman" w:hAnsi="Times New Roman" w:cs="Times New Roman"/>
        </w:rPr>
        <w:t>%,</w:t>
      </w:r>
      <w:r w:rsidRPr="0029734C">
        <w:rPr>
          <w:rFonts w:ascii="Times New Roman" w:hAnsi="Times New Roman" w:cs="Times New Roman"/>
        </w:rPr>
        <w:t xml:space="preserve"> является приемлемым</w:t>
      </w:r>
      <w:r w:rsidR="00D43EE3" w:rsidRPr="0029734C">
        <w:rPr>
          <w:rFonts w:ascii="Times New Roman" w:hAnsi="Times New Roman" w:cs="Times New Roman"/>
        </w:rPr>
        <w:t>.</w:t>
      </w:r>
      <w:r w:rsidRPr="0029734C">
        <w:rPr>
          <w:rFonts w:ascii="Times New Roman" w:hAnsi="Times New Roman" w:cs="Times New Roman"/>
        </w:rPr>
        <w:t xml:space="preserve"> </w:t>
      </w:r>
      <w:r w:rsidR="00372443" w:rsidRPr="0029734C">
        <w:rPr>
          <w:rFonts w:ascii="Times New Roman" w:hAnsi="Times New Roman" w:cs="Times New Roman"/>
        </w:rPr>
        <w:t>Таким образом, построим прогноз объемов продаж предприятия</w:t>
      </w:r>
      <w:r w:rsidR="007C597F" w:rsidRPr="0029734C">
        <w:rPr>
          <w:rFonts w:ascii="Times New Roman" w:hAnsi="Times New Roman" w:cs="Times New Roman"/>
        </w:rPr>
        <w:t xml:space="preserve"> на локальном рынке в 2017 году</w:t>
      </w:r>
      <w:r w:rsidR="007C597F" w:rsidRPr="0029734C">
        <w:rPr>
          <w:rFonts w:ascii="Times New Roman" w:hAnsi="Times New Roman" w:cs="Times New Roman"/>
          <w:lang w:val="en-US"/>
        </w:rPr>
        <w:t xml:space="preserve">, </w:t>
      </w:r>
      <w:r w:rsidR="007C597F" w:rsidRPr="0029734C">
        <w:rPr>
          <w:rFonts w:ascii="Times New Roman" w:hAnsi="Times New Roman" w:cs="Times New Roman"/>
        </w:rPr>
        <w:t xml:space="preserve">а также сравним показатели за </w:t>
      </w:r>
      <w:r w:rsidR="000A4636" w:rsidRPr="0029734C">
        <w:rPr>
          <w:rFonts w:ascii="Times New Roman" w:hAnsi="Times New Roman" w:cs="Times New Roman"/>
        </w:rPr>
        <w:t>первые четыре месяца</w:t>
      </w:r>
      <w:r w:rsidR="007C597F" w:rsidRPr="0029734C">
        <w:rPr>
          <w:rFonts w:ascii="Times New Roman" w:hAnsi="Times New Roman" w:cs="Times New Roman"/>
        </w:rPr>
        <w:t xml:space="preserve"> 2017 года с реальными данными ЗАО «Дело»</w:t>
      </w:r>
      <w:r w:rsidR="007C597F" w:rsidRPr="0029734C">
        <w:rPr>
          <w:rFonts w:ascii="Times New Roman" w:hAnsi="Times New Roman" w:cs="Times New Roman"/>
          <w:lang w:val="en-US"/>
        </w:rPr>
        <w:t xml:space="preserve">. </w:t>
      </w:r>
      <w:r w:rsidR="007C597F" w:rsidRPr="0029734C">
        <w:rPr>
          <w:rFonts w:ascii="Times New Roman" w:hAnsi="Times New Roman" w:cs="Times New Roman"/>
        </w:rPr>
        <w:t>Прогнозные значения объема продаж но локальном рынке</w:t>
      </w:r>
      <w:r w:rsidR="007C597F" w:rsidRPr="0029734C">
        <w:rPr>
          <w:rFonts w:ascii="Times New Roman" w:hAnsi="Times New Roman" w:cs="Times New Roman"/>
          <w:lang w:val="en-US"/>
        </w:rPr>
        <w:t xml:space="preserve">, </w:t>
      </w:r>
      <w:r w:rsidR="007C597F" w:rsidRPr="0029734C">
        <w:rPr>
          <w:rFonts w:ascii="Times New Roman" w:hAnsi="Times New Roman" w:cs="Times New Roman"/>
        </w:rPr>
        <w:t xml:space="preserve">а также реальные данные для расчета средней абсолютной ошибки представлены в </w:t>
      </w:r>
      <w:proofErr w:type="spellStart"/>
      <w:r w:rsidR="007C597F" w:rsidRPr="0029734C">
        <w:rPr>
          <w:rFonts w:ascii="Times New Roman" w:hAnsi="Times New Roman" w:cs="Times New Roman"/>
        </w:rPr>
        <w:t>Табл</w:t>
      </w:r>
      <w:proofErr w:type="spellEnd"/>
      <w:r w:rsidR="007C597F" w:rsidRPr="0029734C">
        <w:rPr>
          <w:rFonts w:ascii="Times New Roman" w:hAnsi="Times New Roman" w:cs="Times New Roman"/>
          <w:lang w:val="en-US"/>
        </w:rPr>
        <w:t xml:space="preserve">.39 </w:t>
      </w:r>
      <w:r w:rsidR="007C597F" w:rsidRPr="0029734C">
        <w:rPr>
          <w:rFonts w:ascii="Times New Roman" w:hAnsi="Times New Roman" w:cs="Times New Roman"/>
        </w:rPr>
        <w:t>и Табл.40.</w:t>
      </w:r>
    </w:p>
    <w:p w14:paraId="0184732F" w14:textId="663AE8AE" w:rsidR="00372443" w:rsidRPr="0029734C" w:rsidRDefault="00372443" w:rsidP="00372443">
      <w:pPr>
        <w:pStyle w:val="a8"/>
        <w:keepNext/>
        <w:rPr>
          <w:rFonts w:ascii="Times New Roman" w:hAnsi="Times New Roman" w:cs="Times New Roman"/>
          <w:b w:val="0"/>
          <w:color w:val="auto"/>
          <w:sz w:val="24"/>
          <w:szCs w:val="24"/>
          <w:vertAlign w:val="superscript"/>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39</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xml:space="preserve">. </w:t>
      </w:r>
      <w:r w:rsidR="007C4440" w:rsidRPr="0029734C">
        <w:rPr>
          <w:rFonts w:ascii="Times New Roman" w:hAnsi="Times New Roman" w:cs="Times New Roman"/>
          <w:b w:val="0"/>
          <w:color w:val="auto"/>
          <w:sz w:val="24"/>
          <w:szCs w:val="24"/>
        </w:rPr>
        <w:t xml:space="preserve">Прогноз объемов </w:t>
      </w:r>
      <w:r w:rsidR="00455ED0" w:rsidRPr="0029734C">
        <w:rPr>
          <w:rFonts w:ascii="Times New Roman" w:hAnsi="Times New Roman" w:cs="Times New Roman"/>
          <w:b w:val="0"/>
          <w:color w:val="auto"/>
          <w:sz w:val="24"/>
          <w:szCs w:val="24"/>
        </w:rPr>
        <w:t>продаж локальным</w:t>
      </w:r>
      <w:r w:rsidR="007C4440" w:rsidRPr="0029734C">
        <w:rPr>
          <w:rFonts w:ascii="Times New Roman" w:hAnsi="Times New Roman" w:cs="Times New Roman"/>
          <w:b w:val="0"/>
          <w:color w:val="auto"/>
          <w:sz w:val="24"/>
          <w:szCs w:val="24"/>
        </w:rPr>
        <w:t xml:space="preserve"> клиентам ЗАО «Дело» </w:t>
      </w:r>
      <w:r w:rsidRPr="0029734C">
        <w:rPr>
          <w:rFonts w:ascii="Times New Roman" w:hAnsi="Times New Roman" w:cs="Times New Roman"/>
          <w:b w:val="0"/>
          <w:color w:val="auto"/>
          <w:sz w:val="24"/>
          <w:szCs w:val="24"/>
        </w:rPr>
        <w:t xml:space="preserve">для расчета </w:t>
      </w:r>
      <w:r w:rsidR="00B068FB">
        <w:rPr>
          <w:rFonts w:ascii="Times New Roman" w:hAnsi="Times New Roman" w:cs="Times New Roman"/>
          <w:b w:val="0"/>
          <w:color w:val="auto"/>
          <w:sz w:val="24"/>
          <w:szCs w:val="24"/>
        </w:rPr>
        <w:t xml:space="preserve">пессимистического и среднего </w:t>
      </w:r>
      <w:r w:rsidRPr="0029734C">
        <w:rPr>
          <w:rFonts w:ascii="Times New Roman" w:hAnsi="Times New Roman" w:cs="Times New Roman"/>
          <w:b w:val="0"/>
          <w:color w:val="auto"/>
          <w:sz w:val="24"/>
          <w:szCs w:val="24"/>
        </w:rPr>
        <w:t>сценариев, м</w:t>
      </w:r>
      <w:r w:rsidRPr="0029734C">
        <w:rPr>
          <w:rFonts w:ascii="Times New Roman" w:hAnsi="Times New Roman" w:cs="Times New Roman"/>
          <w:b w:val="0"/>
          <w:color w:val="auto"/>
          <w:sz w:val="24"/>
          <w:szCs w:val="24"/>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668"/>
        <w:gridCol w:w="668"/>
        <w:gridCol w:w="685"/>
        <w:gridCol w:w="662"/>
        <w:gridCol w:w="668"/>
        <w:gridCol w:w="677"/>
        <w:gridCol w:w="668"/>
        <w:gridCol w:w="668"/>
        <w:gridCol w:w="689"/>
        <w:gridCol w:w="656"/>
        <w:gridCol w:w="668"/>
        <w:gridCol w:w="662"/>
      </w:tblGrid>
      <w:tr w:rsidR="00832D65" w:rsidRPr="0029734C" w14:paraId="716CDFED" w14:textId="46DDC7C2" w:rsidTr="00832D65">
        <w:trPr>
          <w:trHeight w:val="300"/>
        </w:trPr>
        <w:tc>
          <w:tcPr>
            <w:tcW w:w="798" w:type="pct"/>
            <w:vAlign w:val="center"/>
          </w:tcPr>
          <w:p w14:paraId="4575D91D" w14:textId="29F47ED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50" w:type="pct"/>
            <w:shd w:val="clear" w:color="auto" w:fill="auto"/>
            <w:noWrap/>
            <w:vAlign w:val="center"/>
            <w:hideMark/>
          </w:tcPr>
          <w:p w14:paraId="5143736B" w14:textId="4665AB9F"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янв</w:t>
            </w:r>
          </w:p>
        </w:tc>
        <w:tc>
          <w:tcPr>
            <w:tcW w:w="349" w:type="pct"/>
            <w:shd w:val="clear" w:color="auto" w:fill="auto"/>
            <w:noWrap/>
            <w:vAlign w:val="center"/>
            <w:hideMark/>
          </w:tcPr>
          <w:p w14:paraId="23AFA332"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фев</w:t>
            </w:r>
          </w:p>
        </w:tc>
        <w:tc>
          <w:tcPr>
            <w:tcW w:w="358" w:type="pct"/>
            <w:shd w:val="clear" w:color="auto" w:fill="auto"/>
            <w:noWrap/>
            <w:vAlign w:val="center"/>
            <w:hideMark/>
          </w:tcPr>
          <w:p w14:paraId="24147382"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мар</w:t>
            </w:r>
          </w:p>
        </w:tc>
        <w:tc>
          <w:tcPr>
            <w:tcW w:w="346" w:type="pct"/>
            <w:shd w:val="clear" w:color="auto" w:fill="auto"/>
            <w:noWrap/>
            <w:vAlign w:val="center"/>
            <w:hideMark/>
          </w:tcPr>
          <w:p w14:paraId="3F9FFA80"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апр</w:t>
            </w:r>
          </w:p>
        </w:tc>
        <w:tc>
          <w:tcPr>
            <w:tcW w:w="349" w:type="pct"/>
            <w:shd w:val="clear" w:color="auto" w:fill="auto"/>
            <w:noWrap/>
            <w:vAlign w:val="center"/>
            <w:hideMark/>
          </w:tcPr>
          <w:p w14:paraId="7759C3C8"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май</w:t>
            </w:r>
          </w:p>
        </w:tc>
        <w:tc>
          <w:tcPr>
            <w:tcW w:w="354" w:type="pct"/>
            <w:shd w:val="clear" w:color="auto" w:fill="auto"/>
            <w:noWrap/>
            <w:vAlign w:val="center"/>
            <w:hideMark/>
          </w:tcPr>
          <w:p w14:paraId="49B8D434"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июн</w:t>
            </w:r>
          </w:p>
        </w:tc>
        <w:tc>
          <w:tcPr>
            <w:tcW w:w="349" w:type="pct"/>
            <w:shd w:val="clear" w:color="auto" w:fill="auto"/>
            <w:noWrap/>
            <w:vAlign w:val="center"/>
            <w:hideMark/>
          </w:tcPr>
          <w:p w14:paraId="52B1B52B"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июл</w:t>
            </w:r>
          </w:p>
        </w:tc>
        <w:tc>
          <w:tcPr>
            <w:tcW w:w="349" w:type="pct"/>
            <w:shd w:val="clear" w:color="auto" w:fill="auto"/>
            <w:noWrap/>
            <w:vAlign w:val="center"/>
            <w:hideMark/>
          </w:tcPr>
          <w:p w14:paraId="06800A24"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авг</w:t>
            </w:r>
          </w:p>
        </w:tc>
        <w:tc>
          <w:tcPr>
            <w:tcW w:w="360" w:type="pct"/>
            <w:shd w:val="clear" w:color="auto" w:fill="auto"/>
            <w:noWrap/>
            <w:vAlign w:val="center"/>
            <w:hideMark/>
          </w:tcPr>
          <w:p w14:paraId="7911C08C"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сент</w:t>
            </w:r>
          </w:p>
        </w:tc>
        <w:tc>
          <w:tcPr>
            <w:tcW w:w="343" w:type="pct"/>
            <w:shd w:val="clear" w:color="auto" w:fill="auto"/>
            <w:noWrap/>
            <w:vAlign w:val="center"/>
            <w:hideMark/>
          </w:tcPr>
          <w:p w14:paraId="3914A0EA"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окт</w:t>
            </w:r>
          </w:p>
        </w:tc>
        <w:tc>
          <w:tcPr>
            <w:tcW w:w="349" w:type="pct"/>
            <w:shd w:val="clear" w:color="auto" w:fill="auto"/>
            <w:noWrap/>
            <w:vAlign w:val="center"/>
            <w:hideMark/>
          </w:tcPr>
          <w:p w14:paraId="676DF3C4"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ноя</w:t>
            </w:r>
          </w:p>
        </w:tc>
        <w:tc>
          <w:tcPr>
            <w:tcW w:w="345" w:type="pct"/>
            <w:shd w:val="clear" w:color="auto" w:fill="auto"/>
            <w:noWrap/>
            <w:vAlign w:val="center"/>
            <w:hideMark/>
          </w:tcPr>
          <w:p w14:paraId="002DA057"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дек</w:t>
            </w:r>
          </w:p>
        </w:tc>
      </w:tr>
      <w:tr w:rsidR="00832D65" w:rsidRPr="0029734C" w14:paraId="1F6AD44B" w14:textId="0CEBFEA4" w:rsidTr="00832D65">
        <w:trPr>
          <w:trHeight w:val="300"/>
        </w:trPr>
        <w:tc>
          <w:tcPr>
            <w:tcW w:w="798" w:type="pct"/>
            <w:vAlign w:val="center"/>
          </w:tcPr>
          <w:p w14:paraId="7034F787" w14:textId="78A96BB4"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Прогноз</w:t>
            </w:r>
          </w:p>
        </w:tc>
        <w:tc>
          <w:tcPr>
            <w:tcW w:w="350" w:type="pct"/>
            <w:shd w:val="clear" w:color="auto" w:fill="auto"/>
            <w:noWrap/>
            <w:vAlign w:val="center"/>
            <w:hideMark/>
          </w:tcPr>
          <w:p w14:paraId="78D77B62" w14:textId="55170C05"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238</w:t>
            </w:r>
          </w:p>
        </w:tc>
        <w:tc>
          <w:tcPr>
            <w:tcW w:w="349" w:type="pct"/>
            <w:shd w:val="clear" w:color="auto" w:fill="auto"/>
            <w:noWrap/>
            <w:vAlign w:val="center"/>
            <w:hideMark/>
          </w:tcPr>
          <w:p w14:paraId="7DA56997"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257</w:t>
            </w:r>
          </w:p>
        </w:tc>
        <w:tc>
          <w:tcPr>
            <w:tcW w:w="358" w:type="pct"/>
            <w:shd w:val="clear" w:color="auto" w:fill="auto"/>
            <w:noWrap/>
            <w:vAlign w:val="center"/>
            <w:hideMark/>
          </w:tcPr>
          <w:p w14:paraId="4DD0C3F6"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400</w:t>
            </w:r>
          </w:p>
        </w:tc>
        <w:tc>
          <w:tcPr>
            <w:tcW w:w="346" w:type="pct"/>
            <w:shd w:val="clear" w:color="auto" w:fill="auto"/>
            <w:noWrap/>
            <w:vAlign w:val="center"/>
            <w:hideMark/>
          </w:tcPr>
          <w:p w14:paraId="5CFA82D1"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507</w:t>
            </w:r>
          </w:p>
        </w:tc>
        <w:tc>
          <w:tcPr>
            <w:tcW w:w="349" w:type="pct"/>
            <w:shd w:val="clear" w:color="auto" w:fill="auto"/>
            <w:noWrap/>
            <w:vAlign w:val="center"/>
            <w:hideMark/>
          </w:tcPr>
          <w:p w14:paraId="11796C96"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472</w:t>
            </w:r>
          </w:p>
        </w:tc>
        <w:tc>
          <w:tcPr>
            <w:tcW w:w="354" w:type="pct"/>
            <w:shd w:val="clear" w:color="auto" w:fill="auto"/>
            <w:noWrap/>
            <w:vAlign w:val="center"/>
            <w:hideMark/>
          </w:tcPr>
          <w:p w14:paraId="7A47761A"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518</w:t>
            </w:r>
          </w:p>
        </w:tc>
        <w:tc>
          <w:tcPr>
            <w:tcW w:w="349" w:type="pct"/>
            <w:shd w:val="clear" w:color="auto" w:fill="auto"/>
            <w:noWrap/>
            <w:vAlign w:val="center"/>
            <w:hideMark/>
          </w:tcPr>
          <w:p w14:paraId="228ACBD1"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565</w:t>
            </w:r>
          </w:p>
        </w:tc>
        <w:tc>
          <w:tcPr>
            <w:tcW w:w="349" w:type="pct"/>
            <w:shd w:val="clear" w:color="auto" w:fill="auto"/>
            <w:noWrap/>
            <w:vAlign w:val="center"/>
            <w:hideMark/>
          </w:tcPr>
          <w:p w14:paraId="41B9DAE1"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471</w:t>
            </w:r>
          </w:p>
        </w:tc>
        <w:tc>
          <w:tcPr>
            <w:tcW w:w="360" w:type="pct"/>
            <w:shd w:val="clear" w:color="auto" w:fill="auto"/>
            <w:noWrap/>
            <w:vAlign w:val="center"/>
            <w:hideMark/>
          </w:tcPr>
          <w:p w14:paraId="120ECE4C"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439</w:t>
            </w:r>
          </w:p>
        </w:tc>
        <w:tc>
          <w:tcPr>
            <w:tcW w:w="343" w:type="pct"/>
            <w:shd w:val="clear" w:color="auto" w:fill="auto"/>
            <w:noWrap/>
            <w:vAlign w:val="center"/>
            <w:hideMark/>
          </w:tcPr>
          <w:p w14:paraId="5D0CE3F1"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465</w:t>
            </w:r>
          </w:p>
        </w:tc>
        <w:tc>
          <w:tcPr>
            <w:tcW w:w="349" w:type="pct"/>
            <w:shd w:val="clear" w:color="auto" w:fill="auto"/>
            <w:noWrap/>
            <w:vAlign w:val="center"/>
            <w:hideMark/>
          </w:tcPr>
          <w:p w14:paraId="52918671"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374</w:t>
            </w:r>
          </w:p>
        </w:tc>
        <w:tc>
          <w:tcPr>
            <w:tcW w:w="345" w:type="pct"/>
            <w:shd w:val="clear" w:color="auto" w:fill="auto"/>
            <w:noWrap/>
            <w:vAlign w:val="center"/>
            <w:hideMark/>
          </w:tcPr>
          <w:p w14:paraId="33DF7A7D"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326</w:t>
            </w:r>
          </w:p>
        </w:tc>
      </w:tr>
      <w:tr w:rsidR="00832D65" w:rsidRPr="0029734C" w14:paraId="227176C6" w14:textId="64BFE38E" w:rsidTr="00832D65">
        <w:trPr>
          <w:trHeight w:val="300"/>
        </w:trPr>
        <w:tc>
          <w:tcPr>
            <w:tcW w:w="798" w:type="pct"/>
            <w:vAlign w:val="center"/>
          </w:tcPr>
          <w:p w14:paraId="294CC019" w14:textId="15447DAC"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Факт</w:t>
            </w:r>
          </w:p>
        </w:tc>
        <w:tc>
          <w:tcPr>
            <w:tcW w:w="350" w:type="pct"/>
            <w:shd w:val="clear" w:color="auto" w:fill="auto"/>
            <w:noWrap/>
            <w:vAlign w:val="center"/>
          </w:tcPr>
          <w:p w14:paraId="00724C90" w14:textId="5F49AAA0"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202</w:t>
            </w:r>
          </w:p>
        </w:tc>
        <w:tc>
          <w:tcPr>
            <w:tcW w:w="349" w:type="pct"/>
            <w:shd w:val="clear" w:color="auto" w:fill="auto"/>
            <w:noWrap/>
            <w:vAlign w:val="center"/>
          </w:tcPr>
          <w:p w14:paraId="3BEFDCBF" w14:textId="7A875C04"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340</w:t>
            </w:r>
          </w:p>
        </w:tc>
        <w:tc>
          <w:tcPr>
            <w:tcW w:w="358" w:type="pct"/>
            <w:shd w:val="clear" w:color="auto" w:fill="auto"/>
            <w:noWrap/>
            <w:vAlign w:val="center"/>
          </w:tcPr>
          <w:p w14:paraId="7BF45A36" w14:textId="3B6D0ADD"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453</w:t>
            </w:r>
          </w:p>
        </w:tc>
        <w:tc>
          <w:tcPr>
            <w:tcW w:w="346" w:type="pct"/>
            <w:shd w:val="clear" w:color="auto" w:fill="auto"/>
            <w:noWrap/>
            <w:vAlign w:val="center"/>
          </w:tcPr>
          <w:p w14:paraId="6835B237" w14:textId="29B1C6D2"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660</w:t>
            </w:r>
          </w:p>
        </w:tc>
        <w:tc>
          <w:tcPr>
            <w:tcW w:w="349" w:type="pct"/>
            <w:shd w:val="clear" w:color="auto" w:fill="auto"/>
            <w:noWrap/>
            <w:vAlign w:val="center"/>
          </w:tcPr>
          <w:p w14:paraId="6F02D7B2" w14:textId="68097DE0"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54" w:type="pct"/>
            <w:shd w:val="clear" w:color="auto" w:fill="auto"/>
            <w:noWrap/>
            <w:vAlign w:val="center"/>
          </w:tcPr>
          <w:p w14:paraId="5B19C132" w14:textId="4F2EE3E0"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49" w:type="pct"/>
            <w:shd w:val="clear" w:color="auto" w:fill="auto"/>
            <w:noWrap/>
            <w:vAlign w:val="center"/>
          </w:tcPr>
          <w:p w14:paraId="06158CFC" w14:textId="54E8D89F"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49" w:type="pct"/>
            <w:shd w:val="clear" w:color="auto" w:fill="auto"/>
            <w:noWrap/>
            <w:vAlign w:val="center"/>
          </w:tcPr>
          <w:p w14:paraId="03CE4FA8" w14:textId="03CB3A36"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60" w:type="pct"/>
            <w:shd w:val="clear" w:color="auto" w:fill="auto"/>
            <w:noWrap/>
            <w:vAlign w:val="center"/>
          </w:tcPr>
          <w:p w14:paraId="1CD284AC" w14:textId="2684D30E"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43" w:type="pct"/>
            <w:shd w:val="clear" w:color="auto" w:fill="auto"/>
            <w:noWrap/>
            <w:vAlign w:val="center"/>
          </w:tcPr>
          <w:p w14:paraId="53388D81" w14:textId="50A184B8"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49" w:type="pct"/>
            <w:shd w:val="clear" w:color="auto" w:fill="auto"/>
            <w:noWrap/>
            <w:vAlign w:val="center"/>
          </w:tcPr>
          <w:p w14:paraId="3B997198" w14:textId="5F6D6F5E"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45" w:type="pct"/>
            <w:shd w:val="clear" w:color="auto" w:fill="auto"/>
            <w:noWrap/>
            <w:vAlign w:val="center"/>
          </w:tcPr>
          <w:p w14:paraId="08A7A4FF" w14:textId="045651E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r>
      <w:tr w:rsidR="00361A3E" w:rsidRPr="0029734C" w14:paraId="3A63283B" w14:textId="2B0AEF5D" w:rsidTr="00832D65">
        <w:trPr>
          <w:trHeight w:val="300"/>
        </w:trPr>
        <w:tc>
          <w:tcPr>
            <w:tcW w:w="798" w:type="pct"/>
            <w:vAlign w:val="center"/>
          </w:tcPr>
          <w:p w14:paraId="75E63CE1" w14:textId="5EA6DA52" w:rsidR="00361A3E" w:rsidRPr="0029734C" w:rsidRDefault="00361A3E"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rPr>
              <w:t xml:space="preserve">Средняя </w:t>
            </w:r>
            <w:proofErr w:type="spellStart"/>
            <w:r w:rsidRPr="0029734C">
              <w:rPr>
                <w:rFonts w:ascii="Times New Roman" w:eastAsia="Times New Roman" w:hAnsi="Times New Roman" w:cs="Times New Roman"/>
              </w:rPr>
              <w:t>абс</w:t>
            </w:r>
            <w:proofErr w:type="spellEnd"/>
            <w:r w:rsidRPr="0029734C">
              <w:rPr>
                <w:rFonts w:ascii="Times New Roman" w:eastAsia="Times New Roman" w:hAnsi="Times New Roman" w:cs="Times New Roman"/>
                <w:lang w:val="en-US"/>
              </w:rPr>
              <w:t>.</w:t>
            </w:r>
            <w:r w:rsidRPr="0029734C">
              <w:rPr>
                <w:rFonts w:ascii="Times New Roman" w:eastAsia="Times New Roman" w:hAnsi="Times New Roman" w:cs="Times New Roman"/>
              </w:rPr>
              <w:t>ошибка</w:t>
            </w:r>
          </w:p>
        </w:tc>
        <w:tc>
          <w:tcPr>
            <w:tcW w:w="4202" w:type="pct"/>
            <w:gridSpan w:val="12"/>
            <w:shd w:val="clear" w:color="auto" w:fill="auto"/>
            <w:noWrap/>
            <w:vAlign w:val="center"/>
          </w:tcPr>
          <w:p w14:paraId="5D8D9402" w14:textId="7C60368F" w:rsidR="00361A3E" w:rsidRPr="0029734C" w:rsidRDefault="00240AB0"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19</w:t>
            </w:r>
            <w:r w:rsidR="007C597F" w:rsidRPr="0029734C">
              <w:rPr>
                <w:rFonts w:ascii="Times New Roman" w:eastAsia="Times New Roman" w:hAnsi="Times New Roman" w:cs="Times New Roman"/>
                <w:sz w:val="22"/>
                <w:szCs w:val="22"/>
              </w:rPr>
              <w:t>%</w:t>
            </w:r>
          </w:p>
        </w:tc>
      </w:tr>
    </w:tbl>
    <w:p w14:paraId="605F14A4" w14:textId="77777777" w:rsidR="00372443" w:rsidRPr="0029734C" w:rsidRDefault="00372443" w:rsidP="00372443">
      <w:pPr>
        <w:rPr>
          <w:rFonts w:ascii="Times New Roman" w:hAnsi="Times New Roman" w:cs="Times New Roman"/>
        </w:rPr>
      </w:pPr>
    </w:p>
    <w:p w14:paraId="3AA7B7C9" w14:textId="158C6A80" w:rsidR="00372443" w:rsidRPr="0029734C" w:rsidRDefault="00372443" w:rsidP="00372443">
      <w:pPr>
        <w:pStyle w:val="a8"/>
        <w:keepNext/>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40</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xml:space="preserve">. Прогноз объемов </w:t>
      </w:r>
      <w:r w:rsidR="007C4440" w:rsidRPr="0029734C">
        <w:rPr>
          <w:rFonts w:ascii="Times New Roman" w:hAnsi="Times New Roman" w:cs="Times New Roman"/>
          <w:b w:val="0"/>
          <w:color w:val="auto"/>
          <w:sz w:val="24"/>
          <w:szCs w:val="24"/>
        </w:rPr>
        <w:t xml:space="preserve">продаж </w:t>
      </w:r>
      <w:r w:rsidR="00455ED0" w:rsidRPr="0029734C">
        <w:rPr>
          <w:rFonts w:ascii="Times New Roman" w:hAnsi="Times New Roman" w:cs="Times New Roman"/>
          <w:b w:val="0"/>
          <w:color w:val="auto"/>
          <w:sz w:val="24"/>
          <w:szCs w:val="24"/>
        </w:rPr>
        <w:t>локальным</w:t>
      </w:r>
      <w:r w:rsidR="007C4440" w:rsidRPr="0029734C">
        <w:rPr>
          <w:rFonts w:ascii="Times New Roman" w:hAnsi="Times New Roman" w:cs="Times New Roman"/>
          <w:b w:val="0"/>
          <w:color w:val="auto"/>
          <w:sz w:val="24"/>
          <w:szCs w:val="24"/>
        </w:rPr>
        <w:t xml:space="preserve"> клиентам</w:t>
      </w:r>
      <w:r w:rsidRPr="0029734C">
        <w:rPr>
          <w:rFonts w:ascii="Times New Roman" w:hAnsi="Times New Roman" w:cs="Times New Roman"/>
          <w:b w:val="0"/>
          <w:color w:val="auto"/>
          <w:sz w:val="24"/>
          <w:szCs w:val="24"/>
        </w:rPr>
        <w:t xml:space="preserve"> ЗАО «Дело» для расчета оптимистического сценария (на 5% выше), м</w:t>
      </w:r>
      <w:r w:rsidRPr="0029734C">
        <w:rPr>
          <w:rFonts w:ascii="Times New Roman" w:hAnsi="Times New Roman" w:cs="Times New Roman"/>
          <w:b w:val="0"/>
          <w:color w:val="auto"/>
          <w:sz w:val="24"/>
          <w:szCs w:val="24"/>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637"/>
        <w:gridCol w:w="650"/>
        <w:gridCol w:w="658"/>
        <w:gridCol w:w="637"/>
        <w:gridCol w:w="668"/>
        <w:gridCol w:w="719"/>
        <w:gridCol w:w="713"/>
        <w:gridCol w:w="635"/>
        <w:gridCol w:w="735"/>
        <w:gridCol w:w="635"/>
        <w:gridCol w:w="635"/>
        <w:gridCol w:w="639"/>
      </w:tblGrid>
      <w:tr w:rsidR="00832D65" w:rsidRPr="0029734C" w14:paraId="167DDB69" w14:textId="7E44C93C" w:rsidTr="00832D65">
        <w:trPr>
          <w:trHeight w:val="320"/>
        </w:trPr>
        <w:tc>
          <w:tcPr>
            <w:tcW w:w="838" w:type="pct"/>
            <w:vAlign w:val="center"/>
          </w:tcPr>
          <w:p w14:paraId="76866C30" w14:textId="23B2C909"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33" w:type="pct"/>
            <w:shd w:val="clear" w:color="auto" w:fill="auto"/>
            <w:noWrap/>
            <w:vAlign w:val="center"/>
            <w:hideMark/>
          </w:tcPr>
          <w:p w14:paraId="4F427C8D" w14:textId="1E27C392"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янв</w:t>
            </w:r>
          </w:p>
        </w:tc>
        <w:tc>
          <w:tcPr>
            <w:tcW w:w="340" w:type="pct"/>
            <w:shd w:val="clear" w:color="auto" w:fill="auto"/>
            <w:noWrap/>
            <w:vAlign w:val="center"/>
            <w:hideMark/>
          </w:tcPr>
          <w:p w14:paraId="44B10198"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фев</w:t>
            </w:r>
          </w:p>
        </w:tc>
        <w:tc>
          <w:tcPr>
            <w:tcW w:w="344" w:type="pct"/>
            <w:shd w:val="clear" w:color="auto" w:fill="auto"/>
            <w:noWrap/>
            <w:vAlign w:val="center"/>
            <w:hideMark/>
          </w:tcPr>
          <w:p w14:paraId="5596EBED"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мар</w:t>
            </w:r>
          </w:p>
        </w:tc>
        <w:tc>
          <w:tcPr>
            <w:tcW w:w="333" w:type="pct"/>
            <w:shd w:val="clear" w:color="auto" w:fill="auto"/>
            <w:noWrap/>
            <w:vAlign w:val="center"/>
            <w:hideMark/>
          </w:tcPr>
          <w:p w14:paraId="19E5B66C"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апр</w:t>
            </w:r>
          </w:p>
        </w:tc>
        <w:tc>
          <w:tcPr>
            <w:tcW w:w="349" w:type="pct"/>
            <w:shd w:val="clear" w:color="auto" w:fill="auto"/>
            <w:noWrap/>
            <w:vAlign w:val="center"/>
            <w:hideMark/>
          </w:tcPr>
          <w:p w14:paraId="1C94001D"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май</w:t>
            </w:r>
          </w:p>
        </w:tc>
        <w:tc>
          <w:tcPr>
            <w:tcW w:w="376" w:type="pct"/>
            <w:shd w:val="clear" w:color="auto" w:fill="auto"/>
            <w:noWrap/>
            <w:vAlign w:val="center"/>
            <w:hideMark/>
          </w:tcPr>
          <w:p w14:paraId="74D518D2"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июн</w:t>
            </w:r>
          </w:p>
        </w:tc>
        <w:tc>
          <w:tcPr>
            <w:tcW w:w="373" w:type="pct"/>
            <w:shd w:val="clear" w:color="auto" w:fill="auto"/>
            <w:noWrap/>
            <w:vAlign w:val="center"/>
            <w:hideMark/>
          </w:tcPr>
          <w:p w14:paraId="2E262AA6"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июл</w:t>
            </w:r>
          </w:p>
        </w:tc>
        <w:tc>
          <w:tcPr>
            <w:tcW w:w="332" w:type="pct"/>
            <w:shd w:val="clear" w:color="auto" w:fill="auto"/>
            <w:noWrap/>
            <w:vAlign w:val="center"/>
            <w:hideMark/>
          </w:tcPr>
          <w:p w14:paraId="093EED9C"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авг</w:t>
            </w:r>
          </w:p>
        </w:tc>
        <w:tc>
          <w:tcPr>
            <w:tcW w:w="384" w:type="pct"/>
            <w:shd w:val="clear" w:color="auto" w:fill="auto"/>
            <w:noWrap/>
            <w:vAlign w:val="center"/>
            <w:hideMark/>
          </w:tcPr>
          <w:p w14:paraId="4E2E4234"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сент</w:t>
            </w:r>
          </w:p>
        </w:tc>
        <w:tc>
          <w:tcPr>
            <w:tcW w:w="332" w:type="pct"/>
            <w:shd w:val="clear" w:color="auto" w:fill="auto"/>
            <w:noWrap/>
            <w:vAlign w:val="center"/>
            <w:hideMark/>
          </w:tcPr>
          <w:p w14:paraId="5FAE9822"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окт</w:t>
            </w:r>
          </w:p>
        </w:tc>
        <w:tc>
          <w:tcPr>
            <w:tcW w:w="332" w:type="pct"/>
            <w:shd w:val="clear" w:color="auto" w:fill="auto"/>
            <w:noWrap/>
            <w:vAlign w:val="center"/>
            <w:hideMark/>
          </w:tcPr>
          <w:p w14:paraId="480F48FC"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ноя</w:t>
            </w:r>
          </w:p>
        </w:tc>
        <w:tc>
          <w:tcPr>
            <w:tcW w:w="334" w:type="pct"/>
            <w:shd w:val="clear" w:color="auto" w:fill="auto"/>
            <w:noWrap/>
            <w:vAlign w:val="center"/>
            <w:hideMark/>
          </w:tcPr>
          <w:p w14:paraId="0D6FD653"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дек</w:t>
            </w:r>
          </w:p>
        </w:tc>
      </w:tr>
      <w:tr w:rsidR="00832D65" w:rsidRPr="0029734C" w14:paraId="5B583328" w14:textId="1AC895DE" w:rsidTr="00832D65">
        <w:trPr>
          <w:trHeight w:val="300"/>
        </w:trPr>
        <w:tc>
          <w:tcPr>
            <w:tcW w:w="838" w:type="pct"/>
            <w:vAlign w:val="center"/>
          </w:tcPr>
          <w:p w14:paraId="4EB5249B" w14:textId="60181286"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Прогноз</w:t>
            </w:r>
          </w:p>
        </w:tc>
        <w:tc>
          <w:tcPr>
            <w:tcW w:w="333" w:type="pct"/>
            <w:shd w:val="clear" w:color="auto" w:fill="auto"/>
            <w:noWrap/>
            <w:vAlign w:val="center"/>
            <w:hideMark/>
          </w:tcPr>
          <w:p w14:paraId="755719E4" w14:textId="1DF15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249</w:t>
            </w:r>
          </w:p>
        </w:tc>
        <w:tc>
          <w:tcPr>
            <w:tcW w:w="340" w:type="pct"/>
            <w:shd w:val="clear" w:color="auto" w:fill="auto"/>
            <w:noWrap/>
            <w:vAlign w:val="center"/>
            <w:hideMark/>
          </w:tcPr>
          <w:p w14:paraId="29893C5C"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269</w:t>
            </w:r>
          </w:p>
        </w:tc>
        <w:tc>
          <w:tcPr>
            <w:tcW w:w="344" w:type="pct"/>
            <w:shd w:val="clear" w:color="auto" w:fill="auto"/>
            <w:noWrap/>
            <w:vAlign w:val="center"/>
            <w:hideMark/>
          </w:tcPr>
          <w:p w14:paraId="10DD6B11"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420</w:t>
            </w:r>
          </w:p>
        </w:tc>
        <w:tc>
          <w:tcPr>
            <w:tcW w:w="333" w:type="pct"/>
            <w:shd w:val="clear" w:color="auto" w:fill="auto"/>
            <w:noWrap/>
            <w:vAlign w:val="center"/>
            <w:hideMark/>
          </w:tcPr>
          <w:p w14:paraId="19613642"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532</w:t>
            </w:r>
          </w:p>
        </w:tc>
        <w:tc>
          <w:tcPr>
            <w:tcW w:w="349" w:type="pct"/>
            <w:shd w:val="clear" w:color="auto" w:fill="auto"/>
            <w:noWrap/>
            <w:vAlign w:val="center"/>
            <w:hideMark/>
          </w:tcPr>
          <w:p w14:paraId="416B359A"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496</w:t>
            </w:r>
          </w:p>
        </w:tc>
        <w:tc>
          <w:tcPr>
            <w:tcW w:w="376" w:type="pct"/>
            <w:shd w:val="clear" w:color="auto" w:fill="auto"/>
            <w:noWrap/>
            <w:vAlign w:val="center"/>
            <w:hideMark/>
          </w:tcPr>
          <w:p w14:paraId="48F4348E"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544</w:t>
            </w:r>
          </w:p>
        </w:tc>
        <w:tc>
          <w:tcPr>
            <w:tcW w:w="373" w:type="pct"/>
            <w:shd w:val="clear" w:color="auto" w:fill="auto"/>
            <w:noWrap/>
            <w:vAlign w:val="center"/>
            <w:hideMark/>
          </w:tcPr>
          <w:p w14:paraId="5B90FCBB"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593</w:t>
            </w:r>
          </w:p>
        </w:tc>
        <w:tc>
          <w:tcPr>
            <w:tcW w:w="332" w:type="pct"/>
            <w:shd w:val="clear" w:color="auto" w:fill="auto"/>
            <w:noWrap/>
            <w:vAlign w:val="center"/>
            <w:hideMark/>
          </w:tcPr>
          <w:p w14:paraId="643C8745"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495</w:t>
            </w:r>
          </w:p>
        </w:tc>
        <w:tc>
          <w:tcPr>
            <w:tcW w:w="384" w:type="pct"/>
            <w:shd w:val="clear" w:color="auto" w:fill="auto"/>
            <w:noWrap/>
            <w:vAlign w:val="center"/>
            <w:hideMark/>
          </w:tcPr>
          <w:p w14:paraId="011E4D25"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461</w:t>
            </w:r>
          </w:p>
        </w:tc>
        <w:tc>
          <w:tcPr>
            <w:tcW w:w="332" w:type="pct"/>
            <w:shd w:val="clear" w:color="auto" w:fill="auto"/>
            <w:noWrap/>
            <w:vAlign w:val="center"/>
            <w:hideMark/>
          </w:tcPr>
          <w:p w14:paraId="02822736"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488</w:t>
            </w:r>
          </w:p>
        </w:tc>
        <w:tc>
          <w:tcPr>
            <w:tcW w:w="332" w:type="pct"/>
            <w:shd w:val="clear" w:color="auto" w:fill="auto"/>
            <w:noWrap/>
            <w:vAlign w:val="center"/>
            <w:hideMark/>
          </w:tcPr>
          <w:p w14:paraId="562700E2"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393</w:t>
            </w:r>
          </w:p>
        </w:tc>
        <w:tc>
          <w:tcPr>
            <w:tcW w:w="334" w:type="pct"/>
            <w:shd w:val="clear" w:color="auto" w:fill="auto"/>
            <w:noWrap/>
            <w:vAlign w:val="center"/>
            <w:hideMark/>
          </w:tcPr>
          <w:p w14:paraId="3159C145" w14:textId="77777777"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342</w:t>
            </w:r>
          </w:p>
        </w:tc>
      </w:tr>
      <w:tr w:rsidR="00832D65" w:rsidRPr="0029734C" w14:paraId="20F296DC" w14:textId="18DE7219" w:rsidTr="00832D65">
        <w:trPr>
          <w:trHeight w:val="300"/>
        </w:trPr>
        <w:tc>
          <w:tcPr>
            <w:tcW w:w="838" w:type="pct"/>
            <w:vAlign w:val="center"/>
          </w:tcPr>
          <w:p w14:paraId="35C22DAD" w14:textId="168B76A6"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Факт</w:t>
            </w:r>
          </w:p>
        </w:tc>
        <w:tc>
          <w:tcPr>
            <w:tcW w:w="333" w:type="pct"/>
            <w:shd w:val="clear" w:color="auto" w:fill="auto"/>
            <w:noWrap/>
            <w:vAlign w:val="center"/>
          </w:tcPr>
          <w:p w14:paraId="2C5B8D72" w14:textId="2A57AD39"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202</w:t>
            </w:r>
          </w:p>
        </w:tc>
        <w:tc>
          <w:tcPr>
            <w:tcW w:w="340" w:type="pct"/>
            <w:shd w:val="clear" w:color="auto" w:fill="auto"/>
            <w:noWrap/>
            <w:vAlign w:val="center"/>
          </w:tcPr>
          <w:p w14:paraId="4F4E160B" w14:textId="2AFB9949"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340</w:t>
            </w:r>
          </w:p>
        </w:tc>
        <w:tc>
          <w:tcPr>
            <w:tcW w:w="344" w:type="pct"/>
            <w:shd w:val="clear" w:color="auto" w:fill="auto"/>
            <w:noWrap/>
            <w:vAlign w:val="center"/>
          </w:tcPr>
          <w:p w14:paraId="01B096B7" w14:textId="1C13C4F5"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453</w:t>
            </w:r>
          </w:p>
        </w:tc>
        <w:tc>
          <w:tcPr>
            <w:tcW w:w="333" w:type="pct"/>
            <w:shd w:val="clear" w:color="auto" w:fill="auto"/>
            <w:noWrap/>
            <w:vAlign w:val="center"/>
          </w:tcPr>
          <w:p w14:paraId="6E92A17A" w14:textId="6D8188A6"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660</w:t>
            </w:r>
          </w:p>
        </w:tc>
        <w:tc>
          <w:tcPr>
            <w:tcW w:w="349" w:type="pct"/>
            <w:shd w:val="clear" w:color="auto" w:fill="auto"/>
            <w:noWrap/>
            <w:vAlign w:val="center"/>
          </w:tcPr>
          <w:p w14:paraId="0A49AB9A" w14:textId="17806A33"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76" w:type="pct"/>
            <w:shd w:val="clear" w:color="auto" w:fill="auto"/>
            <w:noWrap/>
            <w:vAlign w:val="center"/>
          </w:tcPr>
          <w:p w14:paraId="4748FB1A" w14:textId="5025B80F"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73" w:type="pct"/>
            <w:shd w:val="clear" w:color="auto" w:fill="auto"/>
            <w:noWrap/>
            <w:vAlign w:val="center"/>
          </w:tcPr>
          <w:p w14:paraId="55D5EB36" w14:textId="3C12D1CE"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32" w:type="pct"/>
            <w:shd w:val="clear" w:color="auto" w:fill="auto"/>
            <w:noWrap/>
            <w:vAlign w:val="center"/>
          </w:tcPr>
          <w:p w14:paraId="0AAD5D7F" w14:textId="74B0D7EC"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84" w:type="pct"/>
            <w:shd w:val="clear" w:color="auto" w:fill="auto"/>
            <w:noWrap/>
            <w:vAlign w:val="center"/>
          </w:tcPr>
          <w:p w14:paraId="37E893AD" w14:textId="3FF942CD"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32" w:type="pct"/>
            <w:shd w:val="clear" w:color="auto" w:fill="auto"/>
            <w:noWrap/>
            <w:vAlign w:val="center"/>
          </w:tcPr>
          <w:p w14:paraId="707612B6" w14:textId="6DBA653E"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32" w:type="pct"/>
            <w:shd w:val="clear" w:color="auto" w:fill="auto"/>
            <w:noWrap/>
            <w:vAlign w:val="center"/>
          </w:tcPr>
          <w:p w14:paraId="7CB8B92A" w14:textId="60363F98"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34" w:type="pct"/>
            <w:shd w:val="clear" w:color="auto" w:fill="auto"/>
            <w:noWrap/>
            <w:vAlign w:val="center"/>
          </w:tcPr>
          <w:p w14:paraId="55A47392" w14:textId="5B99073F" w:rsidR="00832D65" w:rsidRPr="0029734C" w:rsidRDefault="00832D65"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r>
      <w:tr w:rsidR="00361A3E" w:rsidRPr="0029734C" w14:paraId="263FAA2A" w14:textId="66990442" w:rsidTr="00832D65">
        <w:trPr>
          <w:trHeight w:val="300"/>
        </w:trPr>
        <w:tc>
          <w:tcPr>
            <w:tcW w:w="838" w:type="pct"/>
            <w:vAlign w:val="center"/>
          </w:tcPr>
          <w:p w14:paraId="5C3E60E5" w14:textId="58D86034" w:rsidR="00361A3E" w:rsidRPr="0029734C" w:rsidRDefault="00361A3E" w:rsidP="002A6B37">
            <w:pPr>
              <w:jc w:val="center"/>
              <w:rPr>
                <w:rFonts w:ascii="Times New Roman" w:eastAsia="Times New Roman" w:hAnsi="Times New Roman" w:cs="Times New Roman"/>
                <w:sz w:val="22"/>
                <w:szCs w:val="22"/>
              </w:rPr>
            </w:pPr>
            <w:r w:rsidRPr="0029734C">
              <w:rPr>
                <w:rFonts w:ascii="Times New Roman" w:eastAsia="Times New Roman" w:hAnsi="Times New Roman" w:cs="Times New Roman"/>
              </w:rPr>
              <w:t xml:space="preserve">Средняя </w:t>
            </w:r>
            <w:proofErr w:type="spellStart"/>
            <w:r w:rsidRPr="0029734C">
              <w:rPr>
                <w:rFonts w:ascii="Times New Roman" w:eastAsia="Times New Roman" w:hAnsi="Times New Roman" w:cs="Times New Roman"/>
              </w:rPr>
              <w:t>абс</w:t>
            </w:r>
            <w:proofErr w:type="spellEnd"/>
            <w:r w:rsidRPr="0029734C">
              <w:rPr>
                <w:rFonts w:ascii="Times New Roman" w:eastAsia="Times New Roman" w:hAnsi="Times New Roman" w:cs="Times New Roman"/>
                <w:lang w:val="en-US"/>
              </w:rPr>
              <w:t>.</w:t>
            </w:r>
            <w:r w:rsidRPr="0029734C">
              <w:rPr>
                <w:rFonts w:ascii="Times New Roman" w:eastAsia="Times New Roman" w:hAnsi="Times New Roman" w:cs="Times New Roman"/>
              </w:rPr>
              <w:t>ошибка</w:t>
            </w:r>
          </w:p>
        </w:tc>
        <w:tc>
          <w:tcPr>
            <w:tcW w:w="4162" w:type="pct"/>
            <w:gridSpan w:val="12"/>
            <w:shd w:val="clear" w:color="auto" w:fill="auto"/>
            <w:noWrap/>
            <w:vAlign w:val="center"/>
          </w:tcPr>
          <w:p w14:paraId="17454B12" w14:textId="4834DD00" w:rsidR="00361A3E" w:rsidRPr="0029734C" w:rsidRDefault="00240AB0" w:rsidP="002A6B37">
            <w:pPr>
              <w:jc w:val="center"/>
              <w:rPr>
                <w:rFonts w:ascii="Times New Roman" w:eastAsia="Times New Roman" w:hAnsi="Times New Roman" w:cs="Times New Roman"/>
                <w:sz w:val="22"/>
                <w:szCs w:val="22"/>
                <w:lang w:val="en-US"/>
              </w:rPr>
            </w:pPr>
            <w:r w:rsidRPr="0029734C">
              <w:rPr>
                <w:rFonts w:ascii="Times New Roman" w:eastAsia="Times New Roman" w:hAnsi="Times New Roman" w:cs="Times New Roman"/>
                <w:sz w:val="22"/>
                <w:szCs w:val="22"/>
              </w:rPr>
              <w:t>18</w:t>
            </w:r>
            <w:r w:rsidR="007C597F" w:rsidRPr="0029734C">
              <w:rPr>
                <w:rFonts w:ascii="Times New Roman" w:eastAsia="Times New Roman" w:hAnsi="Times New Roman" w:cs="Times New Roman"/>
                <w:sz w:val="22"/>
                <w:szCs w:val="22"/>
                <w:lang w:val="en-US"/>
              </w:rPr>
              <w:t>%</w:t>
            </w:r>
          </w:p>
        </w:tc>
      </w:tr>
    </w:tbl>
    <w:p w14:paraId="7D4F7192" w14:textId="7ED77C8A" w:rsidR="00D43EE3" w:rsidRPr="0029734C" w:rsidRDefault="00D43EE3" w:rsidP="00D43EE3">
      <w:pPr>
        <w:rPr>
          <w:rFonts w:ascii="Times New Roman" w:hAnsi="Times New Roman" w:cs="Times New Roman"/>
          <w:lang w:val="en-US"/>
        </w:rPr>
      </w:pPr>
    </w:p>
    <w:p w14:paraId="61AF5D1F" w14:textId="77777777" w:rsidR="00372443" w:rsidRPr="0029734C" w:rsidRDefault="00372443" w:rsidP="00D43EE3">
      <w:pPr>
        <w:rPr>
          <w:rFonts w:ascii="Times New Roman" w:hAnsi="Times New Roman" w:cs="Times New Roman"/>
          <w:lang w:val="en-US"/>
        </w:rPr>
      </w:pPr>
    </w:p>
    <w:p w14:paraId="1F945511" w14:textId="3418664C" w:rsidR="00372443" w:rsidRPr="0029734C" w:rsidRDefault="00372443" w:rsidP="00D43EE3">
      <w:pPr>
        <w:rPr>
          <w:rFonts w:ascii="Times New Roman" w:hAnsi="Times New Roman" w:cs="Times New Roman"/>
        </w:rPr>
      </w:pPr>
    </w:p>
    <w:p w14:paraId="075FE3C3" w14:textId="77777777" w:rsidR="00372443" w:rsidRPr="0029734C" w:rsidRDefault="00372443" w:rsidP="00D43EE3">
      <w:pPr>
        <w:rPr>
          <w:rFonts w:ascii="Times New Roman" w:hAnsi="Times New Roman" w:cs="Times New Roman"/>
          <w:lang w:val="en-US"/>
        </w:rPr>
      </w:pPr>
    </w:p>
    <w:p w14:paraId="04B17766" w14:textId="77777777" w:rsidR="00372443" w:rsidRPr="0029734C" w:rsidRDefault="00372443" w:rsidP="00D43EE3">
      <w:pPr>
        <w:rPr>
          <w:rFonts w:ascii="Times New Roman" w:hAnsi="Times New Roman" w:cs="Times New Roman"/>
          <w:lang w:val="en-US"/>
        </w:rPr>
      </w:pPr>
    </w:p>
    <w:p w14:paraId="273E4971" w14:textId="77777777" w:rsidR="00372443" w:rsidRPr="0029734C" w:rsidRDefault="00372443" w:rsidP="00D43EE3">
      <w:pPr>
        <w:rPr>
          <w:rFonts w:ascii="Times New Roman" w:hAnsi="Times New Roman" w:cs="Times New Roman"/>
          <w:lang w:val="en-US"/>
        </w:rPr>
      </w:pPr>
    </w:p>
    <w:p w14:paraId="1B942F2C" w14:textId="77777777" w:rsidR="00372443" w:rsidRPr="0029734C" w:rsidRDefault="00372443" w:rsidP="00D43EE3">
      <w:pPr>
        <w:rPr>
          <w:rFonts w:ascii="Times New Roman" w:hAnsi="Times New Roman" w:cs="Times New Roman"/>
          <w:lang w:val="en-US"/>
        </w:rPr>
      </w:pPr>
    </w:p>
    <w:p w14:paraId="1EE26A87" w14:textId="77777777" w:rsidR="00372443" w:rsidRPr="0029734C" w:rsidRDefault="00372443" w:rsidP="00D43EE3">
      <w:pPr>
        <w:rPr>
          <w:rFonts w:ascii="Times New Roman" w:hAnsi="Times New Roman" w:cs="Times New Roman"/>
          <w:lang w:val="en-US"/>
        </w:rPr>
      </w:pPr>
    </w:p>
    <w:p w14:paraId="6F1D71B7" w14:textId="77777777" w:rsidR="00372443" w:rsidRPr="0029734C" w:rsidRDefault="00372443" w:rsidP="00D43EE3">
      <w:pPr>
        <w:rPr>
          <w:rFonts w:ascii="Times New Roman" w:hAnsi="Times New Roman" w:cs="Times New Roman"/>
          <w:lang w:val="en-US"/>
        </w:rPr>
      </w:pPr>
    </w:p>
    <w:p w14:paraId="57A06DEB" w14:textId="77777777" w:rsidR="00372443" w:rsidRPr="0029734C" w:rsidRDefault="00372443" w:rsidP="00D43EE3">
      <w:pPr>
        <w:rPr>
          <w:rFonts w:ascii="Times New Roman" w:hAnsi="Times New Roman" w:cs="Times New Roman"/>
          <w:lang w:val="en-US"/>
        </w:rPr>
      </w:pPr>
    </w:p>
    <w:p w14:paraId="40A5B4B3" w14:textId="77777777" w:rsidR="00372443" w:rsidRPr="0029734C" w:rsidRDefault="00372443" w:rsidP="00D43EE3">
      <w:pPr>
        <w:rPr>
          <w:rFonts w:ascii="Times New Roman" w:hAnsi="Times New Roman" w:cs="Times New Roman"/>
          <w:lang w:val="en-US"/>
        </w:rPr>
      </w:pPr>
    </w:p>
    <w:p w14:paraId="3012192F" w14:textId="77777777" w:rsidR="00372443" w:rsidRPr="0029734C" w:rsidRDefault="00372443" w:rsidP="00D43EE3">
      <w:pPr>
        <w:rPr>
          <w:rFonts w:ascii="Times New Roman" w:hAnsi="Times New Roman" w:cs="Times New Roman"/>
          <w:lang w:val="en-US"/>
        </w:rPr>
      </w:pPr>
    </w:p>
    <w:p w14:paraId="415CF7F7" w14:textId="77777777" w:rsidR="00372443" w:rsidRPr="0029734C" w:rsidRDefault="00372443" w:rsidP="00D43EE3">
      <w:pPr>
        <w:rPr>
          <w:rFonts w:ascii="Times New Roman" w:hAnsi="Times New Roman" w:cs="Times New Roman"/>
          <w:lang w:val="en-US"/>
        </w:rPr>
      </w:pPr>
    </w:p>
    <w:p w14:paraId="26A19B0B" w14:textId="77777777" w:rsidR="00372443" w:rsidRPr="0029734C" w:rsidRDefault="00372443" w:rsidP="00D43EE3">
      <w:pPr>
        <w:rPr>
          <w:rFonts w:ascii="Times New Roman" w:hAnsi="Times New Roman" w:cs="Times New Roman"/>
          <w:lang w:val="en-US"/>
        </w:rPr>
      </w:pPr>
    </w:p>
    <w:p w14:paraId="20C5C672" w14:textId="77777777" w:rsidR="00372443" w:rsidRPr="0029734C" w:rsidRDefault="00372443" w:rsidP="00D43EE3">
      <w:pPr>
        <w:rPr>
          <w:rFonts w:ascii="Times New Roman" w:hAnsi="Times New Roman" w:cs="Times New Roman"/>
          <w:lang w:val="en-US"/>
        </w:rPr>
      </w:pPr>
    </w:p>
    <w:p w14:paraId="5E5AC7E6" w14:textId="77777777" w:rsidR="00372443" w:rsidRPr="0029734C" w:rsidRDefault="00372443" w:rsidP="00D43EE3">
      <w:pPr>
        <w:rPr>
          <w:rFonts w:ascii="Times New Roman" w:hAnsi="Times New Roman" w:cs="Times New Roman"/>
          <w:lang w:val="en-US"/>
        </w:rPr>
      </w:pPr>
    </w:p>
    <w:p w14:paraId="5BB39D24" w14:textId="77777777" w:rsidR="00372443" w:rsidRPr="0029734C" w:rsidRDefault="00372443" w:rsidP="00D43EE3">
      <w:pPr>
        <w:rPr>
          <w:rFonts w:ascii="Times New Roman" w:hAnsi="Times New Roman" w:cs="Times New Roman"/>
          <w:lang w:val="en-US"/>
        </w:rPr>
      </w:pPr>
    </w:p>
    <w:p w14:paraId="14A05F13" w14:textId="77777777" w:rsidR="00372443" w:rsidRPr="0029734C" w:rsidRDefault="00372443" w:rsidP="00D43EE3">
      <w:pPr>
        <w:rPr>
          <w:rFonts w:ascii="Times New Roman" w:hAnsi="Times New Roman" w:cs="Times New Roman"/>
          <w:lang w:val="en-US"/>
        </w:rPr>
      </w:pPr>
    </w:p>
    <w:p w14:paraId="676C0C14" w14:textId="77777777" w:rsidR="00372443" w:rsidRPr="0029734C" w:rsidRDefault="00372443" w:rsidP="00615647">
      <w:pPr>
        <w:pStyle w:val="2"/>
        <w:rPr>
          <w:rFonts w:cs="Times New Roman"/>
          <w:lang w:val="en-US"/>
        </w:rPr>
      </w:pPr>
    </w:p>
    <w:p w14:paraId="5716973B" w14:textId="260636C4" w:rsidR="00D43EE3" w:rsidRPr="0029734C" w:rsidRDefault="001751A6" w:rsidP="00615647">
      <w:pPr>
        <w:pStyle w:val="2"/>
        <w:rPr>
          <w:rFonts w:cs="Times New Roman"/>
          <w:color w:val="auto"/>
        </w:rPr>
      </w:pPr>
      <w:bookmarkStart w:id="23" w:name="_Toc356025414"/>
      <w:r w:rsidRPr="0029734C">
        <w:rPr>
          <w:rFonts w:cs="Times New Roman"/>
        </w:rPr>
        <w:t>Приложение 4</w:t>
      </w:r>
      <w:r w:rsidR="00D43EE3" w:rsidRPr="0029734C">
        <w:rPr>
          <w:rFonts w:cs="Times New Roman"/>
          <w:lang w:val="en-US"/>
        </w:rPr>
        <w:t xml:space="preserve">. </w:t>
      </w:r>
      <w:r w:rsidR="00E71A8A" w:rsidRPr="0029734C">
        <w:rPr>
          <w:rFonts w:cs="Times New Roman"/>
          <w:color w:val="auto"/>
        </w:rPr>
        <w:t xml:space="preserve">Построение модели АРПСС для объемов </w:t>
      </w:r>
      <w:r w:rsidR="005B0269" w:rsidRPr="0029734C">
        <w:rPr>
          <w:rFonts w:cs="Times New Roman"/>
          <w:color w:val="auto"/>
        </w:rPr>
        <w:t>продаж</w:t>
      </w:r>
      <w:r w:rsidR="00E71A8A" w:rsidRPr="0029734C">
        <w:rPr>
          <w:rFonts w:cs="Times New Roman"/>
          <w:color w:val="auto"/>
        </w:rPr>
        <w:t xml:space="preserve"> предприятия ЗАО «Дело» </w:t>
      </w:r>
      <w:r w:rsidR="005B0269" w:rsidRPr="0029734C">
        <w:rPr>
          <w:rFonts w:cs="Times New Roman"/>
          <w:color w:val="auto"/>
        </w:rPr>
        <w:t>зарубежным клиентам</w:t>
      </w:r>
      <w:bookmarkEnd w:id="23"/>
    </w:p>
    <w:p w14:paraId="3E41306C" w14:textId="6D4BEC82" w:rsidR="000E0412" w:rsidRPr="0029734C" w:rsidRDefault="000E0412" w:rsidP="00E71A8A">
      <w:pPr>
        <w:spacing w:line="360" w:lineRule="auto"/>
        <w:ind w:firstLine="708"/>
        <w:jc w:val="both"/>
        <w:rPr>
          <w:rFonts w:ascii="Times New Roman" w:hAnsi="Times New Roman" w:cs="Times New Roman"/>
        </w:rPr>
      </w:pPr>
      <w:r w:rsidRPr="0029734C">
        <w:rPr>
          <w:rFonts w:ascii="Times New Roman" w:hAnsi="Times New Roman" w:cs="Times New Roman"/>
        </w:rPr>
        <w:t xml:space="preserve">Аналогично исследованию локального </w:t>
      </w:r>
      <w:r w:rsidR="00455ED0" w:rsidRPr="0029734C">
        <w:rPr>
          <w:rFonts w:ascii="Times New Roman" w:hAnsi="Times New Roman" w:cs="Times New Roman"/>
        </w:rPr>
        <w:t>объема продаж</w:t>
      </w:r>
      <w:r w:rsidRPr="0029734C">
        <w:rPr>
          <w:rFonts w:ascii="Times New Roman" w:hAnsi="Times New Roman" w:cs="Times New Roman"/>
        </w:rPr>
        <w:t xml:space="preserve"> предприятия, в первую очередь постоим исходных график временного ряда, содержащий данные об объемах продаж ЗАО «Дело» иностранным клиентам. </w:t>
      </w:r>
    </w:p>
    <w:p w14:paraId="65EB7E64" w14:textId="77777777" w:rsidR="000E0412" w:rsidRPr="0029734C" w:rsidRDefault="000E0412" w:rsidP="000E0412">
      <w:pPr>
        <w:pStyle w:val="a3"/>
        <w:keepNext/>
        <w:spacing w:line="360" w:lineRule="auto"/>
        <w:jc w:val="center"/>
        <w:rPr>
          <w:rFonts w:ascii="Times New Roman" w:hAnsi="Times New Roman" w:cs="Times New Roman"/>
        </w:rPr>
      </w:pPr>
      <w:r w:rsidRPr="0029734C">
        <w:rPr>
          <w:rFonts w:ascii="Times New Roman" w:hAnsi="Times New Roman" w:cs="Times New Roman"/>
          <w:noProof/>
          <w:lang w:val="en-US"/>
        </w:rPr>
        <w:drawing>
          <wp:inline distT="0" distB="0" distL="0" distR="0" wp14:anchorId="3F7786BA" wp14:editId="67785919">
            <wp:extent cx="4567614" cy="2572813"/>
            <wp:effectExtent l="0" t="0" r="29845" b="1841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65CC1DC" w14:textId="474EA540" w:rsidR="000E0412" w:rsidRPr="0029734C" w:rsidRDefault="000E0412" w:rsidP="000E0412">
      <w:pPr>
        <w:pStyle w:val="a8"/>
        <w:jc w:val="center"/>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График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График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3</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xml:space="preserve">. Исторические данные </w:t>
      </w:r>
      <w:r w:rsidR="00455ED0" w:rsidRPr="0029734C">
        <w:rPr>
          <w:rFonts w:ascii="Times New Roman" w:hAnsi="Times New Roman" w:cs="Times New Roman"/>
          <w:b w:val="0"/>
          <w:color w:val="auto"/>
          <w:sz w:val="24"/>
          <w:szCs w:val="24"/>
        </w:rPr>
        <w:t>об объемах продаж зарубежным клиентам</w:t>
      </w:r>
      <w:r w:rsidRPr="0029734C">
        <w:rPr>
          <w:rFonts w:ascii="Times New Roman" w:hAnsi="Times New Roman" w:cs="Times New Roman"/>
          <w:b w:val="0"/>
          <w:color w:val="auto"/>
          <w:sz w:val="24"/>
          <w:szCs w:val="24"/>
        </w:rPr>
        <w:t xml:space="preserve"> ЗАО «Дело» в 2014-2016гг., м</w:t>
      </w:r>
      <w:r w:rsidRPr="0029734C">
        <w:rPr>
          <w:rFonts w:ascii="Times New Roman" w:hAnsi="Times New Roman" w:cs="Times New Roman"/>
          <w:b w:val="0"/>
          <w:color w:val="auto"/>
          <w:sz w:val="24"/>
          <w:szCs w:val="24"/>
          <w:vertAlign w:val="superscript"/>
        </w:rPr>
        <w:t>3</w:t>
      </w:r>
    </w:p>
    <w:p w14:paraId="7F85CE3D" w14:textId="109EDC41" w:rsidR="000E0412" w:rsidRPr="0029734C" w:rsidRDefault="000E0412" w:rsidP="000E0412">
      <w:pPr>
        <w:spacing w:line="360" w:lineRule="auto"/>
        <w:ind w:firstLine="708"/>
        <w:jc w:val="both"/>
        <w:rPr>
          <w:rFonts w:ascii="Times New Roman" w:hAnsi="Times New Roman" w:cs="Times New Roman"/>
        </w:rPr>
      </w:pPr>
      <w:r w:rsidRPr="0029734C">
        <w:rPr>
          <w:rFonts w:ascii="Times New Roman" w:hAnsi="Times New Roman" w:cs="Times New Roman"/>
        </w:rPr>
        <w:t xml:space="preserve">Судя по данному графику,  исходный временной ряд имеет явных нисходящий тренд. Таким образом, дальнейшее построение модели с учетом сезонности и убывающего тренда позволит построить прогноз объемов </w:t>
      </w:r>
      <w:r w:rsidR="00D84982">
        <w:rPr>
          <w:rFonts w:ascii="Times New Roman" w:hAnsi="Times New Roman" w:cs="Times New Roman"/>
        </w:rPr>
        <w:t>продаж</w:t>
      </w:r>
      <w:r w:rsidRPr="0029734C">
        <w:rPr>
          <w:rFonts w:ascii="Times New Roman" w:hAnsi="Times New Roman" w:cs="Times New Roman"/>
        </w:rPr>
        <w:t xml:space="preserve"> </w:t>
      </w:r>
      <w:r w:rsidR="00D84982">
        <w:rPr>
          <w:rFonts w:ascii="Times New Roman" w:hAnsi="Times New Roman" w:cs="Times New Roman"/>
        </w:rPr>
        <w:t>зарубежным клиентам</w:t>
      </w:r>
      <w:r w:rsidRPr="0029734C">
        <w:rPr>
          <w:rFonts w:ascii="Times New Roman" w:hAnsi="Times New Roman" w:cs="Times New Roman"/>
        </w:rPr>
        <w:t xml:space="preserve"> </w:t>
      </w:r>
      <w:r w:rsidR="00D84982">
        <w:rPr>
          <w:rFonts w:ascii="Times New Roman" w:hAnsi="Times New Roman" w:cs="Times New Roman"/>
        </w:rPr>
        <w:t>предприятия</w:t>
      </w:r>
      <w:r w:rsidRPr="0029734C">
        <w:rPr>
          <w:rFonts w:ascii="Times New Roman" w:hAnsi="Times New Roman" w:cs="Times New Roman"/>
        </w:rPr>
        <w:t xml:space="preserve"> в случае развития пессимистич</w:t>
      </w:r>
      <w:r w:rsidR="00D84982">
        <w:rPr>
          <w:rFonts w:ascii="Times New Roman" w:hAnsi="Times New Roman" w:cs="Times New Roman"/>
        </w:rPr>
        <w:t>еск</w:t>
      </w:r>
      <w:r w:rsidRPr="0029734C">
        <w:rPr>
          <w:rFonts w:ascii="Times New Roman" w:hAnsi="Times New Roman" w:cs="Times New Roman"/>
        </w:rPr>
        <w:t xml:space="preserve">ого сценария. </w:t>
      </w:r>
    </w:p>
    <w:p w14:paraId="4B45F8A4" w14:textId="77777777" w:rsidR="000E0412" w:rsidRPr="0029734C" w:rsidRDefault="000E0412" w:rsidP="000E0412">
      <w:pPr>
        <w:spacing w:line="360" w:lineRule="auto"/>
        <w:ind w:firstLine="708"/>
        <w:jc w:val="both"/>
        <w:rPr>
          <w:rFonts w:ascii="Times New Roman" w:hAnsi="Times New Roman" w:cs="Times New Roman"/>
        </w:rPr>
      </w:pPr>
      <w:r w:rsidRPr="0029734C">
        <w:rPr>
          <w:rFonts w:ascii="Times New Roman" w:hAnsi="Times New Roman" w:cs="Times New Roman"/>
        </w:rPr>
        <w:t xml:space="preserve">Построим также гистограмму исследуемого ряда и вычислим описательную статистику. На Рис. 10 изображена непосредственно гистограмма исходного временного ряда. </w:t>
      </w:r>
    </w:p>
    <w:p w14:paraId="5BA86AA6" w14:textId="77777777" w:rsidR="009D0F69" w:rsidRPr="0029734C" w:rsidRDefault="000E0412" w:rsidP="009D0F69">
      <w:pPr>
        <w:keepNext/>
        <w:spacing w:line="360" w:lineRule="auto"/>
        <w:jc w:val="center"/>
        <w:rPr>
          <w:rFonts w:ascii="Times New Roman" w:hAnsi="Times New Roman" w:cs="Times New Roman"/>
        </w:rPr>
      </w:pPr>
      <w:r w:rsidRPr="0029734C">
        <w:rPr>
          <w:rFonts w:ascii="Times New Roman" w:hAnsi="Times New Roman" w:cs="Times New Roman"/>
          <w:noProof/>
          <w:lang w:val="en-US"/>
        </w:rPr>
        <w:drawing>
          <wp:inline distT="0" distB="0" distL="0" distR="0" wp14:anchorId="0EFEF185" wp14:editId="65844232">
            <wp:extent cx="4843467" cy="3133765"/>
            <wp:effectExtent l="0" t="0" r="8255" b="0"/>
            <wp:docPr id="12" name="Изображение 12" descr="Macintosh HD:Users:olgaalexeeva:Desktop:Снимок экрана 2017-04-22 в 13.5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lgaalexeeva:Desktop:Снимок экрана 2017-04-22 в 13.55.4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44476" cy="3134418"/>
                    </a:xfrm>
                    <a:prstGeom prst="rect">
                      <a:avLst/>
                    </a:prstGeom>
                    <a:noFill/>
                    <a:ln>
                      <a:noFill/>
                    </a:ln>
                  </pic:spPr>
                </pic:pic>
              </a:graphicData>
            </a:graphic>
          </wp:inline>
        </w:drawing>
      </w:r>
    </w:p>
    <w:p w14:paraId="5660766E" w14:textId="5557C1C9" w:rsidR="000E0412" w:rsidRPr="0029734C" w:rsidRDefault="009D0F69" w:rsidP="009D0F69">
      <w:pPr>
        <w:pStyle w:val="a8"/>
        <w:jc w:val="center"/>
        <w:rPr>
          <w:rFonts w:ascii="Times New Roman" w:hAnsi="Times New Roman" w:cs="Times New Roman"/>
          <w:b w:val="0"/>
          <w:color w:val="auto"/>
          <w:sz w:val="24"/>
          <w:szCs w:val="24"/>
          <w:lang w:val="en-US"/>
        </w:rPr>
      </w:pPr>
      <w:r w:rsidRPr="0029734C">
        <w:rPr>
          <w:rFonts w:ascii="Times New Roman" w:hAnsi="Times New Roman" w:cs="Times New Roman"/>
          <w:b w:val="0"/>
          <w:color w:val="auto"/>
          <w:sz w:val="24"/>
          <w:szCs w:val="24"/>
        </w:rPr>
        <w:t xml:space="preserve">Рисунок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Рисунок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10</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lang w:val="en-US"/>
        </w:rPr>
        <w:t>.</w:t>
      </w:r>
      <w:r w:rsidRPr="0029734C">
        <w:rPr>
          <w:rFonts w:ascii="Times New Roman" w:hAnsi="Times New Roman" w:cs="Times New Roman"/>
          <w:b w:val="0"/>
          <w:color w:val="auto"/>
          <w:sz w:val="24"/>
          <w:szCs w:val="24"/>
        </w:rPr>
        <w:t xml:space="preserve"> Гистограмма </w:t>
      </w:r>
      <w:r w:rsidR="00D84982">
        <w:rPr>
          <w:rFonts w:ascii="Times New Roman" w:hAnsi="Times New Roman" w:cs="Times New Roman"/>
          <w:b w:val="0"/>
          <w:color w:val="auto"/>
          <w:sz w:val="24"/>
          <w:szCs w:val="24"/>
        </w:rPr>
        <w:t>объемов продаж</w:t>
      </w:r>
      <w:r w:rsidRPr="0029734C">
        <w:rPr>
          <w:rFonts w:ascii="Times New Roman" w:hAnsi="Times New Roman" w:cs="Times New Roman"/>
          <w:b w:val="0"/>
          <w:color w:val="auto"/>
          <w:sz w:val="24"/>
          <w:szCs w:val="24"/>
        </w:rPr>
        <w:t xml:space="preserve"> ЗАО «Дело» на зарубежном рынке в 2014-2016 гг., м</w:t>
      </w:r>
      <w:r w:rsidRPr="0029734C">
        <w:rPr>
          <w:rFonts w:ascii="Times New Roman" w:hAnsi="Times New Roman" w:cs="Times New Roman"/>
          <w:b w:val="0"/>
          <w:color w:val="auto"/>
          <w:sz w:val="24"/>
          <w:szCs w:val="24"/>
          <w:vertAlign w:val="superscript"/>
        </w:rPr>
        <w:t>3</w:t>
      </w:r>
    </w:p>
    <w:p w14:paraId="64EF92C0" w14:textId="77777777" w:rsidR="000E0412" w:rsidRPr="0029734C" w:rsidRDefault="000E0412" w:rsidP="000E0412">
      <w:pPr>
        <w:spacing w:line="360" w:lineRule="auto"/>
        <w:ind w:firstLine="708"/>
        <w:jc w:val="both"/>
        <w:rPr>
          <w:rFonts w:ascii="Times New Roman" w:hAnsi="Times New Roman" w:cs="Times New Roman"/>
        </w:rPr>
      </w:pPr>
      <w:r w:rsidRPr="0029734C">
        <w:rPr>
          <w:rFonts w:ascii="Times New Roman" w:hAnsi="Times New Roman" w:cs="Times New Roman"/>
        </w:rPr>
        <w:t xml:space="preserve">Рассчитав в «Statistica 12» значения описательной статистики, получим, что коэффициент асимметрии </w:t>
      </w:r>
    </w:p>
    <w:p w14:paraId="55DDC623" w14:textId="77777777" w:rsidR="000E0412" w:rsidRPr="0029734C" w:rsidRDefault="000E0412" w:rsidP="000E0412">
      <w:pPr>
        <w:spacing w:line="360" w:lineRule="auto"/>
        <w:jc w:val="both"/>
        <w:rPr>
          <w:rFonts w:ascii="Times New Roman" w:hAnsi="Times New Roman" w:cs="Times New Roman"/>
        </w:rPr>
      </w:pPr>
      <m:oMathPara>
        <m:oMath>
          <m:r>
            <w:rPr>
              <w:rFonts w:ascii="Cambria Math" w:hAnsi="Cambria Math" w:cs="Times New Roman"/>
            </w:rPr>
            <m:t>Skewenes</m:t>
          </m:r>
          <m:r>
            <w:rPr>
              <w:rFonts w:ascii="Cambria Math" w:hAnsi="Cambria Math" w:cs="Times New Roman"/>
            </w:rPr>
            <m:t>s≈ 0,106</m:t>
          </m:r>
        </m:oMath>
      </m:oMathPara>
    </w:p>
    <w:p w14:paraId="38070641" w14:textId="77777777" w:rsidR="000E0412" w:rsidRPr="0029734C" w:rsidRDefault="000E0412" w:rsidP="000E0412">
      <w:pPr>
        <w:spacing w:line="360" w:lineRule="auto"/>
        <w:jc w:val="both"/>
        <w:rPr>
          <w:rFonts w:ascii="Times New Roman" w:hAnsi="Times New Roman" w:cs="Times New Roman"/>
        </w:rPr>
      </w:pPr>
      <w:r w:rsidRPr="0029734C">
        <w:rPr>
          <w:rFonts w:ascii="Times New Roman" w:hAnsi="Times New Roman" w:cs="Times New Roman"/>
        </w:rPr>
        <w:t>показывает, что распределение имеет длинный правый хвост.</w:t>
      </w:r>
    </w:p>
    <w:p w14:paraId="0087C7C7" w14:textId="77777777" w:rsidR="000E0412" w:rsidRPr="0029734C" w:rsidRDefault="000E0412" w:rsidP="000E0412">
      <w:pPr>
        <w:spacing w:line="360" w:lineRule="auto"/>
        <w:ind w:firstLine="708"/>
        <w:jc w:val="both"/>
        <w:rPr>
          <w:rFonts w:ascii="Times New Roman" w:hAnsi="Times New Roman" w:cs="Times New Roman"/>
        </w:rPr>
      </w:pPr>
      <w:r w:rsidRPr="0029734C">
        <w:rPr>
          <w:rFonts w:ascii="Times New Roman" w:hAnsi="Times New Roman" w:cs="Times New Roman"/>
        </w:rPr>
        <w:t>Значение коэффициента эксцесса, равное</w:t>
      </w:r>
    </w:p>
    <w:p w14:paraId="7407E0CD" w14:textId="77777777" w:rsidR="000E0412" w:rsidRPr="0029734C" w:rsidRDefault="000E0412" w:rsidP="000E0412">
      <w:pPr>
        <w:spacing w:line="360" w:lineRule="auto"/>
        <w:jc w:val="both"/>
        <w:rPr>
          <w:rFonts w:ascii="Times New Roman" w:hAnsi="Times New Roman" w:cs="Times New Roman"/>
        </w:rPr>
      </w:pPr>
      <m:oMathPara>
        <m:oMath>
          <m:r>
            <w:rPr>
              <w:rFonts w:ascii="Cambria Math" w:hAnsi="Cambria Math" w:cs="Times New Roman"/>
            </w:rPr>
            <m:t>Kurtosis≈2,15,</m:t>
          </m:r>
        </m:oMath>
      </m:oMathPara>
    </w:p>
    <w:p w14:paraId="6D480B90" w14:textId="77777777" w:rsidR="000E0412" w:rsidRPr="0029734C" w:rsidRDefault="000E0412" w:rsidP="000E0412">
      <w:pPr>
        <w:spacing w:line="360" w:lineRule="auto"/>
        <w:jc w:val="both"/>
        <w:rPr>
          <w:rFonts w:ascii="Times New Roman" w:hAnsi="Times New Roman" w:cs="Times New Roman"/>
        </w:rPr>
      </w:pPr>
      <w:r w:rsidRPr="0029734C">
        <w:rPr>
          <w:rFonts w:ascii="Times New Roman" w:hAnsi="Times New Roman" w:cs="Times New Roman"/>
        </w:rPr>
        <w:t>говорит о том, что распределение является плосковершинным.</w:t>
      </w:r>
    </w:p>
    <w:p w14:paraId="7FF078B0" w14:textId="77777777" w:rsidR="000E0412" w:rsidRPr="0029734C" w:rsidRDefault="000E0412" w:rsidP="000E0412">
      <w:pPr>
        <w:spacing w:line="360" w:lineRule="auto"/>
        <w:ind w:firstLine="360"/>
        <w:jc w:val="both"/>
        <w:rPr>
          <w:rFonts w:ascii="Times New Roman" w:hAnsi="Times New Roman" w:cs="Times New Roman"/>
        </w:rPr>
      </w:pPr>
      <w:r w:rsidRPr="0029734C">
        <w:rPr>
          <w:rFonts w:ascii="Times New Roman" w:hAnsi="Times New Roman" w:cs="Times New Roman"/>
        </w:rPr>
        <w:t>На основе данных показателей проведем тест Жарке-Бера, применение которого правомерно вследствие достаточно большого размера выборки (n&gt;30), позволяющий проверить гипотезу о нормальности данного распределения.</w:t>
      </w:r>
    </w:p>
    <w:p w14:paraId="4752EF00" w14:textId="77777777" w:rsidR="000E0412" w:rsidRPr="0029734C" w:rsidRDefault="000E0412" w:rsidP="000E0412">
      <w:pPr>
        <w:spacing w:line="360" w:lineRule="auto"/>
        <w:ind w:left="360"/>
        <w:jc w:val="both"/>
        <w:rPr>
          <w:rFonts w:ascii="Times New Roman" w:hAnsi="Times New Roman" w:cs="Times New Roman"/>
          <w:b/>
        </w:rPr>
      </w:pPr>
    </w:p>
    <w:p w14:paraId="53A79E9A" w14:textId="77777777" w:rsidR="000E0412" w:rsidRPr="0029734C" w:rsidRDefault="000E0412" w:rsidP="000E0412">
      <w:pPr>
        <w:spacing w:line="360" w:lineRule="auto"/>
        <w:ind w:firstLine="360"/>
        <w:jc w:val="both"/>
        <w:rPr>
          <w:rFonts w:ascii="Times New Roman" w:hAnsi="Times New Roman" w:cs="Times New Roman"/>
        </w:rPr>
      </w:pPr>
      <w:r w:rsidRPr="0029734C">
        <w:rPr>
          <w:rFonts w:ascii="Times New Roman" w:hAnsi="Times New Roman" w:cs="Times New Roman"/>
        </w:rPr>
        <w:t>Исходя из значений, рассчитанных в описательной статистике, значимость статистики Жарке-Бера равна</w:t>
      </w:r>
    </w:p>
    <w:p w14:paraId="607C5E59" w14:textId="77777777" w:rsidR="000E0412" w:rsidRPr="0029734C" w:rsidRDefault="000E0412" w:rsidP="000E0412">
      <w:pPr>
        <w:spacing w:line="360" w:lineRule="auto"/>
        <w:ind w:left="360"/>
        <w:jc w:val="both"/>
        <w:rPr>
          <w:rFonts w:ascii="Times New Roman" w:hAnsi="Times New Roman" w:cs="Times New Roman"/>
        </w:rPr>
      </w:pPr>
      <w:r w:rsidRPr="0029734C">
        <w:rPr>
          <w:rFonts w:ascii="Times New Roman" w:hAnsi="Times New Roman" w:cs="Times New Roman"/>
        </w:rPr>
        <w:tab/>
      </w:r>
      <w:r w:rsidRPr="0029734C">
        <w:rPr>
          <w:rFonts w:ascii="Times New Roman" w:hAnsi="Times New Roman" w:cs="Times New Roman"/>
        </w:rPr>
        <w:tab/>
      </w:r>
      <w:r w:rsidRPr="0029734C">
        <w:rPr>
          <w:rFonts w:ascii="Times New Roman" w:hAnsi="Times New Roman" w:cs="Times New Roman"/>
        </w:rPr>
        <w:tab/>
      </w:r>
      <w:r w:rsidRPr="0029734C">
        <w:rPr>
          <w:rFonts w:ascii="Times New Roman" w:hAnsi="Times New Roman" w:cs="Times New Roman"/>
        </w:rPr>
        <w:tab/>
      </w:r>
      <m:oMath>
        <m:r>
          <w:rPr>
            <w:rFonts w:ascii="Cambria Math" w:hAnsi="Cambria Math" w:cs="Times New Roman"/>
          </w:rPr>
          <m:t xml:space="preserve">probability </m:t>
        </m:r>
        <m:d>
          <m:dPr>
            <m:ctrlPr>
              <w:rPr>
                <w:rFonts w:ascii="Cambria Math" w:hAnsi="Cambria Math" w:cs="Times New Roman"/>
                <w:i/>
              </w:rPr>
            </m:ctrlPr>
          </m:dPr>
          <m:e>
            <m:r>
              <w:rPr>
                <w:rFonts w:ascii="Cambria Math" w:hAnsi="Cambria Math" w:cs="Times New Roman"/>
              </w:rPr>
              <m:t>Jarque-Bera</m:t>
            </m:r>
          </m:e>
        </m:d>
        <m:r>
          <w:rPr>
            <w:rFonts w:ascii="Cambria Math" w:hAnsi="Cambria Math" w:cs="Times New Roman"/>
          </w:rPr>
          <m:t>≈0,43.</m:t>
        </m:r>
      </m:oMath>
    </w:p>
    <w:p w14:paraId="1E3C6575" w14:textId="77777777" w:rsidR="000E0412" w:rsidRPr="0029734C" w:rsidRDefault="000E0412" w:rsidP="000E0412">
      <w:pPr>
        <w:spacing w:line="360" w:lineRule="auto"/>
        <w:ind w:firstLine="360"/>
        <w:jc w:val="both"/>
        <w:rPr>
          <w:rFonts w:ascii="Times New Roman" w:hAnsi="Times New Roman" w:cs="Times New Roman"/>
        </w:rPr>
      </w:pPr>
      <w:r w:rsidRPr="0029734C">
        <w:rPr>
          <w:rFonts w:ascii="Times New Roman" w:hAnsi="Times New Roman" w:cs="Times New Roman"/>
        </w:rPr>
        <w:t xml:space="preserve">Решение касательно нулевой гипотезы принимаем на основе эквивалентной формы критерия, сравнивая значимость статистики Жарке-Бера для данного временного ряда с пороговым значением </w:t>
      </w:r>
      <m:oMath>
        <m:r>
          <w:rPr>
            <w:rFonts w:ascii="Cambria Math" w:hAnsi="Cambria Math" w:cs="Times New Roman"/>
          </w:rPr>
          <m:t>ε=0,05</m:t>
        </m:r>
      </m:oMath>
      <w:r w:rsidRPr="0029734C">
        <w:rPr>
          <w:rFonts w:ascii="Times New Roman" w:hAnsi="Times New Roman" w:cs="Times New Roman"/>
        </w:rPr>
        <w:t>:</w:t>
      </w:r>
    </w:p>
    <w:p w14:paraId="0E0D0D47" w14:textId="77777777" w:rsidR="000E0412" w:rsidRPr="0029734C" w:rsidRDefault="000E0412" w:rsidP="000E0412">
      <w:pPr>
        <w:spacing w:line="360" w:lineRule="auto"/>
        <w:ind w:left="360"/>
        <w:jc w:val="both"/>
        <w:rPr>
          <w:rFonts w:ascii="Times New Roman" w:hAnsi="Times New Roman" w:cs="Times New Roman"/>
        </w:rPr>
      </w:pPr>
      <w:r w:rsidRPr="0029734C">
        <w:rPr>
          <w:rFonts w:ascii="Times New Roman" w:hAnsi="Times New Roman" w:cs="Times New Roman"/>
        </w:rPr>
        <w:tab/>
      </w:r>
      <w:r w:rsidRPr="0029734C">
        <w:rPr>
          <w:rFonts w:ascii="Times New Roman" w:hAnsi="Times New Roman" w:cs="Times New Roman"/>
        </w:rPr>
        <w:tab/>
      </w:r>
      <w:r w:rsidRPr="0029734C">
        <w:rPr>
          <w:rFonts w:ascii="Times New Roman" w:hAnsi="Times New Roman" w:cs="Times New Roman"/>
        </w:rPr>
        <w:tab/>
      </w:r>
      <m:oMath>
        <m:r>
          <w:rPr>
            <w:rFonts w:ascii="Cambria Math" w:hAnsi="Cambria Math" w:cs="Times New Roman"/>
          </w:rPr>
          <m:t xml:space="preserve">probability </m:t>
        </m:r>
        <m:d>
          <m:dPr>
            <m:ctrlPr>
              <w:rPr>
                <w:rFonts w:ascii="Cambria Math" w:hAnsi="Cambria Math" w:cs="Times New Roman"/>
                <w:i/>
              </w:rPr>
            </m:ctrlPr>
          </m:dPr>
          <m:e>
            <m:r>
              <w:rPr>
                <w:rFonts w:ascii="Cambria Math" w:hAnsi="Cambria Math" w:cs="Times New Roman"/>
              </w:rPr>
              <m:t>Jarque-Bera</m:t>
            </m:r>
          </m:e>
        </m:d>
        <m:r>
          <w:rPr>
            <w:rFonts w:ascii="Cambria Math" w:hAnsi="Cambria Math" w:cs="Times New Roman"/>
          </w:rPr>
          <m:t>≈0,43&gt;0,05</m:t>
        </m:r>
      </m:oMath>
      <w:r w:rsidRPr="0029734C">
        <w:rPr>
          <w:rFonts w:ascii="Times New Roman" w:hAnsi="Times New Roman" w:cs="Times New Roman"/>
        </w:rPr>
        <w:t>.</w:t>
      </w:r>
    </w:p>
    <w:p w14:paraId="25C3131E" w14:textId="77777777" w:rsidR="000E0412" w:rsidRPr="0029734C" w:rsidRDefault="000E0412" w:rsidP="000E0412">
      <w:pPr>
        <w:spacing w:line="360" w:lineRule="auto"/>
        <w:ind w:firstLine="360"/>
        <w:jc w:val="both"/>
        <w:rPr>
          <w:rFonts w:ascii="Times New Roman" w:hAnsi="Times New Roman" w:cs="Times New Roman"/>
        </w:rPr>
      </w:pPr>
      <w:r w:rsidRPr="0029734C">
        <w:rPr>
          <w:rFonts w:ascii="Times New Roman" w:hAnsi="Times New Roman" w:cs="Times New Roman"/>
        </w:rPr>
        <w:t>Гипотезу о нормальности распределения на уровне значимости  0,05 принимаем. Следовательно, данный временной ряд также является однородным.</w:t>
      </w:r>
    </w:p>
    <w:p w14:paraId="47C133D3" w14:textId="77777777" w:rsidR="000E0412" w:rsidRPr="0029734C" w:rsidRDefault="000E0412" w:rsidP="000E0412">
      <w:pPr>
        <w:spacing w:line="360" w:lineRule="auto"/>
        <w:ind w:firstLine="360"/>
        <w:jc w:val="both"/>
        <w:rPr>
          <w:rFonts w:ascii="Times New Roman" w:hAnsi="Times New Roman" w:cs="Times New Roman"/>
        </w:rPr>
      </w:pPr>
      <w:r w:rsidRPr="0029734C">
        <w:rPr>
          <w:rFonts w:ascii="Times New Roman" w:hAnsi="Times New Roman" w:cs="Times New Roman"/>
        </w:rPr>
        <w:t>Далее рассмотрим автокорреляционную функцию временного ряда, представленную на Рис. 11:</w:t>
      </w:r>
    </w:p>
    <w:p w14:paraId="59EDFBE5" w14:textId="77777777" w:rsidR="000E0412" w:rsidRPr="0029734C" w:rsidRDefault="000E0412" w:rsidP="000E0412">
      <w:pPr>
        <w:keepNext/>
        <w:spacing w:line="360" w:lineRule="auto"/>
        <w:jc w:val="center"/>
        <w:rPr>
          <w:rFonts w:ascii="Times New Roman" w:hAnsi="Times New Roman" w:cs="Times New Roman"/>
        </w:rPr>
      </w:pPr>
      <w:r w:rsidRPr="0029734C">
        <w:rPr>
          <w:rFonts w:ascii="Times New Roman" w:hAnsi="Times New Roman" w:cs="Times New Roman"/>
          <w:noProof/>
          <w:lang w:val="en-US"/>
        </w:rPr>
        <w:drawing>
          <wp:inline distT="0" distB="0" distL="0" distR="0" wp14:anchorId="1DEC71ED" wp14:editId="12DB4AF2">
            <wp:extent cx="4679891" cy="3614982"/>
            <wp:effectExtent l="0" t="0" r="0" b="0"/>
            <wp:docPr id="26" name="Изображение 26" descr="Macintosh HD:Users:olgaalexeeva:Desktop:Снимок экрана 2017-04-22 в 14.0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lgaalexeeva:Desktop:Снимок экрана 2017-04-22 в 14.02.5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9891" cy="3614982"/>
                    </a:xfrm>
                    <a:prstGeom prst="rect">
                      <a:avLst/>
                    </a:prstGeom>
                    <a:noFill/>
                    <a:ln>
                      <a:noFill/>
                    </a:ln>
                  </pic:spPr>
                </pic:pic>
              </a:graphicData>
            </a:graphic>
          </wp:inline>
        </w:drawing>
      </w:r>
    </w:p>
    <w:p w14:paraId="19E55CA8" w14:textId="77777777" w:rsidR="000E0412" w:rsidRPr="0029734C" w:rsidRDefault="000E0412" w:rsidP="000E0412">
      <w:pPr>
        <w:pStyle w:val="a8"/>
        <w:jc w:val="center"/>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Рисунок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Рисунок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11</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График автокоррелляционной функции исходного ряда</w:t>
      </w:r>
    </w:p>
    <w:p w14:paraId="0F20520E" w14:textId="77777777" w:rsidR="000E0412" w:rsidRPr="0029734C" w:rsidRDefault="000E0412" w:rsidP="000E0412">
      <w:pPr>
        <w:spacing w:line="360" w:lineRule="auto"/>
        <w:ind w:firstLine="360"/>
        <w:jc w:val="both"/>
        <w:rPr>
          <w:rFonts w:ascii="Times New Roman" w:hAnsi="Times New Roman" w:cs="Times New Roman"/>
        </w:rPr>
      </w:pPr>
      <w:r w:rsidRPr="0029734C">
        <w:rPr>
          <w:rFonts w:ascii="Times New Roman" w:hAnsi="Times New Roman" w:cs="Times New Roman"/>
        </w:rPr>
        <w:t>Заметим, что на Рис. 11 два первых значения функции исходного ряда превышают рамки доверительных интервалов, то есть являются значимыми.</w:t>
      </w:r>
    </w:p>
    <w:p w14:paraId="65F89F54" w14:textId="77777777" w:rsidR="000E0412" w:rsidRPr="0029734C" w:rsidRDefault="000E0412" w:rsidP="000E0412">
      <w:pPr>
        <w:pStyle w:val="a3"/>
        <w:keepNext/>
        <w:spacing w:line="360" w:lineRule="auto"/>
        <w:ind w:left="0"/>
        <w:jc w:val="center"/>
        <w:rPr>
          <w:rFonts w:ascii="Times New Roman" w:hAnsi="Times New Roman" w:cs="Times New Roman"/>
        </w:rPr>
      </w:pPr>
      <w:r w:rsidRPr="0029734C">
        <w:rPr>
          <w:rFonts w:ascii="Times New Roman" w:hAnsi="Times New Roman" w:cs="Times New Roman"/>
          <w:noProof/>
          <w:lang w:val="en-US"/>
        </w:rPr>
        <w:drawing>
          <wp:inline distT="0" distB="0" distL="0" distR="0" wp14:anchorId="01D6E216" wp14:editId="2BAC1400">
            <wp:extent cx="4681300" cy="3632605"/>
            <wp:effectExtent l="0" t="0" r="0" b="0"/>
            <wp:docPr id="35" name="Изображение 35" descr="Macintosh HD:Users:olgaalexeeva:Desktop:Снимок экрана 2017-04-22 в 14.0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olgaalexeeva:Desktop:Снимок экрана 2017-04-22 в 14.02.4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2387" cy="3633449"/>
                    </a:xfrm>
                    <a:prstGeom prst="rect">
                      <a:avLst/>
                    </a:prstGeom>
                    <a:noFill/>
                    <a:ln>
                      <a:noFill/>
                    </a:ln>
                  </pic:spPr>
                </pic:pic>
              </a:graphicData>
            </a:graphic>
          </wp:inline>
        </w:drawing>
      </w:r>
    </w:p>
    <w:p w14:paraId="0E0534DB" w14:textId="77777777" w:rsidR="000E0412" w:rsidRPr="0029734C" w:rsidRDefault="000E0412" w:rsidP="000E0412">
      <w:pPr>
        <w:pStyle w:val="a8"/>
        <w:jc w:val="center"/>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Рисунок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Рисунок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12</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График частной автокоррелляционной функции исходного ряда</w:t>
      </w:r>
    </w:p>
    <w:p w14:paraId="78C97924" w14:textId="77777777" w:rsidR="000E0412" w:rsidRPr="0029734C" w:rsidRDefault="000E0412" w:rsidP="000E0412">
      <w:pPr>
        <w:spacing w:line="360" w:lineRule="auto"/>
        <w:ind w:firstLine="708"/>
        <w:jc w:val="both"/>
        <w:rPr>
          <w:rFonts w:ascii="Times New Roman" w:hAnsi="Times New Roman" w:cs="Times New Roman"/>
        </w:rPr>
      </w:pPr>
      <w:r w:rsidRPr="0029734C">
        <w:rPr>
          <w:rFonts w:ascii="Times New Roman" w:hAnsi="Times New Roman" w:cs="Times New Roman"/>
        </w:rPr>
        <w:t>Что касается частной автокоррелляционной функции ряда, то  в этом случае только лишь первое значение является значимым.</w:t>
      </w:r>
    </w:p>
    <w:p w14:paraId="64395422" w14:textId="77777777" w:rsidR="000E0412" w:rsidRPr="0029734C" w:rsidRDefault="000E0412" w:rsidP="000E0412">
      <w:pPr>
        <w:spacing w:line="360" w:lineRule="auto"/>
        <w:ind w:firstLine="708"/>
        <w:jc w:val="both"/>
        <w:rPr>
          <w:rFonts w:ascii="Times New Roman" w:hAnsi="Times New Roman" w:cs="Times New Roman"/>
        </w:rPr>
      </w:pPr>
      <w:r w:rsidRPr="0029734C">
        <w:rPr>
          <w:rFonts w:ascii="Times New Roman" w:hAnsi="Times New Roman" w:cs="Times New Roman"/>
        </w:rPr>
        <w:t>Наконец, проверим, является ли данный ряд стационарным  также при помощи теста Дики-Фуллера.</w:t>
      </w:r>
    </w:p>
    <w:p w14:paraId="065D9883" w14:textId="77777777" w:rsidR="000E0412" w:rsidRPr="0029734C" w:rsidRDefault="000E0412" w:rsidP="000E0412">
      <w:pPr>
        <w:spacing w:line="360" w:lineRule="auto"/>
        <w:ind w:firstLine="708"/>
        <w:jc w:val="both"/>
        <w:rPr>
          <w:rFonts w:ascii="Times New Roman" w:hAnsi="Times New Roman" w:cs="Times New Roman"/>
        </w:rPr>
      </w:pPr>
      <w:r w:rsidRPr="0029734C">
        <w:rPr>
          <w:rFonts w:ascii="Times New Roman" w:hAnsi="Times New Roman" w:cs="Times New Roman"/>
        </w:rPr>
        <w:t>Сначала проверим первые разности ряда на стационарность. Результаты проверки представлены на Рис. 13. Получим, что значение статистики Дики-Фуллера на всех уровнях значимости меньше, чем критические значение, что говорит о стационарности первых разностей.</w:t>
      </w:r>
    </w:p>
    <w:p w14:paraId="4FB08C3E" w14:textId="77777777" w:rsidR="000E0412" w:rsidRPr="0029734C" w:rsidRDefault="000E0412" w:rsidP="000E0412">
      <w:pPr>
        <w:keepNext/>
        <w:spacing w:line="360" w:lineRule="auto"/>
        <w:ind w:firstLine="708"/>
        <w:jc w:val="both"/>
        <w:rPr>
          <w:rFonts w:ascii="Times New Roman" w:hAnsi="Times New Roman" w:cs="Times New Roman"/>
        </w:rPr>
      </w:pPr>
      <w:r w:rsidRPr="0029734C">
        <w:rPr>
          <w:rFonts w:ascii="Times New Roman" w:hAnsi="Times New Roman" w:cs="Times New Roman"/>
          <w:noProof/>
          <w:lang w:val="en-US"/>
        </w:rPr>
        <w:drawing>
          <wp:inline distT="0" distB="0" distL="0" distR="0" wp14:anchorId="03880BB6" wp14:editId="15360915">
            <wp:extent cx="5497195" cy="1573530"/>
            <wp:effectExtent l="0" t="0" r="0" b="1270"/>
            <wp:docPr id="36" name="Изображение 36" descr="Macintosh HD:Users:olgaalexeeva:Desktop:Снимок экрана 2017-04-22 в 13.4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olgaalexeeva:Desktop:Снимок экрана 2017-04-22 в 13.48.3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7195" cy="1573530"/>
                    </a:xfrm>
                    <a:prstGeom prst="rect">
                      <a:avLst/>
                    </a:prstGeom>
                    <a:noFill/>
                    <a:ln>
                      <a:noFill/>
                    </a:ln>
                  </pic:spPr>
                </pic:pic>
              </a:graphicData>
            </a:graphic>
          </wp:inline>
        </w:drawing>
      </w:r>
    </w:p>
    <w:p w14:paraId="4300F845" w14:textId="77777777" w:rsidR="000E0412" w:rsidRPr="0029734C" w:rsidRDefault="000E0412" w:rsidP="000E0412">
      <w:pPr>
        <w:pStyle w:val="a8"/>
        <w:spacing w:line="360" w:lineRule="auto"/>
        <w:jc w:val="both"/>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Рисунок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Рисунок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13</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Результаты проведения тест Дики-Фуллера для первых разностей ряда</w:t>
      </w:r>
    </w:p>
    <w:p w14:paraId="17414F6D" w14:textId="77777777" w:rsidR="000E0412" w:rsidRPr="0029734C" w:rsidRDefault="000E0412" w:rsidP="000E0412">
      <w:pPr>
        <w:spacing w:line="360" w:lineRule="auto"/>
        <w:ind w:firstLine="708"/>
        <w:jc w:val="both"/>
        <w:rPr>
          <w:rFonts w:ascii="Times New Roman" w:hAnsi="Times New Roman" w:cs="Times New Roman"/>
        </w:rPr>
      </w:pPr>
      <w:r w:rsidRPr="0029734C">
        <w:rPr>
          <w:rFonts w:ascii="Times New Roman" w:hAnsi="Times New Roman" w:cs="Times New Roman"/>
        </w:rPr>
        <w:t xml:space="preserve">Далее проверим значения исходного временного ряда. Результаты теста представлены на Рис. 14. В данном случае статистика Дики-Фуллера превышает критических значений на всех рассматриваемых уровнях значимости, то есть исходный ряд не обладает свойством стационарности. Следовательно, ряд является интегрируемым первого (I) порядка. </w:t>
      </w:r>
    </w:p>
    <w:p w14:paraId="3F90D2B4" w14:textId="77777777" w:rsidR="000E0412" w:rsidRPr="0029734C" w:rsidRDefault="000E0412" w:rsidP="000E0412">
      <w:pPr>
        <w:keepNext/>
        <w:spacing w:line="360" w:lineRule="auto"/>
        <w:jc w:val="center"/>
        <w:rPr>
          <w:rFonts w:ascii="Times New Roman" w:hAnsi="Times New Roman" w:cs="Times New Roman"/>
        </w:rPr>
      </w:pPr>
      <w:r w:rsidRPr="0029734C">
        <w:rPr>
          <w:rFonts w:ascii="Times New Roman" w:hAnsi="Times New Roman" w:cs="Times New Roman"/>
          <w:noProof/>
          <w:lang w:val="en-US"/>
        </w:rPr>
        <w:drawing>
          <wp:inline distT="0" distB="0" distL="0" distR="0" wp14:anchorId="55071470" wp14:editId="0BA7F42B">
            <wp:extent cx="5507355" cy="1499235"/>
            <wp:effectExtent l="0" t="0" r="4445" b="0"/>
            <wp:docPr id="37" name="Изображение 37" descr="Macintosh HD:Users:olgaalexeeva:Desktop:Снимок экрана 2017-04-22 в 13.4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olgaalexeeva:Desktop:Снимок экрана 2017-04-22 в 13.48.1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7355" cy="1499235"/>
                    </a:xfrm>
                    <a:prstGeom prst="rect">
                      <a:avLst/>
                    </a:prstGeom>
                    <a:noFill/>
                    <a:ln>
                      <a:noFill/>
                    </a:ln>
                  </pic:spPr>
                </pic:pic>
              </a:graphicData>
            </a:graphic>
          </wp:inline>
        </w:drawing>
      </w:r>
    </w:p>
    <w:p w14:paraId="31F00F85" w14:textId="77777777" w:rsidR="000E0412" w:rsidRPr="0029734C" w:rsidRDefault="000E0412" w:rsidP="000E0412">
      <w:pPr>
        <w:pStyle w:val="a8"/>
        <w:spacing w:line="360" w:lineRule="auto"/>
        <w:jc w:val="center"/>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Рисунок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Рисунок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14</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Результаты проведения тест Дики-Фуллера для исходного ряда</w:t>
      </w:r>
    </w:p>
    <w:p w14:paraId="619029C5" w14:textId="682E643A" w:rsidR="000E0412" w:rsidRPr="0029734C" w:rsidRDefault="000E0412" w:rsidP="000E0412">
      <w:pPr>
        <w:spacing w:line="360" w:lineRule="auto"/>
        <w:ind w:firstLine="360"/>
        <w:jc w:val="both"/>
        <w:rPr>
          <w:rFonts w:ascii="Times New Roman" w:hAnsi="Times New Roman" w:cs="Times New Roman"/>
        </w:rPr>
      </w:pPr>
      <w:r w:rsidRPr="0029734C">
        <w:rPr>
          <w:rFonts w:ascii="Times New Roman" w:hAnsi="Times New Roman" w:cs="Times New Roman"/>
        </w:rPr>
        <w:t>Далее подб</w:t>
      </w:r>
      <w:r w:rsidR="005B0269" w:rsidRPr="0029734C">
        <w:rPr>
          <w:rFonts w:ascii="Times New Roman" w:hAnsi="Times New Roman" w:cs="Times New Roman"/>
        </w:rPr>
        <w:t>ерем параметры (p,d,q) модели А</w:t>
      </w:r>
      <w:r w:rsidRPr="0029734C">
        <w:rPr>
          <w:rFonts w:ascii="Times New Roman" w:hAnsi="Times New Roman" w:cs="Times New Roman"/>
        </w:rPr>
        <w:t>Р</w:t>
      </w:r>
      <w:r w:rsidR="005B0269" w:rsidRPr="0029734C">
        <w:rPr>
          <w:rFonts w:ascii="Times New Roman" w:hAnsi="Times New Roman" w:cs="Times New Roman"/>
        </w:rPr>
        <w:t>П</w:t>
      </w:r>
      <w:r w:rsidRPr="0029734C">
        <w:rPr>
          <w:rFonts w:ascii="Times New Roman" w:hAnsi="Times New Roman" w:cs="Times New Roman"/>
        </w:rPr>
        <w:t>СС. При помощи теста Дики-Фуллера было установлено, что исходных ряд является нестационарным интегрированным первого порядка, и, следо</w:t>
      </w:r>
      <w:r w:rsidR="005B0269" w:rsidRPr="0029734C">
        <w:rPr>
          <w:rFonts w:ascii="Times New Roman" w:hAnsi="Times New Roman" w:cs="Times New Roman"/>
        </w:rPr>
        <w:t>вательно, параметр d в модели А</w:t>
      </w:r>
      <w:r w:rsidRPr="0029734C">
        <w:rPr>
          <w:rFonts w:ascii="Times New Roman" w:hAnsi="Times New Roman" w:cs="Times New Roman"/>
        </w:rPr>
        <w:t>Р</w:t>
      </w:r>
      <w:r w:rsidR="005B0269" w:rsidRPr="0029734C">
        <w:rPr>
          <w:rFonts w:ascii="Times New Roman" w:hAnsi="Times New Roman" w:cs="Times New Roman"/>
        </w:rPr>
        <w:t>П</w:t>
      </w:r>
      <w:r w:rsidRPr="0029734C">
        <w:rPr>
          <w:rFonts w:ascii="Times New Roman" w:hAnsi="Times New Roman" w:cs="Times New Roman"/>
        </w:rPr>
        <w:t xml:space="preserve">СС предположительно равен 1. </w:t>
      </w:r>
    </w:p>
    <w:p w14:paraId="729F5D34" w14:textId="77777777" w:rsidR="000E0412" w:rsidRPr="0029734C" w:rsidRDefault="000E0412" w:rsidP="000E0412">
      <w:pPr>
        <w:spacing w:line="360" w:lineRule="auto"/>
        <w:ind w:firstLine="360"/>
        <w:jc w:val="both"/>
        <w:rPr>
          <w:rFonts w:ascii="Times New Roman" w:hAnsi="Times New Roman" w:cs="Times New Roman"/>
        </w:rPr>
      </w:pPr>
      <w:r w:rsidRPr="0029734C">
        <w:rPr>
          <w:rFonts w:ascii="Times New Roman" w:hAnsi="Times New Roman" w:cs="Times New Roman"/>
        </w:rPr>
        <w:t>Помимо этого, ранее были также определены потенциально возможные значения параметров p и q при помощи анализа графиков автокорреляционной и частной автокорреляционной функций исходного временного ряда. В соответствии с полученными результатами значение параметра p равно 1, а параметра q - 2.</w:t>
      </w:r>
    </w:p>
    <w:p w14:paraId="66C790A5" w14:textId="77777777" w:rsidR="000E0412" w:rsidRPr="0029734C" w:rsidRDefault="000E0412" w:rsidP="000E0412">
      <w:pPr>
        <w:spacing w:line="360" w:lineRule="auto"/>
        <w:ind w:firstLine="360"/>
        <w:jc w:val="both"/>
        <w:rPr>
          <w:rFonts w:ascii="Times New Roman" w:hAnsi="Times New Roman" w:cs="Times New Roman"/>
        </w:rPr>
      </w:pPr>
      <w:r w:rsidRPr="0029734C">
        <w:rPr>
          <w:rFonts w:ascii="Times New Roman" w:hAnsi="Times New Roman" w:cs="Times New Roman"/>
        </w:rPr>
        <w:t xml:space="preserve">Для того, чтобы сделать прогноз максимально точным, перед построением модели авторегрессии проводится выравнивание исходного ряда с помощью различных методов и преобразований, наиболее распространёнными из которых являются экспоненциальное сглаживание, вычитание разностей и логарифмирование. В процессе проведения данного анализа были использованы все вышеперечисленные методы в различных комбинациях, но опытным путем было установлено, что экспоненциальное сглаживание затруднят процесс подбора модели, вследствие чего модификация ряда была проведена при помощи логарифмирования для уменьшения размаха колебаний ряда и вычитания разностей для приведения ряда к стационарному виду. </w:t>
      </w:r>
    </w:p>
    <w:p w14:paraId="1104F46B" w14:textId="7668B87E" w:rsidR="000E0412" w:rsidRPr="0029734C" w:rsidRDefault="000E0412" w:rsidP="000E0412">
      <w:pPr>
        <w:spacing w:line="360" w:lineRule="auto"/>
        <w:ind w:firstLine="360"/>
        <w:jc w:val="both"/>
        <w:rPr>
          <w:rFonts w:ascii="Times New Roman" w:hAnsi="Times New Roman" w:cs="Times New Roman"/>
        </w:rPr>
      </w:pPr>
      <w:r w:rsidRPr="0029734C">
        <w:rPr>
          <w:rFonts w:ascii="Times New Roman" w:hAnsi="Times New Roman" w:cs="Times New Roman"/>
        </w:rPr>
        <w:t>Наконец, введем</w:t>
      </w:r>
      <w:r w:rsidR="005B0269" w:rsidRPr="0029734C">
        <w:rPr>
          <w:rFonts w:ascii="Times New Roman" w:hAnsi="Times New Roman" w:cs="Times New Roman"/>
        </w:rPr>
        <w:t xml:space="preserve"> подобранные параметры модели А</w:t>
      </w:r>
      <w:r w:rsidRPr="0029734C">
        <w:rPr>
          <w:rFonts w:ascii="Times New Roman" w:hAnsi="Times New Roman" w:cs="Times New Roman"/>
        </w:rPr>
        <w:t>Р</w:t>
      </w:r>
      <w:r w:rsidR="005B0269" w:rsidRPr="0029734C">
        <w:rPr>
          <w:rFonts w:ascii="Times New Roman" w:hAnsi="Times New Roman" w:cs="Times New Roman"/>
        </w:rPr>
        <w:t>П</w:t>
      </w:r>
      <w:r w:rsidRPr="0029734C">
        <w:rPr>
          <w:rFonts w:ascii="Times New Roman" w:hAnsi="Times New Roman" w:cs="Times New Roman"/>
        </w:rPr>
        <w:t xml:space="preserve">СС (1,1,2) с сезонным лагом, равным 12,  в интерфейс «Statistica 12» и проведем первичную оценку полученной модели. Исходя из полученных результатов, данная модель позволяет построить правдоподобных прогноз. На Рис. 15 представлены основные параметры модели. Значение коэффициента детерминации </w:t>
      </w:r>
    </w:p>
    <w:p w14:paraId="0621649F" w14:textId="77777777" w:rsidR="000E0412" w:rsidRPr="0029734C" w:rsidRDefault="000E0412" w:rsidP="000E0412">
      <w:pPr>
        <w:spacing w:line="360" w:lineRule="auto"/>
        <w:ind w:left="360" w:firstLine="348"/>
        <w:jc w:val="both"/>
        <w:rPr>
          <w:rFonts w:ascii="Times New Roman" w:hAnsi="Times New Roman" w:cs="Times New Roman"/>
        </w:rPr>
      </w:pPr>
    </w:p>
    <w:p w14:paraId="4A1DE0A2" w14:textId="77777777" w:rsidR="000E0412" w:rsidRPr="0029734C" w:rsidRDefault="00D84982" w:rsidP="000E0412">
      <w:pPr>
        <w:spacing w:line="360" w:lineRule="auto"/>
        <w:ind w:left="360" w:firstLine="348"/>
        <w:jc w:val="center"/>
        <w:rPr>
          <w:rFonts w:ascii="Times New Roman" w:hAnsi="Times New Roman" w:cs="Times New Roman"/>
        </w:rPr>
      </w:pPr>
      <m:oMath>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r>
          <w:rPr>
            <w:rFonts w:ascii="Cambria Math" w:hAnsi="Cambria Math" w:cs="Times New Roman"/>
          </w:rPr>
          <m:t>=89,37%</m:t>
        </m:r>
      </m:oMath>
      <w:r w:rsidR="000E0412" w:rsidRPr="0029734C">
        <w:rPr>
          <w:rFonts w:ascii="Times New Roman" w:hAnsi="Times New Roman" w:cs="Times New Roman"/>
        </w:rPr>
        <w:t>,</w:t>
      </w:r>
    </w:p>
    <w:p w14:paraId="773F7B84" w14:textId="77777777" w:rsidR="000E0412" w:rsidRPr="0029734C" w:rsidRDefault="000E0412" w:rsidP="000E0412">
      <w:pPr>
        <w:keepNext/>
        <w:spacing w:line="360" w:lineRule="auto"/>
        <w:ind w:left="360" w:firstLine="348"/>
        <w:jc w:val="both"/>
        <w:rPr>
          <w:rFonts w:ascii="Times New Roman" w:hAnsi="Times New Roman" w:cs="Times New Roman"/>
        </w:rPr>
      </w:pPr>
      <w:r w:rsidRPr="0029734C">
        <w:rPr>
          <w:rFonts w:ascii="Times New Roman" w:hAnsi="Times New Roman" w:cs="Times New Roman"/>
        </w:rPr>
        <w:t xml:space="preserve">говорит о том, что модель объясняет почти 90% вариации исследуемой переменной. Значение данного коэффициента достаточно велико, что является признаком хорошего качества модели. </w:t>
      </w:r>
    </w:p>
    <w:p w14:paraId="597280E5" w14:textId="77777777" w:rsidR="000E0412" w:rsidRPr="0029734C" w:rsidRDefault="000E0412" w:rsidP="000E0412">
      <w:pPr>
        <w:keepNext/>
        <w:spacing w:line="360" w:lineRule="auto"/>
        <w:ind w:left="360" w:firstLine="348"/>
        <w:jc w:val="both"/>
        <w:rPr>
          <w:rFonts w:ascii="Times New Roman" w:hAnsi="Times New Roman" w:cs="Times New Roman"/>
        </w:rPr>
      </w:pPr>
      <w:r w:rsidRPr="0029734C">
        <w:rPr>
          <w:rFonts w:ascii="Times New Roman" w:hAnsi="Times New Roman" w:cs="Times New Roman"/>
          <w:noProof/>
          <w:lang w:val="en-US"/>
        </w:rPr>
        <w:drawing>
          <wp:inline distT="0" distB="0" distL="0" distR="0" wp14:anchorId="454EC32D" wp14:editId="79A27FF8">
            <wp:extent cx="5539563" cy="1116330"/>
            <wp:effectExtent l="0" t="0" r="0" b="1270"/>
            <wp:docPr id="38" name="Изображение 38" descr="Macintosh HD:Users:olgaalexeeva:Desktop:Снимок экрана 2017-04-22 в 14.4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olgaalexeeva:Desktop:Снимок экрана 2017-04-22 в 14.43.27.png"/>
                    <pic:cNvPicPr>
                      <a:picLocks noChangeAspect="1" noChangeArrowheads="1"/>
                    </pic:cNvPicPr>
                  </pic:nvPicPr>
                  <pic:blipFill rotWithShape="1">
                    <a:blip r:embed="rId34">
                      <a:extLst>
                        <a:ext uri="{28A0092B-C50C-407E-A947-70E740481C1C}">
                          <a14:useLocalDpi xmlns:a14="http://schemas.microsoft.com/office/drawing/2010/main" val="0"/>
                        </a:ext>
                      </a:extLst>
                    </a:blip>
                    <a:srcRect r="6628"/>
                    <a:stretch/>
                  </pic:blipFill>
                  <pic:spPr bwMode="auto">
                    <a:xfrm>
                      <a:off x="0" y="0"/>
                      <a:ext cx="5539563" cy="1116330"/>
                    </a:xfrm>
                    <a:prstGeom prst="rect">
                      <a:avLst/>
                    </a:prstGeom>
                    <a:noFill/>
                    <a:ln>
                      <a:noFill/>
                    </a:ln>
                    <a:extLst>
                      <a:ext uri="{53640926-AAD7-44d8-BBD7-CCE9431645EC}">
                        <a14:shadowObscured xmlns:a14="http://schemas.microsoft.com/office/drawing/2010/main"/>
                      </a:ext>
                    </a:extLst>
                  </pic:spPr>
                </pic:pic>
              </a:graphicData>
            </a:graphic>
          </wp:inline>
        </w:drawing>
      </w:r>
    </w:p>
    <w:p w14:paraId="18C7BA78" w14:textId="77777777" w:rsidR="000E0412" w:rsidRPr="0029734C" w:rsidRDefault="000E0412" w:rsidP="000E0412">
      <w:pPr>
        <w:pStyle w:val="a8"/>
        <w:jc w:val="center"/>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Рисунок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Рисунок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15</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Краткая характеристика модели  (1,1,2)</w:t>
      </w:r>
    </w:p>
    <w:p w14:paraId="414948F0" w14:textId="77777777" w:rsidR="000E0412" w:rsidRPr="0029734C" w:rsidRDefault="000E0412" w:rsidP="000E0412">
      <w:pPr>
        <w:keepNext/>
        <w:spacing w:line="360" w:lineRule="auto"/>
        <w:ind w:left="360" w:firstLine="348"/>
        <w:jc w:val="both"/>
        <w:rPr>
          <w:rFonts w:ascii="Times New Roman" w:hAnsi="Times New Roman" w:cs="Times New Roman"/>
        </w:rPr>
      </w:pPr>
      <w:r w:rsidRPr="0029734C">
        <w:rPr>
          <w:rFonts w:ascii="Times New Roman" w:hAnsi="Times New Roman" w:cs="Times New Roman"/>
        </w:rPr>
        <w:t xml:space="preserve"> Как видно по Рис. 16, на котором представлена количественная оценка параметров модели, один из коэффициентов модели выделен красным цветом, что говорит о его значимости. </w:t>
      </w:r>
    </w:p>
    <w:p w14:paraId="337FF3A2" w14:textId="77777777" w:rsidR="000E0412" w:rsidRPr="0029734C" w:rsidRDefault="000E0412" w:rsidP="000E0412">
      <w:pPr>
        <w:keepNext/>
        <w:spacing w:line="360" w:lineRule="auto"/>
        <w:jc w:val="both"/>
        <w:rPr>
          <w:rFonts w:ascii="Times New Roman" w:hAnsi="Times New Roman" w:cs="Times New Roman"/>
        </w:rPr>
      </w:pPr>
      <w:r w:rsidRPr="0029734C">
        <w:rPr>
          <w:rFonts w:ascii="Times New Roman" w:hAnsi="Times New Roman" w:cs="Times New Roman"/>
          <w:noProof/>
          <w:lang w:val="en-US"/>
        </w:rPr>
        <w:drawing>
          <wp:inline distT="0" distB="0" distL="0" distR="0" wp14:anchorId="6A143923" wp14:editId="24E0F139">
            <wp:extent cx="5932805" cy="1307952"/>
            <wp:effectExtent l="0" t="0" r="0" b="0"/>
            <wp:docPr id="39" name="Изображение 39" descr="Macintosh HD:Users:olgaalexeeva:Desktop:Снимок экрана 2017-04-22 в 14.4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olgaalexeeva:Desktop:Снимок экрана 2017-04-22 в 14.42.50.png"/>
                    <pic:cNvPicPr>
                      <a:picLocks noChangeAspect="1" noChangeArrowheads="1"/>
                    </pic:cNvPicPr>
                  </pic:nvPicPr>
                  <pic:blipFill rotWithShape="1">
                    <a:blip r:embed="rId35">
                      <a:extLst>
                        <a:ext uri="{28A0092B-C50C-407E-A947-70E740481C1C}">
                          <a14:useLocalDpi xmlns:a14="http://schemas.microsoft.com/office/drawing/2010/main" val="0"/>
                        </a:ext>
                      </a:extLst>
                    </a:blip>
                    <a:srcRect t="2380"/>
                    <a:stretch/>
                  </pic:blipFill>
                  <pic:spPr bwMode="auto">
                    <a:xfrm>
                      <a:off x="0" y="0"/>
                      <a:ext cx="5932805" cy="1307952"/>
                    </a:xfrm>
                    <a:prstGeom prst="rect">
                      <a:avLst/>
                    </a:prstGeom>
                    <a:noFill/>
                    <a:ln>
                      <a:noFill/>
                    </a:ln>
                    <a:extLst>
                      <a:ext uri="{53640926-AAD7-44d8-BBD7-CCE9431645EC}">
                        <a14:shadowObscured xmlns:a14="http://schemas.microsoft.com/office/drawing/2010/main"/>
                      </a:ext>
                    </a:extLst>
                  </pic:spPr>
                </pic:pic>
              </a:graphicData>
            </a:graphic>
          </wp:inline>
        </w:drawing>
      </w:r>
    </w:p>
    <w:p w14:paraId="4EB25C87" w14:textId="77777777" w:rsidR="000E0412" w:rsidRPr="0029734C" w:rsidRDefault="000E0412" w:rsidP="000E0412">
      <w:pPr>
        <w:pStyle w:val="a8"/>
        <w:spacing w:line="360" w:lineRule="auto"/>
        <w:jc w:val="center"/>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Рисунок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Рисунок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16</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Количественная оценка коэффициентов модели (1,1,2)</w:t>
      </w:r>
    </w:p>
    <w:p w14:paraId="2B94763E" w14:textId="77777777" w:rsidR="000E0412" w:rsidRPr="0029734C" w:rsidRDefault="000E0412" w:rsidP="000E0412">
      <w:pPr>
        <w:spacing w:line="360" w:lineRule="auto"/>
        <w:ind w:left="360" w:firstLine="348"/>
        <w:jc w:val="both"/>
        <w:rPr>
          <w:rFonts w:ascii="Times New Roman" w:hAnsi="Times New Roman" w:cs="Times New Roman"/>
        </w:rPr>
      </w:pPr>
      <w:r w:rsidRPr="0029734C">
        <w:rPr>
          <w:rFonts w:ascii="Times New Roman" w:hAnsi="Times New Roman" w:cs="Times New Roman"/>
        </w:rPr>
        <w:t>Далее проверим адекватность модели, рассмотрев гистограмму распределения остатков и график остатков на нормальной вероятностной бумаге, представлены на Рис.17 и Рис 18.</w:t>
      </w:r>
    </w:p>
    <w:p w14:paraId="79890222" w14:textId="77777777" w:rsidR="000E0412" w:rsidRPr="0029734C" w:rsidRDefault="000E0412" w:rsidP="000E0412">
      <w:pPr>
        <w:keepNext/>
        <w:spacing w:line="360" w:lineRule="auto"/>
        <w:ind w:left="360" w:firstLine="348"/>
        <w:jc w:val="center"/>
        <w:rPr>
          <w:rFonts w:ascii="Times New Roman" w:hAnsi="Times New Roman" w:cs="Times New Roman"/>
        </w:rPr>
      </w:pPr>
      <w:r w:rsidRPr="0029734C">
        <w:rPr>
          <w:rFonts w:ascii="Times New Roman" w:hAnsi="Times New Roman" w:cs="Times New Roman"/>
          <w:noProof/>
          <w:lang w:val="en-US"/>
        </w:rPr>
        <w:drawing>
          <wp:inline distT="0" distB="0" distL="0" distR="0" wp14:anchorId="6492D4B2" wp14:editId="6FF6AB52">
            <wp:extent cx="4989268" cy="3513795"/>
            <wp:effectExtent l="0" t="0" r="0" b="0"/>
            <wp:docPr id="40" name="Изображение 40" descr="Macintosh HD:Users:olgaalexeeva:Desktop:Снимок экрана 2017-04-23 в 18.5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olgaalexeeva:Desktop:Снимок экрана 2017-04-23 в 18.57.5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0189" cy="3514444"/>
                    </a:xfrm>
                    <a:prstGeom prst="rect">
                      <a:avLst/>
                    </a:prstGeom>
                    <a:noFill/>
                    <a:ln>
                      <a:noFill/>
                    </a:ln>
                  </pic:spPr>
                </pic:pic>
              </a:graphicData>
            </a:graphic>
          </wp:inline>
        </w:drawing>
      </w:r>
    </w:p>
    <w:p w14:paraId="1823DBD9" w14:textId="77777777" w:rsidR="000E0412" w:rsidRPr="0029734C" w:rsidRDefault="000E0412" w:rsidP="000E0412">
      <w:pPr>
        <w:pStyle w:val="a8"/>
        <w:jc w:val="center"/>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Рисунок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Рисунок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17</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Гистограмма остатков модели (1,1,2)</w:t>
      </w:r>
    </w:p>
    <w:p w14:paraId="32B5D34C" w14:textId="77777777" w:rsidR="000E0412" w:rsidRPr="0029734C" w:rsidRDefault="000E0412" w:rsidP="000E0412">
      <w:pPr>
        <w:keepNext/>
        <w:spacing w:line="360" w:lineRule="auto"/>
        <w:ind w:firstLine="708"/>
        <w:jc w:val="center"/>
        <w:rPr>
          <w:rFonts w:ascii="Times New Roman" w:hAnsi="Times New Roman" w:cs="Times New Roman"/>
        </w:rPr>
      </w:pPr>
      <w:r w:rsidRPr="0029734C">
        <w:rPr>
          <w:rFonts w:ascii="Times New Roman" w:hAnsi="Times New Roman" w:cs="Times New Roman"/>
          <w:noProof/>
          <w:lang w:val="en-US"/>
        </w:rPr>
        <w:drawing>
          <wp:inline distT="0" distB="0" distL="0" distR="0" wp14:anchorId="65174FE3" wp14:editId="4A60B545">
            <wp:extent cx="4950603" cy="3549089"/>
            <wp:effectExtent l="0" t="0" r="2540" b="6985"/>
            <wp:docPr id="41" name="Изображение 41" descr="Macintosh HD:Users:olgaalexeeva:Desktop:Снимок экрана 2017-04-23 в 18.5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olgaalexeeva:Desktop:Снимок экрана 2017-04-23 в 18.58.2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0603" cy="3549089"/>
                    </a:xfrm>
                    <a:prstGeom prst="rect">
                      <a:avLst/>
                    </a:prstGeom>
                    <a:noFill/>
                    <a:ln>
                      <a:noFill/>
                    </a:ln>
                  </pic:spPr>
                </pic:pic>
              </a:graphicData>
            </a:graphic>
          </wp:inline>
        </w:drawing>
      </w:r>
    </w:p>
    <w:p w14:paraId="0477DEAF" w14:textId="77777777" w:rsidR="000E0412" w:rsidRPr="0029734C" w:rsidRDefault="000E0412" w:rsidP="000E0412">
      <w:pPr>
        <w:pStyle w:val="a8"/>
        <w:jc w:val="center"/>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Рисунок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Рисунок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18</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xml:space="preserve">. График остатков модели (1,1,2) на нормальной вероятностной бумаге </w:t>
      </w:r>
    </w:p>
    <w:p w14:paraId="05A68B69" w14:textId="77777777" w:rsidR="000E0412" w:rsidRPr="0029734C" w:rsidRDefault="000E0412" w:rsidP="000E0412">
      <w:pPr>
        <w:spacing w:line="360" w:lineRule="auto"/>
        <w:ind w:firstLine="708"/>
        <w:jc w:val="both"/>
        <w:rPr>
          <w:rFonts w:ascii="Times New Roman" w:hAnsi="Times New Roman" w:cs="Times New Roman"/>
        </w:rPr>
      </w:pPr>
      <w:r w:rsidRPr="0029734C">
        <w:rPr>
          <w:rFonts w:ascii="Times New Roman" w:hAnsi="Times New Roman" w:cs="Times New Roman"/>
        </w:rPr>
        <w:t>Судя по Рис.17, остатки распределены нормально, но, анализируя Рис.18, заметим, что на нормальной вероятностной бумаге некоторые точки лежат недостаточно близко к прямой, что говорит о среднем качестве модели.</w:t>
      </w:r>
    </w:p>
    <w:p w14:paraId="613EF896" w14:textId="77777777" w:rsidR="000E0412" w:rsidRPr="0029734C" w:rsidRDefault="000E0412" w:rsidP="000E0412">
      <w:pPr>
        <w:spacing w:line="360" w:lineRule="auto"/>
        <w:ind w:firstLine="708"/>
        <w:jc w:val="both"/>
        <w:rPr>
          <w:rFonts w:ascii="Times New Roman" w:hAnsi="Times New Roman" w:cs="Times New Roman"/>
        </w:rPr>
      </w:pPr>
      <w:r w:rsidRPr="0029734C">
        <w:rPr>
          <w:rFonts w:ascii="Times New Roman" w:eastAsia="Times New Roman" w:hAnsi="Times New Roman" w:cs="Times New Roman"/>
        </w:rPr>
        <w:t xml:space="preserve">Проверим также остатки на независимость. Для этого </w:t>
      </w:r>
      <w:r w:rsidRPr="0029734C">
        <w:rPr>
          <w:rFonts w:ascii="Times New Roman" w:hAnsi="Times New Roman" w:cs="Times New Roman"/>
        </w:rPr>
        <w:t xml:space="preserve">построим графики автокорреляционной и частной автокорреляционной функции. </w:t>
      </w:r>
      <w:r w:rsidRPr="0029734C">
        <w:rPr>
          <w:rFonts w:ascii="Times New Roman" w:eastAsia="Times New Roman" w:hAnsi="Times New Roman" w:cs="Times New Roman"/>
        </w:rPr>
        <w:t>Как видно из Рис. 19, коэффициенты автокорреляции остатков незначимы и не выходят за пределы доверительных интервалов, а также расположены достаточно хаотично, что говорит о независимости остатков модели.</w:t>
      </w:r>
    </w:p>
    <w:p w14:paraId="47D36A3C" w14:textId="77777777" w:rsidR="000E0412" w:rsidRPr="0029734C" w:rsidRDefault="000E0412" w:rsidP="000E0412">
      <w:pPr>
        <w:keepNext/>
        <w:spacing w:line="360" w:lineRule="auto"/>
        <w:ind w:left="360" w:firstLine="348"/>
        <w:jc w:val="center"/>
        <w:rPr>
          <w:rFonts w:ascii="Times New Roman" w:hAnsi="Times New Roman" w:cs="Times New Roman"/>
        </w:rPr>
      </w:pPr>
      <w:r w:rsidRPr="0029734C">
        <w:rPr>
          <w:rFonts w:ascii="Times New Roman" w:hAnsi="Times New Roman" w:cs="Times New Roman"/>
          <w:noProof/>
          <w:lang w:val="en-US"/>
        </w:rPr>
        <w:drawing>
          <wp:inline distT="0" distB="0" distL="0" distR="0" wp14:anchorId="7B16F0EE" wp14:editId="3A25C4A3">
            <wp:extent cx="4247116" cy="3867534"/>
            <wp:effectExtent l="0" t="0" r="0" b="0"/>
            <wp:docPr id="42" name="Изображение 42" descr="Macintosh HD:Users:olgaalexeeva:Desktop:Снимок экрана 2017-04-23 в 19.0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lgaalexeeva:Desktop:Снимок экрана 2017-04-23 в 19.01.52.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2186"/>
                    <a:stretch/>
                  </pic:blipFill>
                  <pic:spPr bwMode="auto">
                    <a:xfrm>
                      <a:off x="0" y="0"/>
                      <a:ext cx="4249003" cy="3869252"/>
                    </a:xfrm>
                    <a:prstGeom prst="rect">
                      <a:avLst/>
                    </a:prstGeom>
                    <a:noFill/>
                    <a:ln>
                      <a:noFill/>
                    </a:ln>
                    <a:extLst>
                      <a:ext uri="{53640926-AAD7-44d8-BBD7-CCE9431645EC}">
                        <a14:shadowObscured xmlns:a14="http://schemas.microsoft.com/office/drawing/2010/main"/>
                      </a:ext>
                    </a:extLst>
                  </pic:spPr>
                </pic:pic>
              </a:graphicData>
            </a:graphic>
          </wp:inline>
        </w:drawing>
      </w:r>
    </w:p>
    <w:p w14:paraId="149F4E2D" w14:textId="77777777" w:rsidR="000E0412" w:rsidRPr="0029734C" w:rsidRDefault="000E0412" w:rsidP="000E0412">
      <w:pPr>
        <w:pStyle w:val="a8"/>
        <w:jc w:val="center"/>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Рисунок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Рисунок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19</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График автокорреляционной функции остатков модели (1,1,2)</w:t>
      </w:r>
    </w:p>
    <w:p w14:paraId="3E86C7AD" w14:textId="77777777" w:rsidR="000E0412" w:rsidRPr="0029734C" w:rsidRDefault="000E0412" w:rsidP="000E0412">
      <w:pPr>
        <w:keepNext/>
        <w:spacing w:line="360" w:lineRule="auto"/>
        <w:ind w:left="360" w:firstLine="348"/>
        <w:jc w:val="center"/>
        <w:rPr>
          <w:rFonts w:ascii="Times New Roman" w:hAnsi="Times New Roman" w:cs="Times New Roman"/>
        </w:rPr>
      </w:pPr>
      <w:r w:rsidRPr="0029734C">
        <w:rPr>
          <w:rFonts w:ascii="Times New Roman" w:hAnsi="Times New Roman" w:cs="Times New Roman"/>
          <w:noProof/>
          <w:lang w:val="en-US"/>
        </w:rPr>
        <w:drawing>
          <wp:inline distT="0" distB="0" distL="0" distR="0" wp14:anchorId="55F56386" wp14:editId="41F8025E">
            <wp:extent cx="3994576" cy="3426076"/>
            <wp:effectExtent l="0" t="0" r="0" b="3175"/>
            <wp:docPr id="43" name="Изображение 43" descr="Macintosh HD:Users:olgaalexeeva:Desktop:Снимок экрана 2017-04-23 в 19.0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lgaalexeeva:Desktop:Снимок экрана 2017-04-23 в 19.01.06.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2253" r="14162"/>
                    <a:stretch/>
                  </pic:blipFill>
                  <pic:spPr bwMode="auto">
                    <a:xfrm>
                      <a:off x="0" y="0"/>
                      <a:ext cx="3997110" cy="3428249"/>
                    </a:xfrm>
                    <a:prstGeom prst="rect">
                      <a:avLst/>
                    </a:prstGeom>
                    <a:noFill/>
                    <a:ln>
                      <a:noFill/>
                    </a:ln>
                    <a:extLst>
                      <a:ext uri="{53640926-AAD7-44d8-BBD7-CCE9431645EC}">
                        <a14:shadowObscured xmlns:a14="http://schemas.microsoft.com/office/drawing/2010/main"/>
                      </a:ext>
                    </a:extLst>
                  </pic:spPr>
                </pic:pic>
              </a:graphicData>
            </a:graphic>
          </wp:inline>
        </w:drawing>
      </w:r>
    </w:p>
    <w:p w14:paraId="53A6FB95" w14:textId="77777777" w:rsidR="000E0412" w:rsidRPr="0029734C" w:rsidRDefault="000E0412" w:rsidP="000E0412">
      <w:pPr>
        <w:pStyle w:val="a8"/>
        <w:jc w:val="center"/>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Рисунок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Рисунок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20</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График частной  автокорреляционной функции остатков модели (1,1,2)</w:t>
      </w:r>
    </w:p>
    <w:p w14:paraId="480E64C3" w14:textId="77777777" w:rsidR="000E0412" w:rsidRPr="0029734C" w:rsidRDefault="000E0412" w:rsidP="000E0412">
      <w:pPr>
        <w:spacing w:line="360" w:lineRule="auto"/>
        <w:ind w:firstLine="360"/>
        <w:jc w:val="both"/>
        <w:rPr>
          <w:rFonts w:ascii="Times New Roman" w:hAnsi="Times New Roman" w:cs="Times New Roman"/>
        </w:rPr>
      </w:pPr>
      <w:r w:rsidRPr="0029734C">
        <w:rPr>
          <w:rFonts w:ascii="Times New Roman" w:hAnsi="Times New Roman" w:cs="Times New Roman"/>
        </w:rPr>
        <w:t>Наконец, используем полученную модель для прогнозирования известных 20% значений исходного ряда на основе предыдущих 80% значений. На Рис.21 представлены графики реальных значений временного ряда, а также прогнозных значений, рассчитанных при помощи построенной модели.</w:t>
      </w:r>
    </w:p>
    <w:p w14:paraId="6B3C5A50" w14:textId="77777777" w:rsidR="000E0412" w:rsidRPr="0029734C" w:rsidRDefault="000E0412" w:rsidP="000E0412">
      <w:pPr>
        <w:keepNext/>
        <w:spacing w:line="360" w:lineRule="auto"/>
        <w:ind w:left="360" w:firstLine="348"/>
        <w:jc w:val="center"/>
        <w:rPr>
          <w:rFonts w:ascii="Times New Roman" w:hAnsi="Times New Roman" w:cs="Times New Roman"/>
        </w:rPr>
      </w:pPr>
      <w:r w:rsidRPr="0029734C">
        <w:rPr>
          <w:rFonts w:ascii="Times New Roman" w:hAnsi="Times New Roman" w:cs="Times New Roman"/>
          <w:noProof/>
          <w:lang w:val="en-US"/>
        </w:rPr>
        <w:drawing>
          <wp:inline distT="0" distB="0" distL="0" distR="0" wp14:anchorId="627F9F32" wp14:editId="550B3334">
            <wp:extent cx="4564420" cy="3410979"/>
            <wp:effectExtent l="0" t="0" r="7620" b="0"/>
            <wp:docPr id="44" name="Изображение 44" descr="Macintosh HD:Users:olgaalexeeva:Desktop:Снимок экрана 2017-04-22 в 14.4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olgaalexeeva:Desktop:Снимок экрана 2017-04-22 в 14.44.1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65768" cy="3411986"/>
                    </a:xfrm>
                    <a:prstGeom prst="rect">
                      <a:avLst/>
                    </a:prstGeom>
                    <a:noFill/>
                    <a:ln>
                      <a:noFill/>
                    </a:ln>
                  </pic:spPr>
                </pic:pic>
              </a:graphicData>
            </a:graphic>
          </wp:inline>
        </w:drawing>
      </w:r>
    </w:p>
    <w:p w14:paraId="0561A83A" w14:textId="77777777" w:rsidR="000E0412" w:rsidRPr="0029734C" w:rsidRDefault="000E0412" w:rsidP="000E0412">
      <w:pPr>
        <w:pStyle w:val="a8"/>
        <w:jc w:val="center"/>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Рисунок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Рисунок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21</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xml:space="preserve">. График исходного ряда, а также график прогнозных значений ряда на последние 9 периодов на основе исторических данных за предыдущие 27 периодов для модели (1,1,2) </w:t>
      </w:r>
    </w:p>
    <w:p w14:paraId="0E7F619C" w14:textId="7B303AD3" w:rsidR="000E0412" w:rsidRPr="0029734C" w:rsidRDefault="000E0412" w:rsidP="000E0412">
      <w:pPr>
        <w:spacing w:line="360" w:lineRule="auto"/>
        <w:ind w:firstLine="708"/>
        <w:jc w:val="both"/>
        <w:rPr>
          <w:rFonts w:ascii="Times New Roman" w:hAnsi="Times New Roman" w:cs="Times New Roman"/>
        </w:rPr>
      </w:pPr>
      <w:r w:rsidRPr="0029734C">
        <w:rPr>
          <w:rFonts w:ascii="Times New Roman" w:hAnsi="Times New Roman" w:cs="Times New Roman"/>
        </w:rPr>
        <w:t>Р</w:t>
      </w:r>
      <w:r w:rsidR="00226562" w:rsidRPr="0029734C">
        <w:rPr>
          <w:rFonts w:ascii="Times New Roman" w:hAnsi="Times New Roman" w:cs="Times New Roman"/>
        </w:rPr>
        <w:t>ассчитаем для этого периода среднюю абсолютную ошибку</w:t>
      </w:r>
      <w:r w:rsidRPr="0029734C">
        <w:rPr>
          <w:rFonts w:ascii="Times New Roman" w:hAnsi="Times New Roman" w:cs="Times New Roman"/>
        </w:rPr>
        <w:t xml:space="preserve"> за 9 последних периодов. Для этого представим реальные и прогнозные значени</w:t>
      </w:r>
      <w:r w:rsidR="0023314A" w:rsidRPr="0029734C">
        <w:rPr>
          <w:rFonts w:ascii="Times New Roman" w:hAnsi="Times New Roman" w:cs="Times New Roman"/>
        </w:rPr>
        <w:t>я ряда за эти периоды в Табл. 41</w:t>
      </w:r>
      <w:r w:rsidRPr="0029734C">
        <w:rPr>
          <w:rFonts w:ascii="Times New Roman" w:hAnsi="Times New Roman" w:cs="Times New Roman"/>
        </w:rPr>
        <w:t>:</w:t>
      </w:r>
    </w:p>
    <w:p w14:paraId="47D05B6A" w14:textId="67470C98" w:rsidR="000E0412" w:rsidRPr="0029734C" w:rsidRDefault="000E0412" w:rsidP="000E0412">
      <w:pPr>
        <w:pStyle w:val="a8"/>
        <w:keepNext/>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41</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xml:space="preserve">. Расчет </w:t>
      </w:r>
      <w:r w:rsidR="00226562" w:rsidRPr="0029734C">
        <w:rPr>
          <w:rFonts w:ascii="Times New Roman" w:hAnsi="Times New Roman" w:cs="Times New Roman"/>
          <w:b w:val="0"/>
          <w:color w:val="auto"/>
          <w:sz w:val="24"/>
          <w:szCs w:val="24"/>
        </w:rPr>
        <w:t>средней абсолютной ошибки</w:t>
      </w:r>
      <w:r w:rsidRPr="0029734C">
        <w:rPr>
          <w:rFonts w:ascii="Times New Roman" w:hAnsi="Times New Roman" w:cs="Times New Roman"/>
          <w:b w:val="0"/>
          <w:color w:val="auto"/>
          <w:sz w:val="24"/>
          <w:szCs w:val="24"/>
        </w:rPr>
        <w:t xml:space="preserve"> прогноза за 9 периодов</w:t>
      </w:r>
      <w:r w:rsidR="00226562" w:rsidRPr="0029734C">
        <w:rPr>
          <w:rFonts w:ascii="Times New Roman" w:hAnsi="Times New Roman" w:cs="Times New Roman"/>
          <w:b w:val="0"/>
          <w:color w:val="auto"/>
          <w:sz w:val="24"/>
          <w:szCs w:val="24"/>
        </w:rPr>
        <w:t xml:space="preserve"> для модели (</w:t>
      </w:r>
      <w:r w:rsidR="00226562" w:rsidRPr="0029734C">
        <w:rPr>
          <w:rFonts w:ascii="Times New Roman" w:hAnsi="Times New Roman" w:cs="Times New Roman"/>
          <w:b w:val="0"/>
          <w:color w:val="auto"/>
          <w:sz w:val="24"/>
          <w:szCs w:val="24"/>
          <w:lang w:val="en-US"/>
        </w:rPr>
        <w:t>1,2,2)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696"/>
        <w:gridCol w:w="696"/>
        <w:gridCol w:w="696"/>
        <w:gridCol w:w="696"/>
        <w:gridCol w:w="696"/>
        <w:gridCol w:w="663"/>
        <w:gridCol w:w="576"/>
        <w:gridCol w:w="576"/>
        <w:gridCol w:w="576"/>
        <w:gridCol w:w="816"/>
      </w:tblGrid>
      <w:tr w:rsidR="000E0412" w:rsidRPr="0029734C" w14:paraId="5DE5A4A7" w14:textId="77777777" w:rsidTr="00ED1053">
        <w:trPr>
          <w:trHeight w:val="240"/>
        </w:trPr>
        <w:tc>
          <w:tcPr>
            <w:tcW w:w="0" w:type="auto"/>
            <w:shd w:val="clear" w:color="auto" w:fill="auto"/>
            <w:noWrap/>
            <w:vAlign w:val="bottom"/>
            <w:hideMark/>
          </w:tcPr>
          <w:p w14:paraId="1F4FBEC3" w14:textId="77777777" w:rsidR="000E0412" w:rsidRPr="0029734C" w:rsidRDefault="000E0412" w:rsidP="00ED1053">
            <w:pPr>
              <w:rPr>
                <w:rFonts w:ascii="Times New Roman" w:eastAsia="Times New Roman" w:hAnsi="Times New Roman" w:cs="Times New Roman"/>
              </w:rPr>
            </w:pPr>
            <w:r w:rsidRPr="0029734C">
              <w:rPr>
                <w:rFonts w:ascii="Times New Roman" w:eastAsia="Times New Roman" w:hAnsi="Times New Roman" w:cs="Times New Roman"/>
              </w:rPr>
              <w:t>Значение</w:t>
            </w:r>
          </w:p>
        </w:tc>
        <w:tc>
          <w:tcPr>
            <w:tcW w:w="0" w:type="auto"/>
            <w:shd w:val="clear" w:color="auto" w:fill="auto"/>
            <w:noWrap/>
            <w:vAlign w:val="bottom"/>
            <w:hideMark/>
          </w:tcPr>
          <w:p w14:paraId="5155FCBB" w14:textId="77777777" w:rsidR="000E0412" w:rsidRPr="0029734C" w:rsidRDefault="000E0412" w:rsidP="00ED1053">
            <w:pPr>
              <w:rPr>
                <w:rFonts w:ascii="Times New Roman" w:eastAsia="Times New Roman" w:hAnsi="Times New Roman" w:cs="Times New Roman"/>
              </w:rPr>
            </w:pPr>
            <w:r w:rsidRPr="0029734C">
              <w:rPr>
                <w:rFonts w:ascii="Times New Roman" w:eastAsia="Times New Roman" w:hAnsi="Times New Roman" w:cs="Times New Roman"/>
              </w:rPr>
              <w:t>апр</w:t>
            </w:r>
          </w:p>
        </w:tc>
        <w:tc>
          <w:tcPr>
            <w:tcW w:w="0" w:type="auto"/>
            <w:shd w:val="clear" w:color="auto" w:fill="auto"/>
            <w:noWrap/>
            <w:vAlign w:val="bottom"/>
            <w:hideMark/>
          </w:tcPr>
          <w:p w14:paraId="6ACD6D1E" w14:textId="77777777" w:rsidR="000E0412" w:rsidRPr="0029734C" w:rsidRDefault="000E0412" w:rsidP="00ED1053">
            <w:pPr>
              <w:rPr>
                <w:rFonts w:ascii="Times New Roman" w:eastAsia="Times New Roman" w:hAnsi="Times New Roman" w:cs="Times New Roman"/>
              </w:rPr>
            </w:pPr>
            <w:r w:rsidRPr="0029734C">
              <w:rPr>
                <w:rFonts w:ascii="Times New Roman" w:eastAsia="Times New Roman" w:hAnsi="Times New Roman" w:cs="Times New Roman"/>
              </w:rPr>
              <w:t>май</w:t>
            </w:r>
          </w:p>
        </w:tc>
        <w:tc>
          <w:tcPr>
            <w:tcW w:w="0" w:type="auto"/>
            <w:shd w:val="clear" w:color="auto" w:fill="auto"/>
            <w:noWrap/>
            <w:vAlign w:val="bottom"/>
            <w:hideMark/>
          </w:tcPr>
          <w:p w14:paraId="65E01A46" w14:textId="77777777" w:rsidR="000E0412" w:rsidRPr="0029734C" w:rsidRDefault="000E0412" w:rsidP="00ED1053">
            <w:pPr>
              <w:rPr>
                <w:rFonts w:ascii="Times New Roman" w:eastAsia="Times New Roman" w:hAnsi="Times New Roman" w:cs="Times New Roman"/>
              </w:rPr>
            </w:pPr>
            <w:r w:rsidRPr="0029734C">
              <w:rPr>
                <w:rFonts w:ascii="Times New Roman" w:eastAsia="Times New Roman" w:hAnsi="Times New Roman" w:cs="Times New Roman"/>
              </w:rPr>
              <w:t>июн</w:t>
            </w:r>
          </w:p>
        </w:tc>
        <w:tc>
          <w:tcPr>
            <w:tcW w:w="0" w:type="auto"/>
            <w:shd w:val="clear" w:color="auto" w:fill="auto"/>
            <w:noWrap/>
            <w:vAlign w:val="bottom"/>
            <w:hideMark/>
          </w:tcPr>
          <w:p w14:paraId="615CCB5D" w14:textId="77777777" w:rsidR="000E0412" w:rsidRPr="0029734C" w:rsidRDefault="000E0412" w:rsidP="00ED1053">
            <w:pPr>
              <w:rPr>
                <w:rFonts w:ascii="Times New Roman" w:eastAsia="Times New Roman" w:hAnsi="Times New Roman" w:cs="Times New Roman"/>
              </w:rPr>
            </w:pPr>
            <w:r w:rsidRPr="0029734C">
              <w:rPr>
                <w:rFonts w:ascii="Times New Roman" w:eastAsia="Times New Roman" w:hAnsi="Times New Roman" w:cs="Times New Roman"/>
              </w:rPr>
              <w:t>июл</w:t>
            </w:r>
          </w:p>
        </w:tc>
        <w:tc>
          <w:tcPr>
            <w:tcW w:w="0" w:type="auto"/>
            <w:shd w:val="clear" w:color="auto" w:fill="auto"/>
            <w:noWrap/>
            <w:vAlign w:val="bottom"/>
            <w:hideMark/>
          </w:tcPr>
          <w:p w14:paraId="3FF2AA1E" w14:textId="77777777" w:rsidR="000E0412" w:rsidRPr="0029734C" w:rsidRDefault="000E0412" w:rsidP="00ED1053">
            <w:pPr>
              <w:rPr>
                <w:rFonts w:ascii="Times New Roman" w:eastAsia="Times New Roman" w:hAnsi="Times New Roman" w:cs="Times New Roman"/>
              </w:rPr>
            </w:pPr>
            <w:r w:rsidRPr="0029734C">
              <w:rPr>
                <w:rFonts w:ascii="Times New Roman" w:eastAsia="Times New Roman" w:hAnsi="Times New Roman" w:cs="Times New Roman"/>
              </w:rPr>
              <w:t>авг</w:t>
            </w:r>
          </w:p>
        </w:tc>
        <w:tc>
          <w:tcPr>
            <w:tcW w:w="0" w:type="auto"/>
            <w:shd w:val="clear" w:color="auto" w:fill="auto"/>
            <w:noWrap/>
            <w:vAlign w:val="bottom"/>
            <w:hideMark/>
          </w:tcPr>
          <w:p w14:paraId="5B7519FD" w14:textId="77777777" w:rsidR="000E0412" w:rsidRPr="0029734C" w:rsidRDefault="000E0412" w:rsidP="00ED1053">
            <w:pPr>
              <w:rPr>
                <w:rFonts w:ascii="Times New Roman" w:eastAsia="Times New Roman" w:hAnsi="Times New Roman" w:cs="Times New Roman"/>
              </w:rPr>
            </w:pPr>
            <w:r w:rsidRPr="0029734C">
              <w:rPr>
                <w:rFonts w:ascii="Times New Roman" w:eastAsia="Times New Roman" w:hAnsi="Times New Roman" w:cs="Times New Roman"/>
              </w:rPr>
              <w:t>сент</w:t>
            </w:r>
          </w:p>
        </w:tc>
        <w:tc>
          <w:tcPr>
            <w:tcW w:w="0" w:type="auto"/>
            <w:shd w:val="clear" w:color="auto" w:fill="auto"/>
            <w:noWrap/>
            <w:vAlign w:val="bottom"/>
            <w:hideMark/>
          </w:tcPr>
          <w:p w14:paraId="3672D7A0" w14:textId="77777777" w:rsidR="000E0412" w:rsidRPr="0029734C" w:rsidRDefault="000E0412" w:rsidP="00ED1053">
            <w:pPr>
              <w:rPr>
                <w:rFonts w:ascii="Times New Roman" w:eastAsia="Times New Roman" w:hAnsi="Times New Roman" w:cs="Times New Roman"/>
              </w:rPr>
            </w:pPr>
            <w:r w:rsidRPr="0029734C">
              <w:rPr>
                <w:rFonts w:ascii="Times New Roman" w:eastAsia="Times New Roman" w:hAnsi="Times New Roman" w:cs="Times New Roman"/>
              </w:rPr>
              <w:t>окт</w:t>
            </w:r>
          </w:p>
        </w:tc>
        <w:tc>
          <w:tcPr>
            <w:tcW w:w="0" w:type="auto"/>
            <w:shd w:val="clear" w:color="auto" w:fill="auto"/>
            <w:noWrap/>
            <w:vAlign w:val="bottom"/>
            <w:hideMark/>
          </w:tcPr>
          <w:p w14:paraId="6EC6F15C" w14:textId="77777777" w:rsidR="000E0412" w:rsidRPr="0029734C" w:rsidRDefault="000E0412" w:rsidP="00ED1053">
            <w:pPr>
              <w:rPr>
                <w:rFonts w:ascii="Times New Roman" w:eastAsia="Times New Roman" w:hAnsi="Times New Roman" w:cs="Times New Roman"/>
              </w:rPr>
            </w:pPr>
            <w:r w:rsidRPr="0029734C">
              <w:rPr>
                <w:rFonts w:ascii="Times New Roman" w:eastAsia="Times New Roman" w:hAnsi="Times New Roman" w:cs="Times New Roman"/>
              </w:rPr>
              <w:t>ноя</w:t>
            </w:r>
          </w:p>
        </w:tc>
        <w:tc>
          <w:tcPr>
            <w:tcW w:w="0" w:type="auto"/>
            <w:shd w:val="clear" w:color="auto" w:fill="auto"/>
            <w:noWrap/>
            <w:vAlign w:val="bottom"/>
            <w:hideMark/>
          </w:tcPr>
          <w:p w14:paraId="61264743" w14:textId="77777777" w:rsidR="000E0412" w:rsidRPr="0029734C" w:rsidRDefault="000E0412" w:rsidP="00ED1053">
            <w:pPr>
              <w:rPr>
                <w:rFonts w:ascii="Times New Roman" w:eastAsia="Times New Roman" w:hAnsi="Times New Roman" w:cs="Times New Roman"/>
              </w:rPr>
            </w:pPr>
            <w:r w:rsidRPr="0029734C">
              <w:rPr>
                <w:rFonts w:ascii="Times New Roman" w:eastAsia="Times New Roman" w:hAnsi="Times New Roman" w:cs="Times New Roman"/>
              </w:rPr>
              <w:t>дек</w:t>
            </w:r>
          </w:p>
        </w:tc>
        <w:tc>
          <w:tcPr>
            <w:tcW w:w="0" w:type="auto"/>
            <w:shd w:val="clear" w:color="auto" w:fill="auto"/>
            <w:noWrap/>
            <w:vAlign w:val="bottom"/>
            <w:hideMark/>
          </w:tcPr>
          <w:p w14:paraId="1488C476" w14:textId="77777777" w:rsidR="000E0412" w:rsidRPr="0029734C" w:rsidRDefault="000E0412" w:rsidP="00ED1053">
            <w:pPr>
              <w:rPr>
                <w:rFonts w:ascii="Times New Roman" w:eastAsia="Times New Roman" w:hAnsi="Times New Roman" w:cs="Times New Roman"/>
              </w:rPr>
            </w:pPr>
            <w:r w:rsidRPr="0029734C">
              <w:rPr>
                <w:rFonts w:ascii="Times New Roman" w:eastAsia="Times New Roman" w:hAnsi="Times New Roman" w:cs="Times New Roman"/>
              </w:rPr>
              <w:t>Итог</w:t>
            </w:r>
          </w:p>
        </w:tc>
      </w:tr>
      <w:tr w:rsidR="000E0412" w:rsidRPr="0029734C" w14:paraId="13A9AB8F" w14:textId="77777777" w:rsidTr="00ED1053">
        <w:trPr>
          <w:trHeight w:val="240"/>
        </w:trPr>
        <w:tc>
          <w:tcPr>
            <w:tcW w:w="0" w:type="auto"/>
            <w:shd w:val="clear" w:color="auto" w:fill="auto"/>
            <w:noWrap/>
            <w:vAlign w:val="bottom"/>
            <w:hideMark/>
          </w:tcPr>
          <w:p w14:paraId="4DEA86F0" w14:textId="77777777" w:rsidR="000E0412" w:rsidRPr="0029734C" w:rsidRDefault="000E0412" w:rsidP="00ED1053">
            <w:pPr>
              <w:rPr>
                <w:rFonts w:ascii="Times New Roman" w:eastAsia="Times New Roman" w:hAnsi="Times New Roman" w:cs="Times New Roman"/>
              </w:rPr>
            </w:pPr>
            <w:r w:rsidRPr="0029734C">
              <w:rPr>
                <w:rFonts w:ascii="Times New Roman" w:eastAsia="Times New Roman" w:hAnsi="Times New Roman" w:cs="Times New Roman"/>
              </w:rPr>
              <w:t>Факт</w:t>
            </w:r>
          </w:p>
        </w:tc>
        <w:tc>
          <w:tcPr>
            <w:tcW w:w="0" w:type="auto"/>
            <w:shd w:val="clear" w:color="auto" w:fill="auto"/>
            <w:vAlign w:val="center"/>
            <w:hideMark/>
          </w:tcPr>
          <w:p w14:paraId="39479116" w14:textId="77777777" w:rsidR="000E0412" w:rsidRPr="0029734C" w:rsidRDefault="000E0412" w:rsidP="00ED1053">
            <w:pPr>
              <w:jc w:val="right"/>
              <w:rPr>
                <w:rFonts w:ascii="Times New Roman" w:eastAsia="Times New Roman" w:hAnsi="Times New Roman" w:cs="Times New Roman"/>
              </w:rPr>
            </w:pPr>
            <w:r w:rsidRPr="0029734C">
              <w:rPr>
                <w:rFonts w:ascii="Times New Roman" w:eastAsia="Times New Roman" w:hAnsi="Times New Roman" w:cs="Times New Roman"/>
              </w:rPr>
              <w:t>1776</w:t>
            </w:r>
          </w:p>
        </w:tc>
        <w:tc>
          <w:tcPr>
            <w:tcW w:w="0" w:type="auto"/>
            <w:shd w:val="clear" w:color="auto" w:fill="auto"/>
            <w:vAlign w:val="center"/>
            <w:hideMark/>
          </w:tcPr>
          <w:p w14:paraId="0995C20D" w14:textId="77777777" w:rsidR="000E0412" w:rsidRPr="0029734C" w:rsidRDefault="000E0412" w:rsidP="00ED1053">
            <w:pPr>
              <w:jc w:val="right"/>
              <w:rPr>
                <w:rFonts w:ascii="Times New Roman" w:eastAsia="Times New Roman" w:hAnsi="Times New Roman" w:cs="Times New Roman"/>
              </w:rPr>
            </w:pPr>
            <w:r w:rsidRPr="0029734C">
              <w:rPr>
                <w:rFonts w:ascii="Times New Roman" w:eastAsia="Times New Roman" w:hAnsi="Times New Roman" w:cs="Times New Roman"/>
              </w:rPr>
              <w:t>1623</w:t>
            </w:r>
          </w:p>
        </w:tc>
        <w:tc>
          <w:tcPr>
            <w:tcW w:w="0" w:type="auto"/>
            <w:shd w:val="clear" w:color="auto" w:fill="auto"/>
            <w:vAlign w:val="center"/>
            <w:hideMark/>
          </w:tcPr>
          <w:p w14:paraId="51422405" w14:textId="77777777" w:rsidR="000E0412" w:rsidRPr="0029734C" w:rsidRDefault="000E0412" w:rsidP="00ED1053">
            <w:pPr>
              <w:jc w:val="right"/>
              <w:rPr>
                <w:rFonts w:ascii="Times New Roman" w:eastAsia="Times New Roman" w:hAnsi="Times New Roman" w:cs="Times New Roman"/>
              </w:rPr>
            </w:pPr>
            <w:r w:rsidRPr="0029734C">
              <w:rPr>
                <w:rFonts w:ascii="Times New Roman" w:eastAsia="Times New Roman" w:hAnsi="Times New Roman" w:cs="Times New Roman"/>
              </w:rPr>
              <w:t>1439</w:t>
            </w:r>
          </w:p>
        </w:tc>
        <w:tc>
          <w:tcPr>
            <w:tcW w:w="0" w:type="auto"/>
            <w:shd w:val="clear" w:color="auto" w:fill="auto"/>
            <w:vAlign w:val="center"/>
            <w:hideMark/>
          </w:tcPr>
          <w:p w14:paraId="716CAF9A" w14:textId="77777777" w:rsidR="000E0412" w:rsidRPr="0029734C" w:rsidRDefault="000E0412" w:rsidP="00ED1053">
            <w:pPr>
              <w:jc w:val="right"/>
              <w:rPr>
                <w:rFonts w:ascii="Times New Roman" w:eastAsia="Times New Roman" w:hAnsi="Times New Roman" w:cs="Times New Roman"/>
              </w:rPr>
            </w:pPr>
            <w:r w:rsidRPr="0029734C">
              <w:rPr>
                <w:rFonts w:ascii="Times New Roman" w:eastAsia="Times New Roman" w:hAnsi="Times New Roman" w:cs="Times New Roman"/>
              </w:rPr>
              <w:t>1413</w:t>
            </w:r>
          </w:p>
        </w:tc>
        <w:tc>
          <w:tcPr>
            <w:tcW w:w="0" w:type="auto"/>
            <w:shd w:val="clear" w:color="auto" w:fill="auto"/>
            <w:vAlign w:val="center"/>
            <w:hideMark/>
          </w:tcPr>
          <w:p w14:paraId="71999457" w14:textId="77777777" w:rsidR="000E0412" w:rsidRPr="0029734C" w:rsidRDefault="000E0412" w:rsidP="00ED1053">
            <w:pPr>
              <w:jc w:val="right"/>
              <w:rPr>
                <w:rFonts w:ascii="Times New Roman" w:eastAsia="Times New Roman" w:hAnsi="Times New Roman" w:cs="Times New Roman"/>
              </w:rPr>
            </w:pPr>
            <w:r w:rsidRPr="0029734C">
              <w:rPr>
                <w:rFonts w:ascii="Times New Roman" w:eastAsia="Times New Roman" w:hAnsi="Times New Roman" w:cs="Times New Roman"/>
              </w:rPr>
              <w:t>532</w:t>
            </w:r>
          </w:p>
        </w:tc>
        <w:tc>
          <w:tcPr>
            <w:tcW w:w="0" w:type="auto"/>
            <w:shd w:val="clear" w:color="auto" w:fill="auto"/>
            <w:vAlign w:val="center"/>
            <w:hideMark/>
          </w:tcPr>
          <w:p w14:paraId="2BDCAEF0" w14:textId="77777777" w:rsidR="000E0412" w:rsidRPr="0029734C" w:rsidRDefault="000E0412" w:rsidP="00ED1053">
            <w:pPr>
              <w:jc w:val="right"/>
              <w:rPr>
                <w:rFonts w:ascii="Times New Roman" w:eastAsia="Times New Roman" w:hAnsi="Times New Roman" w:cs="Times New Roman"/>
              </w:rPr>
            </w:pPr>
            <w:r w:rsidRPr="0029734C">
              <w:rPr>
                <w:rFonts w:ascii="Times New Roman" w:eastAsia="Times New Roman" w:hAnsi="Times New Roman" w:cs="Times New Roman"/>
              </w:rPr>
              <w:t>502</w:t>
            </w:r>
          </w:p>
        </w:tc>
        <w:tc>
          <w:tcPr>
            <w:tcW w:w="0" w:type="auto"/>
            <w:shd w:val="clear" w:color="auto" w:fill="auto"/>
            <w:vAlign w:val="center"/>
            <w:hideMark/>
          </w:tcPr>
          <w:p w14:paraId="4C30053A" w14:textId="77777777" w:rsidR="000E0412" w:rsidRPr="0029734C" w:rsidRDefault="000E0412" w:rsidP="00ED1053">
            <w:pPr>
              <w:jc w:val="right"/>
              <w:rPr>
                <w:rFonts w:ascii="Times New Roman" w:eastAsia="Times New Roman" w:hAnsi="Times New Roman" w:cs="Times New Roman"/>
              </w:rPr>
            </w:pPr>
            <w:r w:rsidRPr="0029734C">
              <w:rPr>
                <w:rFonts w:ascii="Times New Roman" w:eastAsia="Times New Roman" w:hAnsi="Times New Roman" w:cs="Times New Roman"/>
              </w:rPr>
              <w:t>787</w:t>
            </w:r>
          </w:p>
        </w:tc>
        <w:tc>
          <w:tcPr>
            <w:tcW w:w="0" w:type="auto"/>
            <w:shd w:val="clear" w:color="auto" w:fill="auto"/>
            <w:vAlign w:val="center"/>
            <w:hideMark/>
          </w:tcPr>
          <w:p w14:paraId="69456C51" w14:textId="77777777" w:rsidR="000E0412" w:rsidRPr="0029734C" w:rsidRDefault="000E0412" w:rsidP="00ED1053">
            <w:pPr>
              <w:jc w:val="right"/>
              <w:rPr>
                <w:rFonts w:ascii="Times New Roman" w:eastAsia="Times New Roman" w:hAnsi="Times New Roman" w:cs="Times New Roman"/>
              </w:rPr>
            </w:pPr>
            <w:r w:rsidRPr="0029734C">
              <w:rPr>
                <w:rFonts w:ascii="Times New Roman" w:eastAsia="Times New Roman" w:hAnsi="Times New Roman" w:cs="Times New Roman"/>
              </w:rPr>
              <w:t>471</w:t>
            </w:r>
          </w:p>
        </w:tc>
        <w:tc>
          <w:tcPr>
            <w:tcW w:w="0" w:type="auto"/>
            <w:shd w:val="clear" w:color="auto" w:fill="auto"/>
            <w:vAlign w:val="center"/>
            <w:hideMark/>
          </w:tcPr>
          <w:p w14:paraId="27594EFF" w14:textId="77777777" w:rsidR="000E0412" w:rsidRPr="0029734C" w:rsidRDefault="000E0412" w:rsidP="00ED1053">
            <w:pPr>
              <w:jc w:val="right"/>
              <w:rPr>
                <w:rFonts w:ascii="Times New Roman" w:eastAsia="Times New Roman" w:hAnsi="Times New Roman" w:cs="Times New Roman"/>
              </w:rPr>
            </w:pPr>
            <w:r w:rsidRPr="0029734C">
              <w:rPr>
                <w:rFonts w:ascii="Times New Roman" w:eastAsia="Times New Roman" w:hAnsi="Times New Roman" w:cs="Times New Roman"/>
              </w:rPr>
              <w:t>371</w:t>
            </w:r>
          </w:p>
        </w:tc>
        <w:tc>
          <w:tcPr>
            <w:tcW w:w="0" w:type="auto"/>
            <w:shd w:val="clear" w:color="auto" w:fill="auto"/>
            <w:noWrap/>
            <w:vAlign w:val="bottom"/>
            <w:hideMark/>
          </w:tcPr>
          <w:p w14:paraId="283851DF" w14:textId="77777777" w:rsidR="000E0412" w:rsidRPr="0029734C" w:rsidRDefault="000E0412" w:rsidP="00ED1053">
            <w:pPr>
              <w:jc w:val="right"/>
              <w:rPr>
                <w:rFonts w:ascii="Times New Roman" w:eastAsia="Times New Roman" w:hAnsi="Times New Roman" w:cs="Times New Roman"/>
              </w:rPr>
            </w:pPr>
            <w:r w:rsidRPr="0029734C">
              <w:rPr>
                <w:rFonts w:ascii="Times New Roman" w:eastAsia="Times New Roman" w:hAnsi="Times New Roman" w:cs="Times New Roman"/>
              </w:rPr>
              <w:t>8913</w:t>
            </w:r>
          </w:p>
        </w:tc>
      </w:tr>
      <w:tr w:rsidR="000E0412" w:rsidRPr="0029734C" w14:paraId="20617574" w14:textId="77777777" w:rsidTr="00ED1053">
        <w:trPr>
          <w:trHeight w:val="240"/>
        </w:trPr>
        <w:tc>
          <w:tcPr>
            <w:tcW w:w="0" w:type="auto"/>
            <w:shd w:val="clear" w:color="auto" w:fill="auto"/>
            <w:noWrap/>
            <w:vAlign w:val="bottom"/>
            <w:hideMark/>
          </w:tcPr>
          <w:p w14:paraId="6F2754BA" w14:textId="77777777" w:rsidR="000E0412" w:rsidRPr="0029734C" w:rsidRDefault="000E0412" w:rsidP="00ED1053">
            <w:pPr>
              <w:rPr>
                <w:rFonts w:ascii="Times New Roman" w:eastAsia="Times New Roman" w:hAnsi="Times New Roman" w:cs="Times New Roman"/>
              </w:rPr>
            </w:pPr>
            <w:bookmarkStart w:id="24" w:name="_GoBack" w:colFirst="1" w:colLast="10"/>
            <w:r w:rsidRPr="0029734C">
              <w:rPr>
                <w:rFonts w:ascii="Times New Roman" w:eastAsia="Times New Roman" w:hAnsi="Times New Roman" w:cs="Times New Roman"/>
              </w:rPr>
              <w:t>Прогноз</w:t>
            </w:r>
          </w:p>
        </w:tc>
        <w:tc>
          <w:tcPr>
            <w:tcW w:w="0" w:type="auto"/>
            <w:shd w:val="clear" w:color="auto" w:fill="auto"/>
            <w:vAlign w:val="center"/>
            <w:hideMark/>
          </w:tcPr>
          <w:p w14:paraId="52EA6439" w14:textId="77777777" w:rsidR="000E0412" w:rsidRPr="0029734C" w:rsidRDefault="000E0412" w:rsidP="00ED1053">
            <w:pPr>
              <w:jc w:val="right"/>
              <w:rPr>
                <w:rFonts w:ascii="Times New Roman" w:eastAsia="Times New Roman" w:hAnsi="Times New Roman" w:cs="Times New Roman"/>
              </w:rPr>
            </w:pPr>
            <w:r w:rsidRPr="0029734C">
              <w:rPr>
                <w:rFonts w:ascii="Times New Roman" w:eastAsia="Times New Roman" w:hAnsi="Times New Roman" w:cs="Times New Roman"/>
              </w:rPr>
              <w:t>1687</w:t>
            </w:r>
          </w:p>
        </w:tc>
        <w:tc>
          <w:tcPr>
            <w:tcW w:w="0" w:type="auto"/>
            <w:shd w:val="clear" w:color="auto" w:fill="auto"/>
            <w:vAlign w:val="center"/>
            <w:hideMark/>
          </w:tcPr>
          <w:p w14:paraId="0513B3E8" w14:textId="77777777" w:rsidR="000E0412" w:rsidRPr="0029734C" w:rsidRDefault="000E0412" w:rsidP="00ED1053">
            <w:pPr>
              <w:jc w:val="right"/>
              <w:rPr>
                <w:rFonts w:ascii="Times New Roman" w:eastAsia="Times New Roman" w:hAnsi="Times New Roman" w:cs="Times New Roman"/>
              </w:rPr>
            </w:pPr>
            <w:r w:rsidRPr="0029734C">
              <w:rPr>
                <w:rFonts w:ascii="Times New Roman" w:eastAsia="Times New Roman" w:hAnsi="Times New Roman" w:cs="Times New Roman"/>
              </w:rPr>
              <w:t>1177</w:t>
            </w:r>
          </w:p>
        </w:tc>
        <w:tc>
          <w:tcPr>
            <w:tcW w:w="0" w:type="auto"/>
            <w:shd w:val="clear" w:color="auto" w:fill="auto"/>
            <w:vAlign w:val="center"/>
            <w:hideMark/>
          </w:tcPr>
          <w:p w14:paraId="5FE96C8C" w14:textId="77777777" w:rsidR="000E0412" w:rsidRPr="0029734C" w:rsidRDefault="000E0412" w:rsidP="00ED1053">
            <w:pPr>
              <w:jc w:val="right"/>
              <w:rPr>
                <w:rFonts w:ascii="Times New Roman" w:eastAsia="Times New Roman" w:hAnsi="Times New Roman" w:cs="Times New Roman"/>
              </w:rPr>
            </w:pPr>
            <w:r w:rsidRPr="0029734C">
              <w:rPr>
                <w:rFonts w:ascii="Times New Roman" w:eastAsia="Times New Roman" w:hAnsi="Times New Roman" w:cs="Times New Roman"/>
              </w:rPr>
              <w:t>1480</w:t>
            </w:r>
          </w:p>
        </w:tc>
        <w:tc>
          <w:tcPr>
            <w:tcW w:w="0" w:type="auto"/>
            <w:shd w:val="clear" w:color="auto" w:fill="auto"/>
            <w:vAlign w:val="center"/>
            <w:hideMark/>
          </w:tcPr>
          <w:p w14:paraId="18F62994" w14:textId="77777777" w:rsidR="000E0412" w:rsidRPr="0029734C" w:rsidRDefault="000E0412" w:rsidP="00ED1053">
            <w:pPr>
              <w:jc w:val="right"/>
              <w:rPr>
                <w:rFonts w:ascii="Times New Roman" w:eastAsia="Times New Roman" w:hAnsi="Times New Roman" w:cs="Times New Roman"/>
              </w:rPr>
            </w:pPr>
            <w:r w:rsidRPr="0029734C">
              <w:rPr>
                <w:rFonts w:ascii="Times New Roman" w:eastAsia="Times New Roman" w:hAnsi="Times New Roman" w:cs="Times New Roman"/>
              </w:rPr>
              <w:t>1322</w:t>
            </w:r>
          </w:p>
        </w:tc>
        <w:tc>
          <w:tcPr>
            <w:tcW w:w="0" w:type="auto"/>
            <w:shd w:val="clear" w:color="auto" w:fill="auto"/>
            <w:vAlign w:val="center"/>
            <w:hideMark/>
          </w:tcPr>
          <w:p w14:paraId="36A5C9C4" w14:textId="77777777" w:rsidR="000E0412" w:rsidRPr="0029734C" w:rsidRDefault="000E0412" w:rsidP="00ED1053">
            <w:pPr>
              <w:jc w:val="right"/>
              <w:rPr>
                <w:rFonts w:ascii="Times New Roman" w:eastAsia="Times New Roman" w:hAnsi="Times New Roman" w:cs="Times New Roman"/>
              </w:rPr>
            </w:pPr>
            <w:r w:rsidRPr="0029734C">
              <w:rPr>
                <w:rFonts w:ascii="Times New Roman" w:eastAsia="Times New Roman" w:hAnsi="Times New Roman" w:cs="Times New Roman"/>
              </w:rPr>
              <w:t>1262</w:t>
            </w:r>
          </w:p>
        </w:tc>
        <w:tc>
          <w:tcPr>
            <w:tcW w:w="0" w:type="auto"/>
            <w:shd w:val="clear" w:color="auto" w:fill="auto"/>
            <w:vAlign w:val="center"/>
            <w:hideMark/>
          </w:tcPr>
          <w:p w14:paraId="113A241F" w14:textId="77777777" w:rsidR="000E0412" w:rsidRPr="0029734C" w:rsidRDefault="000E0412" w:rsidP="00ED1053">
            <w:pPr>
              <w:jc w:val="right"/>
              <w:rPr>
                <w:rFonts w:ascii="Times New Roman" w:eastAsia="Times New Roman" w:hAnsi="Times New Roman" w:cs="Times New Roman"/>
              </w:rPr>
            </w:pPr>
            <w:r w:rsidRPr="0029734C">
              <w:rPr>
                <w:rFonts w:ascii="Times New Roman" w:eastAsia="Times New Roman" w:hAnsi="Times New Roman" w:cs="Times New Roman"/>
              </w:rPr>
              <w:t>899</w:t>
            </w:r>
          </w:p>
        </w:tc>
        <w:tc>
          <w:tcPr>
            <w:tcW w:w="0" w:type="auto"/>
            <w:shd w:val="clear" w:color="auto" w:fill="auto"/>
            <w:vAlign w:val="center"/>
            <w:hideMark/>
          </w:tcPr>
          <w:p w14:paraId="7E886A69" w14:textId="77777777" w:rsidR="000E0412" w:rsidRPr="0029734C" w:rsidRDefault="000E0412" w:rsidP="00ED1053">
            <w:pPr>
              <w:jc w:val="right"/>
              <w:rPr>
                <w:rFonts w:ascii="Times New Roman" w:eastAsia="Times New Roman" w:hAnsi="Times New Roman" w:cs="Times New Roman"/>
              </w:rPr>
            </w:pPr>
            <w:r w:rsidRPr="0029734C">
              <w:rPr>
                <w:rFonts w:ascii="Times New Roman" w:eastAsia="Times New Roman" w:hAnsi="Times New Roman" w:cs="Times New Roman"/>
              </w:rPr>
              <w:t>967</w:t>
            </w:r>
          </w:p>
        </w:tc>
        <w:tc>
          <w:tcPr>
            <w:tcW w:w="0" w:type="auto"/>
            <w:shd w:val="clear" w:color="auto" w:fill="auto"/>
            <w:vAlign w:val="center"/>
            <w:hideMark/>
          </w:tcPr>
          <w:p w14:paraId="52674457" w14:textId="77777777" w:rsidR="000E0412" w:rsidRPr="0029734C" w:rsidRDefault="000E0412" w:rsidP="00ED1053">
            <w:pPr>
              <w:jc w:val="right"/>
              <w:rPr>
                <w:rFonts w:ascii="Times New Roman" w:eastAsia="Times New Roman" w:hAnsi="Times New Roman" w:cs="Times New Roman"/>
              </w:rPr>
            </w:pPr>
            <w:r w:rsidRPr="0029734C">
              <w:rPr>
                <w:rFonts w:ascii="Times New Roman" w:eastAsia="Times New Roman" w:hAnsi="Times New Roman" w:cs="Times New Roman"/>
              </w:rPr>
              <w:t>767</w:t>
            </w:r>
          </w:p>
        </w:tc>
        <w:tc>
          <w:tcPr>
            <w:tcW w:w="0" w:type="auto"/>
            <w:shd w:val="clear" w:color="auto" w:fill="auto"/>
            <w:vAlign w:val="center"/>
            <w:hideMark/>
          </w:tcPr>
          <w:p w14:paraId="5EB5A3BB" w14:textId="77777777" w:rsidR="000E0412" w:rsidRPr="0029734C" w:rsidRDefault="000E0412" w:rsidP="00ED1053">
            <w:pPr>
              <w:jc w:val="right"/>
              <w:rPr>
                <w:rFonts w:ascii="Times New Roman" w:eastAsia="Times New Roman" w:hAnsi="Times New Roman" w:cs="Times New Roman"/>
              </w:rPr>
            </w:pPr>
            <w:r w:rsidRPr="0029734C">
              <w:rPr>
                <w:rFonts w:ascii="Times New Roman" w:eastAsia="Times New Roman" w:hAnsi="Times New Roman" w:cs="Times New Roman"/>
              </w:rPr>
              <w:t>943</w:t>
            </w:r>
          </w:p>
        </w:tc>
        <w:tc>
          <w:tcPr>
            <w:tcW w:w="0" w:type="auto"/>
            <w:shd w:val="clear" w:color="auto" w:fill="auto"/>
            <w:noWrap/>
            <w:vAlign w:val="bottom"/>
            <w:hideMark/>
          </w:tcPr>
          <w:p w14:paraId="79572CE0" w14:textId="77777777" w:rsidR="000E0412" w:rsidRPr="0029734C" w:rsidRDefault="000E0412" w:rsidP="00ED1053">
            <w:pPr>
              <w:jc w:val="right"/>
              <w:rPr>
                <w:rFonts w:ascii="Times New Roman" w:eastAsia="Times New Roman" w:hAnsi="Times New Roman" w:cs="Times New Roman"/>
              </w:rPr>
            </w:pPr>
            <w:r w:rsidRPr="0029734C">
              <w:rPr>
                <w:rFonts w:ascii="Times New Roman" w:eastAsia="Times New Roman" w:hAnsi="Times New Roman" w:cs="Times New Roman"/>
              </w:rPr>
              <w:t>10503</w:t>
            </w:r>
          </w:p>
        </w:tc>
      </w:tr>
      <w:bookmarkEnd w:id="24"/>
      <w:tr w:rsidR="000E0412" w:rsidRPr="0029734C" w14:paraId="17F62818" w14:textId="77777777" w:rsidTr="00ED1053">
        <w:trPr>
          <w:trHeight w:val="240"/>
        </w:trPr>
        <w:tc>
          <w:tcPr>
            <w:tcW w:w="0" w:type="auto"/>
            <w:shd w:val="clear" w:color="auto" w:fill="auto"/>
            <w:noWrap/>
            <w:vAlign w:val="bottom"/>
            <w:hideMark/>
          </w:tcPr>
          <w:p w14:paraId="55E3A228" w14:textId="66F1FA07" w:rsidR="000E0412" w:rsidRPr="0029734C" w:rsidRDefault="00226562" w:rsidP="00ED1053">
            <w:pPr>
              <w:rPr>
                <w:rFonts w:ascii="Times New Roman" w:eastAsia="Times New Roman" w:hAnsi="Times New Roman" w:cs="Times New Roman"/>
              </w:rPr>
            </w:pPr>
            <w:r w:rsidRPr="0029734C">
              <w:rPr>
                <w:rFonts w:ascii="Times New Roman" w:eastAsia="Times New Roman" w:hAnsi="Times New Roman" w:cs="Times New Roman"/>
              </w:rPr>
              <w:t xml:space="preserve">Средняя </w:t>
            </w:r>
            <w:proofErr w:type="spellStart"/>
            <w:r w:rsidRPr="0029734C">
              <w:rPr>
                <w:rFonts w:ascii="Times New Roman" w:eastAsia="Times New Roman" w:hAnsi="Times New Roman" w:cs="Times New Roman"/>
              </w:rPr>
              <w:t>абс</w:t>
            </w:r>
            <w:proofErr w:type="spellEnd"/>
            <w:r w:rsidRPr="0029734C">
              <w:rPr>
                <w:rFonts w:ascii="Times New Roman" w:eastAsia="Times New Roman" w:hAnsi="Times New Roman" w:cs="Times New Roman"/>
                <w:lang w:val="en-US"/>
              </w:rPr>
              <w:t>.</w:t>
            </w:r>
            <w:r w:rsidRPr="0029734C">
              <w:rPr>
                <w:rFonts w:ascii="Times New Roman" w:eastAsia="Times New Roman" w:hAnsi="Times New Roman" w:cs="Times New Roman"/>
              </w:rPr>
              <w:t>ошибка</w:t>
            </w:r>
          </w:p>
        </w:tc>
        <w:tc>
          <w:tcPr>
            <w:tcW w:w="0" w:type="auto"/>
            <w:gridSpan w:val="10"/>
            <w:shd w:val="clear" w:color="auto" w:fill="auto"/>
            <w:noWrap/>
            <w:vAlign w:val="center"/>
            <w:hideMark/>
          </w:tcPr>
          <w:p w14:paraId="18D0A928" w14:textId="1DFF1102" w:rsidR="000E0412" w:rsidRPr="0029734C" w:rsidRDefault="00226562" w:rsidP="00ED1053">
            <w:pPr>
              <w:jc w:val="center"/>
              <w:rPr>
                <w:rFonts w:ascii="Times New Roman" w:eastAsia="Times New Roman" w:hAnsi="Times New Roman" w:cs="Times New Roman"/>
              </w:rPr>
            </w:pPr>
            <w:r w:rsidRPr="0029734C">
              <w:rPr>
                <w:rFonts w:ascii="Times New Roman" w:eastAsia="Times New Roman" w:hAnsi="Times New Roman" w:cs="Times New Roman"/>
              </w:rPr>
              <w:t>5</w:t>
            </w:r>
            <w:r w:rsidR="000E0412" w:rsidRPr="0029734C">
              <w:rPr>
                <w:rFonts w:ascii="Times New Roman" w:eastAsia="Times New Roman" w:hAnsi="Times New Roman" w:cs="Times New Roman"/>
              </w:rPr>
              <w:t>5%</w:t>
            </w:r>
          </w:p>
        </w:tc>
      </w:tr>
    </w:tbl>
    <w:p w14:paraId="596CDBE9" w14:textId="77777777" w:rsidR="000E0412" w:rsidRPr="0029734C" w:rsidRDefault="000E0412" w:rsidP="000E0412">
      <w:pPr>
        <w:spacing w:line="360" w:lineRule="auto"/>
        <w:jc w:val="both"/>
        <w:rPr>
          <w:rFonts w:ascii="Times New Roman" w:hAnsi="Times New Roman" w:cs="Times New Roman"/>
        </w:rPr>
      </w:pPr>
    </w:p>
    <w:p w14:paraId="403D6684" w14:textId="428AEE91" w:rsidR="000E0412" w:rsidRPr="0029734C" w:rsidRDefault="00226562" w:rsidP="000E0412">
      <w:pPr>
        <w:keepNext/>
        <w:spacing w:line="360" w:lineRule="auto"/>
        <w:ind w:firstLine="708"/>
        <w:jc w:val="both"/>
        <w:rPr>
          <w:rFonts w:ascii="Times New Roman" w:hAnsi="Times New Roman" w:cs="Times New Roman"/>
        </w:rPr>
      </w:pPr>
      <w:r w:rsidRPr="0029734C">
        <w:rPr>
          <w:rFonts w:ascii="Times New Roman" w:hAnsi="Times New Roman" w:cs="Times New Roman"/>
        </w:rPr>
        <w:t>Средняя абсолютная ошибка прогноза за 9 периодов составила 5</w:t>
      </w:r>
      <w:r w:rsidR="000E0412" w:rsidRPr="0029734C">
        <w:rPr>
          <w:rFonts w:ascii="Times New Roman" w:hAnsi="Times New Roman" w:cs="Times New Roman"/>
        </w:rPr>
        <w:t>5%</w:t>
      </w:r>
      <w:r w:rsidRPr="0029734C">
        <w:rPr>
          <w:rFonts w:ascii="Times New Roman" w:hAnsi="Times New Roman" w:cs="Times New Roman"/>
          <w:lang w:val="en-US"/>
        </w:rPr>
        <w:t xml:space="preserve">, </w:t>
      </w:r>
      <w:r w:rsidRPr="0029734C">
        <w:rPr>
          <w:rFonts w:ascii="Times New Roman" w:hAnsi="Times New Roman" w:cs="Times New Roman"/>
        </w:rPr>
        <w:t>что является крайне высоким значением</w:t>
      </w:r>
      <w:r w:rsidR="000E0412" w:rsidRPr="0029734C">
        <w:rPr>
          <w:rFonts w:ascii="Times New Roman" w:hAnsi="Times New Roman" w:cs="Times New Roman"/>
        </w:rPr>
        <w:t>. Чтобы найти модель, позволяющую построить более качественный прогноз, было принято решение о переборе различных комбинаций параметров модели. В ходе подбора была найдена только одна новая модель, удовлетворяющая исходным требованиям адекватности. Параметры найденной модели –</w:t>
      </w:r>
      <w:r w:rsidR="005B0269" w:rsidRPr="0029734C">
        <w:rPr>
          <w:rFonts w:ascii="Times New Roman" w:hAnsi="Times New Roman" w:cs="Times New Roman"/>
        </w:rPr>
        <w:t xml:space="preserve">АРПСС </w:t>
      </w:r>
      <w:r w:rsidR="000E0412" w:rsidRPr="0029734C">
        <w:rPr>
          <w:rFonts w:ascii="Times New Roman" w:hAnsi="Times New Roman" w:cs="Times New Roman"/>
        </w:rPr>
        <w:t xml:space="preserve">(3,1,1) с сезонным лагом 12. Аналогично предыдущий модели, проведем оценку адекватности и качества прогноза. На Рис. 22 и Рис. 23 представлены основные параметры модели, а также количественная характеристика коэффициентов модели. </w:t>
      </w:r>
    </w:p>
    <w:p w14:paraId="0E92ACE0" w14:textId="77777777" w:rsidR="000E0412" w:rsidRPr="0029734C" w:rsidRDefault="000E0412" w:rsidP="000E0412">
      <w:pPr>
        <w:keepNext/>
        <w:spacing w:line="360" w:lineRule="auto"/>
        <w:ind w:firstLine="708"/>
        <w:jc w:val="center"/>
        <w:rPr>
          <w:rFonts w:ascii="Times New Roman" w:hAnsi="Times New Roman" w:cs="Times New Roman"/>
        </w:rPr>
      </w:pPr>
      <w:r w:rsidRPr="0029734C">
        <w:rPr>
          <w:rFonts w:ascii="Times New Roman" w:hAnsi="Times New Roman" w:cs="Times New Roman"/>
          <w:noProof/>
          <w:lang w:val="en-US"/>
        </w:rPr>
        <w:drawing>
          <wp:inline distT="0" distB="0" distL="0" distR="0" wp14:anchorId="29B83D44" wp14:editId="1C131858">
            <wp:extent cx="5250271" cy="1248735"/>
            <wp:effectExtent l="0" t="0" r="7620" b="0"/>
            <wp:docPr id="45" name="Изображение 45" descr="Macintosh HD:Users:olgaalexeeva:Desktop:Снимок экрана 2017-04-23 в 19.5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lgaalexeeva:Desktop:Снимок экрана 2017-04-23 в 19.50.11.png"/>
                    <pic:cNvPicPr>
                      <a:picLocks noChangeAspect="1" noChangeArrowheads="1"/>
                    </pic:cNvPicPr>
                  </pic:nvPicPr>
                  <pic:blipFill rotWithShape="1">
                    <a:blip r:embed="rId41">
                      <a:extLst>
                        <a:ext uri="{28A0092B-C50C-407E-A947-70E740481C1C}">
                          <a14:useLocalDpi xmlns:a14="http://schemas.microsoft.com/office/drawing/2010/main" val="0"/>
                        </a:ext>
                      </a:extLst>
                    </a:blip>
                    <a:srcRect t="1674"/>
                    <a:stretch/>
                  </pic:blipFill>
                  <pic:spPr bwMode="auto">
                    <a:xfrm>
                      <a:off x="0" y="0"/>
                      <a:ext cx="5251391" cy="1249001"/>
                    </a:xfrm>
                    <a:prstGeom prst="rect">
                      <a:avLst/>
                    </a:prstGeom>
                    <a:noFill/>
                    <a:ln>
                      <a:noFill/>
                    </a:ln>
                    <a:extLst>
                      <a:ext uri="{53640926-AAD7-44d8-BBD7-CCE9431645EC}">
                        <a14:shadowObscured xmlns:a14="http://schemas.microsoft.com/office/drawing/2010/main"/>
                      </a:ext>
                    </a:extLst>
                  </pic:spPr>
                </pic:pic>
              </a:graphicData>
            </a:graphic>
          </wp:inline>
        </w:drawing>
      </w:r>
    </w:p>
    <w:p w14:paraId="2BFEB577" w14:textId="77777777" w:rsidR="000E0412" w:rsidRPr="0029734C" w:rsidRDefault="000E0412" w:rsidP="000E0412">
      <w:pPr>
        <w:pStyle w:val="a8"/>
        <w:jc w:val="center"/>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Рисунок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Рисунок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22</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Краткая характеристика модели  (3,1,1)</w:t>
      </w:r>
    </w:p>
    <w:p w14:paraId="65845086" w14:textId="77777777" w:rsidR="000E0412" w:rsidRPr="0029734C" w:rsidRDefault="000E0412" w:rsidP="000E0412">
      <w:pPr>
        <w:keepNext/>
        <w:spacing w:line="360" w:lineRule="auto"/>
        <w:ind w:firstLine="708"/>
        <w:jc w:val="center"/>
        <w:rPr>
          <w:rFonts w:ascii="Times New Roman" w:hAnsi="Times New Roman" w:cs="Times New Roman"/>
        </w:rPr>
      </w:pPr>
      <w:r w:rsidRPr="0029734C">
        <w:rPr>
          <w:rFonts w:ascii="Times New Roman" w:hAnsi="Times New Roman" w:cs="Times New Roman"/>
          <w:noProof/>
          <w:lang w:val="en-US"/>
        </w:rPr>
        <w:drawing>
          <wp:inline distT="0" distB="0" distL="0" distR="0" wp14:anchorId="2399BC1E" wp14:editId="5BD27DB3">
            <wp:extent cx="5491201" cy="1751448"/>
            <wp:effectExtent l="0" t="0" r="0" b="1270"/>
            <wp:docPr id="46" name="Изображение 46" descr="Macintosh HD:Users:olgaalexeeva:Desktop:Снимок экрана 2017-04-23 в 19.5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olgaalexeeva:Desktop:Снимок экрана 2017-04-23 в 19.50.1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91201" cy="1751448"/>
                    </a:xfrm>
                    <a:prstGeom prst="rect">
                      <a:avLst/>
                    </a:prstGeom>
                    <a:noFill/>
                    <a:ln>
                      <a:noFill/>
                    </a:ln>
                  </pic:spPr>
                </pic:pic>
              </a:graphicData>
            </a:graphic>
          </wp:inline>
        </w:drawing>
      </w:r>
    </w:p>
    <w:p w14:paraId="20120AA9" w14:textId="77777777" w:rsidR="000E0412" w:rsidRPr="0029734C" w:rsidRDefault="000E0412" w:rsidP="000E0412">
      <w:pPr>
        <w:pStyle w:val="a8"/>
        <w:jc w:val="center"/>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Рисунок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Рисунок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23</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Количественная оценка параметров модели (3,1,1)</w:t>
      </w:r>
    </w:p>
    <w:p w14:paraId="6F2FB109" w14:textId="77777777" w:rsidR="000E0412" w:rsidRPr="0029734C" w:rsidRDefault="000E0412" w:rsidP="000E0412">
      <w:pPr>
        <w:spacing w:line="360" w:lineRule="auto"/>
        <w:ind w:firstLine="360"/>
        <w:jc w:val="both"/>
        <w:rPr>
          <w:rFonts w:ascii="Times New Roman" w:hAnsi="Times New Roman" w:cs="Times New Roman"/>
        </w:rPr>
      </w:pPr>
      <w:r w:rsidRPr="0029734C">
        <w:rPr>
          <w:rFonts w:ascii="Times New Roman" w:hAnsi="Times New Roman" w:cs="Times New Roman"/>
        </w:rPr>
        <w:t xml:space="preserve">Основываясь на данных Рис. 23, сделаем вывод о значимости двух коэффициентов полученной модели. Значение коэффициента детерминации </w:t>
      </w:r>
    </w:p>
    <w:p w14:paraId="13A79697" w14:textId="77777777" w:rsidR="000E0412" w:rsidRPr="0029734C" w:rsidRDefault="00D84982" w:rsidP="000E0412">
      <w:pPr>
        <w:spacing w:line="360" w:lineRule="auto"/>
        <w:jc w:val="center"/>
        <w:rPr>
          <w:rFonts w:ascii="Times New Roman" w:hAnsi="Times New Roman" w:cs="Times New Roman"/>
        </w:rPr>
      </w:pPr>
      <m:oMathPara>
        <m:oMath>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r>
            <w:rPr>
              <w:rFonts w:ascii="Cambria Math" w:hAnsi="Cambria Math" w:cs="Times New Roman"/>
            </w:rPr>
            <m:t>=81,04%</m:t>
          </m:r>
        </m:oMath>
      </m:oMathPara>
    </w:p>
    <w:p w14:paraId="1F48DD20" w14:textId="77777777" w:rsidR="000E0412" w:rsidRPr="0029734C" w:rsidRDefault="000E0412" w:rsidP="000E0412">
      <w:pPr>
        <w:spacing w:line="360" w:lineRule="auto"/>
        <w:rPr>
          <w:rFonts w:ascii="Times New Roman" w:hAnsi="Times New Roman" w:cs="Times New Roman"/>
        </w:rPr>
      </w:pPr>
      <w:r w:rsidRPr="0029734C">
        <w:rPr>
          <w:rFonts w:ascii="Times New Roman" w:hAnsi="Times New Roman" w:cs="Times New Roman"/>
        </w:rPr>
        <w:t xml:space="preserve">говорит о хорошем качестве модели. </w:t>
      </w:r>
    </w:p>
    <w:p w14:paraId="4957C5ED" w14:textId="77777777" w:rsidR="000E0412" w:rsidRPr="0029734C" w:rsidRDefault="000E0412" w:rsidP="000E0412">
      <w:pPr>
        <w:spacing w:line="360" w:lineRule="auto"/>
        <w:ind w:firstLine="708"/>
        <w:jc w:val="both"/>
        <w:rPr>
          <w:rFonts w:ascii="Times New Roman" w:hAnsi="Times New Roman" w:cs="Times New Roman"/>
        </w:rPr>
      </w:pPr>
      <w:r w:rsidRPr="0029734C">
        <w:rPr>
          <w:rFonts w:ascii="Times New Roman" w:hAnsi="Times New Roman" w:cs="Times New Roman"/>
        </w:rPr>
        <w:t>Рассмотрим гистограмму распределения остатков и график остатков на нормальной вероятностной бумаге, представленные на Рис. 24 и Рис. 25. Основываясь на данных графиках, сделаем вывод о нормальном распределении остатков модели. Остатки на Рис. 25 лежат практически на прямой, что говорит о более высоком качестве модели по сравнению с предыдущей.</w:t>
      </w:r>
    </w:p>
    <w:p w14:paraId="475102DE" w14:textId="77777777" w:rsidR="000E0412" w:rsidRPr="0029734C" w:rsidRDefault="000E0412" w:rsidP="000E0412">
      <w:pPr>
        <w:keepNext/>
        <w:spacing w:line="360" w:lineRule="auto"/>
        <w:ind w:firstLine="708"/>
        <w:jc w:val="center"/>
        <w:rPr>
          <w:rFonts w:ascii="Times New Roman" w:hAnsi="Times New Roman" w:cs="Times New Roman"/>
        </w:rPr>
      </w:pPr>
      <w:r w:rsidRPr="0029734C">
        <w:rPr>
          <w:rFonts w:ascii="Times New Roman" w:hAnsi="Times New Roman" w:cs="Times New Roman"/>
          <w:noProof/>
          <w:lang w:val="en-US"/>
        </w:rPr>
        <w:drawing>
          <wp:inline distT="0" distB="0" distL="0" distR="0" wp14:anchorId="352D1BB6" wp14:editId="1E8CED3C">
            <wp:extent cx="4573825" cy="3311776"/>
            <wp:effectExtent l="0" t="0" r="0" b="0"/>
            <wp:docPr id="47" name="Изображение 47" descr="Macintosh HD:Users:olgaalexeeva:Desktop:Снимок экрана 2017-04-23 в 19.5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olgaalexeeva:Desktop:Снимок экрана 2017-04-23 в 19.51.2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4296" cy="3312117"/>
                    </a:xfrm>
                    <a:prstGeom prst="rect">
                      <a:avLst/>
                    </a:prstGeom>
                    <a:noFill/>
                    <a:ln>
                      <a:noFill/>
                    </a:ln>
                  </pic:spPr>
                </pic:pic>
              </a:graphicData>
            </a:graphic>
          </wp:inline>
        </w:drawing>
      </w:r>
    </w:p>
    <w:p w14:paraId="09E7DC76" w14:textId="77777777" w:rsidR="000E0412" w:rsidRPr="0029734C" w:rsidRDefault="000E0412" w:rsidP="000E0412">
      <w:pPr>
        <w:pStyle w:val="a8"/>
        <w:jc w:val="center"/>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Рисунок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Рисунок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24</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Гистограмма остатков модели (3,1,1)</w:t>
      </w:r>
    </w:p>
    <w:p w14:paraId="1F015E3B" w14:textId="77777777" w:rsidR="000E0412" w:rsidRPr="0029734C" w:rsidRDefault="000E0412" w:rsidP="000E0412">
      <w:pPr>
        <w:pStyle w:val="a8"/>
        <w:keepNext/>
        <w:jc w:val="center"/>
        <w:rPr>
          <w:rFonts w:ascii="Times New Roman" w:hAnsi="Times New Roman" w:cs="Times New Roman"/>
          <w:color w:val="auto"/>
        </w:rPr>
      </w:pPr>
      <w:r w:rsidRPr="0029734C">
        <w:rPr>
          <w:rFonts w:ascii="Times New Roman" w:hAnsi="Times New Roman" w:cs="Times New Roman"/>
          <w:b w:val="0"/>
          <w:noProof/>
          <w:color w:val="auto"/>
          <w:sz w:val="24"/>
          <w:szCs w:val="24"/>
          <w:lang w:val="en-US"/>
        </w:rPr>
        <w:drawing>
          <wp:inline distT="0" distB="0" distL="0" distR="0" wp14:anchorId="1F75E1A7" wp14:editId="085E88C1">
            <wp:extent cx="4922123" cy="3519716"/>
            <wp:effectExtent l="0" t="0" r="5715" b="11430"/>
            <wp:docPr id="48" name="Изображение 48" descr="Macintosh HD:Users:olgaalexeeva:Desktop:Снимок экрана 2017-04-23 в 20.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lgaalexeeva:Desktop:Снимок экрана 2017-04-23 в 20.01.4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22897" cy="3520270"/>
                    </a:xfrm>
                    <a:prstGeom prst="rect">
                      <a:avLst/>
                    </a:prstGeom>
                    <a:noFill/>
                    <a:ln>
                      <a:noFill/>
                    </a:ln>
                  </pic:spPr>
                </pic:pic>
              </a:graphicData>
            </a:graphic>
          </wp:inline>
        </w:drawing>
      </w:r>
    </w:p>
    <w:p w14:paraId="1288BC3A" w14:textId="77777777" w:rsidR="000E0412" w:rsidRPr="0029734C" w:rsidRDefault="000E0412" w:rsidP="000E0412">
      <w:pPr>
        <w:pStyle w:val="a8"/>
        <w:jc w:val="center"/>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Рисунок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Рисунок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25</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График остатков модели (1,1,2) на нормальной вероятностной бумаге</w:t>
      </w:r>
    </w:p>
    <w:p w14:paraId="22A9B8CA" w14:textId="77777777" w:rsidR="000E0412" w:rsidRPr="0029734C" w:rsidRDefault="000E0412" w:rsidP="000E0412">
      <w:pPr>
        <w:keepNext/>
        <w:spacing w:line="360" w:lineRule="auto"/>
        <w:ind w:firstLine="708"/>
        <w:jc w:val="both"/>
        <w:rPr>
          <w:rFonts w:ascii="Times New Roman" w:hAnsi="Times New Roman" w:cs="Times New Roman"/>
        </w:rPr>
      </w:pPr>
      <w:r w:rsidRPr="0029734C">
        <w:rPr>
          <w:rFonts w:ascii="Times New Roman" w:hAnsi="Times New Roman" w:cs="Times New Roman"/>
        </w:rPr>
        <w:t xml:space="preserve">Построим простую и частную автокорреляционные функции остатков для новой модели. Остатки модели на Рис. 26 и Рис. 27 не выходят за границы доверительных интервалов, что также хорошо характеризует модель. </w:t>
      </w:r>
    </w:p>
    <w:p w14:paraId="6422EE4E" w14:textId="77777777" w:rsidR="000E0412" w:rsidRPr="0029734C" w:rsidRDefault="000E0412" w:rsidP="000E0412">
      <w:pPr>
        <w:keepNext/>
        <w:spacing w:line="360" w:lineRule="auto"/>
        <w:ind w:firstLine="708"/>
        <w:jc w:val="center"/>
        <w:rPr>
          <w:rFonts w:ascii="Times New Roman" w:hAnsi="Times New Roman" w:cs="Times New Roman"/>
        </w:rPr>
      </w:pPr>
      <w:r w:rsidRPr="0029734C">
        <w:rPr>
          <w:rFonts w:ascii="Times New Roman" w:hAnsi="Times New Roman" w:cs="Times New Roman"/>
          <w:noProof/>
          <w:lang w:val="en-US"/>
        </w:rPr>
        <w:drawing>
          <wp:inline distT="0" distB="0" distL="0" distR="0" wp14:anchorId="2DB119B9" wp14:editId="7E349E3A">
            <wp:extent cx="4419231" cy="3896567"/>
            <wp:effectExtent l="0" t="0" r="635" b="0"/>
            <wp:docPr id="49" name="Изображение 49" descr="Macintosh HD:Users:olgaalexeeva:Desktop:Снимок экрана 2017-04-23 в 20.0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olgaalexeeva:Desktop:Снимок экрана 2017-04-23 в 20.02.4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19742" cy="3897017"/>
                    </a:xfrm>
                    <a:prstGeom prst="rect">
                      <a:avLst/>
                    </a:prstGeom>
                    <a:noFill/>
                    <a:ln>
                      <a:noFill/>
                    </a:ln>
                  </pic:spPr>
                </pic:pic>
              </a:graphicData>
            </a:graphic>
          </wp:inline>
        </w:drawing>
      </w:r>
    </w:p>
    <w:p w14:paraId="2B1D06C5" w14:textId="77777777" w:rsidR="000E0412" w:rsidRPr="0029734C" w:rsidRDefault="000E0412" w:rsidP="000E0412">
      <w:pPr>
        <w:pStyle w:val="a8"/>
        <w:jc w:val="center"/>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Рисунок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Рисунок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26</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График автокорреляционной функции остатков модели (3,1,1)</w:t>
      </w:r>
    </w:p>
    <w:p w14:paraId="139984A4" w14:textId="77777777" w:rsidR="000E0412" w:rsidRPr="0029734C" w:rsidRDefault="000E0412" w:rsidP="000E0412">
      <w:pPr>
        <w:keepNext/>
        <w:spacing w:line="360" w:lineRule="auto"/>
        <w:ind w:firstLine="708"/>
        <w:jc w:val="center"/>
        <w:rPr>
          <w:rFonts w:ascii="Times New Roman" w:hAnsi="Times New Roman" w:cs="Times New Roman"/>
        </w:rPr>
      </w:pPr>
      <w:r w:rsidRPr="0029734C">
        <w:rPr>
          <w:rFonts w:ascii="Times New Roman" w:hAnsi="Times New Roman" w:cs="Times New Roman"/>
          <w:noProof/>
          <w:lang w:val="en-US"/>
        </w:rPr>
        <w:drawing>
          <wp:inline distT="0" distB="0" distL="0" distR="0" wp14:anchorId="43A716F9" wp14:editId="7C292AB1">
            <wp:extent cx="4226290" cy="3726446"/>
            <wp:effectExtent l="0" t="0" r="0" b="7620"/>
            <wp:docPr id="50" name="Изображение 50" descr="Macintosh HD:Users:olgaalexeeva:Desktop:Снимок экрана 2017-04-23 в 20.0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olgaalexeeva:Desktop:Снимок экрана 2017-04-23 в 20.02.2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27464" cy="3727481"/>
                    </a:xfrm>
                    <a:prstGeom prst="rect">
                      <a:avLst/>
                    </a:prstGeom>
                    <a:noFill/>
                    <a:ln>
                      <a:noFill/>
                    </a:ln>
                  </pic:spPr>
                </pic:pic>
              </a:graphicData>
            </a:graphic>
          </wp:inline>
        </w:drawing>
      </w:r>
    </w:p>
    <w:p w14:paraId="03824F97" w14:textId="77777777" w:rsidR="000E0412" w:rsidRPr="0029734C" w:rsidRDefault="000E0412" w:rsidP="000E0412">
      <w:pPr>
        <w:pStyle w:val="a8"/>
        <w:jc w:val="center"/>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Рисунок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Рисунок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27</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График частной автокорреляционной функции остатков модели (3,1,1)</w:t>
      </w:r>
    </w:p>
    <w:p w14:paraId="3933F653" w14:textId="77777777" w:rsidR="000E0412" w:rsidRPr="0029734C" w:rsidRDefault="000E0412" w:rsidP="000E0412">
      <w:pPr>
        <w:spacing w:line="360" w:lineRule="auto"/>
        <w:ind w:firstLine="708"/>
        <w:jc w:val="both"/>
        <w:rPr>
          <w:rFonts w:ascii="Times New Roman" w:hAnsi="Times New Roman" w:cs="Times New Roman"/>
        </w:rPr>
      </w:pPr>
    </w:p>
    <w:p w14:paraId="197D96E9" w14:textId="1030EE91" w:rsidR="000E0412" w:rsidRPr="0029734C" w:rsidRDefault="000E0412" w:rsidP="000E0412">
      <w:pPr>
        <w:spacing w:line="360" w:lineRule="auto"/>
        <w:ind w:firstLine="708"/>
        <w:jc w:val="both"/>
        <w:rPr>
          <w:rFonts w:ascii="Times New Roman" w:hAnsi="Times New Roman" w:cs="Times New Roman"/>
        </w:rPr>
      </w:pPr>
      <w:r w:rsidRPr="0029734C">
        <w:rPr>
          <w:rFonts w:ascii="Times New Roman" w:hAnsi="Times New Roman" w:cs="Times New Roman"/>
        </w:rPr>
        <w:t xml:space="preserve">Наконец, построим прогноз по 9 последним периодам наблюдений и сравним его с фактическими значениями ряда. Данные для вычисления </w:t>
      </w:r>
      <w:r w:rsidR="00B5091C" w:rsidRPr="0029734C">
        <w:rPr>
          <w:rFonts w:ascii="Times New Roman" w:hAnsi="Times New Roman" w:cs="Times New Roman"/>
        </w:rPr>
        <w:t>средней абсолютной ошибки прогноза</w:t>
      </w:r>
      <w:r w:rsidR="0023314A" w:rsidRPr="0029734C">
        <w:rPr>
          <w:rFonts w:ascii="Times New Roman" w:hAnsi="Times New Roman" w:cs="Times New Roman"/>
        </w:rPr>
        <w:t xml:space="preserve"> представлены в Табл. 42</w:t>
      </w:r>
      <w:r w:rsidRPr="0029734C">
        <w:rPr>
          <w:rFonts w:ascii="Times New Roman" w:hAnsi="Times New Roman" w:cs="Times New Roman"/>
        </w:rPr>
        <w:t xml:space="preserve">. </w:t>
      </w:r>
      <w:r w:rsidR="00B5091C" w:rsidRPr="0029734C">
        <w:rPr>
          <w:rFonts w:ascii="Times New Roman" w:hAnsi="Times New Roman" w:cs="Times New Roman"/>
        </w:rPr>
        <w:t>Средняя абсолютная ошибка прогноза для</w:t>
      </w:r>
      <w:r w:rsidRPr="0029734C">
        <w:rPr>
          <w:rFonts w:ascii="Times New Roman" w:hAnsi="Times New Roman" w:cs="Times New Roman"/>
        </w:rPr>
        <w:t xml:space="preserve"> модели (3,1,1) меньше, чем модели (1,1,2). Вдобавок, распределение остатков модели (3,1,1) ближе к нормальному. Вследствие этого, будем в дальнейшем использовать прогноз, основанный на модели АРПСС (3,1,1).</w:t>
      </w:r>
    </w:p>
    <w:p w14:paraId="6F428555" w14:textId="639BDB29" w:rsidR="000E0412" w:rsidRPr="0029734C" w:rsidRDefault="000E0412" w:rsidP="000E0412">
      <w:pPr>
        <w:pStyle w:val="a8"/>
        <w:keepNext/>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42</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xml:space="preserve">. Расчет </w:t>
      </w:r>
      <w:r w:rsidR="00F201F9" w:rsidRPr="0029734C">
        <w:rPr>
          <w:rFonts w:ascii="Times New Roman" w:hAnsi="Times New Roman" w:cs="Times New Roman"/>
          <w:b w:val="0"/>
          <w:color w:val="auto"/>
          <w:sz w:val="24"/>
          <w:szCs w:val="24"/>
        </w:rPr>
        <w:t>средней абсолютной ошибки</w:t>
      </w:r>
      <w:r w:rsidRPr="0029734C">
        <w:rPr>
          <w:rFonts w:ascii="Times New Roman" w:hAnsi="Times New Roman" w:cs="Times New Roman"/>
          <w:b w:val="0"/>
          <w:color w:val="auto"/>
          <w:sz w:val="24"/>
          <w:szCs w:val="24"/>
        </w:rPr>
        <w:t xml:space="preserve"> прогноза за 9 периодов модели (3,1,1)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696"/>
        <w:gridCol w:w="696"/>
        <w:gridCol w:w="696"/>
        <w:gridCol w:w="696"/>
        <w:gridCol w:w="682"/>
        <w:gridCol w:w="690"/>
        <w:gridCol w:w="691"/>
        <w:gridCol w:w="692"/>
        <w:gridCol w:w="692"/>
        <w:gridCol w:w="713"/>
      </w:tblGrid>
      <w:tr w:rsidR="000E0412" w:rsidRPr="0029734C" w14:paraId="030BD7B1" w14:textId="77777777" w:rsidTr="00F848D9">
        <w:trPr>
          <w:trHeight w:val="240"/>
        </w:trPr>
        <w:tc>
          <w:tcPr>
            <w:tcW w:w="1370" w:type="pct"/>
            <w:shd w:val="clear" w:color="auto" w:fill="auto"/>
            <w:noWrap/>
            <w:vAlign w:val="center"/>
            <w:hideMark/>
          </w:tcPr>
          <w:p w14:paraId="6601EDEF" w14:textId="77777777" w:rsidR="000E0412" w:rsidRPr="0029734C" w:rsidRDefault="000E0412" w:rsidP="00F848D9">
            <w:pPr>
              <w:jc w:val="center"/>
              <w:rPr>
                <w:rFonts w:ascii="Times New Roman" w:eastAsia="Times New Roman" w:hAnsi="Times New Roman" w:cs="Times New Roman"/>
              </w:rPr>
            </w:pPr>
            <w:r w:rsidRPr="0029734C">
              <w:rPr>
                <w:rFonts w:ascii="Times New Roman" w:eastAsia="Times New Roman" w:hAnsi="Times New Roman" w:cs="Times New Roman"/>
              </w:rPr>
              <w:t>Значение</w:t>
            </w:r>
          </w:p>
        </w:tc>
        <w:tc>
          <w:tcPr>
            <w:tcW w:w="364" w:type="pct"/>
            <w:shd w:val="clear" w:color="auto" w:fill="auto"/>
            <w:noWrap/>
            <w:vAlign w:val="center"/>
            <w:hideMark/>
          </w:tcPr>
          <w:p w14:paraId="7311E4EE" w14:textId="77777777" w:rsidR="000E0412" w:rsidRPr="0029734C" w:rsidRDefault="000E0412" w:rsidP="00F848D9">
            <w:pPr>
              <w:jc w:val="center"/>
              <w:rPr>
                <w:rFonts w:ascii="Times New Roman" w:eastAsia="Times New Roman" w:hAnsi="Times New Roman" w:cs="Times New Roman"/>
              </w:rPr>
            </w:pPr>
            <w:r w:rsidRPr="0029734C">
              <w:rPr>
                <w:rFonts w:ascii="Times New Roman" w:eastAsia="Times New Roman" w:hAnsi="Times New Roman" w:cs="Times New Roman"/>
              </w:rPr>
              <w:t>апр</w:t>
            </w:r>
          </w:p>
        </w:tc>
        <w:tc>
          <w:tcPr>
            <w:tcW w:w="364" w:type="pct"/>
            <w:shd w:val="clear" w:color="auto" w:fill="auto"/>
            <w:noWrap/>
            <w:vAlign w:val="center"/>
            <w:hideMark/>
          </w:tcPr>
          <w:p w14:paraId="10886903" w14:textId="77777777" w:rsidR="000E0412" w:rsidRPr="0029734C" w:rsidRDefault="000E0412" w:rsidP="00F848D9">
            <w:pPr>
              <w:jc w:val="center"/>
              <w:rPr>
                <w:rFonts w:ascii="Times New Roman" w:eastAsia="Times New Roman" w:hAnsi="Times New Roman" w:cs="Times New Roman"/>
              </w:rPr>
            </w:pPr>
            <w:r w:rsidRPr="0029734C">
              <w:rPr>
                <w:rFonts w:ascii="Times New Roman" w:eastAsia="Times New Roman" w:hAnsi="Times New Roman" w:cs="Times New Roman"/>
              </w:rPr>
              <w:t>май</w:t>
            </w:r>
          </w:p>
        </w:tc>
        <w:tc>
          <w:tcPr>
            <w:tcW w:w="364" w:type="pct"/>
            <w:shd w:val="clear" w:color="auto" w:fill="auto"/>
            <w:noWrap/>
            <w:vAlign w:val="center"/>
            <w:hideMark/>
          </w:tcPr>
          <w:p w14:paraId="5C3156F4" w14:textId="77777777" w:rsidR="000E0412" w:rsidRPr="0029734C" w:rsidRDefault="000E0412" w:rsidP="00F848D9">
            <w:pPr>
              <w:jc w:val="center"/>
              <w:rPr>
                <w:rFonts w:ascii="Times New Roman" w:eastAsia="Times New Roman" w:hAnsi="Times New Roman" w:cs="Times New Roman"/>
              </w:rPr>
            </w:pPr>
            <w:r w:rsidRPr="0029734C">
              <w:rPr>
                <w:rFonts w:ascii="Times New Roman" w:eastAsia="Times New Roman" w:hAnsi="Times New Roman" w:cs="Times New Roman"/>
              </w:rPr>
              <w:t>июн</w:t>
            </w:r>
          </w:p>
        </w:tc>
        <w:tc>
          <w:tcPr>
            <w:tcW w:w="364" w:type="pct"/>
            <w:shd w:val="clear" w:color="auto" w:fill="auto"/>
            <w:noWrap/>
            <w:vAlign w:val="center"/>
            <w:hideMark/>
          </w:tcPr>
          <w:p w14:paraId="6BE1B7B0" w14:textId="77777777" w:rsidR="000E0412" w:rsidRPr="0029734C" w:rsidRDefault="000E0412" w:rsidP="00F848D9">
            <w:pPr>
              <w:jc w:val="center"/>
              <w:rPr>
                <w:rFonts w:ascii="Times New Roman" w:eastAsia="Times New Roman" w:hAnsi="Times New Roman" w:cs="Times New Roman"/>
              </w:rPr>
            </w:pPr>
            <w:r w:rsidRPr="0029734C">
              <w:rPr>
                <w:rFonts w:ascii="Times New Roman" w:eastAsia="Times New Roman" w:hAnsi="Times New Roman" w:cs="Times New Roman"/>
              </w:rPr>
              <w:t>июл</w:t>
            </w:r>
          </w:p>
        </w:tc>
        <w:tc>
          <w:tcPr>
            <w:tcW w:w="357" w:type="pct"/>
            <w:shd w:val="clear" w:color="auto" w:fill="auto"/>
            <w:noWrap/>
            <w:vAlign w:val="center"/>
            <w:hideMark/>
          </w:tcPr>
          <w:p w14:paraId="4D50CE1A" w14:textId="77777777" w:rsidR="000E0412" w:rsidRPr="0029734C" w:rsidRDefault="000E0412" w:rsidP="00F848D9">
            <w:pPr>
              <w:jc w:val="center"/>
              <w:rPr>
                <w:rFonts w:ascii="Times New Roman" w:eastAsia="Times New Roman" w:hAnsi="Times New Roman" w:cs="Times New Roman"/>
              </w:rPr>
            </w:pPr>
            <w:r w:rsidRPr="0029734C">
              <w:rPr>
                <w:rFonts w:ascii="Times New Roman" w:eastAsia="Times New Roman" w:hAnsi="Times New Roman" w:cs="Times New Roman"/>
              </w:rPr>
              <w:t>авг</w:t>
            </w:r>
          </w:p>
        </w:tc>
        <w:tc>
          <w:tcPr>
            <w:tcW w:w="361" w:type="pct"/>
            <w:shd w:val="clear" w:color="auto" w:fill="auto"/>
            <w:noWrap/>
            <w:vAlign w:val="center"/>
            <w:hideMark/>
          </w:tcPr>
          <w:p w14:paraId="2FFF9C54" w14:textId="77777777" w:rsidR="000E0412" w:rsidRPr="0029734C" w:rsidRDefault="000E0412" w:rsidP="00F848D9">
            <w:pPr>
              <w:jc w:val="center"/>
              <w:rPr>
                <w:rFonts w:ascii="Times New Roman" w:eastAsia="Times New Roman" w:hAnsi="Times New Roman" w:cs="Times New Roman"/>
              </w:rPr>
            </w:pPr>
            <w:r w:rsidRPr="0029734C">
              <w:rPr>
                <w:rFonts w:ascii="Times New Roman" w:eastAsia="Times New Roman" w:hAnsi="Times New Roman" w:cs="Times New Roman"/>
              </w:rPr>
              <w:t>сент</w:t>
            </w:r>
          </w:p>
        </w:tc>
        <w:tc>
          <w:tcPr>
            <w:tcW w:w="361" w:type="pct"/>
            <w:shd w:val="clear" w:color="auto" w:fill="auto"/>
            <w:noWrap/>
            <w:vAlign w:val="center"/>
            <w:hideMark/>
          </w:tcPr>
          <w:p w14:paraId="7C1D1708" w14:textId="77777777" w:rsidR="000E0412" w:rsidRPr="0029734C" w:rsidRDefault="000E0412" w:rsidP="00F848D9">
            <w:pPr>
              <w:jc w:val="center"/>
              <w:rPr>
                <w:rFonts w:ascii="Times New Roman" w:eastAsia="Times New Roman" w:hAnsi="Times New Roman" w:cs="Times New Roman"/>
              </w:rPr>
            </w:pPr>
            <w:r w:rsidRPr="0029734C">
              <w:rPr>
                <w:rFonts w:ascii="Times New Roman" w:eastAsia="Times New Roman" w:hAnsi="Times New Roman" w:cs="Times New Roman"/>
              </w:rPr>
              <w:t>окт</w:t>
            </w:r>
          </w:p>
        </w:tc>
        <w:tc>
          <w:tcPr>
            <w:tcW w:w="362" w:type="pct"/>
            <w:shd w:val="clear" w:color="auto" w:fill="auto"/>
            <w:noWrap/>
            <w:vAlign w:val="center"/>
            <w:hideMark/>
          </w:tcPr>
          <w:p w14:paraId="030989EB" w14:textId="77777777" w:rsidR="000E0412" w:rsidRPr="0029734C" w:rsidRDefault="000E0412" w:rsidP="00F848D9">
            <w:pPr>
              <w:jc w:val="center"/>
              <w:rPr>
                <w:rFonts w:ascii="Times New Roman" w:eastAsia="Times New Roman" w:hAnsi="Times New Roman" w:cs="Times New Roman"/>
              </w:rPr>
            </w:pPr>
            <w:r w:rsidRPr="0029734C">
              <w:rPr>
                <w:rFonts w:ascii="Times New Roman" w:eastAsia="Times New Roman" w:hAnsi="Times New Roman" w:cs="Times New Roman"/>
              </w:rPr>
              <w:t>ноя</w:t>
            </w:r>
          </w:p>
        </w:tc>
        <w:tc>
          <w:tcPr>
            <w:tcW w:w="362" w:type="pct"/>
            <w:shd w:val="clear" w:color="auto" w:fill="auto"/>
            <w:noWrap/>
            <w:vAlign w:val="center"/>
            <w:hideMark/>
          </w:tcPr>
          <w:p w14:paraId="1FFCA12A" w14:textId="77777777" w:rsidR="000E0412" w:rsidRPr="0029734C" w:rsidRDefault="000E0412" w:rsidP="00F848D9">
            <w:pPr>
              <w:jc w:val="center"/>
              <w:rPr>
                <w:rFonts w:ascii="Times New Roman" w:eastAsia="Times New Roman" w:hAnsi="Times New Roman" w:cs="Times New Roman"/>
              </w:rPr>
            </w:pPr>
            <w:r w:rsidRPr="0029734C">
              <w:rPr>
                <w:rFonts w:ascii="Times New Roman" w:eastAsia="Times New Roman" w:hAnsi="Times New Roman" w:cs="Times New Roman"/>
              </w:rPr>
              <w:t>дек</w:t>
            </w:r>
          </w:p>
        </w:tc>
        <w:tc>
          <w:tcPr>
            <w:tcW w:w="373" w:type="pct"/>
            <w:shd w:val="clear" w:color="auto" w:fill="auto"/>
            <w:noWrap/>
            <w:vAlign w:val="center"/>
            <w:hideMark/>
          </w:tcPr>
          <w:p w14:paraId="39BF82DB" w14:textId="77777777" w:rsidR="000E0412" w:rsidRPr="0029734C" w:rsidRDefault="000E0412" w:rsidP="00F848D9">
            <w:pPr>
              <w:jc w:val="center"/>
              <w:rPr>
                <w:rFonts w:ascii="Times New Roman" w:eastAsia="Times New Roman" w:hAnsi="Times New Roman" w:cs="Times New Roman"/>
              </w:rPr>
            </w:pPr>
            <w:r w:rsidRPr="0029734C">
              <w:rPr>
                <w:rFonts w:ascii="Times New Roman" w:eastAsia="Times New Roman" w:hAnsi="Times New Roman" w:cs="Times New Roman"/>
              </w:rPr>
              <w:t>Итог</w:t>
            </w:r>
          </w:p>
        </w:tc>
      </w:tr>
      <w:tr w:rsidR="000E0412" w:rsidRPr="0029734C" w14:paraId="381FB9EF" w14:textId="77777777" w:rsidTr="00F848D9">
        <w:trPr>
          <w:trHeight w:val="240"/>
        </w:trPr>
        <w:tc>
          <w:tcPr>
            <w:tcW w:w="1370" w:type="pct"/>
            <w:shd w:val="clear" w:color="auto" w:fill="auto"/>
            <w:noWrap/>
            <w:vAlign w:val="center"/>
            <w:hideMark/>
          </w:tcPr>
          <w:p w14:paraId="785E4364" w14:textId="77777777" w:rsidR="000E0412" w:rsidRPr="0029734C" w:rsidRDefault="000E0412" w:rsidP="00F848D9">
            <w:pPr>
              <w:jc w:val="center"/>
              <w:rPr>
                <w:rFonts w:ascii="Times New Roman" w:eastAsia="Times New Roman" w:hAnsi="Times New Roman" w:cs="Times New Roman"/>
              </w:rPr>
            </w:pPr>
            <w:r w:rsidRPr="0029734C">
              <w:rPr>
                <w:rFonts w:ascii="Times New Roman" w:eastAsia="Times New Roman" w:hAnsi="Times New Roman" w:cs="Times New Roman"/>
              </w:rPr>
              <w:t>Факт</w:t>
            </w:r>
          </w:p>
        </w:tc>
        <w:tc>
          <w:tcPr>
            <w:tcW w:w="364" w:type="pct"/>
            <w:shd w:val="clear" w:color="auto" w:fill="auto"/>
            <w:vAlign w:val="center"/>
            <w:hideMark/>
          </w:tcPr>
          <w:p w14:paraId="534C45F8" w14:textId="77777777" w:rsidR="000E0412" w:rsidRPr="0029734C" w:rsidRDefault="000E0412" w:rsidP="00F848D9">
            <w:pPr>
              <w:jc w:val="center"/>
              <w:rPr>
                <w:rFonts w:ascii="Times New Roman" w:eastAsia="Times New Roman" w:hAnsi="Times New Roman" w:cs="Times New Roman"/>
              </w:rPr>
            </w:pPr>
            <w:r w:rsidRPr="0029734C">
              <w:rPr>
                <w:rFonts w:ascii="Times New Roman" w:eastAsia="Times New Roman" w:hAnsi="Times New Roman" w:cs="Times New Roman"/>
              </w:rPr>
              <w:t>1776</w:t>
            </w:r>
          </w:p>
        </w:tc>
        <w:tc>
          <w:tcPr>
            <w:tcW w:w="364" w:type="pct"/>
            <w:shd w:val="clear" w:color="auto" w:fill="auto"/>
            <w:vAlign w:val="center"/>
            <w:hideMark/>
          </w:tcPr>
          <w:p w14:paraId="30252891" w14:textId="77777777" w:rsidR="000E0412" w:rsidRPr="0029734C" w:rsidRDefault="000E0412" w:rsidP="00F848D9">
            <w:pPr>
              <w:jc w:val="center"/>
              <w:rPr>
                <w:rFonts w:ascii="Times New Roman" w:eastAsia="Times New Roman" w:hAnsi="Times New Roman" w:cs="Times New Roman"/>
              </w:rPr>
            </w:pPr>
            <w:r w:rsidRPr="0029734C">
              <w:rPr>
                <w:rFonts w:ascii="Times New Roman" w:eastAsia="Times New Roman" w:hAnsi="Times New Roman" w:cs="Times New Roman"/>
              </w:rPr>
              <w:t>1623</w:t>
            </w:r>
          </w:p>
        </w:tc>
        <w:tc>
          <w:tcPr>
            <w:tcW w:w="364" w:type="pct"/>
            <w:shd w:val="clear" w:color="auto" w:fill="auto"/>
            <w:vAlign w:val="center"/>
            <w:hideMark/>
          </w:tcPr>
          <w:p w14:paraId="1C92049D" w14:textId="77777777" w:rsidR="000E0412" w:rsidRPr="0029734C" w:rsidRDefault="000E0412" w:rsidP="00F848D9">
            <w:pPr>
              <w:jc w:val="center"/>
              <w:rPr>
                <w:rFonts w:ascii="Times New Roman" w:eastAsia="Times New Roman" w:hAnsi="Times New Roman" w:cs="Times New Roman"/>
              </w:rPr>
            </w:pPr>
            <w:r w:rsidRPr="0029734C">
              <w:rPr>
                <w:rFonts w:ascii="Times New Roman" w:eastAsia="Times New Roman" w:hAnsi="Times New Roman" w:cs="Times New Roman"/>
              </w:rPr>
              <w:t>1439</w:t>
            </w:r>
          </w:p>
        </w:tc>
        <w:tc>
          <w:tcPr>
            <w:tcW w:w="364" w:type="pct"/>
            <w:shd w:val="clear" w:color="auto" w:fill="auto"/>
            <w:vAlign w:val="center"/>
            <w:hideMark/>
          </w:tcPr>
          <w:p w14:paraId="28C7CEE2" w14:textId="77777777" w:rsidR="000E0412" w:rsidRPr="0029734C" w:rsidRDefault="000E0412" w:rsidP="00F848D9">
            <w:pPr>
              <w:jc w:val="center"/>
              <w:rPr>
                <w:rFonts w:ascii="Times New Roman" w:eastAsia="Times New Roman" w:hAnsi="Times New Roman" w:cs="Times New Roman"/>
              </w:rPr>
            </w:pPr>
            <w:r w:rsidRPr="0029734C">
              <w:rPr>
                <w:rFonts w:ascii="Times New Roman" w:eastAsia="Times New Roman" w:hAnsi="Times New Roman" w:cs="Times New Roman"/>
              </w:rPr>
              <w:t>1413</w:t>
            </w:r>
          </w:p>
        </w:tc>
        <w:tc>
          <w:tcPr>
            <w:tcW w:w="357" w:type="pct"/>
            <w:shd w:val="clear" w:color="auto" w:fill="auto"/>
            <w:vAlign w:val="center"/>
            <w:hideMark/>
          </w:tcPr>
          <w:p w14:paraId="14587165" w14:textId="77777777" w:rsidR="000E0412" w:rsidRPr="0029734C" w:rsidRDefault="000E0412" w:rsidP="00F848D9">
            <w:pPr>
              <w:jc w:val="center"/>
              <w:rPr>
                <w:rFonts w:ascii="Times New Roman" w:eastAsia="Times New Roman" w:hAnsi="Times New Roman" w:cs="Times New Roman"/>
              </w:rPr>
            </w:pPr>
            <w:r w:rsidRPr="0029734C">
              <w:rPr>
                <w:rFonts w:ascii="Times New Roman" w:eastAsia="Times New Roman" w:hAnsi="Times New Roman" w:cs="Times New Roman"/>
              </w:rPr>
              <w:t>532</w:t>
            </w:r>
          </w:p>
        </w:tc>
        <w:tc>
          <w:tcPr>
            <w:tcW w:w="361" w:type="pct"/>
            <w:shd w:val="clear" w:color="auto" w:fill="auto"/>
            <w:vAlign w:val="center"/>
            <w:hideMark/>
          </w:tcPr>
          <w:p w14:paraId="2002F980" w14:textId="77777777" w:rsidR="000E0412" w:rsidRPr="0029734C" w:rsidRDefault="000E0412" w:rsidP="00F848D9">
            <w:pPr>
              <w:jc w:val="center"/>
              <w:rPr>
                <w:rFonts w:ascii="Times New Roman" w:eastAsia="Times New Roman" w:hAnsi="Times New Roman" w:cs="Times New Roman"/>
              </w:rPr>
            </w:pPr>
            <w:r w:rsidRPr="0029734C">
              <w:rPr>
                <w:rFonts w:ascii="Times New Roman" w:eastAsia="Times New Roman" w:hAnsi="Times New Roman" w:cs="Times New Roman"/>
              </w:rPr>
              <w:t>502</w:t>
            </w:r>
          </w:p>
        </w:tc>
        <w:tc>
          <w:tcPr>
            <w:tcW w:w="361" w:type="pct"/>
            <w:shd w:val="clear" w:color="auto" w:fill="auto"/>
            <w:vAlign w:val="center"/>
            <w:hideMark/>
          </w:tcPr>
          <w:p w14:paraId="2D2A53C1" w14:textId="77777777" w:rsidR="000E0412" w:rsidRPr="0029734C" w:rsidRDefault="000E0412" w:rsidP="00F848D9">
            <w:pPr>
              <w:jc w:val="center"/>
              <w:rPr>
                <w:rFonts w:ascii="Times New Roman" w:eastAsia="Times New Roman" w:hAnsi="Times New Roman" w:cs="Times New Roman"/>
              </w:rPr>
            </w:pPr>
            <w:r w:rsidRPr="0029734C">
              <w:rPr>
                <w:rFonts w:ascii="Times New Roman" w:eastAsia="Times New Roman" w:hAnsi="Times New Roman" w:cs="Times New Roman"/>
              </w:rPr>
              <w:t>787</w:t>
            </w:r>
          </w:p>
        </w:tc>
        <w:tc>
          <w:tcPr>
            <w:tcW w:w="362" w:type="pct"/>
            <w:shd w:val="clear" w:color="auto" w:fill="auto"/>
            <w:vAlign w:val="center"/>
            <w:hideMark/>
          </w:tcPr>
          <w:p w14:paraId="4BDBEC0E" w14:textId="77777777" w:rsidR="000E0412" w:rsidRPr="0029734C" w:rsidRDefault="000E0412" w:rsidP="00F848D9">
            <w:pPr>
              <w:jc w:val="center"/>
              <w:rPr>
                <w:rFonts w:ascii="Times New Roman" w:eastAsia="Times New Roman" w:hAnsi="Times New Roman" w:cs="Times New Roman"/>
              </w:rPr>
            </w:pPr>
            <w:r w:rsidRPr="0029734C">
              <w:rPr>
                <w:rFonts w:ascii="Times New Roman" w:eastAsia="Times New Roman" w:hAnsi="Times New Roman" w:cs="Times New Roman"/>
              </w:rPr>
              <w:t>471</w:t>
            </w:r>
          </w:p>
        </w:tc>
        <w:tc>
          <w:tcPr>
            <w:tcW w:w="362" w:type="pct"/>
            <w:shd w:val="clear" w:color="auto" w:fill="auto"/>
            <w:vAlign w:val="center"/>
            <w:hideMark/>
          </w:tcPr>
          <w:p w14:paraId="4EFB9FDD" w14:textId="77777777" w:rsidR="000E0412" w:rsidRPr="0029734C" w:rsidRDefault="000E0412" w:rsidP="00F848D9">
            <w:pPr>
              <w:jc w:val="center"/>
              <w:rPr>
                <w:rFonts w:ascii="Times New Roman" w:eastAsia="Times New Roman" w:hAnsi="Times New Roman" w:cs="Times New Roman"/>
              </w:rPr>
            </w:pPr>
            <w:r w:rsidRPr="0029734C">
              <w:rPr>
                <w:rFonts w:ascii="Times New Roman" w:eastAsia="Times New Roman" w:hAnsi="Times New Roman" w:cs="Times New Roman"/>
              </w:rPr>
              <w:t>371</w:t>
            </w:r>
          </w:p>
        </w:tc>
        <w:tc>
          <w:tcPr>
            <w:tcW w:w="373" w:type="pct"/>
            <w:shd w:val="clear" w:color="auto" w:fill="auto"/>
            <w:noWrap/>
            <w:vAlign w:val="center"/>
            <w:hideMark/>
          </w:tcPr>
          <w:p w14:paraId="2630C5C4" w14:textId="77777777" w:rsidR="000E0412" w:rsidRPr="0029734C" w:rsidRDefault="000E0412" w:rsidP="00F848D9">
            <w:pPr>
              <w:jc w:val="center"/>
              <w:rPr>
                <w:rFonts w:ascii="Times New Roman" w:eastAsia="Times New Roman" w:hAnsi="Times New Roman" w:cs="Times New Roman"/>
              </w:rPr>
            </w:pPr>
            <w:r w:rsidRPr="0029734C">
              <w:rPr>
                <w:rFonts w:ascii="Times New Roman" w:eastAsia="Times New Roman" w:hAnsi="Times New Roman" w:cs="Times New Roman"/>
              </w:rPr>
              <w:t>8913</w:t>
            </w:r>
          </w:p>
        </w:tc>
      </w:tr>
      <w:tr w:rsidR="00F201F9" w:rsidRPr="0029734C" w14:paraId="7D03D136" w14:textId="77777777" w:rsidTr="00F848D9">
        <w:trPr>
          <w:trHeight w:val="240"/>
        </w:trPr>
        <w:tc>
          <w:tcPr>
            <w:tcW w:w="1370" w:type="pct"/>
            <w:shd w:val="clear" w:color="auto" w:fill="auto"/>
            <w:noWrap/>
            <w:vAlign w:val="center"/>
            <w:hideMark/>
          </w:tcPr>
          <w:p w14:paraId="342CD579" w14:textId="77777777" w:rsidR="00F201F9" w:rsidRPr="0029734C" w:rsidRDefault="00F201F9" w:rsidP="00F848D9">
            <w:pPr>
              <w:jc w:val="center"/>
              <w:rPr>
                <w:rFonts w:ascii="Times New Roman" w:eastAsia="Times New Roman" w:hAnsi="Times New Roman" w:cs="Times New Roman"/>
              </w:rPr>
            </w:pPr>
            <w:r w:rsidRPr="0029734C">
              <w:rPr>
                <w:rFonts w:ascii="Times New Roman" w:eastAsia="Times New Roman" w:hAnsi="Times New Roman" w:cs="Times New Roman"/>
              </w:rPr>
              <w:t>Прогноз</w:t>
            </w:r>
          </w:p>
        </w:tc>
        <w:tc>
          <w:tcPr>
            <w:tcW w:w="364" w:type="pct"/>
            <w:shd w:val="clear" w:color="auto" w:fill="auto"/>
            <w:vAlign w:val="center"/>
            <w:hideMark/>
          </w:tcPr>
          <w:p w14:paraId="37066005" w14:textId="5529B942" w:rsidR="00F201F9" w:rsidRPr="0029734C" w:rsidRDefault="00F201F9" w:rsidP="00F848D9">
            <w:pPr>
              <w:jc w:val="center"/>
              <w:rPr>
                <w:rFonts w:ascii="Times New Roman" w:eastAsia="Times New Roman" w:hAnsi="Times New Roman" w:cs="Times New Roman"/>
              </w:rPr>
            </w:pPr>
            <w:r w:rsidRPr="0029734C">
              <w:rPr>
                <w:rFonts w:ascii="Times New Roman" w:eastAsia="Times New Roman" w:hAnsi="Times New Roman" w:cs="Times New Roman"/>
                <w:color w:val="000000"/>
              </w:rPr>
              <w:t>1667</w:t>
            </w:r>
          </w:p>
        </w:tc>
        <w:tc>
          <w:tcPr>
            <w:tcW w:w="364" w:type="pct"/>
            <w:shd w:val="clear" w:color="auto" w:fill="auto"/>
            <w:vAlign w:val="center"/>
            <w:hideMark/>
          </w:tcPr>
          <w:p w14:paraId="0A9E6A39" w14:textId="04B18F27" w:rsidR="00F201F9" w:rsidRPr="0029734C" w:rsidRDefault="00F201F9" w:rsidP="00F848D9">
            <w:pPr>
              <w:jc w:val="center"/>
              <w:rPr>
                <w:rFonts w:ascii="Times New Roman" w:eastAsia="Times New Roman" w:hAnsi="Times New Roman" w:cs="Times New Roman"/>
              </w:rPr>
            </w:pPr>
            <w:r w:rsidRPr="0029734C">
              <w:rPr>
                <w:rFonts w:ascii="Times New Roman" w:eastAsia="Times New Roman" w:hAnsi="Times New Roman" w:cs="Times New Roman"/>
                <w:color w:val="000000"/>
              </w:rPr>
              <w:t>1194</w:t>
            </w:r>
          </w:p>
        </w:tc>
        <w:tc>
          <w:tcPr>
            <w:tcW w:w="364" w:type="pct"/>
            <w:shd w:val="clear" w:color="auto" w:fill="auto"/>
            <w:vAlign w:val="center"/>
            <w:hideMark/>
          </w:tcPr>
          <w:p w14:paraId="7A5DCE57" w14:textId="2A187F40" w:rsidR="00F201F9" w:rsidRPr="0029734C" w:rsidRDefault="00F201F9" w:rsidP="00F848D9">
            <w:pPr>
              <w:jc w:val="center"/>
              <w:rPr>
                <w:rFonts w:ascii="Times New Roman" w:eastAsia="Times New Roman" w:hAnsi="Times New Roman" w:cs="Times New Roman"/>
              </w:rPr>
            </w:pPr>
            <w:r w:rsidRPr="0029734C">
              <w:rPr>
                <w:rFonts w:ascii="Times New Roman" w:eastAsia="Times New Roman" w:hAnsi="Times New Roman" w:cs="Times New Roman"/>
                <w:color w:val="000000"/>
              </w:rPr>
              <w:t>1197</w:t>
            </w:r>
          </w:p>
        </w:tc>
        <w:tc>
          <w:tcPr>
            <w:tcW w:w="364" w:type="pct"/>
            <w:shd w:val="clear" w:color="auto" w:fill="auto"/>
            <w:vAlign w:val="center"/>
            <w:hideMark/>
          </w:tcPr>
          <w:p w14:paraId="7BC1E44D" w14:textId="2975199E" w:rsidR="00F201F9" w:rsidRPr="0029734C" w:rsidRDefault="00F201F9" w:rsidP="00F848D9">
            <w:pPr>
              <w:jc w:val="center"/>
              <w:rPr>
                <w:rFonts w:ascii="Times New Roman" w:eastAsia="Times New Roman" w:hAnsi="Times New Roman" w:cs="Times New Roman"/>
              </w:rPr>
            </w:pPr>
            <w:r w:rsidRPr="0029734C">
              <w:rPr>
                <w:rFonts w:ascii="Times New Roman" w:eastAsia="Times New Roman" w:hAnsi="Times New Roman" w:cs="Times New Roman"/>
                <w:color w:val="000000"/>
              </w:rPr>
              <w:t>1100</w:t>
            </w:r>
          </w:p>
        </w:tc>
        <w:tc>
          <w:tcPr>
            <w:tcW w:w="357" w:type="pct"/>
            <w:shd w:val="clear" w:color="auto" w:fill="auto"/>
            <w:vAlign w:val="center"/>
            <w:hideMark/>
          </w:tcPr>
          <w:p w14:paraId="5860522F" w14:textId="087A7C7A" w:rsidR="00F201F9" w:rsidRPr="0029734C" w:rsidRDefault="00F201F9" w:rsidP="00F848D9">
            <w:pPr>
              <w:jc w:val="center"/>
              <w:rPr>
                <w:rFonts w:ascii="Times New Roman" w:eastAsia="Times New Roman" w:hAnsi="Times New Roman" w:cs="Times New Roman"/>
              </w:rPr>
            </w:pPr>
            <w:r w:rsidRPr="0029734C">
              <w:rPr>
                <w:rFonts w:ascii="Times New Roman" w:eastAsia="Times New Roman" w:hAnsi="Times New Roman" w:cs="Times New Roman"/>
                <w:color w:val="000000"/>
              </w:rPr>
              <w:t>742</w:t>
            </w:r>
          </w:p>
        </w:tc>
        <w:tc>
          <w:tcPr>
            <w:tcW w:w="361" w:type="pct"/>
            <w:shd w:val="clear" w:color="auto" w:fill="auto"/>
            <w:vAlign w:val="center"/>
            <w:hideMark/>
          </w:tcPr>
          <w:p w14:paraId="023DCACA" w14:textId="29126706" w:rsidR="00F201F9" w:rsidRPr="0029734C" w:rsidRDefault="00F201F9" w:rsidP="00F848D9">
            <w:pPr>
              <w:jc w:val="center"/>
              <w:rPr>
                <w:rFonts w:ascii="Times New Roman" w:eastAsia="Times New Roman" w:hAnsi="Times New Roman" w:cs="Times New Roman"/>
              </w:rPr>
            </w:pPr>
            <w:r w:rsidRPr="0029734C">
              <w:rPr>
                <w:rFonts w:ascii="Times New Roman" w:eastAsia="Times New Roman" w:hAnsi="Times New Roman" w:cs="Times New Roman"/>
                <w:color w:val="000000"/>
              </w:rPr>
              <w:t>529</w:t>
            </w:r>
          </w:p>
        </w:tc>
        <w:tc>
          <w:tcPr>
            <w:tcW w:w="361" w:type="pct"/>
            <w:shd w:val="clear" w:color="auto" w:fill="auto"/>
            <w:vAlign w:val="center"/>
            <w:hideMark/>
          </w:tcPr>
          <w:p w14:paraId="17996893" w14:textId="25698EC1" w:rsidR="00F201F9" w:rsidRPr="0029734C" w:rsidRDefault="00F201F9" w:rsidP="00F848D9">
            <w:pPr>
              <w:jc w:val="center"/>
              <w:rPr>
                <w:rFonts w:ascii="Times New Roman" w:eastAsia="Times New Roman" w:hAnsi="Times New Roman" w:cs="Times New Roman"/>
              </w:rPr>
            </w:pPr>
            <w:r w:rsidRPr="0029734C">
              <w:rPr>
                <w:rFonts w:ascii="Times New Roman" w:eastAsia="Times New Roman" w:hAnsi="Times New Roman" w:cs="Times New Roman"/>
                <w:color w:val="000000"/>
              </w:rPr>
              <w:t>642</w:t>
            </w:r>
          </w:p>
        </w:tc>
        <w:tc>
          <w:tcPr>
            <w:tcW w:w="362" w:type="pct"/>
            <w:shd w:val="clear" w:color="auto" w:fill="auto"/>
            <w:vAlign w:val="center"/>
            <w:hideMark/>
          </w:tcPr>
          <w:p w14:paraId="734D83ED" w14:textId="674AAB40" w:rsidR="00F201F9" w:rsidRPr="0029734C" w:rsidRDefault="00F201F9" w:rsidP="00F848D9">
            <w:pPr>
              <w:jc w:val="center"/>
              <w:rPr>
                <w:rFonts w:ascii="Times New Roman" w:eastAsia="Times New Roman" w:hAnsi="Times New Roman" w:cs="Times New Roman"/>
              </w:rPr>
            </w:pPr>
            <w:r w:rsidRPr="0029734C">
              <w:rPr>
                <w:rFonts w:ascii="Times New Roman" w:eastAsia="Times New Roman" w:hAnsi="Times New Roman" w:cs="Times New Roman"/>
                <w:color w:val="000000"/>
              </w:rPr>
              <w:t>457</w:t>
            </w:r>
          </w:p>
        </w:tc>
        <w:tc>
          <w:tcPr>
            <w:tcW w:w="362" w:type="pct"/>
            <w:shd w:val="clear" w:color="auto" w:fill="auto"/>
            <w:vAlign w:val="center"/>
            <w:hideMark/>
          </w:tcPr>
          <w:p w14:paraId="7FCB1899" w14:textId="16834C87" w:rsidR="00F201F9" w:rsidRPr="0029734C" w:rsidRDefault="00F201F9" w:rsidP="00F848D9">
            <w:pPr>
              <w:jc w:val="center"/>
              <w:rPr>
                <w:rFonts w:ascii="Times New Roman" w:eastAsia="Times New Roman" w:hAnsi="Times New Roman" w:cs="Times New Roman"/>
              </w:rPr>
            </w:pPr>
            <w:r w:rsidRPr="0029734C">
              <w:rPr>
                <w:rFonts w:ascii="Times New Roman" w:eastAsia="Times New Roman" w:hAnsi="Times New Roman" w:cs="Times New Roman"/>
                <w:color w:val="000000"/>
              </w:rPr>
              <w:t>399</w:t>
            </w:r>
          </w:p>
        </w:tc>
        <w:tc>
          <w:tcPr>
            <w:tcW w:w="373" w:type="pct"/>
            <w:shd w:val="clear" w:color="auto" w:fill="auto"/>
            <w:noWrap/>
            <w:vAlign w:val="center"/>
            <w:hideMark/>
          </w:tcPr>
          <w:p w14:paraId="2D7BAF60" w14:textId="2DF92FD0" w:rsidR="00F201F9" w:rsidRPr="0029734C" w:rsidRDefault="00F201F9" w:rsidP="00F848D9">
            <w:pPr>
              <w:jc w:val="center"/>
              <w:rPr>
                <w:rFonts w:ascii="Times New Roman" w:eastAsia="Times New Roman" w:hAnsi="Times New Roman" w:cs="Times New Roman"/>
              </w:rPr>
            </w:pPr>
            <w:r w:rsidRPr="0029734C">
              <w:rPr>
                <w:rFonts w:ascii="Times New Roman" w:eastAsia="Times New Roman" w:hAnsi="Times New Roman" w:cs="Times New Roman"/>
              </w:rPr>
              <w:t>7927</w:t>
            </w:r>
          </w:p>
        </w:tc>
      </w:tr>
      <w:tr w:rsidR="000E0412" w:rsidRPr="0029734C" w14:paraId="4B5845F8" w14:textId="77777777" w:rsidTr="00F848D9">
        <w:trPr>
          <w:trHeight w:val="240"/>
        </w:trPr>
        <w:tc>
          <w:tcPr>
            <w:tcW w:w="1370" w:type="pct"/>
            <w:shd w:val="clear" w:color="auto" w:fill="auto"/>
            <w:noWrap/>
            <w:vAlign w:val="center"/>
            <w:hideMark/>
          </w:tcPr>
          <w:p w14:paraId="167DEE92" w14:textId="1E03A18B" w:rsidR="000E0412" w:rsidRPr="0029734C" w:rsidRDefault="00487771" w:rsidP="00F848D9">
            <w:pPr>
              <w:jc w:val="center"/>
              <w:rPr>
                <w:rFonts w:ascii="Times New Roman" w:eastAsia="Times New Roman" w:hAnsi="Times New Roman" w:cs="Times New Roman"/>
              </w:rPr>
            </w:pPr>
            <w:r w:rsidRPr="0029734C">
              <w:rPr>
                <w:rFonts w:ascii="Times New Roman" w:eastAsia="Times New Roman" w:hAnsi="Times New Roman" w:cs="Times New Roman"/>
              </w:rPr>
              <w:t xml:space="preserve">Средняя </w:t>
            </w:r>
            <w:proofErr w:type="spellStart"/>
            <w:r w:rsidRPr="0029734C">
              <w:rPr>
                <w:rFonts w:ascii="Times New Roman" w:eastAsia="Times New Roman" w:hAnsi="Times New Roman" w:cs="Times New Roman"/>
              </w:rPr>
              <w:t>абс</w:t>
            </w:r>
            <w:proofErr w:type="spellEnd"/>
            <w:r w:rsidRPr="0029734C">
              <w:rPr>
                <w:rFonts w:ascii="Times New Roman" w:eastAsia="Times New Roman" w:hAnsi="Times New Roman" w:cs="Times New Roman"/>
                <w:lang w:val="en-US"/>
              </w:rPr>
              <w:t>.</w:t>
            </w:r>
            <w:r w:rsidRPr="0029734C">
              <w:rPr>
                <w:rFonts w:ascii="Times New Roman" w:eastAsia="Times New Roman" w:hAnsi="Times New Roman" w:cs="Times New Roman"/>
              </w:rPr>
              <w:t>ошибка</w:t>
            </w:r>
          </w:p>
        </w:tc>
        <w:tc>
          <w:tcPr>
            <w:tcW w:w="3630" w:type="pct"/>
            <w:gridSpan w:val="10"/>
            <w:shd w:val="clear" w:color="auto" w:fill="auto"/>
            <w:noWrap/>
            <w:vAlign w:val="center"/>
            <w:hideMark/>
          </w:tcPr>
          <w:p w14:paraId="78360484" w14:textId="203766E0" w:rsidR="000E0412" w:rsidRPr="0029734C" w:rsidRDefault="00F201F9" w:rsidP="00F848D9">
            <w:pPr>
              <w:jc w:val="center"/>
              <w:rPr>
                <w:rFonts w:ascii="Times New Roman" w:eastAsia="Times New Roman" w:hAnsi="Times New Roman" w:cs="Times New Roman"/>
              </w:rPr>
            </w:pPr>
            <w:r w:rsidRPr="0029734C">
              <w:rPr>
                <w:rFonts w:ascii="Times New Roman" w:eastAsia="Times New Roman" w:hAnsi="Times New Roman" w:cs="Times New Roman"/>
              </w:rPr>
              <w:t>16</w:t>
            </w:r>
            <w:r w:rsidR="000E0412" w:rsidRPr="0029734C">
              <w:rPr>
                <w:rFonts w:ascii="Times New Roman" w:eastAsia="Times New Roman" w:hAnsi="Times New Roman" w:cs="Times New Roman"/>
              </w:rPr>
              <w:t>%</w:t>
            </w:r>
          </w:p>
        </w:tc>
      </w:tr>
    </w:tbl>
    <w:p w14:paraId="14812B6A" w14:textId="77777777" w:rsidR="000E0412" w:rsidRPr="0029734C" w:rsidRDefault="000E0412" w:rsidP="000E0412">
      <w:pPr>
        <w:spacing w:line="360" w:lineRule="auto"/>
        <w:jc w:val="both"/>
        <w:rPr>
          <w:rFonts w:ascii="Times New Roman" w:hAnsi="Times New Roman" w:cs="Times New Roman"/>
        </w:rPr>
      </w:pPr>
    </w:p>
    <w:p w14:paraId="3A6B3FB3" w14:textId="5E836AEF" w:rsidR="000E0412" w:rsidRPr="0029734C" w:rsidRDefault="000E0412" w:rsidP="00CD25D3">
      <w:pPr>
        <w:spacing w:line="360" w:lineRule="auto"/>
        <w:ind w:firstLine="708"/>
        <w:jc w:val="both"/>
        <w:rPr>
          <w:rFonts w:ascii="Times New Roman" w:hAnsi="Times New Roman" w:cs="Times New Roman"/>
        </w:rPr>
      </w:pPr>
      <w:r w:rsidRPr="0029734C">
        <w:rPr>
          <w:rFonts w:ascii="Times New Roman" w:hAnsi="Times New Roman" w:cs="Times New Roman"/>
        </w:rPr>
        <w:t>Таким образом, был получен прогноз</w:t>
      </w:r>
      <w:r w:rsidR="00D84982">
        <w:rPr>
          <w:rFonts w:ascii="Times New Roman" w:hAnsi="Times New Roman" w:cs="Times New Roman"/>
        </w:rPr>
        <w:t xml:space="preserve"> объема продаж</w:t>
      </w:r>
      <w:r w:rsidRPr="0029734C">
        <w:rPr>
          <w:rFonts w:ascii="Times New Roman" w:hAnsi="Times New Roman" w:cs="Times New Roman"/>
        </w:rPr>
        <w:t xml:space="preserve"> </w:t>
      </w:r>
      <w:r w:rsidR="00D84982">
        <w:rPr>
          <w:rFonts w:ascii="Times New Roman" w:hAnsi="Times New Roman" w:cs="Times New Roman"/>
        </w:rPr>
        <w:t>зарубежным клиентам</w:t>
      </w:r>
      <w:r w:rsidRPr="0029734C">
        <w:rPr>
          <w:rFonts w:ascii="Times New Roman" w:hAnsi="Times New Roman" w:cs="Times New Roman"/>
        </w:rPr>
        <w:t xml:space="preserve"> предприятия по месяцам на 2017 год при условии сохранения убывающего тренда, то есть для пессимистич</w:t>
      </w:r>
      <w:r w:rsidR="006E3931" w:rsidRPr="0029734C">
        <w:rPr>
          <w:rFonts w:ascii="Times New Roman" w:hAnsi="Times New Roman" w:cs="Times New Roman"/>
        </w:rPr>
        <w:t>еск</w:t>
      </w:r>
      <w:r w:rsidRPr="0029734C">
        <w:rPr>
          <w:rFonts w:ascii="Times New Roman" w:hAnsi="Times New Roman" w:cs="Times New Roman"/>
        </w:rPr>
        <w:t>ого сценария. Количественные значени</w:t>
      </w:r>
      <w:r w:rsidR="00D84982">
        <w:rPr>
          <w:rFonts w:ascii="Times New Roman" w:hAnsi="Times New Roman" w:cs="Times New Roman"/>
        </w:rPr>
        <w:t>я прогнозируемого объема продаж</w:t>
      </w:r>
      <w:r w:rsidR="00CD25D3" w:rsidRPr="0029734C">
        <w:rPr>
          <w:rFonts w:ascii="Times New Roman" w:hAnsi="Times New Roman" w:cs="Times New Roman"/>
          <w:lang w:val="en-US"/>
        </w:rPr>
        <w:t xml:space="preserve">, </w:t>
      </w:r>
      <w:r w:rsidR="00CD25D3" w:rsidRPr="0029734C">
        <w:rPr>
          <w:rFonts w:ascii="Times New Roman" w:hAnsi="Times New Roman" w:cs="Times New Roman"/>
        </w:rPr>
        <w:t>а также реальные данные</w:t>
      </w:r>
      <w:r w:rsidR="00CD25D3" w:rsidRPr="0029734C">
        <w:rPr>
          <w:rFonts w:ascii="Times New Roman" w:hAnsi="Times New Roman" w:cs="Times New Roman"/>
          <w:lang w:val="en-US"/>
        </w:rPr>
        <w:t xml:space="preserve">, </w:t>
      </w:r>
      <w:r w:rsidR="00CD25D3" w:rsidRPr="0029734C">
        <w:rPr>
          <w:rFonts w:ascii="Times New Roman" w:hAnsi="Times New Roman" w:cs="Times New Roman"/>
        </w:rPr>
        <w:t>полученные ЗАО «Дело» в первом квартале 2017 года</w:t>
      </w:r>
      <w:r w:rsidR="00CD25D3" w:rsidRPr="0029734C">
        <w:rPr>
          <w:rFonts w:ascii="Times New Roman" w:hAnsi="Times New Roman" w:cs="Times New Roman"/>
          <w:lang w:val="en-US"/>
        </w:rPr>
        <w:t xml:space="preserve">, </w:t>
      </w:r>
      <w:r w:rsidR="00CD25D3" w:rsidRPr="0029734C">
        <w:rPr>
          <w:rFonts w:ascii="Times New Roman" w:hAnsi="Times New Roman" w:cs="Times New Roman"/>
        </w:rPr>
        <w:t>для расчета средней абсолютной ошибки</w:t>
      </w:r>
      <w:r w:rsidR="00CD25D3" w:rsidRPr="0029734C">
        <w:rPr>
          <w:rFonts w:ascii="Times New Roman" w:hAnsi="Times New Roman" w:cs="Times New Roman"/>
          <w:lang w:val="en-US"/>
        </w:rPr>
        <w:t>,</w:t>
      </w:r>
      <w:r w:rsidR="00CD25D3" w:rsidRPr="0029734C">
        <w:rPr>
          <w:rFonts w:ascii="Times New Roman" w:hAnsi="Times New Roman" w:cs="Times New Roman"/>
        </w:rPr>
        <w:t xml:space="preserve"> </w:t>
      </w:r>
      <w:r w:rsidRPr="0029734C">
        <w:rPr>
          <w:rFonts w:ascii="Times New Roman" w:hAnsi="Times New Roman" w:cs="Times New Roman"/>
        </w:rPr>
        <w:t>представлены в Т</w:t>
      </w:r>
      <w:r w:rsidR="0023314A" w:rsidRPr="0029734C">
        <w:rPr>
          <w:rFonts w:ascii="Times New Roman" w:hAnsi="Times New Roman" w:cs="Times New Roman"/>
        </w:rPr>
        <w:t>абл. 43</w:t>
      </w:r>
      <w:r w:rsidRPr="0029734C">
        <w:rPr>
          <w:rFonts w:ascii="Times New Roman" w:hAnsi="Times New Roman" w:cs="Times New Roman"/>
        </w:rPr>
        <w:t>.</w:t>
      </w:r>
    </w:p>
    <w:p w14:paraId="24F9FAAE" w14:textId="0BAE9681" w:rsidR="00FF0847" w:rsidRPr="0029734C" w:rsidRDefault="00CB6E5E" w:rsidP="002462A5">
      <w:pPr>
        <w:pStyle w:val="a8"/>
        <w:keepNext/>
        <w:rPr>
          <w:rFonts w:ascii="Times New Roman" w:hAnsi="Times New Roman" w:cs="Times New Roman"/>
          <w:b w:val="0"/>
          <w:color w:val="auto"/>
          <w:sz w:val="24"/>
          <w:szCs w:val="24"/>
          <w:vertAlign w:val="superscript"/>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43</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Пессимистич</w:t>
      </w:r>
      <w:r w:rsidR="00F201F9" w:rsidRPr="0029734C">
        <w:rPr>
          <w:rFonts w:ascii="Times New Roman" w:hAnsi="Times New Roman" w:cs="Times New Roman"/>
          <w:b w:val="0"/>
          <w:color w:val="auto"/>
          <w:sz w:val="24"/>
          <w:szCs w:val="24"/>
        </w:rPr>
        <w:t>ески</w:t>
      </w:r>
      <w:r w:rsidRPr="0029734C">
        <w:rPr>
          <w:rFonts w:ascii="Times New Roman" w:hAnsi="Times New Roman" w:cs="Times New Roman"/>
          <w:b w:val="0"/>
          <w:color w:val="auto"/>
          <w:sz w:val="24"/>
          <w:szCs w:val="24"/>
        </w:rPr>
        <w:t xml:space="preserve">й прогноз объемов </w:t>
      </w:r>
      <w:r w:rsidR="00D84982">
        <w:rPr>
          <w:rFonts w:ascii="Times New Roman" w:hAnsi="Times New Roman" w:cs="Times New Roman"/>
          <w:b w:val="0"/>
          <w:color w:val="auto"/>
          <w:sz w:val="24"/>
          <w:szCs w:val="24"/>
        </w:rPr>
        <w:t>продаж зарубежным клиентам</w:t>
      </w:r>
      <w:r w:rsidRPr="0029734C">
        <w:rPr>
          <w:rFonts w:ascii="Times New Roman" w:hAnsi="Times New Roman" w:cs="Times New Roman"/>
          <w:b w:val="0"/>
          <w:color w:val="auto"/>
          <w:sz w:val="24"/>
          <w:szCs w:val="24"/>
        </w:rPr>
        <w:t xml:space="preserve"> ЗАО «Дело», м</w:t>
      </w:r>
      <w:r w:rsidRPr="0029734C">
        <w:rPr>
          <w:rFonts w:ascii="Times New Roman" w:hAnsi="Times New Roman" w:cs="Times New Roman"/>
          <w:b w:val="0"/>
          <w:color w:val="auto"/>
          <w:sz w:val="24"/>
          <w:szCs w:val="24"/>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586"/>
        <w:gridCol w:w="657"/>
        <w:gridCol w:w="763"/>
        <w:gridCol w:w="763"/>
        <w:gridCol w:w="763"/>
        <w:gridCol w:w="763"/>
        <w:gridCol w:w="763"/>
        <w:gridCol w:w="585"/>
        <w:gridCol w:w="671"/>
        <w:gridCol w:w="585"/>
        <w:gridCol w:w="585"/>
        <w:gridCol w:w="581"/>
      </w:tblGrid>
      <w:tr w:rsidR="002462A5" w:rsidRPr="0029734C" w14:paraId="7E116C0F" w14:textId="77777777" w:rsidTr="00F65D7B">
        <w:trPr>
          <w:trHeight w:val="320"/>
        </w:trPr>
        <w:tc>
          <w:tcPr>
            <w:tcW w:w="783" w:type="pct"/>
            <w:vAlign w:val="center"/>
          </w:tcPr>
          <w:p w14:paraId="4433233C" w14:textId="77777777" w:rsidR="002462A5" w:rsidRPr="0029734C" w:rsidRDefault="002462A5"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06" w:type="pct"/>
            <w:shd w:val="clear" w:color="auto" w:fill="auto"/>
            <w:noWrap/>
            <w:vAlign w:val="center"/>
            <w:hideMark/>
          </w:tcPr>
          <w:p w14:paraId="78DB9BF8" w14:textId="77777777" w:rsidR="002462A5" w:rsidRPr="0029734C" w:rsidRDefault="002462A5"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янв</w:t>
            </w:r>
          </w:p>
        </w:tc>
        <w:tc>
          <w:tcPr>
            <w:tcW w:w="343" w:type="pct"/>
            <w:shd w:val="clear" w:color="auto" w:fill="auto"/>
            <w:noWrap/>
            <w:vAlign w:val="center"/>
            <w:hideMark/>
          </w:tcPr>
          <w:p w14:paraId="1BFB7DDF" w14:textId="77777777" w:rsidR="002462A5" w:rsidRPr="0029734C" w:rsidRDefault="002462A5"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фев</w:t>
            </w:r>
          </w:p>
        </w:tc>
        <w:tc>
          <w:tcPr>
            <w:tcW w:w="399" w:type="pct"/>
            <w:shd w:val="clear" w:color="auto" w:fill="auto"/>
            <w:noWrap/>
            <w:vAlign w:val="center"/>
            <w:hideMark/>
          </w:tcPr>
          <w:p w14:paraId="1A188265" w14:textId="77777777" w:rsidR="002462A5" w:rsidRPr="0029734C" w:rsidRDefault="002462A5"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мар</w:t>
            </w:r>
          </w:p>
        </w:tc>
        <w:tc>
          <w:tcPr>
            <w:tcW w:w="399" w:type="pct"/>
            <w:shd w:val="clear" w:color="auto" w:fill="auto"/>
            <w:noWrap/>
            <w:vAlign w:val="center"/>
            <w:hideMark/>
          </w:tcPr>
          <w:p w14:paraId="394F20E0" w14:textId="77777777" w:rsidR="002462A5" w:rsidRPr="0029734C" w:rsidRDefault="002462A5"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апр</w:t>
            </w:r>
          </w:p>
        </w:tc>
        <w:tc>
          <w:tcPr>
            <w:tcW w:w="399" w:type="pct"/>
            <w:shd w:val="clear" w:color="auto" w:fill="auto"/>
            <w:noWrap/>
            <w:vAlign w:val="center"/>
            <w:hideMark/>
          </w:tcPr>
          <w:p w14:paraId="2BAD1674" w14:textId="77777777" w:rsidR="002462A5" w:rsidRPr="0029734C" w:rsidRDefault="002462A5"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май</w:t>
            </w:r>
          </w:p>
        </w:tc>
        <w:tc>
          <w:tcPr>
            <w:tcW w:w="399" w:type="pct"/>
            <w:shd w:val="clear" w:color="auto" w:fill="auto"/>
            <w:noWrap/>
            <w:vAlign w:val="center"/>
            <w:hideMark/>
          </w:tcPr>
          <w:p w14:paraId="2A433B41" w14:textId="77777777" w:rsidR="002462A5" w:rsidRPr="0029734C" w:rsidRDefault="002462A5"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июн</w:t>
            </w:r>
          </w:p>
        </w:tc>
        <w:tc>
          <w:tcPr>
            <w:tcW w:w="399" w:type="pct"/>
            <w:shd w:val="clear" w:color="auto" w:fill="auto"/>
            <w:noWrap/>
            <w:vAlign w:val="center"/>
            <w:hideMark/>
          </w:tcPr>
          <w:p w14:paraId="704501A7" w14:textId="77777777" w:rsidR="002462A5" w:rsidRPr="0029734C" w:rsidRDefault="002462A5"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июл</w:t>
            </w:r>
          </w:p>
        </w:tc>
        <w:tc>
          <w:tcPr>
            <w:tcW w:w="306" w:type="pct"/>
            <w:shd w:val="clear" w:color="auto" w:fill="auto"/>
            <w:noWrap/>
            <w:vAlign w:val="center"/>
            <w:hideMark/>
          </w:tcPr>
          <w:p w14:paraId="225D6A17" w14:textId="77777777" w:rsidR="002462A5" w:rsidRPr="0029734C" w:rsidRDefault="002462A5"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авг</w:t>
            </w:r>
          </w:p>
        </w:tc>
        <w:tc>
          <w:tcPr>
            <w:tcW w:w="351" w:type="pct"/>
            <w:shd w:val="clear" w:color="auto" w:fill="auto"/>
            <w:noWrap/>
            <w:vAlign w:val="center"/>
            <w:hideMark/>
          </w:tcPr>
          <w:p w14:paraId="74BBC919" w14:textId="77777777" w:rsidR="002462A5" w:rsidRPr="0029734C" w:rsidRDefault="002462A5"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сент</w:t>
            </w:r>
          </w:p>
        </w:tc>
        <w:tc>
          <w:tcPr>
            <w:tcW w:w="306" w:type="pct"/>
            <w:shd w:val="clear" w:color="auto" w:fill="auto"/>
            <w:noWrap/>
            <w:vAlign w:val="center"/>
            <w:hideMark/>
          </w:tcPr>
          <w:p w14:paraId="631EAEA1" w14:textId="77777777" w:rsidR="002462A5" w:rsidRPr="0029734C" w:rsidRDefault="002462A5"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окт</w:t>
            </w:r>
          </w:p>
        </w:tc>
        <w:tc>
          <w:tcPr>
            <w:tcW w:w="306" w:type="pct"/>
            <w:shd w:val="clear" w:color="auto" w:fill="auto"/>
            <w:noWrap/>
            <w:vAlign w:val="center"/>
            <w:hideMark/>
          </w:tcPr>
          <w:p w14:paraId="2B1E3BB8" w14:textId="77777777" w:rsidR="002462A5" w:rsidRPr="0029734C" w:rsidRDefault="002462A5"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ноя</w:t>
            </w:r>
          </w:p>
        </w:tc>
        <w:tc>
          <w:tcPr>
            <w:tcW w:w="306" w:type="pct"/>
            <w:shd w:val="clear" w:color="auto" w:fill="auto"/>
            <w:noWrap/>
            <w:vAlign w:val="center"/>
            <w:hideMark/>
          </w:tcPr>
          <w:p w14:paraId="41E5C488" w14:textId="77777777" w:rsidR="002462A5" w:rsidRPr="0029734C" w:rsidRDefault="002462A5"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дек</w:t>
            </w:r>
          </w:p>
        </w:tc>
      </w:tr>
      <w:tr w:rsidR="002462A5" w:rsidRPr="0029734C" w14:paraId="6B76BE75" w14:textId="77777777" w:rsidTr="00F65D7B">
        <w:trPr>
          <w:trHeight w:val="300"/>
        </w:trPr>
        <w:tc>
          <w:tcPr>
            <w:tcW w:w="783" w:type="pct"/>
            <w:vAlign w:val="center"/>
          </w:tcPr>
          <w:p w14:paraId="7D6B6F5C" w14:textId="77777777" w:rsidR="002462A5" w:rsidRPr="0029734C" w:rsidRDefault="002462A5"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Прогноз</w:t>
            </w:r>
          </w:p>
        </w:tc>
        <w:tc>
          <w:tcPr>
            <w:tcW w:w="306" w:type="pct"/>
            <w:shd w:val="clear" w:color="auto" w:fill="auto"/>
            <w:noWrap/>
            <w:vAlign w:val="center"/>
            <w:hideMark/>
          </w:tcPr>
          <w:p w14:paraId="1D9C1CA0" w14:textId="6AC56928" w:rsidR="002462A5" w:rsidRPr="0029734C" w:rsidRDefault="002462A5"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433</w:t>
            </w:r>
          </w:p>
        </w:tc>
        <w:tc>
          <w:tcPr>
            <w:tcW w:w="343" w:type="pct"/>
            <w:shd w:val="clear" w:color="auto" w:fill="auto"/>
            <w:noWrap/>
            <w:vAlign w:val="center"/>
            <w:hideMark/>
          </w:tcPr>
          <w:p w14:paraId="0902F7E0" w14:textId="2C563FE9" w:rsidR="002462A5" w:rsidRPr="0029734C" w:rsidRDefault="002462A5"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900</w:t>
            </w:r>
          </w:p>
        </w:tc>
        <w:tc>
          <w:tcPr>
            <w:tcW w:w="399" w:type="pct"/>
            <w:shd w:val="clear" w:color="auto" w:fill="auto"/>
            <w:noWrap/>
            <w:vAlign w:val="center"/>
            <w:hideMark/>
          </w:tcPr>
          <w:p w14:paraId="51EC065E" w14:textId="0B28E722" w:rsidR="002462A5" w:rsidRPr="0029734C" w:rsidRDefault="002462A5"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1 021</w:t>
            </w:r>
          </w:p>
        </w:tc>
        <w:tc>
          <w:tcPr>
            <w:tcW w:w="399" w:type="pct"/>
            <w:shd w:val="clear" w:color="auto" w:fill="auto"/>
            <w:noWrap/>
            <w:vAlign w:val="center"/>
            <w:hideMark/>
          </w:tcPr>
          <w:p w14:paraId="66BD349D" w14:textId="6575FD47" w:rsidR="002462A5" w:rsidRPr="0029734C" w:rsidRDefault="002462A5"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1 181</w:t>
            </w:r>
          </w:p>
        </w:tc>
        <w:tc>
          <w:tcPr>
            <w:tcW w:w="399" w:type="pct"/>
            <w:shd w:val="clear" w:color="auto" w:fill="auto"/>
            <w:noWrap/>
            <w:vAlign w:val="center"/>
            <w:hideMark/>
          </w:tcPr>
          <w:p w14:paraId="03985D88" w14:textId="7ACA2270" w:rsidR="002462A5" w:rsidRPr="0029734C" w:rsidRDefault="002462A5"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1 182</w:t>
            </w:r>
          </w:p>
        </w:tc>
        <w:tc>
          <w:tcPr>
            <w:tcW w:w="399" w:type="pct"/>
            <w:shd w:val="clear" w:color="auto" w:fill="auto"/>
            <w:noWrap/>
            <w:vAlign w:val="center"/>
            <w:hideMark/>
          </w:tcPr>
          <w:p w14:paraId="0748CC81" w14:textId="629C1548" w:rsidR="002462A5" w:rsidRPr="0029734C" w:rsidRDefault="002462A5"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1 062</w:t>
            </w:r>
          </w:p>
        </w:tc>
        <w:tc>
          <w:tcPr>
            <w:tcW w:w="399" w:type="pct"/>
            <w:shd w:val="clear" w:color="auto" w:fill="auto"/>
            <w:noWrap/>
            <w:vAlign w:val="center"/>
            <w:hideMark/>
          </w:tcPr>
          <w:p w14:paraId="0EDA16C8" w14:textId="489595F9" w:rsidR="002462A5" w:rsidRPr="0029734C" w:rsidRDefault="002462A5"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1 063</w:t>
            </w:r>
          </w:p>
        </w:tc>
        <w:tc>
          <w:tcPr>
            <w:tcW w:w="306" w:type="pct"/>
            <w:shd w:val="clear" w:color="auto" w:fill="auto"/>
            <w:noWrap/>
            <w:vAlign w:val="center"/>
            <w:hideMark/>
          </w:tcPr>
          <w:p w14:paraId="5FA8A6AF" w14:textId="046B2685" w:rsidR="002462A5" w:rsidRPr="0029734C" w:rsidRDefault="002462A5"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496</w:t>
            </w:r>
          </w:p>
        </w:tc>
        <w:tc>
          <w:tcPr>
            <w:tcW w:w="351" w:type="pct"/>
            <w:shd w:val="clear" w:color="auto" w:fill="auto"/>
            <w:noWrap/>
            <w:vAlign w:val="center"/>
            <w:hideMark/>
          </w:tcPr>
          <w:p w14:paraId="640F71F8" w14:textId="3BE0E77F" w:rsidR="002462A5" w:rsidRPr="0029734C" w:rsidRDefault="002462A5"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475</w:t>
            </w:r>
          </w:p>
        </w:tc>
        <w:tc>
          <w:tcPr>
            <w:tcW w:w="306" w:type="pct"/>
            <w:shd w:val="clear" w:color="auto" w:fill="auto"/>
            <w:noWrap/>
            <w:vAlign w:val="center"/>
            <w:hideMark/>
          </w:tcPr>
          <w:p w14:paraId="3F943499" w14:textId="15DDA08F" w:rsidR="002462A5" w:rsidRPr="0029734C" w:rsidRDefault="002462A5"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664</w:t>
            </w:r>
          </w:p>
        </w:tc>
        <w:tc>
          <w:tcPr>
            <w:tcW w:w="306" w:type="pct"/>
            <w:shd w:val="clear" w:color="auto" w:fill="auto"/>
            <w:noWrap/>
            <w:vAlign w:val="center"/>
            <w:hideMark/>
          </w:tcPr>
          <w:p w14:paraId="33B2B4F0" w14:textId="3343907C" w:rsidR="002462A5" w:rsidRPr="0029734C" w:rsidRDefault="002462A5"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450</w:t>
            </w:r>
          </w:p>
        </w:tc>
        <w:tc>
          <w:tcPr>
            <w:tcW w:w="306" w:type="pct"/>
            <w:shd w:val="clear" w:color="auto" w:fill="auto"/>
            <w:noWrap/>
            <w:vAlign w:val="center"/>
            <w:hideMark/>
          </w:tcPr>
          <w:p w14:paraId="69D42F7B" w14:textId="2EBA79A0" w:rsidR="002462A5" w:rsidRPr="0029734C" w:rsidRDefault="002462A5"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373</w:t>
            </w:r>
          </w:p>
        </w:tc>
      </w:tr>
      <w:tr w:rsidR="00F65D7B" w:rsidRPr="0029734C" w14:paraId="6BD7AFBD" w14:textId="77777777" w:rsidTr="00F65D7B">
        <w:trPr>
          <w:trHeight w:val="300"/>
        </w:trPr>
        <w:tc>
          <w:tcPr>
            <w:tcW w:w="783" w:type="pct"/>
            <w:vAlign w:val="center"/>
          </w:tcPr>
          <w:p w14:paraId="45758DBB" w14:textId="77777777" w:rsidR="00F65D7B" w:rsidRPr="0029734C" w:rsidRDefault="00F65D7B"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Факт</w:t>
            </w:r>
          </w:p>
        </w:tc>
        <w:tc>
          <w:tcPr>
            <w:tcW w:w="306" w:type="pct"/>
            <w:shd w:val="clear" w:color="auto" w:fill="auto"/>
            <w:noWrap/>
            <w:vAlign w:val="center"/>
          </w:tcPr>
          <w:p w14:paraId="49CB2942" w14:textId="4331D6DB" w:rsidR="00F65D7B" w:rsidRPr="0029734C" w:rsidRDefault="00F65D7B"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color w:val="000000"/>
                <w:sz w:val="22"/>
                <w:szCs w:val="22"/>
              </w:rPr>
              <w:t>583</w:t>
            </w:r>
          </w:p>
        </w:tc>
        <w:tc>
          <w:tcPr>
            <w:tcW w:w="343" w:type="pct"/>
            <w:shd w:val="clear" w:color="auto" w:fill="auto"/>
            <w:noWrap/>
            <w:vAlign w:val="center"/>
          </w:tcPr>
          <w:p w14:paraId="11FA9927" w14:textId="76BEBC0C" w:rsidR="00F65D7B" w:rsidRPr="0029734C" w:rsidRDefault="00F65D7B"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color w:val="000000"/>
                <w:sz w:val="22"/>
                <w:szCs w:val="22"/>
              </w:rPr>
              <w:t>1022</w:t>
            </w:r>
          </w:p>
        </w:tc>
        <w:tc>
          <w:tcPr>
            <w:tcW w:w="399" w:type="pct"/>
            <w:shd w:val="clear" w:color="auto" w:fill="auto"/>
            <w:noWrap/>
            <w:vAlign w:val="center"/>
          </w:tcPr>
          <w:p w14:paraId="55D22E48" w14:textId="6F8C5E55" w:rsidR="00F65D7B" w:rsidRPr="0029734C" w:rsidRDefault="00F65D7B"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color w:val="000000"/>
                <w:sz w:val="22"/>
                <w:szCs w:val="22"/>
              </w:rPr>
              <w:t>1478</w:t>
            </w:r>
          </w:p>
        </w:tc>
        <w:tc>
          <w:tcPr>
            <w:tcW w:w="399" w:type="pct"/>
            <w:shd w:val="clear" w:color="auto" w:fill="auto"/>
            <w:noWrap/>
            <w:vAlign w:val="center"/>
          </w:tcPr>
          <w:p w14:paraId="7B465413" w14:textId="1EA607DB" w:rsidR="00F65D7B" w:rsidRPr="0029734C" w:rsidRDefault="00F65D7B"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color w:val="000000"/>
                <w:sz w:val="22"/>
                <w:szCs w:val="22"/>
              </w:rPr>
              <w:t>1646</w:t>
            </w:r>
          </w:p>
        </w:tc>
        <w:tc>
          <w:tcPr>
            <w:tcW w:w="399" w:type="pct"/>
            <w:shd w:val="clear" w:color="auto" w:fill="auto"/>
            <w:noWrap/>
            <w:vAlign w:val="center"/>
          </w:tcPr>
          <w:p w14:paraId="54144786" w14:textId="77777777" w:rsidR="00F65D7B" w:rsidRPr="0029734C" w:rsidRDefault="00F65D7B"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99" w:type="pct"/>
            <w:shd w:val="clear" w:color="auto" w:fill="auto"/>
            <w:noWrap/>
            <w:vAlign w:val="center"/>
          </w:tcPr>
          <w:p w14:paraId="2908CBCE" w14:textId="77777777" w:rsidR="00F65D7B" w:rsidRPr="0029734C" w:rsidRDefault="00F65D7B"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99" w:type="pct"/>
            <w:shd w:val="clear" w:color="auto" w:fill="auto"/>
            <w:noWrap/>
            <w:vAlign w:val="center"/>
          </w:tcPr>
          <w:p w14:paraId="517F556F" w14:textId="77777777" w:rsidR="00F65D7B" w:rsidRPr="0029734C" w:rsidRDefault="00F65D7B"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06" w:type="pct"/>
            <w:shd w:val="clear" w:color="auto" w:fill="auto"/>
            <w:noWrap/>
            <w:vAlign w:val="center"/>
          </w:tcPr>
          <w:p w14:paraId="1CFD54A0" w14:textId="77777777" w:rsidR="00F65D7B" w:rsidRPr="0029734C" w:rsidRDefault="00F65D7B"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51" w:type="pct"/>
            <w:shd w:val="clear" w:color="auto" w:fill="auto"/>
            <w:noWrap/>
            <w:vAlign w:val="center"/>
          </w:tcPr>
          <w:p w14:paraId="3DA434AC" w14:textId="77777777" w:rsidR="00F65D7B" w:rsidRPr="0029734C" w:rsidRDefault="00F65D7B"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06" w:type="pct"/>
            <w:shd w:val="clear" w:color="auto" w:fill="auto"/>
            <w:noWrap/>
            <w:vAlign w:val="center"/>
          </w:tcPr>
          <w:p w14:paraId="5F858D50" w14:textId="77777777" w:rsidR="00F65D7B" w:rsidRPr="0029734C" w:rsidRDefault="00F65D7B"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06" w:type="pct"/>
            <w:shd w:val="clear" w:color="auto" w:fill="auto"/>
            <w:noWrap/>
            <w:vAlign w:val="center"/>
          </w:tcPr>
          <w:p w14:paraId="218B264F" w14:textId="77777777" w:rsidR="00F65D7B" w:rsidRPr="0029734C" w:rsidRDefault="00F65D7B"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306" w:type="pct"/>
            <w:shd w:val="clear" w:color="auto" w:fill="auto"/>
            <w:noWrap/>
            <w:vAlign w:val="center"/>
          </w:tcPr>
          <w:p w14:paraId="72495BEB" w14:textId="77777777" w:rsidR="00F65D7B" w:rsidRPr="0029734C" w:rsidRDefault="00F65D7B"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r>
      <w:tr w:rsidR="002462A5" w:rsidRPr="0029734C" w14:paraId="079873BB" w14:textId="77777777" w:rsidTr="00F65D7B">
        <w:trPr>
          <w:trHeight w:val="300"/>
        </w:trPr>
        <w:tc>
          <w:tcPr>
            <w:tcW w:w="783" w:type="pct"/>
            <w:vAlign w:val="center"/>
          </w:tcPr>
          <w:p w14:paraId="4C7DC69E" w14:textId="77777777" w:rsidR="002462A5" w:rsidRPr="0029734C" w:rsidRDefault="002462A5" w:rsidP="00C5369D">
            <w:pPr>
              <w:jc w:val="center"/>
              <w:rPr>
                <w:rFonts w:ascii="Times New Roman" w:eastAsia="Times New Roman" w:hAnsi="Times New Roman" w:cs="Times New Roman"/>
                <w:sz w:val="22"/>
                <w:szCs w:val="22"/>
              </w:rPr>
            </w:pPr>
            <w:r w:rsidRPr="0029734C">
              <w:rPr>
                <w:rFonts w:ascii="Times New Roman" w:eastAsia="Times New Roman" w:hAnsi="Times New Roman" w:cs="Times New Roman"/>
              </w:rPr>
              <w:t xml:space="preserve">Средняя </w:t>
            </w:r>
            <w:proofErr w:type="spellStart"/>
            <w:r w:rsidRPr="0029734C">
              <w:rPr>
                <w:rFonts w:ascii="Times New Roman" w:eastAsia="Times New Roman" w:hAnsi="Times New Roman" w:cs="Times New Roman"/>
              </w:rPr>
              <w:t>абс</w:t>
            </w:r>
            <w:proofErr w:type="spellEnd"/>
            <w:r w:rsidRPr="0029734C">
              <w:rPr>
                <w:rFonts w:ascii="Times New Roman" w:eastAsia="Times New Roman" w:hAnsi="Times New Roman" w:cs="Times New Roman"/>
                <w:lang w:val="en-US"/>
              </w:rPr>
              <w:t>.</w:t>
            </w:r>
            <w:r w:rsidRPr="0029734C">
              <w:rPr>
                <w:rFonts w:ascii="Times New Roman" w:eastAsia="Times New Roman" w:hAnsi="Times New Roman" w:cs="Times New Roman"/>
              </w:rPr>
              <w:t>ошибка</w:t>
            </w:r>
          </w:p>
        </w:tc>
        <w:tc>
          <w:tcPr>
            <w:tcW w:w="4217" w:type="pct"/>
            <w:gridSpan w:val="12"/>
            <w:shd w:val="clear" w:color="auto" w:fill="auto"/>
            <w:noWrap/>
            <w:vAlign w:val="center"/>
          </w:tcPr>
          <w:p w14:paraId="1039770A" w14:textId="64928720" w:rsidR="002462A5" w:rsidRPr="0029734C" w:rsidRDefault="00513712" w:rsidP="00C5369D">
            <w:pPr>
              <w:jc w:val="center"/>
              <w:rPr>
                <w:rFonts w:ascii="Times New Roman" w:eastAsia="Times New Roman" w:hAnsi="Times New Roman" w:cs="Times New Roman"/>
                <w:sz w:val="22"/>
                <w:szCs w:val="22"/>
                <w:lang w:val="en-US"/>
              </w:rPr>
            </w:pPr>
            <w:r w:rsidRPr="0029734C">
              <w:rPr>
                <w:rFonts w:ascii="Times New Roman" w:eastAsia="Times New Roman" w:hAnsi="Times New Roman" w:cs="Times New Roman"/>
                <w:sz w:val="22"/>
                <w:szCs w:val="22"/>
              </w:rPr>
              <w:t>24</w:t>
            </w:r>
            <w:r w:rsidR="002462A5" w:rsidRPr="0029734C">
              <w:rPr>
                <w:rFonts w:ascii="Times New Roman" w:eastAsia="Times New Roman" w:hAnsi="Times New Roman" w:cs="Times New Roman"/>
                <w:sz w:val="22"/>
                <w:szCs w:val="22"/>
                <w:lang w:val="en-US"/>
              </w:rPr>
              <w:t>%</w:t>
            </w:r>
          </w:p>
        </w:tc>
      </w:tr>
    </w:tbl>
    <w:p w14:paraId="70AA3B31" w14:textId="7CCB57D5" w:rsidR="00D17013" w:rsidRPr="0029734C" w:rsidRDefault="006E3931" w:rsidP="00615647">
      <w:pPr>
        <w:spacing w:line="360" w:lineRule="auto"/>
        <w:ind w:firstLine="708"/>
        <w:jc w:val="both"/>
        <w:rPr>
          <w:rFonts w:ascii="Times New Roman" w:hAnsi="Times New Roman" w:cs="Times New Roman"/>
          <w:lang w:val="en-US"/>
        </w:rPr>
      </w:pPr>
      <w:r w:rsidRPr="0029734C">
        <w:rPr>
          <w:rFonts w:ascii="Times New Roman" w:hAnsi="Times New Roman" w:cs="Times New Roman"/>
        </w:rPr>
        <w:t>Наконец</w:t>
      </w:r>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основываясь</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на</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определении</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различных</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сценариев</w:t>
      </w:r>
      <w:proofErr w:type="spellEnd"/>
      <w:r w:rsidRPr="0029734C">
        <w:rPr>
          <w:rFonts w:ascii="Times New Roman" w:hAnsi="Times New Roman" w:cs="Times New Roman"/>
          <w:lang w:val="en-US"/>
        </w:rPr>
        <w:t xml:space="preserve"> и </w:t>
      </w:r>
      <w:proofErr w:type="spellStart"/>
      <w:r w:rsidRPr="0029734C">
        <w:rPr>
          <w:rFonts w:ascii="Times New Roman" w:hAnsi="Times New Roman" w:cs="Times New Roman"/>
          <w:lang w:val="en-US"/>
        </w:rPr>
        <w:t>итоговых</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прогнозов</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по</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этим</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сценариям</w:t>
      </w:r>
      <w:proofErr w:type="spellEnd"/>
      <w:r w:rsidRPr="0029734C">
        <w:rPr>
          <w:rFonts w:ascii="Times New Roman" w:hAnsi="Times New Roman" w:cs="Times New Roman"/>
          <w:lang w:val="en-US"/>
        </w:rPr>
        <w:t xml:space="preserve">, </w:t>
      </w:r>
      <w:r w:rsidRPr="0029734C">
        <w:rPr>
          <w:rFonts w:ascii="Times New Roman" w:hAnsi="Times New Roman" w:cs="Times New Roman"/>
        </w:rPr>
        <w:t>рассчитанным в Главе 2</w:t>
      </w:r>
      <w:r w:rsidRPr="0029734C">
        <w:rPr>
          <w:rFonts w:ascii="Times New Roman" w:hAnsi="Times New Roman" w:cs="Times New Roman"/>
          <w:lang w:val="en-US"/>
        </w:rPr>
        <w:t xml:space="preserve">, </w:t>
      </w:r>
      <w:r w:rsidRPr="0029734C">
        <w:rPr>
          <w:rFonts w:ascii="Times New Roman" w:hAnsi="Times New Roman" w:cs="Times New Roman"/>
        </w:rPr>
        <w:t>вычислим также среднюю абсолютную ошибку прогноза для среднего и оптимистического сценария</w:t>
      </w:r>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Значения</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средней</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абсолютной</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ошибки</w:t>
      </w:r>
      <w:proofErr w:type="spellEnd"/>
      <w:r w:rsidRPr="0029734C">
        <w:rPr>
          <w:rFonts w:ascii="Times New Roman" w:hAnsi="Times New Roman" w:cs="Times New Roman"/>
          <w:lang w:val="en-US"/>
        </w:rPr>
        <w:t xml:space="preserve"> </w:t>
      </w:r>
      <w:proofErr w:type="spellStart"/>
      <w:r w:rsidRPr="0029734C">
        <w:rPr>
          <w:rFonts w:ascii="Times New Roman" w:hAnsi="Times New Roman" w:cs="Times New Roman"/>
          <w:lang w:val="en-US"/>
        </w:rPr>
        <w:t>представлены</w:t>
      </w:r>
      <w:proofErr w:type="spellEnd"/>
      <w:r w:rsidRPr="0029734C">
        <w:rPr>
          <w:rFonts w:ascii="Times New Roman" w:hAnsi="Times New Roman" w:cs="Times New Roman"/>
          <w:lang w:val="en-US"/>
        </w:rPr>
        <w:t xml:space="preserve"> в </w:t>
      </w:r>
      <w:proofErr w:type="spellStart"/>
      <w:r w:rsidRPr="0029734C">
        <w:rPr>
          <w:rFonts w:ascii="Times New Roman" w:hAnsi="Times New Roman" w:cs="Times New Roman"/>
          <w:lang w:val="en-US"/>
        </w:rPr>
        <w:t>Табл</w:t>
      </w:r>
      <w:proofErr w:type="spellEnd"/>
      <w:r w:rsidRPr="0029734C">
        <w:rPr>
          <w:rFonts w:ascii="Times New Roman" w:hAnsi="Times New Roman" w:cs="Times New Roman"/>
          <w:lang w:val="en-US"/>
        </w:rPr>
        <w:t>.</w:t>
      </w:r>
      <w:r w:rsidRPr="0029734C">
        <w:rPr>
          <w:rFonts w:ascii="Times New Roman" w:hAnsi="Times New Roman" w:cs="Times New Roman"/>
        </w:rPr>
        <w:t>44</w:t>
      </w:r>
      <w:r w:rsidRPr="0029734C">
        <w:rPr>
          <w:rFonts w:ascii="Times New Roman" w:hAnsi="Times New Roman" w:cs="Times New Roman"/>
          <w:lang w:val="en-US"/>
        </w:rPr>
        <w:t>.</w:t>
      </w:r>
      <w:r w:rsidR="006A4DA4" w:rsidRPr="0029734C">
        <w:rPr>
          <w:rFonts w:ascii="Times New Roman" w:hAnsi="Times New Roman" w:cs="Times New Roman"/>
          <w:lang w:val="en-US"/>
        </w:rPr>
        <w:t xml:space="preserve"> </w:t>
      </w:r>
      <w:r w:rsidR="006A4DA4" w:rsidRPr="0029734C">
        <w:rPr>
          <w:rFonts w:ascii="Times New Roman" w:hAnsi="Times New Roman" w:cs="Times New Roman"/>
        </w:rPr>
        <w:t>Сравнив ошибки для различных сценариев</w:t>
      </w:r>
      <w:r w:rsidR="006A4DA4" w:rsidRPr="0029734C">
        <w:rPr>
          <w:rFonts w:ascii="Times New Roman" w:hAnsi="Times New Roman" w:cs="Times New Roman"/>
          <w:lang w:val="en-US"/>
        </w:rPr>
        <w:t>,</w:t>
      </w:r>
      <w:proofErr w:type="spellStart"/>
      <w:r w:rsidR="006A4DA4" w:rsidRPr="0029734C">
        <w:rPr>
          <w:rFonts w:ascii="Times New Roman" w:hAnsi="Times New Roman" w:cs="Times New Roman"/>
          <w:lang w:val="en-US"/>
        </w:rPr>
        <w:t>сделаем</w:t>
      </w:r>
      <w:proofErr w:type="spellEnd"/>
      <w:r w:rsidR="006A4DA4" w:rsidRPr="0029734C">
        <w:rPr>
          <w:rFonts w:ascii="Times New Roman" w:hAnsi="Times New Roman" w:cs="Times New Roman"/>
          <w:lang w:val="en-US"/>
        </w:rPr>
        <w:t xml:space="preserve"> </w:t>
      </w:r>
      <w:proofErr w:type="spellStart"/>
      <w:r w:rsidR="006A4DA4" w:rsidRPr="0029734C">
        <w:rPr>
          <w:rFonts w:ascii="Times New Roman" w:hAnsi="Times New Roman" w:cs="Times New Roman"/>
          <w:lang w:val="en-US"/>
        </w:rPr>
        <w:t>вывод</w:t>
      </w:r>
      <w:proofErr w:type="spellEnd"/>
      <w:r w:rsidR="006A4DA4" w:rsidRPr="0029734C">
        <w:rPr>
          <w:rFonts w:ascii="Times New Roman" w:hAnsi="Times New Roman" w:cs="Times New Roman"/>
          <w:lang w:val="en-US"/>
        </w:rPr>
        <w:t xml:space="preserve">, </w:t>
      </w:r>
      <w:r w:rsidR="006A4DA4" w:rsidRPr="0029734C">
        <w:rPr>
          <w:rFonts w:ascii="Times New Roman" w:hAnsi="Times New Roman" w:cs="Times New Roman"/>
        </w:rPr>
        <w:t xml:space="preserve">что </w:t>
      </w:r>
      <w:r w:rsidR="001C2354" w:rsidRPr="0029734C">
        <w:rPr>
          <w:rFonts w:ascii="Times New Roman" w:hAnsi="Times New Roman" w:cs="Times New Roman"/>
        </w:rPr>
        <w:t>ЗАО «Дело» следует ориентироваться на оптимистический сценарий в процессе планирования потребности в транспортных средствах в 2017 году</w:t>
      </w:r>
      <w:r w:rsidR="001C2354" w:rsidRPr="0029734C">
        <w:rPr>
          <w:rFonts w:ascii="Times New Roman" w:hAnsi="Times New Roman" w:cs="Times New Roman"/>
          <w:lang w:val="en-US"/>
        </w:rPr>
        <w:t>.</w:t>
      </w:r>
      <w:r w:rsidR="00D17013" w:rsidRPr="0029734C">
        <w:rPr>
          <w:rFonts w:ascii="Times New Roman" w:hAnsi="Times New Roman" w:cs="Times New Roman"/>
          <w:lang w:val="en-US"/>
        </w:rPr>
        <w:t xml:space="preserve"> </w:t>
      </w:r>
    </w:p>
    <w:p w14:paraId="5B297015" w14:textId="7B83AACB" w:rsidR="006E3931" w:rsidRPr="0029734C" w:rsidRDefault="006E3931" w:rsidP="006E3931">
      <w:pPr>
        <w:pStyle w:val="a8"/>
        <w:keepNext/>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44</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lang w:val="en-US"/>
        </w:rPr>
        <w:t xml:space="preserve">. </w:t>
      </w:r>
      <w:r w:rsidRPr="0029734C">
        <w:rPr>
          <w:rFonts w:ascii="Times New Roman" w:hAnsi="Times New Roman" w:cs="Times New Roman"/>
          <w:b w:val="0"/>
          <w:color w:val="auto"/>
          <w:sz w:val="24"/>
          <w:szCs w:val="24"/>
        </w:rPr>
        <w:t>Расчет средней абсолютной ошибки прогноза по оптимистическому и среднему сценариям</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904"/>
        <w:gridCol w:w="546"/>
        <w:gridCol w:w="656"/>
        <w:gridCol w:w="656"/>
        <w:gridCol w:w="656"/>
        <w:gridCol w:w="656"/>
        <w:gridCol w:w="656"/>
        <w:gridCol w:w="656"/>
        <w:gridCol w:w="546"/>
        <w:gridCol w:w="626"/>
        <w:gridCol w:w="656"/>
        <w:gridCol w:w="546"/>
        <w:gridCol w:w="546"/>
      </w:tblGrid>
      <w:tr w:rsidR="006E3931" w:rsidRPr="0029734C" w14:paraId="6C8BD69C" w14:textId="77777777" w:rsidTr="006E3931">
        <w:trPr>
          <w:trHeight w:val="300"/>
        </w:trPr>
        <w:tc>
          <w:tcPr>
            <w:tcW w:w="0" w:type="auto"/>
            <w:vAlign w:val="center"/>
          </w:tcPr>
          <w:p w14:paraId="12A67AB4" w14:textId="77777777" w:rsidR="006E3931" w:rsidRPr="0029734C" w:rsidRDefault="006E3931" w:rsidP="006E3931">
            <w:pPr>
              <w:jc w:val="center"/>
              <w:rPr>
                <w:rFonts w:ascii="Times New Roman" w:eastAsia="Times New Roman" w:hAnsi="Times New Roman" w:cs="Times New Roman"/>
                <w:sz w:val="22"/>
                <w:szCs w:val="22"/>
              </w:rPr>
            </w:pPr>
          </w:p>
        </w:tc>
        <w:tc>
          <w:tcPr>
            <w:tcW w:w="0" w:type="auto"/>
            <w:shd w:val="clear" w:color="auto" w:fill="auto"/>
            <w:noWrap/>
            <w:vAlign w:val="center"/>
            <w:hideMark/>
          </w:tcPr>
          <w:p w14:paraId="710CF6BF" w14:textId="5233B046" w:rsidR="006E3931" w:rsidRPr="0029734C" w:rsidRDefault="006E3931"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Сценар</w:t>
            </w:r>
          </w:p>
        </w:tc>
        <w:tc>
          <w:tcPr>
            <w:tcW w:w="0" w:type="auto"/>
            <w:shd w:val="clear" w:color="auto" w:fill="auto"/>
            <w:noWrap/>
            <w:vAlign w:val="center"/>
            <w:hideMark/>
          </w:tcPr>
          <w:p w14:paraId="1962E8FD" w14:textId="77777777" w:rsidR="006E3931" w:rsidRPr="0029734C" w:rsidRDefault="006E3931" w:rsidP="006E3931">
            <w:pPr>
              <w:jc w:val="center"/>
              <w:rPr>
                <w:rFonts w:ascii="Times New Roman" w:eastAsia="Times New Roman" w:hAnsi="Times New Roman" w:cs="Times New Roman"/>
                <w:bCs/>
                <w:sz w:val="22"/>
                <w:szCs w:val="22"/>
              </w:rPr>
            </w:pPr>
            <w:r w:rsidRPr="0029734C">
              <w:rPr>
                <w:rFonts w:ascii="Times New Roman" w:eastAsia="Times New Roman" w:hAnsi="Times New Roman" w:cs="Times New Roman"/>
                <w:bCs/>
                <w:sz w:val="22"/>
                <w:szCs w:val="22"/>
              </w:rPr>
              <w:t>янв</w:t>
            </w:r>
          </w:p>
        </w:tc>
        <w:tc>
          <w:tcPr>
            <w:tcW w:w="0" w:type="auto"/>
            <w:shd w:val="clear" w:color="auto" w:fill="auto"/>
            <w:noWrap/>
            <w:vAlign w:val="center"/>
            <w:hideMark/>
          </w:tcPr>
          <w:p w14:paraId="0290DF19" w14:textId="77777777" w:rsidR="006E3931" w:rsidRPr="0029734C" w:rsidRDefault="006E3931" w:rsidP="006E3931">
            <w:pPr>
              <w:jc w:val="center"/>
              <w:rPr>
                <w:rFonts w:ascii="Times New Roman" w:eastAsia="Times New Roman" w:hAnsi="Times New Roman" w:cs="Times New Roman"/>
                <w:bCs/>
                <w:sz w:val="22"/>
                <w:szCs w:val="22"/>
              </w:rPr>
            </w:pPr>
            <w:r w:rsidRPr="0029734C">
              <w:rPr>
                <w:rFonts w:ascii="Times New Roman" w:eastAsia="Times New Roman" w:hAnsi="Times New Roman" w:cs="Times New Roman"/>
                <w:bCs/>
                <w:sz w:val="22"/>
                <w:szCs w:val="22"/>
              </w:rPr>
              <w:t>фев</w:t>
            </w:r>
          </w:p>
        </w:tc>
        <w:tc>
          <w:tcPr>
            <w:tcW w:w="0" w:type="auto"/>
            <w:shd w:val="clear" w:color="auto" w:fill="auto"/>
            <w:noWrap/>
            <w:vAlign w:val="center"/>
            <w:hideMark/>
          </w:tcPr>
          <w:p w14:paraId="0ACB6381" w14:textId="77777777" w:rsidR="006E3931" w:rsidRPr="0029734C" w:rsidRDefault="006E3931" w:rsidP="006E3931">
            <w:pPr>
              <w:jc w:val="center"/>
              <w:rPr>
                <w:rFonts w:ascii="Times New Roman" w:eastAsia="Times New Roman" w:hAnsi="Times New Roman" w:cs="Times New Roman"/>
                <w:bCs/>
                <w:sz w:val="22"/>
                <w:szCs w:val="22"/>
              </w:rPr>
            </w:pPr>
            <w:r w:rsidRPr="0029734C">
              <w:rPr>
                <w:rFonts w:ascii="Times New Roman" w:eastAsia="Times New Roman" w:hAnsi="Times New Roman" w:cs="Times New Roman"/>
                <w:bCs/>
                <w:sz w:val="22"/>
                <w:szCs w:val="22"/>
              </w:rPr>
              <w:t>мар</w:t>
            </w:r>
          </w:p>
        </w:tc>
        <w:tc>
          <w:tcPr>
            <w:tcW w:w="0" w:type="auto"/>
            <w:shd w:val="clear" w:color="auto" w:fill="auto"/>
            <w:noWrap/>
            <w:vAlign w:val="center"/>
            <w:hideMark/>
          </w:tcPr>
          <w:p w14:paraId="37B4FFCB" w14:textId="77777777" w:rsidR="006E3931" w:rsidRPr="0029734C" w:rsidRDefault="006E3931" w:rsidP="006E3931">
            <w:pPr>
              <w:jc w:val="center"/>
              <w:rPr>
                <w:rFonts w:ascii="Times New Roman" w:eastAsia="Times New Roman" w:hAnsi="Times New Roman" w:cs="Times New Roman"/>
                <w:bCs/>
                <w:sz w:val="22"/>
                <w:szCs w:val="22"/>
              </w:rPr>
            </w:pPr>
            <w:r w:rsidRPr="0029734C">
              <w:rPr>
                <w:rFonts w:ascii="Times New Roman" w:eastAsia="Times New Roman" w:hAnsi="Times New Roman" w:cs="Times New Roman"/>
                <w:bCs/>
                <w:sz w:val="22"/>
                <w:szCs w:val="22"/>
              </w:rPr>
              <w:t>апр</w:t>
            </w:r>
          </w:p>
        </w:tc>
        <w:tc>
          <w:tcPr>
            <w:tcW w:w="0" w:type="auto"/>
            <w:shd w:val="clear" w:color="auto" w:fill="auto"/>
            <w:noWrap/>
            <w:vAlign w:val="center"/>
            <w:hideMark/>
          </w:tcPr>
          <w:p w14:paraId="35C5D47F" w14:textId="77777777" w:rsidR="006E3931" w:rsidRPr="0029734C" w:rsidRDefault="006E3931" w:rsidP="006E3931">
            <w:pPr>
              <w:jc w:val="center"/>
              <w:rPr>
                <w:rFonts w:ascii="Times New Roman" w:eastAsia="Times New Roman" w:hAnsi="Times New Roman" w:cs="Times New Roman"/>
                <w:bCs/>
                <w:sz w:val="22"/>
                <w:szCs w:val="22"/>
              </w:rPr>
            </w:pPr>
            <w:r w:rsidRPr="0029734C">
              <w:rPr>
                <w:rFonts w:ascii="Times New Roman" w:eastAsia="Times New Roman" w:hAnsi="Times New Roman" w:cs="Times New Roman"/>
                <w:bCs/>
                <w:sz w:val="22"/>
                <w:szCs w:val="22"/>
              </w:rPr>
              <w:t>май</w:t>
            </w:r>
          </w:p>
        </w:tc>
        <w:tc>
          <w:tcPr>
            <w:tcW w:w="0" w:type="auto"/>
            <w:shd w:val="clear" w:color="auto" w:fill="auto"/>
            <w:noWrap/>
            <w:vAlign w:val="center"/>
            <w:hideMark/>
          </w:tcPr>
          <w:p w14:paraId="0175DAD1" w14:textId="77777777" w:rsidR="006E3931" w:rsidRPr="0029734C" w:rsidRDefault="006E3931" w:rsidP="006E3931">
            <w:pPr>
              <w:jc w:val="center"/>
              <w:rPr>
                <w:rFonts w:ascii="Times New Roman" w:eastAsia="Times New Roman" w:hAnsi="Times New Roman" w:cs="Times New Roman"/>
                <w:bCs/>
                <w:sz w:val="22"/>
                <w:szCs w:val="22"/>
              </w:rPr>
            </w:pPr>
            <w:r w:rsidRPr="0029734C">
              <w:rPr>
                <w:rFonts w:ascii="Times New Roman" w:eastAsia="Times New Roman" w:hAnsi="Times New Roman" w:cs="Times New Roman"/>
                <w:bCs/>
                <w:sz w:val="22"/>
                <w:szCs w:val="22"/>
              </w:rPr>
              <w:t>июн</w:t>
            </w:r>
          </w:p>
        </w:tc>
        <w:tc>
          <w:tcPr>
            <w:tcW w:w="0" w:type="auto"/>
            <w:shd w:val="clear" w:color="auto" w:fill="auto"/>
            <w:noWrap/>
            <w:vAlign w:val="center"/>
            <w:hideMark/>
          </w:tcPr>
          <w:p w14:paraId="21582CC4" w14:textId="77777777" w:rsidR="006E3931" w:rsidRPr="0029734C" w:rsidRDefault="006E3931" w:rsidP="006E3931">
            <w:pPr>
              <w:jc w:val="center"/>
              <w:rPr>
                <w:rFonts w:ascii="Times New Roman" w:eastAsia="Times New Roman" w:hAnsi="Times New Roman" w:cs="Times New Roman"/>
                <w:bCs/>
                <w:sz w:val="22"/>
                <w:szCs w:val="22"/>
              </w:rPr>
            </w:pPr>
            <w:r w:rsidRPr="0029734C">
              <w:rPr>
                <w:rFonts w:ascii="Times New Roman" w:eastAsia="Times New Roman" w:hAnsi="Times New Roman" w:cs="Times New Roman"/>
                <w:bCs/>
                <w:sz w:val="22"/>
                <w:szCs w:val="22"/>
              </w:rPr>
              <w:t>июл</w:t>
            </w:r>
          </w:p>
        </w:tc>
        <w:tc>
          <w:tcPr>
            <w:tcW w:w="0" w:type="auto"/>
            <w:shd w:val="clear" w:color="auto" w:fill="auto"/>
            <w:noWrap/>
            <w:vAlign w:val="center"/>
            <w:hideMark/>
          </w:tcPr>
          <w:p w14:paraId="4EBA0E74" w14:textId="77777777" w:rsidR="006E3931" w:rsidRPr="0029734C" w:rsidRDefault="006E3931" w:rsidP="006E3931">
            <w:pPr>
              <w:jc w:val="center"/>
              <w:rPr>
                <w:rFonts w:ascii="Times New Roman" w:eastAsia="Times New Roman" w:hAnsi="Times New Roman" w:cs="Times New Roman"/>
                <w:bCs/>
                <w:sz w:val="22"/>
                <w:szCs w:val="22"/>
              </w:rPr>
            </w:pPr>
            <w:r w:rsidRPr="0029734C">
              <w:rPr>
                <w:rFonts w:ascii="Times New Roman" w:eastAsia="Times New Roman" w:hAnsi="Times New Roman" w:cs="Times New Roman"/>
                <w:bCs/>
                <w:sz w:val="22"/>
                <w:szCs w:val="22"/>
              </w:rPr>
              <w:t>авг</w:t>
            </w:r>
          </w:p>
        </w:tc>
        <w:tc>
          <w:tcPr>
            <w:tcW w:w="0" w:type="auto"/>
            <w:shd w:val="clear" w:color="auto" w:fill="auto"/>
            <w:noWrap/>
            <w:vAlign w:val="center"/>
            <w:hideMark/>
          </w:tcPr>
          <w:p w14:paraId="52C966C5" w14:textId="77777777" w:rsidR="006E3931" w:rsidRPr="0029734C" w:rsidRDefault="006E3931" w:rsidP="006E3931">
            <w:pPr>
              <w:jc w:val="center"/>
              <w:rPr>
                <w:rFonts w:ascii="Times New Roman" w:eastAsia="Times New Roman" w:hAnsi="Times New Roman" w:cs="Times New Roman"/>
                <w:bCs/>
                <w:sz w:val="22"/>
                <w:szCs w:val="22"/>
              </w:rPr>
            </w:pPr>
            <w:r w:rsidRPr="0029734C">
              <w:rPr>
                <w:rFonts w:ascii="Times New Roman" w:eastAsia="Times New Roman" w:hAnsi="Times New Roman" w:cs="Times New Roman"/>
                <w:bCs/>
                <w:sz w:val="22"/>
                <w:szCs w:val="22"/>
              </w:rPr>
              <w:t>сент</w:t>
            </w:r>
          </w:p>
        </w:tc>
        <w:tc>
          <w:tcPr>
            <w:tcW w:w="0" w:type="auto"/>
            <w:shd w:val="clear" w:color="auto" w:fill="auto"/>
            <w:noWrap/>
            <w:vAlign w:val="center"/>
            <w:hideMark/>
          </w:tcPr>
          <w:p w14:paraId="13788802" w14:textId="77777777" w:rsidR="006E3931" w:rsidRPr="0029734C" w:rsidRDefault="006E3931" w:rsidP="006E3931">
            <w:pPr>
              <w:jc w:val="center"/>
              <w:rPr>
                <w:rFonts w:ascii="Times New Roman" w:eastAsia="Times New Roman" w:hAnsi="Times New Roman" w:cs="Times New Roman"/>
                <w:bCs/>
                <w:sz w:val="22"/>
                <w:szCs w:val="22"/>
              </w:rPr>
            </w:pPr>
            <w:r w:rsidRPr="0029734C">
              <w:rPr>
                <w:rFonts w:ascii="Times New Roman" w:eastAsia="Times New Roman" w:hAnsi="Times New Roman" w:cs="Times New Roman"/>
                <w:bCs/>
                <w:sz w:val="22"/>
                <w:szCs w:val="22"/>
              </w:rPr>
              <w:t>окт</w:t>
            </w:r>
          </w:p>
        </w:tc>
        <w:tc>
          <w:tcPr>
            <w:tcW w:w="0" w:type="auto"/>
            <w:shd w:val="clear" w:color="auto" w:fill="auto"/>
            <w:noWrap/>
            <w:vAlign w:val="center"/>
            <w:hideMark/>
          </w:tcPr>
          <w:p w14:paraId="1206728C" w14:textId="77777777" w:rsidR="006E3931" w:rsidRPr="0029734C" w:rsidRDefault="006E3931" w:rsidP="006E3931">
            <w:pPr>
              <w:jc w:val="center"/>
              <w:rPr>
                <w:rFonts w:ascii="Times New Roman" w:eastAsia="Times New Roman" w:hAnsi="Times New Roman" w:cs="Times New Roman"/>
                <w:bCs/>
                <w:sz w:val="22"/>
                <w:szCs w:val="22"/>
              </w:rPr>
            </w:pPr>
            <w:r w:rsidRPr="0029734C">
              <w:rPr>
                <w:rFonts w:ascii="Times New Roman" w:eastAsia="Times New Roman" w:hAnsi="Times New Roman" w:cs="Times New Roman"/>
                <w:bCs/>
                <w:sz w:val="22"/>
                <w:szCs w:val="22"/>
              </w:rPr>
              <w:t>ноя</w:t>
            </w:r>
          </w:p>
        </w:tc>
        <w:tc>
          <w:tcPr>
            <w:tcW w:w="0" w:type="auto"/>
            <w:shd w:val="clear" w:color="auto" w:fill="auto"/>
            <w:noWrap/>
            <w:vAlign w:val="center"/>
            <w:hideMark/>
          </w:tcPr>
          <w:p w14:paraId="1C6512B8" w14:textId="77777777" w:rsidR="006E3931" w:rsidRPr="0029734C" w:rsidRDefault="006E3931" w:rsidP="006E3931">
            <w:pPr>
              <w:jc w:val="center"/>
              <w:rPr>
                <w:rFonts w:ascii="Times New Roman" w:eastAsia="Times New Roman" w:hAnsi="Times New Roman" w:cs="Times New Roman"/>
                <w:bCs/>
                <w:sz w:val="22"/>
                <w:szCs w:val="22"/>
              </w:rPr>
            </w:pPr>
            <w:r w:rsidRPr="0029734C">
              <w:rPr>
                <w:rFonts w:ascii="Times New Roman" w:eastAsia="Times New Roman" w:hAnsi="Times New Roman" w:cs="Times New Roman"/>
                <w:bCs/>
                <w:sz w:val="22"/>
                <w:szCs w:val="22"/>
              </w:rPr>
              <w:t>дек</w:t>
            </w:r>
          </w:p>
        </w:tc>
      </w:tr>
      <w:tr w:rsidR="006E3931" w:rsidRPr="0029734C" w14:paraId="06366C95" w14:textId="77777777" w:rsidTr="006E3931">
        <w:trPr>
          <w:trHeight w:val="300"/>
        </w:trPr>
        <w:tc>
          <w:tcPr>
            <w:tcW w:w="0" w:type="auto"/>
            <w:vMerge w:val="restart"/>
            <w:vAlign w:val="center"/>
          </w:tcPr>
          <w:p w14:paraId="4E667E79" w14:textId="7F428BC4" w:rsidR="006E3931" w:rsidRPr="0029734C" w:rsidRDefault="006E3931"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Прогноз</w:t>
            </w:r>
          </w:p>
        </w:tc>
        <w:tc>
          <w:tcPr>
            <w:tcW w:w="0" w:type="auto"/>
            <w:shd w:val="clear" w:color="auto" w:fill="auto"/>
            <w:noWrap/>
            <w:vAlign w:val="center"/>
            <w:hideMark/>
          </w:tcPr>
          <w:p w14:paraId="1A953EDE" w14:textId="04FF3A26" w:rsidR="006E3931" w:rsidRPr="0029734C" w:rsidRDefault="006E3931"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Средн</w:t>
            </w:r>
          </w:p>
        </w:tc>
        <w:tc>
          <w:tcPr>
            <w:tcW w:w="0" w:type="auto"/>
            <w:shd w:val="clear" w:color="auto" w:fill="auto"/>
            <w:noWrap/>
            <w:vAlign w:val="center"/>
            <w:hideMark/>
          </w:tcPr>
          <w:p w14:paraId="6A9991E7" w14:textId="4D36A6AA" w:rsidR="006E3931" w:rsidRPr="0029734C" w:rsidRDefault="006E3931"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655</w:t>
            </w:r>
          </w:p>
        </w:tc>
        <w:tc>
          <w:tcPr>
            <w:tcW w:w="0" w:type="auto"/>
            <w:shd w:val="clear" w:color="auto" w:fill="auto"/>
            <w:noWrap/>
            <w:vAlign w:val="center"/>
            <w:hideMark/>
          </w:tcPr>
          <w:p w14:paraId="207F4128" w14:textId="7A961F3A" w:rsidR="006E3931" w:rsidRPr="0029734C" w:rsidRDefault="006E3931"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1132</w:t>
            </w:r>
          </w:p>
        </w:tc>
        <w:tc>
          <w:tcPr>
            <w:tcW w:w="0" w:type="auto"/>
            <w:shd w:val="clear" w:color="auto" w:fill="auto"/>
            <w:noWrap/>
            <w:vAlign w:val="center"/>
            <w:hideMark/>
          </w:tcPr>
          <w:p w14:paraId="4CF36722" w14:textId="5CE3B713" w:rsidR="006E3931" w:rsidRPr="0029734C" w:rsidRDefault="006E3931"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1263</w:t>
            </w:r>
          </w:p>
        </w:tc>
        <w:tc>
          <w:tcPr>
            <w:tcW w:w="0" w:type="auto"/>
            <w:shd w:val="clear" w:color="auto" w:fill="auto"/>
            <w:noWrap/>
            <w:vAlign w:val="center"/>
            <w:hideMark/>
          </w:tcPr>
          <w:p w14:paraId="30C867C2" w14:textId="5ACF9C74" w:rsidR="006E3931" w:rsidRPr="0029734C" w:rsidRDefault="006E3931"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1432</w:t>
            </w:r>
          </w:p>
        </w:tc>
        <w:tc>
          <w:tcPr>
            <w:tcW w:w="0" w:type="auto"/>
            <w:shd w:val="clear" w:color="auto" w:fill="auto"/>
            <w:noWrap/>
            <w:vAlign w:val="center"/>
            <w:hideMark/>
          </w:tcPr>
          <w:p w14:paraId="1341403E" w14:textId="68F51BAA" w:rsidR="006E3931" w:rsidRPr="0029734C" w:rsidRDefault="006E3931"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1443</w:t>
            </w:r>
          </w:p>
        </w:tc>
        <w:tc>
          <w:tcPr>
            <w:tcW w:w="0" w:type="auto"/>
            <w:shd w:val="clear" w:color="auto" w:fill="auto"/>
            <w:noWrap/>
            <w:vAlign w:val="center"/>
            <w:hideMark/>
          </w:tcPr>
          <w:p w14:paraId="494A37EE" w14:textId="2D9778AA" w:rsidR="006E3931" w:rsidRPr="0029734C" w:rsidRDefault="006E3931"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1333</w:t>
            </w:r>
          </w:p>
        </w:tc>
        <w:tc>
          <w:tcPr>
            <w:tcW w:w="0" w:type="auto"/>
            <w:shd w:val="clear" w:color="auto" w:fill="auto"/>
            <w:noWrap/>
            <w:vAlign w:val="center"/>
            <w:hideMark/>
          </w:tcPr>
          <w:p w14:paraId="3F508226" w14:textId="4F6E63AF" w:rsidR="006E3931" w:rsidRPr="0029734C" w:rsidRDefault="006E3931"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1344</w:t>
            </w:r>
          </w:p>
        </w:tc>
        <w:tc>
          <w:tcPr>
            <w:tcW w:w="0" w:type="auto"/>
            <w:shd w:val="clear" w:color="auto" w:fill="auto"/>
            <w:noWrap/>
            <w:vAlign w:val="center"/>
            <w:hideMark/>
          </w:tcPr>
          <w:p w14:paraId="0E9DB9BC" w14:textId="01C33514" w:rsidR="006E3931" w:rsidRPr="0029734C" w:rsidRDefault="006E3931"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787</w:t>
            </w:r>
          </w:p>
        </w:tc>
        <w:tc>
          <w:tcPr>
            <w:tcW w:w="0" w:type="auto"/>
            <w:shd w:val="clear" w:color="auto" w:fill="auto"/>
            <w:noWrap/>
            <w:vAlign w:val="center"/>
            <w:hideMark/>
          </w:tcPr>
          <w:p w14:paraId="53EB112D" w14:textId="4CBD7395" w:rsidR="006E3931" w:rsidRPr="0029734C" w:rsidRDefault="006E3931"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775</w:t>
            </w:r>
          </w:p>
        </w:tc>
        <w:tc>
          <w:tcPr>
            <w:tcW w:w="0" w:type="auto"/>
            <w:shd w:val="clear" w:color="auto" w:fill="auto"/>
            <w:noWrap/>
            <w:vAlign w:val="center"/>
            <w:hideMark/>
          </w:tcPr>
          <w:p w14:paraId="7BFEC7CE" w14:textId="19C3D17C" w:rsidR="006E3931" w:rsidRPr="0029734C" w:rsidRDefault="006E3931"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973</w:t>
            </w:r>
          </w:p>
        </w:tc>
        <w:tc>
          <w:tcPr>
            <w:tcW w:w="0" w:type="auto"/>
            <w:shd w:val="clear" w:color="auto" w:fill="auto"/>
            <w:noWrap/>
            <w:vAlign w:val="center"/>
            <w:hideMark/>
          </w:tcPr>
          <w:p w14:paraId="78442F94" w14:textId="5947D8AA" w:rsidR="006E3931" w:rsidRPr="0029734C" w:rsidRDefault="006E3931"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770</w:t>
            </w:r>
          </w:p>
        </w:tc>
        <w:tc>
          <w:tcPr>
            <w:tcW w:w="0" w:type="auto"/>
            <w:shd w:val="clear" w:color="auto" w:fill="auto"/>
            <w:noWrap/>
            <w:vAlign w:val="center"/>
            <w:hideMark/>
          </w:tcPr>
          <w:p w14:paraId="6AE249CF" w14:textId="7576106A" w:rsidR="006E3931" w:rsidRPr="0029734C" w:rsidRDefault="006E3931"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703</w:t>
            </w:r>
          </w:p>
        </w:tc>
      </w:tr>
      <w:tr w:rsidR="006E3931" w:rsidRPr="0029734C" w14:paraId="06695AFA" w14:textId="77777777" w:rsidTr="006E3931">
        <w:trPr>
          <w:trHeight w:val="300"/>
        </w:trPr>
        <w:tc>
          <w:tcPr>
            <w:tcW w:w="0" w:type="auto"/>
            <w:vMerge/>
            <w:vAlign w:val="center"/>
          </w:tcPr>
          <w:p w14:paraId="4B7811E9" w14:textId="77777777" w:rsidR="006E3931" w:rsidRPr="0029734C" w:rsidRDefault="006E3931" w:rsidP="006E3931">
            <w:pPr>
              <w:jc w:val="center"/>
              <w:rPr>
                <w:rFonts w:ascii="Times New Roman" w:eastAsia="Times New Roman" w:hAnsi="Times New Roman" w:cs="Times New Roman"/>
                <w:sz w:val="22"/>
                <w:szCs w:val="22"/>
              </w:rPr>
            </w:pPr>
          </w:p>
        </w:tc>
        <w:tc>
          <w:tcPr>
            <w:tcW w:w="0" w:type="auto"/>
            <w:shd w:val="clear" w:color="auto" w:fill="auto"/>
            <w:noWrap/>
            <w:vAlign w:val="center"/>
            <w:hideMark/>
          </w:tcPr>
          <w:p w14:paraId="4F388222" w14:textId="690C390A" w:rsidR="006E3931" w:rsidRPr="0029734C" w:rsidRDefault="00071F61"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Оптим</w:t>
            </w:r>
          </w:p>
        </w:tc>
        <w:tc>
          <w:tcPr>
            <w:tcW w:w="0" w:type="auto"/>
            <w:shd w:val="clear" w:color="auto" w:fill="auto"/>
            <w:noWrap/>
            <w:vAlign w:val="center"/>
            <w:hideMark/>
          </w:tcPr>
          <w:p w14:paraId="45E520CD" w14:textId="627BC4A3" w:rsidR="006E3931" w:rsidRPr="0029734C" w:rsidRDefault="006E3931"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655</w:t>
            </w:r>
          </w:p>
        </w:tc>
        <w:tc>
          <w:tcPr>
            <w:tcW w:w="0" w:type="auto"/>
            <w:shd w:val="clear" w:color="auto" w:fill="auto"/>
            <w:noWrap/>
            <w:vAlign w:val="center"/>
            <w:hideMark/>
          </w:tcPr>
          <w:p w14:paraId="02283922" w14:textId="715D5EBA" w:rsidR="006E3931" w:rsidRPr="0029734C" w:rsidRDefault="006E3931"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1132</w:t>
            </w:r>
          </w:p>
        </w:tc>
        <w:tc>
          <w:tcPr>
            <w:tcW w:w="0" w:type="auto"/>
            <w:shd w:val="clear" w:color="auto" w:fill="auto"/>
            <w:noWrap/>
            <w:vAlign w:val="center"/>
            <w:hideMark/>
          </w:tcPr>
          <w:p w14:paraId="5C248CF7" w14:textId="1A290D67" w:rsidR="006E3931" w:rsidRPr="0029734C" w:rsidRDefault="006E3931"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1263</w:t>
            </w:r>
          </w:p>
        </w:tc>
        <w:tc>
          <w:tcPr>
            <w:tcW w:w="0" w:type="auto"/>
            <w:shd w:val="clear" w:color="auto" w:fill="auto"/>
            <w:noWrap/>
            <w:vAlign w:val="center"/>
            <w:hideMark/>
          </w:tcPr>
          <w:p w14:paraId="0140C1BE" w14:textId="31F09C32" w:rsidR="006E3931" w:rsidRPr="0029734C" w:rsidRDefault="006E3931"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1493</w:t>
            </w:r>
          </w:p>
        </w:tc>
        <w:tc>
          <w:tcPr>
            <w:tcW w:w="0" w:type="auto"/>
            <w:shd w:val="clear" w:color="auto" w:fill="auto"/>
            <w:noWrap/>
            <w:vAlign w:val="center"/>
            <w:hideMark/>
          </w:tcPr>
          <w:p w14:paraId="2C55509E" w14:textId="30307339" w:rsidR="006E3931" w:rsidRPr="0029734C" w:rsidRDefault="006E3931"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1506</w:t>
            </w:r>
          </w:p>
        </w:tc>
        <w:tc>
          <w:tcPr>
            <w:tcW w:w="0" w:type="auto"/>
            <w:shd w:val="clear" w:color="auto" w:fill="auto"/>
            <w:noWrap/>
            <w:vAlign w:val="center"/>
            <w:hideMark/>
          </w:tcPr>
          <w:p w14:paraId="600298E3" w14:textId="040A0A0E" w:rsidR="006E3931" w:rsidRPr="0029734C" w:rsidRDefault="006E3931"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1398</w:t>
            </w:r>
          </w:p>
        </w:tc>
        <w:tc>
          <w:tcPr>
            <w:tcW w:w="0" w:type="auto"/>
            <w:shd w:val="clear" w:color="auto" w:fill="auto"/>
            <w:noWrap/>
            <w:vAlign w:val="center"/>
            <w:hideMark/>
          </w:tcPr>
          <w:p w14:paraId="5EB0197D" w14:textId="2F02857C" w:rsidR="006E3931" w:rsidRPr="0029734C" w:rsidRDefault="006E3931"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1411</w:t>
            </w:r>
          </w:p>
        </w:tc>
        <w:tc>
          <w:tcPr>
            <w:tcW w:w="0" w:type="auto"/>
            <w:shd w:val="clear" w:color="auto" w:fill="auto"/>
            <w:noWrap/>
            <w:vAlign w:val="center"/>
            <w:hideMark/>
          </w:tcPr>
          <w:p w14:paraId="24CEAA7A" w14:textId="1C0E67B2" w:rsidR="006E3931" w:rsidRPr="0029734C" w:rsidRDefault="006E3931"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856</w:t>
            </w:r>
          </w:p>
        </w:tc>
        <w:tc>
          <w:tcPr>
            <w:tcW w:w="0" w:type="auto"/>
            <w:shd w:val="clear" w:color="auto" w:fill="auto"/>
            <w:noWrap/>
            <w:vAlign w:val="center"/>
            <w:hideMark/>
          </w:tcPr>
          <w:p w14:paraId="276ECA89" w14:textId="56C58A09" w:rsidR="006E3931" w:rsidRPr="0029734C" w:rsidRDefault="006E3931"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847</w:t>
            </w:r>
          </w:p>
        </w:tc>
        <w:tc>
          <w:tcPr>
            <w:tcW w:w="0" w:type="auto"/>
            <w:shd w:val="clear" w:color="auto" w:fill="auto"/>
            <w:noWrap/>
            <w:vAlign w:val="center"/>
            <w:hideMark/>
          </w:tcPr>
          <w:p w14:paraId="605CB6CB" w14:textId="7CAF37D6" w:rsidR="006E3931" w:rsidRPr="0029734C" w:rsidRDefault="006E3931"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1048</w:t>
            </w:r>
          </w:p>
        </w:tc>
        <w:tc>
          <w:tcPr>
            <w:tcW w:w="0" w:type="auto"/>
            <w:shd w:val="clear" w:color="auto" w:fill="auto"/>
            <w:noWrap/>
            <w:vAlign w:val="center"/>
            <w:hideMark/>
          </w:tcPr>
          <w:p w14:paraId="5FDD7F75" w14:textId="73048B86" w:rsidR="006E3931" w:rsidRPr="0029734C" w:rsidRDefault="006E3931"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846</w:t>
            </w:r>
          </w:p>
        </w:tc>
        <w:tc>
          <w:tcPr>
            <w:tcW w:w="0" w:type="auto"/>
            <w:shd w:val="clear" w:color="auto" w:fill="auto"/>
            <w:noWrap/>
            <w:vAlign w:val="center"/>
            <w:hideMark/>
          </w:tcPr>
          <w:p w14:paraId="4F6F930E" w14:textId="3B5E4DD1" w:rsidR="006E3931" w:rsidRPr="0029734C" w:rsidRDefault="006E3931"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781</w:t>
            </w:r>
          </w:p>
        </w:tc>
      </w:tr>
      <w:tr w:rsidR="00F65D7B" w:rsidRPr="0029734C" w14:paraId="28AD4001" w14:textId="77777777" w:rsidTr="006A4DA4">
        <w:trPr>
          <w:trHeight w:val="300"/>
        </w:trPr>
        <w:tc>
          <w:tcPr>
            <w:tcW w:w="0" w:type="auto"/>
            <w:gridSpan w:val="2"/>
            <w:vAlign w:val="center"/>
          </w:tcPr>
          <w:p w14:paraId="147DAEA6" w14:textId="3B12C371" w:rsidR="00F65D7B" w:rsidRPr="0029734C" w:rsidRDefault="00F65D7B"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Факт</w:t>
            </w:r>
          </w:p>
        </w:tc>
        <w:tc>
          <w:tcPr>
            <w:tcW w:w="0" w:type="auto"/>
            <w:shd w:val="clear" w:color="auto" w:fill="auto"/>
            <w:noWrap/>
            <w:vAlign w:val="center"/>
          </w:tcPr>
          <w:p w14:paraId="34A1D432" w14:textId="0828717A" w:rsidR="00F65D7B" w:rsidRPr="0029734C" w:rsidRDefault="00F65D7B"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color w:val="000000"/>
                <w:sz w:val="22"/>
                <w:szCs w:val="22"/>
              </w:rPr>
              <w:t>583</w:t>
            </w:r>
          </w:p>
        </w:tc>
        <w:tc>
          <w:tcPr>
            <w:tcW w:w="0" w:type="auto"/>
            <w:shd w:val="clear" w:color="auto" w:fill="auto"/>
            <w:noWrap/>
            <w:vAlign w:val="center"/>
          </w:tcPr>
          <w:p w14:paraId="3F565D5A" w14:textId="2188C406" w:rsidR="00F65D7B" w:rsidRPr="0029734C" w:rsidRDefault="00F65D7B"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color w:val="000000"/>
                <w:sz w:val="22"/>
                <w:szCs w:val="22"/>
              </w:rPr>
              <w:t>1022</w:t>
            </w:r>
          </w:p>
        </w:tc>
        <w:tc>
          <w:tcPr>
            <w:tcW w:w="0" w:type="auto"/>
            <w:shd w:val="clear" w:color="auto" w:fill="auto"/>
            <w:noWrap/>
            <w:vAlign w:val="center"/>
          </w:tcPr>
          <w:p w14:paraId="6F4821B4" w14:textId="000193C1" w:rsidR="00F65D7B" w:rsidRPr="0029734C" w:rsidRDefault="00F65D7B"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color w:val="000000"/>
                <w:sz w:val="22"/>
                <w:szCs w:val="22"/>
              </w:rPr>
              <w:t>1478</w:t>
            </w:r>
          </w:p>
        </w:tc>
        <w:tc>
          <w:tcPr>
            <w:tcW w:w="0" w:type="auto"/>
            <w:shd w:val="clear" w:color="auto" w:fill="auto"/>
            <w:noWrap/>
            <w:vAlign w:val="center"/>
          </w:tcPr>
          <w:p w14:paraId="3D41F8B1" w14:textId="7F579840" w:rsidR="00F65D7B" w:rsidRPr="0029734C" w:rsidRDefault="00F65D7B"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color w:val="000000"/>
                <w:sz w:val="22"/>
                <w:szCs w:val="22"/>
              </w:rPr>
              <w:t>1646</w:t>
            </w:r>
          </w:p>
        </w:tc>
        <w:tc>
          <w:tcPr>
            <w:tcW w:w="0" w:type="auto"/>
            <w:shd w:val="clear" w:color="auto" w:fill="auto"/>
            <w:noWrap/>
            <w:vAlign w:val="center"/>
          </w:tcPr>
          <w:p w14:paraId="26EE7359" w14:textId="43470570" w:rsidR="00F65D7B" w:rsidRPr="0029734C" w:rsidRDefault="00F65D7B"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0" w:type="auto"/>
            <w:shd w:val="clear" w:color="auto" w:fill="auto"/>
            <w:noWrap/>
            <w:vAlign w:val="center"/>
          </w:tcPr>
          <w:p w14:paraId="24CBD707" w14:textId="16A882D1" w:rsidR="00F65D7B" w:rsidRPr="0029734C" w:rsidRDefault="00F65D7B"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0" w:type="auto"/>
            <w:shd w:val="clear" w:color="auto" w:fill="auto"/>
            <w:noWrap/>
            <w:vAlign w:val="center"/>
          </w:tcPr>
          <w:p w14:paraId="3B04FC23" w14:textId="59AF3955" w:rsidR="00F65D7B" w:rsidRPr="0029734C" w:rsidRDefault="00F65D7B"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0" w:type="auto"/>
            <w:shd w:val="clear" w:color="auto" w:fill="auto"/>
            <w:noWrap/>
            <w:vAlign w:val="center"/>
          </w:tcPr>
          <w:p w14:paraId="4949A753" w14:textId="32374E91" w:rsidR="00F65D7B" w:rsidRPr="0029734C" w:rsidRDefault="00F65D7B"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0" w:type="auto"/>
            <w:shd w:val="clear" w:color="auto" w:fill="auto"/>
            <w:noWrap/>
            <w:vAlign w:val="center"/>
          </w:tcPr>
          <w:p w14:paraId="29A50879" w14:textId="0ECDDE9B" w:rsidR="00F65D7B" w:rsidRPr="0029734C" w:rsidRDefault="00F65D7B"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0" w:type="auto"/>
            <w:shd w:val="clear" w:color="auto" w:fill="auto"/>
            <w:noWrap/>
            <w:vAlign w:val="center"/>
          </w:tcPr>
          <w:p w14:paraId="3B42E452" w14:textId="0AE19031" w:rsidR="00F65D7B" w:rsidRPr="0029734C" w:rsidRDefault="00F65D7B"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0" w:type="auto"/>
            <w:shd w:val="clear" w:color="auto" w:fill="auto"/>
            <w:noWrap/>
            <w:vAlign w:val="center"/>
          </w:tcPr>
          <w:p w14:paraId="103DF9E1" w14:textId="0A655DE7" w:rsidR="00F65D7B" w:rsidRPr="0029734C" w:rsidRDefault="00F65D7B"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c>
          <w:tcPr>
            <w:tcW w:w="0" w:type="auto"/>
            <w:shd w:val="clear" w:color="auto" w:fill="auto"/>
            <w:noWrap/>
            <w:vAlign w:val="center"/>
          </w:tcPr>
          <w:p w14:paraId="34A7E948" w14:textId="6DD01FF0" w:rsidR="00F65D7B" w:rsidRPr="0029734C" w:rsidRDefault="00F65D7B"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w:t>
            </w:r>
          </w:p>
        </w:tc>
      </w:tr>
      <w:tr w:rsidR="00071F61" w:rsidRPr="0029734C" w14:paraId="32C5A485" w14:textId="77777777" w:rsidTr="00071F61">
        <w:trPr>
          <w:trHeight w:val="318"/>
        </w:trPr>
        <w:tc>
          <w:tcPr>
            <w:tcW w:w="0" w:type="auto"/>
            <w:vMerge w:val="restart"/>
            <w:vAlign w:val="center"/>
          </w:tcPr>
          <w:p w14:paraId="3A334ABF" w14:textId="2762F0A7" w:rsidR="00071F61" w:rsidRPr="0029734C" w:rsidRDefault="00071F61" w:rsidP="006E3931">
            <w:pPr>
              <w:jc w:val="center"/>
              <w:rPr>
                <w:rFonts w:ascii="Times New Roman" w:eastAsia="Times New Roman" w:hAnsi="Times New Roman" w:cs="Times New Roman"/>
                <w:sz w:val="22"/>
                <w:szCs w:val="22"/>
                <w:lang w:val="en-US"/>
              </w:rPr>
            </w:pPr>
            <w:r w:rsidRPr="0029734C">
              <w:rPr>
                <w:rFonts w:ascii="Times New Roman" w:eastAsia="Times New Roman" w:hAnsi="Times New Roman" w:cs="Times New Roman"/>
                <w:sz w:val="22"/>
                <w:szCs w:val="22"/>
              </w:rPr>
              <w:t xml:space="preserve">Средняя </w:t>
            </w:r>
            <w:proofErr w:type="spellStart"/>
            <w:r w:rsidRPr="0029734C">
              <w:rPr>
                <w:rFonts w:ascii="Times New Roman" w:eastAsia="Times New Roman" w:hAnsi="Times New Roman" w:cs="Times New Roman"/>
                <w:sz w:val="22"/>
                <w:szCs w:val="22"/>
              </w:rPr>
              <w:t>абс</w:t>
            </w:r>
            <w:proofErr w:type="spellEnd"/>
            <w:r w:rsidRPr="0029734C">
              <w:rPr>
                <w:rFonts w:ascii="Times New Roman" w:eastAsia="Times New Roman" w:hAnsi="Times New Roman" w:cs="Times New Roman"/>
                <w:sz w:val="22"/>
                <w:szCs w:val="22"/>
              </w:rPr>
              <w:t>. ошибка</w:t>
            </w:r>
          </w:p>
        </w:tc>
        <w:tc>
          <w:tcPr>
            <w:tcW w:w="0" w:type="auto"/>
            <w:vAlign w:val="center"/>
          </w:tcPr>
          <w:p w14:paraId="75067D35" w14:textId="35B409AA" w:rsidR="00071F61" w:rsidRPr="0029734C" w:rsidRDefault="00071F61"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Средн</w:t>
            </w:r>
          </w:p>
        </w:tc>
        <w:tc>
          <w:tcPr>
            <w:tcW w:w="0" w:type="auto"/>
            <w:gridSpan w:val="12"/>
            <w:shd w:val="clear" w:color="auto" w:fill="auto"/>
            <w:noWrap/>
            <w:vAlign w:val="center"/>
          </w:tcPr>
          <w:p w14:paraId="111020C3" w14:textId="6AEBA8F2" w:rsidR="00071F61" w:rsidRPr="0029734C" w:rsidRDefault="00F65D7B"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12</w:t>
            </w:r>
            <w:r w:rsidR="00D17013" w:rsidRPr="0029734C">
              <w:rPr>
                <w:rFonts w:ascii="Times New Roman" w:eastAsia="Times New Roman" w:hAnsi="Times New Roman" w:cs="Times New Roman"/>
                <w:sz w:val="22"/>
                <w:szCs w:val="22"/>
              </w:rPr>
              <w:t>%</w:t>
            </w:r>
          </w:p>
        </w:tc>
      </w:tr>
      <w:tr w:rsidR="00071F61" w:rsidRPr="0029734C" w14:paraId="2146BC9A" w14:textId="77777777" w:rsidTr="00E53CB0">
        <w:trPr>
          <w:trHeight w:val="318"/>
        </w:trPr>
        <w:tc>
          <w:tcPr>
            <w:tcW w:w="0" w:type="auto"/>
            <w:vMerge/>
            <w:vAlign w:val="center"/>
          </w:tcPr>
          <w:p w14:paraId="5CB33330" w14:textId="77777777" w:rsidR="00071F61" w:rsidRPr="0029734C" w:rsidRDefault="00071F61" w:rsidP="006E3931">
            <w:pPr>
              <w:jc w:val="center"/>
              <w:rPr>
                <w:rFonts w:ascii="Times New Roman" w:eastAsia="Times New Roman" w:hAnsi="Times New Roman" w:cs="Times New Roman"/>
                <w:sz w:val="22"/>
                <w:szCs w:val="22"/>
              </w:rPr>
            </w:pPr>
          </w:p>
        </w:tc>
        <w:tc>
          <w:tcPr>
            <w:tcW w:w="0" w:type="auto"/>
            <w:vAlign w:val="center"/>
          </w:tcPr>
          <w:p w14:paraId="61BFA8E7" w14:textId="732E6517" w:rsidR="00071F61" w:rsidRPr="0029734C" w:rsidRDefault="00071F61"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rPr>
              <w:t>Оптим</w:t>
            </w:r>
          </w:p>
        </w:tc>
        <w:tc>
          <w:tcPr>
            <w:tcW w:w="0" w:type="auto"/>
            <w:gridSpan w:val="12"/>
            <w:shd w:val="clear" w:color="auto" w:fill="auto"/>
            <w:noWrap/>
            <w:vAlign w:val="center"/>
          </w:tcPr>
          <w:p w14:paraId="10BF9869" w14:textId="0F1B8F4F" w:rsidR="00071F61" w:rsidRPr="0029734C" w:rsidRDefault="00F65D7B" w:rsidP="006E3931">
            <w:pPr>
              <w:jc w:val="center"/>
              <w:rPr>
                <w:rFonts w:ascii="Times New Roman" w:eastAsia="Times New Roman" w:hAnsi="Times New Roman" w:cs="Times New Roman"/>
                <w:sz w:val="22"/>
                <w:szCs w:val="22"/>
              </w:rPr>
            </w:pPr>
            <w:r w:rsidRPr="0029734C">
              <w:rPr>
                <w:rFonts w:ascii="Times New Roman" w:eastAsia="Times New Roman" w:hAnsi="Times New Roman" w:cs="Times New Roman"/>
                <w:sz w:val="22"/>
                <w:szCs w:val="22"/>
                <w:lang w:val="en-US"/>
              </w:rPr>
              <w:t>13</w:t>
            </w:r>
            <w:r w:rsidR="00D17013" w:rsidRPr="0029734C">
              <w:rPr>
                <w:rFonts w:ascii="Times New Roman" w:eastAsia="Times New Roman" w:hAnsi="Times New Roman" w:cs="Times New Roman"/>
                <w:sz w:val="22"/>
                <w:szCs w:val="22"/>
                <w:lang w:val="en-US"/>
              </w:rPr>
              <w:t>%</w:t>
            </w:r>
          </w:p>
        </w:tc>
      </w:tr>
    </w:tbl>
    <w:p w14:paraId="3494BC38" w14:textId="62B80655" w:rsidR="006649BB" w:rsidRPr="0029734C" w:rsidRDefault="002E5E29" w:rsidP="00615647">
      <w:pPr>
        <w:pStyle w:val="2"/>
        <w:rPr>
          <w:rFonts w:cs="Times New Roman"/>
        </w:rPr>
      </w:pPr>
      <w:bookmarkStart w:id="25" w:name="_Toc355872667"/>
      <w:bookmarkStart w:id="26" w:name="_Toc356025415"/>
      <w:r>
        <w:rPr>
          <w:rFonts w:cs="Times New Roman"/>
        </w:rPr>
        <w:t>Приложение 5</w:t>
      </w:r>
      <w:r w:rsidR="00D03381">
        <w:rPr>
          <w:rFonts w:cs="Times New Roman"/>
          <w:lang w:val="en-US"/>
        </w:rPr>
        <w:t xml:space="preserve">. </w:t>
      </w:r>
      <w:proofErr w:type="spellStart"/>
      <w:r w:rsidR="00D03381">
        <w:rPr>
          <w:rFonts w:cs="Times New Roman"/>
          <w:lang w:val="en-US"/>
        </w:rPr>
        <w:t>Расчет</w:t>
      </w:r>
      <w:proofErr w:type="spellEnd"/>
      <w:r w:rsidR="00D03381">
        <w:rPr>
          <w:rFonts w:cs="Times New Roman"/>
          <w:lang w:val="en-US"/>
        </w:rPr>
        <w:t xml:space="preserve"> </w:t>
      </w:r>
      <w:proofErr w:type="spellStart"/>
      <w:r w:rsidR="00D03381">
        <w:rPr>
          <w:rFonts w:cs="Times New Roman"/>
          <w:lang w:val="en-US"/>
        </w:rPr>
        <w:t>средней</w:t>
      </w:r>
      <w:proofErr w:type="spellEnd"/>
      <w:r w:rsidR="00D03381">
        <w:rPr>
          <w:rFonts w:cs="Times New Roman"/>
          <w:lang w:val="en-US"/>
        </w:rPr>
        <w:t xml:space="preserve"> </w:t>
      </w:r>
      <w:proofErr w:type="spellStart"/>
      <w:r w:rsidR="00D03381">
        <w:rPr>
          <w:rFonts w:cs="Times New Roman"/>
          <w:lang w:val="en-US"/>
        </w:rPr>
        <w:t>стоимости</w:t>
      </w:r>
      <w:proofErr w:type="spellEnd"/>
      <w:r w:rsidR="00180D0B">
        <w:rPr>
          <w:rFonts w:cs="Times New Roman"/>
          <w:lang w:val="en-US"/>
        </w:rPr>
        <w:t xml:space="preserve"> </w:t>
      </w:r>
      <w:proofErr w:type="spellStart"/>
      <w:r w:rsidR="006C5769" w:rsidRPr="0029734C">
        <w:rPr>
          <w:rFonts w:cs="Times New Roman"/>
          <w:lang w:val="en-US"/>
        </w:rPr>
        <w:t>рейса</w:t>
      </w:r>
      <w:proofErr w:type="spellEnd"/>
      <w:r w:rsidR="006C5769" w:rsidRPr="0029734C">
        <w:rPr>
          <w:rFonts w:cs="Times New Roman"/>
          <w:lang w:val="en-US"/>
        </w:rPr>
        <w:t xml:space="preserve"> </w:t>
      </w:r>
      <w:proofErr w:type="spellStart"/>
      <w:r w:rsidR="006C5769" w:rsidRPr="0029734C">
        <w:rPr>
          <w:rFonts w:cs="Times New Roman"/>
          <w:lang w:val="en-US"/>
        </w:rPr>
        <w:t>для</w:t>
      </w:r>
      <w:proofErr w:type="spellEnd"/>
      <w:r w:rsidR="006C5769" w:rsidRPr="0029734C">
        <w:rPr>
          <w:rFonts w:cs="Times New Roman"/>
          <w:lang w:val="en-US"/>
        </w:rPr>
        <w:t xml:space="preserve"> </w:t>
      </w:r>
      <w:proofErr w:type="spellStart"/>
      <w:r w:rsidR="006C5769" w:rsidRPr="0029734C">
        <w:rPr>
          <w:rFonts w:cs="Times New Roman"/>
          <w:lang w:val="en-US"/>
        </w:rPr>
        <w:t>различных</w:t>
      </w:r>
      <w:proofErr w:type="spellEnd"/>
      <w:r w:rsidR="006C5769" w:rsidRPr="0029734C">
        <w:rPr>
          <w:rFonts w:cs="Times New Roman"/>
          <w:lang w:val="en-US"/>
        </w:rPr>
        <w:t xml:space="preserve"> </w:t>
      </w:r>
      <w:proofErr w:type="spellStart"/>
      <w:r w:rsidR="006C5769" w:rsidRPr="0029734C">
        <w:rPr>
          <w:rFonts w:cs="Times New Roman"/>
          <w:lang w:val="en-US"/>
        </w:rPr>
        <w:t>стратегий</w:t>
      </w:r>
      <w:proofErr w:type="spellEnd"/>
      <w:r w:rsidR="006C5769" w:rsidRPr="0029734C">
        <w:rPr>
          <w:rFonts w:cs="Times New Roman"/>
          <w:lang w:val="en-US"/>
        </w:rPr>
        <w:t xml:space="preserve"> </w:t>
      </w:r>
      <w:proofErr w:type="spellStart"/>
      <w:r w:rsidR="006C5769" w:rsidRPr="0029734C">
        <w:rPr>
          <w:rFonts w:cs="Times New Roman"/>
          <w:lang w:val="en-US"/>
        </w:rPr>
        <w:t>обеспечения</w:t>
      </w:r>
      <w:proofErr w:type="spellEnd"/>
      <w:r w:rsidR="006C5769" w:rsidRPr="0029734C">
        <w:rPr>
          <w:rFonts w:cs="Times New Roman"/>
          <w:lang w:val="en-US"/>
        </w:rPr>
        <w:t xml:space="preserve"> </w:t>
      </w:r>
      <w:proofErr w:type="spellStart"/>
      <w:r w:rsidR="006C5769" w:rsidRPr="0029734C">
        <w:rPr>
          <w:rFonts w:cs="Times New Roman"/>
          <w:lang w:val="en-US"/>
        </w:rPr>
        <w:t>доставок</w:t>
      </w:r>
      <w:proofErr w:type="spellEnd"/>
      <w:r w:rsidR="006C5769" w:rsidRPr="0029734C">
        <w:rPr>
          <w:rFonts w:cs="Times New Roman"/>
          <w:lang w:val="en-US"/>
        </w:rPr>
        <w:t xml:space="preserve"> </w:t>
      </w:r>
      <w:proofErr w:type="spellStart"/>
      <w:r w:rsidR="006C5769" w:rsidRPr="0029734C">
        <w:rPr>
          <w:rFonts w:cs="Times New Roman"/>
          <w:lang w:val="en-US"/>
        </w:rPr>
        <w:t>готовой</w:t>
      </w:r>
      <w:proofErr w:type="spellEnd"/>
      <w:r w:rsidR="006C5769" w:rsidRPr="0029734C">
        <w:rPr>
          <w:rFonts w:cs="Times New Roman"/>
          <w:lang w:val="en-US"/>
        </w:rPr>
        <w:t xml:space="preserve"> </w:t>
      </w:r>
      <w:proofErr w:type="spellStart"/>
      <w:r w:rsidR="006C5769" w:rsidRPr="0029734C">
        <w:rPr>
          <w:rFonts w:cs="Times New Roman"/>
          <w:lang w:val="en-US"/>
        </w:rPr>
        <w:t>продукции</w:t>
      </w:r>
      <w:proofErr w:type="spellEnd"/>
      <w:r w:rsidR="006C5769" w:rsidRPr="0029734C">
        <w:rPr>
          <w:rFonts w:cs="Times New Roman"/>
          <w:lang w:val="en-US"/>
        </w:rPr>
        <w:t xml:space="preserve"> ЗАО </w:t>
      </w:r>
      <w:r w:rsidR="006C5769" w:rsidRPr="0029734C">
        <w:rPr>
          <w:rFonts w:cs="Times New Roman"/>
        </w:rPr>
        <w:t xml:space="preserve">«Дело» и различных сценариев прогнозирования </w:t>
      </w:r>
      <w:r w:rsidR="00D03381">
        <w:rPr>
          <w:rFonts w:cs="Times New Roman"/>
        </w:rPr>
        <w:t>объемов продаж</w:t>
      </w:r>
      <w:r w:rsidR="006C5769" w:rsidRPr="0029734C">
        <w:rPr>
          <w:rFonts w:cs="Times New Roman"/>
        </w:rPr>
        <w:t xml:space="preserve"> </w:t>
      </w:r>
      <w:bookmarkEnd w:id="25"/>
      <w:r w:rsidR="00D03381">
        <w:rPr>
          <w:rFonts w:cs="Times New Roman"/>
        </w:rPr>
        <w:t>продукции предприятия</w:t>
      </w:r>
      <w:bookmarkEnd w:id="26"/>
    </w:p>
    <w:p w14:paraId="49058C0E" w14:textId="77777777" w:rsidR="006649BB" w:rsidRPr="0029734C" w:rsidRDefault="006649BB" w:rsidP="00726E47">
      <w:pPr>
        <w:jc w:val="both"/>
        <w:rPr>
          <w:rFonts w:ascii="Times New Roman" w:hAnsi="Times New Roman" w:cs="Times New Roman"/>
        </w:rPr>
      </w:pPr>
    </w:p>
    <w:p w14:paraId="16AA978F" w14:textId="7092682D" w:rsidR="006F62C6" w:rsidRPr="0029734C" w:rsidRDefault="006F62C6" w:rsidP="00726E47">
      <w:pPr>
        <w:jc w:val="both"/>
        <w:rPr>
          <w:rFonts w:ascii="Times New Roman" w:hAnsi="Times New Roman" w:cs="Times New Roman"/>
        </w:rPr>
      </w:pPr>
      <w:r w:rsidRPr="0029734C">
        <w:rPr>
          <w:rFonts w:ascii="Times New Roman" w:hAnsi="Times New Roman" w:cs="Times New Roman"/>
        </w:rPr>
        <w:t xml:space="preserve">Таблица </w:t>
      </w:r>
      <w:r w:rsidRPr="0029734C">
        <w:rPr>
          <w:rFonts w:ascii="Times New Roman" w:hAnsi="Times New Roman" w:cs="Times New Roman"/>
        </w:rPr>
        <w:fldChar w:fldCharType="begin"/>
      </w:r>
      <w:r w:rsidRPr="0029734C">
        <w:rPr>
          <w:rFonts w:ascii="Times New Roman" w:hAnsi="Times New Roman" w:cs="Times New Roman"/>
        </w:rPr>
        <w:instrText xml:space="preserve"> SEQ Таблица \* ARABIC </w:instrText>
      </w:r>
      <w:r w:rsidRPr="0029734C">
        <w:rPr>
          <w:rFonts w:ascii="Times New Roman" w:hAnsi="Times New Roman" w:cs="Times New Roman"/>
        </w:rPr>
        <w:fldChar w:fldCharType="separate"/>
      </w:r>
      <w:r w:rsidR="007C5602">
        <w:rPr>
          <w:rFonts w:ascii="Times New Roman" w:hAnsi="Times New Roman" w:cs="Times New Roman"/>
          <w:noProof/>
        </w:rPr>
        <w:t>45</w:t>
      </w:r>
      <w:r w:rsidRPr="0029734C">
        <w:rPr>
          <w:rFonts w:ascii="Times New Roman" w:hAnsi="Times New Roman" w:cs="Times New Roman"/>
        </w:rPr>
        <w:fldChar w:fldCharType="end"/>
      </w:r>
      <w:r w:rsidRPr="0029734C">
        <w:rPr>
          <w:rFonts w:ascii="Times New Roman" w:hAnsi="Times New Roman" w:cs="Times New Roman"/>
        </w:rPr>
        <w:t>. Расчет стоимости 1 кругорейса при осуществлении доставок преимущественно собственным транспортом для пессимистич</w:t>
      </w:r>
      <w:r w:rsidR="00DA532D" w:rsidRPr="0029734C">
        <w:rPr>
          <w:rFonts w:ascii="Times New Roman" w:hAnsi="Times New Roman" w:cs="Times New Roman"/>
        </w:rPr>
        <w:t>еск</w:t>
      </w:r>
      <w:r w:rsidRPr="0029734C">
        <w:rPr>
          <w:rFonts w:ascii="Times New Roman" w:hAnsi="Times New Roman" w:cs="Times New Roman"/>
        </w:rPr>
        <w:t>ого сценария, руб.</w:t>
      </w:r>
    </w:p>
    <w:tbl>
      <w:tblPr>
        <w:tblW w:w="5855"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766"/>
        <w:gridCol w:w="385"/>
        <w:gridCol w:w="381"/>
        <w:gridCol w:w="352"/>
        <w:gridCol w:w="414"/>
        <w:gridCol w:w="320"/>
        <w:gridCol w:w="448"/>
        <w:gridCol w:w="284"/>
        <w:gridCol w:w="482"/>
        <w:gridCol w:w="251"/>
        <w:gridCol w:w="515"/>
        <w:gridCol w:w="217"/>
        <w:gridCol w:w="549"/>
        <w:gridCol w:w="184"/>
        <w:gridCol w:w="582"/>
        <w:gridCol w:w="150"/>
        <w:gridCol w:w="616"/>
        <w:gridCol w:w="119"/>
        <w:gridCol w:w="650"/>
        <w:gridCol w:w="83"/>
        <w:gridCol w:w="683"/>
        <w:gridCol w:w="52"/>
        <w:gridCol w:w="737"/>
      </w:tblGrid>
      <w:tr w:rsidR="006F62C6" w:rsidRPr="0029734C" w14:paraId="30CF0E44" w14:textId="77777777" w:rsidTr="0091487C">
        <w:trPr>
          <w:trHeight w:val="300"/>
        </w:trPr>
        <w:tc>
          <w:tcPr>
            <w:tcW w:w="884" w:type="pct"/>
            <w:shd w:val="clear" w:color="auto" w:fill="auto"/>
            <w:noWrap/>
            <w:vAlign w:val="center"/>
            <w:hideMark/>
          </w:tcPr>
          <w:p w14:paraId="43318C8D" w14:textId="5C716211" w:rsidR="009C08F2" w:rsidRPr="0029734C" w:rsidRDefault="009C08F2"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b/>
                <w:bCs/>
                <w:sz w:val="20"/>
                <w:szCs w:val="20"/>
              </w:rPr>
              <w:t>Прямые расходы:</w:t>
            </w:r>
          </w:p>
        </w:tc>
        <w:tc>
          <w:tcPr>
            <w:tcW w:w="342" w:type="pct"/>
            <w:shd w:val="clear" w:color="auto" w:fill="auto"/>
            <w:noWrap/>
            <w:vAlign w:val="center"/>
            <w:hideMark/>
          </w:tcPr>
          <w:p w14:paraId="5EE9E4C6" w14:textId="14F3C46C" w:rsidR="009C08F2" w:rsidRPr="0029734C" w:rsidRDefault="009C08F2" w:rsidP="002737BD">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Cs/>
                <w:sz w:val="20"/>
                <w:szCs w:val="20"/>
              </w:rPr>
              <w:t>янв</w:t>
            </w:r>
          </w:p>
        </w:tc>
        <w:tc>
          <w:tcPr>
            <w:tcW w:w="342" w:type="pct"/>
            <w:gridSpan w:val="2"/>
            <w:shd w:val="clear" w:color="auto" w:fill="auto"/>
            <w:noWrap/>
            <w:vAlign w:val="center"/>
            <w:hideMark/>
          </w:tcPr>
          <w:p w14:paraId="4DFA5AD1" w14:textId="65DDAF31" w:rsidR="009C08F2" w:rsidRPr="0029734C" w:rsidRDefault="009C08F2" w:rsidP="002737BD">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Cs/>
                <w:sz w:val="20"/>
                <w:szCs w:val="20"/>
              </w:rPr>
              <w:t>фев</w:t>
            </w:r>
          </w:p>
        </w:tc>
        <w:tc>
          <w:tcPr>
            <w:tcW w:w="342" w:type="pct"/>
            <w:gridSpan w:val="2"/>
            <w:shd w:val="clear" w:color="auto" w:fill="auto"/>
            <w:noWrap/>
            <w:vAlign w:val="center"/>
            <w:hideMark/>
          </w:tcPr>
          <w:p w14:paraId="187AEA6E" w14:textId="29F0D77F" w:rsidR="009C08F2" w:rsidRPr="0029734C" w:rsidRDefault="009C08F2" w:rsidP="002737BD">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Cs/>
                <w:sz w:val="20"/>
                <w:szCs w:val="20"/>
              </w:rPr>
              <w:t>мар</w:t>
            </w:r>
          </w:p>
        </w:tc>
        <w:tc>
          <w:tcPr>
            <w:tcW w:w="343" w:type="pct"/>
            <w:gridSpan w:val="2"/>
            <w:shd w:val="clear" w:color="auto" w:fill="auto"/>
            <w:noWrap/>
            <w:vAlign w:val="center"/>
            <w:hideMark/>
          </w:tcPr>
          <w:p w14:paraId="3E804405" w14:textId="56B8F7B9" w:rsidR="009C08F2" w:rsidRPr="0029734C" w:rsidRDefault="009C08F2" w:rsidP="002737BD">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Cs/>
                <w:sz w:val="20"/>
                <w:szCs w:val="20"/>
              </w:rPr>
              <w:t>апр</w:t>
            </w:r>
          </w:p>
        </w:tc>
        <w:tc>
          <w:tcPr>
            <w:tcW w:w="342" w:type="pct"/>
            <w:gridSpan w:val="2"/>
            <w:shd w:val="clear" w:color="auto" w:fill="auto"/>
            <w:noWrap/>
            <w:vAlign w:val="center"/>
            <w:hideMark/>
          </w:tcPr>
          <w:p w14:paraId="59BE4749" w14:textId="7112A769" w:rsidR="009C08F2" w:rsidRPr="0029734C" w:rsidRDefault="009C08F2" w:rsidP="002737BD">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Cs/>
                <w:sz w:val="20"/>
                <w:szCs w:val="20"/>
              </w:rPr>
              <w:t>май</w:t>
            </w:r>
          </w:p>
        </w:tc>
        <w:tc>
          <w:tcPr>
            <w:tcW w:w="342" w:type="pct"/>
            <w:gridSpan w:val="2"/>
            <w:shd w:val="clear" w:color="auto" w:fill="auto"/>
            <w:noWrap/>
            <w:vAlign w:val="center"/>
            <w:hideMark/>
          </w:tcPr>
          <w:p w14:paraId="73C1A2B1" w14:textId="5DF837F0" w:rsidR="009C08F2" w:rsidRPr="0029734C" w:rsidRDefault="009C08F2" w:rsidP="002737BD">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Cs/>
                <w:sz w:val="20"/>
                <w:szCs w:val="20"/>
              </w:rPr>
              <w:t>июн</w:t>
            </w:r>
          </w:p>
        </w:tc>
        <w:tc>
          <w:tcPr>
            <w:tcW w:w="342" w:type="pct"/>
            <w:gridSpan w:val="2"/>
            <w:shd w:val="clear" w:color="auto" w:fill="auto"/>
            <w:noWrap/>
            <w:vAlign w:val="center"/>
            <w:hideMark/>
          </w:tcPr>
          <w:p w14:paraId="668B6512" w14:textId="4E30E47D" w:rsidR="009C08F2" w:rsidRPr="0029734C" w:rsidRDefault="009C08F2" w:rsidP="002737BD">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Cs/>
                <w:sz w:val="20"/>
                <w:szCs w:val="20"/>
              </w:rPr>
              <w:t>июл</w:t>
            </w:r>
          </w:p>
        </w:tc>
        <w:tc>
          <w:tcPr>
            <w:tcW w:w="342" w:type="pct"/>
            <w:gridSpan w:val="2"/>
            <w:shd w:val="clear" w:color="auto" w:fill="auto"/>
            <w:noWrap/>
            <w:vAlign w:val="center"/>
            <w:hideMark/>
          </w:tcPr>
          <w:p w14:paraId="0CB15EA6" w14:textId="3E0E51CD" w:rsidR="009C08F2" w:rsidRPr="0029734C" w:rsidRDefault="009C08F2" w:rsidP="002737BD">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Cs/>
                <w:sz w:val="20"/>
                <w:szCs w:val="20"/>
              </w:rPr>
              <w:t>авг</w:t>
            </w:r>
          </w:p>
        </w:tc>
        <w:tc>
          <w:tcPr>
            <w:tcW w:w="342" w:type="pct"/>
            <w:gridSpan w:val="2"/>
            <w:shd w:val="clear" w:color="auto" w:fill="auto"/>
            <w:noWrap/>
            <w:vAlign w:val="center"/>
            <w:hideMark/>
          </w:tcPr>
          <w:p w14:paraId="0B88CA7E" w14:textId="2CD9E3C5" w:rsidR="009C08F2" w:rsidRPr="0029734C" w:rsidRDefault="009C08F2" w:rsidP="002737BD">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Cs/>
                <w:sz w:val="20"/>
                <w:szCs w:val="20"/>
              </w:rPr>
              <w:t>сент</w:t>
            </w:r>
          </w:p>
        </w:tc>
        <w:tc>
          <w:tcPr>
            <w:tcW w:w="343" w:type="pct"/>
            <w:gridSpan w:val="2"/>
            <w:shd w:val="clear" w:color="auto" w:fill="auto"/>
            <w:noWrap/>
            <w:vAlign w:val="center"/>
            <w:hideMark/>
          </w:tcPr>
          <w:p w14:paraId="19CD027E" w14:textId="30BE8E10" w:rsidR="009C08F2" w:rsidRPr="0029734C" w:rsidRDefault="009C08F2" w:rsidP="002737BD">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Cs/>
                <w:sz w:val="20"/>
                <w:szCs w:val="20"/>
              </w:rPr>
              <w:t>окт</w:t>
            </w:r>
          </w:p>
        </w:tc>
        <w:tc>
          <w:tcPr>
            <w:tcW w:w="342" w:type="pct"/>
            <w:gridSpan w:val="2"/>
            <w:shd w:val="clear" w:color="auto" w:fill="auto"/>
            <w:noWrap/>
            <w:vAlign w:val="center"/>
            <w:hideMark/>
          </w:tcPr>
          <w:p w14:paraId="68E55085" w14:textId="17DF4BF7" w:rsidR="009C08F2" w:rsidRPr="0029734C" w:rsidRDefault="009C08F2" w:rsidP="002737BD">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Cs/>
                <w:sz w:val="20"/>
                <w:szCs w:val="20"/>
              </w:rPr>
              <w:t>ноя</w:t>
            </w:r>
          </w:p>
        </w:tc>
        <w:tc>
          <w:tcPr>
            <w:tcW w:w="352" w:type="pct"/>
            <w:gridSpan w:val="2"/>
            <w:shd w:val="clear" w:color="auto" w:fill="auto"/>
            <w:noWrap/>
            <w:vAlign w:val="center"/>
            <w:hideMark/>
          </w:tcPr>
          <w:p w14:paraId="404EF9B9" w14:textId="6D9FC2A9" w:rsidR="009C08F2" w:rsidRPr="0029734C" w:rsidRDefault="009C08F2" w:rsidP="002737BD">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Cs/>
                <w:sz w:val="20"/>
                <w:szCs w:val="20"/>
              </w:rPr>
              <w:t>дек</w:t>
            </w:r>
          </w:p>
        </w:tc>
      </w:tr>
      <w:tr w:rsidR="00E31965" w:rsidRPr="0029734C" w14:paraId="0323492B" w14:textId="77777777" w:rsidTr="007560CC">
        <w:trPr>
          <w:trHeight w:val="300"/>
        </w:trPr>
        <w:tc>
          <w:tcPr>
            <w:tcW w:w="884" w:type="pct"/>
            <w:shd w:val="clear" w:color="auto" w:fill="auto"/>
            <w:noWrap/>
            <w:vAlign w:val="center"/>
            <w:hideMark/>
          </w:tcPr>
          <w:p w14:paraId="3984E839" w14:textId="1A461C15"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ЗП водителей постоянная</w:t>
            </w:r>
          </w:p>
        </w:tc>
        <w:tc>
          <w:tcPr>
            <w:tcW w:w="342" w:type="pct"/>
            <w:shd w:val="clear" w:color="auto" w:fill="auto"/>
            <w:noWrap/>
            <w:vAlign w:val="bottom"/>
            <w:hideMark/>
          </w:tcPr>
          <w:p w14:paraId="3ACD9791" w14:textId="0F7FB4FB"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42" w:type="pct"/>
            <w:gridSpan w:val="2"/>
            <w:shd w:val="clear" w:color="auto" w:fill="auto"/>
            <w:noWrap/>
            <w:vAlign w:val="bottom"/>
            <w:hideMark/>
          </w:tcPr>
          <w:p w14:paraId="7C3C6CBD" w14:textId="347DFD2B"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42" w:type="pct"/>
            <w:gridSpan w:val="2"/>
            <w:shd w:val="clear" w:color="auto" w:fill="auto"/>
            <w:noWrap/>
            <w:vAlign w:val="bottom"/>
            <w:hideMark/>
          </w:tcPr>
          <w:p w14:paraId="35249169" w14:textId="4C929D8E"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43" w:type="pct"/>
            <w:gridSpan w:val="2"/>
            <w:shd w:val="clear" w:color="auto" w:fill="auto"/>
            <w:noWrap/>
            <w:vAlign w:val="bottom"/>
            <w:hideMark/>
          </w:tcPr>
          <w:p w14:paraId="56EB41A2" w14:textId="08835CDC"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42" w:type="pct"/>
            <w:gridSpan w:val="2"/>
            <w:shd w:val="clear" w:color="auto" w:fill="auto"/>
            <w:noWrap/>
            <w:vAlign w:val="bottom"/>
            <w:hideMark/>
          </w:tcPr>
          <w:p w14:paraId="1A41D18D" w14:textId="0E474B33"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42" w:type="pct"/>
            <w:gridSpan w:val="2"/>
            <w:shd w:val="clear" w:color="auto" w:fill="auto"/>
            <w:noWrap/>
            <w:vAlign w:val="bottom"/>
            <w:hideMark/>
          </w:tcPr>
          <w:p w14:paraId="6A10BEB3" w14:textId="42D15EEF"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42" w:type="pct"/>
            <w:gridSpan w:val="2"/>
            <w:shd w:val="clear" w:color="auto" w:fill="auto"/>
            <w:noWrap/>
            <w:vAlign w:val="bottom"/>
            <w:hideMark/>
          </w:tcPr>
          <w:p w14:paraId="1F70C6E0" w14:textId="5F1B23F7"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42" w:type="pct"/>
            <w:gridSpan w:val="2"/>
            <w:shd w:val="clear" w:color="auto" w:fill="auto"/>
            <w:noWrap/>
            <w:vAlign w:val="bottom"/>
            <w:hideMark/>
          </w:tcPr>
          <w:p w14:paraId="448A3DCA" w14:textId="35A6718A"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42" w:type="pct"/>
            <w:gridSpan w:val="2"/>
            <w:shd w:val="clear" w:color="auto" w:fill="auto"/>
            <w:noWrap/>
            <w:vAlign w:val="bottom"/>
            <w:hideMark/>
          </w:tcPr>
          <w:p w14:paraId="067153FD" w14:textId="3EBFBA90"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43" w:type="pct"/>
            <w:gridSpan w:val="2"/>
            <w:shd w:val="clear" w:color="auto" w:fill="auto"/>
            <w:noWrap/>
            <w:vAlign w:val="bottom"/>
            <w:hideMark/>
          </w:tcPr>
          <w:p w14:paraId="44AFD013" w14:textId="298A2C6E"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42" w:type="pct"/>
            <w:gridSpan w:val="2"/>
            <w:shd w:val="clear" w:color="auto" w:fill="auto"/>
            <w:noWrap/>
            <w:vAlign w:val="bottom"/>
            <w:hideMark/>
          </w:tcPr>
          <w:p w14:paraId="27CE4777" w14:textId="3E73704F"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52" w:type="pct"/>
            <w:gridSpan w:val="2"/>
            <w:shd w:val="clear" w:color="auto" w:fill="auto"/>
            <w:noWrap/>
            <w:vAlign w:val="bottom"/>
            <w:hideMark/>
          </w:tcPr>
          <w:p w14:paraId="2F985C8D" w14:textId="6C7E82FB"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r>
      <w:tr w:rsidR="00E31965" w:rsidRPr="0029734C" w14:paraId="3A9648EC" w14:textId="77777777" w:rsidTr="007560CC">
        <w:trPr>
          <w:trHeight w:val="300"/>
        </w:trPr>
        <w:tc>
          <w:tcPr>
            <w:tcW w:w="884" w:type="pct"/>
            <w:shd w:val="clear" w:color="auto" w:fill="auto"/>
            <w:noWrap/>
            <w:vAlign w:val="center"/>
            <w:hideMark/>
          </w:tcPr>
          <w:p w14:paraId="7BBAB615" w14:textId="4418BE3C"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ЗП водителей переменная</w:t>
            </w:r>
          </w:p>
        </w:tc>
        <w:tc>
          <w:tcPr>
            <w:tcW w:w="342" w:type="pct"/>
            <w:shd w:val="clear" w:color="auto" w:fill="auto"/>
            <w:noWrap/>
            <w:vAlign w:val="bottom"/>
            <w:hideMark/>
          </w:tcPr>
          <w:p w14:paraId="44E83E10" w14:textId="0E9176F6"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73000</w:t>
            </w:r>
          </w:p>
        </w:tc>
        <w:tc>
          <w:tcPr>
            <w:tcW w:w="342" w:type="pct"/>
            <w:gridSpan w:val="2"/>
            <w:shd w:val="clear" w:color="auto" w:fill="auto"/>
            <w:noWrap/>
            <w:vAlign w:val="bottom"/>
            <w:hideMark/>
          </w:tcPr>
          <w:p w14:paraId="1CA1D517" w14:textId="3926A082"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136000</w:t>
            </w:r>
          </w:p>
        </w:tc>
        <w:tc>
          <w:tcPr>
            <w:tcW w:w="342" w:type="pct"/>
            <w:gridSpan w:val="2"/>
            <w:shd w:val="clear" w:color="auto" w:fill="auto"/>
            <w:noWrap/>
            <w:vAlign w:val="bottom"/>
            <w:hideMark/>
          </w:tcPr>
          <w:p w14:paraId="07788EB4" w14:textId="045330B3"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43" w:type="pct"/>
            <w:gridSpan w:val="2"/>
            <w:shd w:val="clear" w:color="auto" w:fill="auto"/>
            <w:noWrap/>
            <w:vAlign w:val="bottom"/>
            <w:hideMark/>
          </w:tcPr>
          <w:p w14:paraId="37073D79" w14:textId="750C90F3"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189000</w:t>
            </w:r>
          </w:p>
        </w:tc>
        <w:tc>
          <w:tcPr>
            <w:tcW w:w="342" w:type="pct"/>
            <w:gridSpan w:val="2"/>
            <w:shd w:val="clear" w:color="auto" w:fill="auto"/>
            <w:noWrap/>
            <w:vAlign w:val="bottom"/>
            <w:hideMark/>
          </w:tcPr>
          <w:p w14:paraId="2BCE19A2" w14:textId="6AF6C0BA"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186000</w:t>
            </w:r>
          </w:p>
        </w:tc>
        <w:tc>
          <w:tcPr>
            <w:tcW w:w="342" w:type="pct"/>
            <w:gridSpan w:val="2"/>
            <w:shd w:val="clear" w:color="auto" w:fill="auto"/>
            <w:noWrap/>
            <w:vAlign w:val="bottom"/>
            <w:hideMark/>
          </w:tcPr>
          <w:p w14:paraId="1CBA2B0E" w14:textId="6F78193F"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174000</w:t>
            </w:r>
          </w:p>
        </w:tc>
        <w:tc>
          <w:tcPr>
            <w:tcW w:w="342" w:type="pct"/>
            <w:gridSpan w:val="2"/>
            <w:shd w:val="clear" w:color="auto" w:fill="auto"/>
            <w:noWrap/>
            <w:vAlign w:val="bottom"/>
            <w:hideMark/>
          </w:tcPr>
          <w:p w14:paraId="2D126B57" w14:textId="1B53EDD6"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180000</w:t>
            </w:r>
          </w:p>
        </w:tc>
        <w:tc>
          <w:tcPr>
            <w:tcW w:w="342" w:type="pct"/>
            <w:gridSpan w:val="2"/>
            <w:shd w:val="clear" w:color="auto" w:fill="auto"/>
            <w:noWrap/>
            <w:vAlign w:val="bottom"/>
            <w:hideMark/>
          </w:tcPr>
          <w:p w14:paraId="36ACA560" w14:textId="5DF35653"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101000</w:t>
            </w:r>
          </w:p>
        </w:tc>
        <w:tc>
          <w:tcPr>
            <w:tcW w:w="342" w:type="pct"/>
            <w:gridSpan w:val="2"/>
            <w:shd w:val="clear" w:color="auto" w:fill="auto"/>
            <w:noWrap/>
            <w:vAlign w:val="bottom"/>
            <w:hideMark/>
          </w:tcPr>
          <w:p w14:paraId="18511344" w14:textId="4A4BDB5B"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93000</w:t>
            </w:r>
          </w:p>
        </w:tc>
        <w:tc>
          <w:tcPr>
            <w:tcW w:w="343" w:type="pct"/>
            <w:gridSpan w:val="2"/>
            <w:shd w:val="clear" w:color="auto" w:fill="auto"/>
            <w:noWrap/>
            <w:vAlign w:val="bottom"/>
            <w:hideMark/>
          </w:tcPr>
          <w:p w14:paraId="795CE4CD" w14:textId="1FA1EF24"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121000</w:t>
            </w:r>
          </w:p>
        </w:tc>
        <w:tc>
          <w:tcPr>
            <w:tcW w:w="342" w:type="pct"/>
            <w:gridSpan w:val="2"/>
            <w:shd w:val="clear" w:color="auto" w:fill="auto"/>
            <w:noWrap/>
            <w:vAlign w:val="bottom"/>
            <w:hideMark/>
          </w:tcPr>
          <w:p w14:paraId="7BC28926" w14:textId="55B6EE6E"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90000</w:t>
            </w:r>
          </w:p>
        </w:tc>
        <w:tc>
          <w:tcPr>
            <w:tcW w:w="352" w:type="pct"/>
            <w:gridSpan w:val="2"/>
            <w:shd w:val="clear" w:color="auto" w:fill="auto"/>
            <w:noWrap/>
            <w:vAlign w:val="bottom"/>
            <w:hideMark/>
          </w:tcPr>
          <w:p w14:paraId="71148098" w14:textId="3AC594C9"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77000</w:t>
            </w:r>
          </w:p>
        </w:tc>
      </w:tr>
      <w:tr w:rsidR="00E31965" w:rsidRPr="0029734C" w14:paraId="1FE3DAC3" w14:textId="77777777" w:rsidTr="007560CC">
        <w:trPr>
          <w:trHeight w:val="300"/>
        </w:trPr>
        <w:tc>
          <w:tcPr>
            <w:tcW w:w="884" w:type="pct"/>
            <w:shd w:val="clear" w:color="auto" w:fill="auto"/>
            <w:noWrap/>
            <w:vAlign w:val="center"/>
            <w:hideMark/>
          </w:tcPr>
          <w:p w14:paraId="32784965" w14:textId="3D2D754E"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Налоги на ЗП водителей</w:t>
            </w:r>
          </w:p>
        </w:tc>
        <w:tc>
          <w:tcPr>
            <w:tcW w:w="342" w:type="pct"/>
            <w:shd w:val="clear" w:color="auto" w:fill="auto"/>
            <w:noWrap/>
            <w:vAlign w:val="bottom"/>
            <w:hideMark/>
          </w:tcPr>
          <w:p w14:paraId="4BA4825B" w14:textId="48052C5B"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30290</w:t>
            </w:r>
          </w:p>
        </w:tc>
        <w:tc>
          <w:tcPr>
            <w:tcW w:w="342" w:type="pct"/>
            <w:gridSpan w:val="2"/>
            <w:shd w:val="clear" w:color="auto" w:fill="auto"/>
            <w:noWrap/>
            <w:vAlign w:val="bottom"/>
            <w:hideMark/>
          </w:tcPr>
          <w:p w14:paraId="0129AEA9" w14:textId="1326A837"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38480</w:t>
            </w:r>
          </w:p>
        </w:tc>
        <w:tc>
          <w:tcPr>
            <w:tcW w:w="342" w:type="pct"/>
            <w:gridSpan w:val="2"/>
            <w:shd w:val="clear" w:color="auto" w:fill="auto"/>
            <w:noWrap/>
            <w:vAlign w:val="bottom"/>
            <w:hideMark/>
          </w:tcPr>
          <w:p w14:paraId="371E3574" w14:textId="77AB5D24"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41600</w:t>
            </w:r>
          </w:p>
        </w:tc>
        <w:tc>
          <w:tcPr>
            <w:tcW w:w="343" w:type="pct"/>
            <w:gridSpan w:val="2"/>
            <w:shd w:val="clear" w:color="auto" w:fill="auto"/>
            <w:noWrap/>
            <w:vAlign w:val="bottom"/>
            <w:hideMark/>
          </w:tcPr>
          <w:p w14:paraId="1CF5757E" w14:textId="059DAD11"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45370</w:t>
            </w:r>
          </w:p>
        </w:tc>
        <w:tc>
          <w:tcPr>
            <w:tcW w:w="342" w:type="pct"/>
            <w:gridSpan w:val="2"/>
            <w:shd w:val="clear" w:color="auto" w:fill="auto"/>
            <w:noWrap/>
            <w:vAlign w:val="bottom"/>
            <w:hideMark/>
          </w:tcPr>
          <w:p w14:paraId="0FA91341" w14:textId="16000252"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44980</w:t>
            </w:r>
          </w:p>
        </w:tc>
        <w:tc>
          <w:tcPr>
            <w:tcW w:w="342" w:type="pct"/>
            <w:gridSpan w:val="2"/>
            <w:shd w:val="clear" w:color="auto" w:fill="auto"/>
            <w:noWrap/>
            <w:vAlign w:val="bottom"/>
            <w:hideMark/>
          </w:tcPr>
          <w:p w14:paraId="64546C18" w14:textId="6DBEA2AD"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43420</w:t>
            </w:r>
          </w:p>
        </w:tc>
        <w:tc>
          <w:tcPr>
            <w:tcW w:w="342" w:type="pct"/>
            <w:gridSpan w:val="2"/>
            <w:shd w:val="clear" w:color="auto" w:fill="auto"/>
            <w:noWrap/>
            <w:vAlign w:val="bottom"/>
            <w:hideMark/>
          </w:tcPr>
          <w:p w14:paraId="15C3B980" w14:textId="022A179E"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44200</w:t>
            </w:r>
          </w:p>
        </w:tc>
        <w:tc>
          <w:tcPr>
            <w:tcW w:w="342" w:type="pct"/>
            <w:gridSpan w:val="2"/>
            <w:shd w:val="clear" w:color="auto" w:fill="auto"/>
            <w:noWrap/>
            <w:vAlign w:val="bottom"/>
            <w:hideMark/>
          </w:tcPr>
          <w:p w14:paraId="10B022BE" w14:textId="4EF3D7CC"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33930</w:t>
            </w:r>
          </w:p>
        </w:tc>
        <w:tc>
          <w:tcPr>
            <w:tcW w:w="342" w:type="pct"/>
            <w:gridSpan w:val="2"/>
            <w:shd w:val="clear" w:color="auto" w:fill="auto"/>
            <w:noWrap/>
            <w:vAlign w:val="bottom"/>
            <w:hideMark/>
          </w:tcPr>
          <w:p w14:paraId="50319230" w14:textId="56C5F86F"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32890</w:t>
            </w:r>
          </w:p>
        </w:tc>
        <w:tc>
          <w:tcPr>
            <w:tcW w:w="343" w:type="pct"/>
            <w:gridSpan w:val="2"/>
            <w:shd w:val="clear" w:color="auto" w:fill="auto"/>
            <w:noWrap/>
            <w:vAlign w:val="bottom"/>
            <w:hideMark/>
          </w:tcPr>
          <w:p w14:paraId="18C21A00" w14:textId="26DB5F61"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36530</w:t>
            </w:r>
          </w:p>
        </w:tc>
        <w:tc>
          <w:tcPr>
            <w:tcW w:w="342" w:type="pct"/>
            <w:gridSpan w:val="2"/>
            <w:shd w:val="clear" w:color="auto" w:fill="auto"/>
            <w:noWrap/>
            <w:vAlign w:val="bottom"/>
            <w:hideMark/>
          </w:tcPr>
          <w:p w14:paraId="696C2E51" w14:textId="5B5AB2DA"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32500</w:t>
            </w:r>
          </w:p>
        </w:tc>
        <w:tc>
          <w:tcPr>
            <w:tcW w:w="352" w:type="pct"/>
            <w:gridSpan w:val="2"/>
            <w:shd w:val="clear" w:color="auto" w:fill="auto"/>
            <w:noWrap/>
            <w:vAlign w:val="bottom"/>
            <w:hideMark/>
          </w:tcPr>
          <w:p w14:paraId="7639BBBB" w14:textId="3D031AC4"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30810</w:t>
            </w:r>
          </w:p>
        </w:tc>
      </w:tr>
      <w:tr w:rsidR="00E31965" w:rsidRPr="0029734C" w14:paraId="2EB35665" w14:textId="77777777" w:rsidTr="007560CC">
        <w:trPr>
          <w:trHeight w:val="300"/>
        </w:trPr>
        <w:tc>
          <w:tcPr>
            <w:tcW w:w="884" w:type="pct"/>
            <w:shd w:val="clear" w:color="auto" w:fill="auto"/>
            <w:noWrap/>
            <w:vAlign w:val="center"/>
            <w:hideMark/>
          </w:tcPr>
          <w:p w14:paraId="034C3EFD" w14:textId="480C3AB5"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Командировочные</w:t>
            </w:r>
          </w:p>
        </w:tc>
        <w:tc>
          <w:tcPr>
            <w:tcW w:w="342" w:type="pct"/>
            <w:shd w:val="clear" w:color="auto" w:fill="auto"/>
            <w:noWrap/>
            <w:vAlign w:val="bottom"/>
            <w:hideMark/>
          </w:tcPr>
          <w:p w14:paraId="1F1922B7" w14:textId="542965ED"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37482</w:t>
            </w:r>
          </w:p>
        </w:tc>
        <w:tc>
          <w:tcPr>
            <w:tcW w:w="342" w:type="pct"/>
            <w:gridSpan w:val="2"/>
            <w:shd w:val="clear" w:color="auto" w:fill="auto"/>
            <w:noWrap/>
            <w:vAlign w:val="bottom"/>
            <w:hideMark/>
          </w:tcPr>
          <w:p w14:paraId="22557FCE" w14:textId="2C7332E4"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69654</w:t>
            </w:r>
          </w:p>
        </w:tc>
        <w:tc>
          <w:tcPr>
            <w:tcW w:w="342" w:type="pct"/>
            <w:gridSpan w:val="2"/>
            <w:shd w:val="clear" w:color="auto" w:fill="auto"/>
            <w:noWrap/>
            <w:vAlign w:val="bottom"/>
            <w:hideMark/>
          </w:tcPr>
          <w:p w14:paraId="4514CA97" w14:textId="331B8B3B"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82020</w:t>
            </w:r>
          </w:p>
        </w:tc>
        <w:tc>
          <w:tcPr>
            <w:tcW w:w="343" w:type="pct"/>
            <w:gridSpan w:val="2"/>
            <w:shd w:val="clear" w:color="auto" w:fill="auto"/>
            <w:noWrap/>
            <w:vAlign w:val="bottom"/>
            <w:hideMark/>
          </w:tcPr>
          <w:p w14:paraId="49ACEB01" w14:textId="522AE562"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96936</w:t>
            </w:r>
          </w:p>
        </w:tc>
        <w:tc>
          <w:tcPr>
            <w:tcW w:w="342" w:type="pct"/>
            <w:gridSpan w:val="2"/>
            <w:shd w:val="clear" w:color="auto" w:fill="auto"/>
            <w:noWrap/>
            <w:vAlign w:val="bottom"/>
            <w:hideMark/>
          </w:tcPr>
          <w:p w14:paraId="09C071A3" w14:textId="12F720F4"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95364</w:t>
            </w:r>
          </w:p>
        </w:tc>
        <w:tc>
          <w:tcPr>
            <w:tcW w:w="342" w:type="pct"/>
            <w:gridSpan w:val="2"/>
            <w:shd w:val="clear" w:color="auto" w:fill="auto"/>
            <w:noWrap/>
            <w:vAlign w:val="bottom"/>
            <w:hideMark/>
          </w:tcPr>
          <w:p w14:paraId="36D43FC0" w14:textId="0197B182"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89286</w:t>
            </w:r>
          </w:p>
        </w:tc>
        <w:tc>
          <w:tcPr>
            <w:tcW w:w="342" w:type="pct"/>
            <w:gridSpan w:val="2"/>
            <w:shd w:val="clear" w:color="auto" w:fill="auto"/>
            <w:noWrap/>
            <w:vAlign w:val="bottom"/>
            <w:hideMark/>
          </w:tcPr>
          <w:p w14:paraId="079E71CF" w14:textId="07E6CBEA"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92430</w:t>
            </w:r>
          </w:p>
        </w:tc>
        <w:tc>
          <w:tcPr>
            <w:tcW w:w="342" w:type="pct"/>
            <w:gridSpan w:val="2"/>
            <w:shd w:val="clear" w:color="auto" w:fill="auto"/>
            <w:noWrap/>
            <w:vAlign w:val="bottom"/>
            <w:hideMark/>
          </w:tcPr>
          <w:p w14:paraId="6480C97F" w14:textId="204B4649"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52014</w:t>
            </w:r>
          </w:p>
        </w:tc>
        <w:tc>
          <w:tcPr>
            <w:tcW w:w="342" w:type="pct"/>
            <w:gridSpan w:val="2"/>
            <w:shd w:val="clear" w:color="auto" w:fill="auto"/>
            <w:noWrap/>
            <w:vAlign w:val="bottom"/>
            <w:hideMark/>
          </w:tcPr>
          <w:p w14:paraId="3BBEE8ED" w14:textId="1E8C40C0"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47892</w:t>
            </w:r>
          </w:p>
        </w:tc>
        <w:tc>
          <w:tcPr>
            <w:tcW w:w="343" w:type="pct"/>
            <w:gridSpan w:val="2"/>
            <w:shd w:val="clear" w:color="auto" w:fill="auto"/>
            <w:noWrap/>
            <w:vAlign w:val="bottom"/>
            <w:hideMark/>
          </w:tcPr>
          <w:p w14:paraId="25FA9322" w14:textId="67F3B4D2"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62214</w:t>
            </w:r>
          </w:p>
        </w:tc>
        <w:tc>
          <w:tcPr>
            <w:tcW w:w="342" w:type="pct"/>
            <w:gridSpan w:val="2"/>
            <w:shd w:val="clear" w:color="auto" w:fill="auto"/>
            <w:noWrap/>
            <w:vAlign w:val="bottom"/>
            <w:hideMark/>
          </w:tcPr>
          <w:p w14:paraId="18EB3A53" w14:textId="692E6CA2"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46320</w:t>
            </w:r>
          </w:p>
        </w:tc>
        <w:tc>
          <w:tcPr>
            <w:tcW w:w="352" w:type="pct"/>
            <w:gridSpan w:val="2"/>
            <w:shd w:val="clear" w:color="auto" w:fill="auto"/>
            <w:noWrap/>
            <w:vAlign w:val="bottom"/>
            <w:hideMark/>
          </w:tcPr>
          <w:p w14:paraId="132933C2" w14:textId="6F020560"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39648</w:t>
            </w:r>
          </w:p>
        </w:tc>
      </w:tr>
      <w:tr w:rsidR="00E31965" w:rsidRPr="0029734C" w14:paraId="7AAC5327" w14:textId="77777777" w:rsidTr="0091487C">
        <w:trPr>
          <w:trHeight w:val="300"/>
        </w:trPr>
        <w:tc>
          <w:tcPr>
            <w:tcW w:w="884" w:type="pct"/>
            <w:shd w:val="clear" w:color="auto" w:fill="auto"/>
            <w:noWrap/>
            <w:vAlign w:val="center"/>
          </w:tcPr>
          <w:p w14:paraId="34E4D39A" w14:textId="20E790A1"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Амортизация</w:t>
            </w:r>
          </w:p>
        </w:tc>
        <w:tc>
          <w:tcPr>
            <w:tcW w:w="342" w:type="pct"/>
            <w:shd w:val="clear" w:color="auto" w:fill="auto"/>
            <w:noWrap/>
            <w:vAlign w:val="bottom"/>
          </w:tcPr>
          <w:p w14:paraId="49968CB1" w14:textId="65F5F545"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42" w:type="pct"/>
            <w:gridSpan w:val="2"/>
            <w:shd w:val="clear" w:color="auto" w:fill="auto"/>
            <w:noWrap/>
            <w:vAlign w:val="bottom"/>
          </w:tcPr>
          <w:p w14:paraId="2FA042A9" w14:textId="54F0A97A"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42" w:type="pct"/>
            <w:gridSpan w:val="2"/>
            <w:shd w:val="clear" w:color="auto" w:fill="auto"/>
            <w:noWrap/>
            <w:vAlign w:val="bottom"/>
          </w:tcPr>
          <w:p w14:paraId="322A1780" w14:textId="08282D15"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43" w:type="pct"/>
            <w:gridSpan w:val="2"/>
            <w:shd w:val="clear" w:color="auto" w:fill="auto"/>
            <w:noWrap/>
            <w:vAlign w:val="bottom"/>
          </w:tcPr>
          <w:p w14:paraId="13D455A1" w14:textId="6B35055A"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42" w:type="pct"/>
            <w:gridSpan w:val="2"/>
            <w:shd w:val="clear" w:color="auto" w:fill="auto"/>
            <w:noWrap/>
            <w:vAlign w:val="bottom"/>
          </w:tcPr>
          <w:p w14:paraId="53E5C9F1" w14:textId="6D65EF70"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42" w:type="pct"/>
            <w:gridSpan w:val="2"/>
            <w:shd w:val="clear" w:color="auto" w:fill="auto"/>
            <w:noWrap/>
            <w:vAlign w:val="bottom"/>
          </w:tcPr>
          <w:p w14:paraId="31811531" w14:textId="53978057"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42" w:type="pct"/>
            <w:gridSpan w:val="2"/>
            <w:shd w:val="clear" w:color="auto" w:fill="auto"/>
            <w:noWrap/>
            <w:vAlign w:val="bottom"/>
          </w:tcPr>
          <w:p w14:paraId="4016CF32" w14:textId="46AADE16"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42" w:type="pct"/>
            <w:gridSpan w:val="2"/>
            <w:shd w:val="clear" w:color="auto" w:fill="auto"/>
            <w:noWrap/>
            <w:vAlign w:val="bottom"/>
          </w:tcPr>
          <w:p w14:paraId="46177533" w14:textId="198AFC92"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42" w:type="pct"/>
            <w:gridSpan w:val="2"/>
            <w:shd w:val="clear" w:color="auto" w:fill="auto"/>
            <w:noWrap/>
            <w:vAlign w:val="bottom"/>
          </w:tcPr>
          <w:p w14:paraId="0CF7FCAC" w14:textId="493B5DF3"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43" w:type="pct"/>
            <w:gridSpan w:val="2"/>
            <w:shd w:val="clear" w:color="auto" w:fill="auto"/>
            <w:noWrap/>
            <w:vAlign w:val="bottom"/>
          </w:tcPr>
          <w:p w14:paraId="20A50F7A" w14:textId="02540993"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42" w:type="pct"/>
            <w:gridSpan w:val="2"/>
            <w:shd w:val="clear" w:color="auto" w:fill="auto"/>
            <w:noWrap/>
            <w:vAlign w:val="bottom"/>
          </w:tcPr>
          <w:p w14:paraId="774F8F9D" w14:textId="33F6ED31"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52" w:type="pct"/>
            <w:gridSpan w:val="2"/>
            <w:shd w:val="clear" w:color="auto" w:fill="auto"/>
            <w:noWrap/>
            <w:vAlign w:val="bottom"/>
          </w:tcPr>
          <w:p w14:paraId="42456123" w14:textId="593379F2"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r>
      <w:tr w:rsidR="00E31965" w:rsidRPr="0029734C" w14:paraId="602C1ABC" w14:textId="77777777" w:rsidTr="007560CC">
        <w:trPr>
          <w:trHeight w:val="300"/>
        </w:trPr>
        <w:tc>
          <w:tcPr>
            <w:tcW w:w="884" w:type="pct"/>
            <w:shd w:val="clear" w:color="auto" w:fill="auto"/>
            <w:noWrap/>
            <w:vAlign w:val="center"/>
            <w:hideMark/>
          </w:tcPr>
          <w:p w14:paraId="31062E05" w14:textId="77777777"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ДТ</w:t>
            </w:r>
          </w:p>
        </w:tc>
        <w:tc>
          <w:tcPr>
            <w:tcW w:w="342" w:type="pct"/>
            <w:shd w:val="clear" w:color="auto" w:fill="auto"/>
            <w:noWrap/>
            <w:vAlign w:val="bottom"/>
            <w:hideMark/>
          </w:tcPr>
          <w:p w14:paraId="55203AAD" w14:textId="179E0152"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224892</w:t>
            </w:r>
          </w:p>
        </w:tc>
        <w:tc>
          <w:tcPr>
            <w:tcW w:w="342" w:type="pct"/>
            <w:gridSpan w:val="2"/>
            <w:shd w:val="clear" w:color="auto" w:fill="auto"/>
            <w:noWrap/>
            <w:vAlign w:val="bottom"/>
            <w:hideMark/>
          </w:tcPr>
          <w:p w14:paraId="5077D5EA" w14:textId="1D110B83"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417924</w:t>
            </w:r>
          </w:p>
        </w:tc>
        <w:tc>
          <w:tcPr>
            <w:tcW w:w="342" w:type="pct"/>
            <w:gridSpan w:val="2"/>
            <w:shd w:val="clear" w:color="auto" w:fill="auto"/>
            <w:noWrap/>
            <w:vAlign w:val="bottom"/>
            <w:hideMark/>
          </w:tcPr>
          <w:p w14:paraId="20564E66" w14:textId="5F2C1F00"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492120</w:t>
            </w:r>
          </w:p>
        </w:tc>
        <w:tc>
          <w:tcPr>
            <w:tcW w:w="343" w:type="pct"/>
            <w:gridSpan w:val="2"/>
            <w:shd w:val="clear" w:color="auto" w:fill="auto"/>
            <w:noWrap/>
            <w:vAlign w:val="bottom"/>
            <w:hideMark/>
          </w:tcPr>
          <w:p w14:paraId="2A0A511C" w14:textId="482D0C65"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581616</w:t>
            </w:r>
          </w:p>
        </w:tc>
        <w:tc>
          <w:tcPr>
            <w:tcW w:w="342" w:type="pct"/>
            <w:gridSpan w:val="2"/>
            <w:shd w:val="clear" w:color="auto" w:fill="auto"/>
            <w:noWrap/>
            <w:vAlign w:val="bottom"/>
            <w:hideMark/>
          </w:tcPr>
          <w:p w14:paraId="68D65F88" w14:textId="7AB504AE"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572184</w:t>
            </w:r>
          </w:p>
        </w:tc>
        <w:tc>
          <w:tcPr>
            <w:tcW w:w="342" w:type="pct"/>
            <w:gridSpan w:val="2"/>
            <w:shd w:val="clear" w:color="auto" w:fill="auto"/>
            <w:noWrap/>
            <w:vAlign w:val="bottom"/>
            <w:hideMark/>
          </w:tcPr>
          <w:p w14:paraId="031BE5BD" w14:textId="3EB0451D"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535716</w:t>
            </w:r>
          </w:p>
        </w:tc>
        <w:tc>
          <w:tcPr>
            <w:tcW w:w="342" w:type="pct"/>
            <w:gridSpan w:val="2"/>
            <w:shd w:val="clear" w:color="auto" w:fill="auto"/>
            <w:noWrap/>
            <w:vAlign w:val="bottom"/>
            <w:hideMark/>
          </w:tcPr>
          <w:p w14:paraId="60492467" w14:textId="51A807DE"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554580</w:t>
            </w:r>
          </w:p>
        </w:tc>
        <w:tc>
          <w:tcPr>
            <w:tcW w:w="342" w:type="pct"/>
            <w:gridSpan w:val="2"/>
            <w:shd w:val="clear" w:color="auto" w:fill="auto"/>
            <w:noWrap/>
            <w:vAlign w:val="bottom"/>
            <w:hideMark/>
          </w:tcPr>
          <w:p w14:paraId="71066BB8" w14:textId="3960F012"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312084</w:t>
            </w:r>
          </w:p>
        </w:tc>
        <w:tc>
          <w:tcPr>
            <w:tcW w:w="342" w:type="pct"/>
            <w:gridSpan w:val="2"/>
            <w:shd w:val="clear" w:color="auto" w:fill="auto"/>
            <w:noWrap/>
            <w:vAlign w:val="bottom"/>
            <w:hideMark/>
          </w:tcPr>
          <w:p w14:paraId="1E5F5CB2" w14:textId="6B51985E"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287352</w:t>
            </w:r>
          </w:p>
        </w:tc>
        <w:tc>
          <w:tcPr>
            <w:tcW w:w="343" w:type="pct"/>
            <w:gridSpan w:val="2"/>
            <w:shd w:val="clear" w:color="auto" w:fill="auto"/>
            <w:noWrap/>
            <w:vAlign w:val="bottom"/>
            <w:hideMark/>
          </w:tcPr>
          <w:p w14:paraId="4B73CD0A" w14:textId="5E8F6645"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373284</w:t>
            </w:r>
          </w:p>
        </w:tc>
        <w:tc>
          <w:tcPr>
            <w:tcW w:w="342" w:type="pct"/>
            <w:gridSpan w:val="2"/>
            <w:shd w:val="clear" w:color="auto" w:fill="auto"/>
            <w:noWrap/>
            <w:vAlign w:val="bottom"/>
            <w:hideMark/>
          </w:tcPr>
          <w:p w14:paraId="348DD133" w14:textId="1CDD2238"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277920</w:t>
            </w:r>
          </w:p>
        </w:tc>
        <w:tc>
          <w:tcPr>
            <w:tcW w:w="352" w:type="pct"/>
            <w:gridSpan w:val="2"/>
            <w:shd w:val="clear" w:color="auto" w:fill="auto"/>
            <w:noWrap/>
            <w:vAlign w:val="bottom"/>
            <w:hideMark/>
          </w:tcPr>
          <w:p w14:paraId="3F9F5FD4" w14:textId="607D0E7B"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237888</w:t>
            </w:r>
          </w:p>
        </w:tc>
      </w:tr>
      <w:tr w:rsidR="00E31965" w:rsidRPr="0029734C" w14:paraId="2443181B" w14:textId="77777777" w:rsidTr="007560CC">
        <w:trPr>
          <w:trHeight w:val="300"/>
        </w:trPr>
        <w:tc>
          <w:tcPr>
            <w:tcW w:w="884" w:type="pct"/>
            <w:shd w:val="clear" w:color="auto" w:fill="auto"/>
            <w:noWrap/>
            <w:vAlign w:val="center"/>
            <w:hideMark/>
          </w:tcPr>
          <w:p w14:paraId="170A8C85" w14:textId="77777777"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Ремонт транспорта</w:t>
            </w:r>
          </w:p>
        </w:tc>
        <w:tc>
          <w:tcPr>
            <w:tcW w:w="342" w:type="pct"/>
            <w:shd w:val="clear" w:color="auto" w:fill="auto"/>
            <w:noWrap/>
            <w:vAlign w:val="bottom"/>
            <w:hideMark/>
          </w:tcPr>
          <w:p w14:paraId="0ABD8537" w14:textId="23CD942B"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42" w:type="pct"/>
            <w:gridSpan w:val="2"/>
            <w:shd w:val="clear" w:color="auto" w:fill="auto"/>
            <w:noWrap/>
            <w:vAlign w:val="bottom"/>
            <w:hideMark/>
          </w:tcPr>
          <w:p w14:paraId="23AC399E" w14:textId="1C5D5A23"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42" w:type="pct"/>
            <w:gridSpan w:val="2"/>
            <w:shd w:val="clear" w:color="auto" w:fill="auto"/>
            <w:noWrap/>
            <w:vAlign w:val="bottom"/>
            <w:hideMark/>
          </w:tcPr>
          <w:p w14:paraId="212B2370" w14:textId="73F1BE90"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43" w:type="pct"/>
            <w:gridSpan w:val="2"/>
            <w:shd w:val="clear" w:color="auto" w:fill="auto"/>
            <w:noWrap/>
            <w:vAlign w:val="bottom"/>
            <w:hideMark/>
          </w:tcPr>
          <w:p w14:paraId="0EFB4CA4" w14:textId="58CB9904"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42" w:type="pct"/>
            <w:gridSpan w:val="2"/>
            <w:shd w:val="clear" w:color="auto" w:fill="auto"/>
            <w:noWrap/>
            <w:vAlign w:val="bottom"/>
            <w:hideMark/>
          </w:tcPr>
          <w:p w14:paraId="59B7F7F5" w14:textId="20D96902"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42" w:type="pct"/>
            <w:gridSpan w:val="2"/>
            <w:shd w:val="clear" w:color="auto" w:fill="auto"/>
            <w:noWrap/>
            <w:vAlign w:val="bottom"/>
            <w:hideMark/>
          </w:tcPr>
          <w:p w14:paraId="01B05DAE" w14:textId="05EE350D"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42" w:type="pct"/>
            <w:gridSpan w:val="2"/>
            <w:shd w:val="clear" w:color="auto" w:fill="auto"/>
            <w:noWrap/>
            <w:vAlign w:val="bottom"/>
            <w:hideMark/>
          </w:tcPr>
          <w:p w14:paraId="6606905C" w14:textId="2C757E3A"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42" w:type="pct"/>
            <w:gridSpan w:val="2"/>
            <w:shd w:val="clear" w:color="auto" w:fill="auto"/>
            <w:noWrap/>
            <w:vAlign w:val="bottom"/>
            <w:hideMark/>
          </w:tcPr>
          <w:p w14:paraId="24DD0373" w14:textId="49FECC42"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42" w:type="pct"/>
            <w:gridSpan w:val="2"/>
            <w:shd w:val="clear" w:color="auto" w:fill="auto"/>
            <w:noWrap/>
            <w:vAlign w:val="bottom"/>
            <w:hideMark/>
          </w:tcPr>
          <w:p w14:paraId="4DDA1E14" w14:textId="3F267611"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43" w:type="pct"/>
            <w:gridSpan w:val="2"/>
            <w:shd w:val="clear" w:color="auto" w:fill="auto"/>
            <w:noWrap/>
            <w:vAlign w:val="bottom"/>
            <w:hideMark/>
          </w:tcPr>
          <w:p w14:paraId="43C0D429" w14:textId="3EDD6AD2"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42" w:type="pct"/>
            <w:gridSpan w:val="2"/>
            <w:shd w:val="clear" w:color="auto" w:fill="auto"/>
            <w:noWrap/>
            <w:vAlign w:val="bottom"/>
            <w:hideMark/>
          </w:tcPr>
          <w:p w14:paraId="5797FC24" w14:textId="7826DF82"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52" w:type="pct"/>
            <w:gridSpan w:val="2"/>
            <w:shd w:val="clear" w:color="auto" w:fill="auto"/>
            <w:noWrap/>
            <w:vAlign w:val="bottom"/>
            <w:hideMark/>
          </w:tcPr>
          <w:p w14:paraId="7CB0C359" w14:textId="3398E505"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r>
      <w:tr w:rsidR="00E31965" w:rsidRPr="0029734C" w14:paraId="3FE48C33" w14:textId="77777777" w:rsidTr="007560CC">
        <w:trPr>
          <w:trHeight w:val="300"/>
        </w:trPr>
        <w:tc>
          <w:tcPr>
            <w:tcW w:w="884" w:type="pct"/>
            <w:shd w:val="clear" w:color="auto" w:fill="auto"/>
            <w:noWrap/>
            <w:vAlign w:val="center"/>
            <w:hideMark/>
          </w:tcPr>
          <w:p w14:paraId="3D009781" w14:textId="24BB8200"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АСМАП</w:t>
            </w:r>
          </w:p>
        </w:tc>
        <w:tc>
          <w:tcPr>
            <w:tcW w:w="342" w:type="pct"/>
            <w:shd w:val="clear" w:color="auto" w:fill="auto"/>
            <w:noWrap/>
            <w:vAlign w:val="bottom"/>
            <w:hideMark/>
          </w:tcPr>
          <w:p w14:paraId="5AC10594" w14:textId="320C0AAA"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42" w:type="pct"/>
            <w:gridSpan w:val="2"/>
            <w:shd w:val="clear" w:color="auto" w:fill="auto"/>
            <w:noWrap/>
            <w:vAlign w:val="bottom"/>
            <w:hideMark/>
          </w:tcPr>
          <w:p w14:paraId="39FFF72D" w14:textId="48F65145"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42" w:type="pct"/>
            <w:gridSpan w:val="2"/>
            <w:shd w:val="clear" w:color="auto" w:fill="auto"/>
            <w:noWrap/>
            <w:vAlign w:val="bottom"/>
            <w:hideMark/>
          </w:tcPr>
          <w:p w14:paraId="2BBA4F38" w14:textId="7436D2BD"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43" w:type="pct"/>
            <w:gridSpan w:val="2"/>
            <w:shd w:val="clear" w:color="auto" w:fill="auto"/>
            <w:noWrap/>
            <w:vAlign w:val="bottom"/>
            <w:hideMark/>
          </w:tcPr>
          <w:p w14:paraId="257DD0F7" w14:textId="7E21A21B"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42" w:type="pct"/>
            <w:gridSpan w:val="2"/>
            <w:shd w:val="clear" w:color="auto" w:fill="auto"/>
            <w:noWrap/>
            <w:vAlign w:val="bottom"/>
            <w:hideMark/>
          </w:tcPr>
          <w:p w14:paraId="66C6615B" w14:textId="3131680C"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42" w:type="pct"/>
            <w:gridSpan w:val="2"/>
            <w:shd w:val="clear" w:color="auto" w:fill="auto"/>
            <w:noWrap/>
            <w:vAlign w:val="bottom"/>
            <w:hideMark/>
          </w:tcPr>
          <w:p w14:paraId="6391C0CA" w14:textId="4C66FA2A"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42" w:type="pct"/>
            <w:gridSpan w:val="2"/>
            <w:shd w:val="clear" w:color="auto" w:fill="auto"/>
            <w:noWrap/>
            <w:vAlign w:val="bottom"/>
            <w:hideMark/>
          </w:tcPr>
          <w:p w14:paraId="699DF254" w14:textId="555364B2"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42" w:type="pct"/>
            <w:gridSpan w:val="2"/>
            <w:shd w:val="clear" w:color="auto" w:fill="auto"/>
            <w:noWrap/>
            <w:vAlign w:val="bottom"/>
            <w:hideMark/>
          </w:tcPr>
          <w:p w14:paraId="6B665E66" w14:textId="04D23454"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42" w:type="pct"/>
            <w:gridSpan w:val="2"/>
            <w:shd w:val="clear" w:color="auto" w:fill="auto"/>
            <w:noWrap/>
            <w:vAlign w:val="bottom"/>
            <w:hideMark/>
          </w:tcPr>
          <w:p w14:paraId="51405FBF" w14:textId="7928C0A2"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43" w:type="pct"/>
            <w:gridSpan w:val="2"/>
            <w:shd w:val="clear" w:color="auto" w:fill="auto"/>
            <w:noWrap/>
            <w:vAlign w:val="bottom"/>
            <w:hideMark/>
          </w:tcPr>
          <w:p w14:paraId="2DA6036C" w14:textId="753EC8B6"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42" w:type="pct"/>
            <w:gridSpan w:val="2"/>
            <w:shd w:val="clear" w:color="auto" w:fill="auto"/>
            <w:noWrap/>
            <w:vAlign w:val="bottom"/>
            <w:hideMark/>
          </w:tcPr>
          <w:p w14:paraId="54DE0253" w14:textId="1239FB2A"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52" w:type="pct"/>
            <w:gridSpan w:val="2"/>
            <w:shd w:val="clear" w:color="auto" w:fill="auto"/>
            <w:noWrap/>
            <w:vAlign w:val="bottom"/>
            <w:hideMark/>
          </w:tcPr>
          <w:p w14:paraId="640C1DEA" w14:textId="25DA73FF"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r>
      <w:tr w:rsidR="00E31965" w:rsidRPr="0029734C" w14:paraId="154773B5" w14:textId="77777777" w:rsidTr="007560CC">
        <w:trPr>
          <w:trHeight w:val="300"/>
        </w:trPr>
        <w:tc>
          <w:tcPr>
            <w:tcW w:w="884" w:type="pct"/>
            <w:shd w:val="clear" w:color="auto" w:fill="auto"/>
            <w:noWrap/>
            <w:vAlign w:val="center"/>
            <w:hideMark/>
          </w:tcPr>
          <w:p w14:paraId="3DE35379" w14:textId="77777777"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Страхование транспорта</w:t>
            </w:r>
          </w:p>
        </w:tc>
        <w:tc>
          <w:tcPr>
            <w:tcW w:w="342" w:type="pct"/>
            <w:shd w:val="clear" w:color="auto" w:fill="auto"/>
            <w:noWrap/>
            <w:vAlign w:val="bottom"/>
            <w:hideMark/>
          </w:tcPr>
          <w:p w14:paraId="550625B8" w14:textId="5AB134EF"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120000</w:t>
            </w:r>
          </w:p>
        </w:tc>
        <w:tc>
          <w:tcPr>
            <w:tcW w:w="342" w:type="pct"/>
            <w:gridSpan w:val="2"/>
            <w:shd w:val="clear" w:color="auto" w:fill="auto"/>
            <w:noWrap/>
            <w:vAlign w:val="bottom"/>
            <w:hideMark/>
          </w:tcPr>
          <w:p w14:paraId="67E1D8BC" w14:textId="0C955EE7"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120000</w:t>
            </w:r>
          </w:p>
        </w:tc>
        <w:tc>
          <w:tcPr>
            <w:tcW w:w="342" w:type="pct"/>
            <w:gridSpan w:val="2"/>
            <w:shd w:val="clear" w:color="auto" w:fill="auto"/>
            <w:noWrap/>
            <w:vAlign w:val="bottom"/>
            <w:hideMark/>
          </w:tcPr>
          <w:p w14:paraId="5E449CC8" w14:textId="4CC27B0F"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120000</w:t>
            </w:r>
          </w:p>
        </w:tc>
        <w:tc>
          <w:tcPr>
            <w:tcW w:w="343" w:type="pct"/>
            <w:gridSpan w:val="2"/>
            <w:shd w:val="clear" w:color="auto" w:fill="auto"/>
            <w:noWrap/>
            <w:vAlign w:val="bottom"/>
            <w:hideMark/>
          </w:tcPr>
          <w:p w14:paraId="093F817F" w14:textId="4C80A868"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120000</w:t>
            </w:r>
          </w:p>
        </w:tc>
        <w:tc>
          <w:tcPr>
            <w:tcW w:w="342" w:type="pct"/>
            <w:gridSpan w:val="2"/>
            <w:shd w:val="clear" w:color="auto" w:fill="auto"/>
            <w:noWrap/>
            <w:vAlign w:val="bottom"/>
            <w:hideMark/>
          </w:tcPr>
          <w:p w14:paraId="64579AA2" w14:textId="1343B1D3"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120000</w:t>
            </w:r>
          </w:p>
        </w:tc>
        <w:tc>
          <w:tcPr>
            <w:tcW w:w="342" w:type="pct"/>
            <w:gridSpan w:val="2"/>
            <w:shd w:val="clear" w:color="auto" w:fill="auto"/>
            <w:noWrap/>
            <w:vAlign w:val="bottom"/>
            <w:hideMark/>
          </w:tcPr>
          <w:p w14:paraId="0FD42D38" w14:textId="3650107D"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120000</w:t>
            </w:r>
          </w:p>
        </w:tc>
        <w:tc>
          <w:tcPr>
            <w:tcW w:w="342" w:type="pct"/>
            <w:gridSpan w:val="2"/>
            <w:shd w:val="clear" w:color="auto" w:fill="auto"/>
            <w:noWrap/>
            <w:vAlign w:val="bottom"/>
            <w:hideMark/>
          </w:tcPr>
          <w:p w14:paraId="59D77431" w14:textId="573A4FD5"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120000</w:t>
            </w:r>
          </w:p>
        </w:tc>
        <w:tc>
          <w:tcPr>
            <w:tcW w:w="342" w:type="pct"/>
            <w:gridSpan w:val="2"/>
            <w:shd w:val="clear" w:color="auto" w:fill="auto"/>
            <w:noWrap/>
            <w:vAlign w:val="bottom"/>
            <w:hideMark/>
          </w:tcPr>
          <w:p w14:paraId="39915424" w14:textId="1D32A5AB"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120000</w:t>
            </w:r>
          </w:p>
        </w:tc>
        <w:tc>
          <w:tcPr>
            <w:tcW w:w="342" w:type="pct"/>
            <w:gridSpan w:val="2"/>
            <w:shd w:val="clear" w:color="auto" w:fill="auto"/>
            <w:noWrap/>
            <w:vAlign w:val="bottom"/>
            <w:hideMark/>
          </w:tcPr>
          <w:p w14:paraId="1755C8D7" w14:textId="16B3D3B4"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120000</w:t>
            </w:r>
          </w:p>
        </w:tc>
        <w:tc>
          <w:tcPr>
            <w:tcW w:w="343" w:type="pct"/>
            <w:gridSpan w:val="2"/>
            <w:shd w:val="clear" w:color="auto" w:fill="auto"/>
            <w:noWrap/>
            <w:vAlign w:val="bottom"/>
            <w:hideMark/>
          </w:tcPr>
          <w:p w14:paraId="510698D3" w14:textId="5DCF8C10"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120000</w:t>
            </w:r>
          </w:p>
        </w:tc>
        <w:tc>
          <w:tcPr>
            <w:tcW w:w="342" w:type="pct"/>
            <w:gridSpan w:val="2"/>
            <w:shd w:val="clear" w:color="auto" w:fill="auto"/>
            <w:noWrap/>
            <w:vAlign w:val="bottom"/>
            <w:hideMark/>
          </w:tcPr>
          <w:p w14:paraId="0521C3C0" w14:textId="0AB397D3"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120000</w:t>
            </w:r>
          </w:p>
        </w:tc>
        <w:tc>
          <w:tcPr>
            <w:tcW w:w="352" w:type="pct"/>
            <w:gridSpan w:val="2"/>
            <w:shd w:val="clear" w:color="auto" w:fill="auto"/>
            <w:noWrap/>
            <w:vAlign w:val="bottom"/>
            <w:hideMark/>
          </w:tcPr>
          <w:p w14:paraId="7B5F6235" w14:textId="356995F0"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120000</w:t>
            </w:r>
          </w:p>
        </w:tc>
      </w:tr>
      <w:tr w:rsidR="00E31965" w:rsidRPr="0029734C" w14:paraId="60330E11" w14:textId="77777777" w:rsidTr="007560CC">
        <w:trPr>
          <w:trHeight w:val="300"/>
        </w:trPr>
        <w:tc>
          <w:tcPr>
            <w:tcW w:w="884" w:type="pct"/>
            <w:shd w:val="clear" w:color="auto" w:fill="auto"/>
            <w:noWrap/>
            <w:vAlign w:val="center"/>
            <w:hideMark/>
          </w:tcPr>
          <w:p w14:paraId="712EA252" w14:textId="77777777"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Наем стороннего транспорта</w:t>
            </w:r>
          </w:p>
        </w:tc>
        <w:tc>
          <w:tcPr>
            <w:tcW w:w="342" w:type="pct"/>
            <w:shd w:val="clear" w:color="auto" w:fill="auto"/>
            <w:noWrap/>
            <w:vAlign w:val="bottom"/>
            <w:hideMark/>
          </w:tcPr>
          <w:p w14:paraId="25160D24" w14:textId="45472FCA"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42" w:type="pct"/>
            <w:gridSpan w:val="2"/>
            <w:shd w:val="clear" w:color="auto" w:fill="auto"/>
            <w:noWrap/>
            <w:vAlign w:val="bottom"/>
            <w:hideMark/>
          </w:tcPr>
          <w:p w14:paraId="5A02E08A" w14:textId="63218FB0"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42" w:type="pct"/>
            <w:gridSpan w:val="2"/>
            <w:shd w:val="clear" w:color="auto" w:fill="auto"/>
            <w:noWrap/>
            <w:vAlign w:val="bottom"/>
            <w:hideMark/>
          </w:tcPr>
          <w:p w14:paraId="3B6CEC65" w14:textId="1BF4301E"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69000</w:t>
            </w:r>
          </w:p>
        </w:tc>
        <w:tc>
          <w:tcPr>
            <w:tcW w:w="343" w:type="pct"/>
            <w:gridSpan w:val="2"/>
            <w:shd w:val="clear" w:color="auto" w:fill="auto"/>
            <w:noWrap/>
            <w:vAlign w:val="bottom"/>
            <w:hideMark/>
          </w:tcPr>
          <w:p w14:paraId="5CB5A57F" w14:textId="09547E84"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207000</w:t>
            </w:r>
          </w:p>
        </w:tc>
        <w:tc>
          <w:tcPr>
            <w:tcW w:w="342" w:type="pct"/>
            <w:gridSpan w:val="2"/>
            <w:shd w:val="clear" w:color="auto" w:fill="auto"/>
            <w:noWrap/>
            <w:vAlign w:val="bottom"/>
            <w:hideMark/>
          </w:tcPr>
          <w:p w14:paraId="3F9AEBED" w14:textId="7CA0579C"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207000</w:t>
            </w:r>
          </w:p>
        </w:tc>
        <w:tc>
          <w:tcPr>
            <w:tcW w:w="342" w:type="pct"/>
            <w:gridSpan w:val="2"/>
            <w:shd w:val="clear" w:color="auto" w:fill="auto"/>
            <w:noWrap/>
            <w:vAlign w:val="bottom"/>
            <w:hideMark/>
          </w:tcPr>
          <w:p w14:paraId="3559C76D" w14:textId="7E8F5F8E"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103500</w:t>
            </w:r>
          </w:p>
        </w:tc>
        <w:tc>
          <w:tcPr>
            <w:tcW w:w="342" w:type="pct"/>
            <w:gridSpan w:val="2"/>
            <w:shd w:val="clear" w:color="auto" w:fill="auto"/>
            <w:noWrap/>
            <w:vAlign w:val="bottom"/>
            <w:hideMark/>
          </w:tcPr>
          <w:p w14:paraId="504482C1" w14:textId="27AC443C"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103500</w:t>
            </w:r>
          </w:p>
        </w:tc>
        <w:tc>
          <w:tcPr>
            <w:tcW w:w="342" w:type="pct"/>
            <w:gridSpan w:val="2"/>
            <w:shd w:val="clear" w:color="auto" w:fill="auto"/>
            <w:noWrap/>
            <w:vAlign w:val="bottom"/>
            <w:hideMark/>
          </w:tcPr>
          <w:p w14:paraId="6F58FE00" w14:textId="3EB07231"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42" w:type="pct"/>
            <w:gridSpan w:val="2"/>
            <w:shd w:val="clear" w:color="auto" w:fill="auto"/>
            <w:noWrap/>
            <w:vAlign w:val="bottom"/>
            <w:hideMark/>
          </w:tcPr>
          <w:p w14:paraId="441548AD" w14:textId="7A9D1DF2"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43" w:type="pct"/>
            <w:gridSpan w:val="2"/>
            <w:shd w:val="clear" w:color="auto" w:fill="auto"/>
            <w:noWrap/>
            <w:vAlign w:val="bottom"/>
            <w:hideMark/>
          </w:tcPr>
          <w:p w14:paraId="7F91E64B" w14:textId="3315E6BF"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42" w:type="pct"/>
            <w:gridSpan w:val="2"/>
            <w:shd w:val="clear" w:color="auto" w:fill="auto"/>
            <w:noWrap/>
            <w:vAlign w:val="bottom"/>
            <w:hideMark/>
          </w:tcPr>
          <w:p w14:paraId="1B3CB619" w14:textId="016F9581"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52" w:type="pct"/>
            <w:gridSpan w:val="2"/>
            <w:shd w:val="clear" w:color="auto" w:fill="auto"/>
            <w:noWrap/>
            <w:vAlign w:val="bottom"/>
            <w:hideMark/>
          </w:tcPr>
          <w:p w14:paraId="03229176" w14:textId="6607E391"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r>
      <w:tr w:rsidR="00E31965" w:rsidRPr="0029734C" w14:paraId="2BAA6EF6" w14:textId="77777777" w:rsidTr="007560CC">
        <w:trPr>
          <w:trHeight w:val="300"/>
        </w:trPr>
        <w:tc>
          <w:tcPr>
            <w:tcW w:w="884" w:type="pct"/>
            <w:shd w:val="clear" w:color="auto" w:fill="auto"/>
            <w:noWrap/>
            <w:vAlign w:val="center"/>
            <w:hideMark/>
          </w:tcPr>
          <w:p w14:paraId="21AF96D8" w14:textId="77777777"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Прочие прямые расходы</w:t>
            </w:r>
          </w:p>
        </w:tc>
        <w:tc>
          <w:tcPr>
            <w:tcW w:w="342" w:type="pct"/>
            <w:shd w:val="clear" w:color="auto" w:fill="auto"/>
            <w:noWrap/>
            <w:vAlign w:val="bottom"/>
            <w:hideMark/>
          </w:tcPr>
          <w:p w14:paraId="683A9FD4" w14:textId="66F8CB7F"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42" w:type="pct"/>
            <w:gridSpan w:val="2"/>
            <w:shd w:val="clear" w:color="auto" w:fill="auto"/>
            <w:noWrap/>
            <w:vAlign w:val="bottom"/>
            <w:hideMark/>
          </w:tcPr>
          <w:p w14:paraId="2C126D2C" w14:textId="324E6FD9"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42" w:type="pct"/>
            <w:gridSpan w:val="2"/>
            <w:shd w:val="clear" w:color="auto" w:fill="auto"/>
            <w:noWrap/>
            <w:vAlign w:val="bottom"/>
            <w:hideMark/>
          </w:tcPr>
          <w:p w14:paraId="59F2ECB3" w14:textId="6EC1E94B"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43" w:type="pct"/>
            <w:gridSpan w:val="2"/>
            <w:shd w:val="clear" w:color="auto" w:fill="auto"/>
            <w:noWrap/>
            <w:vAlign w:val="bottom"/>
            <w:hideMark/>
          </w:tcPr>
          <w:p w14:paraId="576F8650" w14:textId="7EF20D8B"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42" w:type="pct"/>
            <w:gridSpan w:val="2"/>
            <w:shd w:val="clear" w:color="auto" w:fill="auto"/>
            <w:noWrap/>
            <w:vAlign w:val="bottom"/>
            <w:hideMark/>
          </w:tcPr>
          <w:p w14:paraId="6C808B7E" w14:textId="0D21CE21"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42" w:type="pct"/>
            <w:gridSpan w:val="2"/>
            <w:shd w:val="clear" w:color="auto" w:fill="auto"/>
            <w:noWrap/>
            <w:vAlign w:val="bottom"/>
            <w:hideMark/>
          </w:tcPr>
          <w:p w14:paraId="1A745836" w14:textId="03870E59"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42" w:type="pct"/>
            <w:gridSpan w:val="2"/>
            <w:shd w:val="clear" w:color="auto" w:fill="auto"/>
            <w:noWrap/>
            <w:vAlign w:val="bottom"/>
            <w:hideMark/>
          </w:tcPr>
          <w:p w14:paraId="7C68D7C5" w14:textId="3F03669A"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42" w:type="pct"/>
            <w:gridSpan w:val="2"/>
            <w:shd w:val="clear" w:color="auto" w:fill="auto"/>
            <w:noWrap/>
            <w:vAlign w:val="bottom"/>
            <w:hideMark/>
          </w:tcPr>
          <w:p w14:paraId="5D2A9DB2" w14:textId="624820B9"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42" w:type="pct"/>
            <w:gridSpan w:val="2"/>
            <w:shd w:val="clear" w:color="auto" w:fill="auto"/>
            <w:noWrap/>
            <w:vAlign w:val="bottom"/>
            <w:hideMark/>
          </w:tcPr>
          <w:p w14:paraId="46F09CB1" w14:textId="4DBEB85E"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43" w:type="pct"/>
            <w:gridSpan w:val="2"/>
            <w:shd w:val="clear" w:color="auto" w:fill="auto"/>
            <w:noWrap/>
            <w:vAlign w:val="bottom"/>
            <w:hideMark/>
          </w:tcPr>
          <w:p w14:paraId="17B802C7" w14:textId="14F4DC1C"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42" w:type="pct"/>
            <w:gridSpan w:val="2"/>
            <w:shd w:val="clear" w:color="auto" w:fill="auto"/>
            <w:noWrap/>
            <w:vAlign w:val="bottom"/>
            <w:hideMark/>
          </w:tcPr>
          <w:p w14:paraId="094F42EB" w14:textId="529A2BF7"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52" w:type="pct"/>
            <w:gridSpan w:val="2"/>
            <w:shd w:val="clear" w:color="auto" w:fill="auto"/>
            <w:noWrap/>
            <w:vAlign w:val="bottom"/>
            <w:hideMark/>
          </w:tcPr>
          <w:p w14:paraId="40C6F4CF" w14:textId="25FB11A7"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r>
      <w:tr w:rsidR="009C08F2" w:rsidRPr="0029734C" w14:paraId="1C795F00" w14:textId="77777777" w:rsidTr="002737BD">
        <w:trPr>
          <w:trHeight w:val="300"/>
        </w:trPr>
        <w:tc>
          <w:tcPr>
            <w:tcW w:w="5000" w:type="pct"/>
            <w:gridSpan w:val="24"/>
            <w:shd w:val="clear" w:color="auto" w:fill="auto"/>
            <w:noWrap/>
            <w:vAlign w:val="center"/>
            <w:hideMark/>
          </w:tcPr>
          <w:p w14:paraId="1B0EA916" w14:textId="65087C36" w:rsidR="009C08F2" w:rsidRPr="0029734C" w:rsidRDefault="009C08F2"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b/>
                <w:bCs/>
                <w:sz w:val="20"/>
                <w:szCs w:val="20"/>
              </w:rPr>
              <w:t>Общие и административные расходы:</w:t>
            </w:r>
          </w:p>
        </w:tc>
      </w:tr>
      <w:tr w:rsidR="00E31965" w:rsidRPr="0029734C" w14:paraId="57B35D46" w14:textId="77777777" w:rsidTr="007560CC">
        <w:trPr>
          <w:trHeight w:val="300"/>
        </w:trPr>
        <w:tc>
          <w:tcPr>
            <w:tcW w:w="884" w:type="pct"/>
            <w:shd w:val="clear" w:color="auto" w:fill="auto"/>
            <w:noWrap/>
            <w:vAlign w:val="center"/>
            <w:hideMark/>
          </w:tcPr>
          <w:p w14:paraId="773E4AB4" w14:textId="77777777"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Оплата труда ИТР</w:t>
            </w:r>
          </w:p>
        </w:tc>
        <w:tc>
          <w:tcPr>
            <w:tcW w:w="514" w:type="pct"/>
            <w:gridSpan w:val="2"/>
            <w:shd w:val="clear" w:color="auto" w:fill="auto"/>
            <w:noWrap/>
            <w:vAlign w:val="bottom"/>
            <w:hideMark/>
          </w:tcPr>
          <w:p w14:paraId="2BC4D513" w14:textId="161209F6"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7" w:type="pct"/>
            <w:gridSpan w:val="2"/>
            <w:shd w:val="clear" w:color="auto" w:fill="auto"/>
            <w:noWrap/>
            <w:vAlign w:val="bottom"/>
            <w:hideMark/>
          </w:tcPr>
          <w:p w14:paraId="392F1325" w14:textId="3602F29F"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8" w:type="pct"/>
            <w:gridSpan w:val="2"/>
            <w:shd w:val="clear" w:color="auto" w:fill="auto"/>
            <w:noWrap/>
            <w:vAlign w:val="bottom"/>
            <w:hideMark/>
          </w:tcPr>
          <w:p w14:paraId="5DFE32BA" w14:textId="0A0818AD"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7" w:type="pct"/>
            <w:gridSpan w:val="2"/>
            <w:shd w:val="clear" w:color="auto" w:fill="auto"/>
            <w:noWrap/>
            <w:vAlign w:val="bottom"/>
            <w:hideMark/>
          </w:tcPr>
          <w:p w14:paraId="7BED03ED" w14:textId="75C63BE4"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7" w:type="pct"/>
            <w:gridSpan w:val="2"/>
            <w:shd w:val="clear" w:color="auto" w:fill="auto"/>
            <w:noWrap/>
            <w:vAlign w:val="bottom"/>
            <w:hideMark/>
          </w:tcPr>
          <w:p w14:paraId="4EBC8CB0" w14:textId="511C89CB"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7" w:type="pct"/>
            <w:gridSpan w:val="2"/>
            <w:shd w:val="clear" w:color="auto" w:fill="auto"/>
            <w:noWrap/>
            <w:vAlign w:val="bottom"/>
            <w:hideMark/>
          </w:tcPr>
          <w:p w14:paraId="326E23DD" w14:textId="5E0A89A3"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7" w:type="pct"/>
            <w:gridSpan w:val="2"/>
            <w:shd w:val="clear" w:color="auto" w:fill="auto"/>
            <w:noWrap/>
            <w:vAlign w:val="bottom"/>
            <w:hideMark/>
          </w:tcPr>
          <w:p w14:paraId="4662ACA7" w14:textId="55DE97A0"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7" w:type="pct"/>
            <w:gridSpan w:val="2"/>
            <w:shd w:val="clear" w:color="auto" w:fill="auto"/>
            <w:noWrap/>
            <w:vAlign w:val="bottom"/>
            <w:hideMark/>
          </w:tcPr>
          <w:p w14:paraId="52865490" w14:textId="5B8E0F99"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8" w:type="pct"/>
            <w:gridSpan w:val="2"/>
            <w:shd w:val="clear" w:color="auto" w:fill="auto"/>
            <w:noWrap/>
            <w:vAlign w:val="bottom"/>
            <w:hideMark/>
          </w:tcPr>
          <w:p w14:paraId="0667069C" w14:textId="3AA4FA05"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7" w:type="pct"/>
            <w:gridSpan w:val="2"/>
            <w:shd w:val="clear" w:color="auto" w:fill="auto"/>
            <w:noWrap/>
            <w:vAlign w:val="bottom"/>
            <w:hideMark/>
          </w:tcPr>
          <w:p w14:paraId="39755089" w14:textId="5151646D"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8" w:type="pct"/>
            <w:gridSpan w:val="2"/>
            <w:shd w:val="clear" w:color="auto" w:fill="auto"/>
            <w:noWrap/>
            <w:vAlign w:val="bottom"/>
            <w:hideMark/>
          </w:tcPr>
          <w:p w14:paraId="649F64A5" w14:textId="58BA4B56"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9" w:type="pct"/>
            <w:shd w:val="clear" w:color="auto" w:fill="auto"/>
            <w:noWrap/>
            <w:vAlign w:val="bottom"/>
            <w:hideMark/>
          </w:tcPr>
          <w:p w14:paraId="51E4F5B7" w14:textId="70716866"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r>
      <w:tr w:rsidR="00E31965" w:rsidRPr="0029734C" w14:paraId="325911F8" w14:textId="77777777" w:rsidTr="007560CC">
        <w:trPr>
          <w:trHeight w:val="300"/>
        </w:trPr>
        <w:tc>
          <w:tcPr>
            <w:tcW w:w="884" w:type="pct"/>
            <w:shd w:val="clear" w:color="auto" w:fill="auto"/>
            <w:noWrap/>
            <w:vAlign w:val="center"/>
            <w:hideMark/>
          </w:tcPr>
          <w:p w14:paraId="170E2092" w14:textId="77777777"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Налоги на зарплату ИТР</w:t>
            </w:r>
          </w:p>
        </w:tc>
        <w:tc>
          <w:tcPr>
            <w:tcW w:w="514" w:type="pct"/>
            <w:gridSpan w:val="2"/>
            <w:shd w:val="clear" w:color="auto" w:fill="auto"/>
            <w:noWrap/>
            <w:vAlign w:val="bottom"/>
            <w:hideMark/>
          </w:tcPr>
          <w:p w14:paraId="14044839" w14:textId="40007A01"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7" w:type="pct"/>
            <w:gridSpan w:val="2"/>
            <w:shd w:val="clear" w:color="auto" w:fill="auto"/>
            <w:noWrap/>
            <w:vAlign w:val="bottom"/>
            <w:hideMark/>
          </w:tcPr>
          <w:p w14:paraId="03537B9E" w14:textId="7A682747"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8" w:type="pct"/>
            <w:gridSpan w:val="2"/>
            <w:shd w:val="clear" w:color="auto" w:fill="auto"/>
            <w:noWrap/>
            <w:vAlign w:val="bottom"/>
            <w:hideMark/>
          </w:tcPr>
          <w:p w14:paraId="34BA05C3" w14:textId="0F841344"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7" w:type="pct"/>
            <w:gridSpan w:val="2"/>
            <w:shd w:val="clear" w:color="auto" w:fill="auto"/>
            <w:noWrap/>
            <w:vAlign w:val="bottom"/>
            <w:hideMark/>
          </w:tcPr>
          <w:p w14:paraId="5F7BC782" w14:textId="3591D9E9"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7" w:type="pct"/>
            <w:gridSpan w:val="2"/>
            <w:shd w:val="clear" w:color="auto" w:fill="auto"/>
            <w:noWrap/>
            <w:vAlign w:val="bottom"/>
            <w:hideMark/>
          </w:tcPr>
          <w:p w14:paraId="2AA1A384" w14:textId="34D72C67"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7" w:type="pct"/>
            <w:gridSpan w:val="2"/>
            <w:shd w:val="clear" w:color="auto" w:fill="auto"/>
            <w:noWrap/>
            <w:vAlign w:val="bottom"/>
            <w:hideMark/>
          </w:tcPr>
          <w:p w14:paraId="160AB7E7" w14:textId="52BDB0DD"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7" w:type="pct"/>
            <w:gridSpan w:val="2"/>
            <w:shd w:val="clear" w:color="auto" w:fill="auto"/>
            <w:noWrap/>
            <w:vAlign w:val="bottom"/>
            <w:hideMark/>
          </w:tcPr>
          <w:p w14:paraId="343DCE31" w14:textId="222E65DF"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7" w:type="pct"/>
            <w:gridSpan w:val="2"/>
            <w:shd w:val="clear" w:color="auto" w:fill="auto"/>
            <w:noWrap/>
            <w:vAlign w:val="bottom"/>
            <w:hideMark/>
          </w:tcPr>
          <w:p w14:paraId="421C0D42" w14:textId="4A68E57F"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8" w:type="pct"/>
            <w:gridSpan w:val="2"/>
            <w:shd w:val="clear" w:color="auto" w:fill="auto"/>
            <w:noWrap/>
            <w:vAlign w:val="bottom"/>
            <w:hideMark/>
          </w:tcPr>
          <w:p w14:paraId="4935868D" w14:textId="6B79DCE4"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7" w:type="pct"/>
            <w:gridSpan w:val="2"/>
            <w:shd w:val="clear" w:color="auto" w:fill="auto"/>
            <w:noWrap/>
            <w:vAlign w:val="bottom"/>
            <w:hideMark/>
          </w:tcPr>
          <w:p w14:paraId="2577A671" w14:textId="79F43C57"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8" w:type="pct"/>
            <w:gridSpan w:val="2"/>
            <w:shd w:val="clear" w:color="auto" w:fill="auto"/>
            <w:noWrap/>
            <w:vAlign w:val="bottom"/>
            <w:hideMark/>
          </w:tcPr>
          <w:p w14:paraId="7A390102" w14:textId="27C3C3FA"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9" w:type="pct"/>
            <w:shd w:val="clear" w:color="auto" w:fill="auto"/>
            <w:noWrap/>
            <w:vAlign w:val="bottom"/>
            <w:hideMark/>
          </w:tcPr>
          <w:p w14:paraId="77E8A043" w14:textId="2F4083DB"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r>
      <w:tr w:rsidR="00E31965" w:rsidRPr="0029734C" w14:paraId="109B491D" w14:textId="77777777" w:rsidTr="007560CC">
        <w:trPr>
          <w:trHeight w:val="300"/>
        </w:trPr>
        <w:tc>
          <w:tcPr>
            <w:tcW w:w="884" w:type="pct"/>
            <w:shd w:val="clear" w:color="auto" w:fill="auto"/>
            <w:noWrap/>
            <w:vAlign w:val="center"/>
            <w:hideMark/>
          </w:tcPr>
          <w:p w14:paraId="1E1312AA" w14:textId="77777777"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Налоги с юр. лиц</w:t>
            </w:r>
          </w:p>
        </w:tc>
        <w:tc>
          <w:tcPr>
            <w:tcW w:w="514" w:type="pct"/>
            <w:gridSpan w:val="2"/>
            <w:shd w:val="clear" w:color="auto" w:fill="auto"/>
            <w:noWrap/>
            <w:vAlign w:val="bottom"/>
            <w:hideMark/>
          </w:tcPr>
          <w:p w14:paraId="5CBFC6BE" w14:textId="36231AE1"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7" w:type="pct"/>
            <w:gridSpan w:val="2"/>
            <w:shd w:val="clear" w:color="auto" w:fill="auto"/>
            <w:noWrap/>
            <w:vAlign w:val="bottom"/>
            <w:hideMark/>
          </w:tcPr>
          <w:p w14:paraId="44384FB3" w14:textId="347ACBC7"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8" w:type="pct"/>
            <w:gridSpan w:val="2"/>
            <w:shd w:val="clear" w:color="auto" w:fill="auto"/>
            <w:noWrap/>
            <w:vAlign w:val="bottom"/>
            <w:hideMark/>
          </w:tcPr>
          <w:p w14:paraId="3F56565A" w14:textId="1EBF1BE8"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7" w:type="pct"/>
            <w:gridSpan w:val="2"/>
            <w:shd w:val="clear" w:color="auto" w:fill="auto"/>
            <w:noWrap/>
            <w:vAlign w:val="bottom"/>
            <w:hideMark/>
          </w:tcPr>
          <w:p w14:paraId="6E3B89BE" w14:textId="6AEA25A8"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7" w:type="pct"/>
            <w:gridSpan w:val="2"/>
            <w:shd w:val="clear" w:color="auto" w:fill="auto"/>
            <w:noWrap/>
            <w:vAlign w:val="bottom"/>
            <w:hideMark/>
          </w:tcPr>
          <w:p w14:paraId="7D203010" w14:textId="0CFDF338"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7" w:type="pct"/>
            <w:gridSpan w:val="2"/>
            <w:shd w:val="clear" w:color="auto" w:fill="auto"/>
            <w:noWrap/>
            <w:vAlign w:val="bottom"/>
            <w:hideMark/>
          </w:tcPr>
          <w:p w14:paraId="56E0C155" w14:textId="11664051"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7" w:type="pct"/>
            <w:gridSpan w:val="2"/>
            <w:shd w:val="clear" w:color="auto" w:fill="auto"/>
            <w:noWrap/>
            <w:vAlign w:val="bottom"/>
            <w:hideMark/>
          </w:tcPr>
          <w:p w14:paraId="0765CCE6" w14:textId="09730E3D"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7" w:type="pct"/>
            <w:gridSpan w:val="2"/>
            <w:shd w:val="clear" w:color="auto" w:fill="auto"/>
            <w:noWrap/>
            <w:vAlign w:val="bottom"/>
            <w:hideMark/>
          </w:tcPr>
          <w:p w14:paraId="6772400F" w14:textId="01AF951A"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8" w:type="pct"/>
            <w:gridSpan w:val="2"/>
            <w:shd w:val="clear" w:color="auto" w:fill="auto"/>
            <w:noWrap/>
            <w:vAlign w:val="bottom"/>
            <w:hideMark/>
          </w:tcPr>
          <w:p w14:paraId="25107B9B" w14:textId="062B7E56"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7" w:type="pct"/>
            <w:gridSpan w:val="2"/>
            <w:shd w:val="clear" w:color="auto" w:fill="auto"/>
            <w:noWrap/>
            <w:vAlign w:val="bottom"/>
            <w:hideMark/>
          </w:tcPr>
          <w:p w14:paraId="0462C254" w14:textId="333D6F0A"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8" w:type="pct"/>
            <w:gridSpan w:val="2"/>
            <w:shd w:val="clear" w:color="auto" w:fill="auto"/>
            <w:noWrap/>
            <w:vAlign w:val="bottom"/>
            <w:hideMark/>
          </w:tcPr>
          <w:p w14:paraId="5BC5BBE6" w14:textId="73EEDB57"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9" w:type="pct"/>
            <w:shd w:val="clear" w:color="auto" w:fill="auto"/>
            <w:noWrap/>
            <w:vAlign w:val="bottom"/>
            <w:hideMark/>
          </w:tcPr>
          <w:p w14:paraId="4BC646E9" w14:textId="10253D82"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r>
      <w:tr w:rsidR="00E31965" w:rsidRPr="0029734C" w14:paraId="1EAB6034" w14:textId="77777777" w:rsidTr="007560CC">
        <w:trPr>
          <w:trHeight w:val="300"/>
        </w:trPr>
        <w:tc>
          <w:tcPr>
            <w:tcW w:w="884" w:type="pct"/>
            <w:shd w:val="clear" w:color="auto" w:fill="auto"/>
            <w:noWrap/>
            <w:vAlign w:val="center"/>
            <w:hideMark/>
          </w:tcPr>
          <w:p w14:paraId="3050A9AA" w14:textId="77777777"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Электроэнергия</w:t>
            </w:r>
          </w:p>
        </w:tc>
        <w:tc>
          <w:tcPr>
            <w:tcW w:w="514" w:type="pct"/>
            <w:gridSpan w:val="2"/>
            <w:shd w:val="clear" w:color="auto" w:fill="auto"/>
            <w:noWrap/>
            <w:vAlign w:val="bottom"/>
            <w:hideMark/>
          </w:tcPr>
          <w:p w14:paraId="2189A737" w14:textId="6A099089"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gridSpan w:val="2"/>
            <w:shd w:val="clear" w:color="auto" w:fill="auto"/>
            <w:noWrap/>
            <w:vAlign w:val="bottom"/>
            <w:hideMark/>
          </w:tcPr>
          <w:p w14:paraId="38E0B542" w14:textId="2F761190"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8" w:type="pct"/>
            <w:gridSpan w:val="2"/>
            <w:shd w:val="clear" w:color="auto" w:fill="auto"/>
            <w:noWrap/>
            <w:vAlign w:val="bottom"/>
            <w:hideMark/>
          </w:tcPr>
          <w:p w14:paraId="1F967B5F" w14:textId="2FEF7B6D"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gridSpan w:val="2"/>
            <w:shd w:val="clear" w:color="auto" w:fill="auto"/>
            <w:noWrap/>
            <w:vAlign w:val="bottom"/>
            <w:hideMark/>
          </w:tcPr>
          <w:p w14:paraId="6B07AF8B" w14:textId="00517750"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gridSpan w:val="2"/>
            <w:shd w:val="clear" w:color="auto" w:fill="auto"/>
            <w:noWrap/>
            <w:vAlign w:val="bottom"/>
            <w:hideMark/>
          </w:tcPr>
          <w:p w14:paraId="20E66501" w14:textId="47FD01FC"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gridSpan w:val="2"/>
            <w:shd w:val="clear" w:color="auto" w:fill="auto"/>
            <w:noWrap/>
            <w:vAlign w:val="bottom"/>
            <w:hideMark/>
          </w:tcPr>
          <w:p w14:paraId="41BD946E" w14:textId="0BC85551"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gridSpan w:val="2"/>
            <w:shd w:val="clear" w:color="auto" w:fill="auto"/>
            <w:noWrap/>
            <w:vAlign w:val="bottom"/>
            <w:hideMark/>
          </w:tcPr>
          <w:p w14:paraId="20F41B3A" w14:textId="34E26C25"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gridSpan w:val="2"/>
            <w:shd w:val="clear" w:color="auto" w:fill="auto"/>
            <w:noWrap/>
            <w:vAlign w:val="bottom"/>
            <w:hideMark/>
          </w:tcPr>
          <w:p w14:paraId="4FC53CB0" w14:textId="6B1F88AD"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8" w:type="pct"/>
            <w:gridSpan w:val="2"/>
            <w:shd w:val="clear" w:color="auto" w:fill="auto"/>
            <w:noWrap/>
            <w:vAlign w:val="bottom"/>
            <w:hideMark/>
          </w:tcPr>
          <w:p w14:paraId="5CB603C1" w14:textId="1903B70F"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gridSpan w:val="2"/>
            <w:shd w:val="clear" w:color="auto" w:fill="auto"/>
            <w:noWrap/>
            <w:vAlign w:val="bottom"/>
            <w:hideMark/>
          </w:tcPr>
          <w:p w14:paraId="4DBAD875" w14:textId="170ADB2C"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8" w:type="pct"/>
            <w:gridSpan w:val="2"/>
            <w:shd w:val="clear" w:color="auto" w:fill="auto"/>
            <w:noWrap/>
            <w:vAlign w:val="bottom"/>
            <w:hideMark/>
          </w:tcPr>
          <w:p w14:paraId="140ED613" w14:textId="4F328A22"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9" w:type="pct"/>
            <w:shd w:val="clear" w:color="auto" w:fill="auto"/>
            <w:noWrap/>
            <w:vAlign w:val="bottom"/>
            <w:hideMark/>
          </w:tcPr>
          <w:p w14:paraId="18375B04" w14:textId="0F1E0D17"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r>
      <w:tr w:rsidR="00E31965" w:rsidRPr="0029734C" w14:paraId="1A280F4E" w14:textId="77777777" w:rsidTr="007560CC">
        <w:trPr>
          <w:trHeight w:val="300"/>
        </w:trPr>
        <w:tc>
          <w:tcPr>
            <w:tcW w:w="884" w:type="pct"/>
            <w:shd w:val="clear" w:color="auto" w:fill="auto"/>
            <w:noWrap/>
            <w:vAlign w:val="center"/>
            <w:hideMark/>
          </w:tcPr>
          <w:p w14:paraId="2F9663C3" w14:textId="77777777"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Услуги связи</w:t>
            </w:r>
          </w:p>
        </w:tc>
        <w:tc>
          <w:tcPr>
            <w:tcW w:w="514" w:type="pct"/>
            <w:gridSpan w:val="2"/>
            <w:shd w:val="clear" w:color="auto" w:fill="auto"/>
            <w:noWrap/>
            <w:vAlign w:val="bottom"/>
            <w:hideMark/>
          </w:tcPr>
          <w:p w14:paraId="377E0482" w14:textId="14CDD92B"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gridSpan w:val="2"/>
            <w:shd w:val="clear" w:color="auto" w:fill="auto"/>
            <w:noWrap/>
            <w:vAlign w:val="bottom"/>
            <w:hideMark/>
          </w:tcPr>
          <w:p w14:paraId="787FD2CE" w14:textId="00656B17"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8" w:type="pct"/>
            <w:gridSpan w:val="2"/>
            <w:shd w:val="clear" w:color="auto" w:fill="auto"/>
            <w:noWrap/>
            <w:vAlign w:val="bottom"/>
            <w:hideMark/>
          </w:tcPr>
          <w:p w14:paraId="5AC71209" w14:textId="5C0DFB32"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gridSpan w:val="2"/>
            <w:shd w:val="clear" w:color="auto" w:fill="auto"/>
            <w:noWrap/>
            <w:vAlign w:val="bottom"/>
            <w:hideMark/>
          </w:tcPr>
          <w:p w14:paraId="220BBE03" w14:textId="55FD9532"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gridSpan w:val="2"/>
            <w:shd w:val="clear" w:color="auto" w:fill="auto"/>
            <w:noWrap/>
            <w:vAlign w:val="bottom"/>
            <w:hideMark/>
          </w:tcPr>
          <w:p w14:paraId="37852B4B" w14:textId="5F732C50"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gridSpan w:val="2"/>
            <w:shd w:val="clear" w:color="auto" w:fill="auto"/>
            <w:noWrap/>
            <w:vAlign w:val="bottom"/>
            <w:hideMark/>
          </w:tcPr>
          <w:p w14:paraId="0ADAAA8D" w14:textId="748E83CA"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gridSpan w:val="2"/>
            <w:shd w:val="clear" w:color="auto" w:fill="auto"/>
            <w:noWrap/>
            <w:vAlign w:val="bottom"/>
            <w:hideMark/>
          </w:tcPr>
          <w:p w14:paraId="01CD8F96" w14:textId="59B02689"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gridSpan w:val="2"/>
            <w:shd w:val="clear" w:color="auto" w:fill="auto"/>
            <w:noWrap/>
            <w:vAlign w:val="bottom"/>
            <w:hideMark/>
          </w:tcPr>
          <w:p w14:paraId="460A0EFC" w14:textId="3FA0FBD5"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8" w:type="pct"/>
            <w:gridSpan w:val="2"/>
            <w:shd w:val="clear" w:color="auto" w:fill="auto"/>
            <w:noWrap/>
            <w:vAlign w:val="bottom"/>
            <w:hideMark/>
          </w:tcPr>
          <w:p w14:paraId="0AEDBACF" w14:textId="30739ABC"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gridSpan w:val="2"/>
            <w:shd w:val="clear" w:color="auto" w:fill="auto"/>
            <w:noWrap/>
            <w:vAlign w:val="bottom"/>
            <w:hideMark/>
          </w:tcPr>
          <w:p w14:paraId="5D2458D6" w14:textId="5A477D65"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8" w:type="pct"/>
            <w:gridSpan w:val="2"/>
            <w:shd w:val="clear" w:color="auto" w:fill="auto"/>
            <w:noWrap/>
            <w:vAlign w:val="bottom"/>
            <w:hideMark/>
          </w:tcPr>
          <w:p w14:paraId="5670E813" w14:textId="074C0D86"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9" w:type="pct"/>
            <w:shd w:val="clear" w:color="auto" w:fill="auto"/>
            <w:noWrap/>
            <w:vAlign w:val="bottom"/>
            <w:hideMark/>
          </w:tcPr>
          <w:p w14:paraId="4484150B" w14:textId="66009874"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r>
      <w:tr w:rsidR="00E31965" w:rsidRPr="0029734C" w14:paraId="78A7F1A4" w14:textId="77777777" w:rsidTr="007560CC">
        <w:trPr>
          <w:trHeight w:val="300"/>
        </w:trPr>
        <w:tc>
          <w:tcPr>
            <w:tcW w:w="884" w:type="pct"/>
            <w:shd w:val="clear" w:color="auto" w:fill="auto"/>
            <w:noWrap/>
            <w:vAlign w:val="center"/>
            <w:hideMark/>
          </w:tcPr>
          <w:p w14:paraId="0DDFE1AE" w14:textId="77777777"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Офисные расходы</w:t>
            </w:r>
          </w:p>
        </w:tc>
        <w:tc>
          <w:tcPr>
            <w:tcW w:w="514" w:type="pct"/>
            <w:gridSpan w:val="2"/>
            <w:shd w:val="clear" w:color="auto" w:fill="auto"/>
            <w:noWrap/>
            <w:vAlign w:val="bottom"/>
            <w:hideMark/>
          </w:tcPr>
          <w:p w14:paraId="60E1887B" w14:textId="628ABFBD"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gridSpan w:val="2"/>
            <w:shd w:val="clear" w:color="auto" w:fill="auto"/>
            <w:noWrap/>
            <w:vAlign w:val="bottom"/>
            <w:hideMark/>
          </w:tcPr>
          <w:p w14:paraId="473DC055" w14:textId="681F2A2C"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8" w:type="pct"/>
            <w:gridSpan w:val="2"/>
            <w:shd w:val="clear" w:color="auto" w:fill="auto"/>
            <w:noWrap/>
            <w:vAlign w:val="bottom"/>
            <w:hideMark/>
          </w:tcPr>
          <w:p w14:paraId="27085B11" w14:textId="71E0393F"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gridSpan w:val="2"/>
            <w:shd w:val="clear" w:color="auto" w:fill="auto"/>
            <w:noWrap/>
            <w:vAlign w:val="bottom"/>
            <w:hideMark/>
          </w:tcPr>
          <w:p w14:paraId="069A5B05" w14:textId="3DD1F820"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gridSpan w:val="2"/>
            <w:shd w:val="clear" w:color="auto" w:fill="auto"/>
            <w:noWrap/>
            <w:vAlign w:val="bottom"/>
            <w:hideMark/>
          </w:tcPr>
          <w:p w14:paraId="6AA27900" w14:textId="238C4054"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gridSpan w:val="2"/>
            <w:shd w:val="clear" w:color="auto" w:fill="auto"/>
            <w:noWrap/>
            <w:vAlign w:val="bottom"/>
            <w:hideMark/>
          </w:tcPr>
          <w:p w14:paraId="7608D8F4" w14:textId="6C371D2C"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gridSpan w:val="2"/>
            <w:shd w:val="clear" w:color="auto" w:fill="auto"/>
            <w:noWrap/>
            <w:vAlign w:val="bottom"/>
            <w:hideMark/>
          </w:tcPr>
          <w:p w14:paraId="4C77EE51" w14:textId="205D8F0F"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gridSpan w:val="2"/>
            <w:shd w:val="clear" w:color="auto" w:fill="auto"/>
            <w:noWrap/>
            <w:vAlign w:val="bottom"/>
            <w:hideMark/>
          </w:tcPr>
          <w:p w14:paraId="2FFE8600" w14:textId="5478A7EF"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8" w:type="pct"/>
            <w:gridSpan w:val="2"/>
            <w:shd w:val="clear" w:color="auto" w:fill="auto"/>
            <w:noWrap/>
            <w:vAlign w:val="bottom"/>
            <w:hideMark/>
          </w:tcPr>
          <w:p w14:paraId="5267690B" w14:textId="33D40F68"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gridSpan w:val="2"/>
            <w:shd w:val="clear" w:color="auto" w:fill="auto"/>
            <w:noWrap/>
            <w:vAlign w:val="bottom"/>
            <w:hideMark/>
          </w:tcPr>
          <w:p w14:paraId="6435A9EE" w14:textId="1B698342"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8" w:type="pct"/>
            <w:gridSpan w:val="2"/>
            <w:shd w:val="clear" w:color="auto" w:fill="auto"/>
            <w:noWrap/>
            <w:vAlign w:val="bottom"/>
            <w:hideMark/>
          </w:tcPr>
          <w:p w14:paraId="79C4EE9E" w14:textId="79931889"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9" w:type="pct"/>
            <w:shd w:val="clear" w:color="auto" w:fill="auto"/>
            <w:noWrap/>
            <w:vAlign w:val="bottom"/>
            <w:hideMark/>
          </w:tcPr>
          <w:p w14:paraId="13031777" w14:textId="65F92145"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r>
      <w:tr w:rsidR="00E31965" w:rsidRPr="0029734C" w14:paraId="5ADAC69D" w14:textId="77777777" w:rsidTr="007560CC">
        <w:trPr>
          <w:trHeight w:val="300"/>
        </w:trPr>
        <w:tc>
          <w:tcPr>
            <w:tcW w:w="884" w:type="pct"/>
            <w:shd w:val="clear" w:color="auto" w:fill="auto"/>
            <w:noWrap/>
            <w:vAlign w:val="center"/>
            <w:hideMark/>
          </w:tcPr>
          <w:p w14:paraId="5DEE105F" w14:textId="14FF15B5"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Инф-</w:t>
            </w:r>
            <w:proofErr w:type="spellStart"/>
            <w:r w:rsidRPr="0029734C">
              <w:rPr>
                <w:rFonts w:ascii="Times New Roman" w:eastAsia="Times New Roman" w:hAnsi="Times New Roman" w:cs="Times New Roman"/>
                <w:sz w:val="20"/>
                <w:szCs w:val="20"/>
              </w:rPr>
              <w:t>конс</w:t>
            </w:r>
            <w:proofErr w:type="spellEnd"/>
            <w:r w:rsidRPr="0029734C">
              <w:rPr>
                <w:rFonts w:ascii="Times New Roman" w:eastAsia="Times New Roman" w:hAnsi="Times New Roman" w:cs="Times New Roman"/>
                <w:sz w:val="20"/>
                <w:szCs w:val="20"/>
              </w:rPr>
              <w:t>, юр. услуги</w:t>
            </w:r>
          </w:p>
        </w:tc>
        <w:tc>
          <w:tcPr>
            <w:tcW w:w="514" w:type="pct"/>
            <w:gridSpan w:val="2"/>
            <w:shd w:val="clear" w:color="auto" w:fill="auto"/>
            <w:noWrap/>
            <w:vAlign w:val="bottom"/>
            <w:hideMark/>
          </w:tcPr>
          <w:p w14:paraId="10F6E6A7" w14:textId="00D38D89"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gridSpan w:val="2"/>
            <w:shd w:val="clear" w:color="auto" w:fill="auto"/>
            <w:noWrap/>
            <w:vAlign w:val="bottom"/>
            <w:hideMark/>
          </w:tcPr>
          <w:p w14:paraId="6AFB5BD9" w14:textId="6C00D35C"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8" w:type="pct"/>
            <w:gridSpan w:val="2"/>
            <w:shd w:val="clear" w:color="auto" w:fill="auto"/>
            <w:noWrap/>
            <w:vAlign w:val="bottom"/>
            <w:hideMark/>
          </w:tcPr>
          <w:p w14:paraId="47FF831A" w14:textId="42AF810C"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gridSpan w:val="2"/>
            <w:shd w:val="clear" w:color="auto" w:fill="auto"/>
            <w:noWrap/>
            <w:vAlign w:val="bottom"/>
            <w:hideMark/>
          </w:tcPr>
          <w:p w14:paraId="30554C3F" w14:textId="46063060"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gridSpan w:val="2"/>
            <w:shd w:val="clear" w:color="auto" w:fill="auto"/>
            <w:noWrap/>
            <w:vAlign w:val="bottom"/>
            <w:hideMark/>
          </w:tcPr>
          <w:p w14:paraId="535AD185" w14:textId="5C716C71"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gridSpan w:val="2"/>
            <w:shd w:val="clear" w:color="auto" w:fill="auto"/>
            <w:noWrap/>
            <w:vAlign w:val="bottom"/>
            <w:hideMark/>
          </w:tcPr>
          <w:p w14:paraId="5E24C3D7" w14:textId="49EFC8AB"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gridSpan w:val="2"/>
            <w:shd w:val="clear" w:color="auto" w:fill="auto"/>
            <w:noWrap/>
            <w:vAlign w:val="bottom"/>
            <w:hideMark/>
          </w:tcPr>
          <w:p w14:paraId="4379F7DB" w14:textId="797DF281"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gridSpan w:val="2"/>
            <w:shd w:val="clear" w:color="auto" w:fill="auto"/>
            <w:noWrap/>
            <w:vAlign w:val="bottom"/>
            <w:hideMark/>
          </w:tcPr>
          <w:p w14:paraId="392663DA" w14:textId="2C4A6B58"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8" w:type="pct"/>
            <w:gridSpan w:val="2"/>
            <w:shd w:val="clear" w:color="auto" w:fill="auto"/>
            <w:noWrap/>
            <w:vAlign w:val="bottom"/>
            <w:hideMark/>
          </w:tcPr>
          <w:p w14:paraId="10D16D20" w14:textId="59FA462F"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gridSpan w:val="2"/>
            <w:shd w:val="clear" w:color="auto" w:fill="auto"/>
            <w:noWrap/>
            <w:vAlign w:val="bottom"/>
            <w:hideMark/>
          </w:tcPr>
          <w:p w14:paraId="4D5430AD" w14:textId="0E254201"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8" w:type="pct"/>
            <w:gridSpan w:val="2"/>
            <w:shd w:val="clear" w:color="auto" w:fill="auto"/>
            <w:noWrap/>
            <w:vAlign w:val="bottom"/>
            <w:hideMark/>
          </w:tcPr>
          <w:p w14:paraId="31DC44B3" w14:textId="35220D16"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9" w:type="pct"/>
            <w:shd w:val="clear" w:color="auto" w:fill="auto"/>
            <w:noWrap/>
            <w:vAlign w:val="bottom"/>
            <w:hideMark/>
          </w:tcPr>
          <w:p w14:paraId="6A44576C" w14:textId="6011CEC3"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r>
      <w:tr w:rsidR="00E31965" w:rsidRPr="0029734C" w14:paraId="734AEDDA" w14:textId="77777777" w:rsidTr="007560CC">
        <w:trPr>
          <w:trHeight w:val="300"/>
        </w:trPr>
        <w:tc>
          <w:tcPr>
            <w:tcW w:w="884" w:type="pct"/>
            <w:shd w:val="clear" w:color="auto" w:fill="auto"/>
            <w:noWrap/>
            <w:vAlign w:val="center"/>
            <w:hideMark/>
          </w:tcPr>
          <w:p w14:paraId="160262F5" w14:textId="093D6474"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Охр-</w:t>
            </w:r>
            <w:proofErr w:type="spellStart"/>
            <w:r w:rsidRPr="0029734C">
              <w:rPr>
                <w:rFonts w:ascii="Times New Roman" w:eastAsia="Times New Roman" w:hAnsi="Times New Roman" w:cs="Times New Roman"/>
                <w:sz w:val="20"/>
                <w:szCs w:val="20"/>
              </w:rPr>
              <w:t>пож</w:t>
            </w:r>
            <w:proofErr w:type="spellEnd"/>
            <w:r w:rsidRPr="0029734C">
              <w:rPr>
                <w:rFonts w:ascii="Times New Roman" w:eastAsia="Times New Roman" w:hAnsi="Times New Roman" w:cs="Times New Roman"/>
                <w:sz w:val="20"/>
                <w:szCs w:val="20"/>
              </w:rPr>
              <w:t xml:space="preserve"> безопасность</w:t>
            </w:r>
          </w:p>
        </w:tc>
        <w:tc>
          <w:tcPr>
            <w:tcW w:w="514" w:type="pct"/>
            <w:gridSpan w:val="2"/>
            <w:shd w:val="clear" w:color="auto" w:fill="auto"/>
            <w:noWrap/>
            <w:vAlign w:val="bottom"/>
            <w:hideMark/>
          </w:tcPr>
          <w:p w14:paraId="749B1662" w14:textId="7EE11939"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gridSpan w:val="2"/>
            <w:shd w:val="clear" w:color="auto" w:fill="auto"/>
            <w:noWrap/>
            <w:vAlign w:val="bottom"/>
            <w:hideMark/>
          </w:tcPr>
          <w:p w14:paraId="7CB6B571" w14:textId="17BC55E6"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8" w:type="pct"/>
            <w:gridSpan w:val="2"/>
            <w:shd w:val="clear" w:color="auto" w:fill="auto"/>
            <w:noWrap/>
            <w:vAlign w:val="bottom"/>
            <w:hideMark/>
          </w:tcPr>
          <w:p w14:paraId="085BBC65" w14:textId="136649C3"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gridSpan w:val="2"/>
            <w:shd w:val="clear" w:color="auto" w:fill="auto"/>
            <w:noWrap/>
            <w:vAlign w:val="bottom"/>
            <w:hideMark/>
          </w:tcPr>
          <w:p w14:paraId="42572A69" w14:textId="6C19795C"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gridSpan w:val="2"/>
            <w:shd w:val="clear" w:color="auto" w:fill="auto"/>
            <w:noWrap/>
            <w:vAlign w:val="bottom"/>
            <w:hideMark/>
          </w:tcPr>
          <w:p w14:paraId="2502CF12" w14:textId="5E286A0D"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gridSpan w:val="2"/>
            <w:shd w:val="clear" w:color="auto" w:fill="auto"/>
            <w:noWrap/>
            <w:vAlign w:val="bottom"/>
            <w:hideMark/>
          </w:tcPr>
          <w:p w14:paraId="77CE9F9B" w14:textId="7FE6AC85"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gridSpan w:val="2"/>
            <w:shd w:val="clear" w:color="auto" w:fill="auto"/>
            <w:noWrap/>
            <w:vAlign w:val="bottom"/>
            <w:hideMark/>
          </w:tcPr>
          <w:p w14:paraId="4CCDF4BE" w14:textId="64033ED3"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gridSpan w:val="2"/>
            <w:shd w:val="clear" w:color="auto" w:fill="auto"/>
            <w:noWrap/>
            <w:vAlign w:val="bottom"/>
            <w:hideMark/>
          </w:tcPr>
          <w:p w14:paraId="14330B8C" w14:textId="46D55AFB"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8" w:type="pct"/>
            <w:gridSpan w:val="2"/>
            <w:shd w:val="clear" w:color="auto" w:fill="auto"/>
            <w:noWrap/>
            <w:vAlign w:val="bottom"/>
            <w:hideMark/>
          </w:tcPr>
          <w:p w14:paraId="054EAA44" w14:textId="419DD5DE"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gridSpan w:val="2"/>
            <w:shd w:val="clear" w:color="auto" w:fill="auto"/>
            <w:noWrap/>
            <w:vAlign w:val="bottom"/>
            <w:hideMark/>
          </w:tcPr>
          <w:p w14:paraId="35E6B338" w14:textId="4A95BAAB"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8" w:type="pct"/>
            <w:gridSpan w:val="2"/>
            <w:shd w:val="clear" w:color="auto" w:fill="auto"/>
            <w:noWrap/>
            <w:vAlign w:val="bottom"/>
            <w:hideMark/>
          </w:tcPr>
          <w:p w14:paraId="6E762DE1" w14:textId="108970F2"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9" w:type="pct"/>
            <w:shd w:val="clear" w:color="auto" w:fill="auto"/>
            <w:noWrap/>
            <w:vAlign w:val="bottom"/>
            <w:hideMark/>
          </w:tcPr>
          <w:p w14:paraId="46CAF5F7" w14:textId="432004E6"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r>
      <w:tr w:rsidR="00E31965" w:rsidRPr="0029734C" w14:paraId="60E02B47" w14:textId="77777777" w:rsidTr="007560CC">
        <w:trPr>
          <w:trHeight w:val="300"/>
        </w:trPr>
        <w:tc>
          <w:tcPr>
            <w:tcW w:w="884" w:type="pct"/>
            <w:shd w:val="clear" w:color="auto" w:fill="auto"/>
            <w:noWrap/>
            <w:vAlign w:val="center"/>
            <w:hideMark/>
          </w:tcPr>
          <w:p w14:paraId="1C93BE55" w14:textId="5E510E74"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Комм. и хоз. расходы</w:t>
            </w:r>
          </w:p>
        </w:tc>
        <w:tc>
          <w:tcPr>
            <w:tcW w:w="514" w:type="pct"/>
            <w:gridSpan w:val="2"/>
            <w:shd w:val="clear" w:color="auto" w:fill="auto"/>
            <w:noWrap/>
            <w:vAlign w:val="bottom"/>
            <w:hideMark/>
          </w:tcPr>
          <w:p w14:paraId="6AF97959" w14:textId="53ABCDE6"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gridSpan w:val="2"/>
            <w:shd w:val="clear" w:color="auto" w:fill="auto"/>
            <w:noWrap/>
            <w:vAlign w:val="bottom"/>
            <w:hideMark/>
          </w:tcPr>
          <w:p w14:paraId="7FB14D8E" w14:textId="7D025130"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8" w:type="pct"/>
            <w:gridSpan w:val="2"/>
            <w:shd w:val="clear" w:color="auto" w:fill="auto"/>
            <w:noWrap/>
            <w:vAlign w:val="bottom"/>
            <w:hideMark/>
          </w:tcPr>
          <w:p w14:paraId="4FF93519" w14:textId="3A99AB4C"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gridSpan w:val="2"/>
            <w:shd w:val="clear" w:color="auto" w:fill="auto"/>
            <w:noWrap/>
            <w:vAlign w:val="bottom"/>
            <w:hideMark/>
          </w:tcPr>
          <w:p w14:paraId="2676EB4E" w14:textId="178A11D2"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gridSpan w:val="2"/>
            <w:shd w:val="clear" w:color="auto" w:fill="auto"/>
            <w:noWrap/>
            <w:vAlign w:val="bottom"/>
            <w:hideMark/>
          </w:tcPr>
          <w:p w14:paraId="3B2DE667" w14:textId="25495DD0"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gridSpan w:val="2"/>
            <w:shd w:val="clear" w:color="auto" w:fill="auto"/>
            <w:noWrap/>
            <w:vAlign w:val="bottom"/>
            <w:hideMark/>
          </w:tcPr>
          <w:p w14:paraId="6AECD9CD" w14:textId="519A6AF3"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gridSpan w:val="2"/>
            <w:shd w:val="clear" w:color="auto" w:fill="auto"/>
            <w:noWrap/>
            <w:vAlign w:val="bottom"/>
            <w:hideMark/>
          </w:tcPr>
          <w:p w14:paraId="1B6C8C41" w14:textId="74ED1A4D"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gridSpan w:val="2"/>
            <w:shd w:val="clear" w:color="auto" w:fill="auto"/>
            <w:noWrap/>
            <w:vAlign w:val="bottom"/>
            <w:hideMark/>
          </w:tcPr>
          <w:p w14:paraId="2E4D59FA" w14:textId="54A1E107"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8" w:type="pct"/>
            <w:gridSpan w:val="2"/>
            <w:shd w:val="clear" w:color="auto" w:fill="auto"/>
            <w:noWrap/>
            <w:vAlign w:val="bottom"/>
            <w:hideMark/>
          </w:tcPr>
          <w:p w14:paraId="6881A6C8" w14:textId="5451DA79"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gridSpan w:val="2"/>
            <w:shd w:val="clear" w:color="auto" w:fill="auto"/>
            <w:noWrap/>
            <w:vAlign w:val="bottom"/>
            <w:hideMark/>
          </w:tcPr>
          <w:p w14:paraId="50E83420" w14:textId="55D3A911"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8" w:type="pct"/>
            <w:gridSpan w:val="2"/>
            <w:shd w:val="clear" w:color="auto" w:fill="auto"/>
            <w:noWrap/>
            <w:vAlign w:val="bottom"/>
            <w:hideMark/>
          </w:tcPr>
          <w:p w14:paraId="772497EC" w14:textId="77DABD52"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9" w:type="pct"/>
            <w:shd w:val="clear" w:color="auto" w:fill="auto"/>
            <w:noWrap/>
            <w:vAlign w:val="bottom"/>
            <w:hideMark/>
          </w:tcPr>
          <w:p w14:paraId="51E532F1" w14:textId="4BC856C0"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r>
      <w:tr w:rsidR="00E31965" w:rsidRPr="0029734C" w14:paraId="61EFF259" w14:textId="77777777" w:rsidTr="007560CC">
        <w:trPr>
          <w:trHeight w:val="300"/>
        </w:trPr>
        <w:tc>
          <w:tcPr>
            <w:tcW w:w="884" w:type="pct"/>
            <w:shd w:val="clear" w:color="auto" w:fill="auto"/>
            <w:noWrap/>
            <w:vAlign w:val="center"/>
            <w:hideMark/>
          </w:tcPr>
          <w:p w14:paraId="12E939EF" w14:textId="77777777"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Расчетно-кассовое обслуживание</w:t>
            </w:r>
          </w:p>
        </w:tc>
        <w:tc>
          <w:tcPr>
            <w:tcW w:w="514" w:type="pct"/>
            <w:gridSpan w:val="2"/>
            <w:shd w:val="clear" w:color="auto" w:fill="auto"/>
            <w:noWrap/>
            <w:vAlign w:val="bottom"/>
            <w:hideMark/>
          </w:tcPr>
          <w:p w14:paraId="186031F6" w14:textId="3BC7B772"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gridSpan w:val="2"/>
            <w:shd w:val="clear" w:color="auto" w:fill="auto"/>
            <w:noWrap/>
            <w:vAlign w:val="bottom"/>
            <w:hideMark/>
          </w:tcPr>
          <w:p w14:paraId="3D695D52" w14:textId="5173F01F"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8" w:type="pct"/>
            <w:gridSpan w:val="2"/>
            <w:shd w:val="clear" w:color="auto" w:fill="auto"/>
            <w:noWrap/>
            <w:vAlign w:val="bottom"/>
            <w:hideMark/>
          </w:tcPr>
          <w:p w14:paraId="0E2DDA0D" w14:textId="259FC891"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gridSpan w:val="2"/>
            <w:shd w:val="clear" w:color="auto" w:fill="auto"/>
            <w:noWrap/>
            <w:vAlign w:val="bottom"/>
            <w:hideMark/>
          </w:tcPr>
          <w:p w14:paraId="1012CE3C" w14:textId="5009B98A"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gridSpan w:val="2"/>
            <w:shd w:val="clear" w:color="auto" w:fill="auto"/>
            <w:noWrap/>
            <w:vAlign w:val="bottom"/>
            <w:hideMark/>
          </w:tcPr>
          <w:p w14:paraId="3C7E9F66" w14:textId="7FAF4AF3"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gridSpan w:val="2"/>
            <w:shd w:val="clear" w:color="auto" w:fill="auto"/>
            <w:noWrap/>
            <w:vAlign w:val="bottom"/>
            <w:hideMark/>
          </w:tcPr>
          <w:p w14:paraId="60B5F075" w14:textId="30BEABB1"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gridSpan w:val="2"/>
            <w:shd w:val="clear" w:color="auto" w:fill="auto"/>
            <w:noWrap/>
            <w:vAlign w:val="bottom"/>
            <w:hideMark/>
          </w:tcPr>
          <w:p w14:paraId="3ED6A1A1" w14:textId="6EB05AF8"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gridSpan w:val="2"/>
            <w:shd w:val="clear" w:color="auto" w:fill="auto"/>
            <w:noWrap/>
            <w:vAlign w:val="bottom"/>
            <w:hideMark/>
          </w:tcPr>
          <w:p w14:paraId="4B037142" w14:textId="2B1513CB"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8" w:type="pct"/>
            <w:gridSpan w:val="2"/>
            <w:shd w:val="clear" w:color="auto" w:fill="auto"/>
            <w:noWrap/>
            <w:vAlign w:val="bottom"/>
            <w:hideMark/>
          </w:tcPr>
          <w:p w14:paraId="5E1CCDA9" w14:textId="760E03C4"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gridSpan w:val="2"/>
            <w:shd w:val="clear" w:color="auto" w:fill="auto"/>
            <w:noWrap/>
            <w:vAlign w:val="bottom"/>
            <w:hideMark/>
          </w:tcPr>
          <w:p w14:paraId="120AC0B0" w14:textId="0600F181"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8" w:type="pct"/>
            <w:gridSpan w:val="2"/>
            <w:shd w:val="clear" w:color="auto" w:fill="auto"/>
            <w:noWrap/>
            <w:vAlign w:val="bottom"/>
            <w:hideMark/>
          </w:tcPr>
          <w:p w14:paraId="418ECFD1" w14:textId="6CD3B094"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9" w:type="pct"/>
            <w:shd w:val="clear" w:color="auto" w:fill="auto"/>
            <w:noWrap/>
            <w:vAlign w:val="bottom"/>
            <w:hideMark/>
          </w:tcPr>
          <w:p w14:paraId="1EC76164" w14:textId="39F7CE69"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r>
      <w:tr w:rsidR="00E31965" w:rsidRPr="0029734C" w14:paraId="5F7BD146" w14:textId="77777777" w:rsidTr="007560CC">
        <w:trPr>
          <w:trHeight w:val="300"/>
        </w:trPr>
        <w:tc>
          <w:tcPr>
            <w:tcW w:w="884" w:type="pct"/>
            <w:shd w:val="clear" w:color="auto" w:fill="auto"/>
            <w:noWrap/>
            <w:vAlign w:val="center"/>
            <w:hideMark/>
          </w:tcPr>
          <w:p w14:paraId="4D3122F0" w14:textId="77777777"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Прочие общие расходы</w:t>
            </w:r>
          </w:p>
        </w:tc>
        <w:tc>
          <w:tcPr>
            <w:tcW w:w="514" w:type="pct"/>
            <w:gridSpan w:val="2"/>
            <w:shd w:val="clear" w:color="auto" w:fill="auto"/>
            <w:noWrap/>
            <w:vAlign w:val="bottom"/>
            <w:hideMark/>
          </w:tcPr>
          <w:p w14:paraId="71162C86" w14:textId="5C08CC54"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gridSpan w:val="2"/>
            <w:shd w:val="clear" w:color="auto" w:fill="auto"/>
            <w:noWrap/>
            <w:vAlign w:val="bottom"/>
            <w:hideMark/>
          </w:tcPr>
          <w:p w14:paraId="7AB6FAA0" w14:textId="320033C3"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8" w:type="pct"/>
            <w:gridSpan w:val="2"/>
            <w:shd w:val="clear" w:color="auto" w:fill="auto"/>
            <w:noWrap/>
            <w:vAlign w:val="bottom"/>
            <w:hideMark/>
          </w:tcPr>
          <w:p w14:paraId="58B9C655" w14:textId="2C7D3ECC"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gridSpan w:val="2"/>
            <w:shd w:val="clear" w:color="auto" w:fill="auto"/>
            <w:noWrap/>
            <w:vAlign w:val="bottom"/>
            <w:hideMark/>
          </w:tcPr>
          <w:p w14:paraId="69FA8E9B" w14:textId="135C444C"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gridSpan w:val="2"/>
            <w:shd w:val="clear" w:color="auto" w:fill="auto"/>
            <w:noWrap/>
            <w:vAlign w:val="bottom"/>
            <w:hideMark/>
          </w:tcPr>
          <w:p w14:paraId="4C3DC772" w14:textId="149214A6"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gridSpan w:val="2"/>
            <w:shd w:val="clear" w:color="auto" w:fill="auto"/>
            <w:noWrap/>
            <w:vAlign w:val="bottom"/>
            <w:hideMark/>
          </w:tcPr>
          <w:p w14:paraId="791932E8" w14:textId="78FBCF99"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gridSpan w:val="2"/>
            <w:shd w:val="clear" w:color="auto" w:fill="auto"/>
            <w:noWrap/>
            <w:vAlign w:val="bottom"/>
            <w:hideMark/>
          </w:tcPr>
          <w:p w14:paraId="56C2EDF5" w14:textId="229854A6"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gridSpan w:val="2"/>
            <w:shd w:val="clear" w:color="auto" w:fill="auto"/>
            <w:noWrap/>
            <w:vAlign w:val="bottom"/>
            <w:hideMark/>
          </w:tcPr>
          <w:p w14:paraId="0F2FBDA1" w14:textId="5985CB34"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8" w:type="pct"/>
            <w:gridSpan w:val="2"/>
            <w:shd w:val="clear" w:color="auto" w:fill="auto"/>
            <w:noWrap/>
            <w:vAlign w:val="bottom"/>
            <w:hideMark/>
          </w:tcPr>
          <w:p w14:paraId="358A7300" w14:textId="09953B78"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gridSpan w:val="2"/>
            <w:shd w:val="clear" w:color="auto" w:fill="auto"/>
            <w:noWrap/>
            <w:vAlign w:val="bottom"/>
            <w:hideMark/>
          </w:tcPr>
          <w:p w14:paraId="1B6A929B" w14:textId="3B736401"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8" w:type="pct"/>
            <w:gridSpan w:val="2"/>
            <w:shd w:val="clear" w:color="auto" w:fill="auto"/>
            <w:noWrap/>
            <w:vAlign w:val="bottom"/>
            <w:hideMark/>
          </w:tcPr>
          <w:p w14:paraId="62870259" w14:textId="5643EBAF"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9" w:type="pct"/>
            <w:shd w:val="clear" w:color="auto" w:fill="auto"/>
            <w:noWrap/>
            <w:vAlign w:val="bottom"/>
            <w:hideMark/>
          </w:tcPr>
          <w:p w14:paraId="7071F974" w14:textId="7B408F2D"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r>
      <w:tr w:rsidR="00E31965" w:rsidRPr="0029734C" w14:paraId="6DE1705A" w14:textId="77777777" w:rsidTr="007560CC">
        <w:trPr>
          <w:trHeight w:val="300"/>
        </w:trPr>
        <w:tc>
          <w:tcPr>
            <w:tcW w:w="884" w:type="pct"/>
            <w:shd w:val="clear" w:color="auto" w:fill="auto"/>
            <w:noWrap/>
            <w:vAlign w:val="center"/>
            <w:hideMark/>
          </w:tcPr>
          <w:p w14:paraId="27AE1938" w14:textId="66A46648"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Прибыль от обратных доставок</w:t>
            </w:r>
          </w:p>
        </w:tc>
        <w:tc>
          <w:tcPr>
            <w:tcW w:w="514" w:type="pct"/>
            <w:gridSpan w:val="2"/>
            <w:shd w:val="clear" w:color="auto" w:fill="auto"/>
            <w:noWrap/>
            <w:vAlign w:val="bottom"/>
            <w:hideMark/>
          </w:tcPr>
          <w:p w14:paraId="5D0A2F71" w14:textId="7D0D9F43"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37848</w:t>
            </w:r>
          </w:p>
        </w:tc>
        <w:tc>
          <w:tcPr>
            <w:tcW w:w="327" w:type="pct"/>
            <w:gridSpan w:val="2"/>
            <w:shd w:val="clear" w:color="auto" w:fill="auto"/>
            <w:noWrap/>
            <w:vAlign w:val="bottom"/>
            <w:hideMark/>
          </w:tcPr>
          <w:p w14:paraId="6ACAE16F" w14:textId="3E08541F"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71484</w:t>
            </w:r>
          </w:p>
        </w:tc>
        <w:tc>
          <w:tcPr>
            <w:tcW w:w="328" w:type="pct"/>
            <w:gridSpan w:val="2"/>
            <w:shd w:val="clear" w:color="auto" w:fill="auto"/>
            <w:noWrap/>
            <w:vAlign w:val="bottom"/>
            <w:hideMark/>
          </w:tcPr>
          <w:p w14:paraId="043741EF" w14:textId="0F6F32A6"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83688</w:t>
            </w:r>
          </w:p>
        </w:tc>
        <w:tc>
          <w:tcPr>
            <w:tcW w:w="327" w:type="pct"/>
            <w:gridSpan w:val="2"/>
            <w:shd w:val="clear" w:color="auto" w:fill="auto"/>
            <w:noWrap/>
            <w:vAlign w:val="bottom"/>
            <w:hideMark/>
          </w:tcPr>
          <w:p w14:paraId="56E922CC" w14:textId="0E68A404"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98580</w:t>
            </w:r>
          </w:p>
        </w:tc>
        <w:tc>
          <w:tcPr>
            <w:tcW w:w="327" w:type="pct"/>
            <w:gridSpan w:val="2"/>
            <w:shd w:val="clear" w:color="auto" w:fill="auto"/>
            <w:noWrap/>
            <w:vAlign w:val="bottom"/>
            <w:hideMark/>
          </w:tcPr>
          <w:p w14:paraId="48E8D60F" w14:textId="54A6C659"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97200</w:t>
            </w:r>
          </w:p>
        </w:tc>
        <w:tc>
          <w:tcPr>
            <w:tcW w:w="327" w:type="pct"/>
            <w:gridSpan w:val="2"/>
            <w:shd w:val="clear" w:color="auto" w:fill="auto"/>
            <w:noWrap/>
            <w:vAlign w:val="bottom"/>
            <w:hideMark/>
          </w:tcPr>
          <w:p w14:paraId="2768D125" w14:textId="2A90D03B"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90516</w:t>
            </w:r>
          </w:p>
        </w:tc>
        <w:tc>
          <w:tcPr>
            <w:tcW w:w="327" w:type="pct"/>
            <w:gridSpan w:val="2"/>
            <w:shd w:val="clear" w:color="auto" w:fill="auto"/>
            <w:noWrap/>
            <w:vAlign w:val="bottom"/>
            <w:hideMark/>
          </w:tcPr>
          <w:p w14:paraId="7B2C4E28" w14:textId="2ED853BC"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93276</w:t>
            </w:r>
          </w:p>
        </w:tc>
        <w:tc>
          <w:tcPr>
            <w:tcW w:w="327" w:type="pct"/>
            <w:gridSpan w:val="2"/>
            <w:shd w:val="clear" w:color="auto" w:fill="auto"/>
            <w:noWrap/>
            <w:vAlign w:val="bottom"/>
            <w:hideMark/>
          </w:tcPr>
          <w:p w14:paraId="6DBF4CF0" w14:textId="761DB600"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51504</w:t>
            </w:r>
          </w:p>
        </w:tc>
        <w:tc>
          <w:tcPr>
            <w:tcW w:w="328" w:type="pct"/>
            <w:gridSpan w:val="2"/>
            <w:shd w:val="clear" w:color="auto" w:fill="auto"/>
            <w:noWrap/>
            <w:vAlign w:val="bottom"/>
            <w:hideMark/>
          </w:tcPr>
          <w:p w14:paraId="5EF78F7E" w14:textId="53C75F54"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47436</w:t>
            </w:r>
          </w:p>
        </w:tc>
        <w:tc>
          <w:tcPr>
            <w:tcW w:w="327" w:type="pct"/>
            <w:gridSpan w:val="2"/>
            <w:shd w:val="clear" w:color="auto" w:fill="auto"/>
            <w:noWrap/>
            <w:vAlign w:val="bottom"/>
            <w:hideMark/>
          </w:tcPr>
          <w:p w14:paraId="5A48BBCC" w14:textId="1565278F"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62256</w:t>
            </w:r>
          </w:p>
        </w:tc>
        <w:tc>
          <w:tcPr>
            <w:tcW w:w="328" w:type="pct"/>
            <w:gridSpan w:val="2"/>
            <w:shd w:val="clear" w:color="auto" w:fill="auto"/>
            <w:noWrap/>
            <w:vAlign w:val="bottom"/>
            <w:hideMark/>
          </w:tcPr>
          <w:p w14:paraId="335977F2" w14:textId="1BF2F403"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46056</w:t>
            </w:r>
          </w:p>
        </w:tc>
        <w:tc>
          <w:tcPr>
            <w:tcW w:w="329" w:type="pct"/>
            <w:shd w:val="clear" w:color="auto" w:fill="auto"/>
            <w:noWrap/>
            <w:vAlign w:val="bottom"/>
            <w:hideMark/>
          </w:tcPr>
          <w:p w14:paraId="0A5B5BE7" w14:textId="403ED9A8"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39300</w:t>
            </w:r>
          </w:p>
        </w:tc>
      </w:tr>
      <w:tr w:rsidR="00E31965" w:rsidRPr="0029734C" w14:paraId="5601B6E1" w14:textId="77777777" w:rsidTr="00815B21">
        <w:trPr>
          <w:trHeight w:val="300"/>
        </w:trPr>
        <w:tc>
          <w:tcPr>
            <w:tcW w:w="884" w:type="pct"/>
            <w:shd w:val="clear" w:color="auto" w:fill="auto"/>
            <w:noWrap/>
            <w:vAlign w:val="center"/>
            <w:hideMark/>
          </w:tcPr>
          <w:p w14:paraId="3F3EE6E6" w14:textId="77777777"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ВСЕГО расходы</w:t>
            </w:r>
          </w:p>
        </w:tc>
        <w:tc>
          <w:tcPr>
            <w:tcW w:w="514" w:type="pct"/>
            <w:gridSpan w:val="2"/>
            <w:shd w:val="clear" w:color="auto" w:fill="auto"/>
            <w:noWrap/>
            <w:vAlign w:val="bottom"/>
            <w:hideMark/>
          </w:tcPr>
          <w:p w14:paraId="6B2CDB32" w14:textId="5A4A98E0"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1789424</w:t>
            </w:r>
          </w:p>
        </w:tc>
        <w:tc>
          <w:tcPr>
            <w:tcW w:w="327" w:type="pct"/>
            <w:gridSpan w:val="2"/>
            <w:shd w:val="clear" w:color="auto" w:fill="auto"/>
            <w:noWrap/>
            <w:vAlign w:val="bottom"/>
            <w:hideMark/>
          </w:tcPr>
          <w:p w14:paraId="32E1FE9B" w14:textId="3D4CCA46"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2085818</w:t>
            </w:r>
          </w:p>
        </w:tc>
        <w:tc>
          <w:tcPr>
            <w:tcW w:w="328" w:type="pct"/>
            <w:gridSpan w:val="2"/>
            <w:shd w:val="clear" w:color="auto" w:fill="auto"/>
            <w:noWrap/>
            <w:vAlign w:val="bottom"/>
            <w:hideMark/>
          </w:tcPr>
          <w:p w14:paraId="22F15A73" w14:textId="71E85DBC"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2268500</w:t>
            </w:r>
          </w:p>
        </w:tc>
        <w:tc>
          <w:tcPr>
            <w:tcW w:w="327" w:type="pct"/>
            <w:gridSpan w:val="2"/>
            <w:shd w:val="clear" w:color="auto" w:fill="auto"/>
            <w:noWrap/>
            <w:vAlign w:val="bottom"/>
            <w:hideMark/>
          </w:tcPr>
          <w:p w14:paraId="2027B4F6" w14:textId="74A5C205"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2543682</w:t>
            </w:r>
          </w:p>
        </w:tc>
        <w:tc>
          <w:tcPr>
            <w:tcW w:w="327" w:type="pct"/>
            <w:gridSpan w:val="2"/>
            <w:shd w:val="clear" w:color="auto" w:fill="auto"/>
            <w:noWrap/>
            <w:vAlign w:val="bottom"/>
            <w:hideMark/>
          </w:tcPr>
          <w:p w14:paraId="2E560A46" w14:textId="2CDD6FB9"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2529288</w:t>
            </w:r>
          </w:p>
        </w:tc>
        <w:tc>
          <w:tcPr>
            <w:tcW w:w="327" w:type="pct"/>
            <w:gridSpan w:val="2"/>
            <w:shd w:val="clear" w:color="auto" w:fill="auto"/>
            <w:noWrap/>
            <w:vAlign w:val="bottom"/>
            <w:hideMark/>
          </w:tcPr>
          <w:p w14:paraId="35D4EF28" w14:textId="00373C88"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2369682</w:t>
            </w:r>
          </w:p>
        </w:tc>
        <w:tc>
          <w:tcPr>
            <w:tcW w:w="327" w:type="pct"/>
            <w:gridSpan w:val="2"/>
            <w:shd w:val="clear" w:color="auto" w:fill="auto"/>
            <w:noWrap/>
            <w:vAlign w:val="bottom"/>
            <w:hideMark/>
          </w:tcPr>
          <w:p w14:paraId="44E78F32" w14:textId="17649DCD"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2398470</w:t>
            </w:r>
          </w:p>
        </w:tc>
        <w:tc>
          <w:tcPr>
            <w:tcW w:w="327" w:type="pct"/>
            <w:gridSpan w:val="2"/>
            <w:shd w:val="clear" w:color="auto" w:fill="auto"/>
            <w:noWrap/>
            <w:vAlign w:val="bottom"/>
            <w:hideMark/>
          </w:tcPr>
          <w:p w14:paraId="026D5DD0" w14:textId="373CA35E"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1922788</w:t>
            </w:r>
          </w:p>
        </w:tc>
        <w:tc>
          <w:tcPr>
            <w:tcW w:w="328" w:type="pct"/>
            <w:gridSpan w:val="2"/>
            <w:shd w:val="clear" w:color="auto" w:fill="auto"/>
            <w:noWrap/>
            <w:vAlign w:val="bottom"/>
            <w:hideMark/>
          </w:tcPr>
          <w:p w14:paraId="38B4B693" w14:textId="34D59929"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1884894</w:t>
            </w:r>
          </w:p>
        </w:tc>
        <w:tc>
          <w:tcPr>
            <w:tcW w:w="327" w:type="pct"/>
            <w:gridSpan w:val="2"/>
            <w:shd w:val="clear" w:color="auto" w:fill="auto"/>
            <w:noWrap/>
            <w:vAlign w:val="bottom"/>
            <w:hideMark/>
          </w:tcPr>
          <w:p w14:paraId="07CD0039" w14:textId="13AA704C"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2016788</w:t>
            </w:r>
          </w:p>
        </w:tc>
        <w:tc>
          <w:tcPr>
            <w:tcW w:w="328" w:type="pct"/>
            <w:gridSpan w:val="2"/>
            <w:shd w:val="clear" w:color="auto" w:fill="auto"/>
            <w:noWrap/>
            <w:vAlign w:val="bottom"/>
            <w:hideMark/>
          </w:tcPr>
          <w:p w14:paraId="5E8E3484" w14:textId="5B9715D8"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1870500</w:t>
            </w:r>
          </w:p>
        </w:tc>
        <w:tc>
          <w:tcPr>
            <w:tcW w:w="329" w:type="pct"/>
            <w:shd w:val="clear" w:color="auto" w:fill="auto"/>
            <w:noWrap/>
            <w:vAlign w:val="bottom"/>
            <w:hideMark/>
          </w:tcPr>
          <w:p w14:paraId="1081936F" w14:textId="545EBA93"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1809106</w:t>
            </w:r>
          </w:p>
        </w:tc>
      </w:tr>
      <w:tr w:rsidR="00E31965" w:rsidRPr="0029734C" w14:paraId="7AA86557" w14:textId="77777777" w:rsidTr="00815B21">
        <w:trPr>
          <w:trHeight w:val="300"/>
        </w:trPr>
        <w:tc>
          <w:tcPr>
            <w:tcW w:w="884" w:type="pct"/>
            <w:shd w:val="clear" w:color="auto" w:fill="auto"/>
            <w:noWrap/>
            <w:vAlign w:val="center"/>
            <w:hideMark/>
          </w:tcPr>
          <w:p w14:paraId="1AD1C05D" w14:textId="77777777"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Расходы с учетом прибыли</w:t>
            </w:r>
          </w:p>
        </w:tc>
        <w:tc>
          <w:tcPr>
            <w:tcW w:w="514" w:type="pct"/>
            <w:gridSpan w:val="2"/>
            <w:shd w:val="clear" w:color="auto" w:fill="auto"/>
            <w:noWrap/>
            <w:vAlign w:val="bottom"/>
            <w:hideMark/>
          </w:tcPr>
          <w:p w14:paraId="7BCD7577" w14:textId="1652F4C9"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1751576</w:t>
            </w:r>
          </w:p>
        </w:tc>
        <w:tc>
          <w:tcPr>
            <w:tcW w:w="327" w:type="pct"/>
            <w:gridSpan w:val="2"/>
            <w:shd w:val="clear" w:color="auto" w:fill="auto"/>
            <w:noWrap/>
            <w:vAlign w:val="bottom"/>
            <w:hideMark/>
          </w:tcPr>
          <w:p w14:paraId="14205397" w14:textId="298F503D"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2014334</w:t>
            </w:r>
          </w:p>
        </w:tc>
        <w:tc>
          <w:tcPr>
            <w:tcW w:w="328" w:type="pct"/>
            <w:gridSpan w:val="2"/>
            <w:shd w:val="clear" w:color="auto" w:fill="auto"/>
            <w:noWrap/>
            <w:vAlign w:val="bottom"/>
            <w:hideMark/>
          </w:tcPr>
          <w:p w14:paraId="373376FC" w14:textId="5040A220"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2184812</w:t>
            </w:r>
          </w:p>
        </w:tc>
        <w:tc>
          <w:tcPr>
            <w:tcW w:w="327" w:type="pct"/>
            <w:gridSpan w:val="2"/>
            <w:shd w:val="clear" w:color="auto" w:fill="auto"/>
            <w:noWrap/>
            <w:vAlign w:val="bottom"/>
            <w:hideMark/>
          </w:tcPr>
          <w:p w14:paraId="4C68850D" w14:textId="2A83A5B1"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2445102</w:t>
            </w:r>
          </w:p>
        </w:tc>
        <w:tc>
          <w:tcPr>
            <w:tcW w:w="327" w:type="pct"/>
            <w:gridSpan w:val="2"/>
            <w:shd w:val="clear" w:color="auto" w:fill="auto"/>
            <w:noWrap/>
            <w:vAlign w:val="bottom"/>
            <w:hideMark/>
          </w:tcPr>
          <w:p w14:paraId="60C525F4" w14:textId="7D4969B2"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2432088</w:t>
            </w:r>
          </w:p>
        </w:tc>
        <w:tc>
          <w:tcPr>
            <w:tcW w:w="327" w:type="pct"/>
            <w:gridSpan w:val="2"/>
            <w:shd w:val="clear" w:color="auto" w:fill="auto"/>
            <w:noWrap/>
            <w:vAlign w:val="bottom"/>
            <w:hideMark/>
          </w:tcPr>
          <w:p w14:paraId="064DE081" w14:textId="43E0880D"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2279166</w:t>
            </w:r>
          </w:p>
        </w:tc>
        <w:tc>
          <w:tcPr>
            <w:tcW w:w="327" w:type="pct"/>
            <w:gridSpan w:val="2"/>
            <w:shd w:val="clear" w:color="auto" w:fill="auto"/>
            <w:noWrap/>
            <w:vAlign w:val="bottom"/>
            <w:hideMark/>
          </w:tcPr>
          <w:p w14:paraId="74AA66B0" w14:textId="29B3E787"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2305194</w:t>
            </w:r>
          </w:p>
        </w:tc>
        <w:tc>
          <w:tcPr>
            <w:tcW w:w="327" w:type="pct"/>
            <w:gridSpan w:val="2"/>
            <w:shd w:val="clear" w:color="auto" w:fill="auto"/>
            <w:noWrap/>
            <w:vAlign w:val="bottom"/>
            <w:hideMark/>
          </w:tcPr>
          <w:p w14:paraId="4832661F" w14:textId="47A8B644"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1871284</w:t>
            </w:r>
          </w:p>
        </w:tc>
        <w:tc>
          <w:tcPr>
            <w:tcW w:w="328" w:type="pct"/>
            <w:gridSpan w:val="2"/>
            <w:shd w:val="clear" w:color="auto" w:fill="auto"/>
            <w:noWrap/>
            <w:vAlign w:val="bottom"/>
            <w:hideMark/>
          </w:tcPr>
          <w:p w14:paraId="50849A96" w14:textId="79303568"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1837458</w:t>
            </w:r>
          </w:p>
        </w:tc>
        <w:tc>
          <w:tcPr>
            <w:tcW w:w="327" w:type="pct"/>
            <w:gridSpan w:val="2"/>
            <w:shd w:val="clear" w:color="auto" w:fill="auto"/>
            <w:noWrap/>
            <w:vAlign w:val="bottom"/>
            <w:hideMark/>
          </w:tcPr>
          <w:p w14:paraId="0A2B58D8" w14:textId="7BB31308"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1954532</w:t>
            </w:r>
          </w:p>
        </w:tc>
        <w:tc>
          <w:tcPr>
            <w:tcW w:w="328" w:type="pct"/>
            <w:gridSpan w:val="2"/>
            <w:shd w:val="clear" w:color="auto" w:fill="auto"/>
            <w:noWrap/>
            <w:vAlign w:val="bottom"/>
            <w:hideMark/>
          </w:tcPr>
          <w:p w14:paraId="3BFBFC9C" w14:textId="0C2A58D2"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1824444</w:t>
            </w:r>
          </w:p>
        </w:tc>
        <w:tc>
          <w:tcPr>
            <w:tcW w:w="329" w:type="pct"/>
            <w:shd w:val="clear" w:color="auto" w:fill="auto"/>
            <w:noWrap/>
            <w:vAlign w:val="bottom"/>
            <w:hideMark/>
          </w:tcPr>
          <w:p w14:paraId="4D16B19B" w14:textId="0372697D"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1769806</w:t>
            </w:r>
          </w:p>
        </w:tc>
      </w:tr>
      <w:tr w:rsidR="00E31965" w:rsidRPr="0029734C" w14:paraId="206D9A8E" w14:textId="77777777" w:rsidTr="007560CC">
        <w:trPr>
          <w:trHeight w:val="300"/>
        </w:trPr>
        <w:tc>
          <w:tcPr>
            <w:tcW w:w="884" w:type="pct"/>
            <w:shd w:val="clear" w:color="auto" w:fill="auto"/>
            <w:noWrap/>
            <w:vAlign w:val="center"/>
            <w:hideMark/>
          </w:tcPr>
          <w:p w14:paraId="48DBBE81" w14:textId="0B18D475"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 xml:space="preserve">Кол-во </w:t>
            </w:r>
            <w:proofErr w:type="spellStart"/>
            <w:r w:rsidRPr="0029734C">
              <w:rPr>
                <w:rFonts w:ascii="Times New Roman" w:eastAsia="Times New Roman" w:hAnsi="Times New Roman" w:cs="Times New Roman"/>
                <w:sz w:val="20"/>
                <w:szCs w:val="20"/>
              </w:rPr>
              <w:t>кругорейсов</w:t>
            </w:r>
            <w:proofErr w:type="spellEnd"/>
          </w:p>
        </w:tc>
        <w:tc>
          <w:tcPr>
            <w:tcW w:w="514" w:type="pct"/>
            <w:gridSpan w:val="2"/>
            <w:shd w:val="clear" w:color="auto" w:fill="auto"/>
            <w:noWrap/>
            <w:vAlign w:val="bottom"/>
            <w:hideMark/>
          </w:tcPr>
          <w:p w14:paraId="31283BE6" w14:textId="21CEAE15"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17</w:t>
            </w:r>
          </w:p>
        </w:tc>
        <w:tc>
          <w:tcPr>
            <w:tcW w:w="327" w:type="pct"/>
            <w:gridSpan w:val="2"/>
            <w:shd w:val="clear" w:color="auto" w:fill="auto"/>
            <w:noWrap/>
            <w:vAlign w:val="bottom"/>
            <w:hideMark/>
          </w:tcPr>
          <w:p w14:paraId="6F8EA2A5" w14:textId="3E1E6C79"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30</w:t>
            </w:r>
          </w:p>
        </w:tc>
        <w:tc>
          <w:tcPr>
            <w:tcW w:w="328" w:type="pct"/>
            <w:gridSpan w:val="2"/>
            <w:shd w:val="clear" w:color="auto" w:fill="auto"/>
            <w:noWrap/>
            <w:vAlign w:val="bottom"/>
            <w:hideMark/>
          </w:tcPr>
          <w:p w14:paraId="4E0287B5" w14:textId="5C565569"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36</w:t>
            </w:r>
          </w:p>
        </w:tc>
        <w:tc>
          <w:tcPr>
            <w:tcW w:w="327" w:type="pct"/>
            <w:gridSpan w:val="2"/>
            <w:shd w:val="clear" w:color="auto" w:fill="auto"/>
            <w:noWrap/>
            <w:vAlign w:val="bottom"/>
            <w:hideMark/>
          </w:tcPr>
          <w:p w14:paraId="521CF6A8" w14:textId="5EC2DF19"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43</w:t>
            </w:r>
          </w:p>
        </w:tc>
        <w:tc>
          <w:tcPr>
            <w:tcW w:w="327" w:type="pct"/>
            <w:gridSpan w:val="2"/>
            <w:shd w:val="clear" w:color="auto" w:fill="auto"/>
            <w:noWrap/>
            <w:vAlign w:val="bottom"/>
            <w:hideMark/>
          </w:tcPr>
          <w:p w14:paraId="3C2F64F2" w14:textId="1170901C"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42</w:t>
            </w:r>
          </w:p>
        </w:tc>
        <w:tc>
          <w:tcPr>
            <w:tcW w:w="327" w:type="pct"/>
            <w:gridSpan w:val="2"/>
            <w:shd w:val="clear" w:color="auto" w:fill="auto"/>
            <w:noWrap/>
            <w:vAlign w:val="bottom"/>
            <w:hideMark/>
          </w:tcPr>
          <w:p w14:paraId="0140708F" w14:textId="3105CFCD"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w:t>
            </w:r>
          </w:p>
        </w:tc>
        <w:tc>
          <w:tcPr>
            <w:tcW w:w="327" w:type="pct"/>
            <w:gridSpan w:val="2"/>
            <w:shd w:val="clear" w:color="auto" w:fill="auto"/>
            <w:noWrap/>
            <w:vAlign w:val="bottom"/>
            <w:hideMark/>
          </w:tcPr>
          <w:p w14:paraId="202ACCDB" w14:textId="28A82EFF"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42</w:t>
            </w:r>
          </w:p>
        </w:tc>
        <w:tc>
          <w:tcPr>
            <w:tcW w:w="327" w:type="pct"/>
            <w:gridSpan w:val="2"/>
            <w:shd w:val="clear" w:color="auto" w:fill="auto"/>
            <w:noWrap/>
            <w:vAlign w:val="bottom"/>
            <w:hideMark/>
          </w:tcPr>
          <w:p w14:paraId="2501BC29" w14:textId="771F9E3C"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w:t>
            </w:r>
          </w:p>
        </w:tc>
        <w:tc>
          <w:tcPr>
            <w:tcW w:w="328" w:type="pct"/>
            <w:gridSpan w:val="2"/>
            <w:shd w:val="clear" w:color="auto" w:fill="auto"/>
            <w:noWrap/>
            <w:vAlign w:val="bottom"/>
            <w:hideMark/>
          </w:tcPr>
          <w:p w14:paraId="4E9C44A0" w14:textId="7423892E"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23</w:t>
            </w:r>
          </w:p>
        </w:tc>
        <w:tc>
          <w:tcPr>
            <w:tcW w:w="327" w:type="pct"/>
            <w:gridSpan w:val="2"/>
            <w:shd w:val="clear" w:color="auto" w:fill="auto"/>
            <w:noWrap/>
            <w:vAlign w:val="bottom"/>
            <w:hideMark/>
          </w:tcPr>
          <w:p w14:paraId="5C019A82" w14:textId="0605C1F0"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29</w:t>
            </w:r>
          </w:p>
        </w:tc>
        <w:tc>
          <w:tcPr>
            <w:tcW w:w="328" w:type="pct"/>
            <w:gridSpan w:val="2"/>
            <w:shd w:val="clear" w:color="auto" w:fill="auto"/>
            <w:noWrap/>
            <w:vAlign w:val="bottom"/>
            <w:hideMark/>
          </w:tcPr>
          <w:p w14:paraId="4491506F" w14:textId="2CE3C403"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22</w:t>
            </w:r>
          </w:p>
        </w:tc>
        <w:tc>
          <w:tcPr>
            <w:tcW w:w="329" w:type="pct"/>
            <w:shd w:val="clear" w:color="auto" w:fill="auto"/>
            <w:noWrap/>
            <w:vAlign w:val="bottom"/>
            <w:hideMark/>
          </w:tcPr>
          <w:p w14:paraId="15C778AF" w14:textId="06A00CA2"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19</w:t>
            </w:r>
          </w:p>
        </w:tc>
      </w:tr>
      <w:tr w:rsidR="00E31965" w:rsidRPr="0029734C" w14:paraId="130228FC" w14:textId="77777777" w:rsidTr="007560CC">
        <w:trPr>
          <w:trHeight w:val="300"/>
        </w:trPr>
        <w:tc>
          <w:tcPr>
            <w:tcW w:w="884" w:type="pct"/>
            <w:shd w:val="clear" w:color="auto" w:fill="auto"/>
            <w:noWrap/>
            <w:vAlign w:val="center"/>
          </w:tcPr>
          <w:p w14:paraId="69DC1D51" w14:textId="5959F76A" w:rsidR="00E31965" w:rsidRPr="0029734C" w:rsidRDefault="00E31965" w:rsidP="002737BD">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Стоимость 1 кругорейса</w:t>
            </w:r>
          </w:p>
        </w:tc>
        <w:tc>
          <w:tcPr>
            <w:tcW w:w="514" w:type="pct"/>
            <w:gridSpan w:val="2"/>
            <w:shd w:val="clear" w:color="auto" w:fill="auto"/>
            <w:noWrap/>
            <w:vAlign w:val="bottom"/>
          </w:tcPr>
          <w:p w14:paraId="3C5D9D58" w14:textId="46B93436" w:rsidR="00E31965" w:rsidRPr="0029734C" w:rsidRDefault="00E31965" w:rsidP="00F53C8F">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103034</w:t>
            </w:r>
          </w:p>
        </w:tc>
        <w:tc>
          <w:tcPr>
            <w:tcW w:w="327" w:type="pct"/>
            <w:gridSpan w:val="2"/>
            <w:shd w:val="clear" w:color="auto" w:fill="auto"/>
            <w:noWrap/>
            <w:vAlign w:val="bottom"/>
          </w:tcPr>
          <w:p w14:paraId="6E6A088A" w14:textId="1CA1176E" w:rsidR="00E31965" w:rsidRPr="0029734C" w:rsidRDefault="00E31965" w:rsidP="00F53C8F">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67144</w:t>
            </w:r>
          </w:p>
        </w:tc>
        <w:tc>
          <w:tcPr>
            <w:tcW w:w="328" w:type="pct"/>
            <w:gridSpan w:val="2"/>
            <w:shd w:val="clear" w:color="auto" w:fill="auto"/>
            <w:noWrap/>
            <w:vAlign w:val="bottom"/>
          </w:tcPr>
          <w:p w14:paraId="74D69296" w14:textId="5A6CE4C4" w:rsidR="00E31965" w:rsidRPr="0029734C" w:rsidRDefault="00E31965" w:rsidP="00F53C8F">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60689</w:t>
            </w:r>
          </w:p>
        </w:tc>
        <w:tc>
          <w:tcPr>
            <w:tcW w:w="327" w:type="pct"/>
            <w:gridSpan w:val="2"/>
            <w:shd w:val="clear" w:color="auto" w:fill="auto"/>
            <w:noWrap/>
            <w:vAlign w:val="bottom"/>
          </w:tcPr>
          <w:p w14:paraId="66C27974" w14:textId="3D85F27B" w:rsidR="00E31965" w:rsidRPr="0029734C" w:rsidRDefault="00E31965" w:rsidP="00F53C8F">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56863</w:t>
            </w:r>
          </w:p>
        </w:tc>
        <w:tc>
          <w:tcPr>
            <w:tcW w:w="327" w:type="pct"/>
            <w:gridSpan w:val="2"/>
            <w:shd w:val="clear" w:color="auto" w:fill="auto"/>
            <w:noWrap/>
            <w:vAlign w:val="bottom"/>
          </w:tcPr>
          <w:p w14:paraId="4DBA45CF" w14:textId="5717B1FA" w:rsidR="00E31965" w:rsidRPr="0029734C" w:rsidRDefault="00E31965" w:rsidP="00F53C8F">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57907</w:t>
            </w:r>
          </w:p>
        </w:tc>
        <w:tc>
          <w:tcPr>
            <w:tcW w:w="327" w:type="pct"/>
            <w:gridSpan w:val="2"/>
            <w:shd w:val="clear" w:color="auto" w:fill="auto"/>
            <w:noWrap/>
            <w:vAlign w:val="bottom"/>
          </w:tcPr>
          <w:p w14:paraId="7E14FAE6" w14:textId="621B737F" w:rsidR="00E31965" w:rsidRPr="0029734C" w:rsidRDefault="00E31965" w:rsidP="00F53C8F">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56979</w:t>
            </w:r>
          </w:p>
        </w:tc>
        <w:tc>
          <w:tcPr>
            <w:tcW w:w="327" w:type="pct"/>
            <w:gridSpan w:val="2"/>
            <w:shd w:val="clear" w:color="auto" w:fill="auto"/>
            <w:noWrap/>
            <w:vAlign w:val="bottom"/>
          </w:tcPr>
          <w:p w14:paraId="05EA4E8E" w14:textId="4C812F62" w:rsidR="00E31965" w:rsidRPr="0029734C" w:rsidRDefault="00E31965" w:rsidP="00F53C8F">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54886</w:t>
            </w:r>
          </w:p>
        </w:tc>
        <w:tc>
          <w:tcPr>
            <w:tcW w:w="327" w:type="pct"/>
            <w:gridSpan w:val="2"/>
            <w:shd w:val="clear" w:color="auto" w:fill="auto"/>
            <w:noWrap/>
            <w:vAlign w:val="bottom"/>
          </w:tcPr>
          <w:p w14:paraId="08D460F3" w14:textId="0F640C65" w:rsidR="00E31965" w:rsidRPr="0029734C" w:rsidRDefault="00E31965" w:rsidP="00F53C8F">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74851</w:t>
            </w:r>
          </w:p>
        </w:tc>
        <w:tc>
          <w:tcPr>
            <w:tcW w:w="328" w:type="pct"/>
            <w:gridSpan w:val="2"/>
            <w:shd w:val="clear" w:color="auto" w:fill="auto"/>
            <w:noWrap/>
            <w:vAlign w:val="bottom"/>
          </w:tcPr>
          <w:p w14:paraId="56980911" w14:textId="7D20E47F" w:rsidR="00E31965" w:rsidRPr="0029734C" w:rsidRDefault="00E31965" w:rsidP="00F53C8F">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79889</w:t>
            </w:r>
          </w:p>
        </w:tc>
        <w:tc>
          <w:tcPr>
            <w:tcW w:w="327" w:type="pct"/>
            <w:gridSpan w:val="2"/>
            <w:shd w:val="clear" w:color="auto" w:fill="auto"/>
            <w:noWrap/>
            <w:vAlign w:val="bottom"/>
          </w:tcPr>
          <w:p w14:paraId="21A0B342" w14:textId="58421C4D" w:rsidR="00E31965" w:rsidRPr="0029734C" w:rsidRDefault="00E31965" w:rsidP="00F53C8F">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67398</w:t>
            </w:r>
          </w:p>
        </w:tc>
        <w:tc>
          <w:tcPr>
            <w:tcW w:w="328" w:type="pct"/>
            <w:gridSpan w:val="2"/>
            <w:shd w:val="clear" w:color="auto" w:fill="auto"/>
            <w:noWrap/>
            <w:vAlign w:val="bottom"/>
          </w:tcPr>
          <w:p w14:paraId="2D09BBE7" w14:textId="139B0A37" w:rsidR="00E31965" w:rsidRPr="0029734C" w:rsidRDefault="00E31965" w:rsidP="00F53C8F">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82929</w:t>
            </w:r>
          </w:p>
        </w:tc>
        <w:tc>
          <w:tcPr>
            <w:tcW w:w="329" w:type="pct"/>
            <w:shd w:val="clear" w:color="auto" w:fill="auto"/>
            <w:noWrap/>
            <w:vAlign w:val="bottom"/>
          </w:tcPr>
          <w:p w14:paraId="697A46FC" w14:textId="60F2A646" w:rsidR="00E31965" w:rsidRPr="0029734C" w:rsidRDefault="00E31965" w:rsidP="00F53C8F">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93148</w:t>
            </w:r>
          </w:p>
        </w:tc>
      </w:tr>
    </w:tbl>
    <w:p w14:paraId="141D4B32" w14:textId="77777777" w:rsidR="00DC0F4D" w:rsidRPr="0029734C" w:rsidRDefault="00DC0F4D" w:rsidP="00DC0F4D">
      <w:pPr>
        <w:rPr>
          <w:rFonts w:ascii="Times New Roman" w:hAnsi="Times New Roman" w:cs="Times New Roman"/>
        </w:rPr>
      </w:pPr>
    </w:p>
    <w:p w14:paraId="487B6B65" w14:textId="72F24E27" w:rsidR="008D6BCD" w:rsidRPr="0029734C" w:rsidRDefault="00600EB3" w:rsidP="00FF0847">
      <w:pPr>
        <w:pStyle w:val="a8"/>
        <w:keepNext/>
        <w:jc w:val="both"/>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46</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Расчет стоимости 1 кругорейса при осуществлении до</w:t>
      </w:r>
      <w:r w:rsidR="00FF0847" w:rsidRPr="0029734C">
        <w:rPr>
          <w:rFonts w:ascii="Times New Roman" w:hAnsi="Times New Roman" w:cs="Times New Roman"/>
          <w:b w:val="0"/>
          <w:color w:val="auto"/>
          <w:sz w:val="24"/>
          <w:szCs w:val="24"/>
        </w:rPr>
        <w:t xml:space="preserve">ставок </w:t>
      </w:r>
      <w:r w:rsidRPr="0029734C">
        <w:rPr>
          <w:rFonts w:ascii="Times New Roman" w:hAnsi="Times New Roman" w:cs="Times New Roman"/>
          <w:b w:val="0"/>
          <w:color w:val="auto"/>
          <w:sz w:val="24"/>
          <w:szCs w:val="24"/>
        </w:rPr>
        <w:t xml:space="preserve">преимущественно собственным транспортом для </w:t>
      </w:r>
      <w:r w:rsidR="00DA532D" w:rsidRPr="0029734C">
        <w:rPr>
          <w:rFonts w:ascii="Times New Roman" w:hAnsi="Times New Roman" w:cs="Times New Roman"/>
          <w:b w:val="0"/>
          <w:color w:val="auto"/>
          <w:sz w:val="24"/>
          <w:szCs w:val="24"/>
        </w:rPr>
        <w:t xml:space="preserve">среднего </w:t>
      </w:r>
      <w:r w:rsidRPr="0029734C">
        <w:rPr>
          <w:rFonts w:ascii="Times New Roman" w:hAnsi="Times New Roman" w:cs="Times New Roman"/>
          <w:b w:val="0"/>
          <w:color w:val="auto"/>
          <w:sz w:val="24"/>
          <w:szCs w:val="24"/>
        </w:rPr>
        <w:t>сценария, руб.</w:t>
      </w:r>
    </w:p>
    <w:p w14:paraId="753B3D5D" w14:textId="77777777" w:rsidR="008D6BCD" w:rsidRPr="0029734C" w:rsidRDefault="008D6BCD" w:rsidP="008D6BCD">
      <w:pPr>
        <w:jc w:val="both"/>
        <w:rPr>
          <w:rFonts w:ascii="Times New Roman" w:hAnsi="Times New Roman" w:cs="Times New Roman"/>
        </w:rPr>
      </w:pPr>
    </w:p>
    <w:tbl>
      <w:tblPr>
        <w:tblW w:w="5855"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766"/>
        <w:gridCol w:w="385"/>
        <w:gridCol w:w="381"/>
        <w:gridCol w:w="352"/>
        <w:gridCol w:w="414"/>
        <w:gridCol w:w="320"/>
        <w:gridCol w:w="448"/>
        <w:gridCol w:w="284"/>
        <w:gridCol w:w="482"/>
        <w:gridCol w:w="251"/>
        <w:gridCol w:w="515"/>
        <w:gridCol w:w="217"/>
        <w:gridCol w:w="549"/>
        <w:gridCol w:w="184"/>
        <w:gridCol w:w="582"/>
        <w:gridCol w:w="150"/>
        <w:gridCol w:w="616"/>
        <w:gridCol w:w="119"/>
        <w:gridCol w:w="650"/>
        <w:gridCol w:w="83"/>
        <w:gridCol w:w="683"/>
        <w:gridCol w:w="52"/>
        <w:gridCol w:w="737"/>
      </w:tblGrid>
      <w:tr w:rsidR="008D6BCD" w:rsidRPr="0029734C" w14:paraId="233E7A55" w14:textId="77777777" w:rsidTr="007560CC">
        <w:trPr>
          <w:trHeight w:val="300"/>
        </w:trPr>
        <w:tc>
          <w:tcPr>
            <w:tcW w:w="884" w:type="pct"/>
            <w:shd w:val="clear" w:color="auto" w:fill="auto"/>
            <w:noWrap/>
            <w:vAlign w:val="center"/>
            <w:hideMark/>
          </w:tcPr>
          <w:p w14:paraId="7CAE0BB9" w14:textId="77777777" w:rsidR="008D6BCD" w:rsidRPr="0029734C" w:rsidRDefault="008D6BCD" w:rsidP="007560CC">
            <w:pPr>
              <w:jc w:val="center"/>
              <w:rPr>
                <w:rFonts w:ascii="Times New Roman" w:eastAsia="Times New Roman" w:hAnsi="Times New Roman" w:cs="Times New Roman"/>
                <w:sz w:val="20"/>
                <w:szCs w:val="22"/>
              </w:rPr>
            </w:pPr>
            <w:r w:rsidRPr="0029734C">
              <w:rPr>
                <w:rFonts w:ascii="Times New Roman" w:eastAsia="Times New Roman" w:hAnsi="Times New Roman" w:cs="Times New Roman"/>
                <w:b/>
                <w:bCs/>
                <w:sz w:val="20"/>
                <w:szCs w:val="22"/>
              </w:rPr>
              <w:t>Прямые расходы:</w:t>
            </w:r>
          </w:p>
        </w:tc>
        <w:tc>
          <w:tcPr>
            <w:tcW w:w="342" w:type="pct"/>
            <w:shd w:val="clear" w:color="auto" w:fill="auto"/>
            <w:noWrap/>
            <w:vAlign w:val="center"/>
            <w:hideMark/>
          </w:tcPr>
          <w:p w14:paraId="3C04AAA0" w14:textId="77777777" w:rsidR="008D6BCD" w:rsidRPr="0029734C" w:rsidRDefault="008D6BCD" w:rsidP="007560CC">
            <w:pPr>
              <w:jc w:val="center"/>
              <w:rPr>
                <w:rFonts w:ascii="Times New Roman" w:eastAsia="Times New Roman" w:hAnsi="Times New Roman" w:cs="Times New Roman"/>
                <w:b/>
                <w:bCs/>
                <w:sz w:val="20"/>
                <w:szCs w:val="22"/>
              </w:rPr>
            </w:pPr>
            <w:r w:rsidRPr="0029734C">
              <w:rPr>
                <w:rFonts w:ascii="Times New Roman" w:eastAsia="Times New Roman" w:hAnsi="Times New Roman" w:cs="Times New Roman"/>
                <w:bCs/>
                <w:sz w:val="20"/>
                <w:szCs w:val="22"/>
              </w:rPr>
              <w:t>янв</w:t>
            </w:r>
          </w:p>
        </w:tc>
        <w:tc>
          <w:tcPr>
            <w:tcW w:w="342" w:type="pct"/>
            <w:gridSpan w:val="2"/>
            <w:shd w:val="clear" w:color="auto" w:fill="auto"/>
            <w:noWrap/>
            <w:vAlign w:val="center"/>
            <w:hideMark/>
          </w:tcPr>
          <w:p w14:paraId="1A127DB1" w14:textId="77777777" w:rsidR="008D6BCD" w:rsidRPr="0029734C" w:rsidRDefault="008D6BCD" w:rsidP="007560CC">
            <w:pPr>
              <w:jc w:val="center"/>
              <w:rPr>
                <w:rFonts w:ascii="Times New Roman" w:eastAsia="Times New Roman" w:hAnsi="Times New Roman" w:cs="Times New Roman"/>
                <w:b/>
                <w:bCs/>
                <w:sz w:val="20"/>
                <w:szCs w:val="22"/>
              </w:rPr>
            </w:pPr>
            <w:r w:rsidRPr="0029734C">
              <w:rPr>
                <w:rFonts w:ascii="Times New Roman" w:eastAsia="Times New Roman" w:hAnsi="Times New Roman" w:cs="Times New Roman"/>
                <w:bCs/>
                <w:sz w:val="20"/>
                <w:szCs w:val="22"/>
              </w:rPr>
              <w:t>фев</w:t>
            </w:r>
          </w:p>
        </w:tc>
        <w:tc>
          <w:tcPr>
            <w:tcW w:w="342" w:type="pct"/>
            <w:gridSpan w:val="2"/>
            <w:shd w:val="clear" w:color="auto" w:fill="auto"/>
            <w:noWrap/>
            <w:vAlign w:val="center"/>
            <w:hideMark/>
          </w:tcPr>
          <w:p w14:paraId="526CA04E" w14:textId="77777777" w:rsidR="008D6BCD" w:rsidRPr="0029734C" w:rsidRDefault="008D6BCD" w:rsidP="007560CC">
            <w:pPr>
              <w:jc w:val="center"/>
              <w:rPr>
                <w:rFonts w:ascii="Times New Roman" w:eastAsia="Times New Roman" w:hAnsi="Times New Roman" w:cs="Times New Roman"/>
                <w:b/>
                <w:bCs/>
                <w:sz w:val="20"/>
                <w:szCs w:val="22"/>
              </w:rPr>
            </w:pPr>
            <w:r w:rsidRPr="0029734C">
              <w:rPr>
                <w:rFonts w:ascii="Times New Roman" w:eastAsia="Times New Roman" w:hAnsi="Times New Roman" w:cs="Times New Roman"/>
                <w:bCs/>
                <w:sz w:val="20"/>
                <w:szCs w:val="22"/>
              </w:rPr>
              <w:t>мар</w:t>
            </w:r>
          </w:p>
        </w:tc>
        <w:tc>
          <w:tcPr>
            <w:tcW w:w="343" w:type="pct"/>
            <w:gridSpan w:val="2"/>
            <w:shd w:val="clear" w:color="auto" w:fill="auto"/>
            <w:noWrap/>
            <w:vAlign w:val="center"/>
            <w:hideMark/>
          </w:tcPr>
          <w:p w14:paraId="2C4EA23C" w14:textId="77777777" w:rsidR="008D6BCD" w:rsidRPr="0029734C" w:rsidRDefault="008D6BCD" w:rsidP="007560CC">
            <w:pPr>
              <w:jc w:val="center"/>
              <w:rPr>
                <w:rFonts w:ascii="Times New Roman" w:eastAsia="Times New Roman" w:hAnsi="Times New Roman" w:cs="Times New Roman"/>
                <w:b/>
                <w:bCs/>
                <w:sz w:val="20"/>
                <w:szCs w:val="22"/>
              </w:rPr>
            </w:pPr>
            <w:r w:rsidRPr="0029734C">
              <w:rPr>
                <w:rFonts w:ascii="Times New Roman" w:eastAsia="Times New Roman" w:hAnsi="Times New Roman" w:cs="Times New Roman"/>
                <w:bCs/>
                <w:sz w:val="20"/>
                <w:szCs w:val="22"/>
              </w:rPr>
              <w:t>апр</w:t>
            </w:r>
          </w:p>
        </w:tc>
        <w:tc>
          <w:tcPr>
            <w:tcW w:w="342" w:type="pct"/>
            <w:gridSpan w:val="2"/>
            <w:shd w:val="clear" w:color="auto" w:fill="auto"/>
            <w:noWrap/>
            <w:vAlign w:val="center"/>
            <w:hideMark/>
          </w:tcPr>
          <w:p w14:paraId="5FB29FBA" w14:textId="77777777" w:rsidR="008D6BCD" w:rsidRPr="0029734C" w:rsidRDefault="008D6BCD" w:rsidP="007560CC">
            <w:pPr>
              <w:jc w:val="center"/>
              <w:rPr>
                <w:rFonts w:ascii="Times New Roman" w:eastAsia="Times New Roman" w:hAnsi="Times New Roman" w:cs="Times New Roman"/>
                <w:b/>
                <w:bCs/>
                <w:sz w:val="20"/>
                <w:szCs w:val="22"/>
              </w:rPr>
            </w:pPr>
            <w:r w:rsidRPr="0029734C">
              <w:rPr>
                <w:rFonts w:ascii="Times New Roman" w:eastAsia="Times New Roman" w:hAnsi="Times New Roman" w:cs="Times New Roman"/>
                <w:bCs/>
                <w:sz w:val="20"/>
                <w:szCs w:val="22"/>
              </w:rPr>
              <w:t>май</w:t>
            </w:r>
          </w:p>
        </w:tc>
        <w:tc>
          <w:tcPr>
            <w:tcW w:w="342" w:type="pct"/>
            <w:gridSpan w:val="2"/>
            <w:shd w:val="clear" w:color="auto" w:fill="auto"/>
            <w:noWrap/>
            <w:vAlign w:val="center"/>
            <w:hideMark/>
          </w:tcPr>
          <w:p w14:paraId="62A68ACB" w14:textId="77777777" w:rsidR="008D6BCD" w:rsidRPr="0029734C" w:rsidRDefault="008D6BCD" w:rsidP="007560CC">
            <w:pPr>
              <w:jc w:val="center"/>
              <w:rPr>
                <w:rFonts w:ascii="Times New Roman" w:eastAsia="Times New Roman" w:hAnsi="Times New Roman" w:cs="Times New Roman"/>
                <w:b/>
                <w:bCs/>
                <w:sz w:val="20"/>
                <w:szCs w:val="22"/>
              </w:rPr>
            </w:pPr>
            <w:r w:rsidRPr="0029734C">
              <w:rPr>
                <w:rFonts w:ascii="Times New Roman" w:eastAsia="Times New Roman" w:hAnsi="Times New Roman" w:cs="Times New Roman"/>
                <w:bCs/>
                <w:sz w:val="20"/>
                <w:szCs w:val="22"/>
              </w:rPr>
              <w:t>июн</w:t>
            </w:r>
          </w:p>
        </w:tc>
        <w:tc>
          <w:tcPr>
            <w:tcW w:w="342" w:type="pct"/>
            <w:gridSpan w:val="2"/>
            <w:shd w:val="clear" w:color="auto" w:fill="auto"/>
            <w:noWrap/>
            <w:vAlign w:val="center"/>
            <w:hideMark/>
          </w:tcPr>
          <w:p w14:paraId="2A2780FD" w14:textId="77777777" w:rsidR="008D6BCD" w:rsidRPr="0029734C" w:rsidRDefault="008D6BCD" w:rsidP="007560CC">
            <w:pPr>
              <w:jc w:val="center"/>
              <w:rPr>
                <w:rFonts w:ascii="Times New Roman" w:eastAsia="Times New Roman" w:hAnsi="Times New Roman" w:cs="Times New Roman"/>
                <w:b/>
                <w:bCs/>
                <w:sz w:val="20"/>
                <w:szCs w:val="22"/>
              </w:rPr>
            </w:pPr>
            <w:r w:rsidRPr="0029734C">
              <w:rPr>
                <w:rFonts w:ascii="Times New Roman" w:eastAsia="Times New Roman" w:hAnsi="Times New Roman" w:cs="Times New Roman"/>
                <w:bCs/>
                <w:sz w:val="20"/>
                <w:szCs w:val="22"/>
              </w:rPr>
              <w:t>июл</w:t>
            </w:r>
          </w:p>
        </w:tc>
        <w:tc>
          <w:tcPr>
            <w:tcW w:w="342" w:type="pct"/>
            <w:gridSpan w:val="2"/>
            <w:shd w:val="clear" w:color="auto" w:fill="auto"/>
            <w:noWrap/>
            <w:vAlign w:val="center"/>
            <w:hideMark/>
          </w:tcPr>
          <w:p w14:paraId="488C2B53" w14:textId="77777777" w:rsidR="008D6BCD" w:rsidRPr="0029734C" w:rsidRDefault="008D6BCD" w:rsidP="007560CC">
            <w:pPr>
              <w:jc w:val="center"/>
              <w:rPr>
                <w:rFonts w:ascii="Times New Roman" w:eastAsia="Times New Roman" w:hAnsi="Times New Roman" w:cs="Times New Roman"/>
                <w:b/>
                <w:bCs/>
                <w:sz w:val="20"/>
                <w:szCs w:val="22"/>
              </w:rPr>
            </w:pPr>
            <w:r w:rsidRPr="0029734C">
              <w:rPr>
                <w:rFonts w:ascii="Times New Roman" w:eastAsia="Times New Roman" w:hAnsi="Times New Roman" w:cs="Times New Roman"/>
                <w:bCs/>
                <w:sz w:val="20"/>
                <w:szCs w:val="22"/>
              </w:rPr>
              <w:t>авг</w:t>
            </w:r>
          </w:p>
        </w:tc>
        <w:tc>
          <w:tcPr>
            <w:tcW w:w="342" w:type="pct"/>
            <w:gridSpan w:val="2"/>
            <w:shd w:val="clear" w:color="auto" w:fill="auto"/>
            <w:noWrap/>
            <w:vAlign w:val="center"/>
            <w:hideMark/>
          </w:tcPr>
          <w:p w14:paraId="4466D895" w14:textId="77777777" w:rsidR="008D6BCD" w:rsidRPr="0029734C" w:rsidRDefault="008D6BCD" w:rsidP="007560CC">
            <w:pPr>
              <w:jc w:val="center"/>
              <w:rPr>
                <w:rFonts w:ascii="Times New Roman" w:eastAsia="Times New Roman" w:hAnsi="Times New Roman" w:cs="Times New Roman"/>
                <w:b/>
                <w:bCs/>
                <w:sz w:val="20"/>
                <w:szCs w:val="22"/>
              </w:rPr>
            </w:pPr>
            <w:r w:rsidRPr="0029734C">
              <w:rPr>
                <w:rFonts w:ascii="Times New Roman" w:eastAsia="Times New Roman" w:hAnsi="Times New Roman" w:cs="Times New Roman"/>
                <w:bCs/>
                <w:sz w:val="20"/>
                <w:szCs w:val="22"/>
              </w:rPr>
              <w:t>сент</w:t>
            </w:r>
          </w:p>
        </w:tc>
        <w:tc>
          <w:tcPr>
            <w:tcW w:w="343" w:type="pct"/>
            <w:gridSpan w:val="2"/>
            <w:shd w:val="clear" w:color="auto" w:fill="auto"/>
            <w:noWrap/>
            <w:vAlign w:val="center"/>
            <w:hideMark/>
          </w:tcPr>
          <w:p w14:paraId="388FA645" w14:textId="77777777" w:rsidR="008D6BCD" w:rsidRPr="0029734C" w:rsidRDefault="008D6BCD" w:rsidP="007560CC">
            <w:pPr>
              <w:jc w:val="center"/>
              <w:rPr>
                <w:rFonts w:ascii="Times New Roman" w:eastAsia="Times New Roman" w:hAnsi="Times New Roman" w:cs="Times New Roman"/>
                <w:b/>
                <w:bCs/>
                <w:sz w:val="20"/>
                <w:szCs w:val="22"/>
              </w:rPr>
            </w:pPr>
            <w:r w:rsidRPr="0029734C">
              <w:rPr>
                <w:rFonts w:ascii="Times New Roman" w:eastAsia="Times New Roman" w:hAnsi="Times New Roman" w:cs="Times New Roman"/>
                <w:bCs/>
                <w:sz w:val="20"/>
                <w:szCs w:val="22"/>
              </w:rPr>
              <w:t>окт</w:t>
            </w:r>
          </w:p>
        </w:tc>
        <w:tc>
          <w:tcPr>
            <w:tcW w:w="342" w:type="pct"/>
            <w:gridSpan w:val="2"/>
            <w:shd w:val="clear" w:color="auto" w:fill="auto"/>
            <w:noWrap/>
            <w:vAlign w:val="center"/>
            <w:hideMark/>
          </w:tcPr>
          <w:p w14:paraId="79EA6C3F" w14:textId="77777777" w:rsidR="008D6BCD" w:rsidRPr="0029734C" w:rsidRDefault="008D6BCD" w:rsidP="007560CC">
            <w:pPr>
              <w:jc w:val="center"/>
              <w:rPr>
                <w:rFonts w:ascii="Times New Roman" w:eastAsia="Times New Roman" w:hAnsi="Times New Roman" w:cs="Times New Roman"/>
                <w:b/>
                <w:bCs/>
                <w:sz w:val="20"/>
                <w:szCs w:val="22"/>
              </w:rPr>
            </w:pPr>
            <w:r w:rsidRPr="0029734C">
              <w:rPr>
                <w:rFonts w:ascii="Times New Roman" w:eastAsia="Times New Roman" w:hAnsi="Times New Roman" w:cs="Times New Roman"/>
                <w:bCs/>
                <w:sz w:val="20"/>
                <w:szCs w:val="22"/>
              </w:rPr>
              <w:t>ноя</w:t>
            </w:r>
          </w:p>
        </w:tc>
        <w:tc>
          <w:tcPr>
            <w:tcW w:w="352" w:type="pct"/>
            <w:gridSpan w:val="2"/>
            <w:shd w:val="clear" w:color="auto" w:fill="auto"/>
            <w:noWrap/>
            <w:vAlign w:val="center"/>
            <w:hideMark/>
          </w:tcPr>
          <w:p w14:paraId="31479C28" w14:textId="77777777" w:rsidR="008D6BCD" w:rsidRPr="0029734C" w:rsidRDefault="008D6BCD" w:rsidP="007560CC">
            <w:pPr>
              <w:jc w:val="center"/>
              <w:rPr>
                <w:rFonts w:ascii="Times New Roman" w:eastAsia="Times New Roman" w:hAnsi="Times New Roman" w:cs="Times New Roman"/>
                <w:b/>
                <w:bCs/>
                <w:sz w:val="20"/>
                <w:szCs w:val="22"/>
              </w:rPr>
            </w:pPr>
            <w:r w:rsidRPr="0029734C">
              <w:rPr>
                <w:rFonts w:ascii="Times New Roman" w:eastAsia="Times New Roman" w:hAnsi="Times New Roman" w:cs="Times New Roman"/>
                <w:bCs/>
                <w:sz w:val="20"/>
                <w:szCs w:val="22"/>
              </w:rPr>
              <w:t>дек</w:t>
            </w:r>
          </w:p>
        </w:tc>
      </w:tr>
      <w:tr w:rsidR="008D6BCD" w:rsidRPr="0029734C" w14:paraId="3B47CAF9" w14:textId="77777777" w:rsidTr="007560CC">
        <w:trPr>
          <w:trHeight w:val="300"/>
        </w:trPr>
        <w:tc>
          <w:tcPr>
            <w:tcW w:w="884" w:type="pct"/>
            <w:shd w:val="clear" w:color="auto" w:fill="auto"/>
            <w:noWrap/>
            <w:vAlign w:val="center"/>
            <w:hideMark/>
          </w:tcPr>
          <w:p w14:paraId="2EE7D384" w14:textId="77777777" w:rsidR="008D6BCD" w:rsidRPr="0029734C" w:rsidRDefault="008D6BCD" w:rsidP="007560CC">
            <w:pPr>
              <w:jc w:val="center"/>
              <w:rPr>
                <w:rFonts w:ascii="Times New Roman" w:eastAsia="Times New Roman" w:hAnsi="Times New Roman" w:cs="Times New Roman"/>
                <w:sz w:val="20"/>
                <w:szCs w:val="22"/>
              </w:rPr>
            </w:pPr>
            <w:r w:rsidRPr="0029734C">
              <w:rPr>
                <w:rFonts w:ascii="Times New Roman" w:eastAsia="Times New Roman" w:hAnsi="Times New Roman" w:cs="Times New Roman"/>
                <w:sz w:val="20"/>
                <w:szCs w:val="22"/>
              </w:rPr>
              <w:t>ЗП водителей постоянная</w:t>
            </w:r>
          </w:p>
        </w:tc>
        <w:tc>
          <w:tcPr>
            <w:tcW w:w="342" w:type="pct"/>
            <w:shd w:val="clear" w:color="auto" w:fill="auto"/>
            <w:noWrap/>
            <w:vAlign w:val="bottom"/>
            <w:hideMark/>
          </w:tcPr>
          <w:p w14:paraId="0EAA311E"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42" w:type="pct"/>
            <w:gridSpan w:val="2"/>
            <w:shd w:val="clear" w:color="auto" w:fill="auto"/>
            <w:noWrap/>
            <w:vAlign w:val="bottom"/>
            <w:hideMark/>
          </w:tcPr>
          <w:p w14:paraId="322B0E49"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42" w:type="pct"/>
            <w:gridSpan w:val="2"/>
            <w:shd w:val="clear" w:color="auto" w:fill="auto"/>
            <w:noWrap/>
            <w:vAlign w:val="bottom"/>
            <w:hideMark/>
          </w:tcPr>
          <w:p w14:paraId="38CFDDD0"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43" w:type="pct"/>
            <w:gridSpan w:val="2"/>
            <w:shd w:val="clear" w:color="auto" w:fill="auto"/>
            <w:noWrap/>
            <w:vAlign w:val="bottom"/>
            <w:hideMark/>
          </w:tcPr>
          <w:p w14:paraId="197D3F7E"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42" w:type="pct"/>
            <w:gridSpan w:val="2"/>
            <w:shd w:val="clear" w:color="auto" w:fill="auto"/>
            <w:noWrap/>
            <w:vAlign w:val="bottom"/>
            <w:hideMark/>
          </w:tcPr>
          <w:p w14:paraId="74F990D3"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42" w:type="pct"/>
            <w:gridSpan w:val="2"/>
            <w:shd w:val="clear" w:color="auto" w:fill="auto"/>
            <w:noWrap/>
            <w:vAlign w:val="bottom"/>
            <w:hideMark/>
          </w:tcPr>
          <w:p w14:paraId="2535D681"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42" w:type="pct"/>
            <w:gridSpan w:val="2"/>
            <w:shd w:val="clear" w:color="auto" w:fill="auto"/>
            <w:noWrap/>
            <w:vAlign w:val="bottom"/>
            <w:hideMark/>
          </w:tcPr>
          <w:p w14:paraId="1D72E36A"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42" w:type="pct"/>
            <w:gridSpan w:val="2"/>
            <w:shd w:val="clear" w:color="auto" w:fill="auto"/>
            <w:noWrap/>
            <w:vAlign w:val="bottom"/>
            <w:hideMark/>
          </w:tcPr>
          <w:p w14:paraId="5B8B1719"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42" w:type="pct"/>
            <w:gridSpan w:val="2"/>
            <w:shd w:val="clear" w:color="auto" w:fill="auto"/>
            <w:noWrap/>
            <w:vAlign w:val="bottom"/>
            <w:hideMark/>
          </w:tcPr>
          <w:p w14:paraId="0201FFC4"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43" w:type="pct"/>
            <w:gridSpan w:val="2"/>
            <w:shd w:val="clear" w:color="auto" w:fill="auto"/>
            <w:noWrap/>
            <w:vAlign w:val="bottom"/>
            <w:hideMark/>
          </w:tcPr>
          <w:p w14:paraId="21BDA1FA"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42" w:type="pct"/>
            <w:gridSpan w:val="2"/>
            <w:shd w:val="clear" w:color="auto" w:fill="auto"/>
            <w:noWrap/>
            <w:vAlign w:val="bottom"/>
            <w:hideMark/>
          </w:tcPr>
          <w:p w14:paraId="02FBA7E7"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52" w:type="pct"/>
            <w:gridSpan w:val="2"/>
            <w:shd w:val="clear" w:color="auto" w:fill="auto"/>
            <w:noWrap/>
            <w:vAlign w:val="bottom"/>
            <w:hideMark/>
          </w:tcPr>
          <w:p w14:paraId="0B64F641"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r>
      <w:tr w:rsidR="008D6BCD" w:rsidRPr="0029734C" w14:paraId="0E12D99D" w14:textId="77777777" w:rsidTr="007560CC">
        <w:trPr>
          <w:trHeight w:val="300"/>
        </w:trPr>
        <w:tc>
          <w:tcPr>
            <w:tcW w:w="884" w:type="pct"/>
            <w:shd w:val="clear" w:color="auto" w:fill="auto"/>
            <w:noWrap/>
            <w:vAlign w:val="center"/>
            <w:hideMark/>
          </w:tcPr>
          <w:p w14:paraId="4C427522" w14:textId="77777777" w:rsidR="008D6BCD" w:rsidRPr="0029734C" w:rsidRDefault="008D6BCD" w:rsidP="007560CC">
            <w:pPr>
              <w:jc w:val="center"/>
              <w:rPr>
                <w:rFonts w:ascii="Times New Roman" w:eastAsia="Times New Roman" w:hAnsi="Times New Roman" w:cs="Times New Roman"/>
                <w:sz w:val="20"/>
                <w:szCs w:val="22"/>
              </w:rPr>
            </w:pPr>
            <w:r w:rsidRPr="0029734C">
              <w:rPr>
                <w:rFonts w:ascii="Times New Roman" w:eastAsia="Times New Roman" w:hAnsi="Times New Roman" w:cs="Times New Roman"/>
                <w:sz w:val="20"/>
                <w:szCs w:val="22"/>
              </w:rPr>
              <w:t>ЗП водителей переменная</w:t>
            </w:r>
          </w:p>
        </w:tc>
        <w:tc>
          <w:tcPr>
            <w:tcW w:w="342" w:type="pct"/>
            <w:shd w:val="clear" w:color="auto" w:fill="auto"/>
            <w:noWrap/>
            <w:vAlign w:val="bottom"/>
            <w:hideMark/>
          </w:tcPr>
          <w:p w14:paraId="2C947D3C"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103000</w:t>
            </w:r>
          </w:p>
        </w:tc>
        <w:tc>
          <w:tcPr>
            <w:tcW w:w="342" w:type="pct"/>
            <w:gridSpan w:val="2"/>
            <w:shd w:val="clear" w:color="auto" w:fill="auto"/>
            <w:noWrap/>
            <w:vAlign w:val="bottom"/>
            <w:hideMark/>
          </w:tcPr>
          <w:p w14:paraId="57951F24"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166000</w:t>
            </w:r>
          </w:p>
        </w:tc>
        <w:tc>
          <w:tcPr>
            <w:tcW w:w="342" w:type="pct"/>
            <w:gridSpan w:val="2"/>
            <w:shd w:val="clear" w:color="auto" w:fill="auto"/>
            <w:noWrap/>
            <w:vAlign w:val="bottom"/>
            <w:hideMark/>
          </w:tcPr>
          <w:p w14:paraId="0ED898B3"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190000</w:t>
            </w:r>
          </w:p>
        </w:tc>
        <w:tc>
          <w:tcPr>
            <w:tcW w:w="343" w:type="pct"/>
            <w:gridSpan w:val="2"/>
            <w:shd w:val="clear" w:color="auto" w:fill="auto"/>
            <w:noWrap/>
            <w:vAlign w:val="bottom"/>
            <w:hideMark/>
          </w:tcPr>
          <w:p w14:paraId="2666BEBB"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219000</w:t>
            </w:r>
          </w:p>
        </w:tc>
        <w:tc>
          <w:tcPr>
            <w:tcW w:w="342" w:type="pct"/>
            <w:gridSpan w:val="2"/>
            <w:shd w:val="clear" w:color="auto" w:fill="auto"/>
            <w:noWrap/>
            <w:vAlign w:val="bottom"/>
            <w:hideMark/>
          </w:tcPr>
          <w:p w14:paraId="4EAFCC26"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221000</w:t>
            </w:r>
          </w:p>
        </w:tc>
        <w:tc>
          <w:tcPr>
            <w:tcW w:w="342" w:type="pct"/>
            <w:gridSpan w:val="2"/>
            <w:shd w:val="clear" w:color="auto" w:fill="auto"/>
            <w:noWrap/>
            <w:vAlign w:val="bottom"/>
            <w:hideMark/>
          </w:tcPr>
          <w:p w14:paraId="49379AD5"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209000</w:t>
            </w:r>
          </w:p>
        </w:tc>
        <w:tc>
          <w:tcPr>
            <w:tcW w:w="342" w:type="pct"/>
            <w:gridSpan w:val="2"/>
            <w:shd w:val="clear" w:color="auto" w:fill="auto"/>
            <w:noWrap/>
            <w:vAlign w:val="bottom"/>
            <w:hideMark/>
          </w:tcPr>
          <w:p w14:paraId="753BACBA"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215000</w:t>
            </w:r>
          </w:p>
        </w:tc>
        <w:tc>
          <w:tcPr>
            <w:tcW w:w="342" w:type="pct"/>
            <w:gridSpan w:val="2"/>
            <w:shd w:val="clear" w:color="auto" w:fill="auto"/>
            <w:noWrap/>
            <w:vAlign w:val="bottom"/>
            <w:hideMark/>
          </w:tcPr>
          <w:p w14:paraId="0D5E4320"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136000</w:t>
            </w:r>
          </w:p>
        </w:tc>
        <w:tc>
          <w:tcPr>
            <w:tcW w:w="342" w:type="pct"/>
            <w:gridSpan w:val="2"/>
            <w:shd w:val="clear" w:color="auto" w:fill="auto"/>
            <w:noWrap/>
            <w:vAlign w:val="bottom"/>
            <w:hideMark/>
          </w:tcPr>
          <w:p w14:paraId="7441D74C"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133000</w:t>
            </w:r>
          </w:p>
        </w:tc>
        <w:tc>
          <w:tcPr>
            <w:tcW w:w="343" w:type="pct"/>
            <w:gridSpan w:val="2"/>
            <w:shd w:val="clear" w:color="auto" w:fill="auto"/>
            <w:noWrap/>
            <w:vAlign w:val="bottom"/>
            <w:hideMark/>
          </w:tcPr>
          <w:p w14:paraId="1CED730D"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161000</w:t>
            </w:r>
          </w:p>
        </w:tc>
        <w:tc>
          <w:tcPr>
            <w:tcW w:w="342" w:type="pct"/>
            <w:gridSpan w:val="2"/>
            <w:shd w:val="clear" w:color="auto" w:fill="auto"/>
            <w:noWrap/>
            <w:vAlign w:val="bottom"/>
            <w:hideMark/>
          </w:tcPr>
          <w:p w14:paraId="5C6377B0"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52" w:type="pct"/>
            <w:gridSpan w:val="2"/>
            <w:shd w:val="clear" w:color="auto" w:fill="auto"/>
            <w:noWrap/>
            <w:vAlign w:val="bottom"/>
            <w:hideMark/>
          </w:tcPr>
          <w:p w14:paraId="6EF37D17"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117000</w:t>
            </w:r>
          </w:p>
        </w:tc>
      </w:tr>
      <w:tr w:rsidR="008D6BCD" w:rsidRPr="0029734C" w14:paraId="7016C38B" w14:textId="77777777" w:rsidTr="007560CC">
        <w:trPr>
          <w:trHeight w:val="300"/>
        </w:trPr>
        <w:tc>
          <w:tcPr>
            <w:tcW w:w="884" w:type="pct"/>
            <w:shd w:val="clear" w:color="auto" w:fill="auto"/>
            <w:noWrap/>
            <w:vAlign w:val="center"/>
            <w:hideMark/>
          </w:tcPr>
          <w:p w14:paraId="04331210" w14:textId="77777777" w:rsidR="008D6BCD" w:rsidRPr="0029734C" w:rsidRDefault="008D6BCD" w:rsidP="007560CC">
            <w:pPr>
              <w:jc w:val="center"/>
              <w:rPr>
                <w:rFonts w:ascii="Times New Roman" w:eastAsia="Times New Roman" w:hAnsi="Times New Roman" w:cs="Times New Roman"/>
                <w:sz w:val="20"/>
                <w:szCs w:val="22"/>
              </w:rPr>
            </w:pPr>
            <w:r w:rsidRPr="0029734C">
              <w:rPr>
                <w:rFonts w:ascii="Times New Roman" w:eastAsia="Times New Roman" w:hAnsi="Times New Roman" w:cs="Times New Roman"/>
                <w:sz w:val="20"/>
                <w:szCs w:val="22"/>
              </w:rPr>
              <w:t>Налоги на ЗП водителей</w:t>
            </w:r>
          </w:p>
        </w:tc>
        <w:tc>
          <w:tcPr>
            <w:tcW w:w="342" w:type="pct"/>
            <w:shd w:val="clear" w:color="auto" w:fill="auto"/>
            <w:noWrap/>
            <w:vAlign w:val="bottom"/>
            <w:hideMark/>
          </w:tcPr>
          <w:p w14:paraId="3648A1DE"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34190</w:t>
            </w:r>
          </w:p>
        </w:tc>
        <w:tc>
          <w:tcPr>
            <w:tcW w:w="342" w:type="pct"/>
            <w:gridSpan w:val="2"/>
            <w:shd w:val="clear" w:color="auto" w:fill="auto"/>
            <w:noWrap/>
            <w:vAlign w:val="bottom"/>
            <w:hideMark/>
          </w:tcPr>
          <w:p w14:paraId="1B768204"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42380</w:t>
            </w:r>
          </w:p>
        </w:tc>
        <w:tc>
          <w:tcPr>
            <w:tcW w:w="342" w:type="pct"/>
            <w:gridSpan w:val="2"/>
            <w:shd w:val="clear" w:color="auto" w:fill="auto"/>
            <w:noWrap/>
            <w:vAlign w:val="bottom"/>
            <w:hideMark/>
          </w:tcPr>
          <w:p w14:paraId="2C66880E"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45500</w:t>
            </w:r>
          </w:p>
        </w:tc>
        <w:tc>
          <w:tcPr>
            <w:tcW w:w="343" w:type="pct"/>
            <w:gridSpan w:val="2"/>
            <w:shd w:val="clear" w:color="auto" w:fill="auto"/>
            <w:noWrap/>
            <w:vAlign w:val="bottom"/>
            <w:hideMark/>
          </w:tcPr>
          <w:p w14:paraId="747E4831"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49270</w:t>
            </w:r>
          </w:p>
        </w:tc>
        <w:tc>
          <w:tcPr>
            <w:tcW w:w="342" w:type="pct"/>
            <w:gridSpan w:val="2"/>
            <w:shd w:val="clear" w:color="auto" w:fill="auto"/>
            <w:noWrap/>
            <w:vAlign w:val="bottom"/>
            <w:hideMark/>
          </w:tcPr>
          <w:p w14:paraId="2BA4681A"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49530</w:t>
            </w:r>
          </w:p>
        </w:tc>
        <w:tc>
          <w:tcPr>
            <w:tcW w:w="342" w:type="pct"/>
            <w:gridSpan w:val="2"/>
            <w:shd w:val="clear" w:color="auto" w:fill="auto"/>
            <w:noWrap/>
            <w:vAlign w:val="bottom"/>
            <w:hideMark/>
          </w:tcPr>
          <w:p w14:paraId="5D3A814A"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47970</w:t>
            </w:r>
          </w:p>
        </w:tc>
        <w:tc>
          <w:tcPr>
            <w:tcW w:w="342" w:type="pct"/>
            <w:gridSpan w:val="2"/>
            <w:shd w:val="clear" w:color="auto" w:fill="auto"/>
            <w:noWrap/>
            <w:vAlign w:val="bottom"/>
            <w:hideMark/>
          </w:tcPr>
          <w:p w14:paraId="287ED78A"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48750</w:t>
            </w:r>
          </w:p>
        </w:tc>
        <w:tc>
          <w:tcPr>
            <w:tcW w:w="342" w:type="pct"/>
            <w:gridSpan w:val="2"/>
            <w:shd w:val="clear" w:color="auto" w:fill="auto"/>
            <w:noWrap/>
            <w:vAlign w:val="bottom"/>
            <w:hideMark/>
          </w:tcPr>
          <w:p w14:paraId="251F92F0"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38480</w:t>
            </w:r>
          </w:p>
        </w:tc>
        <w:tc>
          <w:tcPr>
            <w:tcW w:w="342" w:type="pct"/>
            <w:gridSpan w:val="2"/>
            <w:shd w:val="clear" w:color="auto" w:fill="auto"/>
            <w:noWrap/>
            <w:vAlign w:val="bottom"/>
            <w:hideMark/>
          </w:tcPr>
          <w:p w14:paraId="4754D7CE"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38090</w:t>
            </w:r>
          </w:p>
        </w:tc>
        <w:tc>
          <w:tcPr>
            <w:tcW w:w="343" w:type="pct"/>
            <w:gridSpan w:val="2"/>
            <w:shd w:val="clear" w:color="auto" w:fill="auto"/>
            <w:noWrap/>
            <w:vAlign w:val="bottom"/>
            <w:hideMark/>
          </w:tcPr>
          <w:p w14:paraId="1CE7D2C7"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41730</w:t>
            </w:r>
          </w:p>
        </w:tc>
        <w:tc>
          <w:tcPr>
            <w:tcW w:w="342" w:type="pct"/>
            <w:gridSpan w:val="2"/>
            <w:shd w:val="clear" w:color="auto" w:fill="auto"/>
            <w:noWrap/>
            <w:vAlign w:val="bottom"/>
            <w:hideMark/>
          </w:tcPr>
          <w:p w14:paraId="048DE713"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37700</w:t>
            </w:r>
          </w:p>
        </w:tc>
        <w:tc>
          <w:tcPr>
            <w:tcW w:w="352" w:type="pct"/>
            <w:gridSpan w:val="2"/>
            <w:shd w:val="clear" w:color="auto" w:fill="auto"/>
            <w:noWrap/>
            <w:vAlign w:val="bottom"/>
            <w:hideMark/>
          </w:tcPr>
          <w:p w14:paraId="52E68204"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36010</w:t>
            </w:r>
          </w:p>
        </w:tc>
      </w:tr>
      <w:tr w:rsidR="008D6BCD" w:rsidRPr="0029734C" w14:paraId="3B968B68" w14:textId="77777777" w:rsidTr="007560CC">
        <w:trPr>
          <w:trHeight w:val="300"/>
        </w:trPr>
        <w:tc>
          <w:tcPr>
            <w:tcW w:w="884" w:type="pct"/>
            <w:shd w:val="clear" w:color="auto" w:fill="auto"/>
            <w:noWrap/>
            <w:vAlign w:val="center"/>
            <w:hideMark/>
          </w:tcPr>
          <w:p w14:paraId="3458A182" w14:textId="77777777" w:rsidR="008D6BCD" w:rsidRPr="0029734C" w:rsidRDefault="008D6BCD" w:rsidP="007560CC">
            <w:pPr>
              <w:jc w:val="center"/>
              <w:rPr>
                <w:rFonts w:ascii="Times New Roman" w:eastAsia="Times New Roman" w:hAnsi="Times New Roman" w:cs="Times New Roman"/>
                <w:sz w:val="20"/>
                <w:szCs w:val="22"/>
              </w:rPr>
            </w:pPr>
            <w:r w:rsidRPr="0029734C">
              <w:rPr>
                <w:rFonts w:ascii="Times New Roman" w:eastAsia="Times New Roman" w:hAnsi="Times New Roman" w:cs="Times New Roman"/>
                <w:sz w:val="20"/>
                <w:szCs w:val="22"/>
              </w:rPr>
              <w:t>Командировочные</w:t>
            </w:r>
          </w:p>
        </w:tc>
        <w:tc>
          <w:tcPr>
            <w:tcW w:w="342" w:type="pct"/>
            <w:shd w:val="clear" w:color="auto" w:fill="auto"/>
            <w:noWrap/>
            <w:vAlign w:val="bottom"/>
            <w:hideMark/>
          </w:tcPr>
          <w:p w14:paraId="4738D55D"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52782</w:t>
            </w:r>
          </w:p>
        </w:tc>
        <w:tc>
          <w:tcPr>
            <w:tcW w:w="342" w:type="pct"/>
            <w:gridSpan w:val="2"/>
            <w:shd w:val="clear" w:color="auto" w:fill="auto"/>
            <w:noWrap/>
            <w:vAlign w:val="bottom"/>
            <w:hideMark/>
          </w:tcPr>
          <w:p w14:paraId="6A5E2228"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84954</w:t>
            </w:r>
          </w:p>
        </w:tc>
        <w:tc>
          <w:tcPr>
            <w:tcW w:w="342" w:type="pct"/>
            <w:gridSpan w:val="2"/>
            <w:shd w:val="clear" w:color="auto" w:fill="auto"/>
            <w:noWrap/>
            <w:vAlign w:val="bottom"/>
            <w:hideMark/>
          </w:tcPr>
          <w:p w14:paraId="38513C69"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97320</w:t>
            </w:r>
          </w:p>
        </w:tc>
        <w:tc>
          <w:tcPr>
            <w:tcW w:w="343" w:type="pct"/>
            <w:gridSpan w:val="2"/>
            <w:shd w:val="clear" w:color="auto" w:fill="auto"/>
            <w:noWrap/>
            <w:vAlign w:val="bottom"/>
            <w:hideMark/>
          </w:tcPr>
          <w:p w14:paraId="1F8766DB"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112236</w:t>
            </w:r>
          </w:p>
        </w:tc>
        <w:tc>
          <w:tcPr>
            <w:tcW w:w="342" w:type="pct"/>
            <w:gridSpan w:val="2"/>
            <w:shd w:val="clear" w:color="auto" w:fill="auto"/>
            <w:noWrap/>
            <w:vAlign w:val="bottom"/>
            <w:hideMark/>
          </w:tcPr>
          <w:p w14:paraId="2881A9D0"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113214</w:t>
            </w:r>
          </w:p>
        </w:tc>
        <w:tc>
          <w:tcPr>
            <w:tcW w:w="342" w:type="pct"/>
            <w:gridSpan w:val="2"/>
            <w:shd w:val="clear" w:color="auto" w:fill="auto"/>
            <w:noWrap/>
            <w:vAlign w:val="bottom"/>
            <w:hideMark/>
          </w:tcPr>
          <w:p w14:paraId="115C6AA1"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107136</w:t>
            </w:r>
          </w:p>
        </w:tc>
        <w:tc>
          <w:tcPr>
            <w:tcW w:w="342" w:type="pct"/>
            <w:gridSpan w:val="2"/>
            <w:shd w:val="clear" w:color="auto" w:fill="auto"/>
            <w:noWrap/>
            <w:vAlign w:val="bottom"/>
            <w:hideMark/>
          </w:tcPr>
          <w:p w14:paraId="217362B4"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110280</w:t>
            </w:r>
          </w:p>
        </w:tc>
        <w:tc>
          <w:tcPr>
            <w:tcW w:w="342" w:type="pct"/>
            <w:gridSpan w:val="2"/>
            <w:shd w:val="clear" w:color="auto" w:fill="auto"/>
            <w:noWrap/>
            <w:vAlign w:val="bottom"/>
            <w:hideMark/>
          </w:tcPr>
          <w:p w14:paraId="629E606A"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69864</w:t>
            </w:r>
          </w:p>
        </w:tc>
        <w:tc>
          <w:tcPr>
            <w:tcW w:w="342" w:type="pct"/>
            <w:gridSpan w:val="2"/>
            <w:shd w:val="clear" w:color="auto" w:fill="auto"/>
            <w:noWrap/>
            <w:vAlign w:val="bottom"/>
            <w:hideMark/>
          </w:tcPr>
          <w:p w14:paraId="70E5B838"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68292</w:t>
            </w:r>
          </w:p>
        </w:tc>
        <w:tc>
          <w:tcPr>
            <w:tcW w:w="343" w:type="pct"/>
            <w:gridSpan w:val="2"/>
            <w:shd w:val="clear" w:color="auto" w:fill="auto"/>
            <w:noWrap/>
            <w:vAlign w:val="bottom"/>
            <w:hideMark/>
          </w:tcPr>
          <w:p w14:paraId="37D923E5"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82614</w:t>
            </w:r>
          </w:p>
        </w:tc>
        <w:tc>
          <w:tcPr>
            <w:tcW w:w="342" w:type="pct"/>
            <w:gridSpan w:val="2"/>
            <w:shd w:val="clear" w:color="auto" w:fill="auto"/>
            <w:noWrap/>
            <w:vAlign w:val="bottom"/>
            <w:hideMark/>
          </w:tcPr>
          <w:p w14:paraId="2042E33B"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66720</w:t>
            </w:r>
          </w:p>
        </w:tc>
        <w:tc>
          <w:tcPr>
            <w:tcW w:w="352" w:type="pct"/>
            <w:gridSpan w:val="2"/>
            <w:shd w:val="clear" w:color="auto" w:fill="auto"/>
            <w:noWrap/>
            <w:vAlign w:val="bottom"/>
            <w:hideMark/>
          </w:tcPr>
          <w:p w14:paraId="41141C82"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60048</w:t>
            </w:r>
          </w:p>
        </w:tc>
      </w:tr>
      <w:tr w:rsidR="008D6BCD" w:rsidRPr="0029734C" w14:paraId="31E80A9A" w14:textId="77777777" w:rsidTr="007560CC">
        <w:trPr>
          <w:trHeight w:val="300"/>
        </w:trPr>
        <w:tc>
          <w:tcPr>
            <w:tcW w:w="884" w:type="pct"/>
            <w:shd w:val="clear" w:color="auto" w:fill="auto"/>
            <w:noWrap/>
            <w:vAlign w:val="center"/>
          </w:tcPr>
          <w:p w14:paraId="196EE901" w14:textId="77777777" w:rsidR="008D6BCD" w:rsidRPr="0029734C" w:rsidRDefault="008D6BCD" w:rsidP="007560CC">
            <w:pPr>
              <w:jc w:val="center"/>
              <w:rPr>
                <w:rFonts w:ascii="Times New Roman" w:eastAsia="Times New Roman" w:hAnsi="Times New Roman" w:cs="Times New Roman"/>
                <w:sz w:val="20"/>
                <w:szCs w:val="22"/>
              </w:rPr>
            </w:pPr>
            <w:r w:rsidRPr="0029734C">
              <w:rPr>
                <w:rFonts w:ascii="Times New Roman" w:eastAsia="Times New Roman" w:hAnsi="Times New Roman" w:cs="Times New Roman"/>
                <w:sz w:val="20"/>
                <w:szCs w:val="22"/>
              </w:rPr>
              <w:t>Амортизация</w:t>
            </w:r>
          </w:p>
        </w:tc>
        <w:tc>
          <w:tcPr>
            <w:tcW w:w="342" w:type="pct"/>
            <w:shd w:val="clear" w:color="auto" w:fill="auto"/>
            <w:noWrap/>
            <w:vAlign w:val="bottom"/>
          </w:tcPr>
          <w:p w14:paraId="4EED8522"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42" w:type="pct"/>
            <w:gridSpan w:val="2"/>
            <w:shd w:val="clear" w:color="auto" w:fill="auto"/>
            <w:noWrap/>
            <w:vAlign w:val="bottom"/>
          </w:tcPr>
          <w:p w14:paraId="091944EB"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42" w:type="pct"/>
            <w:gridSpan w:val="2"/>
            <w:shd w:val="clear" w:color="auto" w:fill="auto"/>
            <w:noWrap/>
            <w:vAlign w:val="bottom"/>
          </w:tcPr>
          <w:p w14:paraId="29759D80"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43" w:type="pct"/>
            <w:gridSpan w:val="2"/>
            <w:shd w:val="clear" w:color="auto" w:fill="auto"/>
            <w:noWrap/>
            <w:vAlign w:val="bottom"/>
          </w:tcPr>
          <w:p w14:paraId="2027FED6"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42" w:type="pct"/>
            <w:gridSpan w:val="2"/>
            <w:shd w:val="clear" w:color="auto" w:fill="auto"/>
            <w:noWrap/>
            <w:vAlign w:val="bottom"/>
          </w:tcPr>
          <w:p w14:paraId="39680839"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42" w:type="pct"/>
            <w:gridSpan w:val="2"/>
            <w:shd w:val="clear" w:color="auto" w:fill="auto"/>
            <w:noWrap/>
            <w:vAlign w:val="bottom"/>
          </w:tcPr>
          <w:p w14:paraId="67103A30"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42" w:type="pct"/>
            <w:gridSpan w:val="2"/>
            <w:shd w:val="clear" w:color="auto" w:fill="auto"/>
            <w:noWrap/>
            <w:vAlign w:val="bottom"/>
          </w:tcPr>
          <w:p w14:paraId="74952837"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42" w:type="pct"/>
            <w:gridSpan w:val="2"/>
            <w:shd w:val="clear" w:color="auto" w:fill="auto"/>
            <w:noWrap/>
            <w:vAlign w:val="bottom"/>
          </w:tcPr>
          <w:p w14:paraId="1934AB96"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42" w:type="pct"/>
            <w:gridSpan w:val="2"/>
            <w:shd w:val="clear" w:color="auto" w:fill="auto"/>
            <w:noWrap/>
            <w:vAlign w:val="bottom"/>
          </w:tcPr>
          <w:p w14:paraId="14A758A9"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43" w:type="pct"/>
            <w:gridSpan w:val="2"/>
            <w:shd w:val="clear" w:color="auto" w:fill="auto"/>
            <w:noWrap/>
            <w:vAlign w:val="bottom"/>
          </w:tcPr>
          <w:p w14:paraId="73010397"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42" w:type="pct"/>
            <w:gridSpan w:val="2"/>
            <w:shd w:val="clear" w:color="auto" w:fill="auto"/>
            <w:noWrap/>
            <w:vAlign w:val="bottom"/>
          </w:tcPr>
          <w:p w14:paraId="08F39A8A"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52" w:type="pct"/>
            <w:gridSpan w:val="2"/>
            <w:shd w:val="clear" w:color="auto" w:fill="auto"/>
            <w:noWrap/>
            <w:vAlign w:val="bottom"/>
          </w:tcPr>
          <w:p w14:paraId="047C5C28"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r>
      <w:tr w:rsidR="008D6BCD" w:rsidRPr="0029734C" w14:paraId="7E4CBE7C" w14:textId="77777777" w:rsidTr="007560CC">
        <w:trPr>
          <w:trHeight w:val="300"/>
        </w:trPr>
        <w:tc>
          <w:tcPr>
            <w:tcW w:w="884" w:type="pct"/>
            <w:shd w:val="clear" w:color="auto" w:fill="auto"/>
            <w:noWrap/>
            <w:vAlign w:val="center"/>
            <w:hideMark/>
          </w:tcPr>
          <w:p w14:paraId="2DEB85E5" w14:textId="77777777" w:rsidR="008D6BCD" w:rsidRPr="0029734C" w:rsidRDefault="008D6BCD" w:rsidP="007560CC">
            <w:pPr>
              <w:jc w:val="center"/>
              <w:rPr>
                <w:rFonts w:ascii="Times New Roman" w:eastAsia="Times New Roman" w:hAnsi="Times New Roman" w:cs="Times New Roman"/>
                <w:sz w:val="20"/>
                <w:szCs w:val="22"/>
              </w:rPr>
            </w:pPr>
            <w:r w:rsidRPr="0029734C">
              <w:rPr>
                <w:rFonts w:ascii="Times New Roman" w:eastAsia="Times New Roman" w:hAnsi="Times New Roman" w:cs="Times New Roman"/>
                <w:sz w:val="20"/>
                <w:szCs w:val="22"/>
              </w:rPr>
              <w:t>ДТ</w:t>
            </w:r>
          </w:p>
        </w:tc>
        <w:tc>
          <w:tcPr>
            <w:tcW w:w="342" w:type="pct"/>
            <w:shd w:val="clear" w:color="auto" w:fill="auto"/>
            <w:noWrap/>
            <w:vAlign w:val="bottom"/>
            <w:hideMark/>
          </w:tcPr>
          <w:p w14:paraId="3F7C74C3"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316692</w:t>
            </w:r>
          </w:p>
        </w:tc>
        <w:tc>
          <w:tcPr>
            <w:tcW w:w="342" w:type="pct"/>
            <w:gridSpan w:val="2"/>
            <w:shd w:val="clear" w:color="auto" w:fill="auto"/>
            <w:noWrap/>
            <w:vAlign w:val="bottom"/>
            <w:hideMark/>
          </w:tcPr>
          <w:p w14:paraId="24983D20"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509724</w:t>
            </w:r>
          </w:p>
        </w:tc>
        <w:tc>
          <w:tcPr>
            <w:tcW w:w="342" w:type="pct"/>
            <w:gridSpan w:val="2"/>
            <w:shd w:val="clear" w:color="auto" w:fill="auto"/>
            <w:noWrap/>
            <w:vAlign w:val="bottom"/>
            <w:hideMark/>
          </w:tcPr>
          <w:p w14:paraId="7F6DB7C2"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583920</w:t>
            </w:r>
          </w:p>
        </w:tc>
        <w:tc>
          <w:tcPr>
            <w:tcW w:w="343" w:type="pct"/>
            <w:gridSpan w:val="2"/>
            <w:shd w:val="clear" w:color="auto" w:fill="auto"/>
            <w:noWrap/>
            <w:vAlign w:val="bottom"/>
            <w:hideMark/>
          </w:tcPr>
          <w:p w14:paraId="2F2F8417"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673416</w:t>
            </w:r>
          </w:p>
        </w:tc>
        <w:tc>
          <w:tcPr>
            <w:tcW w:w="342" w:type="pct"/>
            <w:gridSpan w:val="2"/>
            <w:shd w:val="clear" w:color="auto" w:fill="auto"/>
            <w:noWrap/>
            <w:vAlign w:val="bottom"/>
            <w:hideMark/>
          </w:tcPr>
          <w:p w14:paraId="4CEB2E83"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679284</w:t>
            </w:r>
          </w:p>
        </w:tc>
        <w:tc>
          <w:tcPr>
            <w:tcW w:w="342" w:type="pct"/>
            <w:gridSpan w:val="2"/>
            <w:shd w:val="clear" w:color="auto" w:fill="auto"/>
            <w:noWrap/>
            <w:vAlign w:val="bottom"/>
            <w:hideMark/>
          </w:tcPr>
          <w:p w14:paraId="75642E5B"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642816</w:t>
            </w:r>
          </w:p>
        </w:tc>
        <w:tc>
          <w:tcPr>
            <w:tcW w:w="342" w:type="pct"/>
            <w:gridSpan w:val="2"/>
            <w:shd w:val="clear" w:color="auto" w:fill="auto"/>
            <w:noWrap/>
            <w:vAlign w:val="bottom"/>
            <w:hideMark/>
          </w:tcPr>
          <w:p w14:paraId="1F533FF0"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661680</w:t>
            </w:r>
          </w:p>
        </w:tc>
        <w:tc>
          <w:tcPr>
            <w:tcW w:w="342" w:type="pct"/>
            <w:gridSpan w:val="2"/>
            <w:shd w:val="clear" w:color="auto" w:fill="auto"/>
            <w:noWrap/>
            <w:vAlign w:val="bottom"/>
            <w:hideMark/>
          </w:tcPr>
          <w:p w14:paraId="57C89CCC"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419184</w:t>
            </w:r>
          </w:p>
        </w:tc>
        <w:tc>
          <w:tcPr>
            <w:tcW w:w="342" w:type="pct"/>
            <w:gridSpan w:val="2"/>
            <w:shd w:val="clear" w:color="auto" w:fill="auto"/>
            <w:noWrap/>
            <w:vAlign w:val="bottom"/>
            <w:hideMark/>
          </w:tcPr>
          <w:p w14:paraId="46342A4E"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409752</w:t>
            </w:r>
          </w:p>
        </w:tc>
        <w:tc>
          <w:tcPr>
            <w:tcW w:w="343" w:type="pct"/>
            <w:gridSpan w:val="2"/>
            <w:shd w:val="clear" w:color="auto" w:fill="auto"/>
            <w:noWrap/>
            <w:vAlign w:val="bottom"/>
            <w:hideMark/>
          </w:tcPr>
          <w:p w14:paraId="5A47D743"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495684</w:t>
            </w:r>
          </w:p>
        </w:tc>
        <w:tc>
          <w:tcPr>
            <w:tcW w:w="342" w:type="pct"/>
            <w:gridSpan w:val="2"/>
            <w:shd w:val="clear" w:color="auto" w:fill="auto"/>
            <w:noWrap/>
            <w:vAlign w:val="bottom"/>
            <w:hideMark/>
          </w:tcPr>
          <w:p w14:paraId="111A18E2"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400320</w:t>
            </w:r>
          </w:p>
        </w:tc>
        <w:tc>
          <w:tcPr>
            <w:tcW w:w="352" w:type="pct"/>
            <w:gridSpan w:val="2"/>
            <w:shd w:val="clear" w:color="auto" w:fill="auto"/>
            <w:noWrap/>
            <w:vAlign w:val="bottom"/>
            <w:hideMark/>
          </w:tcPr>
          <w:p w14:paraId="31394D06"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360288</w:t>
            </w:r>
          </w:p>
        </w:tc>
      </w:tr>
      <w:tr w:rsidR="008D6BCD" w:rsidRPr="0029734C" w14:paraId="0119F434" w14:textId="77777777" w:rsidTr="007560CC">
        <w:trPr>
          <w:trHeight w:val="300"/>
        </w:trPr>
        <w:tc>
          <w:tcPr>
            <w:tcW w:w="884" w:type="pct"/>
            <w:shd w:val="clear" w:color="auto" w:fill="auto"/>
            <w:noWrap/>
            <w:vAlign w:val="center"/>
            <w:hideMark/>
          </w:tcPr>
          <w:p w14:paraId="61349D0C" w14:textId="77777777" w:rsidR="008D6BCD" w:rsidRPr="0029734C" w:rsidRDefault="008D6BCD" w:rsidP="007560CC">
            <w:pPr>
              <w:jc w:val="center"/>
              <w:rPr>
                <w:rFonts w:ascii="Times New Roman" w:eastAsia="Times New Roman" w:hAnsi="Times New Roman" w:cs="Times New Roman"/>
                <w:sz w:val="20"/>
                <w:szCs w:val="22"/>
              </w:rPr>
            </w:pPr>
            <w:r w:rsidRPr="0029734C">
              <w:rPr>
                <w:rFonts w:ascii="Times New Roman" w:eastAsia="Times New Roman" w:hAnsi="Times New Roman" w:cs="Times New Roman"/>
                <w:sz w:val="20"/>
                <w:szCs w:val="22"/>
              </w:rPr>
              <w:t>Ремонт транспорта</w:t>
            </w:r>
          </w:p>
        </w:tc>
        <w:tc>
          <w:tcPr>
            <w:tcW w:w="342" w:type="pct"/>
            <w:shd w:val="clear" w:color="auto" w:fill="auto"/>
            <w:noWrap/>
            <w:vAlign w:val="bottom"/>
            <w:hideMark/>
          </w:tcPr>
          <w:p w14:paraId="3A79B4E5"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42" w:type="pct"/>
            <w:gridSpan w:val="2"/>
            <w:shd w:val="clear" w:color="auto" w:fill="auto"/>
            <w:noWrap/>
            <w:vAlign w:val="bottom"/>
            <w:hideMark/>
          </w:tcPr>
          <w:p w14:paraId="6A1D7F5E"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42" w:type="pct"/>
            <w:gridSpan w:val="2"/>
            <w:shd w:val="clear" w:color="auto" w:fill="auto"/>
            <w:noWrap/>
            <w:vAlign w:val="bottom"/>
            <w:hideMark/>
          </w:tcPr>
          <w:p w14:paraId="08AC329C"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43" w:type="pct"/>
            <w:gridSpan w:val="2"/>
            <w:shd w:val="clear" w:color="auto" w:fill="auto"/>
            <w:noWrap/>
            <w:vAlign w:val="bottom"/>
            <w:hideMark/>
          </w:tcPr>
          <w:p w14:paraId="511E4F01"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42" w:type="pct"/>
            <w:gridSpan w:val="2"/>
            <w:shd w:val="clear" w:color="auto" w:fill="auto"/>
            <w:noWrap/>
            <w:vAlign w:val="bottom"/>
            <w:hideMark/>
          </w:tcPr>
          <w:p w14:paraId="12C9CC62"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42" w:type="pct"/>
            <w:gridSpan w:val="2"/>
            <w:shd w:val="clear" w:color="auto" w:fill="auto"/>
            <w:noWrap/>
            <w:vAlign w:val="bottom"/>
            <w:hideMark/>
          </w:tcPr>
          <w:p w14:paraId="62B2781B"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42" w:type="pct"/>
            <w:gridSpan w:val="2"/>
            <w:shd w:val="clear" w:color="auto" w:fill="auto"/>
            <w:noWrap/>
            <w:vAlign w:val="bottom"/>
            <w:hideMark/>
          </w:tcPr>
          <w:p w14:paraId="73B69FF6"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42" w:type="pct"/>
            <w:gridSpan w:val="2"/>
            <w:shd w:val="clear" w:color="auto" w:fill="auto"/>
            <w:noWrap/>
            <w:vAlign w:val="bottom"/>
            <w:hideMark/>
          </w:tcPr>
          <w:p w14:paraId="40239FBF"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42" w:type="pct"/>
            <w:gridSpan w:val="2"/>
            <w:shd w:val="clear" w:color="auto" w:fill="auto"/>
            <w:noWrap/>
            <w:vAlign w:val="bottom"/>
            <w:hideMark/>
          </w:tcPr>
          <w:p w14:paraId="31B43422"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43" w:type="pct"/>
            <w:gridSpan w:val="2"/>
            <w:shd w:val="clear" w:color="auto" w:fill="auto"/>
            <w:noWrap/>
            <w:vAlign w:val="bottom"/>
            <w:hideMark/>
          </w:tcPr>
          <w:p w14:paraId="6940DCB5"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42" w:type="pct"/>
            <w:gridSpan w:val="2"/>
            <w:shd w:val="clear" w:color="auto" w:fill="auto"/>
            <w:noWrap/>
            <w:vAlign w:val="bottom"/>
            <w:hideMark/>
          </w:tcPr>
          <w:p w14:paraId="785FFC38"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52" w:type="pct"/>
            <w:gridSpan w:val="2"/>
            <w:shd w:val="clear" w:color="auto" w:fill="auto"/>
            <w:noWrap/>
            <w:vAlign w:val="bottom"/>
            <w:hideMark/>
          </w:tcPr>
          <w:p w14:paraId="155BE2D6"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r>
      <w:tr w:rsidR="008D6BCD" w:rsidRPr="0029734C" w14:paraId="17721DAA" w14:textId="77777777" w:rsidTr="007560CC">
        <w:trPr>
          <w:trHeight w:val="300"/>
        </w:trPr>
        <w:tc>
          <w:tcPr>
            <w:tcW w:w="884" w:type="pct"/>
            <w:shd w:val="clear" w:color="auto" w:fill="auto"/>
            <w:noWrap/>
            <w:vAlign w:val="center"/>
            <w:hideMark/>
          </w:tcPr>
          <w:p w14:paraId="5BBA14CE" w14:textId="77777777" w:rsidR="008D6BCD" w:rsidRPr="0029734C" w:rsidRDefault="008D6BCD" w:rsidP="007560CC">
            <w:pPr>
              <w:jc w:val="center"/>
              <w:rPr>
                <w:rFonts w:ascii="Times New Roman" w:eastAsia="Times New Roman" w:hAnsi="Times New Roman" w:cs="Times New Roman"/>
                <w:sz w:val="20"/>
                <w:szCs w:val="22"/>
              </w:rPr>
            </w:pPr>
            <w:r w:rsidRPr="0029734C">
              <w:rPr>
                <w:rFonts w:ascii="Times New Roman" w:eastAsia="Times New Roman" w:hAnsi="Times New Roman" w:cs="Times New Roman"/>
                <w:sz w:val="20"/>
                <w:szCs w:val="22"/>
              </w:rPr>
              <w:t>АСМАП</w:t>
            </w:r>
          </w:p>
        </w:tc>
        <w:tc>
          <w:tcPr>
            <w:tcW w:w="342" w:type="pct"/>
            <w:shd w:val="clear" w:color="auto" w:fill="auto"/>
            <w:noWrap/>
            <w:vAlign w:val="bottom"/>
            <w:hideMark/>
          </w:tcPr>
          <w:p w14:paraId="0CBCF93C"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42" w:type="pct"/>
            <w:gridSpan w:val="2"/>
            <w:shd w:val="clear" w:color="auto" w:fill="auto"/>
            <w:noWrap/>
            <w:vAlign w:val="bottom"/>
            <w:hideMark/>
          </w:tcPr>
          <w:p w14:paraId="48B21BEF"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42" w:type="pct"/>
            <w:gridSpan w:val="2"/>
            <w:shd w:val="clear" w:color="auto" w:fill="auto"/>
            <w:noWrap/>
            <w:vAlign w:val="bottom"/>
            <w:hideMark/>
          </w:tcPr>
          <w:p w14:paraId="73E66EF2"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43" w:type="pct"/>
            <w:gridSpan w:val="2"/>
            <w:shd w:val="clear" w:color="auto" w:fill="auto"/>
            <w:noWrap/>
            <w:vAlign w:val="bottom"/>
            <w:hideMark/>
          </w:tcPr>
          <w:p w14:paraId="6A3B32EC"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42" w:type="pct"/>
            <w:gridSpan w:val="2"/>
            <w:shd w:val="clear" w:color="auto" w:fill="auto"/>
            <w:noWrap/>
            <w:vAlign w:val="bottom"/>
            <w:hideMark/>
          </w:tcPr>
          <w:p w14:paraId="7C1D6F0F"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42" w:type="pct"/>
            <w:gridSpan w:val="2"/>
            <w:shd w:val="clear" w:color="auto" w:fill="auto"/>
            <w:noWrap/>
            <w:vAlign w:val="bottom"/>
            <w:hideMark/>
          </w:tcPr>
          <w:p w14:paraId="103A7ECC"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42" w:type="pct"/>
            <w:gridSpan w:val="2"/>
            <w:shd w:val="clear" w:color="auto" w:fill="auto"/>
            <w:noWrap/>
            <w:vAlign w:val="bottom"/>
            <w:hideMark/>
          </w:tcPr>
          <w:p w14:paraId="2F1F24C3"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42" w:type="pct"/>
            <w:gridSpan w:val="2"/>
            <w:shd w:val="clear" w:color="auto" w:fill="auto"/>
            <w:noWrap/>
            <w:vAlign w:val="bottom"/>
            <w:hideMark/>
          </w:tcPr>
          <w:p w14:paraId="58D21FB6"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42" w:type="pct"/>
            <w:gridSpan w:val="2"/>
            <w:shd w:val="clear" w:color="auto" w:fill="auto"/>
            <w:noWrap/>
            <w:vAlign w:val="bottom"/>
            <w:hideMark/>
          </w:tcPr>
          <w:p w14:paraId="10175EEA"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43" w:type="pct"/>
            <w:gridSpan w:val="2"/>
            <w:shd w:val="clear" w:color="auto" w:fill="auto"/>
            <w:noWrap/>
            <w:vAlign w:val="bottom"/>
            <w:hideMark/>
          </w:tcPr>
          <w:p w14:paraId="6BA0E9A8"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42" w:type="pct"/>
            <w:gridSpan w:val="2"/>
            <w:shd w:val="clear" w:color="auto" w:fill="auto"/>
            <w:noWrap/>
            <w:vAlign w:val="bottom"/>
            <w:hideMark/>
          </w:tcPr>
          <w:p w14:paraId="1730CA25"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52" w:type="pct"/>
            <w:gridSpan w:val="2"/>
            <w:shd w:val="clear" w:color="auto" w:fill="auto"/>
            <w:noWrap/>
            <w:vAlign w:val="bottom"/>
            <w:hideMark/>
          </w:tcPr>
          <w:p w14:paraId="45C7A783"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r>
      <w:tr w:rsidR="008D6BCD" w:rsidRPr="0029734C" w14:paraId="2F43272F" w14:textId="77777777" w:rsidTr="007560CC">
        <w:trPr>
          <w:trHeight w:val="300"/>
        </w:trPr>
        <w:tc>
          <w:tcPr>
            <w:tcW w:w="884" w:type="pct"/>
            <w:shd w:val="clear" w:color="auto" w:fill="auto"/>
            <w:noWrap/>
            <w:vAlign w:val="center"/>
            <w:hideMark/>
          </w:tcPr>
          <w:p w14:paraId="0FE8CAC4" w14:textId="77777777" w:rsidR="008D6BCD" w:rsidRPr="0029734C" w:rsidRDefault="008D6BCD" w:rsidP="007560CC">
            <w:pPr>
              <w:jc w:val="center"/>
              <w:rPr>
                <w:rFonts w:ascii="Times New Roman" w:eastAsia="Times New Roman" w:hAnsi="Times New Roman" w:cs="Times New Roman"/>
                <w:sz w:val="20"/>
                <w:szCs w:val="22"/>
              </w:rPr>
            </w:pPr>
            <w:r w:rsidRPr="0029734C">
              <w:rPr>
                <w:rFonts w:ascii="Times New Roman" w:eastAsia="Times New Roman" w:hAnsi="Times New Roman" w:cs="Times New Roman"/>
                <w:sz w:val="20"/>
                <w:szCs w:val="22"/>
              </w:rPr>
              <w:t>Страхование транспорта</w:t>
            </w:r>
          </w:p>
        </w:tc>
        <w:tc>
          <w:tcPr>
            <w:tcW w:w="342" w:type="pct"/>
            <w:shd w:val="clear" w:color="auto" w:fill="auto"/>
            <w:noWrap/>
            <w:vAlign w:val="bottom"/>
            <w:hideMark/>
          </w:tcPr>
          <w:p w14:paraId="70B78A08"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42" w:type="pct"/>
            <w:gridSpan w:val="2"/>
            <w:shd w:val="clear" w:color="auto" w:fill="auto"/>
            <w:noWrap/>
            <w:vAlign w:val="bottom"/>
            <w:hideMark/>
          </w:tcPr>
          <w:p w14:paraId="4C374406"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42" w:type="pct"/>
            <w:gridSpan w:val="2"/>
            <w:shd w:val="clear" w:color="auto" w:fill="auto"/>
            <w:noWrap/>
            <w:vAlign w:val="bottom"/>
            <w:hideMark/>
          </w:tcPr>
          <w:p w14:paraId="7F398267"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43" w:type="pct"/>
            <w:gridSpan w:val="2"/>
            <w:shd w:val="clear" w:color="auto" w:fill="auto"/>
            <w:noWrap/>
            <w:vAlign w:val="bottom"/>
            <w:hideMark/>
          </w:tcPr>
          <w:p w14:paraId="5C4C9CA8"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42" w:type="pct"/>
            <w:gridSpan w:val="2"/>
            <w:shd w:val="clear" w:color="auto" w:fill="auto"/>
            <w:noWrap/>
            <w:vAlign w:val="bottom"/>
            <w:hideMark/>
          </w:tcPr>
          <w:p w14:paraId="0222C0F6"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42" w:type="pct"/>
            <w:gridSpan w:val="2"/>
            <w:shd w:val="clear" w:color="auto" w:fill="auto"/>
            <w:noWrap/>
            <w:vAlign w:val="bottom"/>
            <w:hideMark/>
          </w:tcPr>
          <w:p w14:paraId="0A514E60"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42" w:type="pct"/>
            <w:gridSpan w:val="2"/>
            <w:shd w:val="clear" w:color="auto" w:fill="auto"/>
            <w:noWrap/>
            <w:vAlign w:val="bottom"/>
            <w:hideMark/>
          </w:tcPr>
          <w:p w14:paraId="6C386469"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42" w:type="pct"/>
            <w:gridSpan w:val="2"/>
            <w:shd w:val="clear" w:color="auto" w:fill="auto"/>
            <w:noWrap/>
            <w:vAlign w:val="bottom"/>
            <w:hideMark/>
          </w:tcPr>
          <w:p w14:paraId="4A70EF12"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42" w:type="pct"/>
            <w:gridSpan w:val="2"/>
            <w:shd w:val="clear" w:color="auto" w:fill="auto"/>
            <w:noWrap/>
            <w:vAlign w:val="bottom"/>
            <w:hideMark/>
          </w:tcPr>
          <w:p w14:paraId="6990557C"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43" w:type="pct"/>
            <w:gridSpan w:val="2"/>
            <w:shd w:val="clear" w:color="auto" w:fill="auto"/>
            <w:noWrap/>
            <w:vAlign w:val="bottom"/>
            <w:hideMark/>
          </w:tcPr>
          <w:p w14:paraId="612C6EFB"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42" w:type="pct"/>
            <w:gridSpan w:val="2"/>
            <w:shd w:val="clear" w:color="auto" w:fill="auto"/>
            <w:noWrap/>
            <w:vAlign w:val="bottom"/>
            <w:hideMark/>
          </w:tcPr>
          <w:p w14:paraId="00AA7378"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52" w:type="pct"/>
            <w:gridSpan w:val="2"/>
            <w:shd w:val="clear" w:color="auto" w:fill="auto"/>
            <w:noWrap/>
            <w:vAlign w:val="bottom"/>
            <w:hideMark/>
          </w:tcPr>
          <w:p w14:paraId="261C85BB"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r>
      <w:tr w:rsidR="008D6BCD" w:rsidRPr="0029734C" w14:paraId="2780F3D6" w14:textId="77777777" w:rsidTr="007560CC">
        <w:trPr>
          <w:trHeight w:val="300"/>
        </w:trPr>
        <w:tc>
          <w:tcPr>
            <w:tcW w:w="884" w:type="pct"/>
            <w:shd w:val="clear" w:color="auto" w:fill="auto"/>
            <w:noWrap/>
            <w:vAlign w:val="center"/>
            <w:hideMark/>
          </w:tcPr>
          <w:p w14:paraId="3E4309A8" w14:textId="77777777" w:rsidR="008D6BCD" w:rsidRPr="0029734C" w:rsidRDefault="008D6BCD" w:rsidP="007560CC">
            <w:pPr>
              <w:jc w:val="center"/>
              <w:rPr>
                <w:rFonts w:ascii="Times New Roman" w:eastAsia="Times New Roman" w:hAnsi="Times New Roman" w:cs="Times New Roman"/>
                <w:sz w:val="20"/>
                <w:szCs w:val="22"/>
              </w:rPr>
            </w:pPr>
            <w:r w:rsidRPr="0029734C">
              <w:rPr>
                <w:rFonts w:ascii="Times New Roman" w:eastAsia="Times New Roman" w:hAnsi="Times New Roman" w:cs="Times New Roman"/>
                <w:sz w:val="20"/>
                <w:szCs w:val="22"/>
              </w:rPr>
              <w:t>Наем стороннего транспорта</w:t>
            </w:r>
          </w:p>
        </w:tc>
        <w:tc>
          <w:tcPr>
            <w:tcW w:w="342" w:type="pct"/>
            <w:shd w:val="clear" w:color="auto" w:fill="auto"/>
            <w:noWrap/>
            <w:vAlign w:val="bottom"/>
            <w:hideMark/>
          </w:tcPr>
          <w:p w14:paraId="2CD6507B"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42" w:type="pct"/>
            <w:gridSpan w:val="2"/>
            <w:shd w:val="clear" w:color="auto" w:fill="auto"/>
            <w:noWrap/>
            <w:vAlign w:val="bottom"/>
            <w:hideMark/>
          </w:tcPr>
          <w:p w14:paraId="34DA43C5"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42" w:type="pct"/>
            <w:gridSpan w:val="2"/>
            <w:shd w:val="clear" w:color="auto" w:fill="auto"/>
            <w:noWrap/>
            <w:vAlign w:val="bottom"/>
            <w:hideMark/>
          </w:tcPr>
          <w:p w14:paraId="3466A22D"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276000</w:t>
            </w:r>
          </w:p>
        </w:tc>
        <w:tc>
          <w:tcPr>
            <w:tcW w:w="343" w:type="pct"/>
            <w:gridSpan w:val="2"/>
            <w:shd w:val="clear" w:color="auto" w:fill="auto"/>
            <w:noWrap/>
            <w:vAlign w:val="bottom"/>
            <w:hideMark/>
          </w:tcPr>
          <w:p w14:paraId="6068685F"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414000</w:t>
            </w:r>
          </w:p>
        </w:tc>
        <w:tc>
          <w:tcPr>
            <w:tcW w:w="342" w:type="pct"/>
            <w:gridSpan w:val="2"/>
            <w:shd w:val="clear" w:color="auto" w:fill="auto"/>
            <w:noWrap/>
            <w:vAlign w:val="bottom"/>
            <w:hideMark/>
          </w:tcPr>
          <w:p w14:paraId="2078DE0E"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448500</w:t>
            </w:r>
          </w:p>
        </w:tc>
        <w:tc>
          <w:tcPr>
            <w:tcW w:w="342" w:type="pct"/>
            <w:gridSpan w:val="2"/>
            <w:shd w:val="clear" w:color="auto" w:fill="auto"/>
            <w:noWrap/>
            <w:vAlign w:val="bottom"/>
            <w:hideMark/>
          </w:tcPr>
          <w:p w14:paraId="57EB74E2"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345000</w:t>
            </w:r>
          </w:p>
        </w:tc>
        <w:tc>
          <w:tcPr>
            <w:tcW w:w="342" w:type="pct"/>
            <w:gridSpan w:val="2"/>
            <w:shd w:val="clear" w:color="auto" w:fill="auto"/>
            <w:noWrap/>
            <w:vAlign w:val="bottom"/>
            <w:hideMark/>
          </w:tcPr>
          <w:p w14:paraId="7EEFEBF9"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345000</w:t>
            </w:r>
          </w:p>
        </w:tc>
        <w:tc>
          <w:tcPr>
            <w:tcW w:w="342" w:type="pct"/>
            <w:gridSpan w:val="2"/>
            <w:shd w:val="clear" w:color="auto" w:fill="auto"/>
            <w:noWrap/>
            <w:vAlign w:val="bottom"/>
            <w:hideMark/>
          </w:tcPr>
          <w:p w14:paraId="553CA28C"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42" w:type="pct"/>
            <w:gridSpan w:val="2"/>
            <w:shd w:val="clear" w:color="auto" w:fill="auto"/>
            <w:noWrap/>
            <w:vAlign w:val="bottom"/>
            <w:hideMark/>
          </w:tcPr>
          <w:p w14:paraId="1234AEB4"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43" w:type="pct"/>
            <w:gridSpan w:val="2"/>
            <w:shd w:val="clear" w:color="auto" w:fill="auto"/>
            <w:noWrap/>
            <w:vAlign w:val="bottom"/>
            <w:hideMark/>
          </w:tcPr>
          <w:p w14:paraId="0A1EDAB4"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42" w:type="pct"/>
            <w:gridSpan w:val="2"/>
            <w:shd w:val="clear" w:color="auto" w:fill="auto"/>
            <w:noWrap/>
            <w:vAlign w:val="bottom"/>
            <w:hideMark/>
          </w:tcPr>
          <w:p w14:paraId="5CB8DE6A"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52" w:type="pct"/>
            <w:gridSpan w:val="2"/>
            <w:shd w:val="clear" w:color="auto" w:fill="auto"/>
            <w:noWrap/>
            <w:vAlign w:val="bottom"/>
            <w:hideMark/>
          </w:tcPr>
          <w:p w14:paraId="3B397D19"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r>
      <w:tr w:rsidR="008D6BCD" w:rsidRPr="0029734C" w14:paraId="246BD2BE" w14:textId="77777777" w:rsidTr="007560CC">
        <w:trPr>
          <w:trHeight w:val="300"/>
        </w:trPr>
        <w:tc>
          <w:tcPr>
            <w:tcW w:w="884" w:type="pct"/>
            <w:shd w:val="clear" w:color="auto" w:fill="auto"/>
            <w:noWrap/>
            <w:vAlign w:val="center"/>
            <w:hideMark/>
          </w:tcPr>
          <w:p w14:paraId="191724B9" w14:textId="77777777" w:rsidR="008D6BCD" w:rsidRPr="0029734C" w:rsidRDefault="008D6BCD" w:rsidP="007560CC">
            <w:pPr>
              <w:jc w:val="center"/>
              <w:rPr>
                <w:rFonts w:ascii="Times New Roman" w:eastAsia="Times New Roman" w:hAnsi="Times New Roman" w:cs="Times New Roman"/>
                <w:sz w:val="20"/>
                <w:szCs w:val="22"/>
              </w:rPr>
            </w:pPr>
            <w:r w:rsidRPr="0029734C">
              <w:rPr>
                <w:rFonts w:ascii="Times New Roman" w:eastAsia="Times New Roman" w:hAnsi="Times New Roman" w:cs="Times New Roman"/>
                <w:sz w:val="20"/>
                <w:szCs w:val="22"/>
              </w:rPr>
              <w:t>Прочие прямые расходы</w:t>
            </w:r>
          </w:p>
        </w:tc>
        <w:tc>
          <w:tcPr>
            <w:tcW w:w="342" w:type="pct"/>
            <w:shd w:val="clear" w:color="auto" w:fill="auto"/>
            <w:noWrap/>
            <w:vAlign w:val="bottom"/>
            <w:hideMark/>
          </w:tcPr>
          <w:p w14:paraId="27E887BA"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42" w:type="pct"/>
            <w:gridSpan w:val="2"/>
            <w:shd w:val="clear" w:color="auto" w:fill="auto"/>
            <w:noWrap/>
            <w:vAlign w:val="bottom"/>
            <w:hideMark/>
          </w:tcPr>
          <w:p w14:paraId="1EABBF17"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42" w:type="pct"/>
            <w:gridSpan w:val="2"/>
            <w:shd w:val="clear" w:color="auto" w:fill="auto"/>
            <w:noWrap/>
            <w:vAlign w:val="bottom"/>
            <w:hideMark/>
          </w:tcPr>
          <w:p w14:paraId="3DCEAB00"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43" w:type="pct"/>
            <w:gridSpan w:val="2"/>
            <w:shd w:val="clear" w:color="auto" w:fill="auto"/>
            <w:noWrap/>
            <w:vAlign w:val="bottom"/>
            <w:hideMark/>
          </w:tcPr>
          <w:p w14:paraId="3C82EA14"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42" w:type="pct"/>
            <w:gridSpan w:val="2"/>
            <w:shd w:val="clear" w:color="auto" w:fill="auto"/>
            <w:noWrap/>
            <w:vAlign w:val="bottom"/>
            <w:hideMark/>
          </w:tcPr>
          <w:p w14:paraId="055ADB42"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42" w:type="pct"/>
            <w:gridSpan w:val="2"/>
            <w:shd w:val="clear" w:color="auto" w:fill="auto"/>
            <w:noWrap/>
            <w:vAlign w:val="bottom"/>
            <w:hideMark/>
          </w:tcPr>
          <w:p w14:paraId="099A2C3A"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42" w:type="pct"/>
            <w:gridSpan w:val="2"/>
            <w:shd w:val="clear" w:color="auto" w:fill="auto"/>
            <w:noWrap/>
            <w:vAlign w:val="bottom"/>
            <w:hideMark/>
          </w:tcPr>
          <w:p w14:paraId="7A9F57DA"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42" w:type="pct"/>
            <w:gridSpan w:val="2"/>
            <w:shd w:val="clear" w:color="auto" w:fill="auto"/>
            <w:noWrap/>
            <w:vAlign w:val="bottom"/>
            <w:hideMark/>
          </w:tcPr>
          <w:p w14:paraId="4DFA3B88"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42" w:type="pct"/>
            <w:gridSpan w:val="2"/>
            <w:shd w:val="clear" w:color="auto" w:fill="auto"/>
            <w:noWrap/>
            <w:vAlign w:val="bottom"/>
            <w:hideMark/>
          </w:tcPr>
          <w:p w14:paraId="13CABBA2"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43" w:type="pct"/>
            <w:gridSpan w:val="2"/>
            <w:shd w:val="clear" w:color="auto" w:fill="auto"/>
            <w:noWrap/>
            <w:vAlign w:val="bottom"/>
            <w:hideMark/>
          </w:tcPr>
          <w:p w14:paraId="638CE68E"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42" w:type="pct"/>
            <w:gridSpan w:val="2"/>
            <w:shd w:val="clear" w:color="auto" w:fill="auto"/>
            <w:noWrap/>
            <w:vAlign w:val="bottom"/>
            <w:hideMark/>
          </w:tcPr>
          <w:p w14:paraId="2F75B1F9"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52" w:type="pct"/>
            <w:gridSpan w:val="2"/>
            <w:shd w:val="clear" w:color="auto" w:fill="auto"/>
            <w:noWrap/>
            <w:vAlign w:val="bottom"/>
            <w:hideMark/>
          </w:tcPr>
          <w:p w14:paraId="513975DF"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r>
      <w:tr w:rsidR="008D6BCD" w:rsidRPr="0029734C" w14:paraId="7679FC3B" w14:textId="77777777" w:rsidTr="007560CC">
        <w:trPr>
          <w:trHeight w:val="300"/>
        </w:trPr>
        <w:tc>
          <w:tcPr>
            <w:tcW w:w="5000" w:type="pct"/>
            <w:gridSpan w:val="24"/>
            <w:shd w:val="clear" w:color="auto" w:fill="auto"/>
            <w:noWrap/>
            <w:vAlign w:val="center"/>
            <w:hideMark/>
          </w:tcPr>
          <w:p w14:paraId="5780779F" w14:textId="77777777" w:rsidR="008D6BCD" w:rsidRPr="0029734C" w:rsidRDefault="008D6BCD" w:rsidP="007560CC">
            <w:pPr>
              <w:jc w:val="center"/>
              <w:rPr>
                <w:rFonts w:ascii="Times New Roman" w:eastAsia="Times New Roman" w:hAnsi="Times New Roman" w:cs="Times New Roman"/>
                <w:sz w:val="20"/>
                <w:szCs w:val="22"/>
              </w:rPr>
            </w:pPr>
            <w:r w:rsidRPr="0029734C">
              <w:rPr>
                <w:rFonts w:ascii="Times New Roman" w:eastAsia="Times New Roman" w:hAnsi="Times New Roman" w:cs="Times New Roman"/>
                <w:b/>
                <w:bCs/>
                <w:sz w:val="20"/>
                <w:szCs w:val="22"/>
              </w:rPr>
              <w:t>Общие и административные расходы:</w:t>
            </w:r>
          </w:p>
        </w:tc>
      </w:tr>
      <w:tr w:rsidR="008D6BCD" w:rsidRPr="0029734C" w14:paraId="4AC484AD" w14:textId="77777777" w:rsidTr="007560CC">
        <w:trPr>
          <w:trHeight w:val="300"/>
        </w:trPr>
        <w:tc>
          <w:tcPr>
            <w:tcW w:w="884" w:type="pct"/>
            <w:shd w:val="clear" w:color="auto" w:fill="auto"/>
            <w:noWrap/>
            <w:vAlign w:val="center"/>
            <w:hideMark/>
          </w:tcPr>
          <w:p w14:paraId="40CE4BBC" w14:textId="77777777" w:rsidR="008D6BCD" w:rsidRPr="0029734C" w:rsidRDefault="008D6BCD" w:rsidP="007560CC">
            <w:pPr>
              <w:jc w:val="center"/>
              <w:rPr>
                <w:rFonts w:ascii="Times New Roman" w:eastAsia="Times New Roman" w:hAnsi="Times New Roman" w:cs="Times New Roman"/>
                <w:sz w:val="20"/>
                <w:szCs w:val="22"/>
              </w:rPr>
            </w:pPr>
            <w:r w:rsidRPr="0029734C">
              <w:rPr>
                <w:rFonts w:ascii="Times New Roman" w:eastAsia="Times New Roman" w:hAnsi="Times New Roman" w:cs="Times New Roman"/>
                <w:sz w:val="20"/>
                <w:szCs w:val="22"/>
              </w:rPr>
              <w:t>Оплата труда ИТР</w:t>
            </w:r>
          </w:p>
        </w:tc>
        <w:tc>
          <w:tcPr>
            <w:tcW w:w="514" w:type="pct"/>
            <w:gridSpan w:val="2"/>
            <w:shd w:val="clear" w:color="auto" w:fill="auto"/>
            <w:noWrap/>
            <w:vAlign w:val="bottom"/>
            <w:hideMark/>
          </w:tcPr>
          <w:p w14:paraId="453C3F24"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7" w:type="pct"/>
            <w:gridSpan w:val="2"/>
            <w:shd w:val="clear" w:color="auto" w:fill="auto"/>
            <w:noWrap/>
            <w:vAlign w:val="bottom"/>
            <w:hideMark/>
          </w:tcPr>
          <w:p w14:paraId="334F2BBC"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8" w:type="pct"/>
            <w:gridSpan w:val="2"/>
            <w:shd w:val="clear" w:color="auto" w:fill="auto"/>
            <w:noWrap/>
            <w:vAlign w:val="bottom"/>
            <w:hideMark/>
          </w:tcPr>
          <w:p w14:paraId="7F4D9519"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7" w:type="pct"/>
            <w:gridSpan w:val="2"/>
            <w:shd w:val="clear" w:color="auto" w:fill="auto"/>
            <w:noWrap/>
            <w:vAlign w:val="bottom"/>
            <w:hideMark/>
          </w:tcPr>
          <w:p w14:paraId="5E5DDD10"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7" w:type="pct"/>
            <w:gridSpan w:val="2"/>
            <w:shd w:val="clear" w:color="auto" w:fill="auto"/>
            <w:noWrap/>
            <w:vAlign w:val="bottom"/>
            <w:hideMark/>
          </w:tcPr>
          <w:p w14:paraId="51F687C0"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7" w:type="pct"/>
            <w:gridSpan w:val="2"/>
            <w:shd w:val="clear" w:color="auto" w:fill="auto"/>
            <w:noWrap/>
            <w:vAlign w:val="bottom"/>
            <w:hideMark/>
          </w:tcPr>
          <w:p w14:paraId="79C2C1E3"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7" w:type="pct"/>
            <w:gridSpan w:val="2"/>
            <w:shd w:val="clear" w:color="auto" w:fill="auto"/>
            <w:noWrap/>
            <w:vAlign w:val="bottom"/>
            <w:hideMark/>
          </w:tcPr>
          <w:p w14:paraId="3F952C4F"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7" w:type="pct"/>
            <w:gridSpan w:val="2"/>
            <w:shd w:val="clear" w:color="auto" w:fill="auto"/>
            <w:noWrap/>
            <w:vAlign w:val="bottom"/>
            <w:hideMark/>
          </w:tcPr>
          <w:p w14:paraId="58D19C81"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8" w:type="pct"/>
            <w:gridSpan w:val="2"/>
            <w:shd w:val="clear" w:color="auto" w:fill="auto"/>
            <w:noWrap/>
            <w:vAlign w:val="bottom"/>
            <w:hideMark/>
          </w:tcPr>
          <w:p w14:paraId="7C6DD77A"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7" w:type="pct"/>
            <w:gridSpan w:val="2"/>
            <w:shd w:val="clear" w:color="auto" w:fill="auto"/>
            <w:noWrap/>
            <w:vAlign w:val="bottom"/>
            <w:hideMark/>
          </w:tcPr>
          <w:p w14:paraId="1CF062A0"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8" w:type="pct"/>
            <w:gridSpan w:val="2"/>
            <w:shd w:val="clear" w:color="auto" w:fill="auto"/>
            <w:noWrap/>
            <w:vAlign w:val="bottom"/>
            <w:hideMark/>
          </w:tcPr>
          <w:p w14:paraId="4D045EFA"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9" w:type="pct"/>
            <w:shd w:val="clear" w:color="auto" w:fill="auto"/>
            <w:noWrap/>
            <w:vAlign w:val="bottom"/>
            <w:hideMark/>
          </w:tcPr>
          <w:p w14:paraId="3BBC8845"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r>
      <w:tr w:rsidR="008D6BCD" w:rsidRPr="0029734C" w14:paraId="71C1C3D2" w14:textId="77777777" w:rsidTr="007560CC">
        <w:trPr>
          <w:trHeight w:val="300"/>
        </w:trPr>
        <w:tc>
          <w:tcPr>
            <w:tcW w:w="884" w:type="pct"/>
            <w:shd w:val="clear" w:color="auto" w:fill="auto"/>
            <w:noWrap/>
            <w:vAlign w:val="center"/>
            <w:hideMark/>
          </w:tcPr>
          <w:p w14:paraId="7022B0DE" w14:textId="77777777" w:rsidR="008D6BCD" w:rsidRPr="0029734C" w:rsidRDefault="008D6BCD" w:rsidP="007560CC">
            <w:pPr>
              <w:jc w:val="center"/>
              <w:rPr>
                <w:rFonts w:ascii="Times New Roman" w:eastAsia="Times New Roman" w:hAnsi="Times New Roman" w:cs="Times New Roman"/>
                <w:sz w:val="20"/>
                <w:szCs w:val="22"/>
              </w:rPr>
            </w:pPr>
            <w:r w:rsidRPr="0029734C">
              <w:rPr>
                <w:rFonts w:ascii="Times New Roman" w:eastAsia="Times New Roman" w:hAnsi="Times New Roman" w:cs="Times New Roman"/>
                <w:sz w:val="20"/>
                <w:szCs w:val="22"/>
              </w:rPr>
              <w:t>Налоги на зарплату ИТР</w:t>
            </w:r>
          </w:p>
        </w:tc>
        <w:tc>
          <w:tcPr>
            <w:tcW w:w="514" w:type="pct"/>
            <w:gridSpan w:val="2"/>
            <w:shd w:val="clear" w:color="auto" w:fill="auto"/>
            <w:noWrap/>
            <w:vAlign w:val="bottom"/>
            <w:hideMark/>
          </w:tcPr>
          <w:p w14:paraId="7DE8348C"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7" w:type="pct"/>
            <w:gridSpan w:val="2"/>
            <w:shd w:val="clear" w:color="auto" w:fill="auto"/>
            <w:noWrap/>
            <w:vAlign w:val="bottom"/>
            <w:hideMark/>
          </w:tcPr>
          <w:p w14:paraId="5034E175"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8" w:type="pct"/>
            <w:gridSpan w:val="2"/>
            <w:shd w:val="clear" w:color="auto" w:fill="auto"/>
            <w:noWrap/>
            <w:vAlign w:val="bottom"/>
            <w:hideMark/>
          </w:tcPr>
          <w:p w14:paraId="17BA366C"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7" w:type="pct"/>
            <w:gridSpan w:val="2"/>
            <w:shd w:val="clear" w:color="auto" w:fill="auto"/>
            <w:noWrap/>
            <w:vAlign w:val="bottom"/>
            <w:hideMark/>
          </w:tcPr>
          <w:p w14:paraId="5DC69CCF"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7" w:type="pct"/>
            <w:gridSpan w:val="2"/>
            <w:shd w:val="clear" w:color="auto" w:fill="auto"/>
            <w:noWrap/>
            <w:vAlign w:val="bottom"/>
            <w:hideMark/>
          </w:tcPr>
          <w:p w14:paraId="277A874B"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7" w:type="pct"/>
            <w:gridSpan w:val="2"/>
            <w:shd w:val="clear" w:color="auto" w:fill="auto"/>
            <w:noWrap/>
            <w:vAlign w:val="bottom"/>
            <w:hideMark/>
          </w:tcPr>
          <w:p w14:paraId="22A516C6"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7" w:type="pct"/>
            <w:gridSpan w:val="2"/>
            <w:shd w:val="clear" w:color="auto" w:fill="auto"/>
            <w:noWrap/>
            <w:vAlign w:val="bottom"/>
            <w:hideMark/>
          </w:tcPr>
          <w:p w14:paraId="32676B32"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7" w:type="pct"/>
            <w:gridSpan w:val="2"/>
            <w:shd w:val="clear" w:color="auto" w:fill="auto"/>
            <w:noWrap/>
            <w:vAlign w:val="bottom"/>
            <w:hideMark/>
          </w:tcPr>
          <w:p w14:paraId="448818A8"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8" w:type="pct"/>
            <w:gridSpan w:val="2"/>
            <w:shd w:val="clear" w:color="auto" w:fill="auto"/>
            <w:noWrap/>
            <w:vAlign w:val="bottom"/>
            <w:hideMark/>
          </w:tcPr>
          <w:p w14:paraId="3426C76A"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7" w:type="pct"/>
            <w:gridSpan w:val="2"/>
            <w:shd w:val="clear" w:color="auto" w:fill="auto"/>
            <w:noWrap/>
            <w:vAlign w:val="bottom"/>
            <w:hideMark/>
          </w:tcPr>
          <w:p w14:paraId="4EBCF3F1"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8" w:type="pct"/>
            <w:gridSpan w:val="2"/>
            <w:shd w:val="clear" w:color="auto" w:fill="auto"/>
            <w:noWrap/>
            <w:vAlign w:val="bottom"/>
            <w:hideMark/>
          </w:tcPr>
          <w:p w14:paraId="41E73480"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9" w:type="pct"/>
            <w:shd w:val="clear" w:color="auto" w:fill="auto"/>
            <w:noWrap/>
            <w:vAlign w:val="bottom"/>
            <w:hideMark/>
          </w:tcPr>
          <w:p w14:paraId="5DD5E512"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r>
      <w:tr w:rsidR="008D6BCD" w:rsidRPr="0029734C" w14:paraId="3EDD29BC" w14:textId="77777777" w:rsidTr="007560CC">
        <w:trPr>
          <w:trHeight w:val="300"/>
        </w:trPr>
        <w:tc>
          <w:tcPr>
            <w:tcW w:w="884" w:type="pct"/>
            <w:shd w:val="clear" w:color="auto" w:fill="auto"/>
            <w:noWrap/>
            <w:vAlign w:val="center"/>
            <w:hideMark/>
          </w:tcPr>
          <w:p w14:paraId="318238CA" w14:textId="77777777" w:rsidR="008D6BCD" w:rsidRPr="0029734C" w:rsidRDefault="008D6BCD" w:rsidP="007560CC">
            <w:pPr>
              <w:jc w:val="center"/>
              <w:rPr>
                <w:rFonts w:ascii="Times New Roman" w:eastAsia="Times New Roman" w:hAnsi="Times New Roman" w:cs="Times New Roman"/>
                <w:sz w:val="20"/>
                <w:szCs w:val="22"/>
              </w:rPr>
            </w:pPr>
            <w:r w:rsidRPr="0029734C">
              <w:rPr>
                <w:rFonts w:ascii="Times New Roman" w:eastAsia="Times New Roman" w:hAnsi="Times New Roman" w:cs="Times New Roman"/>
                <w:sz w:val="20"/>
                <w:szCs w:val="22"/>
              </w:rPr>
              <w:t>Налоги с юр. лиц</w:t>
            </w:r>
          </w:p>
        </w:tc>
        <w:tc>
          <w:tcPr>
            <w:tcW w:w="514" w:type="pct"/>
            <w:gridSpan w:val="2"/>
            <w:shd w:val="clear" w:color="auto" w:fill="auto"/>
            <w:noWrap/>
            <w:vAlign w:val="bottom"/>
            <w:hideMark/>
          </w:tcPr>
          <w:p w14:paraId="6BC96DA1"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7" w:type="pct"/>
            <w:gridSpan w:val="2"/>
            <w:shd w:val="clear" w:color="auto" w:fill="auto"/>
            <w:noWrap/>
            <w:vAlign w:val="bottom"/>
            <w:hideMark/>
          </w:tcPr>
          <w:p w14:paraId="297FA7EF"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8" w:type="pct"/>
            <w:gridSpan w:val="2"/>
            <w:shd w:val="clear" w:color="auto" w:fill="auto"/>
            <w:noWrap/>
            <w:vAlign w:val="bottom"/>
            <w:hideMark/>
          </w:tcPr>
          <w:p w14:paraId="215A4BC6"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7" w:type="pct"/>
            <w:gridSpan w:val="2"/>
            <w:shd w:val="clear" w:color="auto" w:fill="auto"/>
            <w:noWrap/>
            <w:vAlign w:val="bottom"/>
            <w:hideMark/>
          </w:tcPr>
          <w:p w14:paraId="2019BD81"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7" w:type="pct"/>
            <w:gridSpan w:val="2"/>
            <w:shd w:val="clear" w:color="auto" w:fill="auto"/>
            <w:noWrap/>
            <w:vAlign w:val="bottom"/>
            <w:hideMark/>
          </w:tcPr>
          <w:p w14:paraId="1687B7C9"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7" w:type="pct"/>
            <w:gridSpan w:val="2"/>
            <w:shd w:val="clear" w:color="auto" w:fill="auto"/>
            <w:noWrap/>
            <w:vAlign w:val="bottom"/>
            <w:hideMark/>
          </w:tcPr>
          <w:p w14:paraId="6FA25D27"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7" w:type="pct"/>
            <w:gridSpan w:val="2"/>
            <w:shd w:val="clear" w:color="auto" w:fill="auto"/>
            <w:noWrap/>
            <w:vAlign w:val="bottom"/>
            <w:hideMark/>
          </w:tcPr>
          <w:p w14:paraId="42DC97C8"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7" w:type="pct"/>
            <w:gridSpan w:val="2"/>
            <w:shd w:val="clear" w:color="auto" w:fill="auto"/>
            <w:noWrap/>
            <w:vAlign w:val="bottom"/>
            <w:hideMark/>
          </w:tcPr>
          <w:p w14:paraId="23B79BD0"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8" w:type="pct"/>
            <w:gridSpan w:val="2"/>
            <w:shd w:val="clear" w:color="auto" w:fill="auto"/>
            <w:noWrap/>
            <w:vAlign w:val="bottom"/>
            <w:hideMark/>
          </w:tcPr>
          <w:p w14:paraId="55E15154"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7" w:type="pct"/>
            <w:gridSpan w:val="2"/>
            <w:shd w:val="clear" w:color="auto" w:fill="auto"/>
            <w:noWrap/>
            <w:vAlign w:val="bottom"/>
            <w:hideMark/>
          </w:tcPr>
          <w:p w14:paraId="3FF9EA64"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8" w:type="pct"/>
            <w:gridSpan w:val="2"/>
            <w:shd w:val="clear" w:color="auto" w:fill="auto"/>
            <w:noWrap/>
            <w:vAlign w:val="bottom"/>
            <w:hideMark/>
          </w:tcPr>
          <w:p w14:paraId="71A1E73A"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9" w:type="pct"/>
            <w:shd w:val="clear" w:color="auto" w:fill="auto"/>
            <w:noWrap/>
            <w:vAlign w:val="bottom"/>
            <w:hideMark/>
          </w:tcPr>
          <w:p w14:paraId="6B30814C"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r>
      <w:tr w:rsidR="008D6BCD" w:rsidRPr="0029734C" w14:paraId="68B20E83" w14:textId="77777777" w:rsidTr="007560CC">
        <w:trPr>
          <w:trHeight w:val="300"/>
        </w:trPr>
        <w:tc>
          <w:tcPr>
            <w:tcW w:w="884" w:type="pct"/>
            <w:shd w:val="clear" w:color="auto" w:fill="auto"/>
            <w:noWrap/>
            <w:vAlign w:val="center"/>
            <w:hideMark/>
          </w:tcPr>
          <w:p w14:paraId="4596E524" w14:textId="77777777" w:rsidR="008D6BCD" w:rsidRPr="0029734C" w:rsidRDefault="008D6BCD" w:rsidP="007560CC">
            <w:pPr>
              <w:jc w:val="center"/>
              <w:rPr>
                <w:rFonts w:ascii="Times New Roman" w:eastAsia="Times New Roman" w:hAnsi="Times New Roman" w:cs="Times New Roman"/>
                <w:sz w:val="20"/>
                <w:szCs w:val="22"/>
              </w:rPr>
            </w:pPr>
            <w:r w:rsidRPr="0029734C">
              <w:rPr>
                <w:rFonts w:ascii="Times New Roman" w:eastAsia="Times New Roman" w:hAnsi="Times New Roman" w:cs="Times New Roman"/>
                <w:sz w:val="20"/>
                <w:szCs w:val="22"/>
              </w:rPr>
              <w:t>Электроэнергия</w:t>
            </w:r>
          </w:p>
        </w:tc>
        <w:tc>
          <w:tcPr>
            <w:tcW w:w="514" w:type="pct"/>
            <w:gridSpan w:val="2"/>
            <w:shd w:val="clear" w:color="auto" w:fill="auto"/>
            <w:noWrap/>
            <w:vAlign w:val="bottom"/>
            <w:hideMark/>
          </w:tcPr>
          <w:p w14:paraId="48E179BC"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gridSpan w:val="2"/>
            <w:shd w:val="clear" w:color="auto" w:fill="auto"/>
            <w:noWrap/>
            <w:vAlign w:val="bottom"/>
            <w:hideMark/>
          </w:tcPr>
          <w:p w14:paraId="0D07EB1B"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8" w:type="pct"/>
            <w:gridSpan w:val="2"/>
            <w:shd w:val="clear" w:color="auto" w:fill="auto"/>
            <w:noWrap/>
            <w:vAlign w:val="bottom"/>
            <w:hideMark/>
          </w:tcPr>
          <w:p w14:paraId="03D31B11"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gridSpan w:val="2"/>
            <w:shd w:val="clear" w:color="auto" w:fill="auto"/>
            <w:noWrap/>
            <w:vAlign w:val="bottom"/>
            <w:hideMark/>
          </w:tcPr>
          <w:p w14:paraId="54C20DC0"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gridSpan w:val="2"/>
            <w:shd w:val="clear" w:color="auto" w:fill="auto"/>
            <w:noWrap/>
            <w:vAlign w:val="bottom"/>
            <w:hideMark/>
          </w:tcPr>
          <w:p w14:paraId="33966FE5"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gridSpan w:val="2"/>
            <w:shd w:val="clear" w:color="auto" w:fill="auto"/>
            <w:noWrap/>
            <w:vAlign w:val="bottom"/>
            <w:hideMark/>
          </w:tcPr>
          <w:p w14:paraId="2D4F624F"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gridSpan w:val="2"/>
            <w:shd w:val="clear" w:color="auto" w:fill="auto"/>
            <w:noWrap/>
            <w:vAlign w:val="bottom"/>
            <w:hideMark/>
          </w:tcPr>
          <w:p w14:paraId="597B3A6D"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gridSpan w:val="2"/>
            <w:shd w:val="clear" w:color="auto" w:fill="auto"/>
            <w:noWrap/>
            <w:vAlign w:val="bottom"/>
            <w:hideMark/>
          </w:tcPr>
          <w:p w14:paraId="677D5D9C"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8" w:type="pct"/>
            <w:gridSpan w:val="2"/>
            <w:shd w:val="clear" w:color="auto" w:fill="auto"/>
            <w:noWrap/>
            <w:vAlign w:val="bottom"/>
            <w:hideMark/>
          </w:tcPr>
          <w:p w14:paraId="4F7D06BB"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gridSpan w:val="2"/>
            <w:shd w:val="clear" w:color="auto" w:fill="auto"/>
            <w:noWrap/>
            <w:vAlign w:val="bottom"/>
            <w:hideMark/>
          </w:tcPr>
          <w:p w14:paraId="0A7824B4"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8" w:type="pct"/>
            <w:gridSpan w:val="2"/>
            <w:shd w:val="clear" w:color="auto" w:fill="auto"/>
            <w:noWrap/>
            <w:vAlign w:val="bottom"/>
            <w:hideMark/>
          </w:tcPr>
          <w:p w14:paraId="3E24CF07"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9" w:type="pct"/>
            <w:shd w:val="clear" w:color="auto" w:fill="auto"/>
            <w:noWrap/>
            <w:vAlign w:val="bottom"/>
            <w:hideMark/>
          </w:tcPr>
          <w:p w14:paraId="25271DE1"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r>
      <w:tr w:rsidR="008D6BCD" w:rsidRPr="0029734C" w14:paraId="6FE907B0" w14:textId="77777777" w:rsidTr="007560CC">
        <w:trPr>
          <w:trHeight w:val="300"/>
        </w:trPr>
        <w:tc>
          <w:tcPr>
            <w:tcW w:w="884" w:type="pct"/>
            <w:shd w:val="clear" w:color="auto" w:fill="auto"/>
            <w:noWrap/>
            <w:vAlign w:val="center"/>
            <w:hideMark/>
          </w:tcPr>
          <w:p w14:paraId="11E3A643" w14:textId="77777777" w:rsidR="008D6BCD" w:rsidRPr="0029734C" w:rsidRDefault="008D6BCD" w:rsidP="007560CC">
            <w:pPr>
              <w:jc w:val="center"/>
              <w:rPr>
                <w:rFonts w:ascii="Times New Roman" w:eastAsia="Times New Roman" w:hAnsi="Times New Roman" w:cs="Times New Roman"/>
                <w:sz w:val="20"/>
                <w:szCs w:val="22"/>
              </w:rPr>
            </w:pPr>
            <w:r w:rsidRPr="0029734C">
              <w:rPr>
                <w:rFonts w:ascii="Times New Roman" w:eastAsia="Times New Roman" w:hAnsi="Times New Roman" w:cs="Times New Roman"/>
                <w:sz w:val="20"/>
                <w:szCs w:val="22"/>
              </w:rPr>
              <w:t>Услуги связи</w:t>
            </w:r>
          </w:p>
        </w:tc>
        <w:tc>
          <w:tcPr>
            <w:tcW w:w="514" w:type="pct"/>
            <w:gridSpan w:val="2"/>
            <w:shd w:val="clear" w:color="auto" w:fill="auto"/>
            <w:noWrap/>
            <w:vAlign w:val="bottom"/>
            <w:hideMark/>
          </w:tcPr>
          <w:p w14:paraId="656E16AE"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gridSpan w:val="2"/>
            <w:shd w:val="clear" w:color="auto" w:fill="auto"/>
            <w:noWrap/>
            <w:vAlign w:val="bottom"/>
            <w:hideMark/>
          </w:tcPr>
          <w:p w14:paraId="4B68EFD8"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8" w:type="pct"/>
            <w:gridSpan w:val="2"/>
            <w:shd w:val="clear" w:color="auto" w:fill="auto"/>
            <w:noWrap/>
            <w:vAlign w:val="bottom"/>
            <w:hideMark/>
          </w:tcPr>
          <w:p w14:paraId="13C61B1F"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gridSpan w:val="2"/>
            <w:shd w:val="clear" w:color="auto" w:fill="auto"/>
            <w:noWrap/>
            <w:vAlign w:val="bottom"/>
            <w:hideMark/>
          </w:tcPr>
          <w:p w14:paraId="320B2C16"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gridSpan w:val="2"/>
            <w:shd w:val="clear" w:color="auto" w:fill="auto"/>
            <w:noWrap/>
            <w:vAlign w:val="bottom"/>
            <w:hideMark/>
          </w:tcPr>
          <w:p w14:paraId="71A707D4"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gridSpan w:val="2"/>
            <w:shd w:val="clear" w:color="auto" w:fill="auto"/>
            <w:noWrap/>
            <w:vAlign w:val="bottom"/>
            <w:hideMark/>
          </w:tcPr>
          <w:p w14:paraId="2FE446EE"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gridSpan w:val="2"/>
            <w:shd w:val="clear" w:color="auto" w:fill="auto"/>
            <w:noWrap/>
            <w:vAlign w:val="bottom"/>
            <w:hideMark/>
          </w:tcPr>
          <w:p w14:paraId="6381D620"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gridSpan w:val="2"/>
            <w:shd w:val="clear" w:color="auto" w:fill="auto"/>
            <w:noWrap/>
            <w:vAlign w:val="bottom"/>
            <w:hideMark/>
          </w:tcPr>
          <w:p w14:paraId="07007646"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8" w:type="pct"/>
            <w:gridSpan w:val="2"/>
            <w:shd w:val="clear" w:color="auto" w:fill="auto"/>
            <w:noWrap/>
            <w:vAlign w:val="bottom"/>
            <w:hideMark/>
          </w:tcPr>
          <w:p w14:paraId="37C61D71"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gridSpan w:val="2"/>
            <w:shd w:val="clear" w:color="auto" w:fill="auto"/>
            <w:noWrap/>
            <w:vAlign w:val="bottom"/>
            <w:hideMark/>
          </w:tcPr>
          <w:p w14:paraId="466452DD"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8" w:type="pct"/>
            <w:gridSpan w:val="2"/>
            <w:shd w:val="clear" w:color="auto" w:fill="auto"/>
            <w:noWrap/>
            <w:vAlign w:val="bottom"/>
            <w:hideMark/>
          </w:tcPr>
          <w:p w14:paraId="11CBC7D2"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9" w:type="pct"/>
            <w:shd w:val="clear" w:color="auto" w:fill="auto"/>
            <w:noWrap/>
            <w:vAlign w:val="bottom"/>
            <w:hideMark/>
          </w:tcPr>
          <w:p w14:paraId="51BD8D78"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r>
      <w:tr w:rsidR="008D6BCD" w:rsidRPr="0029734C" w14:paraId="76546713" w14:textId="77777777" w:rsidTr="007560CC">
        <w:trPr>
          <w:trHeight w:val="300"/>
        </w:trPr>
        <w:tc>
          <w:tcPr>
            <w:tcW w:w="884" w:type="pct"/>
            <w:shd w:val="clear" w:color="auto" w:fill="auto"/>
            <w:noWrap/>
            <w:vAlign w:val="center"/>
            <w:hideMark/>
          </w:tcPr>
          <w:p w14:paraId="59D8D5A2" w14:textId="77777777" w:rsidR="008D6BCD" w:rsidRPr="0029734C" w:rsidRDefault="008D6BCD" w:rsidP="007560CC">
            <w:pPr>
              <w:jc w:val="center"/>
              <w:rPr>
                <w:rFonts w:ascii="Times New Roman" w:eastAsia="Times New Roman" w:hAnsi="Times New Roman" w:cs="Times New Roman"/>
                <w:sz w:val="20"/>
                <w:szCs w:val="22"/>
              </w:rPr>
            </w:pPr>
            <w:r w:rsidRPr="0029734C">
              <w:rPr>
                <w:rFonts w:ascii="Times New Roman" w:eastAsia="Times New Roman" w:hAnsi="Times New Roman" w:cs="Times New Roman"/>
                <w:sz w:val="20"/>
                <w:szCs w:val="22"/>
              </w:rPr>
              <w:t>Офисные расходы</w:t>
            </w:r>
          </w:p>
        </w:tc>
        <w:tc>
          <w:tcPr>
            <w:tcW w:w="514" w:type="pct"/>
            <w:gridSpan w:val="2"/>
            <w:shd w:val="clear" w:color="auto" w:fill="auto"/>
            <w:noWrap/>
            <w:vAlign w:val="bottom"/>
            <w:hideMark/>
          </w:tcPr>
          <w:p w14:paraId="6E889ADD"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gridSpan w:val="2"/>
            <w:shd w:val="clear" w:color="auto" w:fill="auto"/>
            <w:noWrap/>
            <w:vAlign w:val="bottom"/>
            <w:hideMark/>
          </w:tcPr>
          <w:p w14:paraId="09AA0986"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8" w:type="pct"/>
            <w:gridSpan w:val="2"/>
            <w:shd w:val="clear" w:color="auto" w:fill="auto"/>
            <w:noWrap/>
            <w:vAlign w:val="bottom"/>
            <w:hideMark/>
          </w:tcPr>
          <w:p w14:paraId="5B3C0942"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gridSpan w:val="2"/>
            <w:shd w:val="clear" w:color="auto" w:fill="auto"/>
            <w:noWrap/>
            <w:vAlign w:val="bottom"/>
            <w:hideMark/>
          </w:tcPr>
          <w:p w14:paraId="293C0FEE"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gridSpan w:val="2"/>
            <w:shd w:val="clear" w:color="auto" w:fill="auto"/>
            <w:noWrap/>
            <w:vAlign w:val="bottom"/>
            <w:hideMark/>
          </w:tcPr>
          <w:p w14:paraId="003BE6F8"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gridSpan w:val="2"/>
            <w:shd w:val="clear" w:color="auto" w:fill="auto"/>
            <w:noWrap/>
            <w:vAlign w:val="bottom"/>
            <w:hideMark/>
          </w:tcPr>
          <w:p w14:paraId="151872D7"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gridSpan w:val="2"/>
            <w:shd w:val="clear" w:color="auto" w:fill="auto"/>
            <w:noWrap/>
            <w:vAlign w:val="bottom"/>
            <w:hideMark/>
          </w:tcPr>
          <w:p w14:paraId="65FA652A"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gridSpan w:val="2"/>
            <w:shd w:val="clear" w:color="auto" w:fill="auto"/>
            <w:noWrap/>
            <w:vAlign w:val="bottom"/>
            <w:hideMark/>
          </w:tcPr>
          <w:p w14:paraId="5207FA45"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8" w:type="pct"/>
            <w:gridSpan w:val="2"/>
            <w:shd w:val="clear" w:color="auto" w:fill="auto"/>
            <w:noWrap/>
            <w:vAlign w:val="bottom"/>
            <w:hideMark/>
          </w:tcPr>
          <w:p w14:paraId="1718F858"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gridSpan w:val="2"/>
            <w:shd w:val="clear" w:color="auto" w:fill="auto"/>
            <w:noWrap/>
            <w:vAlign w:val="bottom"/>
            <w:hideMark/>
          </w:tcPr>
          <w:p w14:paraId="33FC0230"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8" w:type="pct"/>
            <w:gridSpan w:val="2"/>
            <w:shd w:val="clear" w:color="auto" w:fill="auto"/>
            <w:noWrap/>
            <w:vAlign w:val="bottom"/>
            <w:hideMark/>
          </w:tcPr>
          <w:p w14:paraId="65ECCA72"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9" w:type="pct"/>
            <w:shd w:val="clear" w:color="auto" w:fill="auto"/>
            <w:noWrap/>
            <w:vAlign w:val="bottom"/>
            <w:hideMark/>
          </w:tcPr>
          <w:p w14:paraId="481F5D8B"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r>
      <w:tr w:rsidR="008D6BCD" w:rsidRPr="0029734C" w14:paraId="3C322A10" w14:textId="77777777" w:rsidTr="007560CC">
        <w:trPr>
          <w:trHeight w:val="300"/>
        </w:trPr>
        <w:tc>
          <w:tcPr>
            <w:tcW w:w="884" w:type="pct"/>
            <w:shd w:val="clear" w:color="auto" w:fill="auto"/>
            <w:noWrap/>
            <w:vAlign w:val="center"/>
            <w:hideMark/>
          </w:tcPr>
          <w:p w14:paraId="1F032BFB" w14:textId="77777777" w:rsidR="008D6BCD" w:rsidRPr="0029734C" w:rsidRDefault="008D6BCD" w:rsidP="007560CC">
            <w:pPr>
              <w:jc w:val="center"/>
              <w:rPr>
                <w:rFonts w:ascii="Times New Roman" w:eastAsia="Times New Roman" w:hAnsi="Times New Roman" w:cs="Times New Roman"/>
                <w:sz w:val="20"/>
                <w:szCs w:val="22"/>
              </w:rPr>
            </w:pPr>
            <w:r w:rsidRPr="0029734C">
              <w:rPr>
                <w:rFonts w:ascii="Times New Roman" w:eastAsia="Times New Roman" w:hAnsi="Times New Roman" w:cs="Times New Roman"/>
                <w:sz w:val="20"/>
                <w:szCs w:val="22"/>
              </w:rPr>
              <w:t>Инф-</w:t>
            </w:r>
            <w:proofErr w:type="spellStart"/>
            <w:r w:rsidRPr="0029734C">
              <w:rPr>
                <w:rFonts w:ascii="Times New Roman" w:eastAsia="Times New Roman" w:hAnsi="Times New Roman" w:cs="Times New Roman"/>
                <w:sz w:val="20"/>
                <w:szCs w:val="22"/>
              </w:rPr>
              <w:t>конс</w:t>
            </w:r>
            <w:proofErr w:type="spellEnd"/>
            <w:r w:rsidRPr="0029734C">
              <w:rPr>
                <w:rFonts w:ascii="Times New Roman" w:eastAsia="Times New Roman" w:hAnsi="Times New Roman" w:cs="Times New Roman"/>
                <w:sz w:val="20"/>
                <w:szCs w:val="22"/>
              </w:rPr>
              <w:t>, юр. услуги</w:t>
            </w:r>
          </w:p>
        </w:tc>
        <w:tc>
          <w:tcPr>
            <w:tcW w:w="514" w:type="pct"/>
            <w:gridSpan w:val="2"/>
            <w:shd w:val="clear" w:color="auto" w:fill="auto"/>
            <w:noWrap/>
            <w:vAlign w:val="bottom"/>
            <w:hideMark/>
          </w:tcPr>
          <w:p w14:paraId="57BAFB32"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gridSpan w:val="2"/>
            <w:shd w:val="clear" w:color="auto" w:fill="auto"/>
            <w:noWrap/>
            <w:vAlign w:val="bottom"/>
            <w:hideMark/>
          </w:tcPr>
          <w:p w14:paraId="3B43A427"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8" w:type="pct"/>
            <w:gridSpan w:val="2"/>
            <w:shd w:val="clear" w:color="auto" w:fill="auto"/>
            <w:noWrap/>
            <w:vAlign w:val="bottom"/>
            <w:hideMark/>
          </w:tcPr>
          <w:p w14:paraId="2CFD30BB"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gridSpan w:val="2"/>
            <w:shd w:val="clear" w:color="auto" w:fill="auto"/>
            <w:noWrap/>
            <w:vAlign w:val="bottom"/>
            <w:hideMark/>
          </w:tcPr>
          <w:p w14:paraId="08433121"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gridSpan w:val="2"/>
            <w:shd w:val="clear" w:color="auto" w:fill="auto"/>
            <w:noWrap/>
            <w:vAlign w:val="bottom"/>
            <w:hideMark/>
          </w:tcPr>
          <w:p w14:paraId="14C08580"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gridSpan w:val="2"/>
            <w:shd w:val="clear" w:color="auto" w:fill="auto"/>
            <w:noWrap/>
            <w:vAlign w:val="bottom"/>
            <w:hideMark/>
          </w:tcPr>
          <w:p w14:paraId="38CE300E"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gridSpan w:val="2"/>
            <w:shd w:val="clear" w:color="auto" w:fill="auto"/>
            <w:noWrap/>
            <w:vAlign w:val="bottom"/>
            <w:hideMark/>
          </w:tcPr>
          <w:p w14:paraId="59165789"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gridSpan w:val="2"/>
            <w:shd w:val="clear" w:color="auto" w:fill="auto"/>
            <w:noWrap/>
            <w:vAlign w:val="bottom"/>
            <w:hideMark/>
          </w:tcPr>
          <w:p w14:paraId="4929036D"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8" w:type="pct"/>
            <w:gridSpan w:val="2"/>
            <w:shd w:val="clear" w:color="auto" w:fill="auto"/>
            <w:noWrap/>
            <w:vAlign w:val="bottom"/>
            <w:hideMark/>
          </w:tcPr>
          <w:p w14:paraId="45755293"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gridSpan w:val="2"/>
            <w:shd w:val="clear" w:color="auto" w:fill="auto"/>
            <w:noWrap/>
            <w:vAlign w:val="bottom"/>
            <w:hideMark/>
          </w:tcPr>
          <w:p w14:paraId="40EDB369"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8" w:type="pct"/>
            <w:gridSpan w:val="2"/>
            <w:shd w:val="clear" w:color="auto" w:fill="auto"/>
            <w:noWrap/>
            <w:vAlign w:val="bottom"/>
            <w:hideMark/>
          </w:tcPr>
          <w:p w14:paraId="7A088D18"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9" w:type="pct"/>
            <w:shd w:val="clear" w:color="auto" w:fill="auto"/>
            <w:noWrap/>
            <w:vAlign w:val="bottom"/>
            <w:hideMark/>
          </w:tcPr>
          <w:p w14:paraId="3519DCA3"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r>
      <w:tr w:rsidR="008D6BCD" w:rsidRPr="0029734C" w14:paraId="2AA90F58" w14:textId="77777777" w:rsidTr="007560CC">
        <w:trPr>
          <w:trHeight w:val="300"/>
        </w:trPr>
        <w:tc>
          <w:tcPr>
            <w:tcW w:w="884" w:type="pct"/>
            <w:shd w:val="clear" w:color="auto" w:fill="auto"/>
            <w:noWrap/>
            <w:vAlign w:val="center"/>
            <w:hideMark/>
          </w:tcPr>
          <w:p w14:paraId="6B848146" w14:textId="77777777" w:rsidR="008D6BCD" w:rsidRPr="0029734C" w:rsidRDefault="008D6BCD" w:rsidP="007560CC">
            <w:pPr>
              <w:jc w:val="center"/>
              <w:rPr>
                <w:rFonts w:ascii="Times New Roman" w:eastAsia="Times New Roman" w:hAnsi="Times New Roman" w:cs="Times New Roman"/>
                <w:sz w:val="20"/>
                <w:szCs w:val="22"/>
              </w:rPr>
            </w:pPr>
            <w:r w:rsidRPr="0029734C">
              <w:rPr>
                <w:rFonts w:ascii="Times New Roman" w:eastAsia="Times New Roman" w:hAnsi="Times New Roman" w:cs="Times New Roman"/>
                <w:sz w:val="20"/>
                <w:szCs w:val="22"/>
              </w:rPr>
              <w:t>Охр-</w:t>
            </w:r>
            <w:proofErr w:type="spellStart"/>
            <w:r w:rsidRPr="0029734C">
              <w:rPr>
                <w:rFonts w:ascii="Times New Roman" w:eastAsia="Times New Roman" w:hAnsi="Times New Roman" w:cs="Times New Roman"/>
                <w:sz w:val="20"/>
                <w:szCs w:val="22"/>
              </w:rPr>
              <w:t>пож</w:t>
            </w:r>
            <w:proofErr w:type="spellEnd"/>
            <w:r w:rsidRPr="0029734C">
              <w:rPr>
                <w:rFonts w:ascii="Times New Roman" w:eastAsia="Times New Roman" w:hAnsi="Times New Roman" w:cs="Times New Roman"/>
                <w:sz w:val="20"/>
                <w:szCs w:val="22"/>
              </w:rPr>
              <w:t xml:space="preserve"> безопасность</w:t>
            </w:r>
          </w:p>
        </w:tc>
        <w:tc>
          <w:tcPr>
            <w:tcW w:w="514" w:type="pct"/>
            <w:gridSpan w:val="2"/>
            <w:shd w:val="clear" w:color="auto" w:fill="auto"/>
            <w:noWrap/>
            <w:vAlign w:val="bottom"/>
            <w:hideMark/>
          </w:tcPr>
          <w:p w14:paraId="556055FC"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gridSpan w:val="2"/>
            <w:shd w:val="clear" w:color="auto" w:fill="auto"/>
            <w:noWrap/>
            <w:vAlign w:val="bottom"/>
            <w:hideMark/>
          </w:tcPr>
          <w:p w14:paraId="6BCF929D"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8" w:type="pct"/>
            <w:gridSpan w:val="2"/>
            <w:shd w:val="clear" w:color="auto" w:fill="auto"/>
            <w:noWrap/>
            <w:vAlign w:val="bottom"/>
            <w:hideMark/>
          </w:tcPr>
          <w:p w14:paraId="15388AB9"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gridSpan w:val="2"/>
            <w:shd w:val="clear" w:color="auto" w:fill="auto"/>
            <w:noWrap/>
            <w:vAlign w:val="bottom"/>
            <w:hideMark/>
          </w:tcPr>
          <w:p w14:paraId="352E8E16"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gridSpan w:val="2"/>
            <w:shd w:val="clear" w:color="auto" w:fill="auto"/>
            <w:noWrap/>
            <w:vAlign w:val="bottom"/>
            <w:hideMark/>
          </w:tcPr>
          <w:p w14:paraId="560DA248"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gridSpan w:val="2"/>
            <w:shd w:val="clear" w:color="auto" w:fill="auto"/>
            <w:noWrap/>
            <w:vAlign w:val="bottom"/>
            <w:hideMark/>
          </w:tcPr>
          <w:p w14:paraId="64177826"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gridSpan w:val="2"/>
            <w:shd w:val="clear" w:color="auto" w:fill="auto"/>
            <w:noWrap/>
            <w:vAlign w:val="bottom"/>
            <w:hideMark/>
          </w:tcPr>
          <w:p w14:paraId="73693B65"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gridSpan w:val="2"/>
            <w:shd w:val="clear" w:color="auto" w:fill="auto"/>
            <w:noWrap/>
            <w:vAlign w:val="bottom"/>
            <w:hideMark/>
          </w:tcPr>
          <w:p w14:paraId="2718799E"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8" w:type="pct"/>
            <w:gridSpan w:val="2"/>
            <w:shd w:val="clear" w:color="auto" w:fill="auto"/>
            <w:noWrap/>
            <w:vAlign w:val="bottom"/>
            <w:hideMark/>
          </w:tcPr>
          <w:p w14:paraId="70FE79D6"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gridSpan w:val="2"/>
            <w:shd w:val="clear" w:color="auto" w:fill="auto"/>
            <w:noWrap/>
            <w:vAlign w:val="bottom"/>
            <w:hideMark/>
          </w:tcPr>
          <w:p w14:paraId="6D9505F8"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8" w:type="pct"/>
            <w:gridSpan w:val="2"/>
            <w:shd w:val="clear" w:color="auto" w:fill="auto"/>
            <w:noWrap/>
            <w:vAlign w:val="bottom"/>
            <w:hideMark/>
          </w:tcPr>
          <w:p w14:paraId="0912E56C"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9" w:type="pct"/>
            <w:shd w:val="clear" w:color="auto" w:fill="auto"/>
            <w:noWrap/>
            <w:vAlign w:val="bottom"/>
            <w:hideMark/>
          </w:tcPr>
          <w:p w14:paraId="34F80A1F"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r>
      <w:tr w:rsidR="008D6BCD" w:rsidRPr="0029734C" w14:paraId="39367BA8" w14:textId="77777777" w:rsidTr="007560CC">
        <w:trPr>
          <w:trHeight w:val="300"/>
        </w:trPr>
        <w:tc>
          <w:tcPr>
            <w:tcW w:w="884" w:type="pct"/>
            <w:shd w:val="clear" w:color="auto" w:fill="auto"/>
            <w:noWrap/>
            <w:vAlign w:val="center"/>
            <w:hideMark/>
          </w:tcPr>
          <w:p w14:paraId="32BE72C5" w14:textId="77777777" w:rsidR="008D6BCD" w:rsidRPr="0029734C" w:rsidRDefault="008D6BCD" w:rsidP="007560CC">
            <w:pPr>
              <w:jc w:val="center"/>
              <w:rPr>
                <w:rFonts w:ascii="Times New Roman" w:eastAsia="Times New Roman" w:hAnsi="Times New Roman" w:cs="Times New Roman"/>
                <w:sz w:val="20"/>
                <w:szCs w:val="22"/>
              </w:rPr>
            </w:pPr>
            <w:r w:rsidRPr="0029734C">
              <w:rPr>
                <w:rFonts w:ascii="Times New Roman" w:eastAsia="Times New Roman" w:hAnsi="Times New Roman" w:cs="Times New Roman"/>
                <w:sz w:val="20"/>
                <w:szCs w:val="22"/>
              </w:rPr>
              <w:t>Комм. и хоз. расходы</w:t>
            </w:r>
          </w:p>
        </w:tc>
        <w:tc>
          <w:tcPr>
            <w:tcW w:w="514" w:type="pct"/>
            <w:gridSpan w:val="2"/>
            <w:shd w:val="clear" w:color="auto" w:fill="auto"/>
            <w:noWrap/>
            <w:vAlign w:val="bottom"/>
            <w:hideMark/>
          </w:tcPr>
          <w:p w14:paraId="4F45B433"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gridSpan w:val="2"/>
            <w:shd w:val="clear" w:color="auto" w:fill="auto"/>
            <w:noWrap/>
            <w:vAlign w:val="bottom"/>
            <w:hideMark/>
          </w:tcPr>
          <w:p w14:paraId="401EF10D"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8" w:type="pct"/>
            <w:gridSpan w:val="2"/>
            <w:shd w:val="clear" w:color="auto" w:fill="auto"/>
            <w:noWrap/>
            <w:vAlign w:val="bottom"/>
            <w:hideMark/>
          </w:tcPr>
          <w:p w14:paraId="7E126878"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gridSpan w:val="2"/>
            <w:shd w:val="clear" w:color="auto" w:fill="auto"/>
            <w:noWrap/>
            <w:vAlign w:val="bottom"/>
            <w:hideMark/>
          </w:tcPr>
          <w:p w14:paraId="233EC140"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gridSpan w:val="2"/>
            <w:shd w:val="clear" w:color="auto" w:fill="auto"/>
            <w:noWrap/>
            <w:vAlign w:val="bottom"/>
            <w:hideMark/>
          </w:tcPr>
          <w:p w14:paraId="39887F41"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gridSpan w:val="2"/>
            <w:shd w:val="clear" w:color="auto" w:fill="auto"/>
            <w:noWrap/>
            <w:vAlign w:val="bottom"/>
            <w:hideMark/>
          </w:tcPr>
          <w:p w14:paraId="4486B3A2"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gridSpan w:val="2"/>
            <w:shd w:val="clear" w:color="auto" w:fill="auto"/>
            <w:noWrap/>
            <w:vAlign w:val="bottom"/>
            <w:hideMark/>
          </w:tcPr>
          <w:p w14:paraId="7EA63194"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gridSpan w:val="2"/>
            <w:shd w:val="clear" w:color="auto" w:fill="auto"/>
            <w:noWrap/>
            <w:vAlign w:val="bottom"/>
            <w:hideMark/>
          </w:tcPr>
          <w:p w14:paraId="48C8F1E7"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8" w:type="pct"/>
            <w:gridSpan w:val="2"/>
            <w:shd w:val="clear" w:color="auto" w:fill="auto"/>
            <w:noWrap/>
            <w:vAlign w:val="bottom"/>
            <w:hideMark/>
          </w:tcPr>
          <w:p w14:paraId="5FF4FD90"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gridSpan w:val="2"/>
            <w:shd w:val="clear" w:color="auto" w:fill="auto"/>
            <w:noWrap/>
            <w:vAlign w:val="bottom"/>
            <w:hideMark/>
          </w:tcPr>
          <w:p w14:paraId="54B06490"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8" w:type="pct"/>
            <w:gridSpan w:val="2"/>
            <w:shd w:val="clear" w:color="auto" w:fill="auto"/>
            <w:noWrap/>
            <w:vAlign w:val="bottom"/>
            <w:hideMark/>
          </w:tcPr>
          <w:p w14:paraId="0E0ECDB2"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9" w:type="pct"/>
            <w:shd w:val="clear" w:color="auto" w:fill="auto"/>
            <w:noWrap/>
            <w:vAlign w:val="bottom"/>
            <w:hideMark/>
          </w:tcPr>
          <w:p w14:paraId="68F5CFEC"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r>
      <w:tr w:rsidR="008D6BCD" w:rsidRPr="0029734C" w14:paraId="40FF6F02" w14:textId="77777777" w:rsidTr="007560CC">
        <w:trPr>
          <w:trHeight w:val="300"/>
        </w:trPr>
        <w:tc>
          <w:tcPr>
            <w:tcW w:w="884" w:type="pct"/>
            <w:shd w:val="clear" w:color="auto" w:fill="auto"/>
            <w:noWrap/>
            <w:vAlign w:val="center"/>
            <w:hideMark/>
          </w:tcPr>
          <w:p w14:paraId="7A32BD96" w14:textId="77777777" w:rsidR="008D6BCD" w:rsidRPr="0029734C" w:rsidRDefault="008D6BCD" w:rsidP="007560CC">
            <w:pPr>
              <w:jc w:val="center"/>
              <w:rPr>
                <w:rFonts w:ascii="Times New Roman" w:eastAsia="Times New Roman" w:hAnsi="Times New Roman" w:cs="Times New Roman"/>
                <w:sz w:val="20"/>
                <w:szCs w:val="22"/>
              </w:rPr>
            </w:pPr>
            <w:r w:rsidRPr="0029734C">
              <w:rPr>
                <w:rFonts w:ascii="Times New Roman" w:eastAsia="Times New Roman" w:hAnsi="Times New Roman" w:cs="Times New Roman"/>
                <w:sz w:val="20"/>
                <w:szCs w:val="22"/>
              </w:rPr>
              <w:t>Расчетно-кассовое обслуживание</w:t>
            </w:r>
          </w:p>
        </w:tc>
        <w:tc>
          <w:tcPr>
            <w:tcW w:w="514" w:type="pct"/>
            <w:gridSpan w:val="2"/>
            <w:shd w:val="clear" w:color="auto" w:fill="auto"/>
            <w:noWrap/>
            <w:vAlign w:val="bottom"/>
            <w:hideMark/>
          </w:tcPr>
          <w:p w14:paraId="07A0105E"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gridSpan w:val="2"/>
            <w:shd w:val="clear" w:color="auto" w:fill="auto"/>
            <w:noWrap/>
            <w:vAlign w:val="bottom"/>
            <w:hideMark/>
          </w:tcPr>
          <w:p w14:paraId="22A096C7"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8" w:type="pct"/>
            <w:gridSpan w:val="2"/>
            <w:shd w:val="clear" w:color="auto" w:fill="auto"/>
            <w:noWrap/>
            <w:vAlign w:val="bottom"/>
            <w:hideMark/>
          </w:tcPr>
          <w:p w14:paraId="05C525B7"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gridSpan w:val="2"/>
            <w:shd w:val="clear" w:color="auto" w:fill="auto"/>
            <w:noWrap/>
            <w:vAlign w:val="bottom"/>
            <w:hideMark/>
          </w:tcPr>
          <w:p w14:paraId="774493A7"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gridSpan w:val="2"/>
            <w:shd w:val="clear" w:color="auto" w:fill="auto"/>
            <w:noWrap/>
            <w:vAlign w:val="bottom"/>
            <w:hideMark/>
          </w:tcPr>
          <w:p w14:paraId="1CE15406"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gridSpan w:val="2"/>
            <w:shd w:val="clear" w:color="auto" w:fill="auto"/>
            <w:noWrap/>
            <w:vAlign w:val="bottom"/>
            <w:hideMark/>
          </w:tcPr>
          <w:p w14:paraId="0B612274"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gridSpan w:val="2"/>
            <w:shd w:val="clear" w:color="auto" w:fill="auto"/>
            <w:noWrap/>
            <w:vAlign w:val="bottom"/>
            <w:hideMark/>
          </w:tcPr>
          <w:p w14:paraId="28737F6E"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gridSpan w:val="2"/>
            <w:shd w:val="clear" w:color="auto" w:fill="auto"/>
            <w:noWrap/>
            <w:vAlign w:val="bottom"/>
            <w:hideMark/>
          </w:tcPr>
          <w:p w14:paraId="71EC56C8"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8" w:type="pct"/>
            <w:gridSpan w:val="2"/>
            <w:shd w:val="clear" w:color="auto" w:fill="auto"/>
            <w:noWrap/>
            <w:vAlign w:val="bottom"/>
            <w:hideMark/>
          </w:tcPr>
          <w:p w14:paraId="12CA1CDD"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gridSpan w:val="2"/>
            <w:shd w:val="clear" w:color="auto" w:fill="auto"/>
            <w:noWrap/>
            <w:vAlign w:val="bottom"/>
            <w:hideMark/>
          </w:tcPr>
          <w:p w14:paraId="6EC1F478"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8" w:type="pct"/>
            <w:gridSpan w:val="2"/>
            <w:shd w:val="clear" w:color="auto" w:fill="auto"/>
            <w:noWrap/>
            <w:vAlign w:val="bottom"/>
            <w:hideMark/>
          </w:tcPr>
          <w:p w14:paraId="21CC838D"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9" w:type="pct"/>
            <w:shd w:val="clear" w:color="auto" w:fill="auto"/>
            <w:noWrap/>
            <w:vAlign w:val="bottom"/>
            <w:hideMark/>
          </w:tcPr>
          <w:p w14:paraId="3DDF77B0"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r>
      <w:tr w:rsidR="008D6BCD" w:rsidRPr="0029734C" w14:paraId="2E2EAE33" w14:textId="77777777" w:rsidTr="007560CC">
        <w:trPr>
          <w:trHeight w:val="300"/>
        </w:trPr>
        <w:tc>
          <w:tcPr>
            <w:tcW w:w="884" w:type="pct"/>
            <w:shd w:val="clear" w:color="auto" w:fill="auto"/>
            <w:noWrap/>
            <w:vAlign w:val="center"/>
            <w:hideMark/>
          </w:tcPr>
          <w:p w14:paraId="225271ED" w14:textId="77777777" w:rsidR="008D6BCD" w:rsidRPr="0029734C" w:rsidRDefault="008D6BCD" w:rsidP="007560CC">
            <w:pPr>
              <w:jc w:val="center"/>
              <w:rPr>
                <w:rFonts w:ascii="Times New Roman" w:eastAsia="Times New Roman" w:hAnsi="Times New Roman" w:cs="Times New Roman"/>
                <w:sz w:val="20"/>
                <w:szCs w:val="22"/>
              </w:rPr>
            </w:pPr>
            <w:r w:rsidRPr="0029734C">
              <w:rPr>
                <w:rFonts w:ascii="Times New Roman" w:eastAsia="Times New Roman" w:hAnsi="Times New Roman" w:cs="Times New Roman"/>
                <w:sz w:val="20"/>
                <w:szCs w:val="22"/>
              </w:rPr>
              <w:t>Прочие общие расходы</w:t>
            </w:r>
          </w:p>
        </w:tc>
        <w:tc>
          <w:tcPr>
            <w:tcW w:w="514" w:type="pct"/>
            <w:gridSpan w:val="2"/>
            <w:shd w:val="clear" w:color="auto" w:fill="auto"/>
            <w:noWrap/>
            <w:vAlign w:val="bottom"/>
            <w:hideMark/>
          </w:tcPr>
          <w:p w14:paraId="4FE94E8A"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gridSpan w:val="2"/>
            <w:shd w:val="clear" w:color="auto" w:fill="auto"/>
            <w:noWrap/>
            <w:vAlign w:val="bottom"/>
            <w:hideMark/>
          </w:tcPr>
          <w:p w14:paraId="4476DBE0"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8" w:type="pct"/>
            <w:gridSpan w:val="2"/>
            <w:shd w:val="clear" w:color="auto" w:fill="auto"/>
            <w:noWrap/>
            <w:vAlign w:val="bottom"/>
            <w:hideMark/>
          </w:tcPr>
          <w:p w14:paraId="1EDDEEC1"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gridSpan w:val="2"/>
            <w:shd w:val="clear" w:color="auto" w:fill="auto"/>
            <w:noWrap/>
            <w:vAlign w:val="bottom"/>
            <w:hideMark/>
          </w:tcPr>
          <w:p w14:paraId="431D1570"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gridSpan w:val="2"/>
            <w:shd w:val="clear" w:color="auto" w:fill="auto"/>
            <w:noWrap/>
            <w:vAlign w:val="bottom"/>
            <w:hideMark/>
          </w:tcPr>
          <w:p w14:paraId="4DCC53C9"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gridSpan w:val="2"/>
            <w:shd w:val="clear" w:color="auto" w:fill="auto"/>
            <w:noWrap/>
            <w:vAlign w:val="bottom"/>
            <w:hideMark/>
          </w:tcPr>
          <w:p w14:paraId="32B727A7"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gridSpan w:val="2"/>
            <w:shd w:val="clear" w:color="auto" w:fill="auto"/>
            <w:noWrap/>
            <w:vAlign w:val="bottom"/>
            <w:hideMark/>
          </w:tcPr>
          <w:p w14:paraId="3778FF25"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gridSpan w:val="2"/>
            <w:shd w:val="clear" w:color="auto" w:fill="auto"/>
            <w:noWrap/>
            <w:vAlign w:val="bottom"/>
            <w:hideMark/>
          </w:tcPr>
          <w:p w14:paraId="37E1013D"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8" w:type="pct"/>
            <w:gridSpan w:val="2"/>
            <w:shd w:val="clear" w:color="auto" w:fill="auto"/>
            <w:noWrap/>
            <w:vAlign w:val="bottom"/>
            <w:hideMark/>
          </w:tcPr>
          <w:p w14:paraId="4DF94FFC"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gridSpan w:val="2"/>
            <w:shd w:val="clear" w:color="auto" w:fill="auto"/>
            <w:noWrap/>
            <w:vAlign w:val="bottom"/>
            <w:hideMark/>
          </w:tcPr>
          <w:p w14:paraId="707E53AE"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8" w:type="pct"/>
            <w:gridSpan w:val="2"/>
            <w:shd w:val="clear" w:color="auto" w:fill="auto"/>
            <w:noWrap/>
            <w:vAlign w:val="bottom"/>
            <w:hideMark/>
          </w:tcPr>
          <w:p w14:paraId="395D31F2"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9" w:type="pct"/>
            <w:shd w:val="clear" w:color="auto" w:fill="auto"/>
            <w:noWrap/>
            <w:vAlign w:val="bottom"/>
            <w:hideMark/>
          </w:tcPr>
          <w:p w14:paraId="4751F4F1"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r>
      <w:tr w:rsidR="008D6BCD" w:rsidRPr="0029734C" w14:paraId="54807B5B" w14:textId="77777777" w:rsidTr="007560CC">
        <w:trPr>
          <w:trHeight w:val="300"/>
        </w:trPr>
        <w:tc>
          <w:tcPr>
            <w:tcW w:w="884" w:type="pct"/>
            <w:shd w:val="clear" w:color="auto" w:fill="auto"/>
            <w:noWrap/>
            <w:vAlign w:val="center"/>
            <w:hideMark/>
          </w:tcPr>
          <w:p w14:paraId="4FDD9C8A" w14:textId="77777777" w:rsidR="008D6BCD" w:rsidRPr="0029734C" w:rsidRDefault="008D6BCD" w:rsidP="007560CC">
            <w:pPr>
              <w:jc w:val="center"/>
              <w:rPr>
                <w:rFonts w:ascii="Times New Roman" w:eastAsia="Times New Roman" w:hAnsi="Times New Roman" w:cs="Times New Roman"/>
                <w:sz w:val="20"/>
                <w:szCs w:val="22"/>
              </w:rPr>
            </w:pPr>
            <w:r w:rsidRPr="0029734C">
              <w:rPr>
                <w:rFonts w:ascii="Times New Roman" w:eastAsia="Times New Roman" w:hAnsi="Times New Roman" w:cs="Times New Roman"/>
                <w:sz w:val="20"/>
                <w:szCs w:val="22"/>
              </w:rPr>
              <w:t>Прибыль от обратных доставок</w:t>
            </w:r>
          </w:p>
        </w:tc>
        <w:tc>
          <w:tcPr>
            <w:tcW w:w="514" w:type="pct"/>
            <w:gridSpan w:val="2"/>
            <w:shd w:val="clear" w:color="auto" w:fill="auto"/>
            <w:noWrap/>
            <w:vAlign w:val="bottom"/>
            <w:hideMark/>
          </w:tcPr>
          <w:p w14:paraId="03CB34F3"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53976</w:t>
            </w:r>
          </w:p>
        </w:tc>
        <w:tc>
          <w:tcPr>
            <w:tcW w:w="327" w:type="pct"/>
            <w:gridSpan w:val="2"/>
            <w:shd w:val="clear" w:color="auto" w:fill="auto"/>
            <w:noWrap/>
            <w:vAlign w:val="bottom"/>
            <w:hideMark/>
          </w:tcPr>
          <w:p w14:paraId="25BB0773"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87612</w:t>
            </w:r>
          </w:p>
        </w:tc>
        <w:tc>
          <w:tcPr>
            <w:tcW w:w="328" w:type="pct"/>
            <w:gridSpan w:val="2"/>
            <w:shd w:val="clear" w:color="auto" w:fill="auto"/>
            <w:noWrap/>
            <w:vAlign w:val="bottom"/>
            <w:hideMark/>
          </w:tcPr>
          <w:p w14:paraId="131990F6"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99816</w:t>
            </w:r>
          </w:p>
        </w:tc>
        <w:tc>
          <w:tcPr>
            <w:tcW w:w="327" w:type="pct"/>
            <w:gridSpan w:val="2"/>
            <w:shd w:val="clear" w:color="auto" w:fill="auto"/>
            <w:noWrap/>
            <w:vAlign w:val="bottom"/>
            <w:hideMark/>
          </w:tcPr>
          <w:p w14:paraId="56DADA19"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114708</w:t>
            </w:r>
          </w:p>
        </w:tc>
        <w:tc>
          <w:tcPr>
            <w:tcW w:w="327" w:type="pct"/>
            <w:gridSpan w:val="2"/>
            <w:shd w:val="clear" w:color="auto" w:fill="auto"/>
            <w:noWrap/>
            <w:vAlign w:val="bottom"/>
            <w:hideMark/>
          </w:tcPr>
          <w:p w14:paraId="24EDDBC8"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116016</w:t>
            </w:r>
          </w:p>
        </w:tc>
        <w:tc>
          <w:tcPr>
            <w:tcW w:w="327" w:type="pct"/>
            <w:gridSpan w:val="2"/>
            <w:shd w:val="clear" w:color="auto" w:fill="auto"/>
            <w:noWrap/>
            <w:vAlign w:val="bottom"/>
            <w:hideMark/>
          </w:tcPr>
          <w:p w14:paraId="5415544F"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109332</w:t>
            </w:r>
          </w:p>
        </w:tc>
        <w:tc>
          <w:tcPr>
            <w:tcW w:w="327" w:type="pct"/>
            <w:gridSpan w:val="2"/>
            <w:shd w:val="clear" w:color="auto" w:fill="auto"/>
            <w:noWrap/>
            <w:vAlign w:val="bottom"/>
            <w:hideMark/>
          </w:tcPr>
          <w:p w14:paraId="51502D92"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112092</w:t>
            </w:r>
          </w:p>
        </w:tc>
        <w:tc>
          <w:tcPr>
            <w:tcW w:w="327" w:type="pct"/>
            <w:gridSpan w:val="2"/>
            <w:shd w:val="clear" w:color="auto" w:fill="auto"/>
            <w:noWrap/>
            <w:vAlign w:val="bottom"/>
            <w:hideMark/>
          </w:tcPr>
          <w:p w14:paraId="0BF10FD6"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70320</w:t>
            </w:r>
          </w:p>
        </w:tc>
        <w:tc>
          <w:tcPr>
            <w:tcW w:w="328" w:type="pct"/>
            <w:gridSpan w:val="2"/>
            <w:shd w:val="clear" w:color="auto" w:fill="auto"/>
            <w:noWrap/>
            <w:vAlign w:val="bottom"/>
            <w:hideMark/>
          </w:tcPr>
          <w:p w14:paraId="39F93765"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68940</w:t>
            </w:r>
          </w:p>
        </w:tc>
        <w:tc>
          <w:tcPr>
            <w:tcW w:w="327" w:type="pct"/>
            <w:gridSpan w:val="2"/>
            <w:shd w:val="clear" w:color="auto" w:fill="auto"/>
            <w:noWrap/>
            <w:vAlign w:val="bottom"/>
            <w:hideMark/>
          </w:tcPr>
          <w:p w14:paraId="28CEEF71"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83760</w:t>
            </w:r>
          </w:p>
        </w:tc>
        <w:tc>
          <w:tcPr>
            <w:tcW w:w="328" w:type="pct"/>
            <w:gridSpan w:val="2"/>
            <w:shd w:val="clear" w:color="auto" w:fill="auto"/>
            <w:noWrap/>
            <w:vAlign w:val="bottom"/>
            <w:hideMark/>
          </w:tcPr>
          <w:p w14:paraId="25C47C0C"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67560</w:t>
            </w:r>
          </w:p>
        </w:tc>
        <w:tc>
          <w:tcPr>
            <w:tcW w:w="329" w:type="pct"/>
            <w:shd w:val="clear" w:color="auto" w:fill="auto"/>
            <w:noWrap/>
            <w:vAlign w:val="bottom"/>
            <w:hideMark/>
          </w:tcPr>
          <w:p w14:paraId="7DD7A276"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60804</w:t>
            </w:r>
          </w:p>
        </w:tc>
      </w:tr>
      <w:tr w:rsidR="008D6BCD" w:rsidRPr="0029734C" w14:paraId="2666187A" w14:textId="77777777" w:rsidTr="007560CC">
        <w:trPr>
          <w:trHeight w:val="300"/>
        </w:trPr>
        <w:tc>
          <w:tcPr>
            <w:tcW w:w="884" w:type="pct"/>
            <w:shd w:val="clear" w:color="auto" w:fill="auto"/>
            <w:noWrap/>
            <w:vAlign w:val="center"/>
            <w:hideMark/>
          </w:tcPr>
          <w:p w14:paraId="600940E0" w14:textId="77777777" w:rsidR="008D6BCD" w:rsidRPr="0029734C" w:rsidRDefault="008D6BCD" w:rsidP="007560CC">
            <w:pPr>
              <w:jc w:val="center"/>
              <w:rPr>
                <w:rFonts w:ascii="Times New Roman" w:eastAsia="Times New Roman" w:hAnsi="Times New Roman" w:cs="Times New Roman"/>
                <w:sz w:val="20"/>
                <w:szCs w:val="22"/>
              </w:rPr>
            </w:pPr>
            <w:r w:rsidRPr="0029734C">
              <w:rPr>
                <w:rFonts w:ascii="Times New Roman" w:eastAsia="Times New Roman" w:hAnsi="Times New Roman" w:cs="Times New Roman"/>
                <w:sz w:val="20"/>
                <w:szCs w:val="22"/>
              </w:rPr>
              <w:t>ВСЕГО расходы</w:t>
            </w:r>
          </w:p>
        </w:tc>
        <w:tc>
          <w:tcPr>
            <w:tcW w:w="514" w:type="pct"/>
            <w:gridSpan w:val="2"/>
            <w:shd w:val="clear" w:color="auto" w:fill="auto"/>
            <w:noWrap/>
            <w:vAlign w:val="bottom"/>
            <w:hideMark/>
          </w:tcPr>
          <w:p w14:paraId="5E0AC404"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1910424</w:t>
            </w:r>
          </w:p>
        </w:tc>
        <w:tc>
          <w:tcPr>
            <w:tcW w:w="327" w:type="pct"/>
            <w:gridSpan w:val="2"/>
            <w:shd w:val="clear" w:color="auto" w:fill="auto"/>
            <w:noWrap/>
            <w:vAlign w:val="bottom"/>
            <w:hideMark/>
          </w:tcPr>
          <w:p w14:paraId="5E0EA3D8"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2206818</w:t>
            </w:r>
          </w:p>
        </w:tc>
        <w:tc>
          <w:tcPr>
            <w:tcW w:w="328" w:type="pct"/>
            <w:gridSpan w:val="2"/>
            <w:shd w:val="clear" w:color="auto" w:fill="auto"/>
            <w:noWrap/>
            <w:vAlign w:val="bottom"/>
            <w:hideMark/>
          </w:tcPr>
          <w:p w14:paraId="72B07FDD"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2596500</w:t>
            </w:r>
          </w:p>
        </w:tc>
        <w:tc>
          <w:tcPr>
            <w:tcW w:w="327" w:type="pct"/>
            <w:gridSpan w:val="2"/>
            <w:shd w:val="clear" w:color="auto" w:fill="auto"/>
            <w:noWrap/>
            <w:vAlign w:val="bottom"/>
            <w:hideMark/>
          </w:tcPr>
          <w:p w14:paraId="78263EC9"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2871682</w:t>
            </w:r>
          </w:p>
        </w:tc>
        <w:tc>
          <w:tcPr>
            <w:tcW w:w="327" w:type="pct"/>
            <w:gridSpan w:val="2"/>
            <w:shd w:val="clear" w:color="auto" w:fill="auto"/>
            <w:noWrap/>
            <w:vAlign w:val="bottom"/>
            <w:hideMark/>
          </w:tcPr>
          <w:p w14:paraId="6E43AECF"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2915288</w:t>
            </w:r>
          </w:p>
        </w:tc>
        <w:tc>
          <w:tcPr>
            <w:tcW w:w="327" w:type="pct"/>
            <w:gridSpan w:val="2"/>
            <w:shd w:val="clear" w:color="auto" w:fill="auto"/>
            <w:noWrap/>
            <w:vAlign w:val="bottom"/>
            <w:hideMark/>
          </w:tcPr>
          <w:p w14:paraId="35963CE7"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2755682</w:t>
            </w:r>
          </w:p>
        </w:tc>
        <w:tc>
          <w:tcPr>
            <w:tcW w:w="327" w:type="pct"/>
            <w:gridSpan w:val="2"/>
            <w:shd w:val="clear" w:color="auto" w:fill="auto"/>
            <w:noWrap/>
            <w:vAlign w:val="bottom"/>
            <w:hideMark/>
          </w:tcPr>
          <w:p w14:paraId="5FAB2D94"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2784470</w:t>
            </w:r>
          </w:p>
        </w:tc>
        <w:tc>
          <w:tcPr>
            <w:tcW w:w="327" w:type="pct"/>
            <w:gridSpan w:val="2"/>
            <w:shd w:val="clear" w:color="auto" w:fill="auto"/>
            <w:noWrap/>
            <w:vAlign w:val="bottom"/>
            <w:hideMark/>
          </w:tcPr>
          <w:p w14:paraId="4500616E"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2067288</w:t>
            </w:r>
          </w:p>
        </w:tc>
        <w:tc>
          <w:tcPr>
            <w:tcW w:w="328" w:type="pct"/>
            <w:gridSpan w:val="2"/>
            <w:shd w:val="clear" w:color="auto" w:fill="auto"/>
            <w:noWrap/>
            <w:vAlign w:val="bottom"/>
            <w:hideMark/>
          </w:tcPr>
          <w:p w14:paraId="3AA68A8F"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2052894</w:t>
            </w:r>
          </w:p>
        </w:tc>
        <w:tc>
          <w:tcPr>
            <w:tcW w:w="327" w:type="pct"/>
            <w:gridSpan w:val="2"/>
            <w:shd w:val="clear" w:color="auto" w:fill="auto"/>
            <w:noWrap/>
            <w:vAlign w:val="bottom"/>
            <w:hideMark/>
          </w:tcPr>
          <w:p w14:paraId="221E625F"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2184788</w:t>
            </w:r>
          </w:p>
        </w:tc>
        <w:tc>
          <w:tcPr>
            <w:tcW w:w="328" w:type="pct"/>
            <w:gridSpan w:val="2"/>
            <w:shd w:val="clear" w:color="auto" w:fill="auto"/>
            <w:noWrap/>
            <w:vAlign w:val="bottom"/>
            <w:hideMark/>
          </w:tcPr>
          <w:p w14:paraId="02B0A8DD"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2038500</w:t>
            </w:r>
          </w:p>
        </w:tc>
        <w:tc>
          <w:tcPr>
            <w:tcW w:w="329" w:type="pct"/>
            <w:shd w:val="clear" w:color="auto" w:fill="auto"/>
            <w:noWrap/>
            <w:vAlign w:val="bottom"/>
            <w:hideMark/>
          </w:tcPr>
          <w:p w14:paraId="4E4ACB4D"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1977106</w:t>
            </w:r>
          </w:p>
        </w:tc>
      </w:tr>
      <w:tr w:rsidR="008D6BCD" w:rsidRPr="0029734C" w14:paraId="25F5B129" w14:textId="77777777" w:rsidTr="007560CC">
        <w:trPr>
          <w:trHeight w:val="300"/>
        </w:trPr>
        <w:tc>
          <w:tcPr>
            <w:tcW w:w="884" w:type="pct"/>
            <w:shd w:val="clear" w:color="auto" w:fill="auto"/>
            <w:noWrap/>
            <w:vAlign w:val="center"/>
            <w:hideMark/>
          </w:tcPr>
          <w:p w14:paraId="35C5C016" w14:textId="77777777" w:rsidR="008D6BCD" w:rsidRPr="0029734C" w:rsidRDefault="008D6BCD" w:rsidP="007560CC">
            <w:pPr>
              <w:jc w:val="center"/>
              <w:rPr>
                <w:rFonts w:ascii="Times New Roman" w:eastAsia="Times New Roman" w:hAnsi="Times New Roman" w:cs="Times New Roman"/>
                <w:sz w:val="20"/>
                <w:szCs w:val="22"/>
              </w:rPr>
            </w:pPr>
            <w:r w:rsidRPr="0029734C">
              <w:rPr>
                <w:rFonts w:ascii="Times New Roman" w:eastAsia="Times New Roman" w:hAnsi="Times New Roman" w:cs="Times New Roman"/>
                <w:sz w:val="20"/>
                <w:szCs w:val="22"/>
              </w:rPr>
              <w:t>Расходы с учетом прибыли</w:t>
            </w:r>
          </w:p>
        </w:tc>
        <w:tc>
          <w:tcPr>
            <w:tcW w:w="514" w:type="pct"/>
            <w:gridSpan w:val="2"/>
            <w:shd w:val="clear" w:color="auto" w:fill="auto"/>
            <w:noWrap/>
            <w:vAlign w:val="bottom"/>
            <w:hideMark/>
          </w:tcPr>
          <w:p w14:paraId="7E66D591"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1856448</w:t>
            </w:r>
          </w:p>
        </w:tc>
        <w:tc>
          <w:tcPr>
            <w:tcW w:w="327" w:type="pct"/>
            <w:gridSpan w:val="2"/>
            <w:shd w:val="clear" w:color="auto" w:fill="auto"/>
            <w:noWrap/>
            <w:vAlign w:val="bottom"/>
            <w:hideMark/>
          </w:tcPr>
          <w:p w14:paraId="4A1C2A1D"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2119206</w:t>
            </w:r>
          </w:p>
        </w:tc>
        <w:tc>
          <w:tcPr>
            <w:tcW w:w="328" w:type="pct"/>
            <w:gridSpan w:val="2"/>
            <w:shd w:val="clear" w:color="auto" w:fill="auto"/>
            <w:noWrap/>
            <w:vAlign w:val="bottom"/>
            <w:hideMark/>
          </w:tcPr>
          <w:p w14:paraId="35887FEA"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2496684</w:t>
            </w:r>
          </w:p>
        </w:tc>
        <w:tc>
          <w:tcPr>
            <w:tcW w:w="327" w:type="pct"/>
            <w:gridSpan w:val="2"/>
            <w:shd w:val="clear" w:color="auto" w:fill="auto"/>
            <w:noWrap/>
            <w:vAlign w:val="bottom"/>
            <w:hideMark/>
          </w:tcPr>
          <w:p w14:paraId="50A004A1"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2756974</w:t>
            </w:r>
          </w:p>
        </w:tc>
        <w:tc>
          <w:tcPr>
            <w:tcW w:w="327" w:type="pct"/>
            <w:gridSpan w:val="2"/>
            <w:shd w:val="clear" w:color="auto" w:fill="auto"/>
            <w:noWrap/>
            <w:vAlign w:val="bottom"/>
            <w:hideMark/>
          </w:tcPr>
          <w:p w14:paraId="25DE7F6A"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2799272</w:t>
            </w:r>
          </w:p>
        </w:tc>
        <w:tc>
          <w:tcPr>
            <w:tcW w:w="327" w:type="pct"/>
            <w:gridSpan w:val="2"/>
            <w:shd w:val="clear" w:color="auto" w:fill="auto"/>
            <w:noWrap/>
            <w:vAlign w:val="bottom"/>
            <w:hideMark/>
          </w:tcPr>
          <w:p w14:paraId="63CAC0B3"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2646350</w:t>
            </w:r>
          </w:p>
        </w:tc>
        <w:tc>
          <w:tcPr>
            <w:tcW w:w="327" w:type="pct"/>
            <w:gridSpan w:val="2"/>
            <w:shd w:val="clear" w:color="auto" w:fill="auto"/>
            <w:noWrap/>
            <w:vAlign w:val="bottom"/>
            <w:hideMark/>
          </w:tcPr>
          <w:p w14:paraId="744F7FE5"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2672378</w:t>
            </w:r>
          </w:p>
        </w:tc>
        <w:tc>
          <w:tcPr>
            <w:tcW w:w="327" w:type="pct"/>
            <w:gridSpan w:val="2"/>
            <w:shd w:val="clear" w:color="auto" w:fill="auto"/>
            <w:noWrap/>
            <w:vAlign w:val="bottom"/>
            <w:hideMark/>
          </w:tcPr>
          <w:p w14:paraId="28EA7179"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1996968</w:t>
            </w:r>
          </w:p>
        </w:tc>
        <w:tc>
          <w:tcPr>
            <w:tcW w:w="328" w:type="pct"/>
            <w:gridSpan w:val="2"/>
            <w:shd w:val="clear" w:color="auto" w:fill="auto"/>
            <w:noWrap/>
            <w:vAlign w:val="bottom"/>
            <w:hideMark/>
          </w:tcPr>
          <w:p w14:paraId="450FFD68"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1983954</w:t>
            </w:r>
          </w:p>
        </w:tc>
        <w:tc>
          <w:tcPr>
            <w:tcW w:w="327" w:type="pct"/>
            <w:gridSpan w:val="2"/>
            <w:shd w:val="clear" w:color="auto" w:fill="auto"/>
            <w:noWrap/>
            <w:vAlign w:val="bottom"/>
            <w:hideMark/>
          </w:tcPr>
          <w:p w14:paraId="11795F71"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2101028</w:t>
            </w:r>
          </w:p>
        </w:tc>
        <w:tc>
          <w:tcPr>
            <w:tcW w:w="328" w:type="pct"/>
            <w:gridSpan w:val="2"/>
            <w:shd w:val="clear" w:color="auto" w:fill="auto"/>
            <w:noWrap/>
            <w:vAlign w:val="bottom"/>
            <w:hideMark/>
          </w:tcPr>
          <w:p w14:paraId="784F31A9"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1970940</w:t>
            </w:r>
          </w:p>
        </w:tc>
        <w:tc>
          <w:tcPr>
            <w:tcW w:w="329" w:type="pct"/>
            <w:shd w:val="clear" w:color="auto" w:fill="auto"/>
            <w:noWrap/>
            <w:vAlign w:val="bottom"/>
            <w:hideMark/>
          </w:tcPr>
          <w:p w14:paraId="113128C4"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1916302</w:t>
            </w:r>
          </w:p>
        </w:tc>
      </w:tr>
      <w:tr w:rsidR="008D6BCD" w:rsidRPr="0029734C" w14:paraId="57989549" w14:textId="77777777" w:rsidTr="007560CC">
        <w:trPr>
          <w:trHeight w:val="300"/>
        </w:trPr>
        <w:tc>
          <w:tcPr>
            <w:tcW w:w="884" w:type="pct"/>
            <w:shd w:val="clear" w:color="auto" w:fill="auto"/>
            <w:noWrap/>
            <w:vAlign w:val="center"/>
            <w:hideMark/>
          </w:tcPr>
          <w:p w14:paraId="5D9A3015" w14:textId="77777777" w:rsidR="008D6BCD" w:rsidRPr="0029734C" w:rsidRDefault="008D6BCD" w:rsidP="007560CC">
            <w:pPr>
              <w:jc w:val="center"/>
              <w:rPr>
                <w:rFonts w:ascii="Times New Roman" w:eastAsia="Times New Roman" w:hAnsi="Times New Roman" w:cs="Times New Roman"/>
                <w:sz w:val="20"/>
                <w:szCs w:val="22"/>
              </w:rPr>
            </w:pPr>
            <w:r w:rsidRPr="0029734C">
              <w:rPr>
                <w:rFonts w:ascii="Times New Roman" w:eastAsia="Times New Roman" w:hAnsi="Times New Roman" w:cs="Times New Roman"/>
                <w:sz w:val="20"/>
                <w:szCs w:val="22"/>
              </w:rPr>
              <w:t xml:space="preserve">Кол-во </w:t>
            </w:r>
            <w:proofErr w:type="spellStart"/>
            <w:r w:rsidRPr="0029734C">
              <w:rPr>
                <w:rFonts w:ascii="Times New Roman" w:eastAsia="Times New Roman" w:hAnsi="Times New Roman" w:cs="Times New Roman"/>
                <w:sz w:val="20"/>
                <w:szCs w:val="22"/>
              </w:rPr>
              <w:t>кругорейсов</w:t>
            </w:r>
            <w:proofErr w:type="spellEnd"/>
          </w:p>
        </w:tc>
        <w:tc>
          <w:tcPr>
            <w:tcW w:w="514" w:type="pct"/>
            <w:gridSpan w:val="2"/>
            <w:shd w:val="clear" w:color="auto" w:fill="auto"/>
            <w:noWrap/>
            <w:vAlign w:val="bottom"/>
            <w:hideMark/>
          </w:tcPr>
          <w:p w14:paraId="7F338CB0"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23</w:t>
            </w:r>
          </w:p>
        </w:tc>
        <w:tc>
          <w:tcPr>
            <w:tcW w:w="327" w:type="pct"/>
            <w:gridSpan w:val="2"/>
            <w:shd w:val="clear" w:color="auto" w:fill="auto"/>
            <w:noWrap/>
            <w:vAlign w:val="bottom"/>
            <w:hideMark/>
          </w:tcPr>
          <w:p w14:paraId="77A92DD3"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36</w:t>
            </w:r>
          </w:p>
        </w:tc>
        <w:tc>
          <w:tcPr>
            <w:tcW w:w="328" w:type="pct"/>
            <w:gridSpan w:val="2"/>
            <w:shd w:val="clear" w:color="auto" w:fill="auto"/>
            <w:noWrap/>
            <w:vAlign w:val="bottom"/>
            <w:hideMark/>
          </w:tcPr>
          <w:p w14:paraId="304FFB74"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42</w:t>
            </w:r>
          </w:p>
        </w:tc>
        <w:tc>
          <w:tcPr>
            <w:tcW w:w="327" w:type="pct"/>
            <w:gridSpan w:val="2"/>
            <w:shd w:val="clear" w:color="auto" w:fill="auto"/>
            <w:noWrap/>
            <w:vAlign w:val="bottom"/>
            <w:hideMark/>
          </w:tcPr>
          <w:p w14:paraId="076E581A"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49</w:t>
            </w:r>
          </w:p>
        </w:tc>
        <w:tc>
          <w:tcPr>
            <w:tcW w:w="327" w:type="pct"/>
            <w:gridSpan w:val="2"/>
            <w:shd w:val="clear" w:color="auto" w:fill="auto"/>
            <w:noWrap/>
            <w:vAlign w:val="bottom"/>
            <w:hideMark/>
          </w:tcPr>
          <w:p w14:paraId="2F369172"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49</w:t>
            </w:r>
          </w:p>
        </w:tc>
        <w:tc>
          <w:tcPr>
            <w:tcW w:w="327" w:type="pct"/>
            <w:gridSpan w:val="2"/>
            <w:shd w:val="clear" w:color="auto" w:fill="auto"/>
            <w:noWrap/>
            <w:vAlign w:val="bottom"/>
            <w:hideMark/>
          </w:tcPr>
          <w:p w14:paraId="5B769E80"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w:t>
            </w:r>
          </w:p>
        </w:tc>
        <w:tc>
          <w:tcPr>
            <w:tcW w:w="327" w:type="pct"/>
            <w:gridSpan w:val="2"/>
            <w:shd w:val="clear" w:color="auto" w:fill="auto"/>
            <w:noWrap/>
            <w:vAlign w:val="bottom"/>
            <w:hideMark/>
          </w:tcPr>
          <w:p w14:paraId="70AB7767"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49</w:t>
            </w:r>
          </w:p>
        </w:tc>
        <w:tc>
          <w:tcPr>
            <w:tcW w:w="327" w:type="pct"/>
            <w:gridSpan w:val="2"/>
            <w:shd w:val="clear" w:color="auto" w:fill="auto"/>
            <w:noWrap/>
            <w:vAlign w:val="bottom"/>
            <w:hideMark/>
          </w:tcPr>
          <w:p w14:paraId="7D10A1A0"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32</w:t>
            </w:r>
          </w:p>
        </w:tc>
        <w:tc>
          <w:tcPr>
            <w:tcW w:w="328" w:type="pct"/>
            <w:gridSpan w:val="2"/>
            <w:shd w:val="clear" w:color="auto" w:fill="auto"/>
            <w:noWrap/>
            <w:vAlign w:val="bottom"/>
            <w:hideMark/>
          </w:tcPr>
          <w:p w14:paraId="02157708"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w:t>
            </w:r>
          </w:p>
        </w:tc>
        <w:tc>
          <w:tcPr>
            <w:tcW w:w="327" w:type="pct"/>
            <w:gridSpan w:val="2"/>
            <w:shd w:val="clear" w:color="auto" w:fill="auto"/>
            <w:noWrap/>
            <w:vAlign w:val="bottom"/>
            <w:hideMark/>
          </w:tcPr>
          <w:p w14:paraId="0C8423C8"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w:t>
            </w:r>
          </w:p>
        </w:tc>
        <w:tc>
          <w:tcPr>
            <w:tcW w:w="328" w:type="pct"/>
            <w:gridSpan w:val="2"/>
            <w:shd w:val="clear" w:color="auto" w:fill="auto"/>
            <w:noWrap/>
            <w:vAlign w:val="bottom"/>
            <w:hideMark/>
          </w:tcPr>
          <w:p w14:paraId="445D7A23"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30</w:t>
            </w:r>
          </w:p>
        </w:tc>
        <w:tc>
          <w:tcPr>
            <w:tcW w:w="329" w:type="pct"/>
            <w:shd w:val="clear" w:color="auto" w:fill="auto"/>
            <w:noWrap/>
            <w:vAlign w:val="bottom"/>
            <w:hideMark/>
          </w:tcPr>
          <w:p w14:paraId="51237050"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27</w:t>
            </w:r>
          </w:p>
        </w:tc>
      </w:tr>
      <w:tr w:rsidR="008D6BCD" w:rsidRPr="0029734C" w14:paraId="3F91FC2D" w14:textId="77777777" w:rsidTr="007560CC">
        <w:trPr>
          <w:trHeight w:val="300"/>
        </w:trPr>
        <w:tc>
          <w:tcPr>
            <w:tcW w:w="884" w:type="pct"/>
            <w:shd w:val="clear" w:color="auto" w:fill="auto"/>
            <w:noWrap/>
            <w:vAlign w:val="center"/>
          </w:tcPr>
          <w:p w14:paraId="13A404C3" w14:textId="77777777" w:rsidR="008D6BCD" w:rsidRPr="0029734C" w:rsidRDefault="008D6BCD" w:rsidP="007560CC">
            <w:pPr>
              <w:jc w:val="center"/>
              <w:rPr>
                <w:rFonts w:ascii="Times New Roman" w:eastAsia="Times New Roman" w:hAnsi="Times New Roman" w:cs="Times New Roman"/>
                <w:sz w:val="20"/>
                <w:szCs w:val="22"/>
              </w:rPr>
            </w:pPr>
            <w:r w:rsidRPr="0029734C">
              <w:rPr>
                <w:rFonts w:ascii="Times New Roman" w:eastAsia="Times New Roman" w:hAnsi="Times New Roman" w:cs="Times New Roman"/>
                <w:sz w:val="20"/>
                <w:szCs w:val="20"/>
              </w:rPr>
              <w:t>Стоимость 1 кругорейса</w:t>
            </w:r>
          </w:p>
        </w:tc>
        <w:tc>
          <w:tcPr>
            <w:tcW w:w="514" w:type="pct"/>
            <w:gridSpan w:val="2"/>
            <w:shd w:val="clear" w:color="auto" w:fill="auto"/>
            <w:noWrap/>
            <w:vAlign w:val="bottom"/>
          </w:tcPr>
          <w:p w14:paraId="16576E41"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80715</w:t>
            </w:r>
          </w:p>
        </w:tc>
        <w:tc>
          <w:tcPr>
            <w:tcW w:w="327" w:type="pct"/>
            <w:gridSpan w:val="2"/>
            <w:shd w:val="clear" w:color="auto" w:fill="auto"/>
            <w:noWrap/>
            <w:vAlign w:val="bottom"/>
          </w:tcPr>
          <w:p w14:paraId="332D7D0B"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58867</w:t>
            </w:r>
          </w:p>
        </w:tc>
        <w:tc>
          <w:tcPr>
            <w:tcW w:w="328" w:type="pct"/>
            <w:gridSpan w:val="2"/>
            <w:shd w:val="clear" w:color="auto" w:fill="auto"/>
            <w:noWrap/>
            <w:vAlign w:val="bottom"/>
          </w:tcPr>
          <w:p w14:paraId="7322E922"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59445</w:t>
            </w:r>
          </w:p>
        </w:tc>
        <w:tc>
          <w:tcPr>
            <w:tcW w:w="327" w:type="pct"/>
            <w:gridSpan w:val="2"/>
            <w:shd w:val="clear" w:color="auto" w:fill="auto"/>
            <w:noWrap/>
            <w:vAlign w:val="bottom"/>
          </w:tcPr>
          <w:p w14:paraId="1D56AAE6"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56265</w:t>
            </w:r>
          </w:p>
        </w:tc>
        <w:tc>
          <w:tcPr>
            <w:tcW w:w="327" w:type="pct"/>
            <w:gridSpan w:val="2"/>
            <w:shd w:val="clear" w:color="auto" w:fill="auto"/>
            <w:noWrap/>
            <w:vAlign w:val="bottom"/>
          </w:tcPr>
          <w:p w14:paraId="20E7029D"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57128</w:t>
            </w:r>
          </w:p>
        </w:tc>
        <w:tc>
          <w:tcPr>
            <w:tcW w:w="327" w:type="pct"/>
            <w:gridSpan w:val="2"/>
            <w:shd w:val="clear" w:color="auto" w:fill="auto"/>
            <w:noWrap/>
            <w:vAlign w:val="bottom"/>
          </w:tcPr>
          <w:p w14:paraId="595BF855"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56305</w:t>
            </w:r>
          </w:p>
        </w:tc>
        <w:tc>
          <w:tcPr>
            <w:tcW w:w="327" w:type="pct"/>
            <w:gridSpan w:val="2"/>
            <w:shd w:val="clear" w:color="auto" w:fill="auto"/>
            <w:noWrap/>
            <w:vAlign w:val="bottom"/>
          </w:tcPr>
          <w:p w14:paraId="3852B0AB"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54538</w:t>
            </w:r>
          </w:p>
        </w:tc>
        <w:tc>
          <w:tcPr>
            <w:tcW w:w="327" w:type="pct"/>
            <w:gridSpan w:val="2"/>
            <w:shd w:val="clear" w:color="auto" w:fill="auto"/>
            <w:noWrap/>
            <w:vAlign w:val="bottom"/>
          </w:tcPr>
          <w:p w14:paraId="57505727"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62405</w:t>
            </w:r>
          </w:p>
        </w:tc>
        <w:tc>
          <w:tcPr>
            <w:tcW w:w="328" w:type="pct"/>
            <w:gridSpan w:val="2"/>
            <w:shd w:val="clear" w:color="auto" w:fill="auto"/>
            <w:noWrap/>
            <w:vAlign w:val="bottom"/>
          </w:tcPr>
          <w:p w14:paraId="402C5480"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63999</w:t>
            </w:r>
          </w:p>
        </w:tc>
        <w:tc>
          <w:tcPr>
            <w:tcW w:w="327" w:type="pct"/>
            <w:gridSpan w:val="2"/>
            <w:shd w:val="clear" w:color="auto" w:fill="auto"/>
            <w:noWrap/>
            <w:vAlign w:val="bottom"/>
          </w:tcPr>
          <w:p w14:paraId="7FB28A76"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56785</w:t>
            </w:r>
          </w:p>
        </w:tc>
        <w:tc>
          <w:tcPr>
            <w:tcW w:w="328" w:type="pct"/>
            <w:gridSpan w:val="2"/>
            <w:shd w:val="clear" w:color="auto" w:fill="auto"/>
            <w:noWrap/>
            <w:vAlign w:val="bottom"/>
          </w:tcPr>
          <w:p w14:paraId="7F76DA82"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65698</w:t>
            </w:r>
          </w:p>
        </w:tc>
        <w:tc>
          <w:tcPr>
            <w:tcW w:w="329" w:type="pct"/>
            <w:shd w:val="clear" w:color="auto" w:fill="auto"/>
            <w:noWrap/>
            <w:vAlign w:val="bottom"/>
          </w:tcPr>
          <w:p w14:paraId="0DA9A0FF" w14:textId="77777777" w:rsidR="008D6BCD" w:rsidRPr="0029734C" w:rsidRDefault="008D6BCD"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70974</w:t>
            </w:r>
          </w:p>
        </w:tc>
      </w:tr>
    </w:tbl>
    <w:p w14:paraId="5E842443" w14:textId="77777777" w:rsidR="008D6BCD" w:rsidRPr="0029734C" w:rsidRDefault="008D6BCD" w:rsidP="008D6BCD">
      <w:pPr>
        <w:rPr>
          <w:rFonts w:ascii="Times New Roman" w:hAnsi="Times New Roman" w:cs="Times New Roman"/>
        </w:rPr>
      </w:pPr>
    </w:p>
    <w:p w14:paraId="2AF3B588" w14:textId="1620849D" w:rsidR="00BB1826" w:rsidRPr="0029734C" w:rsidRDefault="00BB1826" w:rsidP="00FF0847">
      <w:pPr>
        <w:pStyle w:val="a8"/>
        <w:keepNext/>
        <w:jc w:val="both"/>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47</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Расчет стоимости 1 кругорейса при осуществлении доставок преимущественно собственным транспортом для оптимистич</w:t>
      </w:r>
      <w:r w:rsidR="00DA532D" w:rsidRPr="0029734C">
        <w:rPr>
          <w:rFonts w:ascii="Times New Roman" w:hAnsi="Times New Roman" w:cs="Times New Roman"/>
          <w:b w:val="0"/>
          <w:color w:val="auto"/>
          <w:sz w:val="24"/>
          <w:szCs w:val="24"/>
        </w:rPr>
        <w:t>еск</w:t>
      </w:r>
      <w:r w:rsidRPr="0029734C">
        <w:rPr>
          <w:rFonts w:ascii="Times New Roman" w:hAnsi="Times New Roman" w:cs="Times New Roman"/>
          <w:b w:val="0"/>
          <w:color w:val="auto"/>
          <w:sz w:val="24"/>
          <w:szCs w:val="24"/>
        </w:rPr>
        <w:t>ого сценария, руб.</w:t>
      </w:r>
    </w:p>
    <w:tbl>
      <w:tblPr>
        <w:tblW w:w="5855"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766"/>
        <w:gridCol w:w="385"/>
        <w:gridCol w:w="381"/>
        <w:gridCol w:w="352"/>
        <w:gridCol w:w="414"/>
        <w:gridCol w:w="320"/>
        <w:gridCol w:w="448"/>
        <w:gridCol w:w="284"/>
        <w:gridCol w:w="482"/>
        <w:gridCol w:w="251"/>
        <w:gridCol w:w="515"/>
        <w:gridCol w:w="217"/>
        <w:gridCol w:w="549"/>
        <w:gridCol w:w="184"/>
        <w:gridCol w:w="582"/>
        <w:gridCol w:w="150"/>
        <w:gridCol w:w="616"/>
        <w:gridCol w:w="119"/>
        <w:gridCol w:w="650"/>
        <w:gridCol w:w="83"/>
        <w:gridCol w:w="683"/>
        <w:gridCol w:w="52"/>
        <w:gridCol w:w="737"/>
      </w:tblGrid>
      <w:tr w:rsidR="00A253C9" w:rsidRPr="0029734C" w14:paraId="66869CA3" w14:textId="77777777" w:rsidTr="007560CC">
        <w:trPr>
          <w:trHeight w:val="300"/>
        </w:trPr>
        <w:tc>
          <w:tcPr>
            <w:tcW w:w="884" w:type="pct"/>
            <w:shd w:val="clear" w:color="auto" w:fill="auto"/>
            <w:noWrap/>
            <w:vAlign w:val="center"/>
            <w:hideMark/>
          </w:tcPr>
          <w:p w14:paraId="5BAD7975" w14:textId="77777777" w:rsidR="00A253C9" w:rsidRPr="0029734C" w:rsidRDefault="00A253C9"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b/>
                <w:bCs/>
                <w:sz w:val="20"/>
                <w:szCs w:val="20"/>
              </w:rPr>
              <w:t>Прямые расходы:</w:t>
            </w:r>
          </w:p>
        </w:tc>
        <w:tc>
          <w:tcPr>
            <w:tcW w:w="342" w:type="pct"/>
            <w:shd w:val="clear" w:color="auto" w:fill="auto"/>
            <w:noWrap/>
            <w:vAlign w:val="center"/>
            <w:hideMark/>
          </w:tcPr>
          <w:p w14:paraId="2919644F" w14:textId="77777777" w:rsidR="00A253C9" w:rsidRPr="0029734C" w:rsidRDefault="00A253C9" w:rsidP="007560CC">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Cs/>
                <w:sz w:val="20"/>
                <w:szCs w:val="20"/>
              </w:rPr>
              <w:t>янв</w:t>
            </w:r>
          </w:p>
        </w:tc>
        <w:tc>
          <w:tcPr>
            <w:tcW w:w="342" w:type="pct"/>
            <w:gridSpan w:val="2"/>
            <w:shd w:val="clear" w:color="auto" w:fill="auto"/>
            <w:noWrap/>
            <w:vAlign w:val="center"/>
            <w:hideMark/>
          </w:tcPr>
          <w:p w14:paraId="4E29E644" w14:textId="77777777" w:rsidR="00A253C9" w:rsidRPr="0029734C" w:rsidRDefault="00A253C9" w:rsidP="007560CC">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Cs/>
                <w:sz w:val="20"/>
                <w:szCs w:val="20"/>
              </w:rPr>
              <w:t>фев</w:t>
            </w:r>
          </w:p>
        </w:tc>
        <w:tc>
          <w:tcPr>
            <w:tcW w:w="342" w:type="pct"/>
            <w:gridSpan w:val="2"/>
            <w:shd w:val="clear" w:color="auto" w:fill="auto"/>
            <w:noWrap/>
            <w:vAlign w:val="center"/>
            <w:hideMark/>
          </w:tcPr>
          <w:p w14:paraId="3873A80E" w14:textId="77777777" w:rsidR="00A253C9" w:rsidRPr="0029734C" w:rsidRDefault="00A253C9" w:rsidP="007560CC">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Cs/>
                <w:sz w:val="20"/>
                <w:szCs w:val="20"/>
              </w:rPr>
              <w:t>мар</w:t>
            </w:r>
          </w:p>
        </w:tc>
        <w:tc>
          <w:tcPr>
            <w:tcW w:w="343" w:type="pct"/>
            <w:gridSpan w:val="2"/>
            <w:shd w:val="clear" w:color="auto" w:fill="auto"/>
            <w:noWrap/>
            <w:vAlign w:val="center"/>
            <w:hideMark/>
          </w:tcPr>
          <w:p w14:paraId="4802E366" w14:textId="77777777" w:rsidR="00A253C9" w:rsidRPr="0029734C" w:rsidRDefault="00A253C9" w:rsidP="007560CC">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Cs/>
                <w:sz w:val="20"/>
                <w:szCs w:val="20"/>
              </w:rPr>
              <w:t>апр</w:t>
            </w:r>
          </w:p>
        </w:tc>
        <w:tc>
          <w:tcPr>
            <w:tcW w:w="342" w:type="pct"/>
            <w:gridSpan w:val="2"/>
            <w:shd w:val="clear" w:color="auto" w:fill="auto"/>
            <w:noWrap/>
            <w:vAlign w:val="center"/>
            <w:hideMark/>
          </w:tcPr>
          <w:p w14:paraId="31DA9061" w14:textId="77777777" w:rsidR="00A253C9" w:rsidRPr="0029734C" w:rsidRDefault="00A253C9" w:rsidP="007560CC">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Cs/>
                <w:sz w:val="20"/>
                <w:szCs w:val="20"/>
              </w:rPr>
              <w:t>май</w:t>
            </w:r>
          </w:p>
        </w:tc>
        <w:tc>
          <w:tcPr>
            <w:tcW w:w="342" w:type="pct"/>
            <w:gridSpan w:val="2"/>
            <w:shd w:val="clear" w:color="auto" w:fill="auto"/>
            <w:noWrap/>
            <w:vAlign w:val="center"/>
            <w:hideMark/>
          </w:tcPr>
          <w:p w14:paraId="28E1A84A" w14:textId="77777777" w:rsidR="00A253C9" w:rsidRPr="0029734C" w:rsidRDefault="00A253C9" w:rsidP="007560CC">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Cs/>
                <w:sz w:val="20"/>
                <w:szCs w:val="20"/>
              </w:rPr>
              <w:t>июн</w:t>
            </w:r>
          </w:p>
        </w:tc>
        <w:tc>
          <w:tcPr>
            <w:tcW w:w="342" w:type="pct"/>
            <w:gridSpan w:val="2"/>
            <w:shd w:val="clear" w:color="auto" w:fill="auto"/>
            <w:noWrap/>
            <w:vAlign w:val="center"/>
            <w:hideMark/>
          </w:tcPr>
          <w:p w14:paraId="7401EA8F" w14:textId="77777777" w:rsidR="00A253C9" w:rsidRPr="0029734C" w:rsidRDefault="00A253C9" w:rsidP="007560CC">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Cs/>
                <w:sz w:val="20"/>
                <w:szCs w:val="20"/>
              </w:rPr>
              <w:t>июл</w:t>
            </w:r>
          </w:p>
        </w:tc>
        <w:tc>
          <w:tcPr>
            <w:tcW w:w="342" w:type="pct"/>
            <w:gridSpan w:val="2"/>
            <w:shd w:val="clear" w:color="auto" w:fill="auto"/>
            <w:noWrap/>
            <w:vAlign w:val="center"/>
            <w:hideMark/>
          </w:tcPr>
          <w:p w14:paraId="08905B53" w14:textId="77777777" w:rsidR="00A253C9" w:rsidRPr="0029734C" w:rsidRDefault="00A253C9" w:rsidP="007560CC">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Cs/>
                <w:sz w:val="20"/>
                <w:szCs w:val="20"/>
              </w:rPr>
              <w:t>авг</w:t>
            </w:r>
          </w:p>
        </w:tc>
        <w:tc>
          <w:tcPr>
            <w:tcW w:w="342" w:type="pct"/>
            <w:gridSpan w:val="2"/>
            <w:shd w:val="clear" w:color="auto" w:fill="auto"/>
            <w:noWrap/>
            <w:vAlign w:val="center"/>
            <w:hideMark/>
          </w:tcPr>
          <w:p w14:paraId="250C3DDF" w14:textId="77777777" w:rsidR="00A253C9" w:rsidRPr="0029734C" w:rsidRDefault="00A253C9" w:rsidP="007560CC">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Cs/>
                <w:sz w:val="20"/>
                <w:szCs w:val="20"/>
              </w:rPr>
              <w:t>сент</w:t>
            </w:r>
          </w:p>
        </w:tc>
        <w:tc>
          <w:tcPr>
            <w:tcW w:w="343" w:type="pct"/>
            <w:gridSpan w:val="2"/>
            <w:shd w:val="clear" w:color="auto" w:fill="auto"/>
            <w:noWrap/>
            <w:vAlign w:val="center"/>
            <w:hideMark/>
          </w:tcPr>
          <w:p w14:paraId="61AE48C2" w14:textId="77777777" w:rsidR="00A253C9" w:rsidRPr="0029734C" w:rsidRDefault="00A253C9" w:rsidP="007560CC">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Cs/>
                <w:sz w:val="20"/>
                <w:szCs w:val="20"/>
              </w:rPr>
              <w:t>окт</w:t>
            </w:r>
          </w:p>
        </w:tc>
        <w:tc>
          <w:tcPr>
            <w:tcW w:w="342" w:type="pct"/>
            <w:gridSpan w:val="2"/>
            <w:shd w:val="clear" w:color="auto" w:fill="auto"/>
            <w:noWrap/>
            <w:vAlign w:val="center"/>
            <w:hideMark/>
          </w:tcPr>
          <w:p w14:paraId="762A35E1" w14:textId="77777777" w:rsidR="00A253C9" w:rsidRPr="0029734C" w:rsidRDefault="00A253C9" w:rsidP="007560CC">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Cs/>
                <w:sz w:val="20"/>
                <w:szCs w:val="20"/>
              </w:rPr>
              <w:t>ноя</w:t>
            </w:r>
          </w:p>
        </w:tc>
        <w:tc>
          <w:tcPr>
            <w:tcW w:w="352" w:type="pct"/>
            <w:gridSpan w:val="2"/>
            <w:shd w:val="clear" w:color="auto" w:fill="auto"/>
            <w:noWrap/>
            <w:vAlign w:val="center"/>
            <w:hideMark/>
          </w:tcPr>
          <w:p w14:paraId="4C61FF29" w14:textId="77777777" w:rsidR="00A253C9" w:rsidRPr="0029734C" w:rsidRDefault="00A253C9" w:rsidP="007560CC">
            <w:pPr>
              <w:jc w:val="center"/>
              <w:rPr>
                <w:rFonts w:ascii="Times New Roman" w:eastAsia="Times New Roman" w:hAnsi="Times New Roman" w:cs="Times New Roman"/>
                <w:b/>
                <w:bCs/>
                <w:sz w:val="20"/>
                <w:szCs w:val="20"/>
              </w:rPr>
            </w:pPr>
            <w:r w:rsidRPr="0029734C">
              <w:rPr>
                <w:rFonts w:ascii="Times New Roman" w:eastAsia="Times New Roman" w:hAnsi="Times New Roman" w:cs="Times New Roman"/>
                <w:bCs/>
                <w:sz w:val="20"/>
                <w:szCs w:val="20"/>
              </w:rPr>
              <w:t>дек</w:t>
            </w:r>
          </w:p>
        </w:tc>
      </w:tr>
      <w:tr w:rsidR="00420AF1" w:rsidRPr="0029734C" w14:paraId="0F8D5826" w14:textId="77777777" w:rsidTr="007560CC">
        <w:trPr>
          <w:trHeight w:val="300"/>
        </w:trPr>
        <w:tc>
          <w:tcPr>
            <w:tcW w:w="884" w:type="pct"/>
            <w:shd w:val="clear" w:color="auto" w:fill="auto"/>
            <w:noWrap/>
            <w:vAlign w:val="center"/>
            <w:hideMark/>
          </w:tcPr>
          <w:p w14:paraId="553403C3" w14:textId="7777777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ЗП водителей постоянная</w:t>
            </w:r>
          </w:p>
        </w:tc>
        <w:tc>
          <w:tcPr>
            <w:tcW w:w="342" w:type="pct"/>
            <w:shd w:val="clear" w:color="auto" w:fill="auto"/>
            <w:noWrap/>
            <w:vAlign w:val="center"/>
            <w:hideMark/>
          </w:tcPr>
          <w:p w14:paraId="478134EB" w14:textId="1CAE4EE9"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42" w:type="pct"/>
            <w:gridSpan w:val="2"/>
            <w:shd w:val="clear" w:color="auto" w:fill="auto"/>
            <w:noWrap/>
            <w:vAlign w:val="center"/>
            <w:hideMark/>
          </w:tcPr>
          <w:p w14:paraId="42D7F67C" w14:textId="73BEB55F"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42" w:type="pct"/>
            <w:gridSpan w:val="2"/>
            <w:shd w:val="clear" w:color="auto" w:fill="auto"/>
            <w:noWrap/>
            <w:vAlign w:val="center"/>
            <w:hideMark/>
          </w:tcPr>
          <w:p w14:paraId="7217C816" w14:textId="32B1B0ED"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43" w:type="pct"/>
            <w:gridSpan w:val="2"/>
            <w:shd w:val="clear" w:color="auto" w:fill="auto"/>
            <w:noWrap/>
            <w:vAlign w:val="center"/>
            <w:hideMark/>
          </w:tcPr>
          <w:p w14:paraId="1563FA6B" w14:textId="7437D68C"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42" w:type="pct"/>
            <w:gridSpan w:val="2"/>
            <w:shd w:val="clear" w:color="auto" w:fill="auto"/>
            <w:noWrap/>
            <w:vAlign w:val="center"/>
            <w:hideMark/>
          </w:tcPr>
          <w:p w14:paraId="378A8941" w14:textId="258120EC"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42" w:type="pct"/>
            <w:gridSpan w:val="2"/>
            <w:shd w:val="clear" w:color="auto" w:fill="auto"/>
            <w:noWrap/>
            <w:vAlign w:val="center"/>
            <w:hideMark/>
          </w:tcPr>
          <w:p w14:paraId="58C046CC" w14:textId="47F5F50D"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42" w:type="pct"/>
            <w:gridSpan w:val="2"/>
            <w:shd w:val="clear" w:color="auto" w:fill="auto"/>
            <w:noWrap/>
            <w:vAlign w:val="center"/>
            <w:hideMark/>
          </w:tcPr>
          <w:p w14:paraId="6368E530" w14:textId="04F965C5"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42" w:type="pct"/>
            <w:gridSpan w:val="2"/>
            <w:shd w:val="clear" w:color="auto" w:fill="auto"/>
            <w:noWrap/>
            <w:vAlign w:val="center"/>
            <w:hideMark/>
          </w:tcPr>
          <w:p w14:paraId="4A2D3D8D" w14:textId="2078D6F4"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42" w:type="pct"/>
            <w:gridSpan w:val="2"/>
            <w:shd w:val="clear" w:color="auto" w:fill="auto"/>
            <w:noWrap/>
            <w:vAlign w:val="center"/>
            <w:hideMark/>
          </w:tcPr>
          <w:p w14:paraId="449F1F44" w14:textId="2F25D9F2"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43" w:type="pct"/>
            <w:gridSpan w:val="2"/>
            <w:shd w:val="clear" w:color="auto" w:fill="auto"/>
            <w:noWrap/>
            <w:vAlign w:val="center"/>
            <w:hideMark/>
          </w:tcPr>
          <w:p w14:paraId="277F53C3" w14:textId="20EB826E"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42" w:type="pct"/>
            <w:gridSpan w:val="2"/>
            <w:shd w:val="clear" w:color="auto" w:fill="auto"/>
            <w:noWrap/>
            <w:vAlign w:val="center"/>
            <w:hideMark/>
          </w:tcPr>
          <w:p w14:paraId="5ABD346F" w14:textId="0041379B"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c>
          <w:tcPr>
            <w:tcW w:w="352" w:type="pct"/>
            <w:gridSpan w:val="2"/>
            <w:shd w:val="clear" w:color="auto" w:fill="auto"/>
            <w:noWrap/>
            <w:vAlign w:val="center"/>
            <w:hideMark/>
          </w:tcPr>
          <w:p w14:paraId="279162F0" w14:textId="2B9496F5"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160000</w:t>
            </w:r>
          </w:p>
        </w:tc>
      </w:tr>
      <w:tr w:rsidR="00420AF1" w:rsidRPr="0029734C" w14:paraId="562EE376" w14:textId="77777777" w:rsidTr="007560CC">
        <w:trPr>
          <w:trHeight w:val="300"/>
        </w:trPr>
        <w:tc>
          <w:tcPr>
            <w:tcW w:w="884" w:type="pct"/>
            <w:shd w:val="clear" w:color="auto" w:fill="auto"/>
            <w:noWrap/>
            <w:vAlign w:val="center"/>
            <w:hideMark/>
          </w:tcPr>
          <w:p w14:paraId="3C7B5DCE" w14:textId="7777777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ЗП водителей переменная</w:t>
            </w:r>
          </w:p>
        </w:tc>
        <w:tc>
          <w:tcPr>
            <w:tcW w:w="342" w:type="pct"/>
            <w:shd w:val="clear" w:color="auto" w:fill="auto"/>
            <w:noWrap/>
            <w:vAlign w:val="center"/>
            <w:hideMark/>
          </w:tcPr>
          <w:p w14:paraId="63CA83EC" w14:textId="29166740"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103000</w:t>
            </w:r>
          </w:p>
        </w:tc>
        <w:tc>
          <w:tcPr>
            <w:tcW w:w="342" w:type="pct"/>
            <w:gridSpan w:val="2"/>
            <w:shd w:val="clear" w:color="auto" w:fill="auto"/>
            <w:noWrap/>
            <w:vAlign w:val="center"/>
            <w:hideMark/>
          </w:tcPr>
          <w:p w14:paraId="6B33D7A3" w14:textId="69B3D1A6"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166000</w:t>
            </w:r>
          </w:p>
        </w:tc>
        <w:tc>
          <w:tcPr>
            <w:tcW w:w="342" w:type="pct"/>
            <w:gridSpan w:val="2"/>
            <w:shd w:val="clear" w:color="auto" w:fill="auto"/>
            <w:noWrap/>
            <w:vAlign w:val="center"/>
            <w:hideMark/>
          </w:tcPr>
          <w:p w14:paraId="3EE47F6D" w14:textId="45260B55"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190000</w:t>
            </w:r>
          </w:p>
        </w:tc>
        <w:tc>
          <w:tcPr>
            <w:tcW w:w="343" w:type="pct"/>
            <w:gridSpan w:val="2"/>
            <w:shd w:val="clear" w:color="auto" w:fill="auto"/>
            <w:noWrap/>
            <w:vAlign w:val="center"/>
            <w:hideMark/>
          </w:tcPr>
          <w:p w14:paraId="5EF95223" w14:textId="52D5A69F"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229000</w:t>
            </w:r>
          </w:p>
        </w:tc>
        <w:tc>
          <w:tcPr>
            <w:tcW w:w="342" w:type="pct"/>
            <w:gridSpan w:val="2"/>
            <w:shd w:val="clear" w:color="auto" w:fill="auto"/>
            <w:noWrap/>
            <w:vAlign w:val="center"/>
            <w:hideMark/>
          </w:tcPr>
          <w:p w14:paraId="1DD0E4E1" w14:textId="0B40B44A"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226000</w:t>
            </w:r>
          </w:p>
        </w:tc>
        <w:tc>
          <w:tcPr>
            <w:tcW w:w="342" w:type="pct"/>
            <w:gridSpan w:val="2"/>
            <w:shd w:val="clear" w:color="auto" w:fill="auto"/>
            <w:noWrap/>
            <w:vAlign w:val="center"/>
            <w:hideMark/>
          </w:tcPr>
          <w:p w14:paraId="71E94F3F" w14:textId="622FC84C"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214000</w:t>
            </w:r>
          </w:p>
        </w:tc>
        <w:tc>
          <w:tcPr>
            <w:tcW w:w="342" w:type="pct"/>
            <w:gridSpan w:val="2"/>
            <w:shd w:val="clear" w:color="auto" w:fill="auto"/>
            <w:noWrap/>
            <w:vAlign w:val="center"/>
            <w:hideMark/>
          </w:tcPr>
          <w:p w14:paraId="1E9216FB" w14:textId="26145130"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225000</w:t>
            </w:r>
          </w:p>
        </w:tc>
        <w:tc>
          <w:tcPr>
            <w:tcW w:w="342" w:type="pct"/>
            <w:gridSpan w:val="2"/>
            <w:shd w:val="clear" w:color="auto" w:fill="auto"/>
            <w:noWrap/>
            <w:vAlign w:val="center"/>
            <w:hideMark/>
          </w:tcPr>
          <w:p w14:paraId="65884EA8" w14:textId="3C4135D1"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146000</w:t>
            </w:r>
          </w:p>
        </w:tc>
        <w:tc>
          <w:tcPr>
            <w:tcW w:w="342" w:type="pct"/>
            <w:gridSpan w:val="2"/>
            <w:shd w:val="clear" w:color="auto" w:fill="auto"/>
            <w:noWrap/>
            <w:vAlign w:val="center"/>
            <w:hideMark/>
          </w:tcPr>
          <w:p w14:paraId="393E7B11" w14:textId="04170D78"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143000</w:t>
            </w:r>
          </w:p>
        </w:tc>
        <w:tc>
          <w:tcPr>
            <w:tcW w:w="343" w:type="pct"/>
            <w:gridSpan w:val="2"/>
            <w:shd w:val="clear" w:color="auto" w:fill="auto"/>
            <w:noWrap/>
            <w:vAlign w:val="center"/>
            <w:hideMark/>
          </w:tcPr>
          <w:p w14:paraId="2D041491" w14:textId="71378854"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171000</w:t>
            </w:r>
          </w:p>
        </w:tc>
        <w:tc>
          <w:tcPr>
            <w:tcW w:w="342" w:type="pct"/>
            <w:gridSpan w:val="2"/>
            <w:shd w:val="clear" w:color="auto" w:fill="auto"/>
            <w:noWrap/>
            <w:vAlign w:val="center"/>
            <w:hideMark/>
          </w:tcPr>
          <w:p w14:paraId="1095CCE7" w14:textId="1A60BA1D"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140000</w:t>
            </w:r>
          </w:p>
        </w:tc>
        <w:tc>
          <w:tcPr>
            <w:tcW w:w="352" w:type="pct"/>
            <w:gridSpan w:val="2"/>
            <w:shd w:val="clear" w:color="auto" w:fill="auto"/>
            <w:noWrap/>
            <w:vAlign w:val="center"/>
            <w:hideMark/>
          </w:tcPr>
          <w:p w14:paraId="5DE285AB" w14:textId="5DA6A69F"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127000</w:t>
            </w:r>
          </w:p>
        </w:tc>
      </w:tr>
      <w:tr w:rsidR="00420AF1" w:rsidRPr="0029734C" w14:paraId="7ECC1B1D" w14:textId="77777777" w:rsidTr="007560CC">
        <w:trPr>
          <w:trHeight w:val="300"/>
        </w:trPr>
        <w:tc>
          <w:tcPr>
            <w:tcW w:w="884" w:type="pct"/>
            <w:shd w:val="clear" w:color="auto" w:fill="auto"/>
            <w:noWrap/>
            <w:vAlign w:val="center"/>
            <w:hideMark/>
          </w:tcPr>
          <w:p w14:paraId="5FD906BF" w14:textId="7777777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Налоги на ЗП водителей</w:t>
            </w:r>
          </w:p>
        </w:tc>
        <w:tc>
          <w:tcPr>
            <w:tcW w:w="342" w:type="pct"/>
            <w:shd w:val="clear" w:color="auto" w:fill="auto"/>
            <w:noWrap/>
            <w:vAlign w:val="center"/>
            <w:hideMark/>
          </w:tcPr>
          <w:p w14:paraId="23E4C845" w14:textId="56B5B025"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34190</w:t>
            </w:r>
          </w:p>
        </w:tc>
        <w:tc>
          <w:tcPr>
            <w:tcW w:w="342" w:type="pct"/>
            <w:gridSpan w:val="2"/>
            <w:shd w:val="clear" w:color="auto" w:fill="auto"/>
            <w:noWrap/>
            <w:vAlign w:val="center"/>
            <w:hideMark/>
          </w:tcPr>
          <w:p w14:paraId="1AE3D4B6" w14:textId="375ACECA"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42380</w:t>
            </w:r>
          </w:p>
        </w:tc>
        <w:tc>
          <w:tcPr>
            <w:tcW w:w="342" w:type="pct"/>
            <w:gridSpan w:val="2"/>
            <w:shd w:val="clear" w:color="auto" w:fill="auto"/>
            <w:noWrap/>
            <w:vAlign w:val="center"/>
            <w:hideMark/>
          </w:tcPr>
          <w:p w14:paraId="31641532" w14:textId="1145AE32"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45500</w:t>
            </w:r>
          </w:p>
        </w:tc>
        <w:tc>
          <w:tcPr>
            <w:tcW w:w="343" w:type="pct"/>
            <w:gridSpan w:val="2"/>
            <w:shd w:val="clear" w:color="auto" w:fill="auto"/>
            <w:noWrap/>
            <w:vAlign w:val="center"/>
            <w:hideMark/>
          </w:tcPr>
          <w:p w14:paraId="678DF927" w14:textId="43A7D35B"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50570</w:t>
            </w:r>
          </w:p>
        </w:tc>
        <w:tc>
          <w:tcPr>
            <w:tcW w:w="342" w:type="pct"/>
            <w:gridSpan w:val="2"/>
            <w:shd w:val="clear" w:color="auto" w:fill="auto"/>
            <w:noWrap/>
            <w:vAlign w:val="center"/>
            <w:hideMark/>
          </w:tcPr>
          <w:p w14:paraId="4C9C2CC7" w14:textId="5243DCF0"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50180</w:t>
            </w:r>
          </w:p>
        </w:tc>
        <w:tc>
          <w:tcPr>
            <w:tcW w:w="342" w:type="pct"/>
            <w:gridSpan w:val="2"/>
            <w:shd w:val="clear" w:color="auto" w:fill="auto"/>
            <w:noWrap/>
            <w:vAlign w:val="center"/>
            <w:hideMark/>
          </w:tcPr>
          <w:p w14:paraId="1E6E9F71" w14:textId="0E921215"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48620</w:t>
            </w:r>
          </w:p>
        </w:tc>
        <w:tc>
          <w:tcPr>
            <w:tcW w:w="342" w:type="pct"/>
            <w:gridSpan w:val="2"/>
            <w:shd w:val="clear" w:color="auto" w:fill="auto"/>
            <w:noWrap/>
            <w:vAlign w:val="center"/>
            <w:hideMark/>
          </w:tcPr>
          <w:p w14:paraId="14E78107" w14:textId="001413B5"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50050</w:t>
            </w:r>
          </w:p>
        </w:tc>
        <w:tc>
          <w:tcPr>
            <w:tcW w:w="342" w:type="pct"/>
            <w:gridSpan w:val="2"/>
            <w:shd w:val="clear" w:color="auto" w:fill="auto"/>
            <w:noWrap/>
            <w:vAlign w:val="center"/>
            <w:hideMark/>
          </w:tcPr>
          <w:p w14:paraId="104DAE41" w14:textId="72A32458"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39780</w:t>
            </w:r>
          </w:p>
        </w:tc>
        <w:tc>
          <w:tcPr>
            <w:tcW w:w="342" w:type="pct"/>
            <w:gridSpan w:val="2"/>
            <w:shd w:val="clear" w:color="auto" w:fill="auto"/>
            <w:noWrap/>
            <w:vAlign w:val="center"/>
            <w:hideMark/>
          </w:tcPr>
          <w:p w14:paraId="0F22BCBF" w14:textId="232642FB"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39390</w:t>
            </w:r>
          </w:p>
        </w:tc>
        <w:tc>
          <w:tcPr>
            <w:tcW w:w="343" w:type="pct"/>
            <w:gridSpan w:val="2"/>
            <w:shd w:val="clear" w:color="auto" w:fill="auto"/>
            <w:noWrap/>
            <w:vAlign w:val="center"/>
            <w:hideMark/>
          </w:tcPr>
          <w:p w14:paraId="42AFA9A7" w14:textId="0AB1FFD4"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43030</w:t>
            </w:r>
          </w:p>
        </w:tc>
        <w:tc>
          <w:tcPr>
            <w:tcW w:w="342" w:type="pct"/>
            <w:gridSpan w:val="2"/>
            <w:shd w:val="clear" w:color="auto" w:fill="auto"/>
            <w:noWrap/>
            <w:vAlign w:val="center"/>
            <w:hideMark/>
          </w:tcPr>
          <w:p w14:paraId="680C4355" w14:textId="23F34442"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39000</w:t>
            </w:r>
          </w:p>
        </w:tc>
        <w:tc>
          <w:tcPr>
            <w:tcW w:w="352" w:type="pct"/>
            <w:gridSpan w:val="2"/>
            <w:shd w:val="clear" w:color="auto" w:fill="auto"/>
            <w:noWrap/>
            <w:vAlign w:val="center"/>
            <w:hideMark/>
          </w:tcPr>
          <w:p w14:paraId="398001A6" w14:textId="5EC5D239"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37310</w:t>
            </w:r>
          </w:p>
        </w:tc>
      </w:tr>
      <w:tr w:rsidR="00420AF1" w:rsidRPr="0029734C" w14:paraId="7BD71BE5" w14:textId="77777777" w:rsidTr="007560CC">
        <w:trPr>
          <w:trHeight w:val="300"/>
        </w:trPr>
        <w:tc>
          <w:tcPr>
            <w:tcW w:w="884" w:type="pct"/>
            <w:shd w:val="clear" w:color="auto" w:fill="auto"/>
            <w:noWrap/>
            <w:vAlign w:val="center"/>
            <w:hideMark/>
          </w:tcPr>
          <w:p w14:paraId="77391142" w14:textId="7777777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Командировочные</w:t>
            </w:r>
          </w:p>
        </w:tc>
        <w:tc>
          <w:tcPr>
            <w:tcW w:w="342" w:type="pct"/>
            <w:shd w:val="clear" w:color="auto" w:fill="auto"/>
            <w:noWrap/>
            <w:vAlign w:val="center"/>
            <w:hideMark/>
          </w:tcPr>
          <w:p w14:paraId="6357F634" w14:textId="41A247F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52782</w:t>
            </w:r>
          </w:p>
        </w:tc>
        <w:tc>
          <w:tcPr>
            <w:tcW w:w="342" w:type="pct"/>
            <w:gridSpan w:val="2"/>
            <w:shd w:val="clear" w:color="auto" w:fill="auto"/>
            <w:noWrap/>
            <w:vAlign w:val="center"/>
            <w:hideMark/>
          </w:tcPr>
          <w:p w14:paraId="408D1204" w14:textId="3002DBD2"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84954</w:t>
            </w:r>
          </w:p>
        </w:tc>
        <w:tc>
          <w:tcPr>
            <w:tcW w:w="342" w:type="pct"/>
            <w:gridSpan w:val="2"/>
            <w:shd w:val="clear" w:color="auto" w:fill="auto"/>
            <w:noWrap/>
            <w:vAlign w:val="center"/>
            <w:hideMark/>
          </w:tcPr>
          <w:p w14:paraId="7EF8F738" w14:textId="3E53628B"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97320</w:t>
            </w:r>
          </w:p>
        </w:tc>
        <w:tc>
          <w:tcPr>
            <w:tcW w:w="343" w:type="pct"/>
            <w:gridSpan w:val="2"/>
            <w:shd w:val="clear" w:color="auto" w:fill="auto"/>
            <w:noWrap/>
            <w:vAlign w:val="center"/>
            <w:hideMark/>
          </w:tcPr>
          <w:p w14:paraId="30312265" w14:textId="13BF541F"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117336</w:t>
            </w:r>
          </w:p>
        </w:tc>
        <w:tc>
          <w:tcPr>
            <w:tcW w:w="342" w:type="pct"/>
            <w:gridSpan w:val="2"/>
            <w:shd w:val="clear" w:color="auto" w:fill="auto"/>
            <w:noWrap/>
            <w:vAlign w:val="center"/>
            <w:hideMark/>
          </w:tcPr>
          <w:p w14:paraId="68014AB1" w14:textId="75B12311"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115764</w:t>
            </w:r>
          </w:p>
        </w:tc>
        <w:tc>
          <w:tcPr>
            <w:tcW w:w="342" w:type="pct"/>
            <w:gridSpan w:val="2"/>
            <w:shd w:val="clear" w:color="auto" w:fill="auto"/>
            <w:noWrap/>
            <w:vAlign w:val="center"/>
            <w:hideMark/>
          </w:tcPr>
          <w:p w14:paraId="149B4584" w14:textId="06F3DA5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109686</w:t>
            </w:r>
          </w:p>
        </w:tc>
        <w:tc>
          <w:tcPr>
            <w:tcW w:w="342" w:type="pct"/>
            <w:gridSpan w:val="2"/>
            <w:shd w:val="clear" w:color="auto" w:fill="auto"/>
            <w:noWrap/>
            <w:vAlign w:val="center"/>
            <w:hideMark/>
          </w:tcPr>
          <w:p w14:paraId="23C68AEF" w14:textId="6710FF1F"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115380</w:t>
            </w:r>
          </w:p>
        </w:tc>
        <w:tc>
          <w:tcPr>
            <w:tcW w:w="342" w:type="pct"/>
            <w:gridSpan w:val="2"/>
            <w:shd w:val="clear" w:color="auto" w:fill="auto"/>
            <w:noWrap/>
            <w:vAlign w:val="center"/>
            <w:hideMark/>
          </w:tcPr>
          <w:p w14:paraId="12CCAC39" w14:textId="4481DE5D"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74964</w:t>
            </w:r>
          </w:p>
        </w:tc>
        <w:tc>
          <w:tcPr>
            <w:tcW w:w="342" w:type="pct"/>
            <w:gridSpan w:val="2"/>
            <w:shd w:val="clear" w:color="auto" w:fill="auto"/>
            <w:noWrap/>
            <w:vAlign w:val="center"/>
            <w:hideMark/>
          </w:tcPr>
          <w:p w14:paraId="50F7BF6D" w14:textId="3CF1A382"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73392</w:t>
            </w:r>
          </w:p>
        </w:tc>
        <w:tc>
          <w:tcPr>
            <w:tcW w:w="343" w:type="pct"/>
            <w:gridSpan w:val="2"/>
            <w:shd w:val="clear" w:color="auto" w:fill="auto"/>
            <w:noWrap/>
            <w:vAlign w:val="center"/>
            <w:hideMark/>
          </w:tcPr>
          <w:p w14:paraId="4B77A5B1" w14:textId="20568483"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87714</w:t>
            </w:r>
          </w:p>
        </w:tc>
        <w:tc>
          <w:tcPr>
            <w:tcW w:w="342" w:type="pct"/>
            <w:gridSpan w:val="2"/>
            <w:shd w:val="clear" w:color="auto" w:fill="auto"/>
            <w:noWrap/>
            <w:vAlign w:val="center"/>
            <w:hideMark/>
          </w:tcPr>
          <w:p w14:paraId="481C631F" w14:textId="0351F165"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71820</w:t>
            </w:r>
          </w:p>
        </w:tc>
        <w:tc>
          <w:tcPr>
            <w:tcW w:w="352" w:type="pct"/>
            <w:gridSpan w:val="2"/>
            <w:shd w:val="clear" w:color="auto" w:fill="auto"/>
            <w:noWrap/>
            <w:vAlign w:val="center"/>
            <w:hideMark/>
          </w:tcPr>
          <w:p w14:paraId="041384B7" w14:textId="7C433C4E"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65148</w:t>
            </w:r>
          </w:p>
        </w:tc>
      </w:tr>
      <w:tr w:rsidR="00420AF1" w:rsidRPr="0029734C" w14:paraId="6E4BE78B" w14:textId="77777777" w:rsidTr="007560CC">
        <w:trPr>
          <w:trHeight w:val="300"/>
        </w:trPr>
        <w:tc>
          <w:tcPr>
            <w:tcW w:w="884" w:type="pct"/>
            <w:shd w:val="clear" w:color="auto" w:fill="auto"/>
            <w:noWrap/>
            <w:vAlign w:val="center"/>
          </w:tcPr>
          <w:p w14:paraId="4F817418" w14:textId="70FEA8C5"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Амортизация</w:t>
            </w:r>
          </w:p>
        </w:tc>
        <w:tc>
          <w:tcPr>
            <w:tcW w:w="342" w:type="pct"/>
            <w:shd w:val="clear" w:color="auto" w:fill="auto"/>
            <w:noWrap/>
            <w:vAlign w:val="center"/>
          </w:tcPr>
          <w:p w14:paraId="344F8D0B" w14:textId="1463D67D"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42" w:type="pct"/>
            <w:gridSpan w:val="2"/>
            <w:shd w:val="clear" w:color="auto" w:fill="auto"/>
            <w:noWrap/>
            <w:vAlign w:val="center"/>
          </w:tcPr>
          <w:p w14:paraId="6AE2AE0B" w14:textId="012F3390"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42" w:type="pct"/>
            <w:gridSpan w:val="2"/>
            <w:shd w:val="clear" w:color="auto" w:fill="auto"/>
            <w:noWrap/>
            <w:vAlign w:val="center"/>
          </w:tcPr>
          <w:p w14:paraId="153BCE0A" w14:textId="61D901CD"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43" w:type="pct"/>
            <w:gridSpan w:val="2"/>
            <w:shd w:val="clear" w:color="auto" w:fill="auto"/>
            <w:noWrap/>
            <w:vAlign w:val="center"/>
          </w:tcPr>
          <w:p w14:paraId="325C1ACB" w14:textId="3F22934C"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42" w:type="pct"/>
            <w:gridSpan w:val="2"/>
            <w:shd w:val="clear" w:color="auto" w:fill="auto"/>
            <w:noWrap/>
            <w:vAlign w:val="center"/>
          </w:tcPr>
          <w:p w14:paraId="127CAA53" w14:textId="52085D0D"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42" w:type="pct"/>
            <w:gridSpan w:val="2"/>
            <w:shd w:val="clear" w:color="auto" w:fill="auto"/>
            <w:noWrap/>
            <w:vAlign w:val="center"/>
          </w:tcPr>
          <w:p w14:paraId="539EFE0E" w14:textId="1BF2F0BE"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42" w:type="pct"/>
            <w:gridSpan w:val="2"/>
            <w:shd w:val="clear" w:color="auto" w:fill="auto"/>
            <w:noWrap/>
            <w:vAlign w:val="center"/>
          </w:tcPr>
          <w:p w14:paraId="15853901" w14:textId="757C8A49"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42" w:type="pct"/>
            <w:gridSpan w:val="2"/>
            <w:shd w:val="clear" w:color="auto" w:fill="auto"/>
            <w:noWrap/>
            <w:vAlign w:val="center"/>
          </w:tcPr>
          <w:p w14:paraId="32E88DA4" w14:textId="263F1F4D"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42" w:type="pct"/>
            <w:gridSpan w:val="2"/>
            <w:shd w:val="clear" w:color="auto" w:fill="auto"/>
            <w:noWrap/>
            <w:vAlign w:val="center"/>
          </w:tcPr>
          <w:p w14:paraId="1E8EA1D9" w14:textId="52D07AE2"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43" w:type="pct"/>
            <w:gridSpan w:val="2"/>
            <w:shd w:val="clear" w:color="auto" w:fill="auto"/>
            <w:noWrap/>
            <w:vAlign w:val="center"/>
          </w:tcPr>
          <w:p w14:paraId="60E3D06E" w14:textId="60011520"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42" w:type="pct"/>
            <w:gridSpan w:val="2"/>
            <w:shd w:val="clear" w:color="auto" w:fill="auto"/>
            <w:noWrap/>
            <w:vAlign w:val="center"/>
          </w:tcPr>
          <w:p w14:paraId="1EBFFA8F" w14:textId="6BA183E3"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c>
          <w:tcPr>
            <w:tcW w:w="352" w:type="pct"/>
            <w:gridSpan w:val="2"/>
            <w:shd w:val="clear" w:color="auto" w:fill="auto"/>
            <w:noWrap/>
            <w:vAlign w:val="center"/>
          </w:tcPr>
          <w:p w14:paraId="45FBF752" w14:textId="6E2F50C5"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185000</w:t>
            </w:r>
          </w:p>
        </w:tc>
      </w:tr>
      <w:tr w:rsidR="00420AF1" w:rsidRPr="0029734C" w14:paraId="1F01C63C" w14:textId="77777777" w:rsidTr="007560CC">
        <w:trPr>
          <w:trHeight w:val="300"/>
        </w:trPr>
        <w:tc>
          <w:tcPr>
            <w:tcW w:w="884" w:type="pct"/>
            <w:shd w:val="clear" w:color="auto" w:fill="auto"/>
            <w:noWrap/>
            <w:vAlign w:val="center"/>
            <w:hideMark/>
          </w:tcPr>
          <w:p w14:paraId="065621F9" w14:textId="7777777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ДТ</w:t>
            </w:r>
          </w:p>
        </w:tc>
        <w:tc>
          <w:tcPr>
            <w:tcW w:w="342" w:type="pct"/>
            <w:shd w:val="clear" w:color="auto" w:fill="auto"/>
            <w:noWrap/>
            <w:vAlign w:val="center"/>
            <w:hideMark/>
          </w:tcPr>
          <w:p w14:paraId="3161F1A6" w14:textId="69A7A2DC"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316692</w:t>
            </w:r>
          </w:p>
        </w:tc>
        <w:tc>
          <w:tcPr>
            <w:tcW w:w="342" w:type="pct"/>
            <w:gridSpan w:val="2"/>
            <w:shd w:val="clear" w:color="auto" w:fill="auto"/>
            <w:noWrap/>
            <w:vAlign w:val="center"/>
            <w:hideMark/>
          </w:tcPr>
          <w:p w14:paraId="15803CE2" w14:textId="631A83CE"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509724</w:t>
            </w:r>
          </w:p>
        </w:tc>
        <w:tc>
          <w:tcPr>
            <w:tcW w:w="342" w:type="pct"/>
            <w:gridSpan w:val="2"/>
            <w:shd w:val="clear" w:color="auto" w:fill="auto"/>
            <w:noWrap/>
            <w:vAlign w:val="center"/>
            <w:hideMark/>
          </w:tcPr>
          <w:p w14:paraId="73AC59D4" w14:textId="1761CBB4"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583920</w:t>
            </w:r>
          </w:p>
        </w:tc>
        <w:tc>
          <w:tcPr>
            <w:tcW w:w="343" w:type="pct"/>
            <w:gridSpan w:val="2"/>
            <w:shd w:val="clear" w:color="auto" w:fill="auto"/>
            <w:noWrap/>
            <w:vAlign w:val="center"/>
            <w:hideMark/>
          </w:tcPr>
          <w:p w14:paraId="35FF0EE8" w14:textId="60AA0B1A"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704016</w:t>
            </w:r>
          </w:p>
        </w:tc>
        <w:tc>
          <w:tcPr>
            <w:tcW w:w="342" w:type="pct"/>
            <w:gridSpan w:val="2"/>
            <w:shd w:val="clear" w:color="auto" w:fill="auto"/>
            <w:noWrap/>
            <w:vAlign w:val="center"/>
            <w:hideMark/>
          </w:tcPr>
          <w:p w14:paraId="14EB9B8C" w14:textId="140B86F5"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694584</w:t>
            </w:r>
          </w:p>
        </w:tc>
        <w:tc>
          <w:tcPr>
            <w:tcW w:w="342" w:type="pct"/>
            <w:gridSpan w:val="2"/>
            <w:shd w:val="clear" w:color="auto" w:fill="auto"/>
            <w:noWrap/>
            <w:vAlign w:val="center"/>
            <w:hideMark/>
          </w:tcPr>
          <w:p w14:paraId="2DBB055B" w14:textId="0CFC5F03"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658116</w:t>
            </w:r>
          </w:p>
        </w:tc>
        <w:tc>
          <w:tcPr>
            <w:tcW w:w="342" w:type="pct"/>
            <w:gridSpan w:val="2"/>
            <w:shd w:val="clear" w:color="auto" w:fill="auto"/>
            <w:noWrap/>
            <w:vAlign w:val="center"/>
            <w:hideMark/>
          </w:tcPr>
          <w:p w14:paraId="7AC93013" w14:textId="477535BF"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692280</w:t>
            </w:r>
          </w:p>
        </w:tc>
        <w:tc>
          <w:tcPr>
            <w:tcW w:w="342" w:type="pct"/>
            <w:gridSpan w:val="2"/>
            <w:shd w:val="clear" w:color="auto" w:fill="auto"/>
            <w:noWrap/>
            <w:vAlign w:val="center"/>
            <w:hideMark/>
          </w:tcPr>
          <w:p w14:paraId="134635B4" w14:textId="4D332C8A"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449784</w:t>
            </w:r>
          </w:p>
        </w:tc>
        <w:tc>
          <w:tcPr>
            <w:tcW w:w="342" w:type="pct"/>
            <w:gridSpan w:val="2"/>
            <w:shd w:val="clear" w:color="auto" w:fill="auto"/>
            <w:noWrap/>
            <w:vAlign w:val="center"/>
            <w:hideMark/>
          </w:tcPr>
          <w:p w14:paraId="0786E3FB" w14:textId="27AF492B"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440352</w:t>
            </w:r>
          </w:p>
        </w:tc>
        <w:tc>
          <w:tcPr>
            <w:tcW w:w="343" w:type="pct"/>
            <w:gridSpan w:val="2"/>
            <w:shd w:val="clear" w:color="auto" w:fill="auto"/>
            <w:noWrap/>
            <w:vAlign w:val="center"/>
            <w:hideMark/>
          </w:tcPr>
          <w:p w14:paraId="5CE4C064" w14:textId="52CE7E52"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526284</w:t>
            </w:r>
          </w:p>
        </w:tc>
        <w:tc>
          <w:tcPr>
            <w:tcW w:w="342" w:type="pct"/>
            <w:gridSpan w:val="2"/>
            <w:shd w:val="clear" w:color="auto" w:fill="auto"/>
            <w:noWrap/>
            <w:vAlign w:val="center"/>
            <w:hideMark/>
          </w:tcPr>
          <w:p w14:paraId="4EB59C9C" w14:textId="27B69621"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430920</w:t>
            </w:r>
          </w:p>
        </w:tc>
        <w:tc>
          <w:tcPr>
            <w:tcW w:w="352" w:type="pct"/>
            <w:gridSpan w:val="2"/>
            <w:shd w:val="clear" w:color="auto" w:fill="auto"/>
            <w:noWrap/>
            <w:vAlign w:val="center"/>
            <w:hideMark/>
          </w:tcPr>
          <w:p w14:paraId="2845F62C" w14:textId="74DD155D"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390888</w:t>
            </w:r>
          </w:p>
        </w:tc>
      </w:tr>
      <w:tr w:rsidR="00420AF1" w:rsidRPr="0029734C" w14:paraId="602F6E8D" w14:textId="77777777" w:rsidTr="007560CC">
        <w:trPr>
          <w:trHeight w:val="300"/>
        </w:trPr>
        <w:tc>
          <w:tcPr>
            <w:tcW w:w="884" w:type="pct"/>
            <w:shd w:val="clear" w:color="auto" w:fill="auto"/>
            <w:noWrap/>
            <w:vAlign w:val="center"/>
            <w:hideMark/>
          </w:tcPr>
          <w:p w14:paraId="221EB3E1" w14:textId="7777777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Ремонт транспорта</w:t>
            </w:r>
          </w:p>
        </w:tc>
        <w:tc>
          <w:tcPr>
            <w:tcW w:w="342" w:type="pct"/>
            <w:shd w:val="clear" w:color="auto" w:fill="auto"/>
            <w:noWrap/>
            <w:vAlign w:val="center"/>
            <w:hideMark/>
          </w:tcPr>
          <w:p w14:paraId="0EE78E8A" w14:textId="17F69262"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42" w:type="pct"/>
            <w:gridSpan w:val="2"/>
            <w:shd w:val="clear" w:color="auto" w:fill="auto"/>
            <w:noWrap/>
            <w:vAlign w:val="center"/>
            <w:hideMark/>
          </w:tcPr>
          <w:p w14:paraId="645408C4" w14:textId="516FD7E3"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42" w:type="pct"/>
            <w:gridSpan w:val="2"/>
            <w:shd w:val="clear" w:color="auto" w:fill="auto"/>
            <w:noWrap/>
            <w:vAlign w:val="center"/>
            <w:hideMark/>
          </w:tcPr>
          <w:p w14:paraId="06E12FBB" w14:textId="5E023B76"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43" w:type="pct"/>
            <w:gridSpan w:val="2"/>
            <w:shd w:val="clear" w:color="auto" w:fill="auto"/>
            <w:noWrap/>
            <w:vAlign w:val="center"/>
            <w:hideMark/>
          </w:tcPr>
          <w:p w14:paraId="07F0DB53" w14:textId="785CC54F"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42" w:type="pct"/>
            <w:gridSpan w:val="2"/>
            <w:shd w:val="clear" w:color="auto" w:fill="auto"/>
            <w:noWrap/>
            <w:vAlign w:val="center"/>
            <w:hideMark/>
          </w:tcPr>
          <w:p w14:paraId="3E1AB015" w14:textId="1CB6B54A"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42" w:type="pct"/>
            <w:gridSpan w:val="2"/>
            <w:shd w:val="clear" w:color="auto" w:fill="auto"/>
            <w:noWrap/>
            <w:vAlign w:val="center"/>
            <w:hideMark/>
          </w:tcPr>
          <w:p w14:paraId="20E1E08F" w14:textId="782B936C"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42" w:type="pct"/>
            <w:gridSpan w:val="2"/>
            <w:shd w:val="clear" w:color="auto" w:fill="auto"/>
            <w:noWrap/>
            <w:vAlign w:val="center"/>
            <w:hideMark/>
          </w:tcPr>
          <w:p w14:paraId="14709A01" w14:textId="7BAE8105"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42" w:type="pct"/>
            <w:gridSpan w:val="2"/>
            <w:shd w:val="clear" w:color="auto" w:fill="auto"/>
            <w:noWrap/>
            <w:vAlign w:val="center"/>
            <w:hideMark/>
          </w:tcPr>
          <w:p w14:paraId="3ED0D9DA" w14:textId="2ADDAE5B"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42" w:type="pct"/>
            <w:gridSpan w:val="2"/>
            <w:shd w:val="clear" w:color="auto" w:fill="auto"/>
            <w:noWrap/>
            <w:vAlign w:val="center"/>
            <w:hideMark/>
          </w:tcPr>
          <w:p w14:paraId="6D425097" w14:textId="00D4AB9E"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43" w:type="pct"/>
            <w:gridSpan w:val="2"/>
            <w:shd w:val="clear" w:color="auto" w:fill="auto"/>
            <w:noWrap/>
            <w:vAlign w:val="center"/>
            <w:hideMark/>
          </w:tcPr>
          <w:p w14:paraId="241AAD3D" w14:textId="1ADBD1B1"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42" w:type="pct"/>
            <w:gridSpan w:val="2"/>
            <w:shd w:val="clear" w:color="auto" w:fill="auto"/>
            <w:noWrap/>
            <w:vAlign w:val="center"/>
            <w:hideMark/>
          </w:tcPr>
          <w:p w14:paraId="2E74C4B8" w14:textId="198534D0"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c>
          <w:tcPr>
            <w:tcW w:w="352" w:type="pct"/>
            <w:gridSpan w:val="2"/>
            <w:shd w:val="clear" w:color="auto" w:fill="auto"/>
            <w:noWrap/>
            <w:vAlign w:val="center"/>
            <w:hideMark/>
          </w:tcPr>
          <w:p w14:paraId="50AB8C3A" w14:textId="2C17910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350000</w:t>
            </w:r>
          </w:p>
        </w:tc>
      </w:tr>
      <w:tr w:rsidR="00420AF1" w:rsidRPr="0029734C" w14:paraId="35F7B3A7" w14:textId="77777777" w:rsidTr="007560CC">
        <w:trPr>
          <w:trHeight w:val="300"/>
        </w:trPr>
        <w:tc>
          <w:tcPr>
            <w:tcW w:w="884" w:type="pct"/>
            <w:shd w:val="clear" w:color="auto" w:fill="auto"/>
            <w:noWrap/>
            <w:vAlign w:val="center"/>
            <w:hideMark/>
          </w:tcPr>
          <w:p w14:paraId="16B0FD21" w14:textId="7777777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АСМАП</w:t>
            </w:r>
          </w:p>
        </w:tc>
        <w:tc>
          <w:tcPr>
            <w:tcW w:w="342" w:type="pct"/>
            <w:shd w:val="clear" w:color="auto" w:fill="auto"/>
            <w:noWrap/>
            <w:vAlign w:val="center"/>
            <w:hideMark/>
          </w:tcPr>
          <w:p w14:paraId="1EEB8FAA" w14:textId="30DA3F4B"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42" w:type="pct"/>
            <w:gridSpan w:val="2"/>
            <w:shd w:val="clear" w:color="auto" w:fill="auto"/>
            <w:noWrap/>
            <w:vAlign w:val="center"/>
            <w:hideMark/>
          </w:tcPr>
          <w:p w14:paraId="4DF33AD5" w14:textId="03B9E86D"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42" w:type="pct"/>
            <w:gridSpan w:val="2"/>
            <w:shd w:val="clear" w:color="auto" w:fill="auto"/>
            <w:noWrap/>
            <w:vAlign w:val="center"/>
            <w:hideMark/>
          </w:tcPr>
          <w:p w14:paraId="0724E190" w14:textId="0908D963"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43" w:type="pct"/>
            <w:gridSpan w:val="2"/>
            <w:shd w:val="clear" w:color="auto" w:fill="auto"/>
            <w:noWrap/>
            <w:vAlign w:val="center"/>
            <w:hideMark/>
          </w:tcPr>
          <w:p w14:paraId="2CEDFF2C" w14:textId="14704623"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42" w:type="pct"/>
            <w:gridSpan w:val="2"/>
            <w:shd w:val="clear" w:color="auto" w:fill="auto"/>
            <w:noWrap/>
            <w:vAlign w:val="center"/>
            <w:hideMark/>
          </w:tcPr>
          <w:p w14:paraId="4162F4C1" w14:textId="43E14EE8"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42" w:type="pct"/>
            <w:gridSpan w:val="2"/>
            <w:shd w:val="clear" w:color="auto" w:fill="auto"/>
            <w:noWrap/>
            <w:vAlign w:val="center"/>
            <w:hideMark/>
          </w:tcPr>
          <w:p w14:paraId="0C546BAE" w14:textId="5E6E3C0A"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42" w:type="pct"/>
            <w:gridSpan w:val="2"/>
            <w:shd w:val="clear" w:color="auto" w:fill="auto"/>
            <w:noWrap/>
            <w:vAlign w:val="center"/>
            <w:hideMark/>
          </w:tcPr>
          <w:p w14:paraId="1DB3A457" w14:textId="5E33044C"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42" w:type="pct"/>
            <w:gridSpan w:val="2"/>
            <w:shd w:val="clear" w:color="auto" w:fill="auto"/>
            <w:noWrap/>
            <w:vAlign w:val="center"/>
            <w:hideMark/>
          </w:tcPr>
          <w:p w14:paraId="0FB464F1" w14:textId="28BFD1A8"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42" w:type="pct"/>
            <w:gridSpan w:val="2"/>
            <w:shd w:val="clear" w:color="auto" w:fill="auto"/>
            <w:noWrap/>
            <w:vAlign w:val="center"/>
            <w:hideMark/>
          </w:tcPr>
          <w:p w14:paraId="16912208" w14:textId="25F8D8A3"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43" w:type="pct"/>
            <w:gridSpan w:val="2"/>
            <w:shd w:val="clear" w:color="auto" w:fill="auto"/>
            <w:noWrap/>
            <w:vAlign w:val="center"/>
            <w:hideMark/>
          </w:tcPr>
          <w:p w14:paraId="58D35463" w14:textId="2C7C761C"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42" w:type="pct"/>
            <w:gridSpan w:val="2"/>
            <w:shd w:val="clear" w:color="auto" w:fill="auto"/>
            <w:noWrap/>
            <w:vAlign w:val="center"/>
            <w:hideMark/>
          </w:tcPr>
          <w:p w14:paraId="3E593EBE" w14:textId="5003279C"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c>
          <w:tcPr>
            <w:tcW w:w="352" w:type="pct"/>
            <w:gridSpan w:val="2"/>
            <w:shd w:val="clear" w:color="auto" w:fill="auto"/>
            <w:noWrap/>
            <w:vAlign w:val="center"/>
            <w:hideMark/>
          </w:tcPr>
          <w:p w14:paraId="00C8E4A1" w14:textId="18BC9229"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20000</w:t>
            </w:r>
          </w:p>
        </w:tc>
      </w:tr>
      <w:tr w:rsidR="00420AF1" w:rsidRPr="0029734C" w14:paraId="3857703E" w14:textId="77777777" w:rsidTr="007560CC">
        <w:trPr>
          <w:trHeight w:val="300"/>
        </w:trPr>
        <w:tc>
          <w:tcPr>
            <w:tcW w:w="884" w:type="pct"/>
            <w:shd w:val="clear" w:color="auto" w:fill="auto"/>
            <w:noWrap/>
            <w:vAlign w:val="center"/>
            <w:hideMark/>
          </w:tcPr>
          <w:p w14:paraId="7AB3EC3A" w14:textId="7777777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Страхование транспорта</w:t>
            </w:r>
          </w:p>
        </w:tc>
        <w:tc>
          <w:tcPr>
            <w:tcW w:w="342" w:type="pct"/>
            <w:shd w:val="clear" w:color="auto" w:fill="auto"/>
            <w:noWrap/>
            <w:vAlign w:val="center"/>
            <w:hideMark/>
          </w:tcPr>
          <w:p w14:paraId="637A5B37" w14:textId="4E916B8C"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42" w:type="pct"/>
            <w:gridSpan w:val="2"/>
            <w:shd w:val="clear" w:color="auto" w:fill="auto"/>
            <w:noWrap/>
            <w:vAlign w:val="center"/>
            <w:hideMark/>
          </w:tcPr>
          <w:p w14:paraId="680A276B" w14:textId="5BD3BA2F"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42" w:type="pct"/>
            <w:gridSpan w:val="2"/>
            <w:shd w:val="clear" w:color="auto" w:fill="auto"/>
            <w:noWrap/>
            <w:vAlign w:val="center"/>
            <w:hideMark/>
          </w:tcPr>
          <w:p w14:paraId="689716ED" w14:textId="14ED7F64"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43" w:type="pct"/>
            <w:gridSpan w:val="2"/>
            <w:shd w:val="clear" w:color="auto" w:fill="auto"/>
            <w:noWrap/>
            <w:vAlign w:val="center"/>
            <w:hideMark/>
          </w:tcPr>
          <w:p w14:paraId="075760E3" w14:textId="15F18033"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42" w:type="pct"/>
            <w:gridSpan w:val="2"/>
            <w:shd w:val="clear" w:color="auto" w:fill="auto"/>
            <w:noWrap/>
            <w:vAlign w:val="center"/>
            <w:hideMark/>
          </w:tcPr>
          <w:p w14:paraId="3E2C8F53" w14:textId="00C04073"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42" w:type="pct"/>
            <w:gridSpan w:val="2"/>
            <w:shd w:val="clear" w:color="auto" w:fill="auto"/>
            <w:noWrap/>
            <w:vAlign w:val="center"/>
            <w:hideMark/>
          </w:tcPr>
          <w:p w14:paraId="4E833918" w14:textId="298945FB"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42" w:type="pct"/>
            <w:gridSpan w:val="2"/>
            <w:shd w:val="clear" w:color="auto" w:fill="auto"/>
            <w:noWrap/>
            <w:vAlign w:val="center"/>
            <w:hideMark/>
          </w:tcPr>
          <w:p w14:paraId="1B3234AC" w14:textId="6966441E"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42" w:type="pct"/>
            <w:gridSpan w:val="2"/>
            <w:shd w:val="clear" w:color="auto" w:fill="auto"/>
            <w:noWrap/>
            <w:vAlign w:val="center"/>
            <w:hideMark/>
          </w:tcPr>
          <w:p w14:paraId="701B73FD" w14:textId="04163D08"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42" w:type="pct"/>
            <w:gridSpan w:val="2"/>
            <w:shd w:val="clear" w:color="auto" w:fill="auto"/>
            <w:noWrap/>
            <w:vAlign w:val="center"/>
            <w:hideMark/>
          </w:tcPr>
          <w:p w14:paraId="683D9204" w14:textId="20D9AAA6"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43" w:type="pct"/>
            <w:gridSpan w:val="2"/>
            <w:shd w:val="clear" w:color="auto" w:fill="auto"/>
            <w:noWrap/>
            <w:vAlign w:val="center"/>
            <w:hideMark/>
          </w:tcPr>
          <w:p w14:paraId="1D178CE1" w14:textId="6255E56F"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42" w:type="pct"/>
            <w:gridSpan w:val="2"/>
            <w:shd w:val="clear" w:color="auto" w:fill="auto"/>
            <w:noWrap/>
            <w:vAlign w:val="center"/>
            <w:hideMark/>
          </w:tcPr>
          <w:p w14:paraId="2B845D05" w14:textId="52A6F3EB"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c>
          <w:tcPr>
            <w:tcW w:w="352" w:type="pct"/>
            <w:gridSpan w:val="2"/>
            <w:shd w:val="clear" w:color="auto" w:fill="auto"/>
            <w:noWrap/>
            <w:vAlign w:val="center"/>
            <w:hideMark/>
          </w:tcPr>
          <w:p w14:paraId="0FF15506" w14:textId="1008D2C0"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100000</w:t>
            </w:r>
          </w:p>
        </w:tc>
      </w:tr>
      <w:tr w:rsidR="00420AF1" w:rsidRPr="0029734C" w14:paraId="3479A603" w14:textId="77777777" w:rsidTr="007560CC">
        <w:trPr>
          <w:trHeight w:val="300"/>
        </w:trPr>
        <w:tc>
          <w:tcPr>
            <w:tcW w:w="884" w:type="pct"/>
            <w:shd w:val="clear" w:color="auto" w:fill="auto"/>
            <w:noWrap/>
            <w:vAlign w:val="center"/>
            <w:hideMark/>
          </w:tcPr>
          <w:p w14:paraId="0D79C2AF" w14:textId="7777777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Наем стороннего транспорта</w:t>
            </w:r>
          </w:p>
        </w:tc>
        <w:tc>
          <w:tcPr>
            <w:tcW w:w="342" w:type="pct"/>
            <w:shd w:val="clear" w:color="auto" w:fill="auto"/>
            <w:noWrap/>
            <w:vAlign w:val="center"/>
            <w:hideMark/>
          </w:tcPr>
          <w:p w14:paraId="132E63FB" w14:textId="6BE4D94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42" w:type="pct"/>
            <w:gridSpan w:val="2"/>
            <w:shd w:val="clear" w:color="auto" w:fill="auto"/>
            <w:noWrap/>
            <w:vAlign w:val="center"/>
            <w:hideMark/>
          </w:tcPr>
          <w:p w14:paraId="75BE54B2" w14:textId="0703FEA2"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172500</w:t>
            </w:r>
          </w:p>
        </w:tc>
        <w:tc>
          <w:tcPr>
            <w:tcW w:w="342" w:type="pct"/>
            <w:gridSpan w:val="2"/>
            <w:shd w:val="clear" w:color="auto" w:fill="auto"/>
            <w:noWrap/>
            <w:vAlign w:val="center"/>
            <w:hideMark/>
          </w:tcPr>
          <w:p w14:paraId="21C41991" w14:textId="68F3E33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276000</w:t>
            </w:r>
          </w:p>
        </w:tc>
        <w:tc>
          <w:tcPr>
            <w:tcW w:w="343" w:type="pct"/>
            <w:gridSpan w:val="2"/>
            <w:shd w:val="clear" w:color="auto" w:fill="auto"/>
            <w:noWrap/>
            <w:vAlign w:val="center"/>
            <w:hideMark/>
          </w:tcPr>
          <w:p w14:paraId="7B158E8A" w14:textId="68DAA2DC"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483000</w:t>
            </w:r>
          </w:p>
        </w:tc>
        <w:tc>
          <w:tcPr>
            <w:tcW w:w="342" w:type="pct"/>
            <w:gridSpan w:val="2"/>
            <w:shd w:val="clear" w:color="auto" w:fill="auto"/>
            <w:noWrap/>
            <w:vAlign w:val="center"/>
            <w:hideMark/>
          </w:tcPr>
          <w:p w14:paraId="050A2D30" w14:textId="67CF7331"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483000</w:t>
            </w:r>
          </w:p>
        </w:tc>
        <w:tc>
          <w:tcPr>
            <w:tcW w:w="342" w:type="pct"/>
            <w:gridSpan w:val="2"/>
            <w:shd w:val="clear" w:color="auto" w:fill="auto"/>
            <w:noWrap/>
            <w:vAlign w:val="center"/>
            <w:hideMark/>
          </w:tcPr>
          <w:p w14:paraId="72743106" w14:textId="6C8B8391"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379500</w:t>
            </w:r>
          </w:p>
        </w:tc>
        <w:tc>
          <w:tcPr>
            <w:tcW w:w="342" w:type="pct"/>
            <w:gridSpan w:val="2"/>
            <w:shd w:val="clear" w:color="auto" w:fill="auto"/>
            <w:noWrap/>
            <w:vAlign w:val="center"/>
            <w:hideMark/>
          </w:tcPr>
          <w:p w14:paraId="6E89A1EC" w14:textId="151BF151"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414000</w:t>
            </w:r>
          </w:p>
        </w:tc>
        <w:tc>
          <w:tcPr>
            <w:tcW w:w="342" w:type="pct"/>
            <w:gridSpan w:val="2"/>
            <w:shd w:val="clear" w:color="auto" w:fill="auto"/>
            <w:noWrap/>
            <w:vAlign w:val="center"/>
            <w:hideMark/>
          </w:tcPr>
          <w:p w14:paraId="3115C68F" w14:textId="251B8EFF"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42" w:type="pct"/>
            <w:gridSpan w:val="2"/>
            <w:shd w:val="clear" w:color="auto" w:fill="auto"/>
            <w:noWrap/>
            <w:vAlign w:val="center"/>
            <w:hideMark/>
          </w:tcPr>
          <w:p w14:paraId="2B6F1E1D" w14:textId="7D5C29CD"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43" w:type="pct"/>
            <w:gridSpan w:val="2"/>
            <w:shd w:val="clear" w:color="auto" w:fill="auto"/>
            <w:noWrap/>
            <w:vAlign w:val="center"/>
            <w:hideMark/>
          </w:tcPr>
          <w:p w14:paraId="60E300EC" w14:textId="030E6939"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103500</w:t>
            </w:r>
          </w:p>
        </w:tc>
        <w:tc>
          <w:tcPr>
            <w:tcW w:w="342" w:type="pct"/>
            <w:gridSpan w:val="2"/>
            <w:shd w:val="clear" w:color="auto" w:fill="auto"/>
            <w:noWrap/>
            <w:vAlign w:val="center"/>
            <w:hideMark/>
          </w:tcPr>
          <w:p w14:paraId="7FA73506" w14:textId="7A676D26"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52" w:type="pct"/>
            <w:gridSpan w:val="2"/>
            <w:shd w:val="clear" w:color="auto" w:fill="auto"/>
            <w:noWrap/>
            <w:vAlign w:val="center"/>
            <w:hideMark/>
          </w:tcPr>
          <w:p w14:paraId="4CAA1879" w14:textId="0192563C"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r>
      <w:tr w:rsidR="00420AF1" w:rsidRPr="0029734C" w14:paraId="69AD3FC8" w14:textId="77777777" w:rsidTr="007560CC">
        <w:trPr>
          <w:trHeight w:val="300"/>
        </w:trPr>
        <w:tc>
          <w:tcPr>
            <w:tcW w:w="884" w:type="pct"/>
            <w:shd w:val="clear" w:color="auto" w:fill="auto"/>
            <w:noWrap/>
            <w:vAlign w:val="center"/>
            <w:hideMark/>
          </w:tcPr>
          <w:p w14:paraId="39E28294" w14:textId="7777777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Прочие прямые расходы</w:t>
            </w:r>
          </w:p>
        </w:tc>
        <w:tc>
          <w:tcPr>
            <w:tcW w:w="342" w:type="pct"/>
            <w:shd w:val="clear" w:color="auto" w:fill="auto"/>
            <w:noWrap/>
            <w:vAlign w:val="center"/>
            <w:hideMark/>
          </w:tcPr>
          <w:p w14:paraId="41B8382A" w14:textId="1A8817C2"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42" w:type="pct"/>
            <w:gridSpan w:val="2"/>
            <w:shd w:val="clear" w:color="auto" w:fill="auto"/>
            <w:noWrap/>
            <w:vAlign w:val="center"/>
            <w:hideMark/>
          </w:tcPr>
          <w:p w14:paraId="534F7946" w14:textId="276D746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42" w:type="pct"/>
            <w:gridSpan w:val="2"/>
            <w:shd w:val="clear" w:color="auto" w:fill="auto"/>
            <w:noWrap/>
            <w:vAlign w:val="center"/>
            <w:hideMark/>
          </w:tcPr>
          <w:p w14:paraId="2AEC605A" w14:textId="75F2983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43" w:type="pct"/>
            <w:gridSpan w:val="2"/>
            <w:shd w:val="clear" w:color="auto" w:fill="auto"/>
            <w:noWrap/>
            <w:vAlign w:val="center"/>
            <w:hideMark/>
          </w:tcPr>
          <w:p w14:paraId="49392214" w14:textId="3654BEF6"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42" w:type="pct"/>
            <w:gridSpan w:val="2"/>
            <w:shd w:val="clear" w:color="auto" w:fill="auto"/>
            <w:noWrap/>
            <w:vAlign w:val="center"/>
            <w:hideMark/>
          </w:tcPr>
          <w:p w14:paraId="2FDD3AC0" w14:textId="55DE85CA"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42" w:type="pct"/>
            <w:gridSpan w:val="2"/>
            <w:shd w:val="clear" w:color="auto" w:fill="auto"/>
            <w:noWrap/>
            <w:vAlign w:val="center"/>
            <w:hideMark/>
          </w:tcPr>
          <w:p w14:paraId="5523974A" w14:textId="51FE6CD3"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42" w:type="pct"/>
            <w:gridSpan w:val="2"/>
            <w:shd w:val="clear" w:color="auto" w:fill="auto"/>
            <w:noWrap/>
            <w:vAlign w:val="center"/>
            <w:hideMark/>
          </w:tcPr>
          <w:p w14:paraId="516FCCEC" w14:textId="5D4E6630"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42" w:type="pct"/>
            <w:gridSpan w:val="2"/>
            <w:shd w:val="clear" w:color="auto" w:fill="auto"/>
            <w:noWrap/>
            <w:vAlign w:val="center"/>
            <w:hideMark/>
          </w:tcPr>
          <w:p w14:paraId="491547CF" w14:textId="2A367AF3"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42" w:type="pct"/>
            <w:gridSpan w:val="2"/>
            <w:shd w:val="clear" w:color="auto" w:fill="auto"/>
            <w:noWrap/>
            <w:vAlign w:val="center"/>
            <w:hideMark/>
          </w:tcPr>
          <w:p w14:paraId="5070B461" w14:textId="29B6CA52"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43" w:type="pct"/>
            <w:gridSpan w:val="2"/>
            <w:shd w:val="clear" w:color="auto" w:fill="auto"/>
            <w:noWrap/>
            <w:vAlign w:val="center"/>
            <w:hideMark/>
          </w:tcPr>
          <w:p w14:paraId="0EC4C176" w14:textId="15EBDC83"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42" w:type="pct"/>
            <w:gridSpan w:val="2"/>
            <w:shd w:val="clear" w:color="auto" w:fill="auto"/>
            <w:noWrap/>
            <w:vAlign w:val="center"/>
            <w:hideMark/>
          </w:tcPr>
          <w:p w14:paraId="2D3E85A3" w14:textId="3E473801"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52" w:type="pct"/>
            <w:gridSpan w:val="2"/>
            <w:shd w:val="clear" w:color="auto" w:fill="auto"/>
            <w:noWrap/>
            <w:vAlign w:val="center"/>
            <w:hideMark/>
          </w:tcPr>
          <w:p w14:paraId="529999C7" w14:textId="1CE8AD65"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r>
      <w:tr w:rsidR="00A253C9" w:rsidRPr="0029734C" w14:paraId="395D588A" w14:textId="77777777" w:rsidTr="007560CC">
        <w:trPr>
          <w:trHeight w:val="300"/>
        </w:trPr>
        <w:tc>
          <w:tcPr>
            <w:tcW w:w="5000" w:type="pct"/>
            <w:gridSpan w:val="24"/>
            <w:shd w:val="clear" w:color="auto" w:fill="auto"/>
            <w:noWrap/>
            <w:vAlign w:val="center"/>
            <w:hideMark/>
          </w:tcPr>
          <w:p w14:paraId="3674C95A" w14:textId="77777777" w:rsidR="00A253C9" w:rsidRPr="0029734C" w:rsidRDefault="00A253C9"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b/>
                <w:bCs/>
                <w:sz w:val="20"/>
                <w:szCs w:val="20"/>
              </w:rPr>
              <w:t>Общие и административные расходы:</w:t>
            </w:r>
          </w:p>
        </w:tc>
      </w:tr>
      <w:tr w:rsidR="00420AF1" w:rsidRPr="0029734C" w14:paraId="741DB30C" w14:textId="77777777" w:rsidTr="007560CC">
        <w:trPr>
          <w:trHeight w:val="300"/>
        </w:trPr>
        <w:tc>
          <w:tcPr>
            <w:tcW w:w="884" w:type="pct"/>
            <w:shd w:val="clear" w:color="auto" w:fill="auto"/>
            <w:noWrap/>
            <w:vAlign w:val="center"/>
            <w:hideMark/>
          </w:tcPr>
          <w:p w14:paraId="4D1A6D9D" w14:textId="7777777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Оплата труда ИТР</w:t>
            </w:r>
          </w:p>
        </w:tc>
        <w:tc>
          <w:tcPr>
            <w:tcW w:w="514" w:type="pct"/>
            <w:gridSpan w:val="2"/>
            <w:shd w:val="clear" w:color="auto" w:fill="auto"/>
            <w:noWrap/>
            <w:vAlign w:val="center"/>
            <w:hideMark/>
          </w:tcPr>
          <w:p w14:paraId="09EC04D1" w14:textId="1D23B39C"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7" w:type="pct"/>
            <w:gridSpan w:val="2"/>
            <w:shd w:val="clear" w:color="auto" w:fill="auto"/>
            <w:noWrap/>
            <w:vAlign w:val="center"/>
            <w:hideMark/>
          </w:tcPr>
          <w:p w14:paraId="3E81852A" w14:textId="1B48D2FF"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8" w:type="pct"/>
            <w:gridSpan w:val="2"/>
            <w:shd w:val="clear" w:color="auto" w:fill="auto"/>
            <w:noWrap/>
            <w:vAlign w:val="center"/>
            <w:hideMark/>
          </w:tcPr>
          <w:p w14:paraId="09DE81CA" w14:textId="6AEFF245"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7" w:type="pct"/>
            <w:gridSpan w:val="2"/>
            <w:shd w:val="clear" w:color="auto" w:fill="auto"/>
            <w:noWrap/>
            <w:vAlign w:val="center"/>
            <w:hideMark/>
          </w:tcPr>
          <w:p w14:paraId="3825DA94" w14:textId="124E940B"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7" w:type="pct"/>
            <w:gridSpan w:val="2"/>
            <w:shd w:val="clear" w:color="auto" w:fill="auto"/>
            <w:noWrap/>
            <w:vAlign w:val="center"/>
            <w:hideMark/>
          </w:tcPr>
          <w:p w14:paraId="1F3F4273" w14:textId="5F6D5D88"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7" w:type="pct"/>
            <w:gridSpan w:val="2"/>
            <w:shd w:val="clear" w:color="auto" w:fill="auto"/>
            <w:noWrap/>
            <w:vAlign w:val="center"/>
            <w:hideMark/>
          </w:tcPr>
          <w:p w14:paraId="58E4F1B8" w14:textId="76B60569"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7" w:type="pct"/>
            <w:gridSpan w:val="2"/>
            <w:shd w:val="clear" w:color="auto" w:fill="auto"/>
            <w:noWrap/>
            <w:vAlign w:val="center"/>
            <w:hideMark/>
          </w:tcPr>
          <w:p w14:paraId="621A05AB" w14:textId="0B04A180"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7" w:type="pct"/>
            <w:gridSpan w:val="2"/>
            <w:shd w:val="clear" w:color="auto" w:fill="auto"/>
            <w:noWrap/>
            <w:vAlign w:val="center"/>
            <w:hideMark/>
          </w:tcPr>
          <w:p w14:paraId="1B586B8E" w14:textId="611F94D4"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8" w:type="pct"/>
            <w:gridSpan w:val="2"/>
            <w:shd w:val="clear" w:color="auto" w:fill="auto"/>
            <w:noWrap/>
            <w:vAlign w:val="center"/>
            <w:hideMark/>
          </w:tcPr>
          <w:p w14:paraId="2A22F8C9" w14:textId="19590C8D"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7" w:type="pct"/>
            <w:gridSpan w:val="2"/>
            <w:shd w:val="clear" w:color="auto" w:fill="auto"/>
            <w:noWrap/>
            <w:vAlign w:val="center"/>
            <w:hideMark/>
          </w:tcPr>
          <w:p w14:paraId="1AAEF477" w14:textId="1570AC0A"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8" w:type="pct"/>
            <w:gridSpan w:val="2"/>
            <w:shd w:val="clear" w:color="auto" w:fill="auto"/>
            <w:noWrap/>
            <w:vAlign w:val="center"/>
            <w:hideMark/>
          </w:tcPr>
          <w:p w14:paraId="44E52A9C" w14:textId="620B04AE"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c>
          <w:tcPr>
            <w:tcW w:w="329" w:type="pct"/>
            <w:shd w:val="clear" w:color="auto" w:fill="auto"/>
            <w:noWrap/>
            <w:vAlign w:val="center"/>
            <w:hideMark/>
          </w:tcPr>
          <w:p w14:paraId="26A0710C" w14:textId="5AC10173"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260000</w:t>
            </w:r>
          </w:p>
        </w:tc>
      </w:tr>
      <w:tr w:rsidR="00420AF1" w:rsidRPr="0029734C" w14:paraId="37CA43D6" w14:textId="77777777" w:rsidTr="007560CC">
        <w:trPr>
          <w:trHeight w:val="300"/>
        </w:trPr>
        <w:tc>
          <w:tcPr>
            <w:tcW w:w="884" w:type="pct"/>
            <w:shd w:val="clear" w:color="auto" w:fill="auto"/>
            <w:noWrap/>
            <w:vAlign w:val="center"/>
            <w:hideMark/>
          </w:tcPr>
          <w:p w14:paraId="326ABD76" w14:textId="7777777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Налоги на зарплату ИТР</w:t>
            </w:r>
          </w:p>
        </w:tc>
        <w:tc>
          <w:tcPr>
            <w:tcW w:w="514" w:type="pct"/>
            <w:gridSpan w:val="2"/>
            <w:shd w:val="clear" w:color="auto" w:fill="auto"/>
            <w:noWrap/>
            <w:vAlign w:val="center"/>
            <w:hideMark/>
          </w:tcPr>
          <w:p w14:paraId="43F31323" w14:textId="6D14AAEF"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7" w:type="pct"/>
            <w:gridSpan w:val="2"/>
            <w:shd w:val="clear" w:color="auto" w:fill="auto"/>
            <w:noWrap/>
            <w:vAlign w:val="center"/>
            <w:hideMark/>
          </w:tcPr>
          <w:p w14:paraId="5F31F330" w14:textId="774EE814"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8" w:type="pct"/>
            <w:gridSpan w:val="2"/>
            <w:shd w:val="clear" w:color="auto" w:fill="auto"/>
            <w:noWrap/>
            <w:vAlign w:val="center"/>
            <w:hideMark/>
          </w:tcPr>
          <w:p w14:paraId="1A4B7199" w14:textId="53C2D269"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7" w:type="pct"/>
            <w:gridSpan w:val="2"/>
            <w:shd w:val="clear" w:color="auto" w:fill="auto"/>
            <w:noWrap/>
            <w:vAlign w:val="center"/>
            <w:hideMark/>
          </w:tcPr>
          <w:p w14:paraId="5B51C968" w14:textId="79603BF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7" w:type="pct"/>
            <w:gridSpan w:val="2"/>
            <w:shd w:val="clear" w:color="auto" w:fill="auto"/>
            <w:noWrap/>
            <w:vAlign w:val="center"/>
            <w:hideMark/>
          </w:tcPr>
          <w:p w14:paraId="6BA877EA" w14:textId="46864596"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7" w:type="pct"/>
            <w:gridSpan w:val="2"/>
            <w:shd w:val="clear" w:color="auto" w:fill="auto"/>
            <w:noWrap/>
            <w:vAlign w:val="center"/>
            <w:hideMark/>
          </w:tcPr>
          <w:p w14:paraId="390D43BE" w14:textId="32E666FB"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7" w:type="pct"/>
            <w:gridSpan w:val="2"/>
            <w:shd w:val="clear" w:color="auto" w:fill="auto"/>
            <w:noWrap/>
            <w:vAlign w:val="center"/>
            <w:hideMark/>
          </w:tcPr>
          <w:p w14:paraId="4CECB40D" w14:textId="21D424CA"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7" w:type="pct"/>
            <w:gridSpan w:val="2"/>
            <w:shd w:val="clear" w:color="auto" w:fill="auto"/>
            <w:noWrap/>
            <w:vAlign w:val="center"/>
            <w:hideMark/>
          </w:tcPr>
          <w:p w14:paraId="2FC4435F" w14:textId="65D7D8EB"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8" w:type="pct"/>
            <w:gridSpan w:val="2"/>
            <w:shd w:val="clear" w:color="auto" w:fill="auto"/>
            <w:noWrap/>
            <w:vAlign w:val="center"/>
            <w:hideMark/>
          </w:tcPr>
          <w:p w14:paraId="17595587" w14:textId="19A80FC5"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7" w:type="pct"/>
            <w:gridSpan w:val="2"/>
            <w:shd w:val="clear" w:color="auto" w:fill="auto"/>
            <w:noWrap/>
            <w:vAlign w:val="center"/>
            <w:hideMark/>
          </w:tcPr>
          <w:p w14:paraId="5932D07E" w14:textId="2A8B0982"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8" w:type="pct"/>
            <w:gridSpan w:val="2"/>
            <w:shd w:val="clear" w:color="auto" w:fill="auto"/>
            <w:noWrap/>
            <w:vAlign w:val="center"/>
            <w:hideMark/>
          </w:tcPr>
          <w:p w14:paraId="0D75514F" w14:textId="060D51EC"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c>
          <w:tcPr>
            <w:tcW w:w="329" w:type="pct"/>
            <w:shd w:val="clear" w:color="auto" w:fill="auto"/>
            <w:noWrap/>
            <w:vAlign w:val="center"/>
            <w:hideMark/>
          </w:tcPr>
          <w:p w14:paraId="68BD0DE0" w14:textId="20A382B1"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33800</w:t>
            </w:r>
          </w:p>
        </w:tc>
      </w:tr>
      <w:tr w:rsidR="00420AF1" w:rsidRPr="0029734C" w14:paraId="7C412612" w14:textId="77777777" w:rsidTr="007560CC">
        <w:trPr>
          <w:trHeight w:val="300"/>
        </w:trPr>
        <w:tc>
          <w:tcPr>
            <w:tcW w:w="884" w:type="pct"/>
            <w:shd w:val="clear" w:color="auto" w:fill="auto"/>
            <w:noWrap/>
            <w:vAlign w:val="center"/>
            <w:hideMark/>
          </w:tcPr>
          <w:p w14:paraId="65992D13" w14:textId="7777777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Налоги с юр. лиц</w:t>
            </w:r>
          </w:p>
        </w:tc>
        <w:tc>
          <w:tcPr>
            <w:tcW w:w="514" w:type="pct"/>
            <w:gridSpan w:val="2"/>
            <w:shd w:val="clear" w:color="auto" w:fill="auto"/>
            <w:noWrap/>
            <w:vAlign w:val="center"/>
            <w:hideMark/>
          </w:tcPr>
          <w:p w14:paraId="406324EB" w14:textId="20D0E43E"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7" w:type="pct"/>
            <w:gridSpan w:val="2"/>
            <w:shd w:val="clear" w:color="auto" w:fill="auto"/>
            <w:noWrap/>
            <w:vAlign w:val="center"/>
            <w:hideMark/>
          </w:tcPr>
          <w:p w14:paraId="368C1E3E" w14:textId="50654108"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8" w:type="pct"/>
            <w:gridSpan w:val="2"/>
            <w:shd w:val="clear" w:color="auto" w:fill="auto"/>
            <w:noWrap/>
            <w:vAlign w:val="center"/>
            <w:hideMark/>
          </w:tcPr>
          <w:p w14:paraId="38710651" w14:textId="63B9DF5E"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7" w:type="pct"/>
            <w:gridSpan w:val="2"/>
            <w:shd w:val="clear" w:color="auto" w:fill="auto"/>
            <w:noWrap/>
            <w:vAlign w:val="center"/>
            <w:hideMark/>
          </w:tcPr>
          <w:p w14:paraId="630C2A70" w14:textId="5F3035BB"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7" w:type="pct"/>
            <w:gridSpan w:val="2"/>
            <w:shd w:val="clear" w:color="auto" w:fill="auto"/>
            <w:noWrap/>
            <w:vAlign w:val="center"/>
            <w:hideMark/>
          </w:tcPr>
          <w:p w14:paraId="64C502CC" w14:textId="6A7C8D90"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7" w:type="pct"/>
            <w:gridSpan w:val="2"/>
            <w:shd w:val="clear" w:color="auto" w:fill="auto"/>
            <w:noWrap/>
            <w:vAlign w:val="center"/>
            <w:hideMark/>
          </w:tcPr>
          <w:p w14:paraId="75092C77" w14:textId="59A3689C"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7" w:type="pct"/>
            <w:gridSpan w:val="2"/>
            <w:shd w:val="clear" w:color="auto" w:fill="auto"/>
            <w:noWrap/>
            <w:vAlign w:val="center"/>
            <w:hideMark/>
          </w:tcPr>
          <w:p w14:paraId="7BFBC1B2" w14:textId="766A1CB4"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7" w:type="pct"/>
            <w:gridSpan w:val="2"/>
            <w:shd w:val="clear" w:color="auto" w:fill="auto"/>
            <w:noWrap/>
            <w:vAlign w:val="center"/>
            <w:hideMark/>
          </w:tcPr>
          <w:p w14:paraId="0442BC3C" w14:textId="1CFF79EE"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8" w:type="pct"/>
            <w:gridSpan w:val="2"/>
            <w:shd w:val="clear" w:color="auto" w:fill="auto"/>
            <w:noWrap/>
            <w:vAlign w:val="center"/>
            <w:hideMark/>
          </w:tcPr>
          <w:p w14:paraId="0F3BF2F0" w14:textId="565DFA9A"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7" w:type="pct"/>
            <w:gridSpan w:val="2"/>
            <w:shd w:val="clear" w:color="auto" w:fill="auto"/>
            <w:noWrap/>
            <w:vAlign w:val="center"/>
            <w:hideMark/>
          </w:tcPr>
          <w:p w14:paraId="09E389F4" w14:textId="053FA27F"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8" w:type="pct"/>
            <w:gridSpan w:val="2"/>
            <w:shd w:val="clear" w:color="auto" w:fill="auto"/>
            <w:noWrap/>
            <w:vAlign w:val="center"/>
            <w:hideMark/>
          </w:tcPr>
          <w:p w14:paraId="793001EC" w14:textId="21488D5E"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c>
          <w:tcPr>
            <w:tcW w:w="329" w:type="pct"/>
            <w:shd w:val="clear" w:color="auto" w:fill="auto"/>
            <w:noWrap/>
            <w:vAlign w:val="center"/>
            <w:hideMark/>
          </w:tcPr>
          <w:p w14:paraId="41C6A1FC" w14:textId="549CF096"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88000</w:t>
            </w:r>
          </w:p>
        </w:tc>
      </w:tr>
      <w:tr w:rsidR="00420AF1" w:rsidRPr="0029734C" w14:paraId="4C364CF7" w14:textId="77777777" w:rsidTr="007560CC">
        <w:trPr>
          <w:trHeight w:val="300"/>
        </w:trPr>
        <w:tc>
          <w:tcPr>
            <w:tcW w:w="884" w:type="pct"/>
            <w:shd w:val="clear" w:color="auto" w:fill="auto"/>
            <w:noWrap/>
            <w:vAlign w:val="center"/>
            <w:hideMark/>
          </w:tcPr>
          <w:p w14:paraId="6A5E8576" w14:textId="7777777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Электроэнергия</w:t>
            </w:r>
          </w:p>
        </w:tc>
        <w:tc>
          <w:tcPr>
            <w:tcW w:w="514" w:type="pct"/>
            <w:gridSpan w:val="2"/>
            <w:shd w:val="clear" w:color="auto" w:fill="auto"/>
            <w:noWrap/>
            <w:vAlign w:val="center"/>
            <w:hideMark/>
          </w:tcPr>
          <w:p w14:paraId="4732E2B3" w14:textId="13F769B9"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gridSpan w:val="2"/>
            <w:shd w:val="clear" w:color="auto" w:fill="auto"/>
            <w:noWrap/>
            <w:vAlign w:val="center"/>
            <w:hideMark/>
          </w:tcPr>
          <w:p w14:paraId="062FB6E9" w14:textId="27BB6031"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8" w:type="pct"/>
            <w:gridSpan w:val="2"/>
            <w:shd w:val="clear" w:color="auto" w:fill="auto"/>
            <w:noWrap/>
            <w:vAlign w:val="center"/>
            <w:hideMark/>
          </w:tcPr>
          <w:p w14:paraId="6F88BFDD" w14:textId="18CB11BC"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gridSpan w:val="2"/>
            <w:shd w:val="clear" w:color="auto" w:fill="auto"/>
            <w:noWrap/>
            <w:vAlign w:val="center"/>
            <w:hideMark/>
          </w:tcPr>
          <w:p w14:paraId="6C357C77" w14:textId="1F50F49E"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gridSpan w:val="2"/>
            <w:shd w:val="clear" w:color="auto" w:fill="auto"/>
            <w:noWrap/>
            <w:vAlign w:val="center"/>
            <w:hideMark/>
          </w:tcPr>
          <w:p w14:paraId="5AF4D2BF" w14:textId="45DFC575"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gridSpan w:val="2"/>
            <w:shd w:val="clear" w:color="auto" w:fill="auto"/>
            <w:noWrap/>
            <w:vAlign w:val="center"/>
            <w:hideMark/>
          </w:tcPr>
          <w:p w14:paraId="7D45CA6A" w14:textId="0605AF4C"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gridSpan w:val="2"/>
            <w:shd w:val="clear" w:color="auto" w:fill="auto"/>
            <w:noWrap/>
            <w:vAlign w:val="center"/>
            <w:hideMark/>
          </w:tcPr>
          <w:p w14:paraId="79734D53" w14:textId="03822411"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gridSpan w:val="2"/>
            <w:shd w:val="clear" w:color="auto" w:fill="auto"/>
            <w:noWrap/>
            <w:vAlign w:val="center"/>
            <w:hideMark/>
          </w:tcPr>
          <w:p w14:paraId="576A5D11" w14:textId="62BB1722"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8" w:type="pct"/>
            <w:gridSpan w:val="2"/>
            <w:shd w:val="clear" w:color="auto" w:fill="auto"/>
            <w:noWrap/>
            <w:vAlign w:val="center"/>
            <w:hideMark/>
          </w:tcPr>
          <w:p w14:paraId="26812F04" w14:textId="6CBAB08D"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gridSpan w:val="2"/>
            <w:shd w:val="clear" w:color="auto" w:fill="auto"/>
            <w:noWrap/>
            <w:vAlign w:val="center"/>
            <w:hideMark/>
          </w:tcPr>
          <w:p w14:paraId="44F57E20" w14:textId="072FF3E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8" w:type="pct"/>
            <w:gridSpan w:val="2"/>
            <w:shd w:val="clear" w:color="auto" w:fill="auto"/>
            <w:noWrap/>
            <w:vAlign w:val="center"/>
            <w:hideMark/>
          </w:tcPr>
          <w:p w14:paraId="18F46B04" w14:textId="5B8FB325"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9" w:type="pct"/>
            <w:shd w:val="clear" w:color="auto" w:fill="auto"/>
            <w:noWrap/>
            <w:vAlign w:val="center"/>
            <w:hideMark/>
          </w:tcPr>
          <w:p w14:paraId="73BA46AD" w14:textId="33FB351D"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r>
      <w:tr w:rsidR="00420AF1" w:rsidRPr="0029734C" w14:paraId="4C76FF7D" w14:textId="77777777" w:rsidTr="007560CC">
        <w:trPr>
          <w:trHeight w:val="300"/>
        </w:trPr>
        <w:tc>
          <w:tcPr>
            <w:tcW w:w="884" w:type="pct"/>
            <w:shd w:val="clear" w:color="auto" w:fill="auto"/>
            <w:noWrap/>
            <w:vAlign w:val="center"/>
            <w:hideMark/>
          </w:tcPr>
          <w:p w14:paraId="5A336BC8" w14:textId="7777777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Услуги связи</w:t>
            </w:r>
          </w:p>
        </w:tc>
        <w:tc>
          <w:tcPr>
            <w:tcW w:w="514" w:type="pct"/>
            <w:gridSpan w:val="2"/>
            <w:shd w:val="clear" w:color="auto" w:fill="auto"/>
            <w:noWrap/>
            <w:vAlign w:val="center"/>
            <w:hideMark/>
          </w:tcPr>
          <w:p w14:paraId="01BABF83" w14:textId="4D9A2D44"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gridSpan w:val="2"/>
            <w:shd w:val="clear" w:color="auto" w:fill="auto"/>
            <w:noWrap/>
            <w:vAlign w:val="center"/>
            <w:hideMark/>
          </w:tcPr>
          <w:p w14:paraId="7451AE9F" w14:textId="309090B3"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8" w:type="pct"/>
            <w:gridSpan w:val="2"/>
            <w:shd w:val="clear" w:color="auto" w:fill="auto"/>
            <w:noWrap/>
            <w:vAlign w:val="center"/>
            <w:hideMark/>
          </w:tcPr>
          <w:p w14:paraId="7CA50624" w14:textId="236476B3"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gridSpan w:val="2"/>
            <w:shd w:val="clear" w:color="auto" w:fill="auto"/>
            <w:noWrap/>
            <w:vAlign w:val="center"/>
            <w:hideMark/>
          </w:tcPr>
          <w:p w14:paraId="61E99813" w14:textId="5835B9D1"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gridSpan w:val="2"/>
            <w:shd w:val="clear" w:color="auto" w:fill="auto"/>
            <w:noWrap/>
            <w:vAlign w:val="center"/>
            <w:hideMark/>
          </w:tcPr>
          <w:p w14:paraId="597BFAA0" w14:textId="7A443D6B"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gridSpan w:val="2"/>
            <w:shd w:val="clear" w:color="auto" w:fill="auto"/>
            <w:noWrap/>
            <w:vAlign w:val="center"/>
            <w:hideMark/>
          </w:tcPr>
          <w:p w14:paraId="044AB148" w14:textId="2427DBC3"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gridSpan w:val="2"/>
            <w:shd w:val="clear" w:color="auto" w:fill="auto"/>
            <w:noWrap/>
            <w:vAlign w:val="center"/>
            <w:hideMark/>
          </w:tcPr>
          <w:p w14:paraId="407FD2E0" w14:textId="6A6C2088"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gridSpan w:val="2"/>
            <w:shd w:val="clear" w:color="auto" w:fill="auto"/>
            <w:noWrap/>
            <w:vAlign w:val="center"/>
            <w:hideMark/>
          </w:tcPr>
          <w:p w14:paraId="02C9AC4D" w14:textId="2A0213F2"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8" w:type="pct"/>
            <w:gridSpan w:val="2"/>
            <w:shd w:val="clear" w:color="auto" w:fill="auto"/>
            <w:noWrap/>
            <w:vAlign w:val="center"/>
            <w:hideMark/>
          </w:tcPr>
          <w:p w14:paraId="0DE3C00C" w14:textId="73737A43"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gridSpan w:val="2"/>
            <w:shd w:val="clear" w:color="auto" w:fill="auto"/>
            <w:noWrap/>
            <w:vAlign w:val="center"/>
            <w:hideMark/>
          </w:tcPr>
          <w:p w14:paraId="754B3711" w14:textId="487D0BE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8" w:type="pct"/>
            <w:gridSpan w:val="2"/>
            <w:shd w:val="clear" w:color="auto" w:fill="auto"/>
            <w:noWrap/>
            <w:vAlign w:val="center"/>
            <w:hideMark/>
          </w:tcPr>
          <w:p w14:paraId="618C8C8C" w14:textId="797849F6"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9" w:type="pct"/>
            <w:shd w:val="clear" w:color="auto" w:fill="auto"/>
            <w:noWrap/>
            <w:vAlign w:val="center"/>
            <w:hideMark/>
          </w:tcPr>
          <w:p w14:paraId="67F8BCFC" w14:textId="06D1C1B2"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r>
      <w:tr w:rsidR="00420AF1" w:rsidRPr="0029734C" w14:paraId="4752BB9F" w14:textId="77777777" w:rsidTr="007560CC">
        <w:trPr>
          <w:trHeight w:val="300"/>
        </w:trPr>
        <w:tc>
          <w:tcPr>
            <w:tcW w:w="884" w:type="pct"/>
            <w:shd w:val="clear" w:color="auto" w:fill="auto"/>
            <w:noWrap/>
            <w:vAlign w:val="center"/>
            <w:hideMark/>
          </w:tcPr>
          <w:p w14:paraId="0C34467D" w14:textId="7777777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Офисные расходы</w:t>
            </w:r>
          </w:p>
        </w:tc>
        <w:tc>
          <w:tcPr>
            <w:tcW w:w="514" w:type="pct"/>
            <w:gridSpan w:val="2"/>
            <w:shd w:val="clear" w:color="auto" w:fill="auto"/>
            <w:noWrap/>
            <w:vAlign w:val="center"/>
            <w:hideMark/>
          </w:tcPr>
          <w:p w14:paraId="4C80E859" w14:textId="07C4A91F"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gridSpan w:val="2"/>
            <w:shd w:val="clear" w:color="auto" w:fill="auto"/>
            <w:noWrap/>
            <w:vAlign w:val="center"/>
            <w:hideMark/>
          </w:tcPr>
          <w:p w14:paraId="085E8E5B" w14:textId="65CAA0C9"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8" w:type="pct"/>
            <w:gridSpan w:val="2"/>
            <w:shd w:val="clear" w:color="auto" w:fill="auto"/>
            <w:noWrap/>
            <w:vAlign w:val="center"/>
            <w:hideMark/>
          </w:tcPr>
          <w:p w14:paraId="2E87DB61" w14:textId="4215FBF6"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gridSpan w:val="2"/>
            <w:shd w:val="clear" w:color="auto" w:fill="auto"/>
            <w:noWrap/>
            <w:vAlign w:val="center"/>
            <w:hideMark/>
          </w:tcPr>
          <w:p w14:paraId="2CF7D30F" w14:textId="3E4FC2E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gridSpan w:val="2"/>
            <w:shd w:val="clear" w:color="auto" w:fill="auto"/>
            <w:noWrap/>
            <w:vAlign w:val="center"/>
            <w:hideMark/>
          </w:tcPr>
          <w:p w14:paraId="3A68B07B" w14:textId="13759674"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gridSpan w:val="2"/>
            <w:shd w:val="clear" w:color="auto" w:fill="auto"/>
            <w:noWrap/>
            <w:vAlign w:val="center"/>
            <w:hideMark/>
          </w:tcPr>
          <w:p w14:paraId="5D4723D7" w14:textId="6F82AC13"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gridSpan w:val="2"/>
            <w:shd w:val="clear" w:color="auto" w:fill="auto"/>
            <w:noWrap/>
            <w:vAlign w:val="center"/>
            <w:hideMark/>
          </w:tcPr>
          <w:p w14:paraId="0D36E20D" w14:textId="21258698"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gridSpan w:val="2"/>
            <w:shd w:val="clear" w:color="auto" w:fill="auto"/>
            <w:noWrap/>
            <w:vAlign w:val="center"/>
            <w:hideMark/>
          </w:tcPr>
          <w:p w14:paraId="0D8AB244" w14:textId="72AD1941"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8" w:type="pct"/>
            <w:gridSpan w:val="2"/>
            <w:shd w:val="clear" w:color="auto" w:fill="auto"/>
            <w:noWrap/>
            <w:vAlign w:val="center"/>
            <w:hideMark/>
          </w:tcPr>
          <w:p w14:paraId="1CE58E42" w14:textId="4D987C28"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gridSpan w:val="2"/>
            <w:shd w:val="clear" w:color="auto" w:fill="auto"/>
            <w:noWrap/>
            <w:vAlign w:val="center"/>
            <w:hideMark/>
          </w:tcPr>
          <w:p w14:paraId="2D8F2C41" w14:textId="4273D4BC"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8" w:type="pct"/>
            <w:gridSpan w:val="2"/>
            <w:shd w:val="clear" w:color="auto" w:fill="auto"/>
            <w:noWrap/>
            <w:vAlign w:val="center"/>
            <w:hideMark/>
          </w:tcPr>
          <w:p w14:paraId="68A18EE1" w14:textId="6B4A3E48"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9" w:type="pct"/>
            <w:shd w:val="clear" w:color="auto" w:fill="auto"/>
            <w:noWrap/>
            <w:vAlign w:val="center"/>
            <w:hideMark/>
          </w:tcPr>
          <w:p w14:paraId="18F342B4" w14:textId="4913B372"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r>
      <w:tr w:rsidR="00420AF1" w:rsidRPr="0029734C" w14:paraId="62521086" w14:textId="77777777" w:rsidTr="007560CC">
        <w:trPr>
          <w:trHeight w:val="300"/>
        </w:trPr>
        <w:tc>
          <w:tcPr>
            <w:tcW w:w="884" w:type="pct"/>
            <w:shd w:val="clear" w:color="auto" w:fill="auto"/>
            <w:noWrap/>
            <w:vAlign w:val="center"/>
            <w:hideMark/>
          </w:tcPr>
          <w:p w14:paraId="4BF4A07F" w14:textId="7777777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Инф-</w:t>
            </w:r>
            <w:proofErr w:type="spellStart"/>
            <w:r w:rsidRPr="0029734C">
              <w:rPr>
                <w:rFonts w:ascii="Times New Roman" w:eastAsia="Times New Roman" w:hAnsi="Times New Roman" w:cs="Times New Roman"/>
                <w:sz w:val="20"/>
                <w:szCs w:val="20"/>
              </w:rPr>
              <w:t>конс</w:t>
            </w:r>
            <w:proofErr w:type="spellEnd"/>
            <w:r w:rsidRPr="0029734C">
              <w:rPr>
                <w:rFonts w:ascii="Times New Roman" w:eastAsia="Times New Roman" w:hAnsi="Times New Roman" w:cs="Times New Roman"/>
                <w:sz w:val="20"/>
                <w:szCs w:val="20"/>
              </w:rPr>
              <w:t>, юр. услуги</w:t>
            </w:r>
          </w:p>
        </w:tc>
        <w:tc>
          <w:tcPr>
            <w:tcW w:w="514" w:type="pct"/>
            <w:gridSpan w:val="2"/>
            <w:shd w:val="clear" w:color="auto" w:fill="auto"/>
            <w:noWrap/>
            <w:vAlign w:val="center"/>
            <w:hideMark/>
          </w:tcPr>
          <w:p w14:paraId="02BE0AE5" w14:textId="5F510A4F"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gridSpan w:val="2"/>
            <w:shd w:val="clear" w:color="auto" w:fill="auto"/>
            <w:noWrap/>
            <w:vAlign w:val="center"/>
            <w:hideMark/>
          </w:tcPr>
          <w:p w14:paraId="4FB4B61A" w14:textId="41360789"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8" w:type="pct"/>
            <w:gridSpan w:val="2"/>
            <w:shd w:val="clear" w:color="auto" w:fill="auto"/>
            <w:noWrap/>
            <w:vAlign w:val="center"/>
            <w:hideMark/>
          </w:tcPr>
          <w:p w14:paraId="62BAE527" w14:textId="3780AE08"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gridSpan w:val="2"/>
            <w:shd w:val="clear" w:color="auto" w:fill="auto"/>
            <w:noWrap/>
            <w:vAlign w:val="center"/>
            <w:hideMark/>
          </w:tcPr>
          <w:p w14:paraId="36F5F49E" w14:textId="678DF8F8"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gridSpan w:val="2"/>
            <w:shd w:val="clear" w:color="auto" w:fill="auto"/>
            <w:noWrap/>
            <w:vAlign w:val="center"/>
            <w:hideMark/>
          </w:tcPr>
          <w:p w14:paraId="14B61703" w14:textId="1012895A"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gridSpan w:val="2"/>
            <w:shd w:val="clear" w:color="auto" w:fill="auto"/>
            <w:noWrap/>
            <w:vAlign w:val="center"/>
            <w:hideMark/>
          </w:tcPr>
          <w:p w14:paraId="289D77C0" w14:textId="5CAE3C0A"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gridSpan w:val="2"/>
            <w:shd w:val="clear" w:color="auto" w:fill="auto"/>
            <w:noWrap/>
            <w:vAlign w:val="center"/>
            <w:hideMark/>
          </w:tcPr>
          <w:p w14:paraId="3C07DA4A" w14:textId="4086CC5F"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gridSpan w:val="2"/>
            <w:shd w:val="clear" w:color="auto" w:fill="auto"/>
            <w:noWrap/>
            <w:vAlign w:val="center"/>
            <w:hideMark/>
          </w:tcPr>
          <w:p w14:paraId="144E250C" w14:textId="5D25C72A"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8" w:type="pct"/>
            <w:gridSpan w:val="2"/>
            <w:shd w:val="clear" w:color="auto" w:fill="auto"/>
            <w:noWrap/>
            <w:vAlign w:val="center"/>
            <w:hideMark/>
          </w:tcPr>
          <w:p w14:paraId="14F000DF" w14:textId="4C1F3253"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gridSpan w:val="2"/>
            <w:shd w:val="clear" w:color="auto" w:fill="auto"/>
            <w:noWrap/>
            <w:vAlign w:val="center"/>
            <w:hideMark/>
          </w:tcPr>
          <w:p w14:paraId="565E37BD" w14:textId="51106CE1"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8" w:type="pct"/>
            <w:gridSpan w:val="2"/>
            <w:shd w:val="clear" w:color="auto" w:fill="auto"/>
            <w:noWrap/>
            <w:vAlign w:val="center"/>
            <w:hideMark/>
          </w:tcPr>
          <w:p w14:paraId="778D277F" w14:textId="4219EB90"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9" w:type="pct"/>
            <w:shd w:val="clear" w:color="auto" w:fill="auto"/>
            <w:noWrap/>
            <w:vAlign w:val="center"/>
            <w:hideMark/>
          </w:tcPr>
          <w:p w14:paraId="7D312B2B" w14:textId="6F1D75B8"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r>
      <w:tr w:rsidR="00420AF1" w:rsidRPr="0029734C" w14:paraId="40EC26BE" w14:textId="77777777" w:rsidTr="007560CC">
        <w:trPr>
          <w:trHeight w:val="300"/>
        </w:trPr>
        <w:tc>
          <w:tcPr>
            <w:tcW w:w="884" w:type="pct"/>
            <w:shd w:val="clear" w:color="auto" w:fill="auto"/>
            <w:noWrap/>
            <w:vAlign w:val="center"/>
            <w:hideMark/>
          </w:tcPr>
          <w:p w14:paraId="0150C0EC" w14:textId="7777777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Охр-</w:t>
            </w:r>
            <w:proofErr w:type="spellStart"/>
            <w:r w:rsidRPr="0029734C">
              <w:rPr>
                <w:rFonts w:ascii="Times New Roman" w:eastAsia="Times New Roman" w:hAnsi="Times New Roman" w:cs="Times New Roman"/>
                <w:sz w:val="20"/>
                <w:szCs w:val="20"/>
              </w:rPr>
              <w:t>пож</w:t>
            </w:r>
            <w:proofErr w:type="spellEnd"/>
            <w:r w:rsidRPr="0029734C">
              <w:rPr>
                <w:rFonts w:ascii="Times New Roman" w:eastAsia="Times New Roman" w:hAnsi="Times New Roman" w:cs="Times New Roman"/>
                <w:sz w:val="20"/>
                <w:szCs w:val="20"/>
              </w:rPr>
              <w:t xml:space="preserve"> безопасность</w:t>
            </w:r>
          </w:p>
        </w:tc>
        <w:tc>
          <w:tcPr>
            <w:tcW w:w="514" w:type="pct"/>
            <w:gridSpan w:val="2"/>
            <w:shd w:val="clear" w:color="auto" w:fill="auto"/>
            <w:noWrap/>
            <w:vAlign w:val="center"/>
            <w:hideMark/>
          </w:tcPr>
          <w:p w14:paraId="1205C1DA" w14:textId="453CF7D5"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gridSpan w:val="2"/>
            <w:shd w:val="clear" w:color="auto" w:fill="auto"/>
            <w:noWrap/>
            <w:vAlign w:val="center"/>
            <w:hideMark/>
          </w:tcPr>
          <w:p w14:paraId="01EA90CE" w14:textId="490EC7A9"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8" w:type="pct"/>
            <w:gridSpan w:val="2"/>
            <w:shd w:val="clear" w:color="auto" w:fill="auto"/>
            <w:noWrap/>
            <w:vAlign w:val="center"/>
            <w:hideMark/>
          </w:tcPr>
          <w:p w14:paraId="1EC1EE31" w14:textId="61864333"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gridSpan w:val="2"/>
            <w:shd w:val="clear" w:color="auto" w:fill="auto"/>
            <w:noWrap/>
            <w:vAlign w:val="center"/>
            <w:hideMark/>
          </w:tcPr>
          <w:p w14:paraId="10DB843E" w14:textId="2DAECB7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gridSpan w:val="2"/>
            <w:shd w:val="clear" w:color="auto" w:fill="auto"/>
            <w:noWrap/>
            <w:vAlign w:val="center"/>
            <w:hideMark/>
          </w:tcPr>
          <w:p w14:paraId="506CF45C" w14:textId="6006D455"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gridSpan w:val="2"/>
            <w:shd w:val="clear" w:color="auto" w:fill="auto"/>
            <w:noWrap/>
            <w:vAlign w:val="center"/>
            <w:hideMark/>
          </w:tcPr>
          <w:p w14:paraId="7EE74798" w14:textId="5F8C28FE"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gridSpan w:val="2"/>
            <w:shd w:val="clear" w:color="auto" w:fill="auto"/>
            <w:noWrap/>
            <w:vAlign w:val="center"/>
            <w:hideMark/>
          </w:tcPr>
          <w:p w14:paraId="09B29665" w14:textId="62E25408"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gridSpan w:val="2"/>
            <w:shd w:val="clear" w:color="auto" w:fill="auto"/>
            <w:noWrap/>
            <w:vAlign w:val="center"/>
            <w:hideMark/>
          </w:tcPr>
          <w:p w14:paraId="2340640E" w14:textId="6D6799AF"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8" w:type="pct"/>
            <w:gridSpan w:val="2"/>
            <w:shd w:val="clear" w:color="auto" w:fill="auto"/>
            <w:noWrap/>
            <w:vAlign w:val="center"/>
            <w:hideMark/>
          </w:tcPr>
          <w:p w14:paraId="784B2BDF" w14:textId="5366230A"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gridSpan w:val="2"/>
            <w:shd w:val="clear" w:color="auto" w:fill="auto"/>
            <w:noWrap/>
            <w:vAlign w:val="center"/>
            <w:hideMark/>
          </w:tcPr>
          <w:p w14:paraId="76DF1274" w14:textId="0F37F348"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8" w:type="pct"/>
            <w:gridSpan w:val="2"/>
            <w:shd w:val="clear" w:color="auto" w:fill="auto"/>
            <w:noWrap/>
            <w:vAlign w:val="center"/>
            <w:hideMark/>
          </w:tcPr>
          <w:p w14:paraId="66D3E380" w14:textId="7D7C2D6D"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9" w:type="pct"/>
            <w:shd w:val="clear" w:color="auto" w:fill="auto"/>
            <w:noWrap/>
            <w:vAlign w:val="center"/>
            <w:hideMark/>
          </w:tcPr>
          <w:p w14:paraId="69CB8CF9" w14:textId="14AE514B"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r>
      <w:tr w:rsidR="00420AF1" w:rsidRPr="0029734C" w14:paraId="5EDE7264" w14:textId="77777777" w:rsidTr="007560CC">
        <w:trPr>
          <w:trHeight w:val="300"/>
        </w:trPr>
        <w:tc>
          <w:tcPr>
            <w:tcW w:w="884" w:type="pct"/>
            <w:shd w:val="clear" w:color="auto" w:fill="auto"/>
            <w:noWrap/>
            <w:vAlign w:val="center"/>
            <w:hideMark/>
          </w:tcPr>
          <w:p w14:paraId="3E970B49" w14:textId="7777777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Комм. и хоз. расходы</w:t>
            </w:r>
          </w:p>
        </w:tc>
        <w:tc>
          <w:tcPr>
            <w:tcW w:w="514" w:type="pct"/>
            <w:gridSpan w:val="2"/>
            <w:shd w:val="clear" w:color="auto" w:fill="auto"/>
            <w:noWrap/>
            <w:vAlign w:val="center"/>
            <w:hideMark/>
          </w:tcPr>
          <w:p w14:paraId="4398B534" w14:textId="6027DCBA"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gridSpan w:val="2"/>
            <w:shd w:val="clear" w:color="auto" w:fill="auto"/>
            <w:noWrap/>
            <w:vAlign w:val="center"/>
            <w:hideMark/>
          </w:tcPr>
          <w:p w14:paraId="546C62E2" w14:textId="19768C62"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8" w:type="pct"/>
            <w:gridSpan w:val="2"/>
            <w:shd w:val="clear" w:color="auto" w:fill="auto"/>
            <w:noWrap/>
            <w:vAlign w:val="center"/>
            <w:hideMark/>
          </w:tcPr>
          <w:p w14:paraId="5D1A4D85" w14:textId="7CAEADBA"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gridSpan w:val="2"/>
            <w:shd w:val="clear" w:color="auto" w:fill="auto"/>
            <w:noWrap/>
            <w:vAlign w:val="center"/>
            <w:hideMark/>
          </w:tcPr>
          <w:p w14:paraId="551CC3DA" w14:textId="770AE089"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gridSpan w:val="2"/>
            <w:shd w:val="clear" w:color="auto" w:fill="auto"/>
            <w:noWrap/>
            <w:vAlign w:val="center"/>
            <w:hideMark/>
          </w:tcPr>
          <w:p w14:paraId="4B92688C" w14:textId="1070A07B"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gridSpan w:val="2"/>
            <w:shd w:val="clear" w:color="auto" w:fill="auto"/>
            <w:noWrap/>
            <w:vAlign w:val="center"/>
            <w:hideMark/>
          </w:tcPr>
          <w:p w14:paraId="4AC1A158" w14:textId="015E0332"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gridSpan w:val="2"/>
            <w:shd w:val="clear" w:color="auto" w:fill="auto"/>
            <w:noWrap/>
            <w:vAlign w:val="center"/>
            <w:hideMark/>
          </w:tcPr>
          <w:p w14:paraId="015788AF" w14:textId="25A97135"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gridSpan w:val="2"/>
            <w:shd w:val="clear" w:color="auto" w:fill="auto"/>
            <w:noWrap/>
            <w:vAlign w:val="center"/>
            <w:hideMark/>
          </w:tcPr>
          <w:p w14:paraId="162361A4" w14:textId="7C55EA94"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8" w:type="pct"/>
            <w:gridSpan w:val="2"/>
            <w:shd w:val="clear" w:color="auto" w:fill="auto"/>
            <w:noWrap/>
            <w:vAlign w:val="center"/>
            <w:hideMark/>
          </w:tcPr>
          <w:p w14:paraId="66658FAB" w14:textId="53CF83FA"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gridSpan w:val="2"/>
            <w:shd w:val="clear" w:color="auto" w:fill="auto"/>
            <w:noWrap/>
            <w:vAlign w:val="center"/>
            <w:hideMark/>
          </w:tcPr>
          <w:p w14:paraId="61457636" w14:textId="33C9A65E"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8" w:type="pct"/>
            <w:gridSpan w:val="2"/>
            <w:shd w:val="clear" w:color="auto" w:fill="auto"/>
            <w:noWrap/>
            <w:vAlign w:val="center"/>
            <w:hideMark/>
          </w:tcPr>
          <w:p w14:paraId="40D4EB1B" w14:textId="55F2491B"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9" w:type="pct"/>
            <w:shd w:val="clear" w:color="auto" w:fill="auto"/>
            <w:noWrap/>
            <w:vAlign w:val="center"/>
            <w:hideMark/>
          </w:tcPr>
          <w:p w14:paraId="434C3D74" w14:textId="48B42272"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r>
      <w:tr w:rsidR="00420AF1" w:rsidRPr="0029734C" w14:paraId="342B434D" w14:textId="77777777" w:rsidTr="007560CC">
        <w:trPr>
          <w:trHeight w:val="300"/>
        </w:trPr>
        <w:tc>
          <w:tcPr>
            <w:tcW w:w="884" w:type="pct"/>
            <w:shd w:val="clear" w:color="auto" w:fill="auto"/>
            <w:noWrap/>
            <w:vAlign w:val="center"/>
            <w:hideMark/>
          </w:tcPr>
          <w:p w14:paraId="16D74BB5" w14:textId="7777777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Расчетно-кассовое обслуживание</w:t>
            </w:r>
          </w:p>
        </w:tc>
        <w:tc>
          <w:tcPr>
            <w:tcW w:w="514" w:type="pct"/>
            <w:gridSpan w:val="2"/>
            <w:shd w:val="clear" w:color="auto" w:fill="auto"/>
            <w:noWrap/>
            <w:vAlign w:val="center"/>
            <w:hideMark/>
          </w:tcPr>
          <w:p w14:paraId="5C802F60" w14:textId="5615FE80"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gridSpan w:val="2"/>
            <w:shd w:val="clear" w:color="auto" w:fill="auto"/>
            <w:noWrap/>
            <w:vAlign w:val="center"/>
            <w:hideMark/>
          </w:tcPr>
          <w:p w14:paraId="3CA660CC" w14:textId="0F71B1DB"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8" w:type="pct"/>
            <w:gridSpan w:val="2"/>
            <w:shd w:val="clear" w:color="auto" w:fill="auto"/>
            <w:noWrap/>
            <w:vAlign w:val="center"/>
            <w:hideMark/>
          </w:tcPr>
          <w:p w14:paraId="55DC53AA" w14:textId="5A9CDC92"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gridSpan w:val="2"/>
            <w:shd w:val="clear" w:color="auto" w:fill="auto"/>
            <w:noWrap/>
            <w:vAlign w:val="center"/>
            <w:hideMark/>
          </w:tcPr>
          <w:p w14:paraId="00828DA2" w14:textId="37DCE1D0"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gridSpan w:val="2"/>
            <w:shd w:val="clear" w:color="auto" w:fill="auto"/>
            <w:noWrap/>
            <w:vAlign w:val="center"/>
            <w:hideMark/>
          </w:tcPr>
          <w:p w14:paraId="2B803068" w14:textId="50A997DB"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gridSpan w:val="2"/>
            <w:shd w:val="clear" w:color="auto" w:fill="auto"/>
            <w:noWrap/>
            <w:vAlign w:val="center"/>
            <w:hideMark/>
          </w:tcPr>
          <w:p w14:paraId="6FCDD43B" w14:textId="767554AE"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gridSpan w:val="2"/>
            <w:shd w:val="clear" w:color="auto" w:fill="auto"/>
            <w:noWrap/>
            <w:vAlign w:val="center"/>
            <w:hideMark/>
          </w:tcPr>
          <w:p w14:paraId="4653C798" w14:textId="0E751B06"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gridSpan w:val="2"/>
            <w:shd w:val="clear" w:color="auto" w:fill="auto"/>
            <w:noWrap/>
            <w:vAlign w:val="center"/>
            <w:hideMark/>
          </w:tcPr>
          <w:p w14:paraId="171CE086" w14:textId="6A00CBEE"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8" w:type="pct"/>
            <w:gridSpan w:val="2"/>
            <w:shd w:val="clear" w:color="auto" w:fill="auto"/>
            <w:noWrap/>
            <w:vAlign w:val="center"/>
            <w:hideMark/>
          </w:tcPr>
          <w:p w14:paraId="49DE2109" w14:textId="792160DA"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gridSpan w:val="2"/>
            <w:shd w:val="clear" w:color="auto" w:fill="auto"/>
            <w:noWrap/>
            <w:vAlign w:val="center"/>
            <w:hideMark/>
          </w:tcPr>
          <w:p w14:paraId="69A6447D" w14:textId="1F0A5252"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8" w:type="pct"/>
            <w:gridSpan w:val="2"/>
            <w:shd w:val="clear" w:color="auto" w:fill="auto"/>
            <w:noWrap/>
            <w:vAlign w:val="center"/>
            <w:hideMark/>
          </w:tcPr>
          <w:p w14:paraId="2A9E50AB" w14:textId="5820420D"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9" w:type="pct"/>
            <w:shd w:val="clear" w:color="auto" w:fill="auto"/>
            <w:noWrap/>
            <w:vAlign w:val="center"/>
            <w:hideMark/>
          </w:tcPr>
          <w:p w14:paraId="1689811F" w14:textId="61DB33DA"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r>
      <w:tr w:rsidR="00420AF1" w:rsidRPr="0029734C" w14:paraId="72F2D559" w14:textId="77777777" w:rsidTr="007560CC">
        <w:trPr>
          <w:trHeight w:val="300"/>
        </w:trPr>
        <w:tc>
          <w:tcPr>
            <w:tcW w:w="884" w:type="pct"/>
            <w:shd w:val="clear" w:color="auto" w:fill="auto"/>
            <w:noWrap/>
            <w:vAlign w:val="center"/>
            <w:hideMark/>
          </w:tcPr>
          <w:p w14:paraId="7AC1ADEC" w14:textId="7777777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Прочие общие расходы</w:t>
            </w:r>
          </w:p>
        </w:tc>
        <w:tc>
          <w:tcPr>
            <w:tcW w:w="514" w:type="pct"/>
            <w:gridSpan w:val="2"/>
            <w:shd w:val="clear" w:color="auto" w:fill="auto"/>
            <w:noWrap/>
            <w:vAlign w:val="center"/>
            <w:hideMark/>
          </w:tcPr>
          <w:p w14:paraId="733A257A" w14:textId="7827EC9D"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gridSpan w:val="2"/>
            <w:shd w:val="clear" w:color="auto" w:fill="auto"/>
            <w:noWrap/>
            <w:vAlign w:val="center"/>
            <w:hideMark/>
          </w:tcPr>
          <w:p w14:paraId="18BCA525" w14:textId="4555CB39"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8" w:type="pct"/>
            <w:gridSpan w:val="2"/>
            <w:shd w:val="clear" w:color="auto" w:fill="auto"/>
            <w:noWrap/>
            <w:vAlign w:val="center"/>
            <w:hideMark/>
          </w:tcPr>
          <w:p w14:paraId="18183E9B" w14:textId="5C509424"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gridSpan w:val="2"/>
            <w:shd w:val="clear" w:color="auto" w:fill="auto"/>
            <w:noWrap/>
            <w:vAlign w:val="center"/>
            <w:hideMark/>
          </w:tcPr>
          <w:p w14:paraId="752682B1" w14:textId="0BBA9578"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gridSpan w:val="2"/>
            <w:shd w:val="clear" w:color="auto" w:fill="auto"/>
            <w:noWrap/>
            <w:vAlign w:val="center"/>
            <w:hideMark/>
          </w:tcPr>
          <w:p w14:paraId="6170BDF4" w14:textId="2202C77C"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gridSpan w:val="2"/>
            <w:shd w:val="clear" w:color="auto" w:fill="auto"/>
            <w:noWrap/>
            <w:vAlign w:val="center"/>
            <w:hideMark/>
          </w:tcPr>
          <w:p w14:paraId="3D342B02" w14:textId="543EADBD"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gridSpan w:val="2"/>
            <w:shd w:val="clear" w:color="auto" w:fill="auto"/>
            <w:noWrap/>
            <w:vAlign w:val="center"/>
            <w:hideMark/>
          </w:tcPr>
          <w:p w14:paraId="1562BEC0" w14:textId="1554DC9D"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gridSpan w:val="2"/>
            <w:shd w:val="clear" w:color="auto" w:fill="auto"/>
            <w:noWrap/>
            <w:vAlign w:val="center"/>
            <w:hideMark/>
          </w:tcPr>
          <w:p w14:paraId="083C891F" w14:textId="616B275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8" w:type="pct"/>
            <w:gridSpan w:val="2"/>
            <w:shd w:val="clear" w:color="auto" w:fill="auto"/>
            <w:noWrap/>
            <w:vAlign w:val="center"/>
            <w:hideMark/>
          </w:tcPr>
          <w:p w14:paraId="156514AD" w14:textId="7D5D7A7F"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gridSpan w:val="2"/>
            <w:shd w:val="clear" w:color="auto" w:fill="auto"/>
            <w:noWrap/>
            <w:vAlign w:val="center"/>
            <w:hideMark/>
          </w:tcPr>
          <w:p w14:paraId="61D6DCFB" w14:textId="2D77D7F5"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8" w:type="pct"/>
            <w:gridSpan w:val="2"/>
            <w:shd w:val="clear" w:color="auto" w:fill="auto"/>
            <w:noWrap/>
            <w:vAlign w:val="center"/>
            <w:hideMark/>
          </w:tcPr>
          <w:p w14:paraId="0AE86280" w14:textId="6D41B090"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9" w:type="pct"/>
            <w:shd w:val="clear" w:color="auto" w:fill="auto"/>
            <w:noWrap/>
            <w:vAlign w:val="center"/>
            <w:hideMark/>
          </w:tcPr>
          <w:p w14:paraId="10178FC3" w14:textId="2B65E4BD"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r>
      <w:tr w:rsidR="00420AF1" w:rsidRPr="0029734C" w14:paraId="690A6235" w14:textId="77777777" w:rsidTr="007560CC">
        <w:trPr>
          <w:trHeight w:val="300"/>
        </w:trPr>
        <w:tc>
          <w:tcPr>
            <w:tcW w:w="884" w:type="pct"/>
            <w:shd w:val="clear" w:color="auto" w:fill="auto"/>
            <w:noWrap/>
            <w:vAlign w:val="center"/>
            <w:hideMark/>
          </w:tcPr>
          <w:p w14:paraId="68EFA94C" w14:textId="7777777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Прибыль от обратных доставок</w:t>
            </w:r>
          </w:p>
        </w:tc>
        <w:tc>
          <w:tcPr>
            <w:tcW w:w="514" w:type="pct"/>
            <w:gridSpan w:val="2"/>
            <w:shd w:val="clear" w:color="auto" w:fill="auto"/>
            <w:noWrap/>
            <w:vAlign w:val="center"/>
            <w:hideMark/>
          </w:tcPr>
          <w:p w14:paraId="4D3EAD16" w14:textId="7DF99FC8"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53976</w:t>
            </w:r>
          </w:p>
        </w:tc>
        <w:tc>
          <w:tcPr>
            <w:tcW w:w="327" w:type="pct"/>
            <w:gridSpan w:val="2"/>
            <w:shd w:val="clear" w:color="auto" w:fill="auto"/>
            <w:noWrap/>
            <w:vAlign w:val="center"/>
            <w:hideMark/>
          </w:tcPr>
          <w:p w14:paraId="78831515" w14:textId="2D120EA8"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87612</w:t>
            </w:r>
          </w:p>
        </w:tc>
        <w:tc>
          <w:tcPr>
            <w:tcW w:w="328" w:type="pct"/>
            <w:gridSpan w:val="2"/>
            <w:shd w:val="clear" w:color="auto" w:fill="auto"/>
            <w:noWrap/>
            <w:vAlign w:val="center"/>
            <w:hideMark/>
          </w:tcPr>
          <w:p w14:paraId="57CCBCA4" w14:textId="4323CE30"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99816</w:t>
            </w:r>
          </w:p>
        </w:tc>
        <w:tc>
          <w:tcPr>
            <w:tcW w:w="327" w:type="pct"/>
            <w:gridSpan w:val="2"/>
            <w:shd w:val="clear" w:color="auto" w:fill="auto"/>
            <w:noWrap/>
            <w:vAlign w:val="center"/>
            <w:hideMark/>
          </w:tcPr>
          <w:p w14:paraId="646DBCB6" w14:textId="4403292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120084</w:t>
            </w:r>
          </w:p>
        </w:tc>
        <w:tc>
          <w:tcPr>
            <w:tcW w:w="327" w:type="pct"/>
            <w:gridSpan w:val="2"/>
            <w:shd w:val="clear" w:color="auto" w:fill="auto"/>
            <w:noWrap/>
            <w:vAlign w:val="center"/>
            <w:hideMark/>
          </w:tcPr>
          <w:p w14:paraId="60ED89DA" w14:textId="0B79A89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118704</w:t>
            </w:r>
          </w:p>
        </w:tc>
        <w:tc>
          <w:tcPr>
            <w:tcW w:w="327" w:type="pct"/>
            <w:gridSpan w:val="2"/>
            <w:shd w:val="clear" w:color="auto" w:fill="auto"/>
            <w:noWrap/>
            <w:vAlign w:val="center"/>
            <w:hideMark/>
          </w:tcPr>
          <w:p w14:paraId="13CE5414" w14:textId="611678FF"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112020</w:t>
            </w:r>
          </w:p>
        </w:tc>
        <w:tc>
          <w:tcPr>
            <w:tcW w:w="327" w:type="pct"/>
            <w:gridSpan w:val="2"/>
            <w:shd w:val="clear" w:color="auto" w:fill="auto"/>
            <w:noWrap/>
            <w:vAlign w:val="center"/>
            <w:hideMark/>
          </w:tcPr>
          <w:p w14:paraId="6D7C3B9C" w14:textId="6E4D33B1"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117468</w:t>
            </w:r>
          </w:p>
        </w:tc>
        <w:tc>
          <w:tcPr>
            <w:tcW w:w="327" w:type="pct"/>
            <w:gridSpan w:val="2"/>
            <w:shd w:val="clear" w:color="auto" w:fill="auto"/>
            <w:noWrap/>
            <w:vAlign w:val="center"/>
            <w:hideMark/>
          </w:tcPr>
          <w:p w14:paraId="5207C04A" w14:textId="79F1FEA5"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75696</w:t>
            </w:r>
          </w:p>
        </w:tc>
        <w:tc>
          <w:tcPr>
            <w:tcW w:w="328" w:type="pct"/>
            <w:gridSpan w:val="2"/>
            <w:shd w:val="clear" w:color="auto" w:fill="auto"/>
            <w:noWrap/>
            <w:vAlign w:val="center"/>
            <w:hideMark/>
          </w:tcPr>
          <w:p w14:paraId="0E68B106" w14:textId="7AA1807E"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74316</w:t>
            </w:r>
          </w:p>
        </w:tc>
        <w:tc>
          <w:tcPr>
            <w:tcW w:w="327" w:type="pct"/>
            <w:gridSpan w:val="2"/>
            <w:shd w:val="clear" w:color="auto" w:fill="auto"/>
            <w:noWrap/>
            <w:vAlign w:val="center"/>
            <w:hideMark/>
          </w:tcPr>
          <w:p w14:paraId="615BFA5C" w14:textId="35B12330"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89136</w:t>
            </w:r>
          </w:p>
        </w:tc>
        <w:tc>
          <w:tcPr>
            <w:tcW w:w="328" w:type="pct"/>
            <w:gridSpan w:val="2"/>
            <w:shd w:val="clear" w:color="auto" w:fill="auto"/>
            <w:noWrap/>
            <w:vAlign w:val="center"/>
            <w:hideMark/>
          </w:tcPr>
          <w:p w14:paraId="20A08AB1" w14:textId="72F63D1D"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72936</w:t>
            </w:r>
          </w:p>
        </w:tc>
        <w:tc>
          <w:tcPr>
            <w:tcW w:w="329" w:type="pct"/>
            <w:shd w:val="clear" w:color="auto" w:fill="auto"/>
            <w:noWrap/>
            <w:vAlign w:val="center"/>
            <w:hideMark/>
          </w:tcPr>
          <w:p w14:paraId="49F57806" w14:textId="145DE76A"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66180</w:t>
            </w:r>
          </w:p>
        </w:tc>
      </w:tr>
      <w:tr w:rsidR="00420AF1" w:rsidRPr="0029734C" w14:paraId="3DFC83C5" w14:textId="77777777" w:rsidTr="007560CC">
        <w:trPr>
          <w:trHeight w:val="300"/>
        </w:trPr>
        <w:tc>
          <w:tcPr>
            <w:tcW w:w="884" w:type="pct"/>
            <w:shd w:val="clear" w:color="auto" w:fill="auto"/>
            <w:noWrap/>
            <w:vAlign w:val="center"/>
            <w:hideMark/>
          </w:tcPr>
          <w:p w14:paraId="4E6677E6" w14:textId="7777777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ВСЕГО расходы</w:t>
            </w:r>
          </w:p>
        </w:tc>
        <w:tc>
          <w:tcPr>
            <w:tcW w:w="514" w:type="pct"/>
            <w:gridSpan w:val="2"/>
            <w:shd w:val="clear" w:color="auto" w:fill="auto"/>
            <w:noWrap/>
            <w:vAlign w:val="center"/>
            <w:hideMark/>
          </w:tcPr>
          <w:p w14:paraId="4C129AEE" w14:textId="5D3192A1"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1910424</w:t>
            </w:r>
          </w:p>
        </w:tc>
        <w:tc>
          <w:tcPr>
            <w:tcW w:w="327" w:type="pct"/>
            <w:gridSpan w:val="2"/>
            <w:shd w:val="clear" w:color="auto" w:fill="auto"/>
            <w:noWrap/>
            <w:vAlign w:val="center"/>
            <w:hideMark/>
          </w:tcPr>
          <w:p w14:paraId="00CE7747" w14:textId="2C33A452"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2379318</w:t>
            </w:r>
          </w:p>
        </w:tc>
        <w:tc>
          <w:tcPr>
            <w:tcW w:w="328" w:type="pct"/>
            <w:gridSpan w:val="2"/>
            <w:shd w:val="clear" w:color="auto" w:fill="auto"/>
            <w:noWrap/>
            <w:vAlign w:val="center"/>
            <w:hideMark/>
          </w:tcPr>
          <w:p w14:paraId="0BC297F7" w14:textId="5CB148D6"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2596500</w:t>
            </w:r>
          </w:p>
        </w:tc>
        <w:tc>
          <w:tcPr>
            <w:tcW w:w="327" w:type="pct"/>
            <w:gridSpan w:val="2"/>
            <w:shd w:val="clear" w:color="auto" w:fill="auto"/>
            <w:noWrap/>
            <w:vAlign w:val="center"/>
            <w:hideMark/>
          </w:tcPr>
          <w:p w14:paraId="434CA8E9" w14:textId="068D8E5B"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2987682</w:t>
            </w:r>
          </w:p>
        </w:tc>
        <w:tc>
          <w:tcPr>
            <w:tcW w:w="327" w:type="pct"/>
            <w:gridSpan w:val="2"/>
            <w:shd w:val="clear" w:color="auto" w:fill="auto"/>
            <w:noWrap/>
            <w:vAlign w:val="center"/>
            <w:hideMark/>
          </w:tcPr>
          <w:p w14:paraId="6EF8D13D" w14:textId="77094313"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2973288</w:t>
            </w:r>
          </w:p>
        </w:tc>
        <w:tc>
          <w:tcPr>
            <w:tcW w:w="327" w:type="pct"/>
            <w:gridSpan w:val="2"/>
            <w:shd w:val="clear" w:color="auto" w:fill="auto"/>
            <w:noWrap/>
            <w:vAlign w:val="center"/>
            <w:hideMark/>
          </w:tcPr>
          <w:p w14:paraId="5A800A8B" w14:textId="123E5F26"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2813682</w:t>
            </w:r>
          </w:p>
        </w:tc>
        <w:tc>
          <w:tcPr>
            <w:tcW w:w="327" w:type="pct"/>
            <w:gridSpan w:val="2"/>
            <w:shd w:val="clear" w:color="auto" w:fill="auto"/>
            <w:noWrap/>
            <w:vAlign w:val="center"/>
            <w:hideMark/>
          </w:tcPr>
          <w:p w14:paraId="7D215A39" w14:textId="6A9B1271"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2900470</w:t>
            </w:r>
          </w:p>
        </w:tc>
        <w:tc>
          <w:tcPr>
            <w:tcW w:w="327" w:type="pct"/>
            <w:gridSpan w:val="2"/>
            <w:shd w:val="clear" w:color="auto" w:fill="auto"/>
            <w:noWrap/>
            <w:vAlign w:val="center"/>
            <w:hideMark/>
          </w:tcPr>
          <w:p w14:paraId="038F33D9" w14:textId="7F797DF6"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2114288</w:t>
            </w:r>
          </w:p>
        </w:tc>
        <w:tc>
          <w:tcPr>
            <w:tcW w:w="328" w:type="pct"/>
            <w:gridSpan w:val="2"/>
            <w:shd w:val="clear" w:color="auto" w:fill="auto"/>
            <w:noWrap/>
            <w:vAlign w:val="center"/>
            <w:hideMark/>
          </w:tcPr>
          <w:p w14:paraId="27C4B81E" w14:textId="6D24A782"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2099894</w:t>
            </w:r>
          </w:p>
        </w:tc>
        <w:tc>
          <w:tcPr>
            <w:tcW w:w="327" w:type="pct"/>
            <w:gridSpan w:val="2"/>
            <w:shd w:val="clear" w:color="auto" w:fill="auto"/>
            <w:noWrap/>
            <w:vAlign w:val="center"/>
            <w:hideMark/>
          </w:tcPr>
          <w:p w14:paraId="40D817C9" w14:textId="20D9ABBF"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2335288</w:t>
            </w:r>
          </w:p>
        </w:tc>
        <w:tc>
          <w:tcPr>
            <w:tcW w:w="328" w:type="pct"/>
            <w:gridSpan w:val="2"/>
            <w:shd w:val="clear" w:color="auto" w:fill="auto"/>
            <w:noWrap/>
            <w:vAlign w:val="center"/>
            <w:hideMark/>
          </w:tcPr>
          <w:p w14:paraId="3D155F66" w14:textId="31547C7F"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2085500</w:t>
            </w:r>
          </w:p>
        </w:tc>
        <w:tc>
          <w:tcPr>
            <w:tcW w:w="329" w:type="pct"/>
            <w:shd w:val="clear" w:color="auto" w:fill="auto"/>
            <w:noWrap/>
            <w:vAlign w:val="center"/>
            <w:hideMark/>
          </w:tcPr>
          <w:p w14:paraId="77F99CAD" w14:textId="5033BFCF"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2024106</w:t>
            </w:r>
          </w:p>
        </w:tc>
      </w:tr>
      <w:tr w:rsidR="00420AF1" w:rsidRPr="0029734C" w14:paraId="2708BE21" w14:textId="77777777" w:rsidTr="007560CC">
        <w:trPr>
          <w:trHeight w:val="300"/>
        </w:trPr>
        <w:tc>
          <w:tcPr>
            <w:tcW w:w="884" w:type="pct"/>
            <w:shd w:val="clear" w:color="auto" w:fill="auto"/>
            <w:noWrap/>
            <w:vAlign w:val="center"/>
            <w:hideMark/>
          </w:tcPr>
          <w:p w14:paraId="1B57FE33" w14:textId="7777777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Расходы с учетом прибыли</w:t>
            </w:r>
          </w:p>
        </w:tc>
        <w:tc>
          <w:tcPr>
            <w:tcW w:w="514" w:type="pct"/>
            <w:gridSpan w:val="2"/>
            <w:shd w:val="clear" w:color="auto" w:fill="auto"/>
            <w:noWrap/>
            <w:vAlign w:val="center"/>
            <w:hideMark/>
          </w:tcPr>
          <w:p w14:paraId="19BFB802" w14:textId="2E23441F"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1856448</w:t>
            </w:r>
          </w:p>
        </w:tc>
        <w:tc>
          <w:tcPr>
            <w:tcW w:w="327" w:type="pct"/>
            <w:gridSpan w:val="2"/>
            <w:shd w:val="clear" w:color="auto" w:fill="auto"/>
            <w:noWrap/>
            <w:vAlign w:val="center"/>
            <w:hideMark/>
          </w:tcPr>
          <w:p w14:paraId="6B02D128" w14:textId="04F4231C"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2291706</w:t>
            </w:r>
          </w:p>
        </w:tc>
        <w:tc>
          <w:tcPr>
            <w:tcW w:w="328" w:type="pct"/>
            <w:gridSpan w:val="2"/>
            <w:shd w:val="clear" w:color="auto" w:fill="auto"/>
            <w:noWrap/>
            <w:vAlign w:val="center"/>
            <w:hideMark/>
          </w:tcPr>
          <w:p w14:paraId="661EE0B8" w14:textId="2F23F11E"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2496684</w:t>
            </w:r>
          </w:p>
        </w:tc>
        <w:tc>
          <w:tcPr>
            <w:tcW w:w="327" w:type="pct"/>
            <w:gridSpan w:val="2"/>
            <w:shd w:val="clear" w:color="auto" w:fill="auto"/>
            <w:noWrap/>
            <w:vAlign w:val="center"/>
            <w:hideMark/>
          </w:tcPr>
          <w:p w14:paraId="499FCFFB" w14:textId="5E049CD5"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2867598</w:t>
            </w:r>
          </w:p>
        </w:tc>
        <w:tc>
          <w:tcPr>
            <w:tcW w:w="327" w:type="pct"/>
            <w:gridSpan w:val="2"/>
            <w:shd w:val="clear" w:color="auto" w:fill="auto"/>
            <w:noWrap/>
            <w:vAlign w:val="center"/>
            <w:hideMark/>
          </w:tcPr>
          <w:p w14:paraId="12FAA18F" w14:textId="3DA33488"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2854584</w:t>
            </w:r>
          </w:p>
        </w:tc>
        <w:tc>
          <w:tcPr>
            <w:tcW w:w="327" w:type="pct"/>
            <w:gridSpan w:val="2"/>
            <w:shd w:val="clear" w:color="auto" w:fill="auto"/>
            <w:noWrap/>
            <w:vAlign w:val="center"/>
            <w:hideMark/>
          </w:tcPr>
          <w:p w14:paraId="3414A877" w14:textId="13390826"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2701662</w:t>
            </w:r>
          </w:p>
        </w:tc>
        <w:tc>
          <w:tcPr>
            <w:tcW w:w="327" w:type="pct"/>
            <w:gridSpan w:val="2"/>
            <w:shd w:val="clear" w:color="auto" w:fill="auto"/>
            <w:noWrap/>
            <w:vAlign w:val="center"/>
            <w:hideMark/>
          </w:tcPr>
          <w:p w14:paraId="178FBBF1" w14:textId="573CCBC6"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2783002</w:t>
            </w:r>
          </w:p>
        </w:tc>
        <w:tc>
          <w:tcPr>
            <w:tcW w:w="327" w:type="pct"/>
            <w:gridSpan w:val="2"/>
            <w:shd w:val="clear" w:color="auto" w:fill="auto"/>
            <w:noWrap/>
            <w:vAlign w:val="center"/>
            <w:hideMark/>
          </w:tcPr>
          <w:p w14:paraId="0029D6CF" w14:textId="21A6EC34"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2038592</w:t>
            </w:r>
          </w:p>
        </w:tc>
        <w:tc>
          <w:tcPr>
            <w:tcW w:w="328" w:type="pct"/>
            <w:gridSpan w:val="2"/>
            <w:shd w:val="clear" w:color="auto" w:fill="auto"/>
            <w:noWrap/>
            <w:vAlign w:val="center"/>
            <w:hideMark/>
          </w:tcPr>
          <w:p w14:paraId="602276E6" w14:textId="39BCAC1D"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2025578</w:t>
            </w:r>
          </w:p>
        </w:tc>
        <w:tc>
          <w:tcPr>
            <w:tcW w:w="327" w:type="pct"/>
            <w:gridSpan w:val="2"/>
            <w:shd w:val="clear" w:color="auto" w:fill="auto"/>
            <w:noWrap/>
            <w:vAlign w:val="center"/>
            <w:hideMark/>
          </w:tcPr>
          <w:p w14:paraId="25383C23" w14:textId="6F9B04ED"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2246152</w:t>
            </w:r>
          </w:p>
        </w:tc>
        <w:tc>
          <w:tcPr>
            <w:tcW w:w="328" w:type="pct"/>
            <w:gridSpan w:val="2"/>
            <w:shd w:val="clear" w:color="auto" w:fill="auto"/>
            <w:noWrap/>
            <w:vAlign w:val="center"/>
            <w:hideMark/>
          </w:tcPr>
          <w:p w14:paraId="7967BFC3" w14:textId="3D6ABA30"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2012564</w:t>
            </w:r>
          </w:p>
        </w:tc>
        <w:tc>
          <w:tcPr>
            <w:tcW w:w="329" w:type="pct"/>
            <w:shd w:val="clear" w:color="auto" w:fill="auto"/>
            <w:noWrap/>
            <w:vAlign w:val="center"/>
            <w:hideMark/>
          </w:tcPr>
          <w:p w14:paraId="1C348CC2" w14:textId="327BFCDC"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1957926</w:t>
            </w:r>
          </w:p>
        </w:tc>
      </w:tr>
      <w:tr w:rsidR="00420AF1" w:rsidRPr="0029734C" w14:paraId="210C91AA" w14:textId="77777777" w:rsidTr="007560CC">
        <w:trPr>
          <w:trHeight w:val="300"/>
        </w:trPr>
        <w:tc>
          <w:tcPr>
            <w:tcW w:w="884" w:type="pct"/>
            <w:shd w:val="clear" w:color="auto" w:fill="auto"/>
            <w:noWrap/>
            <w:vAlign w:val="center"/>
            <w:hideMark/>
          </w:tcPr>
          <w:p w14:paraId="1572AEB0" w14:textId="7777777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 xml:space="preserve">Кол-во </w:t>
            </w:r>
            <w:proofErr w:type="spellStart"/>
            <w:r w:rsidRPr="0029734C">
              <w:rPr>
                <w:rFonts w:ascii="Times New Roman" w:eastAsia="Times New Roman" w:hAnsi="Times New Roman" w:cs="Times New Roman"/>
                <w:sz w:val="20"/>
                <w:szCs w:val="20"/>
              </w:rPr>
              <w:t>кругорейсов</w:t>
            </w:r>
            <w:proofErr w:type="spellEnd"/>
          </w:p>
        </w:tc>
        <w:tc>
          <w:tcPr>
            <w:tcW w:w="514" w:type="pct"/>
            <w:gridSpan w:val="2"/>
            <w:shd w:val="clear" w:color="auto" w:fill="auto"/>
            <w:noWrap/>
            <w:vAlign w:val="center"/>
            <w:hideMark/>
          </w:tcPr>
          <w:p w14:paraId="6BA46057" w14:textId="73D02655"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23</w:t>
            </w:r>
          </w:p>
        </w:tc>
        <w:tc>
          <w:tcPr>
            <w:tcW w:w="327" w:type="pct"/>
            <w:gridSpan w:val="2"/>
            <w:shd w:val="clear" w:color="auto" w:fill="auto"/>
            <w:noWrap/>
            <w:vAlign w:val="center"/>
            <w:hideMark/>
          </w:tcPr>
          <w:p w14:paraId="1C10D19C" w14:textId="3B2148B9"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36</w:t>
            </w:r>
          </w:p>
        </w:tc>
        <w:tc>
          <w:tcPr>
            <w:tcW w:w="328" w:type="pct"/>
            <w:gridSpan w:val="2"/>
            <w:shd w:val="clear" w:color="auto" w:fill="auto"/>
            <w:noWrap/>
            <w:vAlign w:val="center"/>
            <w:hideMark/>
          </w:tcPr>
          <w:p w14:paraId="4C4605A5" w14:textId="343B404D"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42</w:t>
            </w:r>
          </w:p>
        </w:tc>
        <w:tc>
          <w:tcPr>
            <w:tcW w:w="327" w:type="pct"/>
            <w:gridSpan w:val="2"/>
            <w:shd w:val="clear" w:color="auto" w:fill="auto"/>
            <w:noWrap/>
            <w:vAlign w:val="center"/>
            <w:hideMark/>
          </w:tcPr>
          <w:p w14:paraId="355358B8" w14:textId="127694A0"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51</w:t>
            </w:r>
          </w:p>
        </w:tc>
        <w:tc>
          <w:tcPr>
            <w:tcW w:w="327" w:type="pct"/>
            <w:gridSpan w:val="2"/>
            <w:shd w:val="clear" w:color="auto" w:fill="auto"/>
            <w:noWrap/>
            <w:vAlign w:val="center"/>
            <w:hideMark/>
          </w:tcPr>
          <w:p w14:paraId="597F5326" w14:textId="614BFE0D"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50</w:t>
            </w:r>
          </w:p>
        </w:tc>
        <w:tc>
          <w:tcPr>
            <w:tcW w:w="327" w:type="pct"/>
            <w:gridSpan w:val="2"/>
            <w:shd w:val="clear" w:color="auto" w:fill="auto"/>
            <w:noWrap/>
            <w:vAlign w:val="center"/>
            <w:hideMark/>
          </w:tcPr>
          <w:p w14:paraId="04A5BD83" w14:textId="283393D9"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48</w:t>
            </w:r>
          </w:p>
        </w:tc>
        <w:tc>
          <w:tcPr>
            <w:tcW w:w="327" w:type="pct"/>
            <w:gridSpan w:val="2"/>
            <w:shd w:val="clear" w:color="auto" w:fill="auto"/>
            <w:noWrap/>
            <w:vAlign w:val="center"/>
            <w:hideMark/>
          </w:tcPr>
          <w:p w14:paraId="656402DC" w14:textId="07D1C6B4"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51</w:t>
            </w:r>
          </w:p>
        </w:tc>
        <w:tc>
          <w:tcPr>
            <w:tcW w:w="327" w:type="pct"/>
            <w:gridSpan w:val="2"/>
            <w:shd w:val="clear" w:color="auto" w:fill="auto"/>
            <w:noWrap/>
            <w:vAlign w:val="center"/>
            <w:hideMark/>
          </w:tcPr>
          <w:p w14:paraId="48CE9B92" w14:textId="18B46BD1"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34</w:t>
            </w:r>
          </w:p>
        </w:tc>
        <w:tc>
          <w:tcPr>
            <w:tcW w:w="328" w:type="pct"/>
            <w:gridSpan w:val="2"/>
            <w:shd w:val="clear" w:color="auto" w:fill="auto"/>
            <w:noWrap/>
            <w:vAlign w:val="center"/>
            <w:hideMark/>
          </w:tcPr>
          <w:p w14:paraId="39330E3A" w14:textId="6FDB3C75"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w:t>
            </w:r>
          </w:p>
        </w:tc>
        <w:tc>
          <w:tcPr>
            <w:tcW w:w="327" w:type="pct"/>
            <w:gridSpan w:val="2"/>
            <w:shd w:val="clear" w:color="auto" w:fill="auto"/>
            <w:noWrap/>
            <w:vAlign w:val="center"/>
            <w:hideMark/>
          </w:tcPr>
          <w:p w14:paraId="76B586E8" w14:textId="70814E0D"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39</w:t>
            </w:r>
          </w:p>
        </w:tc>
        <w:tc>
          <w:tcPr>
            <w:tcW w:w="328" w:type="pct"/>
            <w:gridSpan w:val="2"/>
            <w:shd w:val="clear" w:color="auto" w:fill="auto"/>
            <w:noWrap/>
            <w:vAlign w:val="center"/>
            <w:hideMark/>
          </w:tcPr>
          <w:p w14:paraId="2D056932" w14:textId="24E026D8"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32</w:t>
            </w:r>
          </w:p>
        </w:tc>
        <w:tc>
          <w:tcPr>
            <w:tcW w:w="329" w:type="pct"/>
            <w:shd w:val="clear" w:color="auto" w:fill="auto"/>
            <w:noWrap/>
            <w:vAlign w:val="center"/>
            <w:hideMark/>
          </w:tcPr>
          <w:p w14:paraId="43A160D5" w14:textId="79860604"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29</w:t>
            </w:r>
          </w:p>
        </w:tc>
      </w:tr>
      <w:tr w:rsidR="00420AF1" w:rsidRPr="0029734C" w14:paraId="0B694014" w14:textId="77777777" w:rsidTr="007560CC">
        <w:trPr>
          <w:trHeight w:val="300"/>
        </w:trPr>
        <w:tc>
          <w:tcPr>
            <w:tcW w:w="884" w:type="pct"/>
            <w:shd w:val="clear" w:color="auto" w:fill="auto"/>
            <w:noWrap/>
            <w:vAlign w:val="center"/>
            <w:hideMark/>
          </w:tcPr>
          <w:p w14:paraId="7A3CE8C4" w14:textId="77777777"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Стоимость 1 кругорейса</w:t>
            </w:r>
          </w:p>
        </w:tc>
        <w:tc>
          <w:tcPr>
            <w:tcW w:w="514" w:type="pct"/>
            <w:gridSpan w:val="2"/>
            <w:shd w:val="clear" w:color="auto" w:fill="auto"/>
            <w:noWrap/>
            <w:vAlign w:val="center"/>
            <w:hideMark/>
          </w:tcPr>
          <w:p w14:paraId="0DBAA862" w14:textId="4A612A9C"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80715</w:t>
            </w:r>
          </w:p>
        </w:tc>
        <w:tc>
          <w:tcPr>
            <w:tcW w:w="327" w:type="pct"/>
            <w:gridSpan w:val="2"/>
            <w:shd w:val="clear" w:color="auto" w:fill="auto"/>
            <w:noWrap/>
            <w:vAlign w:val="center"/>
            <w:hideMark/>
          </w:tcPr>
          <w:p w14:paraId="4CDA70C5" w14:textId="4EB33076"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63659</w:t>
            </w:r>
          </w:p>
        </w:tc>
        <w:tc>
          <w:tcPr>
            <w:tcW w:w="328" w:type="pct"/>
            <w:gridSpan w:val="2"/>
            <w:shd w:val="clear" w:color="auto" w:fill="auto"/>
            <w:noWrap/>
            <w:vAlign w:val="center"/>
            <w:hideMark/>
          </w:tcPr>
          <w:p w14:paraId="7325261B" w14:textId="64255730"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59445</w:t>
            </w:r>
          </w:p>
        </w:tc>
        <w:tc>
          <w:tcPr>
            <w:tcW w:w="327" w:type="pct"/>
            <w:gridSpan w:val="2"/>
            <w:shd w:val="clear" w:color="auto" w:fill="auto"/>
            <w:noWrap/>
            <w:vAlign w:val="center"/>
            <w:hideMark/>
          </w:tcPr>
          <w:p w14:paraId="7333D344" w14:textId="0B64ABBB"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56227</w:t>
            </w:r>
          </w:p>
        </w:tc>
        <w:tc>
          <w:tcPr>
            <w:tcW w:w="327" w:type="pct"/>
            <w:gridSpan w:val="2"/>
            <w:shd w:val="clear" w:color="auto" w:fill="auto"/>
            <w:noWrap/>
            <w:vAlign w:val="center"/>
            <w:hideMark/>
          </w:tcPr>
          <w:p w14:paraId="263CC27A" w14:textId="5BDDFA61"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57092</w:t>
            </w:r>
          </w:p>
        </w:tc>
        <w:tc>
          <w:tcPr>
            <w:tcW w:w="327" w:type="pct"/>
            <w:gridSpan w:val="2"/>
            <w:shd w:val="clear" w:color="auto" w:fill="auto"/>
            <w:noWrap/>
            <w:vAlign w:val="center"/>
            <w:hideMark/>
          </w:tcPr>
          <w:p w14:paraId="03FD9605" w14:textId="0DF4AD6A"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56285</w:t>
            </w:r>
          </w:p>
        </w:tc>
        <w:tc>
          <w:tcPr>
            <w:tcW w:w="327" w:type="pct"/>
            <w:gridSpan w:val="2"/>
            <w:shd w:val="clear" w:color="auto" w:fill="auto"/>
            <w:noWrap/>
            <w:vAlign w:val="center"/>
            <w:hideMark/>
          </w:tcPr>
          <w:p w14:paraId="3270ED2C" w14:textId="5FDABBF5"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54569</w:t>
            </w:r>
          </w:p>
        </w:tc>
        <w:tc>
          <w:tcPr>
            <w:tcW w:w="327" w:type="pct"/>
            <w:gridSpan w:val="2"/>
            <w:shd w:val="clear" w:color="auto" w:fill="auto"/>
            <w:noWrap/>
            <w:vAlign w:val="center"/>
            <w:hideMark/>
          </w:tcPr>
          <w:p w14:paraId="31478308" w14:textId="1D263E73"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59959</w:t>
            </w:r>
          </w:p>
        </w:tc>
        <w:tc>
          <w:tcPr>
            <w:tcW w:w="328" w:type="pct"/>
            <w:gridSpan w:val="2"/>
            <w:shd w:val="clear" w:color="auto" w:fill="auto"/>
            <w:noWrap/>
            <w:vAlign w:val="center"/>
            <w:hideMark/>
          </w:tcPr>
          <w:p w14:paraId="1F7A9FC7" w14:textId="4BD79B43"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61381</w:t>
            </w:r>
          </w:p>
        </w:tc>
        <w:tc>
          <w:tcPr>
            <w:tcW w:w="327" w:type="pct"/>
            <w:gridSpan w:val="2"/>
            <w:shd w:val="clear" w:color="auto" w:fill="auto"/>
            <w:noWrap/>
            <w:vAlign w:val="center"/>
            <w:hideMark/>
          </w:tcPr>
          <w:p w14:paraId="3E504EEA" w14:textId="36A3C101"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57594</w:t>
            </w:r>
          </w:p>
        </w:tc>
        <w:tc>
          <w:tcPr>
            <w:tcW w:w="328" w:type="pct"/>
            <w:gridSpan w:val="2"/>
            <w:shd w:val="clear" w:color="auto" w:fill="auto"/>
            <w:noWrap/>
            <w:vAlign w:val="center"/>
            <w:hideMark/>
          </w:tcPr>
          <w:p w14:paraId="29F034A3" w14:textId="27D765D3"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62893</w:t>
            </w:r>
          </w:p>
        </w:tc>
        <w:tc>
          <w:tcPr>
            <w:tcW w:w="329" w:type="pct"/>
            <w:shd w:val="clear" w:color="auto" w:fill="auto"/>
            <w:noWrap/>
            <w:vAlign w:val="center"/>
            <w:hideMark/>
          </w:tcPr>
          <w:p w14:paraId="7F200B95" w14:textId="3831CD36" w:rsidR="00420AF1" w:rsidRPr="0029734C" w:rsidRDefault="00420AF1" w:rsidP="007560CC">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67515</w:t>
            </w:r>
          </w:p>
        </w:tc>
      </w:tr>
    </w:tbl>
    <w:p w14:paraId="19E7FA6A" w14:textId="77777777" w:rsidR="00BB1826" w:rsidRPr="0029734C" w:rsidRDefault="00BB1826">
      <w:pPr>
        <w:rPr>
          <w:rFonts w:ascii="Times New Roman" w:hAnsi="Times New Roman" w:cs="Times New Roman"/>
        </w:rPr>
      </w:pPr>
    </w:p>
    <w:p w14:paraId="737E8308" w14:textId="77777777" w:rsidR="00BB1826" w:rsidRPr="0029734C" w:rsidRDefault="00BB1826">
      <w:pPr>
        <w:rPr>
          <w:rFonts w:ascii="Times New Roman" w:hAnsi="Times New Roman" w:cs="Times New Roman"/>
        </w:rPr>
      </w:pPr>
    </w:p>
    <w:p w14:paraId="5775B188" w14:textId="77777777" w:rsidR="00BB1826" w:rsidRPr="0029734C" w:rsidRDefault="00BB1826" w:rsidP="00FF0847">
      <w:pPr>
        <w:jc w:val="both"/>
        <w:rPr>
          <w:rFonts w:ascii="Times New Roman" w:hAnsi="Times New Roman" w:cs="Times New Roman"/>
        </w:rPr>
      </w:pPr>
    </w:p>
    <w:p w14:paraId="386B63A3" w14:textId="2E448EAC" w:rsidR="008B38E4" w:rsidRPr="0029734C" w:rsidRDefault="008B38E4" w:rsidP="00FF0847">
      <w:pPr>
        <w:pStyle w:val="a8"/>
        <w:keepNext/>
        <w:jc w:val="both"/>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48</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xml:space="preserve">. Расчет стоимости 1 кругорейса при осуществлении локальных доставок собственным транспортом и зарубежных доставок по долгосрочному соглашению с текущим перевозчиком ЗАО «Дело» для </w:t>
      </w:r>
      <w:r w:rsidR="00474A2E" w:rsidRPr="0029734C">
        <w:rPr>
          <w:rFonts w:ascii="Times New Roman" w:hAnsi="Times New Roman" w:cs="Times New Roman"/>
          <w:b w:val="0"/>
          <w:color w:val="auto"/>
          <w:sz w:val="24"/>
          <w:szCs w:val="24"/>
        </w:rPr>
        <w:t>пессимистич</w:t>
      </w:r>
      <w:r w:rsidR="00DA532D" w:rsidRPr="0029734C">
        <w:rPr>
          <w:rFonts w:ascii="Times New Roman" w:hAnsi="Times New Roman" w:cs="Times New Roman"/>
          <w:b w:val="0"/>
          <w:color w:val="auto"/>
          <w:sz w:val="24"/>
          <w:szCs w:val="24"/>
        </w:rPr>
        <w:t>еск</w:t>
      </w:r>
      <w:r w:rsidR="00474A2E" w:rsidRPr="0029734C">
        <w:rPr>
          <w:rFonts w:ascii="Times New Roman" w:hAnsi="Times New Roman" w:cs="Times New Roman"/>
          <w:b w:val="0"/>
          <w:color w:val="auto"/>
          <w:sz w:val="24"/>
          <w:szCs w:val="24"/>
        </w:rPr>
        <w:t>ого</w:t>
      </w:r>
      <w:r w:rsidR="003120C5" w:rsidRPr="0029734C">
        <w:rPr>
          <w:rFonts w:ascii="Times New Roman" w:hAnsi="Times New Roman" w:cs="Times New Roman"/>
          <w:b w:val="0"/>
          <w:color w:val="auto"/>
          <w:sz w:val="24"/>
          <w:szCs w:val="24"/>
        </w:rPr>
        <w:t xml:space="preserve"> </w:t>
      </w:r>
      <w:r w:rsidRPr="0029734C">
        <w:rPr>
          <w:rFonts w:ascii="Times New Roman" w:hAnsi="Times New Roman" w:cs="Times New Roman"/>
          <w:b w:val="0"/>
          <w:color w:val="auto"/>
          <w:sz w:val="24"/>
          <w:szCs w:val="24"/>
        </w:rPr>
        <w:t>сценария, руб.</w:t>
      </w:r>
    </w:p>
    <w:tbl>
      <w:tblPr>
        <w:tblW w:w="5855"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1152"/>
        <w:gridCol w:w="732"/>
        <w:gridCol w:w="735"/>
        <w:gridCol w:w="732"/>
        <w:gridCol w:w="732"/>
        <w:gridCol w:w="732"/>
        <w:gridCol w:w="732"/>
        <w:gridCol w:w="732"/>
        <w:gridCol w:w="735"/>
        <w:gridCol w:w="732"/>
        <w:gridCol w:w="735"/>
        <w:gridCol w:w="737"/>
      </w:tblGrid>
      <w:tr w:rsidR="00185363" w:rsidRPr="0029734C" w14:paraId="46098AD0" w14:textId="77777777" w:rsidTr="00190DC6">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64A0E" w14:textId="77777777" w:rsidR="00185363" w:rsidRPr="0029734C" w:rsidRDefault="00185363"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Прямые расходы:</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3F945" w14:textId="77777777" w:rsidR="00185363" w:rsidRPr="0029734C" w:rsidRDefault="00185363"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янв</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E7B0C" w14:textId="77777777" w:rsidR="00185363" w:rsidRPr="0029734C" w:rsidRDefault="00185363"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фев</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350EE" w14:textId="77777777" w:rsidR="00185363" w:rsidRPr="0029734C" w:rsidRDefault="00185363"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мар</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49593" w14:textId="77777777" w:rsidR="00185363" w:rsidRPr="0029734C" w:rsidRDefault="00185363"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апр</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AFD71" w14:textId="77777777" w:rsidR="00185363" w:rsidRPr="0029734C" w:rsidRDefault="00185363"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май</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9DE79" w14:textId="77777777" w:rsidR="00185363" w:rsidRPr="0029734C" w:rsidRDefault="00185363"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июн</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89CB4" w14:textId="77777777" w:rsidR="00185363" w:rsidRPr="0029734C" w:rsidRDefault="00185363"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июл</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06994" w14:textId="77777777" w:rsidR="00185363" w:rsidRPr="0029734C" w:rsidRDefault="00185363"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авг</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F117B" w14:textId="77777777" w:rsidR="00185363" w:rsidRPr="0029734C" w:rsidRDefault="00185363"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сент</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E76CC" w14:textId="77777777" w:rsidR="00185363" w:rsidRPr="0029734C" w:rsidRDefault="00185363"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окт</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04526" w14:textId="77777777" w:rsidR="00185363" w:rsidRPr="0029734C" w:rsidRDefault="00185363"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ноя</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9C93A" w14:textId="77777777" w:rsidR="00185363" w:rsidRPr="0029734C" w:rsidRDefault="00185363"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дек</w:t>
            </w:r>
          </w:p>
        </w:tc>
      </w:tr>
      <w:tr w:rsidR="00190DC6" w:rsidRPr="0029734C" w14:paraId="49EE3291" w14:textId="77777777" w:rsidTr="00190DC6">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F381C" w14:textId="7777777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ЗП водителей постоянная</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86F41" w14:textId="2078B9E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0C570" w14:textId="28125DF8"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335B3" w14:textId="4D106A7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FEFF6" w14:textId="3C456F54"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5ABB4" w14:textId="1F895614"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8CB1D" w14:textId="18F41429"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5169E" w14:textId="7348BBBC"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16147" w14:textId="4C9F3F19"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D84E9" w14:textId="21D743F8"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0A741" w14:textId="62068E7D"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D3376" w14:textId="68FEC183"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BEBB5" w14:textId="4C2A2012"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r>
      <w:tr w:rsidR="00190DC6" w:rsidRPr="0029734C" w14:paraId="29CECD21" w14:textId="77777777" w:rsidTr="00190DC6">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6C286" w14:textId="7777777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ЗП водителей переменная</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17FAC" w14:textId="075B9E79"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BC006" w14:textId="53B517D1"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21000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29E83" w14:textId="1E62AC20"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7FCDA" w14:textId="14196AD5"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39000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C1B4D" w14:textId="3CE78DE4"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36000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02639" w14:textId="6F3DA955"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39000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73CF6" w14:textId="36B25350"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A848E" w14:textId="2AA4E8AF"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36000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C179A" w14:textId="169B11ED"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22484" w14:textId="0F771D8F"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36000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FD749" w14:textId="3FE7A2CE"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30000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2E4C3" w14:textId="029D61DF"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27000</w:t>
            </w:r>
          </w:p>
        </w:tc>
      </w:tr>
      <w:tr w:rsidR="00190DC6" w:rsidRPr="0029734C" w14:paraId="0AE5C337" w14:textId="77777777" w:rsidTr="00190DC6">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03EFB" w14:textId="7777777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Налоги на ЗП водителей</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D14C7" w14:textId="70C1D93D"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7540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2D7DB" w14:textId="437109F3"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7930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FC3ED" w14:textId="6A7135B3"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9100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C2CFF" w14:textId="0EB008FD"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10270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6FA91" w14:textId="7455AADE"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9880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774E6" w14:textId="459F01F2"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10270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C8ECC" w14:textId="10744BDA"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11050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EE985" w14:textId="73FB7BBC"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9880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1831D" w14:textId="12C32790"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9490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FA34F" w14:textId="774708DE"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9880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8FB3F" w14:textId="682EDF76"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9100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B68F1" w14:textId="48915163"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8710</w:t>
            </w:r>
          </w:p>
        </w:tc>
      </w:tr>
      <w:tr w:rsidR="00190DC6" w:rsidRPr="0029734C" w14:paraId="10D971F8" w14:textId="77777777" w:rsidTr="00190DC6">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ECA68" w14:textId="7777777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Командировочные</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7BED0" w14:textId="434A8ECD"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9432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012E6" w14:textId="41ADF11E"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11004</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1B328" w14:textId="4E759BCC"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15720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2E8D0" w14:textId="00AFB628"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20436</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A40E4" w14:textId="45DF5FA8"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18864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82FB0" w14:textId="43A63ED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20436</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A4A02" w14:textId="443B096B"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23580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5E4C1" w14:textId="1AF81C66"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18864</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5722A" w14:textId="5AA92A01"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17292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99BFC" w14:textId="4A47A105"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18864</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1ED83" w14:textId="49DDDA90"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15720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181B2" w14:textId="7FE8A268"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14148</w:t>
            </w:r>
          </w:p>
        </w:tc>
      </w:tr>
      <w:tr w:rsidR="00190DC6" w:rsidRPr="0029734C" w14:paraId="2285E0FC" w14:textId="77777777" w:rsidTr="00190DC6">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AC00EF" w14:textId="0514E783"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Амортизация</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ACA438" w14:textId="403E4DE9"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24D88E" w14:textId="76CD9EC6"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947BC0" w14:textId="45B5D996"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5C6F7B" w14:textId="1721AD8C"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2DAFC1" w14:textId="12AC5961"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BC526F" w14:textId="4CD983B5"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B34591" w14:textId="115D260C"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808BF7" w14:textId="5B13B30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8656B9" w14:textId="1D7131AB"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B9E8CC" w14:textId="67E9CE2E"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24C209" w14:textId="49D0C15A"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34AAB5" w14:textId="71D1FE4C"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r>
      <w:tr w:rsidR="00190DC6" w:rsidRPr="0029734C" w14:paraId="3D7BCC32" w14:textId="77777777" w:rsidTr="00190DC6">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5E494" w14:textId="7777777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ДТ</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EBF0E" w14:textId="77FE3AE1"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56592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46C42" w14:textId="1556F008"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66024</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9DBD9" w14:textId="003CF996"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94320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3CC55" w14:textId="2BDD0470"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122616</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28AB4" w14:textId="733F0CC8"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113184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01393" w14:textId="55472111"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122616</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BD5BB" w14:textId="51A02F5F"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141480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32CEA" w14:textId="660BB814"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113184</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EFFDF" w14:textId="59EE7524"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103752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AF963" w14:textId="1B237A96"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113184</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E09AF" w14:textId="385FDE90"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94320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63353" w14:textId="40757DEF"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84888</w:t>
            </w:r>
          </w:p>
        </w:tc>
      </w:tr>
      <w:tr w:rsidR="00190DC6" w:rsidRPr="0029734C" w14:paraId="1680D24E" w14:textId="77777777" w:rsidTr="00190DC6">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57A39" w14:textId="7777777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Ремонт транспорта</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EB14D" w14:textId="504DA14D"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4B396" w14:textId="0F84467A"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A4872" w14:textId="1FB0435A"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A3E25" w14:textId="594FD519"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EC729" w14:textId="662EB0EF"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B792B" w14:textId="39012DE9"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4111B" w14:textId="4646A941"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11247" w14:textId="39C95929"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6DC9F" w14:textId="2FCE6220"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AADC2" w14:textId="1242A2BC"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8B7D3" w14:textId="738F49FE"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11D61" w14:textId="082CEC3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r>
      <w:tr w:rsidR="00190DC6" w:rsidRPr="0029734C" w14:paraId="3710BF80" w14:textId="77777777" w:rsidTr="00190DC6">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0B96C" w14:textId="7777777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АСМАП</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66231" w14:textId="36F2D3D3"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1B23E" w14:textId="68CB75DF"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FB017" w14:textId="21BB27CA"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34BB5" w14:textId="20BD2264"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C2111" w14:textId="46A2806D"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D597F" w14:textId="3A886DAD"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F528D" w14:textId="3851EA7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EB6E7" w14:textId="4C13A7C5"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B80ED" w14:textId="1B2B9FC2"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DE91B" w14:textId="56DA2ED6"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45E98" w14:textId="40EA7124"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DA006" w14:textId="01031960"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r>
      <w:tr w:rsidR="00190DC6" w:rsidRPr="0029734C" w14:paraId="092933E4" w14:textId="77777777" w:rsidTr="00190DC6">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F699E" w14:textId="7777777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Страхование транспорта</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39D40" w14:textId="374C5405"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48BB2" w14:textId="6617782F"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017A3" w14:textId="69D6A836"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7983E" w14:textId="7C9E264E"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835B2" w14:textId="11B842C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0F031" w14:textId="7D27730D"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B4B75" w14:textId="55318FE3"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AC889" w14:textId="1A86FAE9"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BDB26" w14:textId="0CA06F79"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34788" w14:textId="364BF6D3"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BD04D" w14:textId="52935CE2"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2CDAD" w14:textId="2D5D5876"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r>
      <w:tr w:rsidR="00190DC6" w:rsidRPr="0029734C" w14:paraId="57CB7BA1" w14:textId="77777777" w:rsidTr="00190DC6">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858F2" w14:textId="7777777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Наем стороннего транспорта</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8E859" w14:textId="28BAEA9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379500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66D27" w14:textId="479CAD83"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793500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674AB" w14:textId="421983ED"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897000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69592" w14:textId="2005073E"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1035000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4C687" w14:textId="4E0B9AEC"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1035000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0DD45" w14:textId="63AFA64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931500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56AB3" w14:textId="3CFA88C8"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931500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B0536" w14:textId="227B7CE2"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448500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3943A" w14:textId="2710FD0F"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414000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A43F9" w14:textId="24C34114"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586500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E7395" w14:textId="49882731"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414000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509F2" w14:textId="4C27BD98"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345000</w:t>
            </w:r>
          </w:p>
        </w:tc>
      </w:tr>
      <w:tr w:rsidR="00190DC6" w:rsidRPr="0029734C" w14:paraId="21BE39DC" w14:textId="77777777" w:rsidTr="00190DC6">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2ACDA" w14:textId="7777777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Прочие прямые расходы</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DE71B" w14:textId="63AEC99F"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7F4B1" w14:textId="32ADE29D"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2E3C6" w14:textId="23C10F2C"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8E29F" w14:textId="1DDE5905"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AB060" w14:textId="71586B4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D18B5" w14:textId="0B7DEF64"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9BCB0" w14:textId="63B565E8"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852D4" w14:textId="203342E1"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E4CE8" w14:textId="3FF19C71"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93B77" w14:textId="590BE673"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B469B" w14:textId="38EE3ABA"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0843F" w14:textId="5D669663"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r>
      <w:tr w:rsidR="00185363" w:rsidRPr="0029734C" w14:paraId="37683C05" w14:textId="77777777" w:rsidTr="00190DC6">
        <w:trPr>
          <w:trHeight w:val="300"/>
        </w:trPr>
        <w:tc>
          <w:tcPr>
            <w:tcW w:w="5000" w:type="pct"/>
            <w:gridSpan w:val="13"/>
            <w:shd w:val="clear" w:color="auto" w:fill="auto"/>
            <w:noWrap/>
            <w:vAlign w:val="center"/>
            <w:hideMark/>
          </w:tcPr>
          <w:p w14:paraId="19BE5FA7" w14:textId="77777777" w:rsidR="00185363" w:rsidRPr="0029734C" w:rsidRDefault="00185363"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b/>
                <w:bCs/>
                <w:sz w:val="20"/>
                <w:szCs w:val="20"/>
              </w:rPr>
              <w:t>Общие и административные расходы:</w:t>
            </w:r>
          </w:p>
        </w:tc>
      </w:tr>
      <w:tr w:rsidR="00190DC6" w:rsidRPr="0029734C" w14:paraId="6CAB1C4D" w14:textId="77777777" w:rsidTr="00190DC6">
        <w:trPr>
          <w:trHeight w:val="300"/>
        </w:trPr>
        <w:tc>
          <w:tcPr>
            <w:tcW w:w="884" w:type="pct"/>
            <w:shd w:val="clear" w:color="auto" w:fill="auto"/>
            <w:noWrap/>
            <w:vAlign w:val="center"/>
            <w:hideMark/>
          </w:tcPr>
          <w:p w14:paraId="34D3680E" w14:textId="7777777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Оплата труда ИТР</w:t>
            </w:r>
          </w:p>
        </w:tc>
        <w:tc>
          <w:tcPr>
            <w:tcW w:w="514" w:type="pct"/>
            <w:shd w:val="clear" w:color="auto" w:fill="auto"/>
            <w:noWrap/>
            <w:vAlign w:val="center"/>
            <w:hideMark/>
          </w:tcPr>
          <w:p w14:paraId="2D4BAB91" w14:textId="659A1389"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7" w:type="pct"/>
            <w:shd w:val="clear" w:color="auto" w:fill="auto"/>
            <w:noWrap/>
            <w:vAlign w:val="center"/>
            <w:hideMark/>
          </w:tcPr>
          <w:p w14:paraId="4B01A248" w14:textId="20EED4B6"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8" w:type="pct"/>
            <w:shd w:val="clear" w:color="auto" w:fill="auto"/>
            <w:noWrap/>
            <w:vAlign w:val="center"/>
            <w:hideMark/>
          </w:tcPr>
          <w:p w14:paraId="18BB7E5F" w14:textId="45D7B1A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7" w:type="pct"/>
            <w:shd w:val="clear" w:color="auto" w:fill="auto"/>
            <w:noWrap/>
            <w:vAlign w:val="center"/>
            <w:hideMark/>
          </w:tcPr>
          <w:p w14:paraId="6BEBD0A9" w14:textId="39B3CB34"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7" w:type="pct"/>
            <w:shd w:val="clear" w:color="auto" w:fill="auto"/>
            <w:noWrap/>
            <w:vAlign w:val="center"/>
            <w:hideMark/>
          </w:tcPr>
          <w:p w14:paraId="50B0CE8B" w14:textId="7E8EB6B1"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7" w:type="pct"/>
            <w:shd w:val="clear" w:color="auto" w:fill="auto"/>
            <w:noWrap/>
            <w:vAlign w:val="center"/>
            <w:hideMark/>
          </w:tcPr>
          <w:p w14:paraId="29F07ABF" w14:textId="5C742778"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7" w:type="pct"/>
            <w:shd w:val="clear" w:color="auto" w:fill="auto"/>
            <w:noWrap/>
            <w:vAlign w:val="center"/>
            <w:hideMark/>
          </w:tcPr>
          <w:p w14:paraId="09A1B979" w14:textId="7B7C0204"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7" w:type="pct"/>
            <w:shd w:val="clear" w:color="auto" w:fill="auto"/>
            <w:noWrap/>
            <w:vAlign w:val="center"/>
            <w:hideMark/>
          </w:tcPr>
          <w:p w14:paraId="1C550065" w14:textId="73FA61E5"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8" w:type="pct"/>
            <w:shd w:val="clear" w:color="auto" w:fill="auto"/>
            <w:noWrap/>
            <w:vAlign w:val="center"/>
            <w:hideMark/>
          </w:tcPr>
          <w:p w14:paraId="03FCE754" w14:textId="4937EDDB"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7" w:type="pct"/>
            <w:shd w:val="clear" w:color="auto" w:fill="auto"/>
            <w:noWrap/>
            <w:vAlign w:val="center"/>
            <w:hideMark/>
          </w:tcPr>
          <w:p w14:paraId="184343AE" w14:textId="5B537619"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8" w:type="pct"/>
            <w:shd w:val="clear" w:color="auto" w:fill="auto"/>
            <w:noWrap/>
            <w:vAlign w:val="center"/>
            <w:hideMark/>
          </w:tcPr>
          <w:p w14:paraId="67882C98" w14:textId="4410FD0A"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9" w:type="pct"/>
            <w:shd w:val="clear" w:color="auto" w:fill="auto"/>
            <w:noWrap/>
            <w:vAlign w:val="center"/>
            <w:hideMark/>
          </w:tcPr>
          <w:p w14:paraId="6E23C0DF" w14:textId="4D88C633"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r>
      <w:tr w:rsidR="00190DC6" w:rsidRPr="0029734C" w14:paraId="59F2E882" w14:textId="77777777" w:rsidTr="00190DC6">
        <w:trPr>
          <w:trHeight w:val="300"/>
        </w:trPr>
        <w:tc>
          <w:tcPr>
            <w:tcW w:w="884" w:type="pct"/>
            <w:shd w:val="clear" w:color="auto" w:fill="auto"/>
            <w:noWrap/>
            <w:vAlign w:val="center"/>
            <w:hideMark/>
          </w:tcPr>
          <w:p w14:paraId="7B69A863" w14:textId="7777777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Налоги на зарплату ИТР</w:t>
            </w:r>
          </w:p>
        </w:tc>
        <w:tc>
          <w:tcPr>
            <w:tcW w:w="514" w:type="pct"/>
            <w:shd w:val="clear" w:color="auto" w:fill="auto"/>
            <w:noWrap/>
            <w:vAlign w:val="center"/>
            <w:hideMark/>
          </w:tcPr>
          <w:p w14:paraId="1F6DC5E5" w14:textId="131C8971"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7" w:type="pct"/>
            <w:shd w:val="clear" w:color="auto" w:fill="auto"/>
            <w:noWrap/>
            <w:vAlign w:val="center"/>
            <w:hideMark/>
          </w:tcPr>
          <w:p w14:paraId="514D9345" w14:textId="24EAB2CD"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8" w:type="pct"/>
            <w:shd w:val="clear" w:color="auto" w:fill="auto"/>
            <w:noWrap/>
            <w:vAlign w:val="center"/>
            <w:hideMark/>
          </w:tcPr>
          <w:p w14:paraId="281796EF" w14:textId="00BEA0F2"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7" w:type="pct"/>
            <w:shd w:val="clear" w:color="auto" w:fill="auto"/>
            <w:noWrap/>
            <w:vAlign w:val="center"/>
            <w:hideMark/>
          </w:tcPr>
          <w:p w14:paraId="2C0612A3" w14:textId="732FDF6E"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7" w:type="pct"/>
            <w:shd w:val="clear" w:color="auto" w:fill="auto"/>
            <w:noWrap/>
            <w:vAlign w:val="center"/>
            <w:hideMark/>
          </w:tcPr>
          <w:p w14:paraId="0005B975" w14:textId="7A9D3BD1"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7" w:type="pct"/>
            <w:shd w:val="clear" w:color="auto" w:fill="auto"/>
            <w:noWrap/>
            <w:vAlign w:val="center"/>
            <w:hideMark/>
          </w:tcPr>
          <w:p w14:paraId="76A8607E" w14:textId="6B2F19C4"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7" w:type="pct"/>
            <w:shd w:val="clear" w:color="auto" w:fill="auto"/>
            <w:noWrap/>
            <w:vAlign w:val="center"/>
            <w:hideMark/>
          </w:tcPr>
          <w:p w14:paraId="348ABB4F" w14:textId="588905D6"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7" w:type="pct"/>
            <w:shd w:val="clear" w:color="auto" w:fill="auto"/>
            <w:noWrap/>
            <w:vAlign w:val="center"/>
            <w:hideMark/>
          </w:tcPr>
          <w:p w14:paraId="49409EF0" w14:textId="0F28F472"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8" w:type="pct"/>
            <w:shd w:val="clear" w:color="auto" w:fill="auto"/>
            <w:noWrap/>
            <w:vAlign w:val="center"/>
            <w:hideMark/>
          </w:tcPr>
          <w:p w14:paraId="4F1E43D7" w14:textId="1374708B"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7" w:type="pct"/>
            <w:shd w:val="clear" w:color="auto" w:fill="auto"/>
            <w:noWrap/>
            <w:vAlign w:val="center"/>
            <w:hideMark/>
          </w:tcPr>
          <w:p w14:paraId="571D6319" w14:textId="3C584AB5"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8" w:type="pct"/>
            <w:shd w:val="clear" w:color="auto" w:fill="auto"/>
            <w:noWrap/>
            <w:vAlign w:val="center"/>
            <w:hideMark/>
          </w:tcPr>
          <w:p w14:paraId="1D6FA7AD" w14:textId="2F1FD60C"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9" w:type="pct"/>
            <w:shd w:val="clear" w:color="auto" w:fill="auto"/>
            <w:noWrap/>
            <w:vAlign w:val="center"/>
            <w:hideMark/>
          </w:tcPr>
          <w:p w14:paraId="5F805969" w14:textId="4239818D"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r>
      <w:tr w:rsidR="00190DC6" w:rsidRPr="0029734C" w14:paraId="2389D67E" w14:textId="77777777" w:rsidTr="00190DC6">
        <w:trPr>
          <w:trHeight w:val="300"/>
        </w:trPr>
        <w:tc>
          <w:tcPr>
            <w:tcW w:w="884" w:type="pct"/>
            <w:shd w:val="clear" w:color="auto" w:fill="auto"/>
            <w:noWrap/>
            <w:vAlign w:val="center"/>
            <w:hideMark/>
          </w:tcPr>
          <w:p w14:paraId="56CEBB7C" w14:textId="7777777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Налоги с юр. лиц</w:t>
            </w:r>
          </w:p>
        </w:tc>
        <w:tc>
          <w:tcPr>
            <w:tcW w:w="514" w:type="pct"/>
            <w:shd w:val="clear" w:color="auto" w:fill="auto"/>
            <w:noWrap/>
            <w:vAlign w:val="center"/>
            <w:hideMark/>
          </w:tcPr>
          <w:p w14:paraId="53FB7257" w14:textId="33DEB18E"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7" w:type="pct"/>
            <w:shd w:val="clear" w:color="auto" w:fill="auto"/>
            <w:noWrap/>
            <w:vAlign w:val="center"/>
            <w:hideMark/>
          </w:tcPr>
          <w:p w14:paraId="705E5BD4" w14:textId="373FF0AB"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8" w:type="pct"/>
            <w:shd w:val="clear" w:color="auto" w:fill="auto"/>
            <w:noWrap/>
            <w:vAlign w:val="center"/>
            <w:hideMark/>
          </w:tcPr>
          <w:p w14:paraId="6EF5C741" w14:textId="541A98C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7" w:type="pct"/>
            <w:shd w:val="clear" w:color="auto" w:fill="auto"/>
            <w:noWrap/>
            <w:vAlign w:val="center"/>
            <w:hideMark/>
          </w:tcPr>
          <w:p w14:paraId="65E9F089" w14:textId="63505138"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7" w:type="pct"/>
            <w:shd w:val="clear" w:color="auto" w:fill="auto"/>
            <w:noWrap/>
            <w:vAlign w:val="center"/>
            <w:hideMark/>
          </w:tcPr>
          <w:p w14:paraId="5ABDB593" w14:textId="4FE44456"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7" w:type="pct"/>
            <w:shd w:val="clear" w:color="auto" w:fill="auto"/>
            <w:noWrap/>
            <w:vAlign w:val="center"/>
            <w:hideMark/>
          </w:tcPr>
          <w:p w14:paraId="3AEBA145" w14:textId="45070038"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7" w:type="pct"/>
            <w:shd w:val="clear" w:color="auto" w:fill="auto"/>
            <w:noWrap/>
            <w:vAlign w:val="center"/>
            <w:hideMark/>
          </w:tcPr>
          <w:p w14:paraId="7C9697E0" w14:textId="76985895"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7" w:type="pct"/>
            <w:shd w:val="clear" w:color="auto" w:fill="auto"/>
            <w:noWrap/>
            <w:vAlign w:val="center"/>
            <w:hideMark/>
          </w:tcPr>
          <w:p w14:paraId="384D54FA" w14:textId="72BFF8D9"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8" w:type="pct"/>
            <w:shd w:val="clear" w:color="auto" w:fill="auto"/>
            <w:noWrap/>
            <w:vAlign w:val="center"/>
            <w:hideMark/>
          </w:tcPr>
          <w:p w14:paraId="09C1C42E" w14:textId="171314D9"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7" w:type="pct"/>
            <w:shd w:val="clear" w:color="auto" w:fill="auto"/>
            <w:noWrap/>
            <w:vAlign w:val="center"/>
            <w:hideMark/>
          </w:tcPr>
          <w:p w14:paraId="698FC584" w14:textId="54D6235B"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8" w:type="pct"/>
            <w:shd w:val="clear" w:color="auto" w:fill="auto"/>
            <w:noWrap/>
            <w:vAlign w:val="center"/>
            <w:hideMark/>
          </w:tcPr>
          <w:p w14:paraId="4B994A9E" w14:textId="34C41DFE"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9" w:type="pct"/>
            <w:shd w:val="clear" w:color="auto" w:fill="auto"/>
            <w:noWrap/>
            <w:vAlign w:val="center"/>
            <w:hideMark/>
          </w:tcPr>
          <w:p w14:paraId="52D07E4B" w14:textId="64C71BAE"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r>
      <w:tr w:rsidR="00190DC6" w:rsidRPr="0029734C" w14:paraId="65D6FC5F" w14:textId="77777777" w:rsidTr="00190DC6">
        <w:trPr>
          <w:trHeight w:val="300"/>
        </w:trPr>
        <w:tc>
          <w:tcPr>
            <w:tcW w:w="884" w:type="pct"/>
            <w:shd w:val="clear" w:color="auto" w:fill="auto"/>
            <w:noWrap/>
            <w:vAlign w:val="center"/>
            <w:hideMark/>
          </w:tcPr>
          <w:p w14:paraId="79F6720B" w14:textId="7777777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Электроэнергия</w:t>
            </w:r>
          </w:p>
        </w:tc>
        <w:tc>
          <w:tcPr>
            <w:tcW w:w="514" w:type="pct"/>
            <w:shd w:val="clear" w:color="auto" w:fill="auto"/>
            <w:noWrap/>
            <w:vAlign w:val="center"/>
            <w:hideMark/>
          </w:tcPr>
          <w:p w14:paraId="7E81FAC4" w14:textId="079AC2BF"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shd w:val="clear" w:color="auto" w:fill="auto"/>
            <w:noWrap/>
            <w:vAlign w:val="center"/>
            <w:hideMark/>
          </w:tcPr>
          <w:p w14:paraId="5B7E2B43" w14:textId="137DA76F"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8" w:type="pct"/>
            <w:shd w:val="clear" w:color="auto" w:fill="auto"/>
            <w:noWrap/>
            <w:vAlign w:val="center"/>
            <w:hideMark/>
          </w:tcPr>
          <w:p w14:paraId="124E7F23" w14:textId="7BB4DB03"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shd w:val="clear" w:color="auto" w:fill="auto"/>
            <w:noWrap/>
            <w:vAlign w:val="center"/>
            <w:hideMark/>
          </w:tcPr>
          <w:p w14:paraId="6870145D" w14:textId="76660F79"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shd w:val="clear" w:color="auto" w:fill="auto"/>
            <w:noWrap/>
            <w:vAlign w:val="center"/>
            <w:hideMark/>
          </w:tcPr>
          <w:p w14:paraId="2ECA2BE6" w14:textId="161BA6C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shd w:val="clear" w:color="auto" w:fill="auto"/>
            <w:noWrap/>
            <w:vAlign w:val="center"/>
            <w:hideMark/>
          </w:tcPr>
          <w:p w14:paraId="1D02D08D" w14:textId="6A390BBE"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shd w:val="clear" w:color="auto" w:fill="auto"/>
            <w:noWrap/>
            <w:vAlign w:val="center"/>
            <w:hideMark/>
          </w:tcPr>
          <w:p w14:paraId="10077B54" w14:textId="57E01371"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shd w:val="clear" w:color="auto" w:fill="auto"/>
            <w:noWrap/>
            <w:vAlign w:val="center"/>
            <w:hideMark/>
          </w:tcPr>
          <w:p w14:paraId="0A1311A5" w14:textId="7D8F0E00"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8" w:type="pct"/>
            <w:shd w:val="clear" w:color="auto" w:fill="auto"/>
            <w:noWrap/>
            <w:vAlign w:val="center"/>
            <w:hideMark/>
          </w:tcPr>
          <w:p w14:paraId="1898AF66" w14:textId="0269EF93"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shd w:val="clear" w:color="auto" w:fill="auto"/>
            <w:noWrap/>
            <w:vAlign w:val="center"/>
            <w:hideMark/>
          </w:tcPr>
          <w:p w14:paraId="348DA855" w14:textId="0938CBBA"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8" w:type="pct"/>
            <w:shd w:val="clear" w:color="auto" w:fill="auto"/>
            <w:noWrap/>
            <w:vAlign w:val="center"/>
            <w:hideMark/>
          </w:tcPr>
          <w:p w14:paraId="397F9B46" w14:textId="20EEB2B2"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9" w:type="pct"/>
            <w:shd w:val="clear" w:color="auto" w:fill="auto"/>
            <w:noWrap/>
            <w:vAlign w:val="center"/>
            <w:hideMark/>
          </w:tcPr>
          <w:p w14:paraId="6F749076" w14:textId="34F7E74B"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r>
      <w:tr w:rsidR="00190DC6" w:rsidRPr="0029734C" w14:paraId="703F1DBD" w14:textId="77777777" w:rsidTr="00190DC6">
        <w:trPr>
          <w:trHeight w:val="300"/>
        </w:trPr>
        <w:tc>
          <w:tcPr>
            <w:tcW w:w="884" w:type="pct"/>
            <w:shd w:val="clear" w:color="auto" w:fill="auto"/>
            <w:noWrap/>
            <w:vAlign w:val="center"/>
            <w:hideMark/>
          </w:tcPr>
          <w:p w14:paraId="039CABF2" w14:textId="7777777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Услуги связи</w:t>
            </w:r>
          </w:p>
        </w:tc>
        <w:tc>
          <w:tcPr>
            <w:tcW w:w="514" w:type="pct"/>
            <w:shd w:val="clear" w:color="auto" w:fill="auto"/>
            <w:noWrap/>
            <w:vAlign w:val="center"/>
            <w:hideMark/>
          </w:tcPr>
          <w:p w14:paraId="2C7D17D1" w14:textId="7875E80F"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shd w:val="clear" w:color="auto" w:fill="auto"/>
            <w:noWrap/>
            <w:vAlign w:val="center"/>
            <w:hideMark/>
          </w:tcPr>
          <w:p w14:paraId="5607698B" w14:textId="6C8E7BDB"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8" w:type="pct"/>
            <w:shd w:val="clear" w:color="auto" w:fill="auto"/>
            <w:noWrap/>
            <w:vAlign w:val="center"/>
            <w:hideMark/>
          </w:tcPr>
          <w:p w14:paraId="7568D14F" w14:textId="7996A9C1"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shd w:val="clear" w:color="auto" w:fill="auto"/>
            <w:noWrap/>
            <w:vAlign w:val="center"/>
            <w:hideMark/>
          </w:tcPr>
          <w:p w14:paraId="5132BF68" w14:textId="791E1CC2"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shd w:val="clear" w:color="auto" w:fill="auto"/>
            <w:noWrap/>
            <w:vAlign w:val="center"/>
            <w:hideMark/>
          </w:tcPr>
          <w:p w14:paraId="22E5CE6D" w14:textId="6BD0B48B"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shd w:val="clear" w:color="auto" w:fill="auto"/>
            <w:noWrap/>
            <w:vAlign w:val="center"/>
            <w:hideMark/>
          </w:tcPr>
          <w:p w14:paraId="652CF6AD" w14:textId="02B6A7D9"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shd w:val="clear" w:color="auto" w:fill="auto"/>
            <w:noWrap/>
            <w:vAlign w:val="center"/>
            <w:hideMark/>
          </w:tcPr>
          <w:p w14:paraId="090024D7" w14:textId="419061A5"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shd w:val="clear" w:color="auto" w:fill="auto"/>
            <w:noWrap/>
            <w:vAlign w:val="center"/>
            <w:hideMark/>
          </w:tcPr>
          <w:p w14:paraId="65920559" w14:textId="7CECD6B4"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8" w:type="pct"/>
            <w:shd w:val="clear" w:color="auto" w:fill="auto"/>
            <w:noWrap/>
            <w:vAlign w:val="center"/>
            <w:hideMark/>
          </w:tcPr>
          <w:p w14:paraId="2DE41ED8" w14:textId="01745543"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shd w:val="clear" w:color="auto" w:fill="auto"/>
            <w:noWrap/>
            <w:vAlign w:val="center"/>
            <w:hideMark/>
          </w:tcPr>
          <w:p w14:paraId="23801372" w14:textId="45FBD96F"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8" w:type="pct"/>
            <w:shd w:val="clear" w:color="auto" w:fill="auto"/>
            <w:noWrap/>
            <w:vAlign w:val="center"/>
            <w:hideMark/>
          </w:tcPr>
          <w:p w14:paraId="0376C121" w14:textId="1D54933E"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9" w:type="pct"/>
            <w:shd w:val="clear" w:color="auto" w:fill="auto"/>
            <w:noWrap/>
            <w:vAlign w:val="center"/>
            <w:hideMark/>
          </w:tcPr>
          <w:p w14:paraId="7DDBB1C0" w14:textId="5ED412D2"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r>
      <w:tr w:rsidR="00190DC6" w:rsidRPr="0029734C" w14:paraId="3D07583A" w14:textId="77777777" w:rsidTr="00190DC6">
        <w:trPr>
          <w:trHeight w:val="300"/>
        </w:trPr>
        <w:tc>
          <w:tcPr>
            <w:tcW w:w="884" w:type="pct"/>
            <w:shd w:val="clear" w:color="auto" w:fill="auto"/>
            <w:noWrap/>
            <w:vAlign w:val="center"/>
            <w:hideMark/>
          </w:tcPr>
          <w:p w14:paraId="4064D9C4" w14:textId="7777777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Офисные расходы</w:t>
            </w:r>
          </w:p>
        </w:tc>
        <w:tc>
          <w:tcPr>
            <w:tcW w:w="514" w:type="pct"/>
            <w:shd w:val="clear" w:color="auto" w:fill="auto"/>
            <w:noWrap/>
            <w:vAlign w:val="center"/>
            <w:hideMark/>
          </w:tcPr>
          <w:p w14:paraId="780302A6" w14:textId="03881FA1"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shd w:val="clear" w:color="auto" w:fill="auto"/>
            <w:noWrap/>
            <w:vAlign w:val="center"/>
            <w:hideMark/>
          </w:tcPr>
          <w:p w14:paraId="2689A154" w14:textId="52BF2963"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8" w:type="pct"/>
            <w:shd w:val="clear" w:color="auto" w:fill="auto"/>
            <w:noWrap/>
            <w:vAlign w:val="center"/>
            <w:hideMark/>
          </w:tcPr>
          <w:p w14:paraId="08FED349" w14:textId="420063F4"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shd w:val="clear" w:color="auto" w:fill="auto"/>
            <w:noWrap/>
            <w:vAlign w:val="center"/>
            <w:hideMark/>
          </w:tcPr>
          <w:p w14:paraId="32FC3ABD" w14:textId="4B922D94"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shd w:val="clear" w:color="auto" w:fill="auto"/>
            <w:noWrap/>
            <w:vAlign w:val="center"/>
            <w:hideMark/>
          </w:tcPr>
          <w:p w14:paraId="11662660" w14:textId="7D3973BD"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shd w:val="clear" w:color="auto" w:fill="auto"/>
            <w:noWrap/>
            <w:vAlign w:val="center"/>
            <w:hideMark/>
          </w:tcPr>
          <w:p w14:paraId="16DAEFD1" w14:textId="211D6A8A"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shd w:val="clear" w:color="auto" w:fill="auto"/>
            <w:noWrap/>
            <w:vAlign w:val="center"/>
            <w:hideMark/>
          </w:tcPr>
          <w:p w14:paraId="682EEE94" w14:textId="39DEF401"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shd w:val="clear" w:color="auto" w:fill="auto"/>
            <w:noWrap/>
            <w:vAlign w:val="center"/>
            <w:hideMark/>
          </w:tcPr>
          <w:p w14:paraId="6B8392CF" w14:textId="74834A91"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8" w:type="pct"/>
            <w:shd w:val="clear" w:color="auto" w:fill="auto"/>
            <w:noWrap/>
            <w:vAlign w:val="center"/>
            <w:hideMark/>
          </w:tcPr>
          <w:p w14:paraId="31A3F062" w14:textId="38F7A556"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shd w:val="clear" w:color="auto" w:fill="auto"/>
            <w:noWrap/>
            <w:vAlign w:val="center"/>
            <w:hideMark/>
          </w:tcPr>
          <w:p w14:paraId="7949A9B4" w14:textId="6F4072BB"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8" w:type="pct"/>
            <w:shd w:val="clear" w:color="auto" w:fill="auto"/>
            <w:noWrap/>
            <w:vAlign w:val="center"/>
            <w:hideMark/>
          </w:tcPr>
          <w:p w14:paraId="1A0050E2" w14:textId="08C0E193"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9" w:type="pct"/>
            <w:shd w:val="clear" w:color="auto" w:fill="auto"/>
            <w:noWrap/>
            <w:vAlign w:val="center"/>
            <w:hideMark/>
          </w:tcPr>
          <w:p w14:paraId="192BB68F" w14:textId="410FFA44"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r>
      <w:tr w:rsidR="00190DC6" w:rsidRPr="0029734C" w14:paraId="3F22472C" w14:textId="77777777" w:rsidTr="00190DC6">
        <w:trPr>
          <w:trHeight w:val="300"/>
        </w:trPr>
        <w:tc>
          <w:tcPr>
            <w:tcW w:w="884" w:type="pct"/>
            <w:shd w:val="clear" w:color="auto" w:fill="auto"/>
            <w:noWrap/>
            <w:vAlign w:val="center"/>
            <w:hideMark/>
          </w:tcPr>
          <w:p w14:paraId="5DD07F76" w14:textId="7777777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Инф-</w:t>
            </w:r>
            <w:proofErr w:type="spellStart"/>
            <w:r w:rsidRPr="0029734C">
              <w:rPr>
                <w:rFonts w:ascii="Times New Roman" w:eastAsia="Times New Roman" w:hAnsi="Times New Roman" w:cs="Times New Roman"/>
                <w:sz w:val="20"/>
                <w:szCs w:val="20"/>
              </w:rPr>
              <w:t>конс</w:t>
            </w:r>
            <w:proofErr w:type="spellEnd"/>
            <w:r w:rsidRPr="0029734C">
              <w:rPr>
                <w:rFonts w:ascii="Times New Roman" w:eastAsia="Times New Roman" w:hAnsi="Times New Roman" w:cs="Times New Roman"/>
                <w:sz w:val="20"/>
                <w:szCs w:val="20"/>
              </w:rPr>
              <w:t>, юр. услуги</w:t>
            </w:r>
          </w:p>
        </w:tc>
        <w:tc>
          <w:tcPr>
            <w:tcW w:w="514" w:type="pct"/>
            <w:shd w:val="clear" w:color="auto" w:fill="auto"/>
            <w:noWrap/>
            <w:vAlign w:val="center"/>
            <w:hideMark/>
          </w:tcPr>
          <w:p w14:paraId="22B6BC44" w14:textId="45EB68BA"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shd w:val="clear" w:color="auto" w:fill="auto"/>
            <w:noWrap/>
            <w:vAlign w:val="center"/>
            <w:hideMark/>
          </w:tcPr>
          <w:p w14:paraId="576153D8" w14:textId="4ED2011E"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8" w:type="pct"/>
            <w:shd w:val="clear" w:color="auto" w:fill="auto"/>
            <w:noWrap/>
            <w:vAlign w:val="center"/>
            <w:hideMark/>
          </w:tcPr>
          <w:p w14:paraId="4BDA68D3" w14:textId="2FC429BB"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shd w:val="clear" w:color="auto" w:fill="auto"/>
            <w:noWrap/>
            <w:vAlign w:val="center"/>
            <w:hideMark/>
          </w:tcPr>
          <w:p w14:paraId="14F43AF3" w14:textId="7255C965"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shd w:val="clear" w:color="auto" w:fill="auto"/>
            <w:noWrap/>
            <w:vAlign w:val="center"/>
            <w:hideMark/>
          </w:tcPr>
          <w:p w14:paraId="78863D03" w14:textId="31C91E3C"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shd w:val="clear" w:color="auto" w:fill="auto"/>
            <w:noWrap/>
            <w:vAlign w:val="center"/>
            <w:hideMark/>
          </w:tcPr>
          <w:p w14:paraId="50DF99E5" w14:textId="225ADB6B"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shd w:val="clear" w:color="auto" w:fill="auto"/>
            <w:noWrap/>
            <w:vAlign w:val="center"/>
            <w:hideMark/>
          </w:tcPr>
          <w:p w14:paraId="2D1FBF22" w14:textId="2BAAF92B"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shd w:val="clear" w:color="auto" w:fill="auto"/>
            <w:noWrap/>
            <w:vAlign w:val="center"/>
            <w:hideMark/>
          </w:tcPr>
          <w:p w14:paraId="35F44622" w14:textId="156CC20A"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8" w:type="pct"/>
            <w:shd w:val="clear" w:color="auto" w:fill="auto"/>
            <w:noWrap/>
            <w:vAlign w:val="center"/>
            <w:hideMark/>
          </w:tcPr>
          <w:p w14:paraId="77334477" w14:textId="65530963"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shd w:val="clear" w:color="auto" w:fill="auto"/>
            <w:noWrap/>
            <w:vAlign w:val="center"/>
            <w:hideMark/>
          </w:tcPr>
          <w:p w14:paraId="04D67954" w14:textId="2564197B"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8" w:type="pct"/>
            <w:shd w:val="clear" w:color="auto" w:fill="auto"/>
            <w:noWrap/>
            <w:vAlign w:val="center"/>
            <w:hideMark/>
          </w:tcPr>
          <w:p w14:paraId="32F934CD" w14:textId="00916E02"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9" w:type="pct"/>
            <w:shd w:val="clear" w:color="auto" w:fill="auto"/>
            <w:noWrap/>
            <w:vAlign w:val="center"/>
            <w:hideMark/>
          </w:tcPr>
          <w:p w14:paraId="1D6B7989" w14:textId="3C057F2A"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r>
      <w:tr w:rsidR="00190DC6" w:rsidRPr="0029734C" w14:paraId="0DD11752" w14:textId="77777777" w:rsidTr="00190DC6">
        <w:trPr>
          <w:trHeight w:val="300"/>
        </w:trPr>
        <w:tc>
          <w:tcPr>
            <w:tcW w:w="884" w:type="pct"/>
            <w:shd w:val="clear" w:color="auto" w:fill="auto"/>
            <w:noWrap/>
            <w:vAlign w:val="center"/>
            <w:hideMark/>
          </w:tcPr>
          <w:p w14:paraId="21114AFD" w14:textId="7777777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Охр-</w:t>
            </w:r>
            <w:proofErr w:type="spellStart"/>
            <w:r w:rsidRPr="0029734C">
              <w:rPr>
                <w:rFonts w:ascii="Times New Roman" w:eastAsia="Times New Roman" w:hAnsi="Times New Roman" w:cs="Times New Roman"/>
                <w:sz w:val="20"/>
                <w:szCs w:val="20"/>
              </w:rPr>
              <w:t>пож</w:t>
            </w:r>
            <w:proofErr w:type="spellEnd"/>
            <w:r w:rsidRPr="0029734C">
              <w:rPr>
                <w:rFonts w:ascii="Times New Roman" w:eastAsia="Times New Roman" w:hAnsi="Times New Roman" w:cs="Times New Roman"/>
                <w:sz w:val="20"/>
                <w:szCs w:val="20"/>
              </w:rPr>
              <w:t xml:space="preserve"> безопасность</w:t>
            </w:r>
          </w:p>
        </w:tc>
        <w:tc>
          <w:tcPr>
            <w:tcW w:w="514" w:type="pct"/>
            <w:shd w:val="clear" w:color="auto" w:fill="auto"/>
            <w:noWrap/>
            <w:vAlign w:val="center"/>
            <w:hideMark/>
          </w:tcPr>
          <w:p w14:paraId="2F7683E2" w14:textId="36CACD72"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shd w:val="clear" w:color="auto" w:fill="auto"/>
            <w:noWrap/>
            <w:vAlign w:val="center"/>
            <w:hideMark/>
          </w:tcPr>
          <w:p w14:paraId="70AE42E0" w14:textId="19070BA6"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8" w:type="pct"/>
            <w:shd w:val="clear" w:color="auto" w:fill="auto"/>
            <w:noWrap/>
            <w:vAlign w:val="center"/>
            <w:hideMark/>
          </w:tcPr>
          <w:p w14:paraId="68487A0B" w14:textId="1C213F1F"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shd w:val="clear" w:color="auto" w:fill="auto"/>
            <w:noWrap/>
            <w:vAlign w:val="center"/>
            <w:hideMark/>
          </w:tcPr>
          <w:p w14:paraId="3F7EDCC6" w14:textId="2845BAC3"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shd w:val="clear" w:color="auto" w:fill="auto"/>
            <w:noWrap/>
            <w:vAlign w:val="center"/>
            <w:hideMark/>
          </w:tcPr>
          <w:p w14:paraId="00E87D89" w14:textId="14BF94D2"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shd w:val="clear" w:color="auto" w:fill="auto"/>
            <w:noWrap/>
            <w:vAlign w:val="center"/>
            <w:hideMark/>
          </w:tcPr>
          <w:p w14:paraId="7224AFEE" w14:textId="3060B734"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shd w:val="clear" w:color="auto" w:fill="auto"/>
            <w:noWrap/>
            <w:vAlign w:val="center"/>
            <w:hideMark/>
          </w:tcPr>
          <w:p w14:paraId="047E4264" w14:textId="6AF1BE4C"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shd w:val="clear" w:color="auto" w:fill="auto"/>
            <w:noWrap/>
            <w:vAlign w:val="center"/>
            <w:hideMark/>
          </w:tcPr>
          <w:p w14:paraId="7AC597D1" w14:textId="42B77A5D"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8" w:type="pct"/>
            <w:shd w:val="clear" w:color="auto" w:fill="auto"/>
            <w:noWrap/>
            <w:vAlign w:val="center"/>
            <w:hideMark/>
          </w:tcPr>
          <w:p w14:paraId="095E348D" w14:textId="4BB3F0D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shd w:val="clear" w:color="auto" w:fill="auto"/>
            <w:noWrap/>
            <w:vAlign w:val="center"/>
            <w:hideMark/>
          </w:tcPr>
          <w:p w14:paraId="7E12B001" w14:textId="01ECE558"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8" w:type="pct"/>
            <w:shd w:val="clear" w:color="auto" w:fill="auto"/>
            <w:noWrap/>
            <w:vAlign w:val="center"/>
            <w:hideMark/>
          </w:tcPr>
          <w:p w14:paraId="2DF70BB4" w14:textId="0BC727EE"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9" w:type="pct"/>
            <w:shd w:val="clear" w:color="auto" w:fill="auto"/>
            <w:noWrap/>
            <w:vAlign w:val="center"/>
            <w:hideMark/>
          </w:tcPr>
          <w:p w14:paraId="7988BD3F" w14:textId="0CD84CE9"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r>
      <w:tr w:rsidR="00190DC6" w:rsidRPr="0029734C" w14:paraId="6DB443AE" w14:textId="77777777" w:rsidTr="00190DC6">
        <w:trPr>
          <w:trHeight w:val="300"/>
        </w:trPr>
        <w:tc>
          <w:tcPr>
            <w:tcW w:w="884" w:type="pct"/>
            <w:shd w:val="clear" w:color="auto" w:fill="auto"/>
            <w:noWrap/>
            <w:vAlign w:val="center"/>
            <w:hideMark/>
          </w:tcPr>
          <w:p w14:paraId="29785AF7" w14:textId="7777777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Комм. и хоз. расходы</w:t>
            </w:r>
          </w:p>
        </w:tc>
        <w:tc>
          <w:tcPr>
            <w:tcW w:w="514" w:type="pct"/>
            <w:shd w:val="clear" w:color="auto" w:fill="auto"/>
            <w:noWrap/>
            <w:vAlign w:val="center"/>
            <w:hideMark/>
          </w:tcPr>
          <w:p w14:paraId="094675B9" w14:textId="077980A9"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shd w:val="clear" w:color="auto" w:fill="auto"/>
            <w:noWrap/>
            <w:vAlign w:val="center"/>
            <w:hideMark/>
          </w:tcPr>
          <w:p w14:paraId="6F1EF253" w14:textId="2F6EA32F"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8" w:type="pct"/>
            <w:shd w:val="clear" w:color="auto" w:fill="auto"/>
            <w:noWrap/>
            <w:vAlign w:val="center"/>
            <w:hideMark/>
          </w:tcPr>
          <w:p w14:paraId="11435C3B" w14:textId="6D1241B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shd w:val="clear" w:color="auto" w:fill="auto"/>
            <w:noWrap/>
            <w:vAlign w:val="center"/>
            <w:hideMark/>
          </w:tcPr>
          <w:p w14:paraId="6036037F" w14:textId="1136BE1B"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shd w:val="clear" w:color="auto" w:fill="auto"/>
            <w:noWrap/>
            <w:vAlign w:val="center"/>
            <w:hideMark/>
          </w:tcPr>
          <w:p w14:paraId="13310498" w14:textId="1DED8601"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shd w:val="clear" w:color="auto" w:fill="auto"/>
            <w:noWrap/>
            <w:vAlign w:val="center"/>
            <w:hideMark/>
          </w:tcPr>
          <w:p w14:paraId="5A89EC72" w14:textId="2CA812B6"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shd w:val="clear" w:color="auto" w:fill="auto"/>
            <w:noWrap/>
            <w:vAlign w:val="center"/>
            <w:hideMark/>
          </w:tcPr>
          <w:p w14:paraId="7840B836" w14:textId="7C6BDE0A"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shd w:val="clear" w:color="auto" w:fill="auto"/>
            <w:noWrap/>
            <w:vAlign w:val="center"/>
            <w:hideMark/>
          </w:tcPr>
          <w:p w14:paraId="65E7F7E9" w14:textId="0CD3C9A1"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8" w:type="pct"/>
            <w:shd w:val="clear" w:color="auto" w:fill="auto"/>
            <w:noWrap/>
            <w:vAlign w:val="center"/>
            <w:hideMark/>
          </w:tcPr>
          <w:p w14:paraId="0F1E8F12" w14:textId="5469E3B4"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shd w:val="clear" w:color="auto" w:fill="auto"/>
            <w:noWrap/>
            <w:vAlign w:val="center"/>
            <w:hideMark/>
          </w:tcPr>
          <w:p w14:paraId="22636ED2" w14:textId="3234EFA2"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8" w:type="pct"/>
            <w:shd w:val="clear" w:color="auto" w:fill="auto"/>
            <w:noWrap/>
            <w:vAlign w:val="center"/>
            <w:hideMark/>
          </w:tcPr>
          <w:p w14:paraId="5B9F3A7D" w14:textId="49F6AF8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9" w:type="pct"/>
            <w:shd w:val="clear" w:color="auto" w:fill="auto"/>
            <w:noWrap/>
            <w:vAlign w:val="center"/>
            <w:hideMark/>
          </w:tcPr>
          <w:p w14:paraId="0693C334" w14:textId="208C2C1B"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r>
      <w:tr w:rsidR="00190DC6" w:rsidRPr="0029734C" w14:paraId="2A4B884A" w14:textId="77777777" w:rsidTr="00190DC6">
        <w:trPr>
          <w:trHeight w:val="300"/>
        </w:trPr>
        <w:tc>
          <w:tcPr>
            <w:tcW w:w="884" w:type="pct"/>
            <w:shd w:val="clear" w:color="auto" w:fill="auto"/>
            <w:noWrap/>
            <w:vAlign w:val="center"/>
            <w:hideMark/>
          </w:tcPr>
          <w:p w14:paraId="37956758" w14:textId="7777777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Расчетно-кассовое обслуживание</w:t>
            </w:r>
          </w:p>
        </w:tc>
        <w:tc>
          <w:tcPr>
            <w:tcW w:w="514" w:type="pct"/>
            <w:shd w:val="clear" w:color="auto" w:fill="auto"/>
            <w:noWrap/>
            <w:vAlign w:val="center"/>
            <w:hideMark/>
          </w:tcPr>
          <w:p w14:paraId="79AA5BA1" w14:textId="4D4517D8"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shd w:val="clear" w:color="auto" w:fill="auto"/>
            <w:noWrap/>
            <w:vAlign w:val="center"/>
            <w:hideMark/>
          </w:tcPr>
          <w:p w14:paraId="178A2654" w14:textId="06AE53C6"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8" w:type="pct"/>
            <w:shd w:val="clear" w:color="auto" w:fill="auto"/>
            <w:noWrap/>
            <w:vAlign w:val="center"/>
            <w:hideMark/>
          </w:tcPr>
          <w:p w14:paraId="29ED1B4A" w14:textId="20B02D40"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shd w:val="clear" w:color="auto" w:fill="auto"/>
            <w:noWrap/>
            <w:vAlign w:val="center"/>
            <w:hideMark/>
          </w:tcPr>
          <w:p w14:paraId="083CB742" w14:textId="141F7653"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shd w:val="clear" w:color="auto" w:fill="auto"/>
            <w:noWrap/>
            <w:vAlign w:val="center"/>
            <w:hideMark/>
          </w:tcPr>
          <w:p w14:paraId="1C4F1C7F" w14:textId="424CAC80"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shd w:val="clear" w:color="auto" w:fill="auto"/>
            <w:noWrap/>
            <w:vAlign w:val="center"/>
            <w:hideMark/>
          </w:tcPr>
          <w:p w14:paraId="2204EC7C" w14:textId="35410216"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shd w:val="clear" w:color="auto" w:fill="auto"/>
            <w:noWrap/>
            <w:vAlign w:val="center"/>
            <w:hideMark/>
          </w:tcPr>
          <w:p w14:paraId="31F11B4D" w14:textId="223ABDFC"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shd w:val="clear" w:color="auto" w:fill="auto"/>
            <w:noWrap/>
            <w:vAlign w:val="center"/>
            <w:hideMark/>
          </w:tcPr>
          <w:p w14:paraId="09B1330A" w14:textId="3C410601"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8" w:type="pct"/>
            <w:shd w:val="clear" w:color="auto" w:fill="auto"/>
            <w:noWrap/>
            <w:vAlign w:val="center"/>
            <w:hideMark/>
          </w:tcPr>
          <w:p w14:paraId="6DFFC6D8" w14:textId="283AC7B3"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shd w:val="clear" w:color="auto" w:fill="auto"/>
            <w:noWrap/>
            <w:vAlign w:val="center"/>
            <w:hideMark/>
          </w:tcPr>
          <w:p w14:paraId="087C3FDD" w14:textId="4FFD13A6"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8" w:type="pct"/>
            <w:shd w:val="clear" w:color="auto" w:fill="auto"/>
            <w:noWrap/>
            <w:vAlign w:val="center"/>
            <w:hideMark/>
          </w:tcPr>
          <w:p w14:paraId="21AAAA46" w14:textId="62AADF49"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9" w:type="pct"/>
            <w:shd w:val="clear" w:color="auto" w:fill="auto"/>
            <w:noWrap/>
            <w:vAlign w:val="center"/>
            <w:hideMark/>
          </w:tcPr>
          <w:p w14:paraId="2B53009E" w14:textId="7C2AC135"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r>
      <w:tr w:rsidR="00190DC6" w:rsidRPr="0029734C" w14:paraId="482DFA44" w14:textId="77777777" w:rsidTr="00190DC6">
        <w:trPr>
          <w:trHeight w:val="300"/>
        </w:trPr>
        <w:tc>
          <w:tcPr>
            <w:tcW w:w="884" w:type="pct"/>
            <w:shd w:val="clear" w:color="auto" w:fill="auto"/>
            <w:noWrap/>
            <w:vAlign w:val="center"/>
            <w:hideMark/>
          </w:tcPr>
          <w:p w14:paraId="2EB83F06" w14:textId="7777777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Прочие общие расходы</w:t>
            </w:r>
          </w:p>
        </w:tc>
        <w:tc>
          <w:tcPr>
            <w:tcW w:w="514" w:type="pct"/>
            <w:shd w:val="clear" w:color="auto" w:fill="auto"/>
            <w:noWrap/>
            <w:vAlign w:val="center"/>
            <w:hideMark/>
          </w:tcPr>
          <w:p w14:paraId="6D568F3C" w14:textId="1C4EDC14"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shd w:val="clear" w:color="auto" w:fill="auto"/>
            <w:noWrap/>
            <w:vAlign w:val="center"/>
            <w:hideMark/>
          </w:tcPr>
          <w:p w14:paraId="2CC1EAA2" w14:textId="5CFE3568"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8" w:type="pct"/>
            <w:shd w:val="clear" w:color="auto" w:fill="auto"/>
            <w:noWrap/>
            <w:vAlign w:val="center"/>
            <w:hideMark/>
          </w:tcPr>
          <w:p w14:paraId="265309D1" w14:textId="6A85E018"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shd w:val="clear" w:color="auto" w:fill="auto"/>
            <w:noWrap/>
            <w:vAlign w:val="center"/>
            <w:hideMark/>
          </w:tcPr>
          <w:p w14:paraId="5AAC5CE8" w14:textId="7C089829"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shd w:val="clear" w:color="auto" w:fill="auto"/>
            <w:noWrap/>
            <w:vAlign w:val="center"/>
            <w:hideMark/>
          </w:tcPr>
          <w:p w14:paraId="21752326" w14:textId="68865BC4"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shd w:val="clear" w:color="auto" w:fill="auto"/>
            <w:noWrap/>
            <w:vAlign w:val="center"/>
            <w:hideMark/>
          </w:tcPr>
          <w:p w14:paraId="25D22DBE" w14:textId="66EC0FA1"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shd w:val="clear" w:color="auto" w:fill="auto"/>
            <w:noWrap/>
            <w:vAlign w:val="center"/>
            <w:hideMark/>
          </w:tcPr>
          <w:p w14:paraId="0B3189B3" w14:textId="3FE614F5"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shd w:val="clear" w:color="auto" w:fill="auto"/>
            <w:noWrap/>
            <w:vAlign w:val="center"/>
            <w:hideMark/>
          </w:tcPr>
          <w:p w14:paraId="067C49EF" w14:textId="4D682396"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8" w:type="pct"/>
            <w:shd w:val="clear" w:color="auto" w:fill="auto"/>
            <w:noWrap/>
            <w:vAlign w:val="center"/>
            <w:hideMark/>
          </w:tcPr>
          <w:p w14:paraId="692D0840" w14:textId="7C65FD83"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shd w:val="clear" w:color="auto" w:fill="auto"/>
            <w:noWrap/>
            <w:vAlign w:val="center"/>
            <w:hideMark/>
          </w:tcPr>
          <w:p w14:paraId="7FA26274" w14:textId="06DFB57B"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8" w:type="pct"/>
            <w:shd w:val="clear" w:color="auto" w:fill="auto"/>
            <w:noWrap/>
            <w:vAlign w:val="center"/>
            <w:hideMark/>
          </w:tcPr>
          <w:p w14:paraId="13A7E8DD" w14:textId="303290DB"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9" w:type="pct"/>
            <w:shd w:val="clear" w:color="auto" w:fill="auto"/>
            <w:noWrap/>
            <w:vAlign w:val="center"/>
            <w:hideMark/>
          </w:tcPr>
          <w:p w14:paraId="2B9D2F58" w14:textId="5EE7406A"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r>
      <w:tr w:rsidR="00190DC6" w:rsidRPr="0029734C" w14:paraId="10DD7358" w14:textId="77777777" w:rsidTr="00190DC6">
        <w:trPr>
          <w:trHeight w:val="300"/>
        </w:trPr>
        <w:tc>
          <w:tcPr>
            <w:tcW w:w="884" w:type="pct"/>
            <w:shd w:val="clear" w:color="auto" w:fill="auto"/>
            <w:noWrap/>
            <w:vAlign w:val="center"/>
            <w:hideMark/>
          </w:tcPr>
          <w:p w14:paraId="26E6DE7E" w14:textId="7777777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Прибыль от обратных доставок</w:t>
            </w:r>
          </w:p>
        </w:tc>
        <w:tc>
          <w:tcPr>
            <w:tcW w:w="514" w:type="pct"/>
            <w:shd w:val="clear" w:color="auto" w:fill="auto"/>
            <w:noWrap/>
            <w:vAlign w:val="center"/>
            <w:hideMark/>
          </w:tcPr>
          <w:p w14:paraId="01F24ECF" w14:textId="37B96331"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8280</w:t>
            </w:r>
          </w:p>
        </w:tc>
        <w:tc>
          <w:tcPr>
            <w:tcW w:w="327" w:type="pct"/>
            <w:shd w:val="clear" w:color="auto" w:fill="auto"/>
            <w:noWrap/>
            <w:vAlign w:val="center"/>
            <w:hideMark/>
          </w:tcPr>
          <w:p w14:paraId="47C6162B" w14:textId="6C896BB2"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9660</w:t>
            </w:r>
          </w:p>
        </w:tc>
        <w:tc>
          <w:tcPr>
            <w:tcW w:w="328" w:type="pct"/>
            <w:shd w:val="clear" w:color="auto" w:fill="auto"/>
            <w:noWrap/>
            <w:vAlign w:val="center"/>
            <w:hideMark/>
          </w:tcPr>
          <w:p w14:paraId="154D4798" w14:textId="5B48E94F"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13800</w:t>
            </w:r>
          </w:p>
        </w:tc>
        <w:tc>
          <w:tcPr>
            <w:tcW w:w="327" w:type="pct"/>
            <w:shd w:val="clear" w:color="auto" w:fill="auto"/>
            <w:noWrap/>
            <w:vAlign w:val="center"/>
            <w:hideMark/>
          </w:tcPr>
          <w:p w14:paraId="50C03FC6" w14:textId="78997178"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17940</w:t>
            </w:r>
          </w:p>
        </w:tc>
        <w:tc>
          <w:tcPr>
            <w:tcW w:w="327" w:type="pct"/>
            <w:shd w:val="clear" w:color="auto" w:fill="auto"/>
            <w:noWrap/>
            <w:vAlign w:val="center"/>
            <w:hideMark/>
          </w:tcPr>
          <w:p w14:paraId="7A5B798D" w14:textId="54B26195"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16560</w:t>
            </w:r>
          </w:p>
        </w:tc>
        <w:tc>
          <w:tcPr>
            <w:tcW w:w="327" w:type="pct"/>
            <w:shd w:val="clear" w:color="auto" w:fill="auto"/>
            <w:noWrap/>
            <w:vAlign w:val="center"/>
            <w:hideMark/>
          </w:tcPr>
          <w:p w14:paraId="22530245" w14:textId="41918F69"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17940</w:t>
            </w:r>
          </w:p>
        </w:tc>
        <w:tc>
          <w:tcPr>
            <w:tcW w:w="327" w:type="pct"/>
            <w:shd w:val="clear" w:color="auto" w:fill="auto"/>
            <w:noWrap/>
            <w:vAlign w:val="center"/>
            <w:hideMark/>
          </w:tcPr>
          <w:p w14:paraId="658AE835" w14:textId="55EDD8F3"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20700</w:t>
            </w:r>
          </w:p>
        </w:tc>
        <w:tc>
          <w:tcPr>
            <w:tcW w:w="327" w:type="pct"/>
            <w:shd w:val="clear" w:color="auto" w:fill="auto"/>
            <w:noWrap/>
            <w:vAlign w:val="center"/>
            <w:hideMark/>
          </w:tcPr>
          <w:p w14:paraId="1CFB1C9C" w14:textId="06D21F38"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16560</w:t>
            </w:r>
          </w:p>
        </w:tc>
        <w:tc>
          <w:tcPr>
            <w:tcW w:w="328" w:type="pct"/>
            <w:shd w:val="clear" w:color="auto" w:fill="auto"/>
            <w:noWrap/>
            <w:vAlign w:val="center"/>
            <w:hideMark/>
          </w:tcPr>
          <w:p w14:paraId="688560F7" w14:textId="2DD5763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15180</w:t>
            </w:r>
          </w:p>
        </w:tc>
        <w:tc>
          <w:tcPr>
            <w:tcW w:w="327" w:type="pct"/>
            <w:shd w:val="clear" w:color="auto" w:fill="auto"/>
            <w:noWrap/>
            <w:vAlign w:val="center"/>
            <w:hideMark/>
          </w:tcPr>
          <w:p w14:paraId="5FE5CAD5" w14:textId="30C9788B"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16560</w:t>
            </w:r>
          </w:p>
        </w:tc>
        <w:tc>
          <w:tcPr>
            <w:tcW w:w="328" w:type="pct"/>
            <w:shd w:val="clear" w:color="auto" w:fill="auto"/>
            <w:noWrap/>
            <w:vAlign w:val="center"/>
            <w:hideMark/>
          </w:tcPr>
          <w:p w14:paraId="0DA324D3" w14:textId="05BE1349"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13800</w:t>
            </w:r>
          </w:p>
        </w:tc>
        <w:tc>
          <w:tcPr>
            <w:tcW w:w="329" w:type="pct"/>
            <w:shd w:val="clear" w:color="auto" w:fill="auto"/>
            <w:noWrap/>
            <w:vAlign w:val="center"/>
            <w:hideMark/>
          </w:tcPr>
          <w:p w14:paraId="46C86527" w14:textId="79309F71"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12420</w:t>
            </w:r>
          </w:p>
        </w:tc>
      </w:tr>
      <w:tr w:rsidR="00190DC6" w:rsidRPr="0029734C" w14:paraId="189FCB0D" w14:textId="77777777" w:rsidTr="00190DC6">
        <w:trPr>
          <w:trHeight w:val="300"/>
        </w:trPr>
        <w:tc>
          <w:tcPr>
            <w:tcW w:w="884" w:type="pct"/>
            <w:shd w:val="clear" w:color="auto" w:fill="auto"/>
            <w:noWrap/>
            <w:vAlign w:val="center"/>
            <w:hideMark/>
          </w:tcPr>
          <w:p w14:paraId="1A9EB935" w14:textId="7777777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ВСЕГО расходы</w:t>
            </w:r>
          </w:p>
        </w:tc>
        <w:tc>
          <w:tcPr>
            <w:tcW w:w="514" w:type="pct"/>
            <w:shd w:val="clear" w:color="auto" w:fill="auto"/>
            <w:noWrap/>
            <w:vAlign w:val="center"/>
            <w:hideMark/>
          </w:tcPr>
          <w:p w14:paraId="5633EF9C" w14:textId="13CC7BB1"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1050274</w:t>
            </w:r>
          </w:p>
        </w:tc>
        <w:tc>
          <w:tcPr>
            <w:tcW w:w="327" w:type="pct"/>
            <w:shd w:val="clear" w:color="auto" w:fill="auto"/>
            <w:noWrap/>
            <w:vAlign w:val="center"/>
            <w:hideMark/>
          </w:tcPr>
          <w:p w14:paraId="217C06D8" w14:textId="12D4451D"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1478668</w:t>
            </w:r>
          </w:p>
        </w:tc>
        <w:tc>
          <w:tcPr>
            <w:tcW w:w="328" w:type="pct"/>
            <w:shd w:val="clear" w:color="auto" w:fill="auto"/>
            <w:noWrap/>
            <w:vAlign w:val="center"/>
            <w:hideMark/>
          </w:tcPr>
          <w:p w14:paraId="2E1F57C6" w14:textId="7453DA3B"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1625350</w:t>
            </w:r>
          </w:p>
        </w:tc>
        <w:tc>
          <w:tcPr>
            <w:tcW w:w="327" w:type="pct"/>
            <w:shd w:val="clear" w:color="auto" w:fill="auto"/>
            <w:noWrap/>
            <w:vAlign w:val="center"/>
            <w:hideMark/>
          </w:tcPr>
          <w:p w14:paraId="03770F77" w14:textId="1273533A"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1806532</w:t>
            </w:r>
          </w:p>
        </w:tc>
        <w:tc>
          <w:tcPr>
            <w:tcW w:w="327" w:type="pct"/>
            <w:shd w:val="clear" w:color="auto" w:fill="auto"/>
            <w:noWrap/>
            <w:vAlign w:val="center"/>
            <w:hideMark/>
          </w:tcPr>
          <w:p w14:paraId="0998F51E" w14:textId="2BAF35C0"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1792138</w:t>
            </w:r>
          </w:p>
        </w:tc>
        <w:tc>
          <w:tcPr>
            <w:tcW w:w="327" w:type="pct"/>
            <w:shd w:val="clear" w:color="auto" w:fill="auto"/>
            <w:noWrap/>
            <w:vAlign w:val="center"/>
            <w:hideMark/>
          </w:tcPr>
          <w:p w14:paraId="4C002BCE" w14:textId="558B7530"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1703032</w:t>
            </w:r>
          </w:p>
        </w:tc>
        <w:tc>
          <w:tcPr>
            <w:tcW w:w="327" w:type="pct"/>
            <w:shd w:val="clear" w:color="auto" w:fill="auto"/>
            <w:noWrap/>
            <w:vAlign w:val="center"/>
            <w:hideMark/>
          </w:tcPr>
          <w:p w14:paraId="3D9D689C" w14:textId="549F5FF3"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1731820</w:t>
            </w:r>
          </w:p>
        </w:tc>
        <w:tc>
          <w:tcPr>
            <w:tcW w:w="327" w:type="pct"/>
            <w:shd w:val="clear" w:color="auto" w:fill="auto"/>
            <w:noWrap/>
            <w:vAlign w:val="center"/>
            <w:hideMark/>
          </w:tcPr>
          <w:p w14:paraId="5AC2FC4A" w14:textId="47705A4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1205638</w:t>
            </w:r>
          </w:p>
        </w:tc>
        <w:tc>
          <w:tcPr>
            <w:tcW w:w="328" w:type="pct"/>
            <w:shd w:val="clear" w:color="auto" w:fill="auto"/>
            <w:noWrap/>
            <w:vAlign w:val="center"/>
            <w:hideMark/>
          </w:tcPr>
          <w:p w14:paraId="05559800" w14:textId="1E65BCAE"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1156744</w:t>
            </w:r>
          </w:p>
        </w:tc>
        <w:tc>
          <w:tcPr>
            <w:tcW w:w="327" w:type="pct"/>
            <w:shd w:val="clear" w:color="auto" w:fill="auto"/>
            <w:noWrap/>
            <w:vAlign w:val="center"/>
            <w:hideMark/>
          </w:tcPr>
          <w:p w14:paraId="3FB4E7CE" w14:textId="7A363A1C"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1343638</w:t>
            </w:r>
          </w:p>
        </w:tc>
        <w:tc>
          <w:tcPr>
            <w:tcW w:w="328" w:type="pct"/>
            <w:shd w:val="clear" w:color="auto" w:fill="auto"/>
            <w:noWrap/>
            <w:vAlign w:val="center"/>
            <w:hideMark/>
          </w:tcPr>
          <w:p w14:paraId="1A2D9F55" w14:textId="42203D8E"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1142350</w:t>
            </w:r>
          </w:p>
        </w:tc>
        <w:tc>
          <w:tcPr>
            <w:tcW w:w="329" w:type="pct"/>
            <w:shd w:val="clear" w:color="auto" w:fill="auto"/>
            <w:noWrap/>
            <w:vAlign w:val="center"/>
            <w:hideMark/>
          </w:tcPr>
          <w:p w14:paraId="63463D05" w14:textId="41F032B6"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1058956</w:t>
            </w:r>
          </w:p>
        </w:tc>
      </w:tr>
      <w:tr w:rsidR="00190DC6" w:rsidRPr="0029734C" w14:paraId="14B64A47" w14:textId="77777777" w:rsidTr="00190DC6">
        <w:trPr>
          <w:trHeight w:val="300"/>
        </w:trPr>
        <w:tc>
          <w:tcPr>
            <w:tcW w:w="884" w:type="pct"/>
            <w:shd w:val="clear" w:color="auto" w:fill="auto"/>
            <w:noWrap/>
            <w:vAlign w:val="center"/>
            <w:hideMark/>
          </w:tcPr>
          <w:p w14:paraId="453D6A38" w14:textId="7777777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Расходы с учетом прибыли</w:t>
            </w:r>
          </w:p>
        </w:tc>
        <w:tc>
          <w:tcPr>
            <w:tcW w:w="514" w:type="pct"/>
            <w:shd w:val="clear" w:color="auto" w:fill="auto"/>
            <w:noWrap/>
            <w:vAlign w:val="center"/>
            <w:hideMark/>
          </w:tcPr>
          <w:p w14:paraId="6020BE88" w14:textId="54E5F8ED"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1041994</w:t>
            </w:r>
          </w:p>
        </w:tc>
        <w:tc>
          <w:tcPr>
            <w:tcW w:w="327" w:type="pct"/>
            <w:shd w:val="clear" w:color="auto" w:fill="auto"/>
            <w:noWrap/>
            <w:vAlign w:val="center"/>
            <w:hideMark/>
          </w:tcPr>
          <w:p w14:paraId="633A5F97" w14:textId="2423D3BF"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1469008</w:t>
            </w:r>
          </w:p>
        </w:tc>
        <w:tc>
          <w:tcPr>
            <w:tcW w:w="328" w:type="pct"/>
            <w:shd w:val="clear" w:color="auto" w:fill="auto"/>
            <w:noWrap/>
            <w:vAlign w:val="center"/>
            <w:hideMark/>
          </w:tcPr>
          <w:p w14:paraId="51720B2E" w14:textId="5ED39BF6"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1611550</w:t>
            </w:r>
          </w:p>
        </w:tc>
        <w:tc>
          <w:tcPr>
            <w:tcW w:w="327" w:type="pct"/>
            <w:shd w:val="clear" w:color="auto" w:fill="auto"/>
            <w:noWrap/>
            <w:vAlign w:val="center"/>
            <w:hideMark/>
          </w:tcPr>
          <w:p w14:paraId="1F23D00F" w14:textId="2F831532"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1788592</w:t>
            </w:r>
          </w:p>
        </w:tc>
        <w:tc>
          <w:tcPr>
            <w:tcW w:w="327" w:type="pct"/>
            <w:shd w:val="clear" w:color="auto" w:fill="auto"/>
            <w:noWrap/>
            <w:vAlign w:val="center"/>
            <w:hideMark/>
          </w:tcPr>
          <w:p w14:paraId="3BF19BF4" w14:textId="33414BD1"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1775578</w:t>
            </w:r>
          </w:p>
        </w:tc>
        <w:tc>
          <w:tcPr>
            <w:tcW w:w="327" w:type="pct"/>
            <w:shd w:val="clear" w:color="auto" w:fill="auto"/>
            <w:noWrap/>
            <w:vAlign w:val="center"/>
            <w:hideMark/>
          </w:tcPr>
          <w:p w14:paraId="3EF8A493" w14:textId="6DAB505C"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1685092</w:t>
            </w:r>
          </w:p>
        </w:tc>
        <w:tc>
          <w:tcPr>
            <w:tcW w:w="327" w:type="pct"/>
            <w:shd w:val="clear" w:color="auto" w:fill="auto"/>
            <w:noWrap/>
            <w:vAlign w:val="center"/>
            <w:hideMark/>
          </w:tcPr>
          <w:p w14:paraId="63CE796F" w14:textId="3050C304"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1711120</w:t>
            </w:r>
          </w:p>
        </w:tc>
        <w:tc>
          <w:tcPr>
            <w:tcW w:w="327" w:type="pct"/>
            <w:shd w:val="clear" w:color="auto" w:fill="auto"/>
            <w:noWrap/>
            <w:vAlign w:val="center"/>
            <w:hideMark/>
          </w:tcPr>
          <w:p w14:paraId="031595F5" w14:textId="77B83015"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1189078</w:t>
            </w:r>
          </w:p>
        </w:tc>
        <w:tc>
          <w:tcPr>
            <w:tcW w:w="328" w:type="pct"/>
            <w:shd w:val="clear" w:color="auto" w:fill="auto"/>
            <w:noWrap/>
            <w:vAlign w:val="center"/>
            <w:hideMark/>
          </w:tcPr>
          <w:p w14:paraId="6E268A6E" w14:textId="1FE0C633"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1141564</w:t>
            </w:r>
          </w:p>
        </w:tc>
        <w:tc>
          <w:tcPr>
            <w:tcW w:w="327" w:type="pct"/>
            <w:shd w:val="clear" w:color="auto" w:fill="auto"/>
            <w:noWrap/>
            <w:vAlign w:val="center"/>
            <w:hideMark/>
          </w:tcPr>
          <w:p w14:paraId="5799812B" w14:textId="2E85B3DC"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1327078</w:t>
            </w:r>
          </w:p>
        </w:tc>
        <w:tc>
          <w:tcPr>
            <w:tcW w:w="328" w:type="pct"/>
            <w:shd w:val="clear" w:color="auto" w:fill="auto"/>
            <w:noWrap/>
            <w:vAlign w:val="center"/>
            <w:hideMark/>
          </w:tcPr>
          <w:p w14:paraId="36FD2C0F" w14:textId="0CFBF04C"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1128550</w:t>
            </w:r>
          </w:p>
        </w:tc>
        <w:tc>
          <w:tcPr>
            <w:tcW w:w="329" w:type="pct"/>
            <w:shd w:val="clear" w:color="auto" w:fill="auto"/>
            <w:noWrap/>
            <w:vAlign w:val="center"/>
            <w:hideMark/>
          </w:tcPr>
          <w:p w14:paraId="29900255" w14:textId="4850E7A1"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1046536</w:t>
            </w:r>
          </w:p>
        </w:tc>
      </w:tr>
      <w:tr w:rsidR="00190DC6" w:rsidRPr="0029734C" w14:paraId="674474DC" w14:textId="77777777" w:rsidTr="00190DC6">
        <w:trPr>
          <w:trHeight w:val="300"/>
        </w:trPr>
        <w:tc>
          <w:tcPr>
            <w:tcW w:w="884" w:type="pct"/>
            <w:shd w:val="clear" w:color="auto" w:fill="auto"/>
            <w:noWrap/>
            <w:vAlign w:val="center"/>
            <w:hideMark/>
          </w:tcPr>
          <w:p w14:paraId="304C3FA4" w14:textId="7777777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 xml:space="preserve">Кол-во </w:t>
            </w:r>
            <w:proofErr w:type="spellStart"/>
            <w:r w:rsidRPr="0029734C">
              <w:rPr>
                <w:rFonts w:ascii="Times New Roman" w:eastAsia="Times New Roman" w:hAnsi="Times New Roman" w:cs="Times New Roman"/>
                <w:sz w:val="20"/>
                <w:szCs w:val="20"/>
              </w:rPr>
              <w:t>кругорейсов</w:t>
            </w:r>
            <w:proofErr w:type="spellEnd"/>
          </w:p>
        </w:tc>
        <w:tc>
          <w:tcPr>
            <w:tcW w:w="514" w:type="pct"/>
            <w:shd w:val="clear" w:color="auto" w:fill="auto"/>
            <w:noWrap/>
            <w:vAlign w:val="center"/>
            <w:hideMark/>
          </w:tcPr>
          <w:p w14:paraId="783232BE" w14:textId="507250A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17</w:t>
            </w:r>
          </w:p>
        </w:tc>
        <w:tc>
          <w:tcPr>
            <w:tcW w:w="327" w:type="pct"/>
            <w:shd w:val="clear" w:color="auto" w:fill="auto"/>
            <w:noWrap/>
            <w:vAlign w:val="center"/>
            <w:hideMark/>
          </w:tcPr>
          <w:p w14:paraId="38D19DC2" w14:textId="555E039F"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30</w:t>
            </w:r>
          </w:p>
        </w:tc>
        <w:tc>
          <w:tcPr>
            <w:tcW w:w="328" w:type="pct"/>
            <w:shd w:val="clear" w:color="auto" w:fill="auto"/>
            <w:noWrap/>
            <w:vAlign w:val="center"/>
            <w:hideMark/>
          </w:tcPr>
          <w:p w14:paraId="5C9DE355" w14:textId="18793399"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36</w:t>
            </w:r>
          </w:p>
        </w:tc>
        <w:tc>
          <w:tcPr>
            <w:tcW w:w="327" w:type="pct"/>
            <w:shd w:val="clear" w:color="auto" w:fill="auto"/>
            <w:noWrap/>
            <w:vAlign w:val="center"/>
            <w:hideMark/>
          </w:tcPr>
          <w:p w14:paraId="30271523" w14:textId="020C7E3A"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43</w:t>
            </w:r>
          </w:p>
        </w:tc>
        <w:tc>
          <w:tcPr>
            <w:tcW w:w="327" w:type="pct"/>
            <w:shd w:val="clear" w:color="auto" w:fill="auto"/>
            <w:noWrap/>
            <w:vAlign w:val="center"/>
            <w:hideMark/>
          </w:tcPr>
          <w:p w14:paraId="6662B0B6" w14:textId="738EA5CF"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42</w:t>
            </w:r>
          </w:p>
        </w:tc>
        <w:tc>
          <w:tcPr>
            <w:tcW w:w="327" w:type="pct"/>
            <w:shd w:val="clear" w:color="auto" w:fill="auto"/>
            <w:noWrap/>
            <w:vAlign w:val="center"/>
            <w:hideMark/>
          </w:tcPr>
          <w:p w14:paraId="73221D84" w14:textId="28388423"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w:t>
            </w:r>
          </w:p>
        </w:tc>
        <w:tc>
          <w:tcPr>
            <w:tcW w:w="327" w:type="pct"/>
            <w:shd w:val="clear" w:color="auto" w:fill="auto"/>
            <w:noWrap/>
            <w:vAlign w:val="center"/>
            <w:hideMark/>
          </w:tcPr>
          <w:p w14:paraId="7ED34444" w14:textId="655E4BB4"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42</w:t>
            </w:r>
          </w:p>
        </w:tc>
        <w:tc>
          <w:tcPr>
            <w:tcW w:w="327" w:type="pct"/>
            <w:shd w:val="clear" w:color="auto" w:fill="auto"/>
            <w:noWrap/>
            <w:vAlign w:val="center"/>
            <w:hideMark/>
          </w:tcPr>
          <w:p w14:paraId="09EED387" w14:textId="0C808503"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w:t>
            </w:r>
          </w:p>
        </w:tc>
        <w:tc>
          <w:tcPr>
            <w:tcW w:w="328" w:type="pct"/>
            <w:shd w:val="clear" w:color="auto" w:fill="auto"/>
            <w:noWrap/>
            <w:vAlign w:val="center"/>
            <w:hideMark/>
          </w:tcPr>
          <w:p w14:paraId="2A358809" w14:textId="5244B4B9"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23</w:t>
            </w:r>
          </w:p>
        </w:tc>
        <w:tc>
          <w:tcPr>
            <w:tcW w:w="327" w:type="pct"/>
            <w:shd w:val="clear" w:color="auto" w:fill="auto"/>
            <w:noWrap/>
            <w:vAlign w:val="center"/>
            <w:hideMark/>
          </w:tcPr>
          <w:p w14:paraId="62B07844" w14:textId="1E6FF6A2"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29</w:t>
            </w:r>
          </w:p>
        </w:tc>
        <w:tc>
          <w:tcPr>
            <w:tcW w:w="328" w:type="pct"/>
            <w:shd w:val="clear" w:color="auto" w:fill="auto"/>
            <w:noWrap/>
            <w:vAlign w:val="center"/>
            <w:hideMark/>
          </w:tcPr>
          <w:p w14:paraId="2702AEFB" w14:textId="0F8BC4C6"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22</w:t>
            </w:r>
          </w:p>
        </w:tc>
        <w:tc>
          <w:tcPr>
            <w:tcW w:w="329" w:type="pct"/>
            <w:shd w:val="clear" w:color="auto" w:fill="auto"/>
            <w:noWrap/>
            <w:vAlign w:val="center"/>
            <w:hideMark/>
          </w:tcPr>
          <w:p w14:paraId="2CFFAAB4" w14:textId="6548003A"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19</w:t>
            </w:r>
          </w:p>
        </w:tc>
      </w:tr>
      <w:tr w:rsidR="00190DC6" w:rsidRPr="0029734C" w14:paraId="15C9E9DD" w14:textId="77777777" w:rsidTr="00190DC6">
        <w:trPr>
          <w:trHeight w:val="300"/>
        </w:trPr>
        <w:tc>
          <w:tcPr>
            <w:tcW w:w="884" w:type="pct"/>
            <w:shd w:val="clear" w:color="auto" w:fill="auto"/>
            <w:noWrap/>
            <w:vAlign w:val="center"/>
            <w:hideMark/>
          </w:tcPr>
          <w:p w14:paraId="484401F9" w14:textId="77777777"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Стоимость 1 кругорейса</w:t>
            </w:r>
          </w:p>
        </w:tc>
        <w:tc>
          <w:tcPr>
            <w:tcW w:w="514" w:type="pct"/>
            <w:shd w:val="clear" w:color="auto" w:fill="auto"/>
            <w:noWrap/>
            <w:vAlign w:val="center"/>
            <w:hideMark/>
          </w:tcPr>
          <w:p w14:paraId="740C966E" w14:textId="5303E092"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61294</w:t>
            </w:r>
          </w:p>
        </w:tc>
        <w:tc>
          <w:tcPr>
            <w:tcW w:w="327" w:type="pct"/>
            <w:shd w:val="clear" w:color="auto" w:fill="auto"/>
            <w:noWrap/>
            <w:vAlign w:val="center"/>
            <w:hideMark/>
          </w:tcPr>
          <w:p w14:paraId="21F3E629" w14:textId="4C3CD418"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48967</w:t>
            </w:r>
          </w:p>
        </w:tc>
        <w:tc>
          <w:tcPr>
            <w:tcW w:w="328" w:type="pct"/>
            <w:shd w:val="clear" w:color="auto" w:fill="auto"/>
            <w:noWrap/>
            <w:vAlign w:val="center"/>
            <w:hideMark/>
          </w:tcPr>
          <w:p w14:paraId="24D17176" w14:textId="5336C7A3"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44765</w:t>
            </w:r>
          </w:p>
        </w:tc>
        <w:tc>
          <w:tcPr>
            <w:tcW w:w="327" w:type="pct"/>
            <w:shd w:val="clear" w:color="auto" w:fill="auto"/>
            <w:noWrap/>
            <w:vAlign w:val="center"/>
            <w:hideMark/>
          </w:tcPr>
          <w:p w14:paraId="11FA890C" w14:textId="3E7E86DD"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41595</w:t>
            </w:r>
          </w:p>
        </w:tc>
        <w:tc>
          <w:tcPr>
            <w:tcW w:w="327" w:type="pct"/>
            <w:shd w:val="clear" w:color="auto" w:fill="auto"/>
            <w:noWrap/>
            <w:vAlign w:val="center"/>
            <w:hideMark/>
          </w:tcPr>
          <w:p w14:paraId="53684848" w14:textId="4207E93A"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42276</w:t>
            </w:r>
          </w:p>
        </w:tc>
        <w:tc>
          <w:tcPr>
            <w:tcW w:w="327" w:type="pct"/>
            <w:shd w:val="clear" w:color="auto" w:fill="auto"/>
            <w:noWrap/>
            <w:vAlign w:val="center"/>
            <w:hideMark/>
          </w:tcPr>
          <w:p w14:paraId="62A9D177" w14:textId="2C467D79"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42127</w:t>
            </w:r>
          </w:p>
        </w:tc>
        <w:tc>
          <w:tcPr>
            <w:tcW w:w="327" w:type="pct"/>
            <w:shd w:val="clear" w:color="auto" w:fill="auto"/>
            <w:noWrap/>
            <w:vAlign w:val="center"/>
            <w:hideMark/>
          </w:tcPr>
          <w:p w14:paraId="27D59DDF" w14:textId="1A816F23"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40741</w:t>
            </w:r>
          </w:p>
        </w:tc>
        <w:tc>
          <w:tcPr>
            <w:tcW w:w="327" w:type="pct"/>
            <w:shd w:val="clear" w:color="auto" w:fill="auto"/>
            <w:noWrap/>
            <w:vAlign w:val="center"/>
            <w:hideMark/>
          </w:tcPr>
          <w:p w14:paraId="49162D1B" w14:textId="49E47CCD"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47563</w:t>
            </w:r>
          </w:p>
        </w:tc>
        <w:tc>
          <w:tcPr>
            <w:tcW w:w="328" w:type="pct"/>
            <w:shd w:val="clear" w:color="auto" w:fill="auto"/>
            <w:noWrap/>
            <w:vAlign w:val="center"/>
            <w:hideMark/>
          </w:tcPr>
          <w:p w14:paraId="72CD4E61" w14:textId="291739E9"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49633</w:t>
            </w:r>
          </w:p>
        </w:tc>
        <w:tc>
          <w:tcPr>
            <w:tcW w:w="327" w:type="pct"/>
            <w:shd w:val="clear" w:color="auto" w:fill="auto"/>
            <w:noWrap/>
            <w:vAlign w:val="center"/>
            <w:hideMark/>
          </w:tcPr>
          <w:p w14:paraId="4944DCD1" w14:textId="7DC64B0C"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45761</w:t>
            </w:r>
          </w:p>
        </w:tc>
        <w:tc>
          <w:tcPr>
            <w:tcW w:w="328" w:type="pct"/>
            <w:shd w:val="clear" w:color="auto" w:fill="auto"/>
            <w:noWrap/>
            <w:vAlign w:val="center"/>
            <w:hideMark/>
          </w:tcPr>
          <w:p w14:paraId="71D8283F" w14:textId="3E9AD0E3"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51298</w:t>
            </w:r>
          </w:p>
        </w:tc>
        <w:tc>
          <w:tcPr>
            <w:tcW w:w="329" w:type="pct"/>
            <w:shd w:val="clear" w:color="auto" w:fill="auto"/>
            <w:noWrap/>
            <w:vAlign w:val="center"/>
            <w:hideMark/>
          </w:tcPr>
          <w:p w14:paraId="0C8CEF6D" w14:textId="0FCF3EF0" w:rsidR="00190DC6" w:rsidRPr="0029734C" w:rsidRDefault="00190DC6" w:rsidP="00190DC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55081</w:t>
            </w:r>
          </w:p>
        </w:tc>
      </w:tr>
    </w:tbl>
    <w:p w14:paraId="54AD2A06" w14:textId="77777777" w:rsidR="00FF0847" w:rsidRPr="0029734C" w:rsidRDefault="00FF0847" w:rsidP="00FF0847">
      <w:pPr>
        <w:pStyle w:val="a8"/>
        <w:keepNext/>
        <w:jc w:val="both"/>
        <w:rPr>
          <w:rFonts w:ascii="Times New Roman" w:hAnsi="Times New Roman" w:cs="Times New Roman"/>
          <w:b w:val="0"/>
          <w:color w:val="auto"/>
          <w:sz w:val="24"/>
          <w:szCs w:val="24"/>
        </w:rPr>
      </w:pPr>
    </w:p>
    <w:p w14:paraId="63256B9B" w14:textId="0F341DED" w:rsidR="00474A2E" w:rsidRPr="0029734C" w:rsidRDefault="00474A2E" w:rsidP="00FF0847">
      <w:pPr>
        <w:pStyle w:val="a8"/>
        <w:keepNext/>
        <w:jc w:val="both"/>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49</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xml:space="preserve">. Расчет стоимости 1 кругорейса при осуществлении локальных доставок собственным транспортом и зарубежных доставок по долгосрочному соглашению с текущим перевозчиком ЗАО «Дело» для </w:t>
      </w:r>
      <w:r w:rsidR="00DA532D" w:rsidRPr="0029734C">
        <w:rPr>
          <w:rFonts w:ascii="Times New Roman" w:hAnsi="Times New Roman" w:cs="Times New Roman"/>
          <w:b w:val="0"/>
          <w:color w:val="auto"/>
          <w:sz w:val="24"/>
          <w:szCs w:val="24"/>
        </w:rPr>
        <w:t>среднего</w:t>
      </w:r>
      <w:r w:rsidRPr="0029734C">
        <w:rPr>
          <w:rFonts w:ascii="Times New Roman" w:hAnsi="Times New Roman" w:cs="Times New Roman"/>
          <w:b w:val="0"/>
          <w:color w:val="auto"/>
          <w:sz w:val="24"/>
          <w:szCs w:val="24"/>
        </w:rPr>
        <w:t xml:space="preserve"> сценария, руб.</w:t>
      </w:r>
    </w:p>
    <w:tbl>
      <w:tblPr>
        <w:tblW w:w="5855"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1152"/>
        <w:gridCol w:w="732"/>
        <w:gridCol w:w="735"/>
        <w:gridCol w:w="732"/>
        <w:gridCol w:w="732"/>
        <w:gridCol w:w="732"/>
        <w:gridCol w:w="732"/>
        <w:gridCol w:w="732"/>
        <w:gridCol w:w="735"/>
        <w:gridCol w:w="732"/>
        <w:gridCol w:w="735"/>
        <w:gridCol w:w="737"/>
      </w:tblGrid>
      <w:tr w:rsidR="00474A2E" w:rsidRPr="0029734C" w14:paraId="0BB87B53" w14:textId="77777777" w:rsidTr="00BE2FE6">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FB4CF" w14:textId="77777777" w:rsidR="00474A2E" w:rsidRPr="0029734C" w:rsidRDefault="00474A2E" w:rsidP="00BE2FE6">
            <w:pPr>
              <w:jc w:val="center"/>
              <w:rPr>
                <w:rFonts w:ascii="Times New Roman" w:eastAsia="Times New Roman" w:hAnsi="Times New Roman" w:cs="Times New Roman"/>
                <w:b/>
                <w:sz w:val="20"/>
                <w:szCs w:val="20"/>
              </w:rPr>
            </w:pPr>
            <w:r w:rsidRPr="0029734C">
              <w:rPr>
                <w:rFonts w:ascii="Times New Roman" w:eastAsia="Times New Roman" w:hAnsi="Times New Roman" w:cs="Times New Roman"/>
                <w:b/>
                <w:sz w:val="20"/>
                <w:szCs w:val="20"/>
              </w:rPr>
              <w:t>Прямые расходы:</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827C3" w14:textId="77777777" w:rsidR="00474A2E" w:rsidRPr="0029734C" w:rsidRDefault="00474A2E"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янв</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A5761" w14:textId="77777777" w:rsidR="00474A2E" w:rsidRPr="0029734C" w:rsidRDefault="00474A2E"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фев</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70187" w14:textId="77777777" w:rsidR="00474A2E" w:rsidRPr="0029734C" w:rsidRDefault="00474A2E"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мар</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250FD" w14:textId="77777777" w:rsidR="00474A2E" w:rsidRPr="0029734C" w:rsidRDefault="00474A2E"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апр</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9D58D" w14:textId="77777777" w:rsidR="00474A2E" w:rsidRPr="0029734C" w:rsidRDefault="00474A2E"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май</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23B52" w14:textId="77777777" w:rsidR="00474A2E" w:rsidRPr="0029734C" w:rsidRDefault="00474A2E"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июн</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A7C00" w14:textId="77777777" w:rsidR="00474A2E" w:rsidRPr="0029734C" w:rsidRDefault="00474A2E"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июл</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3E338" w14:textId="77777777" w:rsidR="00474A2E" w:rsidRPr="0029734C" w:rsidRDefault="00474A2E"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авг</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09F4E" w14:textId="77777777" w:rsidR="00474A2E" w:rsidRPr="0029734C" w:rsidRDefault="00474A2E"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сент</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C4382" w14:textId="77777777" w:rsidR="00474A2E" w:rsidRPr="0029734C" w:rsidRDefault="00474A2E"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окт</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6B9B4" w14:textId="77777777" w:rsidR="00474A2E" w:rsidRPr="0029734C" w:rsidRDefault="00474A2E"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ноя</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F0250" w14:textId="77777777" w:rsidR="00474A2E" w:rsidRPr="0029734C" w:rsidRDefault="00474A2E"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дек</w:t>
            </w:r>
          </w:p>
        </w:tc>
      </w:tr>
      <w:tr w:rsidR="00BE2FE6" w:rsidRPr="0029734C" w14:paraId="4482F5C4" w14:textId="77777777" w:rsidTr="00BE2FE6">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FE4D6" w14:textId="7777777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ЗП водителей постоянная</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ABCBC" w14:textId="4F6F289F"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74DB7" w14:textId="326E6A0A"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D4205" w14:textId="3F2EB44A"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A79CD" w14:textId="6468BF19"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FB252" w14:textId="181BA3F4"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8CF94" w14:textId="409722DC"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027CB" w14:textId="7167A033"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39E70" w14:textId="6933089F"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22D17" w14:textId="28239ADA"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8B59B" w14:textId="6A74FA0F"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BC4AA" w14:textId="275234EF"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480EE" w14:textId="0E3BC13F"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r>
      <w:tr w:rsidR="00BE2FE6" w:rsidRPr="0029734C" w14:paraId="18163410" w14:textId="77777777" w:rsidTr="00BE2FE6">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B28BB" w14:textId="7777777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ЗП водителей переменная</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6878A" w14:textId="0746C30B"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AB1D8" w14:textId="034D9568"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21000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576EC" w14:textId="321B2C45"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01235" w14:textId="1F53E908"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39000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71FE6" w14:textId="6582FA1F"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36000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F6737" w14:textId="7768D033"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39000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76659" w14:textId="51AB6068"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E351C" w14:textId="7646CB8E"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36000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81F4D" w14:textId="21F6B811"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5CCA7" w14:textId="50131FBD"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36000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8E9EE" w14:textId="343E2AC4"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30000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2F8FA" w14:textId="7DB4C64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27000</w:t>
            </w:r>
          </w:p>
        </w:tc>
      </w:tr>
      <w:tr w:rsidR="00BE2FE6" w:rsidRPr="0029734C" w14:paraId="4F785D65" w14:textId="77777777" w:rsidTr="00BE2FE6">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807DB" w14:textId="7777777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Налоги на ЗП водителей</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21F52" w14:textId="562D2B6C"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7540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8608E" w14:textId="5D35BAE8"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7930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D2AA2" w14:textId="2E38B114"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9100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97D38" w14:textId="7D47365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10270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58431" w14:textId="0ACFC12C"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9880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D2424" w14:textId="2EE385C0"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10270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058D7" w14:textId="2C37BC73"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11050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CE8D4" w14:textId="0D65A015"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9880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CD3C0" w14:textId="37CABD46"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9490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43236" w14:textId="64959261"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9880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703B5" w14:textId="5C4143A8"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9100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5F22B" w14:textId="38B0B903"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8710</w:t>
            </w:r>
          </w:p>
        </w:tc>
      </w:tr>
      <w:tr w:rsidR="00BE2FE6" w:rsidRPr="0029734C" w14:paraId="19AC7F9D" w14:textId="77777777" w:rsidTr="00BE2FE6">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3DC9B" w14:textId="7777777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Командировочные</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31C3F" w14:textId="6789FCD3"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9432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F72FB" w14:textId="4628FD0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11004</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AD5B6" w14:textId="19D98492"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15720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56861" w14:textId="79E75EF6"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20436</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23319" w14:textId="0D41FC99"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18864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F0219" w14:textId="65FABC06"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20436</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065E0" w14:textId="6DD0FAFE"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23580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138B0" w14:textId="168D2CB2"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18864</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88A95" w14:textId="15DC2142"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17292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95D61" w14:textId="1AE44CD3"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18864</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0379E" w14:textId="6AE16319"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15720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27919" w14:textId="199ACB72"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14148</w:t>
            </w:r>
          </w:p>
        </w:tc>
      </w:tr>
      <w:tr w:rsidR="00BE2FE6" w:rsidRPr="0029734C" w14:paraId="26B30498" w14:textId="77777777" w:rsidTr="00BE2FE6">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A8611C" w14:textId="7777777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Амортизация</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A2360E" w14:textId="3A049163"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008A7B" w14:textId="29A695BA"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CD70E4" w14:textId="5ECAE415"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70BD5C" w14:textId="267D10D5"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1D46CA" w14:textId="1A08F481"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31A173" w14:textId="52DB7776"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0BB275" w14:textId="5ED6A32E"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CA321C" w14:textId="69A9B088"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F11C75" w14:textId="733554A0"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DDAEDD" w14:textId="7031A02E"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8A2AF9" w14:textId="7D3ECEDC"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9F98BB" w14:textId="346A8E6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r>
      <w:tr w:rsidR="00BE2FE6" w:rsidRPr="0029734C" w14:paraId="0D0D1550" w14:textId="77777777" w:rsidTr="00BE2FE6">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3F9B6" w14:textId="7777777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ДТ</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F8153" w14:textId="6CA42DC8"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56592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12E90" w14:textId="6F8C38BC"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66024</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402E3" w14:textId="776BFB7C"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94320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F7743" w14:textId="67D89094"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122616</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F130B" w14:textId="0A2E8E36"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113184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A4E55" w14:textId="562C7283"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122616</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BFBB4" w14:textId="5088EFA1"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141480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406A6" w14:textId="1CA31546"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113184</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FFB7A" w14:textId="7595716B"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103752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F43D3" w14:textId="38D192CB"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113184</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9BA96" w14:textId="2669CD6B"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94320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7EA88" w14:textId="74BFFC41"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84888</w:t>
            </w:r>
          </w:p>
        </w:tc>
      </w:tr>
      <w:tr w:rsidR="00BE2FE6" w:rsidRPr="0029734C" w14:paraId="3B79CFA4" w14:textId="77777777" w:rsidTr="00BE2FE6">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7507D" w14:textId="7777777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Ремонт транспорта</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7AE9E" w14:textId="3D3D3492"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2A9C3" w14:textId="2F278BEB"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74074" w14:textId="0B407358"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09F33" w14:textId="02FDA5FC"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82F88" w14:textId="336024B2"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46399" w14:textId="039B3699"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DD3B4" w14:textId="78CCBB28"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F6240" w14:textId="480C85F9"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9247E" w14:textId="798484ED"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9B72F" w14:textId="67157312"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575DD" w14:textId="51D17BB4"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79FC9" w14:textId="0B30AE3B"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r>
      <w:tr w:rsidR="00BE2FE6" w:rsidRPr="0029734C" w14:paraId="1B98393B" w14:textId="77777777" w:rsidTr="00BE2FE6">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F9674" w14:textId="7777777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АСМАП</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BABBF" w14:textId="317AED51"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87C6E" w14:textId="137E5FAD"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A4ABA" w14:textId="2F25F9DC"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16EFB" w14:textId="1BA00258"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B4982" w14:textId="1C332600"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FCE27" w14:textId="1605CEA5"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4846A" w14:textId="4E4591FD"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88C9B" w14:textId="03F655E9"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6F5B2" w14:textId="711858A3"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C69FC" w14:textId="727A114E"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AA47E" w14:textId="4C056FCF"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5353E" w14:textId="01919856"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r>
      <w:tr w:rsidR="00BE2FE6" w:rsidRPr="0029734C" w14:paraId="1AF510A6" w14:textId="77777777" w:rsidTr="00BE2FE6">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85EA1" w14:textId="7777777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Страхование транспорта</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32A4B" w14:textId="5D7A3A75"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A56FD" w14:textId="64306F52"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7F649" w14:textId="7074D67A"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02835" w14:textId="525B0F41"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3635A" w14:textId="6093FE38"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75555" w14:textId="318CB2B0"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144FE" w14:textId="5D74D57A"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09712" w14:textId="217BCCCB"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05C5D" w14:textId="4622B49E"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438EC" w14:textId="60010F66"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8871B" w14:textId="7E18A44E"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3FAB1" w14:textId="2A5E82A0"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r>
      <w:tr w:rsidR="00BE2FE6" w:rsidRPr="0029734C" w14:paraId="1488A255" w14:textId="77777777" w:rsidTr="00BE2FE6">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C7A8F" w14:textId="7777777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Наем стороннего транспорта</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69A04" w14:textId="73B71511"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586500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F4BAB" w14:textId="6F67CCF2"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1000500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6AC25" w14:textId="16F6F595"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1104000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6FD28" w14:textId="4F80F60D"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1242000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AA8CB" w14:textId="4BFA7B62"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1276500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A559B" w14:textId="648391FF"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1173000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2D753" w14:textId="4FB5E85A"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1173000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B77F4" w14:textId="55C2C8C0"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690000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5839D" w14:textId="069ACDAE"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690000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6EBD0" w14:textId="26E98493"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862500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152DE" w14:textId="121192ED"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690000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4F35A" w14:textId="3A9A33BF"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621000</w:t>
            </w:r>
          </w:p>
        </w:tc>
      </w:tr>
      <w:tr w:rsidR="00BE2FE6" w:rsidRPr="0029734C" w14:paraId="35B7DCA7" w14:textId="77777777" w:rsidTr="00BE2FE6">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85A2A" w14:textId="7777777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Прочие прямые расходы</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7DB72" w14:textId="0925FF20"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A6442" w14:textId="0641526A"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4E229" w14:textId="03E21416"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522DA" w14:textId="2E790203"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6C482" w14:textId="38093E4F"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D9BB9" w14:textId="2FD12E5C"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BE2A6" w14:textId="32A80258"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2B6FF" w14:textId="1ACE56BE"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3336C" w14:textId="20C08650"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88774" w14:textId="73C9095A"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16973" w14:textId="69FED0FA"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7215D" w14:textId="007DD314"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r>
      <w:tr w:rsidR="00474A2E" w:rsidRPr="0029734C" w14:paraId="27013C5B" w14:textId="77777777" w:rsidTr="00BE2FE6">
        <w:trPr>
          <w:trHeight w:val="300"/>
        </w:trPr>
        <w:tc>
          <w:tcPr>
            <w:tcW w:w="5000" w:type="pct"/>
            <w:gridSpan w:val="13"/>
            <w:shd w:val="clear" w:color="auto" w:fill="auto"/>
            <w:noWrap/>
            <w:vAlign w:val="center"/>
            <w:hideMark/>
          </w:tcPr>
          <w:p w14:paraId="6998D3C6" w14:textId="77777777" w:rsidR="00474A2E" w:rsidRPr="0029734C" w:rsidRDefault="00474A2E"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b/>
                <w:bCs/>
                <w:sz w:val="20"/>
                <w:szCs w:val="20"/>
              </w:rPr>
              <w:t>Общие и административные расходы:</w:t>
            </w:r>
          </w:p>
        </w:tc>
      </w:tr>
      <w:tr w:rsidR="00BE2FE6" w:rsidRPr="0029734C" w14:paraId="49B08C62" w14:textId="77777777" w:rsidTr="00BE2FE6">
        <w:trPr>
          <w:trHeight w:val="300"/>
        </w:trPr>
        <w:tc>
          <w:tcPr>
            <w:tcW w:w="884" w:type="pct"/>
            <w:shd w:val="clear" w:color="auto" w:fill="auto"/>
            <w:noWrap/>
            <w:vAlign w:val="center"/>
            <w:hideMark/>
          </w:tcPr>
          <w:p w14:paraId="75753856" w14:textId="7777777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Оплата труда ИТР</w:t>
            </w:r>
          </w:p>
        </w:tc>
        <w:tc>
          <w:tcPr>
            <w:tcW w:w="514" w:type="pct"/>
            <w:shd w:val="clear" w:color="auto" w:fill="auto"/>
            <w:noWrap/>
            <w:vAlign w:val="center"/>
            <w:hideMark/>
          </w:tcPr>
          <w:p w14:paraId="2CFF2DCF" w14:textId="7274B518"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7" w:type="pct"/>
            <w:shd w:val="clear" w:color="auto" w:fill="auto"/>
            <w:noWrap/>
            <w:vAlign w:val="center"/>
            <w:hideMark/>
          </w:tcPr>
          <w:p w14:paraId="548D2DB2" w14:textId="747B78FC"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8" w:type="pct"/>
            <w:shd w:val="clear" w:color="auto" w:fill="auto"/>
            <w:noWrap/>
            <w:vAlign w:val="center"/>
            <w:hideMark/>
          </w:tcPr>
          <w:p w14:paraId="471EFB27" w14:textId="28D6ABDB"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7" w:type="pct"/>
            <w:shd w:val="clear" w:color="auto" w:fill="auto"/>
            <w:noWrap/>
            <w:vAlign w:val="center"/>
            <w:hideMark/>
          </w:tcPr>
          <w:p w14:paraId="0A95D9D1" w14:textId="630EA62A"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7" w:type="pct"/>
            <w:shd w:val="clear" w:color="auto" w:fill="auto"/>
            <w:noWrap/>
            <w:vAlign w:val="center"/>
            <w:hideMark/>
          </w:tcPr>
          <w:p w14:paraId="31D1E7D1" w14:textId="3E5700CA"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7" w:type="pct"/>
            <w:shd w:val="clear" w:color="auto" w:fill="auto"/>
            <w:noWrap/>
            <w:vAlign w:val="center"/>
            <w:hideMark/>
          </w:tcPr>
          <w:p w14:paraId="5CB6FBF0" w14:textId="0F942944"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7" w:type="pct"/>
            <w:shd w:val="clear" w:color="auto" w:fill="auto"/>
            <w:noWrap/>
            <w:vAlign w:val="center"/>
            <w:hideMark/>
          </w:tcPr>
          <w:p w14:paraId="72EC1D2C" w14:textId="1064F264"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7" w:type="pct"/>
            <w:shd w:val="clear" w:color="auto" w:fill="auto"/>
            <w:noWrap/>
            <w:vAlign w:val="center"/>
            <w:hideMark/>
          </w:tcPr>
          <w:p w14:paraId="67280BE8" w14:textId="03C169C8"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8" w:type="pct"/>
            <w:shd w:val="clear" w:color="auto" w:fill="auto"/>
            <w:noWrap/>
            <w:vAlign w:val="center"/>
            <w:hideMark/>
          </w:tcPr>
          <w:p w14:paraId="065DA4EB" w14:textId="60CBD5EE"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7" w:type="pct"/>
            <w:shd w:val="clear" w:color="auto" w:fill="auto"/>
            <w:noWrap/>
            <w:vAlign w:val="center"/>
            <w:hideMark/>
          </w:tcPr>
          <w:p w14:paraId="518C727C" w14:textId="1A6A00CE"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8" w:type="pct"/>
            <w:shd w:val="clear" w:color="auto" w:fill="auto"/>
            <w:noWrap/>
            <w:vAlign w:val="center"/>
            <w:hideMark/>
          </w:tcPr>
          <w:p w14:paraId="1410D1D8" w14:textId="741D12D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9" w:type="pct"/>
            <w:shd w:val="clear" w:color="auto" w:fill="auto"/>
            <w:noWrap/>
            <w:vAlign w:val="center"/>
            <w:hideMark/>
          </w:tcPr>
          <w:p w14:paraId="644F1A4B" w14:textId="3D2A4285"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r>
      <w:tr w:rsidR="00BE2FE6" w:rsidRPr="0029734C" w14:paraId="46F59902" w14:textId="77777777" w:rsidTr="00BE2FE6">
        <w:trPr>
          <w:trHeight w:val="300"/>
        </w:trPr>
        <w:tc>
          <w:tcPr>
            <w:tcW w:w="884" w:type="pct"/>
            <w:shd w:val="clear" w:color="auto" w:fill="auto"/>
            <w:noWrap/>
            <w:vAlign w:val="center"/>
            <w:hideMark/>
          </w:tcPr>
          <w:p w14:paraId="15065CFA" w14:textId="7777777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Налоги на зарплату ИТР</w:t>
            </w:r>
          </w:p>
        </w:tc>
        <w:tc>
          <w:tcPr>
            <w:tcW w:w="514" w:type="pct"/>
            <w:shd w:val="clear" w:color="auto" w:fill="auto"/>
            <w:noWrap/>
            <w:vAlign w:val="center"/>
            <w:hideMark/>
          </w:tcPr>
          <w:p w14:paraId="3029A056" w14:textId="497C76BF"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7" w:type="pct"/>
            <w:shd w:val="clear" w:color="auto" w:fill="auto"/>
            <w:noWrap/>
            <w:vAlign w:val="center"/>
            <w:hideMark/>
          </w:tcPr>
          <w:p w14:paraId="47F8E1F4" w14:textId="434BE2B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8" w:type="pct"/>
            <w:shd w:val="clear" w:color="auto" w:fill="auto"/>
            <w:noWrap/>
            <w:vAlign w:val="center"/>
            <w:hideMark/>
          </w:tcPr>
          <w:p w14:paraId="320117E5" w14:textId="6AE3BA1C"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7" w:type="pct"/>
            <w:shd w:val="clear" w:color="auto" w:fill="auto"/>
            <w:noWrap/>
            <w:vAlign w:val="center"/>
            <w:hideMark/>
          </w:tcPr>
          <w:p w14:paraId="6EFE8641" w14:textId="4DB7ED25"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7" w:type="pct"/>
            <w:shd w:val="clear" w:color="auto" w:fill="auto"/>
            <w:noWrap/>
            <w:vAlign w:val="center"/>
            <w:hideMark/>
          </w:tcPr>
          <w:p w14:paraId="35715231" w14:textId="5062681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7" w:type="pct"/>
            <w:shd w:val="clear" w:color="auto" w:fill="auto"/>
            <w:noWrap/>
            <w:vAlign w:val="center"/>
            <w:hideMark/>
          </w:tcPr>
          <w:p w14:paraId="576AEEE7" w14:textId="3AD74B5C"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7" w:type="pct"/>
            <w:shd w:val="clear" w:color="auto" w:fill="auto"/>
            <w:noWrap/>
            <w:vAlign w:val="center"/>
            <w:hideMark/>
          </w:tcPr>
          <w:p w14:paraId="3C5BEA3C" w14:textId="7EB8C00A"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7" w:type="pct"/>
            <w:shd w:val="clear" w:color="auto" w:fill="auto"/>
            <w:noWrap/>
            <w:vAlign w:val="center"/>
            <w:hideMark/>
          </w:tcPr>
          <w:p w14:paraId="2D35E33A" w14:textId="3A8A0CF5"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8" w:type="pct"/>
            <w:shd w:val="clear" w:color="auto" w:fill="auto"/>
            <w:noWrap/>
            <w:vAlign w:val="center"/>
            <w:hideMark/>
          </w:tcPr>
          <w:p w14:paraId="075B0356" w14:textId="2A2A6A89"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7" w:type="pct"/>
            <w:shd w:val="clear" w:color="auto" w:fill="auto"/>
            <w:noWrap/>
            <w:vAlign w:val="center"/>
            <w:hideMark/>
          </w:tcPr>
          <w:p w14:paraId="499BB6DC" w14:textId="67CFFC2B"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8" w:type="pct"/>
            <w:shd w:val="clear" w:color="auto" w:fill="auto"/>
            <w:noWrap/>
            <w:vAlign w:val="center"/>
            <w:hideMark/>
          </w:tcPr>
          <w:p w14:paraId="75C2EDBC" w14:textId="62C96DF5"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9" w:type="pct"/>
            <w:shd w:val="clear" w:color="auto" w:fill="auto"/>
            <w:noWrap/>
            <w:vAlign w:val="center"/>
            <w:hideMark/>
          </w:tcPr>
          <w:p w14:paraId="52274101" w14:textId="74418631"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r>
      <w:tr w:rsidR="00BE2FE6" w:rsidRPr="0029734C" w14:paraId="2E88A3E6" w14:textId="77777777" w:rsidTr="00BE2FE6">
        <w:trPr>
          <w:trHeight w:val="300"/>
        </w:trPr>
        <w:tc>
          <w:tcPr>
            <w:tcW w:w="884" w:type="pct"/>
            <w:shd w:val="clear" w:color="auto" w:fill="auto"/>
            <w:noWrap/>
            <w:vAlign w:val="center"/>
            <w:hideMark/>
          </w:tcPr>
          <w:p w14:paraId="56FBACCE" w14:textId="7777777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Налоги с юр. лиц</w:t>
            </w:r>
          </w:p>
        </w:tc>
        <w:tc>
          <w:tcPr>
            <w:tcW w:w="514" w:type="pct"/>
            <w:shd w:val="clear" w:color="auto" w:fill="auto"/>
            <w:noWrap/>
            <w:vAlign w:val="center"/>
            <w:hideMark/>
          </w:tcPr>
          <w:p w14:paraId="102134D4" w14:textId="17D8866D"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7" w:type="pct"/>
            <w:shd w:val="clear" w:color="auto" w:fill="auto"/>
            <w:noWrap/>
            <w:vAlign w:val="center"/>
            <w:hideMark/>
          </w:tcPr>
          <w:p w14:paraId="64F46242" w14:textId="53AA3103"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8" w:type="pct"/>
            <w:shd w:val="clear" w:color="auto" w:fill="auto"/>
            <w:noWrap/>
            <w:vAlign w:val="center"/>
            <w:hideMark/>
          </w:tcPr>
          <w:p w14:paraId="0E6A757E" w14:textId="4D937736"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7" w:type="pct"/>
            <w:shd w:val="clear" w:color="auto" w:fill="auto"/>
            <w:noWrap/>
            <w:vAlign w:val="center"/>
            <w:hideMark/>
          </w:tcPr>
          <w:p w14:paraId="252A0B63" w14:textId="1E59F3B9"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7" w:type="pct"/>
            <w:shd w:val="clear" w:color="auto" w:fill="auto"/>
            <w:noWrap/>
            <w:vAlign w:val="center"/>
            <w:hideMark/>
          </w:tcPr>
          <w:p w14:paraId="590399AC" w14:textId="029775BE"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7" w:type="pct"/>
            <w:shd w:val="clear" w:color="auto" w:fill="auto"/>
            <w:noWrap/>
            <w:vAlign w:val="center"/>
            <w:hideMark/>
          </w:tcPr>
          <w:p w14:paraId="7A2B4AF9" w14:textId="3A47E06B"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7" w:type="pct"/>
            <w:shd w:val="clear" w:color="auto" w:fill="auto"/>
            <w:noWrap/>
            <w:vAlign w:val="center"/>
            <w:hideMark/>
          </w:tcPr>
          <w:p w14:paraId="69E83D72" w14:textId="2EB93008"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7" w:type="pct"/>
            <w:shd w:val="clear" w:color="auto" w:fill="auto"/>
            <w:noWrap/>
            <w:vAlign w:val="center"/>
            <w:hideMark/>
          </w:tcPr>
          <w:p w14:paraId="0D8A3C86" w14:textId="3B670E21"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8" w:type="pct"/>
            <w:shd w:val="clear" w:color="auto" w:fill="auto"/>
            <w:noWrap/>
            <w:vAlign w:val="center"/>
            <w:hideMark/>
          </w:tcPr>
          <w:p w14:paraId="0B4088B2" w14:textId="40FC8891"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7" w:type="pct"/>
            <w:shd w:val="clear" w:color="auto" w:fill="auto"/>
            <w:noWrap/>
            <w:vAlign w:val="center"/>
            <w:hideMark/>
          </w:tcPr>
          <w:p w14:paraId="45C8C7FD" w14:textId="05E7362F"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8" w:type="pct"/>
            <w:shd w:val="clear" w:color="auto" w:fill="auto"/>
            <w:noWrap/>
            <w:vAlign w:val="center"/>
            <w:hideMark/>
          </w:tcPr>
          <w:p w14:paraId="42AD1F02" w14:textId="7D683039"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9" w:type="pct"/>
            <w:shd w:val="clear" w:color="auto" w:fill="auto"/>
            <w:noWrap/>
            <w:vAlign w:val="center"/>
            <w:hideMark/>
          </w:tcPr>
          <w:p w14:paraId="068B715D" w14:textId="53303742"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r>
      <w:tr w:rsidR="00BE2FE6" w:rsidRPr="0029734C" w14:paraId="675044FB" w14:textId="77777777" w:rsidTr="00BE2FE6">
        <w:trPr>
          <w:trHeight w:val="300"/>
        </w:trPr>
        <w:tc>
          <w:tcPr>
            <w:tcW w:w="884" w:type="pct"/>
            <w:shd w:val="clear" w:color="auto" w:fill="auto"/>
            <w:noWrap/>
            <w:vAlign w:val="center"/>
            <w:hideMark/>
          </w:tcPr>
          <w:p w14:paraId="4B04815A" w14:textId="7777777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Электроэнергия</w:t>
            </w:r>
          </w:p>
        </w:tc>
        <w:tc>
          <w:tcPr>
            <w:tcW w:w="514" w:type="pct"/>
            <w:shd w:val="clear" w:color="auto" w:fill="auto"/>
            <w:noWrap/>
            <w:vAlign w:val="center"/>
            <w:hideMark/>
          </w:tcPr>
          <w:p w14:paraId="06E32886" w14:textId="459C93F8"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shd w:val="clear" w:color="auto" w:fill="auto"/>
            <w:noWrap/>
            <w:vAlign w:val="center"/>
            <w:hideMark/>
          </w:tcPr>
          <w:p w14:paraId="53965374" w14:textId="54447B84"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8" w:type="pct"/>
            <w:shd w:val="clear" w:color="auto" w:fill="auto"/>
            <w:noWrap/>
            <w:vAlign w:val="center"/>
            <w:hideMark/>
          </w:tcPr>
          <w:p w14:paraId="490C5A83" w14:textId="4C20462D"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shd w:val="clear" w:color="auto" w:fill="auto"/>
            <w:noWrap/>
            <w:vAlign w:val="center"/>
            <w:hideMark/>
          </w:tcPr>
          <w:p w14:paraId="79F93777" w14:textId="2C9EF2EC"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shd w:val="clear" w:color="auto" w:fill="auto"/>
            <w:noWrap/>
            <w:vAlign w:val="center"/>
            <w:hideMark/>
          </w:tcPr>
          <w:p w14:paraId="68D1D54D" w14:textId="105B77B4"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shd w:val="clear" w:color="auto" w:fill="auto"/>
            <w:noWrap/>
            <w:vAlign w:val="center"/>
            <w:hideMark/>
          </w:tcPr>
          <w:p w14:paraId="54F0DB97" w14:textId="035246C2"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shd w:val="clear" w:color="auto" w:fill="auto"/>
            <w:noWrap/>
            <w:vAlign w:val="center"/>
            <w:hideMark/>
          </w:tcPr>
          <w:p w14:paraId="372509EC" w14:textId="3D030A6C"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shd w:val="clear" w:color="auto" w:fill="auto"/>
            <w:noWrap/>
            <w:vAlign w:val="center"/>
            <w:hideMark/>
          </w:tcPr>
          <w:p w14:paraId="22FA62F3" w14:textId="6037C7BE"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8" w:type="pct"/>
            <w:shd w:val="clear" w:color="auto" w:fill="auto"/>
            <w:noWrap/>
            <w:vAlign w:val="center"/>
            <w:hideMark/>
          </w:tcPr>
          <w:p w14:paraId="7AB2D14D" w14:textId="4EA5925C"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shd w:val="clear" w:color="auto" w:fill="auto"/>
            <w:noWrap/>
            <w:vAlign w:val="center"/>
            <w:hideMark/>
          </w:tcPr>
          <w:p w14:paraId="39146CB0" w14:textId="55ADF342"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8" w:type="pct"/>
            <w:shd w:val="clear" w:color="auto" w:fill="auto"/>
            <w:noWrap/>
            <w:vAlign w:val="center"/>
            <w:hideMark/>
          </w:tcPr>
          <w:p w14:paraId="5F9A5D33" w14:textId="512FBAD4"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9" w:type="pct"/>
            <w:shd w:val="clear" w:color="auto" w:fill="auto"/>
            <w:noWrap/>
            <w:vAlign w:val="center"/>
            <w:hideMark/>
          </w:tcPr>
          <w:p w14:paraId="3FF64F62" w14:textId="5E81C69D"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r>
      <w:tr w:rsidR="00BE2FE6" w:rsidRPr="0029734C" w14:paraId="61123A94" w14:textId="77777777" w:rsidTr="00BE2FE6">
        <w:trPr>
          <w:trHeight w:val="300"/>
        </w:trPr>
        <w:tc>
          <w:tcPr>
            <w:tcW w:w="884" w:type="pct"/>
            <w:shd w:val="clear" w:color="auto" w:fill="auto"/>
            <w:noWrap/>
            <w:vAlign w:val="center"/>
            <w:hideMark/>
          </w:tcPr>
          <w:p w14:paraId="0D733DFC" w14:textId="7777777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Услуги связи</w:t>
            </w:r>
          </w:p>
        </w:tc>
        <w:tc>
          <w:tcPr>
            <w:tcW w:w="514" w:type="pct"/>
            <w:shd w:val="clear" w:color="auto" w:fill="auto"/>
            <w:noWrap/>
            <w:vAlign w:val="center"/>
            <w:hideMark/>
          </w:tcPr>
          <w:p w14:paraId="191D9623" w14:textId="1A4D5DD6"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shd w:val="clear" w:color="auto" w:fill="auto"/>
            <w:noWrap/>
            <w:vAlign w:val="center"/>
            <w:hideMark/>
          </w:tcPr>
          <w:p w14:paraId="1F1568ED" w14:textId="46C72E79"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8" w:type="pct"/>
            <w:shd w:val="clear" w:color="auto" w:fill="auto"/>
            <w:noWrap/>
            <w:vAlign w:val="center"/>
            <w:hideMark/>
          </w:tcPr>
          <w:p w14:paraId="13670605" w14:textId="0032CED8"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shd w:val="clear" w:color="auto" w:fill="auto"/>
            <w:noWrap/>
            <w:vAlign w:val="center"/>
            <w:hideMark/>
          </w:tcPr>
          <w:p w14:paraId="725EB0F3" w14:textId="093AC7A2"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shd w:val="clear" w:color="auto" w:fill="auto"/>
            <w:noWrap/>
            <w:vAlign w:val="center"/>
            <w:hideMark/>
          </w:tcPr>
          <w:p w14:paraId="35B750E4" w14:textId="0F9631A2"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shd w:val="clear" w:color="auto" w:fill="auto"/>
            <w:noWrap/>
            <w:vAlign w:val="center"/>
            <w:hideMark/>
          </w:tcPr>
          <w:p w14:paraId="54A702FC" w14:textId="2469FFEB"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shd w:val="clear" w:color="auto" w:fill="auto"/>
            <w:noWrap/>
            <w:vAlign w:val="center"/>
            <w:hideMark/>
          </w:tcPr>
          <w:p w14:paraId="262A5451" w14:textId="37736E74"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shd w:val="clear" w:color="auto" w:fill="auto"/>
            <w:noWrap/>
            <w:vAlign w:val="center"/>
            <w:hideMark/>
          </w:tcPr>
          <w:p w14:paraId="40F167F0" w14:textId="45851ED4"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8" w:type="pct"/>
            <w:shd w:val="clear" w:color="auto" w:fill="auto"/>
            <w:noWrap/>
            <w:vAlign w:val="center"/>
            <w:hideMark/>
          </w:tcPr>
          <w:p w14:paraId="082D4B17" w14:textId="5B2518D6"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shd w:val="clear" w:color="auto" w:fill="auto"/>
            <w:noWrap/>
            <w:vAlign w:val="center"/>
            <w:hideMark/>
          </w:tcPr>
          <w:p w14:paraId="4CA67038" w14:textId="04758B88"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8" w:type="pct"/>
            <w:shd w:val="clear" w:color="auto" w:fill="auto"/>
            <w:noWrap/>
            <w:vAlign w:val="center"/>
            <w:hideMark/>
          </w:tcPr>
          <w:p w14:paraId="282BFD65" w14:textId="5C6D32C3"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9" w:type="pct"/>
            <w:shd w:val="clear" w:color="auto" w:fill="auto"/>
            <w:noWrap/>
            <w:vAlign w:val="center"/>
            <w:hideMark/>
          </w:tcPr>
          <w:p w14:paraId="3AA4D87E" w14:textId="398A654D"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r>
      <w:tr w:rsidR="00BE2FE6" w:rsidRPr="0029734C" w14:paraId="53B98FB0" w14:textId="77777777" w:rsidTr="00BE2FE6">
        <w:trPr>
          <w:trHeight w:val="300"/>
        </w:trPr>
        <w:tc>
          <w:tcPr>
            <w:tcW w:w="884" w:type="pct"/>
            <w:shd w:val="clear" w:color="auto" w:fill="auto"/>
            <w:noWrap/>
            <w:vAlign w:val="center"/>
            <w:hideMark/>
          </w:tcPr>
          <w:p w14:paraId="135E33AF" w14:textId="7777777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Офисные расходы</w:t>
            </w:r>
          </w:p>
        </w:tc>
        <w:tc>
          <w:tcPr>
            <w:tcW w:w="514" w:type="pct"/>
            <w:shd w:val="clear" w:color="auto" w:fill="auto"/>
            <w:noWrap/>
            <w:vAlign w:val="center"/>
            <w:hideMark/>
          </w:tcPr>
          <w:p w14:paraId="1FF173FA" w14:textId="45BAEF55"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shd w:val="clear" w:color="auto" w:fill="auto"/>
            <w:noWrap/>
            <w:vAlign w:val="center"/>
            <w:hideMark/>
          </w:tcPr>
          <w:p w14:paraId="0CFB0887" w14:textId="5132FD8F"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8" w:type="pct"/>
            <w:shd w:val="clear" w:color="auto" w:fill="auto"/>
            <w:noWrap/>
            <w:vAlign w:val="center"/>
            <w:hideMark/>
          </w:tcPr>
          <w:p w14:paraId="1582DA31" w14:textId="39A67CC4"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shd w:val="clear" w:color="auto" w:fill="auto"/>
            <w:noWrap/>
            <w:vAlign w:val="center"/>
            <w:hideMark/>
          </w:tcPr>
          <w:p w14:paraId="57F957A6" w14:textId="6E5271D9"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shd w:val="clear" w:color="auto" w:fill="auto"/>
            <w:noWrap/>
            <w:vAlign w:val="center"/>
            <w:hideMark/>
          </w:tcPr>
          <w:p w14:paraId="13A470F2" w14:textId="0546EE93"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shd w:val="clear" w:color="auto" w:fill="auto"/>
            <w:noWrap/>
            <w:vAlign w:val="center"/>
            <w:hideMark/>
          </w:tcPr>
          <w:p w14:paraId="268DAE23" w14:textId="3006197C"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shd w:val="clear" w:color="auto" w:fill="auto"/>
            <w:noWrap/>
            <w:vAlign w:val="center"/>
            <w:hideMark/>
          </w:tcPr>
          <w:p w14:paraId="245E2D5D" w14:textId="7A0A45B5"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shd w:val="clear" w:color="auto" w:fill="auto"/>
            <w:noWrap/>
            <w:vAlign w:val="center"/>
            <w:hideMark/>
          </w:tcPr>
          <w:p w14:paraId="4BFF088C" w14:textId="4BEAA095"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8" w:type="pct"/>
            <w:shd w:val="clear" w:color="auto" w:fill="auto"/>
            <w:noWrap/>
            <w:vAlign w:val="center"/>
            <w:hideMark/>
          </w:tcPr>
          <w:p w14:paraId="11F7D2CE" w14:textId="647A63B1"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shd w:val="clear" w:color="auto" w:fill="auto"/>
            <w:noWrap/>
            <w:vAlign w:val="center"/>
            <w:hideMark/>
          </w:tcPr>
          <w:p w14:paraId="6B5EEA8C" w14:textId="7174F336"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8" w:type="pct"/>
            <w:shd w:val="clear" w:color="auto" w:fill="auto"/>
            <w:noWrap/>
            <w:vAlign w:val="center"/>
            <w:hideMark/>
          </w:tcPr>
          <w:p w14:paraId="3358E22A" w14:textId="4854BFD5"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9" w:type="pct"/>
            <w:shd w:val="clear" w:color="auto" w:fill="auto"/>
            <w:noWrap/>
            <w:vAlign w:val="center"/>
            <w:hideMark/>
          </w:tcPr>
          <w:p w14:paraId="73E92EE9" w14:textId="7C155EA9"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r>
      <w:tr w:rsidR="00BE2FE6" w:rsidRPr="0029734C" w14:paraId="2E96D102" w14:textId="77777777" w:rsidTr="00BE2FE6">
        <w:trPr>
          <w:trHeight w:val="300"/>
        </w:trPr>
        <w:tc>
          <w:tcPr>
            <w:tcW w:w="884" w:type="pct"/>
            <w:shd w:val="clear" w:color="auto" w:fill="auto"/>
            <w:noWrap/>
            <w:vAlign w:val="center"/>
            <w:hideMark/>
          </w:tcPr>
          <w:p w14:paraId="10CA3446" w14:textId="7777777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Инф-</w:t>
            </w:r>
            <w:proofErr w:type="spellStart"/>
            <w:r w:rsidRPr="0029734C">
              <w:rPr>
                <w:rFonts w:ascii="Times New Roman" w:eastAsia="Times New Roman" w:hAnsi="Times New Roman" w:cs="Times New Roman"/>
                <w:sz w:val="20"/>
                <w:szCs w:val="20"/>
              </w:rPr>
              <w:t>конс</w:t>
            </w:r>
            <w:proofErr w:type="spellEnd"/>
            <w:r w:rsidRPr="0029734C">
              <w:rPr>
                <w:rFonts w:ascii="Times New Roman" w:eastAsia="Times New Roman" w:hAnsi="Times New Roman" w:cs="Times New Roman"/>
                <w:sz w:val="20"/>
                <w:szCs w:val="20"/>
              </w:rPr>
              <w:t>, юр. услуги</w:t>
            </w:r>
          </w:p>
        </w:tc>
        <w:tc>
          <w:tcPr>
            <w:tcW w:w="514" w:type="pct"/>
            <w:shd w:val="clear" w:color="auto" w:fill="auto"/>
            <w:noWrap/>
            <w:vAlign w:val="center"/>
            <w:hideMark/>
          </w:tcPr>
          <w:p w14:paraId="38441308" w14:textId="7AD7139F"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shd w:val="clear" w:color="auto" w:fill="auto"/>
            <w:noWrap/>
            <w:vAlign w:val="center"/>
            <w:hideMark/>
          </w:tcPr>
          <w:p w14:paraId="269AFD30" w14:textId="58BDBC69"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8" w:type="pct"/>
            <w:shd w:val="clear" w:color="auto" w:fill="auto"/>
            <w:noWrap/>
            <w:vAlign w:val="center"/>
            <w:hideMark/>
          </w:tcPr>
          <w:p w14:paraId="22EFE7C4" w14:textId="36A57BA9"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shd w:val="clear" w:color="auto" w:fill="auto"/>
            <w:noWrap/>
            <w:vAlign w:val="center"/>
            <w:hideMark/>
          </w:tcPr>
          <w:p w14:paraId="689B0F0F" w14:textId="7A64BDB8"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shd w:val="clear" w:color="auto" w:fill="auto"/>
            <w:noWrap/>
            <w:vAlign w:val="center"/>
            <w:hideMark/>
          </w:tcPr>
          <w:p w14:paraId="1F9DAFE2" w14:textId="7ACF23A3"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shd w:val="clear" w:color="auto" w:fill="auto"/>
            <w:noWrap/>
            <w:vAlign w:val="center"/>
            <w:hideMark/>
          </w:tcPr>
          <w:p w14:paraId="7F71271F" w14:textId="7B34DBDC"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shd w:val="clear" w:color="auto" w:fill="auto"/>
            <w:noWrap/>
            <w:vAlign w:val="center"/>
            <w:hideMark/>
          </w:tcPr>
          <w:p w14:paraId="32F6CF0B" w14:textId="751424BF"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shd w:val="clear" w:color="auto" w:fill="auto"/>
            <w:noWrap/>
            <w:vAlign w:val="center"/>
            <w:hideMark/>
          </w:tcPr>
          <w:p w14:paraId="4171995C" w14:textId="4F2F0EF1"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8" w:type="pct"/>
            <w:shd w:val="clear" w:color="auto" w:fill="auto"/>
            <w:noWrap/>
            <w:vAlign w:val="center"/>
            <w:hideMark/>
          </w:tcPr>
          <w:p w14:paraId="3E153963" w14:textId="1E588A2A"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shd w:val="clear" w:color="auto" w:fill="auto"/>
            <w:noWrap/>
            <w:vAlign w:val="center"/>
            <w:hideMark/>
          </w:tcPr>
          <w:p w14:paraId="4F475212" w14:textId="6A5A7BC5"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8" w:type="pct"/>
            <w:shd w:val="clear" w:color="auto" w:fill="auto"/>
            <w:noWrap/>
            <w:vAlign w:val="center"/>
            <w:hideMark/>
          </w:tcPr>
          <w:p w14:paraId="7E2464D6" w14:textId="576312B8"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9" w:type="pct"/>
            <w:shd w:val="clear" w:color="auto" w:fill="auto"/>
            <w:noWrap/>
            <w:vAlign w:val="center"/>
            <w:hideMark/>
          </w:tcPr>
          <w:p w14:paraId="553D5FF3" w14:textId="285BC476"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r>
      <w:tr w:rsidR="00BE2FE6" w:rsidRPr="0029734C" w14:paraId="2F51C33D" w14:textId="77777777" w:rsidTr="00BE2FE6">
        <w:trPr>
          <w:trHeight w:val="300"/>
        </w:trPr>
        <w:tc>
          <w:tcPr>
            <w:tcW w:w="884" w:type="pct"/>
            <w:shd w:val="clear" w:color="auto" w:fill="auto"/>
            <w:noWrap/>
            <w:vAlign w:val="center"/>
            <w:hideMark/>
          </w:tcPr>
          <w:p w14:paraId="6ADD0A7F" w14:textId="7777777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Охр-</w:t>
            </w:r>
            <w:proofErr w:type="spellStart"/>
            <w:r w:rsidRPr="0029734C">
              <w:rPr>
                <w:rFonts w:ascii="Times New Roman" w:eastAsia="Times New Roman" w:hAnsi="Times New Roman" w:cs="Times New Roman"/>
                <w:sz w:val="20"/>
                <w:szCs w:val="20"/>
              </w:rPr>
              <w:t>пож</w:t>
            </w:r>
            <w:proofErr w:type="spellEnd"/>
            <w:r w:rsidRPr="0029734C">
              <w:rPr>
                <w:rFonts w:ascii="Times New Roman" w:eastAsia="Times New Roman" w:hAnsi="Times New Roman" w:cs="Times New Roman"/>
                <w:sz w:val="20"/>
                <w:szCs w:val="20"/>
              </w:rPr>
              <w:t xml:space="preserve"> безопасность</w:t>
            </w:r>
          </w:p>
        </w:tc>
        <w:tc>
          <w:tcPr>
            <w:tcW w:w="514" w:type="pct"/>
            <w:shd w:val="clear" w:color="auto" w:fill="auto"/>
            <w:noWrap/>
            <w:vAlign w:val="center"/>
            <w:hideMark/>
          </w:tcPr>
          <w:p w14:paraId="3CE8A2FF" w14:textId="29445C86"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shd w:val="clear" w:color="auto" w:fill="auto"/>
            <w:noWrap/>
            <w:vAlign w:val="center"/>
            <w:hideMark/>
          </w:tcPr>
          <w:p w14:paraId="43C1EA07" w14:textId="579F848E"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8" w:type="pct"/>
            <w:shd w:val="clear" w:color="auto" w:fill="auto"/>
            <w:noWrap/>
            <w:vAlign w:val="center"/>
            <w:hideMark/>
          </w:tcPr>
          <w:p w14:paraId="013BDCC6" w14:textId="140D68EB"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shd w:val="clear" w:color="auto" w:fill="auto"/>
            <w:noWrap/>
            <w:vAlign w:val="center"/>
            <w:hideMark/>
          </w:tcPr>
          <w:p w14:paraId="70913D51" w14:textId="57A53DB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shd w:val="clear" w:color="auto" w:fill="auto"/>
            <w:noWrap/>
            <w:vAlign w:val="center"/>
            <w:hideMark/>
          </w:tcPr>
          <w:p w14:paraId="0EEA3EC5" w14:textId="456B8862"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shd w:val="clear" w:color="auto" w:fill="auto"/>
            <w:noWrap/>
            <w:vAlign w:val="center"/>
            <w:hideMark/>
          </w:tcPr>
          <w:p w14:paraId="4B76D1A0" w14:textId="66F4119A"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shd w:val="clear" w:color="auto" w:fill="auto"/>
            <w:noWrap/>
            <w:vAlign w:val="center"/>
            <w:hideMark/>
          </w:tcPr>
          <w:p w14:paraId="2854BA99" w14:textId="02CAD4BA"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shd w:val="clear" w:color="auto" w:fill="auto"/>
            <w:noWrap/>
            <w:vAlign w:val="center"/>
            <w:hideMark/>
          </w:tcPr>
          <w:p w14:paraId="55874065" w14:textId="1C9B9F6E"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8" w:type="pct"/>
            <w:shd w:val="clear" w:color="auto" w:fill="auto"/>
            <w:noWrap/>
            <w:vAlign w:val="center"/>
            <w:hideMark/>
          </w:tcPr>
          <w:p w14:paraId="40BE411A" w14:textId="47190F4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shd w:val="clear" w:color="auto" w:fill="auto"/>
            <w:noWrap/>
            <w:vAlign w:val="center"/>
            <w:hideMark/>
          </w:tcPr>
          <w:p w14:paraId="5DD45730" w14:textId="75BB88D6"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8" w:type="pct"/>
            <w:shd w:val="clear" w:color="auto" w:fill="auto"/>
            <w:noWrap/>
            <w:vAlign w:val="center"/>
            <w:hideMark/>
          </w:tcPr>
          <w:p w14:paraId="3621B6FD" w14:textId="04D64099"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9" w:type="pct"/>
            <w:shd w:val="clear" w:color="auto" w:fill="auto"/>
            <w:noWrap/>
            <w:vAlign w:val="center"/>
            <w:hideMark/>
          </w:tcPr>
          <w:p w14:paraId="4675C6A0" w14:textId="77878ED6"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r>
      <w:tr w:rsidR="00BE2FE6" w:rsidRPr="0029734C" w14:paraId="12F9393E" w14:textId="77777777" w:rsidTr="00BE2FE6">
        <w:trPr>
          <w:trHeight w:val="300"/>
        </w:trPr>
        <w:tc>
          <w:tcPr>
            <w:tcW w:w="884" w:type="pct"/>
            <w:shd w:val="clear" w:color="auto" w:fill="auto"/>
            <w:noWrap/>
            <w:vAlign w:val="center"/>
            <w:hideMark/>
          </w:tcPr>
          <w:p w14:paraId="6EBBD034" w14:textId="7777777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Комм. и хоз. расходы</w:t>
            </w:r>
          </w:p>
        </w:tc>
        <w:tc>
          <w:tcPr>
            <w:tcW w:w="514" w:type="pct"/>
            <w:shd w:val="clear" w:color="auto" w:fill="auto"/>
            <w:noWrap/>
            <w:vAlign w:val="center"/>
            <w:hideMark/>
          </w:tcPr>
          <w:p w14:paraId="362F3AF3" w14:textId="0B4F1599"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shd w:val="clear" w:color="auto" w:fill="auto"/>
            <w:noWrap/>
            <w:vAlign w:val="center"/>
            <w:hideMark/>
          </w:tcPr>
          <w:p w14:paraId="4CF55105" w14:textId="2EAD3490"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8" w:type="pct"/>
            <w:shd w:val="clear" w:color="auto" w:fill="auto"/>
            <w:noWrap/>
            <w:vAlign w:val="center"/>
            <w:hideMark/>
          </w:tcPr>
          <w:p w14:paraId="7A32175C" w14:textId="63533EF6"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shd w:val="clear" w:color="auto" w:fill="auto"/>
            <w:noWrap/>
            <w:vAlign w:val="center"/>
            <w:hideMark/>
          </w:tcPr>
          <w:p w14:paraId="6EB72FDC" w14:textId="11BD5CED"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shd w:val="clear" w:color="auto" w:fill="auto"/>
            <w:noWrap/>
            <w:vAlign w:val="center"/>
            <w:hideMark/>
          </w:tcPr>
          <w:p w14:paraId="04B40C7A" w14:textId="05722D29"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shd w:val="clear" w:color="auto" w:fill="auto"/>
            <w:noWrap/>
            <w:vAlign w:val="center"/>
            <w:hideMark/>
          </w:tcPr>
          <w:p w14:paraId="0A4F5A0C" w14:textId="61CADC3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shd w:val="clear" w:color="auto" w:fill="auto"/>
            <w:noWrap/>
            <w:vAlign w:val="center"/>
            <w:hideMark/>
          </w:tcPr>
          <w:p w14:paraId="213E3AE7" w14:textId="48D1E8D5"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shd w:val="clear" w:color="auto" w:fill="auto"/>
            <w:noWrap/>
            <w:vAlign w:val="center"/>
            <w:hideMark/>
          </w:tcPr>
          <w:p w14:paraId="6B6680C3" w14:textId="5ECA56B3"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8" w:type="pct"/>
            <w:shd w:val="clear" w:color="auto" w:fill="auto"/>
            <w:noWrap/>
            <w:vAlign w:val="center"/>
            <w:hideMark/>
          </w:tcPr>
          <w:p w14:paraId="5666B8AB" w14:textId="590A23D0"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shd w:val="clear" w:color="auto" w:fill="auto"/>
            <w:noWrap/>
            <w:vAlign w:val="center"/>
            <w:hideMark/>
          </w:tcPr>
          <w:p w14:paraId="3DC74D77" w14:textId="06CC7443"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8" w:type="pct"/>
            <w:shd w:val="clear" w:color="auto" w:fill="auto"/>
            <w:noWrap/>
            <w:vAlign w:val="center"/>
            <w:hideMark/>
          </w:tcPr>
          <w:p w14:paraId="21F3A3CD" w14:textId="28C44849"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9" w:type="pct"/>
            <w:shd w:val="clear" w:color="auto" w:fill="auto"/>
            <w:noWrap/>
            <w:vAlign w:val="center"/>
            <w:hideMark/>
          </w:tcPr>
          <w:p w14:paraId="1ADFB396" w14:textId="1CD4928C"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r>
      <w:tr w:rsidR="00BE2FE6" w:rsidRPr="0029734C" w14:paraId="3F031AF1" w14:textId="77777777" w:rsidTr="00BE2FE6">
        <w:trPr>
          <w:trHeight w:val="300"/>
        </w:trPr>
        <w:tc>
          <w:tcPr>
            <w:tcW w:w="884" w:type="pct"/>
            <w:shd w:val="clear" w:color="auto" w:fill="auto"/>
            <w:noWrap/>
            <w:vAlign w:val="center"/>
            <w:hideMark/>
          </w:tcPr>
          <w:p w14:paraId="7E15B864" w14:textId="7777777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Расчетно-кассовое обслуживание</w:t>
            </w:r>
          </w:p>
        </w:tc>
        <w:tc>
          <w:tcPr>
            <w:tcW w:w="514" w:type="pct"/>
            <w:shd w:val="clear" w:color="auto" w:fill="auto"/>
            <w:noWrap/>
            <w:vAlign w:val="center"/>
            <w:hideMark/>
          </w:tcPr>
          <w:p w14:paraId="224FCF5D" w14:textId="77C6424E"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shd w:val="clear" w:color="auto" w:fill="auto"/>
            <w:noWrap/>
            <w:vAlign w:val="center"/>
            <w:hideMark/>
          </w:tcPr>
          <w:p w14:paraId="6AD2E026" w14:textId="45A5B5FB"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8" w:type="pct"/>
            <w:shd w:val="clear" w:color="auto" w:fill="auto"/>
            <w:noWrap/>
            <w:vAlign w:val="center"/>
            <w:hideMark/>
          </w:tcPr>
          <w:p w14:paraId="36EE08F1" w14:textId="0C6F9CD8"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shd w:val="clear" w:color="auto" w:fill="auto"/>
            <w:noWrap/>
            <w:vAlign w:val="center"/>
            <w:hideMark/>
          </w:tcPr>
          <w:p w14:paraId="64D9D832" w14:textId="3A061D0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shd w:val="clear" w:color="auto" w:fill="auto"/>
            <w:noWrap/>
            <w:vAlign w:val="center"/>
            <w:hideMark/>
          </w:tcPr>
          <w:p w14:paraId="1447DD6B" w14:textId="31C023FD"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shd w:val="clear" w:color="auto" w:fill="auto"/>
            <w:noWrap/>
            <w:vAlign w:val="center"/>
            <w:hideMark/>
          </w:tcPr>
          <w:p w14:paraId="240610E3" w14:textId="080BD9CB"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shd w:val="clear" w:color="auto" w:fill="auto"/>
            <w:noWrap/>
            <w:vAlign w:val="center"/>
            <w:hideMark/>
          </w:tcPr>
          <w:p w14:paraId="17C2A517" w14:textId="58CD7584"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shd w:val="clear" w:color="auto" w:fill="auto"/>
            <w:noWrap/>
            <w:vAlign w:val="center"/>
            <w:hideMark/>
          </w:tcPr>
          <w:p w14:paraId="214427EB" w14:textId="0169D9C0"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8" w:type="pct"/>
            <w:shd w:val="clear" w:color="auto" w:fill="auto"/>
            <w:noWrap/>
            <w:vAlign w:val="center"/>
            <w:hideMark/>
          </w:tcPr>
          <w:p w14:paraId="4EBC1D90" w14:textId="48F9DDEB"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shd w:val="clear" w:color="auto" w:fill="auto"/>
            <w:noWrap/>
            <w:vAlign w:val="center"/>
            <w:hideMark/>
          </w:tcPr>
          <w:p w14:paraId="21C70A2F" w14:textId="430456D6"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8" w:type="pct"/>
            <w:shd w:val="clear" w:color="auto" w:fill="auto"/>
            <w:noWrap/>
            <w:vAlign w:val="center"/>
            <w:hideMark/>
          </w:tcPr>
          <w:p w14:paraId="6BDE83FD" w14:textId="207B7378"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9" w:type="pct"/>
            <w:shd w:val="clear" w:color="auto" w:fill="auto"/>
            <w:noWrap/>
            <w:vAlign w:val="center"/>
            <w:hideMark/>
          </w:tcPr>
          <w:p w14:paraId="527A75B9" w14:textId="761475EC"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r>
      <w:tr w:rsidR="00BE2FE6" w:rsidRPr="0029734C" w14:paraId="7A0AF7E2" w14:textId="77777777" w:rsidTr="00BE2FE6">
        <w:trPr>
          <w:trHeight w:val="300"/>
        </w:trPr>
        <w:tc>
          <w:tcPr>
            <w:tcW w:w="884" w:type="pct"/>
            <w:shd w:val="clear" w:color="auto" w:fill="auto"/>
            <w:noWrap/>
            <w:vAlign w:val="center"/>
            <w:hideMark/>
          </w:tcPr>
          <w:p w14:paraId="752D5621" w14:textId="7777777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Прочие общие расходы</w:t>
            </w:r>
          </w:p>
        </w:tc>
        <w:tc>
          <w:tcPr>
            <w:tcW w:w="514" w:type="pct"/>
            <w:shd w:val="clear" w:color="auto" w:fill="auto"/>
            <w:noWrap/>
            <w:vAlign w:val="center"/>
            <w:hideMark/>
          </w:tcPr>
          <w:p w14:paraId="674E343C" w14:textId="43C25D3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shd w:val="clear" w:color="auto" w:fill="auto"/>
            <w:noWrap/>
            <w:vAlign w:val="center"/>
            <w:hideMark/>
          </w:tcPr>
          <w:p w14:paraId="3E36D290" w14:textId="28024FC8"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8" w:type="pct"/>
            <w:shd w:val="clear" w:color="auto" w:fill="auto"/>
            <w:noWrap/>
            <w:vAlign w:val="center"/>
            <w:hideMark/>
          </w:tcPr>
          <w:p w14:paraId="5838C650" w14:textId="62F79693"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shd w:val="clear" w:color="auto" w:fill="auto"/>
            <w:noWrap/>
            <w:vAlign w:val="center"/>
            <w:hideMark/>
          </w:tcPr>
          <w:p w14:paraId="151CC966" w14:textId="10B16C81"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shd w:val="clear" w:color="auto" w:fill="auto"/>
            <w:noWrap/>
            <w:vAlign w:val="center"/>
            <w:hideMark/>
          </w:tcPr>
          <w:p w14:paraId="0C671BD5" w14:textId="6244574B"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shd w:val="clear" w:color="auto" w:fill="auto"/>
            <w:noWrap/>
            <w:vAlign w:val="center"/>
            <w:hideMark/>
          </w:tcPr>
          <w:p w14:paraId="6AA382AF" w14:textId="0ED82832"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shd w:val="clear" w:color="auto" w:fill="auto"/>
            <w:noWrap/>
            <w:vAlign w:val="center"/>
            <w:hideMark/>
          </w:tcPr>
          <w:p w14:paraId="1DD95848" w14:textId="06AD127F"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shd w:val="clear" w:color="auto" w:fill="auto"/>
            <w:noWrap/>
            <w:vAlign w:val="center"/>
            <w:hideMark/>
          </w:tcPr>
          <w:p w14:paraId="361C7A6E" w14:textId="1AF9C7F9"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8" w:type="pct"/>
            <w:shd w:val="clear" w:color="auto" w:fill="auto"/>
            <w:noWrap/>
            <w:vAlign w:val="center"/>
            <w:hideMark/>
          </w:tcPr>
          <w:p w14:paraId="7D91913E" w14:textId="788DF03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shd w:val="clear" w:color="auto" w:fill="auto"/>
            <w:noWrap/>
            <w:vAlign w:val="center"/>
            <w:hideMark/>
          </w:tcPr>
          <w:p w14:paraId="547DFC12" w14:textId="1B4D4B10"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8" w:type="pct"/>
            <w:shd w:val="clear" w:color="auto" w:fill="auto"/>
            <w:noWrap/>
            <w:vAlign w:val="center"/>
            <w:hideMark/>
          </w:tcPr>
          <w:p w14:paraId="003C24D2" w14:textId="26863073"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9" w:type="pct"/>
            <w:shd w:val="clear" w:color="auto" w:fill="auto"/>
            <w:noWrap/>
            <w:vAlign w:val="center"/>
            <w:hideMark/>
          </w:tcPr>
          <w:p w14:paraId="1E5D3D72" w14:textId="076A1038"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r>
      <w:tr w:rsidR="00BE2FE6" w:rsidRPr="0029734C" w14:paraId="1A23319A" w14:textId="77777777" w:rsidTr="00BE2FE6">
        <w:trPr>
          <w:trHeight w:val="300"/>
        </w:trPr>
        <w:tc>
          <w:tcPr>
            <w:tcW w:w="884" w:type="pct"/>
            <w:shd w:val="clear" w:color="auto" w:fill="auto"/>
            <w:noWrap/>
            <w:vAlign w:val="center"/>
            <w:hideMark/>
          </w:tcPr>
          <w:p w14:paraId="11D48D8B" w14:textId="7777777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Прибыль от обратных доставок</w:t>
            </w:r>
          </w:p>
        </w:tc>
        <w:tc>
          <w:tcPr>
            <w:tcW w:w="514" w:type="pct"/>
            <w:shd w:val="clear" w:color="auto" w:fill="auto"/>
            <w:noWrap/>
            <w:vAlign w:val="center"/>
            <w:hideMark/>
          </w:tcPr>
          <w:p w14:paraId="2246CB77" w14:textId="24E2E31E"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8280</w:t>
            </w:r>
          </w:p>
        </w:tc>
        <w:tc>
          <w:tcPr>
            <w:tcW w:w="327" w:type="pct"/>
            <w:shd w:val="clear" w:color="auto" w:fill="auto"/>
            <w:noWrap/>
            <w:vAlign w:val="center"/>
            <w:hideMark/>
          </w:tcPr>
          <w:p w14:paraId="10F85007" w14:textId="53730EAF"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9660</w:t>
            </w:r>
          </w:p>
        </w:tc>
        <w:tc>
          <w:tcPr>
            <w:tcW w:w="328" w:type="pct"/>
            <w:shd w:val="clear" w:color="auto" w:fill="auto"/>
            <w:noWrap/>
            <w:vAlign w:val="center"/>
            <w:hideMark/>
          </w:tcPr>
          <w:p w14:paraId="2122CE13" w14:textId="2D98DB82"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13800</w:t>
            </w:r>
          </w:p>
        </w:tc>
        <w:tc>
          <w:tcPr>
            <w:tcW w:w="327" w:type="pct"/>
            <w:shd w:val="clear" w:color="auto" w:fill="auto"/>
            <w:noWrap/>
            <w:vAlign w:val="center"/>
            <w:hideMark/>
          </w:tcPr>
          <w:p w14:paraId="4F4864DA" w14:textId="4DAC44A8"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17940</w:t>
            </w:r>
          </w:p>
        </w:tc>
        <w:tc>
          <w:tcPr>
            <w:tcW w:w="327" w:type="pct"/>
            <w:shd w:val="clear" w:color="auto" w:fill="auto"/>
            <w:noWrap/>
            <w:vAlign w:val="center"/>
            <w:hideMark/>
          </w:tcPr>
          <w:p w14:paraId="2751D0A5" w14:textId="0551B7ED"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16560</w:t>
            </w:r>
          </w:p>
        </w:tc>
        <w:tc>
          <w:tcPr>
            <w:tcW w:w="327" w:type="pct"/>
            <w:shd w:val="clear" w:color="auto" w:fill="auto"/>
            <w:noWrap/>
            <w:vAlign w:val="center"/>
            <w:hideMark/>
          </w:tcPr>
          <w:p w14:paraId="08BE0E6E" w14:textId="2E8D3DA5"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17940</w:t>
            </w:r>
          </w:p>
        </w:tc>
        <w:tc>
          <w:tcPr>
            <w:tcW w:w="327" w:type="pct"/>
            <w:shd w:val="clear" w:color="auto" w:fill="auto"/>
            <w:noWrap/>
            <w:vAlign w:val="center"/>
            <w:hideMark/>
          </w:tcPr>
          <w:p w14:paraId="7E3C462F" w14:textId="5E8EB8FC"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20700</w:t>
            </w:r>
          </w:p>
        </w:tc>
        <w:tc>
          <w:tcPr>
            <w:tcW w:w="327" w:type="pct"/>
            <w:shd w:val="clear" w:color="auto" w:fill="auto"/>
            <w:noWrap/>
            <w:vAlign w:val="center"/>
            <w:hideMark/>
          </w:tcPr>
          <w:p w14:paraId="695D6A10" w14:textId="6830F4E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16560</w:t>
            </w:r>
          </w:p>
        </w:tc>
        <w:tc>
          <w:tcPr>
            <w:tcW w:w="328" w:type="pct"/>
            <w:shd w:val="clear" w:color="auto" w:fill="auto"/>
            <w:noWrap/>
            <w:vAlign w:val="center"/>
            <w:hideMark/>
          </w:tcPr>
          <w:p w14:paraId="3FBAE4B8" w14:textId="0B822FA5"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15180</w:t>
            </w:r>
          </w:p>
        </w:tc>
        <w:tc>
          <w:tcPr>
            <w:tcW w:w="327" w:type="pct"/>
            <w:shd w:val="clear" w:color="auto" w:fill="auto"/>
            <w:noWrap/>
            <w:vAlign w:val="center"/>
            <w:hideMark/>
          </w:tcPr>
          <w:p w14:paraId="7FE538D0" w14:textId="3C4EE03C"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16560</w:t>
            </w:r>
          </w:p>
        </w:tc>
        <w:tc>
          <w:tcPr>
            <w:tcW w:w="328" w:type="pct"/>
            <w:shd w:val="clear" w:color="auto" w:fill="auto"/>
            <w:noWrap/>
            <w:vAlign w:val="center"/>
            <w:hideMark/>
          </w:tcPr>
          <w:p w14:paraId="17C178D4" w14:textId="63A88CC4"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13800</w:t>
            </w:r>
          </w:p>
        </w:tc>
        <w:tc>
          <w:tcPr>
            <w:tcW w:w="329" w:type="pct"/>
            <w:shd w:val="clear" w:color="auto" w:fill="auto"/>
            <w:noWrap/>
            <w:vAlign w:val="center"/>
            <w:hideMark/>
          </w:tcPr>
          <w:p w14:paraId="74451AD4" w14:textId="6469EC2E"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12420</w:t>
            </w:r>
          </w:p>
        </w:tc>
      </w:tr>
      <w:tr w:rsidR="00BE2FE6" w:rsidRPr="0029734C" w14:paraId="20574A1B" w14:textId="77777777" w:rsidTr="00BE2FE6">
        <w:trPr>
          <w:trHeight w:val="300"/>
        </w:trPr>
        <w:tc>
          <w:tcPr>
            <w:tcW w:w="884" w:type="pct"/>
            <w:shd w:val="clear" w:color="auto" w:fill="auto"/>
            <w:noWrap/>
            <w:vAlign w:val="center"/>
            <w:hideMark/>
          </w:tcPr>
          <w:p w14:paraId="53329AB7" w14:textId="7777777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ВСЕГО расходы</w:t>
            </w:r>
          </w:p>
        </w:tc>
        <w:tc>
          <w:tcPr>
            <w:tcW w:w="514" w:type="pct"/>
            <w:shd w:val="clear" w:color="auto" w:fill="auto"/>
            <w:noWrap/>
            <w:vAlign w:val="center"/>
            <w:hideMark/>
          </w:tcPr>
          <w:p w14:paraId="57663A0B" w14:textId="7E1C0290"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1257274</w:t>
            </w:r>
          </w:p>
        </w:tc>
        <w:tc>
          <w:tcPr>
            <w:tcW w:w="327" w:type="pct"/>
            <w:shd w:val="clear" w:color="auto" w:fill="auto"/>
            <w:noWrap/>
            <w:vAlign w:val="center"/>
            <w:hideMark/>
          </w:tcPr>
          <w:p w14:paraId="07CD907D" w14:textId="48706C14"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1685668</w:t>
            </w:r>
          </w:p>
        </w:tc>
        <w:tc>
          <w:tcPr>
            <w:tcW w:w="328" w:type="pct"/>
            <w:shd w:val="clear" w:color="auto" w:fill="auto"/>
            <w:noWrap/>
            <w:vAlign w:val="center"/>
            <w:hideMark/>
          </w:tcPr>
          <w:p w14:paraId="742CD2BD" w14:textId="3EF813BF"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1832350</w:t>
            </w:r>
          </w:p>
        </w:tc>
        <w:tc>
          <w:tcPr>
            <w:tcW w:w="327" w:type="pct"/>
            <w:shd w:val="clear" w:color="auto" w:fill="auto"/>
            <w:noWrap/>
            <w:vAlign w:val="center"/>
            <w:hideMark/>
          </w:tcPr>
          <w:p w14:paraId="769D99DD" w14:textId="6554BDF5"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2013532</w:t>
            </w:r>
          </w:p>
        </w:tc>
        <w:tc>
          <w:tcPr>
            <w:tcW w:w="327" w:type="pct"/>
            <w:shd w:val="clear" w:color="auto" w:fill="auto"/>
            <w:noWrap/>
            <w:vAlign w:val="center"/>
            <w:hideMark/>
          </w:tcPr>
          <w:p w14:paraId="1724A135" w14:textId="79B4043B"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2033638</w:t>
            </w:r>
          </w:p>
        </w:tc>
        <w:tc>
          <w:tcPr>
            <w:tcW w:w="327" w:type="pct"/>
            <w:shd w:val="clear" w:color="auto" w:fill="auto"/>
            <w:noWrap/>
            <w:vAlign w:val="center"/>
            <w:hideMark/>
          </w:tcPr>
          <w:p w14:paraId="734933B6" w14:textId="22A82E30"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1944532</w:t>
            </w:r>
          </w:p>
        </w:tc>
        <w:tc>
          <w:tcPr>
            <w:tcW w:w="327" w:type="pct"/>
            <w:shd w:val="clear" w:color="auto" w:fill="auto"/>
            <w:noWrap/>
            <w:vAlign w:val="center"/>
            <w:hideMark/>
          </w:tcPr>
          <w:p w14:paraId="5A51B591" w14:textId="17A2B06A"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1973320</w:t>
            </w:r>
          </w:p>
        </w:tc>
        <w:tc>
          <w:tcPr>
            <w:tcW w:w="327" w:type="pct"/>
            <w:shd w:val="clear" w:color="auto" w:fill="auto"/>
            <w:noWrap/>
            <w:vAlign w:val="center"/>
            <w:hideMark/>
          </w:tcPr>
          <w:p w14:paraId="0BAF5D9C" w14:textId="2FEB68DD"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1447138</w:t>
            </w:r>
          </w:p>
        </w:tc>
        <w:tc>
          <w:tcPr>
            <w:tcW w:w="328" w:type="pct"/>
            <w:shd w:val="clear" w:color="auto" w:fill="auto"/>
            <w:noWrap/>
            <w:vAlign w:val="center"/>
            <w:hideMark/>
          </w:tcPr>
          <w:p w14:paraId="61A6ECA8" w14:textId="4EE9D78D"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1432744</w:t>
            </w:r>
          </w:p>
        </w:tc>
        <w:tc>
          <w:tcPr>
            <w:tcW w:w="327" w:type="pct"/>
            <w:shd w:val="clear" w:color="auto" w:fill="auto"/>
            <w:noWrap/>
            <w:vAlign w:val="center"/>
            <w:hideMark/>
          </w:tcPr>
          <w:p w14:paraId="5BD1D1B4" w14:textId="02D342F0"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1619638</w:t>
            </w:r>
          </w:p>
        </w:tc>
        <w:tc>
          <w:tcPr>
            <w:tcW w:w="328" w:type="pct"/>
            <w:shd w:val="clear" w:color="auto" w:fill="auto"/>
            <w:noWrap/>
            <w:vAlign w:val="center"/>
            <w:hideMark/>
          </w:tcPr>
          <w:p w14:paraId="1B66DD14" w14:textId="239A5492"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1418350</w:t>
            </w:r>
          </w:p>
        </w:tc>
        <w:tc>
          <w:tcPr>
            <w:tcW w:w="329" w:type="pct"/>
            <w:shd w:val="clear" w:color="auto" w:fill="auto"/>
            <w:noWrap/>
            <w:vAlign w:val="center"/>
            <w:hideMark/>
          </w:tcPr>
          <w:p w14:paraId="543C1750" w14:textId="2C19EC1F"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1334956</w:t>
            </w:r>
          </w:p>
        </w:tc>
      </w:tr>
      <w:tr w:rsidR="00BE2FE6" w:rsidRPr="0029734C" w14:paraId="6E979D1C" w14:textId="77777777" w:rsidTr="00BE2FE6">
        <w:trPr>
          <w:trHeight w:val="300"/>
        </w:trPr>
        <w:tc>
          <w:tcPr>
            <w:tcW w:w="884" w:type="pct"/>
            <w:shd w:val="clear" w:color="auto" w:fill="auto"/>
            <w:noWrap/>
            <w:vAlign w:val="center"/>
            <w:hideMark/>
          </w:tcPr>
          <w:p w14:paraId="4FC2B2D1" w14:textId="7777777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Расходы с учетом прибыли</w:t>
            </w:r>
          </w:p>
        </w:tc>
        <w:tc>
          <w:tcPr>
            <w:tcW w:w="514" w:type="pct"/>
            <w:shd w:val="clear" w:color="auto" w:fill="auto"/>
            <w:noWrap/>
            <w:vAlign w:val="center"/>
            <w:hideMark/>
          </w:tcPr>
          <w:p w14:paraId="7B52E0ED" w14:textId="5FEAB0FB"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1248994</w:t>
            </w:r>
          </w:p>
        </w:tc>
        <w:tc>
          <w:tcPr>
            <w:tcW w:w="327" w:type="pct"/>
            <w:shd w:val="clear" w:color="auto" w:fill="auto"/>
            <w:noWrap/>
            <w:vAlign w:val="center"/>
            <w:hideMark/>
          </w:tcPr>
          <w:p w14:paraId="358BDE9B" w14:textId="5D5821D1"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1676008</w:t>
            </w:r>
          </w:p>
        </w:tc>
        <w:tc>
          <w:tcPr>
            <w:tcW w:w="328" w:type="pct"/>
            <w:shd w:val="clear" w:color="auto" w:fill="auto"/>
            <w:noWrap/>
            <w:vAlign w:val="center"/>
            <w:hideMark/>
          </w:tcPr>
          <w:p w14:paraId="51E7B98C" w14:textId="02E47058"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1818550</w:t>
            </w:r>
          </w:p>
        </w:tc>
        <w:tc>
          <w:tcPr>
            <w:tcW w:w="327" w:type="pct"/>
            <w:shd w:val="clear" w:color="auto" w:fill="auto"/>
            <w:noWrap/>
            <w:vAlign w:val="center"/>
            <w:hideMark/>
          </w:tcPr>
          <w:p w14:paraId="41C61683" w14:textId="46ADD4D0"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1995592</w:t>
            </w:r>
          </w:p>
        </w:tc>
        <w:tc>
          <w:tcPr>
            <w:tcW w:w="327" w:type="pct"/>
            <w:shd w:val="clear" w:color="auto" w:fill="auto"/>
            <w:noWrap/>
            <w:vAlign w:val="center"/>
            <w:hideMark/>
          </w:tcPr>
          <w:p w14:paraId="675A7395" w14:textId="03D75A95"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2017078</w:t>
            </w:r>
          </w:p>
        </w:tc>
        <w:tc>
          <w:tcPr>
            <w:tcW w:w="327" w:type="pct"/>
            <w:shd w:val="clear" w:color="auto" w:fill="auto"/>
            <w:noWrap/>
            <w:vAlign w:val="center"/>
            <w:hideMark/>
          </w:tcPr>
          <w:p w14:paraId="14110CB9" w14:textId="53E4C4A8"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1926592</w:t>
            </w:r>
          </w:p>
        </w:tc>
        <w:tc>
          <w:tcPr>
            <w:tcW w:w="327" w:type="pct"/>
            <w:shd w:val="clear" w:color="auto" w:fill="auto"/>
            <w:noWrap/>
            <w:vAlign w:val="center"/>
            <w:hideMark/>
          </w:tcPr>
          <w:p w14:paraId="6D21D6C4" w14:textId="1EE06FE8"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1952620</w:t>
            </w:r>
          </w:p>
        </w:tc>
        <w:tc>
          <w:tcPr>
            <w:tcW w:w="327" w:type="pct"/>
            <w:shd w:val="clear" w:color="auto" w:fill="auto"/>
            <w:noWrap/>
            <w:vAlign w:val="center"/>
            <w:hideMark/>
          </w:tcPr>
          <w:p w14:paraId="46391AEF" w14:textId="4AA92A3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1430578</w:t>
            </w:r>
          </w:p>
        </w:tc>
        <w:tc>
          <w:tcPr>
            <w:tcW w:w="328" w:type="pct"/>
            <w:shd w:val="clear" w:color="auto" w:fill="auto"/>
            <w:noWrap/>
            <w:vAlign w:val="center"/>
            <w:hideMark/>
          </w:tcPr>
          <w:p w14:paraId="17CB14E0" w14:textId="6AD76D2F"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1417564</w:t>
            </w:r>
          </w:p>
        </w:tc>
        <w:tc>
          <w:tcPr>
            <w:tcW w:w="327" w:type="pct"/>
            <w:shd w:val="clear" w:color="auto" w:fill="auto"/>
            <w:noWrap/>
            <w:vAlign w:val="center"/>
            <w:hideMark/>
          </w:tcPr>
          <w:p w14:paraId="64EC84E1" w14:textId="2B7F9679"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1603078</w:t>
            </w:r>
          </w:p>
        </w:tc>
        <w:tc>
          <w:tcPr>
            <w:tcW w:w="328" w:type="pct"/>
            <w:shd w:val="clear" w:color="auto" w:fill="auto"/>
            <w:noWrap/>
            <w:vAlign w:val="center"/>
            <w:hideMark/>
          </w:tcPr>
          <w:p w14:paraId="60B28BB8" w14:textId="5117FE9A"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1404550</w:t>
            </w:r>
          </w:p>
        </w:tc>
        <w:tc>
          <w:tcPr>
            <w:tcW w:w="329" w:type="pct"/>
            <w:shd w:val="clear" w:color="auto" w:fill="auto"/>
            <w:noWrap/>
            <w:vAlign w:val="center"/>
            <w:hideMark/>
          </w:tcPr>
          <w:p w14:paraId="3CA705D5" w14:textId="2FBCE376"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1322536</w:t>
            </w:r>
          </w:p>
        </w:tc>
      </w:tr>
      <w:tr w:rsidR="00BE2FE6" w:rsidRPr="0029734C" w14:paraId="06BCE12F" w14:textId="77777777" w:rsidTr="00BE2FE6">
        <w:trPr>
          <w:trHeight w:val="300"/>
        </w:trPr>
        <w:tc>
          <w:tcPr>
            <w:tcW w:w="884" w:type="pct"/>
            <w:shd w:val="clear" w:color="auto" w:fill="auto"/>
            <w:noWrap/>
            <w:vAlign w:val="center"/>
            <w:hideMark/>
          </w:tcPr>
          <w:p w14:paraId="4973281E" w14:textId="7777777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 xml:space="preserve">Кол-во </w:t>
            </w:r>
            <w:proofErr w:type="spellStart"/>
            <w:r w:rsidRPr="0029734C">
              <w:rPr>
                <w:rFonts w:ascii="Times New Roman" w:eastAsia="Times New Roman" w:hAnsi="Times New Roman" w:cs="Times New Roman"/>
                <w:sz w:val="20"/>
                <w:szCs w:val="20"/>
              </w:rPr>
              <w:t>кругорейсов</w:t>
            </w:r>
            <w:proofErr w:type="spellEnd"/>
          </w:p>
        </w:tc>
        <w:tc>
          <w:tcPr>
            <w:tcW w:w="514" w:type="pct"/>
            <w:shd w:val="clear" w:color="auto" w:fill="auto"/>
            <w:noWrap/>
            <w:vAlign w:val="center"/>
            <w:hideMark/>
          </w:tcPr>
          <w:p w14:paraId="61D6E4EF" w14:textId="47F8C413"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23</w:t>
            </w:r>
          </w:p>
        </w:tc>
        <w:tc>
          <w:tcPr>
            <w:tcW w:w="327" w:type="pct"/>
            <w:shd w:val="clear" w:color="auto" w:fill="auto"/>
            <w:noWrap/>
            <w:vAlign w:val="center"/>
            <w:hideMark/>
          </w:tcPr>
          <w:p w14:paraId="0C197D18" w14:textId="2B3D9979"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36</w:t>
            </w:r>
          </w:p>
        </w:tc>
        <w:tc>
          <w:tcPr>
            <w:tcW w:w="328" w:type="pct"/>
            <w:shd w:val="clear" w:color="auto" w:fill="auto"/>
            <w:noWrap/>
            <w:vAlign w:val="center"/>
            <w:hideMark/>
          </w:tcPr>
          <w:p w14:paraId="48E0B425" w14:textId="20E44C19"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42</w:t>
            </w:r>
          </w:p>
        </w:tc>
        <w:tc>
          <w:tcPr>
            <w:tcW w:w="327" w:type="pct"/>
            <w:shd w:val="clear" w:color="auto" w:fill="auto"/>
            <w:noWrap/>
            <w:vAlign w:val="center"/>
            <w:hideMark/>
          </w:tcPr>
          <w:p w14:paraId="6F6BD2A5" w14:textId="75774934"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49</w:t>
            </w:r>
          </w:p>
        </w:tc>
        <w:tc>
          <w:tcPr>
            <w:tcW w:w="327" w:type="pct"/>
            <w:shd w:val="clear" w:color="auto" w:fill="auto"/>
            <w:noWrap/>
            <w:vAlign w:val="center"/>
            <w:hideMark/>
          </w:tcPr>
          <w:p w14:paraId="167CF0AA" w14:textId="48760FAD"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49</w:t>
            </w:r>
          </w:p>
        </w:tc>
        <w:tc>
          <w:tcPr>
            <w:tcW w:w="327" w:type="pct"/>
            <w:shd w:val="clear" w:color="auto" w:fill="auto"/>
            <w:noWrap/>
            <w:vAlign w:val="center"/>
            <w:hideMark/>
          </w:tcPr>
          <w:p w14:paraId="522972D0" w14:textId="772F7493"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w:t>
            </w:r>
          </w:p>
        </w:tc>
        <w:tc>
          <w:tcPr>
            <w:tcW w:w="327" w:type="pct"/>
            <w:shd w:val="clear" w:color="auto" w:fill="auto"/>
            <w:noWrap/>
            <w:vAlign w:val="center"/>
            <w:hideMark/>
          </w:tcPr>
          <w:p w14:paraId="1B26733A" w14:textId="5077C5F4"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49</w:t>
            </w:r>
          </w:p>
        </w:tc>
        <w:tc>
          <w:tcPr>
            <w:tcW w:w="327" w:type="pct"/>
            <w:shd w:val="clear" w:color="auto" w:fill="auto"/>
            <w:noWrap/>
            <w:vAlign w:val="center"/>
            <w:hideMark/>
          </w:tcPr>
          <w:p w14:paraId="2D1F2D7F" w14:textId="6A404D36"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32</w:t>
            </w:r>
          </w:p>
        </w:tc>
        <w:tc>
          <w:tcPr>
            <w:tcW w:w="328" w:type="pct"/>
            <w:shd w:val="clear" w:color="auto" w:fill="auto"/>
            <w:noWrap/>
            <w:vAlign w:val="center"/>
            <w:hideMark/>
          </w:tcPr>
          <w:p w14:paraId="2021282C" w14:textId="6972F288"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w:t>
            </w:r>
          </w:p>
        </w:tc>
        <w:tc>
          <w:tcPr>
            <w:tcW w:w="327" w:type="pct"/>
            <w:shd w:val="clear" w:color="auto" w:fill="auto"/>
            <w:noWrap/>
            <w:vAlign w:val="center"/>
            <w:hideMark/>
          </w:tcPr>
          <w:p w14:paraId="330EDAF4" w14:textId="1D1F192E"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w:t>
            </w:r>
          </w:p>
        </w:tc>
        <w:tc>
          <w:tcPr>
            <w:tcW w:w="328" w:type="pct"/>
            <w:shd w:val="clear" w:color="auto" w:fill="auto"/>
            <w:noWrap/>
            <w:vAlign w:val="center"/>
            <w:hideMark/>
          </w:tcPr>
          <w:p w14:paraId="5BF29A9B" w14:textId="5414D6EF"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30</w:t>
            </w:r>
          </w:p>
        </w:tc>
        <w:tc>
          <w:tcPr>
            <w:tcW w:w="329" w:type="pct"/>
            <w:shd w:val="clear" w:color="auto" w:fill="auto"/>
            <w:noWrap/>
            <w:vAlign w:val="center"/>
            <w:hideMark/>
          </w:tcPr>
          <w:p w14:paraId="05220F98" w14:textId="4963A5A6"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27</w:t>
            </w:r>
          </w:p>
        </w:tc>
      </w:tr>
      <w:tr w:rsidR="00BE2FE6" w:rsidRPr="0029734C" w14:paraId="4520F9DC" w14:textId="77777777" w:rsidTr="00BE2FE6">
        <w:trPr>
          <w:trHeight w:val="300"/>
        </w:trPr>
        <w:tc>
          <w:tcPr>
            <w:tcW w:w="884" w:type="pct"/>
            <w:shd w:val="clear" w:color="auto" w:fill="auto"/>
            <w:noWrap/>
            <w:vAlign w:val="center"/>
            <w:hideMark/>
          </w:tcPr>
          <w:p w14:paraId="17178CF0" w14:textId="77777777"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Стоимость 1 кругорейса</w:t>
            </w:r>
          </w:p>
        </w:tc>
        <w:tc>
          <w:tcPr>
            <w:tcW w:w="514" w:type="pct"/>
            <w:shd w:val="clear" w:color="auto" w:fill="auto"/>
            <w:noWrap/>
            <w:vAlign w:val="center"/>
            <w:hideMark/>
          </w:tcPr>
          <w:p w14:paraId="7D8683E3" w14:textId="5C36FEB3"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54304</w:t>
            </w:r>
          </w:p>
        </w:tc>
        <w:tc>
          <w:tcPr>
            <w:tcW w:w="327" w:type="pct"/>
            <w:shd w:val="clear" w:color="auto" w:fill="auto"/>
            <w:noWrap/>
            <w:vAlign w:val="center"/>
            <w:hideMark/>
          </w:tcPr>
          <w:p w14:paraId="2C7E9E37" w14:textId="5F9C3744"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46556</w:t>
            </w:r>
          </w:p>
        </w:tc>
        <w:tc>
          <w:tcPr>
            <w:tcW w:w="328" w:type="pct"/>
            <w:shd w:val="clear" w:color="auto" w:fill="auto"/>
            <w:noWrap/>
            <w:vAlign w:val="center"/>
            <w:hideMark/>
          </w:tcPr>
          <w:p w14:paraId="10887C79" w14:textId="4FF05821"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43299</w:t>
            </w:r>
          </w:p>
        </w:tc>
        <w:tc>
          <w:tcPr>
            <w:tcW w:w="327" w:type="pct"/>
            <w:shd w:val="clear" w:color="auto" w:fill="auto"/>
            <w:noWrap/>
            <w:vAlign w:val="center"/>
            <w:hideMark/>
          </w:tcPr>
          <w:p w14:paraId="5F1BF54A" w14:textId="72A31FFA"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40726</w:t>
            </w:r>
          </w:p>
        </w:tc>
        <w:tc>
          <w:tcPr>
            <w:tcW w:w="327" w:type="pct"/>
            <w:shd w:val="clear" w:color="auto" w:fill="auto"/>
            <w:noWrap/>
            <w:vAlign w:val="center"/>
            <w:hideMark/>
          </w:tcPr>
          <w:p w14:paraId="4E9DEEB9" w14:textId="08B8E450"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41165</w:t>
            </w:r>
          </w:p>
        </w:tc>
        <w:tc>
          <w:tcPr>
            <w:tcW w:w="327" w:type="pct"/>
            <w:shd w:val="clear" w:color="auto" w:fill="auto"/>
            <w:noWrap/>
            <w:vAlign w:val="center"/>
            <w:hideMark/>
          </w:tcPr>
          <w:p w14:paraId="1BDC1D0E" w14:textId="1336EE1E"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40991</w:t>
            </w:r>
          </w:p>
        </w:tc>
        <w:tc>
          <w:tcPr>
            <w:tcW w:w="327" w:type="pct"/>
            <w:shd w:val="clear" w:color="auto" w:fill="auto"/>
            <w:noWrap/>
            <w:vAlign w:val="center"/>
            <w:hideMark/>
          </w:tcPr>
          <w:p w14:paraId="66536080" w14:textId="351E6B38"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39849</w:t>
            </w:r>
          </w:p>
        </w:tc>
        <w:tc>
          <w:tcPr>
            <w:tcW w:w="327" w:type="pct"/>
            <w:shd w:val="clear" w:color="auto" w:fill="auto"/>
            <w:noWrap/>
            <w:vAlign w:val="center"/>
            <w:hideMark/>
          </w:tcPr>
          <w:p w14:paraId="27A9F41B" w14:textId="158A80A6"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44706</w:t>
            </w:r>
          </w:p>
        </w:tc>
        <w:tc>
          <w:tcPr>
            <w:tcW w:w="328" w:type="pct"/>
            <w:shd w:val="clear" w:color="auto" w:fill="auto"/>
            <w:noWrap/>
            <w:vAlign w:val="center"/>
            <w:hideMark/>
          </w:tcPr>
          <w:p w14:paraId="3E066EF9" w14:textId="37D01B16"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45728</w:t>
            </w:r>
          </w:p>
        </w:tc>
        <w:tc>
          <w:tcPr>
            <w:tcW w:w="327" w:type="pct"/>
            <w:shd w:val="clear" w:color="auto" w:fill="auto"/>
            <w:noWrap/>
            <w:vAlign w:val="center"/>
            <w:hideMark/>
          </w:tcPr>
          <w:p w14:paraId="17DC2505" w14:textId="6E13811F"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43326</w:t>
            </w:r>
          </w:p>
        </w:tc>
        <w:tc>
          <w:tcPr>
            <w:tcW w:w="328" w:type="pct"/>
            <w:shd w:val="clear" w:color="auto" w:fill="auto"/>
            <w:noWrap/>
            <w:vAlign w:val="center"/>
            <w:hideMark/>
          </w:tcPr>
          <w:p w14:paraId="7384ED22" w14:textId="1F70B98D"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46818</w:t>
            </w:r>
          </w:p>
        </w:tc>
        <w:tc>
          <w:tcPr>
            <w:tcW w:w="329" w:type="pct"/>
            <w:shd w:val="clear" w:color="auto" w:fill="auto"/>
            <w:noWrap/>
            <w:vAlign w:val="center"/>
            <w:hideMark/>
          </w:tcPr>
          <w:p w14:paraId="4D8A13A8" w14:textId="6E588328" w:rsidR="00BE2FE6" w:rsidRPr="0029734C" w:rsidRDefault="00BE2FE6" w:rsidP="00BE2FE6">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48983</w:t>
            </w:r>
          </w:p>
        </w:tc>
      </w:tr>
    </w:tbl>
    <w:p w14:paraId="1D1E40FE" w14:textId="77777777" w:rsidR="00474A2E" w:rsidRPr="0029734C" w:rsidRDefault="00474A2E" w:rsidP="00474A2E">
      <w:pPr>
        <w:rPr>
          <w:rFonts w:ascii="Times New Roman" w:hAnsi="Times New Roman" w:cs="Times New Roman"/>
          <w:sz w:val="20"/>
          <w:szCs w:val="20"/>
        </w:rPr>
      </w:pPr>
    </w:p>
    <w:p w14:paraId="6606E79B" w14:textId="77777777" w:rsidR="00187DC3" w:rsidRPr="0029734C" w:rsidRDefault="00187DC3" w:rsidP="00474A2E">
      <w:pPr>
        <w:rPr>
          <w:rFonts w:ascii="Times New Roman" w:hAnsi="Times New Roman" w:cs="Times New Roman"/>
          <w:sz w:val="20"/>
          <w:szCs w:val="20"/>
        </w:rPr>
      </w:pPr>
    </w:p>
    <w:p w14:paraId="04B3A518" w14:textId="7B7029E6" w:rsidR="00187DC3" w:rsidRPr="0029734C" w:rsidRDefault="00187DC3" w:rsidP="00FF0847">
      <w:pPr>
        <w:pStyle w:val="a8"/>
        <w:keepNext/>
        <w:jc w:val="both"/>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50</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Расчет стоимости 1 кругорейса при осуществлении локальных доставок собственным транспортом и зарубежных доставок по долгосрочному соглашению с текущим перевозчиком ЗАО «Дело» для оптимистич</w:t>
      </w:r>
      <w:r w:rsidR="007560CC" w:rsidRPr="0029734C">
        <w:rPr>
          <w:rFonts w:ascii="Times New Roman" w:hAnsi="Times New Roman" w:cs="Times New Roman"/>
          <w:b w:val="0"/>
          <w:color w:val="auto"/>
          <w:sz w:val="24"/>
          <w:szCs w:val="24"/>
        </w:rPr>
        <w:t>еск</w:t>
      </w:r>
      <w:r w:rsidRPr="0029734C">
        <w:rPr>
          <w:rFonts w:ascii="Times New Roman" w:hAnsi="Times New Roman" w:cs="Times New Roman"/>
          <w:b w:val="0"/>
          <w:color w:val="auto"/>
          <w:sz w:val="24"/>
          <w:szCs w:val="24"/>
        </w:rPr>
        <w:t>ого сценария, руб.</w:t>
      </w:r>
    </w:p>
    <w:tbl>
      <w:tblPr>
        <w:tblW w:w="5855"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1152"/>
        <w:gridCol w:w="732"/>
        <w:gridCol w:w="735"/>
        <w:gridCol w:w="732"/>
        <w:gridCol w:w="732"/>
        <w:gridCol w:w="732"/>
        <w:gridCol w:w="732"/>
        <w:gridCol w:w="732"/>
        <w:gridCol w:w="735"/>
        <w:gridCol w:w="732"/>
        <w:gridCol w:w="735"/>
        <w:gridCol w:w="737"/>
      </w:tblGrid>
      <w:tr w:rsidR="00187DC3" w:rsidRPr="0029734C" w14:paraId="28C64452" w14:textId="77777777" w:rsidTr="00736D8A">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39FE2" w14:textId="77777777" w:rsidR="00187DC3" w:rsidRPr="0029734C" w:rsidRDefault="00187DC3" w:rsidP="00736D8A">
            <w:pPr>
              <w:jc w:val="center"/>
              <w:rPr>
                <w:rFonts w:ascii="Times New Roman" w:eastAsia="Times New Roman" w:hAnsi="Times New Roman" w:cs="Times New Roman"/>
                <w:b/>
                <w:sz w:val="20"/>
                <w:szCs w:val="20"/>
              </w:rPr>
            </w:pPr>
            <w:r w:rsidRPr="0029734C">
              <w:rPr>
                <w:rFonts w:ascii="Times New Roman" w:eastAsia="Times New Roman" w:hAnsi="Times New Roman" w:cs="Times New Roman"/>
                <w:b/>
                <w:sz w:val="20"/>
                <w:szCs w:val="20"/>
              </w:rPr>
              <w:t>Прямые расходы:</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987C1" w14:textId="77777777" w:rsidR="00187DC3" w:rsidRPr="0029734C" w:rsidRDefault="00187DC3"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янв</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9CB43" w14:textId="77777777" w:rsidR="00187DC3" w:rsidRPr="0029734C" w:rsidRDefault="00187DC3"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фев</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77C24" w14:textId="77777777" w:rsidR="00187DC3" w:rsidRPr="0029734C" w:rsidRDefault="00187DC3"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мар</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250C3" w14:textId="77777777" w:rsidR="00187DC3" w:rsidRPr="0029734C" w:rsidRDefault="00187DC3"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апр</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120F5" w14:textId="77777777" w:rsidR="00187DC3" w:rsidRPr="0029734C" w:rsidRDefault="00187DC3"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май</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A21DB" w14:textId="77777777" w:rsidR="00187DC3" w:rsidRPr="0029734C" w:rsidRDefault="00187DC3"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июн</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1BA02" w14:textId="77777777" w:rsidR="00187DC3" w:rsidRPr="0029734C" w:rsidRDefault="00187DC3"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июл</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9A47C" w14:textId="77777777" w:rsidR="00187DC3" w:rsidRPr="0029734C" w:rsidRDefault="00187DC3"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авг</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80702" w14:textId="77777777" w:rsidR="00187DC3" w:rsidRPr="0029734C" w:rsidRDefault="00187DC3"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сент</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1A906" w14:textId="77777777" w:rsidR="00187DC3" w:rsidRPr="0029734C" w:rsidRDefault="00187DC3"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окт</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E2818" w14:textId="77777777" w:rsidR="00187DC3" w:rsidRPr="0029734C" w:rsidRDefault="00187DC3"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ноя</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4DD30" w14:textId="77777777" w:rsidR="00187DC3" w:rsidRPr="0029734C" w:rsidRDefault="00187DC3"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дек</w:t>
            </w:r>
          </w:p>
        </w:tc>
      </w:tr>
      <w:tr w:rsidR="007560CC" w:rsidRPr="0029734C" w14:paraId="29CC78E7" w14:textId="77777777" w:rsidTr="007560CC">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7B503" w14:textId="7777777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ЗП водителей постоянная</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808E9" w14:textId="12E0C110"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A9DCD" w14:textId="6EE233AC"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47C12" w14:textId="51E2D8B9"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873AA" w14:textId="6D93019D"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A1248" w14:textId="2E0A3DE6"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C1F9B" w14:textId="35ADD12C"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57A25" w14:textId="392AD475"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B823C" w14:textId="24EDEE7B"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FF265" w14:textId="4E13CD25"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2C1D1" w14:textId="098CAEA3"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24073" w14:textId="2623CEEF"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F473B" w14:textId="46AA9DCB"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40000</w:t>
            </w:r>
          </w:p>
        </w:tc>
      </w:tr>
      <w:tr w:rsidR="007560CC" w:rsidRPr="0029734C" w14:paraId="1CFD6980" w14:textId="77777777" w:rsidTr="00736D8A">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700EC" w14:textId="7777777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ЗП водителей переменная</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B30C1" w14:textId="7C5C1220"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A3FD9" w14:textId="1E70CDC0"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21000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0123F" w14:textId="44849008"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8A705" w14:textId="203FD3C0"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39000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C4422" w14:textId="0075D1EF"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36000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E939D" w14:textId="7640E71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39000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1978C" w14:textId="7D8528E6"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FA176" w14:textId="380A4B1F"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36000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21046" w14:textId="185AB5E1"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71030" w14:textId="008A8D35"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36000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4FB93" w14:textId="6D800DFB"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30000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3ECBA" w14:textId="34E491D1"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27000</w:t>
            </w:r>
          </w:p>
        </w:tc>
      </w:tr>
      <w:tr w:rsidR="007560CC" w:rsidRPr="0029734C" w14:paraId="2F369647" w14:textId="77777777" w:rsidTr="007560CC">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50EE2" w14:textId="7777777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Налоги на ЗП водителей</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8B8D9" w14:textId="7A51F474"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7540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83C97" w14:textId="10430319"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7930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94BF1" w14:textId="5F207EFC"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9100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32349" w14:textId="3388AE45"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10270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D6CFA" w14:textId="136EB05F"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9880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A9B46" w14:textId="3F086AAB"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10270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387DA" w14:textId="74CE82C4"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11050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F6B3E" w14:textId="6AD35DE4"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9880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21A71" w14:textId="49861035"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9490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D309F" w14:textId="2DB2C3CB"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9880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F4037" w14:textId="3EB354EE"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9100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F72DF" w14:textId="7CDECF98"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8710</w:t>
            </w:r>
          </w:p>
        </w:tc>
      </w:tr>
      <w:tr w:rsidR="007560CC" w:rsidRPr="0029734C" w14:paraId="181F9E7F" w14:textId="77777777" w:rsidTr="007560CC">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FDD49" w14:textId="7777777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Командировочные</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91BE7" w14:textId="435B2812"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9432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0335A" w14:textId="47CE65F3"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11004</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ED3A4" w14:textId="6A25E0A0"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15720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A3384" w14:textId="62457FBF"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20436</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708E0" w14:textId="5CEE2685"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18864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C3C83" w14:textId="7A0B07CA"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20436</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A3DD7" w14:textId="166876C1"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23580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3292F" w14:textId="6C34CB0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18864</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FE63D" w14:textId="67AC2396"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17292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076DE" w14:textId="4F991FB6"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18864</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D1223" w14:textId="1C5261F5"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15720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DD3B5" w14:textId="43C2D5AF"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14148</w:t>
            </w:r>
          </w:p>
        </w:tc>
      </w:tr>
      <w:tr w:rsidR="007560CC" w:rsidRPr="0029734C" w14:paraId="68A51213" w14:textId="77777777" w:rsidTr="007560CC">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103C84" w14:textId="7777777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Амортизация</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EE4747" w14:textId="3DB39D2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3158E5" w14:textId="6489CC0C"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2C0475" w14:textId="7E6A3294"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B3F058" w14:textId="282E9D2E"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1832EA" w14:textId="78DEDF93"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6617C6" w14:textId="78FE36B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AAB576" w14:textId="6F54D8E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0041FE" w14:textId="41661AE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F063C0" w14:textId="287F9CDD"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2F723F" w14:textId="32B31FA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3ECF41" w14:textId="4427A9B8"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A1A78A" w14:textId="59C16403"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46250</w:t>
            </w:r>
          </w:p>
        </w:tc>
      </w:tr>
      <w:tr w:rsidR="007560CC" w:rsidRPr="0029734C" w14:paraId="46E7D474" w14:textId="77777777" w:rsidTr="007560CC">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364E8" w14:textId="7777777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ДТ</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2D160" w14:textId="485C8991"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56592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73972" w14:textId="7163AF66"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66024</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3C7FE" w14:textId="558E3A09"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94320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C4599" w14:textId="00629CAA"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122616</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6CEC1" w14:textId="20A80B11"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113184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6A998" w14:textId="20F0469A"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122616</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4D9DA" w14:textId="44F1F441"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141480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64B6D" w14:textId="1C3E3E4A"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113184</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8562A" w14:textId="5EAFFBF6"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103752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E3A42" w14:textId="6933551E"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113184</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DEE3D" w14:textId="72B67E3A"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94320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9622A" w14:textId="77F810E6"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84888</w:t>
            </w:r>
          </w:p>
        </w:tc>
      </w:tr>
      <w:tr w:rsidR="007560CC" w:rsidRPr="0029734C" w14:paraId="69C764C0" w14:textId="77777777" w:rsidTr="007560CC">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E2EE5" w14:textId="7777777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Ремонт транспорта</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9EF57" w14:textId="4B3F5F7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FC8E1" w14:textId="40CEF3D4"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A2558" w14:textId="1219DB7A"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7975C" w14:textId="40B04586"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6579A" w14:textId="4074F1FE"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B64BE" w14:textId="48DFC9AD"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4B6E6" w14:textId="2158DDFD"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96248" w14:textId="2FB7D33D"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C3DFE" w14:textId="4D7B6978"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3314E" w14:textId="539577C5"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77D18" w14:textId="06CD4E14"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6A9A7" w14:textId="5D651179"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87500</w:t>
            </w:r>
          </w:p>
        </w:tc>
      </w:tr>
      <w:tr w:rsidR="007560CC" w:rsidRPr="0029734C" w14:paraId="04FD949C" w14:textId="77777777" w:rsidTr="007560CC">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107F9" w14:textId="7777777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АСМАП</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B965B" w14:textId="32C6470E"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3CBB1" w14:textId="5DA6612B"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A2CB4" w14:textId="0DBDC34C"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1C257" w14:textId="667A504D"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9725A" w14:textId="05F2374E"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4AC01" w14:textId="19F212AF"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77CE1" w14:textId="4519AF9E"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E8767" w14:textId="2B15EF98"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D2EB7" w14:textId="14509AA1"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61A72" w14:textId="4AAE5D1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1338C" w14:textId="1D535FC4"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35B2D" w14:textId="315A1058"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0</w:t>
            </w:r>
          </w:p>
        </w:tc>
      </w:tr>
      <w:tr w:rsidR="007560CC" w:rsidRPr="0029734C" w14:paraId="5A568E36" w14:textId="77777777" w:rsidTr="007560CC">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ACE2F" w14:textId="7777777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Страхование транспорта</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4ACAD" w14:textId="7BB4CBF1"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14D40" w14:textId="53FF826E"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D7960" w14:textId="675E36BC"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62BB8" w14:textId="112F3ED4"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81580" w14:textId="37144101"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D9975" w14:textId="0CE2DA63"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4DBB1" w14:textId="4B247CF8"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D0C5D" w14:textId="5E607A14"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01764" w14:textId="2516AE42"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E155F" w14:textId="7CFEA16E"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6A045" w14:textId="1254308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F7132" w14:textId="37F46376"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25000</w:t>
            </w:r>
          </w:p>
        </w:tc>
      </w:tr>
      <w:tr w:rsidR="007560CC" w:rsidRPr="0029734C" w14:paraId="03C8A7F6" w14:textId="77777777" w:rsidTr="007560CC">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AA1FB" w14:textId="7777777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Наем стороннего транспорта</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4F765" w14:textId="326BA256"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586500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3B608" w14:textId="3148EA28"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1000500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B30AB" w14:textId="558A53C9"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1104000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6C8D7" w14:textId="0F9EB68E"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1311000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3CD34" w14:textId="3D229B49"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1311000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40959" w14:textId="2A9DE3E2"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1207500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783C9" w14:textId="4A948B3E"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1242000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77171" w14:textId="2D0552B2"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759000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7B119" w14:textId="48E98FA0"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759000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213FE" w14:textId="4CDBCEC8"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931500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5D503" w14:textId="290E8495"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759000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9907C" w14:textId="1DD78BE9"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690000</w:t>
            </w:r>
          </w:p>
        </w:tc>
      </w:tr>
      <w:tr w:rsidR="007560CC" w:rsidRPr="0029734C" w14:paraId="120D80B8" w14:textId="77777777" w:rsidTr="007560CC">
        <w:trPr>
          <w:trHeight w:val="300"/>
        </w:trPr>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043B6" w14:textId="7777777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Прочие прямые расходы</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27191" w14:textId="5106476F"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B6FFD" w14:textId="0FCBD973"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40C1C" w14:textId="337945DF"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167CA" w14:textId="470594D0"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76D27" w14:textId="532F270D"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3308F" w14:textId="5BCBD346"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AAB0C" w14:textId="67C0C6E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0E80A" w14:textId="0ECB996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2AB10" w14:textId="38548611"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96014" w14:textId="555C6061"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79BE2" w14:textId="616076CB"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404EA" w14:textId="1CEB380B"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10000</w:t>
            </w:r>
          </w:p>
        </w:tc>
      </w:tr>
      <w:tr w:rsidR="00187DC3" w:rsidRPr="0029734C" w14:paraId="169430D6" w14:textId="77777777" w:rsidTr="00736D8A">
        <w:trPr>
          <w:trHeight w:val="300"/>
        </w:trPr>
        <w:tc>
          <w:tcPr>
            <w:tcW w:w="5000" w:type="pct"/>
            <w:gridSpan w:val="13"/>
            <w:shd w:val="clear" w:color="auto" w:fill="auto"/>
            <w:noWrap/>
            <w:vAlign w:val="center"/>
            <w:hideMark/>
          </w:tcPr>
          <w:p w14:paraId="2B0FC20D" w14:textId="77777777" w:rsidR="00187DC3" w:rsidRPr="0029734C" w:rsidRDefault="00187DC3"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b/>
                <w:bCs/>
                <w:sz w:val="20"/>
                <w:szCs w:val="20"/>
              </w:rPr>
              <w:t>Общие и административные расходы:</w:t>
            </w:r>
          </w:p>
        </w:tc>
      </w:tr>
      <w:tr w:rsidR="007560CC" w:rsidRPr="0029734C" w14:paraId="71E13B5D" w14:textId="77777777" w:rsidTr="007560CC">
        <w:trPr>
          <w:trHeight w:val="300"/>
        </w:trPr>
        <w:tc>
          <w:tcPr>
            <w:tcW w:w="884" w:type="pct"/>
            <w:shd w:val="clear" w:color="auto" w:fill="auto"/>
            <w:noWrap/>
            <w:vAlign w:val="center"/>
            <w:hideMark/>
          </w:tcPr>
          <w:p w14:paraId="4E22397D" w14:textId="7777777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Оплата труда ИТР</w:t>
            </w:r>
          </w:p>
        </w:tc>
        <w:tc>
          <w:tcPr>
            <w:tcW w:w="514" w:type="pct"/>
            <w:shd w:val="clear" w:color="auto" w:fill="auto"/>
            <w:noWrap/>
            <w:vAlign w:val="bottom"/>
            <w:hideMark/>
          </w:tcPr>
          <w:p w14:paraId="12044FA6" w14:textId="7D8FF705"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7" w:type="pct"/>
            <w:shd w:val="clear" w:color="auto" w:fill="auto"/>
            <w:noWrap/>
            <w:vAlign w:val="bottom"/>
            <w:hideMark/>
          </w:tcPr>
          <w:p w14:paraId="4A70419C" w14:textId="216646C6"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8" w:type="pct"/>
            <w:shd w:val="clear" w:color="auto" w:fill="auto"/>
            <w:noWrap/>
            <w:vAlign w:val="bottom"/>
            <w:hideMark/>
          </w:tcPr>
          <w:p w14:paraId="4F91E140" w14:textId="3A75EADB"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7" w:type="pct"/>
            <w:shd w:val="clear" w:color="auto" w:fill="auto"/>
            <w:noWrap/>
            <w:vAlign w:val="bottom"/>
            <w:hideMark/>
          </w:tcPr>
          <w:p w14:paraId="2A7B3D73" w14:textId="4CB6B05D"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7" w:type="pct"/>
            <w:shd w:val="clear" w:color="auto" w:fill="auto"/>
            <w:noWrap/>
            <w:vAlign w:val="bottom"/>
            <w:hideMark/>
          </w:tcPr>
          <w:p w14:paraId="54F13F84" w14:textId="5A3573DD"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7" w:type="pct"/>
            <w:shd w:val="clear" w:color="auto" w:fill="auto"/>
            <w:noWrap/>
            <w:vAlign w:val="bottom"/>
            <w:hideMark/>
          </w:tcPr>
          <w:p w14:paraId="461E8385" w14:textId="65DD3000"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7" w:type="pct"/>
            <w:shd w:val="clear" w:color="auto" w:fill="auto"/>
            <w:noWrap/>
            <w:vAlign w:val="bottom"/>
            <w:hideMark/>
          </w:tcPr>
          <w:p w14:paraId="1BA8539E" w14:textId="70C370C5"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7" w:type="pct"/>
            <w:shd w:val="clear" w:color="auto" w:fill="auto"/>
            <w:noWrap/>
            <w:vAlign w:val="bottom"/>
            <w:hideMark/>
          </w:tcPr>
          <w:p w14:paraId="239CA71F" w14:textId="2CE513A9"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8" w:type="pct"/>
            <w:shd w:val="clear" w:color="auto" w:fill="auto"/>
            <w:noWrap/>
            <w:vAlign w:val="bottom"/>
            <w:hideMark/>
          </w:tcPr>
          <w:p w14:paraId="4BC4181E" w14:textId="2A82E1A4"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7" w:type="pct"/>
            <w:shd w:val="clear" w:color="auto" w:fill="auto"/>
            <w:noWrap/>
            <w:vAlign w:val="bottom"/>
            <w:hideMark/>
          </w:tcPr>
          <w:p w14:paraId="3CDE1828" w14:textId="61F78841"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8" w:type="pct"/>
            <w:shd w:val="clear" w:color="auto" w:fill="auto"/>
            <w:noWrap/>
            <w:vAlign w:val="bottom"/>
            <w:hideMark/>
          </w:tcPr>
          <w:p w14:paraId="2F518788" w14:textId="7133C32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c>
          <w:tcPr>
            <w:tcW w:w="329" w:type="pct"/>
            <w:shd w:val="clear" w:color="auto" w:fill="auto"/>
            <w:noWrap/>
            <w:vAlign w:val="bottom"/>
            <w:hideMark/>
          </w:tcPr>
          <w:p w14:paraId="65C92D71" w14:textId="50B03780"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130000</w:t>
            </w:r>
          </w:p>
        </w:tc>
      </w:tr>
      <w:tr w:rsidR="007560CC" w:rsidRPr="0029734C" w14:paraId="4EF33C51" w14:textId="77777777" w:rsidTr="007560CC">
        <w:trPr>
          <w:trHeight w:val="300"/>
        </w:trPr>
        <w:tc>
          <w:tcPr>
            <w:tcW w:w="884" w:type="pct"/>
            <w:shd w:val="clear" w:color="auto" w:fill="auto"/>
            <w:noWrap/>
            <w:vAlign w:val="center"/>
            <w:hideMark/>
          </w:tcPr>
          <w:p w14:paraId="68AF4D87" w14:textId="7777777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Налоги на зарплату ИТР</w:t>
            </w:r>
          </w:p>
        </w:tc>
        <w:tc>
          <w:tcPr>
            <w:tcW w:w="514" w:type="pct"/>
            <w:shd w:val="clear" w:color="auto" w:fill="auto"/>
            <w:noWrap/>
            <w:vAlign w:val="bottom"/>
            <w:hideMark/>
          </w:tcPr>
          <w:p w14:paraId="283E1FDE" w14:textId="369A6779"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7" w:type="pct"/>
            <w:shd w:val="clear" w:color="auto" w:fill="auto"/>
            <w:noWrap/>
            <w:vAlign w:val="bottom"/>
            <w:hideMark/>
          </w:tcPr>
          <w:p w14:paraId="725949BC" w14:textId="41AFF76A"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8" w:type="pct"/>
            <w:shd w:val="clear" w:color="auto" w:fill="auto"/>
            <w:noWrap/>
            <w:vAlign w:val="bottom"/>
            <w:hideMark/>
          </w:tcPr>
          <w:p w14:paraId="666E9314" w14:textId="7F637293"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7" w:type="pct"/>
            <w:shd w:val="clear" w:color="auto" w:fill="auto"/>
            <w:noWrap/>
            <w:vAlign w:val="bottom"/>
            <w:hideMark/>
          </w:tcPr>
          <w:p w14:paraId="3B0D41C1" w14:textId="2A22E21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7" w:type="pct"/>
            <w:shd w:val="clear" w:color="auto" w:fill="auto"/>
            <w:noWrap/>
            <w:vAlign w:val="bottom"/>
            <w:hideMark/>
          </w:tcPr>
          <w:p w14:paraId="06A05AA4" w14:textId="4F5FFF84"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7" w:type="pct"/>
            <w:shd w:val="clear" w:color="auto" w:fill="auto"/>
            <w:noWrap/>
            <w:vAlign w:val="bottom"/>
            <w:hideMark/>
          </w:tcPr>
          <w:p w14:paraId="50C1EAAB" w14:textId="42C437F1"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7" w:type="pct"/>
            <w:shd w:val="clear" w:color="auto" w:fill="auto"/>
            <w:noWrap/>
            <w:vAlign w:val="bottom"/>
            <w:hideMark/>
          </w:tcPr>
          <w:p w14:paraId="3A547897" w14:textId="1139E383"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7" w:type="pct"/>
            <w:shd w:val="clear" w:color="auto" w:fill="auto"/>
            <w:noWrap/>
            <w:vAlign w:val="bottom"/>
            <w:hideMark/>
          </w:tcPr>
          <w:p w14:paraId="55A303DC" w14:textId="65A11560"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8" w:type="pct"/>
            <w:shd w:val="clear" w:color="auto" w:fill="auto"/>
            <w:noWrap/>
            <w:vAlign w:val="bottom"/>
            <w:hideMark/>
          </w:tcPr>
          <w:p w14:paraId="69D7E1F1" w14:textId="65EED91C"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7" w:type="pct"/>
            <w:shd w:val="clear" w:color="auto" w:fill="auto"/>
            <w:noWrap/>
            <w:vAlign w:val="bottom"/>
            <w:hideMark/>
          </w:tcPr>
          <w:p w14:paraId="1A03BE48" w14:textId="4213D01A"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8" w:type="pct"/>
            <w:shd w:val="clear" w:color="auto" w:fill="auto"/>
            <w:noWrap/>
            <w:vAlign w:val="bottom"/>
            <w:hideMark/>
          </w:tcPr>
          <w:p w14:paraId="1CA7A0EE" w14:textId="1D244686"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c>
          <w:tcPr>
            <w:tcW w:w="329" w:type="pct"/>
            <w:shd w:val="clear" w:color="auto" w:fill="auto"/>
            <w:noWrap/>
            <w:vAlign w:val="bottom"/>
            <w:hideMark/>
          </w:tcPr>
          <w:p w14:paraId="65D59CF4" w14:textId="3907D4DB"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16900</w:t>
            </w:r>
          </w:p>
        </w:tc>
      </w:tr>
      <w:tr w:rsidR="007560CC" w:rsidRPr="0029734C" w14:paraId="47B57AA3" w14:textId="77777777" w:rsidTr="007560CC">
        <w:trPr>
          <w:trHeight w:val="300"/>
        </w:trPr>
        <w:tc>
          <w:tcPr>
            <w:tcW w:w="884" w:type="pct"/>
            <w:shd w:val="clear" w:color="auto" w:fill="auto"/>
            <w:noWrap/>
            <w:vAlign w:val="center"/>
            <w:hideMark/>
          </w:tcPr>
          <w:p w14:paraId="645DDD0B" w14:textId="7777777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Налоги с юр. лиц</w:t>
            </w:r>
          </w:p>
        </w:tc>
        <w:tc>
          <w:tcPr>
            <w:tcW w:w="514" w:type="pct"/>
            <w:shd w:val="clear" w:color="auto" w:fill="auto"/>
            <w:noWrap/>
            <w:vAlign w:val="bottom"/>
            <w:hideMark/>
          </w:tcPr>
          <w:p w14:paraId="7FF5E53B" w14:textId="7C5CF21F"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7" w:type="pct"/>
            <w:shd w:val="clear" w:color="auto" w:fill="auto"/>
            <w:noWrap/>
            <w:vAlign w:val="bottom"/>
            <w:hideMark/>
          </w:tcPr>
          <w:p w14:paraId="1767FA67" w14:textId="5E98B1C6"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8" w:type="pct"/>
            <w:shd w:val="clear" w:color="auto" w:fill="auto"/>
            <w:noWrap/>
            <w:vAlign w:val="bottom"/>
            <w:hideMark/>
          </w:tcPr>
          <w:p w14:paraId="0AFDFF89" w14:textId="588BC581"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7" w:type="pct"/>
            <w:shd w:val="clear" w:color="auto" w:fill="auto"/>
            <w:noWrap/>
            <w:vAlign w:val="bottom"/>
            <w:hideMark/>
          </w:tcPr>
          <w:p w14:paraId="4D40F480" w14:textId="70EBEAC1"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7" w:type="pct"/>
            <w:shd w:val="clear" w:color="auto" w:fill="auto"/>
            <w:noWrap/>
            <w:vAlign w:val="bottom"/>
            <w:hideMark/>
          </w:tcPr>
          <w:p w14:paraId="4FF0A226" w14:textId="1B6721A0"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7" w:type="pct"/>
            <w:shd w:val="clear" w:color="auto" w:fill="auto"/>
            <w:noWrap/>
            <w:vAlign w:val="bottom"/>
            <w:hideMark/>
          </w:tcPr>
          <w:p w14:paraId="5D8968DD" w14:textId="2F1BCBE3"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7" w:type="pct"/>
            <w:shd w:val="clear" w:color="auto" w:fill="auto"/>
            <w:noWrap/>
            <w:vAlign w:val="bottom"/>
            <w:hideMark/>
          </w:tcPr>
          <w:p w14:paraId="7B88D70D" w14:textId="641589EA"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7" w:type="pct"/>
            <w:shd w:val="clear" w:color="auto" w:fill="auto"/>
            <w:noWrap/>
            <w:vAlign w:val="bottom"/>
            <w:hideMark/>
          </w:tcPr>
          <w:p w14:paraId="4BAEF5B9" w14:textId="4E2D5DA9"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8" w:type="pct"/>
            <w:shd w:val="clear" w:color="auto" w:fill="auto"/>
            <w:noWrap/>
            <w:vAlign w:val="bottom"/>
            <w:hideMark/>
          </w:tcPr>
          <w:p w14:paraId="1215988B" w14:textId="68336793"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7" w:type="pct"/>
            <w:shd w:val="clear" w:color="auto" w:fill="auto"/>
            <w:noWrap/>
            <w:vAlign w:val="bottom"/>
            <w:hideMark/>
          </w:tcPr>
          <w:p w14:paraId="6189DA45" w14:textId="4382B62F"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8" w:type="pct"/>
            <w:shd w:val="clear" w:color="auto" w:fill="auto"/>
            <w:noWrap/>
            <w:vAlign w:val="bottom"/>
            <w:hideMark/>
          </w:tcPr>
          <w:p w14:paraId="008777BD" w14:textId="2FBC8E24"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c>
          <w:tcPr>
            <w:tcW w:w="329" w:type="pct"/>
            <w:shd w:val="clear" w:color="auto" w:fill="auto"/>
            <w:noWrap/>
            <w:vAlign w:val="bottom"/>
            <w:hideMark/>
          </w:tcPr>
          <w:p w14:paraId="68094C00" w14:textId="44F7CECC"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61600</w:t>
            </w:r>
          </w:p>
        </w:tc>
      </w:tr>
      <w:tr w:rsidR="007560CC" w:rsidRPr="0029734C" w14:paraId="69B1CB8B" w14:textId="77777777" w:rsidTr="007560CC">
        <w:trPr>
          <w:trHeight w:val="300"/>
        </w:trPr>
        <w:tc>
          <w:tcPr>
            <w:tcW w:w="884" w:type="pct"/>
            <w:shd w:val="clear" w:color="auto" w:fill="auto"/>
            <w:noWrap/>
            <w:vAlign w:val="center"/>
            <w:hideMark/>
          </w:tcPr>
          <w:p w14:paraId="182E8DF8" w14:textId="7777777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Электроэнергия</w:t>
            </w:r>
          </w:p>
        </w:tc>
        <w:tc>
          <w:tcPr>
            <w:tcW w:w="514" w:type="pct"/>
            <w:shd w:val="clear" w:color="auto" w:fill="auto"/>
            <w:noWrap/>
            <w:vAlign w:val="bottom"/>
            <w:hideMark/>
          </w:tcPr>
          <w:p w14:paraId="4D0912E6" w14:textId="37A81724"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shd w:val="clear" w:color="auto" w:fill="auto"/>
            <w:noWrap/>
            <w:vAlign w:val="bottom"/>
            <w:hideMark/>
          </w:tcPr>
          <w:p w14:paraId="7026D70C" w14:textId="1802C030"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8" w:type="pct"/>
            <w:shd w:val="clear" w:color="auto" w:fill="auto"/>
            <w:noWrap/>
            <w:vAlign w:val="bottom"/>
            <w:hideMark/>
          </w:tcPr>
          <w:p w14:paraId="1D14CADE" w14:textId="092A1FAA"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shd w:val="clear" w:color="auto" w:fill="auto"/>
            <w:noWrap/>
            <w:vAlign w:val="bottom"/>
            <w:hideMark/>
          </w:tcPr>
          <w:p w14:paraId="41B76284" w14:textId="0DD40844"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shd w:val="clear" w:color="auto" w:fill="auto"/>
            <w:noWrap/>
            <w:vAlign w:val="bottom"/>
            <w:hideMark/>
          </w:tcPr>
          <w:p w14:paraId="334B40D0" w14:textId="374DFEFC"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shd w:val="clear" w:color="auto" w:fill="auto"/>
            <w:noWrap/>
            <w:vAlign w:val="bottom"/>
            <w:hideMark/>
          </w:tcPr>
          <w:p w14:paraId="690243C0" w14:textId="01D726EB"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shd w:val="clear" w:color="auto" w:fill="auto"/>
            <w:noWrap/>
            <w:vAlign w:val="bottom"/>
            <w:hideMark/>
          </w:tcPr>
          <w:p w14:paraId="16EE14F0" w14:textId="3A82F78F"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shd w:val="clear" w:color="auto" w:fill="auto"/>
            <w:noWrap/>
            <w:vAlign w:val="bottom"/>
            <w:hideMark/>
          </w:tcPr>
          <w:p w14:paraId="46A5FC26" w14:textId="77F5E9F0"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8" w:type="pct"/>
            <w:shd w:val="clear" w:color="auto" w:fill="auto"/>
            <w:noWrap/>
            <w:vAlign w:val="bottom"/>
            <w:hideMark/>
          </w:tcPr>
          <w:p w14:paraId="68C72A26" w14:textId="551E54B2"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7" w:type="pct"/>
            <w:shd w:val="clear" w:color="auto" w:fill="auto"/>
            <w:noWrap/>
            <w:vAlign w:val="bottom"/>
            <w:hideMark/>
          </w:tcPr>
          <w:p w14:paraId="3BA8E6AC" w14:textId="3E8F41DE"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8" w:type="pct"/>
            <w:shd w:val="clear" w:color="auto" w:fill="auto"/>
            <w:noWrap/>
            <w:vAlign w:val="bottom"/>
            <w:hideMark/>
          </w:tcPr>
          <w:p w14:paraId="59A6196B" w14:textId="330AE4BF"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c>
          <w:tcPr>
            <w:tcW w:w="329" w:type="pct"/>
            <w:shd w:val="clear" w:color="auto" w:fill="auto"/>
            <w:noWrap/>
            <w:vAlign w:val="bottom"/>
            <w:hideMark/>
          </w:tcPr>
          <w:p w14:paraId="5429FBE8" w14:textId="5C0E8F74"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47650</w:t>
            </w:r>
          </w:p>
        </w:tc>
      </w:tr>
      <w:tr w:rsidR="007560CC" w:rsidRPr="0029734C" w14:paraId="20CD0256" w14:textId="77777777" w:rsidTr="007560CC">
        <w:trPr>
          <w:trHeight w:val="300"/>
        </w:trPr>
        <w:tc>
          <w:tcPr>
            <w:tcW w:w="884" w:type="pct"/>
            <w:shd w:val="clear" w:color="auto" w:fill="auto"/>
            <w:noWrap/>
            <w:vAlign w:val="center"/>
            <w:hideMark/>
          </w:tcPr>
          <w:p w14:paraId="64DA92A6" w14:textId="7777777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Услуги связи</w:t>
            </w:r>
          </w:p>
        </w:tc>
        <w:tc>
          <w:tcPr>
            <w:tcW w:w="514" w:type="pct"/>
            <w:shd w:val="clear" w:color="auto" w:fill="auto"/>
            <w:noWrap/>
            <w:vAlign w:val="bottom"/>
            <w:hideMark/>
          </w:tcPr>
          <w:p w14:paraId="3038CD83" w14:textId="2E71D0FF"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shd w:val="clear" w:color="auto" w:fill="auto"/>
            <w:noWrap/>
            <w:vAlign w:val="bottom"/>
            <w:hideMark/>
          </w:tcPr>
          <w:p w14:paraId="0E30E0F3" w14:textId="3E76DFD0"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8" w:type="pct"/>
            <w:shd w:val="clear" w:color="auto" w:fill="auto"/>
            <w:noWrap/>
            <w:vAlign w:val="bottom"/>
            <w:hideMark/>
          </w:tcPr>
          <w:p w14:paraId="04329343" w14:textId="30CA94DC"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shd w:val="clear" w:color="auto" w:fill="auto"/>
            <w:noWrap/>
            <w:vAlign w:val="bottom"/>
            <w:hideMark/>
          </w:tcPr>
          <w:p w14:paraId="234821AC" w14:textId="10CE3B09"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shd w:val="clear" w:color="auto" w:fill="auto"/>
            <w:noWrap/>
            <w:vAlign w:val="bottom"/>
            <w:hideMark/>
          </w:tcPr>
          <w:p w14:paraId="21407D08" w14:textId="7CD4E813"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shd w:val="clear" w:color="auto" w:fill="auto"/>
            <w:noWrap/>
            <w:vAlign w:val="bottom"/>
            <w:hideMark/>
          </w:tcPr>
          <w:p w14:paraId="42096290" w14:textId="127571D6"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shd w:val="clear" w:color="auto" w:fill="auto"/>
            <w:noWrap/>
            <w:vAlign w:val="bottom"/>
            <w:hideMark/>
          </w:tcPr>
          <w:p w14:paraId="7D17132A" w14:textId="2421FE86"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shd w:val="clear" w:color="auto" w:fill="auto"/>
            <w:noWrap/>
            <w:vAlign w:val="bottom"/>
            <w:hideMark/>
          </w:tcPr>
          <w:p w14:paraId="79471ED3" w14:textId="4DD63B36"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8" w:type="pct"/>
            <w:shd w:val="clear" w:color="auto" w:fill="auto"/>
            <w:noWrap/>
            <w:vAlign w:val="bottom"/>
            <w:hideMark/>
          </w:tcPr>
          <w:p w14:paraId="38768C80" w14:textId="5871639E"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7" w:type="pct"/>
            <w:shd w:val="clear" w:color="auto" w:fill="auto"/>
            <w:noWrap/>
            <w:vAlign w:val="bottom"/>
            <w:hideMark/>
          </w:tcPr>
          <w:p w14:paraId="36F8CA1D" w14:textId="6688A715"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8" w:type="pct"/>
            <w:shd w:val="clear" w:color="auto" w:fill="auto"/>
            <w:noWrap/>
            <w:vAlign w:val="bottom"/>
            <w:hideMark/>
          </w:tcPr>
          <w:p w14:paraId="016E9C8C" w14:textId="4F4A1926"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c>
          <w:tcPr>
            <w:tcW w:w="329" w:type="pct"/>
            <w:shd w:val="clear" w:color="auto" w:fill="auto"/>
            <w:noWrap/>
            <w:vAlign w:val="bottom"/>
            <w:hideMark/>
          </w:tcPr>
          <w:p w14:paraId="0B784A74" w14:textId="51B5E29E"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3760</w:t>
            </w:r>
          </w:p>
        </w:tc>
      </w:tr>
      <w:tr w:rsidR="007560CC" w:rsidRPr="0029734C" w14:paraId="4A3B2F70" w14:textId="77777777" w:rsidTr="007560CC">
        <w:trPr>
          <w:trHeight w:val="300"/>
        </w:trPr>
        <w:tc>
          <w:tcPr>
            <w:tcW w:w="884" w:type="pct"/>
            <w:shd w:val="clear" w:color="auto" w:fill="auto"/>
            <w:noWrap/>
            <w:vAlign w:val="center"/>
            <w:hideMark/>
          </w:tcPr>
          <w:p w14:paraId="73DF5313" w14:textId="7777777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Офисные расходы</w:t>
            </w:r>
          </w:p>
        </w:tc>
        <w:tc>
          <w:tcPr>
            <w:tcW w:w="514" w:type="pct"/>
            <w:shd w:val="clear" w:color="auto" w:fill="auto"/>
            <w:noWrap/>
            <w:vAlign w:val="bottom"/>
            <w:hideMark/>
          </w:tcPr>
          <w:p w14:paraId="59830071" w14:textId="70AE9719"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shd w:val="clear" w:color="auto" w:fill="auto"/>
            <w:noWrap/>
            <w:vAlign w:val="bottom"/>
            <w:hideMark/>
          </w:tcPr>
          <w:p w14:paraId="11B4CCF0" w14:textId="7167B319"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8" w:type="pct"/>
            <w:shd w:val="clear" w:color="auto" w:fill="auto"/>
            <w:noWrap/>
            <w:vAlign w:val="bottom"/>
            <w:hideMark/>
          </w:tcPr>
          <w:p w14:paraId="6026DD84" w14:textId="112B4683"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shd w:val="clear" w:color="auto" w:fill="auto"/>
            <w:noWrap/>
            <w:vAlign w:val="bottom"/>
            <w:hideMark/>
          </w:tcPr>
          <w:p w14:paraId="4E0CF1FC" w14:textId="6DCBAA0A"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shd w:val="clear" w:color="auto" w:fill="auto"/>
            <w:noWrap/>
            <w:vAlign w:val="bottom"/>
            <w:hideMark/>
          </w:tcPr>
          <w:p w14:paraId="61AC3300" w14:textId="7A71060B"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shd w:val="clear" w:color="auto" w:fill="auto"/>
            <w:noWrap/>
            <w:vAlign w:val="bottom"/>
            <w:hideMark/>
          </w:tcPr>
          <w:p w14:paraId="262D7AC4" w14:textId="2BA389ED"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shd w:val="clear" w:color="auto" w:fill="auto"/>
            <w:noWrap/>
            <w:vAlign w:val="bottom"/>
            <w:hideMark/>
          </w:tcPr>
          <w:p w14:paraId="39CB7D08" w14:textId="5E6FD621"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shd w:val="clear" w:color="auto" w:fill="auto"/>
            <w:noWrap/>
            <w:vAlign w:val="bottom"/>
            <w:hideMark/>
          </w:tcPr>
          <w:p w14:paraId="4E886EDA" w14:textId="7589BC13"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8" w:type="pct"/>
            <w:shd w:val="clear" w:color="auto" w:fill="auto"/>
            <w:noWrap/>
            <w:vAlign w:val="bottom"/>
            <w:hideMark/>
          </w:tcPr>
          <w:p w14:paraId="63117DF4" w14:textId="03029C49"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7" w:type="pct"/>
            <w:shd w:val="clear" w:color="auto" w:fill="auto"/>
            <w:noWrap/>
            <w:vAlign w:val="bottom"/>
            <w:hideMark/>
          </w:tcPr>
          <w:p w14:paraId="3119F4E6" w14:textId="24C34956"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8" w:type="pct"/>
            <w:shd w:val="clear" w:color="auto" w:fill="auto"/>
            <w:noWrap/>
            <w:vAlign w:val="bottom"/>
            <w:hideMark/>
          </w:tcPr>
          <w:p w14:paraId="4BD4EDAD" w14:textId="44B70810"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c>
          <w:tcPr>
            <w:tcW w:w="329" w:type="pct"/>
            <w:shd w:val="clear" w:color="auto" w:fill="auto"/>
            <w:noWrap/>
            <w:vAlign w:val="bottom"/>
            <w:hideMark/>
          </w:tcPr>
          <w:p w14:paraId="42AEE2AF" w14:textId="3F118A11"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10300</w:t>
            </w:r>
          </w:p>
        </w:tc>
      </w:tr>
      <w:tr w:rsidR="007560CC" w:rsidRPr="0029734C" w14:paraId="348718DB" w14:textId="77777777" w:rsidTr="007560CC">
        <w:trPr>
          <w:trHeight w:val="300"/>
        </w:trPr>
        <w:tc>
          <w:tcPr>
            <w:tcW w:w="884" w:type="pct"/>
            <w:shd w:val="clear" w:color="auto" w:fill="auto"/>
            <w:noWrap/>
            <w:vAlign w:val="center"/>
            <w:hideMark/>
          </w:tcPr>
          <w:p w14:paraId="5B97A9B0" w14:textId="7777777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Инф-</w:t>
            </w:r>
            <w:proofErr w:type="spellStart"/>
            <w:r w:rsidRPr="0029734C">
              <w:rPr>
                <w:rFonts w:ascii="Times New Roman" w:eastAsia="Times New Roman" w:hAnsi="Times New Roman" w:cs="Times New Roman"/>
                <w:sz w:val="20"/>
                <w:szCs w:val="20"/>
              </w:rPr>
              <w:t>конс</w:t>
            </w:r>
            <w:proofErr w:type="spellEnd"/>
            <w:r w:rsidRPr="0029734C">
              <w:rPr>
                <w:rFonts w:ascii="Times New Roman" w:eastAsia="Times New Roman" w:hAnsi="Times New Roman" w:cs="Times New Roman"/>
                <w:sz w:val="20"/>
                <w:szCs w:val="20"/>
              </w:rPr>
              <w:t>, юр. услуги</w:t>
            </w:r>
          </w:p>
        </w:tc>
        <w:tc>
          <w:tcPr>
            <w:tcW w:w="514" w:type="pct"/>
            <w:shd w:val="clear" w:color="auto" w:fill="auto"/>
            <w:noWrap/>
            <w:vAlign w:val="bottom"/>
            <w:hideMark/>
          </w:tcPr>
          <w:p w14:paraId="6455A225" w14:textId="23FE2F52"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shd w:val="clear" w:color="auto" w:fill="auto"/>
            <w:noWrap/>
            <w:vAlign w:val="bottom"/>
            <w:hideMark/>
          </w:tcPr>
          <w:p w14:paraId="443A6425" w14:textId="2754B77A"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8" w:type="pct"/>
            <w:shd w:val="clear" w:color="auto" w:fill="auto"/>
            <w:noWrap/>
            <w:vAlign w:val="bottom"/>
            <w:hideMark/>
          </w:tcPr>
          <w:p w14:paraId="0F20BF34" w14:textId="0801D71B"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shd w:val="clear" w:color="auto" w:fill="auto"/>
            <w:noWrap/>
            <w:vAlign w:val="bottom"/>
            <w:hideMark/>
          </w:tcPr>
          <w:p w14:paraId="7653E69C" w14:textId="7DCD507E"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shd w:val="clear" w:color="auto" w:fill="auto"/>
            <w:noWrap/>
            <w:vAlign w:val="bottom"/>
            <w:hideMark/>
          </w:tcPr>
          <w:p w14:paraId="0BC2DBC5" w14:textId="3D64FF11"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shd w:val="clear" w:color="auto" w:fill="auto"/>
            <w:noWrap/>
            <w:vAlign w:val="bottom"/>
            <w:hideMark/>
          </w:tcPr>
          <w:p w14:paraId="4D75DA06" w14:textId="3B5932A8"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shd w:val="clear" w:color="auto" w:fill="auto"/>
            <w:noWrap/>
            <w:vAlign w:val="bottom"/>
            <w:hideMark/>
          </w:tcPr>
          <w:p w14:paraId="3D3A00A1" w14:textId="5BEEE28A"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shd w:val="clear" w:color="auto" w:fill="auto"/>
            <w:noWrap/>
            <w:vAlign w:val="bottom"/>
            <w:hideMark/>
          </w:tcPr>
          <w:p w14:paraId="75370244" w14:textId="1AA575B1"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8" w:type="pct"/>
            <w:shd w:val="clear" w:color="auto" w:fill="auto"/>
            <w:noWrap/>
            <w:vAlign w:val="bottom"/>
            <w:hideMark/>
          </w:tcPr>
          <w:p w14:paraId="5A5EEC7A" w14:textId="2A04AC23"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7" w:type="pct"/>
            <w:shd w:val="clear" w:color="auto" w:fill="auto"/>
            <w:noWrap/>
            <w:vAlign w:val="bottom"/>
            <w:hideMark/>
          </w:tcPr>
          <w:p w14:paraId="06A2F53E" w14:textId="63E928E5"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8" w:type="pct"/>
            <w:shd w:val="clear" w:color="auto" w:fill="auto"/>
            <w:noWrap/>
            <w:vAlign w:val="bottom"/>
            <w:hideMark/>
          </w:tcPr>
          <w:p w14:paraId="34A6F4BC" w14:textId="6BF0E01F"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c>
          <w:tcPr>
            <w:tcW w:w="329" w:type="pct"/>
            <w:shd w:val="clear" w:color="auto" w:fill="auto"/>
            <w:noWrap/>
            <w:vAlign w:val="bottom"/>
            <w:hideMark/>
          </w:tcPr>
          <w:p w14:paraId="0407A665" w14:textId="43EA55E4"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14400</w:t>
            </w:r>
          </w:p>
        </w:tc>
      </w:tr>
      <w:tr w:rsidR="007560CC" w:rsidRPr="0029734C" w14:paraId="3B5080ED" w14:textId="77777777" w:rsidTr="007560CC">
        <w:trPr>
          <w:trHeight w:val="300"/>
        </w:trPr>
        <w:tc>
          <w:tcPr>
            <w:tcW w:w="884" w:type="pct"/>
            <w:shd w:val="clear" w:color="auto" w:fill="auto"/>
            <w:noWrap/>
            <w:vAlign w:val="center"/>
            <w:hideMark/>
          </w:tcPr>
          <w:p w14:paraId="3DD14AD2" w14:textId="7777777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Охр-</w:t>
            </w:r>
            <w:proofErr w:type="spellStart"/>
            <w:r w:rsidRPr="0029734C">
              <w:rPr>
                <w:rFonts w:ascii="Times New Roman" w:eastAsia="Times New Roman" w:hAnsi="Times New Roman" w:cs="Times New Roman"/>
                <w:sz w:val="20"/>
                <w:szCs w:val="20"/>
              </w:rPr>
              <w:t>пож</w:t>
            </w:r>
            <w:proofErr w:type="spellEnd"/>
            <w:r w:rsidRPr="0029734C">
              <w:rPr>
                <w:rFonts w:ascii="Times New Roman" w:eastAsia="Times New Roman" w:hAnsi="Times New Roman" w:cs="Times New Roman"/>
                <w:sz w:val="20"/>
                <w:szCs w:val="20"/>
              </w:rPr>
              <w:t xml:space="preserve"> безопасность</w:t>
            </w:r>
          </w:p>
        </w:tc>
        <w:tc>
          <w:tcPr>
            <w:tcW w:w="514" w:type="pct"/>
            <w:shd w:val="clear" w:color="auto" w:fill="auto"/>
            <w:noWrap/>
            <w:vAlign w:val="bottom"/>
            <w:hideMark/>
          </w:tcPr>
          <w:p w14:paraId="21303C26" w14:textId="31FE6069"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shd w:val="clear" w:color="auto" w:fill="auto"/>
            <w:noWrap/>
            <w:vAlign w:val="bottom"/>
            <w:hideMark/>
          </w:tcPr>
          <w:p w14:paraId="528039D2" w14:textId="5DED9181"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8" w:type="pct"/>
            <w:shd w:val="clear" w:color="auto" w:fill="auto"/>
            <w:noWrap/>
            <w:vAlign w:val="bottom"/>
            <w:hideMark/>
          </w:tcPr>
          <w:p w14:paraId="1C371A16" w14:textId="13034EBE"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shd w:val="clear" w:color="auto" w:fill="auto"/>
            <w:noWrap/>
            <w:vAlign w:val="bottom"/>
            <w:hideMark/>
          </w:tcPr>
          <w:p w14:paraId="08F08DF2" w14:textId="25D0F9EA"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shd w:val="clear" w:color="auto" w:fill="auto"/>
            <w:noWrap/>
            <w:vAlign w:val="bottom"/>
            <w:hideMark/>
          </w:tcPr>
          <w:p w14:paraId="0F822920" w14:textId="56EC7402"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shd w:val="clear" w:color="auto" w:fill="auto"/>
            <w:noWrap/>
            <w:vAlign w:val="bottom"/>
            <w:hideMark/>
          </w:tcPr>
          <w:p w14:paraId="0F706A8C" w14:textId="3EDE5999"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shd w:val="clear" w:color="auto" w:fill="auto"/>
            <w:noWrap/>
            <w:vAlign w:val="bottom"/>
            <w:hideMark/>
          </w:tcPr>
          <w:p w14:paraId="66B43FFE" w14:textId="33DAB6CB"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shd w:val="clear" w:color="auto" w:fill="auto"/>
            <w:noWrap/>
            <w:vAlign w:val="bottom"/>
            <w:hideMark/>
          </w:tcPr>
          <w:p w14:paraId="2C07E9E3" w14:textId="5D029C40"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8" w:type="pct"/>
            <w:shd w:val="clear" w:color="auto" w:fill="auto"/>
            <w:noWrap/>
            <w:vAlign w:val="bottom"/>
            <w:hideMark/>
          </w:tcPr>
          <w:p w14:paraId="46A4718C" w14:textId="23F89632"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7" w:type="pct"/>
            <w:shd w:val="clear" w:color="auto" w:fill="auto"/>
            <w:noWrap/>
            <w:vAlign w:val="bottom"/>
            <w:hideMark/>
          </w:tcPr>
          <w:p w14:paraId="2DA4D7A9" w14:textId="22369B06"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8" w:type="pct"/>
            <w:shd w:val="clear" w:color="auto" w:fill="auto"/>
            <w:noWrap/>
            <w:vAlign w:val="bottom"/>
            <w:hideMark/>
          </w:tcPr>
          <w:p w14:paraId="27F23308" w14:textId="4A3197A1"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c>
          <w:tcPr>
            <w:tcW w:w="329" w:type="pct"/>
            <w:shd w:val="clear" w:color="auto" w:fill="auto"/>
            <w:noWrap/>
            <w:vAlign w:val="bottom"/>
            <w:hideMark/>
          </w:tcPr>
          <w:p w14:paraId="119C7C12" w14:textId="7A6810AF"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31250</w:t>
            </w:r>
          </w:p>
        </w:tc>
      </w:tr>
      <w:tr w:rsidR="007560CC" w:rsidRPr="0029734C" w14:paraId="745B71A1" w14:textId="77777777" w:rsidTr="007560CC">
        <w:trPr>
          <w:trHeight w:val="300"/>
        </w:trPr>
        <w:tc>
          <w:tcPr>
            <w:tcW w:w="884" w:type="pct"/>
            <w:shd w:val="clear" w:color="auto" w:fill="auto"/>
            <w:noWrap/>
            <w:vAlign w:val="center"/>
            <w:hideMark/>
          </w:tcPr>
          <w:p w14:paraId="1A6EDB64" w14:textId="7777777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Комм. и хоз. расходы</w:t>
            </w:r>
          </w:p>
        </w:tc>
        <w:tc>
          <w:tcPr>
            <w:tcW w:w="514" w:type="pct"/>
            <w:shd w:val="clear" w:color="auto" w:fill="auto"/>
            <w:noWrap/>
            <w:vAlign w:val="bottom"/>
            <w:hideMark/>
          </w:tcPr>
          <w:p w14:paraId="29E35642" w14:textId="2BA6DA8F"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shd w:val="clear" w:color="auto" w:fill="auto"/>
            <w:noWrap/>
            <w:vAlign w:val="bottom"/>
            <w:hideMark/>
          </w:tcPr>
          <w:p w14:paraId="1170EE08" w14:textId="2328651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8" w:type="pct"/>
            <w:shd w:val="clear" w:color="auto" w:fill="auto"/>
            <w:noWrap/>
            <w:vAlign w:val="bottom"/>
            <w:hideMark/>
          </w:tcPr>
          <w:p w14:paraId="34686A65" w14:textId="1FE44321"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shd w:val="clear" w:color="auto" w:fill="auto"/>
            <w:noWrap/>
            <w:vAlign w:val="bottom"/>
            <w:hideMark/>
          </w:tcPr>
          <w:p w14:paraId="24C67517" w14:textId="1C5ECB46"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shd w:val="clear" w:color="auto" w:fill="auto"/>
            <w:noWrap/>
            <w:vAlign w:val="bottom"/>
            <w:hideMark/>
          </w:tcPr>
          <w:p w14:paraId="6C86C95F" w14:textId="1EC59DE4"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shd w:val="clear" w:color="auto" w:fill="auto"/>
            <w:noWrap/>
            <w:vAlign w:val="bottom"/>
            <w:hideMark/>
          </w:tcPr>
          <w:p w14:paraId="09E82F6F" w14:textId="22665E8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shd w:val="clear" w:color="auto" w:fill="auto"/>
            <w:noWrap/>
            <w:vAlign w:val="bottom"/>
            <w:hideMark/>
          </w:tcPr>
          <w:p w14:paraId="2B707AC9" w14:textId="10F1C6D6"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shd w:val="clear" w:color="auto" w:fill="auto"/>
            <w:noWrap/>
            <w:vAlign w:val="bottom"/>
            <w:hideMark/>
          </w:tcPr>
          <w:p w14:paraId="1523331C" w14:textId="289EA5BD"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8" w:type="pct"/>
            <w:shd w:val="clear" w:color="auto" w:fill="auto"/>
            <w:noWrap/>
            <w:vAlign w:val="bottom"/>
            <w:hideMark/>
          </w:tcPr>
          <w:p w14:paraId="026C7498" w14:textId="32FDE031"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7" w:type="pct"/>
            <w:shd w:val="clear" w:color="auto" w:fill="auto"/>
            <w:noWrap/>
            <w:vAlign w:val="bottom"/>
            <w:hideMark/>
          </w:tcPr>
          <w:p w14:paraId="15C1A045" w14:textId="09170B03"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8" w:type="pct"/>
            <w:shd w:val="clear" w:color="auto" w:fill="auto"/>
            <w:noWrap/>
            <w:vAlign w:val="bottom"/>
            <w:hideMark/>
          </w:tcPr>
          <w:p w14:paraId="402E419F" w14:textId="3D9BBF29"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c>
          <w:tcPr>
            <w:tcW w:w="329" w:type="pct"/>
            <w:shd w:val="clear" w:color="auto" w:fill="auto"/>
            <w:noWrap/>
            <w:vAlign w:val="bottom"/>
            <w:hideMark/>
          </w:tcPr>
          <w:p w14:paraId="49985757" w14:textId="1C23DC99"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12200</w:t>
            </w:r>
          </w:p>
        </w:tc>
      </w:tr>
      <w:tr w:rsidR="007560CC" w:rsidRPr="0029734C" w14:paraId="56C70DEE" w14:textId="77777777" w:rsidTr="007560CC">
        <w:trPr>
          <w:trHeight w:val="300"/>
        </w:trPr>
        <w:tc>
          <w:tcPr>
            <w:tcW w:w="884" w:type="pct"/>
            <w:shd w:val="clear" w:color="auto" w:fill="auto"/>
            <w:noWrap/>
            <w:vAlign w:val="center"/>
            <w:hideMark/>
          </w:tcPr>
          <w:p w14:paraId="73232333" w14:textId="7777777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Расчетно-кассовое обслуживание</w:t>
            </w:r>
          </w:p>
        </w:tc>
        <w:tc>
          <w:tcPr>
            <w:tcW w:w="514" w:type="pct"/>
            <w:shd w:val="clear" w:color="auto" w:fill="auto"/>
            <w:noWrap/>
            <w:vAlign w:val="bottom"/>
            <w:hideMark/>
          </w:tcPr>
          <w:p w14:paraId="260A4328" w14:textId="76018F8D"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shd w:val="clear" w:color="auto" w:fill="auto"/>
            <w:noWrap/>
            <w:vAlign w:val="bottom"/>
            <w:hideMark/>
          </w:tcPr>
          <w:p w14:paraId="72BF1119" w14:textId="03558C75"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8" w:type="pct"/>
            <w:shd w:val="clear" w:color="auto" w:fill="auto"/>
            <w:noWrap/>
            <w:vAlign w:val="bottom"/>
            <w:hideMark/>
          </w:tcPr>
          <w:p w14:paraId="26FFD56F" w14:textId="2A90FFB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shd w:val="clear" w:color="auto" w:fill="auto"/>
            <w:noWrap/>
            <w:vAlign w:val="bottom"/>
            <w:hideMark/>
          </w:tcPr>
          <w:p w14:paraId="3FABC5C9" w14:textId="274BD93D"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shd w:val="clear" w:color="auto" w:fill="auto"/>
            <w:noWrap/>
            <w:vAlign w:val="bottom"/>
            <w:hideMark/>
          </w:tcPr>
          <w:p w14:paraId="3BCF8E48" w14:textId="7198512F"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shd w:val="clear" w:color="auto" w:fill="auto"/>
            <w:noWrap/>
            <w:vAlign w:val="bottom"/>
            <w:hideMark/>
          </w:tcPr>
          <w:p w14:paraId="249226F7" w14:textId="7E0171FD"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shd w:val="clear" w:color="auto" w:fill="auto"/>
            <w:noWrap/>
            <w:vAlign w:val="bottom"/>
            <w:hideMark/>
          </w:tcPr>
          <w:p w14:paraId="15ED9E29" w14:textId="586AF5D6"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shd w:val="clear" w:color="auto" w:fill="auto"/>
            <w:noWrap/>
            <w:vAlign w:val="bottom"/>
            <w:hideMark/>
          </w:tcPr>
          <w:p w14:paraId="57D948DC" w14:textId="52BC071A"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8" w:type="pct"/>
            <w:shd w:val="clear" w:color="auto" w:fill="auto"/>
            <w:noWrap/>
            <w:vAlign w:val="bottom"/>
            <w:hideMark/>
          </w:tcPr>
          <w:p w14:paraId="45CD0214" w14:textId="6E956A32"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7" w:type="pct"/>
            <w:shd w:val="clear" w:color="auto" w:fill="auto"/>
            <w:noWrap/>
            <w:vAlign w:val="bottom"/>
            <w:hideMark/>
          </w:tcPr>
          <w:p w14:paraId="64D59128" w14:textId="315AAFEF"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8" w:type="pct"/>
            <w:shd w:val="clear" w:color="auto" w:fill="auto"/>
            <w:noWrap/>
            <w:vAlign w:val="bottom"/>
            <w:hideMark/>
          </w:tcPr>
          <w:p w14:paraId="702E87D7" w14:textId="76DB926E"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c>
          <w:tcPr>
            <w:tcW w:w="329" w:type="pct"/>
            <w:shd w:val="clear" w:color="auto" w:fill="auto"/>
            <w:noWrap/>
            <w:vAlign w:val="bottom"/>
            <w:hideMark/>
          </w:tcPr>
          <w:p w14:paraId="441E3AEA" w14:textId="2FE250B2"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18400</w:t>
            </w:r>
          </w:p>
        </w:tc>
      </w:tr>
      <w:tr w:rsidR="007560CC" w:rsidRPr="0029734C" w14:paraId="1ECA640E" w14:textId="77777777" w:rsidTr="007560CC">
        <w:trPr>
          <w:trHeight w:val="300"/>
        </w:trPr>
        <w:tc>
          <w:tcPr>
            <w:tcW w:w="884" w:type="pct"/>
            <w:shd w:val="clear" w:color="auto" w:fill="auto"/>
            <w:noWrap/>
            <w:vAlign w:val="center"/>
            <w:hideMark/>
          </w:tcPr>
          <w:p w14:paraId="2D6E4505" w14:textId="7777777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Прочие общие расходы</w:t>
            </w:r>
          </w:p>
        </w:tc>
        <w:tc>
          <w:tcPr>
            <w:tcW w:w="514" w:type="pct"/>
            <w:shd w:val="clear" w:color="auto" w:fill="auto"/>
            <w:noWrap/>
            <w:vAlign w:val="bottom"/>
            <w:hideMark/>
          </w:tcPr>
          <w:p w14:paraId="7A5A9752" w14:textId="33884B64"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shd w:val="clear" w:color="auto" w:fill="auto"/>
            <w:noWrap/>
            <w:vAlign w:val="bottom"/>
            <w:hideMark/>
          </w:tcPr>
          <w:p w14:paraId="006C2213" w14:textId="1E815960"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8" w:type="pct"/>
            <w:shd w:val="clear" w:color="auto" w:fill="auto"/>
            <w:noWrap/>
            <w:vAlign w:val="bottom"/>
            <w:hideMark/>
          </w:tcPr>
          <w:p w14:paraId="4F63DAFD" w14:textId="55562C63"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shd w:val="clear" w:color="auto" w:fill="auto"/>
            <w:noWrap/>
            <w:vAlign w:val="bottom"/>
            <w:hideMark/>
          </w:tcPr>
          <w:p w14:paraId="44D4FC92" w14:textId="06C58811"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shd w:val="clear" w:color="auto" w:fill="auto"/>
            <w:noWrap/>
            <w:vAlign w:val="bottom"/>
            <w:hideMark/>
          </w:tcPr>
          <w:p w14:paraId="39EA381E" w14:textId="52D4147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shd w:val="clear" w:color="auto" w:fill="auto"/>
            <w:noWrap/>
            <w:vAlign w:val="bottom"/>
            <w:hideMark/>
          </w:tcPr>
          <w:p w14:paraId="6977B0E3" w14:textId="0E1D012F"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shd w:val="clear" w:color="auto" w:fill="auto"/>
            <w:noWrap/>
            <w:vAlign w:val="bottom"/>
            <w:hideMark/>
          </w:tcPr>
          <w:p w14:paraId="2FC9D413" w14:textId="1D74DCDA"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shd w:val="clear" w:color="auto" w:fill="auto"/>
            <w:noWrap/>
            <w:vAlign w:val="bottom"/>
            <w:hideMark/>
          </w:tcPr>
          <w:p w14:paraId="6CD9AE0C" w14:textId="465A2543"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8" w:type="pct"/>
            <w:shd w:val="clear" w:color="auto" w:fill="auto"/>
            <w:noWrap/>
            <w:vAlign w:val="bottom"/>
            <w:hideMark/>
          </w:tcPr>
          <w:p w14:paraId="75F6F7B2" w14:textId="3DA233E4"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7" w:type="pct"/>
            <w:shd w:val="clear" w:color="auto" w:fill="auto"/>
            <w:noWrap/>
            <w:vAlign w:val="bottom"/>
            <w:hideMark/>
          </w:tcPr>
          <w:p w14:paraId="1E8952E4" w14:textId="27554AFA"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8" w:type="pct"/>
            <w:shd w:val="clear" w:color="auto" w:fill="auto"/>
            <w:noWrap/>
            <w:vAlign w:val="bottom"/>
            <w:hideMark/>
          </w:tcPr>
          <w:p w14:paraId="153DA59C" w14:textId="7F09A710"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c>
          <w:tcPr>
            <w:tcW w:w="329" w:type="pct"/>
            <w:shd w:val="clear" w:color="auto" w:fill="auto"/>
            <w:noWrap/>
            <w:vAlign w:val="bottom"/>
            <w:hideMark/>
          </w:tcPr>
          <w:p w14:paraId="79070EA9" w14:textId="2DCB991B"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24000</w:t>
            </w:r>
          </w:p>
        </w:tc>
      </w:tr>
      <w:tr w:rsidR="007560CC" w:rsidRPr="0029734C" w14:paraId="169DB650" w14:textId="77777777" w:rsidTr="007560CC">
        <w:trPr>
          <w:trHeight w:val="300"/>
        </w:trPr>
        <w:tc>
          <w:tcPr>
            <w:tcW w:w="884" w:type="pct"/>
            <w:shd w:val="clear" w:color="auto" w:fill="auto"/>
            <w:noWrap/>
            <w:vAlign w:val="center"/>
            <w:hideMark/>
          </w:tcPr>
          <w:p w14:paraId="556D2DE6" w14:textId="7777777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Прибыль от обратных доставок</w:t>
            </w:r>
          </w:p>
        </w:tc>
        <w:tc>
          <w:tcPr>
            <w:tcW w:w="514" w:type="pct"/>
            <w:shd w:val="clear" w:color="auto" w:fill="auto"/>
            <w:noWrap/>
            <w:vAlign w:val="bottom"/>
            <w:hideMark/>
          </w:tcPr>
          <w:p w14:paraId="5886AEF7" w14:textId="5A87CCF9"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8280</w:t>
            </w:r>
          </w:p>
        </w:tc>
        <w:tc>
          <w:tcPr>
            <w:tcW w:w="327" w:type="pct"/>
            <w:shd w:val="clear" w:color="auto" w:fill="auto"/>
            <w:noWrap/>
            <w:vAlign w:val="bottom"/>
            <w:hideMark/>
          </w:tcPr>
          <w:p w14:paraId="41F30E79" w14:textId="7907E06F"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9660</w:t>
            </w:r>
          </w:p>
        </w:tc>
        <w:tc>
          <w:tcPr>
            <w:tcW w:w="328" w:type="pct"/>
            <w:shd w:val="clear" w:color="auto" w:fill="auto"/>
            <w:noWrap/>
            <w:vAlign w:val="bottom"/>
            <w:hideMark/>
          </w:tcPr>
          <w:p w14:paraId="247F2282" w14:textId="5057DF9F"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13800</w:t>
            </w:r>
          </w:p>
        </w:tc>
        <w:tc>
          <w:tcPr>
            <w:tcW w:w="327" w:type="pct"/>
            <w:shd w:val="clear" w:color="auto" w:fill="auto"/>
            <w:noWrap/>
            <w:vAlign w:val="bottom"/>
            <w:hideMark/>
          </w:tcPr>
          <w:p w14:paraId="3C5B93F1" w14:textId="3D980332"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17940</w:t>
            </w:r>
          </w:p>
        </w:tc>
        <w:tc>
          <w:tcPr>
            <w:tcW w:w="327" w:type="pct"/>
            <w:shd w:val="clear" w:color="auto" w:fill="auto"/>
            <w:noWrap/>
            <w:vAlign w:val="bottom"/>
            <w:hideMark/>
          </w:tcPr>
          <w:p w14:paraId="20475FAA" w14:textId="4B9C1951"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16560</w:t>
            </w:r>
          </w:p>
        </w:tc>
        <w:tc>
          <w:tcPr>
            <w:tcW w:w="327" w:type="pct"/>
            <w:shd w:val="clear" w:color="auto" w:fill="auto"/>
            <w:noWrap/>
            <w:vAlign w:val="bottom"/>
            <w:hideMark/>
          </w:tcPr>
          <w:p w14:paraId="6D2DD1CD" w14:textId="6D4D1A65"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17940</w:t>
            </w:r>
          </w:p>
        </w:tc>
        <w:tc>
          <w:tcPr>
            <w:tcW w:w="327" w:type="pct"/>
            <w:shd w:val="clear" w:color="auto" w:fill="auto"/>
            <w:noWrap/>
            <w:vAlign w:val="bottom"/>
            <w:hideMark/>
          </w:tcPr>
          <w:p w14:paraId="11D68589" w14:textId="4582431D"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20700</w:t>
            </w:r>
          </w:p>
        </w:tc>
        <w:tc>
          <w:tcPr>
            <w:tcW w:w="327" w:type="pct"/>
            <w:shd w:val="clear" w:color="auto" w:fill="auto"/>
            <w:noWrap/>
            <w:vAlign w:val="bottom"/>
            <w:hideMark/>
          </w:tcPr>
          <w:p w14:paraId="6DCD8726" w14:textId="38C921F4"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16560</w:t>
            </w:r>
          </w:p>
        </w:tc>
        <w:tc>
          <w:tcPr>
            <w:tcW w:w="328" w:type="pct"/>
            <w:shd w:val="clear" w:color="auto" w:fill="auto"/>
            <w:noWrap/>
            <w:vAlign w:val="bottom"/>
            <w:hideMark/>
          </w:tcPr>
          <w:p w14:paraId="00C6A75B" w14:textId="03EB8D4D"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15180</w:t>
            </w:r>
          </w:p>
        </w:tc>
        <w:tc>
          <w:tcPr>
            <w:tcW w:w="327" w:type="pct"/>
            <w:shd w:val="clear" w:color="auto" w:fill="auto"/>
            <w:noWrap/>
            <w:vAlign w:val="bottom"/>
            <w:hideMark/>
          </w:tcPr>
          <w:p w14:paraId="600F0CEC" w14:textId="37B7A5F6"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16560</w:t>
            </w:r>
          </w:p>
        </w:tc>
        <w:tc>
          <w:tcPr>
            <w:tcW w:w="328" w:type="pct"/>
            <w:shd w:val="clear" w:color="auto" w:fill="auto"/>
            <w:noWrap/>
            <w:vAlign w:val="bottom"/>
            <w:hideMark/>
          </w:tcPr>
          <w:p w14:paraId="3C6FA2C9" w14:textId="4C610A26"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13800</w:t>
            </w:r>
          </w:p>
        </w:tc>
        <w:tc>
          <w:tcPr>
            <w:tcW w:w="329" w:type="pct"/>
            <w:shd w:val="clear" w:color="auto" w:fill="auto"/>
            <w:noWrap/>
            <w:vAlign w:val="bottom"/>
            <w:hideMark/>
          </w:tcPr>
          <w:p w14:paraId="21C4D14A" w14:textId="4610CDDA"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12420</w:t>
            </w:r>
          </w:p>
        </w:tc>
      </w:tr>
      <w:tr w:rsidR="007560CC" w:rsidRPr="0029734C" w14:paraId="103A016F" w14:textId="77777777" w:rsidTr="00736D8A">
        <w:trPr>
          <w:trHeight w:val="300"/>
        </w:trPr>
        <w:tc>
          <w:tcPr>
            <w:tcW w:w="884" w:type="pct"/>
            <w:shd w:val="clear" w:color="auto" w:fill="auto"/>
            <w:noWrap/>
            <w:vAlign w:val="center"/>
            <w:hideMark/>
          </w:tcPr>
          <w:p w14:paraId="3B67D7E8" w14:textId="7777777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ВСЕГО расходы</w:t>
            </w:r>
          </w:p>
        </w:tc>
        <w:tc>
          <w:tcPr>
            <w:tcW w:w="514" w:type="pct"/>
            <w:shd w:val="clear" w:color="auto" w:fill="auto"/>
            <w:noWrap/>
            <w:vAlign w:val="bottom"/>
            <w:hideMark/>
          </w:tcPr>
          <w:p w14:paraId="19D2A5A4" w14:textId="1A582B83"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1257274</w:t>
            </w:r>
          </w:p>
        </w:tc>
        <w:tc>
          <w:tcPr>
            <w:tcW w:w="327" w:type="pct"/>
            <w:shd w:val="clear" w:color="auto" w:fill="auto"/>
            <w:noWrap/>
            <w:vAlign w:val="bottom"/>
            <w:hideMark/>
          </w:tcPr>
          <w:p w14:paraId="41294D8F" w14:textId="2122624B"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1685668</w:t>
            </w:r>
          </w:p>
        </w:tc>
        <w:tc>
          <w:tcPr>
            <w:tcW w:w="328" w:type="pct"/>
            <w:shd w:val="clear" w:color="auto" w:fill="auto"/>
            <w:noWrap/>
            <w:vAlign w:val="bottom"/>
            <w:hideMark/>
          </w:tcPr>
          <w:p w14:paraId="68913DA4" w14:textId="094BB969"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1832350</w:t>
            </w:r>
          </w:p>
        </w:tc>
        <w:tc>
          <w:tcPr>
            <w:tcW w:w="327" w:type="pct"/>
            <w:shd w:val="clear" w:color="auto" w:fill="auto"/>
            <w:noWrap/>
            <w:vAlign w:val="bottom"/>
            <w:hideMark/>
          </w:tcPr>
          <w:p w14:paraId="26F69C7D" w14:textId="695529EA"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2082532</w:t>
            </w:r>
          </w:p>
        </w:tc>
        <w:tc>
          <w:tcPr>
            <w:tcW w:w="327" w:type="pct"/>
            <w:shd w:val="clear" w:color="auto" w:fill="auto"/>
            <w:noWrap/>
            <w:vAlign w:val="bottom"/>
            <w:hideMark/>
          </w:tcPr>
          <w:p w14:paraId="5DDE2E11" w14:textId="4303430A"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2068138</w:t>
            </w:r>
          </w:p>
        </w:tc>
        <w:tc>
          <w:tcPr>
            <w:tcW w:w="327" w:type="pct"/>
            <w:shd w:val="clear" w:color="auto" w:fill="auto"/>
            <w:noWrap/>
            <w:vAlign w:val="bottom"/>
            <w:hideMark/>
          </w:tcPr>
          <w:p w14:paraId="2F9A2708" w14:textId="115E93FC"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1979032</w:t>
            </w:r>
          </w:p>
        </w:tc>
        <w:tc>
          <w:tcPr>
            <w:tcW w:w="327" w:type="pct"/>
            <w:shd w:val="clear" w:color="auto" w:fill="auto"/>
            <w:noWrap/>
            <w:vAlign w:val="bottom"/>
            <w:hideMark/>
          </w:tcPr>
          <w:p w14:paraId="47D8241D" w14:textId="1BBBAA8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2042320</w:t>
            </w:r>
          </w:p>
        </w:tc>
        <w:tc>
          <w:tcPr>
            <w:tcW w:w="327" w:type="pct"/>
            <w:shd w:val="clear" w:color="auto" w:fill="auto"/>
            <w:noWrap/>
            <w:vAlign w:val="bottom"/>
            <w:hideMark/>
          </w:tcPr>
          <w:p w14:paraId="49EE4DF1" w14:textId="053C8DDA"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1516138</w:t>
            </w:r>
          </w:p>
        </w:tc>
        <w:tc>
          <w:tcPr>
            <w:tcW w:w="328" w:type="pct"/>
            <w:shd w:val="clear" w:color="auto" w:fill="auto"/>
            <w:noWrap/>
            <w:vAlign w:val="bottom"/>
            <w:hideMark/>
          </w:tcPr>
          <w:p w14:paraId="5630F57C" w14:textId="38174BBB"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1501744</w:t>
            </w:r>
          </w:p>
        </w:tc>
        <w:tc>
          <w:tcPr>
            <w:tcW w:w="327" w:type="pct"/>
            <w:shd w:val="clear" w:color="auto" w:fill="auto"/>
            <w:noWrap/>
            <w:vAlign w:val="bottom"/>
            <w:hideMark/>
          </w:tcPr>
          <w:p w14:paraId="2F467535" w14:textId="38510B6F"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1688638</w:t>
            </w:r>
          </w:p>
        </w:tc>
        <w:tc>
          <w:tcPr>
            <w:tcW w:w="328" w:type="pct"/>
            <w:shd w:val="clear" w:color="auto" w:fill="auto"/>
            <w:noWrap/>
            <w:vAlign w:val="bottom"/>
            <w:hideMark/>
          </w:tcPr>
          <w:p w14:paraId="3D0B3FF4" w14:textId="1764C6C2"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1487350</w:t>
            </w:r>
          </w:p>
        </w:tc>
        <w:tc>
          <w:tcPr>
            <w:tcW w:w="329" w:type="pct"/>
            <w:shd w:val="clear" w:color="auto" w:fill="auto"/>
            <w:noWrap/>
            <w:vAlign w:val="bottom"/>
            <w:hideMark/>
          </w:tcPr>
          <w:p w14:paraId="73A15B57" w14:textId="2EE2FB88"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1403956</w:t>
            </w:r>
          </w:p>
        </w:tc>
      </w:tr>
      <w:tr w:rsidR="007560CC" w:rsidRPr="0029734C" w14:paraId="3D999541" w14:textId="77777777" w:rsidTr="00736D8A">
        <w:trPr>
          <w:trHeight w:val="300"/>
        </w:trPr>
        <w:tc>
          <w:tcPr>
            <w:tcW w:w="884" w:type="pct"/>
            <w:shd w:val="clear" w:color="auto" w:fill="auto"/>
            <w:noWrap/>
            <w:vAlign w:val="center"/>
            <w:hideMark/>
          </w:tcPr>
          <w:p w14:paraId="1C55B74C" w14:textId="7777777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Расходы с учетом прибыли</w:t>
            </w:r>
          </w:p>
        </w:tc>
        <w:tc>
          <w:tcPr>
            <w:tcW w:w="514" w:type="pct"/>
            <w:shd w:val="clear" w:color="auto" w:fill="auto"/>
            <w:noWrap/>
            <w:vAlign w:val="bottom"/>
            <w:hideMark/>
          </w:tcPr>
          <w:p w14:paraId="1F65AC63" w14:textId="0D374726"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1248994</w:t>
            </w:r>
          </w:p>
        </w:tc>
        <w:tc>
          <w:tcPr>
            <w:tcW w:w="327" w:type="pct"/>
            <w:shd w:val="clear" w:color="auto" w:fill="auto"/>
            <w:noWrap/>
            <w:vAlign w:val="bottom"/>
            <w:hideMark/>
          </w:tcPr>
          <w:p w14:paraId="1A931A46" w14:textId="555F42C6"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1676008</w:t>
            </w:r>
          </w:p>
        </w:tc>
        <w:tc>
          <w:tcPr>
            <w:tcW w:w="328" w:type="pct"/>
            <w:shd w:val="clear" w:color="auto" w:fill="auto"/>
            <w:noWrap/>
            <w:vAlign w:val="bottom"/>
            <w:hideMark/>
          </w:tcPr>
          <w:p w14:paraId="1863ADC6" w14:textId="65915B33"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1818550</w:t>
            </w:r>
          </w:p>
        </w:tc>
        <w:tc>
          <w:tcPr>
            <w:tcW w:w="327" w:type="pct"/>
            <w:shd w:val="clear" w:color="auto" w:fill="auto"/>
            <w:noWrap/>
            <w:vAlign w:val="bottom"/>
            <w:hideMark/>
          </w:tcPr>
          <w:p w14:paraId="430E3D33" w14:textId="71C0D31C"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2064592</w:t>
            </w:r>
          </w:p>
        </w:tc>
        <w:tc>
          <w:tcPr>
            <w:tcW w:w="327" w:type="pct"/>
            <w:shd w:val="clear" w:color="auto" w:fill="auto"/>
            <w:noWrap/>
            <w:vAlign w:val="bottom"/>
            <w:hideMark/>
          </w:tcPr>
          <w:p w14:paraId="144EB72E" w14:textId="14A8A402"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2051578</w:t>
            </w:r>
          </w:p>
        </w:tc>
        <w:tc>
          <w:tcPr>
            <w:tcW w:w="327" w:type="pct"/>
            <w:shd w:val="clear" w:color="auto" w:fill="auto"/>
            <w:noWrap/>
            <w:vAlign w:val="bottom"/>
            <w:hideMark/>
          </w:tcPr>
          <w:p w14:paraId="2AD61789" w14:textId="72C5FB00"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1961092</w:t>
            </w:r>
          </w:p>
        </w:tc>
        <w:tc>
          <w:tcPr>
            <w:tcW w:w="327" w:type="pct"/>
            <w:shd w:val="clear" w:color="auto" w:fill="auto"/>
            <w:noWrap/>
            <w:vAlign w:val="bottom"/>
            <w:hideMark/>
          </w:tcPr>
          <w:p w14:paraId="7251A29B" w14:textId="65EE3955"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2021620</w:t>
            </w:r>
          </w:p>
        </w:tc>
        <w:tc>
          <w:tcPr>
            <w:tcW w:w="327" w:type="pct"/>
            <w:shd w:val="clear" w:color="auto" w:fill="auto"/>
            <w:noWrap/>
            <w:vAlign w:val="bottom"/>
            <w:hideMark/>
          </w:tcPr>
          <w:p w14:paraId="40D80B38" w14:textId="32C89620"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1499578</w:t>
            </w:r>
          </w:p>
        </w:tc>
        <w:tc>
          <w:tcPr>
            <w:tcW w:w="328" w:type="pct"/>
            <w:shd w:val="clear" w:color="auto" w:fill="auto"/>
            <w:noWrap/>
            <w:vAlign w:val="bottom"/>
            <w:hideMark/>
          </w:tcPr>
          <w:p w14:paraId="3B334760" w14:textId="6B254D3C"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1486564</w:t>
            </w:r>
          </w:p>
        </w:tc>
        <w:tc>
          <w:tcPr>
            <w:tcW w:w="327" w:type="pct"/>
            <w:shd w:val="clear" w:color="auto" w:fill="auto"/>
            <w:noWrap/>
            <w:vAlign w:val="bottom"/>
            <w:hideMark/>
          </w:tcPr>
          <w:p w14:paraId="3945F429" w14:textId="4EE13AC9"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1672078</w:t>
            </w:r>
          </w:p>
        </w:tc>
        <w:tc>
          <w:tcPr>
            <w:tcW w:w="328" w:type="pct"/>
            <w:shd w:val="clear" w:color="auto" w:fill="auto"/>
            <w:noWrap/>
            <w:vAlign w:val="bottom"/>
            <w:hideMark/>
          </w:tcPr>
          <w:p w14:paraId="4BB48AE8" w14:textId="59A0F04E"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1473550</w:t>
            </w:r>
          </w:p>
        </w:tc>
        <w:tc>
          <w:tcPr>
            <w:tcW w:w="329" w:type="pct"/>
            <w:shd w:val="clear" w:color="auto" w:fill="auto"/>
            <w:noWrap/>
            <w:vAlign w:val="bottom"/>
            <w:hideMark/>
          </w:tcPr>
          <w:p w14:paraId="6841C118" w14:textId="59E06CAE"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1391536</w:t>
            </w:r>
          </w:p>
        </w:tc>
      </w:tr>
      <w:tr w:rsidR="007560CC" w:rsidRPr="0029734C" w14:paraId="1B6ADFB7" w14:textId="77777777" w:rsidTr="007560CC">
        <w:trPr>
          <w:trHeight w:val="300"/>
        </w:trPr>
        <w:tc>
          <w:tcPr>
            <w:tcW w:w="884" w:type="pct"/>
            <w:shd w:val="clear" w:color="auto" w:fill="auto"/>
            <w:noWrap/>
            <w:vAlign w:val="center"/>
            <w:hideMark/>
          </w:tcPr>
          <w:p w14:paraId="47FFA8CB" w14:textId="7777777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 xml:space="preserve">Кол-во </w:t>
            </w:r>
            <w:proofErr w:type="spellStart"/>
            <w:r w:rsidRPr="0029734C">
              <w:rPr>
                <w:rFonts w:ascii="Times New Roman" w:eastAsia="Times New Roman" w:hAnsi="Times New Roman" w:cs="Times New Roman"/>
                <w:sz w:val="20"/>
                <w:szCs w:val="20"/>
              </w:rPr>
              <w:t>кругорейсов</w:t>
            </w:r>
            <w:proofErr w:type="spellEnd"/>
          </w:p>
        </w:tc>
        <w:tc>
          <w:tcPr>
            <w:tcW w:w="514" w:type="pct"/>
            <w:shd w:val="clear" w:color="auto" w:fill="auto"/>
            <w:noWrap/>
            <w:vAlign w:val="bottom"/>
            <w:hideMark/>
          </w:tcPr>
          <w:p w14:paraId="35FB46D8" w14:textId="15D5B7F0"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23</w:t>
            </w:r>
          </w:p>
        </w:tc>
        <w:tc>
          <w:tcPr>
            <w:tcW w:w="327" w:type="pct"/>
            <w:shd w:val="clear" w:color="auto" w:fill="auto"/>
            <w:noWrap/>
            <w:vAlign w:val="bottom"/>
            <w:hideMark/>
          </w:tcPr>
          <w:p w14:paraId="03D990CF" w14:textId="2DC37C3B"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36</w:t>
            </w:r>
          </w:p>
        </w:tc>
        <w:tc>
          <w:tcPr>
            <w:tcW w:w="328" w:type="pct"/>
            <w:shd w:val="clear" w:color="auto" w:fill="auto"/>
            <w:noWrap/>
            <w:vAlign w:val="bottom"/>
            <w:hideMark/>
          </w:tcPr>
          <w:p w14:paraId="4C94FB7D" w14:textId="6AE8CA68"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42</w:t>
            </w:r>
          </w:p>
        </w:tc>
        <w:tc>
          <w:tcPr>
            <w:tcW w:w="327" w:type="pct"/>
            <w:shd w:val="clear" w:color="auto" w:fill="auto"/>
            <w:noWrap/>
            <w:vAlign w:val="bottom"/>
            <w:hideMark/>
          </w:tcPr>
          <w:p w14:paraId="0A80BD49" w14:textId="3550BF18"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51</w:t>
            </w:r>
          </w:p>
        </w:tc>
        <w:tc>
          <w:tcPr>
            <w:tcW w:w="327" w:type="pct"/>
            <w:shd w:val="clear" w:color="auto" w:fill="auto"/>
            <w:noWrap/>
            <w:vAlign w:val="bottom"/>
            <w:hideMark/>
          </w:tcPr>
          <w:p w14:paraId="07EA48F4" w14:textId="57AACC13"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50</w:t>
            </w:r>
          </w:p>
        </w:tc>
        <w:tc>
          <w:tcPr>
            <w:tcW w:w="327" w:type="pct"/>
            <w:shd w:val="clear" w:color="auto" w:fill="auto"/>
            <w:noWrap/>
            <w:vAlign w:val="bottom"/>
            <w:hideMark/>
          </w:tcPr>
          <w:p w14:paraId="41FD6B4B" w14:textId="667D9B01"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48</w:t>
            </w:r>
          </w:p>
        </w:tc>
        <w:tc>
          <w:tcPr>
            <w:tcW w:w="327" w:type="pct"/>
            <w:shd w:val="clear" w:color="auto" w:fill="auto"/>
            <w:noWrap/>
            <w:vAlign w:val="bottom"/>
            <w:hideMark/>
          </w:tcPr>
          <w:p w14:paraId="3209EDFE" w14:textId="375C7E3C"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51</w:t>
            </w:r>
          </w:p>
        </w:tc>
        <w:tc>
          <w:tcPr>
            <w:tcW w:w="327" w:type="pct"/>
            <w:shd w:val="clear" w:color="auto" w:fill="auto"/>
            <w:noWrap/>
            <w:vAlign w:val="bottom"/>
            <w:hideMark/>
          </w:tcPr>
          <w:p w14:paraId="41FC09A2" w14:textId="704D62C9"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34</w:t>
            </w:r>
          </w:p>
        </w:tc>
        <w:tc>
          <w:tcPr>
            <w:tcW w:w="328" w:type="pct"/>
            <w:shd w:val="clear" w:color="auto" w:fill="auto"/>
            <w:noWrap/>
            <w:vAlign w:val="bottom"/>
            <w:hideMark/>
          </w:tcPr>
          <w:p w14:paraId="7D0A55F4" w14:textId="48A43D6D"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33</w:t>
            </w:r>
          </w:p>
        </w:tc>
        <w:tc>
          <w:tcPr>
            <w:tcW w:w="327" w:type="pct"/>
            <w:shd w:val="clear" w:color="auto" w:fill="auto"/>
            <w:noWrap/>
            <w:vAlign w:val="bottom"/>
            <w:hideMark/>
          </w:tcPr>
          <w:p w14:paraId="10906422" w14:textId="14EB46AB"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39</w:t>
            </w:r>
          </w:p>
        </w:tc>
        <w:tc>
          <w:tcPr>
            <w:tcW w:w="328" w:type="pct"/>
            <w:shd w:val="clear" w:color="auto" w:fill="auto"/>
            <w:noWrap/>
            <w:vAlign w:val="bottom"/>
            <w:hideMark/>
          </w:tcPr>
          <w:p w14:paraId="0E5E34D0" w14:textId="00F245F5"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32</w:t>
            </w:r>
          </w:p>
        </w:tc>
        <w:tc>
          <w:tcPr>
            <w:tcW w:w="329" w:type="pct"/>
            <w:shd w:val="clear" w:color="auto" w:fill="auto"/>
            <w:noWrap/>
            <w:vAlign w:val="bottom"/>
            <w:hideMark/>
          </w:tcPr>
          <w:p w14:paraId="4F1CB57A" w14:textId="683A0C61"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29</w:t>
            </w:r>
          </w:p>
        </w:tc>
      </w:tr>
      <w:tr w:rsidR="007560CC" w:rsidRPr="0029734C" w14:paraId="4369302B" w14:textId="77777777" w:rsidTr="00736D8A">
        <w:trPr>
          <w:trHeight w:val="300"/>
        </w:trPr>
        <w:tc>
          <w:tcPr>
            <w:tcW w:w="884" w:type="pct"/>
            <w:shd w:val="clear" w:color="auto" w:fill="auto"/>
            <w:noWrap/>
            <w:vAlign w:val="center"/>
            <w:hideMark/>
          </w:tcPr>
          <w:p w14:paraId="6E153383" w14:textId="7777777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Стоимость 1 кругорейса</w:t>
            </w:r>
          </w:p>
        </w:tc>
        <w:tc>
          <w:tcPr>
            <w:tcW w:w="514" w:type="pct"/>
            <w:shd w:val="clear" w:color="auto" w:fill="auto"/>
            <w:noWrap/>
            <w:vAlign w:val="bottom"/>
            <w:hideMark/>
          </w:tcPr>
          <w:p w14:paraId="3E662618" w14:textId="2DD5BDE1"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54304</w:t>
            </w:r>
          </w:p>
        </w:tc>
        <w:tc>
          <w:tcPr>
            <w:tcW w:w="327" w:type="pct"/>
            <w:shd w:val="clear" w:color="auto" w:fill="auto"/>
            <w:noWrap/>
            <w:vAlign w:val="bottom"/>
            <w:hideMark/>
          </w:tcPr>
          <w:p w14:paraId="6FD04A25" w14:textId="316C8BC0"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46556</w:t>
            </w:r>
          </w:p>
        </w:tc>
        <w:tc>
          <w:tcPr>
            <w:tcW w:w="328" w:type="pct"/>
            <w:shd w:val="clear" w:color="auto" w:fill="auto"/>
            <w:noWrap/>
            <w:vAlign w:val="bottom"/>
            <w:hideMark/>
          </w:tcPr>
          <w:p w14:paraId="24B96F12" w14:textId="487B892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43299</w:t>
            </w:r>
          </w:p>
        </w:tc>
        <w:tc>
          <w:tcPr>
            <w:tcW w:w="327" w:type="pct"/>
            <w:shd w:val="clear" w:color="auto" w:fill="auto"/>
            <w:noWrap/>
            <w:vAlign w:val="bottom"/>
            <w:hideMark/>
          </w:tcPr>
          <w:p w14:paraId="78E6C24E" w14:textId="0D950050"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40482</w:t>
            </w:r>
          </w:p>
        </w:tc>
        <w:tc>
          <w:tcPr>
            <w:tcW w:w="327" w:type="pct"/>
            <w:shd w:val="clear" w:color="auto" w:fill="auto"/>
            <w:noWrap/>
            <w:vAlign w:val="bottom"/>
            <w:hideMark/>
          </w:tcPr>
          <w:p w14:paraId="47B91017" w14:textId="4910E5FA"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41032</w:t>
            </w:r>
          </w:p>
        </w:tc>
        <w:tc>
          <w:tcPr>
            <w:tcW w:w="327" w:type="pct"/>
            <w:shd w:val="clear" w:color="auto" w:fill="auto"/>
            <w:noWrap/>
            <w:vAlign w:val="bottom"/>
            <w:hideMark/>
          </w:tcPr>
          <w:p w14:paraId="21AB0F9C" w14:textId="259F4DB5"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40856</w:t>
            </w:r>
          </w:p>
        </w:tc>
        <w:tc>
          <w:tcPr>
            <w:tcW w:w="327" w:type="pct"/>
            <w:shd w:val="clear" w:color="auto" w:fill="auto"/>
            <w:noWrap/>
            <w:vAlign w:val="bottom"/>
            <w:hideMark/>
          </w:tcPr>
          <w:p w14:paraId="3A829190" w14:textId="7E9199A6"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39640</w:t>
            </w:r>
          </w:p>
        </w:tc>
        <w:tc>
          <w:tcPr>
            <w:tcW w:w="327" w:type="pct"/>
            <w:shd w:val="clear" w:color="auto" w:fill="auto"/>
            <w:noWrap/>
            <w:vAlign w:val="bottom"/>
            <w:hideMark/>
          </w:tcPr>
          <w:p w14:paraId="3E171C80" w14:textId="1BD354B3"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44105</w:t>
            </w:r>
          </w:p>
        </w:tc>
        <w:tc>
          <w:tcPr>
            <w:tcW w:w="328" w:type="pct"/>
            <w:shd w:val="clear" w:color="auto" w:fill="auto"/>
            <w:noWrap/>
            <w:vAlign w:val="bottom"/>
            <w:hideMark/>
          </w:tcPr>
          <w:p w14:paraId="17AD3684" w14:textId="64A9367C"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45047</w:t>
            </w:r>
          </w:p>
        </w:tc>
        <w:tc>
          <w:tcPr>
            <w:tcW w:w="327" w:type="pct"/>
            <w:shd w:val="clear" w:color="auto" w:fill="auto"/>
            <w:noWrap/>
            <w:vAlign w:val="bottom"/>
            <w:hideMark/>
          </w:tcPr>
          <w:p w14:paraId="6B111B86" w14:textId="620B7697"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42874</w:t>
            </w:r>
          </w:p>
        </w:tc>
        <w:tc>
          <w:tcPr>
            <w:tcW w:w="328" w:type="pct"/>
            <w:shd w:val="clear" w:color="auto" w:fill="auto"/>
            <w:noWrap/>
            <w:vAlign w:val="bottom"/>
            <w:hideMark/>
          </w:tcPr>
          <w:p w14:paraId="0A59DF04" w14:textId="36E28F39"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46048</w:t>
            </w:r>
          </w:p>
        </w:tc>
        <w:tc>
          <w:tcPr>
            <w:tcW w:w="329" w:type="pct"/>
            <w:shd w:val="clear" w:color="auto" w:fill="auto"/>
            <w:noWrap/>
            <w:vAlign w:val="bottom"/>
            <w:hideMark/>
          </w:tcPr>
          <w:p w14:paraId="34CD4F55" w14:textId="2BAD221A" w:rsidR="007560CC" w:rsidRPr="0029734C" w:rsidRDefault="007560CC" w:rsidP="00736D8A">
            <w:pPr>
              <w:jc w:val="center"/>
              <w:rPr>
                <w:rFonts w:ascii="Times New Roman" w:eastAsia="Times New Roman" w:hAnsi="Times New Roman" w:cs="Times New Roman"/>
                <w:sz w:val="20"/>
                <w:szCs w:val="20"/>
              </w:rPr>
            </w:pPr>
            <w:r w:rsidRPr="0029734C">
              <w:rPr>
                <w:rFonts w:ascii="Times New Roman" w:eastAsia="Times New Roman" w:hAnsi="Times New Roman" w:cs="Times New Roman"/>
                <w:sz w:val="20"/>
                <w:szCs w:val="20"/>
              </w:rPr>
              <w:t>47984</w:t>
            </w:r>
          </w:p>
        </w:tc>
      </w:tr>
    </w:tbl>
    <w:p w14:paraId="31F0122E" w14:textId="77777777" w:rsidR="00187DC3" w:rsidRPr="0029734C" w:rsidRDefault="00187DC3" w:rsidP="00474A2E">
      <w:pPr>
        <w:rPr>
          <w:rFonts w:ascii="Times New Roman" w:hAnsi="Times New Roman" w:cs="Times New Roman"/>
          <w:sz w:val="20"/>
          <w:szCs w:val="20"/>
        </w:rPr>
      </w:pPr>
    </w:p>
    <w:p w14:paraId="2CB02279" w14:textId="77777777" w:rsidR="00474A2E" w:rsidRPr="0029734C" w:rsidRDefault="00474A2E" w:rsidP="00474A2E">
      <w:pPr>
        <w:spacing w:line="360" w:lineRule="auto"/>
        <w:rPr>
          <w:rFonts w:ascii="Times New Roman" w:hAnsi="Times New Roman" w:cs="Times New Roman"/>
          <w:sz w:val="20"/>
          <w:szCs w:val="20"/>
        </w:rPr>
      </w:pPr>
    </w:p>
    <w:p w14:paraId="7328EC43" w14:textId="0B72ADA4" w:rsidR="00531629" w:rsidRPr="0029734C" w:rsidRDefault="00531629" w:rsidP="00204E90">
      <w:pPr>
        <w:spacing w:line="360" w:lineRule="auto"/>
        <w:rPr>
          <w:rFonts w:ascii="Times New Roman" w:hAnsi="Times New Roman" w:cs="Times New Roman"/>
          <w:sz w:val="20"/>
          <w:szCs w:val="20"/>
        </w:rPr>
      </w:pPr>
    </w:p>
    <w:p w14:paraId="7F86E27C" w14:textId="77777777" w:rsidR="00B152E7" w:rsidRPr="0029734C" w:rsidRDefault="00B152E7" w:rsidP="00204E90">
      <w:pPr>
        <w:spacing w:line="360" w:lineRule="auto"/>
        <w:rPr>
          <w:rFonts w:ascii="Times New Roman" w:hAnsi="Times New Roman" w:cs="Times New Roman"/>
          <w:sz w:val="20"/>
          <w:szCs w:val="20"/>
        </w:rPr>
      </w:pPr>
    </w:p>
    <w:p w14:paraId="6F4C272A" w14:textId="77777777" w:rsidR="00B152E7" w:rsidRDefault="00B152E7" w:rsidP="00204E90">
      <w:pPr>
        <w:spacing w:line="360" w:lineRule="auto"/>
        <w:rPr>
          <w:rFonts w:ascii="Times New Roman" w:hAnsi="Times New Roman" w:cs="Times New Roman"/>
          <w:sz w:val="20"/>
          <w:szCs w:val="20"/>
        </w:rPr>
      </w:pPr>
    </w:p>
    <w:p w14:paraId="1BFB31FB" w14:textId="37CD0D78" w:rsidR="002E5E29" w:rsidRPr="0029734C" w:rsidRDefault="002E5E29" w:rsidP="002E5E29">
      <w:pPr>
        <w:pStyle w:val="2"/>
        <w:rPr>
          <w:rFonts w:cs="Times New Roman"/>
        </w:rPr>
      </w:pPr>
      <w:bookmarkStart w:id="27" w:name="_Toc355872666"/>
      <w:bookmarkStart w:id="28" w:name="_Toc356025416"/>
      <w:r w:rsidRPr="0029734C">
        <w:rPr>
          <w:rFonts w:cs="Times New Roman"/>
        </w:rPr>
        <w:t>Приложение</w:t>
      </w:r>
      <w:r>
        <w:rPr>
          <w:rFonts w:cs="Times New Roman"/>
        </w:rPr>
        <w:t xml:space="preserve"> 6</w:t>
      </w:r>
      <w:r w:rsidRPr="0029734C">
        <w:rPr>
          <w:rFonts w:cs="Times New Roman"/>
        </w:rPr>
        <w:t xml:space="preserve">. Расчет средней стоимости рейса при обеспечение всего объема перевозок готовой продукции ЗАО «Дело» </w:t>
      </w:r>
      <w:r>
        <w:rPr>
          <w:rFonts w:cs="Times New Roman"/>
        </w:rPr>
        <w:t>сторонней</w:t>
      </w:r>
      <w:r w:rsidRPr="0029734C">
        <w:rPr>
          <w:rFonts w:cs="Times New Roman"/>
        </w:rPr>
        <w:t xml:space="preserve"> компанией-перевозчиком по различным сценариям прогнозирования </w:t>
      </w:r>
      <w:r>
        <w:rPr>
          <w:rFonts w:cs="Times New Roman"/>
        </w:rPr>
        <w:t>объема продаж</w:t>
      </w:r>
      <w:r w:rsidRPr="0029734C">
        <w:rPr>
          <w:rFonts w:cs="Times New Roman"/>
        </w:rPr>
        <w:t xml:space="preserve"> продукци</w:t>
      </w:r>
      <w:bookmarkEnd w:id="27"/>
      <w:r>
        <w:rPr>
          <w:rFonts w:cs="Times New Roman"/>
        </w:rPr>
        <w:t>и предприятия</w:t>
      </w:r>
      <w:bookmarkEnd w:id="28"/>
    </w:p>
    <w:p w14:paraId="0EB91CC3" w14:textId="77777777" w:rsidR="002E5E29" w:rsidRPr="0029734C" w:rsidRDefault="002E5E29" w:rsidP="002E5E29">
      <w:pPr>
        <w:jc w:val="both"/>
        <w:rPr>
          <w:rFonts w:ascii="Times New Roman" w:hAnsi="Times New Roman" w:cs="Times New Roman"/>
          <w:lang w:val="en-US"/>
        </w:rPr>
      </w:pPr>
    </w:p>
    <w:p w14:paraId="6E912F9E" w14:textId="77777777" w:rsidR="002E5E29" w:rsidRPr="0029734C" w:rsidRDefault="002E5E29" w:rsidP="002E5E29">
      <w:pPr>
        <w:pStyle w:val="a8"/>
        <w:keepNext/>
        <w:rPr>
          <w:rFonts w:ascii="Times New Roman" w:hAnsi="Times New Roman" w:cs="Times New Roman"/>
          <w:b w:val="0"/>
          <w:color w:val="auto"/>
          <w:sz w:val="24"/>
          <w:szCs w:val="24"/>
        </w:rPr>
      </w:pPr>
      <w:r w:rsidRPr="0029734C">
        <w:rPr>
          <w:rFonts w:ascii="Times New Roman" w:hAnsi="Times New Roman" w:cs="Times New Roman"/>
          <w:b w:val="0"/>
          <w:color w:val="auto"/>
          <w:sz w:val="24"/>
          <w:szCs w:val="24"/>
        </w:rPr>
        <w:t xml:space="preserve">Таблица </w:t>
      </w:r>
      <w:r w:rsidRPr="0029734C">
        <w:rPr>
          <w:rFonts w:ascii="Times New Roman" w:hAnsi="Times New Roman" w:cs="Times New Roman"/>
          <w:b w:val="0"/>
          <w:color w:val="auto"/>
          <w:sz w:val="24"/>
          <w:szCs w:val="24"/>
        </w:rPr>
        <w:fldChar w:fldCharType="begin"/>
      </w:r>
      <w:r w:rsidRPr="0029734C">
        <w:rPr>
          <w:rFonts w:ascii="Times New Roman" w:hAnsi="Times New Roman" w:cs="Times New Roman"/>
          <w:b w:val="0"/>
          <w:color w:val="auto"/>
          <w:sz w:val="24"/>
          <w:szCs w:val="24"/>
        </w:rPr>
        <w:instrText xml:space="preserve"> SEQ Таблица \* ARABIC </w:instrText>
      </w:r>
      <w:r w:rsidRPr="0029734C">
        <w:rPr>
          <w:rFonts w:ascii="Times New Roman" w:hAnsi="Times New Roman" w:cs="Times New Roman"/>
          <w:b w:val="0"/>
          <w:color w:val="auto"/>
          <w:sz w:val="24"/>
          <w:szCs w:val="24"/>
        </w:rPr>
        <w:fldChar w:fldCharType="separate"/>
      </w:r>
      <w:r w:rsidR="007C5602">
        <w:rPr>
          <w:rFonts w:ascii="Times New Roman" w:hAnsi="Times New Roman" w:cs="Times New Roman"/>
          <w:b w:val="0"/>
          <w:noProof/>
          <w:color w:val="auto"/>
          <w:sz w:val="24"/>
          <w:szCs w:val="24"/>
        </w:rPr>
        <w:t>51</w:t>
      </w:r>
      <w:r w:rsidRPr="0029734C">
        <w:rPr>
          <w:rFonts w:ascii="Times New Roman" w:hAnsi="Times New Roman" w:cs="Times New Roman"/>
          <w:b w:val="0"/>
          <w:color w:val="auto"/>
          <w:sz w:val="24"/>
          <w:szCs w:val="24"/>
        </w:rPr>
        <w:fldChar w:fldCharType="end"/>
      </w:r>
      <w:r w:rsidRPr="0029734C">
        <w:rPr>
          <w:rFonts w:ascii="Times New Roman" w:hAnsi="Times New Roman" w:cs="Times New Roman"/>
          <w:b w:val="0"/>
          <w:color w:val="auto"/>
          <w:sz w:val="24"/>
          <w:szCs w:val="24"/>
        </w:rPr>
        <w:t>. Расчет расходов на наем стороннего транспорта для обеспечения доставок готовой продукции ЗАО «Дело» в соответствии с различными сценариями</w:t>
      </w:r>
    </w:p>
    <w:tbl>
      <w:tblPr>
        <w:tblW w:w="5000" w:type="pct"/>
        <w:tblLook w:val="04A0" w:firstRow="1" w:lastRow="0" w:firstColumn="1" w:lastColumn="0" w:noHBand="0" w:noVBand="1"/>
      </w:tblPr>
      <w:tblGrid>
        <w:gridCol w:w="754"/>
        <w:gridCol w:w="669"/>
        <w:gridCol w:w="637"/>
        <w:gridCol w:w="708"/>
        <w:gridCol w:w="708"/>
        <w:gridCol w:w="708"/>
        <w:gridCol w:w="708"/>
        <w:gridCol w:w="708"/>
        <w:gridCol w:w="708"/>
        <w:gridCol w:w="637"/>
        <w:gridCol w:w="637"/>
        <w:gridCol w:w="708"/>
        <w:gridCol w:w="637"/>
        <w:gridCol w:w="637"/>
      </w:tblGrid>
      <w:tr w:rsidR="002E5E29" w:rsidRPr="0029734C" w14:paraId="3E3F1F11" w14:textId="77777777" w:rsidTr="002E5C2E">
        <w:trPr>
          <w:trHeight w:val="320"/>
        </w:trPr>
        <w:tc>
          <w:tcPr>
            <w:tcW w:w="394"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2DCA4E0"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По РФ</w:t>
            </w:r>
          </w:p>
        </w:tc>
        <w:tc>
          <w:tcPr>
            <w:tcW w:w="350" w:type="pct"/>
            <w:tcBorders>
              <w:top w:val="single" w:sz="8" w:space="0" w:color="auto"/>
              <w:left w:val="nil"/>
              <w:bottom w:val="single" w:sz="8" w:space="0" w:color="auto"/>
              <w:right w:val="single" w:sz="8" w:space="0" w:color="auto"/>
            </w:tcBorders>
            <w:shd w:val="clear" w:color="auto" w:fill="auto"/>
            <w:noWrap/>
            <w:vAlign w:val="center"/>
            <w:hideMark/>
          </w:tcPr>
          <w:p w14:paraId="75AE158A" w14:textId="77777777" w:rsidR="002E5E29" w:rsidRPr="0029734C" w:rsidRDefault="002E5E29" w:rsidP="002E5C2E">
            <w:pP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 </w:t>
            </w:r>
          </w:p>
        </w:tc>
        <w:tc>
          <w:tcPr>
            <w:tcW w:w="333" w:type="pct"/>
            <w:tcBorders>
              <w:top w:val="single" w:sz="8" w:space="0" w:color="auto"/>
              <w:left w:val="nil"/>
              <w:bottom w:val="single" w:sz="8" w:space="0" w:color="auto"/>
              <w:right w:val="single" w:sz="8" w:space="0" w:color="auto"/>
            </w:tcBorders>
            <w:shd w:val="clear" w:color="auto" w:fill="auto"/>
            <w:vAlign w:val="center"/>
            <w:hideMark/>
          </w:tcPr>
          <w:p w14:paraId="327D4C1D"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янв</w:t>
            </w:r>
          </w:p>
        </w:tc>
        <w:tc>
          <w:tcPr>
            <w:tcW w:w="370" w:type="pct"/>
            <w:tcBorders>
              <w:top w:val="single" w:sz="8" w:space="0" w:color="auto"/>
              <w:left w:val="nil"/>
              <w:bottom w:val="single" w:sz="8" w:space="0" w:color="auto"/>
              <w:right w:val="single" w:sz="8" w:space="0" w:color="auto"/>
            </w:tcBorders>
            <w:shd w:val="clear" w:color="auto" w:fill="auto"/>
            <w:vAlign w:val="center"/>
            <w:hideMark/>
          </w:tcPr>
          <w:p w14:paraId="0BDDCD7B"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фев</w:t>
            </w:r>
          </w:p>
        </w:tc>
        <w:tc>
          <w:tcPr>
            <w:tcW w:w="370" w:type="pct"/>
            <w:tcBorders>
              <w:top w:val="single" w:sz="8" w:space="0" w:color="auto"/>
              <w:left w:val="nil"/>
              <w:bottom w:val="single" w:sz="8" w:space="0" w:color="auto"/>
              <w:right w:val="single" w:sz="8" w:space="0" w:color="auto"/>
            </w:tcBorders>
            <w:shd w:val="clear" w:color="auto" w:fill="auto"/>
            <w:vAlign w:val="center"/>
            <w:hideMark/>
          </w:tcPr>
          <w:p w14:paraId="57208C19"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мар</w:t>
            </w:r>
          </w:p>
        </w:tc>
        <w:tc>
          <w:tcPr>
            <w:tcW w:w="370" w:type="pct"/>
            <w:tcBorders>
              <w:top w:val="single" w:sz="8" w:space="0" w:color="auto"/>
              <w:left w:val="nil"/>
              <w:bottom w:val="single" w:sz="8" w:space="0" w:color="auto"/>
              <w:right w:val="single" w:sz="8" w:space="0" w:color="auto"/>
            </w:tcBorders>
            <w:shd w:val="clear" w:color="auto" w:fill="auto"/>
            <w:vAlign w:val="center"/>
            <w:hideMark/>
          </w:tcPr>
          <w:p w14:paraId="16AB7F90"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апр</w:t>
            </w:r>
          </w:p>
        </w:tc>
        <w:tc>
          <w:tcPr>
            <w:tcW w:w="370" w:type="pct"/>
            <w:tcBorders>
              <w:top w:val="single" w:sz="8" w:space="0" w:color="auto"/>
              <w:left w:val="nil"/>
              <w:bottom w:val="single" w:sz="8" w:space="0" w:color="auto"/>
              <w:right w:val="single" w:sz="8" w:space="0" w:color="auto"/>
            </w:tcBorders>
            <w:shd w:val="clear" w:color="auto" w:fill="auto"/>
            <w:vAlign w:val="center"/>
            <w:hideMark/>
          </w:tcPr>
          <w:p w14:paraId="4C49810B"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май</w:t>
            </w:r>
          </w:p>
        </w:tc>
        <w:tc>
          <w:tcPr>
            <w:tcW w:w="370" w:type="pct"/>
            <w:tcBorders>
              <w:top w:val="single" w:sz="8" w:space="0" w:color="auto"/>
              <w:left w:val="nil"/>
              <w:bottom w:val="single" w:sz="8" w:space="0" w:color="auto"/>
              <w:right w:val="single" w:sz="8" w:space="0" w:color="auto"/>
            </w:tcBorders>
            <w:shd w:val="clear" w:color="auto" w:fill="auto"/>
            <w:vAlign w:val="center"/>
            <w:hideMark/>
          </w:tcPr>
          <w:p w14:paraId="3AE852A5"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июн</w:t>
            </w:r>
          </w:p>
        </w:tc>
        <w:tc>
          <w:tcPr>
            <w:tcW w:w="370" w:type="pct"/>
            <w:tcBorders>
              <w:top w:val="single" w:sz="8" w:space="0" w:color="auto"/>
              <w:left w:val="nil"/>
              <w:bottom w:val="single" w:sz="8" w:space="0" w:color="auto"/>
              <w:right w:val="single" w:sz="8" w:space="0" w:color="auto"/>
            </w:tcBorders>
            <w:shd w:val="clear" w:color="auto" w:fill="auto"/>
            <w:vAlign w:val="center"/>
            <w:hideMark/>
          </w:tcPr>
          <w:p w14:paraId="7DB76100"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июл</w:t>
            </w:r>
          </w:p>
        </w:tc>
        <w:tc>
          <w:tcPr>
            <w:tcW w:w="333" w:type="pct"/>
            <w:tcBorders>
              <w:top w:val="single" w:sz="8" w:space="0" w:color="auto"/>
              <w:left w:val="nil"/>
              <w:bottom w:val="single" w:sz="8" w:space="0" w:color="auto"/>
              <w:right w:val="single" w:sz="8" w:space="0" w:color="auto"/>
            </w:tcBorders>
            <w:shd w:val="clear" w:color="auto" w:fill="auto"/>
            <w:vAlign w:val="center"/>
            <w:hideMark/>
          </w:tcPr>
          <w:p w14:paraId="7F112DC3"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авг</w:t>
            </w:r>
          </w:p>
        </w:tc>
        <w:tc>
          <w:tcPr>
            <w:tcW w:w="333" w:type="pct"/>
            <w:tcBorders>
              <w:top w:val="single" w:sz="8" w:space="0" w:color="auto"/>
              <w:left w:val="nil"/>
              <w:bottom w:val="single" w:sz="8" w:space="0" w:color="auto"/>
              <w:right w:val="single" w:sz="8" w:space="0" w:color="auto"/>
            </w:tcBorders>
            <w:shd w:val="clear" w:color="auto" w:fill="auto"/>
            <w:vAlign w:val="center"/>
            <w:hideMark/>
          </w:tcPr>
          <w:p w14:paraId="5115A047"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сент</w:t>
            </w:r>
          </w:p>
        </w:tc>
        <w:tc>
          <w:tcPr>
            <w:tcW w:w="370" w:type="pct"/>
            <w:tcBorders>
              <w:top w:val="single" w:sz="8" w:space="0" w:color="auto"/>
              <w:left w:val="nil"/>
              <w:bottom w:val="single" w:sz="8" w:space="0" w:color="auto"/>
              <w:right w:val="single" w:sz="8" w:space="0" w:color="auto"/>
            </w:tcBorders>
            <w:shd w:val="clear" w:color="auto" w:fill="auto"/>
            <w:vAlign w:val="center"/>
            <w:hideMark/>
          </w:tcPr>
          <w:p w14:paraId="45B2A92C"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окт</w:t>
            </w:r>
          </w:p>
        </w:tc>
        <w:tc>
          <w:tcPr>
            <w:tcW w:w="333" w:type="pct"/>
            <w:tcBorders>
              <w:top w:val="single" w:sz="8" w:space="0" w:color="auto"/>
              <w:left w:val="nil"/>
              <w:bottom w:val="single" w:sz="8" w:space="0" w:color="auto"/>
              <w:right w:val="single" w:sz="8" w:space="0" w:color="auto"/>
            </w:tcBorders>
            <w:shd w:val="clear" w:color="auto" w:fill="auto"/>
            <w:vAlign w:val="center"/>
            <w:hideMark/>
          </w:tcPr>
          <w:p w14:paraId="7210CD9B"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ноя</w:t>
            </w:r>
          </w:p>
        </w:tc>
        <w:tc>
          <w:tcPr>
            <w:tcW w:w="333" w:type="pct"/>
            <w:tcBorders>
              <w:top w:val="single" w:sz="8" w:space="0" w:color="auto"/>
              <w:left w:val="nil"/>
              <w:bottom w:val="single" w:sz="8" w:space="0" w:color="auto"/>
              <w:right w:val="single" w:sz="8" w:space="0" w:color="auto"/>
            </w:tcBorders>
            <w:shd w:val="clear" w:color="auto" w:fill="auto"/>
            <w:vAlign w:val="center"/>
            <w:hideMark/>
          </w:tcPr>
          <w:p w14:paraId="09AC9E3C"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дек</w:t>
            </w:r>
          </w:p>
        </w:tc>
      </w:tr>
      <w:tr w:rsidR="002E5E29" w:rsidRPr="0029734C" w14:paraId="2F0AD591" w14:textId="77777777" w:rsidTr="002E5C2E">
        <w:trPr>
          <w:trHeight w:val="320"/>
        </w:trPr>
        <w:tc>
          <w:tcPr>
            <w:tcW w:w="394" w:type="pct"/>
            <w:vMerge/>
            <w:tcBorders>
              <w:top w:val="single" w:sz="8" w:space="0" w:color="auto"/>
              <w:left w:val="single" w:sz="8" w:space="0" w:color="auto"/>
              <w:bottom w:val="single" w:sz="8" w:space="0" w:color="000000"/>
              <w:right w:val="single" w:sz="8" w:space="0" w:color="auto"/>
            </w:tcBorders>
            <w:vAlign w:val="center"/>
            <w:hideMark/>
          </w:tcPr>
          <w:p w14:paraId="16979CA8" w14:textId="77777777" w:rsidR="002E5E29" w:rsidRPr="0029734C" w:rsidRDefault="002E5E29" w:rsidP="002E5C2E">
            <w:pPr>
              <w:rPr>
                <w:rFonts w:ascii="Times New Roman" w:eastAsia="Times New Roman" w:hAnsi="Times New Roman" w:cs="Times New Roman"/>
                <w:color w:val="000000"/>
                <w:sz w:val="20"/>
                <w:szCs w:val="20"/>
              </w:rPr>
            </w:pPr>
          </w:p>
        </w:tc>
        <w:tc>
          <w:tcPr>
            <w:tcW w:w="350" w:type="pct"/>
            <w:tcBorders>
              <w:top w:val="nil"/>
              <w:left w:val="nil"/>
              <w:bottom w:val="single" w:sz="8" w:space="0" w:color="auto"/>
              <w:right w:val="single" w:sz="8" w:space="0" w:color="auto"/>
            </w:tcBorders>
            <w:shd w:val="clear" w:color="auto" w:fill="auto"/>
            <w:noWrap/>
            <w:vAlign w:val="center"/>
            <w:hideMark/>
          </w:tcPr>
          <w:p w14:paraId="51618577"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Пессим</w:t>
            </w:r>
          </w:p>
        </w:tc>
        <w:tc>
          <w:tcPr>
            <w:tcW w:w="333" w:type="pct"/>
            <w:tcBorders>
              <w:top w:val="nil"/>
              <w:left w:val="nil"/>
              <w:bottom w:val="single" w:sz="8" w:space="0" w:color="auto"/>
              <w:right w:val="single" w:sz="8" w:space="0" w:color="auto"/>
            </w:tcBorders>
            <w:shd w:val="clear" w:color="auto" w:fill="auto"/>
            <w:noWrap/>
            <w:vAlign w:val="center"/>
            <w:hideMark/>
          </w:tcPr>
          <w:p w14:paraId="2549F50F"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59736</w:t>
            </w:r>
          </w:p>
        </w:tc>
        <w:tc>
          <w:tcPr>
            <w:tcW w:w="370" w:type="pct"/>
            <w:tcBorders>
              <w:top w:val="nil"/>
              <w:left w:val="nil"/>
              <w:bottom w:val="single" w:sz="8" w:space="0" w:color="auto"/>
              <w:right w:val="single" w:sz="8" w:space="0" w:color="auto"/>
            </w:tcBorders>
            <w:shd w:val="clear" w:color="auto" w:fill="auto"/>
            <w:noWrap/>
            <w:vAlign w:val="center"/>
            <w:hideMark/>
          </w:tcPr>
          <w:p w14:paraId="214AF739"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69692</w:t>
            </w:r>
          </w:p>
        </w:tc>
        <w:tc>
          <w:tcPr>
            <w:tcW w:w="370" w:type="pct"/>
            <w:tcBorders>
              <w:top w:val="nil"/>
              <w:left w:val="nil"/>
              <w:bottom w:val="single" w:sz="8" w:space="0" w:color="auto"/>
              <w:right w:val="single" w:sz="8" w:space="0" w:color="auto"/>
            </w:tcBorders>
            <w:shd w:val="clear" w:color="auto" w:fill="auto"/>
            <w:noWrap/>
            <w:vAlign w:val="center"/>
            <w:hideMark/>
          </w:tcPr>
          <w:p w14:paraId="53FB1714"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99560</w:t>
            </w:r>
          </w:p>
        </w:tc>
        <w:tc>
          <w:tcPr>
            <w:tcW w:w="370" w:type="pct"/>
            <w:tcBorders>
              <w:top w:val="nil"/>
              <w:left w:val="nil"/>
              <w:bottom w:val="single" w:sz="8" w:space="0" w:color="auto"/>
              <w:right w:val="single" w:sz="8" w:space="0" w:color="auto"/>
            </w:tcBorders>
            <w:shd w:val="clear" w:color="auto" w:fill="auto"/>
            <w:noWrap/>
            <w:vAlign w:val="center"/>
            <w:hideMark/>
          </w:tcPr>
          <w:p w14:paraId="62B13E25"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129428</w:t>
            </w:r>
          </w:p>
        </w:tc>
        <w:tc>
          <w:tcPr>
            <w:tcW w:w="370" w:type="pct"/>
            <w:tcBorders>
              <w:top w:val="nil"/>
              <w:left w:val="nil"/>
              <w:bottom w:val="single" w:sz="8" w:space="0" w:color="auto"/>
              <w:right w:val="single" w:sz="8" w:space="0" w:color="auto"/>
            </w:tcBorders>
            <w:shd w:val="clear" w:color="auto" w:fill="auto"/>
            <w:noWrap/>
            <w:vAlign w:val="center"/>
            <w:hideMark/>
          </w:tcPr>
          <w:p w14:paraId="44A9F027"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119472</w:t>
            </w:r>
          </w:p>
        </w:tc>
        <w:tc>
          <w:tcPr>
            <w:tcW w:w="370" w:type="pct"/>
            <w:tcBorders>
              <w:top w:val="nil"/>
              <w:left w:val="nil"/>
              <w:bottom w:val="single" w:sz="8" w:space="0" w:color="auto"/>
              <w:right w:val="single" w:sz="8" w:space="0" w:color="auto"/>
            </w:tcBorders>
            <w:shd w:val="clear" w:color="auto" w:fill="auto"/>
            <w:noWrap/>
            <w:vAlign w:val="center"/>
            <w:hideMark/>
          </w:tcPr>
          <w:p w14:paraId="466ED26C"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129428</w:t>
            </w:r>
          </w:p>
        </w:tc>
        <w:tc>
          <w:tcPr>
            <w:tcW w:w="370" w:type="pct"/>
            <w:tcBorders>
              <w:top w:val="nil"/>
              <w:left w:val="nil"/>
              <w:bottom w:val="single" w:sz="8" w:space="0" w:color="auto"/>
              <w:right w:val="single" w:sz="8" w:space="0" w:color="auto"/>
            </w:tcBorders>
            <w:shd w:val="clear" w:color="auto" w:fill="auto"/>
            <w:noWrap/>
            <w:vAlign w:val="center"/>
            <w:hideMark/>
          </w:tcPr>
          <w:p w14:paraId="248B534D"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149340</w:t>
            </w:r>
          </w:p>
        </w:tc>
        <w:tc>
          <w:tcPr>
            <w:tcW w:w="333" w:type="pct"/>
            <w:tcBorders>
              <w:top w:val="nil"/>
              <w:left w:val="nil"/>
              <w:bottom w:val="single" w:sz="8" w:space="0" w:color="auto"/>
              <w:right w:val="single" w:sz="8" w:space="0" w:color="auto"/>
            </w:tcBorders>
            <w:shd w:val="clear" w:color="auto" w:fill="auto"/>
            <w:noWrap/>
            <w:vAlign w:val="center"/>
            <w:hideMark/>
          </w:tcPr>
          <w:p w14:paraId="10077131"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119472</w:t>
            </w:r>
          </w:p>
        </w:tc>
        <w:tc>
          <w:tcPr>
            <w:tcW w:w="333" w:type="pct"/>
            <w:tcBorders>
              <w:top w:val="nil"/>
              <w:left w:val="nil"/>
              <w:bottom w:val="single" w:sz="8" w:space="0" w:color="auto"/>
              <w:right w:val="single" w:sz="8" w:space="0" w:color="auto"/>
            </w:tcBorders>
            <w:shd w:val="clear" w:color="auto" w:fill="auto"/>
            <w:noWrap/>
            <w:vAlign w:val="center"/>
            <w:hideMark/>
          </w:tcPr>
          <w:p w14:paraId="088E0B78"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109516</w:t>
            </w:r>
          </w:p>
        </w:tc>
        <w:tc>
          <w:tcPr>
            <w:tcW w:w="370" w:type="pct"/>
            <w:tcBorders>
              <w:top w:val="nil"/>
              <w:left w:val="nil"/>
              <w:bottom w:val="single" w:sz="8" w:space="0" w:color="auto"/>
              <w:right w:val="single" w:sz="8" w:space="0" w:color="auto"/>
            </w:tcBorders>
            <w:shd w:val="clear" w:color="auto" w:fill="auto"/>
            <w:noWrap/>
            <w:vAlign w:val="center"/>
            <w:hideMark/>
          </w:tcPr>
          <w:p w14:paraId="4C5AA394"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119472</w:t>
            </w:r>
          </w:p>
        </w:tc>
        <w:tc>
          <w:tcPr>
            <w:tcW w:w="333" w:type="pct"/>
            <w:tcBorders>
              <w:top w:val="nil"/>
              <w:left w:val="nil"/>
              <w:bottom w:val="single" w:sz="8" w:space="0" w:color="auto"/>
              <w:right w:val="single" w:sz="8" w:space="0" w:color="auto"/>
            </w:tcBorders>
            <w:shd w:val="clear" w:color="auto" w:fill="auto"/>
            <w:noWrap/>
            <w:vAlign w:val="center"/>
            <w:hideMark/>
          </w:tcPr>
          <w:p w14:paraId="4C424C51"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99560</w:t>
            </w:r>
          </w:p>
        </w:tc>
        <w:tc>
          <w:tcPr>
            <w:tcW w:w="333" w:type="pct"/>
            <w:tcBorders>
              <w:top w:val="nil"/>
              <w:left w:val="nil"/>
              <w:bottom w:val="single" w:sz="8" w:space="0" w:color="auto"/>
              <w:right w:val="single" w:sz="8" w:space="0" w:color="auto"/>
            </w:tcBorders>
            <w:shd w:val="clear" w:color="auto" w:fill="auto"/>
            <w:noWrap/>
            <w:vAlign w:val="center"/>
            <w:hideMark/>
          </w:tcPr>
          <w:p w14:paraId="26769A51"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89604</w:t>
            </w:r>
          </w:p>
        </w:tc>
      </w:tr>
      <w:tr w:rsidR="002E5E29" w:rsidRPr="0029734C" w14:paraId="239C04EA" w14:textId="77777777" w:rsidTr="002E5C2E">
        <w:trPr>
          <w:trHeight w:val="320"/>
        </w:trPr>
        <w:tc>
          <w:tcPr>
            <w:tcW w:w="394" w:type="pct"/>
            <w:vMerge/>
            <w:tcBorders>
              <w:top w:val="single" w:sz="8" w:space="0" w:color="auto"/>
              <w:left w:val="single" w:sz="8" w:space="0" w:color="auto"/>
              <w:bottom w:val="single" w:sz="8" w:space="0" w:color="000000"/>
              <w:right w:val="single" w:sz="8" w:space="0" w:color="auto"/>
            </w:tcBorders>
            <w:vAlign w:val="center"/>
            <w:hideMark/>
          </w:tcPr>
          <w:p w14:paraId="4DAFE1BC" w14:textId="77777777" w:rsidR="002E5E29" w:rsidRPr="0029734C" w:rsidRDefault="002E5E29" w:rsidP="002E5C2E">
            <w:pPr>
              <w:rPr>
                <w:rFonts w:ascii="Times New Roman" w:eastAsia="Times New Roman" w:hAnsi="Times New Roman" w:cs="Times New Roman"/>
                <w:color w:val="000000"/>
                <w:sz w:val="20"/>
                <w:szCs w:val="20"/>
              </w:rPr>
            </w:pPr>
          </w:p>
        </w:tc>
        <w:tc>
          <w:tcPr>
            <w:tcW w:w="350" w:type="pct"/>
            <w:tcBorders>
              <w:top w:val="nil"/>
              <w:left w:val="nil"/>
              <w:bottom w:val="single" w:sz="8" w:space="0" w:color="auto"/>
              <w:right w:val="single" w:sz="8" w:space="0" w:color="auto"/>
            </w:tcBorders>
            <w:shd w:val="clear" w:color="auto" w:fill="auto"/>
            <w:noWrap/>
            <w:vAlign w:val="center"/>
            <w:hideMark/>
          </w:tcPr>
          <w:p w14:paraId="6F73BCC4"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Средн</w:t>
            </w:r>
          </w:p>
        </w:tc>
        <w:tc>
          <w:tcPr>
            <w:tcW w:w="333" w:type="pct"/>
            <w:tcBorders>
              <w:top w:val="nil"/>
              <w:left w:val="nil"/>
              <w:bottom w:val="single" w:sz="8" w:space="0" w:color="auto"/>
              <w:right w:val="single" w:sz="8" w:space="0" w:color="auto"/>
            </w:tcBorders>
            <w:shd w:val="clear" w:color="auto" w:fill="auto"/>
            <w:noWrap/>
            <w:vAlign w:val="center"/>
            <w:hideMark/>
          </w:tcPr>
          <w:p w14:paraId="461D9261"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59736</w:t>
            </w:r>
          </w:p>
        </w:tc>
        <w:tc>
          <w:tcPr>
            <w:tcW w:w="370" w:type="pct"/>
            <w:tcBorders>
              <w:top w:val="nil"/>
              <w:left w:val="nil"/>
              <w:bottom w:val="single" w:sz="8" w:space="0" w:color="auto"/>
              <w:right w:val="single" w:sz="8" w:space="0" w:color="auto"/>
            </w:tcBorders>
            <w:shd w:val="clear" w:color="auto" w:fill="auto"/>
            <w:noWrap/>
            <w:vAlign w:val="center"/>
            <w:hideMark/>
          </w:tcPr>
          <w:p w14:paraId="778571B8"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69692</w:t>
            </w:r>
          </w:p>
        </w:tc>
        <w:tc>
          <w:tcPr>
            <w:tcW w:w="370" w:type="pct"/>
            <w:tcBorders>
              <w:top w:val="nil"/>
              <w:left w:val="nil"/>
              <w:bottom w:val="single" w:sz="8" w:space="0" w:color="auto"/>
              <w:right w:val="single" w:sz="8" w:space="0" w:color="auto"/>
            </w:tcBorders>
            <w:shd w:val="clear" w:color="auto" w:fill="auto"/>
            <w:noWrap/>
            <w:vAlign w:val="center"/>
            <w:hideMark/>
          </w:tcPr>
          <w:p w14:paraId="5568A1EB"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99560</w:t>
            </w:r>
          </w:p>
        </w:tc>
        <w:tc>
          <w:tcPr>
            <w:tcW w:w="370" w:type="pct"/>
            <w:tcBorders>
              <w:top w:val="nil"/>
              <w:left w:val="nil"/>
              <w:bottom w:val="single" w:sz="8" w:space="0" w:color="auto"/>
              <w:right w:val="single" w:sz="8" w:space="0" w:color="auto"/>
            </w:tcBorders>
            <w:shd w:val="clear" w:color="auto" w:fill="auto"/>
            <w:noWrap/>
            <w:vAlign w:val="center"/>
            <w:hideMark/>
          </w:tcPr>
          <w:p w14:paraId="2A189ACD"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129428</w:t>
            </w:r>
          </w:p>
        </w:tc>
        <w:tc>
          <w:tcPr>
            <w:tcW w:w="370" w:type="pct"/>
            <w:tcBorders>
              <w:top w:val="nil"/>
              <w:left w:val="nil"/>
              <w:bottom w:val="single" w:sz="8" w:space="0" w:color="auto"/>
              <w:right w:val="single" w:sz="8" w:space="0" w:color="auto"/>
            </w:tcBorders>
            <w:shd w:val="clear" w:color="auto" w:fill="auto"/>
            <w:noWrap/>
            <w:vAlign w:val="center"/>
            <w:hideMark/>
          </w:tcPr>
          <w:p w14:paraId="0CF76991"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119472</w:t>
            </w:r>
          </w:p>
        </w:tc>
        <w:tc>
          <w:tcPr>
            <w:tcW w:w="370" w:type="pct"/>
            <w:tcBorders>
              <w:top w:val="nil"/>
              <w:left w:val="nil"/>
              <w:bottom w:val="single" w:sz="8" w:space="0" w:color="auto"/>
              <w:right w:val="single" w:sz="8" w:space="0" w:color="auto"/>
            </w:tcBorders>
            <w:shd w:val="clear" w:color="auto" w:fill="auto"/>
            <w:noWrap/>
            <w:vAlign w:val="center"/>
            <w:hideMark/>
          </w:tcPr>
          <w:p w14:paraId="0A9990E8"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129428</w:t>
            </w:r>
          </w:p>
        </w:tc>
        <w:tc>
          <w:tcPr>
            <w:tcW w:w="370" w:type="pct"/>
            <w:tcBorders>
              <w:top w:val="nil"/>
              <w:left w:val="nil"/>
              <w:bottom w:val="single" w:sz="8" w:space="0" w:color="auto"/>
              <w:right w:val="single" w:sz="8" w:space="0" w:color="auto"/>
            </w:tcBorders>
            <w:shd w:val="clear" w:color="auto" w:fill="auto"/>
            <w:noWrap/>
            <w:vAlign w:val="center"/>
            <w:hideMark/>
          </w:tcPr>
          <w:p w14:paraId="4058D4B8"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149340</w:t>
            </w:r>
          </w:p>
        </w:tc>
        <w:tc>
          <w:tcPr>
            <w:tcW w:w="333" w:type="pct"/>
            <w:tcBorders>
              <w:top w:val="nil"/>
              <w:left w:val="nil"/>
              <w:bottom w:val="single" w:sz="8" w:space="0" w:color="auto"/>
              <w:right w:val="single" w:sz="8" w:space="0" w:color="auto"/>
            </w:tcBorders>
            <w:shd w:val="clear" w:color="auto" w:fill="auto"/>
            <w:noWrap/>
            <w:vAlign w:val="center"/>
            <w:hideMark/>
          </w:tcPr>
          <w:p w14:paraId="2AE578C7"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119472</w:t>
            </w:r>
          </w:p>
        </w:tc>
        <w:tc>
          <w:tcPr>
            <w:tcW w:w="333" w:type="pct"/>
            <w:tcBorders>
              <w:top w:val="nil"/>
              <w:left w:val="nil"/>
              <w:bottom w:val="single" w:sz="8" w:space="0" w:color="auto"/>
              <w:right w:val="single" w:sz="8" w:space="0" w:color="auto"/>
            </w:tcBorders>
            <w:shd w:val="clear" w:color="auto" w:fill="auto"/>
            <w:noWrap/>
            <w:vAlign w:val="center"/>
            <w:hideMark/>
          </w:tcPr>
          <w:p w14:paraId="40572D47"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109516</w:t>
            </w:r>
          </w:p>
        </w:tc>
        <w:tc>
          <w:tcPr>
            <w:tcW w:w="370" w:type="pct"/>
            <w:tcBorders>
              <w:top w:val="nil"/>
              <w:left w:val="nil"/>
              <w:bottom w:val="single" w:sz="8" w:space="0" w:color="auto"/>
              <w:right w:val="single" w:sz="8" w:space="0" w:color="auto"/>
            </w:tcBorders>
            <w:shd w:val="clear" w:color="auto" w:fill="auto"/>
            <w:noWrap/>
            <w:vAlign w:val="center"/>
            <w:hideMark/>
          </w:tcPr>
          <w:p w14:paraId="6B70E577"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119472</w:t>
            </w:r>
          </w:p>
        </w:tc>
        <w:tc>
          <w:tcPr>
            <w:tcW w:w="333" w:type="pct"/>
            <w:tcBorders>
              <w:top w:val="nil"/>
              <w:left w:val="nil"/>
              <w:bottom w:val="single" w:sz="8" w:space="0" w:color="auto"/>
              <w:right w:val="single" w:sz="8" w:space="0" w:color="auto"/>
            </w:tcBorders>
            <w:shd w:val="clear" w:color="auto" w:fill="auto"/>
            <w:noWrap/>
            <w:vAlign w:val="center"/>
            <w:hideMark/>
          </w:tcPr>
          <w:p w14:paraId="651FFCEA"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99560</w:t>
            </w:r>
          </w:p>
        </w:tc>
        <w:tc>
          <w:tcPr>
            <w:tcW w:w="333" w:type="pct"/>
            <w:tcBorders>
              <w:top w:val="nil"/>
              <w:left w:val="nil"/>
              <w:bottom w:val="single" w:sz="8" w:space="0" w:color="auto"/>
              <w:right w:val="single" w:sz="8" w:space="0" w:color="auto"/>
            </w:tcBorders>
            <w:shd w:val="clear" w:color="auto" w:fill="auto"/>
            <w:noWrap/>
            <w:vAlign w:val="center"/>
            <w:hideMark/>
          </w:tcPr>
          <w:p w14:paraId="1736926C"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89604</w:t>
            </w:r>
          </w:p>
        </w:tc>
      </w:tr>
      <w:tr w:rsidR="002E5E29" w:rsidRPr="0029734C" w14:paraId="65D7CCD3" w14:textId="77777777" w:rsidTr="002E5C2E">
        <w:trPr>
          <w:trHeight w:val="320"/>
        </w:trPr>
        <w:tc>
          <w:tcPr>
            <w:tcW w:w="394" w:type="pct"/>
            <w:vMerge/>
            <w:tcBorders>
              <w:top w:val="single" w:sz="8" w:space="0" w:color="auto"/>
              <w:left w:val="single" w:sz="8" w:space="0" w:color="auto"/>
              <w:bottom w:val="single" w:sz="8" w:space="0" w:color="000000"/>
              <w:right w:val="single" w:sz="8" w:space="0" w:color="auto"/>
            </w:tcBorders>
            <w:vAlign w:val="center"/>
            <w:hideMark/>
          </w:tcPr>
          <w:p w14:paraId="33754A05" w14:textId="77777777" w:rsidR="002E5E29" w:rsidRPr="0029734C" w:rsidRDefault="002E5E29" w:rsidP="002E5C2E">
            <w:pPr>
              <w:rPr>
                <w:rFonts w:ascii="Times New Roman" w:eastAsia="Times New Roman" w:hAnsi="Times New Roman" w:cs="Times New Roman"/>
                <w:color w:val="000000"/>
                <w:sz w:val="20"/>
                <w:szCs w:val="20"/>
              </w:rPr>
            </w:pPr>
          </w:p>
        </w:tc>
        <w:tc>
          <w:tcPr>
            <w:tcW w:w="350" w:type="pct"/>
            <w:tcBorders>
              <w:top w:val="nil"/>
              <w:left w:val="nil"/>
              <w:bottom w:val="single" w:sz="8" w:space="0" w:color="auto"/>
              <w:right w:val="single" w:sz="8" w:space="0" w:color="auto"/>
            </w:tcBorders>
            <w:shd w:val="clear" w:color="auto" w:fill="auto"/>
            <w:noWrap/>
            <w:vAlign w:val="center"/>
            <w:hideMark/>
          </w:tcPr>
          <w:p w14:paraId="35A56075"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Оптим</w:t>
            </w:r>
          </w:p>
        </w:tc>
        <w:tc>
          <w:tcPr>
            <w:tcW w:w="333" w:type="pct"/>
            <w:tcBorders>
              <w:top w:val="nil"/>
              <w:left w:val="nil"/>
              <w:bottom w:val="single" w:sz="8" w:space="0" w:color="auto"/>
              <w:right w:val="single" w:sz="8" w:space="0" w:color="auto"/>
            </w:tcBorders>
            <w:shd w:val="clear" w:color="auto" w:fill="auto"/>
            <w:noWrap/>
            <w:vAlign w:val="center"/>
            <w:hideMark/>
          </w:tcPr>
          <w:p w14:paraId="24723CA6"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59736</w:t>
            </w:r>
          </w:p>
        </w:tc>
        <w:tc>
          <w:tcPr>
            <w:tcW w:w="370" w:type="pct"/>
            <w:tcBorders>
              <w:top w:val="nil"/>
              <w:left w:val="nil"/>
              <w:bottom w:val="single" w:sz="8" w:space="0" w:color="auto"/>
              <w:right w:val="single" w:sz="8" w:space="0" w:color="auto"/>
            </w:tcBorders>
            <w:shd w:val="clear" w:color="auto" w:fill="auto"/>
            <w:noWrap/>
            <w:vAlign w:val="center"/>
            <w:hideMark/>
          </w:tcPr>
          <w:p w14:paraId="4D8D8578"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69692</w:t>
            </w:r>
          </w:p>
        </w:tc>
        <w:tc>
          <w:tcPr>
            <w:tcW w:w="370" w:type="pct"/>
            <w:tcBorders>
              <w:top w:val="nil"/>
              <w:left w:val="nil"/>
              <w:bottom w:val="single" w:sz="8" w:space="0" w:color="auto"/>
              <w:right w:val="single" w:sz="8" w:space="0" w:color="auto"/>
            </w:tcBorders>
            <w:shd w:val="clear" w:color="auto" w:fill="auto"/>
            <w:noWrap/>
            <w:vAlign w:val="center"/>
            <w:hideMark/>
          </w:tcPr>
          <w:p w14:paraId="49462C47"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99560</w:t>
            </w:r>
          </w:p>
        </w:tc>
        <w:tc>
          <w:tcPr>
            <w:tcW w:w="370" w:type="pct"/>
            <w:tcBorders>
              <w:top w:val="nil"/>
              <w:left w:val="nil"/>
              <w:bottom w:val="single" w:sz="8" w:space="0" w:color="auto"/>
              <w:right w:val="single" w:sz="8" w:space="0" w:color="auto"/>
            </w:tcBorders>
            <w:shd w:val="clear" w:color="auto" w:fill="auto"/>
            <w:noWrap/>
            <w:vAlign w:val="center"/>
            <w:hideMark/>
          </w:tcPr>
          <w:p w14:paraId="241D77E9"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129428</w:t>
            </w:r>
          </w:p>
        </w:tc>
        <w:tc>
          <w:tcPr>
            <w:tcW w:w="370" w:type="pct"/>
            <w:tcBorders>
              <w:top w:val="nil"/>
              <w:left w:val="nil"/>
              <w:bottom w:val="single" w:sz="8" w:space="0" w:color="auto"/>
              <w:right w:val="single" w:sz="8" w:space="0" w:color="auto"/>
            </w:tcBorders>
            <w:shd w:val="clear" w:color="auto" w:fill="auto"/>
            <w:noWrap/>
            <w:vAlign w:val="center"/>
            <w:hideMark/>
          </w:tcPr>
          <w:p w14:paraId="198DF080"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119472</w:t>
            </w:r>
          </w:p>
        </w:tc>
        <w:tc>
          <w:tcPr>
            <w:tcW w:w="370" w:type="pct"/>
            <w:tcBorders>
              <w:top w:val="nil"/>
              <w:left w:val="nil"/>
              <w:bottom w:val="single" w:sz="8" w:space="0" w:color="auto"/>
              <w:right w:val="single" w:sz="8" w:space="0" w:color="auto"/>
            </w:tcBorders>
            <w:shd w:val="clear" w:color="auto" w:fill="auto"/>
            <w:noWrap/>
            <w:vAlign w:val="center"/>
            <w:hideMark/>
          </w:tcPr>
          <w:p w14:paraId="75502395"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129428</w:t>
            </w:r>
          </w:p>
        </w:tc>
        <w:tc>
          <w:tcPr>
            <w:tcW w:w="370" w:type="pct"/>
            <w:tcBorders>
              <w:top w:val="nil"/>
              <w:left w:val="nil"/>
              <w:bottom w:val="single" w:sz="8" w:space="0" w:color="auto"/>
              <w:right w:val="single" w:sz="8" w:space="0" w:color="auto"/>
            </w:tcBorders>
            <w:shd w:val="clear" w:color="auto" w:fill="auto"/>
            <w:noWrap/>
            <w:vAlign w:val="center"/>
            <w:hideMark/>
          </w:tcPr>
          <w:p w14:paraId="1E71F71A"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149340</w:t>
            </w:r>
          </w:p>
        </w:tc>
        <w:tc>
          <w:tcPr>
            <w:tcW w:w="333" w:type="pct"/>
            <w:tcBorders>
              <w:top w:val="nil"/>
              <w:left w:val="nil"/>
              <w:bottom w:val="single" w:sz="8" w:space="0" w:color="auto"/>
              <w:right w:val="single" w:sz="8" w:space="0" w:color="auto"/>
            </w:tcBorders>
            <w:shd w:val="clear" w:color="auto" w:fill="auto"/>
            <w:noWrap/>
            <w:vAlign w:val="center"/>
            <w:hideMark/>
          </w:tcPr>
          <w:p w14:paraId="1521708C"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119472</w:t>
            </w:r>
          </w:p>
        </w:tc>
        <w:tc>
          <w:tcPr>
            <w:tcW w:w="333" w:type="pct"/>
            <w:tcBorders>
              <w:top w:val="nil"/>
              <w:left w:val="nil"/>
              <w:bottom w:val="single" w:sz="8" w:space="0" w:color="auto"/>
              <w:right w:val="single" w:sz="8" w:space="0" w:color="auto"/>
            </w:tcBorders>
            <w:shd w:val="clear" w:color="auto" w:fill="auto"/>
            <w:noWrap/>
            <w:vAlign w:val="center"/>
            <w:hideMark/>
          </w:tcPr>
          <w:p w14:paraId="3EE76501"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109516</w:t>
            </w:r>
          </w:p>
        </w:tc>
        <w:tc>
          <w:tcPr>
            <w:tcW w:w="370" w:type="pct"/>
            <w:tcBorders>
              <w:top w:val="nil"/>
              <w:left w:val="nil"/>
              <w:bottom w:val="single" w:sz="8" w:space="0" w:color="auto"/>
              <w:right w:val="single" w:sz="8" w:space="0" w:color="auto"/>
            </w:tcBorders>
            <w:shd w:val="clear" w:color="auto" w:fill="auto"/>
            <w:noWrap/>
            <w:vAlign w:val="center"/>
            <w:hideMark/>
          </w:tcPr>
          <w:p w14:paraId="4E1AAF67"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119472</w:t>
            </w:r>
          </w:p>
        </w:tc>
        <w:tc>
          <w:tcPr>
            <w:tcW w:w="333" w:type="pct"/>
            <w:tcBorders>
              <w:top w:val="nil"/>
              <w:left w:val="nil"/>
              <w:bottom w:val="single" w:sz="8" w:space="0" w:color="auto"/>
              <w:right w:val="single" w:sz="8" w:space="0" w:color="auto"/>
            </w:tcBorders>
            <w:shd w:val="clear" w:color="auto" w:fill="auto"/>
            <w:noWrap/>
            <w:vAlign w:val="center"/>
            <w:hideMark/>
          </w:tcPr>
          <w:p w14:paraId="70C7ECAA"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99560</w:t>
            </w:r>
          </w:p>
        </w:tc>
        <w:tc>
          <w:tcPr>
            <w:tcW w:w="333" w:type="pct"/>
            <w:tcBorders>
              <w:top w:val="nil"/>
              <w:left w:val="nil"/>
              <w:bottom w:val="single" w:sz="8" w:space="0" w:color="auto"/>
              <w:right w:val="single" w:sz="8" w:space="0" w:color="auto"/>
            </w:tcBorders>
            <w:shd w:val="clear" w:color="auto" w:fill="auto"/>
            <w:noWrap/>
            <w:vAlign w:val="center"/>
            <w:hideMark/>
          </w:tcPr>
          <w:p w14:paraId="40CF2554"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89604</w:t>
            </w:r>
          </w:p>
        </w:tc>
      </w:tr>
      <w:tr w:rsidR="002E5E29" w:rsidRPr="0029734C" w14:paraId="16FE0223" w14:textId="77777777" w:rsidTr="002E5C2E">
        <w:trPr>
          <w:trHeight w:val="320"/>
        </w:trPr>
        <w:tc>
          <w:tcPr>
            <w:tcW w:w="39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2D9952B"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За рубеж</w:t>
            </w:r>
          </w:p>
        </w:tc>
        <w:tc>
          <w:tcPr>
            <w:tcW w:w="350" w:type="pct"/>
            <w:tcBorders>
              <w:top w:val="nil"/>
              <w:left w:val="nil"/>
              <w:bottom w:val="single" w:sz="8" w:space="0" w:color="auto"/>
              <w:right w:val="single" w:sz="8" w:space="0" w:color="auto"/>
            </w:tcBorders>
            <w:shd w:val="clear" w:color="auto" w:fill="auto"/>
            <w:noWrap/>
            <w:vAlign w:val="center"/>
            <w:hideMark/>
          </w:tcPr>
          <w:p w14:paraId="103C5649" w14:textId="77777777" w:rsidR="002E5E29" w:rsidRPr="0029734C" w:rsidRDefault="002E5E29" w:rsidP="002E5C2E">
            <w:pP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 </w:t>
            </w:r>
          </w:p>
        </w:tc>
        <w:tc>
          <w:tcPr>
            <w:tcW w:w="333" w:type="pct"/>
            <w:tcBorders>
              <w:top w:val="nil"/>
              <w:left w:val="nil"/>
              <w:bottom w:val="single" w:sz="8" w:space="0" w:color="auto"/>
              <w:right w:val="single" w:sz="8" w:space="0" w:color="auto"/>
            </w:tcBorders>
            <w:shd w:val="clear" w:color="auto" w:fill="auto"/>
            <w:vAlign w:val="center"/>
            <w:hideMark/>
          </w:tcPr>
          <w:p w14:paraId="75C6E2D1"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янв</w:t>
            </w:r>
          </w:p>
        </w:tc>
        <w:tc>
          <w:tcPr>
            <w:tcW w:w="370" w:type="pct"/>
            <w:tcBorders>
              <w:top w:val="nil"/>
              <w:left w:val="nil"/>
              <w:bottom w:val="single" w:sz="8" w:space="0" w:color="auto"/>
              <w:right w:val="single" w:sz="8" w:space="0" w:color="auto"/>
            </w:tcBorders>
            <w:shd w:val="clear" w:color="auto" w:fill="auto"/>
            <w:vAlign w:val="center"/>
            <w:hideMark/>
          </w:tcPr>
          <w:p w14:paraId="69F863E2"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фев</w:t>
            </w:r>
          </w:p>
        </w:tc>
        <w:tc>
          <w:tcPr>
            <w:tcW w:w="370" w:type="pct"/>
            <w:tcBorders>
              <w:top w:val="nil"/>
              <w:left w:val="nil"/>
              <w:bottom w:val="single" w:sz="8" w:space="0" w:color="auto"/>
              <w:right w:val="single" w:sz="8" w:space="0" w:color="auto"/>
            </w:tcBorders>
            <w:shd w:val="clear" w:color="auto" w:fill="auto"/>
            <w:vAlign w:val="center"/>
            <w:hideMark/>
          </w:tcPr>
          <w:p w14:paraId="791CCDF5"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мар</w:t>
            </w:r>
          </w:p>
        </w:tc>
        <w:tc>
          <w:tcPr>
            <w:tcW w:w="370" w:type="pct"/>
            <w:tcBorders>
              <w:top w:val="nil"/>
              <w:left w:val="nil"/>
              <w:bottom w:val="single" w:sz="8" w:space="0" w:color="auto"/>
              <w:right w:val="single" w:sz="8" w:space="0" w:color="auto"/>
            </w:tcBorders>
            <w:shd w:val="clear" w:color="auto" w:fill="auto"/>
            <w:vAlign w:val="center"/>
            <w:hideMark/>
          </w:tcPr>
          <w:p w14:paraId="61162FAE"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апр</w:t>
            </w:r>
          </w:p>
        </w:tc>
        <w:tc>
          <w:tcPr>
            <w:tcW w:w="370" w:type="pct"/>
            <w:tcBorders>
              <w:top w:val="nil"/>
              <w:left w:val="nil"/>
              <w:bottom w:val="single" w:sz="8" w:space="0" w:color="auto"/>
              <w:right w:val="single" w:sz="8" w:space="0" w:color="auto"/>
            </w:tcBorders>
            <w:shd w:val="clear" w:color="auto" w:fill="auto"/>
            <w:vAlign w:val="center"/>
            <w:hideMark/>
          </w:tcPr>
          <w:p w14:paraId="2B3013D5"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май</w:t>
            </w:r>
          </w:p>
        </w:tc>
        <w:tc>
          <w:tcPr>
            <w:tcW w:w="370" w:type="pct"/>
            <w:tcBorders>
              <w:top w:val="nil"/>
              <w:left w:val="nil"/>
              <w:bottom w:val="single" w:sz="8" w:space="0" w:color="auto"/>
              <w:right w:val="single" w:sz="8" w:space="0" w:color="auto"/>
            </w:tcBorders>
            <w:shd w:val="clear" w:color="auto" w:fill="auto"/>
            <w:vAlign w:val="center"/>
            <w:hideMark/>
          </w:tcPr>
          <w:p w14:paraId="6E75A240"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июн</w:t>
            </w:r>
          </w:p>
        </w:tc>
        <w:tc>
          <w:tcPr>
            <w:tcW w:w="370" w:type="pct"/>
            <w:tcBorders>
              <w:top w:val="nil"/>
              <w:left w:val="nil"/>
              <w:bottom w:val="single" w:sz="8" w:space="0" w:color="auto"/>
              <w:right w:val="single" w:sz="8" w:space="0" w:color="auto"/>
            </w:tcBorders>
            <w:shd w:val="clear" w:color="auto" w:fill="auto"/>
            <w:vAlign w:val="center"/>
            <w:hideMark/>
          </w:tcPr>
          <w:p w14:paraId="31DE6338"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июл</w:t>
            </w:r>
          </w:p>
        </w:tc>
        <w:tc>
          <w:tcPr>
            <w:tcW w:w="333" w:type="pct"/>
            <w:tcBorders>
              <w:top w:val="nil"/>
              <w:left w:val="nil"/>
              <w:bottom w:val="single" w:sz="8" w:space="0" w:color="auto"/>
              <w:right w:val="single" w:sz="8" w:space="0" w:color="auto"/>
            </w:tcBorders>
            <w:shd w:val="clear" w:color="auto" w:fill="auto"/>
            <w:vAlign w:val="center"/>
            <w:hideMark/>
          </w:tcPr>
          <w:p w14:paraId="3B911976"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авг</w:t>
            </w:r>
          </w:p>
        </w:tc>
        <w:tc>
          <w:tcPr>
            <w:tcW w:w="333" w:type="pct"/>
            <w:tcBorders>
              <w:top w:val="nil"/>
              <w:left w:val="nil"/>
              <w:bottom w:val="single" w:sz="8" w:space="0" w:color="auto"/>
              <w:right w:val="single" w:sz="8" w:space="0" w:color="auto"/>
            </w:tcBorders>
            <w:shd w:val="clear" w:color="auto" w:fill="auto"/>
            <w:vAlign w:val="center"/>
            <w:hideMark/>
          </w:tcPr>
          <w:p w14:paraId="488A8D99"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сент</w:t>
            </w:r>
          </w:p>
        </w:tc>
        <w:tc>
          <w:tcPr>
            <w:tcW w:w="370" w:type="pct"/>
            <w:tcBorders>
              <w:top w:val="nil"/>
              <w:left w:val="nil"/>
              <w:bottom w:val="single" w:sz="8" w:space="0" w:color="auto"/>
              <w:right w:val="single" w:sz="8" w:space="0" w:color="auto"/>
            </w:tcBorders>
            <w:shd w:val="clear" w:color="auto" w:fill="auto"/>
            <w:vAlign w:val="center"/>
            <w:hideMark/>
          </w:tcPr>
          <w:p w14:paraId="0666F63C"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окт</w:t>
            </w:r>
          </w:p>
        </w:tc>
        <w:tc>
          <w:tcPr>
            <w:tcW w:w="333" w:type="pct"/>
            <w:tcBorders>
              <w:top w:val="nil"/>
              <w:left w:val="nil"/>
              <w:bottom w:val="single" w:sz="8" w:space="0" w:color="auto"/>
              <w:right w:val="single" w:sz="8" w:space="0" w:color="auto"/>
            </w:tcBorders>
            <w:shd w:val="clear" w:color="auto" w:fill="auto"/>
            <w:vAlign w:val="center"/>
            <w:hideMark/>
          </w:tcPr>
          <w:p w14:paraId="3701127F"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ноя</w:t>
            </w:r>
          </w:p>
        </w:tc>
        <w:tc>
          <w:tcPr>
            <w:tcW w:w="333" w:type="pct"/>
            <w:tcBorders>
              <w:top w:val="nil"/>
              <w:left w:val="nil"/>
              <w:bottom w:val="single" w:sz="8" w:space="0" w:color="auto"/>
              <w:right w:val="single" w:sz="8" w:space="0" w:color="auto"/>
            </w:tcBorders>
            <w:shd w:val="clear" w:color="auto" w:fill="auto"/>
            <w:vAlign w:val="center"/>
            <w:hideMark/>
          </w:tcPr>
          <w:p w14:paraId="3F2F5C8A"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дек</w:t>
            </w:r>
          </w:p>
        </w:tc>
      </w:tr>
      <w:tr w:rsidR="002E5E29" w:rsidRPr="0029734C" w14:paraId="3BE1FB06" w14:textId="77777777" w:rsidTr="002E5C2E">
        <w:trPr>
          <w:trHeight w:val="320"/>
        </w:trPr>
        <w:tc>
          <w:tcPr>
            <w:tcW w:w="394" w:type="pct"/>
            <w:vMerge/>
            <w:tcBorders>
              <w:top w:val="nil"/>
              <w:left w:val="single" w:sz="8" w:space="0" w:color="auto"/>
              <w:bottom w:val="single" w:sz="8" w:space="0" w:color="000000"/>
              <w:right w:val="single" w:sz="8" w:space="0" w:color="auto"/>
            </w:tcBorders>
            <w:vAlign w:val="center"/>
            <w:hideMark/>
          </w:tcPr>
          <w:p w14:paraId="29A4B0B0" w14:textId="77777777" w:rsidR="002E5E29" w:rsidRPr="0029734C" w:rsidRDefault="002E5E29" w:rsidP="002E5C2E">
            <w:pPr>
              <w:rPr>
                <w:rFonts w:ascii="Times New Roman" w:eastAsia="Times New Roman" w:hAnsi="Times New Roman" w:cs="Times New Roman"/>
                <w:color w:val="000000"/>
                <w:sz w:val="20"/>
                <w:szCs w:val="20"/>
              </w:rPr>
            </w:pPr>
          </w:p>
        </w:tc>
        <w:tc>
          <w:tcPr>
            <w:tcW w:w="350" w:type="pct"/>
            <w:tcBorders>
              <w:top w:val="nil"/>
              <w:left w:val="nil"/>
              <w:bottom w:val="single" w:sz="8" w:space="0" w:color="auto"/>
              <w:right w:val="single" w:sz="8" w:space="0" w:color="auto"/>
            </w:tcBorders>
            <w:shd w:val="clear" w:color="auto" w:fill="auto"/>
            <w:noWrap/>
            <w:vAlign w:val="center"/>
            <w:hideMark/>
          </w:tcPr>
          <w:p w14:paraId="2E1B1DB7"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Пессим</w:t>
            </w:r>
          </w:p>
        </w:tc>
        <w:tc>
          <w:tcPr>
            <w:tcW w:w="333" w:type="pct"/>
            <w:tcBorders>
              <w:top w:val="nil"/>
              <w:left w:val="nil"/>
              <w:bottom w:val="single" w:sz="8" w:space="0" w:color="auto"/>
              <w:right w:val="single" w:sz="8" w:space="0" w:color="auto"/>
            </w:tcBorders>
            <w:shd w:val="clear" w:color="auto" w:fill="auto"/>
            <w:noWrap/>
            <w:vAlign w:val="center"/>
            <w:hideMark/>
          </w:tcPr>
          <w:p w14:paraId="614FBDC9"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379500</w:t>
            </w:r>
          </w:p>
        </w:tc>
        <w:tc>
          <w:tcPr>
            <w:tcW w:w="370" w:type="pct"/>
            <w:tcBorders>
              <w:top w:val="nil"/>
              <w:left w:val="nil"/>
              <w:bottom w:val="single" w:sz="8" w:space="0" w:color="auto"/>
              <w:right w:val="single" w:sz="8" w:space="0" w:color="auto"/>
            </w:tcBorders>
            <w:shd w:val="clear" w:color="auto" w:fill="auto"/>
            <w:noWrap/>
            <w:vAlign w:val="center"/>
            <w:hideMark/>
          </w:tcPr>
          <w:p w14:paraId="4B30ACB9"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793500</w:t>
            </w:r>
          </w:p>
        </w:tc>
        <w:tc>
          <w:tcPr>
            <w:tcW w:w="370" w:type="pct"/>
            <w:tcBorders>
              <w:top w:val="nil"/>
              <w:left w:val="nil"/>
              <w:bottom w:val="single" w:sz="8" w:space="0" w:color="auto"/>
              <w:right w:val="single" w:sz="8" w:space="0" w:color="auto"/>
            </w:tcBorders>
            <w:shd w:val="clear" w:color="auto" w:fill="auto"/>
            <w:noWrap/>
            <w:vAlign w:val="center"/>
            <w:hideMark/>
          </w:tcPr>
          <w:p w14:paraId="255F13D8"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897000</w:t>
            </w:r>
          </w:p>
        </w:tc>
        <w:tc>
          <w:tcPr>
            <w:tcW w:w="370" w:type="pct"/>
            <w:tcBorders>
              <w:top w:val="nil"/>
              <w:left w:val="nil"/>
              <w:bottom w:val="single" w:sz="8" w:space="0" w:color="auto"/>
              <w:right w:val="single" w:sz="8" w:space="0" w:color="auto"/>
            </w:tcBorders>
            <w:shd w:val="clear" w:color="auto" w:fill="auto"/>
            <w:noWrap/>
            <w:vAlign w:val="center"/>
            <w:hideMark/>
          </w:tcPr>
          <w:p w14:paraId="4B8908C1"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1035000</w:t>
            </w:r>
          </w:p>
        </w:tc>
        <w:tc>
          <w:tcPr>
            <w:tcW w:w="370" w:type="pct"/>
            <w:tcBorders>
              <w:top w:val="nil"/>
              <w:left w:val="nil"/>
              <w:bottom w:val="single" w:sz="8" w:space="0" w:color="auto"/>
              <w:right w:val="single" w:sz="8" w:space="0" w:color="auto"/>
            </w:tcBorders>
            <w:shd w:val="clear" w:color="auto" w:fill="auto"/>
            <w:noWrap/>
            <w:vAlign w:val="center"/>
            <w:hideMark/>
          </w:tcPr>
          <w:p w14:paraId="6321B24C"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1035000</w:t>
            </w:r>
          </w:p>
        </w:tc>
        <w:tc>
          <w:tcPr>
            <w:tcW w:w="370" w:type="pct"/>
            <w:tcBorders>
              <w:top w:val="nil"/>
              <w:left w:val="nil"/>
              <w:bottom w:val="single" w:sz="8" w:space="0" w:color="auto"/>
              <w:right w:val="single" w:sz="8" w:space="0" w:color="auto"/>
            </w:tcBorders>
            <w:shd w:val="clear" w:color="auto" w:fill="auto"/>
            <w:noWrap/>
            <w:vAlign w:val="center"/>
            <w:hideMark/>
          </w:tcPr>
          <w:p w14:paraId="1EC1F3D0"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931500</w:t>
            </w:r>
          </w:p>
        </w:tc>
        <w:tc>
          <w:tcPr>
            <w:tcW w:w="370" w:type="pct"/>
            <w:tcBorders>
              <w:top w:val="nil"/>
              <w:left w:val="nil"/>
              <w:bottom w:val="single" w:sz="8" w:space="0" w:color="auto"/>
              <w:right w:val="single" w:sz="8" w:space="0" w:color="auto"/>
            </w:tcBorders>
            <w:shd w:val="clear" w:color="auto" w:fill="auto"/>
            <w:noWrap/>
            <w:vAlign w:val="center"/>
            <w:hideMark/>
          </w:tcPr>
          <w:p w14:paraId="11B3431D"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931500</w:t>
            </w:r>
          </w:p>
        </w:tc>
        <w:tc>
          <w:tcPr>
            <w:tcW w:w="333" w:type="pct"/>
            <w:tcBorders>
              <w:top w:val="nil"/>
              <w:left w:val="nil"/>
              <w:bottom w:val="single" w:sz="8" w:space="0" w:color="auto"/>
              <w:right w:val="single" w:sz="8" w:space="0" w:color="auto"/>
            </w:tcBorders>
            <w:shd w:val="clear" w:color="auto" w:fill="auto"/>
            <w:noWrap/>
            <w:vAlign w:val="center"/>
            <w:hideMark/>
          </w:tcPr>
          <w:p w14:paraId="25226D21"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448500</w:t>
            </w:r>
          </w:p>
        </w:tc>
        <w:tc>
          <w:tcPr>
            <w:tcW w:w="333" w:type="pct"/>
            <w:tcBorders>
              <w:top w:val="nil"/>
              <w:left w:val="nil"/>
              <w:bottom w:val="single" w:sz="8" w:space="0" w:color="auto"/>
              <w:right w:val="single" w:sz="8" w:space="0" w:color="auto"/>
            </w:tcBorders>
            <w:shd w:val="clear" w:color="auto" w:fill="auto"/>
            <w:noWrap/>
            <w:vAlign w:val="center"/>
            <w:hideMark/>
          </w:tcPr>
          <w:p w14:paraId="34C14A4E"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414000</w:t>
            </w:r>
          </w:p>
        </w:tc>
        <w:tc>
          <w:tcPr>
            <w:tcW w:w="370" w:type="pct"/>
            <w:tcBorders>
              <w:top w:val="nil"/>
              <w:left w:val="nil"/>
              <w:bottom w:val="single" w:sz="8" w:space="0" w:color="auto"/>
              <w:right w:val="single" w:sz="8" w:space="0" w:color="auto"/>
            </w:tcBorders>
            <w:shd w:val="clear" w:color="auto" w:fill="auto"/>
            <w:noWrap/>
            <w:vAlign w:val="center"/>
            <w:hideMark/>
          </w:tcPr>
          <w:p w14:paraId="764C5877"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586500</w:t>
            </w:r>
          </w:p>
        </w:tc>
        <w:tc>
          <w:tcPr>
            <w:tcW w:w="333" w:type="pct"/>
            <w:tcBorders>
              <w:top w:val="nil"/>
              <w:left w:val="nil"/>
              <w:bottom w:val="single" w:sz="8" w:space="0" w:color="auto"/>
              <w:right w:val="single" w:sz="8" w:space="0" w:color="auto"/>
            </w:tcBorders>
            <w:shd w:val="clear" w:color="auto" w:fill="auto"/>
            <w:noWrap/>
            <w:vAlign w:val="center"/>
            <w:hideMark/>
          </w:tcPr>
          <w:p w14:paraId="69EACE08"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414000</w:t>
            </w:r>
          </w:p>
        </w:tc>
        <w:tc>
          <w:tcPr>
            <w:tcW w:w="333" w:type="pct"/>
            <w:tcBorders>
              <w:top w:val="nil"/>
              <w:left w:val="nil"/>
              <w:bottom w:val="single" w:sz="8" w:space="0" w:color="auto"/>
              <w:right w:val="single" w:sz="8" w:space="0" w:color="auto"/>
            </w:tcBorders>
            <w:shd w:val="clear" w:color="auto" w:fill="auto"/>
            <w:noWrap/>
            <w:vAlign w:val="center"/>
            <w:hideMark/>
          </w:tcPr>
          <w:p w14:paraId="6FEEEC09"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345000</w:t>
            </w:r>
          </w:p>
        </w:tc>
      </w:tr>
      <w:tr w:rsidR="002E5E29" w:rsidRPr="0029734C" w14:paraId="136BB1FF" w14:textId="77777777" w:rsidTr="002E5C2E">
        <w:trPr>
          <w:trHeight w:val="320"/>
        </w:trPr>
        <w:tc>
          <w:tcPr>
            <w:tcW w:w="394" w:type="pct"/>
            <w:vMerge/>
            <w:tcBorders>
              <w:top w:val="nil"/>
              <w:left w:val="single" w:sz="8" w:space="0" w:color="auto"/>
              <w:bottom w:val="single" w:sz="8" w:space="0" w:color="000000"/>
              <w:right w:val="single" w:sz="8" w:space="0" w:color="auto"/>
            </w:tcBorders>
            <w:vAlign w:val="center"/>
            <w:hideMark/>
          </w:tcPr>
          <w:p w14:paraId="6767E26E" w14:textId="77777777" w:rsidR="002E5E29" w:rsidRPr="0029734C" w:rsidRDefault="002E5E29" w:rsidP="002E5C2E">
            <w:pPr>
              <w:rPr>
                <w:rFonts w:ascii="Times New Roman" w:eastAsia="Times New Roman" w:hAnsi="Times New Roman" w:cs="Times New Roman"/>
                <w:color w:val="000000"/>
                <w:sz w:val="20"/>
                <w:szCs w:val="20"/>
              </w:rPr>
            </w:pPr>
          </w:p>
        </w:tc>
        <w:tc>
          <w:tcPr>
            <w:tcW w:w="350" w:type="pct"/>
            <w:tcBorders>
              <w:top w:val="nil"/>
              <w:left w:val="nil"/>
              <w:bottom w:val="single" w:sz="8" w:space="0" w:color="auto"/>
              <w:right w:val="single" w:sz="8" w:space="0" w:color="auto"/>
            </w:tcBorders>
            <w:shd w:val="clear" w:color="auto" w:fill="auto"/>
            <w:noWrap/>
            <w:vAlign w:val="center"/>
            <w:hideMark/>
          </w:tcPr>
          <w:p w14:paraId="17667A38"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Средн</w:t>
            </w:r>
          </w:p>
        </w:tc>
        <w:tc>
          <w:tcPr>
            <w:tcW w:w="333" w:type="pct"/>
            <w:tcBorders>
              <w:top w:val="nil"/>
              <w:left w:val="nil"/>
              <w:bottom w:val="single" w:sz="8" w:space="0" w:color="auto"/>
              <w:right w:val="single" w:sz="8" w:space="0" w:color="auto"/>
            </w:tcBorders>
            <w:shd w:val="clear" w:color="auto" w:fill="auto"/>
            <w:noWrap/>
            <w:vAlign w:val="center"/>
            <w:hideMark/>
          </w:tcPr>
          <w:p w14:paraId="516B6B2B"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586500</w:t>
            </w:r>
          </w:p>
        </w:tc>
        <w:tc>
          <w:tcPr>
            <w:tcW w:w="370" w:type="pct"/>
            <w:tcBorders>
              <w:top w:val="nil"/>
              <w:left w:val="nil"/>
              <w:bottom w:val="single" w:sz="8" w:space="0" w:color="auto"/>
              <w:right w:val="single" w:sz="8" w:space="0" w:color="auto"/>
            </w:tcBorders>
            <w:shd w:val="clear" w:color="auto" w:fill="auto"/>
            <w:noWrap/>
            <w:vAlign w:val="center"/>
            <w:hideMark/>
          </w:tcPr>
          <w:p w14:paraId="20FB2CA3"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1000500</w:t>
            </w:r>
          </w:p>
        </w:tc>
        <w:tc>
          <w:tcPr>
            <w:tcW w:w="370" w:type="pct"/>
            <w:tcBorders>
              <w:top w:val="nil"/>
              <w:left w:val="nil"/>
              <w:bottom w:val="single" w:sz="8" w:space="0" w:color="auto"/>
              <w:right w:val="single" w:sz="8" w:space="0" w:color="auto"/>
            </w:tcBorders>
            <w:shd w:val="clear" w:color="auto" w:fill="auto"/>
            <w:noWrap/>
            <w:vAlign w:val="center"/>
            <w:hideMark/>
          </w:tcPr>
          <w:p w14:paraId="5EEC1EC9"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1104000</w:t>
            </w:r>
          </w:p>
        </w:tc>
        <w:tc>
          <w:tcPr>
            <w:tcW w:w="370" w:type="pct"/>
            <w:tcBorders>
              <w:top w:val="nil"/>
              <w:left w:val="nil"/>
              <w:bottom w:val="single" w:sz="8" w:space="0" w:color="auto"/>
              <w:right w:val="single" w:sz="8" w:space="0" w:color="auto"/>
            </w:tcBorders>
            <w:shd w:val="clear" w:color="auto" w:fill="auto"/>
            <w:noWrap/>
            <w:vAlign w:val="center"/>
            <w:hideMark/>
          </w:tcPr>
          <w:p w14:paraId="2366005B"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1242000</w:t>
            </w:r>
          </w:p>
        </w:tc>
        <w:tc>
          <w:tcPr>
            <w:tcW w:w="370" w:type="pct"/>
            <w:tcBorders>
              <w:top w:val="nil"/>
              <w:left w:val="nil"/>
              <w:bottom w:val="single" w:sz="8" w:space="0" w:color="auto"/>
              <w:right w:val="single" w:sz="8" w:space="0" w:color="auto"/>
            </w:tcBorders>
            <w:shd w:val="clear" w:color="auto" w:fill="auto"/>
            <w:noWrap/>
            <w:vAlign w:val="center"/>
            <w:hideMark/>
          </w:tcPr>
          <w:p w14:paraId="1B2855CA"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1276500</w:t>
            </w:r>
          </w:p>
        </w:tc>
        <w:tc>
          <w:tcPr>
            <w:tcW w:w="370" w:type="pct"/>
            <w:tcBorders>
              <w:top w:val="nil"/>
              <w:left w:val="nil"/>
              <w:bottom w:val="single" w:sz="8" w:space="0" w:color="auto"/>
              <w:right w:val="single" w:sz="8" w:space="0" w:color="auto"/>
            </w:tcBorders>
            <w:shd w:val="clear" w:color="auto" w:fill="auto"/>
            <w:noWrap/>
            <w:vAlign w:val="center"/>
            <w:hideMark/>
          </w:tcPr>
          <w:p w14:paraId="756FD8BB"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1173000</w:t>
            </w:r>
          </w:p>
        </w:tc>
        <w:tc>
          <w:tcPr>
            <w:tcW w:w="370" w:type="pct"/>
            <w:tcBorders>
              <w:top w:val="nil"/>
              <w:left w:val="nil"/>
              <w:bottom w:val="single" w:sz="8" w:space="0" w:color="auto"/>
              <w:right w:val="single" w:sz="8" w:space="0" w:color="auto"/>
            </w:tcBorders>
            <w:shd w:val="clear" w:color="auto" w:fill="auto"/>
            <w:noWrap/>
            <w:vAlign w:val="center"/>
            <w:hideMark/>
          </w:tcPr>
          <w:p w14:paraId="5EDA8088"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1173000</w:t>
            </w:r>
          </w:p>
        </w:tc>
        <w:tc>
          <w:tcPr>
            <w:tcW w:w="333" w:type="pct"/>
            <w:tcBorders>
              <w:top w:val="nil"/>
              <w:left w:val="nil"/>
              <w:bottom w:val="single" w:sz="8" w:space="0" w:color="auto"/>
              <w:right w:val="single" w:sz="8" w:space="0" w:color="auto"/>
            </w:tcBorders>
            <w:shd w:val="clear" w:color="auto" w:fill="auto"/>
            <w:noWrap/>
            <w:vAlign w:val="center"/>
            <w:hideMark/>
          </w:tcPr>
          <w:p w14:paraId="7F81D252"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690000</w:t>
            </w:r>
          </w:p>
        </w:tc>
        <w:tc>
          <w:tcPr>
            <w:tcW w:w="333" w:type="pct"/>
            <w:tcBorders>
              <w:top w:val="nil"/>
              <w:left w:val="nil"/>
              <w:bottom w:val="single" w:sz="8" w:space="0" w:color="auto"/>
              <w:right w:val="single" w:sz="8" w:space="0" w:color="auto"/>
            </w:tcBorders>
            <w:shd w:val="clear" w:color="auto" w:fill="auto"/>
            <w:noWrap/>
            <w:vAlign w:val="center"/>
            <w:hideMark/>
          </w:tcPr>
          <w:p w14:paraId="326E89BA"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690000</w:t>
            </w:r>
          </w:p>
        </w:tc>
        <w:tc>
          <w:tcPr>
            <w:tcW w:w="370" w:type="pct"/>
            <w:tcBorders>
              <w:top w:val="nil"/>
              <w:left w:val="nil"/>
              <w:bottom w:val="single" w:sz="8" w:space="0" w:color="auto"/>
              <w:right w:val="single" w:sz="8" w:space="0" w:color="auto"/>
            </w:tcBorders>
            <w:shd w:val="clear" w:color="auto" w:fill="auto"/>
            <w:noWrap/>
            <w:vAlign w:val="center"/>
            <w:hideMark/>
          </w:tcPr>
          <w:p w14:paraId="55A67AD0"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862500</w:t>
            </w:r>
          </w:p>
        </w:tc>
        <w:tc>
          <w:tcPr>
            <w:tcW w:w="333" w:type="pct"/>
            <w:tcBorders>
              <w:top w:val="nil"/>
              <w:left w:val="nil"/>
              <w:bottom w:val="single" w:sz="8" w:space="0" w:color="auto"/>
              <w:right w:val="single" w:sz="8" w:space="0" w:color="auto"/>
            </w:tcBorders>
            <w:shd w:val="clear" w:color="auto" w:fill="auto"/>
            <w:noWrap/>
            <w:vAlign w:val="center"/>
            <w:hideMark/>
          </w:tcPr>
          <w:p w14:paraId="6EC25A05"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690000</w:t>
            </w:r>
          </w:p>
        </w:tc>
        <w:tc>
          <w:tcPr>
            <w:tcW w:w="333" w:type="pct"/>
            <w:tcBorders>
              <w:top w:val="nil"/>
              <w:left w:val="nil"/>
              <w:bottom w:val="single" w:sz="8" w:space="0" w:color="auto"/>
              <w:right w:val="single" w:sz="8" w:space="0" w:color="auto"/>
            </w:tcBorders>
            <w:shd w:val="clear" w:color="auto" w:fill="auto"/>
            <w:noWrap/>
            <w:vAlign w:val="center"/>
            <w:hideMark/>
          </w:tcPr>
          <w:p w14:paraId="31047791"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621000</w:t>
            </w:r>
          </w:p>
        </w:tc>
      </w:tr>
      <w:tr w:rsidR="002E5E29" w:rsidRPr="0029734C" w14:paraId="580CA318" w14:textId="77777777" w:rsidTr="002E5C2E">
        <w:trPr>
          <w:trHeight w:val="320"/>
        </w:trPr>
        <w:tc>
          <w:tcPr>
            <w:tcW w:w="394" w:type="pct"/>
            <w:vMerge/>
            <w:tcBorders>
              <w:top w:val="nil"/>
              <w:left w:val="single" w:sz="8" w:space="0" w:color="auto"/>
              <w:bottom w:val="single" w:sz="8" w:space="0" w:color="000000"/>
              <w:right w:val="single" w:sz="8" w:space="0" w:color="auto"/>
            </w:tcBorders>
            <w:vAlign w:val="center"/>
            <w:hideMark/>
          </w:tcPr>
          <w:p w14:paraId="25983F95" w14:textId="77777777" w:rsidR="002E5E29" w:rsidRPr="0029734C" w:rsidRDefault="002E5E29" w:rsidP="002E5C2E">
            <w:pPr>
              <w:rPr>
                <w:rFonts w:ascii="Times New Roman" w:eastAsia="Times New Roman" w:hAnsi="Times New Roman" w:cs="Times New Roman"/>
                <w:color w:val="000000"/>
                <w:sz w:val="20"/>
                <w:szCs w:val="20"/>
              </w:rPr>
            </w:pPr>
          </w:p>
        </w:tc>
        <w:tc>
          <w:tcPr>
            <w:tcW w:w="350" w:type="pct"/>
            <w:tcBorders>
              <w:top w:val="nil"/>
              <w:left w:val="nil"/>
              <w:bottom w:val="single" w:sz="8" w:space="0" w:color="auto"/>
              <w:right w:val="single" w:sz="8" w:space="0" w:color="auto"/>
            </w:tcBorders>
            <w:shd w:val="clear" w:color="auto" w:fill="auto"/>
            <w:noWrap/>
            <w:vAlign w:val="center"/>
            <w:hideMark/>
          </w:tcPr>
          <w:p w14:paraId="5CCBF697"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Оптим</w:t>
            </w:r>
          </w:p>
        </w:tc>
        <w:tc>
          <w:tcPr>
            <w:tcW w:w="333" w:type="pct"/>
            <w:tcBorders>
              <w:top w:val="nil"/>
              <w:left w:val="nil"/>
              <w:bottom w:val="single" w:sz="8" w:space="0" w:color="auto"/>
              <w:right w:val="single" w:sz="8" w:space="0" w:color="auto"/>
            </w:tcBorders>
            <w:shd w:val="clear" w:color="auto" w:fill="auto"/>
            <w:noWrap/>
            <w:vAlign w:val="center"/>
            <w:hideMark/>
          </w:tcPr>
          <w:p w14:paraId="17BFF94B"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586500</w:t>
            </w:r>
          </w:p>
        </w:tc>
        <w:tc>
          <w:tcPr>
            <w:tcW w:w="370" w:type="pct"/>
            <w:tcBorders>
              <w:top w:val="nil"/>
              <w:left w:val="nil"/>
              <w:bottom w:val="single" w:sz="8" w:space="0" w:color="auto"/>
              <w:right w:val="single" w:sz="8" w:space="0" w:color="auto"/>
            </w:tcBorders>
            <w:shd w:val="clear" w:color="auto" w:fill="auto"/>
            <w:noWrap/>
            <w:vAlign w:val="center"/>
            <w:hideMark/>
          </w:tcPr>
          <w:p w14:paraId="3ACB5E14"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1000500</w:t>
            </w:r>
          </w:p>
        </w:tc>
        <w:tc>
          <w:tcPr>
            <w:tcW w:w="370" w:type="pct"/>
            <w:tcBorders>
              <w:top w:val="nil"/>
              <w:left w:val="nil"/>
              <w:bottom w:val="single" w:sz="8" w:space="0" w:color="auto"/>
              <w:right w:val="single" w:sz="8" w:space="0" w:color="auto"/>
            </w:tcBorders>
            <w:shd w:val="clear" w:color="auto" w:fill="auto"/>
            <w:noWrap/>
            <w:vAlign w:val="center"/>
            <w:hideMark/>
          </w:tcPr>
          <w:p w14:paraId="26E50912"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1104000</w:t>
            </w:r>
          </w:p>
        </w:tc>
        <w:tc>
          <w:tcPr>
            <w:tcW w:w="370" w:type="pct"/>
            <w:tcBorders>
              <w:top w:val="nil"/>
              <w:left w:val="nil"/>
              <w:bottom w:val="single" w:sz="8" w:space="0" w:color="auto"/>
              <w:right w:val="single" w:sz="8" w:space="0" w:color="auto"/>
            </w:tcBorders>
            <w:shd w:val="clear" w:color="auto" w:fill="auto"/>
            <w:noWrap/>
            <w:vAlign w:val="center"/>
            <w:hideMark/>
          </w:tcPr>
          <w:p w14:paraId="3B99CF48"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1311000</w:t>
            </w:r>
          </w:p>
        </w:tc>
        <w:tc>
          <w:tcPr>
            <w:tcW w:w="370" w:type="pct"/>
            <w:tcBorders>
              <w:top w:val="nil"/>
              <w:left w:val="nil"/>
              <w:bottom w:val="single" w:sz="8" w:space="0" w:color="auto"/>
              <w:right w:val="single" w:sz="8" w:space="0" w:color="auto"/>
            </w:tcBorders>
            <w:shd w:val="clear" w:color="auto" w:fill="auto"/>
            <w:noWrap/>
            <w:vAlign w:val="center"/>
            <w:hideMark/>
          </w:tcPr>
          <w:p w14:paraId="16B1CB89"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1311000</w:t>
            </w:r>
          </w:p>
        </w:tc>
        <w:tc>
          <w:tcPr>
            <w:tcW w:w="370" w:type="pct"/>
            <w:tcBorders>
              <w:top w:val="nil"/>
              <w:left w:val="nil"/>
              <w:bottom w:val="single" w:sz="8" w:space="0" w:color="auto"/>
              <w:right w:val="single" w:sz="8" w:space="0" w:color="auto"/>
            </w:tcBorders>
            <w:shd w:val="clear" w:color="auto" w:fill="auto"/>
            <w:noWrap/>
            <w:vAlign w:val="center"/>
            <w:hideMark/>
          </w:tcPr>
          <w:p w14:paraId="3DD9FA19"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1207500</w:t>
            </w:r>
          </w:p>
        </w:tc>
        <w:tc>
          <w:tcPr>
            <w:tcW w:w="370" w:type="pct"/>
            <w:tcBorders>
              <w:top w:val="nil"/>
              <w:left w:val="nil"/>
              <w:bottom w:val="single" w:sz="8" w:space="0" w:color="auto"/>
              <w:right w:val="single" w:sz="8" w:space="0" w:color="auto"/>
            </w:tcBorders>
            <w:shd w:val="clear" w:color="auto" w:fill="auto"/>
            <w:noWrap/>
            <w:vAlign w:val="center"/>
            <w:hideMark/>
          </w:tcPr>
          <w:p w14:paraId="6E5C54D1"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1242000</w:t>
            </w:r>
          </w:p>
        </w:tc>
        <w:tc>
          <w:tcPr>
            <w:tcW w:w="333" w:type="pct"/>
            <w:tcBorders>
              <w:top w:val="nil"/>
              <w:left w:val="nil"/>
              <w:bottom w:val="single" w:sz="8" w:space="0" w:color="auto"/>
              <w:right w:val="single" w:sz="8" w:space="0" w:color="auto"/>
            </w:tcBorders>
            <w:shd w:val="clear" w:color="auto" w:fill="auto"/>
            <w:noWrap/>
            <w:vAlign w:val="center"/>
            <w:hideMark/>
          </w:tcPr>
          <w:p w14:paraId="672EB78E"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759000</w:t>
            </w:r>
          </w:p>
        </w:tc>
        <w:tc>
          <w:tcPr>
            <w:tcW w:w="333" w:type="pct"/>
            <w:tcBorders>
              <w:top w:val="nil"/>
              <w:left w:val="nil"/>
              <w:bottom w:val="single" w:sz="8" w:space="0" w:color="auto"/>
              <w:right w:val="single" w:sz="8" w:space="0" w:color="auto"/>
            </w:tcBorders>
            <w:shd w:val="clear" w:color="auto" w:fill="auto"/>
            <w:noWrap/>
            <w:vAlign w:val="center"/>
            <w:hideMark/>
          </w:tcPr>
          <w:p w14:paraId="0644B681"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759000</w:t>
            </w:r>
          </w:p>
        </w:tc>
        <w:tc>
          <w:tcPr>
            <w:tcW w:w="370" w:type="pct"/>
            <w:tcBorders>
              <w:top w:val="nil"/>
              <w:left w:val="nil"/>
              <w:bottom w:val="single" w:sz="8" w:space="0" w:color="auto"/>
              <w:right w:val="single" w:sz="8" w:space="0" w:color="auto"/>
            </w:tcBorders>
            <w:shd w:val="clear" w:color="auto" w:fill="auto"/>
            <w:noWrap/>
            <w:vAlign w:val="center"/>
            <w:hideMark/>
          </w:tcPr>
          <w:p w14:paraId="151A2644"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931500</w:t>
            </w:r>
          </w:p>
        </w:tc>
        <w:tc>
          <w:tcPr>
            <w:tcW w:w="333" w:type="pct"/>
            <w:tcBorders>
              <w:top w:val="nil"/>
              <w:left w:val="nil"/>
              <w:bottom w:val="single" w:sz="8" w:space="0" w:color="auto"/>
              <w:right w:val="single" w:sz="8" w:space="0" w:color="auto"/>
            </w:tcBorders>
            <w:shd w:val="clear" w:color="auto" w:fill="auto"/>
            <w:noWrap/>
            <w:vAlign w:val="center"/>
            <w:hideMark/>
          </w:tcPr>
          <w:p w14:paraId="273AC969"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759000</w:t>
            </w:r>
          </w:p>
        </w:tc>
        <w:tc>
          <w:tcPr>
            <w:tcW w:w="333" w:type="pct"/>
            <w:tcBorders>
              <w:top w:val="nil"/>
              <w:left w:val="nil"/>
              <w:bottom w:val="single" w:sz="8" w:space="0" w:color="auto"/>
              <w:right w:val="single" w:sz="8" w:space="0" w:color="auto"/>
            </w:tcBorders>
            <w:shd w:val="clear" w:color="auto" w:fill="auto"/>
            <w:noWrap/>
            <w:vAlign w:val="center"/>
            <w:hideMark/>
          </w:tcPr>
          <w:p w14:paraId="154D784B"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690000</w:t>
            </w:r>
          </w:p>
        </w:tc>
      </w:tr>
      <w:tr w:rsidR="002E5E29" w:rsidRPr="0029734C" w14:paraId="787514A3" w14:textId="77777777" w:rsidTr="002E5C2E">
        <w:trPr>
          <w:trHeight w:val="320"/>
        </w:trPr>
        <w:tc>
          <w:tcPr>
            <w:tcW w:w="5000" w:type="pct"/>
            <w:gridSpan w:val="1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D9C55A"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Всего расходы</w:t>
            </w:r>
          </w:p>
        </w:tc>
      </w:tr>
      <w:tr w:rsidR="002E5E29" w:rsidRPr="0029734C" w14:paraId="3B4267F2" w14:textId="77777777" w:rsidTr="002E5C2E">
        <w:trPr>
          <w:trHeight w:val="320"/>
        </w:trPr>
        <w:tc>
          <w:tcPr>
            <w:tcW w:w="74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A5B6AA"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Пессим</w:t>
            </w:r>
          </w:p>
        </w:tc>
        <w:tc>
          <w:tcPr>
            <w:tcW w:w="333" w:type="pct"/>
            <w:tcBorders>
              <w:top w:val="nil"/>
              <w:left w:val="nil"/>
              <w:bottom w:val="single" w:sz="8" w:space="0" w:color="auto"/>
              <w:right w:val="single" w:sz="8" w:space="0" w:color="auto"/>
            </w:tcBorders>
            <w:shd w:val="clear" w:color="auto" w:fill="auto"/>
            <w:noWrap/>
            <w:vAlign w:val="center"/>
            <w:hideMark/>
          </w:tcPr>
          <w:p w14:paraId="765D5E90"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439236</w:t>
            </w:r>
          </w:p>
        </w:tc>
        <w:tc>
          <w:tcPr>
            <w:tcW w:w="370" w:type="pct"/>
            <w:tcBorders>
              <w:top w:val="nil"/>
              <w:left w:val="nil"/>
              <w:bottom w:val="single" w:sz="8" w:space="0" w:color="auto"/>
              <w:right w:val="single" w:sz="8" w:space="0" w:color="auto"/>
            </w:tcBorders>
            <w:shd w:val="clear" w:color="auto" w:fill="auto"/>
            <w:noWrap/>
            <w:vAlign w:val="center"/>
            <w:hideMark/>
          </w:tcPr>
          <w:p w14:paraId="7701AD19"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863192</w:t>
            </w:r>
          </w:p>
        </w:tc>
        <w:tc>
          <w:tcPr>
            <w:tcW w:w="370" w:type="pct"/>
            <w:tcBorders>
              <w:top w:val="nil"/>
              <w:left w:val="nil"/>
              <w:bottom w:val="single" w:sz="8" w:space="0" w:color="auto"/>
              <w:right w:val="single" w:sz="8" w:space="0" w:color="auto"/>
            </w:tcBorders>
            <w:shd w:val="clear" w:color="auto" w:fill="auto"/>
            <w:noWrap/>
            <w:vAlign w:val="center"/>
            <w:hideMark/>
          </w:tcPr>
          <w:p w14:paraId="165AA2C7"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996560</w:t>
            </w:r>
          </w:p>
        </w:tc>
        <w:tc>
          <w:tcPr>
            <w:tcW w:w="370" w:type="pct"/>
            <w:tcBorders>
              <w:top w:val="nil"/>
              <w:left w:val="nil"/>
              <w:bottom w:val="single" w:sz="8" w:space="0" w:color="auto"/>
              <w:right w:val="single" w:sz="8" w:space="0" w:color="auto"/>
            </w:tcBorders>
            <w:shd w:val="clear" w:color="auto" w:fill="auto"/>
            <w:noWrap/>
            <w:vAlign w:val="center"/>
            <w:hideMark/>
          </w:tcPr>
          <w:p w14:paraId="2E236829"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1164428</w:t>
            </w:r>
          </w:p>
        </w:tc>
        <w:tc>
          <w:tcPr>
            <w:tcW w:w="370" w:type="pct"/>
            <w:tcBorders>
              <w:top w:val="nil"/>
              <w:left w:val="nil"/>
              <w:bottom w:val="single" w:sz="8" w:space="0" w:color="auto"/>
              <w:right w:val="single" w:sz="8" w:space="0" w:color="auto"/>
            </w:tcBorders>
            <w:shd w:val="clear" w:color="auto" w:fill="auto"/>
            <w:noWrap/>
            <w:vAlign w:val="center"/>
            <w:hideMark/>
          </w:tcPr>
          <w:p w14:paraId="1F5FCBC2"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1154472</w:t>
            </w:r>
          </w:p>
        </w:tc>
        <w:tc>
          <w:tcPr>
            <w:tcW w:w="370" w:type="pct"/>
            <w:tcBorders>
              <w:top w:val="nil"/>
              <w:left w:val="nil"/>
              <w:bottom w:val="single" w:sz="8" w:space="0" w:color="auto"/>
              <w:right w:val="single" w:sz="8" w:space="0" w:color="auto"/>
            </w:tcBorders>
            <w:shd w:val="clear" w:color="auto" w:fill="auto"/>
            <w:noWrap/>
            <w:vAlign w:val="center"/>
            <w:hideMark/>
          </w:tcPr>
          <w:p w14:paraId="3918834E"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1060928</w:t>
            </w:r>
          </w:p>
        </w:tc>
        <w:tc>
          <w:tcPr>
            <w:tcW w:w="370" w:type="pct"/>
            <w:tcBorders>
              <w:top w:val="nil"/>
              <w:left w:val="nil"/>
              <w:bottom w:val="single" w:sz="8" w:space="0" w:color="auto"/>
              <w:right w:val="single" w:sz="8" w:space="0" w:color="auto"/>
            </w:tcBorders>
            <w:shd w:val="clear" w:color="auto" w:fill="auto"/>
            <w:noWrap/>
            <w:vAlign w:val="center"/>
            <w:hideMark/>
          </w:tcPr>
          <w:p w14:paraId="7C721927"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1080840</w:t>
            </w:r>
          </w:p>
        </w:tc>
        <w:tc>
          <w:tcPr>
            <w:tcW w:w="333" w:type="pct"/>
            <w:tcBorders>
              <w:top w:val="nil"/>
              <w:left w:val="nil"/>
              <w:bottom w:val="single" w:sz="8" w:space="0" w:color="auto"/>
              <w:right w:val="single" w:sz="8" w:space="0" w:color="auto"/>
            </w:tcBorders>
            <w:shd w:val="clear" w:color="auto" w:fill="auto"/>
            <w:noWrap/>
            <w:vAlign w:val="center"/>
            <w:hideMark/>
          </w:tcPr>
          <w:p w14:paraId="403BFADC"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567972</w:t>
            </w:r>
          </w:p>
        </w:tc>
        <w:tc>
          <w:tcPr>
            <w:tcW w:w="333" w:type="pct"/>
            <w:tcBorders>
              <w:top w:val="nil"/>
              <w:left w:val="nil"/>
              <w:bottom w:val="single" w:sz="8" w:space="0" w:color="auto"/>
              <w:right w:val="single" w:sz="8" w:space="0" w:color="auto"/>
            </w:tcBorders>
            <w:shd w:val="clear" w:color="auto" w:fill="auto"/>
            <w:noWrap/>
            <w:vAlign w:val="center"/>
            <w:hideMark/>
          </w:tcPr>
          <w:p w14:paraId="58138FFB"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523516</w:t>
            </w:r>
          </w:p>
        </w:tc>
        <w:tc>
          <w:tcPr>
            <w:tcW w:w="370" w:type="pct"/>
            <w:tcBorders>
              <w:top w:val="nil"/>
              <w:left w:val="nil"/>
              <w:bottom w:val="single" w:sz="8" w:space="0" w:color="auto"/>
              <w:right w:val="single" w:sz="8" w:space="0" w:color="auto"/>
            </w:tcBorders>
            <w:shd w:val="clear" w:color="auto" w:fill="auto"/>
            <w:noWrap/>
            <w:vAlign w:val="center"/>
            <w:hideMark/>
          </w:tcPr>
          <w:p w14:paraId="018763A8"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705972</w:t>
            </w:r>
          </w:p>
        </w:tc>
        <w:tc>
          <w:tcPr>
            <w:tcW w:w="333" w:type="pct"/>
            <w:tcBorders>
              <w:top w:val="nil"/>
              <w:left w:val="nil"/>
              <w:bottom w:val="single" w:sz="8" w:space="0" w:color="auto"/>
              <w:right w:val="single" w:sz="8" w:space="0" w:color="auto"/>
            </w:tcBorders>
            <w:shd w:val="clear" w:color="auto" w:fill="auto"/>
            <w:noWrap/>
            <w:vAlign w:val="center"/>
            <w:hideMark/>
          </w:tcPr>
          <w:p w14:paraId="4206E4D8"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513560</w:t>
            </w:r>
          </w:p>
        </w:tc>
        <w:tc>
          <w:tcPr>
            <w:tcW w:w="333" w:type="pct"/>
            <w:tcBorders>
              <w:top w:val="nil"/>
              <w:left w:val="nil"/>
              <w:bottom w:val="single" w:sz="8" w:space="0" w:color="auto"/>
              <w:right w:val="single" w:sz="8" w:space="0" w:color="auto"/>
            </w:tcBorders>
            <w:shd w:val="clear" w:color="auto" w:fill="auto"/>
            <w:noWrap/>
            <w:vAlign w:val="center"/>
            <w:hideMark/>
          </w:tcPr>
          <w:p w14:paraId="1D8610E2"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434604</w:t>
            </w:r>
          </w:p>
        </w:tc>
      </w:tr>
      <w:tr w:rsidR="002E5E29" w:rsidRPr="0029734C" w14:paraId="5F481928" w14:textId="77777777" w:rsidTr="002E5C2E">
        <w:trPr>
          <w:trHeight w:val="320"/>
        </w:trPr>
        <w:tc>
          <w:tcPr>
            <w:tcW w:w="74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D9A9171"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Средн</w:t>
            </w:r>
          </w:p>
        </w:tc>
        <w:tc>
          <w:tcPr>
            <w:tcW w:w="333" w:type="pct"/>
            <w:tcBorders>
              <w:top w:val="nil"/>
              <w:left w:val="nil"/>
              <w:bottom w:val="single" w:sz="8" w:space="0" w:color="auto"/>
              <w:right w:val="single" w:sz="8" w:space="0" w:color="auto"/>
            </w:tcBorders>
            <w:shd w:val="clear" w:color="auto" w:fill="auto"/>
            <w:noWrap/>
            <w:vAlign w:val="center"/>
            <w:hideMark/>
          </w:tcPr>
          <w:p w14:paraId="2DCA96C9"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646236</w:t>
            </w:r>
          </w:p>
        </w:tc>
        <w:tc>
          <w:tcPr>
            <w:tcW w:w="370" w:type="pct"/>
            <w:tcBorders>
              <w:top w:val="nil"/>
              <w:left w:val="nil"/>
              <w:bottom w:val="single" w:sz="8" w:space="0" w:color="auto"/>
              <w:right w:val="single" w:sz="8" w:space="0" w:color="auto"/>
            </w:tcBorders>
            <w:shd w:val="clear" w:color="auto" w:fill="auto"/>
            <w:noWrap/>
            <w:vAlign w:val="center"/>
            <w:hideMark/>
          </w:tcPr>
          <w:p w14:paraId="500764E0"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1070192</w:t>
            </w:r>
          </w:p>
        </w:tc>
        <w:tc>
          <w:tcPr>
            <w:tcW w:w="370" w:type="pct"/>
            <w:tcBorders>
              <w:top w:val="nil"/>
              <w:left w:val="nil"/>
              <w:bottom w:val="single" w:sz="8" w:space="0" w:color="auto"/>
              <w:right w:val="single" w:sz="8" w:space="0" w:color="auto"/>
            </w:tcBorders>
            <w:shd w:val="clear" w:color="auto" w:fill="auto"/>
            <w:noWrap/>
            <w:vAlign w:val="center"/>
            <w:hideMark/>
          </w:tcPr>
          <w:p w14:paraId="46B5C6A2"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1203560</w:t>
            </w:r>
          </w:p>
        </w:tc>
        <w:tc>
          <w:tcPr>
            <w:tcW w:w="370" w:type="pct"/>
            <w:tcBorders>
              <w:top w:val="nil"/>
              <w:left w:val="nil"/>
              <w:bottom w:val="single" w:sz="8" w:space="0" w:color="auto"/>
              <w:right w:val="single" w:sz="8" w:space="0" w:color="auto"/>
            </w:tcBorders>
            <w:shd w:val="clear" w:color="auto" w:fill="auto"/>
            <w:noWrap/>
            <w:vAlign w:val="center"/>
            <w:hideMark/>
          </w:tcPr>
          <w:p w14:paraId="469205D9"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1371428</w:t>
            </w:r>
          </w:p>
        </w:tc>
        <w:tc>
          <w:tcPr>
            <w:tcW w:w="370" w:type="pct"/>
            <w:tcBorders>
              <w:top w:val="nil"/>
              <w:left w:val="nil"/>
              <w:bottom w:val="single" w:sz="8" w:space="0" w:color="auto"/>
              <w:right w:val="single" w:sz="8" w:space="0" w:color="auto"/>
            </w:tcBorders>
            <w:shd w:val="clear" w:color="auto" w:fill="auto"/>
            <w:noWrap/>
            <w:vAlign w:val="center"/>
            <w:hideMark/>
          </w:tcPr>
          <w:p w14:paraId="6AF73D3B"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1395972</w:t>
            </w:r>
          </w:p>
        </w:tc>
        <w:tc>
          <w:tcPr>
            <w:tcW w:w="370" w:type="pct"/>
            <w:tcBorders>
              <w:top w:val="nil"/>
              <w:left w:val="nil"/>
              <w:bottom w:val="single" w:sz="8" w:space="0" w:color="auto"/>
              <w:right w:val="single" w:sz="8" w:space="0" w:color="auto"/>
            </w:tcBorders>
            <w:shd w:val="clear" w:color="auto" w:fill="auto"/>
            <w:noWrap/>
            <w:vAlign w:val="center"/>
            <w:hideMark/>
          </w:tcPr>
          <w:p w14:paraId="29F4F3C0"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1302428</w:t>
            </w:r>
          </w:p>
        </w:tc>
        <w:tc>
          <w:tcPr>
            <w:tcW w:w="370" w:type="pct"/>
            <w:tcBorders>
              <w:top w:val="nil"/>
              <w:left w:val="nil"/>
              <w:bottom w:val="single" w:sz="8" w:space="0" w:color="auto"/>
              <w:right w:val="single" w:sz="8" w:space="0" w:color="auto"/>
            </w:tcBorders>
            <w:shd w:val="clear" w:color="auto" w:fill="auto"/>
            <w:noWrap/>
            <w:vAlign w:val="center"/>
            <w:hideMark/>
          </w:tcPr>
          <w:p w14:paraId="3537D535"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1322340</w:t>
            </w:r>
          </w:p>
        </w:tc>
        <w:tc>
          <w:tcPr>
            <w:tcW w:w="333" w:type="pct"/>
            <w:tcBorders>
              <w:top w:val="nil"/>
              <w:left w:val="nil"/>
              <w:bottom w:val="single" w:sz="8" w:space="0" w:color="auto"/>
              <w:right w:val="single" w:sz="8" w:space="0" w:color="auto"/>
            </w:tcBorders>
            <w:shd w:val="clear" w:color="auto" w:fill="auto"/>
            <w:noWrap/>
            <w:vAlign w:val="center"/>
            <w:hideMark/>
          </w:tcPr>
          <w:p w14:paraId="39FB1E88"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809472</w:t>
            </w:r>
          </w:p>
        </w:tc>
        <w:tc>
          <w:tcPr>
            <w:tcW w:w="333" w:type="pct"/>
            <w:tcBorders>
              <w:top w:val="nil"/>
              <w:left w:val="nil"/>
              <w:bottom w:val="single" w:sz="8" w:space="0" w:color="auto"/>
              <w:right w:val="single" w:sz="8" w:space="0" w:color="auto"/>
            </w:tcBorders>
            <w:shd w:val="clear" w:color="auto" w:fill="auto"/>
            <w:noWrap/>
            <w:vAlign w:val="center"/>
            <w:hideMark/>
          </w:tcPr>
          <w:p w14:paraId="71CF1DCC"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799516</w:t>
            </w:r>
          </w:p>
        </w:tc>
        <w:tc>
          <w:tcPr>
            <w:tcW w:w="370" w:type="pct"/>
            <w:tcBorders>
              <w:top w:val="nil"/>
              <w:left w:val="nil"/>
              <w:bottom w:val="single" w:sz="8" w:space="0" w:color="auto"/>
              <w:right w:val="single" w:sz="8" w:space="0" w:color="auto"/>
            </w:tcBorders>
            <w:shd w:val="clear" w:color="auto" w:fill="auto"/>
            <w:noWrap/>
            <w:vAlign w:val="center"/>
            <w:hideMark/>
          </w:tcPr>
          <w:p w14:paraId="31B70582"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981972</w:t>
            </w:r>
          </w:p>
        </w:tc>
        <w:tc>
          <w:tcPr>
            <w:tcW w:w="333" w:type="pct"/>
            <w:tcBorders>
              <w:top w:val="nil"/>
              <w:left w:val="nil"/>
              <w:bottom w:val="single" w:sz="8" w:space="0" w:color="auto"/>
              <w:right w:val="single" w:sz="8" w:space="0" w:color="auto"/>
            </w:tcBorders>
            <w:shd w:val="clear" w:color="auto" w:fill="auto"/>
            <w:noWrap/>
            <w:vAlign w:val="center"/>
            <w:hideMark/>
          </w:tcPr>
          <w:p w14:paraId="555B235E"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789560</w:t>
            </w:r>
          </w:p>
        </w:tc>
        <w:tc>
          <w:tcPr>
            <w:tcW w:w="333" w:type="pct"/>
            <w:tcBorders>
              <w:top w:val="nil"/>
              <w:left w:val="nil"/>
              <w:bottom w:val="single" w:sz="8" w:space="0" w:color="auto"/>
              <w:right w:val="single" w:sz="8" w:space="0" w:color="auto"/>
            </w:tcBorders>
            <w:shd w:val="clear" w:color="auto" w:fill="auto"/>
            <w:noWrap/>
            <w:vAlign w:val="center"/>
            <w:hideMark/>
          </w:tcPr>
          <w:p w14:paraId="2468B081"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710604</w:t>
            </w:r>
          </w:p>
        </w:tc>
      </w:tr>
      <w:tr w:rsidR="002E5E29" w:rsidRPr="0029734C" w14:paraId="2EB8FF02" w14:textId="77777777" w:rsidTr="002E5C2E">
        <w:trPr>
          <w:trHeight w:val="320"/>
        </w:trPr>
        <w:tc>
          <w:tcPr>
            <w:tcW w:w="74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F9FAA1"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Оптим</w:t>
            </w:r>
          </w:p>
        </w:tc>
        <w:tc>
          <w:tcPr>
            <w:tcW w:w="333" w:type="pct"/>
            <w:tcBorders>
              <w:top w:val="nil"/>
              <w:left w:val="nil"/>
              <w:bottom w:val="single" w:sz="8" w:space="0" w:color="auto"/>
              <w:right w:val="single" w:sz="8" w:space="0" w:color="auto"/>
            </w:tcBorders>
            <w:shd w:val="clear" w:color="auto" w:fill="auto"/>
            <w:noWrap/>
            <w:vAlign w:val="center"/>
            <w:hideMark/>
          </w:tcPr>
          <w:p w14:paraId="7010F04A"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646236</w:t>
            </w:r>
          </w:p>
        </w:tc>
        <w:tc>
          <w:tcPr>
            <w:tcW w:w="370" w:type="pct"/>
            <w:tcBorders>
              <w:top w:val="nil"/>
              <w:left w:val="nil"/>
              <w:bottom w:val="single" w:sz="8" w:space="0" w:color="auto"/>
              <w:right w:val="single" w:sz="8" w:space="0" w:color="auto"/>
            </w:tcBorders>
            <w:shd w:val="clear" w:color="auto" w:fill="auto"/>
            <w:noWrap/>
            <w:vAlign w:val="center"/>
            <w:hideMark/>
          </w:tcPr>
          <w:p w14:paraId="54DF462F"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1070192</w:t>
            </w:r>
          </w:p>
        </w:tc>
        <w:tc>
          <w:tcPr>
            <w:tcW w:w="370" w:type="pct"/>
            <w:tcBorders>
              <w:top w:val="nil"/>
              <w:left w:val="nil"/>
              <w:bottom w:val="single" w:sz="8" w:space="0" w:color="auto"/>
              <w:right w:val="single" w:sz="8" w:space="0" w:color="auto"/>
            </w:tcBorders>
            <w:shd w:val="clear" w:color="auto" w:fill="auto"/>
            <w:noWrap/>
            <w:vAlign w:val="center"/>
            <w:hideMark/>
          </w:tcPr>
          <w:p w14:paraId="14946A4B"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1203560</w:t>
            </w:r>
          </w:p>
        </w:tc>
        <w:tc>
          <w:tcPr>
            <w:tcW w:w="370" w:type="pct"/>
            <w:tcBorders>
              <w:top w:val="nil"/>
              <w:left w:val="nil"/>
              <w:bottom w:val="single" w:sz="8" w:space="0" w:color="auto"/>
              <w:right w:val="single" w:sz="8" w:space="0" w:color="auto"/>
            </w:tcBorders>
            <w:shd w:val="clear" w:color="auto" w:fill="auto"/>
            <w:noWrap/>
            <w:vAlign w:val="center"/>
            <w:hideMark/>
          </w:tcPr>
          <w:p w14:paraId="1CBE8455"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1440428</w:t>
            </w:r>
          </w:p>
        </w:tc>
        <w:tc>
          <w:tcPr>
            <w:tcW w:w="370" w:type="pct"/>
            <w:tcBorders>
              <w:top w:val="nil"/>
              <w:left w:val="nil"/>
              <w:bottom w:val="single" w:sz="8" w:space="0" w:color="auto"/>
              <w:right w:val="single" w:sz="8" w:space="0" w:color="auto"/>
            </w:tcBorders>
            <w:shd w:val="clear" w:color="auto" w:fill="auto"/>
            <w:noWrap/>
            <w:vAlign w:val="center"/>
            <w:hideMark/>
          </w:tcPr>
          <w:p w14:paraId="53E7767D"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1430472</w:t>
            </w:r>
          </w:p>
        </w:tc>
        <w:tc>
          <w:tcPr>
            <w:tcW w:w="370" w:type="pct"/>
            <w:tcBorders>
              <w:top w:val="nil"/>
              <w:left w:val="nil"/>
              <w:bottom w:val="single" w:sz="8" w:space="0" w:color="auto"/>
              <w:right w:val="single" w:sz="8" w:space="0" w:color="auto"/>
            </w:tcBorders>
            <w:shd w:val="clear" w:color="auto" w:fill="auto"/>
            <w:noWrap/>
            <w:vAlign w:val="center"/>
            <w:hideMark/>
          </w:tcPr>
          <w:p w14:paraId="71B9696E"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1336928</w:t>
            </w:r>
          </w:p>
        </w:tc>
        <w:tc>
          <w:tcPr>
            <w:tcW w:w="370" w:type="pct"/>
            <w:tcBorders>
              <w:top w:val="nil"/>
              <w:left w:val="nil"/>
              <w:bottom w:val="single" w:sz="8" w:space="0" w:color="auto"/>
              <w:right w:val="single" w:sz="8" w:space="0" w:color="auto"/>
            </w:tcBorders>
            <w:shd w:val="clear" w:color="auto" w:fill="auto"/>
            <w:noWrap/>
            <w:vAlign w:val="center"/>
            <w:hideMark/>
          </w:tcPr>
          <w:p w14:paraId="710EA0DC"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1391340</w:t>
            </w:r>
          </w:p>
        </w:tc>
        <w:tc>
          <w:tcPr>
            <w:tcW w:w="333" w:type="pct"/>
            <w:tcBorders>
              <w:top w:val="nil"/>
              <w:left w:val="nil"/>
              <w:bottom w:val="single" w:sz="8" w:space="0" w:color="auto"/>
              <w:right w:val="single" w:sz="8" w:space="0" w:color="auto"/>
            </w:tcBorders>
            <w:shd w:val="clear" w:color="auto" w:fill="auto"/>
            <w:noWrap/>
            <w:vAlign w:val="center"/>
            <w:hideMark/>
          </w:tcPr>
          <w:p w14:paraId="593E1A85"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878472</w:t>
            </w:r>
          </w:p>
        </w:tc>
        <w:tc>
          <w:tcPr>
            <w:tcW w:w="333" w:type="pct"/>
            <w:tcBorders>
              <w:top w:val="nil"/>
              <w:left w:val="nil"/>
              <w:bottom w:val="single" w:sz="8" w:space="0" w:color="auto"/>
              <w:right w:val="single" w:sz="8" w:space="0" w:color="auto"/>
            </w:tcBorders>
            <w:shd w:val="clear" w:color="auto" w:fill="auto"/>
            <w:noWrap/>
            <w:vAlign w:val="center"/>
            <w:hideMark/>
          </w:tcPr>
          <w:p w14:paraId="3E8C513C"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868516</w:t>
            </w:r>
          </w:p>
        </w:tc>
        <w:tc>
          <w:tcPr>
            <w:tcW w:w="370" w:type="pct"/>
            <w:tcBorders>
              <w:top w:val="nil"/>
              <w:left w:val="nil"/>
              <w:bottom w:val="single" w:sz="8" w:space="0" w:color="auto"/>
              <w:right w:val="single" w:sz="8" w:space="0" w:color="auto"/>
            </w:tcBorders>
            <w:shd w:val="clear" w:color="auto" w:fill="auto"/>
            <w:noWrap/>
            <w:vAlign w:val="center"/>
            <w:hideMark/>
          </w:tcPr>
          <w:p w14:paraId="28153A5F"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1050972</w:t>
            </w:r>
          </w:p>
        </w:tc>
        <w:tc>
          <w:tcPr>
            <w:tcW w:w="333" w:type="pct"/>
            <w:tcBorders>
              <w:top w:val="nil"/>
              <w:left w:val="nil"/>
              <w:bottom w:val="single" w:sz="8" w:space="0" w:color="auto"/>
              <w:right w:val="single" w:sz="8" w:space="0" w:color="auto"/>
            </w:tcBorders>
            <w:shd w:val="clear" w:color="auto" w:fill="auto"/>
            <w:noWrap/>
            <w:vAlign w:val="center"/>
            <w:hideMark/>
          </w:tcPr>
          <w:p w14:paraId="516D249B"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858560</w:t>
            </w:r>
          </w:p>
        </w:tc>
        <w:tc>
          <w:tcPr>
            <w:tcW w:w="333" w:type="pct"/>
            <w:tcBorders>
              <w:top w:val="nil"/>
              <w:left w:val="nil"/>
              <w:bottom w:val="single" w:sz="8" w:space="0" w:color="auto"/>
              <w:right w:val="single" w:sz="8" w:space="0" w:color="auto"/>
            </w:tcBorders>
            <w:shd w:val="clear" w:color="auto" w:fill="auto"/>
            <w:noWrap/>
            <w:vAlign w:val="center"/>
            <w:hideMark/>
          </w:tcPr>
          <w:p w14:paraId="63221CD5"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779604</w:t>
            </w:r>
          </w:p>
        </w:tc>
      </w:tr>
      <w:tr w:rsidR="002E5E29" w:rsidRPr="0029734C" w14:paraId="628465B9" w14:textId="77777777" w:rsidTr="002E5C2E">
        <w:trPr>
          <w:trHeight w:val="320"/>
        </w:trPr>
        <w:tc>
          <w:tcPr>
            <w:tcW w:w="5000" w:type="pct"/>
            <w:gridSpan w:val="1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1BAB39"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 xml:space="preserve">Всего рейсов, </w:t>
            </w:r>
            <w:proofErr w:type="spellStart"/>
            <w:r w:rsidRPr="0029734C">
              <w:rPr>
                <w:rFonts w:ascii="Times New Roman" w:eastAsia="Times New Roman" w:hAnsi="Times New Roman" w:cs="Times New Roman"/>
                <w:color w:val="000000"/>
                <w:sz w:val="20"/>
                <w:szCs w:val="20"/>
              </w:rPr>
              <w:t>ед</w:t>
            </w:r>
            <w:proofErr w:type="spellEnd"/>
          </w:p>
        </w:tc>
      </w:tr>
      <w:tr w:rsidR="002E5E29" w:rsidRPr="0029734C" w14:paraId="1B923AFA" w14:textId="77777777" w:rsidTr="002E5C2E">
        <w:trPr>
          <w:trHeight w:val="320"/>
        </w:trPr>
        <w:tc>
          <w:tcPr>
            <w:tcW w:w="74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3F5702"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Пессим</w:t>
            </w:r>
          </w:p>
        </w:tc>
        <w:tc>
          <w:tcPr>
            <w:tcW w:w="333" w:type="pct"/>
            <w:tcBorders>
              <w:top w:val="nil"/>
              <w:left w:val="nil"/>
              <w:bottom w:val="single" w:sz="8" w:space="0" w:color="auto"/>
              <w:right w:val="single" w:sz="8" w:space="0" w:color="auto"/>
            </w:tcBorders>
            <w:shd w:val="clear" w:color="auto" w:fill="auto"/>
            <w:noWrap/>
            <w:vAlign w:val="center"/>
            <w:hideMark/>
          </w:tcPr>
          <w:p w14:paraId="74F9914F"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17</w:t>
            </w:r>
          </w:p>
        </w:tc>
        <w:tc>
          <w:tcPr>
            <w:tcW w:w="370" w:type="pct"/>
            <w:tcBorders>
              <w:top w:val="nil"/>
              <w:left w:val="nil"/>
              <w:bottom w:val="single" w:sz="8" w:space="0" w:color="auto"/>
              <w:right w:val="single" w:sz="8" w:space="0" w:color="auto"/>
            </w:tcBorders>
            <w:shd w:val="clear" w:color="auto" w:fill="auto"/>
            <w:noWrap/>
            <w:vAlign w:val="center"/>
            <w:hideMark/>
          </w:tcPr>
          <w:p w14:paraId="25487CA3"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30</w:t>
            </w:r>
          </w:p>
        </w:tc>
        <w:tc>
          <w:tcPr>
            <w:tcW w:w="370" w:type="pct"/>
            <w:tcBorders>
              <w:top w:val="nil"/>
              <w:left w:val="nil"/>
              <w:bottom w:val="single" w:sz="8" w:space="0" w:color="auto"/>
              <w:right w:val="single" w:sz="8" w:space="0" w:color="auto"/>
            </w:tcBorders>
            <w:shd w:val="clear" w:color="auto" w:fill="auto"/>
            <w:noWrap/>
            <w:vAlign w:val="center"/>
            <w:hideMark/>
          </w:tcPr>
          <w:p w14:paraId="68E23348"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36</w:t>
            </w:r>
          </w:p>
        </w:tc>
        <w:tc>
          <w:tcPr>
            <w:tcW w:w="370" w:type="pct"/>
            <w:tcBorders>
              <w:top w:val="nil"/>
              <w:left w:val="nil"/>
              <w:bottom w:val="single" w:sz="8" w:space="0" w:color="auto"/>
              <w:right w:val="single" w:sz="8" w:space="0" w:color="auto"/>
            </w:tcBorders>
            <w:shd w:val="clear" w:color="auto" w:fill="auto"/>
            <w:noWrap/>
            <w:vAlign w:val="center"/>
            <w:hideMark/>
          </w:tcPr>
          <w:p w14:paraId="48D64897"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43</w:t>
            </w:r>
          </w:p>
        </w:tc>
        <w:tc>
          <w:tcPr>
            <w:tcW w:w="370" w:type="pct"/>
            <w:tcBorders>
              <w:top w:val="nil"/>
              <w:left w:val="nil"/>
              <w:bottom w:val="single" w:sz="8" w:space="0" w:color="auto"/>
              <w:right w:val="single" w:sz="8" w:space="0" w:color="auto"/>
            </w:tcBorders>
            <w:shd w:val="clear" w:color="auto" w:fill="auto"/>
            <w:noWrap/>
            <w:vAlign w:val="center"/>
            <w:hideMark/>
          </w:tcPr>
          <w:p w14:paraId="5FABB739"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42</w:t>
            </w:r>
          </w:p>
        </w:tc>
        <w:tc>
          <w:tcPr>
            <w:tcW w:w="370" w:type="pct"/>
            <w:tcBorders>
              <w:top w:val="nil"/>
              <w:left w:val="nil"/>
              <w:bottom w:val="single" w:sz="8" w:space="0" w:color="auto"/>
              <w:right w:val="single" w:sz="8" w:space="0" w:color="auto"/>
            </w:tcBorders>
            <w:shd w:val="clear" w:color="auto" w:fill="auto"/>
            <w:noWrap/>
            <w:vAlign w:val="center"/>
            <w:hideMark/>
          </w:tcPr>
          <w:p w14:paraId="59A0F4E6"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40</w:t>
            </w:r>
          </w:p>
        </w:tc>
        <w:tc>
          <w:tcPr>
            <w:tcW w:w="370" w:type="pct"/>
            <w:tcBorders>
              <w:top w:val="nil"/>
              <w:left w:val="nil"/>
              <w:bottom w:val="single" w:sz="8" w:space="0" w:color="auto"/>
              <w:right w:val="single" w:sz="8" w:space="0" w:color="auto"/>
            </w:tcBorders>
            <w:shd w:val="clear" w:color="auto" w:fill="auto"/>
            <w:noWrap/>
            <w:vAlign w:val="center"/>
            <w:hideMark/>
          </w:tcPr>
          <w:p w14:paraId="0EE00AAD"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42</w:t>
            </w:r>
          </w:p>
        </w:tc>
        <w:tc>
          <w:tcPr>
            <w:tcW w:w="333" w:type="pct"/>
            <w:tcBorders>
              <w:top w:val="nil"/>
              <w:left w:val="nil"/>
              <w:bottom w:val="single" w:sz="8" w:space="0" w:color="auto"/>
              <w:right w:val="single" w:sz="8" w:space="0" w:color="auto"/>
            </w:tcBorders>
            <w:shd w:val="clear" w:color="auto" w:fill="auto"/>
            <w:noWrap/>
            <w:vAlign w:val="center"/>
            <w:hideMark/>
          </w:tcPr>
          <w:p w14:paraId="440650A3"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25</w:t>
            </w:r>
          </w:p>
        </w:tc>
        <w:tc>
          <w:tcPr>
            <w:tcW w:w="333" w:type="pct"/>
            <w:tcBorders>
              <w:top w:val="nil"/>
              <w:left w:val="nil"/>
              <w:bottom w:val="single" w:sz="8" w:space="0" w:color="auto"/>
              <w:right w:val="single" w:sz="8" w:space="0" w:color="auto"/>
            </w:tcBorders>
            <w:shd w:val="clear" w:color="auto" w:fill="auto"/>
            <w:noWrap/>
            <w:vAlign w:val="center"/>
            <w:hideMark/>
          </w:tcPr>
          <w:p w14:paraId="41504320"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23</w:t>
            </w:r>
          </w:p>
        </w:tc>
        <w:tc>
          <w:tcPr>
            <w:tcW w:w="370" w:type="pct"/>
            <w:tcBorders>
              <w:top w:val="nil"/>
              <w:left w:val="nil"/>
              <w:bottom w:val="single" w:sz="8" w:space="0" w:color="auto"/>
              <w:right w:val="single" w:sz="8" w:space="0" w:color="auto"/>
            </w:tcBorders>
            <w:shd w:val="clear" w:color="auto" w:fill="auto"/>
            <w:noWrap/>
            <w:vAlign w:val="center"/>
            <w:hideMark/>
          </w:tcPr>
          <w:p w14:paraId="3F2BE829"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29</w:t>
            </w:r>
          </w:p>
        </w:tc>
        <w:tc>
          <w:tcPr>
            <w:tcW w:w="333" w:type="pct"/>
            <w:tcBorders>
              <w:top w:val="nil"/>
              <w:left w:val="nil"/>
              <w:bottom w:val="single" w:sz="8" w:space="0" w:color="auto"/>
              <w:right w:val="single" w:sz="8" w:space="0" w:color="auto"/>
            </w:tcBorders>
            <w:shd w:val="clear" w:color="auto" w:fill="auto"/>
            <w:noWrap/>
            <w:vAlign w:val="center"/>
            <w:hideMark/>
          </w:tcPr>
          <w:p w14:paraId="127635F4"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22</w:t>
            </w:r>
          </w:p>
        </w:tc>
        <w:tc>
          <w:tcPr>
            <w:tcW w:w="333" w:type="pct"/>
            <w:tcBorders>
              <w:top w:val="nil"/>
              <w:left w:val="nil"/>
              <w:bottom w:val="single" w:sz="8" w:space="0" w:color="auto"/>
              <w:right w:val="single" w:sz="8" w:space="0" w:color="auto"/>
            </w:tcBorders>
            <w:shd w:val="clear" w:color="auto" w:fill="auto"/>
            <w:noWrap/>
            <w:vAlign w:val="center"/>
            <w:hideMark/>
          </w:tcPr>
          <w:p w14:paraId="5C0088F0"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19</w:t>
            </w:r>
          </w:p>
        </w:tc>
      </w:tr>
      <w:tr w:rsidR="002E5E29" w:rsidRPr="0029734C" w14:paraId="35351EBB" w14:textId="77777777" w:rsidTr="002E5C2E">
        <w:trPr>
          <w:trHeight w:val="320"/>
        </w:trPr>
        <w:tc>
          <w:tcPr>
            <w:tcW w:w="74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ED4FDA"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Средн</w:t>
            </w:r>
          </w:p>
        </w:tc>
        <w:tc>
          <w:tcPr>
            <w:tcW w:w="333" w:type="pct"/>
            <w:tcBorders>
              <w:top w:val="nil"/>
              <w:left w:val="nil"/>
              <w:bottom w:val="single" w:sz="8" w:space="0" w:color="auto"/>
              <w:right w:val="single" w:sz="8" w:space="0" w:color="auto"/>
            </w:tcBorders>
            <w:shd w:val="clear" w:color="auto" w:fill="auto"/>
            <w:noWrap/>
            <w:vAlign w:val="center"/>
            <w:hideMark/>
          </w:tcPr>
          <w:p w14:paraId="521D3F87"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23</w:t>
            </w:r>
          </w:p>
        </w:tc>
        <w:tc>
          <w:tcPr>
            <w:tcW w:w="370" w:type="pct"/>
            <w:tcBorders>
              <w:top w:val="nil"/>
              <w:left w:val="nil"/>
              <w:bottom w:val="single" w:sz="8" w:space="0" w:color="auto"/>
              <w:right w:val="single" w:sz="8" w:space="0" w:color="auto"/>
            </w:tcBorders>
            <w:shd w:val="clear" w:color="auto" w:fill="auto"/>
            <w:noWrap/>
            <w:vAlign w:val="center"/>
            <w:hideMark/>
          </w:tcPr>
          <w:p w14:paraId="471AF602"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36</w:t>
            </w:r>
          </w:p>
        </w:tc>
        <w:tc>
          <w:tcPr>
            <w:tcW w:w="370" w:type="pct"/>
            <w:tcBorders>
              <w:top w:val="nil"/>
              <w:left w:val="nil"/>
              <w:bottom w:val="single" w:sz="8" w:space="0" w:color="auto"/>
              <w:right w:val="single" w:sz="8" w:space="0" w:color="auto"/>
            </w:tcBorders>
            <w:shd w:val="clear" w:color="auto" w:fill="auto"/>
            <w:noWrap/>
            <w:vAlign w:val="center"/>
            <w:hideMark/>
          </w:tcPr>
          <w:p w14:paraId="705C8E01"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42</w:t>
            </w:r>
          </w:p>
        </w:tc>
        <w:tc>
          <w:tcPr>
            <w:tcW w:w="370" w:type="pct"/>
            <w:tcBorders>
              <w:top w:val="nil"/>
              <w:left w:val="nil"/>
              <w:bottom w:val="single" w:sz="8" w:space="0" w:color="auto"/>
              <w:right w:val="single" w:sz="8" w:space="0" w:color="auto"/>
            </w:tcBorders>
            <w:shd w:val="clear" w:color="auto" w:fill="auto"/>
            <w:noWrap/>
            <w:vAlign w:val="center"/>
            <w:hideMark/>
          </w:tcPr>
          <w:p w14:paraId="29C0B00E"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49</w:t>
            </w:r>
          </w:p>
        </w:tc>
        <w:tc>
          <w:tcPr>
            <w:tcW w:w="370" w:type="pct"/>
            <w:tcBorders>
              <w:top w:val="nil"/>
              <w:left w:val="nil"/>
              <w:bottom w:val="single" w:sz="8" w:space="0" w:color="auto"/>
              <w:right w:val="single" w:sz="8" w:space="0" w:color="auto"/>
            </w:tcBorders>
            <w:shd w:val="clear" w:color="auto" w:fill="auto"/>
            <w:noWrap/>
            <w:vAlign w:val="center"/>
            <w:hideMark/>
          </w:tcPr>
          <w:p w14:paraId="602ECDF2"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49</w:t>
            </w:r>
          </w:p>
        </w:tc>
        <w:tc>
          <w:tcPr>
            <w:tcW w:w="370" w:type="pct"/>
            <w:tcBorders>
              <w:top w:val="nil"/>
              <w:left w:val="nil"/>
              <w:bottom w:val="single" w:sz="8" w:space="0" w:color="auto"/>
              <w:right w:val="single" w:sz="8" w:space="0" w:color="auto"/>
            </w:tcBorders>
            <w:shd w:val="clear" w:color="auto" w:fill="auto"/>
            <w:noWrap/>
            <w:vAlign w:val="center"/>
            <w:hideMark/>
          </w:tcPr>
          <w:p w14:paraId="7E9F93FA"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47</w:t>
            </w:r>
          </w:p>
        </w:tc>
        <w:tc>
          <w:tcPr>
            <w:tcW w:w="370" w:type="pct"/>
            <w:tcBorders>
              <w:top w:val="nil"/>
              <w:left w:val="nil"/>
              <w:bottom w:val="single" w:sz="8" w:space="0" w:color="auto"/>
              <w:right w:val="single" w:sz="8" w:space="0" w:color="auto"/>
            </w:tcBorders>
            <w:shd w:val="clear" w:color="auto" w:fill="auto"/>
            <w:noWrap/>
            <w:vAlign w:val="center"/>
            <w:hideMark/>
          </w:tcPr>
          <w:p w14:paraId="4AFCE092"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49</w:t>
            </w:r>
          </w:p>
        </w:tc>
        <w:tc>
          <w:tcPr>
            <w:tcW w:w="333" w:type="pct"/>
            <w:tcBorders>
              <w:top w:val="nil"/>
              <w:left w:val="nil"/>
              <w:bottom w:val="single" w:sz="8" w:space="0" w:color="auto"/>
              <w:right w:val="single" w:sz="8" w:space="0" w:color="auto"/>
            </w:tcBorders>
            <w:shd w:val="clear" w:color="auto" w:fill="auto"/>
            <w:noWrap/>
            <w:vAlign w:val="center"/>
            <w:hideMark/>
          </w:tcPr>
          <w:p w14:paraId="62401987"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32</w:t>
            </w:r>
          </w:p>
        </w:tc>
        <w:tc>
          <w:tcPr>
            <w:tcW w:w="333" w:type="pct"/>
            <w:tcBorders>
              <w:top w:val="nil"/>
              <w:left w:val="nil"/>
              <w:bottom w:val="single" w:sz="8" w:space="0" w:color="auto"/>
              <w:right w:val="single" w:sz="8" w:space="0" w:color="auto"/>
            </w:tcBorders>
            <w:shd w:val="clear" w:color="auto" w:fill="auto"/>
            <w:noWrap/>
            <w:vAlign w:val="center"/>
            <w:hideMark/>
          </w:tcPr>
          <w:p w14:paraId="50203DBD"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31</w:t>
            </w:r>
          </w:p>
        </w:tc>
        <w:tc>
          <w:tcPr>
            <w:tcW w:w="370" w:type="pct"/>
            <w:tcBorders>
              <w:top w:val="nil"/>
              <w:left w:val="nil"/>
              <w:bottom w:val="single" w:sz="8" w:space="0" w:color="auto"/>
              <w:right w:val="single" w:sz="8" w:space="0" w:color="auto"/>
            </w:tcBorders>
            <w:shd w:val="clear" w:color="auto" w:fill="auto"/>
            <w:noWrap/>
            <w:vAlign w:val="center"/>
            <w:hideMark/>
          </w:tcPr>
          <w:p w14:paraId="7FED5280"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37</w:t>
            </w:r>
          </w:p>
        </w:tc>
        <w:tc>
          <w:tcPr>
            <w:tcW w:w="333" w:type="pct"/>
            <w:tcBorders>
              <w:top w:val="nil"/>
              <w:left w:val="nil"/>
              <w:bottom w:val="single" w:sz="8" w:space="0" w:color="auto"/>
              <w:right w:val="single" w:sz="8" w:space="0" w:color="auto"/>
            </w:tcBorders>
            <w:shd w:val="clear" w:color="auto" w:fill="auto"/>
            <w:noWrap/>
            <w:vAlign w:val="center"/>
            <w:hideMark/>
          </w:tcPr>
          <w:p w14:paraId="4E82E658"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30</w:t>
            </w:r>
          </w:p>
        </w:tc>
        <w:tc>
          <w:tcPr>
            <w:tcW w:w="333" w:type="pct"/>
            <w:tcBorders>
              <w:top w:val="nil"/>
              <w:left w:val="nil"/>
              <w:bottom w:val="single" w:sz="8" w:space="0" w:color="auto"/>
              <w:right w:val="single" w:sz="8" w:space="0" w:color="auto"/>
            </w:tcBorders>
            <w:shd w:val="clear" w:color="auto" w:fill="auto"/>
            <w:noWrap/>
            <w:vAlign w:val="center"/>
            <w:hideMark/>
          </w:tcPr>
          <w:p w14:paraId="0ECBA2E7"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27</w:t>
            </w:r>
          </w:p>
        </w:tc>
      </w:tr>
      <w:tr w:rsidR="002E5E29" w:rsidRPr="0029734C" w14:paraId="49E4E123" w14:textId="77777777" w:rsidTr="002E5C2E">
        <w:trPr>
          <w:trHeight w:val="320"/>
        </w:trPr>
        <w:tc>
          <w:tcPr>
            <w:tcW w:w="74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1E8C938"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Оптим</w:t>
            </w:r>
          </w:p>
        </w:tc>
        <w:tc>
          <w:tcPr>
            <w:tcW w:w="333" w:type="pct"/>
            <w:tcBorders>
              <w:top w:val="nil"/>
              <w:left w:val="nil"/>
              <w:bottom w:val="single" w:sz="8" w:space="0" w:color="auto"/>
              <w:right w:val="single" w:sz="8" w:space="0" w:color="auto"/>
            </w:tcBorders>
            <w:shd w:val="clear" w:color="auto" w:fill="auto"/>
            <w:noWrap/>
            <w:vAlign w:val="center"/>
            <w:hideMark/>
          </w:tcPr>
          <w:p w14:paraId="6A7C48A6"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23</w:t>
            </w:r>
          </w:p>
        </w:tc>
        <w:tc>
          <w:tcPr>
            <w:tcW w:w="370" w:type="pct"/>
            <w:tcBorders>
              <w:top w:val="nil"/>
              <w:left w:val="nil"/>
              <w:bottom w:val="single" w:sz="8" w:space="0" w:color="auto"/>
              <w:right w:val="single" w:sz="8" w:space="0" w:color="auto"/>
            </w:tcBorders>
            <w:shd w:val="clear" w:color="auto" w:fill="auto"/>
            <w:noWrap/>
            <w:vAlign w:val="center"/>
            <w:hideMark/>
          </w:tcPr>
          <w:p w14:paraId="3CFC0A4E"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36</w:t>
            </w:r>
          </w:p>
        </w:tc>
        <w:tc>
          <w:tcPr>
            <w:tcW w:w="370" w:type="pct"/>
            <w:tcBorders>
              <w:top w:val="nil"/>
              <w:left w:val="nil"/>
              <w:bottom w:val="single" w:sz="8" w:space="0" w:color="auto"/>
              <w:right w:val="single" w:sz="8" w:space="0" w:color="auto"/>
            </w:tcBorders>
            <w:shd w:val="clear" w:color="auto" w:fill="auto"/>
            <w:noWrap/>
            <w:vAlign w:val="center"/>
            <w:hideMark/>
          </w:tcPr>
          <w:p w14:paraId="2C2431CC"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42</w:t>
            </w:r>
          </w:p>
        </w:tc>
        <w:tc>
          <w:tcPr>
            <w:tcW w:w="370" w:type="pct"/>
            <w:tcBorders>
              <w:top w:val="nil"/>
              <w:left w:val="nil"/>
              <w:bottom w:val="single" w:sz="8" w:space="0" w:color="auto"/>
              <w:right w:val="single" w:sz="8" w:space="0" w:color="auto"/>
            </w:tcBorders>
            <w:shd w:val="clear" w:color="auto" w:fill="auto"/>
            <w:noWrap/>
            <w:vAlign w:val="center"/>
            <w:hideMark/>
          </w:tcPr>
          <w:p w14:paraId="03972253"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51</w:t>
            </w:r>
          </w:p>
        </w:tc>
        <w:tc>
          <w:tcPr>
            <w:tcW w:w="370" w:type="pct"/>
            <w:tcBorders>
              <w:top w:val="nil"/>
              <w:left w:val="nil"/>
              <w:bottom w:val="single" w:sz="8" w:space="0" w:color="auto"/>
              <w:right w:val="single" w:sz="8" w:space="0" w:color="auto"/>
            </w:tcBorders>
            <w:shd w:val="clear" w:color="auto" w:fill="auto"/>
            <w:noWrap/>
            <w:vAlign w:val="center"/>
            <w:hideMark/>
          </w:tcPr>
          <w:p w14:paraId="580C7B01"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50</w:t>
            </w:r>
          </w:p>
        </w:tc>
        <w:tc>
          <w:tcPr>
            <w:tcW w:w="370" w:type="pct"/>
            <w:tcBorders>
              <w:top w:val="nil"/>
              <w:left w:val="nil"/>
              <w:bottom w:val="single" w:sz="8" w:space="0" w:color="auto"/>
              <w:right w:val="single" w:sz="8" w:space="0" w:color="auto"/>
            </w:tcBorders>
            <w:shd w:val="clear" w:color="auto" w:fill="auto"/>
            <w:noWrap/>
            <w:vAlign w:val="center"/>
            <w:hideMark/>
          </w:tcPr>
          <w:p w14:paraId="71D7BFAF"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48</w:t>
            </w:r>
          </w:p>
        </w:tc>
        <w:tc>
          <w:tcPr>
            <w:tcW w:w="370" w:type="pct"/>
            <w:tcBorders>
              <w:top w:val="nil"/>
              <w:left w:val="nil"/>
              <w:bottom w:val="single" w:sz="8" w:space="0" w:color="auto"/>
              <w:right w:val="single" w:sz="8" w:space="0" w:color="auto"/>
            </w:tcBorders>
            <w:shd w:val="clear" w:color="auto" w:fill="auto"/>
            <w:noWrap/>
            <w:vAlign w:val="center"/>
            <w:hideMark/>
          </w:tcPr>
          <w:p w14:paraId="7CE1931B"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51</w:t>
            </w:r>
          </w:p>
        </w:tc>
        <w:tc>
          <w:tcPr>
            <w:tcW w:w="333" w:type="pct"/>
            <w:tcBorders>
              <w:top w:val="nil"/>
              <w:left w:val="nil"/>
              <w:bottom w:val="single" w:sz="8" w:space="0" w:color="auto"/>
              <w:right w:val="single" w:sz="8" w:space="0" w:color="auto"/>
            </w:tcBorders>
            <w:shd w:val="clear" w:color="auto" w:fill="auto"/>
            <w:noWrap/>
            <w:vAlign w:val="center"/>
            <w:hideMark/>
          </w:tcPr>
          <w:p w14:paraId="74D580CB"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34</w:t>
            </w:r>
          </w:p>
        </w:tc>
        <w:tc>
          <w:tcPr>
            <w:tcW w:w="333" w:type="pct"/>
            <w:tcBorders>
              <w:top w:val="nil"/>
              <w:left w:val="nil"/>
              <w:bottom w:val="single" w:sz="8" w:space="0" w:color="auto"/>
              <w:right w:val="single" w:sz="8" w:space="0" w:color="auto"/>
            </w:tcBorders>
            <w:shd w:val="clear" w:color="auto" w:fill="auto"/>
            <w:noWrap/>
            <w:vAlign w:val="center"/>
            <w:hideMark/>
          </w:tcPr>
          <w:p w14:paraId="3DBAF40B"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33</w:t>
            </w:r>
          </w:p>
        </w:tc>
        <w:tc>
          <w:tcPr>
            <w:tcW w:w="370" w:type="pct"/>
            <w:tcBorders>
              <w:top w:val="nil"/>
              <w:left w:val="nil"/>
              <w:bottom w:val="single" w:sz="8" w:space="0" w:color="auto"/>
              <w:right w:val="single" w:sz="8" w:space="0" w:color="auto"/>
            </w:tcBorders>
            <w:shd w:val="clear" w:color="auto" w:fill="auto"/>
            <w:noWrap/>
            <w:vAlign w:val="center"/>
            <w:hideMark/>
          </w:tcPr>
          <w:p w14:paraId="48310D0F"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39</w:t>
            </w:r>
          </w:p>
        </w:tc>
        <w:tc>
          <w:tcPr>
            <w:tcW w:w="333" w:type="pct"/>
            <w:tcBorders>
              <w:top w:val="nil"/>
              <w:left w:val="nil"/>
              <w:bottom w:val="single" w:sz="8" w:space="0" w:color="auto"/>
              <w:right w:val="single" w:sz="8" w:space="0" w:color="auto"/>
            </w:tcBorders>
            <w:shd w:val="clear" w:color="auto" w:fill="auto"/>
            <w:noWrap/>
            <w:vAlign w:val="center"/>
            <w:hideMark/>
          </w:tcPr>
          <w:p w14:paraId="1CCEC1BB"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32</w:t>
            </w:r>
          </w:p>
        </w:tc>
        <w:tc>
          <w:tcPr>
            <w:tcW w:w="333" w:type="pct"/>
            <w:tcBorders>
              <w:top w:val="nil"/>
              <w:left w:val="nil"/>
              <w:bottom w:val="single" w:sz="8" w:space="0" w:color="auto"/>
              <w:right w:val="single" w:sz="8" w:space="0" w:color="auto"/>
            </w:tcBorders>
            <w:shd w:val="clear" w:color="auto" w:fill="auto"/>
            <w:noWrap/>
            <w:vAlign w:val="center"/>
            <w:hideMark/>
          </w:tcPr>
          <w:p w14:paraId="42EAEF23"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29</w:t>
            </w:r>
          </w:p>
        </w:tc>
      </w:tr>
      <w:tr w:rsidR="002E5E29" w:rsidRPr="0029734C" w14:paraId="012FD691" w14:textId="77777777" w:rsidTr="002E5C2E">
        <w:trPr>
          <w:trHeight w:val="320"/>
        </w:trPr>
        <w:tc>
          <w:tcPr>
            <w:tcW w:w="5000" w:type="pct"/>
            <w:gridSpan w:val="1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9DEA3B"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Стоимость 1 рейса</w:t>
            </w:r>
          </w:p>
        </w:tc>
      </w:tr>
      <w:tr w:rsidR="002E5E29" w:rsidRPr="0029734C" w14:paraId="679B9C6C" w14:textId="77777777" w:rsidTr="002E5C2E">
        <w:trPr>
          <w:trHeight w:val="320"/>
        </w:trPr>
        <w:tc>
          <w:tcPr>
            <w:tcW w:w="74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3473957"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Пессим</w:t>
            </w:r>
          </w:p>
        </w:tc>
        <w:tc>
          <w:tcPr>
            <w:tcW w:w="333" w:type="pct"/>
            <w:tcBorders>
              <w:top w:val="nil"/>
              <w:left w:val="nil"/>
              <w:bottom w:val="single" w:sz="8" w:space="0" w:color="auto"/>
              <w:right w:val="single" w:sz="8" w:space="0" w:color="auto"/>
            </w:tcBorders>
            <w:shd w:val="clear" w:color="auto" w:fill="auto"/>
            <w:noWrap/>
            <w:vAlign w:val="center"/>
            <w:hideMark/>
          </w:tcPr>
          <w:p w14:paraId="7E6F8F13"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25837</w:t>
            </w:r>
          </w:p>
        </w:tc>
        <w:tc>
          <w:tcPr>
            <w:tcW w:w="370" w:type="pct"/>
            <w:tcBorders>
              <w:top w:val="nil"/>
              <w:left w:val="nil"/>
              <w:bottom w:val="single" w:sz="8" w:space="0" w:color="auto"/>
              <w:right w:val="single" w:sz="8" w:space="0" w:color="auto"/>
            </w:tcBorders>
            <w:shd w:val="clear" w:color="auto" w:fill="auto"/>
            <w:noWrap/>
            <w:vAlign w:val="center"/>
            <w:hideMark/>
          </w:tcPr>
          <w:p w14:paraId="18D0DAC1"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28773</w:t>
            </w:r>
          </w:p>
        </w:tc>
        <w:tc>
          <w:tcPr>
            <w:tcW w:w="370" w:type="pct"/>
            <w:tcBorders>
              <w:top w:val="nil"/>
              <w:left w:val="nil"/>
              <w:bottom w:val="single" w:sz="8" w:space="0" w:color="auto"/>
              <w:right w:val="single" w:sz="8" w:space="0" w:color="auto"/>
            </w:tcBorders>
            <w:shd w:val="clear" w:color="auto" w:fill="auto"/>
            <w:noWrap/>
            <w:vAlign w:val="center"/>
            <w:hideMark/>
          </w:tcPr>
          <w:p w14:paraId="1F64F050"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27682</w:t>
            </w:r>
          </w:p>
        </w:tc>
        <w:tc>
          <w:tcPr>
            <w:tcW w:w="370" w:type="pct"/>
            <w:tcBorders>
              <w:top w:val="nil"/>
              <w:left w:val="nil"/>
              <w:bottom w:val="single" w:sz="8" w:space="0" w:color="auto"/>
              <w:right w:val="single" w:sz="8" w:space="0" w:color="auto"/>
            </w:tcBorders>
            <w:shd w:val="clear" w:color="auto" w:fill="auto"/>
            <w:noWrap/>
            <w:vAlign w:val="center"/>
            <w:hideMark/>
          </w:tcPr>
          <w:p w14:paraId="7E63EA80"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27080</w:t>
            </w:r>
          </w:p>
        </w:tc>
        <w:tc>
          <w:tcPr>
            <w:tcW w:w="370" w:type="pct"/>
            <w:tcBorders>
              <w:top w:val="nil"/>
              <w:left w:val="nil"/>
              <w:bottom w:val="single" w:sz="8" w:space="0" w:color="auto"/>
              <w:right w:val="single" w:sz="8" w:space="0" w:color="auto"/>
            </w:tcBorders>
            <w:shd w:val="clear" w:color="auto" w:fill="auto"/>
            <w:noWrap/>
            <w:vAlign w:val="center"/>
            <w:hideMark/>
          </w:tcPr>
          <w:p w14:paraId="5A282E9A"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27487</w:t>
            </w:r>
          </w:p>
        </w:tc>
        <w:tc>
          <w:tcPr>
            <w:tcW w:w="370" w:type="pct"/>
            <w:tcBorders>
              <w:top w:val="nil"/>
              <w:left w:val="nil"/>
              <w:bottom w:val="single" w:sz="8" w:space="0" w:color="auto"/>
              <w:right w:val="single" w:sz="8" w:space="0" w:color="auto"/>
            </w:tcBorders>
            <w:shd w:val="clear" w:color="auto" w:fill="auto"/>
            <w:noWrap/>
            <w:vAlign w:val="center"/>
            <w:hideMark/>
          </w:tcPr>
          <w:p w14:paraId="5290BEC2"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26523</w:t>
            </w:r>
          </w:p>
        </w:tc>
        <w:tc>
          <w:tcPr>
            <w:tcW w:w="370" w:type="pct"/>
            <w:tcBorders>
              <w:top w:val="nil"/>
              <w:left w:val="nil"/>
              <w:bottom w:val="single" w:sz="8" w:space="0" w:color="auto"/>
              <w:right w:val="single" w:sz="8" w:space="0" w:color="auto"/>
            </w:tcBorders>
            <w:shd w:val="clear" w:color="auto" w:fill="auto"/>
            <w:noWrap/>
            <w:vAlign w:val="center"/>
            <w:hideMark/>
          </w:tcPr>
          <w:p w14:paraId="15F2F923"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25734</w:t>
            </w:r>
          </w:p>
        </w:tc>
        <w:tc>
          <w:tcPr>
            <w:tcW w:w="333" w:type="pct"/>
            <w:tcBorders>
              <w:top w:val="nil"/>
              <w:left w:val="nil"/>
              <w:bottom w:val="single" w:sz="8" w:space="0" w:color="auto"/>
              <w:right w:val="single" w:sz="8" w:space="0" w:color="auto"/>
            </w:tcBorders>
            <w:shd w:val="clear" w:color="auto" w:fill="auto"/>
            <w:noWrap/>
            <w:vAlign w:val="center"/>
            <w:hideMark/>
          </w:tcPr>
          <w:p w14:paraId="254C7355"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22719</w:t>
            </w:r>
          </w:p>
        </w:tc>
        <w:tc>
          <w:tcPr>
            <w:tcW w:w="333" w:type="pct"/>
            <w:tcBorders>
              <w:top w:val="nil"/>
              <w:left w:val="nil"/>
              <w:bottom w:val="single" w:sz="8" w:space="0" w:color="auto"/>
              <w:right w:val="single" w:sz="8" w:space="0" w:color="auto"/>
            </w:tcBorders>
            <w:shd w:val="clear" w:color="auto" w:fill="auto"/>
            <w:noWrap/>
            <w:vAlign w:val="center"/>
            <w:hideMark/>
          </w:tcPr>
          <w:p w14:paraId="00F13F87"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22762</w:t>
            </w:r>
          </w:p>
        </w:tc>
        <w:tc>
          <w:tcPr>
            <w:tcW w:w="370" w:type="pct"/>
            <w:tcBorders>
              <w:top w:val="nil"/>
              <w:left w:val="nil"/>
              <w:bottom w:val="single" w:sz="8" w:space="0" w:color="auto"/>
              <w:right w:val="single" w:sz="8" w:space="0" w:color="auto"/>
            </w:tcBorders>
            <w:shd w:val="clear" w:color="auto" w:fill="auto"/>
            <w:noWrap/>
            <w:vAlign w:val="center"/>
            <w:hideMark/>
          </w:tcPr>
          <w:p w14:paraId="421EC1A2"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24344</w:t>
            </w:r>
          </w:p>
        </w:tc>
        <w:tc>
          <w:tcPr>
            <w:tcW w:w="333" w:type="pct"/>
            <w:tcBorders>
              <w:top w:val="nil"/>
              <w:left w:val="nil"/>
              <w:bottom w:val="single" w:sz="8" w:space="0" w:color="auto"/>
              <w:right w:val="single" w:sz="8" w:space="0" w:color="auto"/>
            </w:tcBorders>
            <w:shd w:val="clear" w:color="auto" w:fill="auto"/>
            <w:noWrap/>
            <w:vAlign w:val="center"/>
            <w:hideMark/>
          </w:tcPr>
          <w:p w14:paraId="30F74868"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23344</w:t>
            </w:r>
          </w:p>
        </w:tc>
        <w:tc>
          <w:tcPr>
            <w:tcW w:w="333" w:type="pct"/>
            <w:tcBorders>
              <w:top w:val="nil"/>
              <w:left w:val="nil"/>
              <w:bottom w:val="single" w:sz="8" w:space="0" w:color="auto"/>
              <w:right w:val="single" w:sz="8" w:space="0" w:color="auto"/>
            </w:tcBorders>
            <w:shd w:val="clear" w:color="auto" w:fill="auto"/>
            <w:noWrap/>
            <w:vAlign w:val="center"/>
            <w:hideMark/>
          </w:tcPr>
          <w:p w14:paraId="19A199F2"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22874</w:t>
            </w:r>
          </w:p>
        </w:tc>
      </w:tr>
      <w:tr w:rsidR="002E5E29" w:rsidRPr="0029734C" w14:paraId="2BE7CFF6" w14:textId="77777777" w:rsidTr="002E5C2E">
        <w:trPr>
          <w:trHeight w:val="320"/>
        </w:trPr>
        <w:tc>
          <w:tcPr>
            <w:tcW w:w="74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7CCCE53"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Средн</w:t>
            </w:r>
          </w:p>
        </w:tc>
        <w:tc>
          <w:tcPr>
            <w:tcW w:w="333" w:type="pct"/>
            <w:tcBorders>
              <w:top w:val="nil"/>
              <w:left w:val="nil"/>
              <w:bottom w:val="single" w:sz="8" w:space="0" w:color="auto"/>
              <w:right w:val="single" w:sz="8" w:space="0" w:color="auto"/>
            </w:tcBorders>
            <w:shd w:val="clear" w:color="auto" w:fill="auto"/>
            <w:noWrap/>
            <w:vAlign w:val="center"/>
            <w:hideMark/>
          </w:tcPr>
          <w:p w14:paraId="67141FFD"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28097</w:t>
            </w:r>
          </w:p>
        </w:tc>
        <w:tc>
          <w:tcPr>
            <w:tcW w:w="370" w:type="pct"/>
            <w:tcBorders>
              <w:top w:val="nil"/>
              <w:left w:val="nil"/>
              <w:bottom w:val="single" w:sz="8" w:space="0" w:color="auto"/>
              <w:right w:val="single" w:sz="8" w:space="0" w:color="auto"/>
            </w:tcBorders>
            <w:shd w:val="clear" w:color="auto" w:fill="auto"/>
            <w:noWrap/>
            <w:vAlign w:val="center"/>
            <w:hideMark/>
          </w:tcPr>
          <w:p w14:paraId="0A1C24F3"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29728</w:t>
            </w:r>
          </w:p>
        </w:tc>
        <w:tc>
          <w:tcPr>
            <w:tcW w:w="370" w:type="pct"/>
            <w:tcBorders>
              <w:top w:val="nil"/>
              <w:left w:val="nil"/>
              <w:bottom w:val="single" w:sz="8" w:space="0" w:color="auto"/>
              <w:right w:val="single" w:sz="8" w:space="0" w:color="auto"/>
            </w:tcBorders>
            <w:shd w:val="clear" w:color="auto" w:fill="auto"/>
            <w:noWrap/>
            <w:vAlign w:val="center"/>
            <w:hideMark/>
          </w:tcPr>
          <w:p w14:paraId="74C2314D"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28656</w:t>
            </w:r>
          </w:p>
        </w:tc>
        <w:tc>
          <w:tcPr>
            <w:tcW w:w="370" w:type="pct"/>
            <w:tcBorders>
              <w:top w:val="nil"/>
              <w:left w:val="nil"/>
              <w:bottom w:val="single" w:sz="8" w:space="0" w:color="auto"/>
              <w:right w:val="single" w:sz="8" w:space="0" w:color="auto"/>
            </w:tcBorders>
            <w:shd w:val="clear" w:color="auto" w:fill="auto"/>
            <w:noWrap/>
            <w:vAlign w:val="center"/>
            <w:hideMark/>
          </w:tcPr>
          <w:p w14:paraId="58EA4B8F"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27988</w:t>
            </w:r>
          </w:p>
        </w:tc>
        <w:tc>
          <w:tcPr>
            <w:tcW w:w="370" w:type="pct"/>
            <w:tcBorders>
              <w:top w:val="nil"/>
              <w:left w:val="nil"/>
              <w:bottom w:val="single" w:sz="8" w:space="0" w:color="auto"/>
              <w:right w:val="single" w:sz="8" w:space="0" w:color="auto"/>
            </w:tcBorders>
            <w:shd w:val="clear" w:color="auto" w:fill="auto"/>
            <w:noWrap/>
            <w:vAlign w:val="center"/>
            <w:hideMark/>
          </w:tcPr>
          <w:p w14:paraId="2F619F11"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28489</w:t>
            </w:r>
          </w:p>
        </w:tc>
        <w:tc>
          <w:tcPr>
            <w:tcW w:w="370" w:type="pct"/>
            <w:tcBorders>
              <w:top w:val="nil"/>
              <w:left w:val="nil"/>
              <w:bottom w:val="single" w:sz="8" w:space="0" w:color="auto"/>
              <w:right w:val="single" w:sz="8" w:space="0" w:color="auto"/>
            </w:tcBorders>
            <w:shd w:val="clear" w:color="auto" w:fill="auto"/>
            <w:noWrap/>
            <w:vAlign w:val="center"/>
            <w:hideMark/>
          </w:tcPr>
          <w:p w14:paraId="4F201B27"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27711</w:t>
            </w:r>
          </w:p>
        </w:tc>
        <w:tc>
          <w:tcPr>
            <w:tcW w:w="370" w:type="pct"/>
            <w:tcBorders>
              <w:top w:val="nil"/>
              <w:left w:val="nil"/>
              <w:bottom w:val="single" w:sz="8" w:space="0" w:color="auto"/>
              <w:right w:val="single" w:sz="8" w:space="0" w:color="auto"/>
            </w:tcBorders>
            <w:shd w:val="clear" w:color="auto" w:fill="auto"/>
            <w:noWrap/>
            <w:vAlign w:val="center"/>
            <w:hideMark/>
          </w:tcPr>
          <w:p w14:paraId="1DBE880D"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26987</w:t>
            </w:r>
          </w:p>
        </w:tc>
        <w:tc>
          <w:tcPr>
            <w:tcW w:w="333" w:type="pct"/>
            <w:tcBorders>
              <w:top w:val="nil"/>
              <w:left w:val="nil"/>
              <w:bottom w:val="single" w:sz="8" w:space="0" w:color="auto"/>
              <w:right w:val="single" w:sz="8" w:space="0" w:color="auto"/>
            </w:tcBorders>
            <w:shd w:val="clear" w:color="auto" w:fill="auto"/>
            <w:noWrap/>
            <w:vAlign w:val="center"/>
            <w:hideMark/>
          </w:tcPr>
          <w:p w14:paraId="31762F3E"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25296</w:t>
            </w:r>
          </w:p>
        </w:tc>
        <w:tc>
          <w:tcPr>
            <w:tcW w:w="333" w:type="pct"/>
            <w:tcBorders>
              <w:top w:val="nil"/>
              <w:left w:val="nil"/>
              <w:bottom w:val="single" w:sz="8" w:space="0" w:color="auto"/>
              <w:right w:val="single" w:sz="8" w:space="0" w:color="auto"/>
            </w:tcBorders>
            <w:shd w:val="clear" w:color="auto" w:fill="auto"/>
            <w:noWrap/>
            <w:vAlign w:val="center"/>
            <w:hideMark/>
          </w:tcPr>
          <w:p w14:paraId="1DFF332B"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25791</w:t>
            </w:r>
          </w:p>
        </w:tc>
        <w:tc>
          <w:tcPr>
            <w:tcW w:w="370" w:type="pct"/>
            <w:tcBorders>
              <w:top w:val="nil"/>
              <w:left w:val="nil"/>
              <w:bottom w:val="single" w:sz="8" w:space="0" w:color="auto"/>
              <w:right w:val="single" w:sz="8" w:space="0" w:color="auto"/>
            </w:tcBorders>
            <w:shd w:val="clear" w:color="auto" w:fill="auto"/>
            <w:noWrap/>
            <w:vAlign w:val="center"/>
            <w:hideMark/>
          </w:tcPr>
          <w:p w14:paraId="625AC3B3"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26540</w:t>
            </w:r>
          </w:p>
        </w:tc>
        <w:tc>
          <w:tcPr>
            <w:tcW w:w="333" w:type="pct"/>
            <w:tcBorders>
              <w:top w:val="nil"/>
              <w:left w:val="nil"/>
              <w:bottom w:val="single" w:sz="8" w:space="0" w:color="auto"/>
              <w:right w:val="single" w:sz="8" w:space="0" w:color="auto"/>
            </w:tcBorders>
            <w:shd w:val="clear" w:color="auto" w:fill="auto"/>
            <w:noWrap/>
            <w:vAlign w:val="center"/>
            <w:hideMark/>
          </w:tcPr>
          <w:p w14:paraId="4F128404"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26319</w:t>
            </w:r>
          </w:p>
        </w:tc>
        <w:tc>
          <w:tcPr>
            <w:tcW w:w="333" w:type="pct"/>
            <w:tcBorders>
              <w:top w:val="nil"/>
              <w:left w:val="nil"/>
              <w:bottom w:val="single" w:sz="8" w:space="0" w:color="auto"/>
              <w:right w:val="single" w:sz="8" w:space="0" w:color="auto"/>
            </w:tcBorders>
            <w:shd w:val="clear" w:color="auto" w:fill="auto"/>
            <w:noWrap/>
            <w:vAlign w:val="center"/>
            <w:hideMark/>
          </w:tcPr>
          <w:p w14:paraId="145F6D11"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26319</w:t>
            </w:r>
          </w:p>
        </w:tc>
      </w:tr>
      <w:tr w:rsidR="002E5E29" w:rsidRPr="0029734C" w14:paraId="70A7D141" w14:textId="77777777" w:rsidTr="002E5C2E">
        <w:trPr>
          <w:trHeight w:val="320"/>
        </w:trPr>
        <w:tc>
          <w:tcPr>
            <w:tcW w:w="74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21DF57"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Оптим</w:t>
            </w:r>
          </w:p>
        </w:tc>
        <w:tc>
          <w:tcPr>
            <w:tcW w:w="333" w:type="pct"/>
            <w:tcBorders>
              <w:top w:val="nil"/>
              <w:left w:val="nil"/>
              <w:bottom w:val="single" w:sz="8" w:space="0" w:color="auto"/>
              <w:right w:val="single" w:sz="8" w:space="0" w:color="auto"/>
            </w:tcBorders>
            <w:shd w:val="clear" w:color="auto" w:fill="auto"/>
            <w:noWrap/>
            <w:vAlign w:val="center"/>
            <w:hideMark/>
          </w:tcPr>
          <w:p w14:paraId="6981F7AD"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28097</w:t>
            </w:r>
          </w:p>
        </w:tc>
        <w:tc>
          <w:tcPr>
            <w:tcW w:w="370" w:type="pct"/>
            <w:tcBorders>
              <w:top w:val="nil"/>
              <w:left w:val="nil"/>
              <w:bottom w:val="single" w:sz="8" w:space="0" w:color="auto"/>
              <w:right w:val="single" w:sz="8" w:space="0" w:color="auto"/>
            </w:tcBorders>
            <w:shd w:val="clear" w:color="auto" w:fill="auto"/>
            <w:noWrap/>
            <w:vAlign w:val="center"/>
            <w:hideMark/>
          </w:tcPr>
          <w:p w14:paraId="3A07976B"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29728</w:t>
            </w:r>
          </w:p>
        </w:tc>
        <w:tc>
          <w:tcPr>
            <w:tcW w:w="370" w:type="pct"/>
            <w:tcBorders>
              <w:top w:val="nil"/>
              <w:left w:val="nil"/>
              <w:bottom w:val="single" w:sz="8" w:space="0" w:color="auto"/>
              <w:right w:val="single" w:sz="8" w:space="0" w:color="auto"/>
            </w:tcBorders>
            <w:shd w:val="clear" w:color="auto" w:fill="auto"/>
            <w:noWrap/>
            <w:vAlign w:val="center"/>
            <w:hideMark/>
          </w:tcPr>
          <w:p w14:paraId="5048A91B"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28656</w:t>
            </w:r>
          </w:p>
        </w:tc>
        <w:tc>
          <w:tcPr>
            <w:tcW w:w="370" w:type="pct"/>
            <w:tcBorders>
              <w:top w:val="nil"/>
              <w:left w:val="nil"/>
              <w:bottom w:val="single" w:sz="8" w:space="0" w:color="auto"/>
              <w:right w:val="single" w:sz="8" w:space="0" w:color="auto"/>
            </w:tcBorders>
            <w:shd w:val="clear" w:color="auto" w:fill="auto"/>
            <w:noWrap/>
            <w:vAlign w:val="center"/>
            <w:hideMark/>
          </w:tcPr>
          <w:p w14:paraId="0E8C445B"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28244</w:t>
            </w:r>
          </w:p>
        </w:tc>
        <w:tc>
          <w:tcPr>
            <w:tcW w:w="370" w:type="pct"/>
            <w:tcBorders>
              <w:top w:val="nil"/>
              <w:left w:val="nil"/>
              <w:bottom w:val="single" w:sz="8" w:space="0" w:color="auto"/>
              <w:right w:val="single" w:sz="8" w:space="0" w:color="auto"/>
            </w:tcBorders>
            <w:shd w:val="clear" w:color="auto" w:fill="auto"/>
            <w:noWrap/>
            <w:vAlign w:val="center"/>
            <w:hideMark/>
          </w:tcPr>
          <w:p w14:paraId="36271ED7"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28609</w:t>
            </w:r>
          </w:p>
        </w:tc>
        <w:tc>
          <w:tcPr>
            <w:tcW w:w="370" w:type="pct"/>
            <w:tcBorders>
              <w:top w:val="nil"/>
              <w:left w:val="nil"/>
              <w:bottom w:val="single" w:sz="8" w:space="0" w:color="auto"/>
              <w:right w:val="single" w:sz="8" w:space="0" w:color="auto"/>
            </w:tcBorders>
            <w:shd w:val="clear" w:color="auto" w:fill="auto"/>
            <w:noWrap/>
            <w:vAlign w:val="center"/>
            <w:hideMark/>
          </w:tcPr>
          <w:p w14:paraId="15D6F866"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27853</w:t>
            </w:r>
          </w:p>
        </w:tc>
        <w:tc>
          <w:tcPr>
            <w:tcW w:w="370" w:type="pct"/>
            <w:tcBorders>
              <w:top w:val="nil"/>
              <w:left w:val="nil"/>
              <w:bottom w:val="single" w:sz="8" w:space="0" w:color="auto"/>
              <w:right w:val="single" w:sz="8" w:space="0" w:color="auto"/>
            </w:tcBorders>
            <w:shd w:val="clear" w:color="auto" w:fill="auto"/>
            <w:noWrap/>
            <w:vAlign w:val="center"/>
            <w:hideMark/>
          </w:tcPr>
          <w:p w14:paraId="73040FCF"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27281</w:t>
            </w:r>
          </w:p>
        </w:tc>
        <w:tc>
          <w:tcPr>
            <w:tcW w:w="333" w:type="pct"/>
            <w:tcBorders>
              <w:top w:val="nil"/>
              <w:left w:val="nil"/>
              <w:bottom w:val="single" w:sz="8" w:space="0" w:color="auto"/>
              <w:right w:val="single" w:sz="8" w:space="0" w:color="auto"/>
            </w:tcBorders>
            <w:shd w:val="clear" w:color="auto" w:fill="auto"/>
            <w:noWrap/>
            <w:vAlign w:val="center"/>
            <w:hideMark/>
          </w:tcPr>
          <w:p w14:paraId="7DDF5F39"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25837</w:t>
            </w:r>
          </w:p>
        </w:tc>
        <w:tc>
          <w:tcPr>
            <w:tcW w:w="333" w:type="pct"/>
            <w:tcBorders>
              <w:top w:val="nil"/>
              <w:left w:val="nil"/>
              <w:bottom w:val="single" w:sz="8" w:space="0" w:color="auto"/>
              <w:right w:val="single" w:sz="8" w:space="0" w:color="auto"/>
            </w:tcBorders>
            <w:shd w:val="clear" w:color="auto" w:fill="auto"/>
            <w:noWrap/>
            <w:vAlign w:val="center"/>
            <w:hideMark/>
          </w:tcPr>
          <w:p w14:paraId="7D55049D"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26319</w:t>
            </w:r>
          </w:p>
        </w:tc>
        <w:tc>
          <w:tcPr>
            <w:tcW w:w="370" w:type="pct"/>
            <w:tcBorders>
              <w:top w:val="nil"/>
              <w:left w:val="nil"/>
              <w:bottom w:val="single" w:sz="8" w:space="0" w:color="auto"/>
              <w:right w:val="single" w:sz="8" w:space="0" w:color="auto"/>
            </w:tcBorders>
            <w:shd w:val="clear" w:color="auto" w:fill="auto"/>
            <w:noWrap/>
            <w:vAlign w:val="center"/>
            <w:hideMark/>
          </w:tcPr>
          <w:p w14:paraId="419F056E"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26948</w:t>
            </w:r>
          </w:p>
        </w:tc>
        <w:tc>
          <w:tcPr>
            <w:tcW w:w="333" w:type="pct"/>
            <w:tcBorders>
              <w:top w:val="nil"/>
              <w:left w:val="nil"/>
              <w:bottom w:val="single" w:sz="8" w:space="0" w:color="auto"/>
              <w:right w:val="single" w:sz="8" w:space="0" w:color="auto"/>
            </w:tcBorders>
            <w:shd w:val="clear" w:color="auto" w:fill="auto"/>
            <w:noWrap/>
            <w:vAlign w:val="center"/>
            <w:hideMark/>
          </w:tcPr>
          <w:p w14:paraId="0CA01352"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26830</w:t>
            </w:r>
          </w:p>
        </w:tc>
        <w:tc>
          <w:tcPr>
            <w:tcW w:w="333" w:type="pct"/>
            <w:tcBorders>
              <w:top w:val="nil"/>
              <w:left w:val="nil"/>
              <w:bottom w:val="single" w:sz="8" w:space="0" w:color="auto"/>
              <w:right w:val="single" w:sz="8" w:space="0" w:color="auto"/>
            </w:tcBorders>
            <w:shd w:val="clear" w:color="auto" w:fill="auto"/>
            <w:noWrap/>
            <w:vAlign w:val="center"/>
            <w:hideMark/>
          </w:tcPr>
          <w:p w14:paraId="7411F9C4" w14:textId="77777777" w:rsidR="002E5E29" w:rsidRPr="0029734C" w:rsidRDefault="002E5E29" w:rsidP="002E5C2E">
            <w:pPr>
              <w:jc w:val="center"/>
              <w:rPr>
                <w:rFonts w:ascii="Times New Roman" w:eastAsia="Times New Roman" w:hAnsi="Times New Roman" w:cs="Times New Roman"/>
                <w:color w:val="000000"/>
                <w:sz w:val="20"/>
                <w:szCs w:val="20"/>
              </w:rPr>
            </w:pPr>
            <w:r w:rsidRPr="0029734C">
              <w:rPr>
                <w:rFonts w:ascii="Times New Roman" w:eastAsia="Times New Roman" w:hAnsi="Times New Roman" w:cs="Times New Roman"/>
                <w:color w:val="000000"/>
                <w:sz w:val="20"/>
                <w:szCs w:val="20"/>
              </w:rPr>
              <w:t>26883</w:t>
            </w:r>
          </w:p>
        </w:tc>
      </w:tr>
    </w:tbl>
    <w:p w14:paraId="7113B0F5" w14:textId="77777777" w:rsidR="002E5E29" w:rsidRPr="0029734C" w:rsidRDefault="002E5E29" w:rsidP="002E5E29">
      <w:pPr>
        <w:spacing w:line="360" w:lineRule="auto"/>
        <w:jc w:val="both"/>
        <w:rPr>
          <w:rFonts w:ascii="Times New Roman" w:hAnsi="Times New Roman" w:cs="Times New Roman"/>
        </w:rPr>
      </w:pPr>
    </w:p>
    <w:p w14:paraId="1B789B12" w14:textId="77777777" w:rsidR="002E5E29" w:rsidRPr="0029734C" w:rsidRDefault="002E5E29" w:rsidP="002E5E29">
      <w:pPr>
        <w:jc w:val="both"/>
        <w:rPr>
          <w:rFonts w:ascii="Times New Roman" w:hAnsi="Times New Roman" w:cs="Times New Roman"/>
        </w:rPr>
      </w:pPr>
    </w:p>
    <w:p w14:paraId="7CE1C2F3" w14:textId="77777777" w:rsidR="002E5E29" w:rsidRPr="0029734C" w:rsidRDefault="002E5E29" w:rsidP="002E5E29">
      <w:pPr>
        <w:jc w:val="both"/>
        <w:rPr>
          <w:rFonts w:ascii="Times New Roman" w:hAnsi="Times New Roman" w:cs="Times New Roman"/>
        </w:rPr>
      </w:pPr>
    </w:p>
    <w:p w14:paraId="7C00D411" w14:textId="77777777" w:rsidR="002E5E29" w:rsidRPr="0029734C" w:rsidRDefault="002E5E29" w:rsidP="002E5E29">
      <w:pPr>
        <w:jc w:val="both"/>
        <w:rPr>
          <w:rFonts w:ascii="Times New Roman" w:hAnsi="Times New Roman" w:cs="Times New Roman"/>
        </w:rPr>
      </w:pPr>
    </w:p>
    <w:p w14:paraId="46D490AD" w14:textId="77777777" w:rsidR="002E5E29" w:rsidRPr="0029734C" w:rsidRDefault="002E5E29" w:rsidP="002E5E29">
      <w:pPr>
        <w:jc w:val="both"/>
        <w:rPr>
          <w:rFonts w:ascii="Times New Roman" w:hAnsi="Times New Roman" w:cs="Times New Roman"/>
        </w:rPr>
      </w:pPr>
    </w:p>
    <w:p w14:paraId="48D7DB0C" w14:textId="77777777" w:rsidR="002E5E29" w:rsidRPr="0029734C" w:rsidRDefault="002E5E29" w:rsidP="00204E90">
      <w:pPr>
        <w:spacing w:line="360" w:lineRule="auto"/>
        <w:rPr>
          <w:rFonts w:ascii="Times New Roman" w:hAnsi="Times New Roman" w:cs="Times New Roman"/>
          <w:sz w:val="20"/>
          <w:szCs w:val="20"/>
        </w:rPr>
      </w:pPr>
    </w:p>
    <w:sectPr w:rsidR="002E5E29" w:rsidRPr="0029734C" w:rsidSect="007C5602">
      <w:pgSz w:w="11900" w:h="16840"/>
      <w:pgMar w:top="1134" w:right="851" w:bottom="1134" w:left="1701" w:header="709" w:footer="709" w:gutter="0"/>
      <w:cols w:space="708"/>
      <w:docGrid w:linePitch="360"/>
      <w:printerSettings r:id="rId4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06ADF1" w14:textId="77777777" w:rsidR="007C5602" w:rsidRDefault="007C5602" w:rsidP="00697273">
      <w:r>
        <w:separator/>
      </w:r>
    </w:p>
  </w:endnote>
  <w:endnote w:type="continuationSeparator" w:id="0">
    <w:p w14:paraId="0C047F70" w14:textId="77777777" w:rsidR="007C5602" w:rsidRDefault="007C5602" w:rsidP="00697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CY">
    <w:altName w:val="Arial"/>
    <w:panose1 w:val="020B0600040502020204"/>
    <w:charset w:val="59"/>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0F828" w14:textId="77777777" w:rsidR="007C5602" w:rsidRDefault="007C5602" w:rsidP="00B068FB">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4BEE4B70" w14:textId="77777777" w:rsidR="007C5602" w:rsidRDefault="007C5602" w:rsidP="00C22F8E">
    <w:pPr>
      <w:pStyle w:val="af6"/>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65A78" w14:textId="77777777" w:rsidR="007C5602" w:rsidRDefault="007C5602" w:rsidP="00B068FB">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010DBB">
      <w:rPr>
        <w:rStyle w:val="af8"/>
        <w:noProof/>
      </w:rPr>
      <w:t>80</w:t>
    </w:r>
    <w:r>
      <w:rPr>
        <w:rStyle w:val="af8"/>
      </w:rPr>
      <w:fldChar w:fldCharType="end"/>
    </w:r>
  </w:p>
  <w:p w14:paraId="752035D9" w14:textId="631BF264" w:rsidR="007C5602" w:rsidRDefault="007C5602" w:rsidP="00472E72">
    <w:pPr>
      <w:pStyle w:val="af6"/>
      <w:tabs>
        <w:tab w:val="clear" w:pos="4677"/>
        <w:tab w:val="clear" w:pos="9355"/>
        <w:tab w:val="left" w:pos="2579"/>
      </w:tabs>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1DFE4" w14:textId="662B94B2" w:rsidR="007C5602" w:rsidRDefault="007C5602">
    <w:pPr>
      <w:pStyle w:val="af6"/>
    </w:pPr>
    <w:r>
      <w:tab/>
    </w:r>
    <w:r>
      <w:tab/>
    </w:r>
    <w:r>
      <w:tab/>
    </w:r>
    <w:r>
      <w:tab/>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FDB183" w14:textId="77777777" w:rsidR="007C5602" w:rsidRDefault="007C5602" w:rsidP="00697273">
      <w:r>
        <w:separator/>
      </w:r>
    </w:p>
  </w:footnote>
  <w:footnote w:type="continuationSeparator" w:id="0">
    <w:p w14:paraId="0100D5A7" w14:textId="77777777" w:rsidR="007C5602" w:rsidRDefault="007C5602" w:rsidP="00697273">
      <w:r>
        <w:continuationSeparator/>
      </w:r>
    </w:p>
  </w:footnote>
  <w:footnote w:id="1">
    <w:p w14:paraId="7596EFA4" w14:textId="77777777" w:rsidR="007C5602" w:rsidRPr="00641F16" w:rsidRDefault="007C5602" w:rsidP="00697273">
      <w:pPr>
        <w:pStyle w:val="af"/>
        <w:rPr>
          <w:rFonts w:ascii="Times New Roman" w:hAnsi="Times New Roman" w:cs="Times New Roman"/>
          <w:sz w:val="20"/>
          <w:szCs w:val="20"/>
        </w:rPr>
      </w:pPr>
      <w:r w:rsidRPr="00641F16">
        <w:rPr>
          <w:rStyle w:val="af1"/>
          <w:rFonts w:ascii="Times New Roman" w:hAnsi="Times New Roman" w:cs="Times New Roman"/>
          <w:sz w:val="20"/>
          <w:szCs w:val="20"/>
        </w:rPr>
        <w:footnoteRef/>
      </w:r>
      <w:r w:rsidRPr="00641F16">
        <w:rPr>
          <w:rFonts w:ascii="Times New Roman" w:hAnsi="Times New Roman" w:cs="Times New Roman"/>
          <w:sz w:val="20"/>
          <w:szCs w:val="20"/>
        </w:rPr>
        <w:t xml:space="preserve"> Более позднее отправление для некоторых из маршрутов имеет место вследствие позднего прибытия и потенциально неосуществленной ранее разгрузки</w:t>
      </w:r>
    </w:p>
  </w:footnote>
  <w:footnote w:id="2">
    <w:p w14:paraId="2F7CFDAA" w14:textId="364D157C" w:rsidR="007C5602" w:rsidRPr="00411140" w:rsidRDefault="007C5602">
      <w:pPr>
        <w:pStyle w:val="af"/>
        <w:rPr>
          <w:rFonts w:ascii="Times New Roman" w:hAnsi="Times New Roman" w:cs="Times New Roman"/>
          <w:sz w:val="20"/>
          <w:szCs w:val="20"/>
        </w:rPr>
      </w:pPr>
      <w:r w:rsidRPr="00411140">
        <w:rPr>
          <w:rStyle w:val="af1"/>
          <w:rFonts w:ascii="Times New Roman" w:hAnsi="Times New Roman" w:cs="Times New Roman"/>
          <w:sz w:val="20"/>
          <w:szCs w:val="20"/>
        </w:rPr>
        <w:footnoteRef/>
      </w:r>
      <w:r w:rsidRPr="00411140">
        <w:rPr>
          <w:rFonts w:ascii="Times New Roman" w:hAnsi="Times New Roman" w:cs="Times New Roman"/>
          <w:sz w:val="20"/>
          <w:szCs w:val="20"/>
        </w:rPr>
        <w:t xml:space="preserve"> Количество часов</w:t>
      </w:r>
      <w:r w:rsidRPr="00411140">
        <w:rPr>
          <w:rFonts w:ascii="Times New Roman" w:hAnsi="Times New Roman" w:cs="Times New Roman"/>
          <w:sz w:val="20"/>
          <w:szCs w:val="20"/>
          <w:lang w:val="en-US"/>
        </w:rPr>
        <w:t xml:space="preserve"> </w:t>
      </w:r>
      <w:r w:rsidRPr="00411140">
        <w:rPr>
          <w:rFonts w:ascii="Times New Roman" w:hAnsi="Times New Roman" w:cs="Times New Roman"/>
          <w:sz w:val="20"/>
          <w:szCs w:val="20"/>
        </w:rPr>
        <w:t>рабочего времени</w:t>
      </w:r>
      <w:r w:rsidRPr="00411140">
        <w:rPr>
          <w:rFonts w:ascii="Times New Roman" w:hAnsi="Times New Roman" w:cs="Times New Roman"/>
          <w:sz w:val="20"/>
          <w:szCs w:val="20"/>
          <w:lang w:val="en-US"/>
        </w:rPr>
        <w:t xml:space="preserve">, </w:t>
      </w:r>
      <w:r w:rsidRPr="00411140">
        <w:rPr>
          <w:rFonts w:ascii="Times New Roman" w:hAnsi="Times New Roman" w:cs="Times New Roman"/>
          <w:sz w:val="20"/>
          <w:szCs w:val="20"/>
        </w:rPr>
        <w:t>оставшегося у 2-го водителя (50% от времени 1-го водителя за рулем)</w:t>
      </w:r>
    </w:p>
  </w:footnote>
  <w:footnote w:id="3">
    <w:p w14:paraId="3A746C40" w14:textId="77777777" w:rsidR="007C5602" w:rsidRPr="00DE738B" w:rsidRDefault="007C5602" w:rsidP="00697273">
      <w:pPr>
        <w:pStyle w:val="af"/>
        <w:rPr>
          <w:rFonts w:ascii="Times New Roman" w:hAnsi="Times New Roman" w:cs="Times New Roman"/>
          <w:sz w:val="16"/>
          <w:szCs w:val="16"/>
        </w:rPr>
      </w:pPr>
      <w:r w:rsidRPr="00411140">
        <w:rPr>
          <w:rStyle w:val="af1"/>
          <w:rFonts w:ascii="Times New Roman" w:hAnsi="Times New Roman" w:cs="Times New Roman"/>
          <w:sz w:val="20"/>
          <w:szCs w:val="20"/>
        </w:rPr>
        <w:footnoteRef/>
      </w:r>
      <w:r w:rsidRPr="00411140">
        <w:rPr>
          <w:rFonts w:ascii="Times New Roman" w:hAnsi="Times New Roman" w:cs="Times New Roman"/>
          <w:sz w:val="20"/>
          <w:szCs w:val="20"/>
        </w:rPr>
        <w:t xml:space="preserve"> Более позднее отправление для некоторых из маршрутов имеет место вследствие позднего прибытия и потенциально неосуществленной ранее разгрузки</w:t>
      </w:r>
    </w:p>
  </w:footnote>
  <w:footnote w:id="4">
    <w:p w14:paraId="18DC2194" w14:textId="45F2B586" w:rsidR="007C5602" w:rsidRPr="00EB3ABB" w:rsidRDefault="007C5602" w:rsidP="00EB3ABB">
      <w:pPr>
        <w:rPr>
          <w:rFonts w:ascii="Times" w:eastAsia="Times New Roman" w:hAnsi="Times" w:cs="Times New Roman"/>
          <w:sz w:val="20"/>
          <w:szCs w:val="20"/>
          <w:lang w:val="en-US"/>
        </w:rPr>
      </w:pPr>
      <w:r>
        <w:rPr>
          <w:rStyle w:val="af1"/>
        </w:rPr>
        <w:footnoteRef/>
      </w:r>
      <w:r w:rsidRPr="009364E8">
        <w:rPr>
          <w:lang w:val="en-US"/>
        </w:rPr>
        <w:t xml:space="preserve"> </w:t>
      </w:r>
      <w:r>
        <w:rPr>
          <w:rFonts w:ascii="Times New Roman" w:eastAsia="Times New Roman" w:hAnsi="Times New Roman" w:cs="Times New Roman"/>
          <w:iCs/>
          <w:sz w:val="20"/>
          <w:szCs w:val="20"/>
          <w:lang w:val="en-US"/>
        </w:rPr>
        <w:t xml:space="preserve">Dickey D. A. , </w:t>
      </w:r>
      <w:r w:rsidRPr="00641F16">
        <w:rPr>
          <w:rFonts w:ascii="Times New Roman" w:eastAsia="Times New Roman" w:hAnsi="Times New Roman" w:cs="Times New Roman"/>
          <w:iCs/>
          <w:sz w:val="20"/>
          <w:szCs w:val="20"/>
          <w:lang w:val="en-US"/>
        </w:rPr>
        <w:t>Fuller W. A.</w:t>
      </w:r>
      <w:r w:rsidRPr="00641F16">
        <w:rPr>
          <w:rFonts w:ascii="Times New Roman" w:eastAsia="Times New Roman" w:hAnsi="Times New Roman" w:cs="Times New Roman"/>
          <w:sz w:val="20"/>
          <w:szCs w:val="20"/>
          <w:shd w:val="clear" w:color="auto" w:fill="FFFFFF"/>
          <w:lang w:val="en-US"/>
        </w:rPr>
        <w:t xml:space="preserve"> </w:t>
      </w:r>
      <w:r w:rsidRPr="00641F16">
        <w:rPr>
          <w:rFonts w:ascii="Times New Roman" w:eastAsia="Times New Roman" w:hAnsi="Times New Roman" w:cs="Times New Roman"/>
          <w:sz w:val="20"/>
          <w:szCs w:val="20"/>
          <w:lang w:val="en-US"/>
        </w:rPr>
        <w:t>Distribution of the Estimators for Autoregressive Time Series with a Unit Root</w:t>
      </w:r>
      <w:r>
        <w:rPr>
          <w:rFonts w:ascii="Times New Roman" w:eastAsia="Times New Roman" w:hAnsi="Times New Roman" w:cs="Times New Roman"/>
          <w:sz w:val="20"/>
          <w:szCs w:val="20"/>
          <w:lang w:val="en-US"/>
        </w:rPr>
        <w:t xml:space="preserve"> </w:t>
      </w:r>
      <w:r w:rsidRPr="00641F16">
        <w:rPr>
          <w:rFonts w:ascii="Times New Roman" w:eastAsia="Times New Roman" w:hAnsi="Times New Roman" w:cs="Times New Roman"/>
          <w:sz w:val="20"/>
          <w:szCs w:val="20"/>
          <w:shd w:val="clear" w:color="auto" w:fill="FFFFFF"/>
          <w:lang w:val="en-US"/>
        </w:rPr>
        <w:t>/ Journal of the American Statistical Association.  — 1979. — p. 427—431.</w:t>
      </w:r>
    </w:p>
  </w:footnote>
  <w:footnote w:id="5">
    <w:p w14:paraId="5000EB47" w14:textId="5A6268C2" w:rsidR="007C5602" w:rsidRPr="00E6788B" w:rsidRDefault="007C5602" w:rsidP="005D0333">
      <w:pPr>
        <w:pStyle w:val="af"/>
        <w:rPr>
          <w:lang w:val="en-US"/>
        </w:rPr>
      </w:pPr>
      <w:r w:rsidRPr="00E6788B">
        <w:rPr>
          <w:rStyle w:val="af1"/>
          <w:rFonts w:ascii="Times New Roman" w:hAnsi="Times New Roman" w:cs="Times New Roman"/>
          <w:sz w:val="20"/>
          <w:szCs w:val="20"/>
        </w:rPr>
        <w:footnoteRef/>
      </w:r>
      <w:r w:rsidRPr="00E6788B">
        <w:rPr>
          <w:rFonts w:ascii="Times New Roman" w:hAnsi="Times New Roman" w:cs="Times New Roman"/>
          <w:sz w:val="20"/>
          <w:szCs w:val="20"/>
          <w:lang w:val="en-US"/>
        </w:rPr>
        <w:t xml:space="preserve"> </w:t>
      </w:r>
      <w:r w:rsidRPr="00E6788B">
        <w:rPr>
          <w:rFonts w:ascii="Times New Roman" w:hAnsi="Times New Roman" w:cs="Times New Roman"/>
          <w:sz w:val="20"/>
          <w:szCs w:val="20"/>
        </w:rPr>
        <w:t>Носко</w:t>
      </w:r>
      <w:r w:rsidRPr="00E6788B">
        <w:rPr>
          <w:rFonts w:ascii="Times New Roman" w:hAnsi="Times New Roman" w:cs="Times New Roman"/>
          <w:sz w:val="20"/>
          <w:szCs w:val="20"/>
          <w:lang w:val="en-US"/>
        </w:rPr>
        <w:t xml:space="preserve">, </w:t>
      </w:r>
      <w:r w:rsidRPr="00E6788B">
        <w:rPr>
          <w:rFonts w:ascii="Times New Roman" w:hAnsi="Times New Roman" w:cs="Times New Roman"/>
          <w:sz w:val="20"/>
          <w:szCs w:val="20"/>
        </w:rPr>
        <w:t>В</w:t>
      </w:r>
      <w:r w:rsidRPr="00E6788B">
        <w:rPr>
          <w:rFonts w:ascii="Times New Roman" w:hAnsi="Times New Roman" w:cs="Times New Roman"/>
          <w:sz w:val="20"/>
          <w:szCs w:val="20"/>
          <w:lang w:val="en-US"/>
        </w:rPr>
        <w:t xml:space="preserve">. </w:t>
      </w:r>
      <w:r w:rsidRPr="00E6788B">
        <w:rPr>
          <w:rFonts w:ascii="Times New Roman" w:hAnsi="Times New Roman" w:cs="Times New Roman"/>
          <w:sz w:val="20"/>
          <w:szCs w:val="20"/>
        </w:rPr>
        <w:t>Введение в регрессионный анализ временных рядов / В</w:t>
      </w:r>
      <w:r w:rsidRPr="00E6788B">
        <w:rPr>
          <w:rFonts w:ascii="Times New Roman" w:hAnsi="Times New Roman" w:cs="Times New Roman"/>
          <w:sz w:val="20"/>
          <w:szCs w:val="20"/>
          <w:lang w:val="en-US"/>
        </w:rPr>
        <w:t>.</w:t>
      </w:r>
      <w:r w:rsidRPr="00E6788B">
        <w:rPr>
          <w:rFonts w:ascii="Times New Roman" w:hAnsi="Times New Roman" w:cs="Times New Roman"/>
          <w:sz w:val="20"/>
          <w:szCs w:val="20"/>
        </w:rPr>
        <w:t>В</w:t>
      </w:r>
      <w:r w:rsidRPr="00E6788B">
        <w:rPr>
          <w:rFonts w:ascii="Times New Roman" w:hAnsi="Times New Roman" w:cs="Times New Roman"/>
          <w:sz w:val="20"/>
          <w:szCs w:val="20"/>
          <w:lang w:val="en-US"/>
        </w:rPr>
        <w:t xml:space="preserve">. </w:t>
      </w:r>
      <w:r w:rsidRPr="00E6788B">
        <w:rPr>
          <w:rFonts w:ascii="Times New Roman" w:hAnsi="Times New Roman" w:cs="Times New Roman"/>
          <w:sz w:val="20"/>
          <w:szCs w:val="20"/>
        </w:rPr>
        <w:t>Носко</w:t>
      </w:r>
      <w:r w:rsidRPr="00E6788B">
        <w:rPr>
          <w:rFonts w:ascii="Times New Roman" w:hAnsi="Times New Roman" w:cs="Times New Roman"/>
          <w:sz w:val="20"/>
          <w:szCs w:val="20"/>
          <w:lang w:val="en-US"/>
        </w:rPr>
        <w:t>.</w:t>
      </w:r>
      <w:r w:rsidRPr="00E6788B">
        <w:rPr>
          <w:rFonts w:ascii="Times New Roman" w:eastAsia="Times New Roman" w:hAnsi="Times New Roman" w:cs="Times New Roman"/>
          <w:color w:val="231F20"/>
          <w:sz w:val="20"/>
          <w:szCs w:val="20"/>
        </w:rPr>
        <w:t xml:space="preserve"> ― М</w:t>
      </w:r>
      <w:r w:rsidRPr="00E6788B">
        <w:rPr>
          <w:rFonts w:ascii="Times New Roman" w:eastAsia="Times New Roman" w:hAnsi="Times New Roman" w:cs="Times New Roman"/>
          <w:color w:val="231F20"/>
          <w:sz w:val="20"/>
          <w:szCs w:val="20"/>
          <w:lang w:val="en-US"/>
        </w:rPr>
        <w:t xml:space="preserve">., </w:t>
      </w:r>
      <w:r w:rsidRPr="00E6788B">
        <w:rPr>
          <w:rFonts w:ascii="Times New Roman" w:eastAsia="Times New Roman" w:hAnsi="Times New Roman" w:cs="Times New Roman"/>
          <w:color w:val="231F20"/>
          <w:sz w:val="20"/>
          <w:szCs w:val="20"/>
        </w:rPr>
        <w:t>2002</w:t>
      </w:r>
      <w:r w:rsidRPr="00E6788B">
        <w:rPr>
          <w:rFonts w:ascii="Times New Roman" w:eastAsia="Times New Roman" w:hAnsi="Times New Roman" w:cs="Times New Roman"/>
          <w:color w:val="231F20"/>
          <w:sz w:val="20"/>
          <w:szCs w:val="20"/>
          <w:lang w:val="en-US"/>
        </w:rPr>
        <w:t xml:space="preserve">. </w:t>
      </w:r>
      <w:r w:rsidRPr="00E6788B">
        <w:rPr>
          <w:rFonts w:ascii="Times New Roman" w:eastAsia="Times New Roman" w:hAnsi="Times New Roman" w:cs="Times New Roman"/>
          <w:color w:val="231F20"/>
          <w:sz w:val="20"/>
          <w:szCs w:val="20"/>
        </w:rPr>
        <w:t>― 37 ― 49 c</w:t>
      </w:r>
      <w:r>
        <w:rPr>
          <w:rFonts w:ascii="Times New Roman" w:eastAsia="Times New Roman" w:hAnsi="Times New Roman" w:cs="Times New Roman"/>
          <w:color w:val="231F20"/>
          <w:lang w:val="en-US"/>
        </w:rPr>
        <w:t>.</w:t>
      </w:r>
    </w:p>
  </w:footnote>
  <w:footnote w:id="6">
    <w:p w14:paraId="65FFF31A" w14:textId="4D826ABE" w:rsidR="007C5602" w:rsidRPr="001721F1" w:rsidRDefault="007C5602" w:rsidP="001721F1">
      <w:pPr>
        <w:rPr>
          <w:rFonts w:ascii="Times New Roman" w:eastAsia="Times New Roman" w:hAnsi="Times New Roman" w:cs="Times New Roman"/>
          <w:sz w:val="20"/>
          <w:szCs w:val="20"/>
        </w:rPr>
      </w:pPr>
      <w:r w:rsidRPr="00741AC9">
        <w:rPr>
          <w:rStyle w:val="af1"/>
          <w:rFonts w:ascii="Times New Roman" w:hAnsi="Times New Roman" w:cs="Times New Roman"/>
          <w:sz w:val="20"/>
          <w:szCs w:val="20"/>
        </w:rPr>
        <w:footnoteRef/>
      </w:r>
      <w:r w:rsidRPr="00741AC9">
        <w:rPr>
          <w:rFonts w:ascii="Times New Roman" w:hAnsi="Times New Roman" w:cs="Times New Roman"/>
          <w:sz w:val="20"/>
          <w:szCs w:val="20"/>
        </w:rPr>
        <w:t xml:space="preserve"> </w:t>
      </w:r>
      <w:proofErr w:type="spellStart"/>
      <w:r w:rsidRPr="00741AC9">
        <w:rPr>
          <w:rFonts w:ascii="Times New Roman" w:hAnsi="Times New Roman" w:cs="Times New Roman"/>
          <w:sz w:val="20"/>
          <w:szCs w:val="20"/>
        </w:rPr>
        <w:t>Плохотников</w:t>
      </w:r>
      <w:proofErr w:type="spellEnd"/>
      <w:r w:rsidRPr="00741AC9">
        <w:rPr>
          <w:rFonts w:ascii="Times New Roman" w:hAnsi="Times New Roman" w:cs="Times New Roman"/>
          <w:sz w:val="20"/>
          <w:szCs w:val="20"/>
          <w:lang w:val="en-US"/>
        </w:rPr>
        <w:t xml:space="preserve">, </w:t>
      </w:r>
      <w:r w:rsidRPr="00741AC9">
        <w:rPr>
          <w:rFonts w:ascii="Times New Roman" w:hAnsi="Times New Roman" w:cs="Times New Roman"/>
          <w:sz w:val="20"/>
          <w:szCs w:val="20"/>
        </w:rPr>
        <w:t>К</w:t>
      </w:r>
      <w:r w:rsidRPr="00741AC9">
        <w:rPr>
          <w:rFonts w:ascii="Times New Roman" w:hAnsi="Times New Roman" w:cs="Times New Roman"/>
          <w:sz w:val="20"/>
          <w:szCs w:val="20"/>
          <w:lang w:val="en-US"/>
        </w:rPr>
        <w:t xml:space="preserve">. </w:t>
      </w:r>
      <w:r w:rsidRPr="00741AC9">
        <w:rPr>
          <w:rFonts w:ascii="Times New Roman" w:eastAsia="Times New Roman" w:hAnsi="Times New Roman" w:cs="Times New Roman"/>
          <w:color w:val="000000"/>
          <w:spacing w:val="4"/>
          <w:sz w:val="20"/>
          <w:szCs w:val="20"/>
          <w:shd w:val="clear" w:color="auto" w:fill="FFFFFF"/>
        </w:rPr>
        <w:t>Основы эконометрики в пакете «</w:t>
      </w:r>
      <w:proofErr w:type="spellStart"/>
      <w:r w:rsidRPr="00741AC9">
        <w:rPr>
          <w:rFonts w:ascii="Times New Roman" w:eastAsia="Times New Roman" w:hAnsi="Times New Roman" w:cs="Times New Roman"/>
          <w:color w:val="000000"/>
          <w:spacing w:val="4"/>
          <w:sz w:val="20"/>
          <w:szCs w:val="20"/>
          <w:shd w:val="clear" w:color="auto" w:fill="FFFFFF"/>
          <w:lang w:val="en-US"/>
        </w:rPr>
        <w:t>Statistica</w:t>
      </w:r>
      <w:proofErr w:type="spellEnd"/>
      <w:r w:rsidRPr="00741AC9">
        <w:rPr>
          <w:rFonts w:ascii="Times New Roman" w:eastAsia="Times New Roman" w:hAnsi="Times New Roman" w:cs="Times New Roman"/>
          <w:color w:val="000000"/>
          <w:spacing w:val="4"/>
          <w:sz w:val="20"/>
          <w:szCs w:val="20"/>
          <w:shd w:val="clear" w:color="auto" w:fill="FFFFFF"/>
        </w:rPr>
        <w:t>» / К</w:t>
      </w:r>
      <w:r w:rsidRPr="00741AC9">
        <w:rPr>
          <w:rFonts w:ascii="Times New Roman" w:eastAsia="Times New Roman" w:hAnsi="Times New Roman" w:cs="Times New Roman"/>
          <w:color w:val="000000"/>
          <w:spacing w:val="4"/>
          <w:sz w:val="20"/>
          <w:szCs w:val="20"/>
          <w:shd w:val="clear" w:color="auto" w:fill="FFFFFF"/>
          <w:lang w:val="en-US"/>
        </w:rPr>
        <w:t>.</w:t>
      </w:r>
      <w:r w:rsidRPr="00741AC9">
        <w:rPr>
          <w:rFonts w:ascii="Times New Roman" w:eastAsia="Times New Roman" w:hAnsi="Times New Roman" w:cs="Times New Roman"/>
          <w:color w:val="000000"/>
          <w:spacing w:val="4"/>
          <w:sz w:val="20"/>
          <w:szCs w:val="20"/>
          <w:shd w:val="clear" w:color="auto" w:fill="FFFFFF"/>
        </w:rPr>
        <w:t>Э</w:t>
      </w:r>
      <w:r w:rsidRPr="00741AC9">
        <w:rPr>
          <w:rFonts w:ascii="Times New Roman" w:eastAsia="Times New Roman" w:hAnsi="Times New Roman" w:cs="Times New Roman"/>
          <w:color w:val="000000"/>
          <w:spacing w:val="4"/>
          <w:sz w:val="20"/>
          <w:szCs w:val="20"/>
          <w:shd w:val="clear" w:color="auto" w:fill="FFFFFF"/>
          <w:lang w:val="en-US"/>
        </w:rPr>
        <w:t xml:space="preserve">. </w:t>
      </w:r>
      <w:proofErr w:type="spellStart"/>
      <w:r w:rsidRPr="00741AC9">
        <w:rPr>
          <w:rFonts w:ascii="Times New Roman" w:eastAsia="Times New Roman" w:hAnsi="Times New Roman" w:cs="Times New Roman"/>
          <w:color w:val="000000"/>
          <w:spacing w:val="4"/>
          <w:sz w:val="20"/>
          <w:szCs w:val="20"/>
          <w:shd w:val="clear" w:color="auto" w:fill="FFFFFF"/>
        </w:rPr>
        <w:t>Плохотников</w:t>
      </w:r>
      <w:proofErr w:type="spellEnd"/>
      <w:r w:rsidRPr="00741AC9">
        <w:rPr>
          <w:rFonts w:ascii="Times New Roman" w:eastAsia="Times New Roman" w:hAnsi="Times New Roman" w:cs="Times New Roman"/>
          <w:color w:val="000000"/>
          <w:spacing w:val="4"/>
          <w:sz w:val="20"/>
          <w:szCs w:val="20"/>
          <w:shd w:val="clear" w:color="auto" w:fill="FFFFFF"/>
          <w:lang w:val="en-US"/>
        </w:rPr>
        <w:t xml:space="preserve">. </w:t>
      </w:r>
      <w:r w:rsidRPr="00741AC9">
        <w:rPr>
          <w:rFonts w:ascii="Times New Roman" w:eastAsia="Times New Roman" w:hAnsi="Times New Roman" w:cs="Times New Roman"/>
          <w:color w:val="231F20"/>
          <w:sz w:val="20"/>
          <w:szCs w:val="20"/>
        </w:rPr>
        <w:t>― Вузовский учебник</w:t>
      </w:r>
      <w:r w:rsidRPr="00741AC9">
        <w:rPr>
          <w:rFonts w:ascii="Times New Roman" w:eastAsia="Times New Roman" w:hAnsi="Times New Roman" w:cs="Times New Roman"/>
          <w:color w:val="231F20"/>
          <w:sz w:val="20"/>
          <w:szCs w:val="20"/>
          <w:lang w:val="en-US"/>
        </w:rPr>
        <w:t xml:space="preserve">, </w:t>
      </w:r>
      <w:r w:rsidRPr="00741AC9">
        <w:rPr>
          <w:rFonts w:ascii="Times New Roman" w:eastAsia="Times New Roman" w:hAnsi="Times New Roman" w:cs="Times New Roman"/>
          <w:color w:val="231F20"/>
          <w:sz w:val="20"/>
          <w:szCs w:val="20"/>
        </w:rPr>
        <w:t>2013</w:t>
      </w:r>
      <w:r w:rsidRPr="00741AC9">
        <w:rPr>
          <w:rFonts w:ascii="Times New Roman" w:eastAsia="Times New Roman" w:hAnsi="Times New Roman" w:cs="Times New Roman"/>
          <w:color w:val="231F20"/>
          <w:sz w:val="20"/>
          <w:szCs w:val="20"/>
          <w:lang w:val="en-US"/>
        </w:rPr>
        <w:t xml:space="preserve">. </w:t>
      </w:r>
      <w:r w:rsidRPr="00741AC9">
        <w:rPr>
          <w:rFonts w:ascii="Times New Roman" w:eastAsia="Times New Roman" w:hAnsi="Times New Roman" w:cs="Times New Roman"/>
          <w:color w:val="231F20"/>
          <w:sz w:val="20"/>
          <w:szCs w:val="20"/>
        </w:rPr>
        <w:t>― 304 с</w:t>
      </w:r>
      <w:r w:rsidRPr="00741AC9">
        <w:rPr>
          <w:rFonts w:ascii="Times New Roman" w:eastAsia="Times New Roman" w:hAnsi="Times New Roman" w:cs="Times New Roman"/>
          <w:color w:val="231F20"/>
          <w:sz w:val="20"/>
          <w:szCs w:val="20"/>
          <w:lang w:val="en-US"/>
        </w:rPr>
        <w:t>.</w:t>
      </w:r>
    </w:p>
  </w:footnote>
  <w:footnote w:id="7">
    <w:p w14:paraId="2B61A8ED" w14:textId="77777777" w:rsidR="007C5602" w:rsidRPr="003C1904" w:rsidRDefault="007C5602" w:rsidP="008C4D5A">
      <w:pPr>
        <w:pStyle w:val="1"/>
        <w:spacing w:before="225" w:after="330"/>
        <w:rPr>
          <w:rFonts w:eastAsia="Times New Roman" w:cs="Times New Roman"/>
          <w:b w:val="0"/>
          <w:color w:val="231F20"/>
          <w:sz w:val="20"/>
          <w:szCs w:val="20"/>
        </w:rPr>
      </w:pPr>
      <w:r w:rsidRPr="00BD1E45">
        <w:rPr>
          <w:rStyle w:val="af1"/>
          <w:rFonts w:ascii="Times" w:hAnsi="Times"/>
          <w:sz w:val="20"/>
          <w:szCs w:val="20"/>
        </w:rPr>
        <w:footnoteRef/>
      </w:r>
      <w:r w:rsidRPr="00BD1E45">
        <w:rPr>
          <w:rFonts w:ascii="Times" w:hAnsi="Times"/>
          <w:sz w:val="20"/>
          <w:szCs w:val="20"/>
        </w:rPr>
        <w:t xml:space="preserve"> </w:t>
      </w:r>
      <w:r w:rsidRPr="00BD1E45">
        <w:rPr>
          <w:rFonts w:eastAsia="Times New Roman" w:cs="Times New Roman"/>
          <w:b w:val="0"/>
          <w:color w:val="151515"/>
          <w:sz w:val="20"/>
          <w:szCs w:val="20"/>
        </w:rPr>
        <w:t>ВВП России в 2016 году сократился на 0,2 процента</w:t>
      </w:r>
      <w:r w:rsidRPr="00BD1E45">
        <w:rPr>
          <w:rFonts w:eastAsia="Times New Roman" w:cs="Times New Roman"/>
          <w:b w:val="0"/>
          <w:color w:val="231F20"/>
          <w:sz w:val="20"/>
          <w:szCs w:val="20"/>
        </w:rPr>
        <w:t xml:space="preserve">[Электронный ресурс] // Новостное интернет-издание </w:t>
      </w:r>
      <w:r w:rsidRPr="00BD1E45">
        <w:rPr>
          <w:rFonts w:eastAsia="Times New Roman" w:cs="Times New Roman"/>
          <w:b w:val="0"/>
          <w:color w:val="231F20"/>
          <w:sz w:val="20"/>
          <w:szCs w:val="20"/>
          <w:lang w:val="en-US"/>
        </w:rPr>
        <w:t>Lenta.ru</w:t>
      </w:r>
      <w:r w:rsidRPr="00BD1E45">
        <w:rPr>
          <w:rFonts w:eastAsia="Times New Roman" w:cs="Times New Roman"/>
          <w:b w:val="0"/>
          <w:color w:val="231F20"/>
          <w:sz w:val="20"/>
          <w:szCs w:val="20"/>
        </w:rPr>
        <w:t>. — 01</w:t>
      </w:r>
      <w:r w:rsidRPr="00BD1E45">
        <w:rPr>
          <w:rFonts w:eastAsia="Times New Roman" w:cs="Times New Roman"/>
          <w:b w:val="0"/>
          <w:color w:val="231F20"/>
          <w:sz w:val="20"/>
          <w:szCs w:val="20"/>
          <w:lang w:val="en-US"/>
        </w:rPr>
        <w:t>.02.</w:t>
      </w:r>
      <w:r w:rsidRPr="00BD1E45">
        <w:rPr>
          <w:rFonts w:eastAsia="Times New Roman" w:cs="Times New Roman"/>
          <w:b w:val="0"/>
          <w:color w:val="231F20"/>
          <w:sz w:val="20"/>
          <w:szCs w:val="20"/>
        </w:rPr>
        <w:t xml:space="preserve">2017— Режим доступа: </w:t>
      </w:r>
      <w:r w:rsidRPr="00BD1E45">
        <w:rPr>
          <w:rFonts w:cs="Times New Roman"/>
          <w:b w:val="0"/>
          <w:sz w:val="20"/>
          <w:szCs w:val="20"/>
        </w:rPr>
        <w:t>https://lenta.ru/news/2017/02/01/gdp2016/</w:t>
      </w:r>
      <w:r w:rsidRPr="00BD1E45">
        <w:rPr>
          <w:rFonts w:eastAsia="Times New Roman" w:cs="Times New Roman"/>
          <w:b w:val="0"/>
          <w:color w:val="231F20"/>
          <w:sz w:val="20"/>
          <w:szCs w:val="20"/>
        </w:rPr>
        <w:t xml:space="preserve"> (дата обращения: 24.02</w:t>
      </w:r>
      <w:r w:rsidRPr="003C1904">
        <w:rPr>
          <w:rFonts w:eastAsia="Times New Roman" w:cs="Times New Roman"/>
          <w:b w:val="0"/>
          <w:color w:val="231F20"/>
          <w:sz w:val="20"/>
          <w:szCs w:val="20"/>
        </w:rPr>
        <w:t>.2017).</w:t>
      </w:r>
    </w:p>
  </w:footnote>
  <w:footnote w:id="8">
    <w:p w14:paraId="5C9A4BC9" w14:textId="77777777" w:rsidR="007C5602" w:rsidRPr="00735DD3" w:rsidRDefault="007C5602" w:rsidP="008C4D5A">
      <w:pPr>
        <w:pStyle w:val="af"/>
        <w:rPr>
          <w:rFonts w:ascii="Times" w:hAnsi="Times"/>
          <w:sz w:val="16"/>
          <w:szCs w:val="16"/>
        </w:rPr>
      </w:pPr>
      <w:r w:rsidRPr="003C1904">
        <w:rPr>
          <w:rStyle w:val="af1"/>
          <w:rFonts w:ascii="Times New Roman" w:hAnsi="Times New Roman" w:cs="Times New Roman"/>
          <w:sz w:val="20"/>
          <w:szCs w:val="20"/>
        </w:rPr>
        <w:footnoteRef/>
      </w:r>
      <w:r w:rsidRPr="003C1904">
        <w:rPr>
          <w:rFonts w:ascii="Times New Roman" w:hAnsi="Times New Roman" w:cs="Times New Roman"/>
          <w:sz w:val="20"/>
          <w:szCs w:val="20"/>
        </w:rPr>
        <w:t xml:space="preserve"> Лекция: «</w:t>
      </w:r>
      <w:r w:rsidRPr="003C1904">
        <w:rPr>
          <w:rFonts w:ascii="Times New Roman" w:eastAsia="Times New Roman" w:hAnsi="Times New Roman" w:cs="Times New Roman"/>
          <w:sz w:val="20"/>
          <w:szCs w:val="20"/>
        </w:rPr>
        <w:t>Зато у нас низкая безработица» [Электронный ресурс] / В</w:t>
      </w:r>
      <w:r w:rsidRPr="003C1904">
        <w:rPr>
          <w:rFonts w:ascii="Times New Roman" w:eastAsia="Times New Roman" w:hAnsi="Times New Roman" w:cs="Times New Roman"/>
          <w:sz w:val="20"/>
          <w:szCs w:val="20"/>
          <w:lang w:val="en-US"/>
        </w:rPr>
        <w:t>.</w:t>
      </w:r>
      <w:proofErr w:type="spellStart"/>
      <w:r w:rsidRPr="003C1904">
        <w:rPr>
          <w:rFonts w:ascii="Times New Roman" w:eastAsia="Times New Roman" w:hAnsi="Times New Roman" w:cs="Times New Roman"/>
          <w:sz w:val="20"/>
          <w:szCs w:val="20"/>
        </w:rPr>
        <w:t>Гимпельсон</w:t>
      </w:r>
      <w:proofErr w:type="spellEnd"/>
      <w:r w:rsidRPr="003C1904">
        <w:rPr>
          <w:rFonts w:ascii="Times New Roman" w:eastAsia="Times New Roman" w:hAnsi="Times New Roman" w:cs="Times New Roman"/>
          <w:sz w:val="20"/>
          <w:szCs w:val="20"/>
        </w:rPr>
        <w:t xml:space="preserve"> // Официальный сайт </w:t>
      </w:r>
      <w:r w:rsidRPr="003C1904">
        <w:rPr>
          <w:rFonts w:eastAsia="Times New Roman" w:cs="Times New Roman"/>
          <w:sz w:val="20"/>
          <w:szCs w:val="20"/>
        </w:rPr>
        <w:t xml:space="preserve">онлайн-журнала о политике и экономике </w:t>
      </w:r>
      <w:r w:rsidRPr="003C1904">
        <w:rPr>
          <w:rFonts w:eastAsia="Times New Roman" w:cs="Times New Roman"/>
          <w:sz w:val="20"/>
          <w:szCs w:val="20"/>
          <w:lang w:val="en-US"/>
        </w:rPr>
        <w:t>Republic</w:t>
      </w:r>
      <w:r w:rsidRPr="003C1904">
        <w:rPr>
          <w:rFonts w:ascii="Times New Roman" w:eastAsia="Times New Roman" w:hAnsi="Times New Roman" w:cs="Times New Roman"/>
          <w:sz w:val="20"/>
          <w:szCs w:val="20"/>
        </w:rPr>
        <w:t>. — 26</w:t>
      </w:r>
      <w:r w:rsidRPr="003C1904">
        <w:rPr>
          <w:rFonts w:ascii="Times New Roman" w:eastAsia="Times New Roman" w:hAnsi="Times New Roman" w:cs="Times New Roman"/>
          <w:sz w:val="20"/>
          <w:szCs w:val="20"/>
          <w:lang w:val="en-US"/>
        </w:rPr>
        <w:t>.03.</w:t>
      </w:r>
      <w:r w:rsidRPr="003C1904">
        <w:rPr>
          <w:rFonts w:ascii="Times New Roman" w:eastAsia="Times New Roman" w:hAnsi="Times New Roman" w:cs="Times New Roman"/>
          <w:sz w:val="20"/>
          <w:szCs w:val="20"/>
        </w:rPr>
        <w:t>2016— Режим доступа:</w:t>
      </w:r>
      <w:r w:rsidRPr="00BD1E45">
        <w:rPr>
          <w:rFonts w:ascii="Times New Roman" w:eastAsia="Times New Roman" w:hAnsi="Times New Roman" w:cs="Times New Roman"/>
          <w:sz w:val="20"/>
          <w:szCs w:val="20"/>
        </w:rPr>
        <w:t xml:space="preserve"> https://stroi.mos.ru/news/v-rossii-stimuliruiut-spros-na-stroitiel-stvo-dierieviannykh-zdanii (дата обращения: 18.03.2017).</w:t>
      </w:r>
    </w:p>
  </w:footnote>
  <w:footnote w:id="9">
    <w:p w14:paraId="265A46FF" w14:textId="77777777" w:rsidR="007C5602" w:rsidRPr="004658DD" w:rsidRDefault="007C5602" w:rsidP="008C4D5A">
      <w:pPr>
        <w:pStyle w:val="1"/>
        <w:spacing w:before="0"/>
        <w:rPr>
          <w:rFonts w:eastAsia="Times New Roman" w:cs="Times New Roman"/>
          <w:b w:val="0"/>
          <w:bCs w:val="0"/>
          <w:sz w:val="20"/>
          <w:szCs w:val="20"/>
        </w:rPr>
      </w:pPr>
      <w:r w:rsidRPr="004658DD">
        <w:rPr>
          <w:rStyle w:val="af1"/>
          <w:rFonts w:cs="Times New Roman"/>
          <w:sz w:val="20"/>
          <w:szCs w:val="20"/>
        </w:rPr>
        <w:footnoteRef/>
      </w:r>
      <w:r w:rsidRPr="004658DD">
        <w:rPr>
          <w:rFonts w:cs="Times New Roman"/>
          <w:sz w:val="20"/>
          <w:szCs w:val="20"/>
        </w:rPr>
        <w:t xml:space="preserve"> </w:t>
      </w:r>
      <w:r w:rsidRPr="004658DD">
        <w:rPr>
          <w:rFonts w:eastAsia="Times New Roman" w:cs="Times New Roman"/>
          <w:b w:val="0"/>
          <w:bCs w:val="0"/>
          <w:sz w:val="20"/>
          <w:szCs w:val="20"/>
        </w:rPr>
        <w:t xml:space="preserve">В России стимулируют спрос на строительство деревянных зданий </w:t>
      </w:r>
      <w:r w:rsidRPr="004658DD">
        <w:rPr>
          <w:rFonts w:eastAsia="Times New Roman" w:cs="Times New Roman"/>
          <w:b w:val="0"/>
          <w:color w:val="231F20"/>
          <w:sz w:val="20"/>
          <w:szCs w:val="20"/>
        </w:rPr>
        <w:t xml:space="preserve">[Электронный ресурс] // </w:t>
      </w:r>
      <w:r>
        <w:rPr>
          <w:rFonts w:eastAsia="Times New Roman" w:cs="Times New Roman"/>
          <w:b w:val="0"/>
          <w:color w:val="231F20"/>
          <w:sz w:val="20"/>
          <w:szCs w:val="20"/>
        </w:rPr>
        <w:t>Официальный сайт К</w:t>
      </w:r>
      <w:r w:rsidRPr="004658DD">
        <w:rPr>
          <w:rFonts w:eastAsia="Times New Roman" w:cs="Times New Roman"/>
          <w:b w:val="0"/>
          <w:color w:val="231F20"/>
          <w:sz w:val="20"/>
          <w:szCs w:val="20"/>
        </w:rPr>
        <w:t>омплекс</w:t>
      </w:r>
      <w:r>
        <w:rPr>
          <w:rFonts w:eastAsia="Times New Roman" w:cs="Times New Roman"/>
          <w:b w:val="0"/>
          <w:color w:val="231F20"/>
          <w:sz w:val="20"/>
          <w:szCs w:val="20"/>
        </w:rPr>
        <w:t>а</w:t>
      </w:r>
      <w:r w:rsidRPr="004658DD">
        <w:rPr>
          <w:rFonts w:eastAsia="Times New Roman" w:cs="Times New Roman"/>
          <w:b w:val="0"/>
          <w:color w:val="231F20"/>
          <w:sz w:val="20"/>
          <w:szCs w:val="20"/>
        </w:rPr>
        <w:t xml:space="preserve"> градостроительной политики и строительства города Москвы. — 26</w:t>
      </w:r>
      <w:r w:rsidRPr="004658DD">
        <w:rPr>
          <w:rFonts w:eastAsia="Times New Roman" w:cs="Times New Roman"/>
          <w:b w:val="0"/>
          <w:color w:val="231F20"/>
          <w:sz w:val="20"/>
          <w:szCs w:val="20"/>
          <w:lang w:val="en-US"/>
        </w:rPr>
        <w:t>.03.</w:t>
      </w:r>
      <w:r>
        <w:rPr>
          <w:rFonts w:eastAsia="Times New Roman" w:cs="Times New Roman"/>
          <w:b w:val="0"/>
          <w:color w:val="231F20"/>
          <w:sz w:val="20"/>
          <w:szCs w:val="20"/>
        </w:rPr>
        <w:t>20</w:t>
      </w:r>
      <w:r w:rsidRPr="004658DD">
        <w:rPr>
          <w:rFonts w:eastAsia="Times New Roman" w:cs="Times New Roman"/>
          <w:b w:val="0"/>
          <w:color w:val="231F20"/>
          <w:sz w:val="20"/>
          <w:szCs w:val="20"/>
        </w:rPr>
        <w:t>16— Режим доступа: https://stroi.mos.ru/news/v-rossii-stimuliruiut-spros-na-stroitiel-stvo-dierieviannykh-zdanii (дата обращения: 18.03.2017).</w:t>
      </w:r>
    </w:p>
    <w:p w14:paraId="70626A78" w14:textId="77777777" w:rsidR="007C5602" w:rsidRPr="00A0379A" w:rsidRDefault="007C5602" w:rsidP="008C4D5A">
      <w:pPr>
        <w:pStyle w:val="af"/>
        <w:rPr>
          <w:rFonts w:ascii="Times New Roman" w:hAnsi="Times New Roman" w:cs="Times New Roman"/>
          <w:sz w:val="16"/>
          <w:szCs w:val="16"/>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78CF7" w14:textId="60C0EBA2" w:rsidR="007C5602" w:rsidRDefault="007C5602">
    <w:pPr>
      <w:pStyle w:val="af9"/>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A3EFC"/>
    <w:multiLevelType w:val="multilevel"/>
    <w:tmpl w:val="136C741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4705D25"/>
    <w:multiLevelType w:val="hybridMultilevel"/>
    <w:tmpl w:val="525048BC"/>
    <w:lvl w:ilvl="0" w:tplc="675475AC">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nsid w:val="04BD7C93"/>
    <w:multiLevelType w:val="multilevel"/>
    <w:tmpl w:val="E1AE6E7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5455524"/>
    <w:multiLevelType w:val="multilevel"/>
    <w:tmpl w:val="E6C82574"/>
    <w:lvl w:ilvl="0">
      <w:start w:val="3"/>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085E23A6"/>
    <w:multiLevelType w:val="multilevel"/>
    <w:tmpl w:val="D12E8F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3B1961"/>
    <w:multiLevelType w:val="hybridMultilevel"/>
    <w:tmpl w:val="A9B61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5B25F3"/>
    <w:multiLevelType w:val="hybridMultilevel"/>
    <w:tmpl w:val="0B3C49F4"/>
    <w:lvl w:ilvl="0" w:tplc="675475AC">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nsid w:val="134B5A07"/>
    <w:multiLevelType w:val="multilevel"/>
    <w:tmpl w:val="F3AA4784"/>
    <w:lvl w:ilvl="0">
      <w:start w:val="2"/>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41B0FAB"/>
    <w:multiLevelType w:val="hybridMultilevel"/>
    <w:tmpl w:val="9BF471FC"/>
    <w:lvl w:ilvl="0" w:tplc="4120FC5C">
      <w:start w:val="1"/>
      <w:numFmt w:val="decimal"/>
      <w:lvlText w:val="%1."/>
      <w:lvlJc w:val="left"/>
      <w:pPr>
        <w:ind w:left="720" w:hanging="360"/>
      </w:pPr>
      <w:rPr>
        <w:rFonts w:asciiTheme="minorHAnsi" w:eastAsiaTheme="minorEastAsia" w:hAnsiTheme="minorHAnsi" w:cstheme="minorBidi"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923CFC"/>
    <w:multiLevelType w:val="hybridMultilevel"/>
    <w:tmpl w:val="B102333A"/>
    <w:lvl w:ilvl="0" w:tplc="675475AC">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
    <w:nsid w:val="1A7D6415"/>
    <w:multiLevelType w:val="multilevel"/>
    <w:tmpl w:val="E1AE6E7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1D452818"/>
    <w:multiLevelType w:val="hybridMultilevel"/>
    <w:tmpl w:val="AA9A7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8338C3"/>
    <w:multiLevelType w:val="multilevel"/>
    <w:tmpl w:val="DA06C708"/>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03D0BB4"/>
    <w:multiLevelType w:val="hybridMultilevel"/>
    <w:tmpl w:val="5574DC48"/>
    <w:lvl w:ilvl="0" w:tplc="675475AC">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4">
    <w:nsid w:val="224E450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27B0339"/>
    <w:multiLevelType w:val="multilevel"/>
    <w:tmpl w:val="B7129BA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240C119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FF7C28"/>
    <w:multiLevelType w:val="hybridMultilevel"/>
    <w:tmpl w:val="19925FC2"/>
    <w:lvl w:ilvl="0" w:tplc="2FB0FD7C">
      <w:start w:val="1"/>
      <w:numFmt w:val="decimal"/>
      <w:lvlText w:val="%1."/>
      <w:lvlJc w:val="left"/>
      <w:pPr>
        <w:ind w:left="720" w:hanging="360"/>
      </w:pPr>
      <w:rPr>
        <w:rFonts w:asciiTheme="minorHAnsi" w:eastAsiaTheme="minorEastAsia"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64027A"/>
    <w:multiLevelType w:val="multilevel"/>
    <w:tmpl w:val="D64C9D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498737D"/>
    <w:multiLevelType w:val="hybridMultilevel"/>
    <w:tmpl w:val="855CA256"/>
    <w:lvl w:ilvl="0" w:tplc="675475AC">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0">
    <w:nsid w:val="404C578D"/>
    <w:multiLevelType w:val="multilevel"/>
    <w:tmpl w:val="E6C82574"/>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1215D32"/>
    <w:multiLevelType w:val="multilevel"/>
    <w:tmpl w:val="9BF471FC"/>
    <w:lvl w:ilvl="0">
      <w:start w:val="1"/>
      <w:numFmt w:val="decimal"/>
      <w:lvlText w:val="%1."/>
      <w:lvlJc w:val="left"/>
      <w:pPr>
        <w:ind w:left="720" w:hanging="360"/>
      </w:pPr>
      <w:rPr>
        <w:rFonts w:asciiTheme="minorHAnsi" w:eastAsiaTheme="minorEastAsia" w:hAnsiTheme="minorHAnsi" w:cstheme="minorBidi" w:hint="default"/>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80071FF"/>
    <w:multiLevelType w:val="hybridMultilevel"/>
    <w:tmpl w:val="19925FC2"/>
    <w:lvl w:ilvl="0" w:tplc="2FB0FD7C">
      <w:start w:val="1"/>
      <w:numFmt w:val="decimal"/>
      <w:lvlText w:val="%1."/>
      <w:lvlJc w:val="left"/>
      <w:pPr>
        <w:ind w:left="720" w:hanging="360"/>
      </w:pPr>
      <w:rPr>
        <w:rFonts w:asciiTheme="minorHAnsi" w:eastAsiaTheme="minorEastAsia"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342070"/>
    <w:multiLevelType w:val="hybridMultilevel"/>
    <w:tmpl w:val="38625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A5514D"/>
    <w:multiLevelType w:val="multilevel"/>
    <w:tmpl w:val="E6C82574"/>
    <w:lvl w:ilvl="0">
      <w:start w:val="3"/>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nsid w:val="4B437DB3"/>
    <w:multiLevelType w:val="multilevel"/>
    <w:tmpl w:val="37D66C6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F39763F"/>
    <w:multiLevelType w:val="hybridMultilevel"/>
    <w:tmpl w:val="1C9A97A8"/>
    <w:lvl w:ilvl="0" w:tplc="675475AC">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7">
    <w:nsid w:val="54312F1E"/>
    <w:multiLevelType w:val="multilevel"/>
    <w:tmpl w:val="B8C62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90B36B0"/>
    <w:multiLevelType w:val="hybridMultilevel"/>
    <w:tmpl w:val="84E25B20"/>
    <w:lvl w:ilvl="0" w:tplc="675475AC">
      <w:start w:val="1"/>
      <w:numFmt w:val="bullet"/>
      <w:lvlText w:val=""/>
      <w:lvlJc w:val="left"/>
      <w:pPr>
        <w:ind w:left="1146"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9">
    <w:nsid w:val="5D29494F"/>
    <w:multiLevelType w:val="hybridMultilevel"/>
    <w:tmpl w:val="2722C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1C168A"/>
    <w:multiLevelType w:val="hybridMultilevel"/>
    <w:tmpl w:val="19925FC2"/>
    <w:lvl w:ilvl="0" w:tplc="2FB0FD7C">
      <w:start w:val="1"/>
      <w:numFmt w:val="decimal"/>
      <w:lvlText w:val="%1."/>
      <w:lvlJc w:val="left"/>
      <w:pPr>
        <w:ind w:left="720" w:hanging="360"/>
      </w:pPr>
      <w:rPr>
        <w:rFonts w:asciiTheme="minorHAnsi" w:eastAsiaTheme="minorEastAsia"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F97944"/>
    <w:multiLevelType w:val="multilevel"/>
    <w:tmpl w:val="FCA260BA"/>
    <w:lvl w:ilvl="0">
      <w:start w:val="1"/>
      <w:numFmt w:val="decimal"/>
      <w:lvlText w:val="%1."/>
      <w:lvlJc w:val="left"/>
      <w:pPr>
        <w:ind w:left="360" w:hanging="360"/>
      </w:pPr>
    </w:lvl>
    <w:lvl w:ilvl="1">
      <w:start w:val="1"/>
      <w:numFmt w:val="decimal"/>
      <w:lvlText w:val="%2."/>
      <w:lvlJc w:val="left"/>
      <w:pPr>
        <w:ind w:left="792" w:hanging="432"/>
      </w:pPr>
      <w:rPr>
        <w:rFonts w:ascii="Times New Roman" w:eastAsiaTheme="majorEastAsia" w:hAnsi="Times New Roman" w:cstheme="majorBidi"/>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2D965D0"/>
    <w:multiLevelType w:val="hybridMultilevel"/>
    <w:tmpl w:val="5CEC678A"/>
    <w:lvl w:ilvl="0" w:tplc="675475A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8B23B67"/>
    <w:multiLevelType w:val="multilevel"/>
    <w:tmpl w:val="DC3EAF9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8F546B8"/>
    <w:multiLevelType w:val="multilevel"/>
    <w:tmpl w:val="AA527BE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9FF3B9A"/>
    <w:multiLevelType w:val="multilevel"/>
    <w:tmpl w:val="70E0E3EE"/>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E063E78"/>
    <w:multiLevelType w:val="hybridMultilevel"/>
    <w:tmpl w:val="7D325A44"/>
    <w:lvl w:ilvl="0" w:tplc="675475AC">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7">
    <w:nsid w:val="6EEE7074"/>
    <w:multiLevelType w:val="multilevel"/>
    <w:tmpl w:val="BAAE4350"/>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709673CE"/>
    <w:multiLevelType w:val="hybridMultilevel"/>
    <w:tmpl w:val="F746E22A"/>
    <w:lvl w:ilvl="0" w:tplc="675475AC">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9">
    <w:nsid w:val="70BC246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0C61A51"/>
    <w:multiLevelType w:val="multilevel"/>
    <w:tmpl w:val="92042218"/>
    <w:lvl w:ilvl="0">
      <w:start w:val="3"/>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heme="majorEastAsia" w:hAnsi="Times New Roman" w:cstheme="majorBid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4F820BC"/>
    <w:multiLevelType w:val="multilevel"/>
    <w:tmpl w:val="F3AA4784"/>
    <w:lvl w:ilvl="0">
      <w:start w:val="2"/>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6143D49"/>
    <w:multiLevelType w:val="multilevel"/>
    <w:tmpl w:val="E6C82574"/>
    <w:lvl w:ilvl="0">
      <w:start w:val="3"/>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3">
    <w:nsid w:val="76F313AA"/>
    <w:multiLevelType w:val="multilevel"/>
    <w:tmpl w:val="E6C82574"/>
    <w:lvl w:ilvl="0">
      <w:start w:val="3"/>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4">
    <w:nsid w:val="76FF68D5"/>
    <w:multiLevelType w:val="multilevel"/>
    <w:tmpl w:val="E6C82574"/>
    <w:lvl w:ilvl="0">
      <w:start w:val="3"/>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5">
    <w:nsid w:val="79DC486E"/>
    <w:multiLevelType w:val="multilevel"/>
    <w:tmpl w:val="D78834F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9DC4AC7"/>
    <w:multiLevelType w:val="multilevel"/>
    <w:tmpl w:val="16AE8F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BEC7039"/>
    <w:multiLevelType w:val="hybridMultilevel"/>
    <w:tmpl w:val="04BAC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B8433E"/>
    <w:multiLevelType w:val="multilevel"/>
    <w:tmpl w:val="94503D7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8"/>
  </w:num>
  <w:num w:numId="2">
    <w:abstractNumId w:val="37"/>
  </w:num>
  <w:num w:numId="3">
    <w:abstractNumId w:val="6"/>
  </w:num>
  <w:num w:numId="4">
    <w:abstractNumId w:val="19"/>
  </w:num>
  <w:num w:numId="5">
    <w:abstractNumId w:val="38"/>
  </w:num>
  <w:num w:numId="6">
    <w:abstractNumId w:val="13"/>
  </w:num>
  <w:num w:numId="7">
    <w:abstractNumId w:val="9"/>
  </w:num>
  <w:num w:numId="8">
    <w:abstractNumId w:val="8"/>
  </w:num>
  <w:num w:numId="9">
    <w:abstractNumId w:val="31"/>
  </w:num>
  <w:num w:numId="10">
    <w:abstractNumId w:val="1"/>
  </w:num>
  <w:num w:numId="11">
    <w:abstractNumId w:val="26"/>
  </w:num>
  <w:num w:numId="12">
    <w:abstractNumId w:val="4"/>
  </w:num>
  <w:num w:numId="13">
    <w:abstractNumId w:val="44"/>
  </w:num>
  <w:num w:numId="14">
    <w:abstractNumId w:val="24"/>
  </w:num>
  <w:num w:numId="15">
    <w:abstractNumId w:val="42"/>
  </w:num>
  <w:num w:numId="16">
    <w:abstractNumId w:val="3"/>
  </w:num>
  <w:num w:numId="17">
    <w:abstractNumId w:val="20"/>
  </w:num>
  <w:num w:numId="18">
    <w:abstractNumId w:val="43"/>
  </w:num>
  <w:num w:numId="19">
    <w:abstractNumId w:val="12"/>
  </w:num>
  <w:num w:numId="20">
    <w:abstractNumId w:val="35"/>
  </w:num>
  <w:num w:numId="21">
    <w:abstractNumId w:val="36"/>
  </w:num>
  <w:num w:numId="22">
    <w:abstractNumId w:val="25"/>
  </w:num>
  <w:num w:numId="23">
    <w:abstractNumId w:val="40"/>
  </w:num>
  <w:num w:numId="24">
    <w:abstractNumId w:val="15"/>
  </w:num>
  <w:num w:numId="25">
    <w:abstractNumId w:val="45"/>
  </w:num>
  <w:num w:numId="26">
    <w:abstractNumId w:val="7"/>
  </w:num>
  <w:num w:numId="27">
    <w:abstractNumId w:val="41"/>
  </w:num>
  <w:num w:numId="28">
    <w:abstractNumId w:val="48"/>
  </w:num>
  <w:num w:numId="29">
    <w:abstractNumId w:val="34"/>
  </w:num>
  <w:num w:numId="30">
    <w:abstractNumId w:val="18"/>
  </w:num>
  <w:num w:numId="31">
    <w:abstractNumId w:val="46"/>
  </w:num>
  <w:num w:numId="32">
    <w:abstractNumId w:val="33"/>
  </w:num>
  <w:num w:numId="33">
    <w:abstractNumId w:val="0"/>
  </w:num>
  <w:num w:numId="34">
    <w:abstractNumId w:val="14"/>
  </w:num>
  <w:num w:numId="35">
    <w:abstractNumId w:val="5"/>
  </w:num>
  <w:num w:numId="36">
    <w:abstractNumId w:val="39"/>
  </w:num>
  <w:num w:numId="37">
    <w:abstractNumId w:val="16"/>
  </w:num>
  <w:num w:numId="38">
    <w:abstractNumId w:val="11"/>
  </w:num>
  <w:num w:numId="39">
    <w:abstractNumId w:val="27"/>
  </w:num>
  <w:num w:numId="40">
    <w:abstractNumId w:val="2"/>
  </w:num>
  <w:num w:numId="41">
    <w:abstractNumId w:val="23"/>
  </w:num>
  <w:num w:numId="42">
    <w:abstractNumId w:val="47"/>
  </w:num>
  <w:num w:numId="43">
    <w:abstractNumId w:val="32"/>
  </w:num>
  <w:num w:numId="44">
    <w:abstractNumId w:val="10"/>
  </w:num>
  <w:num w:numId="45">
    <w:abstractNumId w:val="29"/>
  </w:num>
  <w:num w:numId="46">
    <w:abstractNumId w:val="17"/>
  </w:num>
  <w:num w:numId="47">
    <w:abstractNumId w:val="30"/>
  </w:num>
  <w:num w:numId="48">
    <w:abstractNumId w:val="22"/>
  </w:num>
  <w:num w:numId="49">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spelling="clean"/>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231"/>
    <w:rsid w:val="0000260E"/>
    <w:rsid w:val="00003029"/>
    <w:rsid w:val="00006AED"/>
    <w:rsid w:val="00006B3A"/>
    <w:rsid w:val="00010142"/>
    <w:rsid w:val="000102B0"/>
    <w:rsid w:val="00010DBB"/>
    <w:rsid w:val="000134B0"/>
    <w:rsid w:val="0001611C"/>
    <w:rsid w:val="00016E0A"/>
    <w:rsid w:val="0001753D"/>
    <w:rsid w:val="0003338F"/>
    <w:rsid w:val="00034AC6"/>
    <w:rsid w:val="00034ED8"/>
    <w:rsid w:val="0003579A"/>
    <w:rsid w:val="00036EC2"/>
    <w:rsid w:val="00037104"/>
    <w:rsid w:val="00040CA9"/>
    <w:rsid w:val="00042005"/>
    <w:rsid w:val="00042398"/>
    <w:rsid w:val="000451CA"/>
    <w:rsid w:val="000469DE"/>
    <w:rsid w:val="00051971"/>
    <w:rsid w:val="00051B64"/>
    <w:rsid w:val="00053AA0"/>
    <w:rsid w:val="00054014"/>
    <w:rsid w:val="00054260"/>
    <w:rsid w:val="00054BA4"/>
    <w:rsid w:val="00054F3B"/>
    <w:rsid w:val="00055EF4"/>
    <w:rsid w:val="00057CF5"/>
    <w:rsid w:val="0006146F"/>
    <w:rsid w:val="00061901"/>
    <w:rsid w:val="00064CDF"/>
    <w:rsid w:val="00064F64"/>
    <w:rsid w:val="00066392"/>
    <w:rsid w:val="00071F61"/>
    <w:rsid w:val="000731E5"/>
    <w:rsid w:val="00080E70"/>
    <w:rsid w:val="000825B3"/>
    <w:rsid w:val="00082BD0"/>
    <w:rsid w:val="000833CA"/>
    <w:rsid w:val="00085211"/>
    <w:rsid w:val="00090444"/>
    <w:rsid w:val="00090D4B"/>
    <w:rsid w:val="00094CDA"/>
    <w:rsid w:val="000A0B67"/>
    <w:rsid w:val="000A1605"/>
    <w:rsid w:val="000A1614"/>
    <w:rsid w:val="000A4636"/>
    <w:rsid w:val="000A5F64"/>
    <w:rsid w:val="000B1454"/>
    <w:rsid w:val="000B5558"/>
    <w:rsid w:val="000B58D6"/>
    <w:rsid w:val="000B6B46"/>
    <w:rsid w:val="000B7177"/>
    <w:rsid w:val="000C2CBC"/>
    <w:rsid w:val="000C41FC"/>
    <w:rsid w:val="000C4B74"/>
    <w:rsid w:val="000C5376"/>
    <w:rsid w:val="000C5548"/>
    <w:rsid w:val="000C7495"/>
    <w:rsid w:val="000D10C2"/>
    <w:rsid w:val="000D2244"/>
    <w:rsid w:val="000D4A38"/>
    <w:rsid w:val="000D51B2"/>
    <w:rsid w:val="000E0122"/>
    <w:rsid w:val="000E0218"/>
    <w:rsid w:val="000E0412"/>
    <w:rsid w:val="000E1BA7"/>
    <w:rsid w:val="000E4368"/>
    <w:rsid w:val="000E5A33"/>
    <w:rsid w:val="000E773E"/>
    <w:rsid w:val="000F0DDC"/>
    <w:rsid w:val="000F1699"/>
    <w:rsid w:val="000F2946"/>
    <w:rsid w:val="000F2CD6"/>
    <w:rsid w:val="000F5D72"/>
    <w:rsid w:val="000F62FB"/>
    <w:rsid w:val="00101C45"/>
    <w:rsid w:val="0010393D"/>
    <w:rsid w:val="00105AD8"/>
    <w:rsid w:val="00110044"/>
    <w:rsid w:val="00111DBB"/>
    <w:rsid w:val="00112E80"/>
    <w:rsid w:val="001215CC"/>
    <w:rsid w:val="00125660"/>
    <w:rsid w:val="00130784"/>
    <w:rsid w:val="00133B66"/>
    <w:rsid w:val="00134570"/>
    <w:rsid w:val="00134743"/>
    <w:rsid w:val="00134CE9"/>
    <w:rsid w:val="0013619F"/>
    <w:rsid w:val="00136587"/>
    <w:rsid w:val="00136B77"/>
    <w:rsid w:val="001434C2"/>
    <w:rsid w:val="00146117"/>
    <w:rsid w:val="001473D1"/>
    <w:rsid w:val="001520C5"/>
    <w:rsid w:val="00153CE0"/>
    <w:rsid w:val="00156422"/>
    <w:rsid w:val="00157ACE"/>
    <w:rsid w:val="00160A07"/>
    <w:rsid w:val="00162BEB"/>
    <w:rsid w:val="00163703"/>
    <w:rsid w:val="001648D2"/>
    <w:rsid w:val="001655B4"/>
    <w:rsid w:val="00165D3B"/>
    <w:rsid w:val="001673BD"/>
    <w:rsid w:val="001721F1"/>
    <w:rsid w:val="00173FAD"/>
    <w:rsid w:val="001751A6"/>
    <w:rsid w:val="00177EBD"/>
    <w:rsid w:val="00180D0B"/>
    <w:rsid w:val="001812E6"/>
    <w:rsid w:val="0018152F"/>
    <w:rsid w:val="001815E5"/>
    <w:rsid w:val="00183970"/>
    <w:rsid w:val="0018399D"/>
    <w:rsid w:val="00184ED3"/>
    <w:rsid w:val="00185363"/>
    <w:rsid w:val="001863A2"/>
    <w:rsid w:val="00187DC3"/>
    <w:rsid w:val="00190735"/>
    <w:rsid w:val="00190DC6"/>
    <w:rsid w:val="00192E29"/>
    <w:rsid w:val="0019331C"/>
    <w:rsid w:val="0019510F"/>
    <w:rsid w:val="001A2208"/>
    <w:rsid w:val="001A2897"/>
    <w:rsid w:val="001A35D9"/>
    <w:rsid w:val="001A6368"/>
    <w:rsid w:val="001B5052"/>
    <w:rsid w:val="001C017A"/>
    <w:rsid w:val="001C2354"/>
    <w:rsid w:val="001C2D48"/>
    <w:rsid w:val="001C5A61"/>
    <w:rsid w:val="001C7BA2"/>
    <w:rsid w:val="001D3718"/>
    <w:rsid w:val="001D4E08"/>
    <w:rsid w:val="001D6676"/>
    <w:rsid w:val="001E3BD4"/>
    <w:rsid w:val="001E46A5"/>
    <w:rsid w:val="001E60FE"/>
    <w:rsid w:val="001F0204"/>
    <w:rsid w:val="001F0E79"/>
    <w:rsid w:val="001F1920"/>
    <w:rsid w:val="001F20D9"/>
    <w:rsid w:val="001F4CED"/>
    <w:rsid w:val="001F55F6"/>
    <w:rsid w:val="001F5668"/>
    <w:rsid w:val="001F71C5"/>
    <w:rsid w:val="00204E90"/>
    <w:rsid w:val="00205530"/>
    <w:rsid w:val="0020621E"/>
    <w:rsid w:val="00206F4E"/>
    <w:rsid w:val="002105BD"/>
    <w:rsid w:val="00212C18"/>
    <w:rsid w:val="002154CF"/>
    <w:rsid w:val="002203DD"/>
    <w:rsid w:val="002263D8"/>
    <w:rsid w:val="00226562"/>
    <w:rsid w:val="002276D0"/>
    <w:rsid w:val="00230329"/>
    <w:rsid w:val="00231FE1"/>
    <w:rsid w:val="0023314A"/>
    <w:rsid w:val="00233AFF"/>
    <w:rsid w:val="00235BAE"/>
    <w:rsid w:val="00240AB0"/>
    <w:rsid w:val="00241C26"/>
    <w:rsid w:val="002438D7"/>
    <w:rsid w:val="00244CF2"/>
    <w:rsid w:val="002462A5"/>
    <w:rsid w:val="00252D4A"/>
    <w:rsid w:val="002550B5"/>
    <w:rsid w:val="002552A3"/>
    <w:rsid w:val="0025656B"/>
    <w:rsid w:val="0025698E"/>
    <w:rsid w:val="00256DC2"/>
    <w:rsid w:val="002626AC"/>
    <w:rsid w:val="002629D6"/>
    <w:rsid w:val="00262EF8"/>
    <w:rsid w:val="002646A2"/>
    <w:rsid w:val="00264E22"/>
    <w:rsid w:val="00272C7A"/>
    <w:rsid w:val="002737BD"/>
    <w:rsid w:val="00276290"/>
    <w:rsid w:val="002771CA"/>
    <w:rsid w:val="002817A4"/>
    <w:rsid w:val="00281FAA"/>
    <w:rsid w:val="0028218F"/>
    <w:rsid w:val="002839CB"/>
    <w:rsid w:val="00285226"/>
    <w:rsid w:val="002854F1"/>
    <w:rsid w:val="0028673B"/>
    <w:rsid w:val="00286A16"/>
    <w:rsid w:val="00287617"/>
    <w:rsid w:val="00287CBE"/>
    <w:rsid w:val="002903B3"/>
    <w:rsid w:val="00290A00"/>
    <w:rsid w:val="002938E5"/>
    <w:rsid w:val="00293FBB"/>
    <w:rsid w:val="00296B23"/>
    <w:rsid w:val="00296FCD"/>
    <w:rsid w:val="0029734C"/>
    <w:rsid w:val="002A03D4"/>
    <w:rsid w:val="002A376C"/>
    <w:rsid w:val="002A5A54"/>
    <w:rsid w:val="002A6B37"/>
    <w:rsid w:val="002B00E9"/>
    <w:rsid w:val="002B0E75"/>
    <w:rsid w:val="002B322D"/>
    <w:rsid w:val="002B36C0"/>
    <w:rsid w:val="002B5CED"/>
    <w:rsid w:val="002B7AEE"/>
    <w:rsid w:val="002C236A"/>
    <w:rsid w:val="002C247E"/>
    <w:rsid w:val="002D20A2"/>
    <w:rsid w:val="002D39E8"/>
    <w:rsid w:val="002D41B5"/>
    <w:rsid w:val="002D5738"/>
    <w:rsid w:val="002D6042"/>
    <w:rsid w:val="002D605C"/>
    <w:rsid w:val="002D6722"/>
    <w:rsid w:val="002D6881"/>
    <w:rsid w:val="002E0DA2"/>
    <w:rsid w:val="002E5C2E"/>
    <w:rsid w:val="002E5E29"/>
    <w:rsid w:val="002E79B1"/>
    <w:rsid w:val="002F262D"/>
    <w:rsid w:val="002F5E9E"/>
    <w:rsid w:val="002F6368"/>
    <w:rsid w:val="002F6669"/>
    <w:rsid w:val="002F6DAF"/>
    <w:rsid w:val="002F7EEC"/>
    <w:rsid w:val="00302336"/>
    <w:rsid w:val="0030451A"/>
    <w:rsid w:val="00305110"/>
    <w:rsid w:val="0030694F"/>
    <w:rsid w:val="00306CA3"/>
    <w:rsid w:val="00306EE8"/>
    <w:rsid w:val="003075D7"/>
    <w:rsid w:val="003120C5"/>
    <w:rsid w:val="003149A9"/>
    <w:rsid w:val="00314E0D"/>
    <w:rsid w:val="00317F05"/>
    <w:rsid w:val="00321339"/>
    <w:rsid w:val="003213A2"/>
    <w:rsid w:val="00324138"/>
    <w:rsid w:val="003250A7"/>
    <w:rsid w:val="003262A9"/>
    <w:rsid w:val="00331856"/>
    <w:rsid w:val="00331AE8"/>
    <w:rsid w:val="00332F4E"/>
    <w:rsid w:val="003332CA"/>
    <w:rsid w:val="00333536"/>
    <w:rsid w:val="00334999"/>
    <w:rsid w:val="00334FF0"/>
    <w:rsid w:val="00335049"/>
    <w:rsid w:val="00335920"/>
    <w:rsid w:val="00337E15"/>
    <w:rsid w:val="00340264"/>
    <w:rsid w:val="003406EE"/>
    <w:rsid w:val="003409B3"/>
    <w:rsid w:val="0034124F"/>
    <w:rsid w:val="00345A6B"/>
    <w:rsid w:val="00351499"/>
    <w:rsid w:val="00355337"/>
    <w:rsid w:val="00361A3E"/>
    <w:rsid w:val="00362B85"/>
    <w:rsid w:val="00372443"/>
    <w:rsid w:val="00372891"/>
    <w:rsid w:val="0037522F"/>
    <w:rsid w:val="00375429"/>
    <w:rsid w:val="0037686D"/>
    <w:rsid w:val="003768F3"/>
    <w:rsid w:val="003809D2"/>
    <w:rsid w:val="003816B4"/>
    <w:rsid w:val="0038340D"/>
    <w:rsid w:val="003878B9"/>
    <w:rsid w:val="003878D3"/>
    <w:rsid w:val="003933E9"/>
    <w:rsid w:val="00395B33"/>
    <w:rsid w:val="00396221"/>
    <w:rsid w:val="0039774D"/>
    <w:rsid w:val="00397A78"/>
    <w:rsid w:val="003A17CD"/>
    <w:rsid w:val="003A2238"/>
    <w:rsid w:val="003A5A6A"/>
    <w:rsid w:val="003A5E0C"/>
    <w:rsid w:val="003A6987"/>
    <w:rsid w:val="003A7ACA"/>
    <w:rsid w:val="003B2544"/>
    <w:rsid w:val="003B2CB5"/>
    <w:rsid w:val="003B577D"/>
    <w:rsid w:val="003B6333"/>
    <w:rsid w:val="003B6CCF"/>
    <w:rsid w:val="003C09D9"/>
    <w:rsid w:val="003C1904"/>
    <w:rsid w:val="003C66FC"/>
    <w:rsid w:val="003D32D6"/>
    <w:rsid w:val="003D72D1"/>
    <w:rsid w:val="003D76B8"/>
    <w:rsid w:val="003E0697"/>
    <w:rsid w:val="003E1EDB"/>
    <w:rsid w:val="003E3317"/>
    <w:rsid w:val="003E3433"/>
    <w:rsid w:val="003E47B0"/>
    <w:rsid w:val="003E5005"/>
    <w:rsid w:val="003E58A3"/>
    <w:rsid w:val="003E5B9C"/>
    <w:rsid w:val="003E6436"/>
    <w:rsid w:val="003F339B"/>
    <w:rsid w:val="003F5518"/>
    <w:rsid w:val="00401725"/>
    <w:rsid w:val="00401EF5"/>
    <w:rsid w:val="00403C7C"/>
    <w:rsid w:val="00403F6E"/>
    <w:rsid w:val="0040499C"/>
    <w:rsid w:val="00406840"/>
    <w:rsid w:val="00411140"/>
    <w:rsid w:val="004117DF"/>
    <w:rsid w:val="00414785"/>
    <w:rsid w:val="0041683D"/>
    <w:rsid w:val="00417112"/>
    <w:rsid w:val="0042025F"/>
    <w:rsid w:val="00420AF1"/>
    <w:rsid w:val="00424721"/>
    <w:rsid w:val="00425355"/>
    <w:rsid w:val="0042782D"/>
    <w:rsid w:val="00430548"/>
    <w:rsid w:val="00433FEB"/>
    <w:rsid w:val="0043408B"/>
    <w:rsid w:val="0043481F"/>
    <w:rsid w:val="00437614"/>
    <w:rsid w:val="004378D3"/>
    <w:rsid w:val="00441AAF"/>
    <w:rsid w:val="00444BBA"/>
    <w:rsid w:val="00446068"/>
    <w:rsid w:val="0044693A"/>
    <w:rsid w:val="00450898"/>
    <w:rsid w:val="00450E07"/>
    <w:rsid w:val="00455ED0"/>
    <w:rsid w:val="0045679D"/>
    <w:rsid w:val="004619C8"/>
    <w:rsid w:val="00463F5A"/>
    <w:rsid w:val="00464AC6"/>
    <w:rsid w:val="004650A9"/>
    <w:rsid w:val="004658DD"/>
    <w:rsid w:val="00467194"/>
    <w:rsid w:val="00467A61"/>
    <w:rsid w:val="0047044B"/>
    <w:rsid w:val="00472E72"/>
    <w:rsid w:val="00474A2E"/>
    <w:rsid w:val="00481E7D"/>
    <w:rsid w:val="00483B97"/>
    <w:rsid w:val="00483E9A"/>
    <w:rsid w:val="00486850"/>
    <w:rsid w:val="00487771"/>
    <w:rsid w:val="00487BAE"/>
    <w:rsid w:val="00492094"/>
    <w:rsid w:val="00493778"/>
    <w:rsid w:val="00493EE0"/>
    <w:rsid w:val="004944C5"/>
    <w:rsid w:val="00495768"/>
    <w:rsid w:val="0049576E"/>
    <w:rsid w:val="0049613F"/>
    <w:rsid w:val="00496771"/>
    <w:rsid w:val="004972EB"/>
    <w:rsid w:val="004A2B94"/>
    <w:rsid w:val="004A312C"/>
    <w:rsid w:val="004A3AFE"/>
    <w:rsid w:val="004A3D48"/>
    <w:rsid w:val="004A7E3D"/>
    <w:rsid w:val="004B00D6"/>
    <w:rsid w:val="004C1A98"/>
    <w:rsid w:val="004C245F"/>
    <w:rsid w:val="004C6128"/>
    <w:rsid w:val="004D0916"/>
    <w:rsid w:val="004D1433"/>
    <w:rsid w:val="004D1E3E"/>
    <w:rsid w:val="004D27B6"/>
    <w:rsid w:val="004D3EF5"/>
    <w:rsid w:val="004D403F"/>
    <w:rsid w:val="004D4675"/>
    <w:rsid w:val="004D467A"/>
    <w:rsid w:val="004D6774"/>
    <w:rsid w:val="004D77CC"/>
    <w:rsid w:val="004E0408"/>
    <w:rsid w:val="004E0B71"/>
    <w:rsid w:val="004E0F76"/>
    <w:rsid w:val="004E2A37"/>
    <w:rsid w:val="004E3720"/>
    <w:rsid w:val="004E3CFA"/>
    <w:rsid w:val="004E541F"/>
    <w:rsid w:val="004F7884"/>
    <w:rsid w:val="005065A4"/>
    <w:rsid w:val="00506D27"/>
    <w:rsid w:val="00513712"/>
    <w:rsid w:val="00513B4C"/>
    <w:rsid w:val="00517503"/>
    <w:rsid w:val="0052162E"/>
    <w:rsid w:val="00522449"/>
    <w:rsid w:val="00524F30"/>
    <w:rsid w:val="00531629"/>
    <w:rsid w:val="00531ABC"/>
    <w:rsid w:val="00533804"/>
    <w:rsid w:val="005343C9"/>
    <w:rsid w:val="00534F01"/>
    <w:rsid w:val="00535C07"/>
    <w:rsid w:val="00537129"/>
    <w:rsid w:val="00541460"/>
    <w:rsid w:val="00542D6D"/>
    <w:rsid w:val="0054523E"/>
    <w:rsid w:val="00550F21"/>
    <w:rsid w:val="00551EA4"/>
    <w:rsid w:val="00553E18"/>
    <w:rsid w:val="00556836"/>
    <w:rsid w:val="00560696"/>
    <w:rsid w:val="00560AEC"/>
    <w:rsid w:val="0056171E"/>
    <w:rsid w:val="005629A7"/>
    <w:rsid w:val="00563595"/>
    <w:rsid w:val="00564730"/>
    <w:rsid w:val="005650B1"/>
    <w:rsid w:val="00565B49"/>
    <w:rsid w:val="005675B1"/>
    <w:rsid w:val="0057116E"/>
    <w:rsid w:val="00572A86"/>
    <w:rsid w:val="0057436D"/>
    <w:rsid w:val="00576C02"/>
    <w:rsid w:val="00580A70"/>
    <w:rsid w:val="00581111"/>
    <w:rsid w:val="005824C0"/>
    <w:rsid w:val="00583ADD"/>
    <w:rsid w:val="005840D1"/>
    <w:rsid w:val="00584B7F"/>
    <w:rsid w:val="00586431"/>
    <w:rsid w:val="00587A62"/>
    <w:rsid w:val="00593BF9"/>
    <w:rsid w:val="00595934"/>
    <w:rsid w:val="005A6A2A"/>
    <w:rsid w:val="005B0269"/>
    <w:rsid w:val="005B5AB3"/>
    <w:rsid w:val="005B65FD"/>
    <w:rsid w:val="005B74E8"/>
    <w:rsid w:val="005B77C1"/>
    <w:rsid w:val="005C1FFA"/>
    <w:rsid w:val="005C2C99"/>
    <w:rsid w:val="005C6715"/>
    <w:rsid w:val="005D0333"/>
    <w:rsid w:val="005D1132"/>
    <w:rsid w:val="005D255A"/>
    <w:rsid w:val="005D3E05"/>
    <w:rsid w:val="005D527C"/>
    <w:rsid w:val="005D5531"/>
    <w:rsid w:val="005E2ECD"/>
    <w:rsid w:val="005E314B"/>
    <w:rsid w:val="005E38E5"/>
    <w:rsid w:val="005E3933"/>
    <w:rsid w:val="005E6477"/>
    <w:rsid w:val="005E7ED1"/>
    <w:rsid w:val="005F051F"/>
    <w:rsid w:val="005F084B"/>
    <w:rsid w:val="005F25E7"/>
    <w:rsid w:val="005F4150"/>
    <w:rsid w:val="005F631E"/>
    <w:rsid w:val="005F6A38"/>
    <w:rsid w:val="00600A11"/>
    <w:rsid w:val="00600EB3"/>
    <w:rsid w:val="00600F3C"/>
    <w:rsid w:val="0060273C"/>
    <w:rsid w:val="006045BA"/>
    <w:rsid w:val="00604970"/>
    <w:rsid w:val="00604FFE"/>
    <w:rsid w:val="006063A1"/>
    <w:rsid w:val="00607193"/>
    <w:rsid w:val="00607DFB"/>
    <w:rsid w:val="00615647"/>
    <w:rsid w:val="006171D6"/>
    <w:rsid w:val="00617405"/>
    <w:rsid w:val="0062027D"/>
    <w:rsid w:val="0062279D"/>
    <w:rsid w:val="00624B5A"/>
    <w:rsid w:val="00630513"/>
    <w:rsid w:val="00631695"/>
    <w:rsid w:val="00631A4F"/>
    <w:rsid w:val="006333BE"/>
    <w:rsid w:val="00635282"/>
    <w:rsid w:val="0064010D"/>
    <w:rsid w:val="00640D36"/>
    <w:rsid w:val="00641F16"/>
    <w:rsid w:val="0064430A"/>
    <w:rsid w:val="00644B05"/>
    <w:rsid w:val="00646756"/>
    <w:rsid w:val="006503E2"/>
    <w:rsid w:val="00651D1C"/>
    <w:rsid w:val="006617E0"/>
    <w:rsid w:val="006618A3"/>
    <w:rsid w:val="006621B2"/>
    <w:rsid w:val="006636EA"/>
    <w:rsid w:val="006649BB"/>
    <w:rsid w:val="00665A62"/>
    <w:rsid w:val="00665FBC"/>
    <w:rsid w:val="00666F58"/>
    <w:rsid w:val="006676C3"/>
    <w:rsid w:val="00671730"/>
    <w:rsid w:val="00676173"/>
    <w:rsid w:val="00676C49"/>
    <w:rsid w:val="00680033"/>
    <w:rsid w:val="00681404"/>
    <w:rsid w:val="00684CDD"/>
    <w:rsid w:val="00684CDE"/>
    <w:rsid w:val="00687C8B"/>
    <w:rsid w:val="00693F91"/>
    <w:rsid w:val="00695090"/>
    <w:rsid w:val="00695B25"/>
    <w:rsid w:val="00697273"/>
    <w:rsid w:val="006A17DF"/>
    <w:rsid w:val="006A1992"/>
    <w:rsid w:val="006A3078"/>
    <w:rsid w:val="006A4DA4"/>
    <w:rsid w:val="006B02FB"/>
    <w:rsid w:val="006B2F13"/>
    <w:rsid w:val="006B418F"/>
    <w:rsid w:val="006B66E1"/>
    <w:rsid w:val="006C30F0"/>
    <w:rsid w:val="006C3EE8"/>
    <w:rsid w:val="006C4D3D"/>
    <w:rsid w:val="006C550D"/>
    <w:rsid w:val="006C5769"/>
    <w:rsid w:val="006C5794"/>
    <w:rsid w:val="006C747A"/>
    <w:rsid w:val="006D0766"/>
    <w:rsid w:val="006D0A23"/>
    <w:rsid w:val="006D351E"/>
    <w:rsid w:val="006D3665"/>
    <w:rsid w:val="006D4606"/>
    <w:rsid w:val="006D5203"/>
    <w:rsid w:val="006D7023"/>
    <w:rsid w:val="006E13F1"/>
    <w:rsid w:val="006E145B"/>
    <w:rsid w:val="006E1C99"/>
    <w:rsid w:val="006E3931"/>
    <w:rsid w:val="006E68FE"/>
    <w:rsid w:val="006E6943"/>
    <w:rsid w:val="006E7B35"/>
    <w:rsid w:val="006F1E98"/>
    <w:rsid w:val="006F2E33"/>
    <w:rsid w:val="006F3893"/>
    <w:rsid w:val="006F62C6"/>
    <w:rsid w:val="006F7C90"/>
    <w:rsid w:val="007012C4"/>
    <w:rsid w:val="00702336"/>
    <w:rsid w:val="007031E7"/>
    <w:rsid w:val="00703A9E"/>
    <w:rsid w:val="0070402E"/>
    <w:rsid w:val="00704988"/>
    <w:rsid w:val="007102B0"/>
    <w:rsid w:val="0071114C"/>
    <w:rsid w:val="00713EBC"/>
    <w:rsid w:val="00725A21"/>
    <w:rsid w:val="00726B61"/>
    <w:rsid w:val="00726E47"/>
    <w:rsid w:val="00727401"/>
    <w:rsid w:val="00736223"/>
    <w:rsid w:val="00736D8A"/>
    <w:rsid w:val="00741AC9"/>
    <w:rsid w:val="00743A6C"/>
    <w:rsid w:val="007448F4"/>
    <w:rsid w:val="007466F1"/>
    <w:rsid w:val="00751F76"/>
    <w:rsid w:val="0075220D"/>
    <w:rsid w:val="00753C1A"/>
    <w:rsid w:val="007560CC"/>
    <w:rsid w:val="00756483"/>
    <w:rsid w:val="00756D25"/>
    <w:rsid w:val="00757DA6"/>
    <w:rsid w:val="00760AE9"/>
    <w:rsid w:val="00761535"/>
    <w:rsid w:val="00762949"/>
    <w:rsid w:val="00764268"/>
    <w:rsid w:val="00765365"/>
    <w:rsid w:val="00765A22"/>
    <w:rsid w:val="0077135F"/>
    <w:rsid w:val="00772868"/>
    <w:rsid w:val="00773FD5"/>
    <w:rsid w:val="007740E4"/>
    <w:rsid w:val="007751EF"/>
    <w:rsid w:val="00776840"/>
    <w:rsid w:val="00780474"/>
    <w:rsid w:val="00780A31"/>
    <w:rsid w:val="0078161F"/>
    <w:rsid w:val="00784529"/>
    <w:rsid w:val="007851B0"/>
    <w:rsid w:val="00785BA3"/>
    <w:rsid w:val="00787B8C"/>
    <w:rsid w:val="0079038B"/>
    <w:rsid w:val="00790AF9"/>
    <w:rsid w:val="0079280A"/>
    <w:rsid w:val="00792C94"/>
    <w:rsid w:val="00793215"/>
    <w:rsid w:val="00793E7F"/>
    <w:rsid w:val="007958E1"/>
    <w:rsid w:val="00795F33"/>
    <w:rsid w:val="00796FBB"/>
    <w:rsid w:val="007A0B06"/>
    <w:rsid w:val="007A0CCC"/>
    <w:rsid w:val="007A192A"/>
    <w:rsid w:val="007A34C6"/>
    <w:rsid w:val="007A5318"/>
    <w:rsid w:val="007A74B9"/>
    <w:rsid w:val="007B155E"/>
    <w:rsid w:val="007B2302"/>
    <w:rsid w:val="007B3B45"/>
    <w:rsid w:val="007B3B9D"/>
    <w:rsid w:val="007C0AA2"/>
    <w:rsid w:val="007C2D2B"/>
    <w:rsid w:val="007C33F6"/>
    <w:rsid w:val="007C344A"/>
    <w:rsid w:val="007C424A"/>
    <w:rsid w:val="007C4440"/>
    <w:rsid w:val="007C4FE2"/>
    <w:rsid w:val="007C5602"/>
    <w:rsid w:val="007C597F"/>
    <w:rsid w:val="007C7527"/>
    <w:rsid w:val="007C78EF"/>
    <w:rsid w:val="007C7DFB"/>
    <w:rsid w:val="007D07E4"/>
    <w:rsid w:val="007D2893"/>
    <w:rsid w:val="007D2D83"/>
    <w:rsid w:val="007D5F16"/>
    <w:rsid w:val="007E0A01"/>
    <w:rsid w:val="007E0F06"/>
    <w:rsid w:val="007E1CCE"/>
    <w:rsid w:val="007E252B"/>
    <w:rsid w:val="007E27CD"/>
    <w:rsid w:val="007E2D48"/>
    <w:rsid w:val="007E3484"/>
    <w:rsid w:val="007E3C0E"/>
    <w:rsid w:val="007E4456"/>
    <w:rsid w:val="007E6293"/>
    <w:rsid w:val="007E7307"/>
    <w:rsid w:val="007F0CC0"/>
    <w:rsid w:val="007F1029"/>
    <w:rsid w:val="007F29B0"/>
    <w:rsid w:val="007F49E8"/>
    <w:rsid w:val="007F5241"/>
    <w:rsid w:val="007F702E"/>
    <w:rsid w:val="007F7928"/>
    <w:rsid w:val="008006F8"/>
    <w:rsid w:val="00801BB9"/>
    <w:rsid w:val="00801DDD"/>
    <w:rsid w:val="0080313C"/>
    <w:rsid w:val="008036E8"/>
    <w:rsid w:val="00804E01"/>
    <w:rsid w:val="008067C9"/>
    <w:rsid w:val="008100C7"/>
    <w:rsid w:val="00811C94"/>
    <w:rsid w:val="0081460E"/>
    <w:rsid w:val="00815B21"/>
    <w:rsid w:val="008204BF"/>
    <w:rsid w:val="008206A8"/>
    <w:rsid w:val="00822073"/>
    <w:rsid w:val="00822CEF"/>
    <w:rsid w:val="00824BEF"/>
    <w:rsid w:val="008262DA"/>
    <w:rsid w:val="00832D65"/>
    <w:rsid w:val="008343DC"/>
    <w:rsid w:val="00836384"/>
    <w:rsid w:val="00840A66"/>
    <w:rsid w:val="008432BB"/>
    <w:rsid w:val="00847DCC"/>
    <w:rsid w:val="00850B6D"/>
    <w:rsid w:val="008517AC"/>
    <w:rsid w:val="00852B9B"/>
    <w:rsid w:val="008539B6"/>
    <w:rsid w:val="00854DF8"/>
    <w:rsid w:val="00855EB1"/>
    <w:rsid w:val="00856172"/>
    <w:rsid w:val="00862425"/>
    <w:rsid w:val="00864CFB"/>
    <w:rsid w:val="00867076"/>
    <w:rsid w:val="00867A0E"/>
    <w:rsid w:val="00875A26"/>
    <w:rsid w:val="00876DF4"/>
    <w:rsid w:val="00881568"/>
    <w:rsid w:val="00884E59"/>
    <w:rsid w:val="008854F9"/>
    <w:rsid w:val="00887297"/>
    <w:rsid w:val="008874F6"/>
    <w:rsid w:val="00887BB6"/>
    <w:rsid w:val="00890B26"/>
    <w:rsid w:val="008925EC"/>
    <w:rsid w:val="00892BBB"/>
    <w:rsid w:val="008932BA"/>
    <w:rsid w:val="00893FE7"/>
    <w:rsid w:val="008950CD"/>
    <w:rsid w:val="00895912"/>
    <w:rsid w:val="00896AFA"/>
    <w:rsid w:val="008A09AD"/>
    <w:rsid w:val="008A3133"/>
    <w:rsid w:val="008A4C9B"/>
    <w:rsid w:val="008B38E4"/>
    <w:rsid w:val="008B493A"/>
    <w:rsid w:val="008B6147"/>
    <w:rsid w:val="008B66FF"/>
    <w:rsid w:val="008C0B51"/>
    <w:rsid w:val="008C158C"/>
    <w:rsid w:val="008C2F7A"/>
    <w:rsid w:val="008C3DB9"/>
    <w:rsid w:val="008C4D5A"/>
    <w:rsid w:val="008C58E7"/>
    <w:rsid w:val="008C5F37"/>
    <w:rsid w:val="008C62B3"/>
    <w:rsid w:val="008C68CD"/>
    <w:rsid w:val="008C738F"/>
    <w:rsid w:val="008D1079"/>
    <w:rsid w:val="008D32D9"/>
    <w:rsid w:val="008D34A4"/>
    <w:rsid w:val="008D4BFC"/>
    <w:rsid w:val="008D5D49"/>
    <w:rsid w:val="008D6BCD"/>
    <w:rsid w:val="008D707E"/>
    <w:rsid w:val="008E080E"/>
    <w:rsid w:val="008E162A"/>
    <w:rsid w:val="008E4707"/>
    <w:rsid w:val="008E471C"/>
    <w:rsid w:val="008F0341"/>
    <w:rsid w:val="008F1DD1"/>
    <w:rsid w:val="008F4460"/>
    <w:rsid w:val="008F65AE"/>
    <w:rsid w:val="008F6B7C"/>
    <w:rsid w:val="008F7525"/>
    <w:rsid w:val="00901027"/>
    <w:rsid w:val="00901851"/>
    <w:rsid w:val="00904E8D"/>
    <w:rsid w:val="00906D08"/>
    <w:rsid w:val="0090774A"/>
    <w:rsid w:val="00910CA1"/>
    <w:rsid w:val="0091185E"/>
    <w:rsid w:val="00912ECE"/>
    <w:rsid w:val="0091487C"/>
    <w:rsid w:val="00914992"/>
    <w:rsid w:val="0091731F"/>
    <w:rsid w:val="00917CF7"/>
    <w:rsid w:val="0092124E"/>
    <w:rsid w:val="00922C5E"/>
    <w:rsid w:val="00923092"/>
    <w:rsid w:val="009248AC"/>
    <w:rsid w:val="00926B53"/>
    <w:rsid w:val="009277ED"/>
    <w:rsid w:val="00931444"/>
    <w:rsid w:val="009341F8"/>
    <w:rsid w:val="00936CE7"/>
    <w:rsid w:val="00937F74"/>
    <w:rsid w:val="00943D0A"/>
    <w:rsid w:val="00946146"/>
    <w:rsid w:val="00947049"/>
    <w:rsid w:val="00947AA4"/>
    <w:rsid w:val="00951D4B"/>
    <w:rsid w:val="00953457"/>
    <w:rsid w:val="009565F3"/>
    <w:rsid w:val="00956B93"/>
    <w:rsid w:val="00957B64"/>
    <w:rsid w:val="00964BB7"/>
    <w:rsid w:val="0097174F"/>
    <w:rsid w:val="00972471"/>
    <w:rsid w:val="00972656"/>
    <w:rsid w:val="0097328A"/>
    <w:rsid w:val="009773AB"/>
    <w:rsid w:val="00985E61"/>
    <w:rsid w:val="0099011A"/>
    <w:rsid w:val="00990255"/>
    <w:rsid w:val="0099089A"/>
    <w:rsid w:val="00990FB1"/>
    <w:rsid w:val="00993F39"/>
    <w:rsid w:val="00994887"/>
    <w:rsid w:val="0099561D"/>
    <w:rsid w:val="00995B3C"/>
    <w:rsid w:val="009964BF"/>
    <w:rsid w:val="0099750D"/>
    <w:rsid w:val="00997965"/>
    <w:rsid w:val="009A6DE7"/>
    <w:rsid w:val="009A6E99"/>
    <w:rsid w:val="009A7173"/>
    <w:rsid w:val="009A75A7"/>
    <w:rsid w:val="009C08F2"/>
    <w:rsid w:val="009C0C8F"/>
    <w:rsid w:val="009C0FA5"/>
    <w:rsid w:val="009C1B6C"/>
    <w:rsid w:val="009C3BC1"/>
    <w:rsid w:val="009C3ED6"/>
    <w:rsid w:val="009C6813"/>
    <w:rsid w:val="009D0B5B"/>
    <w:rsid w:val="009D0F69"/>
    <w:rsid w:val="009D149C"/>
    <w:rsid w:val="009D1DF9"/>
    <w:rsid w:val="009D2261"/>
    <w:rsid w:val="009D243A"/>
    <w:rsid w:val="009D27BB"/>
    <w:rsid w:val="009D3529"/>
    <w:rsid w:val="009D3F0B"/>
    <w:rsid w:val="009D5941"/>
    <w:rsid w:val="009D7041"/>
    <w:rsid w:val="009D754F"/>
    <w:rsid w:val="009E366A"/>
    <w:rsid w:val="009E3690"/>
    <w:rsid w:val="009E3B4E"/>
    <w:rsid w:val="009E5E73"/>
    <w:rsid w:val="009E642C"/>
    <w:rsid w:val="009E64D7"/>
    <w:rsid w:val="009F0D37"/>
    <w:rsid w:val="009F4134"/>
    <w:rsid w:val="009F4818"/>
    <w:rsid w:val="009F58EB"/>
    <w:rsid w:val="009F5D0A"/>
    <w:rsid w:val="00A00EB2"/>
    <w:rsid w:val="00A02039"/>
    <w:rsid w:val="00A0757D"/>
    <w:rsid w:val="00A14B60"/>
    <w:rsid w:val="00A14ED3"/>
    <w:rsid w:val="00A202C3"/>
    <w:rsid w:val="00A20EFE"/>
    <w:rsid w:val="00A22818"/>
    <w:rsid w:val="00A22C51"/>
    <w:rsid w:val="00A24A45"/>
    <w:rsid w:val="00A24A8A"/>
    <w:rsid w:val="00A253C9"/>
    <w:rsid w:val="00A302B9"/>
    <w:rsid w:val="00A306EF"/>
    <w:rsid w:val="00A35827"/>
    <w:rsid w:val="00A35C6E"/>
    <w:rsid w:val="00A36B78"/>
    <w:rsid w:val="00A43BAA"/>
    <w:rsid w:val="00A46DC0"/>
    <w:rsid w:val="00A4779F"/>
    <w:rsid w:val="00A53F34"/>
    <w:rsid w:val="00A541B6"/>
    <w:rsid w:val="00A54949"/>
    <w:rsid w:val="00A6020A"/>
    <w:rsid w:val="00A63747"/>
    <w:rsid w:val="00A660CA"/>
    <w:rsid w:val="00A66ABB"/>
    <w:rsid w:val="00A6713E"/>
    <w:rsid w:val="00A710A6"/>
    <w:rsid w:val="00A72002"/>
    <w:rsid w:val="00A73D4A"/>
    <w:rsid w:val="00A7539F"/>
    <w:rsid w:val="00A81AA1"/>
    <w:rsid w:val="00A83FB8"/>
    <w:rsid w:val="00A84BD6"/>
    <w:rsid w:val="00A85986"/>
    <w:rsid w:val="00A85F61"/>
    <w:rsid w:val="00A902D3"/>
    <w:rsid w:val="00A952BD"/>
    <w:rsid w:val="00A9569E"/>
    <w:rsid w:val="00AA0D5A"/>
    <w:rsid w:val="00AA0D5C"/>
    <w:rsid w:val="00AA1782"/>
    <w:rsid w:val="00AB03D7"/>
    <w:rsid w:val="00AB3CD2"/>
    <w:rsid w:val="00AB677E"/>
    <w:rsid w:val="00AB7C4A"/>
    <w:rsid w:val="00AC119C"/>
    <w:rsid w:val="00AC1D6E"/>
    <w:rsid w:val="00AC3B42"/>
    <w:rsid w:val="00AC6123"/>
    <w:rsid w:val="00AC694A"/>
    <w:rsid w:val="00AD045F"/>
    <w:rsid w:val="00AD0D40"/>
    <w:rsid w:val="00AD3668"/>
    <w:rsid w:val="00AD3E87"/>
    <w:rsid w:val="00AD4B5F"/>
    <w:rsid w:val="00AD65C7"/>
    <w:rsid w:val="00AD7242"/>
    <w:rsid w:val="00AE1631"/>
    <w:rsid w:val="00AE2CE2"/>
    <w:rsid w:val="00AE3869"/>
    <w:rsid w:val="00AE3ED5"/>
    <w:rsid w:val="00AF1129"/>
    <w:rsid w:val="00AF1E86"/>
    <w:rsid w:val="00AF24BE"/>
    <w:rsid w:val="00AF5755"/>
    <w:rsid w:val="00AF5AD8"/>
    <w:rsid w:val="00AF656A"/>
    <w:rsid w:val="00B01772"/>
    <w:rsid w:val="00B017D3"/>
    <w:rsid w:val="00B02A92"/>
    <w:rsid w:val="00B04364"/>
    <w:rsid w:val="00B0537D"/>
    <w:rsid w:val="00B05AD6"/>
    <w:rsid w:val="00B068FB"/>
    <w:rsid w:val="00B06BD9"/>
    <w:rsid w:val="00B108FD"/>
    <w:rsid w:val="00B152E7"/>
    <w:rsid w:val="00B154BD"/>
    <w:rsid w:val="00B15D9A"/>
    <w:rsid w:val="00B16301"/>
    <w:rsid w:val="00B164EC"/>
    <w:rsid w:val="00B17862"/>
    <w:rsid w:val="00B20BDF"/>
    <w:rsid w:val="00B211B4"/>
    <w:rsid w:val="00B22177"/>
    <w:rsid w:val="00B25963"/>
    <w:rsid w:val="00B31901"/>
    <w:rsid w:val="00B321C7"/>
    <w:rsid w:val="00B344A1"/>
    <w:rsid w:val="00B369DE"/>
    <w:rsid w:val="00B40F2F"/>
    <w:rsid w:val="00B42C55"/>
    <w:rsid w:val="00B463D6"/>
    <w:rsid w:val="00B5091C"/>
    <w:rsid w:val="00B542D1"/>
    <w:rsid w:val="00B560CE"/>
    <w:rsid w:val="00B579CE"/>
    <w:rsid w:val="00B60565"/>
    <w:rsid w:val="00B60B62"/>
    <w:rsid w:val="00B60E93"/>
    <w:rsid w:val="00B61397"/>
    <w:rsid w:val="00B61791"/>
    <w:rsid w:val="00B63B77"/>
    <w:rsid w:val="00B64CC3"/>
    <w:rsid w:val="00B64CDA"/>
    <w:rsid w:val="00B6554E"/>
    <w:rsid w:val="00B65D18"/>
    <w:rsid w:val="00B67F26"/>
    <w:rsid w:val="00B71B0B"/>
    <w:rsid w:val="00B731E2"/>
    <w:rsid w:val="00B74FDD"/>
    <w:rsid w:val="00B758C4"/>
    <w:rsid w:val="00B77AF1"/>
    <w:rsid w:val="00B83A63"/>
    <w:rsid w:val="00B86332"/>
    <w:rsid w:val="00B911D3"/>
    <w:rsid w:val="00B93C35"/>
    <w:rsid w:val="00B94AB6"/>
    <w:rsid w:val="00B9765B"/>
    <w:rsid w:val="00BA4985"/>
    <w:rsid w:val="00BA4FD5"/>
    <w:rsid w:val="00BA73B5"/>
    <w:rsid w:val="00BB1826"/>
    <w:rsid w:val="00BB30CE"/>
    <w:rsid w:val="00BB3D4E"/>
    <w:rsid w:val="00BB5DDF"/>
    <w:rsid w:val="00BB7FE2"/>
    <w:rsid w:val="00BC10FF"/>
    <w:rsid w:val="00BC1670"/>
    <w:rsid w:val="00BC29C6"/>
    <w:rsid w:val="00BC2F18"/>
    <w:rsid w:val="00BC32E7"/>
    <w:rsid w:val="00BC3FF0"/>
    <w:rsid w:val="00BC4C61"/>
    <w:rsid w:val="00BC67B9"/>
    <w:rsid w:val="00BD1E45"/>
    <w:rsid w:val="00BD307D"/>
    <w:rsid w:val="00BD3F4B"/>
    <w:rsid w:val="00BD45D7"/>
    <w:rsid w:val="00BD4B86"/>
    <w:rsid w:val="00BE2DDF"/>
    <w:rsid w:val="00BE2DED"/>
    <w:rsid w:val="00BE2FE6"/>
    <w:rsid w:val="00BE4289"/>
    <w:rsid w:val="00BE4385"/>
    <w:rsid w:val="00BE5032"/>
    <w:rsid w:val="00BE54B1"/>
    <w:rsid w:val="00BE7AA8"/>
    <w:rsid w:val="00BF2AA8"/>
    <w:rsid w:val="00BF32CC"/>
    <w:rsid w:val="00C05FE2"/>
    <w:rsid w:val="00C12C01"/>
    <w:rsid w:val="00C13C5E"/>
    <w:rsid w:val="00C14D6D"/>
    <w:rsid w:val="00C16C28"/>
    <w:rsid w:val="00C2278F"/>
    <w:rsid w:val="00C22A5B"/>
    <w:rsid w:val="00C22E57"/>
    <w:rsid w:val="00C22F8E"/>
    <w:rsid w:val="00C2321D"/>
    <w:rsid w:val="00C2326C"/>
    <w:rsid w:val="00C23681"/>
    <w:rsid w:val="00C26578"/>
    <w:rsid w:val="00C270EC"/>
    <w:rsid w:val="00C3400E"/>
    <w:rsid w:val="00C34029"/>
    <w:rsid w:val="00C344D2"/>
    <w:rsid w:val="00C34796"/>
    <w:rsid w:val="00C34E93"/>
    <w:rsid w:val="00C34F72"/>
    <w:rsid w:val="00C40BFF"/>
    <w:rsid w:val="00C40D1E"/>
    <w:rsid w:val="00C427A7"/>
    <w:rsid w:val="00C463F6"/>
    <w:rsid w:val="00C47EF6"/>
    <w:rsid w:val="00C5252F"/>
    <w:rsid w:val="00C5369D"/>
    <w:rsid w:val="00C54AD4"/>
    <w:rsid w:val="00C62EF3"/>
    <w:rsid w:val="00C63280"/>
    <w:rsid w:val="00C64EC6"/>
    <w:rsid w:val="00C65474"/>
    <w:rsid w:val="00C65D00"/>
    <w:rsid w:val="00C67A0F"/>
    <w:rsid w:val="00C718F0"/>
    <w:rsid w:val="00C72650"/>
    <w:rsid w:val="00C728F5"/>
    <w:rsid w:val="00C73523"/>
    <w:rsid w:val="00C743CF"/>
    <w:rsid w:val="00C746FE"/>
    <w:rsid w:val="00C759DD"/>
    <w:rsid w:val="00C80B24"/>
    <w:rsid w:val="00C82FDD"/>
    <w:rsid w:val="00C8549E"/>
    <w:rsid w:val="00C871E9"/>
    <w:rsid w:val="00C87DE1"/>
    <w:rsid w:val="00C92822"/>
    <w:rsid w:val="00C9329B"/>
    <w:rsid w:val="00CA25B1"/>
    <w:rsid w:val="00CB15C5"/>
    <w:rsid w:val="00CB2000"/>
    <w:rsid w:val="00CB2629"/>
    <w:rsid w:val="00CB2CC9"/>
    <w:rsid w:val="00CB3E47"/>
    <w:rsid w:val="00CB415D"/>
    <w:rsid w:val="00CB4CB1"/>
    <w:rsid w:val="00CB6E5E"/>
    <w:rsid w:val="00CB6E83"/>
    <w:rsid w:val="00CC1C33"/>
    <w:rsid w:val="00CC310F"/>
    <w:rsid w:val="00CC3798"/>
    <w:rsid w:val="00CD0A3A"/>
    <w:rsid w:val="00CD1839"/>
    <w:rsid w:val="00CD21B9"/>
    <w:rsid w:val="00CD24D5"/>
    <w:rsid w:val="00CD25D3"/>
    <w:rsid w:val="00CD2C9E"/>
    <w:rsid w:val="00CD35F4"/>
    <w:rsid w:val="00CD6309"/>
    <w:rsid w:val="00CD7E5C"/>
    <w:rsid w:val="00CE24B4"/>
    <w:rsid w:val="00CE4461"/>
    <w:rsid w:val="00CE4551"/>
    <w:rsid w:val="00CE7735"/>
    <w:rsid w:val="00CF08E5"/>
    <w:rsid w:val="00CF1AE5"/>
    <w:rsid w:val="00D03381"/>
    <w:rsid w:val="00D05DB8"/>
    <w:rsid w:val="00D07009"/>
    <w:rsid w:val="00D10A60"/>
    <w:rsid w:val="00D10AB8"/>
    <w:rsid w:val="00D132E8"/>
    <w:rsid w:val="00D168E3"/>
    <w:rsid w:val="00D17013"/>
    <w:rsid w:val="00D20165"/>
    <w:rsid w:val="00D20A86"/>
    <w:rsid w:val="00D20B2A"/>
    <w:rsid w:val="00D21168"/>
    <w:rsid w:val="00D22DF0"/>
    <w:rsid w:val="00D23CD3"/>
    <w:rsid w:val="00D255A4"/>
    <w:rsid w:val="00D331D7"/>
    <w:rsid w:val="00D345EE"/>
    <w:rsid w:val="00D37EB2"/>
    <w:rsid w:val="00D407E7"/>
    <w:rsid w:val="00D419AD"/>
    <w:rsid w:val="00D4210A"/>
    <w:rsid w:val="00D432FE"/>
    <w:rsid w:val="00D43EE3"/>
    <w:rsid w:val="00D468B9"/>
    <w:rsid w:val="00D531D2"/>
    <w:rsid w:val="00D55C66"/>
    <w:rsid w:val="00D56074"/>
    <w:rsid w:val="00D60179"/>
    <w:rsid w:val="00D60E2B"/>
    <w:rsid w:val="00D61B6C"/>
    <w:rsid w:val="00D645F7"/>
    <w:rsid w:val="00D65A20"/>
    <w:rsid w:val="00D663EC"/>
    <w:rsid w:val="00D7613D"/>
    <w:rsid w:val="00D77AC3"/>
    <w:rsid w:val="00D84982"/>
    <w:rsid w:val="00D8538E"/>
    <w:rsid w:val="00D854B5"/>
    <w:rsid w:val="00D92087"/>
    <w:rsid w:val="00D9505A"/>
    <w:rsid w:val="00D96A3A"/>
    <w:rsid w:val="00D97D02"/>
    <w:rsid w:val="00DA0524"/>
    <w:rsid w:val="00DA1011"/>
    <w:rsid w:val="00DA210D"/>
    <w:rsid w:val="00DA2586"/>
    <w:rsid w:val="00DA2EE0"/>
    <w:rsid w:val="00DA4DBA"/>
    <w:rsid w:val="00DA532D"/>
    <w:rsid w:val="00DA5492"/>
    <w:rsid w:val="00DA5CBC"/>
    <w:rsid w:val="00DB18A5"/>
    <w:rsid w:val="00DB5087"/>
    <w:rsid w:val="00DB7DDD"/>
    <w:rsid w:val="00DC0F4D"/>
    <w:rsid w:val="00DC404C"/>
    <w:rsid w:val="00DC594C"/>
    <w:rsid w:val="00DD349E"/>
    <w:rsid w:val="00DD5AB5"/>
    <w:rsid w:val="00DD6386"/>
    <w:rsid w:val="00DD6EC0"/>
    <w:rsid w:val="00DE01F0"/>
    <w:rsid w:val="00DE3329"/>
    <w:rsid w:val="00DE3811"/>
    <w:rsid w:val="00DE7034"/>
    <w:rsid w:val="00DF0E43"/>
    <w:rsid w:val="00DF253F"/>
    <w:rsid w:val="00DF2BB6"/>
    <w:rsid w:val="00DF2FBD"/>
    <w:rsid w:val="00DF38C5"/>
    <w:rsid w:val="00DF38D7"/>
    <w:rsid w:val="00DF6358"/>
    <w:rsid w:val="00E00C6A"/>
    <w:rsid w:val="00E0432E"/>
    <w:rsid w:val="00E0548C"/>
    <w:rsid w:val="00E05B37"/>
    <w:rsid w:val="00E073B3"/>
    <w:rsid w:val="00E14A8C"/>
    <w:rsid w:val="00E17436"/>
    <w:rsid w:val="00E17645"/>
    <w:rsid w:val="00E20266"/>
    <w:rsid w:val="00E2176F"/>
    <w:rsid w:val="00E217AB"/>
    <w:rsid w:val="00E22C00"/>
    <w:rsid w:val="00E22E1B"/>
    <w:rsid w:val="00E309CC"/>
    <w:rsid w:val="00E31965"/>
    <w:rsid w:val="00E31E2C"/>
    <w:rsid w:val="00E34CCE"/>
    <w:rsid w:val="00E35DC2"/>
    <w:rsid w:val="00E36CC5"/>
    <w:rsid w:val="00E37DD4"/>
    <w:rsid w:val="00E40A04"/>
    <w:rsid w:val="00E4197C"/>
    <w:rsid w:val="00E4253F"/>
    <w:rsid w:val="00E5005B"/>
    <w:rsid w:val="00E53CB0"/>
    <w:rsid w:val="00E54635"/>
    <w:rsid w:val="00E604D4"/>
    <w:rsid w:val="00E60766"/>
    <w:rsid w:val="00E61F49"/>
    <w:rsid w:val="00E656E8"/>
    <w:rsid w:val="00E658F2"/>
    <w:rsid w:val="00E6694A"/>
    <w:rsid w:val="00E6788B"/>
    <w:rsid w:val="00E71A8A"/>
    <w:rsid w:val="00E751C1"/>
    <w:rsid w:val="00E76068"/>
    <w:rsid w:val="00E76738"/>
    <w:rsid w:val="00E771C3"/>
    <w:rsid w:val="00E77710"/>
    <w:rsid w:val="00E81490"/>
    <w:rsid w:val="00E83E11"/>
    <w:rsid w:val="00E8432A"/>
    <w:rsid w:val="00E86086"/>
    <w:rsid w:val="00E90751"/>
    <w:rsid w:val="00E93ED9"/>
    <w:rsid w:val="00E94A52"/>
    <w:rsid w:val="00EA01E2"/>
    <w:rsid w:val="00EA144F"/>
    <w:rsid w:val="00EA263D"/>
    <w:rsid w:val="00EA5339"/>
    <w:rsid w:val="00EA5431"/>
    <w:rsid w:val="00EA65A4"/>
    <w:rsid w:val="00EA721C"/>
    <w:rsid w:val="00EA7825"/>
    <w:rsid w:val="00EA7E17"/>
    <w:rsid w:val="00EB01AD"/>
    <w:rsid w:val="00EB3ABB"/>
    <w:rsid w:val="00EB477B"/>
    <w:rsid w:val="00EB5C48"/>
    <w:rsid w:val="00EC044F"/>
    <w:rsid w:val="00EC1B67"/>
    <w:rsid w:val="00EC226D"/>
    <w:rsid w:val="00EC4044"/>
    <w:rsid w:val="00EC43FA"/>
    <w:rsid w:val="00EC6412"/>
    <w:rsid w:val="00ED02AF"/>
    <w:rsid w:val="00ED1053"/>
    <w:rsid w:val="00ED1E4D"/>
    <w:rsid w:val="00ED36FC"/>
    <w:rsid w:val="00ED4939"/>
    <w:rsid w:val="00ED6592"/>
    <w:rsid w:val="00ED7221"/>
    <w:rsid w:val="00ED7CFF"/>
    <w:rsid w:val="00EE0087"/>
    <w:rsid w:val="00EE00C6"/>
    <w:rsid w:val="00EE0628"/>
    <w:rsid w:val="00EE3510"/>
    <w:rsid w:val="00EE3D95"/>
    <w:rsid w:val="00EE7E73"/>
    <w:rsid w:val="00EF1607"/>
    <w:rsid w:val="00EF701B"/>
    <w:rsid w:val="00F00386"/>
    <w:rsid w:val="00F0089F"/>
    <w:rsid w:val="00F01C48"/>
    <w:rsid w:val="00F033CF"/>
    <w:rsid w:val="00F109B3"/>
    <w:rsid w:val="00F10F57"/>
    <w:rsid w:val="00F11380"/>
    <w:rsid w:val="00F11FE2"/>
    <w:rsid w:val="00F13A33"/>
    <w:rsid w:val="00F1622E"/>
    <w:rsid w:val="00F16231"/>
    <w:rsid w:val="00F201F9"/>
    <w:rsid w:val="00F205E1"/>
    <w:rsid w:val="00F211DB"/>
    <w:rsid w:val="00F21DBE"/>
    <w:rsid w:val="00F27374"/>
    <w:rsid w:val="00F30A37"/>
    <w:rsid w:val="00F30DC4"/>
    <w:rsid w:val="00F32FC5"/>
    <w:rsid w:val="00F338E2"/>
    <w:rsid w:val="00F33FCE"/>
    <w:rsid w:val="00F35ECC"/>
    <w:rsid w:val="00F36E7F"/>
    <w:rsid w:val="00F37BBB"/>
    <w:rsid w:val="00F4191C"/>
    <w:rsid w:val="00F46EF8"/>
    <w:rsid w:val="00F52315"/>
    <w:rsid w:val="00F52344"/>
    <w:rsid w:val="00F53A79"/>
    <w:rsid w:val="00F53C8F"/>
    <w:rsid w:val="00F544E8"/>
    <w:rsid w:val="00F55747"/>
    <w:rsid w:val="00F559BD"/>
    <w:rsid w:val="00F57E9B"/>
    <w:rsid w:val="00F63121"/>
    <w:rsid w:val="00F65D7B"/>
    <w:rsid w:val="00F71488"/>
    <w:rsid w:val="00F71E09"/>
    <w:rsid w:val="00F7370E"/>
    <w:rsid w:val="00F750A4"/>
    <w:rsid w:val="00F767B7"/>
    <w:rsid w:val="00F835C4"/>
    <w:rsid w:val="00F83E1D"/>
    <w:rsid w:val="00F848D9"/>
    <w:rsid w:val="00F84DFF"/>
    <w:rsid w:val="00F8570A"/>
    <w:rsid w:val="00F86B25"/>
    <w:rsid w:val="00F879E2"/>
    <w:rsid w:val="00F87D53"/>
    <w:rsid w:val="00F90809"/>
    <w:rsid w:val="00F91CC1"/>
    <w:rsid w:val="00FA1570"/>
    <w:rsid w:val="00FA193F"/>
    <w:rsid w:val="00FA2A61"/>
    <w:rsid w:val="00FA4ECE"/>
    <w:rsid w:val="00FA7861"/>
    <w:rsid w:val="00FB2E55"/>
    <w:rsid w:val="00FB3E81"/>
    <w:rsid w:val="00FC1B3A"/>
    <w:rsid w:val="00FC6FD6"/>
    <w:rsid w:val="00FD16EA"/>
    <w:rsid w:val="00FD1D31"/>
    <w:rsid w:val="00FD2B6C"/>
    <w:rsid w:val="00FD3A32"/>
    <w:rsid w:val="00FE24A6"/>
    <w:rsid w:val="00FE2DBC"/>
    <w:rsid w:val="00FE4850"/>
    <w:rsid w:val="00FE4AB9"/>
    <w:rsid w:val="00FE5DF3"/>
    <w:rsid w:val="00FE6CE1"/>
    <w:rsid w:val="00FE7106"/>
    <w:rsid w:val="00FE7B98"/>
    <w:rsid w:val="00FF01D6"/>
    <w:rsid w:val="00FF0715"/>
    <w:rsid w:val="00FF0847"/>
    <w:rsid w:val="00FF1EBF"/>
    <w:rsid w:val="00FF2F34"/>
    <w:rsid w:val="00FF309B"/>
    <w:rsid w:val="00FF5DF4"/>
    <w:rsid w:val="00FF62D2"/>
    <w:rsid w:val="00FF737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7FEBB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3931"/>
  </w:style>
  <w:style w:type="paragraph" w:styleId="1">
    <w:name w:val="heading 1"/>
    <w:basedOn w:val="a"/>
    <w:next w:val="a"/>
    <w:link w:val="10"/>
    <w:uiPriority w:val="9"/>
    <w:qFormat/>
    <w:rsid w:val="00BE7AA8"/>
    <w:pPr>
      <w:keepNext/>
      <w:keepLines/>
      <w:spacing w:before="480"/>
      <w:outlineLvl w:val="0"/>
    </w:pPr>
    <w:rPr>
      <w:rFonts w:ascii="Times New Roman" w:eastAsiaTheme="majorEastAsia" w:hAnsi="Times New Roman" w:cstheme="majorBidi"/>
      <w:b/>
      <w:bCs/>
      <w:color w:val="000000" w:themeColor="text1"/>
      <w:szCs w:val="32"/>
    </w:rPr>
  </w:style>
  <w:style w:type="paragraph" w:styleId="2">
    <w:name w:val="heading 2"/>
    <w:basedOn w:val="a"/>
    <w:next w:val="a"/>
    <w:link w:val="20"/>
    <w:uiPriority w:val="9"/>
    <w:unhideWhenUsed/>
    <w:qFormat/>
    <w:rsid w:val="007958E1"/>
    <w:pPr>
      <w:keepNext/>
      <w:keepLines/>
      <w:spacing w:before="200"/>
      <w:outlineLvl w:val="1"/>
    </w:pPr>
    <w:rPr>
      <w:rFonts w:ascii="Times New Roman" w:eastAsiaTheme="majorEastAsia" w:hAnsi="Times New Roman" w:cstheme="majorBidi"/>
      <w:b/>
      <w:bCs/>
      <w:color w:val="000000" w:themeColor="text1"/>
      <w:szCs w:val="26"/>
    </w:rPr>
  </w:style>
  <w:style w:type="paragraph" w:styleId="3">
    <w:name w:val="heading 3"/>
    <w:basedOn w:val="a"/>
    <w:next w:val="a"/>
    <w:link w:val="30"/>
    <w:uiPriority w:val="9"/>
    <w:unhideWhenUsed/>
    <w:qFormat/>
    <w:rsid w:val="007958E1"/>
    <w:pPr>
      <w:keepNext/>
      <w:keepLines/>
      <w:spacing w:before="200"/>
      <w:outlineLvl w:val="2"/>
    </w:pPr>
    <w:rPr>
      <w:rFonts w:ascii="Times New Roman" w:eastAsiaTheme="majorEastAsia" w:hAnsi="Times New Roman" w:cstheme="majorBidi"/>
      <w:b/>
      <w:bCs/>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16231"/>
    <w:pPr>
      <w:widowControl w:val="0"/>
      <w:autoSpaceDE w:val="0"/>
      <w:autoSpaceDN w:val="0"/>
      <w:adjustRightInd w:val="0"/>
    </w:pPr>
    <w:rPr>
      <w:rFonts w:ascii="Times New Roman" w:hAnsi="Times New Roman" w:cs="Times New Roman"/>
      <w:color w:val="000000"/>
      <w:lang w:val="en-US"/>
    </w:rPr>
  </w:style>
  <w:style w:type="paragraph" w:styleId="a3">
    <w:name w:val="List Paragraph"/>
    <w:basedOn w:val="a"/>
    <w:uiPriority w:val="34"/>
    <w:qFormat/>
    <w:rsid w:val="00697273"/>
    <w:pPr>
      <w:ind w:left="720"/>
      <w:contextualSpacing/>
    </w:pPr>
  </w:style>
  <w:style w:type="paragraph" w:styleId="a4">
    <w:name w:val="Balloon Text"/>
    <w:basedOn w:val="a"/>
    <w:link w:val="a5"/>
    <w:uiPriority w:val="99"/>
    <w:semiHidden/>
    <w:unhideWhenUsed/>
    <w:rsid w:val="00697273"/>
    <w:rPr>
      <w:rFonts w:ascii="Lucida Grande CY" w:hAnsi="Lucida Grande CY" w:cs="Lucida Grande CY"/>
      <w:sz w:val="18"/>
      <w:szCs w:val="18"/>
    </w:rPr>
  </w:style>
  <w:style w:type="character" w:customStyle="1" w:styleId="a5">
    <w:name w:val="Текст выноски Знак"/>
    <w:basedOn w:val="a0"/>
    <w:link w:val="a4"/>
    <w:uiPriority w:val="99"/>
    <w:semiHidden/>
    <w:rsid w:val="00697273"/>
    <w:rPr>
      <w:rFonts w:ascii="Lucida Grande CY" w:hAnsi="Lucida Grande CY" w:cs="Lucida Grande CY"/>
      <w:sz w:val="18"/>
      <w:szCs w:val="18"/>
    </w:rPr>
  </w:style>
  <w:style w:type="character" w:styleId="a6">
    <w:name w:val="Placeholder Text"/>
    <w:basedOn w:val="a0"/>
    <w:uiPriority w:val="99"/>
    <w:semiHidden/>
    <w:rsid w:val="00697273"/>
    <w:rPr>
      <w:color w:val="808080"/>
    </w:rPr>
  </w:style>
  <w:style w:type="table" w:styleId="a7">
    <w:name w:val="Table Grid"/>
    <w:basedOn w:val="a1"/>
    <w:uiPriority w:val="59"/>
    <w:rsid w:val="006972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caption"/>
    <w:basedOn w:val="a"/>
    <w:next w:val="a"/>
    <w:uiPriority w:val="35"/>
    <w:unhideWhenUsed/>
    <w:qFormat/>
    <w:rsid w:val="00697273"/>
    <w:pPr>
      <w:spacing w:after="200"/>
    </w:pPr>
    <w:rPr>
      <w:b/>
      <w:bCs/>
      <w:color w:val="4F81BD" w:themeColor="accent1"/>
      <w:sz w:val="18"/>
      <w:szCs w:val="18"/>
    </w:rPr>
  </w:style>
  <w:style w:type="paragraph" w:styleId="a9">
    <w:name w:val="Normal (Web)"/>
    <w:basedOn w:val="a"/>
    <w:uiPriority w:val="99"/>
    <w:unhideWhenUsed/>
    <w:rsid w:val="00697273"/>
    <w:pPr>
      <w:spacing w:before="100" w:beforeAutospacing="1" w:after="100" w:afterAutospacing="1"/>
    </w:pPr>
    <w:rPr>
      <w:rFonts w:ascii="Times" w:hAnsi="Times" w:cs="Times New Roman"/>
      <w:sz w:val="20"/>
      <w:szCs w:val="20"/>
    </w:rPr>
  </w:style>
  <w:style w:type="character" w:styleId="aa">
    <w:name w:val="annotation reference"/>
    <w:basedOn w:val="a0"/>
    <w:uiPriority w:val="99"/>
    <w:semiHidden/>
    <w:unhideWhenUsed/>
    <w:rsid w:val="00697273"/>
    <w:rPr>
      <w:sz w:val="16"/>
      <w:szCs w:val="16"/>
    </w:rPr>
  </w:style>
  <w:style w:type="paragraph" w:styleId="ab">
    <w:name w:val="annotation text"/>
    <w:basedOn w:val="a"/>
    <w:link w:val="ac"/>
    <w:uiPriority w:val="99"/>
    <w:semiHidden/>
    <w:unhideWhenUsed/>
    <w:rsid w:val="00697273"/>
    <w:rPr>
      <w:sz w:val="20"/>
      <w:szCs w:val="20"/>
    </w:rPr>
  </w:style>
  <w:style w:type="character" w:customStyle="1" w:styleId="ac">
    <w:name w:val="Текст комментария Знак"/>
    <w:basedOn w:val="a0"/>
    <w:link w:val="ab"/>
    <w:uiPriority w:val="99"/>
    <w:semiHidden/>
    <w:rsid w:val="00697273"/>
    <w:rPr>
      <w:sz w:val="20"/>
      <w:szCs w:val="20"/>
    </w:rPr>
  </w:style>
  <w:style w:type="paragraph" w:styleId="ad">
    <w:name w:val="annotation subject"/>
    <w:basedOn w:val="ab"/>
    <w:next w:val="ab"/>
    <w:link w:val="ae"/>
    <w:uiPriority w:val="99"/>
    <w:semiHidden/>
    <w:unhideWhenUsed/>
    <w:rsid w:val="00697273"/>
    <w:rPr>
      <w:b/>
      <w:bCs/>
    </w:rPr>
  </w:style>
  <w:style w:type="character" w:customStyle="1" w:styleId="ae">
    <w:name w:val="Тема примечания Знак"/>
    <w:basedOn w:val="ac"/>
    <w:link w:val="ad"/>
    <w:uiPriority w:val="99"/>
    <w:semiHidden/>
    <w:rsid w:val="00697273"/>
    <w:rPr>
      <w:b/>
      <w:bCs/>
      <w:sz w:val="20"/>
      <w:szCs w:val="20"/>
    </w:rPr>
  </w:style>
  <w:style w:type="paragraph" w:styleId="af">
    <w:name w:val="footnote text"/>
    <w:basedOn w:val="a"/>
    <w:link w:val="af0"/>
    <w:uiPriority w:val="99"/>
    <w:unhideWhenUsed/>
    <w:rsid w:val="00697273"/>
  </w:style>
  <w:style w:type="character" w:customStyle="1" w:styleId="af0">
    <w:name w:val="Текст сноски Знак"/>
    <w:basedOn w:val="a0"/>
    <w:link w:val="af"/>
    <w:uiPriority w:val="99"/>
    <w:rsid w:val="00697273"/>
  </w:style>
  <w:style w:type="character" w:styleId="af1">
    <w:name w:val="footnote reference"/>
    <w:basedOn w:val="a0"/>
    <w:uiPriority w:val="99"/>
    <w:unhideWhenUsed/>
    <w:rsid w:val="00697273"/>
    <w:rPr>
      <w:vertAlign w:val="superscript"/>
    </w:rPr>
  </w:style>
  <w:style w:type="paragraph" w:styleId="af2">
    <w:name w:val="endnote text"/>
    <w:basedOn w:val="a"/>
    <w:link w:val="af3"/>
    <w:uiPriority w:val="99"/>
    <w:semiHidden/>
    <w:unhideWhenUsed/>
    <w:rsid w:val="00697273"/>
  </w:style>
  <w:style w:type="character" w:customStyle="1" w:styleId="af3">
    <w:name w:val="Текст концевой сноски Знак"/>
    <w:basedOn w:val="a0"/>
    <w:link w:val="af2"/>
    <w:uiPriority w:val="99"/>
    <w:semiHidden/>
    <w:rsid w:val="00697273"/>
  </w:style>
  <w:style w:type="character" w:styleId="af4">
    <w:name w:val="endnote reference"/>
    <w:basedOn w:val="a0"/>
    <w:uiPriority w:val="99"/>
    <w:semiHidden/>
    <w:unhideWhenUsed/>
    <w:rsid w:val="00697273"/>
    <w:rPr>
      <w:vertAlign w:val="superscript"/>
    </w:rPr>
  </w:style>
  <w:style w:type="character" w:customStyle="1" w:styleId="10">
    <w:name w:val="Заголовок 1 Знак"/>
    <w:basedOn w:val="a0"/>
    <w:link w:val="1"/>
    <w:uiPriority w:val="9"/>
    <w:rsid w:val="00BE7AA8"/>
    <w:rPr>
      <w:rFonts w:ascii="Times New Roman" w:eastAsiaTheme="majorEastAsia" w:hAnsi="Times New Roman" w:cstheme="majorBidi"/>
      <w:b/>
      <w:bCs/>
      <w:color w:val="000000" w:themeColor="text1"/>
      <w:szCs w:val="32"/>
    </w:rPr>
  </w:style>
  <w:style w:type="character" w:customStyle="1" w:styleId="20">
    <w:name w:val="Заголовок 2 Знак"/>
    <w:basedOn w:val="a0"/>
    <w:link w:val="2"/>
    <w:uiPriority w:val="9"/>
    <w:rsid w:val="007958E1"/>
    <w:rPr>
      <w:rFonts w:ascii="Times New Roman" w:eastAsiaTheme="majorEastAsia" w:hAnsi="Times New Roman" w:cstheme="majorBidi"/>
      <w:b/>
      <w:bCs/>
      <w:color w:val="000000" w:themeColor="text1"/>
      <w:szCs w:val="26"/>
    </w:rPr>
  </w:style>
  <w:style w:type="character" w:customStyle="1" w:styleId="30">
    <w:name w:val="Заголовок 3 Знак"/>
    <w:basedOn w:val="a0"/>
    <w:link w:val="3"/>
    <w:uiPriority w:val="9"/>
    <w:rsid w:val="007958E1"/>
    <w:rPr>
      <w:rFonts w:ascii="Times New Roman" w:eastAsiaTheme="majorEastAsia" w:hAnsi="Times New Roman" w:cstheme="majorBidi"/>
      <w:b/>
      <w:bCs/>
      <w:color w:val="000000" w:themeColor="text1"/>
    </w:rPr>
  </w:style>
  <w:style w:type="paragraph" w:styleId="af5">
    <w:name w:val="TOC Heading"/>
    <w:basedOn w:val="1"/>
    <w:next w:val="a"/>
    <w:uiPriority w:val="39"/>
    <w:unhideWhenUsed/>
    <w:qFormat/>
    <w:rsid w:val="004D1E3E"/>
    <w:pPr>
      <w:spacing w:line="276" w:lineRule="auto"/>
      <w:outlineLvl w:val="9"/>
    </w:pPr>
    <w:rPr>
      <w:rFonts w:asciiTheme="majorHAnsi" w:hAnsiTheme="majorHAnsi"/>
      <w:color w:val="365F91" w:themeColor="accent1" w:themeShade="BF"/>
      <w:sz w:val="28"/>
      <w:szCs w:val="28"/>
    </w:rPr>
  </w:style>
  <w:style w:type="paragraph" w:styleId="11">
    <w:name w:val="toc 1"/>
    <w:basedOn w:val="a"/>
    <w:next w:val="a"/>
    <w:autoRedefine/>
    <w:uiPriority w:val="39"/>
    <w:unhideWhenUsed/>
    <w:rsid w:val="004D1E3E"/>
    <w:pPr>
      <w:spacing w:before="360"/>
    </w:pPr>
    <w:rPr>
      <w:rFonts w:asciiTheme="majorHAnsi" w:hAnsiTheme="majorHAnsi"/>
      <w:b/>
      <w:caps/>
    </w:rPr>
  </w:style>
  <w:style w:type="paragraph" w:styleId="21">
    <w:name w:val="toc 2"/>
    <w:basedOn w:val="a"/>
    <w:next w:val="a"/>
    <w:autoRedefine/>
    <w:uiPriority w:val="39"/>
    <w:unhideWhenUsed/>
    <w:rsid w:val="004D1E3E"/>
    <w:pPr>
      <w:spacing w:before="240"/>
    </w:pPr>
    <w:rPr>
      <w:b/>
      <w:sz w:val="20"/>
      <w:szCs w:val="20"/>
    </w:rPr>
  </w:style>
  <w:style w:type="paragraph" w:styleId="31">
    <w:name w:val="toc 3"/>
    <w:basedOn w:val="a"/>
    <w:next w:val="a"/>
    <w:autoRedefine/>
    <w:uiPriority w:val="39"/>
    <w:unhideWhenUsed/>
    <w:rsid w:val="004D1E3E"/>
    <w:pPr>
      <w:ind w:left="240"/>
    </w:pPr>
    <w:rPr>
      <w:sz w:val="20"/>
      <w:szCs w:val="20"/>
    </w:rPr>
  </w:style>
  <w:style w:type="paragraph" w:styleId="4">
    <w:name w:val="toc 4"/>
    <w:basedOn w:val="a"/>
    <w:next w:val="a"/>
    <w:autoRedefine/>
    <w:uiPriority w:val="39"/>
    <w:unhideWhenUsed/>
    <w:rsid w:val="004D1E3E"/>
    <w:pPr>
      <w:ind w:left="480"/>
    </w:pPr>
    <w:rPr>
      <w:sz w:val="20"/>
      <w:szCs w:val="20"/>
    </w:rPr>
  </w:style>
  <w:style w:type="paragraph" w:styleId="5">
    <w:name w:val="toc 5"/>
    <w:basedOn w:val="a"/>
    <w:next w:val="a"/>
    <w:autoRedefine/>
    <w:uiPriority w:val="39"/>
    <w:unhideWhenUsed/>
    <w:rsid w:val="004D1E3E"/>
    <w:pPr>
      <w:ind w:left="720"/>
    </w:pPr>
    <w:rPr>
      <w:sz w:val="20"/>
      <w:szCs w:val="20"/>
    </w:rPr>
  </w:style>
  <w:style w:type="paragraph" w:styleId="6">
    <w:name w:val="toc 6"/>
    <w:basedOn w:val="a"/>
    <w:next w:val="a"/>
    <w:autoRedefine/>
    <w:uiPriority w:val="39"/>
    <w:unhideWhenUsed/>
    <w:rsid w:val="004D1E3E"/>
    <w:pPr>
      <w:ind w:left="960"/>
    </w:pPr>
    <w:rPr>
      <w:sz w:val="20"/>
      <w:szCs w:val="20"/>
    </w:rPr>
  </w:style>
  <w:style w:type="paragraph" w:styleId="7">
    <w:name w:val="toc 7"/>
    <w:basedOn w:val="a"/>
    <w:next w:val="a"/>
    <w:autoRedefine/>
    <w:uiPriority w:val="39"/>
    <w:unhideWhenUsed/>
    <w:rsid w:val="004D1E3E"/>
    <w:pPr>
      <w:ind w:left="1200"/>
    </w:pPr>
    <w:rPr>
      <w:sz w:val="20"/>
      <w:szCs w:val="20"/>
    </w:rPr>
  </w:style>
  <w:style w:type="paragraph" w:styleId="8">
    <w:name w:val="toc 8"/>
    <w:basedOn w:val="a"/>
    <w:next w:val="a"/>
    <w:autoRedefine/>
    <w:uiPriority w:val="39"/>
    <w:unhideWhenUsed/>
    <w:rsid w:val="004D1E3E"/>
    <w:pPr>
      <w:ind w:left="1440"/>
    </w:pPr>
    <w:rPr>
      <w:sz w:val="20"/>
      <w:szCs w:val="20"/>
    </w:rPr>
  </w:style>
  <w:style w:type="paragraph" w:styleId="9">
    <w:name w:val="toc 9"/>
    <w:basedOn w:val="a"/>
    <w:next w:val="a"/>
    <w:autoRedefine/>
    <w:uiPriority w:val="39"/>
    <w:unhideWhenUsed/>
    <w:rsid w:val="004D1E3E"/>
    <w:pPr>
      <w:ind w:left="1680"/>
    </w:pPr>
    <w:rPr>
      <w:sz w:val="20"/>
      <w:szCs w:val="20"/>
    </w:rPr>
  </w:style>
  <w:style w:type="paragraph" w:styleId="af6">
    <w:name w:val="footer"/>
    <w:basedOn w:val="a"/>
    <w:link w:val="af7"/>
    <w:uiPriority w:val="99"/>
    <w:unhideWhenUsed/>
    <w:rsid w:val="00C22F8E"/>
    <w:pPr>
      <w:tabs>
        <w:tab w:val="center" w:pos="4677"/>
        <w:tab w:val="right" w:pos="9355"/>
      </w:tabs>
    </w:pPr>
  </w:style>
  <w:style w:type="character" w:customStyle="1" w:styleId="af7">
    <w:name w:val="Нижний колонтитул Знак"/>
    <w:basedOn w:val="a0"/>
    <w:link w:val="af6"/>
    <w:uiPriority w:val="99"/>
    <w:rsid w:val="00C22F8E"/>
  </w:style>
  <w:style w:type="character" w:styleId="af8">
    <w:name w:val="page number"/>
    <w:basedOn w:val="a0"/>
    <w:uiPriority w:val="99"/>
    <w:semiHidden/>
    <w:unhideWhenUsed/>
    <w:rsid w:val="00C22F8E"/>
  </w:style>
  <w:style w:type="paragraph" w:styleId="af9">
    <w:name w:val="header"/>
    <w:basedOn w:val="a"/>
    <w:link w:val="afa"/>
    <w:uiPriority w:val="99"/>
    <w:unhideWhenUsed/>
    <w:rsid w:val="00C22F8E"/>
    <w:pPr>
      <w:tabs>
        <w:tab w:val="center" w:pos="4677"/>
        <w:tab w:val="right" w:pos="9355"/>
      </w:tabs>
    </w:pPr>
  </w:style>
  <w:style w:type="character" w:customStyle="1" w:styleId="afa">
    <w:name w:val="Верхний колонтитул Знак"/>
    <w:basedOn w:val="a0"/>
    <w:link w:val="af9"/>
    <w:uiPriority w:val="99"/>
    <w:rsid w:val="00C22F8E"/>
  </w:style>
  <w:style w:type="character" w:customStyle="1" w:styleId="apple-converted-space">
    <w:name w:val="apple-converted-space"/>
    <w:basedOn w:val="a0"/>
    <w:rsid w:val="004658DD"/>
  </w:style>
  <w:style w:type="character" w:styleId="afb">
    <w:name w:val="Hyperlink"/>
    <w:basedOn w:val="a0"/>
    <w:uiPriority w:val="99"/>
    <w:semiHidden/>
    <w:unhideWhenUsed/>
    <w:rsid w:val="004658DD"/>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3931"/>
  </w:style>
  <w:style w:type="paragraph" w:styleId="1">
    <w:name w:val="heading 1"/>
    <w:basedOn w:val="a"/>
    <w:next w:val="a"/>
    <w:link w:val="10"/>
    <w:uiPriority w:val="9"/>
    <w:qFormat/>
    <w:rsid w:val="00BE7AA8"/>
    <w:pPr>
      <w:keepNext/>
      <w:keepLines/>
      <w:spacing w:before="480"/>
      <w:outlineLvl w:val="0"/>
    </w:pPr>
    <w:rPr>
      <w:rFonts w:ascii="Times New Roman" w:eastAsiaTheme="majorEastAsia" w:hAnsi="Times New Roman" w:cstheme="majorBidi"/>
      <w:b/>
      <w:bCs/>
      <w:color w:val="000000" w:themeColor="text1"/>
      <w:szCs w:val="32"/>
    </w:rPr>
  </w:style>
  <w:style w:type="paragraph" w:styleId="2">
    <w:name w:val="heading 2"/>
    <w:basedOn w:val="a"/>
    <w:next w:val="a"/>
    <w:link w:val="20"/>
    <w:uiPriority w:val="9"/>
    <w:unhideWhenUsed/>
    <w:qFormat/>
    <w:rsid w:val="007958E1"/>
    <w:pPr>
      <w:keepNext/>
      <w:keepLines/>
      <w:spacing w:before="200"/>
      <w:outlineLvl w:val="1"/>
    </w:pPr>
    <w:rPr>
      <w:rFonts w:ascii="Times New Roman" w:eastAsiaTheme="majorEastAsia" w:hAnsi="Times New Roman" w:cstheme="majorBidi"/>
      <w:b/>
      <w:bCs/>
      <w:color w:val="000000" w:themeColor="text1"/>
      <w:szCs w:val="26"/>
    </w:rPr>
  </w:style>
  <w:style w:type="paragraph" w:styleId="3">
    <w:name w:val="heading 3"/>
    <w:basedOn w:val="a"/>
    <w:next w:val="a"/>
    <w:link w:val="30"/>
    <w:uiPriority w:val="9"/>
    <w:unhideWhenUsed/>
    <w:qFormat/>
    <w:rsid w:val="007958E1"/>
    <w:pPr>
      <w:keepNext/>
      <w:keepLines/>
      <w:spacing w:before="200"/>
      <w:outlineLvl w:val="2"/>
    </w:pPr>
    <w:rPr>
      <w:rFonts w:ascii="Times New Roman" w:eastAsiaTheme="majorEastAsia" w:hAnsi="Times New Roman" w:cstheme="majorBidi"/>
      <w:b/>
      <w:bCs/>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16231"/>
    <w:pPr>
      <w:widowControl w:val="0"/>
      <w:autoSpaceDE w:val="0"/>
      <w:autoSpaceDN w:val="0"/>
      <w:adjustRightInd w:val="0"/>
    </w:pPr>
    <w:rPr>
      <w:rFonts w:ascii="Times New Roman" w:hAnsi="Times New Roman" w:cs="Times New Roman"/>
      <w:color w:val="000000"/>
      <w:lang w:val="en-US"/>
    </w:rPr>
  </w:style>
  <w:style w:type="paragraph" w:styleId="a3">
    <w:name w:val="List Paragraph"/>
    <w:basedOn w:val="a"/>
    <w:uiPriority w:val="34"/>
    <w:qFormat/>
    <w:rsid w:val="00697273"/>
    <w:pPr>
      <w:ind w:left="720"/>
      <w:contextualSpacing/>
    </w:pPr>
  </w:style>
  <w:style w:type="paragraph" w:styleId="a4">
    <w:name w:val="Balloon Text"/>
    <w:basedOn w:val="a"/>
    <w:link w:val="a5"/>
    <w:uiPriority w:val="99"/>
    <w:semiHidden/>
    <w:unhideWhenUsed/>
    <w:rsid w:val="00697273"/>
    <w:rPr>
      <w:rFonts w:ascii="Lucida Grande CY" w:hAnsi="Lucida Grande CY" w:cs="Lucida Grande CY"/>
      <w:sz w:val="18"/>
      <w:szCs w:val="18"/>
    </w:rPr>
  </w:style>
  <w:style w:type="character" w:customStyle="1" w:styleId="a5">
    <w:name w:val="Текст выноски Знак"/>
    <w:basedOn w:val="a0"/>
    <w:link w:val="a4"/>
    <w:uiPriority w:val="99"/>
    <w:semiHidden/>
    <w:rsid w:val="00697273"/>
    <w:rPr>
      <w:rFonts w:ascii="Lucida Grande CY" w:hAnsi="Lucida Grande CY" w:cs="Lucida Grande CY"/>
      <w:sz w:val="18"/>
      <w:szCs w:val="18"/>
    </w:rPr>
  </w:style>
  <w:style w:type="character" w:styleId="a6">
    <w:name w:val="Placeholder Text"/>
    <w:basedOn w:val="a0"/>
    <w:uiPriority w:val="99"/>
    <w:semiHidden/>
    <w:rsid w:val="00697273"/>
    <w:rPr>
      <w:color w:val="808080"/>
    </w:rPr>
  </w:style>
  <w:style w:type="table" w:styleId="a7">
    <w:name w:val="Table Grid"/>
    <w:basedOn w:val="a1"/>
    <w:uiPriority w:val="59"/>
    <w:rsid w:val="006972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caption"/>
    <w:basedOn w:val="a"/>
    <w:next w:val="a"/>
    <w:uiPriority w:val="35"/>
    <w:unhideWhenUsed/>
    <w:qFormat/>
    <w:rsid w:val="00697273"/>
    <w:pPr>
      <w:spacing w:after="200"/>
    </w:pPr>
    <w:rPr>
      <w:b/>
      <w:bCs/>
      <w:color w:val="4F81BD" w:themeColor="accent1"/>
      <w:sz w:val="18"/>
      <w:szCs w:val="18"/>
    </w:rPr>
  </w:style>
  <w:style w:type="paragraph" w:styleId="a9">
    <w:name w:val="Normal (Web)"/>
    <w:basedOn w:val="a"/>
    <w:uiPriority w:val="99"/>
    <w:unhideWhenUsed/>
    <w:rsid w:val="00697273"/>
    <w:pPr>
      <w:spacing w:before="100" w:beforeAutospacing="1" w:after="100" w:afterAutospacing="1"/>
    </w:pPr>
    <w:rPr>
      <w:rFonts w:ascii="Times" w:hAnsi="Times" w:cs="Times New Roman"/>
      <w:sz w:val="20"/>
      <w:szCs w:val="20"/>
    </w:rPr>
  </w:style>
  <w:style w:type="character" w:styleId="aa">
    <w:name w:val="annotation reference"/>
    <w:basedOn w:val="a0"/>
    <w:uiPriority w:val="99"/>
    <w:semiHidden/>
    <w:unhideWhenUsed/>
    <w:rsid w:val="00697273"/>
    <w:rPr>
      <w:sz w:val="16"/>
      <w:szCs w:val="16"/>
    </w:rPr>
  </w:style>
  <w:style w:type="paragraph" w:styleId="ab">
    <w:name w:val="annotation text"/>
    <w:basedOn w:val="a"/>
    <w:link w:val="ac"/>
    <w:uiPriority w:val="99"/>
    <w:semiHidden/>
    <w:unhideWhenUsed/>
    <w:rsid w:val="00697273"/>
    <w:rPr>
      <w:sz w:val="20"/>
      <w:szCs w:val="20"/>
    </w:rPr>
  </w:style>
  <w:style w:type="character" w:customStyle="1" w:styleId="ac">
    <w:name w:val="Текст комментария Знак"/>
    <w:basedOn w:val="a0"/>
    <w:link w:val="ab"/>
    <w:uiPriority w:val="99"/>
    <w:semiHidden/>
    <w:rsid w:val="00697273"/>
    <w:rPr>
      <w:sz w:val="20"/>
      <w:szCs w:val="20"/>
    </w:rPr>
  </w:style>
  <w:style w:type="paragraph" w:styleId="ad">
    <w:name w:val="annotation subject"/>
    <w:basedOn w:val="ab"/>
    <w:next w:val="ab"/>
    <w:link w:val="ae"/>
    <w:uiPriority w:val="99"/>
    <w:semiHidden/>
    <w:unhideWhenUsed/>
    <w:rsid w:val="00697273"/>
    <w:rPr>
      <w:b/>
      <w:bCs/>
    </w:rPr>
  </w:style>
  <w:style w:type="character" w:customStyle="1" w:styleId="ae">
    <w:name w:val="Тема примечания Знак"/>
    <w:basedOn w:val="ac"/>
    <w:link w:val="ad"/>
    <w:uiPriority w:val="99"/>
    <w:semiHidden/>
    <w:rsid w:val="00697273"/>
    <w:rPr>
      <w:b/>
      <w:bCs/>
      <w:sz w:val="20"/>
      <w:szCs w:val="20"/>
    </w:rPr>
  </w:style>
  <w:style w:type="paragraph" w:styleId="af">
    <w:name w:val="footnote text"/>
    <w:basedOn w:val="a"/>
    <w:link w:val="af0"/>
    <w:uiPriority w:val="99"/>
    <w:unhideWhenUsed/>
    <w:rsid w:val="00697273"/>
  </w:style>
  <w:style w:type="character" w:customStyle="1" w:styleId="af0">
    <w:name w:val="Текст сноски Знак"/>
    <w:basedOn w:val="a0"/>
    <w:link w:val="af"/>
    <w:uiPriority w:val="99"/>
    <w:rsid w:val="00697273"/>
  </w:style>
  <w:style w:type="character" w:styleId="af1">
    <w:name w:val="footnote reference"/>
    <w:basedOn w:val="a0"/>
    <w:uiPriority w:val="99"/>
    <w:unhideWhenUsed/>
    <w:rsid w:val="00697273"/>
    <w:rPr>
      <w:vertAlign w:val="superscript"/>
    </w:rPr>
  </w:style>
  <w:style w:type="paragraph" w:styleId="af2">
    <w:name w:val="endnote text"/>
    <w:basedOn w:val="a"/>
    <w:link w:val="af3"/>
    <w:uiPriority w:val="99"/>
    <w:semiHidden/>
    <w:unhideWhenUsed/>
    <w:rsid w:val="00697273"/>
  </w:style>
  <w:style w:type="character" w:customStyle="1" w:styleId="af3">
    <w:name w:val="Текст концевой сноски Знак"/>
    <w:basedOn w:val="a0"/>
    <w:link w:val="af2"/>
    <w:uiPriority w:val="99"/>
    <w:semiHidden/>
    <w:rsid w:val="00697273"/>
  </w:style>
  <w:style w:type="character" w:styleId="af4">
    <w:name w:val="endnote reference"/>
    <w:basedOn w:val="a0"/>
    <w:uiPriority w:val="99"/>
    <w:semiHidden/>
    <w:unhideWhenUsed/>
    <w:rsid w:val="00697273"/>
    <w:rPr>
      <w:vertAlign w:val="superscript"/>
    </w:rPr>
  </w:style>
  <w:style w:type="character" w:customStyle="1" w:styleId="10">
    <w:name w:val="Заголовок 1 Знак"/>
    <w:basedOn w:val="a0"/>
    <w:link w:val="1"/>
    <w:uiPriority w:val="9"/>
    <w:rsid w:val="00BE7AA8"/>
    <w:rPr>
      <w:rFonts w:ascii="Times New Roman" w:eastAsiaTheme="majorEastAsia" w:hAnsi="Times New Roman" w:cstheme="majorBidi"/>
      <w:b/>
      <w:bCs/>
      <w:color w:val="000000" w:themeColor="text1"/>
      <w:szCs w:val="32"/>
    </w:rPr>
  </w:style>
  <w:style w:type="character" w:customStyle="1" w:styleId="20">
    <w:name w:val="Заголовок 2 Знак"/>
    <w:basedOn w:val="a0"/>
    <w:link w:val="2"/>
    <w:uiPriority w:val="9"/>
    <w:rsid w:val="007958E1"/>
    <w:rPr>
      <w:rFonts w:ascii="Times New Roman" w:eastAsiaTheme="majorEastAsia" w:hAnsi="Times New Roman" w:cstheme="majorBidi"/>
      <w:b/>
      <w:bCs/>
      <w:color w:val="000000" w:themeColor="text1"/>
      <w:szCs w:val="26"/>
    </w:rPr>
  </w:style>
  <w:style w:type="character" w:customStyle="1" w:styleId="30">
    <w:name w:val="Заголовок 3 Знак"/>
    <w:basedOn w:val="a0"/>
    <w:link w:val="3"/>
    <w:uiPriority w:val="9"/>
    <w:rsid w:val="007958E1"/>
    <w:rPr>
      <w:rFonts w:ascii="Times New Roman" w:eastAsiaTheme="majorEastAsia" w:hAnsi="Times New Roman" w:cstheme="majorBidi"/>
      <w:b/>
      <w:bCs/>
      <w:color w:val="000000" w:themeColor="text1"/>
    </w:rPr>
  </w:style>
  <w:style w:type="paragraph" w:styleId="af5">
    <w:name w:val="TOC Heading"/>
    <w:basedOn w:val="1"/>
    <w:next w:val="a"/>
    <w:uiPriority w:val="39"/>
    <w:unhideWhenUsed/>
    <w:qFormat/>
    <w:rsid w:val="004D1E3E"/>
    <w:pPr>
      <w:spacing w:line="276" w:lineRule="auto"/>
      <w:outlineLvl w:val="9"/>
    </w:pPr>
    <w:rPr>
      <w:rFonts w:asciiTheme="majorHAnsi" w:hAnsiTheme="majorHAnsi"/>
      <w:color w:val="365F91" w:themeColor="accent1" w:themeShade="BF"/>
      <w:sz w:val="28"/>
      <w:szCs w:val="28"/>
    </w:rPr>
  </w:style>
  <w:style w:type="paragraph" w:styleId="11">
    <w:name w:val="toc 1"/>
    <w:basedOn w:val="a"/>
    <w:next w:val="a"/>
    <w:autoRedefine/>
    <w:uiPriority w:val="39"/>
    <w:unhideWhenUsed/>
    <w:rsid w:val="004D1E3E"/>
    <w:pPr>
      <w:spacing w:before="360"/>
    </w:pPr>
    <w:rPr>
      <w:rFonts w:asciiTheme="majorHAnsi" w:hAnsiTheme="majorHAnsi"/>
      <w:b/>
      <w:caps/>
    </w:rPr>
  </w:style>
  <w:style w:type="paragraph" w:styleId="21">
    <w:name w:val="toc 2"/>
    <w:basedOn w:val="a"/>
    <w:next w:val="a"/>
    <w:autoRedefine/>
    <w:uiPriority w:val="39"/>
    <w:unhideWhenUsed/>
    <w:rsid w:val="004D1E3E"/>
    <w:pPr>
      <w:spacing w:before="240"/>
    </w:pPr>
    <w:rPr>
      <w:b/>
      <w:sz w:val="20"/>
      <w:szCs w:val="20"/>
    </w:rPr>
  </w:style>
  <w:style w:type="paragraph" w:styleId="31">
    <w:name w:val="toc 3"/>
    <w:basedOn w:val="a"/>
    <w:next w:val="a"/>
    <w:autoRedefine/>
    <w:uiPriority w:val="39"/>
    <w:unhideWhenUsed/>
    <w:rsid w:val="004D1E3E"/>
    <w:pPr>
      <w:ind w:left="240"/>
    </w:pPr>
    <w:rPr>
      <w:sz w:val="20"/>
      <w:szCs w:val="20"/>
    </w:rPr>
  </w:style>
  <w:style w:type="paragraph" w:styleId="4">
    <w:name w:val="toc 4"/>
    <w:basedOn w:val="a"/>
    <w:next w:val="a"/>
    <w:autoRedefine/>
    <w:uiPriority w:val="39"/>
    <w:unhideWhenUsed/>
    <w:rsid w:val="004D1E3E"/>
    <w:pPr>
      <w:ind w:left="480"/>
    </w:pPr>
    <w:rPr>
      <w:sz w:val="20"/>
      <w:szCs w:val="20"/>
    </w:rPr>
  </w:style>
  <w:style w:type="paragraph" w:styleId="5">
    <w:name w:val="toc 5"/>
    <w:basedOn w:val="a"/>
    <w:next w:val="a"/>
    <w:autoRedefine/>
    <w:uiPriority w:val="39"/>
    <w:unhideWhenUsed/>
    <w:rsid w:val="004D1E3E"/>
    <w:pPr>
      <w:ind w:left="720"/>
    </w:pPr>
    <w:rPr>
      <w:sz w:val="20"/>
      <w:szCs w:val="20"/>
    </w:rPr>
  </w:style>
  <w:style w:type="paragraph" w:styleId="6">
    <w:name w:val="toc 6"/>
    <w:basedOn w:val="a"/>
    <w:next w:val="a"/>
    <w:autoRedefine/>
    <w:uiPriority w:val="39"/>
    <w:unhideWhenUsed/>
    <w:rsid w:val="004D1E3E"/>
    <w:pPr>
      <w:ind w:left="960"/>
    </w:pPr>
    <w:rPr>
      <w:sz w:val="20"/>
      <w:szCs w:val="20"/>
    </w:rPr>
  </w:style>
  <w:style w:type="paragraph" w:styleId="7">
    <w:name w:val="toc 7"/>
    <w:basedOn w:val="a"/>
    <w:next w:val="a"/>
    <w:autoRedefine/>
    <w:uiPriority w:val="39"/>
    <w:unhideWhenUsed/>
    <w:rsid w:val="004D1E3E"/>
    <w:pPr>
      <w:ind w:left="1200"/>
    </w:pPr>
    <w:rPr>
      <w:sz w:val="20"/>
      <w:szCs w:val="20"/>
    </w:rPr>
  </w:style>
  <w:style w:type="paragraph" w:styleId="8">
    <w:name w:val="toc 8"/>
    <w:basedOn w:val="a"/>
    <w:next w:val="a"/>
    <w:autoRedefine/>
    <w:uiPriority w:val="39"/>
    <w:unhideWhenUsed/>
    <w:rsid w:val="004D1E3E"/>
    <w:pPr>
      <w:ind w:left="1440"/>
    </w:pPr>
    <w:rPr>
      <w:sz w:val="20"/>
      <w:szCs w:val="20"/>
    </w:rPr>
  </w:style>
  <w:style w:type="paragraph" w:styleId="9">
    <w:name w:val="toc 9"/>
    <w:basedOn w:val="a"/>
    <w:next w:val="a"/>
    <w:autoRedefine/>
    <w:uiPriority w:val="39"/>
    <w:unhideWhenUsed/>
    <w:rsid w:val="004D1E3E"/>
    <w:pPr>
      <w:ind w:left="1680"/>
    </w:pPr>
    <w:rPr>
      <w:sz w:val="20"/>
      <w:szCs w:val="20"/>
    </w:rPr>
  </w:style>
  <w:style w:type="paragraph" w:styleId="af6">
    <w:name w:val="footer"/>
    <w:basedOn w:val="a"/>
    <w:link w:val="af7"/>
    <w:uiPriority w:val="99"/>
    <w:unhideWhenUsed/>
    <w:rsid w:val="00C22F8E"/>
    <w:pPr>
      <w:tabs>
        <w:tab w:val="center" w:pos="4677"/>
        <w:tab w:val="right" w:pos="9355"/>
      </w:tabs>
    </w:pPr>
  </w:style>
  <w:style w:type="character" w:customStyle="1" w:styleId="af7">
    <w:name w:val="Нижний колонтитул Знак"/>
    <w:basedOn w:val="a0"/>
    <w:link w:val="af6"/>
    <w:uiPriority w:val="99"/>
    <w:rsid w:val="00C22F8E"/>
  </w:style>
  <w:style w:type="character" w:styleId="af8">
    <w:name w:val="page number"/>
    <w:basedOn w:val="a0"/>
    <w:uiPriority w:val="99"/>
    <w:semiHidden/>
    <w:unhideWhenUsed/>
    <w:rsid w:val="00C22F8E"/>
  </w:style>
  <w:style w:type="paragraph" w:styleId="af9">
    <w:name w:val="header"/>
    <w:basedOn w:val="a"/>
    <w:link w:val="afa"/>
    <w:uiPriority w:val="99"/>
    <w:unhideWhenUsed/>
    <w:rsid w:val="00C22F8E"/>
    <w:pPr>
      <w:tabs>
        <w:tab w:val="center" w:pos="4677"/>
        <w:tab w:val="right" w:pos="9355"/>
      </w:tabs>
    </w:pPr>
  </w:style>
  <w:style w:type="character" w:customStyle="1" w:styleId="afa">
    <w:name w:val="Верхний колонтитул Знак"/>
    <w:basedOn w:val="a0"/>
    <w:link w:val="af9"/>
    <w:uiPriority w:val="99"/>
    <w:rsid w:val="00C22F8E"/>
  </w:style>
  <w:style w:type="character" w:customStyle="1" w:styleId="apple-converted-space">
    <w:name w:val="apple-converted-space"/>
    <w:basedOn w:val="a0"/>
    <w:rsid w:val="004658DD"/>
  </w:style>
  <w:style w:type="character" w:styleId="afb">
    <w:name w:val="Hyperlink"/>
    <w:basedOn w:val="a0"/>
    <w:uiPriority w:val="99"/>
    <w:semiHidden/>
    <w:unhideWhenUsed/>
    <w:rsid w:val="004658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65494">
      <w:bodyDiv w:val="1"/>
      <w:marLeft w:val="0"/>
      <w:marRight w:val="0"/>
      <w:marTop w:val="0"/>
      <w:marBottom w:val="0"/>
      <w:divBdr>
        <w:top w:val="none" w:sz="0" w:space="0" w:color="auto"/>
        <w:left w:val="none" w:sz="0" w:space="0" w:color="auto"/>
        <w:bottom w:val="none" w:sz="0" w:space="0" w:color="auto"/>
        <w:right w:val="none" w:sz="0" w:space="0" w:color="auto"/>
      </w:divBdr>
    </w:div>
    <w:div w:id="187112064">
      <w:bodyDiv w:val="1"/>
      <w:marLeft w:val="0"/>
      <w:marRight w:val="0"/>
      <w:marTop w:val="0"/>
      <w:marBottom w:val="0"/>
      <w:divBdr>
        <w:top w:val="none" w:sz="0" w:space="0" w:color="auto"/>
        <w:left w:val="none" w:sz="0" w:space="0" w:color="auto"/>
        <w:bottom w:val="none" w:sz="0" w:space="0" w:color="auto"/>
        <w:right w:val="none" w:sz="0" w:space="0" w:color="auto"/>
      </w:divBdr>
      <w:divsChild>
        <w:div w:id="116996610">
          <w:marLeft w:val="0"/>
          <w:marRight w:val="0"/>
          <w:marTop w:val="0"/>
          <w:marBottom w:val="0"/>
          <w:divBdr>
            <w:top w:val="none" w:sz="0" w:space="0" w:color="auto"/>
            <w:left w:val="none" w:sz="0" w:space="0" w:color="auto"/>
            <w:bottom w:val="none" w:sz="0" w:space="0" w:color="auto"/>
            <w:right w:val="none" w:sz="0" w:space="0" w:color="auto"/>
          </w:divBdr>
          <w:divsChild>
            <w:div w:id="675695942">
              <w:marLeft w:val="0"/>
              <w:marRight w:val="0"/>
              <w:marTop w:val="0"/>
              <w:marBottom w:val="0"/>
              <w:divBdr>
                <w:top w:val="none" w:sz="0" w:space="0" w:color="auto"/>
                <w:left w:val="none" w:sz="0" w:space="0" w:color="auto"/>
                <w:bottom w:val="none" w:sz="0" w:space="0" w:color="auto"/>
                <w:right w:val="none" w:sz="0" w:space="0" w:color="auto"/>
              </w:divBdr>
              <w:divsChild>
                <w:div w:id="34591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30577241">
      <w:bodyDiv w:val="1"/>
      <w:marLeft w:val="0"/>
      <w:marRight w:val="0"/>
      <w:marTop w:val="0"/>
      <w:marBottom w:val="0"/>
      <w:divBdr>
        <w:top w:val="none" w:sz="0" w:space="0" w:color="auto"/>
        <w:left w:val="none" w:sz="0" w:space="0" w:color="auto"/>
        <w:bottom w:val="none" w:sz="0" w:space="0" w:color="auto"/>
        <w:right w:val="none" w:sz="0" w:space="0" w:color="auto"/>
      </w:divBdr>
    </w:div>
    <w:div w:id="230774804">
      <w:bodyDiv w:val="1"/>
      <w:marLeft w:val="0"/>
      <w:marRight w:val="0"/>
      <w:marTop w:val="0"/>
      <w:marBottom w:val="0"/>
      <w:divBdr>
        <w:top w:val="none" w:sz="0" w:space="0" w:color="auto"/>
        <w:left w:val="none" w:sz="0" w:space="0" w:color="auto"/>
        <w:bottom w:val="none" w:sz="0" w:space="0" w:color="auto"/>
        <w:right w:val="none" w:sz="0" w:space="0" w:color="auto"/>
      </w:divBdr>
      <w:divsChild>
        <w:div w:id="2004972385">
          <w:marLeft w:val="0"/>
          <w:marRight w:val="0"/>
          <w:marTop w:val="0"/>
          <w:marBottom w:val="0"/>
          <w:divBdr>
            <w:top w:val="none" w:sz="0" w:space="0" w:color="auto"/>
            <w:left w:val="none" w:sz="0" w:space="0" w:color="auto"/>
            <w:bottom w:val="none" w:sz="0" w:space="0" w:color="auto"/>
            <w:right w:val="none" w:sz="0" w:space="0" w:color="auto"/>
          </w:divBdr>
          <w:divsChild>
            <w:div w:id="1774352923">
              <w:marLeft w:val="0"/>
              <w:marRight w:val="0"/>
              <w:marTop w:val="0"/>
              <w:marBottom w:val="0"/>
              <w:divBdr>
                <w:top w:val="none" w:sz="0" w:space="0" w:color="auto"/>
                <w:left w:val="none" w:sz="0" w:space="0" w:color="auto"/>
                <w:bottom w:val="none" w:sz="0" w:space="0" w:color="auto"/>
                <w:right w:val="none" w:sz="0" w:space="0" w:color="auto"/>
              </w:divBdr>
              <w:divsChild>
                <w:div w:id="1759213616">
                  <w:marLeft w:val="0"/>
                  <w:marRight w:val="0"/>
                  <w:marTop w:val="0"/>
                  <w:marBottom w:val="0"/>
                  <w:divBdr>
                    <w:top w:val="none" w:sz="0" w:space="0" w:color="auto"/>
                    <w:left w:val="none" w:sz="0" w:space="0" w:color="auto"/>
                    <w:bottom w:val="none" w:sz="0" w:space="0" w:color="auto"/>
                    <w:right w:val="none" w:sz="0" w:space="0" w:color="auto"/>
                  </w:divBdr>
                  <w:divsChild>
                    <w:div w:id="20361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257118">
      <w:bodyDiv w:val="1"/>
      <w:marLeft w:val="0"/>
      <w:marRight w:val="0"/>
      <w:marTop w:val="0"/>
      <w:marBottom w:val="0"/>
      <w:divBdr>
        <w:top w:val="none" w:sz="0" w:space="0" w:color="auto"/>
        <w:left w:val="none" w:sz="0" w:space="0" w:color="auto"/>
        <w:bottom w:val="none" w:sz="0" w:space="0" w:color="auto"/>
        <w:right w:val="none" w:sz="0" w:space="0" w:color="auto"/>
      </w:divBdr>
    </w:div>
    <w:div w:id="252662329">
      <w:bodyDiv w:val="1"/>
      <w:marLeft w:val="0"/>
      <w:marRight w:val="0"/>
      <w:marTop w:val="0"/>
      <w:marBottom w:val="0"/>
      <w:divBdr>
        <w:top w:val="none" w:sz="0" w:space="0" w:color="auto"/>
        <w:left w:val="none" w:sz="0" w:space="0" w:color="auto"/>
        <w:bottom w:val="none" w:sz="0" w:space="0" w:color="auto"/>
        <w:right w:val="none" w:sz="0" w:space="0" w:color="auto"/>
      </w:divBdr>
    </w:div>
    <w:div w:id="277420299">
      <w:bodyDiv w:val="1"/>
      <w:marLeft w:val="0"/>
      <w:marRight w:val="0"/>
      <w:marTop w:val="0"/>
      <w:marBottom w:val="0"/>
      <w:divBdr>
        <w:top w:val="none" w:sz="0" w:space="0" w:color="auto"/>
        <w:left w:val="none" w:sz="0" w:space="0" w:color="auto"/>
        <w:bottom w:val="none" w:sz="0" w:space="0" w:color="auto"/>
        <w:right w:val="none" w:sz="0" w:space="0" w:color="auto"/>
      </w:divBdr>
    </w:div>
    <w:div w:id="281885878">
      <w:bodyDiv w:val="1"/>
      <w:marLeft w:val="0"/>
      <w:marRight w:val="0"/>
      <w:marTop w:val="0"/>
      <w:marBottom w:val="0"/>
      <w:divBdr>
        <w:top w:val="none" w:sz="0" w:space="0" w:color="auto"/>
        <w:left w:val="none" w:sz="0" w:space="0" w:color="auto"/>
        <w:bottom w:val="none" w:sz="0" w:space="0" w:color="auto"/>
        <w:right w:val="none" w:sz="0" w:space="0" w:color="auto"/>
      </w:divBdr>
    </w:div>
    <w:div w:id="287396149">
      <w:bodyDiv w:val="1"/>
      <w:marLeft w:val="0"/>
      <w:marRight w:val="0"/>
      <w:marTop w:val="0"/>
      <w:marBottom w:val="0"/>
      <w:divBdr>
        <w:top w:val="none" w:sz="0" w:space="0" w:color="auto"/>
        <w:left w:val="none" w:sz="0" w:space="0" w:color="auto"/>
        <w:bottom w:val="none" w:sz="0" w:space="0" w:color="auto"/>
        <w:right w:val="none" w:sz="0" w:space="0" w:color="auto"/>
      </w:divBdr>
    </w:div>
    <w:div w:id="524485674">
      <w:bodyDiv w:val="1"/>
      <w:marLeft w:val="0"/>
      <w:marRight w:val="0"/>
      <w:marTop w:val="0"/>
      <w:marBottom w:val="0"/>
      <w:divBdr>
        <w:top w:val="none" w:sz="0" w:space="0" w:color="auto"/>
        <w:left w:val="none" w:sz="0" w:space="0" w:color="auto"/>
        <w:bottom w:val="none" w:sz="0" w:space="0" w:color="auto"/>
        <w:right w:val="none" w:sz="0" w:space="0" w:color="auto"/>
      </w:divBdr>
    </w:div>
    <w:div w:id="555630114">
      <w:bodyDiv w:val="1"/>
      <w:marLeft w:val="0"/>
      <w:marRight w:val="0"/>
      <w:marTop w:val="0"/>
      <w:marBottom w:val="0"/>
      <w:divBdr>
        <w:top w:val="none" w:sz="0" w:space="0" w:color="auto"/>
        <w:left w:val="none" w:sz="0" w:space="0" w:color="auto"/>
        <w:bottom w:val="none" w:sz="0" w:space="0" w:color="auto"/>
        <w:right w:val="none" w:sz="0" w:space="0" w:color="auto"/>
      </w:divBdr>
    </w:div>
    <w:div w:id="598638331">
      <w:bodyDiv w:val="1"/>
      <w:marLeft w:val="0"/>
      <w:marRight w:val="0"/>
      <w:marTop w:val="0"/>
      <w:marBottom w:val="0"/>
      <w:divBdr>
        <w:top w:val="none" w:sz="0" w:space="0" w:color="auto"/>
        <w:left w:val="none" w:sz="0" w:space="0" w:color="auto"/>
        <w:bottom w:val="none" w:sz="0" w:space="0" w:color="auto"/>
        <w:right w:val="none" w:sz="0" w:space="0" w:color="auto"/>
      </w:divBdr>
      <w:divsChild>
        <w:div w:id="1359237924">
          <w:marLeft w:val="0"/>
          <w:marRight w:val="0"/>
          <w:marTop w:val="0"/>
          <w:marBottom w:val="0"/>
          <w:divBdr>
            <w:top w:val="none" w:sz="0" w:space="0" w:color="auto"/>
            <w:left w:val="none" w:sz="0" w:space="0" w:color="auto"/>
            <w:bottom w:val="none" w:sz="0" w:space="0" w:color="auto"/>
            <w:right w:val="none" w:sz="0" w:space="0" w:color="auto"/>
          </w:divBdr>
          <w:divsChild>
            <w:div w:id="1112628099">
              <w:marLeft w:val="0"/>
              <w:marRight w:val="0"/>
              <w:marTop w:val="0"/>
              <w:marBottom w:val="0"/>
              <w:divBdr>
                <w:top w:val="none" w:sz="0" w:space="0" w:color="auto"/>
                <w:left w:val="none" w:sz="0" w:space="0" w:color="auto"/>
                <w:bottom w:val="none" w:sz="0" w:space="0" w:color="auto"/>
                <w:right w:val="none" w:sz="0" w:space="0" w:color="auto"/>
              </w:divBdr>
              <w:divsChild>
                <w:div w:id="20196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855689">
      <w:bodyDiv w:val="1"/>
      <w:marLeft w:val="0"/>
      <w:marRight w:val="0"/>
      <w:marTop w:val="0"/>
      <w:marBottom w:val="0"/>
      <w:divBdr>
        <w:top w:val="none" w:sz="0" w:space="0" w:color="auto"/>
        <w:left w:val="none" w:sz="0" w:space="0" w:color="auto"/>
        <w:bottom w:val="none" w:sz="0" w:space="0" w:color="auto"/>
        <w:right w:val="none" w:sz="0" w:space="0" w:color="auto"/>
      </w:divBdr>
    </w:div>
    <w:div w:id="633565885">
      <w:bodyDiv w:val="1"/>
      <w:marLeft w:val="0"/>
      <w:marRight w:val="0"/>
      <w:marTop w:val="0"/>
      <w:marBottom w:val="0"/>
      <w:divBdr>
        <w:top w:val="none" w:sz="0" w:space="0" w:color="auto"/>
        <w:left w:val="none" w:sz="0" w:space="0" w:color="auto"/>
        <w:bottom w:val="none" w:sz="0" w:space="0" w:color="auto"/>
        <w:right w:val="none" w:sz="0" w:space="0" w:color="auto"/>
      </w:divBdr>
    </w:div>
    <w:div w:id="690841583">
      <w:bodyDiv w:val="1"/>
      <w:marLeft w:val="0"/>
      <w:marRight w:val="0"/>
      <w:marTop w:val="0"/>
      <w:marBottom w:val="0"/>
      <w:divBdr>
        <w:top w:val="none" w:sz="0" w:space="0" w:color="auto"/>
        <w:left w:val="none" w:sz="0" w:space="0" w:color="auto"/>
        <w:bottom w:val="none" w:sz="0" w:space="0" w:color="auto"/>
        <w:right w:val="none" w:sz="0" w:space="0" w:color="auto"/>
      </w:divBdr>
    </w:div>
    <w:div w:id="721684093">
      <w:bodyDiv w:val="1"/>
      <w:marLeft w:val="0"/>
      <w:marRight w:val="0"/>
      <w:marTop w:val="0"/>
      <w:marBottom w:val="0"/>
      <w:divBdr>
        <w:top w:val="none" w:sz="0" w:space="0" w:color="auto"/>
        <w:left w:val="none" w:sz="0" w:space="0" w:color="auto"/>
        <w:bottom w:val="none" w:sz="0" w:space="0" w:color="auto"/>
        <w:right w:val="none" w:sz="0" w:space="0" w:color="auto"/>
      </w:divBdr>
    </w:div>
    <w:div w:id="757095678">
      <w:bodyDiv w:val="1"/>
      <w:marLeft w:val="0"/>
      <w:marRight w:val="0"/>
      <w:marTop w:val="0"/>
      <w:marBottom w:val="0"/>
      <w:divBdr>
        <w:top w:val="none" w:sz="0" w:space="0" w:color="auto"/>
        <w:left w:val="none" w:sz="0" w:space="0" w:color="auto"/>
        <w:bottom w:val="none" w:sz="0" w:space="0" w:color="auto"/>
        <w:right w:val="none" w:sz="0" w:space="0" w:color="auto"/>
      </w:divBdr>
    </w:div>
    <w:div w:id="774597784">
      <w:bodyDiv w:val="1"/>
      <w:marLeft w:val="0"/>
      <w:marRight w:val="0"/>
      <w:marTop w:val="0"/>
      <w:marBottom w:val="0"/>
      <w:divBdr>
        <w:top w:val="none" w:sz="0" w:space="0" w:color="auto"/>
        <w:left w:val="none" w:sz="0" w:space="0" w:color="auto"/>
        <w:bottom w:val="none" w:sz="0" w:space="0" w:color="auto"/>
        <w:right w:val="none" w:sz="0" w:space="0" w:color="auto"/>
      </w:divBdr>
    </w:div>
    <w:div w:id="810362165">
      <w:bodyDiv w:val="1"/>
      <w:marLeft w:val="0"/>
      <w:marRight w:val="0"/>
      <w:marTop w:val="0"/>
      <w:marBottom w:val="0"/>
      <w:divBdr>
        <w:top w:val="none" w:sz="0" w:space="0" w:color="auto"/>
        <w:left w:val="none" w:sz="0" w:space="0" w:color="auto"/>
        <w:bottom w:val="none" w:sz="0" w:space="0" w:color="auto"/>
        <w:right w:val="none" w:sz="0" w:space="0" w:color="auto"/>
      </w:divBdr>
    </w:div>
    <w:div w:id="927932658">
      <w:bodyDiv w:val="1"/>
      <w:marLeft w:val="0"/>
      <w:marRight w:val="0"/>
      <w:marTop w:val="0"/>
      <w:marBottom w:val="0"/>
      <w:divBdr>
        <w:top w:val="none" w:sz="0" w:space="0" w:color="auto"/>
        <w:left w:val="none" w:sz="0" w:space="0" w:color="auto"/>
        <w:bottom w:val="none" w:sz="0" w:space="0" w:color="auto"/>
        <w:right w:val="none" w:sz="0" w:space="0" w:color="auto"/>
      </w:divBdr>
    </w:div>
    <w:div w:id="951714751">
      <w:bodyDiv w:val="1"/>
      <w:marLeft w:val="0"/>
      <w:marRight w:val="0"/>
      <w:marTop w:val="0"/>
      <w:marBottom w:val="0"/>
      <w:divBdr>
        <w:top w:val="none" w:sz="0" w:space="0" w:color="auto"/>
        <w:left w:val="none" w:sz="0" w:space="0" w:color="auto"/>
        <w:bottom w:val="none" w:sz="0" w:space="0" w:color="auto"/>
        <w:right w:val="none" w:sz="0" w:space="0" w:color="auto"/>
      </w:divBdr>
    </w:div>
    <w:div w:id="964307613">
      <w:bodyDiv w:val="1"/>
      <w:marLeft w:val="0"/>
      <w:marRight w:val="0"/>
      <w:marTop w:val="0"/>
      <w:marBottom w:val="0"/>
      <w:divBdr>
        <w:top w:val="none" w:sz="0" w:space="0" w:color="auto"/>
        <w:left w:val="none" w:sz="0" w:space="0" w:color="auto"/>
        <w:bottom w:val="none" w:sz="0" w:space="0" w:color="auto"/>
        <w:right w:val="none" w:sz="0" w:space="0" w:color="auto"/>
      </w:divBdr>
    </w:div>
    <w:div w:id="970407174">
      <w:bodyDiv w:val="1"/>
      <w:marLeft w:val="0"/>
      <w:marRight w:val="0"/>
      <w:marTop w:val="0"/>
      <w:marBottom w:val="0"/>
      <w:divBdr>
        <w:top w:val="none" w:sz="0" w:space="0" w:color="auto"/>
        <w:left w:val="none" w:sz="0" w:space="0" w:color="auto"/>
        <w:bottom w:val="none" w:sz="0" w:space="0" w:color="auto"/>
        <w:right w:val="none" w:sz="0" w:space="0" w:color="auto"/>
      </w:divBdr>
    </w:div>
    <w:div w:id="1054767906">
      <w:bodyDiv w:val="1"/>
      <w:marLeft w:val="0"/>
      <w:marRight w:val="0"/>
      <w:marTop w:val="0"/>
      <w:marBottom w:val="0"/>
      <w:divBdr>
        <w:top w:val="none" w:sz="0" w:space="0" w:color="auto"/>
        <w:left w:val="none" w:sz="0" w:space="0" w:color="auto"/>
        <w:bottom w:val="none" w:sz="0" w:space="0" w:color="auto"/>
        <w:right w:val="none" w:sz="0" w:space="0" w:color="auto"/>
      </w:divBdr>
    </w:div>
    <w:div w:id="1069771801">
      <w:bodyDiv w:val="1"/>
      <w:marLeft w:val="0"/>
      <w:marRight w:val="0"/>
      <w:marTop w:val="0"/>
      <w:marBottom w:val="0"/>
      <w:divBdr>
        <w:top w:val="none" w:sz="0" w:space="0" w:color="auto"/>
        <w:left w:val="none" w:sz="0" w:space="0" w:color="auto"/>
        <w:bottom w:val="none" w:sz="0" w:space="0" w:color="auto"/>
        <w:right w:val="none" w:sz="0" w:space="0" w:color="auto"/>
      </w:divBdr>
    </w:div>
    <w:div w:id="1092431934">
      <w:bodyDiv w:val="1"/>
      <w:marLeft w:val="0"/>
      <w:marRight w:val="0"/>
      <w:marTop w:val="0"/>
      <w:marBottom w:val="0"/>
      <w:divBdr>
        <w:top w:val="none" w:sz="0" w:space="0" w:color="auto"/>
        <w:left w:val="none" w:sz="0" w:space="0" w:color="auto"/>
        <w:bottom w:val="none" w:sz="0" w:space="0" w:color="auto"/>
        <w:right w:val="none" w:sz="0" w:space="0" w:color="auto"/>
      </w:divBdr>
    </w:div>
    <w:div w:id="1099522581">
      <w:bodyDiv w:val="1"/>
      <w:marLeft w:val="0"/>
      <w:marRight w:val="0"/>
      <w:marTop w:val="0"/>
      <w:marBottom w:val="0"/>
      <w:divBdr>
        <w:top w:val="none" w:sz="0" w:space="0" w:color="auto"/>
        <w:left w:val="none" w:sz="0" w:space="0" w:color="auto"/>
        <w:bottom w:val="none" w:sz="0" w:space="0" w:color="auto"/>
        <w:right w:val="none" w:sz="0" w:space="0" w:color="auto"/>
      </w:divBdr>
    </w:div>
    <w:div w:id="1173951634">
      <w:bodyDiv w:val="1"/>
      <w:marLeft w:val="0"/>
      <w:marRight w:val="0"/>
      <w:marTop w:val="0"/>
      <w:marBottom w:val="0"/>
      <w:divBdr>
        <w:top w:val="none" w:sz="0" w:space="0" w:color="auto"/>
        <w:left w:val="none" w:sz="0" w:space="0" w:color="auto"/>
        <w:bottom w:val="none" w:sz="0" w:space="0" w:color="auto"/>
        <w:right w:val="none" w:sz="0" w:space="0" w:color="auto"/>
      </w:divBdr>
    </w:div>
    <w:div w:id="1179655492">
      <w:bodyDiv w:val="1"/>
      <w:marLeft w:val="0"/>
      <w:marRight w:val="0"/>
      <w:marTop w:val="0"/>
      <w:marBottom w:val="0"/>
      <w:divBdr>
        <w:top w:val="none" w:sz="0" w:space="0" w:color="auto"/>
        <w:left w:val="none" w:sz="0" w:space="0" w:color="auto"/>
        <w:bottom w:val="none" w:sz="0" w:space="0" w:color="auto"/>
        <w:right w:val="none" w:sz="0" w:space="0" w:color="auto"/>
      </w:divBdr>
    </w:div>
    <w:div w:id="1210189125">
      <w:bodyDiv w:val="1"/>
      <w:marLeft w:val="0"/>
      <w:marRight w:val="0"/>
      <w:marTop w:val="0"/>
      <w:marBottom w:val="0"/>
      <w:divBdr>
        <w:top w:val="none" w:sz="0" w:space="0" w:color="auto"/>
        <w:left w:val="none" w:sz="0" w:space="0" w:color="auto"/>
        <w:bottom w:val="none" w:sz="0" w:space="0" w:color="auto"/>
        <w:right w:val="none" w:sz="0" w:space="0" w:color="auto"/>
      </w:divBdr>
    </w:div>
    <w:div w:id="1214080509">
      <w:bodyDiv w:val="1"/>
      <w:marLeft w:val="0"/>
      <w:marRight w:val="0"/>
      <w:marTop w:val="0"/>
      <w:marBottom w:val="0"/>
      <w:divBdr>
        <w:top w:val="none" w:sz="0" w:space="0" w:color="auto"/>
        <w:left w:val="none" w:sz="0" w:space="0" w:color="auto"/>
        <w:bottom w:val="none" w:sz="0" w:space="0" w:color="auto"/>
        <w:right w:val="none" w:sz="0" w:space="0" w:color="auto"/>
      </w:divBdr>
    </w:div>
    <w:div w:id="1217400873">
      <w:bodyDiv w:val="1"/>
      <w:marLeft w:val="0"/>
      <w:marRight w:val="0"/>
      <w:marTop w:val="0"/>
      <w:marBottom w:val="0"/>
      <w:divBdr>
        <w:top w:val="none" w:sz="0" w:space="0" w:color="auto"/>
        <w:left w:val="none" w:sz="0" w:space="0" w:color="auto"/>
        <w:bottom w:val="none" w:sz="0" w:space="0" w:color="auto"/>
        <w:right w:val="none" w:sz="0" w:space="0" w:color="auto"/>
      </w:divBdr>
    </w:div>
    <w:div w:id="1220897721">
      <w:bodyDiv w:val="1"/>
      <w:marLeft w:val="0"/>
      <w:marRight w:val="0"/>
      <w:marTop w:val="0"/>
      <w:marBottom w:val="0"/>
      <w:divBdr>
        <w:top w:val="none" w:sz="0" w:space="0" w:color="auto"/>
        <w:left w:val="none" w:sz="0" w:space="0" w:color="auto"/>
        <w:bottom w:val="none" w:sz="0" w:space="0" w:color="auto"/>
        <w:right w:val="none" w:sz="0" w:space="0" w:color="auto"/>
      </w:divBdr>
    </w:div>
    <w:div w:id="1234196325">
      <w:bodyDiv w:val="1"/>
      <w:marLeft w:val="0"/>
      <w:marRight w:val="0"/>
      <w:marTop w:val="0"/>
      <w:marBottom w:val="0"/>
      <w:divBdr>
        <w:top w:val="none" w:sz="0" w:space="0" w:color="auto"/>
        <w:left w:val="none" w:sz="0" w:space="0" w:color="auto"/>
        <w:bottom w:val="none" w:sz="0" w:space="0" w:color="auto"/>
        <w:right w:val="none" w:sz="0" w:space="0" w:color="auto"/>
      </w:divBdr>
    </w:div>
    <w:div w:id="1280333703">
      <w:bodyDiv w:val="1"/>
      <w:marLeft w:val="0"/>
      <w:marRight w:val="0"/>
      <w:marTop w:val="0"/>
      <w:marBottom w:val="0"/>
      <w:divBdr>
        <w:top w:val="none" w:sz="0" w:space="0" w:color="auto"/>
        <w:left w:val="none" w:sz="0" w:space="0" w:color="auto"/>
        <w:bottom w:val="none" w:sz="0" w:space="0" w:color="auto"/>
        <w:right w:val="none" w:sz="0" w:space="0" w:color="auto"/>
      </w:divBdr>
    </w:div>
    <w:div w:id="1302270034">
      <w:bodyDiv w:val="1"/>
      <w:marLeft w:val="0"/>
      <w:marRight w:val="0"/>
      <w:marTop w:val="0"/>
      <w:marBottom w:val="0"/>
      <w:divBdr>
        <w:top w:val="none" w:sz="0" w:space="0" w:color="auto"/>
        <w:left w:val="none" w:sz="0" w:space="0" w:color="auto"/>
        <w:bottom w:val="none" w:sz="0" w:space="0" w:color="auto"/>
        <w:right w:val="none" w:sz="0" w:space="0" w:color="auto"/>
      </w:divBdr>
    </w:div>
    <w:div w:id="1348408624">
      <w:bodyDiv w:val="1"/>
      <w:marLeft w:val="0"/>
      <w:marRight w:val="0"/>
      <w:marTop w:val="0"/>
      <w:marBottom w:val="0"/>
      <w:divBdr>
        <w:top w:val="none" w:sz="0" w:space="0" w:color="auto"/>
        <w:left w:val="none" w:sz="0" w:space="0" w:color="auto"/>
        <w:bottom w:val="none" w:sz="0" w:space="0" w:color="auto"/>
        <w:right w:val="none" w:sz="0" w:space="0" w:color="auto"/>
      </w:divBdr>
    </w:div>
    <w:div w:id="1355115383">
      <w:bodyDiv w:val="1"/>
      <w:marLeft w:val="0"/>
      <w:marRight w:val="0"/>
      <w:marTop w:val="0"/>
      <w:marBottom w:val="0"/>
      <w:divBdr>
        <w:top w:val="none" w:sz="0" w:space="0" w:color="auto"/>
        <w:left w:val="none" w:sz="0" w:space="0" w:color="auto"/>
        <w:bottom w:val="none" w:sz="0" w:space="0" w:color="auto"/>
        <w:right w:val="none" w:sz="0" w:space="0" w:color="auto"/>
      </w:divBdr>
    </w:div>
    <w:div w:id="1360887242">
      <w:bodyDiv w:val="1"/>
      <w:marLeft w:val="0"/>
      <w:marRight w:val="0"/>
      <w:marTop w:val="0"/>
      <w:marBottom w:val="0"/>
      <w:divBdr>
        <w:top w:val="none" w:sz="0" w:space="0" w:color="auto"/>
        <w:left w:val="none" w:sz="0" w:space="0" w:color="auto"/>
        <w:bottom w:val="none" w:sz="0" w:space="0" w:color="auto"/>
        <w:right w:val="none" w:sz="0" w:space="0" w:color="auto"/>
      </w:divBdr>
    </w:div>
    <w:div w:id="1392272314">
      <w:bodyDiv w:val="1"/>
      <w:marLeft w:val="0"/>
      <w:marRight w:val="0"/>
      <w:marTop w:val="0"/>
      <w:marBottom w:val="0"/>
      <w:divBdr>
        <w:top w:val="none" w:sz="0" w:space="0" w:color="auto"/>
        <w:left w:val="none" w:sz="0" w:space="0" w:color="auto"/>
        <w:bottom w:val="none" w:sz="0" w:space="0" w:color="auto"/>
        <w:right w:val="none" w:sz="0" w:space="0" w:color="auto"/>
      </w:divBdr>
    </w:div>
    <w:div w:id="1392926978">
      <w:bodyDiv w:val="1"/>
      <w:marLeft w:val="0"/>
      <w:marRight w:val="0"/>
      <w:marTop w:val="0"/>
      <w:marBottom w:val="0"/>
      <w:divBdr>
        <w:top w:val="none" w:sz="0" w:space="0" w:color="auto"/>
        <w:left w:val="none" w:sz="0" w:space="0" w:color="auto"/>
        <w:bottom w:val="none" w:sz="0" w:space="0" w:color="auto"/>
        <w:right w:val="none" w:sz="0" w:space="0" w:color="auto"/>
      </w:divBdr>
      <w:divsChild>
        <w:div w:id="196889831">
          <w:marLeft w:val="0"/>
          <w:marRight w:val="0"/>
          <w:marTop w:val="0"/>
          <w:marBottom w:val="0"/>
          <w:divBdr>
            <w:top w:val="none" w:sz="0" w:space="0" w:color="auto"/>
            <w:left w:val="none" w:sz="0" w:space="0" w:color="auto"/>
            <w:bottom w:val="none" w:sz="0" w:space="0" w:color="auto"/>
            <w:right w:val="none" w:sz="0" w:space="0" w:color="auto"/>
          </w:divBdr>
          <w:divsChild>
            <w:div w:id="1328707499">
              <w:marLeft w:val="0"/>
              <w:marRight w:val="0"/>
              <w:marTop w:val="0"/>
              <w:marBottom w:val="0"/>
              <w:divBdr>
                <w:top w:val="none" w:sz="0" w:space="0" w:color="auto"/>
                <w:left w:val="none" w:sz="0" w:space="0" w:color="auto"/>
                <w:bottom w:val="none" w:sz="0" w:space="0" w:color="auto"/>
                <w:right w:val="none" w:sz="0" w:space="0" w:color="auto"/>
              </w:divBdr>
              <w:divsChild>
                <w:div w:id="982194780">
                  <w:marLeft w:val="0"/>
                  <w:marRight w:val="0"/>
                  <w:marTop w:val="0"/>
                  <w:marBottom w:val="0"/>
                  <w:divBdr>
                    <w:top w:val="none" w:sz="0" w:space="0" w:color="auto"/>
                    <w:left w:val="none" w:sz="0" w:space="0" w:color="auto"/>
                    <w:bottom w:val="none" w:sz="0" w:space="0" w:color="auto"/>
                    <w:right w:val="none" w:sz="0" w:space="0" w:color="auto"/>
                  </w:divBdr>
                  <w:divsChild>
                    <w:div w:id="124780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317639">
      <w:bodyDiv w:val="1"/>
      <w:marLeft w:val="0"/>
      <w:marRight w:val="0"/>
      <w:marTop w:val="0"/>
      <w:marBottom w:val="0"/>
      <w:divBdr>
        <w:top w:val="none" w:sz="0" w:space="0" w:color="auto"/>
        <w:left w:val="none" w:sz="0" w:space="0" w:color="auto"/>
        <w:bottom w:val="none" w:sz="0" w:space="0" w:color="auto"/>
        <w:right w:val="none" w:sz="0" w:space="0" w:color="auto"/>
      </w:divBdr>
      <w:divsChild>
        <w:div w:id="930894739">
          <w:marLeft w:val="0"/>
          <w:marRight w:val="0"/>
          <w:marTop w:val="0"/>
          <w:marBottom w:val="0"/>
          <w:divBdr>
            <w:top w:val="none" w:sz="0" w:space="0" w:color="auto"/>
            <w:left w:val="none" w:sz="0" w:space="0" w:color="auto"/>
            <w:bottom w:val="none" w:sz="0" w:space="0" w:color="auto"/>
            <w:right w:val="none" w:sz="0" w:space="0" w:color="auto"/>
          </w:divBdr>
          <w:divsChild>
            <w:div w:id="1532842304">
              <w:marLeft w:val="0"/>
              <w:marRight w:val="0"/>
              <w:marTop w:val="0"/>
              <w:marBottom w:val="0"/>
              <w:divBdr>
                <w:top w:val="none" w:sz="0" w:space="0" w:color="auto"/>
                <w:left w:val="none" w:sz="0" w:space="0" w:color="auto"/>
                <w:bottom w:val="none" w:sz="0" w:space="0" w:color="auto"/>
                <w:right w:val="none" w:sz="0" w:space="0" w:color="auto"/>
              </w:divBdr>
              <w:divsChild>
                <w:div w:id="181020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054850">
      <w:bodyDiv w:val="1"/>
      <w:marLeft w:val="0"/>
      <w:marRight w:val="0"/>
      <w:marTop w:val="0"/>
      <w:marBottom w:val="0"/>
      <w:divBdr>
        <w:top w:val="none" w:sz="0" w:space="0" w:color="auto"/>
        <w:left w:val="none" w:sz="0" w:space="0" w:color="auto"/>
        <w:bottom w:val="none" w:sz="0" w:space="0" w:color="auto"/>
        <w:right w:val="none" w:sz="0" w:space="0" w:color="auto"/>
      </w:divBdr>
    </w:div>
    <w:div w:id="1431778951">
      <w:bodyDiv w:val="1"/>
      <w:marLeft w:val="0"/>
      <w:marRight w:val="0"/>
      <w:marTop w:val="0"/>
      <w:marBottom w:val="0"/>
      <w:divBdr>
        <w:top w:val="none" w:sz="0" w:space="0" w:color="auto"/>
        <w:left w:val="none" w:sz="0" w:space="0" w:color="auto"/>
        <w:bottom w:val="none" w:sz="0" w:space="0" w:color="auto"/>
        <w:right w:val="none" w:sz="0" w:space="0" w:color="auto"/>
      </w:divBdr>
    </w:div>
    <w:div w:id="1497724779">
      <w:bodyDiv w:val="1"/>
      <w:marLeft w:val="0"/>
      <w:marRight w:val="0"/>
      <w:marTop w:val="0"/>
      <w:marBottom w:val="0"/>
      <w:divBdr>
        <w:top w:val="none" w:sz="0" w:space="0" w:color="auto"/>
        <w:left w:val="none" w:sz="0" w:space="0" w:color="auto"/>
        <w:bottom w:val="none" w:sz="0" w:space="0" w:color="auto"/>
        <w:right w:val="none" w:sz="0" w:space="0" w:color="auto"/>
      </w:divBdr>
    </w:div>
    <w:div w:id="1540580942">
      <w:bodyDiv w:val="1"/>
      <w:marLeft w:val="0"/>
      <w:marRight w:val="0"/>
      <w:marTop w:val="0"/>
      <w:marBottom w:val="0"/>
      <w:divBdr>
        <w:top w:val="none" w:sz="0" w:space="0" w:color="auto"/>
        <w:left w:val="none" w:sz="0" w:space="0" w:color="auto"/>
        <w:bottom w:val="none" w:sz="0" w:space="0" w:color="auto"/>
        <w:right w:val="none" w:sz="0" w:space="0" w:color="auto"/>
      </w:divBdr>
    </w:div>
    <w:div w:id="1570070089">
      <w:bodyDiv w:val="1"/>
      <w:marLeft w:val="0"/>
      <w:marRight w:val="0"/>
      <w:marTop w:val="0"/>
      <w:marBottom w:val="0"/>
      <w:divBdr>
        <w:top w:val="none" w:sz="0" w:space="0" w:color="auto"/>
        <w:left w:val="none" w:sz="0" w:space="0" w:color="auto"/>
        <w:bottom w:val="none" w:sz="0" w:space="0" w:color="auto"/>
        <w:right w:val="none" w:sz="0" w:space="0" w:color="auto"/>
      </w:divBdr>
    </w:div>
    <w:div w:id="1606187693">
      <w:bodyDiv w:val="1"/>
      <w:marLeft w:val="0"/>
      <w:marRight w:val="0"/>
      <w:marTop w:val="0"/>
      <w:marBottom w:val="0"/>
      <w:divBdr>
        <w:top w:val="none" w:sz="0" w:space="0" w:color="auto"/>
        <w:left w:val="none" w:sz="0" w:space="0" w:color="auto"/>
        <w:bottom w:val="none" w:sz="0" w:space="0" w:color="auto"/>
        <w:right w:val="none" w:sz="0" w:space="0" w:color="auto"/>
      </w:divBdr>
    </w:div>
    <w:div w:id="1650406374">
      <w:bodyDiv w:val="1"/>
      <w:marLeft w:val="0"/>
      <w:marRight w:val="0"/>
      <w:marTop w:val="0"/>
      <w:marBottom w:val="0"/>
      <w:divBdr>
        <w:top w:val="none" w:sz="0" w:space="0" w:color="auto"/>
        <w:left w:val="none" w:sz="0" w:space="0" w:color="auto"/>
        <w:bottom w:val="none" w:sz="0" w:space="0" w:color="auto"/>
        <w:right w:val="none" w:sz="0" w:space="0" w:color="auto"/>
      </w:divBdr>
    </w:div>
    <w:div w:id="1651210245">
      <w:bodyDiv w:val="1"/>
      <w:marLeft w:val="0"/>
      <w:marRight w:val="0"/>
      <w:marTop w:val="0"/>
      <w:marBottom w:val="0"/>
      <w:divBdr>
        <w:top w:val="none" w:sz="0" w:space="0" w:color="auto"/>
        <w:left w:val="none" w:sz="0" w:space="0" w:color="auto"/>
        <w:bottom w:val="none" w:sz="0" w:space="0" w:color="auto"/>
        <w:right w:val="none" w:sz="0" w:space="0" w:color="auto"/>
      </w:divBdr>
      <w:divsChild>
        <w:div w:id="1559512825">
          <w:marLeft w:val="0"/>
          <w:marRight w:val="0"/>
          <w:marTop w:val="0"/>
          <w:marBottom w:val="0"/>
          <w:divBdr>
            <w:top w:val="none" w:sz="0" w:space="0" w:color="auto"/>
            <w:left w:val="none" w:sz="0" w:space="0" w:color="auto"/>
            <w:bottom w:val="none" w:sz="0" w:space="0" w:color="auto"/>
            <w:right w:val="none" w:sz="0" w:space="0" w:color="auto"/>
          </w:divBdr>
          <w:divsChild>
            <w:div w:id="1242063875">
              <w:marLeft w:val="0"/>
              <w:marRight w:val="0"/>
              <w:marTop w:val="0"/>
              <w:marBottom w:val="0"/>
              <w:divBdr>
                <w:top w:val="none" w:sz="0" w:space="0" w:color="auto"/>
                <w:left w:val="none" w:sz="0" w:space="0" w:color="auto"/>
                <w:bottom w:val="none" w:sz="0" w:space="0" w:color="auto"/>
                <w:right w:val="none" w:sz="0" w:space="0" w:color="auto"/>
              </w:divBdr>
              <w:divsChild>
                <w:div w:id="4726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77143">
      <w:bodyDiv w:val="1"/>
      <w:marLeft w:val="0"/>
      <w:marRight w:val="0"/>
      <w:marTop w:val="0"/>
      <w:marBottom w:val="0"/>
      <w:divBdr>
        <w:top w:val="none" w:sz="0" w:space="0" w:color="auto"/>
        <w:left w:val="none" w:sz="0" w:space="0" w:color="auto"/>
        <w:bottom w:val="none" w:sz="0" w:space="0" w:color="auto"/>
        <w:right w:val="none" w:sz="0" w:space="0" w:color="auto"/>
      </w:divBdr>
    </w:div>
    <w:div w:id="1779712508">
      <w:bodyDiv w:val="1"/>
      <w:marLeft w:val="0"/>
      <w:marRight w:val="0"/>
      <w:marTop w:val="0"/>
      <w:marBottom w:val="0"/>
      <w:divBdr>
        <w:top w:val="none" w:sz="0" w:space="0" w:color="auto"/>
        <w:left w:val="none" w:sz="0" w:space="0" w:color="auto"/>
        <w:bottom w:val="none" w:sz="0" w:space="0" w:color="auto"/>
        <w:right w:val="none" w:sz="0" w:space="0" w:color="auto"/>
      </w:divBdr>
      <w:divsChild>
        <w:div w:id="340087580">
          <w:marLeft w:val="0"/>
          <w:marRight w:val="0"/>
          <w:marTop w:val="0"/>
          <w:marBottom w:val="0"/>
          <w:divBdr>
            <w:top w:val="none" w:sz="0" w:space="0" w:color="auto"/>
            <w:left w:val="none" w:sz="0" w:space="0" w:color="auto"/>
            <w:bottom w:val="none" w:sz="0" w:space="0" w:color="auto"/>
            <w:right w:val="none" w:sz="0" w:space="0" w:color="auto"/>
          </w:divBdr>
          <w:divsChild>
            <w:div w:id="1525561215">
              <w:marLeft w:val="0"/>
              <w:marRight w:val="0"/>
              <w:marTop w:val="0"/>
              <w:marBottom w:val="0"/>
              <w:divBdr>
                <w:top w:val="none" w:sz="0" w:space="0" w:color="auto"/>
                <w:left w:val="none" w:sz="0" w:space="0" w:color="auto"/>
                <w:bottom w:val="none" w:sz="0" w:space="0" w:color="auto"/>
                <w:right w:val="none" w:sz="0" w:space="0" w:color="auto"/>
              </w:divBdr>
              <w:divsChild>
                <w:div w:id="44080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1205">
      <w:bodyDiv w:val="1"/>
      <w:marLeft w:val="0"/>
      <w:marRight w:val="0"/>
      <w:marTop w:val="0"/>
      <w:marBottom w:val="0"/>
      <w:divBdr>
        <w:top w:val="none" w:sz="0" w:space="0" w:color="auto"/>
        <w:left w:val="none" w:sz="0" w:space="0" w:color="auto"/>
        <w:bottom w:val="none" w:sz="0" w:space="0" w:color="auto"/>
        <w:right w:val="none" w:sz="0" w:space="0" w:color="auto"/>
      </w:divBdr>
    </w:div>
    <w:div w:id="1797529317">
      <w:bodyDiv w:val="1"/>
      <w:marLeft w:val="0"/>
      <w:marRight w:val="0"/>
      <w:marTop w:val="0"/>
      <w:marBottom w:val="0"/>
      <w:divBdr>
        <w:top w:val="none" w:sz="0" w:space="0" w:color="auto"/>
        <w:left w:val="none" w:sz="0" w:space="0" w:color="auto"/>
        <w:bottom w:val="none" w:sz="0" w:space="0" w:color="auto"/>
        <w:right w:val="none" w:sz="0" w:space="0" w:color="auto"/>
      </w:divBdr>
    </w:div>
    <w:div w:id="1817796823">
      <w:bodyDiv w:val="1"/>
      <w:marLeft w:val="0"/>
      <w:marRight w:val="0"/>
      <w:marTop w:val="0"/>
      <w:marBottom w:val="0"/>
      <w:divBdr>
        <w:top w:val="none" w:sz="0" w:space="0" w:color="auto"/>
        <w:left w:val="none" w:sz="0" w:space="0" w:color="auto"/>
        <w:bottom w:val="none" w:sz="0" w:space="0" w:color="auto"/>
        <w:right w:val="none" w:sz="0" w:space="0" w:color="auto"/>
      </w:divBdr>
      <w:divsChild>
        <w:div w:id="901670498">
          <w:marLeft w:val="0"/>
          <w:marRight w:val="0"/>
          <w:marTop w:val="0"/>
          <w:marBottom w:val="0"/>
          <w:divBdr>
            <w:top w:val="none" w:sz="0" w:space="0" w:color="auto"/>
            <w:left w:val="none" w:sz="0" w:space="0" w:color="auto"/>
            <w:bottom w:val="none" w:sz="0" w:space="0" w:color="auto"/>
            <w:right w:val="none" w:sz="0" w:space="0" w:color="auto"/>
          </w:divBdr>
          <w:divsChild>
            <w:div w:id="227304670">
              <w:marLeft w:val="0"/>
              <w:marRight w:val="0"/>
              <w:marTop w:val="0"/>
              <w:marBottom w:val="0"/>
              <w:divBdr>
                <w:top w:val="none" w:sz="0" w:space="0" w:color="auto"/>
                <w:left w:val="none" w:sz="0" w:space="0" w:color="auto"/>
                <w:bottom w:val="none" w:sz="0" w:space="0" w:color="auto"/>
                <w:right w:val="none" w:sz="0" w:space="0" w:color="auto"/>
              </w:divBdr>
              <w:divsChild>
                <w:div w:id="97275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69710">
      <w:bodyDiv w:val="1"/>
      <w:marLeft w:val="0"/>
      <w:marRight w:val="0"/>
      <w:marTop w:val="0"/>
      <w:marBottom w:val="0"/>
      <w:divBdr>
        <w:top w:val="none" w:sz="0" w:space="0" w:color="auto"/>
        <w:left w:val="none" w:sz="0" w:space="0" w:color="auto"/>
        <w:bottom w:val="none" w:sz="0" w:space="0" w:color="auto"/>
        <w:right w:val="none" w:sz="0" w:space="0" w:color="auto"/>
      </w:divBdr>
    </w:div>
    <w:div w:id="1832598187">
      <w:bodyDiv w:val="1"/>
      <w:marLeft w:val="0"/>
      <w:marRight w:val="0"/>
      <w:marTop w:val="0"/>
      <w:marBottom w:val="0"/>
      <w:divBdr>
        <w:top w:val="none" w:sz="0" w:space="0" w:color="auto"/>
        <w:left w:val="none" w:sz="0" w:space="0" w:color="auto"/>
        <w:bottom w:val="none" w:sz="0" w:space="0" w:color="auto"/>
        <w:right w:val="none" w:sz="0" w:space="0" w:color="auto"/>
      </w:divBdr>
    </w:div>
    <w:div w:id="1939024446">
      <w:bodyDiv w:val="1"/>
      <w:marLeft w:val="0"/>
      <w:marRight w:val="0"/>
      <w:marTop w:val="0"/>
      <w:marBottom w:val="0"/>
      <w:divBdr>
        <w:top w:val="none" w:sz="0" w:space="0" w:color="auto"/>
        <w:left w:val="none" w:sz="0" w:space="0" w:color="auto"/>
        <w:bottom w:val="none" w:sz="0" w:space="0" w:color="auto"/>
        <w:right w:val="none" w:sz="0" w:space="0" w:color="auto"/>
      </w:divBdr>
    </w:div>
    <w:div w:id="1970622168">
      <w:bodyDiv w:val="1"/>
      <w:marLeft w:val="0"/>
      <w:marRight w:val="0"/>
      <w:marTop w:val="0"/>
      <w:marBottom w:val="0"/>
      <w:divBdr>
        <w:top w:val="none" w:sz="0" w:space="0" w:color="auto"/>
        <w:left w:val="none" w:sz="0" w:space="0" w:color="auto"/>
        <w:bottom w:val="none" w:sz="0" w:space="0" w:color="auto"/>
        <w:right w:val="none" w:sz="0" w:space="0" w:color="auto"/>
      </w:divBdr>
    </w:div>
    <w:div w:id="2062171037">
      <w:bodyDiv w:val="1"/>
      <w:marLeft w:val="0"/>
      <w:marRight w:val="0"/>
      <w:marTop w:val="0"/>
      <w:marBottom w:val="0"/>
      <w:divBdr>
        <w:top w:val="none" w:sz="0" w:space="0" w:color="auto"/>
        <w:left w:val="none" w:sz="0" w:space="0" w:color="auto"/>
        <w:bottom w:val="none" w:sz="0" w:space="0" w:color="auto"/>
        <w:right w:val="none" w:sz="0" w:space="0" w:color="auto"/>
      </w:divBdr>
    </w:div>
    <w:div w:id="2079357709">
      <w:bodyDiv w:val="1"/>
      <w:marLeft w:val="0"/>
      <w:marRight w:val="0"/>
      <w:marTop w:val="0"/>
      <w:marBottom w:val="0"/>
      <w:divBdr>
        <w:top w:val="none" w:sz="0" w:space="0" w:color="auto"/>
        <w:left w:val="none" w:sz="0" w:space="0" w:color="auto"/>
        <w:bottom w:val="none" w:sz="0" w:space="0" w:color="auto"/>
        <w:right w:val="none" w:sz="0" w:space="0" w:color="auto"/>
      </w:divBdr>
    </w:div>
    <w:div w:id="2085565666">
      <w:bodyDiv w:val="1"/>
      <w:marLeft w:val="0"/>
      <w:marRight w:val="0"/>
      <w:marTop w:val="0"/>
      <w:marBottom w:val="0"/>
      <w:divBdr>
        <w:top w:val="none" w:sz="0" w:space="0" w:color="auto"/>
        <w:left w:val="none" w:sz="0" w:space="0" w:color="auto"/>
        <w:bottom w:val="none" w:sz="0" w:space="0" w:color="auto"/>
        <w:right w:val="none" w:sz="0" w:space="0" w:color="auto"/>
      </w:divBdr>
    </w:div>
    <w:div w:id="2098675407">
      <w:bodyDiv w:val="1"/>
      <w:marLeft w:val="0"/>
      <w:marRight w:val="0"/>
      <w:marTop w:val="0"/>
      <w:marBottom w:val="0"/>
      <w:divBdr>
        <w:top w:val="none" w:sz="0" w:space="0" w:color="auto"/>
        <w:left w:val="none" w:sz="0" w:space="0" w:color="auto"/>
        <w:bottom w:val="none" w:sz="0" w:space="0" w:color="auto"/>
        <w:right w:val="none" w:sz="0" w:space="0" w:color="auto"/>
      </w:divBdr>
      <w:divsChild>
        <w:div w:id="968244071">
          <w:marLeft w:val="0"/>
          <w:marRight w:val="0"/>
          <w:marTop w:val="0"/>
          <w:marBottom w:val="0"/>
          <w:divBdr>
            <w:top w:val="none" w:sz="0" w:space="0" w:color="auto"/>
            <w:left w:val="none" w:sz="0" w:space="0" w:color="auto"/>
            <w:bottom w:val="none" w:sz="0" w:space="0" w:color="auto"/>
            <w:right w:val="none" w:sz="0" w:space="0" w:color="auto"/>
          </w:divBdr>
          <w:divsChild>
            <w:div w:id="821508905">
              <w:marLeft w:val="0"/>
              <w:marRight w:val="0"/>
              <w:marTop w:val="0"/>
              <w:marBottom w:val="0"/>
              <w:divBdr>
                <w:top w:val="none" w:sz="0" w:space="0" w:color="auto"/>
                <w:left w:val="none" w:sz="0" w:space="0" w:color="auto"/>
                <w:bottom w:val="none" w:sz="0" w:space="0" w:color="auto"/>
                <w:right w:val="none" w:sz="0" w:space="0" w:color="auto"/>
              </w:divBdr>
              <w:divsChild>
                <w:div w:id="3388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52727">
      <w:bodyDiv w:val="1"/>
      <w:marLeft w:val="0"/>
      <w:marRight w:val="0"/>
      <w:marTop w:val="0"/>
      <w:marBottom w:val="0"/>
      <w:divBdr>
        <w:top w:val="none" w:sz="0" w:space="0" w:color="auto"/>
        <w:left w:val="none" w:sz="0" w:space="0" w:color="auto"/>
        <w:bottom w:val="none" w:sz="0" w:space="0" w:color="auto"/>
        <w:right w:val="none" w:sz="0" w:space="0" w:color="auto"/>
      </w:divBdr>
    </w:div>
    <w:div w:id="2124297594">
      <w:bodyDiv w:val="1"/>
      <w:marLeft w:val="0"/>
      <w:marRight w:val="0"/>
      <w:marTop w:val="0"/>
      <w:marBottom w:val="0"/>
      <w:divBdr>
        <w:top w:val="none" w:sz="0" w:space="0" w:color="auto"/>
        <w:left w:val="none" w:sz="0" w:space="0" w:color="auto"/>
        <w:bottom w:val="none" w:sz="0" w:space="0" w:color="auto"/>
        <w:right w:val="none" w:sz="0" w:space="0" w:color="auto"/>
      </w:divBdr>
    </w:div>
    <w:div w:id="21459255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5.png"/><Relationship Id="rId47" Type="http://schemas.openxmlformats.org/officeDocument/2006/relationships/printerSettings" Target="printerSettings/printerSettings1.bin"/><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chart" Target="charts/chart3.xml"/><Relationship Id="rId21" Type="http://schemas.openxmlformats.org/officeDocument/2006/relationships/image" Target="media/image1.png"/><Relationship Id="rId22" Type="http://schemas.openxmlformats.org/officeDocument/2006/relationships/image" Target="media/image2.png"/><Relationship Id="rId23" Type="http://schemas.openxmlformats.org/officeDocument/2006/relationships/image" Target="media/image3.png"/><Relationship Id="rId24" Type="http://schemas.openxmlformats.org/officeDocument/2006/relationships/image" Target="media/image4.png"/><Relationship Id="rId25" Type="http://schemas.openxmlformats.org/officeDocument/2006/relationships/image" Target="media/image5.png"/><Relationship Id="rId26" Type="http://schemas.openxmlformats.org/officeDocument/2006/relationships/image" Target="media/image6.png"/><Relationship Id="rId27" Type="http://schemas.openxmlformats.org/officeDocument/2006/relationships/image" Target="media/image7.png"/><Relationship Id="rId28" Type="http://schemas.openxmlformats.org/officeDocument/2006/relationships/chart" Target="charts/chart4.xml"/><Relationship Id="rId2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9.png"/><Relationship Id="rId31" Type="http://schemas.openxmlformats.org/officeDocument/2006/relationships/image" Target="media/image10.png"/><Relationship Id="rId32" Type="http://schemas.openxmlformats.org/officeDocument/2006/relationships/image" Target="media/image11.png"/><Relationship Id="rId9" Type="http://schemas.openxmlformats.org/officeDocument/2006/relationships/footer" Target="foot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2.png"/><Relationship Id="rId34" Type="http://schemas.openxmlformats.org/officeDocument/2006/relationships/image" Target="media/image13.png"/><Relationship Id="rId35" Type="http://schemas.openxmlformats.org/officeDocument/2006/relationships/image" Target="media/image14.png"/><Relationship Id="rId36" Type="http://schemas.openxmlformats.org/officeDocument/2006/relationships/image" Target="media/image15.png"/><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diagramData" Target="diagrams/data1.xml"/><Relationship Id="rId13" Type="http://schemas.openxmlformats.org/officeDocument/2006/relationships/diagramLayout" Target="diagrams/layout1.xml"/><Relationship Id="rId14" Type="http://schemas.openxmlformats.org/officeDocument/2006/relationships/diagramQuickStyle" Target="diagrams/quickStyle1.xml"/><Relationship Id="rId15" Type="http://schemas.openxmlformats.org/officeDocument/2006/relationships/diagramColors" Target="diagrams/colors1.xml"/><Relationship Id="rId16" Type="http://schemas.microsoft.com/office/2007/relationships/diagramDrawing" Target="diagrams/drawing1.xml"/><Relationship Id="rId17" Type="http://schemas.openxmlformats.org/officeDocument/2006/relationships/chart" Target="charts/chart1.xml"/><Relationship Id="rId18" Type="http://schemas.openxmlformats.org/officeDocument/2006/relationships/header" Target="header1.xml"/><Relationship Id="rId19" Type="http://schemas.openxmlformats.org/officeDocument/2006/relationships/chart" Target="charts/chart2.xml"/><Relationship Id="rId37" Type="http://schemas.openxmlformats.org/officeDocument/2006/relationships/image" Target="media/image16.png"/><Relationship Id="rId38" Type="http://schemas.openxmlformats.org/officeDocument/2006/relationships/image" Target="media/image17.png"/><Relationship Id="rId39" Type="http://schemas.openxmlformats.org/officeDocument/2006/relationships/image" Target="media/image18.png"/><Relationship Id="rId40" Type="http://schemas.openxmlformats.org/officeDocument/2006/relationships/image" Target="media/image19.png"/><Relationship Id="rId41" Type="http://schemas.openxmlformats.org/officeDocument/2006/relationships/image" Target="media/image20.png"/><Relationship Id="rId42" Type="http://schemas.openxmlformats.org/officeDocument/2006/relationships/image" Target="media/image21.png"/><Relationship Id="rId43" Type="http://schemas.openxmlformats.org/officeDocument/2006/relationships/image" Target="media/image22.png"/><Relationship Id="rId44" Type="http://schemas.openxmlformats.org/officeDocument/2006/relationships/image" Target="media/image23.jpeg"/><Relationship Id="rId45" Type="http://schemas.openxmlformats.org/officeDocument/2006/relationships/image" Target="media/image24.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olgaalexeeva:Desktop:&#1074;&#1082;&#1088;:&#1043;&#1086;&#1090;&#1086;&#1074;&#1099;&#1077;%20&#1086;&#1073;&#1098;&#1077;&#1084;&#1099;%202014-2016&#1075;&#107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olgaalexeeva:Library:Application%20Support:Microsoft:Office:Office%202011%20AutoRecovery:&#1043;&#1086;&#1090;&#1086;&#1074;&#1099;&#1077;%20&#1086;&#1073;&#1098;&#1077;&#1084;&#1099;%202014-2016&#1075;&#1075;%20(&#1074;&#1077;&#1088;&#1089;&#1080;&#1103;%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olgaalexeeva:Desktop:&#1074;&#1082;&#1088;:&#1043;&#1086;&#1090;&#1086;&#1074;&#1099;&#1077;%20&#1086;&#1073;&#1098;&#1077;&#1084;&#1099;%202014-2016&#1075;&#107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olgaalexeeva:Desktop:&#1074;&#1082;&#1088;:&#1043;&#1086;&#1090;&#1086;&#1074;&#1099;&#1077;%20&#1086;&#1073;&#1098;&#1077;&#1084;&#1099;%202014-2016&#1075;&#107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Динамика потребностей во внешних грузоперевозках</a:t>
            </a:r>
          </a:p>
        </c:rich>
      </c:tx>
      <c:layout/>
      <c:overlay val="0"/>
    </c:title>
    <c:autoTitleDeleted val="0"/>
    <c:plotArea>
      <c:layout/>
      <c:lineChart>
        <c:grouping val="standard"/>
        <c:varyColors val="0"/>
        <c:ser>
          <c:idx val="0"/>
          <c:order val="0"/>
          <c:tx>
            <c:strRef>
              <c:f>Лист1!$A$2</c:f>
              <c:strCache>
                <c:ptCount val="1"/>
                <c:pt idx="0">
                  <c:v>2014</c:v>
                </c:pt>
              </c:strCache>
            </c:strRef>
          </c:tx>
          <c:marker>
            <c:symbol val="none"/>
          </c:marker>
          <c:cat>
            <c:strRef>
              <c:f>Лист1!$B$1:$M$1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Лист1!$B$2:$M$2</c:f>
              <c:numCache>
                <c:formatCode>0</c:formatCode>
                <c:ptCount val="12"/>
                <c:pt idx="0">
                  <c:v>1799.0</c:v>
                </c:pt>
                <c:pt idx="1">
                  <c:v>2137.0</c:v>
                </c:pt>
                <c:pt idx="2">
                  <c:v>2588.0</c:v>
                </c:pt>
                <c:pt idx="3">
                  <c:v>2381.0</c:v>
                </c:pt>
                <c:pt idx="4">
                  <c:v>2160.0</c:v>
                </c:pt>
                <c:pt idx="5">
                  <c:v>2024.0</c:v>
                </c:pt>
                <c:pt idx="6">
                  <c:v>2009.0</c:v>
                </c:pt>
                <c:pt idx="7">
                  <c:v>1917.0</c:v>
                </c:pt>
                <c:pt idx="8">
                  <c:v>2363.0</c:v>
                </c:pt>
                <c:pt idx="9">
                  <c:v>1711.0</c:v>
                </c:pt>
                <c:pt idx="10">
                  <c:v>1903.0</c:v>
                </c:pt>
                <c:pt idx="11">
                  <c:v>1449.0</c:v>
                </c:pt>
              </c:numCache>
            </c:numRef>
          </c:val>
          <c:smooth val="0"/>
        </c:ser>
        <c:ser>
          <c:idx val="1"/>
          <c:order val="1"/>
          <c:tx>
            <c:strRef>
              <c:f>Лист1!$A$3</c:f>
              <c:strCache>
                <c:ptCount val="1"/>
                <c:pt idx="0">
                  <c:v>2015</c:v>
                </c:pt>
              </c:strCache>
            </c:strRef>
          </c:tx>
          <c:marker>
            <c:symbol val="none"/>
          </c:marker>
          <c:cat>
            <c:strRef>
              <c:f>Лист1!$B$1:$M$1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Лист1!$B$3:$M$3</c:f>
              <c:numCache>
                <c:formatCode>0</c:formatCode>
                <c:ptCount val="12"/>
                <c:pt idx="0">
                  <c:v>1549.144</c:v>
                </c:pt>
                <c:pt idx="1">
                  <c:v>1442.909</c:v>
                </c:pt>
                <c:pt idx="2">
                  <c:v>2038.657</c:v>
                </c:pt>
                <c:pt idx="3">
                  <c:v>1728.374</c:v>
                </c:pt>
                <c:pt idx="4">
                  <c:v>1587.372</c:v>
                </c:pt>
                <c:pt idx="5">
                  <c:v>1845.517</c:v>
                </c:pt>
                <c:pt idx="6">
                  <c:v>1626.794</c:v>
                </c:pt>
                <c:pt idx="7">
                  <c:v>1751.221</c:v>
                </c:pt>
                <c:pt idx="8">
                  <c:v>1272.392</c:v>
                </c:pt>
                <c:pt idx="9">
                  <c:v>972.619</c:v>
                </c:pt>
                <c:pt idx="10">
                  <c:v>654.6170000000001</c:v>
                </c:pt>
                <c:pt idx="11">
                  <c:v>853.6179999999994</c:v>
                </c:pt>
              </c:numCache>
            </c:numRef>
          </c:val>
          <c:smooth val="0"/>
        </c:ser>
        <c:ser>
          <c:idx val="2"/>
          <c:order val="2"/>
          <c:tx>
            <c:strRef>
              <c:f>Лист1!$A$4</c:f>
              <c:strCache>
                <c:ptCount val="1"/>
                <c:pt idx="0">
                  <c:v>2016</c:v>
                </c:pt>
              </c:strCache>
            </c:strRef>
          </c:tx>
          <c:marker>
            <c:symbol val="none"/>
          </c:marker>
          <c:cat>
            <c:strRef>
              <c:f>Лист1!$B$1:$M$1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Лист1!$B$4:$M$4</c:f>
              <c:numCache>
                <c:formatCode>0</c:formatCode>
                <c:ptCount val="12"/>
                <c:pt idx="0">
                  <c:v>656.473</c:v>
                </c:pt>
                <c:pt idx="1">
                  <c:v>1901.822</c:v>
                </c:pt>
                <c:pt idx="2">
                  <c:v>1708.729</c:v>
                </c:pt>
                <c:pt idx="3">
                  <c:v>2246.775</c:v>
                </c:pt>
                <c:pt idx="4">
                  <c:v>2198.893</c:v>
                </c:pt>
                <c:pt idx="5">
                  <c:v>1945.018</c:v>
                </c:pt>
                <c:pt idx="6">
                  <c:v>1846.518</c:v>
                </c:pt>
                <c:pt idx="7">
                  <c:v>927.409</c:v>
                </c:pt>
                <c:pt idx="8">
                  <c:v>1027.576</c:v>
                </c:pt>
                <c:pt idx="9">
                  <c:v>1159.524</c:v>
                </c:pt>
                <c:pt idx="10">
                  <c:v>679.04</c:v>
                </c:pt>
                <c:pt idx="11">
                  <c:v>507.694</c:v>
                </c:pt>
              </c:numCache>
            </c:numRef>
          </c:val>
          <c:smooth val="0"/>
        </c:ser>
        <c:dLbls>
          <c:showLegendKey val="0"/>
          <c:showVal val="0"/>
          <c:showCatName val="0"/>
          <c:showSerName val="0"/>
          <c:showPercent val="0"/>
          <c:showBubbleSize val="0"/>
        </c:dLbls>
        <c:marker val="1"/>
        <c:smooth val="0"/>
        <c:axId val="-2118191480"/>
        <c:axId val="-2109893944"/>
      </c:lineChart>
      <c:catAx>
        <c:axId val="-2118191480"/>
        <c:scaling>
          <c:orientation val="minMax"/>
        </c:scaling>
        <c:delete val="0"/>
        <c:axPos val="b"/>
        <c:numFmt formatCode="General" sourceLinked="1"/>
        <c:majorTickMark val="none"/>
        <c:minorTickMark val="none"/>
        <c:tickLblPos val="nextTo"/>
        <c:crossAx val="-2109893944"/>
        <c:crosses val="autoZero"/>
        <c:auto val="1"/>
        <c:lblAlgn val="ctr"/>
        <c:lblOffset val="100"/>
        <c:noMultiLvlLbl val="0"/>
      </c:catAx>
      <c:valAx>
        <c:axId val="-2109893944"/>
        <c:scaling>
          <c:orientation val="minMax"/>
        </c:scaling>
        <c:delete val="0"/>
        <c:axPos val="l"/>
        <c:majorGridlines/>
        <c:numFmt formatCode="0" sourceLinked="1"/>
        <c:majorTickMark val="none"/>
        <c:minorTickMark val="none"/>
        <c:tickLblPos val="nextTo"/>
        <c:crossAx val="-2118191480"/>
        <c:crosses val="autoZero"/>
        <c:crossBetween val="between"/>
      </c:valAx>
    </c:plotArea>
    <c:legend>
      <c:legendPos val="r"/>
      <c:layout/>
      <c:overlay val="0"/>
    </c:legend>
    <c:plotVisOnly val="1"/>
    <c:dispBlanksAs val="gap"/>
    <c:showDLblsOverMax val="0"/>
  </c:chart>
  <c:txPr>
    <a:bodyPr/>
    <a:lstStyle/>
    <a:p>
      <a:pPr>
        <a:defRPr sz="9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v>Спрос на локальном рынке</c:v>
          </c:tx>
          <c:marker>
            <c:symbol val="none"/>
          </c:marker>
          <c:cat>
            <c:strRef>
              <c:f>Лист1!$A$7:$AJ$7</c:f>
              <c:strCache>
                <c:ptCount val="36"/>
                <c:pt idx="0">
                  <c:v>янв'14</c:v>
                </c:pt>
                <c:pt idx="1">
                  <c:v>фев'14</c:v>
                </c:pt>
                <c:pt idx="2">
                  <c:v>мар'14</c:v>
                </c:pt>
                <c:pt idx="3">
                  <c:v>апр'14</c:v>
                </c:pt>
                <c:pt idx="4">
                  <c:v>май'14</c:v>
                </c:pt>
                <c:pt idx="5">
                  <c:v>июн'14</c:v>
                </c:pt>
                <c:pt idx="6">
                  <c:v>июл'14</c:v>
                </c:pt>
                <c:pt idx="7">
                  <c:v>авг'14</c:v>
                </c:pt>
                <c:pt idx="8">
                  <c:v>сент'14</c:v>
                </c:pt>
                <c:pt idx="9">
                  <c:v>окт'14</c:v>
                </c:pt>
                <c:pt idx="10">
                  <c:v>ноя'14</c:v>
                </c:pt>
                <c:pt idx="11">
                  <c:v>дек'14</c:v>
                </c:pt>
                <c:pt idx="12">
                  <c:v>янв'15</c:v>
                </c:pt>
                <c:pt idx="13">
                  <c:v>фев'15</c:v>
                </c:pt>
                <c:pt idx="14">
                  <c:v>мар'15</c:v>
                </c:pt>
                <c:pt idx="15">
                  <c:v>апр'15</c:v>
                </c:pt>
                <c:pt idx="16">
                  <c:v>май'15</c:v>
                </c:pt>
                <c:pt idx="17">
                  <c:v>июн'15</c:v>
                </c:pt>
                <c:pt idx="18">
                  <c:v>июл'15</c:v>
                </c:pt>
                <c:pt idx="19">
                  <c:v>авг'15</c:v>
                </c:pt>
                <c:pt idx="20">
                  <c:v>сен'15</c:v>
                </c:pt>
                <c:pt idx="21">
                  <c:v>окт'15</c:v>
                </c:pt>
                <c:pt idx="22">
                  <c:v>ноя'15</c:v>
                </c:pt>
                <c:pt idx="23">
                  <c:v>дек'15</c:v>
                </c:pt>
                <c:pt idx="24">
                  <c:v>янв'16</c:v>
                </c:pt>
                <c:pt idx="25">
                  <c:v>фев'16</c:v>
                </c:pt>
                <c:pt idx="26">
                  <c:v>мар'16</c:v>
                </c:pt>
                <c:pt idx="27">
                  <c:v>апр'16</c:v>
                </c:pt>
                <c:pt idx="28">
                  <c:v>май'16</c:v>
                </c:pt>
                <c:pt idx="29">
                  <c:v>июн'16</c:v>
                </c:pt>
                <c:pt idx="30">
                  <c:v>июл'16</c:v>
                </c:pt>
                <c:pt idx="31">
                  <c:v>авг'16</c:v>
                </c:pt>
                <c:pt idx="32">
                  <c:v>сен'16</c:v>
                </c:pt>
                <c:pt idx="33">
                  <c:v>окт'16</c:v>
                </c:pt>
                <c:pt idx="34">
                  <c:v>ноя'16</c:v>
                </c:pt>
                <c:pt idx="35">
                  <c:v>дек'16</c:v>
                </c:pt>
              </c:strCache>
            </c:strRef>
          </c:cat>
          <c:val>
            <c:numRef>
              <c:f>Лист1!$A$8:$AJ$8</c:f>
              <c:numCache>
                <c:formatCode>General</c:formatCode>
                <c:ptCount val="36"/>
                <c:pt idx="0">
                  <c:v>137.1974921588551</c:v>
                </c:pt>
                <c:pt idx="1">
                  <c:v>362.9624308373758</c:v>
                </c:pt>
                <c:pt idx="2">
                  <c:v>362.32</c:v>
                </c:pt>
                <c:pt idx="3">
                  <c:v>523.8199999999994</c:v>
                </c:pt>
                <c:pt idx="4">
                  <c:v>583.2</c:v>
                </c:pt>
                <c:pt idx="5">
                  <c:v>546.48</c:v>
                </c:pt>
                <c:pt idx="6">
                  <c:v>462.07</c:v>
                </c:pt>
                <c:pt idx="7">
                  <c:v>805.14</c:v>
                </c:pt>
                <c:pt idx="8">
                  <c:v>685.27</c:v>
                </c:pt>
                <c:pt idx="9">
                  <c:v>513.3</c:v>
                </c:pt>
                <c:pt idx="10">
                  <c:v>627.99</c:v>
                </c:pt>
                <c:pt idx="11">
                  <c:v>376.74</c:v>
                </c:pt>
                <c:pt idx="12">
                  <c:v>185.89728</c:v>
                </c:pt>
                <c:pt idx="13">
                  <c:v>187.57817</c:v>
                </c:pt>
                <c:pt idx="14">
                  <c:v>203.8657</c:v>
                </c:pt>
                <c:pt idx="15">
                  <c:v>138.26992</c:v>
                </c:pt>
                <c:pt idx="16">
                  <c:v>476.2115999999986</c:v>
                </c:pt>
                <c:pt idx="17">
                  <c:v>498.2895900000001</c:v>
                </c:pt>
                <c:pt idx="18">
                  <c:v>325.3588</c:v>
                </c:pt>
                <c:pt idx="19">
                  <c:v>700.4883999999998</c:v>
                </c:pt>
                <c:pt idx="20">
                  <c:v>648.9199199999994</c:v>
                </c:pt>
                <c:pt idx="21">
                  <c:v>311.23808</c:v>
                </c:pt>
                <c:pt idx="22">
                  <c:v>196.3851</c:v>
                </c:pt>
                <c:pt idx="23">
                  <c:v>213.4045</c:v>
                </c:pt>
                <c:pt idx="24">
                  <c:v>43.5</c:v>
                </c:pt>
                <c:pt idx="25">
                  <c:v>304.0</c:v>
                </c:pt>
                <c:pt idx="26">
                  <c:v>224.0</c:v>
                </c:pt>
                <c:pt idx="27">
                  <c:v>471.0</c:v>
                </c:pt>
                <c:pt idx="28">
                  <c:v>576.0</c:v>
                </c:pt>
                <c:pt idx="29">
                  <c:v>506.0</c:v>
                </c:pt>
                <c:pt idx="30">
                  <c:v>434.0</c:v>
                </c:pt>
                <c:pt idx="31">
                  <c:v>395.0</c:v>
                </c:pt>
                <c:pt idx="32">
                  <c:v>526.0</c:v>
                </c:pt>
                <c:pt idx="33">
                  <c:v>373.0</c:v>
                </c:pt>
                <c:pt idx="34">
                  <c:v>208.0</c:v>
                </c:pt>
                <c:pt idx="35">
                  <c:v>137.0</c:v>
                </c:pt>
              </c:numCache>
            </c:numRef>
          </c:val>
          <c:smooth val="0"/>
        </c:ser>
        <c:ser>
          <c:idx val="1"/>
          <c:order val="1"/>
          <c:tx>
            <c:v>Спрос на зарубежном рынке</c:v>
          </c:tx>
          <c:marker>
            <c:symbol val="none"/>
          </c:marker>
          <c:trendline>
            <c:trendlineType val="linear"/>
            <c:dispRSqr val="0"/>
            <c:dispEq val="0"/>
          </c:trendline>
          <c:cat>
            <c:strRef>
              <c:f>Лист1!$A$7:$AJ$7</c:f>
              <c:strCache>
                <c:ptCount val="36"/>
                <c:pt idx="0">
                  <c:v>янв'14</c:v>
                </c:pt>
                <c:pt idx="1">
                  <c:v>фев'14</c:v>
                </c:pt>
                <c:pt idx="2">
                  <c:v>мар'14</c:v>
                </c:pt>
                <c:pt idx="3">
                  <c:v>апр'14</c:v>
                </c:pt>
                <c:pt idx="4">
                  <c:v>май'14</c:v>
                </c:pt>
                <c:pt idx="5">
                  <c:v>июн'14</c:v>
                </c:pt>
                <c:pt idx="6">
                  <c:v>июл'14</c:v>
                </c:pt>
                <c:pt idx="7">
                  <c:v>авг'14</c:v>
                </c:pt>
                <c:pt idx="8">
                  <c:v>сент'14</c:v>
                </c:pt>
                <c:pt idx="9">
                  <c:v>окт'14</c:v>
                </c:pt>
                <c:pt idx="10">
                  <c:v>ноя'14</c:v>
                </c:pt>
                <c:pt idx="11">
                  <c:v>дек'14</c:v>
                </c:pt>
                <c:pt idx="12">
                  <c:v>янв'15</c:v>
                </c:pt>
                <c:pt idx="13">
                  <c:v>фев'15</c:v>
                </c:pt>
                <c:pt idx="14">
                  <c:v>мар'15</c:v>
                </c:pt>
                <c:pt idx="15">
                  <c:v>апр'15</c:v>
                </c:pt>
                <c:pt idx="16">
                  <c:v>май'15</c:v>
                </c:pt>
                <c:pt idx="17">
                  <c:v>июн'15</c:v>
                </c:pt>
                <c:pt idx="18">
                  <c:v>июл'15</c:v>
                </c:pt>
                <c:pt idx="19">
                  <c:v>авг'15</c:v>
                </c:pt>
                <c:pt idx="20">
                  <c:v>сен'15</c:v>
                </c:pt>
                <c:pt idx="21">
                  <c:v>окт'15</c:v>
                </c:pt>
                <c:pt idx="22">
                  <c:v>ноя'15</c:v>
                </c:pt>
                <c:pt idx="23">
                  <c:v>дек'15</c:v>
                </c:pt>
                <c:pt idx="24">
                  <c:v>янв'16</c:v>
                </c:pt>
                <c:pt idx="25">
                  <c:v>фев'16</c:v>
                </c:pt>
                <c:pt idx="26">
                  <c:v>мар'16</c:v>
                </c:pt>
                <c:pt idx="27">
                  <c:v>апр'16</c:v>
                </c:pt>
                <c:pt idx="28">
                  <c:v>май'16</c:v>
                </c:pt>
                <c:pt idx="29">
                  <c:v>июн'16</c:v>
                </c:pt>
                <c:pt idx="30">
                  <c:v>июл'16</c:v>
                </c:pt>
                <c:pt idx="31">
                  <c:v>авг'16</c:v>
                </c:pt>
                <c:pt idx="32">
                  <c:v>сен'16</c:v>
                </c:pt>
                <c:pt idx="33">
                  <c:v>окт'16</c:v>
                </c:pt>
                <c:pt idx="34">
                  <c:v>ноя'16</c:v>
                </c:pt>
                <c:pt idx="35">
                  <c:v>дек'16</c:v>
                </c:pt>
              </c:strCache>
            </c:strRef>
          </c:cat>
          <c:val>
            <c:numRef>
              <c:f>Лист1!$A$9:$AJ$9</c:f>
              <c:numCache>
                <c:formatCode>General</c:formatCode>
                <c:ptCount val="36"/>
                <c:pt idx="0">
                  <c:v>1661.802507841145</c:v>
                </c:pt>
                <c:pt idx="1">
                  <c:v>1774.037569162624</c:v>
                </c:pt>
                <c:pt idx="2">
                  <c:v>2225.68</c:v>
                </c:pt>
                <c:pt idx="3">
                  <c:v>1857.18</c:v>
                </c:pt>
                <c:pt idx="4">
                  <c:v>1576.8</c:v>
                </c:pt>
                <c:pt idx="5">
                  <c:v>1477.52</c:v>
                </c:pt>
                <c:pt idx="6">
                  <c:v>1546.93</c:v>
                </c:pt>
                <c:pt idx="7">
                  <c:v>1111.86</c:v>
                </c:pt>
                <c:pt idx="8">
                  <c:v>1677.73</c:v>
                </c:pt>
                <c:pt idx="9">
                  <c:v>1197.7</c:v>
                </c:pt>
                <c:pt idx="10">
                  <c:v>1275.01</c:v>
                </c:pt>
                <c:pt idx="11">
                  <c:v>1072.26</c:v>
                </c:pt>
                <c:pt idx="12">
                  <c:v>1363.24672</c:v>
                </c:pt>
                <c:pt idx="13">
                  <c:v>1255.33083</c:v>
                </c:pt>
                <c:pt idx="14">
                  <c:v>1834.7913</c:v>
                </c:pt>
                <c:pt idx="15">
                  <c:v>1590.10408</c:v>
                </c:pt>
                <c:pt idx="16">
                  <c:v>1111.1604</c:v>
                </c:pt>
                <c:pt idx="17">
                  <c:v>1347.22741</c:v>
                </c:pt>
                <c:pt idx="18">
                  <c:v>1301.4352</c:v>
                </c:pt>
                <c:pt idx="19">
                  <c:v>1050.7326</c:v>
                </c:pt>
                <c:pt idx="20">
                  <c:v>623.4720799999999</c:v>
                </c:pt>
                <c:pt idx="21">
                  <c:v>661.3809199999994</c:v>
                </c:pt>
                <c:pt idx="22">
                  <c:v>458.2318999999989</c:v>
                </c:pt>
                <c:pt idx="23">
                  <c:v>640.2135</c:v>
                </c:pt>
                <c:pt idx="24">
                  <c:v>612.973</c:v>
                </c:pt>
                <c:pt idx="25">
                  <c:v>1597.822</c:v>
                </c:pt>
                <c:pt idx="26">
                  <c:v>1484.729</c:v>
                </c:pt>
                <c:pt idx="27">
                  <c:v>1775.775</c:v>
                </c:pt>
                <c:pt idx="28">
                  <c:v>1622.893</c:v>
                </c:pt>
                <c:pt idx="29">
                  <c:v>1439.018</c:v>
                </c:pt>
                <c:pt idx="30">
                  <c:v>1412.518</c:v>
                </c:pt>
                <c:pt idx="31">
                  <c:v>532.409</c:v>
                </c:pt>
                <c:pt idx="32">
                  <c:v>502.0</c:v>
                </c:pt>
                <c:pt idx="33">
                  <c:v>786.5239999999999</c:v>
                </c:pt>
                <c:pt idx="34">
                  <c:v>471.04</c:v>
                </c:pt>
                <c:pt idx="35">
                  <c:v>370.694</c:v>
                </c:pt>
              </c:numCache>
            </c:numRef>
          </c:val>
          <c:smooth val="0"/>
        </c:ser>
        <c:dLbls>
          <c:showLegendKey val="0"/>
          <c:showVal val="0"/>
          <c:showCatName val="0"/>
          <c:showSerName val="0"/>
          <c:showPercent val="0"/>
          <c:showBubbleSize val="0"/>
        </c:dLbls>
        <c:marker val="1"/>
        <c:smooth val="0"/>
        <c:axId val="2140178408"/>
        <c:axId val="-2118483064"/>
      </c:lineChart>
      <c:catAx>
        <c:axId val="2140178408"/>
        <c:scaling>
          <c:orientation val="minMax"/>
        </c:scaling>
        <c:delete val="0"/>
        <c:axPos val="b"/>
        <c:majorTickMark val="none"/>
        <c:minorTickMark val="none"/>
        <c:tickLblPos val="nextTo"/>
        <c:crossAx val="-2118483064"/>
        <c:crosses val="autoZero"/>
        <c:auto val="1"/>
        <c:lblAlgn val="ctr"/>
        <c:lblOffset val="100"/>
        <c:noMultiLvlLbl val="0"/>
      </c:catAx>
      <c:valAx>
        <c:axId val="-2118483064"/>
        <c:scaling>
          <c:orientation val="minMax"/>
        </c:scaling>
        <c:delete val="0"/>
        <c:axPos val="l"/>
        <c:majorGridlines/>
        <c:numFmt formatCode="General" sourceLinked="1"/>
        <c:majorTickMark val="none"/>
        <c:minorTickMark val="none"/>
        <c:tickLblPos val="nextTo"/>
        <c:spPr>
          <a:ln w="9525">
            <a:noFill/>
          </a:ln>
        </c:spPr>
        <c:crossAx val="214017840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marker>
            <c:symbol val="none"/>
          </c:marker>
          <c:cat>
            <c:strRef>
              <c:f>Лист4!$A$4:$AJ$4</c:f>
              <c:strCache>
                <c:ptCount val="36"/>
                <c:pt idx="0">
                  <c:v>янв'14</c:v>
                </c:pt>
                <c:pt idx="1">
                  <c:v>фев'14</c:v>
                </c:pt>
                <c:pt idx="2">
                  <c:v>мар'14</c:v>
                </c:pt>
                <c:pt idx="3">
                  <c:v>апр'14</c:v>
                </c:pt>
                <c:pt idx="4">
                  <c:v>май'14</c:v>
                </c:pt>
                <c:pt idx="5">
                  <c:v>июн'14</c:v>
                </c:pt>
                <c:pt idx="6">
                  <c:v>июл'14</c:v>
                </c:pt>
                <c:pt idx="7">
                  <c:v>авг'14</c:v>
                </c:pt>
                <c:pt idx="8">
                  <c:v>сент'14</c:v>
                </c:pt>
                <c:pt idx="9">
                  <c:v>окт'14</c:v>
                </c:pt>
                <c:pt idx="10">
                  <c:v>ноя'14</c:v>
                </c:pt>
                <c:pt idx="11">
                  <c:v>дек'14</c:v>
                </c:pt>
                <c:pt idx="12">
                  <c:v>янв'15</c:v>
                </c:pt>
                <c:pt idx="13">
                  <c:v>фев'15</c:v>
                </c:pt>
                <c:pt idx="14">
                  <c:v>мар'15</c:v>
                </c:pt>
                <c:pt idx="15">
                  <c:v>апр'15</c:v>
                </c:pt>
                <c:pt idx="16">
                  <c:v>май'15</c:v>
                </c:pt>
                <c:pt idx="17">
                  <c:v>июн'15</c:v>
                </c:pt>
                <c:pt idx="18">
                  <c:v>июл'15</c:v>
                </c:pt>
                <c:pt idx="19">
                  <c:v>авг'15</c:v>
                </c:pt>
                <c:pt idx="20">
                  <c:v>сен'15</c:v>
                </c:pt>
                <c:pt idx="21">
                  <c:v>окт'15</c:v>
                </c:pt>
                <c:pt idx="22">
                  <c:v>ноя'15</c:v>
                </c:pt>
                <c:pt idx="23">
                  <c:v>дек'15</c:v>
                </c:pt>
                <c:pt idx="24">
                  <c:v>янв'16</c:v>
                </c:pt>
                <c:pt idx="25">
                  <c:v>фев'16</c:v>
                </c:pt>
                <c:pt idx="26">
                  <c:v>мар'16</c:v>
                </c:pt>
                <c:pt idx="27">
                  <c:v>апр'16</c:v>
                </c:pt>
                <c:pt idx="28">
                  <c:v>май'16</c:v>
                </c:pt>
                <c:pt idx="29">
                  <c:v>июн'16</c:v>
                </c:pt>
                <c:pt idx="30">
                  <c:v>июл'16</c:v>
                </c:pt>
                <c:pt idx="31">
                  <c:v>авг'16</c:v>
                </c:pt>
                <c:pt idx="32">
                  <c:v>сен'16</c:v>
                </c:pt>
                <c:pt idx="33">
                  <c:v>окт'16</c:v>
                </c:pt>
                <c:pt idx="34">
                  <c:v>ноя'16</c:v>
                </c:pt>
                <c:pt idx="35">
                  <c:v>дек'16</c:v>
                </c:pt>
              </c:strCache>
            </c:strRef>
          </c:cat>
          <c:val>
            <c:numRef>
              <c:f>Лист4!$A$2:$AJ$2</c:f>
              <c:numCache>
                <c:formatCode>0</c:formatCode>
                <c:ptCount val="36"/>
                <c:pt idx="0">
                  <c:v>137.1974921588551</c:v>
                </c:pt>
                <c:pt idx="1">
                  <c:v>362.9624308373758</c:v>
                </c:pt>
                <c:pt idx="2">
                  <c:v>362.32</c:v>
                </c:pt>
                <c:pt idx="3">
                  <c:v>523.8199999999994</c:v>
                </c:pt>
                <c:pt idx="4">
                  <c:v>583.2</c:v>
                </c:pt>
                <c:pt idx="5">
                  <c:v>546.48</c:v>
                </c:pt>
                <c:pt idx="6">
                  <c:v>462.07</c:v>
                </c:pt>
                <c:pt idx="7">
                  <c:v>805.14</c:v>
                </c:pt>
                <c:pt idx="8">
                  <c:v>685.27</c:v>
                </c:pt>
                <c:pt idx="9">
                  <c:v>513.3</c:v>
                </c:pt>
                <c:pt idx="10">
                  <c:v>627.99</c:v>
                </c:pt>
                <c:pt idx="11">
                  <c:v>376.74</c:v>
                </c:pt>
                <c:pt idx="12">
                  <c:v>185.89728</c:v>
                </c:pt>
                <c:pt idx="13">
                  <c:v>187.57817</c:v>
                </c:pt>
                <c:pt idx="14">
                  <c:v>203.8657</c:v>
                </c:pt>
                <c:pt idx="15">
                  <c:v>138.26992</c:v>
                </c:pt>
                <c:pt idx="16">
                  <c:v>476.2115999999986</c:v>
                </c:pt>
                <c:pt idx="17">
                  <c:v>498.2895900000001</c:v>
                </c:pt>
                <c:pt idx="18">
                  <c:v>325.3588</c:v>
                </c:pt>
                <c:pt idx="19">
                  <c:v>700.4883999999998</c:v>
                </c:pt>
                <c:pt idx="20">
                  <c:v>648.9199199999994</c:v>
                </c:pt>
                <c:pt idx="21">
                  <c:v>311.23808</c:v>
                </c:pt>
                <c:pt idx="22">
                  <c:v>196.3851</c:v>
                </c:pt>
                <c:pt idx="23">
                  <c:v>213.4045</c:v>
                </c:pt>
                <c:pt idx="24">
                  <c:v>43.5</c:v>
                </c:pt>
                <c:pt idx="25">
                  <c:v>304.0</c:v>
                </c:pt>
                <c:pt idx="26">
                  <c:v>224.0</c:v>
                </c:pt>
                <c:pt idx="27">
                  <c:v>471.0</c:v>
                </c:pt>
                <c:pt idx="28">
                  <c:v>576.0</c:v>
                </c:pt>
                <c:pt idx="29">
                  <c:v>506.0</c:v>
                </c:pt>
                <c:pt idx="30">
                  <c:v>434.0</c:v>
                </c:pt>
                <c:pt idx="31">
                  <c:v>395.0</c:v>
                </c:pt>
                <c:pt idx="32">
                  <c:v>526.0</c:v>
                </c:pt>
                <c:pt idx="33">
                  <c:v>373.0</c:v>
                </c:pt>
                <c:pt idx="34">
                  <c:v>208.0</c:v>
                </c:pt>
                <c:pt idx="35">
                  <c:v>137.0</c:v>
                </c:pt>
              </c:numCache>
            </c:numRef>
          </c:val>
          <c:smooth val="0"/>
        </c:ser>
        <c:dLbls>
          <c:showLegendKey val="0"/>
          <c:showVal val="0"/>
          <c:showCatName val="0"/>
          <c:showSerName val="0"/>
          <c:showPercent val="0"/>
          <c:showBubbleSize val="0"/>
        </c:dLbls>
        <c:marker val="1"/>
        <c:smooth val="0"/>
        <c:axId val="-2109955464"/>
        <c:axId val="-2110649432"/>
      </c:lineChart>
      <c:catAx>
        <c:axId val="-2109955464"/>
        <c:scaling>
          <c:orientation val="minMax"/>
        </c:scaling>
        <c:delete val="0"/>
        <c:axPos val="b"/>
        <c:majorTickMark val="out"/>
        <c:minorTickMark val="none"/>
        <c:tickLblPos val="nextTo"/>
        <c:crossAx val="-2110649432"/>
        <c:crosses val="autoZero"/>
        <c:auto val="1"/>
        <c:lblAlgn val="ctr"/>
        <c:lblOffset val="100"/>
        <c:noMultiLvlLbl val="0"/>
      </c:catAx>
      <c:valAx>
        <c:axId val="-2110649432"/>
        <c:scaling>
          <c:orientation val="minMax"/>
        </c:scaling>
        <c:delete val="0"/>
        <c:axPos val="l"/>
        <c:majorGridlines/>
        <c:numFmt formatCode="0" sourceLinked="1"/>
        <c:majorTickMark val="out"/>
        <c:minorTickMark val="none"/>
        <c:tickLblPos val="nextTo"/>
        <c:crossAx val="-210995546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marker>
            <c:symbol val="none"/>
          </c:marker>
          <c:trendline>
            <c:trendlineType val="linear"/>
            <c:dispRSqr val="0"/>
            <c:dispEq val="0"/>
          </c:trendline>
          <c:cat>
            <c:strRef>
              <c:f>Лист4!$A$4:$AJ$4</c:f>
              <c:strCache>
                <c:ptCount val="36"/>
                <c:pt idx="0">
                  <c:v>янв'14</c:v>
                </c:pt>
                <c:pt idx="1">
                  <c:v>фев'14</c:v>
                </c:pt>
                <c:pt idx="2">
                  <c:v>мар'14</c:v>
                </c:pt>
                <c:pt idx="3">
                  <c:v>апр'14</c:v>
                </c:pt>
                <c:pt idx="4">
                  <c:v>май'14</c:v>
                </c:pt>
                <c:pt idx="5">
                  <c:v>июн'14</c:v>
                </c:pt>
                <c:pt idx="6">
                  <c:v>июл'14</c:v>
                </c:pt>
                <c:pt idx="7">
                  <c:v>авг'14</c:v>
                </c:pt>
                <c:pt idx="8">
                  <c:v>сент'14</c:v>
                </c:pt>
                <c:pt idx="9">
                  <c:v>окт'14</c:v>
                </c:pt>
                <c:pt idx="10">
                  <c:v>ноя'14</c:v>
                </c:pt>
                <c:pt idx="11">
                  <c:v>дек'14</c:v>
                </c:pt>
                <c:pt idx="12">
                  <c:v>янв'15</c:v>
                </c:pt>
                <c:pt idx="13">
                  <c:v>фев'15</c:v>
                </c:pt>
                <c:pt idx="14">
                  <c:v>мар'15</c:v>
                </c:pt>
                <c:pt idx="15">
                  <c:v>апр'15</c:v>
                </c:pt>
                <c:pt idx="16">
                  <c:v>май'15</c:v>
                </c:pt>
                <c:pt idx="17">
                  <c:v>июн'15</c:v>
                </c:pt>
                <c:pt idx="18">
                  <c:v>июл'15</c:v>
                </c:pt>
                <c:pt idx="19">
                  <c:v>авг'15</c:v>
                </c:pt>
                <c:pt idx="20">
                  <c:v>сен'15</c:v>
                </c:pt>
                <c:pt idx="21">
                  <c:v>окт'15</c:v>
                </c:pt>
                <c:pt idx="22">
                  <c:v>ноя'15</c:v>
                </c:pt>
                <c:pt idx="23">
                  <c:v>дек'15</c:v>
                </c:pt>
                <c:pt idx="24">
                  <c:v>янв'16</c:v>
                </c:pt>
                <c:pt idx="25">
                  <c:v>фев'16</c:v>
                </c:pt>
                <c:pt idx="26">
                  <c:v>мар'16</c:v>
                </c:pt>
                <c:pt idx="27">
                  <c:v>апр'16</c:v>
                </c:pt>
                <c:pt idx="28">
                  <c:v>май'16</c:v>
                </c:pt>
                <c:pt idx="29">
                  <c:v>июн'16</c:v>
                </c:pt>
                <c:pt idx="30">
                  <c:v>июл'16</c:v>
                </c:pt>
                <c:pt idx="31">
                  <c:v>авг'16</c:v>
                </c:pt>
                <c:pt idx="32">
                  <c:v>сен'16</c:v>
                </c:pt>
                <c:pt idx="33">
                  <c:v>окт'16</c:v>
                </c:pt>
                <c:pt idx="34">
                  <c:v>ноя'16</c:v>
                </c:pt>
                <c:pt idx="35">
                  <c:v>дек'16</c:v>
                </c:pt>
              </c:strCache>
            </c:strRef>
          </c:cat>
          <c:val>
            <c:numRef>
              <c:f>Лист4!$A$3:$AJ$3</c:f>
              <c:numCache>
                <c:formatCode>0</c:formatCode>
                <c:ptCount val="36"/>
                <c:pt idx="0">
                  <c:v>1661.802507841145</c:v>
                </c:pt>
                <c:pt idx="1">
                  <c:v>1774.037569162624</c:v>
                </c:pt>
                <c:pt idx="2">
                  <c:v>2225.68</c:v>
                </c:pt>
                <c:pt idx="3">
                  <c:v>1857.18</c:v>
                </c:pt>
                <c:pt idx="4">
                  <c:v>1576.8</c:v>
                </c:pt>
                <c:pt idx="5">
                  <c:v>1477.52</c:v>
                </c:pt>
                <c:pt idx="6">
                  <c:v>1546.93</c:v>
                </c:pt>
                <c:pt idx="7">
                  <c:v>1111.86</c:v>
                </c:pt>
                <c:pt idx="8">
                  <c:v>1677.73</c:v>
                </c:pt>
                <c:pt idx="9">
                  <c:v>1197.7</c:v>
                </c:pt>
                <c:pt idx="10">
                  <c:v>1275.01</c:v>
                </c:pt>
                <c:pt idx="11">
                  <c:v>1072.26</c:v>
                </c:pt>
                <c:pt idx="12">
                  <c:v>1363.24672</c:v>
                </c:pt>
                <c:pt idx="13">
                  <c:v>1255.33083</c:v>
                </c:pt>
                <c:pt idx="14">
                  <c:v>1834.7913</c:v>
                </c:pt>
                <c:pt idx="15">
                  <c:v>1590.10408</c:v>
                </c:pt>
                <c:pt idx="16">
                  <c:v>1111.1604</c:v>
                </c:pt>
                <c:pt idx="17">
                  <c:v>1347.22741</c:v>
                </c:pt>
                <c:pt idx="18">
                  <c:v>1301.4352</c:v>
                </c:pt>
                <c:pt idx="19">
                  <c:v>1050.7326</c:v>
                </c:pt>
                <c:pt idx="20">
                  <c:v>623.4720799999999</c:v>
                </c:pt>
                <c:pt idx="21">
                  <c:v>661.3809199999994</c:v>
                </c:pt>
                <c:pt idx="22">
                  <c:v>458.2318999999989</c:v>
                </c:pt>
                <c:pt idx="23">
                  <c:v>640.2135</c:v>
                </c:pt>
                <c:pt idx="24">
                  <c:v>612.973</c:v>
                </c:pt>
                <c:pt idx="25">
                  <c:v>1597.822</c:v>
                </c:pt>
                <c:pt idx="26">
                  <c:v>1484.729</c:v>
                </c:pt>
                <c:pt idx="27">
                  <c:v>1775.775</c:v>
                </c:pt>
                <c:pt idx="28">
                  <c:v>1622.893</c:v>
                </c:pt>
                <c:pt idx="29">
                  <c:v>1439.018</c:v>
                </c:pt>
                <c:pt idx="30">
                  <c:v>1412.518</c:v>
                </c:pt>
                <c:pt idx="31">
                  <c:v>532.409</c:v>
                </c:pt>
                <c:pt idx="32">
                  <c:v>502.0</c:v>
                </c:pt>
                <c:pt idx="33">
                  <c:v>786.5239999999999</c:v>
                </c:pt>
                <c:pt idx="34">
                  <c:v>471.04</c:v>
                </c:pt>
                <c:pt idx="35">
                  <c:v>370.694</c:v>
                </c:pt>
              </c:numCache>
            </c:numRef>
          </c:val>
          <c:smooth val="0"/>
        </c:ser>
        <c:dLbls>
          <c:showLegendKey val="0"/>
          <c:showVal val="0"/>
          <c:showCatName val="0"/>
          <c:showSerName val="0"/>
          <c:showPercent val="0"/>
          <c:showBubbleSize val="0"/>
        </c:dLbls>
        <c:marker val="1"/>
        <c:smooth val="0"/>
        <c:axId val="-2110513720"/>
        <c:axId val="-2110262712"/>
      </c:lineChart>
      <c:catAx>
        <c:axId val="-2110513720"/>
        <c:scaling>
          <c:orientation val="minMax"/>
        </c:scaling>
        <c:delete val="0"/>
        <c:axPos val="b"/>
        <c:majorTickMark val="out"/>
        <c:minorTickMark val="none"/>
        <c:tickLblPos val="nextTo"/>
        <c:crossAx val="-2110262712"/>
        <c:crosses val="autoZero"/>
        <c:auto val="1"/>
        <c:lblAlgn val="ctr"/>
        <c:lblOffset val="100"/>
        <c:noMultiLvlLbl val="0"/>
      </c:catAx>
      <c:valAx>
        <c:axId val="-2110262712"/>
        <c:scaling>
          <c:orientation val="minMax"/>
        </c:scaling>
        <c:delete val="0"/>
        <c:axPos val="l"/>
        <c:majorGridlines/>
        <c:numFmt formatCode="0" sourceLinked="1"/>
        <c:majorTickMark val="out"/>
        <c:minorTickMark val="none"/>
        <c:tickLblPos val="nextTo"/>
        <c:crossAx val="-2110513720"/>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2D2BE3-81A6-A741-BC09-3AF4DCCBAFF0}" type="doc">
      <dgm:prSet loTypeId="urn:microsoft.com/office/officeart/2005/8/layout/orgChart1" loCatId="" qsTypeId="urn:microsoft.com/office/officeart/2005/8/quickstyle/simple4" qsCatId="simple" csTypeId="urn:microsoft.com/office/officeart/2005/8/colors/accent1_2" csCatId="accent1" phldr="1"/>
      <dgm:spPr/>
      <dgm:t>
        <a:bodyPr/>
        <a:lstStyle/>
        <a:p>
          <a:endParaRPr lang="ru-RU"/>
        </a:p>
      </dgm:t>
    </dgm:pt>
    <dgm:pt modelId="{68FC69FA-04A2-2B40-AE4B-EEC1D9979E18}">
      <dgm:prSet phldrT="[Текст]"/>
      <dgm:spPr/>
      <dgm:t>
        <a:bodyPr/>
        <a:lstStyle/>
        <a:p>
          <a:r>
            <a:rPr lang="ru-RU"/>
            <a:t>Директор АТП</a:t>
          </a:r>
        </a:p>
      </dgm:t>
    </dgm:pt>
    <dgm:pt modelId="{FC005F16-7F1B-D84F-BD1A-2C11BD08446D}" type="parTrans" cxnId="{B9F89D71-393D-284F-9933-CC89814A3115}">
      <dgm:prSet/>
      <dgm:spPr/>
      <dgm:t>
        <a:bodyPr/>
        <a:lstStyle/>
        <a:p>
          <a:endParaRPr lang="ru-RU"/>
        </a:p>
      </dgm:t>
    </dgm:pt>
    <dgm:pt modelId="{414790B9-8595-A349-9E36-F664FD392FE4}" type="sibTrans" cxnId="{B9F89D71-393D-284F-9933-CC89814A3115}">
      <dgm:prSet/>
      <dgm:spPr/>
      <dgm:t>
        <a:bodyPr/>
        <a:lstStyle/>
        <a:p>
          <a:endParaRPr lang="ru-RU"/>
        </a:p>
      </dgm:t>
    </dgm:pt>
    <dgm:pt modelId="{DE43CD6C-2C33-1D46-A9E1-9023E2DE8826}">
      <dgm:prSet phldrT="[Текст]"/>
      <dgm:spPr/>
      <dgm:t>
        <a:bodyPr/>
        <a:lstStyle/>
        <a:p>
          <a:r>
            <a:rPr lang="ru-RU"/>
            <a:t>Главный механик</a:t>
          </a:r>
        </a:p>
      </dgm:t>
    </dgm:pt>
    <dgm:pt modelId="{BD39FC4A-9085-1946-A418-8F1E3DD98043}" type="parTrans" cxnId="{9E7D6FC4-78FB-634A-8EF2-A0772C2C4825}">
      <dgm:prSet/>
      <dgm:spPr/>
      <dgm:t>
        <a:bodyPr/>
        <a:lstStyle/>
        <a:p>
          <a:endParaRPr lang="ru-RU"/>
        </a:p>
      </dgm:t>
    </dgm:pt>
    <dgm:pt modelId="{765B7ABA-A28A-AB44-BA36-66A6026B38B4}" type="sibTrans" cxnId="{9E7D6FC4-78FB-634A-8EF2-A0772C2C4825}">
      <dgm:prSet/>
      <dgm:spPr/>
      <dgm:t>
        <a:bodyPr/>
        <a:lstStyle/>
        <a:p>
          <a:endParaRPr lang="ru-RU"/>
        </a:p>
      </dgm:t>
    </dgm:pt>
    <dgm:pt modelId="{E39C4D76-59B0-1842-8DD4-27E6D9EE0EF8}">
      <dgm:prSet/>
      <dgm:spPr/>
      <dgm:t>
        <a:bodyPr/>
        <a:lstStyle/>
        <a:p>
          <a:r>
            <a:rPr lang="ru-RU"/>
            <a:t>Диспетчер</a:t>
          </a:r>
        </a:p>
      </dgm:t>
    </dgm:pt>
    <dgm:pt modelId="{F3D82ABD-95BC-E547-B130-D5954D409C9D}" type="parTrans" cxnId="{CCD79229-506A-3A46-AA7C-8A36E640221D}">
      <dgm:prSet/>
      <dgm:spPr/>
      <dgm:t>
        <a:bodyPr/>
        <a:lstStyle/>
        <a:p>
          <a:endParaRPr lang="ru-RU"/>
        </a:p>
      </dgm:t>
    </dgm:pt>
    <dgm:pt modelId="{57125F85-DC6D-C14F-9670-DFEEED4FF08A}" type="sibTrans" cxnId="{CCD79229-506A-3A46-AA7C-8A36E640221D}">
      <dgm:prSet/>
      <dgm:spPr/>
      <dgm:t>
        <a:bodyPr/>
        <a:lstStyle/>
        <a:p>
          <a:endParaRPr lang="ru-RU"/>
        </a:p>
      </dgm:t>
    </dgm:pt>
    <dgm:pt modelId="{E255FD77-BAA4-E344-9AB3-A75A0A3CE5A3}">
      <dgm:prSet/>
      <dgm:spPr/>
      <dgm:t>
        <a:bodyPr/>
        <a:lstStyle/>
        <a:p>
          <a:r>
            <a:rPr lang="ru-RU"/>
            <a:t>Заведующий гаражом</a:t>
          </a:r>
        </a:p>
      </dgm:t>
    </dgm:pt>
    <dgm:pt modelId="{F7257F4B-135A-0B42-BBF3-F1D3721566E9}" type="parTrans" cxnId="{FB538F14-6081-3242-BD1A-62820D9618E0}">
      <dgm:prSet/>
      <dgm:spPr/>
      <dgm:t>
        <a:bodyPr/>
        <a:lstStyle/>
        <a:p>
          <a:endParaRPr lang="ru-RU"/>
        </a:p>
      </dgm:t>
    </dgm:pt>
    <dgm:pt modelId="{FAA1A061-ED40-074D-AD02-65A6BBCB250F}" type="sibTrans" cxnId="{FB538F14-6081-3242-BD1A-62820D9618E0}">
      <dgm:prSet/>
      <dgm:spPr/>
      <dgm:t>
        <a:bodyPr/>
        <a:lstStyle/>
        <a:p>
          <a:endParaRPr lang="ru-RU"/>
        </a:p>
      </dgm:t>
    </dgm:pt>
    <dgm:pt modelId="{6CA197E7-EDE8-C84A-83A5-5A670101A6EB}">
      <dgm:prSet/>
      <dgm:spPr/>
      <dgm:t>
        <a:bodyPr/>
        <a:lstStyle/>
        <a:p>
          <a:r>
            <a:rPr lang="ru-RU"/>
            <a:t>Автослесари</a:t>
          </a:r>
        </a:p>
      </dgm:t>
    </dgm:pt>
    <dgm:pt modelId="{24820475-0272-B145-A305-457159B30AC3}" type="parTrans" cxnId="{AEE692F2-AA15-DD48-9F2A-7454F49ECDD2}">
      <dgm:prSet/>
      <dgm:spPr/>
      <dgm:t>
        <a:bodyPr/>
        <a:lstStyle/>
        <a:p>
          <a:endParaRPr lang="ru-RU"/>
        </a:p>
      </dgm:t>
    </dgm:pt>
    <dgm:pt modelId="{43C44EFC-DF12-A349-BD6D-53B5A99FC5B8}" type="sibTrans" cxnId="{AEE692F2-AA15-DD48-9F2A-7454F49ECDD2}">
      <dgm:prSet/>
      <dgm:spPr/>
      <dgm:t>
        <a:bodyPr/>
        <a:lstStyle/>
        <a:p>
          <a:endParaRPr lang="ru-RU"/>
        </a:p>
      </dgm:t>
    </dgm:pt>
    <dgm:pt modelId="{DFB010E1-D357-F04B-8010-BB6095385772}">
      <dgm:prSet/>
      <dgm:spPr/>
      <dgm:t>
        <a:bodyPr/>
        <a:lstStyle/>
        <a:p>
          <a:r>
            <a:rPr lang="ru-RU"/>
            <a:t>Автомеханики</a:t>
          </a:r>
        </a:p>
      </dgm:t>
    </dgm:pt>
    <dgm:pt modelId="{47549DC3-48C1-184C-B3BE-204FDA932017}" type="parTrans" cxnId="{B122DACA-B2A3-3249-B3B2-7EDBC42910DD}">
      <dgm:prSet/>
      <dgm:spPr/>
      <dgm:t>
        <a:bodyPr/>
        <a:lstStyle/>
        <a:p>
          <a:endParaRPr lang="ru-RU"/>
        </a:p>
      </dgm:t>
    </dgm:pt>
    <dgm:pt modelId="{4F3AC5DD-9CAB-E947-9552-187B6E6810FF}" type="sibTrans" cxnId="{B122DACA-B2A3-3249-B3B2-7EDBC42910DD}">
      <dgm:prSet/>
      <dgm:spPr/>
      <dgm:t>
        <a:bodyPr/>
        <a:lstStyle/>
        <a:p>
          <a:endParaRPr lang="ru-RU"/>
        </a:p>
      </dgm:t>
    </dgm:pt>
    <dgm:pt modelId="{E39B6B71-9521-8242-BD55-4E2DB7B2647B}">
      <dgm:prSet/>
      <dgm:spPr/>
      <dgm:t>
        <a:bodyPr/>
        <a:lstStyle/>
        <a:p>
          <a:r>
            <a:rPr lang="ru-RU"/>
            <a:t>Фельдшер</a:t>
          </a:r>
        </a:p>
      </dgm:t>
    </dgm:pt>
    <dgm:pt modelId="{1DBBFF92-7353-CC47-A7B7-85DB57391972}" type="parTrans" cxnId="{8BE45F4F-5BA9-7045-84E7-EE1526977F3B}">
      <dgm:prSet/>
      <dgm:spPr/>
      <dgm:t>
        <a:bodyPr/>
        <a:lstStyle/>
        <a:p>
          <a:endParaRPr lang="ru-RU"/>
        </a:p>
      </dgm:t>
    </dgm:pt>
    <dgm:pt modelId="{8080EA23-D981-2E4A-A8DC-B2C18FFCFE3D}" type="sibTrans" cxnId="{8BE45F4F-5BA9-7045-84E7-EE1526977F3B}">
      <dgm:prSet/>
      <dgm:spPr/>
      <dgm:t>
        <a:bodyPr/>
        <a:lstStyle/>
        <a:p>
          <a:endParaRPr lang="ru-RU"/>
        </a:p>
      </dgm:t>
    </dgm:pt>
    <dgm:pt modelId="{DD180B07-A676-CA49-B546-E95DF481C519}">
      <dgm:prSet/>
      <dgm:spPr/>
      <dgm:t>
        <a:bodyPr/>
        <a:lstStyle/>
        <a:p>
          <a:r>
            <a:rPr lang="ru-RU"/>
            <a:t>Электрики</a:t>
          </a:r>
        </a:p>
      </dgm:t>
    </dgm:pt>
    <dgm:pt modelId="{3EB9FE8F-4987-D94B-80E0-631B645B305F}" type="parTrans" cxnId="{FA40E616-65F1-CF44-AF62-8B32238A9125}">
      <dgm:prSet/>
      <dgm:spPr/>
      <dgm:t>
        <a:bodyPr/>
        <a:lstStyle/>
        <a:p>
          <a:endParaRPr lang="ru-RU"/>
        </a:p>
      </dgm:t>
    </dgm:pt>
    <dgm:pt modelId="{9C9F7DB1-F6DF-5B49-8319-0F2048D6D50F}" type="sibTrans" cxnId="{FA40E616-65F1-CF44-AF62-8B32238A9125}">
      <dgm:prSet/>
      <dgm:spPr/>
      <dgm:t>
        <a:bodyPr/>
        <a:lstStyle/>
        <a:p>
          <a:endParaRPr lang="ru-RU"/>
        </a:p>
      </dgm:t>
    </dgm:pt>
    <dgm:pt modelId="{5A3F177F-0859-5F4B-8B18-7408824F1F1E}">
      <dgm:prSet/>
      <dgm:spPr/>
      <dgm:t>
        <a:bodyPr/>
        <a:lstStyle/>
        <a:p>
          <a:r>
            <a:rPr lang="ru-RU"/>
            <a:t>Водители</a:t>
          </a:r>
        </a:p>
      </dgm:t>
    </dgm:pt>
    <dgm:pt modelId="{326121CC-9ED5-154C-AD20-5B513E019460}" type="parTrans" cxnId="{95D77BCF-A272-7A48-8F5E-07EEA23235C4}">
      <dgm:prSet/>
      <dgm:spPr/>
      <dgm:t>
        <a:bodyPr/>
        <a:lstStyle/>
        <a:p>
          <a:endParaRPr lang="ru-RU"/>
        </a:p>
      </dgm:t>
    </dgm:pt>
    <dgm:pt modelId="{29D1A3C8-186A-AA47-9675-50A229884260}" type="sibTrans" cxnId="{95D77BCF-A272-7A48-8F5E-07EEA23235C4}">
      <dgm:prSet/>
      <dgm:spPr/>
      <dgm:t>
        <a:bodyPr/>
        <a:lstStyle/>
        <a:p>
          <a:endParaRPr lang="ru-RU"/>
        </a:p>
      </dgm:t>
    </dgm:pt>
    <dgm:pt modelId="{B6305934-457F-3B4E-9E20-B3349A2CF54B}" type="pres">
      <dgm:prSet presAssocID="{952D2BE3-81A6-A741-BC09-3AF4DCCBAFF0}" presName="hierChild1" presStyleCnt="0">
        <dgm:presLayoutVars>
          <dgm:orgChart val="1"/>
          <dgm:chPref val="1"/>
          <dgm:dir/>
          <dgm:animOne val="branch"/>
          <dgm:animLvl val="lvl"/>
          <dgm:resizeHandles/>
        </dgm:presLayoutVars>
      </dgm:prSet>
      <dgm:spPr/>
      <dgm:t>
        <a:bodyPr/>
        <a:lstStyle/>
        <a:p>
          <a:endParaRPr lang="ru-RU"/>
        </a:p>
      </dgm:t>
    </dgm:pt>
    <dgm:pt modelId="{0FFC8272-C8B8-EE4F-A906-57B266EE11D5}" type="pres">
      <dgm:prSet presAssocID="{68FC69FA-04A2-2B40-AE4B-EEC1D9979E18}" presName="hierRoot1" presStyleCnt="0">
        <dgm:presLayoutVars>
          <dgm:hierBranch val="init"/>
        </dgm:presLayoutVars>
      </dgm:prSet>
      <dgm:spPr/>
    </dgm:pt>
    <dgm:pt modelId="{6F2F0EC5-08D9-D24A-A591-DE8EE56D19FC}" type="pres">
      <dgm:prSet presAssocID="{68FC69FA-04A2-2B40-AE4B-EEC1D9979E18}" presName="rootComposite1" presStyleCnt="0"/>
      <dgm:spPr/>
    </dgm:pt>
    <dgm:pt modelId="{2E7A8193-C6F4-8D4A-8B76-6A5540C5D239}" type="pres">
      <dgm:prSet presAssocID="{68FC69FA-04A2-2B40-AE4B-EEC1D9979E18}" presName="rootText1" presStyleLbl="node0" presStyleIdx="0" presStyleCnt="1" custLinFactNeighborX="1318" custLinFactNeighborY="29319">
        <dgm:presLayoutVars>
          <dgm:chPref val="3"/>
        </dgm:presLayoutVars>
      </dgm:prSet>
      <dgm:spPr/>
      <dgm:t>
        <a:bodyPr/>
        <a:lstStyle/>
        <a:p>
          <a:endParaRPr lang="ru-RU"/>
        </a:p>
      </dgm:t>
    </dgm:pt>
    <dgm:pt modelId="{FF7442ED-D986-364F-AEF3-740410AF4F32}" type="pres">
      <dgm:prSet presAssocID="{68FC69FA-04A2-2B40-AE4B-EEC1D9979E18}" presName="rootConnector1" presStyleLbl="node1" presStyleIdx="0" presStyleCnt="0"/>
      <dgm:spPr/>
      <dgm:t>
        <a:bodyPr/>
        <a:lstStyle/>
        <a:p>
          <a:endParaRPr lang="ru-RU"/>
        </a:p>
      </dgm:t>
    </dgm:pt>
    <dgm:pt modelId="{9454CA7F-3F78-B241-BC0E-B06722791919}" type="pres">
      <dgm:prSet presAssocID="{68FC69FA-04A2-2B40-AE4B-EEC1D9979E18}" presName="hierChild2" presStyleCnt="0"/>
      <dgm:spPr/>
    </dgm:pt>
    <dgm:pt modelId="{095BD3BA-D6D1-6B4F-9229-CF8D1E20E360}" type="pres">
      <dgm:prSet presAssocID="{BD39FC4A-9085-1946-A418-8F1E3DD98043}" presName="Name37" presStyleLbl="parChTrans1D2" presStyleIdx="0" presStyleCnt="1"/>
      <dgm:spPr/>
      <dgm:t>
        <a:bodyPr/>
        <a:lstStyle/>
        <a:p>
          <a:endParaRPr lang="ru-RU"/>
        </a:p>
      </dgm:t>
    </dgm:pt>
    <dgm:pt modelId="{16BD31D3-166B-0B4E-BB17-4BDDFBC81B8B}" type="pres">
      <dgm:prSet presAssocID="{DE43CD6C-2C33-1D46-A9E1-9023E2DE8826}" presName="hierRoot2" presStyleCnt="0">
        <dgm:presLayoutVars>
          <dgm:hierBranch val="init"/>
        </dgm:presLayoutVars>
      </dgm:prSet>
      <dgm:spPr/>
    </dgm:pt>
    <dgm:pt modelId="{8EF07BF5-AA24-624A-93FF-B4936711B5CF}" type="pres">
      <dgm:prSet presAssocID="{DE43CD6C-2C33-1D46-A9E1-9023E2DE8826}" presName="rootComposite" presStyleCnt="0"/>
      <dgm:spPr/>
    </dgm:pt>
    <dgm:pt modelId="{0FA02A91-2E39-CC41-8D6F-0D84CBD8D69E}" type="pres">
      <dgm:prSet presAssocID="{DE43CD6C-2C33-1D46-A9E1-9023E2DE8826}" presName="rootText" presStyleLbl="node2" presStyleIdx="0" presStyleCnt="1" custScaleX="86006" custScaleY="89664" custLinFactNeighborX="3151" custLinFactNeighborY="6044">
        <dgm:presLayoutVars>
          <dgm:chPref val="3"/>
        </dgm:presLayoutVars>
      </dgm:prSet>
      <dgm:spPr/>
      <dgm:t>
        <a:bodyPr/>
        <a:lstStyle/>
        <a:p>
          <a:endParaRPr lang="ru-RU"/>
        </a:p>
      </dgm:t>
    </dgm:pt>
    <dgm:pt modelId="{AAD70DC3-E0DA-644B-95B9-D79C81F9322E}" type="pres">
      <dgm:prSet presAssocID="{DE43CD6C-2C33-1D46-A9E1-9023E2DE8826}" presName="rootConnector" presStyleLbl="node2" presStyleIdx="0" presStyleCnt="1"/>
      <dgm:spPr/>
      <dgm:t>
        <a:bodyPr/>
        <a:lstStyle/>
        <a:p>
          <a:endParaRPr lang="ru-RU"/>
        </a:p>
      </dgm:t>
    </dgm:pt>
    <dgm:pt modelId="{CE7B22E5-C569-8241-B46B-5DFA092E76D6}" type="pres">
      <dgm:prSet presAssocID="{DE43CD6C-2C33-1D46-A9E1-9023E2DE8826}" presName="hierChild4" presStyleCnt="0"/>
      <dgm:spPr/>
    </dgm:pt>
    <dgm:pt modelId="{AE0278C3-68EF-264B-B73C-B4DE9C87A6FA}" type="pres">
      <dgm:prSet presAssocID="{F3D82ABD-95BC-E547-B130-D5954D409C9D}" presName="Name37" presStyleLbl="parChTrans1D3" presStyleIdx="0" presStyleCnt="2"/>
      <dgm:spPr/>
      <dgm:t>
        <a:bodyPr/>
        <a:lstStyle/>
        <a:p>
          <a:endParaRPr lang="ru-RU"/>
        </a:p>
      </dgm:t>
    </dgm:pt>
    <dgm:pt modelId="{24224AF0-C22E-AB4E-B433-82A0CE09D08B}" type="pres">
      <dgm:prSet presAssocID="{E39C4D76-59B0-1842-8DD4-27E6D9EE0EF8}" presName="hierRoot2" presStyleCnt="0">
        <dgm:presLayoutVars>
          <dgm:hierBranch val="init"/>
        </dgm:presLayoutVars>
      </dgm:prSet>
      <dgm:spPr/>
    </dgm:pt>
    <dgm:pt modelId="{1D57802B-7D60-5C44-A2C6-E09F3073C96F}" type="pres">
      <dgm:prSet presAssocID="{E39C4D76-59B0-1842-8DD4-27E6D9EE0EF8}" presName="rootComposite" presStyleCnt="0"/>
      <dgm:spPr/>
    </dgm:pt>
    <dgm:pt modelId="{E4E128DD-1005-3E40-921F-3A1E6037490E}" type="pres">
      <dgm:prSet presAssocID="{E39C4D76-59B0-1842-8DD4-27E6D9EE0EF8}" presName="rootText" presStyleLbl="node3" presStyleIdx="0" presStyleCnt="2">
        <dgm:presLayoutVars>
          <dgm:chPref val="3"/>
        </dgm:presLayoutVars>
      </dgm:prSet>
      <dgm:spPr/>
      <dgm:t>
        <a:bodyPr/>
        <a:lstStyle/>
        <a:p>
          <a:endParaRPr lang="ru-RU"/>
        </a:p>
      </dgm:t>
    </dgm:pt>
    <dgm:pt modelId="{2F7D9018-07FE-0C45-A9E4-A932F63620B0}" type="pres">
      <dgm:prSet presAssocID="{E39C4D76-59B0-1842-8DD4-27E6D9EE0EF8}" presName="rootConnector" presStyleLbl="node3" presStyleIdx="0" presStyleCnt="2"/>
      <dgm:spPr/>
      <dgm:t>
        <a:bodyPr/>
        <a:lstStyle/>
        <a:p>
          <a:endParaRPr lang="ru-RU"/>
        </a:p>
      </dgm:t>
    </dgm:pt>
    <dgm:pt modelId="{529E95F8-A6C2-2E43-84A1-3E4D802FAE28}" type="pres">
      <dgm:prSet presAssocID="{E39C4D76-59B0-1842-8DD4-27E6D9EE0EF8}" presName="hierChild4" presStyleCnt="0"/>
      <dgm:spPr/>
    </dgm:pt>
    <dgm:pt modelId="{A824DC06-2A47-7145-B116-F02A7E0C6244}" type="pres">
      <dgm:prSet presAssocID="{326121CC-9ED5-154C-AD20-5B513E019460}" presName="Name37" presStyleLbl="parChTrans1D4" presStyleIdx="0" presStyleCnt="5"/>
      <dgm:spPr/>
      <dgm:t>
        <a:bodyPr/>
        <a:lstStyle/>
        <a:p>
          <a:endParaRPr lang="ru-RU"/>
        </a:p>
      </dgm:t>
    </dgm:pt>
    <dgm:pt modelId="{4ABA90FE-5CA0-F44E-AA80-4CC01F44B970}" type="pres">
      <dgm:prSet presAssocID="{5A3F177F-0859-5F4B-8B18-7408824F1F1E}" presName="hierRoot2" presStyleCnt="0">
        <dgm:presLayoutVars>
          <dgm:hierBranch val="init"/>
        </dgm:presLayoutVars>
      </dgm:prSet>
      <dgm:spPr/>
    </dgm:pt>
    <dgm:pt modelId="{FDBEBCE8-3181-5E4F-886A-E35165D92CC4}" type="pres">
      <dgm:prSet presAssocID="{5A3F177F-0859-5F4B-8B18-7408824F1F1E}" presName="rootComposite" presStyleCnt="0"/>
      <dgm:spPr/>
    </dgm:pt>
    <dgm:pt modelId="{89C5C083-35E0-2549-AFE4-67EA260C2534}" type="pres">
      <dgm:prSet presAssocID="{5A3F177F-0859-5F4B-8B18-7408824F1F1E}" presName="rootText" presStyleLbl="node4" presStyleIdx="0" presStyleCnt="5">
        <dgm:presLayoutVars>
          <dgm:chPref val="3"/>
        </dgm:presLayoutVars>
      </dgm:prSet>
      <dgm:spPr/>
      <dgm:t>
        <a:bodyPr/>
        <a:lstStyle/>
        <a:p>
          <a:endParaRPr lang="ru-RU"/>
        </a:p>
      </dgm:t>
    </dgm:pt>
    <dgm:pt modelId="{BC69E084-83A7-0340-B149-BAE67905B87B}" type="pres">
      <dgm:prSet presAssocID="{5A3F177F-0859-5F4B-8B18-7408824F1F1E}" presName="rootConnector" presStyleLbl="node4" presStyleIdx="0" presStyleCnt="5"/>
      <dgm:spPr/>
      <dgm:t>
        <a:bodyPr/>
        <a:lstStyle/>
        <a:p>
          <a:endParaRPr lang="ru-RU"/>
        </a:p>
      </dgm:t>
    </dgm:pt>
    <dgm:pt modelId="{740B0AA8-D7E1-354F-8C05-6ECD02DDDAC4}" type="pres">
      <dgm:prSet presAssocID="{5A3F177F-0859-5F4B-8B18-7408824F1F1E}" presName="hierChild4" presStyleCnt="0"/>
      <dgm:spPr/>
    </dgm:pt>
    <dgm:pt modelId="{9E2DEC30-9339-AC48-A997-4DC0ABBB980D}" type="pres">
      <dgm:prSet presAssocID="{5A3F177F-0859-5F4B-8B18-7408824F1F1E}" presName="hierChild5" presStyleCnt="0"/>
      <dgm:spPr/>
    </dgm:pt>
    <dgm:pt modelId="{E8EA8E4F-F094-AD46-891C-0EADC6A81664}" type="pres">
      <dgm:prSet presAssocID="{E39C4D76-59B0-1842-8DD4-27E6D9EE0EF8}" presName="hierChild5" presStyleCnt="0"/>
      <dgm:spPr/>
    </dgm:pt>
    <dgm:pt modelId="{9DE427CB-A234-5246-8F7F-36311A89866A}" type="pres">
      <dgm:prSet presAssocID="{F7257F4B-135A-0B42-BBF3-F1D3721566E9}" presName="Name37" presStyleLbl="parChTrans1D3" presStyleIdx="1" presStyleCnt="2"/>
      <dgm:spPr/>
      <dgm:t>
        <a:bodyPr/>
        <a:lstStyle/>
        <a:p>
          <a:endParaRPr lang="ru-RU"/>
        </a:p>
      </dgm:t>
    </dgm:pt>
    <dgm:pt modelId="{8535A3FE-7FC6-DE49-B563-29536C61A86B}" type="pres">
      <dgm:prSet presAssocID="{E255FD77-BAA4-E344-9AB3-A75A0A3CE5A3}" presName="hierRoot2" presStyleCnt="0">
        <dgm:presLayoutVars>
          <dgm:hierBranch val="init"/>
        </dgm:presLayoutVars>
      </dgm:prSet>
      <dgm:spPr/>
    </dgm:pt>
    <dgm:pt modelId="{8342524E-0EA6-3141-B923-250932B52CE9}" type="pres">
      <dgm:prSet presAssocID="{E255FD77-BAA4-E344-9AB3-A75A0A3CE5A3}" presName="rootComposite" presStyleCnt="0"/>
      <dgm:spPr/>
    </dgm:pt>
    <dgm:pt modelId="{0E99AC0C-8524-9349-959F-1CBCD3AB12A3}" type="pres">
      <dgm:prSet presAssocID="{E255FD77-BAA4-E344-9AB3-A75A0A3CE5A3}" presName="rootText" presStyleLbl="node3" presStyleIdx="1" presStyleCnt="2">
        <dgm:presLayoutVars>
          <dgm:chPref val="3"/>
        </dgm:presLayoutVars>
      </dgm:prSet>
      <dgm:spPr/>
      <dgm:t>
        <a:bodyPr/>
        <a:lstStyle/>
        <a:p>
          <a:endParaRPr lang="ru-RU"/>
        </a:p>
      </dgm:t>
    </dgm:pt>
    <dgm:pt modelId="{688EAA94-3A8D-974B-B9C6-CB25B6703308}" type="pres">
      <dgm:prSet presAssocID="{E255FD77-BAA4-E344-9AB3-A75A0A3CE5A3}" presName="rootConnector" presStyleLbl="node3" presStyleIdx="1" presStyleCnt="2"/>
      <dgm:spPr/>
      <dgm:t>
        <a:bodyPr/>
        <a:lstStyle/>
        <a:p>
          <a:endParaRPr lang="ru-RU"/>
        </a:p>
      </dgm:t>
    </dgm:pt>
    <dgm:pt modelId="{E922179F-4FF1-7643-BAFE-F667CF0E2398}" type="pres">
      <dgm:prSet presAssocID="{E255FD77-BAA4-E344-9AB3-A75A0A3CE5A3}" presName="hierChild4" presStyleCnt="0"/>
      <dgm:spPr/>
    </dgm:pt>
    <dgm:pt modelId="{4B938845-329A-C74C-A167-1AE7A7FB5D46}" type="pres">
      <dgm:prSet presAssocID="{24820475-0272-B145-A305-457159B30AC3}" presName="Name37" presStyleLbl="parChTrans1D4" presStyleIdx="1" presStyleCnt="5"/>
      <dgm:spPr/>
      <dgm:t>
        <a:bodyPr/>
        <a:lstStyle/>
        <a:p>
          <a:endParaRPr lang="ru-RU"/>
        </a:p>
      </dgm:t>
    </dgm:pt>
    <dgm:pt modelId="{65AB4D6E-443C-C34E-8CBD-DC0D74E34F68}" type="pres">
      <dgm:prSet presAssocID="{6CA197E7-EDE8-C84A-83A5-5A670101A6EB}" presName="hierRoot2" presStyleCnt="0">
        <dgm:presLayoutVars>
          <dgm:hierBranch val="init"/>
        </dgm:presLayoutVars>
      </dgm:prSet>
      <dgm:spPr/>
    </dgm:pt>
    <dgm:pt modelId="{E4E5B9BE-3EC4-6248-A441-FF759BA9EA71}" type="pres">
      <dgm:prSet presAssocID="{6CA197E7-EDE8-C84A-83A5-5A670101A6EB}" presName="rootComposite" presStyleCnt="0"/>
      <dgm:spPr/>
    </dgm:pt>
    <dgm:pt modelId="{1B0636E0-6FE1-CC44-A57A-89B00F8F4406}" type="pres">
      <dgm:prSet presAssocID="{6CA197E7-EDE8-C84A-83A5-5A670101A6EB}" presName="rootText" presStyleLbl="node4" presStyleIdx="1" presStyleCnt="5">
        <dgm:presLayoutVars>
          <dgm:chPref val="3"/>
        </dgm:presLayoutVars>
      </dgm:prSet>
      <dgm:spPr/>
      <dgm:t>
        <a:bodyPr/>
        <a:lstStyle/>
        <a:p>
          <a:endParaRPr lang="ru-RU"/>
        </a:p>
      </dgm:t>
    </dgm:pt>
    <dgm:pt modelId="{3C496FE6-0E3B-724A-9B6C-AD8926CC4E6E}" type="pres">
      <dgm:prSet presAssocID="{6CA197E7-EDE8-C84A-83A5-5A670101A6EB}" presName="rootConnector" presStyleLbl="node4" presStyleIdx="1" presStyleCnt="5"/>
      <dgm:spPr/>
      <dgm:t>
        <a:bodyPr/>
        <a:lstStyle/>
        <a:p>
          <a:endParaRPr lang="ru-RU"/>
        </a:p>
      </dgm:t>
    </dgm:pt>
    <dgm:pt modelId="{01E45751-271A-5240-889D-2CB3D4646D14}" type="pres">
      <dgm:prSet presAssocID="{6CA197E7-EDE8-C84A-83A5-5A670101A6EB}" presName="hierChild4" presStyleCnt="0"/>
      <dgm:spPr/>
    </dgm:pt>
    <dgm:pt modelId="{34B936E0-902F-5441-8A5C-D7297B4DE68A}" type="pres">
      <dgm:prSet presAssocID="{6CA197E7-EDE8-C84A-83A5-5A670101A6EB}" presName="hierChild5" presStyleCnt="0"/>
      <dgm:spPr/>
    </dgm:pt>
    <dgm:pt modelId="{7C9C4863-14F0-A044-8803-953683E45603}" type="pres">
      <dgm:prSet presAssocID="{47549DC3-48C1-184C-B3BE-204FDA932017}" presName="Name37" presStyleLbl="parChTrans1D4" presStyleIdx="2" presStyleCnt="5"/>
      <dgm:spPr/>
      <dgm:t>
        <a:bodyPr/>
        <a:lstStyle/>
        <a:p>
          <a:endParaRPr lang="ru-RU"/>
        </a:p>
      </dgm:t>
    </dgm:pt>
    <dgm:pt modelId="{FB7D3820-87DC-9F4A-8E57-4D6FAD4E4A1C}" type="pres">
      <dgm:prSet presAssocID="{DFB010E1-D357-F04B-8010-BB6095385772}" presName="hierRoot2" presStyleCnt="0">
        <dgm:presLayoutVars>
          <dgm:hierBranch val="init"/>
        </dgm:presLayoutVars>
      </dgm:prSet>
      <dgm:spPr/>
    </dgm:pt>
    <dgm:pt modelId="{BDBB5EA8-A769-DD4A-971B-C68E12E75059}" type="pres">
      <dgm:prSet presAssocID="{DFB010E1-D357-F04B-8010-BB6095385772}" presName="rootComposite" presStyleCnt="0"/>
      <dgm:spPr/>
    </dgm:pt>
    <dgm:pt modelId="{3C2FE24C-E34F-544F-A2DE-C062E0D26366}" type="pres">
      <dgm:prSet presAssocID="{DFB010E1-D357-F04B-8010-BB6095385772}" presName="rootText" presStyleLbl="node4" presStyleIdx="2" presStyleCnt="5">
        <dgm:presLayoutVars>
          <dgm:chPref val="3"/>
        </dgm:presLayoutVars>
      </dgm:prSet>
      <dgm:spPr/>
      <dgm:t>
        <a:bodyPr/>
        <a:lstStyle/>
        <a:p>
          <a:endParaRPr lang="ru-RU"/>
        </a:p>
      </dgm:t>
    </dgm:pt>
    <dgm:pt modelId="{00120981-0A7F-4840-A77D-EDBDD420DE7D}" type="pres">
      <dgm:prSet presAssocID="{DFB010E1-D357-F04B-8010-BB6095385772}" presName="rootConnector" presStyleLbl="node4" presStyleIdx="2" presStyleCnt="5"/>
      <dgm:spPr/>
      <dgm:t>
        <a:bodyPr/>
        <a:lstStyle/>
        <a:p>
          <a:endParaRPr lang="ru-RU"/>
        </a:p>
      </dgm:t>
    </dgm:pt>
    <dgm:pt modelId="{D307A4B6-5FF2-F94C-88CC-5DFEF0C3E2CA}" type="pres">
      <dgm:prSet presAssocID="{DFB010E1-D357-F04B-8010-BB6095385772}" presName="hierChild4" presStyleCnt="0"/>
      <dgm:spPr/>
    </dgm:pt>
    <dgm:pt modelId="{2CEBCC05-611A-8B45-9959-6DF9F92C74C1}" type="pres">
      <dgm:prSet presAssocID="{DFB010E1-D357-F04B-8010-BB6095385772}" presName="hierChild5" presStyleCnt="0"/>
      <dgm:spPr/>
    </dgm:pt>
    <dgm:pt modelId="{8A6BC4E2-70A0-3D4D-ADF0-C77D8E948176}" type="pres">
      <dgm:prSet presAssocID="{1DBBFF92-7353-CC47-A7B7-85DB57391972}" presName="Name37" presStyleLbl="parChTrans1D4" presStyleIdx="3" presStyleCnt="5"/>
      <dgm:spPr/>
      <dgm:t>
        <a:bodyPr/>
        <a:lstStyle/>
        <a:p>
          <a:endParaRPr lang="ru-RU"/>
        </a:p>
      </dgm:t>
    </dgm:pt>
    <dgm:pt modelId="{3523F7E8-1179-F041-94C5-C19FE040569A}" type="pres">
      <dgm:prSet presAssocID="{E39B6B71-9521-8242-BD55-4E2DB7B2647B}" presName="hierRoot2" presStyleCnt="0">
        <dgm:presLayoutVars>
          <dgm:hierBranch val="init"/>
        </dgm:presLayoutVars>
      </dgm:prSet>
      <dgm:spPr/>
    </dgm:pt>
    <dgm:pt modelId="{3096D4BB-6844-5C48-9BFB-5E45F92C0D6C}" type="pres">
      <dgm:prSet presAssocID="{E39B6B71-9521-8242-BD55-4E2DB7B2647B}" presName="rootComposite" presStyleCnt="0"/>
      <dgm:spPr/>
    </dgm:pt>
    <dgm:pt modelId="{D014C530-E328-404B-A228-02ABDFDAFDEB}" type="pres">
      <dgm:prSet presAssocID="{E39B6B71-9521-8242-BD55-4E2DB7B2647B}" presName="rootText" presStyleLbl="node4" presStyleIdx="3" presStyleCnt="5">
        <dgm:presLayoutVars>
          <dgm:chPref val="3"/>
        </dgm:presLayoutVars>
      </dgm:prSet>
      <dgm:spPr/>
      <dgm:t>
        <a:bodyPr/>
        <a:lstStyle/>
        <a:p>
          <a:endParaRPr lang="ru-RU"/>
        </a:p>
      </dgm:t>
    </dgm:pt>
    <dgm:pt modelId="{6CA88872-24B3-3D4A-8745-1C7A6A7B8B12}" type="pres">
      <dgm:prSet presAssocID="{E39B6B71-9521-8242-BD55-4E2DB7B2647B}" presName="rootConnector" presStyleLbl="node4" presStyleIdx="3" presStyleCnt="5"/>
      <dgm:spPr/>
      <dgm:t>
        <a:bodyPr/>
        <a:lstStyle/>
        <a:p>
          <a:endParaRPr lang="ru-RU"/>
        </a:p>
      </dgm:t>
    </dgm:pt>
    <dgm:pt modelId="{39D49FD5-D01F-014C-BD0D-8E12EAB31333}" type="pres">
      <dgm:prSet presAssocID="{E39B6B71-9521-8242-BD55-4E2DB7B2647B}" presName="hierChild4" presStyleCnt="0"/>
      <dgm:spPr/>
    </dgm:pt>
    <dgm:pt modelId="{C62FC849-E7EA-2A40-9856-221B39387DE4}" type="pres">
      <dgm:prSet presAssocID="{E39B6B71-9521-8242-BD55-4E2DB7B2647B}" presName="hierChild5" presStyleCnt="0"/>
      <dgm:spPr/>
    </dgm:pt>
    <dgm:pt modelId="{DE93432F-D8E9-0B4D-9E23-291F088C075D}" type="pres">
      <dgm:prSet presAssocID="{3EB9FE8F-4987-D94B-80E0-631B645B305F}" presName="Name37" presStyleLbl="parChTrans1D4" presStyleIdx="4" presStyleCnt="5"/>
      <dgm:spPr/>
      <dgm:t>
        <a:bodyPr/>
        <a:lstStyle/>
        <a:p>
          <a:endParaRPr lang="ru-RU"/>
        </a:p>
      </dgm:t>
    </dgm:pt>
    <dgm:pt modelId="{EF4B484F-B471-474F-8CAB-98D7B88BA639}" type="pres">
      <dgm:prSet presAssocID="{DD180B07-A676-CA49-B546-E95DF481C519}" presName="hierRoot2" presStyleCnt="0">
        <dgm:presLayoutVars>
          <dgm:hierBranch val="init"/>
        </dgm:presLayoutVars>
      </dgm:prSet>
      <dgm:spPr/>
    </dgm:pt>
    <dgm:pt modelId="{25CC5C99-F404-354B-BF1D-4799E773F185}" type="pres">
      <dgm:prSet presAssocID="{DD180B07-A676-CA49-B546-E95DF481C519}" presName="rootComposite" presStyleCnt="0"/>
      <dgm:spPr/>
    </dgm:pt>
    <dgm:pt modelId="{E55372D5-3421-FE4C-9269-C6314E553862}" type="pres">
      <dgm:prSet presAssocID="{DD180B07-A676-CA49-B546-E95DF481C519}" presName="rootText" presStyleLbl="node4" presStyleIdx="4" presStyleCnt="5">
        <dgm:presLayoutVars>
          <dgm:chPref val="3"/>
        </dgm:presLayoutVars>
      </dgm:prSet>
      <dgm:spPr/>
      <dgm:t>
        <a:bodyPr/>
        <a:lstStyle/>
        <a:p>
          <a:endParaRPr lang="ru-RU"/>
        </a:p>
      </dgm:t>
    </dgm:pt>
    <dgm:pt modelId="{E871EF22-73E5-D948-898E-5E78ECD31C34}" type="pres">
      <dgm:prSet presAssocID="{DD180B07-A676-CA49-B546-E95DF481C519}" presName="rootConnector" presStyleLbl="node4" presStyleIdx="4" presStyleCnt="5"/>
      <dgm:spPr/>
      <dgm:t>
        <a:bodyPr/>
        <a:lstStyle/>
        <a:p>
          <a:endParaRPr lang="ru-RU"/>
        </a:p>
      </dgm:t>
    </dgm:pt>
    <dgm:pt modelId="{34BB6F18-42EE-604B-A5BA-AD0070F0C3E3}" type="pres">
      <dgm:prSet presAssocID="{DD180B07-A676-CA49-B546-E95DF481C519}" presName="hierChild4" presStyleCnt="0"/>
      <dgm:spPr/>
    </dgm:pt>
    <dgm:pt modelId="{9779A557-03F7-A748-9346-02EC485FD235}" type="pres">
      <dgm:prSet presAssocID="{DD180B07-A676-CA49-B546-E95DF481C519}" presName="hierChild5" presStyleCnt="0"/>
      <dgm:spPr/>
    </dgm:pt>
    <dgm:pt modelId="{3BB7557F-D778-E948-A005-51F33D70E2E2}" type="pres">
      <dgm:prSet presAssocID="{E255FD77-BAA4-E344-9AB3-A75A0A3CE5A3}" presName="hierChild5" presStyleCnt="0"/>
      <dgm:spPr/>
    </dgm:pt>
    <dgm:pt modelId="{8356C933-90CD-874A-90E6-017E4105BA44}" type="pres">
      <dgm:prSet presAssocID="{DE43CD6C-2C33-1D46-A9E1-9023E2DE8826}" presName="hierChild5" presStyleCnt="0"/>
      <dgm:spPr/>
    </dgm:pt>
    <dgm:pt modelId="{569ACB88-97E7-624B-85FA-B9F3BA76A61F}" type="pres">
      <dgm:prSet presAssocID="{68FC69FA-04A2-2B40-AE4B-EEC1D9979E18}" presName="hierChild3" presStyleCnt="0"/>
      <dgm:spPr/>
    </dgm:pt>
  </dgm:ptLst>
  <dgm:cxnLst>
    <dgm:cxn modelId="{0E3CB202-14EA-6B46-97E6-42251926796B}" type="presOf" srcId="{DFB010E1-D357-F04B-8010-BB6095385772}" destId="{3C2FE24C-E34F-544F-A2DE-C062E0D26366}" srcOrd="0" destOrd="0" presId="urn:microsoft.com/office/officeart/2005/8/layout/orgChart1"/>
    <dgm:cxn modelId="{EA5E60F5-0C1B-C343-818B-465A22E016E0}" type="presOf" srcId="{DE43CD6C-2C33-1D46-A9E1-9023E2DE8826}" destId="{AAD70DC3-E0DA-644B-95B9-D79C81F9322E}" srcOrd="1" destOrd="0" presId="urn:microsoft.com/office/officeart/2005/8/layout/orgChart1"/>
    <dgm:cxn modelId="{0AB09527-24CB-554B-AE5A-9D95A7D2B527}" type="presOf" srcId="{DD180B07-A676-CA49-B546-E95DF481C519}" destId="{E55372D5-3421-FE4C-9269-C6314E553862}" srcOrd="0" destOrd="0" presId="urn:microsoft.com/office/officeart/2005/8/layout/orgChart1"/>
    <dgm:cxn modelId="{C7D79E67-AD38-2A49-AB89-97BD61CE5F7A}" type="presOf" srcId="{E255FD77-BAA4-E344-9AB3-A75A0A3CE5A3}" destId="{0E99AC0C-8524-9349-959F-1CBCD3AB12A3}" srcOrd="0" destOrd="0" presId="urn:microsoft.com/office/officeart/2005/8/layout/orgChart1"/>
    <dgm:cxn modelId="{AEE692F2-AA15-DD48-9F2A-7454F49ECDD2}" srcId="{E255FD77-BAA4-E344-9AB3-A75A0A3CE5A3}" destId="{6CA197E7-EDE8-C84A-83A5-5A670101A6EB}" srcOrd="0" destOrd="0" parTransId="{24820475-0272-B145-A305-457159B30AC3}" sibTransId="{43C44EFC-DF12-A349-BD6D-53B5A99FC5B8}"/>
    <dgm:cxn modelId="{AFE7D734-F532-3E4E-98FC-96419D129A1B}" type="presOf" srcId="{E39B6B71-9521-8242-BD55-4E2DB7B2647B}" destId="{6CA88872-24B3-3D4A-8745-1C7A6A7B8B12}" srcOrd="1" destOrd="0" presId="urn:microsoft.com/office/officeart/2005/8/layout/orgChart1"/>
    <dgm:cxn modelId="{586DAB54-CE63-A04F-B23F-D1C266773990}" type="presOf" srcId="{F7257F4B-135A-0B42-BBF3-F1D3721566E9}" destId="{9DE427CB-A234-5246-8F7F-36311A89866A}" srcOrd="0" destOrd="0" presId="urn:microsoft.com/office/officeart/2005/8/layout/orgChart1"/>
    <dgm:cxn modelId="{D03F9721-FD9C-2A4A-89B8-5A1F658EABE0}" type="presOf" srcId="{6CA197E7-EDE8-C84A-83A5-5A670101A6EB}" destId="{1B0636E0-6FE1-CC44-A57A-89B00F8F4406}" srcOrd="0" destOrd="0" presId="urn:microsoft.com/office/officeart/2005/8/layout/orgChart1"/>
    <dgm:cxn modelId="{1CBF5BF0-F50A-5F4D-8E57-89DA66370B45}" type="presOf" srcId="{E39C4D76-59B0-1842-8DD4-27E6D9EE0EF8}" destId="{E4E128DD-1005-3E40-921F-3A1E6037490E}" srcOrd="0" destOrd="0" presId="urn:microsoft.com/office/officeart/2005/8/layout/orgChart1"/>
    <dgm:cxn modelId="{CCD79229-506A-3A46-AA7C-8A36E640221D}" srcId="{DE43CD6C-2C33-1D46-A9E1-9023E2DE8826}" destId="{E39C4D76-59B0-1842-8DD4-27E6D9EE0EF8}" srcOrd="0" destOrd="0" parTransId="{F3D82ABD-95BC-E547-B130-D5954D409C9D}" sibTransId="{57125F85-DC6D-C14F-9670-DFEEED4FF08A}"/>
    <dgm:cxn modelId="{941A3371-F05C-D54E-942A-DB65F62DC989}" type="presOf" srcId="{E39B6B71-9521-8242-BD55-4E2DB7B2647B}" destId="{D014C530-E328-404B-A228-02ABDFDAFDEB}" srcOrd="0" destOrd="0" presId="urn:microsoft.com/office/officeart/2005/8/layout/orgChart1"/>
    <dgm:cxn modelId="{5EEED9F5-09D1-FC45-9F95-768DEDC93F65}" type="presOf" srcId="{5A3F177F-0859-5F4B-8B18-7408824F1F1E}" destId="{89C5C083-35E0-2549-AFE4-67EA260C2534}" srcOrd="0" destOrd="0" presId="urn:microsoft.com/office/officeart/2005/8/layout/orgChart1"/>
    <dgm:cxn modelId="{24C8246E-4D9D-2E46-8D8A-0363E5739EA4}" type="presOf" srcId="{47549DC3-48C1-184C-B3BE-204FDA932017}" destId="{7C9C4863-14F0-A044-8803-953683E45603}" srcOrd="0" destOrd="0" presId="urn:microsoft.com/office/officeart/2005/8/layout/orgChart1"/>
    <dgm:cxn modelId="{3E984F2F-C06C-5C4D-8E2F-7D2D0A9D590E}" type="presOf" srcId="{DD180B07-A676-CA49-B546-E95DF481C519}" destId="{E871EF22-73E5-D948-898E-5E78ECD31C34}" srcOrd="1" destOrd="0" presId="urn:microsoft.com/office/officeart/2005/8/layout/orgChart1"/>
    <dgm:cxn modelId="{B9F89D71-393D-284F-9933-CC89814A3115}" srcId="{952D2BE3-81A6-A741-BC09-3AF4DCCBAFF0}" destId="{68FC69FA-04A2-2B40-AE4B-EEC1D9979E18}" srcOrd="0" destOrd="0" parTransId="{FC005F16-7F1B-D84F-BD1A-2C11BD08446D}" sibTransId="{414790B9-8595-A349-9E36-F664FD392FE4}"/>
    <dgm:cxn modelId="{F66A940A-1C0D-AD46-A566-7085D2B44102}" type="presOf" srcId="{DFB010E1-D357-F04B-8010-BB6095385772}" destId="{00120981-0A7F-4840-A77D-EDBDD420DE7D}" srcOrd="1" destOrd="0" presId="urn:microsoft.com/office/officeart/2005/8/layout/orgChart1"/>
    <dgm:cxn modelId="{150AB1A8-6589-1747-AE10-4CC3DE96E8A1}" type="presOf" srcId="{5A3F177F-0859-5F4B-8B18-7408824F1F1E}" destId="{BC69E084-83A7-0340-B149-BAE67905B87B}" srcOrd="1" destOrd="0" presId="urn:microsoft.com/office/officeart/2005/8/layout/orgChart1"/>
    <dgm:cxn modelId="{2849A488-5B16-8C42-BA57-9830FA2B9CCF}" type="presOf" srcId="{F3D82ABD-95BC-E547-B130-D5954D409C9D}" destId="{AE0278C3-68EF-264B-B73C-B4DE9C87A6FA}" srcOrd="0" destOrd="0" presId="urn:microsoft.com/office/officeart/2005/8/layout/orgChart1"/>
    <dgm:cxn modelId="{B122DACA-B2A3-3249-B3B2-7EDBC42910DD}" srcId="{E255FD77-BAA4-E344-9AB3-A75A0A3CE5A3}" destId="{DFB010E1-D357-F04B-8010-BB6095385772}" srcOrd="1" destOrd="0" parTransId="{47549DC3-48C1-184C-B3BE-204FDA932017}" sibTransId="{4F3AC5DD-9CAB-E947-9552-187B6E6810FF}"/>
    <dgm:cxn modelId="{B9E249E8-CA43-9F47-8921-1EF4CD3D13CC}" type="presOf" srcId="{6CA197E7-EDE8-C84A-83A5-5A670101A6EB}" destId="{3C496FE6-0E3B-724A-9B6C-AD8926CC4E6E}" srcOrd="1" destOrd="0" presId="urn:microsoft.com/office/officeart/2005/8/layout/orgChart1"/>
    <dgm:cxn modelId="{FA40E616-65F1-CF44-AF62-8B32238A9125}" srcId="{E255FD77-BAA4-E344-9AB3-A75A0A3CE5A3}" destId="{DD180B07-A676-CA49-B546-E95DF481C519}" srcOrd="3" destOrd="0" parTransId="{3EB9FE8F-4987-D94B-80E0-631B645B305F}" sibTransId="{9C9F7DB1-F6DF-5B49-8319-0F2048D6D50F}"/>
    <dgm:cxn modelId="{FBF028E9-CF6F-7E45-B954-E4112C1A0F9A}" type="presOf" srcId="{952D2BE3-81A6-A741-BC09-3AF4DCCBAFF0}" destId="{B6305934-457F-3B4E-9E20-B3349A2CF54B}" srcOrd="0" destOrd="0" presId="urn:microsoft.com/office/officeart/2005/8/layout/orgChart1"/>
    <dgm:cxn modelId="{6AFC0FD9-D21A-CC49-B59F-35827A1E60A3}" type="presOf" srcId="{E255FD77-BAA4-E344-9AB3-A75A0A3CE5A3}" destId="{688EAA94-3A8D-974B-B9C6-CB25B6703308}" srcOrd="1" destOrd="0" presId="urn:microsoft.com/office/officeart/2005/8/layout/orgChart1"/>
    <dgm:cxn modelId="{6EACB097-0DEB-1545-BA69-61279A909E4C}" type="presOf" srcId="{68FC69FA-04A2-2B40-AE4B-EEC1D9979E18}" destId="{2E7A8193-C6F4-8D4A-8B76-6A5540C5D239}" srcOrd="0" destOrd="0" presId="urn:microsoft.com/office/officeart/2005/8/layout/orgChart1"/>
    <dgm:cxn modelId="{65A2DC08-BA23-E140-A414-005F8581A5BD}" type="presOf" srcId="{326121CC-9ED5-154C-AD20-5B513E019460}" destId="{A824DC06-2A47-7145-B116-F02A7E0C6244}" srcOrd="0" destOrd="0" presId="urn:microsoft.com/office/officeart/2005/8/layout/orgChart1"/>
    <dgm:cxn modelId="{3CA34CB7-3173-ED46-9469-9BBD47B14344}" type="presOf" srcId="{1DBBFF92-7353-CC47-A7B7-85DB57391972}" destId="{8A6BC4E2-70A0-3D4D-ADF0-C77D8E948176}" srcOrd="0" destOrd="0" presId="urn:microsoft.com/office/officeart/2005/8/layout/orgChart1"/>
    <dgm:cxn modelId="{BE9D94DB-0C2B-EA4F-90FD-D9A06E8156CE}" type="presOf" srcId="{68FC69FA-04A2-2B40-AE4B-EEC1D9979E18}" destId="{FF7442ED-D986-364F-AEF3-740410AF4F32}" srcOrd="1" destOrd="0" presId="urn:microsoft.com/office/officeart/2005/8/layout/orgChart1"/>
    <dgm:cxn modelId="{2F1C1D7B-56C3-1D48-B7F4-AA131C15AF8C}" type="presOf" srcId="{3EB9FE8F-4987-D94B-80E0-631B645B305F}" destId="{DE93432F-D8E9-0B4D-9E23-291F088C075D}" srcOrd="0" destOrd="0" presId="urn:microsoft.com/office/officeart/2005/8/layout/orgChart1"/>
    <dgm:cxn modelId="{D9C3FA50-6F8B-2344-BB90-3D8834C3DFD8}" type="presOf" srcId="{E39C4D76-59B0-1842-8DD4-27E6D9EE0EF8}" destId="{2F7D9018-07FE-0C45-A9E4-A932F63620B0}" srcOrd="1" destOrd="0" presId="urn:microsoft.com/office/officeart/2005/8/layout/orgChart1"/>
    <dgm:cxn modelId="{FB538F14-6081-3242-BD1A-62820D9618E0}" srcId="{DE43CD6C-2C33-1D46-A9E1-9023E2DE8826}" destId="{E255FD77-BAA4-E344-9AB3-A75A0A3CE5A3}" srcOrd="1" destOrd="0" parTransId="{F7257F4B-135A-0B42-BBF3-F1D3721566E9}" sibTransId="{FAA1A061-ED40-074D-AD02-65A6BBCB250F}"/>
    <dgm:cxn modelId="{F0F8F9EB-4400-B749-A647-F800CB40B3B7}" type="presOf" srcId="{DE43CD6C-2C33-1D46-A9E1-9023E2DE8826}" destId="{0FA02A91-2E39-CC41-8D6F-0D84CBD8D69E}" srcOrd="0" destOrd="0" presId="urn:microsoft.com/office/officeart/2005/8/layout/orgChart1"/>
    <dgm:cxn modelId="{F5A19A87-7CFC-4C43-8AA1-731ADAD9BE70}" type="presOf" srcId="{BD39FC4A-9085-1946-A418-8F1E3DD98043}" destId="{095BD3BA-D6D1-6B4F-9229-CF8D1E20E360}" srcOrd="0" destOrd="0" presId="urn:microsoft.com/office/officeart/2005/8/layout/orgChart1"/>
    <dgm:cxn modelId="{9E7D6FC4-78FB-634A-8EF2-A0772C2C4825}" srcId="{68FC69FA-04A2-2B40-AE4B-EEC1D9979E18}" destId="{DE43CD6C-2C33-1D46-A9E1-9023E2DE8826}" srcOrd="0" destOrd="0" parTransId="{BD39FC4A-9085-1946-A418-8F1E3DD98043}" sibTransId="{765B7ABA-A28A-AB44-BA36-66A6026B38B4}"/>
    <dgm:cxn modelId="{8BE45F4F-5BA9-7045-84E7-EE1526977F3B}" srcId="{E255FD77-BAA4-E344-9AB3-A75A0A3CE5A3}" destId="{E39B6B71-9521-8242-BD55-4E2DB7B2647B}" srcOrd="2" destOrd="0" parTransId="{1DBBFF92-7353-CC47-A7B7-85DB57391972}" sibTransId="{8080EA23-D981-2E4A-A8DC-B2C18FFCFE3D}"/>
    <dgm:cxn modelId="{25F8715F-6AD6-D040-8014-D3CEE9FE04B9}" type="presOf" srcId="{24820475-0272-B145-A305-457159B30AC3}" destId="{4B938845-329A-C74C-A167-1AE7A7FB5D46}" srcOrd="0" destOrd="0" presId="urn:microsoft.com/office/officeart/2005/8/layout/orgChart1"/>
    <dgm:cxn modelId="{95D77BCF-A272-7A48-8F5E-07EEA23235C4}" srcId="{E39C4D76-59B0-1842-8DD4-27E6D9EE0EF8}" destId="{5A3F177F-0859-5F4B-8B18-7408824F1F1E}" srcOrd="0" destOrd="0" parTransId="{326121CC-9ED5-154C-AD20-5B513E019460}" sibTransId="{29D1A3C8-186A-AA47-9675-50A229884260}"/>
    <dgm:cxn modelId="{08CB12C8-3370-E644-8D71-82DE2B41884A}" type="presParOf" srcId="{B6305934-457F-3B4E-9E20-B3349A2CF54B}" destId="{0FFC8272-C8B8-EE4F-A906-57B266EE11D5}" srcOrd="0" destOrd="0" presId="urn:microsoft.com/office/officeart/2005/8/layout/orgChart1"/>
    <dgm:cxn modelId="{8B9DD41B-C0F3-1F49-A726-A7117C39CA75}" type="presParOf" srcId="{0FFC8272-C8B8-EE4F-A906-57B266EE11D5}" destId="{6F2F0EC5-08D9-D24A-A591-DE8EE56D19FC}" srcOrd="0" destOrd="0" presId="urn:microsoft.com/office/officeart/2005/8/layout/orgChart1"/>
    <dgm:cxn modelId="{4B0B883F-CFD1-3B43-8161-0C1FB474896E}" type="presParOf" srcId="{6F2F0EC5-08D9-D24A-A591-DE8EE56D19FC}" destId="{2E7A8193-C6F4-8D4A-8B76-6A5540C5D239}" srcOrd="0" destOrd="0" presId="urn:microsoft.com/office/officeart/2005/8/layout/orgChart1"/>
    <dgm:cxn modelId="{7E36E3F5-CAE2-664E-B697-2BBA2348E18B}" type="presParOf" srcId="{6F2F0EC5-08D9-D24A-A591-DE8EE56D19FC}" destId="{FF7442ED-D986-364F-AEF3-740410AF4F32}" srcOrd="1" destOrd="0" presId="urn:microsoft.com/office/officeart/2005/8/layout/orgChart1"/>
    <dgm:cxn modelId="{2E39FF53-9016-0245-99A2-111AB0E15604}" type="presParOf" srcId="{0FFC8272-C8B8-EE4F-A906-57B266EE11D5}" destId="{9454CA7F-3F78-B241-BC0E-B06722791919}" srcOrd="1" destOrd="0" presId="urn:microsoft.com/office/officeart/2005/8/layout/orgChart1"/>
    <dgm:cxn modelId="{A4169E64-8B6F-7B4A-A293-69E5DD9802C4}" type="presParOf" srcId="{9454CA7F-3F78-B241-BC0E-B06722791919}" destId="{095BD3BA-D6D1-6B4F-9229-CF8D1E20E360}" srcOrd="0" destOrd="0" presId="urn:microsoft.com/office/officeart/2005/8/layout/orgChart1"/>
    <dgm:cxn modelId="{3FE82D93-82E4-404D-87CB-E6AB4EB4F13C}" type="presParOf" srcId="{9454CA7F-3F78-B241-BC0E-B06722791919}" destId="{16BD31D3-166B-0B4E-BB17-4BDDFBC81B8B}" srcOrd="1" destOrd="0" presId="urn:microsoft.com/office/officeart/2005/8/layout/orgChart1"/>
    <dgm:cxn modelId="{AF8E7722-20FB-6845-AACB-0C127AD66423}" type="presParOf" srcId="{16BD31D3-166B-0B4E-BB17-4BDDFBC81B8B}" destId="{8EF07BF5-AA24-624A-93FF-B4936711B5CF}" srcOrd="0" destOrd="0" presId="urn:microsoft.com/office/officeart/2005/8/layout/orgChart1"/>
    <dgm:cxn modelId="{6D292070-6086-8749-802C-8B259ECD7450}" type="presParOf" srcId="{8EF07BF5-AA24-624A-93FF-B4936711B5CF}" destId="{0FA02A91-2E39-CC41-8D6F-0D84CBD8D69E}" srcOrd="0" destOrd="0" presId="urn:microsoft.com/office/officeart/2005/8/layout/orgChart1"/>
    <dgm:cxn modelId="{5AA04B58-291C-2049-B2A2-B8E7847A24F8}" type="presParOf" srcId="{8EF07BF5-AA24-624A-93FF-B4936711B5CF}" destId="{AAD70DC3-E0DA-644B-95B9-D79C81F9322E}" srcOrd="1" destOrd="0" presId="urn:microsoft.com/office/officeart/2005/8/layout/orgChart1"/>
    <dgm:cxn modelId="{9F75A788-17E7-604B-85CB-73556226B5EE}" type="presParOf" srcId="{16BD31D3-166B-0B4E-BB17-4BDDFBC81B8B}" destId="{CE7B22E5-C569-8241-B46B-5DFA092E76D6}" srcOrd="1" destOrd="0" presId="urn:microsoft.com/office/officeart/2005/8/layout/orgChart1"/>
    <dgm:cxn modelId="{56AF8D3A-A107-8143-BB6B-8D294BEF6138}" type="presParOf" srcId="{CE7B22E5-C569-8241-B46B-5DFA092E76D6}" destId="{AE0278C3-68EF-264B-B73C-B4DE9C87A6FA}" srcOrd="0" destOrd="0" presId="urn:microsoft.com/office/officeart/2005/8/layout/orgChart1"/>
    <dgm:cxn modelId="{66D91BF5-E901-AD4C-91EC-037C06FEC32E}" type="presParOf" srcId="{CE7B22E5-C569-8241-B46B-5DFA092E76D6}" destId="{24224AF0-C22E-AB4E-B433-82A0CE09D08B}" srcOrd="1" destOrd="0" presId="urn:microsoft.com/office/officeart/2005/8/layout/orgChart1"/>
    <dgm:cxn modelId="{8ADFAB1B-AC99-7E41-B8E3-7FC4F8603A36}" type="presParOf" srcId="{24224AF0-C22E-AB4E-B433-82A0CE09D08B}" destId="{1D57802B-7D60-5C44-A2C6-E09F3073C96F}" srcOrd="0" destOrd="0" presId="urn:microsoft.com/office/officeart/2005/8/layout/orgChart1"/>
    <dgm:cxn modelId="{B3FDB49D-6E00-A54B-BC3F-1D6C1E4BCBAA}" type="presParOf" srcId="{1D57802B-7D60-5C44-A2C6-E09F3073C96F}" destId="{E4E128DD-1005-3E40-921F-3A1E6037490E}" srcOrd="0" destOrd="0" presId="urn:microsoft.com/office/officeart/2005/8/layout/orgChart1"/>
    <dgm:cxn modelId="{03FAB056-7A1F-4344-B0B1-CFB6013B4EA8}" type="presParOf" srcId="{1D57802B-7D60-5C44-A2C6-E09F3073C96F}" destId="{2F7D9018-07FE-0C45-A9E4-A932F63620B0}" srcOrd="1" destOrd="0" presId="urn:microsoft.com/office/officeart/2005/8/layout/orgChart1"/>
    <dgm:cxn modelId="{6861CA04-DE15-F74D-B069-A48ECBA3EA4F}" type="presParOf" srcId="{24224AF0-C22E-AB4E-B433-82A0CE09D08B}" destId="{529E95F8-A6C2-2E43-84A1-3E4D802FAE28}" srcOrd="1" destOrd="0" presId="urn:microsoft.com/office/officeart/2005/8/layout/orgChart1"/>
    <dgm:cxn modelId="{A15F1499-2991-8E41-B6B7-37500B3A80F5}" type="presParOf" srcId="{529E95F8-A6C2-2E43-84A1-3E4D802FAE28}" destId="{A824DC06-2A47-7145-B116-F02A7E0C6244}" srcOrd="0" destOrd="0" presId="urn:microsoft.com/office/officeart/2005/8/layout/orgChart1"/>
    <dgm:cxn modelId="{E8EEB064-7DA7-5B45-8D35-DE8DA374DE4F}" type="presParOf" srcId="{529E95F8-A6C2-2E43-84A1-3E4D802FAE28}" destId="{4ABA90FE-5CA0-F44E-AA80-4CC01F44B970}" srcOrd="1" destOrd="0" presId="urn:microsoft.com/office/officeart/2005/8/layout/orgChart1"/>
    <dgm:cxn modelId="{71B15C8B-EF8F-BA4A-8330-114E45540746}" type="presParOf" srcId="{4ABA90FE-5CA0-F44E-AA80-4CC01F44B970}" destId="{FDBEBCE8-3181-5E4F-886A-E35165D92CC4}" srcOrd="0" destOrd="0" presId="urn:microsoft.com/office/officeart/2005/8/layout/orgChart1"/>
    <dgm:cxn modelId="{5433B464-22D7-F64B-89EA-6B2A93DAFC68}" type="presParOf" srcId="{FDBEBCE8-3181-5E4F-886A-E35165D92CC4}" destId="{89C5C083-35E0-2549-AFE4-67EA260C2534}" srcOrd="0" destOrd="0" presId="urn:microsoft.com/office/officeart/2005/8/layout/orgChart1"/>
    <dgm:cxn modelId="{EE144100-4156-1B47-96CD-3B18D02E0DBF}" type="presParOf" srcId="{FDBEBCE8-3181-5E4F-886A-E35165D92CC4}" destId="{BC69E084-83A7-0340-B149-BAE67905B87B}" srcOrd="1" destOrd="0" presId="urn:microsoft.com/office/officeart/2005/8/layout/orgChart1"/>
    <dgm:cxn modelId="{8842374E-A360-994B-B222-D62A7CB7D8FF}" type="presParOf" srcId="{4ABA90FE-5CA0-F44E-AA80-4CC01F44B970}" destId="{740B0AA8-D7E1-354F-8C05-6ECD02DDDAC4}" srcOrd="1" destOrd="0" presId="urn:microsoft.com/office/officeart/2005/8/layout/orgChart1"/>
    <dgm:cxn modelId="{3988F340-065D-B546-A679-9388CA9C1148}" type="presParOf" srcId="{4ABA90FE-5CA0-F44E-AA80-4CC01F44B970}" destId="{9E2DEC30-9339-AC48-A997-4DC0ABBB980D}" srcOrd="2" destOrd="0" presId="urn:microsoft.com/office/officeart/2005/8/layout/orgChart1"/>
    <dgm:cxn modelId="{619C11F0-FA42-8445-84B6-2138CD157BAB}" type="presParOf" srcId="{24224AF0-C22E-AB4E-B433-82A0CE09D08B}" destId="{E8EA8E4F-F094-AD46-891C-0EADC6A81664}" srcOrd="2" destOrd="0" presId="urn:microsoft.com/office/officeart/2005/8/layout/orgChart1"/>
    <dgm:cxn modelId="{0019E040-F929-C54A-8062-649251AE0B1E}" type="presParOf" srcId="{CE7B22E5-C569-8241-B46B-5DFA092E76D6}" destId="{9DE427CB-A234-5246-8F7F-36311A89866A}" srcOrd="2" destOrd="0" presId="urn:microsoft.com/office/officeart/2005/8/layout/orgChart1"/>
    <dgm:cxn modelId="{FBC2F9ED-1679-9243-A3ED-560E5687C96C}" type="presParOf" srcId="{CE7B22E5-C569-8241-B46B-5DFA092E76D6}" destId="{8535A3FE-7FC6-DE49-B563-29536C61A86B}" srcOrd="3" destOrd="0" presId="urn:microsoft.com/office/officeart/2005/8/layout/orgChart1"/>
    <dgm:cxn modelId="{5C93838F-BDC0-5047-90CF-C07939633F1A}" type="presParOf" srcId="{8535A3FE-7FC6-DE49-B563-29536C61A86B}" destId="{8342524E-0EA6-3141-B923-250932B52CE9}" srcOrd="0" destOrd="0" presId="urn:microsoft.com/office/officeart/2005/8/layout/orgChart1"/>
    <dgm:cxn modelId="{B75CCAC0-0100-E048-BD09-BEA5853A598B}" type="presParOf" srcId="{8342524E-0EA6-3141-B923-250932B52CE9}" destId="{0E99AC0C-8524-9349-959F-1CBCD3AB12A3}" srcOrd="0" destOrd="0" presId="urn:microsoft.com/office/officeart/2005/8/layout/orgChart1"/>
    <dgm:cxn modelId="{41B6ADA9-4806-0541-BF2E-1837454A5AE9}" type="presParOf" srcId="{8342524E-0EA6-3141-B923-250932B52CE9}" destId="{688EAA94-3A8D-974B-B9C6-CB25B6703308}" srcOrd="1" destOrd="0" presId="urn:microsoft.com/office/officeart/2005/8/layout/orgChart1"/>
    <dgm:cxn modelId="{84AA3E6D-D188-9845-867C-B196187822FB}" type="presParOf" srcId="{8535A3FE-7FC6-DE49-B563-29536C61A86B}" destId="{E922179F-4FF1-7643-BAFE-F667CF0E2398}" srcOrd="1" destOrd="0" presId="urn:microsoft.com/office/officeart/2005/8/layout/orgChart1"/>
    <dgm:cxn modelId="{2B447489-438C-F848-99E0-6E85A94DF4FA}" type="presParOf" srcId="{E922179F-4FF1-7643-BAFE-F667CF0E2398}" destId="{4B938845-329A-C74C-A167-1AE7A7FB5D46}" srcOrd="0" destOrd="0" presId="urn:microsoft.com/office/officeart/2005/8/layout/orgChart1"/>
    <dgm:cxn modelId="{2C68EC03-2B7A-B74C-9929-2F60C11056F9}" type="presParOf" srcId="{E922179F-4FF1-7643-BAFE-F667CF0E2398}" destId="{65AB4D6E-443C-C34E-8CBD-DC0D74E34F68}" srcOrd="1" destOrd="0" presId="urn:microsoft.com/office/officeart/2005/8/layout/orgChart1"/>
    <dgm:cxn modelId="{E481E7DC-B079-F74A-9A95-CE82360E6CBA}" type="presParOf" srcId="{65AB4D6E-443C-C34E-8CBD-DC0D74E34F68}" destId="{E4E5B9BE-3EC4-6248-A441-FF759BA9EA71}" srcOrd="0" destOrd="0" presId="urn:microsoft.com/office/officeart/2005/8/layout/orgChart1"/>
    <dgm:cxn modelId="{7BA79A38-164F-B94A-89F8-ED5853B83CCF}" type="presParOf" srcId="{E4E5B9BE-3EC4-6248-A441-FF759BA9EA71}" destId="{1B0636E0-6FE1-CC44-A57A-89B00F8F4406}" srcOrd="0" destOrd="0" presId="urn:microsoft.com/office/officeart/2005/8/layout/orgChart1"/>
    <dgm:cxn modelId="{E09117F7-E3FD-434F-88F8-BC6852F1C34A}" type="presParOf" srcId="{E4E5B9BE-3EC4-6248-A441-FF759BA9EA71}" destId="{3C496FE6-0E3B-724A-9B6C-AD8926CC4E6E}" srcOrd="1" destOrd="0" presId="urn:microsoft.com/office/officeart/2005/8/layout/orgChart1"/>
    <dgm:cxn modelId="{9B5F9E6F-916E-ED46-BF47-77358F8304C4}" type="presParOf" srcId="{65AB4D6E-443C-C34E-8CBD-DC0D74E34F68}" destId="{01E45751-271A-5240-889D-2CB3D4646D14}" srcOrd="1" destOrd="0" presId="urn:microsoft.com/office/officeart/2005/8/layout/orgChart1"/>
    <dgm:cxn modelId="{9A308FAC-8D0B-B949-8CBA-5373DA4E6BAE}" type="presParOf" srcId="{65AB4D6E-443C-C34E-8CBD-DC0D74E34F68}" destId="{34B936E0-902F-5441-8A5C-D7297B4DE68A}" srcOrd="2" destOrd="0" presId="urn:microsoft.com/office/officeart/2005/8/layout/orgChart1"/>
    <dgm:cxn modelId="{B17238AB-9215-8949-89C2-CEF7A19C51C0}" type="presParOf" srcId="{E922179F-4FF1-7643-BAFE-F667CF0E2398}" destId="{7C9C4863-14F0-A044-8803-953683E45603}" srcOrd="2" destOrd="0" presId="urn:microsoft.com/office/officeart/2005/8/layout/orgChart1"/>
    <dgm:cxn modelId="{1F8320AE-914E-1A4D-AF43-3615FF2C25E8}" type="presParOf" srcId="{E922179F-4FF1-7643-BAFE-F667CF0E2398}" destId="{FB7D3820-87DC-9F4A-8E57-4D6FAD4E4A1C}" srcOrd="3" destOrd="0" presId="urn:microsoft.com/office/officeart/2005/8/layout/orgChart1"/>
    <dgm:cxn modelId="{1ED2E8F8-22C4-7844-94E7-F1F8266CC934}" type="presParOf" srcId="{FB7D3820-87DC-9F4A-8E57-4D6FAD4E4A1C}" destId="{BDBB5EA8-A769-DD4A-971B-C68E12E75059}" srcOrd="0" destOrd="0" presId="urn:microsoft.com/office/officeart/2005/8/layout/orgChart1"/>
    <dgm:cxn modelId="{D87130D5-4855-FB42-9588-8D3A1F5FBD02}" type="presParOf" srcId="{BDBB5EA8-A769-DD4A-971B-C68E12E75059}" destId="{3C2FE24C-E34F-544F-A2DE-C062E0D26366}" srcOrd="0" destOrd="0" presId="urn:microsoft.com/office/officeart/2005/8/layout/orgChart1"/>
    <dgm:cxn modelId="{D8498D1B-506D-EF46-80E0-2C822D67ACFA}" type="presParOf" srcId="{BDBB5EA8-A769-DD4A-971B-C68E12E75059}" destId="{00120981-0A7F-4840-A77D-EDBDD420DE7D}" srcOrd="1" destOrd="0" presId="urn:microsoft.com/office/officeart/2005/8/layout/orgChart1"/>
    <dgm:cxn modelId="{9C5AD5C0-D213-4D41-B78B-4AC516BF9E38}" type="presParOf" srcId="{FB7D3820-87DC-9F4A-8E57-4D6FAD4E4A1C}" destId="{D307A4B6-5FF2-F94C-88CC-5DFEF0C3E2CA}" srcOrd="1" destOrd="0" presId="urn:microsoft.com/office/officeart/2005/8/layout/orgChart1"/>
    <dgm:cxn modelId="{727109F8-EADE-A242-AAFE-170E869CAF08}" type="presParOf" srcId="{FB7D3820-87DC-9F4A-8E57-4D6FAD4E4A1C}" destId="{2CEBCC05-611A-8B45-9959-6DF9F92C74C1}" srcOrd="2" destOrd="0" presId="urn:microsoft.com/office/officeart/2005/8/layout/orgChart1"/>
    <dgm:cxn modelId="{912859F3-226A-674D-A90E-3422196644B2}" type="presParOf" srcId="{E922179F-4FF1-7643-BAFE-F667CF0E2398}" destId="{8A6BC4E2-70A0-3D4D-ADF0-C77D8E948176}" srcOrd="4" destOrd="0" presId="urn:microsoft.com/office/officeart/2005/8/layout/orgChart1"/>
    <dgm:cxn modelId="{8640B265-6F25-9742-9D6F-15B80CEF5125}" type="presParOf" srcId="{E922179F-4FF1-7643-BAFE-F667CF0E2398}" destId="{3523F7E8-1179-F041-94C5-C19FE040569A}" srcOrd="5" destOrd="0" presId="urn:microsoft.com/office/officeart/2005/8/layout/orgChart1"/>
    <dgm:cxn modelId="{E35C3F53-A549-6641-AC18-CCBDCAF1A52E}" type="presParOf" srcId="{3523F7E8-1179-F041-94C5-C19FE040569A}" destId="{3096D4BB-6844-5C48-9BFB-5E45F92C0D6C}" srcOrd="0" destOrd="0" presId="urn:microsoft.com/office/officeart/2005/8/layout/orgChart1"/>
    <dgm:cxn modelId="{0D82D370-B129-BA40-85C3-0F632CBA5095}" type="presParOf" srcId="{3096D4BB-6844-5C48-9BFB-5E45F92C0D6C}" destId="{D014C530-E328-404B-A228-02ABDFDAFDEB}" srcOrd="0" destOrd="0" presId="urn:microsoft.com/office/officeart/2005/8/layout/orgChart1"/>
    <dgm:cxn modelId="{DFD7ACF3-48E1-1C47-A132-A71EB9AF5C79}" type="presParOf" srcId="{3096D4BB-6844-5C48-9BFB-5E45F92C0D6C}" destId="{6CA88872-24B3-3D4A-8745-1C7A6A7B8B12}" srcOrd="1" destOrd="0" presId="urn:microsoft.com/office/officeart/2005/8/layout/orgChart1"/>
    <dgm:cxn modelId="{A52F701F-1418-E045-A0FF-AFD3599B8E96}" type="presParOf" srcId="{3523F7E8-1179-F041-94C5-C19FE040569A}" destId="{39D49FD5-D01F-014C-BD0D-8E12EAB31333}" srcOrd="1" destOrd="0" presId="urn:microsoft.com/office/officeart/2005/8/layout/orgChart1"/>
    <dgm:cxn modelId="{6F7A5493-5389-3E45-AF95-6B4132C55259}" type="presParOf" srcId="{3523F7E8-1179-F041-94C5-C19FE040569A}" destId="{C62FC849-E7EA-2A40-9856-221B39387DE4}" srcOrd="2" destOrd="0" presId="urn:microsoft.com/office/officeart/2005/8/layout/orgChart1"/>
    <dgm:cxn modelId="{B9E94F74-D82F-E640-BAE0-883509C28446}" type="presParOf" srcId="{E922179F-4FF1-7643-BAFE-F667CF0E2398}" destId="{DE93432F-D8E9-0B4D-9E23-291F088C075D}" srcOrd="6" destOrd="0" presId="urn:microsoft.com/office/officeart/2005/8/layout/orgChart1"/>
    <dgm:cxn modelId="{BA2A0A8F-4DFA-9642-B49F-B1E7F8561DD6}" type="presParOf" srcId="{E922179F-4FF1-7643-BAFE-F667CF0E2398}" destId="{EF4B484F-B471-474F-8CAB-98D7B88BA639}" srcOrd="7" destOrd="0" presId="urn:microsoft.com/office/officeart/2005/8/layout/orgChart1"/>
    <dgm:cxn modelId="{CE77FA16-35BA-E141-A702-AAA86B936DB4}" type="presParOf" srcId="{EF4B484F-B471-474F-8CAB-98D7B88BA639}" destId="{25CC5C99-F404-354B-BF1D-4799E773F185}" srcOrd="0" destOrd="0" presId="urn:microsoft.com/office/officeart/2005/8/layout/orgChart1"/>
    <dgm:cxn modelId="{BEFE1183-F32B-A04F-A02D-F5F491ACFA3E}" type="presParOf" srcId="{25CC5C99-F404-354B-BF1D-4799E773F185}" destId="{E55372D5-3421-FE4C-9269-C6314E553862}" srcOrd="0" destOrd="0" presId="urn:microsoft.com/office/officeart/2005/8/layout/orgChart1"/>
    <dgm:cxn modelId="{954FA576-F28A-3F4F-A5B2-EF3DF11528B9}" type="presParOf" srcId="{25CC5C99-F404-354B-BF1D-4799E773F185}" destId="{E871EF22-73E5-D948-898E-5E78ECD31C34}" srcOrd="1" destOrd="0" presId="urn:microsoft.com/office/officeart/2005/8/layout/orgChart1"/>
    <dgm:cxn modelId="{791BED1C-0F18-434A-8FDD-E705E3293086}" type="presParOf" srcId="{EF4B484F-B471-474F-8CAB-98D7B88BA639}" destId="{34BB6F18-42EE-604B-A5BA-AD0070F0C3E3}" srcOrd="1" destOrd="0" presId="urn:microsoft.com/office/officeart/2005/8/layout/orgChart1"/>
    <dgm:cxn modelId="{2E68852E-DDA9-2C4E-9773-EF1866226510}" type="presParOf" srcId="{EF4B484F-B471-474F-8CAB-98D7B88BA639}" destId="{9779A557-03F7-A748-9346-02EC485FD235}" srcOrd="2" destOrd="0" presId="urn:microsoft.com/office/officeart/2005/8/layout/orgChart1"/>
    <dgm:cxn modelId="{25E515B7-3896-4049-BB07-43AD4BAFC91D}" type="presParOf" srcId="{8535A3FE-7FC6-DE49-B563-29536C61A86B}" destId="{3BB7557F-D778-E948-A005-51F33D70E2E2}" srcOrd="2" destOrd="0" presId="urn:microsoft.com/office/officeart/2005/8/layout/orgChart1"/>
    <dgm:cxn modelId="{6F09BE51-7407-A84F-ABE6-2CB871B16F8B}" type="presParOf" srcId="{16BD31D3-166B-0B4E-BB17-4BDDFBC81B8B}" destId="{8356C933-90CD-874A-90E6-017E4105BA44}" srcOrd="2" destOrd="0" presId="urn:microsoft.com/office/officeart/2005/8/layout/orgChart1"/>
    <dgm:cxn modelId="{7AF0C4A6-56B5-404E-9A6D-69BFF0592E76}" type="presParOf" srcId="{0FFC8272-C8B8-EE4F-A906-57B266EE11D5}" destId="{569ACB88-97E7-624B-85FA-B9F3BA76A61F}"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93432F-D8E9-0B4D-9E23-291F088C075D}">
      <dsp:nvSpPr>
        <dsp:cNvPr id="0" name=""/>
        <dsp:cNvSpPr/>
      </dsp:nvSpPr>
      <dsp:spPr>
        <a:xfrm>
          <a:off x="2637058" y="1578221"/>
          <a:ext cx="126564" cy="2185346"/>
        </a:xfrm>
        <a:custGeom>
          <a:avLst/>
          <a:gdLst/>
          <a:ahLst/>
          <a:cxnLst/>
          <a:rect l="0" t="0" r="0" b="0"/>
          <a:pathLst>
            <a:path>
              <a:moveTo>
                <a:pt x="0" y="0"/>
              </a:moveTo>
              <a:lnTo>
                <a:pt x="0" y="2185346"/>
              </a:lnTo>
              <a:lnTo>
                <a:pt x="126564" y="218534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A6BC4E2-70A0-3D4D-ADF0-C77D8E948176}">
      <dsp:nvSpPr>
        <dsp:cNvPr id="0" name=""/>
        <dsp:cNvSpPr/>
      </dsp:nvSpPr>
      <dsp:spPr>
        <a:xfrm>
          <a:off x="2637058" y="1578221"/>
          <a:ext cx="126564" cy="1586274"/>
        </a:xfrm>
        <a:custGeom>
          <a:avLst/>
          <a:gdLst/>
          <a:ahLst/>
          <a:cxnLst/>
          <a:rect l="0" t="0" r="0" b="0"/>
          <a:pathLst>
            <a:path>
              <a:moveTo>
                <a:pt x="0" y="0"/>
              </a:moveTo>
              <a:lnTo>
                <a:pt x="0" y="1586274"/>
              </a:lnTo>
              <a:lnTo>
                <a:pt x="126564" y="158627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C9C4863-14F0-A044-8803-953683E45603}">
      <dsp:nvSpPr>
        <dsp:cNvPr id="0" name=""/>
        <dsp:cNvSpPr/>
      </dsp:nvSpPr>
      <dsp:spPr>
        <a:xfrm>
          <a:off x="2637058" y="1578221"/>
          <a:ext cx="126564" cy="987202"/>
        </a:xfrm>
        <a:custGeom>
          <a:avLst/>
          <a:gdLst/>
          <a:ahLst/>
          <a:cxnLst/>
          <a:rect l="0" t="0" r="0" b="0"/>
          <a:pathLst>
            <a:path>
              <a:moveTo>
                <a:pt x="0" y="0"/>
              </a:moveTo>
              <a:lnTo>
                <a:pt x="0" y="987202"/>
              </a:lnTo>
              <a:lnTo>
                <a:pt x="126564" y="98720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B938845-329A-C74C-A167-1AE7A7FB5D46}">
      <dsp:nvSpPr>
        <dsp:cNvPr id="0" name=""/>
        <dsp:cNvSpPr/>
      </dsp:nvSpPr>
      <dsp:spPr>
        <a:xfrm>
          <a:off x="2637058" y="1578221"/>
          <a:ext cx="126564" cy="388131"/>
        </a:xfrm>
        <a:custGeom>
          <a:avLst/>
          <a:gdLst/>
          <a:ahLst/>
          <a:cxnLst/>
          <a:rect l="0" t="0" r="0" b="0"/>
          <a:pathLst>
            <a:path>
              <a:moveTo>
                <a:pt x="0" y="0"/>
              </a:moveTo>
              <a:lnTo>
                <a:pt x="0" y="388131"/>
              </a:lnTo>
              <a:lnTo>
                <a:pt x="126564" y="38813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DE427CB-A234-5246-8F7F-36311A89866A}">
      <dsp:nvSpPr>
        <dsp:cNvPr id="0" name=""/>
        <dsp:cNvSpPr/>
      </dsp:nvSpPr>
      <dsp:spPr>
        <a:xfrm>
          <a:off x="2490673" y="1004648"/>
          <a:ext cx="483889" cy="151691"/>
        </a:xfrm>
        <a:custGeom>
          <a:avLst/>
          <a:gdLst/>
          <a:ahLst/>
          <a:cxnLst/>
          <a:rect l="0" t="0" r="0" b="0"/>
          <a:pathLst>
            <a:path>
              <a:moveTo>
                <a:pt x="0" y="0"/>
              </a:moveTo>
              <a:lnTo>
                <a:pt x="0" y="63096"/>
              </a:lnTo>
              <a:lnTo>
                <a:pt x="483889" y="63096"/>
              </a:lnTo>
              <a:lnTo>
                <a:pt x="483889" y="15169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824DC06-2A47-7145-B116-F02A7E0C6244}">
      <dsp:nvSpPr>
        <dsp:cNvPr id="0" name=""/>
        <dsp:cNvSpPr/>
      </dsp:nvSpPr>
      <dsp:spPr>
        <a:xfrm>
          <a:off x="1616104" y="1578221"/>
          <a:ext cx="126564" cy="388131"/>
        </a:xfrm>
        <a:custGeom>
          <a:avLst/>
          <a:gdLst/>
          <a:ahLst/>
          <a:cxnLst/>
          <a:rect l="0" t="0" r="0" b="0"/>
          <a:pathLst>
            <a:path>
              <a:moveTo>
                <a:pt x="0" y="0"/>
              </a:moveTo>
              <a:lnTo>
                <a:pt x="0" y="388131"/>
              </a:lnTo>
              <a:lnTo>
                <a:pt x="126564" y="38813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E0278C3-68EF-264B-B73C-B4DE9C87A6FA}">
      <dsp:nvSpPr>
        <dsp:cNvPr id="0" name=""/>
        <dsp:cNvSpPr/>
      </dsp:nvSpPr>
      <dsp:spPr>
        <a:xfrm>
          <a:off x="1953609" y="1004648"/>
          <a:ext cx="537063" cy="151691"/>
        </a:xfrm>
        <a:custGeom>
          <a:avLst/>
          <a:gdLst/>
          <a:ahLst/>
          <a:cxnLst/>
          <a:rect l="0" t="0" r="0" b="0"/>
          <a:pathLst>
            <a:path>
              <a:moveTo>
                <a:pt x="537063" y="0"/>
              </a:moveTo>
              <a:lnTo>
                <a:pt x="537063" y="63096"/>
              </a:lnTo>
              <a:lnTo>
                <a:pt x="0" y="63096"/>
              </a:lnTo>
              <a:lnTo>
                <a:pt x="0" y="15169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95BD3BA-D6D1-6B4F-9229-CF8D1E20E360}">
      <dsp:nvSpPr>
        <dsp:cNvPr id="0" name=""/>
        <dsp:cNvSpPr/>
      </dsp:nvSpPr>
      <dsp:spPr>
        <a:xfrm>
          <a:off x="2429487" y="501654"/>
          <a:ext cx="91440" cy="91440"/>
        </a:xfrm>
        <a:custGeom>
          <a:avLst/>
          <a:gdLst/>
          <a:ahLst/>
          <a:cxnLst/>
          <a:rect l="0" t="0" r="0" b="0"/>
          <a:pathLst>
            <a:path>
              <a:moveTo>
                <a:pt x="45720" y="45720"/>
              </a:moveTo>
              <a:lnTo>
                <a:pt x="61186" y="45720"/>
              </a:lnTo>
              <a:lnTo>
                <a:pt x="61186" y="12471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E7A8193-C6F4-8D4A-8B76-6A5540C5D239}">
      <dsp:nvSpPr>
        <dsp:cNvPr id="0" name=""/>
        <dsp:cNvSpPr/>
      </dsp:nvSpPr>
      <dsp:spPr>
        <a:xfrm>
          <a:off x="2053325" y="125493"/>
          <a:ext cx="843763" cy="42188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Директор АТП</a:t>
          </a:r>
        </a:p>
      </dsp:txBody>
      <dsp:txXfrm>
        <a:off x="2053325" y="125493"/>
        <a:ext cx="843763" cy="421881"/>
      </dsp:txXfrm>
    </dsp:sp>
    <dsp:sp modelId="{0FA02A91-2E39-CC41-8D6F-0D84CBD8D69E}">
      <dsp:nvSpPr>
        <dsp:cNvPr id="0" name=""/>
        <dsp:cNvSpPr/>
      </dsp:nvSpPr>
      <dsp:spPr>
        <a:xfrm>
          <a:off x="2127830" y="626372"/>
          <a:ext cx="725686" cy="378275"/>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Главный механик</a:t>
          </a:r>
        </a:p>
      </dsp:txBody>
      <dsp:txXfrm>
        <a:off x="2127830" y="626372"/>
        <a:ext cx="725686" cy="378275"/>
      </dsp:txXfrm>
    </dsp:sp>
    <dsp:sp modelId="{E4E128DD-1005-3E40-921F-3A1E6037490E}">
      <dsp:nvSpPr>
        <dsp:cNvPr id="0" name=""/>
        <dsp:cNvSpPr/>
      </dsp:nvSpPr>
      <dsp:spPr>
        <a:xfrm>
          <a:off x="1531728" y="1156339"/>
          <a:ext cx="843763" cy="42188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Диспетчер</a:t>
          </a:r>
        </a:p>
      </dsp:txBody>
      <dsp:txXfrm>
        <a:off x="1531728" y="1156339"/>
        <a:ext cx="843763" cy="421881"/>
      </dsp:txXfrm>
    </dsp:sp>
    <dsp:sp modelId="{89C5C083-35E0-2549-AFE4-67EA260C2534}">
      <dsp:nvSpPr>
        <dsp:cNvPr id="0" name=""/>
        <dsp:cNvSpPr/>
      </dsp:nvSpPr>
      <dsp:spPr>
        <a:xfrm>
          <a:off x="1742669" y="1755411"/>
          <a:ext cx="843763" cy="42188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Водители</a:t>
          </a:r>
        </a:p>
      </dsp:txBody>
      <dsp:txXfrm>
        <a:off x="1742669" y="1755411"/>
        <a:ext cx="843763" cy="421881"/>
      </dsp:txXfrm>
    </dsp:sp>
    <dsp:sp modelId="{0E99AC0C-8524-9349-959F-1CBCD3AB12A3}">
      <dsp:nvSpPr>
        <dsp:cNvPr id="0" name=""/>
        <dsp:cNvSpPr/>
      </dsp:nvSpPr>
      <dsp:spPr>
        <a:xfrm>
          <a:off x="2552681" y="1156339"/>
          <a:ext cx="843763" cy="42188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Заведующий гаражом</a:t>
          </a:r>
        </a:p>
      </dsp:txBody>
      <dsp:txXfrm>
        <a:off x="2552681" y="1156339"/>
        <a:ext cx="843763" cy="421881"/>
      </dsp:txXfrm>
    </dsp:sp>
    <dsp:sp modelId="{1B0636E0-6FE1-CC44-A57A-89B00F8F4406}">
      <dsp:nvSpPr>
        <dsp:cNvPr id="0" name=""/>
        <dsp:cNvSpPr/>
      </dsp:nvSpPr>
      <dsp:spPr>
        <a:xfrm>
          <a:off x="2763622" y="1755411"/>
          <a:ext cx="843763" cy="42188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Автослесари</a:t>
          </a:r>
        </a:p>
      </dsp:txBody>
      <dsp:txXfrm>
        <a:off x="2763622" y="1755411"/>
        <a:ext cx="843763" cy="421881"/>
      </dsp:txXfrm>
    </dsp:sp>
    <dsp:sp modelId="{3C2FE24C-E34F-544F-A2DE-C062E0D26366}">
      <dsp:nvSpPr>
        <dsp:cNvPr id="0" name=""/>
        <dsp:cNvSpPr/>
      </dsp:nvSpPr>
      <dsp:spPr>
        <a:xfrm>
          <a:off x="2763622" y="2354483"/>
          <a:ext cx="843763" cy="42188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Автомеханики</a:t>
          </a:r>
        </a:p>
      </dsp:txBody>
      <dsp:txXfrm>
        <a:off x="2763622" y="2354483"/>
        <a:ext cx="843763" cy="421881"/>
      </dsp:txXfrm>
    </dsp:sp>
    <dsp:sp modelId="{D014C530-E328-404B-A228-02ABDFDAFDEB}">
      <dsp:nvSpPr>
        <dsp:cNvPr id="0" name=""/>
        <dsp:cNvSpPr/>
      </dsp:nvSpPr>
      <dsp:spPr>
        <a:xfrm>
          <a:off x="2763622" y="2953555"/>
          <a:ext cx="843763" cy="42188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Фельдшер</a:t>
          </a:r>
        </a:p>
      </dsp:txBody>
      <dsp:txXfrm>
        <a:off x="2763622" y="2953555"/>
        <a:ext cx="843763" cy="421881"/>
      </dsp:txXfrm>
    </dsp:sp>
    <dsp:sp modelId="{E55372D5-3421-FE4C-9269-C6314E553862}">
      <dsp:nvSpPr>
        <dsp:cNvPr id="0" name=""/>
        <dsp:cNvSpPr/>
      </dsp:nvSpPr>
      <dsp:spPr>
        <a:xfrm>
          <a:off x="2763622" y="3552627"/>
          <a:ext cx="843763" cy="42188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Электрики</a:t>
          </a:r>
        </a:p>
      </dsp:txBody>
      <dsp:txXfrm>
        <a:off x="2763622" y="3552627"/>
        <a:ext cx="843763" cy="42188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55EB9-B25E-0F4F-9E43-44552A392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984</TotalTime>
  <Pages>90</Pages>
  <Words>21522</Words>
  <Characters>139899</Characters>
  <Application>Microsoft Macintosh Word</Application>
  <DocSecurity>0</DocSecurity>
  <Lines>8743</Lines>
  <Paragraphs>5978</Paragraphs>
  <ScaleCrop>false</ScaleCrop>
  <Company/>
  <LinksUpToDate>false</LinksUpToDate>
  <CharactersWithSpaces>155443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565</cp:revision>
  <cp:lastPrinted>2017-05-10T06:02:00Z</cp:lastPrinted>
  <dcterms:created xsi:type="dcterms:W3CDTF">2017-05-04T13:49:00Z</dcterms:created>
  <dcterms:modified xsi:type="dcterms:W3CDTF">2017-05-10T07:58:00Z</dcterms:modified>
</cp:coreProperties>
</file>