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3F" w:rsidRPr="002144C6" w:rsidRDefault="0078683F" w:rsidP="0078683F">
      <w:pPr>
        <w:pStyle w:val="a5"/>
        <w:spacing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  <w:bookmarkStart w:id="0" w:name="_Toc451460600"/>
      <w:r w:rsidRPr="002144C6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78683F" w:rsidRPr="002144C6" w:rsidRDefault="0078683F" w:rsidP="0078683F">
      <w:pPr>
        <w:pStyle w:val="a5"/>
        <w:spacing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2144C6">
        <w:rPr>
          <w:rFonts w:ascii="Times New Roman" w:hAnsi="Times New Roman"/>
          <w:sz w:val="28"/>
          <w:szCs w:val="28"/>
        </w:rPr>
        <w:t>Физический факультет</w:t>
      </w:r>
    </w:p>
    <w:p w:rsidR="0078683F" w:rsidRPr="002144C6" w:rsidRDefault="0078683F" w:rsidP="0078683F">
      <w:pPr>
        <w:pStyle w:val="a5"/>
        <w:spacing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2144C6">
        <w:rPr>
          <w:rFonts w:ascii="Times New Roman" w:hAnsi="Times New Roman"/>
          <w:sz w:val="28"/>
          <w:szCs w:val="28"/>
        </w:rPr>
        <w:t>Кафедра радиофизики</w:t>
      </w:r>
    </w:p>
    <w:p w:rsidR="0078683F" w:rsidRDefault="0078683F" w:rsidP="0078683F">
      <w:pPr>
        <w:pStyle w:val="a5"/>
        <w:spacing w:line="360" w:lineRule="auto"/>
        <w:ind w:right="57"/>
        <w:jc w:val="center"/>
        <w:rPr>
          <w:rFonts w:ascii="Times New Roman" w:hAnsi="Times New Roman"/>
          <w:sz w:val="24"/>
          <w:szCs w:val="28"/>
        </w:rPr>
      </w:pPr>
    </w:p>
    <w:p w:rsidR="0078683F" w:rsidRDefault="0078683F" w:rsidP="0078683F">
      <w:pPr>
        <w:pStyle w:val="a5"/>
        <w:spacing w:line="360" w:lineRule="auto"/>
        <w:ind w:right="57"/>
        <w:rPr>
          <w:rFonts w:ascii="Times New Roman" w:hAnsi="Times New Roman"/>
          <w:sz w:val="24"/>
          <w:szCs w:val="28"/>
        </w:rPr>
      </w:pPr>
    </w:p>
    <w:p w:rsidR="0078683F" w:rsidRDefault="0078683F" w:rsidP="0078683F">
      <w:pPr>
        <w:pStyle w:val="a5"/>
        <w:spacing w:line="360" w:lineRule="auto"/>
        <w:ind w:right="57"/>
        <w:rPr>
          <w:rFonts w:ascii="Times New Roman" w:hAnsi="Times New Roman"/>
          <w:sz w:val="24"/>
          <w:szCs w:val="28"/>
        </w:rPr>
      </w:pPr>
    </w:p>
    <w:p w:rsidR="0078683F" w:rsidRDefault="0078683F" w:rsidP="0078683F">
      <w:pPr>
        <w:pStyle w:val="a5"/>
        <w:spacing w:line="360" w:lineRule="auto"/>
        <w:ind w:right="57"/>
        <w:rPr>
          <w:rFonts w:ascii="Times New Roman" w:hAnsi="Times New Roman"/>
          <w:sz w:val="24"/>
          <w:szCs w:val="28"/>
        </w:rPr>
      </w:pPr>
    </w:p>
    <w:p w:rsidR="0078683F" w:rsidRDefault="0078683F" w:rsidP="0078683F">
      <w:pPr>
        <w:pStyle w:val="a5"/>
        <w:spacing w:line="360" w:lineRule="auto"/>
        <w:ind w:right="57"/>
        <w:jc w:val="center"/>
        <w:rPr>
          <w:rFonts w:ascii="Times New Roman" w:hAnsi="Times New Roman"/>
          <w:sz w:val="24"/>
          <w:szCs w:val="28"/>
        </w:rPr>
      </w:pPr>
    </w:p>
    <w:p w:rsidR="0078683F" w:rsidRDefault="0078683F" w:rsidP="0078683F">
      <w:pPr>
        <w:pStyle w:val="a5"/>
        <w:spacing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2144C6">
        <w:rPr>
          <w:rFonts w:ascii="Times New Roman" w:hAnsi="Times New Roman"/>
          <w:sz w:val="28"/>
          <w:szCs w:val="28"/>
        </w:rPr>
        <w:t>Выпускная квалификационная работа на тему:</w:t>
      </w:r>
    </w:p>
    <w:p w:rsidR="0078683F" w:rsidRPr="0078683F" w:rsidRDefault="0078683F" w:rsidP="0078683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08B5">
        <w:rPr>
          <w:rFonts w:ascii="Times New Roman" w:hAnsi="Times New Roman" w:cs="Times New Roman"/>
          <w:b/>
          <w:sz w:val="32"/>
          <w:szCs w:val="32"/>
        </w:rPr>
        <w:t>Физические условия в источнике микроволновых всплесков с зебра-структурой.</w:t>
      </w:r>
    </w:p>
    <w:p w:rsidR="0078683F" w:rsidRPr="002144C6" w:rsidRDefault="0078683F" w:rsidP="0078683F">
      <w:pPr>
        <w:pStyle w:val="a5"/>
        <w:spacing w:line="360" w:lineRule="auto"/>
        <w:ind w:right="57"/>
        <w:jc w:val="center"/>
        <w:rPr>
          <w:rFonts w:ascii="Times New Roman" w:hAnsi="Times New Roman"/>
          <w:sz w:val="28"/>
          <w:szCs w:val="28"/>
        </w:rPr>
      </w:pPr>
      <w:r w:rsidRPr="002144C6">
        <w:rPr>
          <w:rFonts w:ascii="Times New Roman" w:hAnsi="Times New Roman"/>
          <w:sz w:val="28"/>
          <w:szCs w:val="28"/>
        </w:rPr>
        <w:t>Направление 011800 - радиофизика</w:t>
      </w:r>
    </w:p>
    <w:p w:rsidR="0078683F" w:rsidRDefault="0078683F" w:rsidP="0078683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8683F" w:rsidRDefault="0078683F" w:rsidP="0078683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8683F" w:rsidRDefault="0078683F" w:rsidP="0078683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8683F" w:rsidRDefault="0078683F" w:rsidP="0078683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8683F" w:rsidRPr="002144C6" w:rsidRDefault="0078683F" w:rsidP="0078683F">
      <w:pPr>
        <w:pStyle w:val="a5"/>
        <w:spacing w:after="0" w:line="360" w:lineRule="auto"/>
        <w:ind w:left="3540"/>
        <w:jc w:val="right"/>
        <w:rPr>
          <w:rFonts w:ascii="Times New Roman" w:hAnsi="Times New Roman"/>
          <w:sz w:val="28"/>
          <w:szCs w:val="28"/>
        </w:rPr>
      </w:pPr>
      <w:r w:rsidRPr="002144C6">
        <w:rPr>
          <w:rFonts w:ascii="Times New Roman" w:hAnsi="Times New Roman"/>
          <w:sz w:val="28"/>
          <w:szCs w:val="28"/>
        </w:rPr>
        <w:t>Выполнил: студент</w:t>
      </w:r>
    </w:p>
    <w:p w:rsidR="0078683F" w:rsidRPr="002144C6" w:rsidRDefault="0078683F" w:rsidP="0078683F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Арапов Александр Аркадьевич</w:t>
      </w:r>
    </w:p>
    <w:p w:rsidR="0078683F" w:rsidRPr="002144C6" w:rsidRDefault="0078683F" w:rsidP="0078683F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2144C6">
        <w:rPr>
          <w:rFonts w:ascii="Times New Roman" w:hAnsi="Times New Roman"/>
          <w:sz w:val="28"/>
          <w:szCs w:val="28"/>
        </w:rPr>
        <w:t xml:space="preserve">Научный руководитель: </w:t>
      </w:r>
      <w:r w:rsidR="00255481">
        <w:rPr>
          <w:rFonts w:ascii="Times New Roman" w:hAnsi="Times New Roman"/>
          <w:sz w:val="28"/>
          <w:szCs w:val="28"/>
        </w:rPr>
        <w:t>д</w:t>
      </w:r>
      <w:r w:rsidR="0066001F">
        <w:rPr>
          <w:rFonts w:ascii="Times New Roman" w:hAnsi="Times New Roman"/>
          <w:sz w:val="28"/>
          <w:szCs w:val="28"/>
        </w:rPr>
        <w:t>. ф.-</w:t>
      </w:r>
      <w:r w:rsidR="00255481">
        <w:rPr>
          <w:rFonts w:ascii="Times New Roman" w:hAnsi="Times New Roman"/>
          <w:sz w:val="28"/>
          <w:szCs w:val="28"/>
        </w:rPr>
        <w:t xml:space="preserve">м. н. </w:t>
      </w:r>
      <w:proofErr w:type="spellStart"/>
      <w:r w:rsidR="00255481">
        <w:rPr>
          <w:rFonts w:ascii="Times New Roman" w:hAnsi="Times New Roman"/>
          <w:sz w:val="28"/>
          <w:szCs w:val="28"/>
        </w:rPr>
        <w:t>в.н.с</w:t>
      </w:r>
      <w:proofErr w:type="spellEnd"/>
    </w:p>
    <w:p w:rsidR="0078683F" w:rsidRDefault="00EE2ADC" w:rsidP="0078683F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Яснов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 Васильевич</w:t>
      </w:r>
    </w:p>
    <w:p w:rsidR="0078683F" w:rsidRPr="00544AEF" w:rsidRDefault="0078683F" w:rsidP="0078683F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4"/>
          <w:szCs w:val="28"/>
        </w:rPr>
      </w:pPr>
    </w:p>
    <w:p w:rsidR="00761801" w:rsidRPr="00761801" w:rsidRDefault="0078683F" w:rsidP="00761801">
      <w:pPr>
        <w:pStyle w:val="a5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</w:t>
      </w:r>
      <w:r w:rsidR="00761801" w:rsidRPr="00761801">
        <w:rPr>
          <w:rFonts w:ascii="Times New Roman" w:hAnsi="Times New Roman"/>
          <w:sz w:val="28"/>
          <w:szCs w:val="28"/>
        </w:rPr>
        <w:t>д.</w:t>
      </w:r>
      <w:r w:rsidR="00255481">
        <w:rPr>
          <w:rFonts w:ascii="Times New Roman" w:hAnsi="Times New Roman"/>
          <w:sz w:val="28"/>
          <w:szCs w:val="28"/>
        </w:rPr>
        <w:t xml:space="preserve"> </w:t>
      </w:r>
      <w:r w:rsidR="00761801" w:rsidRPr="00761801">
        <w:rPr>
          <w:rFonts w:ascii="Times New Roman" w:hAnsi="Times New Roman"/>
          <w:sz w:val="28"/>
          <w:szCs w:val="28"/>
        </w:rPr>
        <w:t xml:space="preserve">ф.-м. н., руководитель СПб филиала </w:t>
      </w:r>
      <w:r w:rsidR="00761801" w:rsidRPr="00761801">
        <w:rPr>
          <w:rFonts w:ascii="Times New Roman" w:hAnsi="Times New Roman"/>
          <w:sz w:val="28"/>
          <w:szCs w:val="28"/>
          <w:lang w:val="en-US"/>
        </w:rPr>
        <w:t>C</w:t>
      </w:r>
      <w:r w:rsidR="00761801" w:rsidRPr="00761801">
        <w:rPr>
          <w:rFonts w:ascii="Times New Roman" w:hAnsi="Times New Roman"/>
          <w:sz w:val="28"/>
          <w:szCs w:val="28"/>
        </w:rPr>
        <w:t>АО РАН</w:t>
      </w:r>
    </w:p>
    <w:p w:rsidR="00761801" w:rsidRDefault="00761801" w:rsidP="00761801">
      <w:pPr>
        <w:pStyle w:val="a5"/>
        <w:spacing w:after="0" w:line="276" w:lineRule="auto"/>
        <w:ind w:left="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761801">
        <w:rPr>
          <w:rFonts w:ascii="Times New Roman" w:hAnsi="Times New Roman"/>
          <w:sz w:val="28"/>
          <w:szCs w:val="28"/>
        </w:rPr>
        <w:t>Богод</w:t>
      </w:r>
      <w:proofErr w:type="spellEnd"/>
      <w:r w:rsidRPr="00761801">
        <w:rPr>
          <w:rFonts w:ascii="Times New Roman" w:hAnsi="Times New Roman"/>
          <w:sz w:val="28"/>
          <w:szCs w:val="28"/>
        </w:rPr>
        <w:t xml:space="preserve"> Владимир Михайлович</w:t>
      </w:r>
    </w:p>
    <w:p w:rsidR="0078683F" w:rsidRDefault="0078683F" w:rsidP="0078683F">
      <w:pPr>
        <w:pStyle w:val="a5"/>
        <w:spacing w:after="0" w:line="36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8683F" w:rsidRDefault="0078683F" w:rsidP="0078683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EE2ADC" w:rsidRDefault="00EE2ADC" w:rsidP="0078683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8683F" w:rsidRDefault="0078683F" w:rsidP="0078683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8683F" w:rsidRDefault="0078683F" w:rsidP="0078683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8683F" w:rsidRDefault="0078683F" w:rsidP="0078683F">
      <w:pPr>
        <w:pStyle w:val="a5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78683F" w:rsidRDefault="0078683F" w:rsidP="0078683F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78683F" w:rsidRDefault="00473A37" w:rsidP="002A06C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Санкт-Петербург 2017</w:t>
      </w:r>
    </w:p>
    <w:p w:rsidR="002A06C6" w:rsidRPr="00D123FB" w:rsidRDefault="002A06C6" w:rsidP="002A06C6">
      <w:pPr>
        <w:pStyle w:val="a5"/>
        <w:spacing w:after="0" w:line="360" w:lineRule="auto"/>
        <w:ind w:left="0"/>
        <w:jc w:val="center"/>
        <w:rPr>
          <w:rFonts w:ascii="Times New Roman" w:hAnsi="Times New Roman"/>
          <w:sz w:val="36"/>
          <w:szCs w:val="36"/>
        </w:rPr>
      </w:pPr>
      <w:r w:rsidRPr="00D123FB">
        <w:rPr>
          <w:rFonts w:ascii="Times New Roman" w:hAnsi="Times New Roman"/>
          <w:b/>
          <w:sz w:val="36"/>
          <w:szCs w:val="36"/>
        </w:rPr>
        <w:lastRenderedPageBreak/>
        <w:t>Оглавление</w:t>
      </w:r>
    </w:p>
    <w:p w:rsidR="002A06C6" w:rsidRPr="00D123FB" w:rsidRDefault="002A06C6" w:rsidP="002A06C6">
      <w:pPr>
        <w:pStyle w:val="ac"/>
        <w:spacing w:line="360" w:lineRule="auto"/>
        <w:rPr>
          <w:rFonts w:ascii="Times New Roman" w:hAnsi="Times New Roman"/>
          <w:b w:val="0"/>
        </w:rPr>
      </w:pPr>
    </w:p>
    <w:p w:rsidR="00EE2ADC" w:rsidRPr="00D123FB" w:rsidRDefault="002A06C6" w:rsidP="00EE2ADC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D123FB">
        <w:rPr>
          <w:rFonts w:ascii="Times New Roman" w:hAnsi="Times New Roman"/>
          <w:sz w:val="28"/>
          <w:szCs w:val="28"/>
        </w:rPr>
        <w:fldChar w:fldCharType="begin"/>
      </w:r>
      <w:r w:rsidRPr="00D123FB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D123FB">
        <w:rPr>
          <w:rFonts w:ascii="Times New Roman" w:hAnsi="Times New Roman"/>
          <w:sz w:val="28"/>
          <w:szCs w:val="28"/>
        </w:rPr>
        <w:fldChar w:fldCharType="separate"/>
      </w:r>
      <w:hyperlink w:anchor="_Toc451460600" w:history="1">
        <w:r w:rsidR="00EE2ADC" w:rsidRPr="00D123FB">
          <w:rPr>
            <w:rStyle w:val="ab"/>
            <w:rFonts w:ascii="Times New Roman" w:hAnsi="Times New Roman"/>
            <w:noProof/>
            <w:sz w:val="28"/>
            <w:szCs w:val="28"/>
          </w:rPr>
          <w:t>Введение</w:t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E2ADC">
          <w:rPr>
            <w:rFonts w:ascii="Times New Roman" w:hAnsi="Times New Roman"/>
            <w:noProof/>
            <w:webHidden/>
            <w:sz w:val="28"/>
            <w:szCs w:val="28"/>
            <w:lang w:val="en-US"/>
          </w:rPr>
          <w:t>3</w:t>
        </w:r>
      </w:hyperlink>
    </w:p>
    <w:p w:rsidR="00EE2ADC" w:rsidRPr="00D123FB" w:rsidRDefault="0066001F" w:rsidP="00EE2ADC">
      <w:pPr>
        <w:pStyle w:val="11"/>
        <w:rPr>
          <w:rFonts w:ascii="Times New Roman" w:hAnsi="Times New Roman"/>
          <w:sz w:val="28"/>
          <w:szCs w:val="28"/>
        </w:rPr>
      </w:pPr>
      <w:hyperlink w:anchor="_Toc451460601" w:history="1">
        <w:r w:rsidR="00EE2ADC" w:rsidRPr="00D123FB">
          <w:rPr>
            <w:rStyle w:val="ab"/>
            <w:rFonts w:ascii="Times New Roman" w:hAnsi="Times New Roman"/>
            <w:noProof/>
            <w:sz w:val="28"/>
            <w:szCs w:val="28"/>
          </w:rPr>
          <w:t xml:space="preserve">1. </w:t>
        </w:r>
        <w:r w:rsidR="00EE2ADC" w:rsidRPr="00D123FB">
          <w:rPr>
            <w:rFonts w:ascii="Times New Roman" w:hAnsi="Times New Roman"/>
            <w:sz w:val="28"/>
            <w:szCs w:val="28"/>
          </w:rPr>
          <w:t>Определение физических условий в областях генерации микроволновых всплесков с зебра-структурой</w:t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E2ADC">
          <w:rPr>
            <w:rFonts w:ascii="Times New Roman" w:hAnsi="Times New Roman"/>
            <w:noProof/>
            <w:webHidden/>
            <w:sz w:val="28"/>
            <w:szCs w:val="28"/>
            <w:lang w:val="en-US"/>
          </w:rPr>
          <w:t>4</w:t>
        </w:r>
      </w:hyperlink>
    </w:p>
    <w:p w:rsidR="00EE2ADC" w:rsidRDefault="0066001F" w:rsidP="00EE2ADC">
      <w:pPr>
        <w:pStyle w:val="11"/>
        <w:rPr>
          <w:rFonts w:ascii="Times New Roman" w:hAnsi="Times New Roman"/>
          <w:sz w:val="28"/>
          <w:szCs w:val="28"/>
        </w:rPr>
      </w:pPr>
      <w:hyperlink w:anchor="_Toc451460602" w:history="1">
        <w:r w:rsidR="00EE2ADC" w:rsidRPr="00D123FB">
          <w:rPr>
            <w:rStyle w:val="ab"/>
            <w:rFonts w:ascii="Times New Roman" w:hAnsi="Times New Roman"/>
            <w:noProof/>
            <w:sz w:val="28"/>
            <w:szCs w:val="28"/>
            <w:lang w:val="en-US"/>
          </w:rPr>
          <w:t>2.</w:t>
        </w:r>
        <w:r w:rsidR="00EE2ADC" w:rsidRPr="00D123FB">
          <w:rPr>
            <w:rFonts w:ascii="Times New Roman" w:eastAsiaTheme="minorEastAsia" w:hAnsi="Times New Roman"/>
            <w:sz w:val="28"/>
            <w:szCs w:val="28"/>
          </w:rPr>
          <w:t>Тестирование метода</w:t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_Toc451460602 \h </w:instrText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E2ADC">
          <w:rPr>
            <w:rFonts w:ascii="Times New Roman" w:hAnsi="Times New Roman"/>
            <w:noProof/>
            <w:webHidden/>
            <w:sz w:val="28"/>
            <w:szCs w:val="28"/>
            <w:lang w:val="en-US"/>
          </w:rPr>
          <w:t>8</w:t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E2ADC" w:rsidRDefault="0066001F" w:rsidP="00EE2ADC">
      <w:pPr>
        <w:pStyle w:val="11"/>
        <w:rPr>
          <w:rFonts w:ascii="Times New Roman" w:hAnsi="Times New Roman"/>
          <w:sz w:val="28"/>
          <w:szCs w:val="28"/>
        </w:rPr>
      </w:pPr>
      <w:hyperlink w:anchor="_Toc451460602" w:history="1">
        <w:r w:rsidR="00EE2ADC">
          <w:rPr>
            <w:rStyle w:val="ab"/>
            <w:rFonts w:ascii="Times New Roman" w:hAnsi="Times New Roman"/>
            <w:noProof/>
            <w:sz w:val="28"/>
            <w:szCs w:val="28"/>
            <w:lang w:val="en-US"/>
          </w:rPr>
          <w:t>3</w:t>
        </w:r>
        <w:r w:rsidR="00EE2ADC" w:rsidRPr="00D123FB">
          <w:rPr>
            <w:rStyle w:val="ab"/>
            <w:rFonts w:ascii="Times New Roman" w:hAnsi="Times New Roman"/>
            <w:noProof/>
            <w:sz w:val="28"/>
            <w:szCs w:val="28"/>
            <w:lang w:val="en-US"/>
          </w:rPr>
          <w:t>.</w:t>
        </w:r>
        <w:r w:rsidR="00EE2ADC">
          <w:rPr>
            <w:rStyle w:val="ab"/>
            <w:rFonts w:ascii="Times New Roman" w:hAnsi="Times New Roman"/>
            <w:noProof/>
            <w:sz w:val="28"/>
            <w:szCs w:val="28"/>
          </w:rPr>
          <w:t>Описание исследуемого спектра</w:t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E2ADC">
          <w:rPr>
            <w:rFonts w:ascii="Times New Roman" w:hAnsi="Times New Roman"/>
            <w:noProof/>
            <w:webHidden/>
            <w:sz w:val="28"/>
            <w:szCs w:val="28"/>
          </w:rPr>
          <w:t>11</w:t>
        </w:r>
      </w:hyperlink>
    </w:p>
    <w:p w:rsidR="00EE2ADC" w:rsidRDefault="0066001F" w:rsidP="00EE2ADC">
      <w:pPr>
        <w:pStyle w:val="11"/>
        <w:rPr>
          <w:rFonts w:ascii="Times New Roman" w:hAnsi="Times New Roman"/>
          <w:sz w:val="28"/>
          <w:szCs w:val="28"/>
        </w:rPr>
      </w:pPr>
      <w:hyperlink w:anchor="_Toc451460602" w:history="1">
        <w:r w:rsidR="00EE2ADC">
          <w:rPr>
            <w:rStyle w:val="ab"/>
            <w:rFonts w:ascii="Times New Roman" w:hAnsi="Times New Roman"/>
            <w:noProof/>
            <w:sz w:val="28"/>
            <w:szCs w:val="28"/>
            <w:lang w:val="en-US"/>
          </w:rPr>
          <w:t>4</w:t>
        </w:r>
        <w:r w:rsidR="00EE2ADC" w:rsidRPr="00D123FB">
          <w:rPr>
            <w:rStyle w:val="ab"/>
            <w:rFonts w:ascii="Times New Roman" w:hAnsi="Times New Roman"/>
            <w:noProof/>
            <w:sz w:val="28"/>
            <w:szCs w:val="28"/>
            <w:lang w:val="en-US"/>
          </w:rPr>
          <w:t>.</w:t>
        </w:r>
        <w:r w:rsidR="00EE2ADC">
          <w:rPr>
            <w:rFonts w:ascii="Times New Roman" w:eastAsiaTheme="minorEastAsia" w:hAnsi="Times New Roman"/>
            <w:sz w:val="28"/>
            <w:szCs w:val="28"/>
          </w:rPr>
          <w:t>Расчет номера гармоники</w:t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E2ADC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3643D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E2ADC" w:rsidRPr="00D123FB" w:rsidRDefault="0066001F" w:rsidP="00EE2ADC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51460604" w:history="1">
        <w:r w:rsidR="00EE2ADC" w:rsidRPr="00D123FB">
          <w:rPr>
            <w:rStyle w:val="ab"/>
            <w:rFonts w:ascii="Times New Roman" w:eastAsia="Batang" w:hAnsi="Times New Roman"/>
            <w:noProof/>
            <w:sz w:val="28"/>
            <w:szCs w:val="28"/>
          </w:rPr>
          <w:t>Заключение</w:t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_Toc451460604 \h </w:instrText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3643D7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E2ADC" w:rsidRPr="00D123FB" w:rsidRDefault="0066001F" w:rsidP="00EE2ADC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451460605" w:history="1">
        <w:r w:rsidR="00EE2ADC" w:rsidRPr="00D123FB">
          <w:rPr>
            <w:rStyle w:val="ab"/>
            <w:rFonts w:ascii="Times New Roman" w:eastAsia="Batang" w:hAnsi="Times New Roman"/>
            <w:noProof/>
            <w:sz w:val="28"/>
            <w:szCs w:val="28"/>
          </w:rPr>
          <w:t>Список литературы</w:t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_Toc451460605 \h </w:instrText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t>1</w:t>
        </w:r>
        <w:r w:rsidR="003643D7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EE2ADC" w:rsidRPr="00D123FB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2A06C6" w:rsidRPr="00D123FB" w:rsidRDefault="002A06C6" w:rsidP="00EE2ADC">
      <w:pPr>
        <w:pStyle w:val="11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78683F" w:rsidRDefault="002A06C6" w:rsidP="002A06C6">
      <w:pPr>
        <w:jc w:val="both"/>
        <w:rPr>
          <w:rFonts w:ascii="Times New Roman" w:hAnsi="Times New Roman"/>
          <w:sz w:val="28"/>
          <w:szCs w:val="28"/>
        </w:rPr>
      </w:pPr>
      <w:r w:rsidRPr="00D123FB">
        <w:rPr>
          <w:rFonts w:ascii="Times New Roman" w:hAnsi="Times New Roman" w:cs="Times New Roman"/>
          <w:sz w:val="28"/>
          <w:szCs w:val="28"/>
        </w:rPr>
        <w:fldChar w:fldCharType="end"/>
      </w:r>
    </w:p>
    <w:p w:rsidR="002A06C6" w:rsidRDefault="002A06C6" w:rsidP="002A06C6">
      <w:pPr>
        <w:jc w:val="both"/>
        <w:rPr>
          <w:rFonts w:ascii="Times New Roman" w:hAnsi="Times New Roman"/>
          <w:sz w:val="28"/>
          <w:szCs w:val="28"/>
        </w:rPr>
      </w:pPr>
    </w:p>
    <w:p w:rsidR="002A06C6" w:rsidRDefault="002A06C6" w:rsidP="002A06C6">
      <w:pPr>
        <w:jc w:val="both"/>
        <w:rPr>
          <w:rFonts w:ascii="Times New Roman" w:hAnsi="Times New Roman"/>
          <w:sz w:val="28"/>
          <w:szCs w:val="28"/>
        </w:rPr>
      </w:pPr>
    </w:p>
    <w:p w:rsidR="002A06C6" w:rsidRDefault="002A06C6" w:rsidP="002A06C6">
      <w:pPr>
        <w:jc w:val="both"/>
        <w:rPr>
          <w:rFonts w:ascii="Times New Roman" w:hAnsi="Times New Roman"/>
          <w:sz w:val="28"/>
          <w:szCs w:val="28"/>
        </w:rPr>
      </w:pPr>
    </w:p>
    <w:p w:rsidR="002A06C6" w:rsidRDefault="002A06C6" w:rsidP="002A06C6">
      <w:pPr>
        <w:jc w:val="both"/>
        <w:rPr>
          <w:rFonts w:ascii="Times New Roman" w:hAnsi="Times New Roman"/>
          <w:sz w:val="28"/>
          <w:szCs w:val="28"/>
        </w:rPr>
      </w:pPr>
    </w:p>
    <w:p w:rsidR="002A06C6" w:rsidRDefault="002A06C6" w:rsidP="002A06C6">
      <w:pPr>
        <w:jc w:val="both"/>
        <w:rPr>
          <w:rFonts w:ascii="Times New Roman" w:hAnsi="Times New Roman"/>
          <w:sz w:val="28"/>
          <w:szCs w:val="28"/>
        </w:rPr>
      </w:pPr>
    </w:p>
    <w:p w:rsidR="002A06C6" w:rsidRDefault="002A06C6" w:rsidP="002A06C6">
      <w:pPr>
        <w:jc w:val="both"/>
        <w:rPr>
          <w:rFonts w:ascii="Times New Roman" w:hAnsi="Times New Roman"/>
          <w:sz w:val="28"/>
          <w:szCs w:val="28"/>
        </w:rPr>
      </w:pPr>
    </w:p>
    <w:p w:rsidR="002A06C6" w:rsidRDefault="002A06C6" w:rsidP="002A06C6">
      <w:pPr>
        <w:jc w:val="both"/>
        <w:rPr>
          <w:rFonts w:ascii="Times New Roman" w:hAnsi="Times New Roman"/>
          <w:sz w:val="28"/>
          <w:szCs w:val="28"/>
        </w:rPr>
      </w:pPr>
    </w:p>
    <w:p w:rsidR="002A06C6" w:rsidRDefault="002A06C6" w:rsidP="002A06C6">
      <w:pPr>
        <w:jc w:val="both"/>
        <w:rPr>
          <w:rFonts w:ascii="Times New Roman" w:hAnsi="Times New Roman"/>
          <w:sz w:val="28"/>
          <w:szCs w:val="28"/>
        </w:rPr>
      </w:pPr>
    </w:p>
    <w:p w:rsidR="002A06C6" w:rsidRDefault="002A06C6" w:rsidP="002A06C6">
      <w:pPr>
        <w:jc w:val="both"/>
        <w:rPr>
          <w:rFonts w:ascii="Times New Roman" w:hAnsi="Times New Roman"/>
          <w:sz w:val="28"/>
          <w:szCs w:val="28"/>
        </w:rPr>
      </w:pPr>
    </w:p>
    <w:p w:rsidR="002A06C6" w:rsidRDefault="002A06C6" w:rsidP="002A06C6">
      <w:pPr>
        <w:jc w:val="both"/>
        <w:rPr>
          <w:rFonts w:ascii="Times New Roman" w:hAnsi="Times New Roman"/>
          <w:sz w:val="28"/>
          <w:szCs w:val="28"/>
        </w:rPr>
      </w:pPr>
    </w:p>
    <w:p w:rsidR="00EE2ADC" w:rsidRDefault="00EE2ADC" w:rsidP="002A06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2ADC" w:rsidRDefault="00EE2ADC" w:rsidP="002A06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2ADC" w:rsidRDefault="00EE2ADC" w:rsidP="002A06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2ADC" w:rsidRDefault="00EE2ADC" w:rsidP="002A06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8683F" w:rsidRDefault="0078683F" w:rsidP="0078683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E4601" w:rsidRDefault="00EE4601" w:rsidP="002A06C6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408B5" w:rsidRDefault="004408B5" w:rsidP="002A06C6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06C6">
        <w:rPr>
          <w:rFonts w:ascii="Times New Roman" w:hAnsi="Times New Roman" w:cs="Times New Roman"/>
          <w:b/>
          <w:sz w:val="36"/>
          <w:szCs w:val="36"/>
        </w:rPr>
        <w:t>Введение</w:t>
      </w:r>
    </w:p>
    <w:p w:rsidR="00EE2ADC" w:rsidRPr="002A06C6" w:rsidRDefault="00EE2ADC" w:rsidP="002A06C6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bookmarkEnd w:id="0"/>
    <w:p w:rsidR="00A43227" w:rsidRPr="004408B5" w:rsidRDefault="009542EA" w:rsidP="00DC57C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8B5">
        <w:rPr>
          <w:rFonts w:ascii="Times New Roman" w:hAnsi="Times New Roman" w:cs="Times New Roman"/>
          <w:sz w:val="28"/>
          <w:szCs w:val="28"/>
        </w:rPr>
        <w:t>Исследования структуры петель солнечных микров</w:t>
      </w:r>
      <w:r w:rsidR="00A43227" w:rsidRPr="004408B5">
        <w:rPr>
          <w:rFonts w:ascii="Times New Roman" w:hAnsi="Times New Roman" w:cs="Times New Roman"/>
          <w:sz w:val="28"/>
          <w:szCs w:val="28"/>
        </w:rPr>
        <w:t xml:space="preserve">олновых всплесков </w:t>
      </w:r>
      <w:r w:rsidR="00D657EC">
        <w:rPr>
          <w:rFonts w:ascii="Times New Roman" w:hAnsi="Times New Roman" w:cs="Times New Roman"/>
          <w:sz w:val="28"/>
          <w:szCs w:val="28"/>
        </w:rPr>
        <w:t>с</w:t>
      </w:r>
      <w:r w:rsidR="0079117E">
        <w:rPr>
          <w:rFonts w:ascii="Times New Roman" w:hAnsi="Times New Roman" w:cs="Times New Roman"/>
          <w:sz w:val="28"/>
          <w:szCs w:val="28"/>
        </w:rPr>
        <w:t xml:space="preserve"> зебра-</w:t>
      </w:r>
      <w:r w:rsidR="004408B5" w:rsidRPr="004408B5">
        <w:rPr>
          <w:rFonts w:ascii="Times New Roman" w:hAnsi="Times New Roman" w:cs="Times New Roman"/>
          <w:sz w:val="28"/>
          <w:szCs w:val="28"/>
        </w:rPr>
        <w:t>структурой</w:t>
      </w:r>
      <w:r w:rsidRPr="004408B5">
        <w:rPr>
          <w:rFonts w:ascii="Times New Roman" w:hAnsi="Times New Roman" w:cs="Times New Roman"/>
          <w:sz w:val="28"/>
          <w:szCs w:val="28"/>
        </w:rPr>
        <w:t xml:space="preserve"> имеют большое значение как для уточнения механизма генерации </w:t>
      </w:r>
      <w:r w:rsidR="0079117E">
        <w:rPr>
          <w:rFonts w:ascii="Times New Roman" w:hAnsi="Times New Roman" w:cs="Times New Roman"/>
          <w:sz w:val="28"/>
          <w:szCs w:val="28"/>
        </w:rPr>
        <w:t xml:space="preserve">всплесков с </w:t>
      </w:r>
      <w:r w:rsidRPr="004408B5">
        <w:rPr>
          <w:rFonts w:ascii="Times New Roman" w:hAnsi="Times New Roman" w:cs="Times New Roman"/>
          <w:sz w:val="28"/>
          <w:szCs w:val="28"/>
        </w:rPr>
        <w:t>зебр</w:t>
      </w:r>
      <w:r w:rsidR="0079117E">
        <w:rPr>
          <w:rFonts w:ascii="Times New Roman" w:hAnsi="Times New Roman" w:cs="Times New Roman"/>
          <w:sz w:val="28"/>
          <w:szCs w:val="28"/>
        </w:rPr>
        <w:t>а-структурой</w:t>
      </w:r>
      <w:r w:rsidRPr="004408B5">
        <w:rPr>
          <w:rFonts w:ascii="Times New Roman" w:hAnsi="Times New Roman" w:cs="Times New Roman"/>
          <w:sz w:val="28"/>
          <w:szCs w:val="28"/>
        </w:rPr>
        <w:t>, так и для диагностики коро</w:t>
      </w:r>
      <w:r w:rsidR="00A43227" w:rsidRPr="004408B5">
        <w:rPr>
          <w:rFonts w:ascii="Times New Roman" w:hAnsi="Times New Roman" w:cs="Times New Roman"/>
          <w:sz w:val="28"/>
          <w:szCs w:val="28"/>
        </w:rPr>
        <w:t xml:space="preserve">нальной плазмы. В </w:t>
      </w:r>
      <w:proofErr w:type="spellStart"/>
      <w:r w:rsidR="00A43227" w:rsidRPr="004408B5">
        <w:rPr>
          <w:rFonts w:ascii="Times New Roman" w:hAnsi="Times New Roman" w:cs="Times New Roman"/>
          <w:sz w:val="28"/>
          <w:szCs w:val="28"/>
        </w:rPr>
        <w:t>радиоспектрах</w:t>
      </w:r>
      <w:proofErr w:type="spellEnd"/>
      <w:r w:rsidR="00A43227" w:rsidRPr="004408B5">
        <w:rPr>
          <w:rFonts w:ascii="Times New Roman" w:hAnsi="Times New Roman" w:cs="Times New Roman"/>
          <w:sz w:val="28"/>
          <w:szCs w:val="28"/>
        </w:rPr>
        <w:t xml:space="preserve"> </w:t>
      </w:r>
      <w:r w:rsidR="0079117E">
        <w:rPr>
          <w:rFonts w:ascii="Times New Roman" w:hAnsi="Times New Roman" w:cs="Times New Roman"/>
          <w:sz w:val="28"/>
          <w:szCs w:val="28"/>
        </w:rPr>
        <w:t>зебра-структура</w:t>
      </w:r>
      <w:r w:rsidR="00761801">
        <w:rPr>
          <w:rFonts w:ascii="Times New Roman" w:hAnsi="Times New Roman" w:cs="Times New Roman"/>
          <w:sz w:val="28"/>
          <w:szCs w:val="28"/>
        </w:rPr>
        <w:t xml:space="preserve"> выглядят как полосы</w:t>
      </w:r>
      <w:r w:rsidRPr="004408B5">
        <w:rPr>
          <w:rFonts w:ascii="Times New Roman" w:hAnsi="Times New Roman" w:cs="Times New Roman"/>
          <w:sz w:val="28"/>
          <w:szCs w:val="28"/>
        </w:rPr>
        <w:t xml:space="preserve"> на близко расположенных, почти равноотстоящих частотах</w:t>
      </w:r>
      <w:r w:rsidR="00A43227" w:rsidRPr="004408B5">
        <w:rPr>
          <w:rFonts w:ascii="Times New Roman" w:hAnsi="Times New Roman" w:cs="Times New Roman"/>
          <w:sz w:val="28"/>
          <w:szCs w:val="28"/>
        </w:rPr>
        <w:t xml:space="preserve">. </w:t>
      </w:r>
      <w:r w:rsidR="0079117E">
        <w:rPr>
          <w:rFonts w:ascii="Times New Roman" w:hAnsi="Times New Roman" w:cs="Times New Roman"/>
          <w:sz w:val="28"/>
          <w:szCs w:val="28"/>
        </w:rPr>
        <w:t>Зебра-структура</w:t>
      </w:r>
      <w:r w:rsidRPr="004408B5">
        <w:rPr>
          <w:rFonts w:ascii="Times New Roman" w:hAnsi="Times New Roman" w:cs="Times New Roman"/>
          <w:sz w:val="28"/>
          <w:szCs w:val="28"/>
        </w:rPr>
        <w:t xml:space="preserve"> наблюдаются в широком диапазоне частот от метр</w:t>
      </w:r>
      <w:r w:rsidR="00761801">
        <w:rPr>
          <w:rFonts w:ascii="Times New Roman" w:hAnsi="Times New Roman" w:cs="Times New Roman"/>
          <w:sz w:val="28"/>
          <w:szCs w:val="28"/>
        </w:rPr>
        <w:t>ового</w:t>
      </w:r>
      <w:r w:rsidR="00A43227" w:rsidRPr="004408B5">
        <w:rPr>
          <w:rFonts w:ascii="Times New Roman" w:hAnsi="Times New Roman" w:cs="Times New Roman"/>
          <w:sz w:val="28"/>
          <w:szCs w:val="28"/>
        </w:rPr>
        <w:t xml:space="preserve"> до микроволн</w:t>
      </w:r>
      <w:r w:rsidR="00761801">
        <w:rPr>
          <w:rFonts w:ascii="Times New Roman" w:hAnsi="Times New Roman" w:cs="Times New Roman"/>
          <w:sz w:val="28"/>
          <w:szCs w:val="28"/>
        </w:rPr>
        <w:t>ового диапазона</w:t>
      </w:r>
      <w:r w:rsidR="00A43227" w:rsidRPr="004408B5">
        <w:rPr>
          <w:rFonts w:ascii="Times New Roman" w:hAnsi="Times New Roman" w:cs="Times New Roman"/>
          <w:sz w:val="28"/>
          <w:szCs w:val="28"/>
        </w:rPr>
        <w:t>, в</w:t>
      </w:r>
      <w:r w:rsidRPr="004408B5">
        <w:rPr>
          <w:rFonts w:ascii="Times New Roman" w:hAnsi="Times New Roman" w:cs="Times New Roman"/>
          <w:sz w:val="28"/>
          <w:szCs w:val="28"/>
        </w:rPr>
        <w:t xml:space="preserve"> некоторых случаях до 7,5 ГГц</w:t>
      </w:r>
    </w:p>
    <w:p w:rsidR="003A7C71" w:rsidRPr="004408B5" w:rsidRDefault="00A43227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B5">
        <w:rPr>
          <w:rFonts w:ascii="Times New Roman" w:hAnsi="Times New Roman" w:cs="Times New Roman"/>
          <w:sz w:val="28"/>
          <w:szCs w:val="28"/>
        </w:rPr>
        <w:t>Было предложено множество мо</w:t>
      </w:r>
      <w:r w:rsidR="00761801">
        <w:rPr>
          <w:rFonts w:ascii="Times New Roman" w:hAnsi="Times New Roman" w:cs="Times New Roman"/>
          <w:sz w:val="28"/>
          <w:szCs w:val="28"/>
        </w:rPr>
        <w:t>делей, объясняющих зебра-структуру</w:t>
      </w:r>
      <w:r w:rsidRPr="004408B5">
        <w:rPr>
          <w:rFonts w:ascii="Times New Roman" w:hAnsi="Times New Roman" w:cs="Times New Roman"/>
          <w:sz w:val="28"/>
          <w:szCs w:val="28"/>
        </w:rPr>
        <w:t xml:space="preserve"> </w:t>
      </w:r>
      <w:r w:rsidR="0079117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79117E" w:rsidRPr="0079117E">
        <w:rPr>
          <w:rFonts w:ascii="Times New Roman" w:hAnsi="Times New Roman" w:cs="Times New Roman"/>
          <w:sz w:val="28"/>
          <w:szCs w:val="28"/>
        </w:rPr>
        <w:t>Rosenberg</w:t>
      </w:r>
      <w:proofErr w:type="spellEnd"/>
      <w:r w:rsidR="0079117E" w:rsidRPr="0079117E">
        <w:rPr>
          <w:rFonts w:ascii="Times New Roman" w:hAnsi="Times New Roman" w:cs="Times New Roman"/>
          <w:sz w:val="28"/>
          <w:szCs w:val="28"/>
        </w:rPr>
        <w:t xml:space="preserve"> 1972; </w:t>
      </w:r>
      <w:proofErr w:type="spellStart"/>
      <w:r w:rsidR="0079117E" w:rsidRPr="0079117E">
        <w:rPr>
          <w:rFonts w:ascii="Times New Roman" w:hAnsi="Times New Roman" w:cs="Times New Roman"/>
          <w:sz w:val="28"/>
          <w:szCs w:val="28"/>
        </w:rPr>
        <w:t>Kuijpe</w:t>
      </w:r>
      <w:r w:rsidR="0079117E">
        <w:rPr>
          <w:rFonts w:ascii="Times New Roman" w:hAnsi="Times New Roman" w:cs="Times New Roman"/>
          <w:sz w:val="28"/>
          <w:szCs w:val="28"/>
        </w:rPr>
        <w:t>rs</w:t>
      </w:r>
      <w:proofErr w:type="spellEnd"/>
      <w:r w:rsidR="0079117E">
        <w:rPr>
          <w:rFonts w:ascii="Times New Roman" w:hAnsi="Times New Roman" w:cs="Times New Roman"/>
          <w:sz w:val="28"/>
          <w:szCs w:val="28"/>
        </w:rPr>
        <w:t xml:space="preserve"> 1975; </w:t>
      </w:r>
      <w:proofErr w:type="spellStart"/>
      <w:r w:rsidR="0079117E">
        <w:rPr>
          <w:rFonts w:ascii="Times New Roman" w:hAnsi="Times New Roman" w:cs="Times New Roman"/>
          <w:sz w:val="28"/>
          <w:szCs w:val="28"/>
        </w:rPr>
        <w:t>Zheleznyakov</w:t>
      </w:r>
      <w:proofErr w:type="spellEnd"/>
      <w:r w:rsidR="0079117E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79117E">
        <w:rPr>
          <w:rFonts w:ascii="Times New Roman" w:hAnsi="Times New Roman" w:cs="Times New Roman"/>
          <w:sz w:val="28"/>
          <w:szCs w:val="28"/>
        </w:rPr>
        <w:t>Zlotnik</w:t>
      </w:r>
      <w:proofErr w:type="spellEnd"/>
      <w:r w:rsidR="0079117E">
        <w:rPr>
          <w:rFonts w:ascii="Times New Roman" w:hAnsi="Times New Roman" w:cs="Times New Roman"/>
          <w:sz w:val="28"/>
          <w:szCs w:val="28"/>
        </w:rPr>
        <w:t xml:space="preserve"> </w:t>
      </w:r>
      <w:r w:rsidR="0079117E" w:rsidRPr="0079117E">
        <w:rPr>
          <w:rFonts w:ascii="Times New Roman" w:hAnsi="Times New Roman" w:cs="Times New Roman"/>
          <w:sz w:val="28"/>
          <w:szCs w:val="28"/>
        </w:rPr>
        <w:t xml:space="preserve">1975; </w:t>
      </w:r>
      <w:proofErr w:type="spellStart"/>
      <w:r w:rsidR="0079117E" w:rsidRPr="0079117E">
        <w:rPr>
          <w:rFonts w:ascii="Times New Roman" w:hAnsi="Times New Roman" w:cs="Times New Roman"/>
          <w:sz w:val="28"/>
          <w:szCs w:val="28"/>
          <w:lang w:val="en-US"/>
        </w:rPr>
        <w:t>Chernov</w:t>
      </w:r>
      <w:proofErr w:type="spellEnd"/>
      <w:r w:rsidR="0079117E" w:rsidRPr="0079117E">
        <w:rPr>
          <w:rFonts w:ascii="Times New Roman" w:hAnsi="Times New Roman" w:cs="Times New Roman"/>
          <w:sz w:val="28"/>
          <w:szCs w:val="28"/>
        </w:rPr>
        <w:t xml:space="preserve"> 1976, 1990; </w:t>
      </w:r>
      <w:r w:rsidR="0079117E" w:rsidRPr="0079117E">
        <w:rPr>
          <w:rFonts w:ascii="Times New Roman" w:hAnsi="Times New Roman" w:cs="Times New Roman"/>
          <w:sz w:val="28"/>
          <w:szCs w:val="28"/>
          <w:lang w:val="en-US"/>
        </w:rPr>
        <w:t>LaBelle</w:t>
      </w:r>
      <w:r w:rsidR="0079117E" w:rsidRPr="0079117E">
        <w:rPr>
          <w:rFonts w:ascii="Times New Roman" w:hAnsi="Times New Roman" w:cs="Times New Roman"/>
          <w:sz w:val="28"/>
          <w:szCs w:val="28"/>
        </w:rPr>
        <w:t xml:space="preserve"> </w:t>
      </w:r>
      <w:r w:rsidR="0079117E">
        <w:rPr>
          <w:rFonts w:ascii="Times New Roman" w:hAnsi="Times New Roman" w:cs="Times New Roman"/>
          <w:sz w:val="28"/>
          <w:szCs w:val="28"/>
        </w:rPr>
        <w:t>и др</w:t>
      </w:r>
      <w:r w:rsidR="0079117E" w:rsidRPr="0079117E">
        <w:rPr>
          <w:rFonts w:ascii="Times New Roman" w:hAnsi="Times New Roman" w:cs="Times New Roman"/>
          <w:sz w:val="28"/>
          <w:szCs w:val="28"/>
        </w:rPr>
        <w:t xml:space="preserve">. 2003; </w:t>
      </w:r>
      <w:proofErr w:type="spellStart"/>
      <w:r w:rsidR="0079117E" w:rsidRPr="0079117E">
        <w:rPr>
          <w:rFonts w:ascii="Times New Roman" w:hAnsi="Times New Roman" w:cs="Times New Roman"/>
          <w:sz w:val="28"/>
          <w:szCs w:val="28"/>
          <w:lang w:val="en-US"/>
        </w:rPr>
        <w:t>Kuznetsov</w:t>
      </w:r>
      <w:proofErr w:type="spellEnd"/>
      <w:r w:rsidR="0079117E">
        <w:rPr>
          <w:rFonts w:ascii="Times New Roman" w:hAnsi="Times New Roman" w:cs="Times New Roman"/>
          <w:sz w:val="28"/>
          <w:szCs w:val="28"/>
        </w:rPr>
        <w:t xml:space="preserve"> </w:t>
      </w:r>
      <w:r w:rsidR="0079117E" w:rsidRPr="0079117E">
        <w:rPr>
          <w:rFonts w:ascii="Times New Roman" w:hAnsi="Times New Roman" w:cs="Times New Roman"/>
          <w:sz w:val="28"/>
          <w:szCs w:val="28"/>
        </w:rPr>
        <w:t xml:space="preserve">&amp; </w:t>
      </w:r>
      <w:proofErr w:type="spellStart"/>
      <w:r w:rsidR="0079117E" w:rsidRPr="0079117E">
        <w:rPr>
          <w:rFonts w:ascii="Times New Roman" w:hAnsi="Times New Roman" w:cs="Times New Roman"/>
          <w:sz w:val="28"/>
          <w:szCs w:val="28"/>
          <w:lang w:val="en-US"/>
        </w:rPr>
        <w:t>Tsap</w:t>
      </w:r>
      <w:proofErr w:type="spellEnd"/>
      <w:r w:rsidR="0079117E" w:rsidRPr="0079117E">
        <w:rPr>
          <w:rFonts w:ascii="Times New Roman" w:hAnsi="Times New Roman" w:cs="Times New Roman"/>
          <w:sz w:val="28"/>
          <w:szCs w:val="28"/>
        </w:rPr>
        <w:t xml:space="preserve"> 2007; </w:t>
      </w:r>
      <w:r w:rsidR="0079117E" w:rsidRPr="0079117E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9117E" w:rsidRPr="0079117E">
        <w:rPr>
          <w:rFonts w:ascii="Times New Roman" w:hAnsi="Times New Roman" w:cs="Times New Roman"/>
          <w:sz w:val="28"/>
          <w:szCs w:val="28"/>
        </w:rPr>
        <w:t>á</w:t>
      </w:r>
      <w:proofErr w:type="spellStart"/>
      <w:r w:rsidR="0079117E" w:rsidRPr="0079117E">
        <w:rPr>
          <w:rFonts w:ascii="Times New Roman" w:hAnsi="Times New Roman" w:cs="Times New Roman"/>
          <w:sz w:val="28"/>
          <w:szCs w:val="28"/>
          <w:lang w:val="en-US"/>
        </w:rPr>
        <w:t>rta</w:t>
      </w:r>
      <w:proofErr w:type="spellEnd"/>
      <w:r w:rsidR="0079117E" w:rsidRPr="0079117E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79117E" w:rsidRPr="0079117E">
        <w:rPr>
          <w:rFonts w:ascii="Times New Roman" w:hAnsi="Times New Roman" w:cs="Times New Roman"/>
          <w:sz w:val="28"/>
          <w:szCs w:val="28"/>
          <w:lang w:val="en-US"/>
        </w:rPr>
        <w:t>Karlick</w:t>
      </w:r>
      <w:proofErr w:type="spellEnd"/>
      <w:r w:rsidR="0079117E" w:rsidRPr="0079117E">
        <w:rPr>
          <w:rFonts w:ascii="Times New Roman" w:hAnsi="Times New Roman" w:cs="Times New Roman"/>
          <w:sz w:val="28"/>
          <w:szCs w:val="28"/>
        </w:rPr>
        <w:t xml:space="preserve">ý 2006; </w:t>
      </w:r>
      <w:proofErr w:type="spellStart"/>
      <w:r w:rsidR="0079117E" w:rsidRPr="0079117E">
        <w:rPr>
          <w:rFonts w:ascii="Times New Roman" w:hAnsi="Times New Roman" w:cs="Times New Roman"/>
          <w:sz w:val="28"/>
          <w:szCs w:val="28"/>
          <w:lang w:val="en-US"/>
        </w:rPr>
        <w:t>Ledenev</w:t>
      </w:r>
      <w:proofErr w:type="spellEnd"/>
      <w:r w:rsidR="0079117E" w:rsidRPr="0079117E">
        <w:rPr>
          <w:rFonts w:ascii="Times New Roman" w:hAnsi="Times New Roman" w:cs="Times New Roman"/>
          <w:sz w:val="28"/>
          <w:szCs w:val="28"/>
        </w:rPr>
        <w:t xml:space="preserve"> </w:t>
      </w:r>
      <w:r w:rsidR="0079117E">
        <w:rPr>
          <w:rFonts w:ascii="Times New Roman" w:hAnsi="Times New Roman" w:cs="Times New Roman"/>
          <w:sz w:val="28"/>
          <w:szCs w:val="28"/>
        </w:rPr>
        <w:t xml:space="preserve">и др. 2006; </w:t>
      </w:r>
      <w:proofErr w:type="spellStart"/>
      <w:r w:rsidR="0079117E" w:rsidRPr="0079117E">
        <w:rPr>
          <w:rFonts w:ascii="Times New Roman" w:hAnsi="Times New Roman" w:cs="Times New Roman"/>
          <w:sz w:val="28"/>
          <w:szCs w:val="28"/>
        </w:rPr>
        <w:t>Laptukhov</w:t>
      </w:r>
      <w:proofErr w:type="spellEnd"/>
      <w:r w:rsidR="0079117E" w:rsidRPr="0079117E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79117E" w:rsidRPr="0079117E">
        <w:rPr>
          <w:rFonts w:ascii="Times New Roman" w:hAnsi="Times New Roman" w:cs="Times New Roman"/>
          <w:sz w:val="28"/>
          <w:szCs w:val="28"/>
        </w:rPr>
        <w:t>Chernov</w:t>
      </w:r>
      <w:proofErr w:type="spellEnd"/>
      <w:r w:rsidR="0079117E">
        <w:rPr>
          <w:rFonts w:ascii="Times New Roman" w:hAnsi="Times New Roman" w:cs="Times New Roman"/>
          <w:sz w:val="28"/>
          <w:szCs w:val="28"/>
        </w:rPr>
        <w:t xml:space="preserve"> 2009; </w:t>
      </w:r>
      <w:proofErr w:type="spellStart"/>
      <w:r w:rsidR="0079117E">
        <w:rPr>
          <w:rFonts w:ascii="Times New Roman" w:hAnsi="Times New Roman" w:cs="Times New Roman"/>
          <w:sz w:val="28"/>
          <w:szCs w:val="28"/>
        </w:rPr>
        <w:t>Tan</w:t>
      </w:r>
      <w:proofErr w:type="spellEnd"/>
      <w:r w:rsidR="0079117E">
        <w:rPr>
          <w:rFonts w:ascii="Times New Roman" w:hAnsi="Times New Roman" w:cs="Times New Roman"/>
          <w:sz w:val="28"/>
          <w:szCs w:val="28"/>
        </w:rPr>
        <w:t xml:space="preserve"> 2010; </w:t>
      </w:r>
      <w:proofErr w:type="spellStart"/>
      <w:r w:rsidR="0079117E">
        <w:rPr>
          <w:rFonts w:ascii="Times New Roman" w:hAnsi="Times New Roman" w:cs="Times New Roman"/>
          <w:sz w:val="28"/>
          <w:szCs w:val="28"/>
        </w:rPr>
        <w:t>Karlický</w:t>
      </w:r>
      <w:proofErr w:type="spellEnd"/>
      <w:r w:rsidR="0079117E">
        <w:rPr>
          <w:rFonts w:ascii="Times New Roman" w:hAnsi="Times New Roman" w:cs="Times New Roman"/>
          <w:sz w:val="28"/>
          <w:szCs w:val="28"/>
        </w:rPr>
        <w:t xml:space="preserve"> 2013)</w:t>
      </w:r>
      <w:r w:rsidRPr="004408B5">
        <w:rPr>
          <w:rFonts w:ascii="Times New Roman" w:hAnsi="Times New Roman" w:cs="Times New Roman"/>
          <w:sz w:val="28"/>
          <w:szCs w:val="28"/>
        </w:rPr>
        <w:t>. Но большинство из них не объясняет всех наблюдаемых особенностей зебр</w:t>
      </w:r>
      <w:r w:rsidR="0079117E">
        <w:rPr>
          <w:rFonts w:ascii="Times New Roman" w:hAnsi="Times New Roman" w:cs="Times New Roman"/>
          <w:sz w:val="28"/>
          <w:szCs w:val="28"/>
        </w:rPr>
        <w:t>а-структур</w:t>
      </w:r>
      <w:r w:rsidRPr="004408B5">
        <w:rPr>
          <w:rFonts w:ascii="Times New Roman" w:hAnsi="Times New Roman" w:cs="Times New Roman"/>
          <w:sz w:val="28"/>
          <w:szCs w:val="28"/>
        </w:rPr>
        <w:t xml:space="preserve">: диапазон частот, ширину полосы, поляризацию, числовое и </w:t>
      </w:r>
      <w:r w:rsidR="00761801">
        <w:rPr>
          <w:rFonts w:ascii="Times New Roman" w:hAnsi="Times New Roman" w:cs="Times New Roman"/>
          <w:sz w:val="28"/>
          <w:szCs w:val="28"/>
        </w:rPr>
        <w:t>частотное разделение линий зебра-структуры</w:t>
      </w:r>
      <w:r w:rsidRPr="004408B5">
        <w:rPr>
          <w:rFonts w:ascii="Times New Roman" w:hAnsi="Times New Roman" w:cs="Times New Roman"/>
          <w:sz w:val="28"/>
          <w:szCs w:val="28"/>
        </w:rPr>
        <w:t>, их временные вариации и высокочастотный предел. Более того, по-прежнему ведутся дискуссии, если в</w:t>
      </w:r>
      <w:r w:rsidR="00761801">
        <w:rPr>
          <w:rFonts w:ascii="Times New Roman" w:hAnsi="Times New Roman" w:cs="Times New Roman"/>
          <w:sz w:val="28"/>
          <w:szCs w:val="28"/>
        </w:rPr>
        <w:t>се зебра-структуры</w:t>
      </w:r>
      <w:r w:rsidRPr="004408B5">
        <w:rPr>
          <w:rFonts w:ascii="Times New Roman" w:hAnsi="Times New Roman" w:cs="Times New Roman"/>
          <w:sz w:val="28"/>
          <w:szCs w:val="28"/>
        </w:rPr>
        <w:t xml:space="preserve"> имеют одинаковое физичес</w:t>
      </w:r>
      <w:r w:rsidR="00761801">
        <w:rPr>
          <w:rFonts w:ascii="Times New Roman" w:hAnsi="Times New Roman" w:cs="Times New Roman"/>
          <w:sz w:val="28"/>
          <w:szCs w:val="28"/>
        </w:rPr>
        <w:t>кое происхождение или есть зебра-структуры</w:t>
      </w:r>
      <w:r w:rsidRPr="004408B5">
        <w:rPr>
          <w:rFonts w:ascii="Times New Roman" w:hAnsi="Times New Roman" w:cs="Times New Roman"/>
          <w:sz w:val="28"/>
          <w:szCs w:val="28"/>
        </w:rPr>
        <w:t xml:space="preserve">, созданные несколькими различными механизмами </w:t>
      </w:r>
      <w:r w:rsidR="00E8628A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="00E8628A">
        <w:rPr>
          <w:rFonts w:ascii="Times New Roman" w:hAnsi="Times New Roman" w:cs="Times New Roman"/>
          <w:sz w:val="28"/>
          <w:szCs w:val="28"/>
        </w:rPr>
        <w:t xml:space="preserve">   </w:t>
      </w:r>
      <w:r w:rsidRPr="004408B5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4408B5">
        <w:rPr>
          <w:rFonts w:ascii="Times New Roman" w:hAnsi="Times New Roman" w:cs="Times New Roman"/>
          <w:sz w:val="28"/>
          <w:szCs w:val="28"/>
        </w:rPr>
        <w:t>Tan</w:t>
      </w:r>
      <w:proofErr w:type="spellEnd"/>
      <w:r w:rsidRPr="00440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8B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40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8B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408B5">
        <w:rPr>
          <w:rFonts w:ascii="Times New Roman" w:hAnsi="Times New Roman" w:cs="Times New Roman"/>
          <w:sz w:val="28"/>
          <w:szCs w:val="28"/>
        </w:rPr>
        <w:t>., 2014).</w:t>
      </w:r>
      <w:r w:rsidR="00761801">
        <w:rPr>
          <w:rFonts w:ascii="Times New Roman" w:hAnsi="Times New Roman" w:cs="Times New Roman"/>
          <w:sz w:val="28"/>
          <w:szCs w:val="28"/>
        </w:rPr>
        <w:t xml:space="preserve"> Обзор и сравнение моделей зебра-структуры</w:t>
      </w:r>
      <w:r w:rsidRPr="004408B5">
        <w:rPr>
          <w:rFonts w:ascii="Times New Roman" w:hAnsi="Times New Roman" w:cs="Times New Roman"/>
          <w:sz w:val="28"/>
          <w:szCs w:val="28"/>
        </w:rPr>
        <w:t xml:space="preserve"> см. </w:t>
      </w:r>
      <w:r w:rsidR="00761801">
        <w:rPr>
          <w:rFonts w:ascii="Times New Roman" w:hAnsi="Times New Roman" w:cs="Times New Roman"/>
          <w:sz w:val="28"/>
          <w:szCs w:val="28"/>
        </w:rPr>
        <w:t>обзор</w:t>
      </w:r>
      <w:r w:rsidRPr="004408B5">
        <w:rPr>
          <w:rFonts w:ascii="Times New Roman" w:hAnsi="Times New Roman" w:cs="Times New Roman"/>
          <w:sz w:val="28"/>
          <w:szCs w:val="28"/>
        </w:rPr>
        <w:t xml:space="preserve"> </w:t>
      </w:r>
      <w:r w:rsidR="002326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08B5">
        <w:rPr>
          <w:rFonts w:ascii="Times New Roman" w:hAnsi="Times New Roman" w:cs="Times New Roman"/>
          <w:sz w:val="28"/>
          <w:szCs w:val="28"/>
        </w:rPr>
        <w:t xml:space="preserve">Чернова (2011). </w:t>
      </w:r>
    </w:p>
    <w:p w:rsidR="00A43227" w:rsidRPr="004408B5" w:rsidRDefault="00A43227" w:rsidP="00DC57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08B5">
        <w:rPr>
          <w:rFonts w:ascii="Times New Roman" w:hAnsi="Times New Roman" w:cs="Times New Roman"/>
          <w:sz w:val="28"/>
          <w:szCs w:val="28"/>
        </w:rPr>
        <w:t xml:space="preserve">Среди всех предложенных механизмов наиболее перспективным является метод, основанный на двойном плазменном резонансе (DPR) (Железняков, Злотник, 1975, Злотник, 2013). Эта модель предполагает, что излучение линии зебры генерируется в местах, где </w:t>
      </w:r>
      <w:proofErr w:type="spellStart"/>
      <w:r w:rsidRPr="004408B5">
        <w:rPr>
          <w:rFonts w:ascii="Times New Roman" w:hAnsi="Times New Roman" w:cs="Times New Roman"/>
          <w:sz w:val="28"/>
          <w:szCs w:val="28"/>
        </w:rPr>
        <w:t>верхнегибридная</w:t>
      </w:r>
      <w:proofErr w:type="spellEnd"/>
      <w:r w:rsidRPr="004408B5">
        <w:rPr>
          <w:rFonts w:ascii="Times New Roman" w:hAnsi="Times New Roman" w:cs="Times New Roman"/>
          <w:sz w:val="28"/>
          <w:szCs w:val="28"/>
        </w:rPr>
        <w:t xml:space="preserve"> частота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up</m:t>
            </m:r>
          </m:sub>
        </m:sSub>
      </m:oMath>
      <w:r w:rsidRPr="004408B5">
        <w:rPr>
          <w:rFonts w:ascii="Times New Roman" w:hAnsi="Times New Roman" w:cs="Times New Roman"/>
          <w:sz w:val="28"/>
          <w:szCs w:val="28"/>
        </w:rPr>
        <w:t xml:space="preserve"> равна кратности электронной циклотронной частоты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Pr="004408B5">
        <w:rPr>
          <w:rFonts w:ascii="Times New Roman" w:hAnsi="Times New Roman" w:cs="Times New Roman"/>
          <w:sz w:val="28"/>
          <w:szCs w:val="28"/>
        </w:rPr>
        <w:t>.</w:t>
      </w:r>
    </w:p>
    <w:p w:rsidR="00A43227" w:rsidRDefault="00A43227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8B5">
        <w:rPr>
          <w:rFonts w:ascii="Times New Roman" w:hAnsi="Times New Roman" w:cs="Times New Roman"/>
          <w:sz w:val="28"/>
          <w:szCs w:val="28"/>
        </w:rPr>
        <w:t xml:space="preserve"> </w:t>
      </w:r>
      <w:r w:rsidR="00FC50EE">
        <w:rPr>
          <w:rFonts w:ascii="Times New Roman" w:hAnsi="Times New Roman" w:cs="Times New Roman"/>
          <w:sz w:val="28"/>
          <w:szCs w:val="28"/>
        </w:rPr>
        <w:tab/>
      </w:r>
      <w:r w:rsidRPr="004408B5">
        <w:rPr>
          <w:rFonts w:ascii="Times New Roman" w:hAnsi="Times New Roman" w:cs="Times New Roman"/>
          <w:sz w:val="28"/>
          <w:szCs w:val="28"/>
        </w:rPr>
        <w:t xml:space="preserve">В этой работе </w:t>
      </w:r>
      <w:r w:rsidR="00D657EC">
        <w:rPr>
          <w:rFonts w:ascii="Times New Roman" w:hAnsi="Times New Roman" w:cs="Times New Roman"/>
          <w:sz w:val="28"/>
          <w:szCs w:val="28"/>
        </w:rPr>
        <w:t>рассматривается</w:t>
      </w:r>
      <w:r w:rsidR="004408B5" w:rsidRPr="00440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8B5" w:rsidRPr="004408B5">
        <w:rPr>
          <w:rFonts w:ascii="Times New Roman" w:eastAsia="SFRM1440" w:hAnsi="Times New Roman" w:cs="Times New Roman"/>
          <w:sz w:val="28"/>
          <w:szCs w:val="28"/>
        </w:rPr>
        <w:t>радиовсплеск</w:t>
      </w:r>
      <w:proofErr w:type="spellEnd"/>
      <w:r w:rsidR="004408B5" w:rsidRPr="004408B5">
        <w:rPr>
          <w:rFonts w:ascii="Times New Roman" w:eastAsia="SFRM1440" w:hAnsi="Times New Roman" w:cs="Times New Roman"/>
          <w:sz w:val="28"/>
          <w:szCs w:val="28"/>
        </w:rPr>
        <w:t xml:space="preserve"> с зебра-структурой, который наблюдался на поздней стадии солнечной вспышки 21 апреля</w:t>
      </w:r>
      <w:r w:rsidR="00FC50EE">
        <w:rPr>
          <w:rFonts w:ascii="Times New Roman" w:eastAsia="SFRM1440" w:hAnsi="Times New Roman" w:cs="Times New Roman"/>
          <w:sz w:val="28"/>
          <w:szCs w:val="28"/>
        </w:rPr>
        <w:t xml:space="preserve"> 2002</w:t>
      </w:r>
      <w:r w:rsidR="004408B5" w:rsidRPr="004408B5">
        <w:rPr>
          <w:rFonts w:ascii="Times New Roman" w:eastAsia="SFRM1440" w:hAnsi="Times New Roman" w:cs="Times New Roman"/>
          <w:sz w:val="28"/>
          <w:szCs w:val="28"/>
        </w:rPr>
        <w:t>г.</w:t>
      </w:r>
      <w:r w:rsidRPr="004408B5">
        <w:rPr>
          <w:rFonts w:ascii="Times New Roman" w:hAnsi="Times New Roman" w:cs="Times New Roman"/>
          <w:sz w:val="28"/>
          <w:szCs w:val="28"/>
        </w:rPr>
        <w:t xml:space="preserve"> Мы расширяем эту модель и предлагаем новый диагностический метод, который позволяет определить напряженность магнитного поля и плотность плазмы в источнике зебры. В расширенной версии этой модели мы объяснили высокочастотный предел микроволновых зебр</w:t>
      </w:r>
      <w:r w:rsidR="0079117E">
        <w:rPr>
          <w:rFonts w:ascii="Times New Roman" w:hAnsi="Times New Roman" w:cs="Times New Roman"/>
          <w:sz w:val="28"/>
          <w:szCs w:val="28"/>
        </w:rPr>
        <w:t>а-структур</w:t>
      </w:r>
      <w:r w:rsidRPr="004408B5">
        <w:rPr>
          <w:rFonts w:ascii="Times New Roman" w:hAnsi="Times New Roman" w:cs="Times New Roman"/>
          <w:sz w:val="28"/>
          <w:szCs w:val="28"/>
        </w:rPr>
        <w:t>. Заметим, что этот тип зебр</w:t>
      </w:r>
      <w:r w:rsidR="0079117E">
        <w:rPr>
          <w:rFonts w:ascii="Times New Roman" w:hAnsi="Times New Roman" w:cs="Times New Roman"/>
          <w:sz w:val="28"/>
          <w:szCs w:val="28"/>
        </w:rPr>
        <w:t>а-структур</w:t>
      </w:r>
      <w:r w:rsidRPr="004408B5">
        <w:rPr>
          <w:rFonts w:ascii="Times New Roman" w:hAnsi="Times New Roman" w:cs="Times New Roman"/>
          <w:sz w:val="28"/>
          <w:szCs w:val="28"/>
        </w:rPr>
        <w:t xml:space="preserve"> обычно рассматривается как основно</w:t>
      </w:r>
      <w:r w:rsidR="0079117E">
        <w:rPr>
          <w:rFonts w:ascii="Times New Roman" w:hAnsi="Times New Roman" w:cs="Times New Roman"/>
          <w:sz w:val="28"/>
          <w:szCs w:val="28"/>
        </w:rPr>
        <w:t>й аргумент в пользу модели зебра-структуры</w:t>
      </w:r>
      <w:r w:rsidRPr="004408B5">
        <w:rPr>
          <w:rFonts w:ascii="Times New Roman" w:hAnsi="Times New Roman" w:cs="Times New Roman"/>
          <w:sz w:val="28"/>
          <w:szCs w:val="28"/>
        </w:rPr>
        <w:t>, основанной на моделях Бернштейна (</w:t>
      </w:r>
      <w:proofErr w:type="spellStart"/>
      <w:r w:rsidRPr="004408B5">
        <w:rPr>
          <w:rFonts w:ascii="Times New Roman" w:hAnsi="Times New Roman" w:cs="Times New Roman"/>
          <w:sz w:val="28"/>
          <w:szCs w:val="28"/>
        </w:rPr>
        <w:t>Chiuderi</w:t>
      </w:r>
      <w:proofErr w:type="spellEnd"/>
      <w:r w:rsidRPr="00440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8B5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440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8B5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4408B5">
        <w:rPr>
          <w:rFonts w:ascii="Times New Roman" w:hAnsi="Times New Roman" w:cs="Times New Roman"/>
          <w:sz w:val="28"/>
          <w:szCs w:val="28"/>
        </w:rPr>
        <w:t xml:space="preserve">., 1973). </w:t>
      </w:r>
    </w:p>
    <w:p w:rsidR="00FC50EE" w:rsidRDefault="00FC50EE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0EE" w:rsidRDefault="00FC50EE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17E" w:rsidRDefault="0079117E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17E" w:rsidRDefault="0079117E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117E" w:rsidRDefault="0079117E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8B5" w:rsidRDefault="004408B5" w:rsidP="00761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8B5" w:rsidRPr="00EE2ADC" w:rsidRDefault="004408B5" w:rsidP="00EE2ADC">
      <w:pPr>
        <w:pStyle w:val="a5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E2ADC">
        <w:rPr>
          <w:rFonts w:ascii="Times New Roman" w:hAnsi="Times New Roman" w:cs="Times New Roman"/>
          <w:b/>
          <w:sz w:val="36"/>
          <w:szCs w:val="36"/>
        </w:rPr>
        <w:t xml:space="preserve">Определение физических условий в областях генерации микроволновых всплесков с </w:t>
      </w:r>
      <w:r w:rsidR="00C86BDF" w:rsidRPr="00EE2ADC">
        <w:rPr>
          <w:rFonts w:ascii="Times New Roman" w:hAnsi="Times New Roman" w:cs="Times New Roman"/>
          <w:b/>
          <w:sz w:val="36"/>
          <w:szCs w:val="36"/>
        </w:rPr>
        <w:t>зебра-структурой</w:t>
      </w:r>
      <w:r w:rsidRPr="00EE2ADC">
        <w:rPr>
          <w:rFonts w:ascii="Times New Roman" w:hAnsi="Times New Roman" w:cs="Times New Roman"/>
          <w:b/>
          <w:sz w:val="36"/>
          <w:szCs w:val="36"/>
        </w:rPr>
        <w:t>.</w:t>
      </w:r>
    </w:p>
    <w:p w:rsidR="004408B5" w:rsidRPr="004408B5" w:rsidRDefault="004408B5" w:rsidP="00DC57CB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08B5">
        <w:rPr>
          <w:rFonts w:ascii="Times New Roman" w:hAnsi="Times New Roman" w:cs="Times New Roman"/>
          <w:sz w:val="28"/>
          <w:szCs w:val="28"/>
        </w:rPr>
        <w:t xml:space="preserve">При диагностировании физических условий в областях генерации всплесков с </w:t>
      </w:r>
      <w:r>
        <w:rPr>
          <w:rFonts w:ascii="Times New Roman" w:hAnsi="Times New Roman" w:cs="Times New Roman"/>
          <w:sz w:val="28"/>
          <w:szCs w:val="28"/>
        </w:rPr>
        <w:t>зебра-структурой</w:t>
      </w:r>
      <w:r w:rsidRPr="004408B5">
        <w:rPr>
          <w:rFonts w:ascii="Times New Roman" w:hAnsi="Times New Roman" w:cs="Times New Roman"/>
          <w:sz w:val="28"/>
          <w:szCs w:val="28"/>
        </w:rPr>
        <w:t xml:space="preserve"> важно определить значение номера гармоники </w:t>
      </w:r>
      <w:r w:rsidRPr="004408B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08B5">
        <w:rPr>
          <w:rFonts w:ascii="Times New Roman" w:hAnsi="Times New Roman" w:cs="Times New Roman"/>
          <w:sz w:val="28"/>
          <w:szCs w:val="28"/>
        </w:rPr>
        <w:t>, которая соответствует какой-либо полосе. Рассмотрим этот вопрос. Условие двойного плазменного резонанса записывается таким образом</w:t>
      </w:r>
    </w:p>
    <w:p w:rsidR="004408B5" w:rsidRPr="004408B5" w:rsidRDefault="0066001F" w:rsidP="00DC57CB">
      <w:pPr>
        <w:tabs>
          <w:tab w:val="right" w:pos="9355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,</m:t>
        </m:r>
      </m:oMath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D76C8C">
        <w:rPr>
          <w:rFonts w:ascii="Times New Roman" w:eastAsiaTheme="minorEastAsia" w:hAnsi="Times New Roman" w:cs="Times New Roman"/>
          <w:sz w:val="28"/>
          <w:szCs w:val="28"/>
        </w:rPr>
        <w:tab/>
        <w:t xml:space="preserve"> (1)</w:t>
      </w:r>
    </w:p>
    <w:p w:rsidR="004408B5" w:rsidRPr="004408B5" w:rsidRDefault="004408B5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sub>
        </m:sSub>
      </m:oMath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– плазменная частота,  </w:t>
      </w: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sub>
        </m:sSub>
      </m:oMath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–</w:t>
      </w:r>
      <w:r w:rsidR="0079117E" w:rsidRPr="007911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циклотронная частота,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 w:rsidR="0079117E" w:rsidRPr="007911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- частота радиоизлучения,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– номер гармоники. Отсюда следует, что </w:t>
      </w:r>
    </w:p>
    <w:p w:rsidR="004408B5" w:rsidRPr="004408B5" w:rsidRDefault="0066001F" w:rsidP="00DC57CB">
      <w:pPr>
        <w:tabs>
          <w:tab w:val="left" w:pos="6237"/>
        </w:tabs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Times New Roman"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-1+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f</m:t>
        </m:r>
      </m:oMath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 xml:space="preserve">.                                                                                                                </w:t>
      </w:r>
      <w:r w:rsidR="00D76C8C">
        <w:rPr>
          <w:rFonts w:ascii="Times New Roman" w:eastAsiaTheme="minorEastAsia" w:hAnsi="Times New Roman" w:cs="Times New Roman"/>
          <w:sz w:val="28"/>
          <w:szCs w:val="28"/>
        </w:rPr>
        <w:t>(2</w:t>
      </w:r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408B5" w:rsidRDefault="004408B5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8B5">
        <w:rPr>
          <w:rFonts w:ascii="Times New Roman" w:eastAsiaTheme="minorEastAsia" w:hAnsi="Times New Roman" w:cs="Times New Roman"/>
          <w:sz w:val="28"/>
          <w:szCs w:val="28"/>
        </w:rPr>
        <w:t>Будем предполагать, как это полагалось в работе (</w:t>
      </w:r>
      <w:proofErr w:type="spellStart"/>
      <w:r w:rsidRPr="004408B5">
        <w:rPr>
          <w:rFonts w:ascii="Times New Roman" w:hAnsi="Times New Roman" w:cs="Times New Roman"/>
          <w:sz w:val="28"/>
          <w:szCs w:val="28"/>
          <w:lang w:val="en-US"/>
        </w:rPr>
        <w:t>Zheleznyakov</w:t>
      </w:r>
      <w:proofErr w:type="spellEnd"/>
      <w:r w:rsidRPr="004408B5">
        <w:rPr>
          <w:rFonts w:ascii="Times New Roman" w:hAnsi="Times New Roman" w:cs="Times New Roman"/>
          <w:sz w:val="28"/>
          <w:szCs w:val="28"/>
        </w:rPr>
        <w:t xml:space="preserve"> </w:t>
      </w:r>
      <w:r w:rsidRPr="004408B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40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8B5">
        <w:rPr>
          <w:rFonts w:ascii="Times New Roman" w:hAnsi="Times New Roman" w:cs="Times New Roman"/>
          <w:sz w:val="28"/>
          <w:szCs w:val="28"/>
          <w:lang w:val="en-US"/>
        </w:rPr>
        <w:t>Zlotnik</w:t>
      </w:r>
      <w:proofErr w:type="spellEnd"/>
      <w:r w:rsidRPr="004408B5">
        <w:rPr>
          <w:rFonts w:ascii="Times New Roman" w:hAnsi="Times New Roman" w:cs="Times New Roman"/>
          <w:sz w:val="28"/>
          <w:szCs w:val="28"/>
        </w:rPr>
        <w:t>, 1975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>), что зависимость плотности с высотой описывается экспоненциальной формулой</w:t>
      </w:r>
    </w:p>
    <w:p w:rsidR="003263F5" w:rsidRPr="00D76C8C" w:rsidRDefault="003263F5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76C8C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</w:t>
      </w:r>
    </w:p>
    <w:p w:rsidR="00DC57CB" w:rsidRPr="00DC57CB" w:rsidRDefault="0066001F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psd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ps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exp</m:t>
        </m:r>
        <m:r>
          <w:rPr>
            <w:rFonts w:ascii="Cambria Math" w:eastAsiaTheme="minorEastAsia" w:hAnsi="Cambria Math" w:cs="Times New Roman"/>
            <w:sz w:val="28"/>
            <w:szCs w:val="28"/>
          </w:rPr>
          <m:t>[-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dl</m:t>
        </m:r>
        <m:r>
          <w:rPr>
            <w:rFonts w:ascii="Cambria Math" w:eastAsiaTheme="minorEastAsia" w:hAnsi="Cambria Math" w:cs="Times New Roman"/>
            <w:sz w:val="28"/>
            <w:szCs w:val="28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r w:rsidR="002A06C6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3263F5" w:rsidRPr="00D76C8C">
        <w:rPr>
          <w:rFonts w:ascii="Times New Roman" w:eastAsiaTheme="minorEastAsia" w:hAnsi="Times New Roman" w:cs="Times New Roman"/>
          <w:sz w:val="28"/>
          <w:szCs w:val="28"/>
        </w:rPr>
        <w:tab/>
      </w:r>
      <w:r w:rsidR="002A06C6" w:rsidRPr="004408B5">
        <w:rPr>
          <w:rFonts w:ascii="Times New Roman" w:eastAsiaTheme="minorEastAsia" w:hAnsi="Times New Roman" w:cs="Times New Roman"/>
          <w:sz w:val="28"/>
          <w:szCs w:val="28"/>
        </w:rPr>
        <w:t>где</w:t>
      </w:r>
      <w:r w:rsidR="002A06C6">
        <w:rPr>
          <w:rFonts w:ascii="Times New Roman" w:eastAsiaTheme="minorEastAsia" w:hAnsi="Times New Roman" w:cs="Times New Roman"/>
          <w:sz w:val="28"/>
          <w:szCs w:val="28"/>
        </w:rPr>
        <w:tab/>
      </w:r>
      <w:r w:rsidR="002A06C6">
        <w:rPr>
          <w:rFonts w:ascii="Times New Roman" w:eastAsiaTheme="minorEastAsia" w:hAnsi="Times New Roman" w:cs="Times New Roman"/>
          <w:sz w:val="28"/>
          <w:szCs w:val="28"/>
        </w:rPr>
        <w:tab/>
      </w:r>
      <w:r w:rsidR="002A06C6">
        <w:rPr>
          <w:rFonts w:ascii="Times New Roman" w:eastAsiaTheme="minorEastAsia" w:hAnsi="Times New Roman" w:cs="Times New Roman"/>
          <w:sz w:val="28"/>
          <w:szCs w:val="28"/>
        </w:rPr>
        <w:tab/>
      </w:r>
      <w:r w:rsidR="002A06C6">
        <w:rPr>
          <w:rFonts w:ascii="Times New Roman" w:eastAsiaTheme="minorEastAsia" w:hAnsi="Times New Roman" w:cs="Times New Roman"/>
          <w:sz w:val="28"/>
          <w:szCs w:val="28"/>
        </w:rPr>
        <w:tab/>
      </w:r>
      <w:r w:rsidR="002A06C6">
        <w:rPr>
          <w:rFonts w:ascii="Times New Roman" w:eastAsiaTheme="minorEastAsia" w:hAnsi="Times New Roman" w:cs="Times New Roman"/>
          <w:sz w:val="28"/>
          <w:szCs w:val="28"/>
        </w:rPr>
        <w:tab/>
      </w:r>
      <w:r w:rsidR="002A06C6">
        <w:rPr>
          <w:rFonts w:ascii="Times New Roman" w:eastAsiaTheme="minorEastAsia" w:hAnsi="Times New Roman" w:cs="Times New Roman"/>
          <w:sz w:val="28"/>
          <w:szCs w:val="28"/>
        </w:rPr>
        <w:tab/>
      </w:r>
      <w:r w:rsidR="002A06C6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</w:t>
      </w:r>
      <w:r w:rsidR="00255481">
        <w:rPr>
          <w:rFonts w:ascii="Times New Roman" w:eastAsiaTheme="minorEastAsia" w:hAnsi="Times New Roman" w:cs="Times New Roman"/>
          <w:sz w:val="28"/>
          <w:szCs w:val="28"/>
        </w:rPr>
        <w:tab/>
      </w:r>
      <w:r w:rsidR="002A06C6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proofErr w:type="gramStart"/>
      <w:r w:rsidR="002A06C6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D76C8C" w:rsidRPr="00D76C8C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End"/>
      <w:r w:rsidR="00D76C8C" w:rsidRPr="00D76C8C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3263F5" w:rsidRPr="00D76C8C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408B5" w:rsidRPr="00D76C8C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</w:t>
      </w:r>
      <w:r w:rsidR="00DC57C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</w:t>
      </w:r>
    </w:p>
    <w:p w:rsidR="00DC57CB" w:rsidRDefault="0066001F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(dn/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dl)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</m:oMath>
      <w:r w:rsidR="00DC57CB" w:rsidRPr="00DC57C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 xml:space="preserve">– характерный масштаб изменения электронной плотности, </w:t>
      </w:r>
    </w:p>
    <w:p w:rsidR="00DC57CB" w:rsidRPr="00DC57CB" w:rsidRDefault="0066001F" w:rsidP="002A06C6">
      <w:pPr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ps</m:t>
            </m:r>
          </m:sub>
        </m:sSub>
      </m:oMath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- плазменная частоте на уровне соответствующему номеру гармоники </w:t>
      </w:r>
      <w:r w:rsidR="004408B5" w:rsidRPr="004408B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DC57CB" w:rsidRDefault="0066001F" w:rsidP="002A06C6">
      <w:pPr>
        <w:ind w:right="-1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psd</m:t>
            </m:r>
          </m:sub>
        </m:sSub>
      </m:oMath>
      <w:r w:rsidR="00DC57CB" w:rsidRPr="00DC57CB">
        <w:rPr>
          <w:rFonts w:ascii="Times New Roman" w:eastAsiaTheme="minorEastAsia" w:hAnsi="Times New Roman" w:cs="Times New Roman"/>
          <w:sz w:val="28"/>
          <w:szCs w:val="28"/>
        </w:rPr>
        <w:t xml:space="preserve"> -</w:t>
      </w:r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плазменная частоте на уровне соответствующему другому номеру гармоники </w:t>
      </w:r>
    </w:p>
    <w:p w:rsidR="003263F5" w:rsidRDefault="00DC57CB" w:rsidP="002A06C6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sd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  <m:r>
          <w:rPr>
            <w:rFonts w:ascii="Cambria Math" w:eastAsiaTheme="minorEastAsia" w:hAnsi="Cambria Math" w:cs="Times New Roman"/>
            <w:sz w:val="28"/>
            <w:szCs w:val="28"/>
          </w:rPr>
          <m:t xml:space="preserve"> +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</m:oMath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>. Такие же обозначения будем применять к частоте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s</m:t>
            </m:r>
          </m:sub>
        </m:sSub>
      </m:oMath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sd</m:t>
            </m:r>
          </m:sub>
        </m:sSub>
      </m:oMath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>) и к циклотронной частоте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bs</m:t>
            </m:r>
          </m:sub>
        </m:sSub>
      </m:oMath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vertAlign w:val="subscript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vertAlign w:val="subscript"/>
                <w:lang w:val="en-US"/>
              </w:rPr>
              <m:t>bsd</m:t>
            </m:r>
          </m:sub>
        </m:sSub>
      </m:oMath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>). Тогда, учитывая (1), получим</w:t>
      </w:r>
    </w:p>
    <w:p w:rsidR="002A06C6" w:rsidRPr="00761801" w:rsidRDefault="002A06C6" w:rsidP="002A06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618865" cy="4095750"/>
            <wp:effectExtent l="0" t="0" r="63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409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3263F5">
        <w:rPr>
          <w:rFonts w:ascii="Times New Roman" w:eastAsiaTheme="minorEastAsia" w:hAnsi="Times New Roman" w:cs="Times New Roman"/>
          <w:b/>
          <w:sz w:val="24"/>
          <w:szCs w:val="24"/>
        </w:rPr>
        <w:t>Рисунок 1</w:t>
      </w:r>
      <w:r w:rsidRPr="00761801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  <w:r w:rsidR="00761801" w:rsidRPr="00761801">
        <w:rPr>
          <w:rFonts w:ascii="Times New Roman" w:eastAsiaTheme="minorEastAsia" w:hAnsi="Times New Roman" w:cs="Times New Roman"/>
          <w:sz w:val="24"/>
          <w:szCs w:val="24"/>
        </w:rPr>
        <w:t xml:space="preserve">Плотность электронов и температура в зависимости </w:t>
      </w:r>
      <w:r w:rsidR="0076180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761801" w:rsidRPr="00761801">
        <w:rPr>
          <w:rFonts w:ascii="Times New Roman" w:eastAsiaTheme="minorEastAsia" w:hAnsi="Times New Roman" w:cs="Times New Roman"/>
          <w:sz w:val="24"/>
          <w:szCs w:val="24"/>
        </w:rPr>
        <w:t xml:space="preserve">от высоты в атмосфере </w:t>
      </w:r>
      <w:r w:rsidR="00761801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="00761801" w:rsidRPr="00761801">
        <w:rPr>
          <w:rFonts w:ascii="Times New Roman" w:eastAsiaTheme="minorEastAsia" w:hAnsi="Times New Roman" w:cs="Times New Roman"/>
          <w:sz w:val="24"/>
          <w:szCs w:val="24"/>
        </w:rPr>
        <w:t xml:space="preserve">активной области согласно </w:t>
      </w:r>
      <w:r w:rsidR="00761801">
        <w:rPr>
          <w:rFonts w:ascii="Times New Roman" w:eastAsiaTheme="minorEastAsia" w:hAnsi="Times New Roman" w:cs="Times New Roman"/>
          <w:sz w:val="24"/>
          <w:szCs w:val="24"/>
        </w:rPr>
        <w:t xml:space="preserve">                    </w:t>
      </w:r>
      <w:proofErr w:type="spellStart"/>
      <w:r w:rsidR="00761801" w:rsidRPr="00761801">
        <w:rPr>
          <w:rFonts w:ascii="Times New Roman" w:eastAsiaTheme="minorEastAsia" w:hAnsi="Times New Roman" w:cs="Times New Roman"/>
          <w:sz w:val="24"/>
          <w:szCs w:val="24"/>
        </w:rPr>
        <w:t>Selhorst</w:t>
      </w:r>
      <w:proofErr w:type="spellEnd"/>
      <w:r w:rsidR="00761801" w:rsidRPr="007618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61801" w:rsidRPr="00761801">
        <w:rPr>
          <w:rFonts w:ascii="Times New Roman" w:eastAsiaTheme="minorEastAsia" w:hAnsi="Times New Roman" w:cs="Times New Roman"/>
          <w:sz w:val="24"/>
          <w:szCs w:val="24"/>
        </w:rPr>
        <w:t>et</w:t>
      </w:r>
      <w:proofErr w:type="spellEnd"/>
      <w:r w:rsidR="00761801" w:rsidRPr="007618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="00761801" w:rsidRPr="00761801">
        <w:rPr>
          <w:rFonts w:ascii="Times New Roman" w:eastAsiaTheme="minorEastAsia" w:hAnsi="Times New Roman" w:cs="Times New Roman"/>
          <w:sz w:val="24"/>
          <w:szCs w:val="24"/>
        </w:rPr>
        <w:t>al</w:t>
      </w:r>
      <w:proofErr w:type="spellEnd"/>
      <w:r w:rsidR="00761801" w:rsidRPr="00761801">
        <w:rPr>
          <w:rFonts w:ascii="Times New Roman" w:eastAsiaTheme="minorEastAsia" w:hAnsi="Times New Roman" w:cs="Times New Roman"/>
          <w:sz w:val="24"/>
          <w:szCs w:val="24"/>
        </w:rPr>
        <w:t>. (2008).</w:t>
      </w:r>
    </w:p>
    <w:p w:rsidR="002A06C6" w:rsidRDefault="002A06C6" w:rsidP="002A06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06C6" w:rsidRDefault="002A06C6" w:rsidP="002A06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06C6" w:rsidRDefault="002A06C6" w:rsidP="002A06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06C6" w:rsidRDefault="002A06C6" w:rsidP="002A06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06C6" w:rsidRDefault="002A06C6" w:rsidP="002A06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06C6" w:rsidRDefault="002A06C6" w:rsidP="002A06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06C6" w:rsidRDefault="002A06C6" w:rsidP="002A06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06C6" w:rsidRDefault="002A06C6" w:rsidP="002A06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06C6" w:rsidRDefault="002A06C6" w:rsidP="002A06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06C6" w:rsidRDefault="002A06C6" w:rsidP="002A06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A06C6" w:rsidRPr="003263F5" w:rsidRDefault="002A06C6" w:rsidP="002A06C6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A23D8" w:rsidRDefault="0066001F" w:rsidP="00AA23D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sd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bd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bs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pd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ps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sd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ps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Exp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dl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n</m:t>
                        </m:r>
                      </m:sub>
                    </m:sSub>
                  </m:den>
                </m:f>
              </m:e>
            </m: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        </m:t>
        </m:r>
      </m:oMath>
      <w:r w:rsidR="00AA23D8" w:rsidRPr="00AA23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408B5" w:rsidRPr="00AA23D8" w:rsidRDefault="00AA23D8" w:rsidP="00AA23D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=   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sd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bSup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(Exp[-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dl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]-1)     </m:t>
        </m:r>
      </m:oMath>
      <w:r w:rsidRPr="00AA23D8"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AA23D8">
        <w:rPr>
          <w:rFonts w:ascii="Times New Roman" w:eastAsiaTheme="minorEastAsia" w:hAnsi="Times New Roman" w:cs="Times New Roman"/>
          <w:sz w:val="28"/>
          <w:szCs w:val="28"/>
        </w:rPr>
        <w:t xml:space="preserve">       (4)</w:t>
      </w:r>
      <w:r w:rsidR="00D76C8C">
        <w:rPr>
          <w:rFonts w:ascii="Times New Roman" w:eastAsiaTheme="minorEastAsia" w:hAnsi="Times New Roman" w:cs="Times New Roman"/>
          <w:sz w:val="28"/>
          <w:szCs w:val="28"/>
        </w:rPr>
        <w:br/>
      </w:r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 xml:space="preserve">Введем величину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sd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num>
          <m:den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>. Тогда получим уравнение</w:t>
      </w:r>
    </w:p>
    <w:p w:rsidR="004408B5" w:rsidRPr="004408B5" w:rsidRDefault="004408B5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Cambria Math" w:cs="Times New Roman"/>
            <w:sz w:val="28"/>
            <w:szCs w:val="28"/>
          </w:rPr>
          <m:t>y-1=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y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(-1+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(Exp[-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dl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]-1)</m:t>
        </m:r>
      </m:oMath>
      <w:r w:rsidR="00D76C8C">
        <w:rPr>
          <w:rFonts w:ascii="Times New Roman" w:eastAsiaTheme="minorEastAsia" w:hAnsi="Times New Roman" w:cs="Times New Roman"/>
          <w:sz w:val="28"/>
          <w:szCs w:val="28"/>
        </w:rPr>
        <w:tab/>
      </w:r>
      <w:r w:rsidR="00D76C8C">
        <w:rPr>
          <w:rFonts w:ascii="Times New Roman" w:eastAsiaTheme="minorEastAsia" w:hAnsi="Times New Roman" w:cs="Times New Roman"/>
          <w:sz w:val="28"/>
          <w:szCs w:val="28"/>
        </w:rPr>
        <w:tab/>
      </w:r>
      <w:r w:rsidR="00D76C8C">
        <w:rPr>
          <w:rFonts w:ascii="Times New Roman" w:eastAsiaTheme="minorEastAsia" w:hAnsi="Times New Roman" w:cs="Times New Roman"/>
          <w:sz w:val="28"/>
          <w:szCs w:val="28"/>
        </w:rPr>
        <w:tab/>
      </w:r>
      <w:r w:rsidR="00D76C8C">
        <w:rPr>
          <w:rFonts w:ascii="Times New Roman" w:eastAsiaTheme="minorEastAsia" w:hAnsi="Times New Roman" w:cs="Times New Roman"/>
          <w:sz w:val="28"/>
          <w:szCs w:val="28"/>
        </w:rPr>
        <w:tab/>
      </w:r>
      <w:r w:rsidR="00D76C8C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(5)</w:t>
      </w:r>
    </w:p>
    <w:p w:rsidR="004408B5" w:rsidRPr="004408B5" w:rsidRDefault="004408B5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8B5">
        <w:rPr>
          <w:rFonts w:ascii="Times New Roman" w:eastAsiaTheme="minorEastAsia" w:hAnsi="Times New Roman" w:cs="Times New Roman"/>
          <w:sz w:val="28"/>
          <w:szCs w:val="28"/>
        </w:rPr>
        <w:t>Его решение есть</w:t>
      </w:r>
    </w:p>
    <w:p w:rsidR="004408B5" w:rsidRPr="004408B5" w:rsidRDefault="00AA23D8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y=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dl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</m:t>
                        </m:r>
                      </m:sub>
                    </m:sSub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(-1+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(-1+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sd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den>
        </m:f>
      </m:oMath>
      <w:r w:rsidR="00D76C8C" w:rsidRPr="00AA23D8">
        <w:rPr>
          <w:rFonts w:ascii="Times New Roman" w:eastAsiaTheme="minorEastAsia" w:hAnsi="Times New Roman" w:cs="Times New Roman"/>
          <w:i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AA23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A23D8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  </w:t>
      </w:r>
      <w:r w:rsidR="00D76C8C">
        <w:rPr>
          <w:rFonts w:ascii="Times New Roman" w:eastAsiaTheme="minorEastAsia" w:hAnsi="Times New Roman" w:cs="Times New Roman"/>
          <w:sz w:val="28"/>
          <w:szCs w:val="28"/>
        </w:rPr>
        <w:t>(6)</w:t>
      </w:r>
    </w:p>
    <w:p w:rsidR="004408B5" w:rsidRPr="004408B5" w:rsidRDefault="004408B5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Применим его к двум уровням, разнесённым на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ds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w:bookmarkStart w:id="1" w:name="_Hlk483135623"/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w:bookmarkEnd w:id="1"/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число полос. Тогда имеем систему уравнений</w:t>
      </w:r>
    </w:p>
    <w:p w:rsidR="004408B5" w:rsidRPr="004408B5" w:rsidRDefault="0066001F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</m:t>
                        </m:r>
                      </m:sub>
                    </m:sSub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(-1+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(-1+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den>
        </m:f>
      </m:oMath>
      <w:proofErr w:type="gramStart"/>
      <w:r w:rsidR="004408B5" w:rsidRPr="00AA23D8">
        <w:rPr>
          <w:rFonts w:ascii="Times New Roman" w:eastAsiaTheme="minorEastAsia" w:hAnsi="Times New Roman" w:cs="Times New Roman"/>
          <w:i/>
          <w:sz w:val="32"/>
          <w:szCs w:val="32"/>
        </w:rPr>
        <w:t xml:space="preserve">, </w:t>
      </w:r>
      <w:r w:rsidR="00AA23D8" w:rsidRPr="00AA23D8">
        <w:rPr>
          <w:rFonts w:ascii="Times New Roman" w:eastAsiaTheme="minorEastAsia" w:hAnsi="Times New Roman" w:cs="Times New Roman"/>
          <w:i/>
          <w:sz w:val="32"/>
          <w:szCs w:val="32"/>
        </w:rPr>
        <w:t xml:space="preserve">  </w:t>
      </w:r>
      <w:proofErr w:type="gramEnd"/>
      <w:r w:rsidR="004408B5" w:rsidRPr="00AA23D8">
        <w:rPr>
          <w:rFonts w:ascii="Times New Roman" w:eastAsiaTheme="minorEastAsia" w:hAnsi="Times New Roman" w:cs="Times New Roman"/>
          <w:i/>
          <w:sz w:val="32"/>
          <w:szCs w:val="32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y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ⅇ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dl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n</m:t>
                        </m:r>
                      </m:sub>
                    </m:sSub>
                  </m:den>
                </m:f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(-1+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(-1+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den>
        </m:f>
      </m:oMath>
      <w:r w:rsidR="004408B5" w:rsidRPr="00AA23D8">
        <w:rPr>
          <w:rFonts w:ascii="Times New Roman" w:eastAsiaTheme="minorEastAsia" w:hAnsi="Times New Roman" w:cs="Times New Roman"/>
          <w:i/>
          <w:sz w:val="32"/>
          <w:szCs w:val="32"/>
        </w:rPr>
        <w:t>,</w:t>
      </w:r>
      <w:r w:rsidR="004408B5" w:rsidRPr="00AA23D8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</w:t>
      </w:r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3263F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</w:t>
      </w:r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D76C8C"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AA23D8" w:rsidRDefault="004408B5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w:r w:rsidRPr="00AA23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dl</w:t>
      </w:r>
      <w:r w:rsidRPr="00AA23D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AA23D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– расстояние по высоте между уровнями с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</m:t>
        </m:r>
      </m:oMath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, а </w:t>
      </w:r>
    </w:p>
    <w:p w:rsidR="004408B5" w:rsidRPr="00AA23D8" w:rsidRDefault="004408B5" w:rsidP="00DC57CB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w:r w:rsidRPr="00AA23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dl</w:t>
      </w:r>
      <w:r w:rsidRPr="00AA23D8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="00AA23D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– расстояние по высоте между уровнями с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</m:oMath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vertAlign w:val="subscript"/>
          </w:rPr>
          <m:t>+</m:t>
        </m:r>
        <m:r>
          <w:rPr>
            <w:rFonts w:ascii="Cambria Math" w:eastAsiaTheme="minorEastAsia" w:hAnsi="Cambria Math" w:cs="Times New Roman"/>
            <w:sz w:val="28"/>
            <w:szCs w:val="28"/>
            <w:vertAlign w:val="subscript"/>
            <w:lang w:val="en-US"/>
          </w:rPr>
          <m:t>d</m:t>
        </m:r>
      </m:oMath>
      <w:r w:rsidR="00AA23D8" w:rsidRPr="00AA23D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</w:p>
    <w:p w:rsidR="00255481" w:rsidRDefault="004408B5" w:rsidP="00255481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8B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Для определения </w:t>
      </w:r>
      <w:r w:rsidRPr="00AA23D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dl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положим, как и в работе (</w:t>
      </w:r>
      <w:proofErr w:type="spellStart"/>
      <w:r w:rsidRPr="004408B5">
        <w:rPr>
          <w:rFonts w:ascii="Times New Roman" w:hAnsi="Times New Roman" w:cs="Times New Roman"/>
          <w:sz w:val="28"/>
          <w:szCs w:val="28"/>
          <w:lang w:val="en-US"/>
        </w:rPr>
        <w:t>Zheleznyakov</w:t>
      </w:r>
      <w:proofErr w:type="spellEnd"/>
      <w:r w:rsidRPr="004408B5">
        <w:rPr>
          <w:rFonts w:ascii="Times New Roman" w:hAnsi="Times New Roman" w:cs="Times New Roman"/>
          <w:sz w:val="28"/>
          <w:szCs w:val="28"/>
        </w:rPr>
        <w:t xml:space="preserve"> </w:t>
      </w:r>
      <w:r w:rsidRPr="004408B5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4408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8B5">
        <w:rPr>
          <w:rFonts w:ascii="Times New Roman" w:hAnsi="Times New Roman" w:cs="Times New Roman"/>
          <w:sz w:val="28"/>
          <w:szCs w:val="28"/>
          <w:lang w:val="en-US"/>
        </w:rPr>
        <w:t>Zlotnik</w:t>
      </w:r>
      <w:proofErr w:type="spellEnd"/>
      <w:r w:rsidRPr="004408B5">
        <w:rPr>
          <w:rFonts w:ascii="Times New Roman" w:hAnsi="Times New Roman" w:cs="Times New Roman"/>
          <w:sz w:val="28"/>
          <w:szCs w:val="28"/>
        </w:rPr>
        <w:t>, 1975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>), что зависимость циклотронной частоты от высоты определяется формулой</w:t>
      </w:r>
      <w:r w:rsidR="00AA23D8" w:rsidRPr="00AA23D8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4408B5" w:rsidRPr="004408B5" w:rsidRDefault="00544C0E" w:rsidP="00255481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bd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exp[-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dl</m:t>
            </m:r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]</m:t>
        </m:r>
      </m:oMath>
      <w:proofErr w:type="gramStart"/>
      <w:r w:rsidR="00C625B0" w:rsidRPr="00544C0E">
        <w:rPr>
          <w:rFonts w:ascii="Times New Roman" w:eastAsiaTheme="minorEastAsia" w:hAnsi="Times New Roman" w:cs="Times New Roman"/>
          <w:i/>
          <w:sz w:val="28"/>
          <w:szCs w:val="28"/>
        </w:rPr>
        <w:t>,</w:t>
      </w:r>
      <w:r w:rsidR="004408B5" w:rsidRPr="00544C0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proofErr w:type="gramEnd"/>
      <w:r w:rsidR="004408B5" w:rsidRPr="00544C0E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                               </w:t>
      </w:r>
      <w:r w:rsidR="00D76C8C">
        <w:rPr>
          <w:rFonts w:ascii="Times New Roman" w:eastAsiaTheme="minorEastAsia" w:hAnsi="Times New Roman" w:cs="Times New Roman"/>
          <w:sz w:val="28"/>
          <w:szCs w:val="28"/>
        </w:rPr>
        <w:t>(8</w:t>
      </w:r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544C0E" w:rsidRDefault="004408B5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dB/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dl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-1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B</m:t>
        </m:r>
      </m:oMath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– характерный масштаб изменения магнитного поля. </w:t>
      </w:r>
    </w:p>
    <w:p w:rsidR="00544C0E" w:rsidRPr="004408B5" w:rsidRDefault="004408B5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Тогда из (1) и (2) имеем </w:t>
      </w:r>
    </w:p>
    <w:p w:rsidR="004408B5" w:rsidRPr="00544C0E" w:rsidRDefault="0066001F" w:rsidP="00DC57CB">
      <w:pPr>
        <w:jc w:val="both"/>
        <w:rPr>
          <w:rFonts w:ascii="Times New Roman" w:eastAsiaTheme="minorEastAsia" w:hAnsi="Times New Roman" w:cs="Times New Roman"/>
          <w:i/>
          <w:sz w:val="32"/>
          <w:szCs w:val="32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d</m:t>
            </m:r>
          </m:sub>
        </m:sSub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(-1+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(s+d)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)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s+d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=f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(-1+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s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)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s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Exp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dl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n</m:t>
                    </m:r>
                  </m:sub>
                </m:sSub>
              </m:den>
            </m:f>
          </m:e>
        </m:d>
        <m:r>
          <w:rPr>
            <w:rFonts w:ascii="Cambria Math" w:eastAsiaTheme="minorEastAsia" w:hAnsi="Cambria Math" w:cs="Times New Roman"/>
            <w:sz w:val="32"/>
            <w:szCs w:val="32"/>
          </w:rPr>
          <m:t>.</m:t>
        </m:r>
      </m:oMath>
      <w:r w:rsidR="004408B5" w:rsidRPr="00544C0E">
        <w:rPr>
          <w:rFonts w:ascii="Times New Roman" w:eastAsiaTheme="minorEastAsia" w:hAnsi="Times New Roman" w:cs="Times New Roman"/>
          <w:i/>
          <w:sz w:val="32"/>
          <w:szCs w:val="32"/>
        </w:rPr>
        <w:t xml:space="preserve">                                    </w:t>
      </w:r>
      <w:r w:rsidR="00544C0E">
        <w:rPr>
          <w:rFonts w:ascii="Times New Roman" w:eastAsiaTheme="minorEastAsia" w:hAnsi="Times New Roman" w:cs="Times New Roman"/>
          <w:i/>
          <w:sz w:val="32"/>
          <w:szCs w:val="32"/>
        </w:rPr>
        <w:t xml:space="preserve">                       </w:t>
      </w:r>
      <w:r w:rsidR="00D76C8C">
        <w:rPr>
          <w:rFonts w:ascii="Times New Roman" w:eastAsiaTheme="minorEastAsia" w:hAnsi="Times New Roman" w:cs="Times New Roman"/>
          <w:sz w:val="28"/>
          <w:szCs w:val="28"/>
        </w:rPr>
        <w:t>(9</w:t>
      </w:r>
      <w:r w:rsidR="00544C0E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4408B5"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4408B5" w:rsidRPr="004408B5" w:rsidRDefault="004408B5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8B5">
        <w:rPr>
          <w:rFonts w:ascii="Times New Roman" w:eastAsiaTheme="minorEastAsia" w:hAnsi="Times New Roman" w:cs="Times New Roman"/>
          <w:sz w:val="28"/>
          <w:szCs w:val="28"/>
        </w:rPr>
        <w:t>Деля (5) на (4), и учитывая (1), получим</w:t>
      </w:r>
    </w:p>
    <w:p w:rsidR="004408B5" w:rsidRPr="004408B5" w:rsidRDefault="0066001F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(-1+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(s+d)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)</m:t>
            </m:r>
          </m:e>
        </m:rad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(-1+</m:t>
            </m:r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s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)</m:t>
            </m:r>
          </m:e>
        </m:rad>
        <m:f>
          <m:fPr>
            <m:type m:val="lin"/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Exp[-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dl</m:t>
                </m:r>
              </m:num>
              <m:den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]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Exp[-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theme="minorHAnsi"/>
                    <w:sz w:val="28"/>
                    <w:szCs w:val="28"/>
                  </w:rPr>
                  <m:t>dl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 w:cstheme="minorHAns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L</m:t>
                    </m:r>
                  </m:e>
                  <m:sub>
                    <m:r>
                      <w:rPr>
                        <w:rFonts w:ascii="Cambria Math" w:eastAsiaTheme="minorEastAsia" w:hAnsi="Cambria Math" w:cstheme="minorHAnsi"/>
                        <w:sz w:val="28"/>
                        <w:szCs w:val="28"/>
                      </w:rPr>
                      <m:t>b</m:t>
                    </m:r>
                  </m:sub>
                </m:sSub>
              </m:den>
            </m:f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]</m:t>
            </m:r>
          </m:den>
        </m:f>
      </m:oMath>
      <w:r w:rsidR="004408B5" w:rsidRPr="00544C0E">
        <w:rPr>
          <w:rFonts w:eastAsiaTheme="minorEastAsia" w:cstheme="minorHAnsi"/>
          <w:i/>
          <w:sz w:val="28"/>
          <w:szCs w:val="28"/>
        </w:rPr>
        <w:t>.</w:t>
      </w:r>
      <w:r w:rsidR="00D76C8C" w:rsidRPr="00544C0E">
        <w:rPr>
          <w:rFonts w:ascii="Times New Roman" w:eastAsiaTheme="minorEastAsia" w:hAnsi="Times New Roman" w:cs="Times New Roman"/>
          <w:sz w:val="28"/>
          <w:szCs w:val="28"/>
        </w:rPr>
        <w:tab/>
      </w:r>
      <w:r w:rsidR="00D76C8C">
        <w:rPr>
          <w:rFonts w:ascii="Times New Roman" w:eastAsiaTheme="minorEastAsia" w:hAnsi="Times New Roman" w:cs="Times New Roman"/>
          <w:sz w:val="28"/>
          <w:szCs w:val="28"/>
        </w:rPr>
        <w:tab/>
      </w:r>
      <w:r w:rsidR="00D76C8C">
        <w:rPr>
          <w:rFonts w:ascii="Times New Roman" w:eastAsiaTheme="minorEastAsia" w:hAnsi="Times New Roman" w:cs="Times New Roman"/>
          <w:sz w:val="28"/>
          <w:szCs w:val="28"/>
        </w:rPr>
        <w:tab/>
        <w:t xml:space="preserve">     (10)</w:t>
      </w:r>
    </w:p>
    <w:p w:rsidR="004408B5" w:rsidRPr="004408B5" w:rsidRDefault="004408B5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8B5">
        <w:rPr>
          <w:rFonts w:ascii="Times New Roman" w:eastAsiaTheme="minorEastAsia" w:hAnsi="Times New Roman" w:cs="Times New Roman"/>
          <w:sz w:val="28"/>
          <w:szCs w:val="28"/>
        </w:rPr>
        <w:t>Отсюда</w:t>
      </w:r>
    </w:p>
    <w:p w:rsidR="004408B5" w:rsidRPr="004408B5" w:rsidRDefault="004408B5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44C0E">
        <w:rPr>
          <w:rFonts w:ascii="Times New Roman" w:eastAsiaTheme="minorEastAsia" w:hAnsi="Times New Roman" w:cs="Times New Roman"/>
          <w:i/>
          <w:sz w:val="32"/>
          <w:szCs w:val="32"/>
          <w:lang w:val="en-US"/>
        </w:rPr>
        <w:t>dl</w:t>
      </w:r>
      <w:r w:rsidRPr="00544C0E">
        <w:rPr>
          <w:rFonts w:ascii="Times New Roman" w:eastAsiaTheme="minorEastAsia" w:hAnsi="Times New Roman" w:cs="Times New Roman"/>
          <w:i/>
          <w:sz w:val="32"/>
          <w:szCs w:val="32"/>
        </w:rPr>
        <w:t>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ln (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32"/>
                                <w:szCs w:val="32"/>
                              </w:rPr>
                              <m:t>d+s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  <m:t>-1+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)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+2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sub>
            </m:sSub>
          </m:den>
        </m:f>
      </m:oMath>
      <w:r w:rsidRPr="00544C0E">
        <w:rPr>
          <w:rFonts w:ascii="Times New Roman" w:eastAsiaTheme="minorEastAsia" w:hAnsi="Times New Roman" w:cs="Times New Roman"/>
          <w:i/>
          <w:sz w:val="32"/>
          <w:szCs w:val="32"/>
        </w:rPr>
        <w:t>.</w:t>
      </w:r>
      <w:r w:rsidRPr="00544C0E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                                               </w:t>
      </w:r>
      <w:r w:rsidR="00544C0E">
        <w:rPr>
          <w:rFonts w:ascii="Times New Roman" w:eastAsiaTheme="minorEastAsia" w:hAnsi="Times New Roman" w:cs="Times New Roman"/>
          <w:sz w:val="32"/>
          <w:szCs w:val="32"/>
        </w:rPr>
        <w:t xml:space="preserve">                          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D76C8C">
        <w:rPr>
          <w:rFonts w:ascii="Times New Roman" w:eastAsiaTheme="minorEastAsia" w:hAnsi="Times New Roman" w:cs="Times New Roman"/>
          <w:sz w:val="28"/>
          <w:szCs w:val="28"/>
        </w:rPr>
        <w:t>11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4408B5" w:rsidRPr="004408B5" w:rsidRDefault="004408B5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Отметим, что натуральный логарифм </w:t>
      </w:r>
      <w:r w:rsidRPr="00544C0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n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  <w:szCs w:val="28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  <w:szCs w:val="28"/>
                              </w:rPr>
                              <m:t>d+s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-1+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  <w:r w:rsidRPr="00544C0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для </w:t>
      </w:r>
      <w:proofErr w:type="gramStart"/>
      <w:r w:rsidRPr="00544C0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="00544C0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544C0E">
        <w:rPr>
          <w:rFonts w:ascii="Times New Roman" w:eastAsiaTheme="minorEastAsia" w:hAnsi="Times New Roman" w:cs="Times New Roman"/>
          <w:i/>
          <w:sz w:val="28"/>
          <w:szCs w:val="28"/>
        </w:rPr>
        <w:t>&gt;</w:t>
      </w:r>
      <w:proofErr w:type="gramEnd"/>
      <w:r w:rsidR="00544C0E" w:rsidRPr="00544C0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544C0E">
        <w:rPr>
          <w:rFonts w:ascii="Times New Roman" w:eastAsiaTheme="minorEastAsia" w:hAnsi="Times New Roman" w:cs="Times New Roman"/>
          <w:i/>
          <w:sz w:val="28"/>
          <w:szCs w:val="28"/>
        </w:rPr>
        <w:t>0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, поэтому знак </w:t>
      </w:r>
      <w:r w:rsidRPr="00544C0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dl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знаком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</m:oMath>
      <w:r w:rsidRPr="004408B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4408B5" w:rsidRPr="004408B5" w:rsidRDefault="004408B5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8B5">
        <w:rPr>
          <w:rFonts w:ascii="Times New Roman" w:eastAsiaTheme="minorEastAsia" w:hAnsi="Times New Roman" w:cs="Times New Roman"/>
          <w:sz w:val="28"/>
          <w:szCs w:val="28"/>
        </w:rPr>
        <w:t>Подставляя (6) в (3) получим систему уравнений</w:t>
      </w:r>
    </w:p>
    <w:p w:rsidR="004408B5" w:rsidRPr="00544C0E" w:rsidRDefault="0066001F" w:rsidP="00DC57CB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d+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s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-1+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nb</m:t>
                      </m:r>
                    </m:sub>
                  </m:sSub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d+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-1+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d+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</m:d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                                            (12)</m:t>
          </m:r>
        </m:oMath>
      </m:oMathPara>
    </w:p>
    <w:p w:rsidR="00544C0E" w:rsidRPr="00544C0E" w:rsidRDefault="00544C0E" w:rsidP="00DC57CB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4408B5" w:rsidRPr="00DF38CD" w:rsidRDefault="0066001F" w:rsidP="00DF38CD">
      <w:pPr>
        <w:jc w:val="center"/>
        <w:rPr>
          <w:rFonts w:ascii="Times New Roman" w:eastAsiaTheme="minorEastAsia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-1 +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 ds</m:t>
                          </m:r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-1 +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d 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Theme="minorEastAsia" w:hAnsi="Cambria Math" w:cs="Times New Roman"/>
                                              <w:i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 xml:space="preserve"> s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Theme="minorEastAsia" w:hAnsi="Cambria Math" w:cs="Times New Roman"/>
                                              <w:sz w:val="28"/>
                                              <w:szCs w:val="28"/>
                                              <w:lang w:val="en-US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 xml:space="preserve"> + ds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num>
                        <m:den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 xml:space="preserve">-1 +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 w:cs="Times New Roman"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(s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 w:cs="Times New Roman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+ ds)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nb</m:t>
                      </m:r>
                    </m:sub>
                  </m:sSub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(d+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+ds)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 ds)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(-1+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 xml:space="preserve">(d + 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+ ds)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 xml:space="preserve"> </m:t>
          </m:r>
        </m:oMath>
      </m:oMathPara>
    </w:p>
    <w:p w:rsidR="00544C0E" w:rsidRPr="00DF38CD" w:rsidRDefault="00544C0E" w:rsidP="00DC57CB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4408B5" w:rsidRDefault="004408B5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где мы ввели обозначение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n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  <m:t>b</m:t>
                </m:r>
              </m:sub>
            </m:sSub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nb</m:t>
            </m:r>
          </m:sub>
        </m:sSub>
      </m:oMath>
      <w:r w:rsidRPr="00544C0E">
        <w:rPr>
          <w:rFonts w:ascii="Times New Roman" w:eastAsiaTheme="minorEastAsia" w:hAnsi="Times New Roman" w:cs="Times New Roman"/>
          <w:i/>
          <w:sz w:val="32"/>
          <w:szCs w:val="32"/>
        </w:rPr>
        <w:t>.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A06C6" w:rsidRDefault="002A06C6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Default="002A06C6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Pr="004408B5" w:rsidRDefault="002A06C6" w:rsidP="00DC57CB">
      <w:pPr>
        <w:jc w:val="both"/>
        <w:rPr>
          <w:rFonts w:ascii="Times New Roman" w:eastAsiaTheme="minorEastAsia" w:hAnsi="Times New Roman" w:cs="Times New Roman"/>
          <w:i/>
          <w:sz w:val="28"/>
          <w:szCs w:val="28"/>
        </w:rPr>
      </w:pPr>
    </w:p>
    <w:p w:rsidR="004408B5" w:rsidRDefault="004408B5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408B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Таким образом, определяя соотношение квадратов частот излучения полос, разнесенных на </w:t>
      </w:r>
      <w:r w:rsidRPr="00DF38C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число полос для двух областей спектра, разнесенных на </w:t>
      </w:r>
      <w:r w:rsidRPr="00DF38CD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ds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 число полос, можно, численно решая систему уравнений (7), определить номер гармоники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4408B5">
        <w:rPr>
          <w:rFonts w:ascii="Times New Roman" w:eastAsiaTheme="minorEastAsia" w:hAnsi="Times New Roman" w:cs="Times New Roman"/>
          <w:sz w:val="28"/>
          <w:szCs w:val="28"/>
        </w:rPr>
        <w:t xml:space="preserve">, соответствующую выделенной полосе, </w:t>
      </w:r>
      <w:r w:rsidRPr="004408B5">
        <w:rPr>
          <w:rFonts w:ascii="Times New Roman" w:hAnsi="Times New Roman" w:cs="Times New Roman"/>
          <w:sz w:val="28"/>
          <w:szCs w:val="28"/>
        </w:rPr>
        <w:t>и тем самым определить напряженность магнитного поля и электронную плотность в области ее образования</w:t>
      </w:r>
      <w:r w:rsidRPr="004408B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8683F" w:rsidRDefault="0078683F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83F" w:rsidRDefault="0078683F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83F" w:rsidRDefault="0078683F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83F" w:rsidRDefault="0078683F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83F" w:rsidRDefault="0078683F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83F" w:rsidRDefault="0078683F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83F" w:rsidRDefault="0078683F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83F" w:rsidRDefault="0078683F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Default="002A06C6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Default="002A06C6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Default="002A06C6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Default="002A06C6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Default="002A06C6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Default="002A06C6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Default="002A06C6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Default="002A06C6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Default="002A06C6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Default="002A06C6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Default="002A06C6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Default="002A06C6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A06C6" w:rsidRDefault="002A06C6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83F" w:rsidRDefault="0078683F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8683F" w:rsidRDefault="0078683F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C50EE" w:rsidRDefault="00FC50EE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E4601" w:rsidRDefault="00EE4601" w:rsidP="00EE4601">
      <w:pPr>
        <w:pStyle w:val="a5"/>
        <w:rPr>
          <w:rFonts w:ascii="Times New Roman" w:eastAsiaTheme="minorEastAsia" w:hAnsi="Times New Roman" w:cs="Times New Roman"/>
          <w:b/>
          <w:sz w:val="36"/>
          <w:szCs w:val="36"/>
        </w:rPr>
      </w:pPr>
    </w:p>
    <w:p w:rsidR="004408B5" w:rsidRPr="00EE2ADC" w:rsidRDefault="00FC50EE" w:rsidP="00EE2ADC">
      <w:pPr>
        <w:pStyle w:val="a5"/>
        <w:numPr>
          <w:ilvl w:val="0"/>
          <w:numId w:val="4"/>
        </w:numPr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EE2ADC">
        <w:rPr>
          <w:rFonts w:ascii="Times New Roman" w:eastAsiaTheme="minorEastAsia" w:hAnsi="Times New Roman" w:cs="Times New Roman"/>
          <w:b/>
          <w:sz w:val="36"/>
          <w:szCs w:val="36"/>
        </w:rPr>
        <w:t>Тестирование метода</w:t>
      </w:r>
    </w:p>
    <w:p w:rsidR="00A3163F" w:rsidRDefault="00A3163F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A3163F" w:rsidRPr="006650CE" w:rsidRDefault="00A3163F" w:rsidP="00DF38CD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A3163F">
        <w:rPr>
          <w:rFonts w:ascii="Times New Roman" w:eastAsiaTheme="minorEastAsia" w:hAnsi="Times New Roman" w:cs="Times New Roman"/>
          <w:sz w:val="28"/>
          <w:szCs w:val="28"/>
        </w:rPr>
        <w:t>Проверим описанный выше метод с использованием искусственно созданных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 xml:space="preserve"> всплесков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зебр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>а-структур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>. С эт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>ой целью рассмотрим модель зебра-структуры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B50FE">
        <w:rPr>
          <w:rFonts w:ascii="Times New Roman" w:eastAsiaTheme="minorEastAsia" w:hAnsi="Times New Roman" w:cs="Times New Roman"/>
          <w:sz w:val="28"/>
          <w:szCs w:val="28"/>
        </w:rPr>
        <w:t>ДПР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(двойного плазменн</w:t>
      </w:r>
      <w:r w:rsidR="00CB50FE">
        <w:rPr>
          <w:rFonts w:ascii="Times New Roman" w:eastAsiaTheme="minorEastAsia" w:hAnsi="Times New Roman" w:cs="Times New Roman"/>
          <w:sz w:val="28"/>
          <w:szCs w:val="28"/>
        </w:rPr>
        <w:t xml:space="preserve">ого резонанса), предложенную </w:t>
      </w:r>
      <w:proofErr w:type="spellStart"/>
      <w:r w:rsidR="00DF38CD" w:rsidRPr="00DF38CD">
        <w:rPr>
          <w:rFonts w:ascii="Times New Roman" w:hAnsi="Times New Roman" w:cs="Times New Roman"/>
          <w:sz w:val="28"/>
          <w:szCs w:val="28"/>
        </w:rPr>
        <w:t>Yasnov</w:t>
      </w:r>
      <w:proofErr w:type="spellEnd"/>
      <w:r w:rsidR="00DF38CD" w:rsidRPr="00DF38CD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="00DF38CD" w:rsidRPr="00DF38CD">
        <w:rPr>
          <w:rFonts w:ascii="Times New Roman" w:hAnsi="Times New Roman" w:cs="Times New Roman"/>
          <w:sz w:val="28"/>
          <w:szCs w:val="28"/>
        </w:rPr>
        <w:t>Karlický</w:t>
      </w:r>
      <w:proofErr w:type="spellEnd"/>
      <w:r w:rsidR="00DF38CD" w:rsidRPr="00DF38CD">
        <w:rPr>
          <w:rFonts w:ascii="Times New Roman" w:hAnsi="Times New Roman" w:cs="Times New Roman"/>
          <w:sz w:val="28"/>
          <w:szCs w:val="28"/>
        </w:rPr>
        <w:t xml:space="preserve"> (2015)</w:t>
      </w:r>
      <w:r w:rsidR="00CB50FE" w:rsidRPr="00DF38CD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CB50FE">
        <w:rPr>
          <w:rFonts w:ascii="Times New Roman" w:eastAsiaTheme="minorEastAsia" w:hAnsi="Times New Roman" w:cs="Times New Roman"/>
          <w:sz w:val="28"/>
          <w:szCs w:val="28"/>
        </w:rPr>
        <w:t xml:space="preserve"> см. т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акже </w:t>
      </w:r>
      <w:proofErr w:type="spellStart"/>
      <w:r w:rsidR="00DF38CD" w:rsidRPr="00DF38CD">
        <w:rPr>
          <w:rFonts w:ascii="Times New Roman" w:hAnsi="Times New Roman" w:cs="Times New Roman"/>
          <w:sz w:val="28"/>
          <w:szCs w:val="28"/>
        </w:rPr>
        <w:t>Yasnov</w:t>
      </w:r>
      <w:proofErr w:type="spellEnd"/>
      <w:r w:rsidR="002A06C6">
        <w:rPr>
          <w:rFonts w:ascii="Times New Roman" w:hAnsi="Times New Roman" w:cs="Times New Roman"/>
          <w:sz w:val="28"/>
          <w:szCs w:val="28"/>
        </w:rPr>
        <w:t xml:space="preserve"> 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(2014). В этой модели плотность солнечной атмосферы взята, как в статье </w:t>
      </w:r>
      <w:proofErr w:type="spellStart"/>
      <w:r w:rsidRPr="00A3163F">
        <w:rPr>
          <w:rFonts w:ascii="Times New Roman" w:eastAsiaTheme="minorEastAsia" w:hAnsi="Times New Roman" w:cs="Times New Roman"/>
          <w:sz w:val="28"/>
          <w:szCs w:val="28"/>
        </w:rPr>
        <w:t>Selhorst</w:t>
      </w:r>
      <w:proofErr w:type="spellEnd"/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3163F">
        <w:rPr>
          <w:rFonts w:ascii="Times New Roman" w:eastAsiaTheme="minorEastAsia" w:hAnsi="Times New Roman" w:cs="Times New Roman"/>
          <w:sz w:val="28"/>
          <w:szCs w:val="28"/>
        </w:rPr>
        <w:t>et</w:t>
      </w:r>
      <w:proofErr w:type="spellEnd"/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3163F">
        <w:rPr>
          <w:rFonts w:ascii="Times New Roman" w:eastAsiaTheme="minorEastAsia" w:hAnsi="Times New Roman" w:cs="Times New Roman"/>
          <w:sz w:val="28"/>
          <w:szCs w:val="28"/>
        </w:rPr>
        <w:t>al</w:t>
      </w:r>
      <w:proofErr w:type="spellEnd"/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. (2008) (рис.1). В дальнейшем эти плотности умножаются на параметр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add</m:t>
            </m:r>
          </m:sub>
        </m:sSub>
      </m:oMath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для того, чтобы </w:t>
      </w:r>
      <w:r w:rsidR="00DF38CD">
        <w:rPr>
          <w:rFonts w:ascii="Times New Roman" w:eastAsiaTheme="minorEastAsia" w:hAnsi="Times New Roman" w:cs="Times New Roman"/>
          <w:sz w:val="28"/>
          <w:szCs w:val="28"/>
        </w:rPr>
        <w:t>найти</w:t>
      </w:r>
      <w:r w:rsidR="006650CE" w:rsidRPr="006650CE">
        <w:t xml:space="preserve"> </w:t>
      </w:r>
      <w:r w:rsidR="006650CE" w:rsidRPr="006650CE">
        <w:rPr>
          <w:rFonts w:ascii="Times New Roman" w:eastAsiaTheme="minorEastAsia" w:hAnsi="Times New Roman" w:cs="Times New Roman"/>
          <w:sz w:val="28"/>
          <w:szCs w:val="28"/>
        </w:rPr>
        <w:t>эффекты их изменений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>. Магнитное поле имеет форму аркады. Эта магнитная аркада</w:t>
      </w:r>
      <w:r w:rsidR="006650CE">
        <w:rPr>
          <w:rFonts w:ascii="Times New Roman" w:eastAsiaTheme="minorEastAsia" w:hAnsi="Times New Roman" w:cs="Times New Roman"/>
          <w:sz w:val="28"/>
          <w:szCs w:val="28"/>
        </w:rPr>
        <w:t xml:space="preserve"> создается двумя противоположно 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ориентированными магнитными диполями, расположенными при </w:t>
      </w:r>
      <w:r w:rsidRPr="006650CE">
        <w:rPr>
          <w:rFonts w:ascii="Times New Roman" w:eastAsiaTheme="minorEastAsia" w:hAnsi="Times New Roman" w:cs="Times New Roman"/>
          <w:i/>
          <w:sz w:val="28"/>
          <w:szCs w:val="28"/>
        </w:rPr>
        <w:t xml:space="preserve">y = -d = 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2 и </w:t>
      </w:r>
      <w:r w:rsidRPr="006650CE">
        <w:rPr>
          <w:rFonts w:ascii="Times New Roman" w:eastAsiaTheme="minorEastAsia" w:hAnsi="Times New Roman" w:cs="Times New Roman"/>
          <w:i/>
          <w:sz w:val="28"/>
          <w:szCs w:val="28"/>
        </w:rPr>
        <w:t>y = d = 2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и погруженными под фотосферу на глубине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</m:oMath>
      <w:r w:rsidR="00761801">
        <w:rPr>
          <w:rFonts w:ascii="Times New Roman" w:eastAsiaTheme="minorEastAsia" w:hAnsi="Times New Roman" w:cs="Times New Roman"/>
          <w:i/>
          <w:sz w:val="28"/>
          <w:szCs w:val="28"/>
        </w:rPr>
        <w:t xml:space="preserve"> = 30 М</w:t>
      </w:r>
      <w:r w:rsidRPr="006650CE">
        <w:rPr>
          <w:rFonts w:ascii="Times New Roman" w:eastAsiaTheme="minorEastAsia" w:hAnsi="Times New Roman" w:cs="Times New Roman"/>
          <w:i/>
          <w:sz w:val="28"/>
          <w:szCs w:val="28"/>
        </w:rPr>
        <w:t>м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. Мы выбираем расстояние магнитной дипольной прочности и диполей </w:t>
      </w:r>
      <w:r w:rsidRPr="006650CE">
        <w:rPr>
          <w:rFonts w:ascii="Times New Roman" w:eastAsiaTheme="minorEastAsia" w:hAnsi="Times New Roman" w:cs="Times New Roman"/>
          <w:i/>
          <w:sz w:val="28"/>
          <w:szCs w:val="28"/>
        </w:rPr>
        <w:t>d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таким образом, чтобы сила магнитного поля в фотосфере на дипольных осях</w:t>
      </w:r>
      <w:r w:rsidR="006650C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составляла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sub>
        </m:sSub>
      </m:oMath>
      <w:r w:rsidR="00761801">
        <w:rPr>
          <w:rFonts w:ascii="Times New Roman" w:eastAsiaTheme="minorEastAsia" w:hAnsi="Times New Roman" w:cs="Times New Roman"/>
          <w:i/>
          <w:sz w:val="28"/>
          <w:szCs w:val="28"/>
        </w:rPr>
        <w:t xml:space="preserve"> = 3000 </w:t>
      </w:r>
      <w:r w:rsidR="00761801" w:rsidRPr="00761801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761801">
        <w:rPr>
          <w:rFonts w:ascii="Times New Roman" w:eastAsiaTheme="minorEastAsia" w:hAnsi="Times New Roman" w:cs="Times New Roman"/>
          <w:sz w:val="28"/>
          <w:szCs w:val="28"/>
        </w:rPr>
        <w:t>аусс</w:t>
      </w:r>
      <w:r w:rsidRPr="00137E9E">
        <w:rPr>
          <w:rFonts w:ascii="Times New Roman" w:eastAsiaTheme="minorEastAsia" w:hAnsi="Times New Roman" w:cs="Times New Roman"/>
          <w:i/>
          <w:sz w:val="28"/>
          <w:szCs w:val="28"/>
        </w:rPr>
        <w:t xml:space="preserve"> (G)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и одновременно магнитная прочность поля в фотосфере в середине между этими Диполи (</w:t>
      </w:r>
      <w:r w:rsidRPr="006650CE">
        <w:rPr>
          <w:rFonts w:ascii="Times New Roman" w:eastAsiaTheme="minorEastAsia" w:hAnsi="Times New Roman" w:cs="Times New Roman"/>
          <w:i/>
          <w:sz w:val="28"/>
          <w:szCs w:val="28"/>
        </w:rPr>
        <w:t>y = 0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) составляет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nls</m:t>
            </m:r>
          </m:sub>
        </m:sSub>
      </m:oMath>
      <w:r w:rsidRPr="00137E9E">
        <w:rPr>
          <w:rFonts w:ascii="Times New Roman" w:eastAsiaTheme="minorEastAsia" w:hAnsi="Times New Roman" w:cs="Times New Roman"/>
          <w:i/>
          <w:sz w:val="28"/>
          <w:szCs w:val="28"/>
        </w:rPr>
        <w:t xml:space="preserve"> = 25 G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5C101C" w:rsidRDefault="005C101C" w:rsidP="00DC57CB">
      <w:pPr>
        <w:ind w:firstLine="284"/>
        <w:jc w:val="both"/>
        <w:rPr>
          <w:rFonts w:eastAsiaTheme="minorEastAsia" w:cstheme="minorHAnsi"/>
          <w:sz w:val="24"/>
          <w:szCs w:val="24"/>
        </w:rPr>
      </w:pPr>
    </w:p>
    <w:p w:rsidR="001640B1" w:rsidRDefault="001640B1" w:rsidP="00DC57CB">
      <w:pPr>
        <w:ind w:firstLine="284"/>
        <w:jc w:val="both"/>
        <w:rPr>
          <w:rFonts w:eastAsiaTheme="minorEastAsia" w:cstheme="minorHAnsi"/>
          <w:sz w:val="24"/>
          <w:szCs w:val="24"/>
        </w:rPr>
      </w:pPr>
    </w:p>
    <w:p w:rsidR="001640B1" w:rsidRPr="00E539F8" w:rsidRDefault="001640B1" w:rsidP="00DC57CB">
      <w:pPr>
        <w:ind w:firstLine="284"/>
        <w:jc w:val="both"/>
        <w:rPr>
          <w:rFonts w:eastAsiaTheme="minorEastAsia" w:cstheme="minorHAnsi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160"/>
        <w:tblOverlap w:val="nev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</w:tblGrid>
      <w:tr w:rsidR="00DC70C2" w:rsidTr="00DC70C2">
        <w:trPr>
          <w:trHeight w:val="256"/>
        </w:trPr>
        <w:tc>
          <w:tcPr>
            <w:tcW w:w="1132" w:type="dxa"/>
          </w:tcPr>
          <w:p w:rsidR="00DC70C2" w:rsidRPr="00137E9E" w:rsidRDefault="00DC70C2" w:rsidP="00DC57CB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 w:rsidRPr="00137E9E"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132" w:type="dxa"/>
          </w:tcPr>
          <w:p w:rsidR="00DC70C2" w:rsidRPr="00137E9E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7E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h </w:t>
            </w:r>
            <w:r w:rsidRPr="00137E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7E9E">
              <w:rPr>
                <w:rFonts w:ascii="Times New Roman" w:hAnsi="Times New Roman" w:cs="Times New Roman"/>
                <w:sz w:val="28"/>
                <w:szCs w:val="28"/>
              </w:rPr>
              <w:t>Mm</w:t>
            </w:r>
            <w:proofErr w:type="spellEnd"/>
            <w:r w:rsidRPr="00137E9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2" w:type="dxa"/>
          </w:tcPr>
          <w:p w:rsidR="00DC70C2" w:rsidRPr="00137E9E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137E9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f </w:t>
            </w:r>
            <w:r w:rsidRPr="00137E9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37E9E">
              <w:rPr>
                <w:rFonts w:ascii="Times New Roman" w:hAnsi="Times New Roman" w:cs="Times New Roman"/>
                <w:sz w:val="28"/>
                <w:szCs w:val="28"/>
              </w:rPr>
              <w:t>GHz</w:t>
            </w:r>
            <w:proofErr w:type="spellEnd"/>
            <w:r w:rsidRPr="00137E9E">
              <w:rPr>
                <w:rFonts w:ascii="Times New Roman" w:hAnsi="Times New Roman" w:cs="Times New Roman"/>
                <w:sz w:val="28"/>
                <w:szCs w:val="28"/>
              </w:rPr>
              <w:t xml:space="preserve">)  </w:t>
            </w:r>
          </w:p>
        </w:tc>
        <w:tc>
          <w:tcPr>
            <w:tcW w:w="1132" w:type="dxa"/>
          </w:tcPr>
          <w:p w:rsidR="00DC70C2" w:rsidRPr="00137E9E" w:rsidRDefault="0066001F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3.23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0.677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9.01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3.19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0.751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10.01</w:t>
            </w:r>
          </w:p>
        </w:tc>
      </w:tr>
      <w:tr w:rsidR="00DC70C2" w:rsidTr="00DC70C2">
        <w:trPr>
          <w:trHeight w:val="268"/>
        </w:trPr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3.15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0.826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11.00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3.11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0.900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12.00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3.08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0.974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13.00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3.05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1.049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13.99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3.02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1.123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14.99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2.99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1.197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2.97</w:t>
            </w:r>
          </w:p>
        </w:tc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1.271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C70C2" w:rsidRPr="00137E9E" w:rsidRDefault="00DC70C2" w:rsidP="00761801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37E9E">
        <w:rPr>
          <w:rFonts w:ascii="Times New Roman" w:eastAsiaTheme="minorEastAsia" w:hAnsi="Times New Roman" w:cs="Times New Roman"/>
          <w:b/>
          <w:sz w:val="24"/>
          <w:szCs w:val="24"/>
        </w:rPr>
        <w:t>Табл. 1.</w:t>
      </w:r>
      <w:r w:rsidR="00137E9E" w:rsidRPr="00137E9E">
        <w:rPr>
          <w:rFonts w:ascii="Times New Roman" w:eastAsiaTheme="minorEastAsia" w:hAnsi="Times New Roman" w:cs="Times New Roman"/>
          <w:sz w:val="24"/>
          <w:szCs w:val="24"/>
        </w:rPr>
        <w:t xml:space="preserve"> Параметры линий зебры             </w:t>
      </w:r>
      <w:r w:rsidR="006450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1801"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6450C3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6180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="006450C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37E9E" w:rsidRPr="00137E9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137E9E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137E9E">
        <w:rPr>
          <w:rFonts w:ascii="Times New Roman" w:eastAsiaTheme="minorEastAsia" w:hAnsi="Times New Roman" w:cs="Times New Roman"/>
          <w:i/>
          <w:sz w:val="24"/>
          <w:szCs w:val="24"/>
        </w:rPr>
        <w:t>h</w:t>
      </w:r>
      <w:r w:rsidRPr="00137E9E">
        <w:rPr>
          <w:rFonts w:ascii="Times New Roman" w:eastAsiaTheme="minorEastAsia" w:hAnsi="Times New Roman" w:cs="Times New Roman"/>
          <w:sz w:val="24"/>
          <w:szCs w:val="24"/>
        </w:rPr>
        <w:t xml:space="preserve"> - высота в солнечной атмосфере, </w:t>
      </w:r>
      <w:r w:rsidR="00137E9E" w:rsidRPr="00137E9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61801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="00137E9E" w:rsidRPr="00137E9E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Pr="00137E9E">
        <w:rPr>
          <w:rFonts w:ascii="Times New Roman" w:eastAsiaTheme="minorEastAsia" w:hAnsi="Times New Roman" w:cs="Times New Roman"/>
          <w:i/>
          <w:sz w:val="24"/>
          <w:szCs w:val="24"/>
        </w:rPr>
        <w:t>f</w:t>
      </w:r>
      <w:r w:rsidR="00137E9E" w:rsidRPr="00137E9E">
        <w:rPr>
          <w:rFonts w:ascii="Times New Roman" w:eastAsiaTheme="minorEastAsia" w:hAnsi="Times New Roman" w:cs="Times New Roman"/>
          <w:sz w:val="24"/>
          <w:szCs w:val="24"/>
        </w:rPr>
        <w:t xml:space="preserve"> - частота,</w:t>
      </w:r>
      <w:r w:rsidR="00137E9E" w:rsidRPr="00137E9E">
        <w:rPr>
          <w:rFonts w:ascii="Times New Roman" w:eastAsiaTheme="minorEastAsia" w:hAnsi="Times New Roman" w:cs="Times New Roman"/>
          <w:i/>
          <w:sz w:val="24"/>
          <w:szCs w:val="24"/>
        </w:rPr>
        <w:t xml:space="preserve"> s</w:t>
      </w:r>
      <w:r w:rsidR="00137E9E" w:rsidRPr="00137E9E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sub>
        </m:sSub>
      </m:oMath>
      <w:r w:rsidRPr="00137E9E">
        <w:rPr>
          <w:rFonts w:ascii="Times New Roman" w:eastAsiaTheme="minorEastAsia" w:hAnsi="Times New Roman" w:cs="Times New Roman"/>
          <w:sz w:val="24"/>
          <w:szCs w:val="24"/>
        </w:rPr>
        <w:t xml:space="preserve"> - гирогармонические числа) для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sub>
        </m:sSub>
      </m:oMath>
      <w:r w:rsidRPr="00137E9E">
        <w:rPr>
          <w:rFonts w:ascii="Times New Roman" w:eastAsiaTheme="minorEastAsia" w:hAnsi="Times New Roman" w:cs="Times New Roman"/>
          <w:i/>
          <w:sz w:val="24"/>
          <w:szCs w:val="24"/>
        </w:rPr>
        <w:t xml:space="preserve"> = 3000 G</w:t>
      </w:r>
      <w:r w:rsidRPr="00137E9E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nls</m:t>
            </m:r>
          </m:sub>
        </m:sSub>
      </m:oMath>
      <w:r w:rsidR="00137E9E" w:rsidRPr="00137E9E">
        <w:rPr>
          <w:rFonts w:ascii="Times New Roman" w:eastAsiaTheme="minorEastAsia" w:hAnsi="Times New Roman" w:cs="Times New Roman"/>
          <w:i/>
          <w:sz w:val="24"/>
          <w:szCs w:val="24"/>
        </w:rPr>
        <w:t xml:space="preserve"> = 25 G</w:t>
      </w: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C70C2" w:rsidRDefault="00DC70C2" w:rsidP="006450C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3163F" w:rsidRDefault="00A3163F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Используя эту модель, мы вычислили </w:t>
      </w:r>
      <w:r w:rsidR="00653DBF">
        <w:rPr>
          <w:rFonts w:ascii="Times New Roman" w:eastAsiaTheme="minorEastAsia" w:hAnsi="Times New Roman" w:cs="Times New Roman"/>
          <w:sz w:val="28"/>
          <w:szCs w:val="28"/>
        </w:rPr>
        <w:t xml:space="preserve">номер гармоники </w:t>
      </w:r>
      <w:r w:rsidRPr="00137E9E">
        <w:rPr>
          <w:rFonts w:ascii="Times New Roman" w:eastAsiaTheme="minorEastAsia" w:hAnsi="Times New Roman" w:cs="Times New Roman"/>
          <w:i/>
          <w:sz w:val="28"/>
          <w:szCs w:val="28"/>
        </w:rPr>
        <w:t>s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, высоты в солнечной атмосфере и частоты зебра линий искусственного </w:t>
      </w:r>
      <w:proofErr w:type="spellStart"/>
      <w:r w:rsidRPr="00A3163F">
        <w:rPr>
          <w:rFonts w:ascii="Times New Roman" w:eastAsiaTheme="minorEastAsia" w:hAnsi="Times New Roman" w:cs="Times New Roman"/>
          <w:sz w:val="28"/>
          <w:szCs w:val="28"/>
        </w:rPr>
        <w:t>радиоспектра</w:t>
      </w:r>
      <w:proofErr w:type="spellEnd"/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(табл. 1). Затем этот спектр анализировался методом, описанным в предыдущем разделе. Решим уравнения</w:t>
      </w:r>
      <w:r w:rsidR="00D76C8C">
        <w:rPr>
          <w:rFonts w:ascii="Times New Roman" w:eastAsiaTheme="minorEastAsia" w:hAnsi="Times New Roman" w:cs="Times New Roman"/>
          <w:sz w:val="28"/>
          <w:szCs w:val="28"/>
        </w:rPr>
        <w:t xml:space="preserve"> (12), и результаты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D76C8C">
        <w:rPr>
          <w:rFonts w:ascii="Times New Roman" w:eastAsiaTheme="minorEastAsia" w:hAnsi="Times New Roman" w:cs="Times New Roman"/>
          <w:sz w:val="28"/>
          <w:szCs w:val="28"/>
        </w:rPr>
        <w:t xml:space="preserve"> добавим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в Таблицу 1. Решение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 xml:space="preserve"> проводится для всех линий зебра-структуры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отдельно.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3163F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Из-за используемой процедуры число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меньше, чем s. Таблица показывает, что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A3163F">
        <w:rPr>
          <w:rFonts w:ascii="Times New Roman" w:eastAsiaTheme="minorEastAsia" w:hAnsi="Times New Roman" w:cs="Times New Roman"/>
          <w:sz w:val="28"/>
          <w:szCs w:val="28"/>
        </w:rPr>
        <w:t xml:space="preserve"> очень хорошо согласуются с s.</w:t>
      </w:r>
    </w:p>
    <w:p w:rsidR="00DD6B27" w:rsidRDefault="00DD6B27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D6B27">
        <w:rPr>
          <w:rFonts w:ascii="Times New Roman" w:eastAsiaTheme="minorEastAsia" w:hAnsi="Times New Roman" w:cs="Times New Roman"/>
          <w:sz w:val="28"/>
          <w:szCs w:val="28"/>
        </w:rPr>
        <w:t xml:space="preserve">Одновременно мы вычислили параметр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nb</m:t>
            </m:r>
          </m:sub>
        </m:sSub>
      </m:oMath>
      <w:r w:rsidRPr="00DD6B27">
        <w:rPr>
          <w:rFonts w:ascii="Times New Roman" w:eastAsiaTheme="minorEastAsia" w:hAnsi="Times New Roman" w:cs="Times New Roman"/>
          <w:sz w:val="28"/>
          <w:szCs w:val="28"/>
        </w:rPr>
        <w:t>. Его</w:t>
      </w:r>
      <w:r w:rsidR="00137E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D6B27">
        <w:rPr>
          <w:rFonts w:ascii="Times New Roman" w:eastAsiaTheme="minorEastAsia" w:hAnsi="Times New Roman" w:cs="Times New Roman"/>
          <w:sz w:val="28"/>
          <w:szCs w:val="28"/>
        </w:rPr>
        <w:t>значение</w:t>
      </w:r>
      <w:r w:rsidR="00137E9E" w:rsidRPr="00137E9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</w:t>
      </w:r>
      <w:r w:rsidRPr="00DD6B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= -1.982 ± 0.007</m:t>
        </m:r>
      </m:oMath>
      <w:r w:rsidRPr="00DD6B27">
        <w:rPr>
          <w:rFonts w:ascii="Times New Roman" w:eastAsiaTheme="minorEastAsia" w:hAnsi="Times New Roman" w:cs="Times New Roman"/>
          <w:sz w:val="28"/>
          <w:szCs w:val="28"/>
        </w:rPr>
        <w:t>, что очень хорошо согласуется с оценкой по используемой модели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nb</m:t>
            </m:r>
          </m:sub>
        </m:sSub>
      </m:oMath>
      <w:r w:rsidRPr="00DD6B27">
        <w:rPr>
          <w:rFonts w:ascii="Times New Roman" w:eastAsiaTheme="minorEastAsia" w:hAnsi="Times New Roman" w:cs="Times New Roman"/>
          <w:sz w:val="28"/>
          <w:szCs w:val="28"/>
        </w:rPr>
        <w:t xml:space="preserve"> ≈ </w:t>
      </w:r>
      <w:r w:rsidRPr="00137E9E">
        <w:rPr>
          <w:rFonts w:ascii="Times New Roman" w:eastAsiaTheme="minorEastAsia" w:hAnsi="Times New Roman" w:cs="Times New Roman"/>
          <w:i/>
          <w:sz w:val="28"/>
          <w:szCs w:val="28"/>
        </w:rPr>
        <w:t>-2</w:t>
      </w:r>
      <w:r w:rsidRPr="00DD6B27">
        <w:rPr>
          <w:rFonts w:ascii="Times New Roman" w:eastAsiaTheme="minorEastAsia" w:hAnsi="Times New Roman" w:cs="Times New Roman"/>
          <w:sz w:val="28"/>
          <w:szCs w:val="28"/>
        </w:rPr>
        <w:t>).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 xml:space="preserve"> В модели в областях линий зебра-структуры</w:t>
      </w:r>
      <w:r w:rsidRPr="00DD6B27">
        <w:rPr>
          <w:rFonts w:ascii="Times New Roman" w:eastAsiaTheme="minorEastAsia" w:hAnsi="Times New Roman" w:cs="Times New Roman"/>
          <w:sz w:val="28"/>
          <w:szCs w:val="28"/>
        </w:rPr>
        <w:t xml:space="preserve"> происходит резкое уменьшение электронной плотности и почти постоянное магни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тное поле, т. е.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&lt;</w:t>
      </w:r>
      <w:r w:rsidR="00137E9E" w:rsidRPr="00137E9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.  </w:t>
      </w:r>
      <w:r w:rsidRPr="00DD6B27">
        <w:rPr>
          <w:rFonts w:ascii="Times New Roman" w:eastAsiaTheme="minorEastAsia" w:hAnsi="Times New Roman" w:cs="Times New Roman"/>
          <w:sz w:val="28"/>
          <w:szCs w:val="28"/>
        </w:rPr>
        <w:t xml:space="preserve">Например, для </w:t>
      </w:r>
      <w:proofErr w:type="spellStart"/>
      <w:r w:rsidRPr="00DD6B27">
        <w:rPr>
          <w:rFonts w:ascii="Times New Roman" w:eastAsiaTheme="minorEastAsia" w:hAnsi="Times New Roman" w:cs="Times New Roman"/>
          <w:sz w:val="28"/>
          <w:szCs w:val="28"/>
        </w:rPr>
        <w:t>гирогармоник</w:t>
      </w:r>
      <w:proofErr w:type="spellEnd"/>
      <w:r w:rsidRPr="00DD6B2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137E9E">
        <w:rPr>
          <w:rFonts w:ascii="Times New Roman" w:eastAsiaTheme="minorEastAsia" w:hAnsi="Times New Roman" w:cs="Times New Roman"/>
          <w:i/>
          <w:sz w:val="28"/>
          <w:szCs w:val="28"/>
        </w:rPr>
        <w:t>9</w:t>
      </w:r>
      <w:r w:rsidR="00137E9E" w:rsidRPr="00137E9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137E9E">
        <w:rPr>
          <w:rFonts w:ascii="Times New Roman" w:eastAsiaTheme="minorEastAsia" w:hAnsi="Times New Roman" w:cs="Times New Roman"/>
          <w:i/>
          <w:sz w:val="28"/>
          <w:szCs w:val="28"/>
        </w:rPr>
        <w:t>-</w:t>
      </w:r>
      <w:r w:rsidR="00137E9E" w:rsidRPr="00137E9E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137E9E">
        <w:rPr>
          <w:rFonts w:ascii="Times New Roman" w:eastAsiaTheme="minorEastAsia" w:hAnsi="Times New Roman" w:cs="Times New Roman"/>
          <w:i/>
          <w:sz w:val="28"/>
          <w:szCs w:val="28"/>
        </w:rPr>
        <w:t>12</w:t>
      </w:r>
      <w:r w:rsidRPr="00DD6B27">
        <w:rPr>
          <w:rFonts w:ascii="Times New Roman" w:eastAsiaTheme="minorEastAsia" w:hAnsi="Times New Roman" w:cs="Times New Roman"/>
          <w:sz w:val="28"/>
          <w:szCs w:val="28"/>
        </w:rPr>
        <w:t xml:space="preserve"> в области их генерации модельное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DD6B2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</m:oMath>
      <w:r w:rsidRPr="00DD6B27">
        <w:rPr>
          <w:rFonts w:ascii="Times New Roman" w:eastAsiaTheme="minorEastAsia" w:hAnsi="Times New Roman" w:cs="Times New Roman"/>
          <w:sz w:val="28"/>
          <w:szCs w:val="28"/>
        </w:rPr>
        <w:t xml:space="preserve"> равно -0,0038, что соответствует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nb</m:t>
            </m:r>
          </m:sub>
        </m:sSub>
      </m:oMath>
      <w:r w:rsidRPr="00DD6B27">
        <w:rPr>
          <w:rFonts w:ascii="Times New Roman" w:eastAsiaTheme="minorEastAsia" w:hAnsi="Times New Roman" w:cs="Times New Roman"/>
          <w:sz w:val="28"/>
          <w:szCs w:val="28"/>
        </w:rPr>
        <w:t xml:space="preserve"> = -1,985. Отрицательное значение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DD6B27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</m:oMath>
      <w:r w:rsidRPr="00DD6B27">
        <w:rPr>
          <w:rFonts w:ascii="Times New Roman" w:eastAsiaTheme="minorEastAsia" w:hAnsi="Times New Roman" w:cs="Times New Roman"/>
          <w:sz w:val="28"/>
          <w:szCs w:val="28"/>
        </w:rPr>
        <w:t xml:space="preserve"> о</w:t>
      </w:r>
      <w:r w:rsidR="005B3CB3">
        <w:rPr>
          <w:rFonts w:ascii="Times New Roman" w:eastAsiaTheme="minorEastAsia" w:hAnsi="Times New Roman" w:cs="Times New Roman"/>
          <w:sz w:val="28"/>
          <w:szCs w:val="28"/>
        </w:rPr>
        <w:t xml:space="preserve">пределяется малым положительным </w:t>
      </w:r>
      <w:r w:rsidRPr="00DD6B27">
        <w:rPr>
          <w:rFonts w:ascii="Times New Roman" w:eastAsiaTheme="minorEastAsia" w:hAnsi="Times New Roman" w:cs="Times New Roman"/>
          <w:sz w:val="28"/>
          <w:szCs w:val="28"/>
        </w:rPr>
        <w:t>градиентом магнитного поля и отрицательным градиентом плотности электронов.</w:t>
      </w:r>
    </w:p>
    <w:p w:rsidR="003263F5" w:rsidRDefault="003263F5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4FB2" w:rsidRDefault="006D4FB2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4FB2">
        <w:rPr>
          <w:rFonts w:ascii="Times New Roman" w:eastAsiaTheme="minorEastAsia" w:hAnsi="Times New Roman" w:cs="Times New Roman"/>
          <w:sz w:val="28"/>
          <w:szCs w:val="28"/>
        </w:rPr>
        <w:t>Эти результаты пока</w:t>
      </w:r>
      <w:r w:rsidR="00E539F8">
        <w:rPr>
          <w:rFonts w:ascii="Times New Roman" w:eastAsiaTheme="minorEastAsia" w:hAnsi="Times New Roman" w:cs="Times New Roman"/>
          <w:sz w:val="28"/>
          <w:szCs w:val="28"/>
        </w:rPr>
        <w:t xml:space="preserve">зывают эффективность метода для 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>СВЧ зебр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>а-структур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text" w:horzAnchor="margin" w:tblpY="-37"/>
        <w:tblOverlap w:val="never"/>
        <w:tblW w:w="0" w:type="auto"/>
        <w:tblLook w:val="04A0" w:firstRow="1" w:lastRow="0" w:firstColumn="1" w:lastColumn="0" w:noHBand="0" w:noVBand="1"/>
      </w:tblPr>
      <w:tblGrid>
        <w:gridCol w:w="1132"/>
        <w:gridCol w:w="1132"/>
        <w:gridCol w:w="1132"/>
        <w:gridCol w:w="1132"/>
      </w:tblGrid>
      <w:tr w:rsidR="00DC70C2" w:rsidTr="00DC70C2">
        <w:trPr>
          <w:trHeight w:val="256"/>
        </w:trPr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i/>
                <w:sz w:val="28"/>
                <w:szCs w:val="28"/>
                <w:lang w:val="en-US"/>
              </w:rPr>
              <w:t>s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0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h </w:t>
            </w:r>
            <w:r w:rsidRPr="005C10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101C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proofErr w:type="spellEnd"/>
            <w:r w:rsidRPr="005C1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0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  <w:r w:rsidRPr="005C10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101C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5C10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C10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</w:t>
            </w:r>
            <w:r w:rsidRPr="005C1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0.185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2.78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0.173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3.72</w:t>
            </w:r>
          </w:p>
        </w:tc>
      </w:tr>
      <w:tr w:rsidR="00DC70C2" w:rsidTr="00DC70C2">
        <w:trPr>
          <w:trHeight w:val="268"/>
        </w:trPr>
        <w:tc>
          <w:tcPr>
            <w:tcW w:w="1132" w:type="dxa"/>
          </w:tcPr>
          <w:p w:rsidR="00DC70C2" w:rsidRPr="00093CC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0.166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4.76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093CC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0.161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5.57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093CC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0.158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6.57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093CC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0.155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7.57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0.152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8.91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0.151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9.69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E539F8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0.149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10.66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0.147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11.66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0.146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12.66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0.145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14.09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0.144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14.83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0.143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15.83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0.142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17.10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0.141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17.98</w:t>
            </w: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0.140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DC70C2" w:rsidTr="00DC70C2">
        <w:trPr>
          <w:trHeight w:val="256"/>
        </w:trPr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1132" w:type="dxa"/>
          </w:tcPr>
          <w:p w:rsidR="00DC70C2" w:rsidRP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0.139</w:t>
            </w:r>
          </w:p>
        </w:tc>
        <w:tc>
          <w:tcPr>
            <w:tcW w:w="1132" w:type="dxa"/>
          </w:tcPr>
          <w:p w:rsidR="00DC70C2" w:rsidRDefault="00DC70C2" w:rsidP="00DC57CB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DC70C2" w:rsidRPr="00EE6557" w:rsidRDefault="00DC70C2" w:rsidP="00405A9F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Табл. 2</w:t>
      </w:r>
      <w:r w:rsidRPr="00EE6557">
        <w:rPr>
          <w:rFonts w:ascii="Times New Roman" w:eastAsiaTheme="minorEastAsia" w:hAnsi="Times New Roman" w:cs="Times New Roman"/>
          <w:b/>
          <w:sz w:val="24"/>
          <w:szCs w:val="24"/>
        </w:rPr>
        <w:t>.</w:t>
      </w:r>
      <w:r w:rsidRPr="00EE65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05A9F">
        <w:rPr>
          <w:rFonts w:ascii="Times New Roman" w:eastAsiaTheme="minorEastAsia" w:hAnsi="Times New Roman" w:cs="Times New Roman"/>
          <w:sz w:val="24"/>
          <w:szCs w:val="24"/>
        </w:rPr>
        <w:t xml:space="preserve">Параметры линий зебры </w:t>
      </w:r>
      <w:r w:rsidR="006450C3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proofErr w:type="gramStart"/>
      <w:r w:rsidR="006450C3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05A9F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End"/>
      <w:r w:rsidRPr="00405A9F">
        <w:rPr>
          <w:rFonts w:ascii="Times New Roman" w:eastAsiaTheme="minorEastAsia" w:hAnsi="Times New Roman" w:cs="Times New Roman"/>
          <w:sz w:val="24"/>
          <w:szCs w:val="24"/>
        </w:rPr>
        <w:t xml:space="preserve">такие же, как в таблице 1) для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sub>
        </m:sSub>
      </m:oMath>
      <w:r w:rsidR="006450C3">
        <w:rPr>
          <w:rFonts w:ascii="Times New Roman" w:eastAsiaTheme="minorEastAsia" w:hAnsi="Times New Roman" w:cs="Times New Roman"/>
          <w:sz w:val="24"/>
          <w:szCs w:val="24"/>
        </w:rPr>
        <w:t xml:space="preserve"> = 3000 </w:t>
      </w:r>
      <w:r w:rsidRPr="00405A9F">
        <w:rPr>
          <w:rFonts w:ascii="Times New Roman" w:eastAsiaTheme="minorEastAsia" w:hAnsi="Times New Roman" w:cs="Times New Roman"/>
          <w:sz w:val="24"/>
          <w:szCs w:val="24"/>
        </w:rPr>
        <w:t xml:space="preserve">G, </w:t>
      </w:r>
      <w:r w:rsidR="00405A9F">
        <w:rPr>
          <w:rFonts w:ascii="Times New Roman" w:eastAsiaTheme="minorEastAsia" w:hAnsi="Times New Roman" w:cs="Times New Roman"/>
          <w:sz w:val="24"/>
          <w:szCs w:val="24"/>
        </w:rPr>
        <w:t xml:space="preserve">                   </w:t>
      </w:r>
      <w:r w:rsidR="00405A9F" w:rsidRPr="00405A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nls</m:t>
            </m:r>
          </m:sub>
        </m:sSub>
      </m:oMath>
      <w:r w:rsidRPr="00405A9F">
        <w:rPr>
          <w:rFonts w:ascii="Times New Roman" w:eastAsiaTheme="minorEastAsia" w:hAnsi="Times New Roman" w:cs="Times New Roman"/>
          <w:sz w:val="24"/>
          <w:szCs w:val="24"/>
        </w:rPr>
        <w:t xml:space="preserve"> = 100 G,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add</m:t>
            </m:r>
          </m:sub>
        </m:sSub>
      </m:oMath>
      <w:r w:rsidRPr="00405A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405A9F">
        <w:rPr>
          <w:rFonts w:ascii="Times New Roman" w:eastAsiaTheme="minorEastAsia" w:hAnsi="Times New Roman" w:cs="Times New Roman"/>
          <w:i/>
          <w:sz w:val="24"/>
          <w:szCs w:val="24"/>
        </w:rPr>
        <w:t xml:space="preserve">= 1 </w:t>
      </w:r>
      <w:r w:rsidRPr="00405A9F">
        <w:rPr>
          <w:rFonts w:ascii="Times New Roman" w:eastAsiaTheme="minorEastAsia" w:hAnsi="Times New Roman" w:cs="Times New Roman"/>
          <w:sz w:val="24"/>
          <w:szCs w:val="24"/>
        </w:rPr>
        <w:t>и</w:t>
      </w:r>
      <w:r w:rsidRPr="00405A9F">
        <w:rPr>
          <w:rFonts w:ascii="Times New Roman" w:eastAsiaTheme="minorEastAsia" w:hAnsi="Times New Roman" w:cs="Times New Roman"/>
          <w:i/>
          <w:sz w:val="24"/>
          <w:szCs w:val="24"/>
        </w:rPr>
        <w:t xml:space="preserve"> y = d / 2</w:t>
      </w:r>
      <w:r w:rsidRPr="00405A9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339BB" w:rsidRDefault="004339BB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C70C2" w:rsidRPr="00E539F8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5B7F25" w:rsidRDefault="006D4FB2" w:rsidP="00405A9F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4FB2">
        <w:rPr>
          <w:rFonts w:ascii="Times New Roman" w:eastAsiaTheme="minorEastAsia" w:hAnsi="Times New Roman" w:cs="Times New Roman"/>
          <w:sz w:val="28"/>
          <w:szCs w:val="28"/>
        </w:rPr>
        <w:t>Дальнейшая проверка процедуры была проведена для зебр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 xml:space="preserve">а-структур на более 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низких частотах. Мы выполнили вычисления в модели с параметрами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p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sub>
        </m:sSub>
      </m:oMath>
      <w:r w:rsidR="00405A9F" w:rsidRPr="00405A9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= 3000 G,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nls</m:t>
            </m:r>
          </m:sub>
        </m:sSub>
      </m:oMath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= 100 G,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add</m:t>
            </m:r>
          </m:sub>
        </m:sSub>
      </m:oMath>
      <w:r w:rsidR="00405A9F" w:rsidRPr="00405A9F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405A9F">
        <w:rPr>
          <w:rFonts w:ascii="Times New Roman" w:eastAsiaTheme="minorEastAsia" w:hAnsi="Times New Roman" w:cs="Times New Roman"/>
          <w:i/>
          <w:sz w:val="28"/>
          <w:szCs w:val="28"/>
        </w:rPr>
        <w:t xml:space="preserve"> = 1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r w:rsidR="00405A9F">
        <w:rPr>
          <w:rFonts w:ascii="Times New Roman" w:eastAsiaTheme="minorEastAsia" w:hAnsi="Times New Roman" w:cs="Times New Roman"/>
          <w:i/>
          <w:sz w:val="28"/>
          <w:szCs w:val="28"/>
        </w:rPr>
        <w:t>y = d</w:t>
      </w:r>
      <w:r w:rsidR="00405A9F" w:rsidRPr="00405A9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405A9F">
        <w:rPr>
          <w:rFonts w:ascii="Times New Roman" w:eastAsiaTheme="minorEastAsia" w:hAnsi="Times New Roman" w:cs="Times New Roman"/>
          <w:i/>
          <w:sz w:val="28"/>
          <w:szCs w:val="28"/>
        </w:rPr>
        <w:t>/</w:t>
      </w:r>
      <w:r w:rsidR="00405A9F" w:rsidRPr="00405A9F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405A9F">
        <w:rPr>
          <w:rFonts w:ascii="Times New Roman" w:eastAsiaTheme="minorEastAsia" w:hAnsi="Times New Roman" w:cs="Times New Roman"/>
          <w:i/>
          <w:sz w:val="28"/>
          <w:szCs w:val="28"/>
        </w:rPr>
        <w:t>2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>. Хотя в предыдущем случае зебра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>-структура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образовывалась в относительно узкой области вокруг переходной об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>ласти, в этом новом случае зебра-структуры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генерируются на больших высотах и большой площади (около 100 мкм) в солнечной атмосфере. 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Результаты показаны в таблице 2 и показывают хорошее соответствие между параметрами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. Разница между ними меньше 0,5. Из-за </w:t>
      </w:r>
      <w:proofErr w:type="spellStart"/>
      <w:r w:rsidRPr="006D4FB2">
        <w:rPr>
          <w:rFonts w:ascii="Times New Roman" w:eastAsiaTheme="minorEastAsia" w:hAnsi="Times New Roman" w:cs="Times New Roman"/>
          <w:sz w:val="28"/>
          <w:szCs w:val="28"/>
        </w:rPr>
        <w:t>пространств</w:t>
      </w:r>
      <w:r w:rsidR="00731527">
        <w:rPr>
          <w:rFonts w:ascii="Times New Roman" w:eastAsiaTheme="minorEastAsia" w:hAnsi="Times New Roman" w:cs="Times New Roman"/>
          <w:sz w:val="28"/>
          <w:szCs w:val="28"/>
        </w:rPr>
        <w:t>енно</w:t>
      </w:r>
      <w:proofErr w:type="spellEnd"/>
      <w:r w:rsidR="00731527">
        <w:rPr>
          <w:rFonts w:ascii="Times New Roman" w:eastAsiaTheme="minorEastAsia" w:hAnsi="Times New Roman" w:cs="Times New Roman"/>
          <w:sz w:val="28"/>
          <w:szCs w:val="28"/>
        </w:rPr>
        <w:t xml:space="preserve"> расширенного источника зебра-структуры,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соглашение между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</m:oMath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не так хорошо, как в предыдущем случае, но все же разумно.</w:t>
      </w:r>
    </w:p>
    <w:p w:rsidR="005B3CB3" w:rsidRPr="00DC70C2" w:rsidRDefault="00DC70C2" w:rsidP="00DC57CB">
      <w:pPr>
        <w:ind w:firstLine="284"/>
        <w:jc w:val="both"/>
        <w:rPr>
          <w:rFonts w:eastAsiaTheme="minorEastAsia" w:cstheme="minorHAnsi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494665</wp:posOffset>
            </wp:positionV>
            <wp:extent cx="5937250" cy="2990215"/>
            <wp:effectExtent l="0" t="0" r="6350" b="63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99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B3CB3" w:rsidRDefault="005B3CB3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B3CB3" w:rsidRPr="00E539F8" w:rsidRDefault="005B3CB3" w:rsidP="00DC57CB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39F8">
        <w:rPr>
          <w:rFonts w:ascii="Times New Roman" w:eastAsiaTheme="minorEastAsia" w:hAnsi="Times New Roman" w:cs="Times New Roman"/>
          <w:b/>
          <w:sz w:val="24"/>
          <w:szCs w:val="24"/>
        </w:rPr>
        <w:t>Рисунок 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E539F8">
        <w:rPr>
          <w:rFonts w:ascii="Times New Roman" w:eastAsiaTheme="minorEastAsia" w:hAnsi="Times New Roman" w:cs="Times New Roman"/>
          <w:sz w:val="24"/>
          <w:szCs w:val="24"/>
        </w:rPr>
        <w:t>Ле</w:t>
      </w:r>
      <w:r w:rsidR="00761801">
        <w:rPr>
          <w:rFonts w:ascii="Times New Roman" w:eastAsiaTheme="minorEastAsia" w:hAnsi="Times New Roman" w:cs="Times New Roman"/>
          <w:sz w:val="24"/>
          <w:szCs w:val="24"/>
        </w:rPr>
        <w:t>вая панель: пример рисунка зебра-структуры</w:t>
      </w:r>
      <w:r w:rsidRPr="00E539F8">
        <w:rPr>
          <w:rFonts w:ascii="Times New Roman" w:eastAsiaTheme="minorEastAsia" w:hAnsi="Times New Roman" w:cs="Times New Roman"/>
          <w:sz w:val="24"/>
          <w:szCs w:val="24"/>
        </w:rPr>
        <w:t xml:space="preserve">, наблюдаемого </w:t>
      </w:r>
      <w:proofErr w:type="spellStart"/>
      <w:r w:rsidRPr="00E539F8">
        <w:rPr>
          <w:rFonts w:ascii="Times New Roman" w:eastAsiaTheme="minorEastAsia" w:hAnsi="Times New Roman" w:cs="Times New Roman"/>
          <w:sz w:val="24"/>
          <w:szCs w:val="24"/>
        </w:rPr>
        <w:t>радиоспектрографом</w:t>
      </w:r>
      <w:proofErr w:type="spellEnd"/>
      <w:r w:rsidRPr="00E539F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E539F8">
        <w:rPr>
          <w:rFonts w:ascii="Times New Roman" w:eastAsiaTheme="minorEastAsia" w:hAnsi="Times New Roman" w:cs="Times New Roman"/>
          <w:sz w:val="24"/>
          <w:szCs w:val="24"/>
        </w:rPr>
        <w:t>Он</w:t>
      </w:r>
      <w:r w:rsidR="00761801">
        <w:rPr>
          <w:rFonts w:ascii="Times New Roman" w:eastAsiaTheme="minorEastAsia" w:hAnsi="Times New Roman" w:cs="Times New Roman"/>
          <w:sz w:val="24"/>
          <w:szCs w:val="24"/>
        </w:rPr>
        <w:t>дрейжова</w:t>
      </w:r>
      <w:proofErr w:type="spellEnd"/>
      <w:r w:rsidRPr="00E539F8">
        <w:rPr>
          <w:rFonts w:ascii="Times New Roman" w:eastAsiaTheme="minorEastAsia" w:hAnsi="Times New Roman" w:cs="Times New Roman"/>
          <w:sz w:val="24"/>
          <w:szCs w:val="24"/>
        </w:rPr>
        <w:t xml:space="preserve"> во время солнечной </w:t>
      </w:r>
      <w:r w:rsidR="00761801">
        <w:rPr>
          <w:rFonts w:ascii="Times New Roman" w:eastAsiaTheme="minorEastAsia" w:hAnsi="Times New Roman" w:cs="Times New Roman"/>
          <w:sz w:val="24"/>
          <w:szCs w:val="24"/>
        </w:rPr>
        <w:t>вспышки</w:t>
      </w:r>
      <w:r w:rsidRPr="00E539F8">
        <w:rPr>
          <w:rFonts w:ascii="Times New Roman" w:eastAsiaTheme="minorEastAsia" w:hAnsi="Times New Roman" w:cs="Times New Roman"/>
          <w:sz w:val="24"/>
          <w:szCs w:val="24"/>
        </w:rPr>
        <w:t xml:space="preserve"> 14 фе</w:t>
      </w:r>
      <w:r w:rsidR="00EE6557">
        <w:rPr>
          <w:rFonts w:ascii="Times New Roman" w:eastAsiaTheme="minorEastAsia" w:hAnsi="Times New Roman" w:cs="Times New Roman"/>
          <w:sz w:val="24"/>
          <w:szCs w:val="24"/>
        </w:rPr>
        <w:t xml:space="preserve">враля 1999 года. Правая панель: </w:t>
      </w:r>
      <w:r w:rsidR="00761801">
        <w:rPr>
          <w:rFonts w:ascii="Times New Roman" w:eastAsiaTheme="minorEastAsia" w:hAnsi="Times New Roman" w:cs="Times New Roman"/>
          <w:sz w:val="24"/>
          <w:szCs w:val="24"/>
        </w:rPr>
        <w:t>спектр потока на момент</w:t>
      </w:r>
      <w:r w:rsidRPr="00E539F8">
        <w:rPr>
          <w:rFonts w:ascii="Times New Roman" w:eastAsiaTheme="minorEastAsia" w:hAnsi="Times New Roman" w:cs="Times New Roman"/>
          <w:sz w:val="24"/>
          <w:szCs w:val="24"/>
        </w:rPr>
        <w:t xml:space="preserve"> 12: 08: 57,7 UT.</w:t>
      </w:r>
    </w:p>
    <w:p w:rsidR="005B3CB3" w:rsidRDefault="005B3CB3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D4FB2" w:rsidRDefault="006D4FB2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D4FB2">
        <w:rPr>
          <w:rFonts w:ascii="Times New Roman" w:eastAsiaTheme="minorEastAsia" w:hAnsi="Times New Roman" w:cs="Times New Roman"/>
          <w:sz w:val="28"/>
          <w:szCs w:val="28"/>
        </w:rPr>
        <w:t>В этом случае вычисленный параметр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nb</m:t>
            </m:r>
          </m:sub>
        </m:sSub>
      </m:oMath>
      <w:r w:rsidR="00405A9F">
        <w:rPr>
          <w:rFonts w:ascii="Times New Roman" w:eastAsiaTheme="minorEastAsia" w:hAnsi="Times New Roman" w:cs="Times New Roman"/>
          <w:sz w:val="28"/>
          <w:szCs w:val="28"/>
        </w:rPr>
        <w:t xml:space="preserve"> = 0,206 ± 0,003, то есть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</m:oMath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D4FB2">
        <w:rPr>
          <w:rFonts w:ascii="Cambria Math" w:eastAsiaTheme="minorEastAsia" w:hAnsi="Cambria Math" w:cs="Cambria Math"/>
          <w:sz w:val="28"/>
          <w:szCs w:val="28"/>
        </w:rPr>
        <w:t>≃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5,35. В модели в 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>областях образования линий зебра-структур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происходит более сильное уменьшение магнитного поля, ч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>ем у электронной плотности, т. е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405A9F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</m:oMath>
      <w:r w:rsidR="00405A9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&gt; </w:t>
      </w:r>
      <w:r w:rsidRPr="00405A9F">
        <w:rPr>
          <w:rFonts w:ascii="Times New Roman" w:eastAsiaTheme="minorEastAsia" w:hAnsi="Times New Roman" w:cs="Times New Roman"/>
          <w:i/>
          <w:sz w:val="28"/>
          <w:szCs w:val="28"/>
        </w:rPr>
        <w:t>1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. В модели оцененные значения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</m:oMath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ниже, чем вычислен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>ные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. Например, для областей с гирогармоникой </w:t>
      </w:r>
      <w:r w:rsidRPr="00405A9F">
        <w:rPr>
          <w:rFonts w:ascii="Times New Roman" w:eastAsiaTheme="minorEastAsia" w:hAnsi="Times New Roman" w:cs="Times New Roman"/>
          <w:i/>
          <w:sz w:val="28"/>
          <w:szCs w:val="28"/>
        </w:rPr>
        <w:t>10 -15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параметр 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sub>
        </m:sSub>
      </m:oMath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D4FB2">
        <w:rPr>
          <w:rFonts w:ascii="Cambria Math" w:eastAsiaTheme="minorEastAsia" w:hAnsi="Cambria Math" w:cs="Cambria Math"/>
          <w:sz w:val="28"/>
          <w:szCs w:val="28"/>
        </w:rPr>
        <w:t>≃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4.38. Это означает, что в метр</w:t>
      </w:r>
      <w:r w:rsidR="00761801">
        <w:rPr>
          <w:rFonts w:ascii="Times New Roman" w:eastAsiaTheme="minorEastAsia" w:hAnsi="Times New Roman" w:cs="Times New Roman"/>
          <w:sz w:val="28"/>
          <w:szCs w:val="28"/>
        </w:rPr>
        <w:t>овом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диапазоне, где область генерации зебр</w:t>
      </w:r>
      <w:r w:rsidR="00405A9F">
        <w:rPr>
          <w:rFonts w:ascii="Times New Roman" w:eastAsiaTheme="minorEastAsia" w:hAnsi="Times New Roman" w:cs="Times New Roman"/>
          <w:sz w:val="28"/>
          <w:szCs w:val="28"/>
        </w:rPr>
        <w:t>а-структур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является более </w:t>
      </w:r>
      <w:r w:rsidR="00761801">
        <w:rPr>
          <w:rFonts w:ascii="Times New Roman" w:eastAsiaTheme="minorEastAsia" w:hAnsi="Times New Roman" w:cs="Times New Roman"/>
          <w:sz w:val="28"/>
          <w:szCs w:val="28"/>
        </w:rPr>
        <w:t>протяженной</w:t>
      </w:r>
      <w:r w:rsidR="00731527">
        <w:rPr>
          <w:rFonts w:ascii="Times New Roman" w:eastAsiaTheme="minorEastAsia" w:hAnsi="Times New Roman" w:cs="Times New Roman"/>
          <w:sz w:val="28"/>
          <w:szCs w:val="28"/>
        </w:rPr>
        <w:t>, чем в дециметровом диапазоне. Т</w:t>
      </w:r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очность вычисления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nb</m:t>
            </m:r>
          </m:sub>
        </m:sSub>
      </m:oMath>
      <w:r w:rsidRPr="006D4FB2">
        <w:rPr>
          <w:rFonts w:ascii="Times New Roman" w:eastAsiaTheme="minorEastAsia" w:hAnsi="Times New Roman" w:cs="Times New Roman"/>
          <w:sz w:val="28"/>
          <w:szCs w:val="28"/>
        </w:rPr>
        <w:t xml:space="preserve"> ниже, чем в дециметровом диапазоне, но все еще хороша.</w:t>
      </w:r>
    </w:p>
    <w:p w:rsidR="004339BB" w:rsidRDefault="004339BB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4339BB" w:rsidRDefault="004339BB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C70C2" w:rsidRDefault="00DC70C2" w:rsidP="00DC57CB">
      <w:pPr>
        <w:ind w:firstLine="28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3163F" w:rsidRDefault="00A3163F" w:rsidP="00761801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761801" w:rsidRPr="006450C3" w:rsidRDefault="00761801" w:rsidP="00761801">
      <w:pPr>
        <w:rPr>
          <w:rFonts w:ascii="Times New Roman" w:eastAsiaTheme="minorEastAsia" w:hAnsi="Times New Roman" w:cs="Times New Roman"/>
          <w:sz w:val="36"/>
          <w:szCs w:val="36"/>
        </w:rPr>
      </w:pPr>
    </w:p>
    <w:p w:rsidR="004408B5" w:rsidRPr="00EE2ADC" w:rsidRDefault="00A164A1" w:rsidP="00EE2ADC">
      <w:pPr>
        <w:pStyle w:val="a5"/>
        <w:numPr>
          <w:ilvl w:val="0"/>
          <w:numId w:val="4"/>
        </w:numPr>
        <w:tabs>
          <w:tab w:val="left" w:pos="2552"/>
        </w:tabs>
        <w:jc w:val="center"/>
        <w:rPr>
          <w:rFonts w:ascii="Times New Roman" w:eastAsiaTheme="minorEastAsia" w:hAnsi="Times New Roman" w:cs="Times New Roman"/>
          <w:b/>
          <w:sz w:val="36"/>
          <w:szCs w:val="36"/>
        </w:rPr>
      </w:pPr>
      <w:r w:rsidRPr="00EE2ADC">
        <w:rPr>
          <w:rFonts w:ascii="Times New Roman" w:eastAsiaTheme="minorEastAsia" w:hAnsi="Times New Roman" w:cs="Times New Roman"/>
          <w:b/>
          <w:sz w:val="36"/>
          <w:szCs w:val="36"/>
        </w:rPr>
        <w:t>Описание исследуемого спектра</w:t>
      </w:r>
    </w:p>
    <w:p w:rsidR="005B3CB3" w:rsidRDefault="005B3CB3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</w:p>
    <w:p w:rsidR="005B3CB3" w:rsidRPr="00392EE2" w:rsidRDefault="005B3CB3" w:rsidP="00DC57CB">
      <w:pPr>
        <w:ind w:firstLine="284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392EE2" w:rsidRDefault="00731527" w:rsidP="00031B9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SFRM1440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Проанализируем зебра-</w:t>
      </w:r>
      <w:r w:rsidR="005B3CB3" w:rsidRPr="00392EE2">
        <w:rPr>
          <w:rFonts w:ascii="Times New Roman" w:eastAsiaTheme="minorEastAsia" w:hAnsi="Times New Roman" w:cs="Times New Roman"/>
          <w:sz w:val="28"/>
          <w:szCs w:val="28"/>
        </w:rPr>
        <w:t xml:space="preserve">структуру, наблюдаемую </w:t>
      </w:r>
      <w:proofErr w:type="spellStart"/>
      <w:r w:rsidR="005B3CB3" w:rsidRPr="00392EE2">
        <w:rPr>
          <w:rFonts w:ascii="Times New Roman" w:eastAsia="SFRM1440" w:hAnsi="Times New Roman" w:cs="Times New Roman"/>
          <w:sz w:val="28"/>
          <w:szCs w:val="28"/>
        </w:rPr>
        <w:t>спектрополяриметром</w:t>
      </w:r>
      <w:proofErr w:type="spellEnd"/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5B3CB3" w:rsidRPr="00392EE2">
        <w:rPr>
          <w:rFonts w:ascii="Times New Roman" w:eastAsia="SFRM1440" w:hAnsi="Times New Roman" w:cs="Times New Roman"/>
          <w:sz w:val="28"/>
          <w:szCs w:val="28"/>
        </w:rPr>
        <w:t xml:space="preserve">станции </w:t>
      </w:r>
      <w:proofErr w:type="spellStart"/>
      <w:r w:rsidR="005B3CB3" w:rsidRPr="00392EE2">
        <w:rPr>
          <w:rFonts w:ascii="Times New Roman" w:eastAsia="SFRM1440" w:hAnsi="Times New Roman" w:cs="Times New Roman"/>
          <w:sz w:val="28"/>
          <w:szCs w:val="28"/>
        </w:rPr>
        <w:t>Хуайроу</w:t>
      </w:r>
      <w:proofErr w:type="spellEnd"/>
      <w:r w:rsidR="005B3CB3" w:rsidRPr="00392EE2">
        <w:rPr>
          <w:rFonts w:ascii="Times New Roman" w:eastAsia="SFRM1440" w:hAnsi="Times New Roman" w:cs="Times New Roman"/>
          <w:sz w:val="28"/>
          <w:szCs w:val="28"/>
        </w:rPr>
        <w:t xml:space="preserve"> (Национальные Астрономические Обсерватории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5B3CB3" w:rsidRPr="00392EE2">
        <w:rPr>
          <w:rFonts w:ascii="Times New Roman" w:eastAsia="SFRM1440" w:hAnsi="Times New Roman" w:cs="Times New Roman"/>
          <w:sz w:val="28"/>
          <w:szCs w:val="28"/>
        </w:rPr>
        <w:t xml:space="preserve">Китая) </w:t>
      </w:r>
      <w:r w:rsidR="00761801">
        <w:rPr>
          <w:rFonts w:ascii="Times New Roman" w:eastAsia="SFRM1440" w:hAnsi="Times New Roman" w:cs="Times New Roman"/>
          <w:sz w:val="28"/>
          <w:szCs w:val="28"/>
        </w:rPr>
        <w:t>в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ч</w:t>
      </w:r>
      <w:r w:rsidR="00761801">
        <w:rPr>
          <w:rFonts w:ascii="Times New Roman" w:eastAsia="SFRM1440" w:hAnsi="Times New Roman" w:cs="Times New Roman"/>
          <w:sz w:val="28"/>
          <w:szCs w:val="28"/>
        </w:rPr>
        <w:t>астотно</w:t>
      </w:r>
      <w:r w:rsidR="005B3CB3" w:rsidRPr="00392EE2">
        <w:rPr>
          <w:rFonts w:ascii="Times New Roman" w:eastAsia="SFRM1440" w:hAnsi="Times New Roman" w:cs="Times New Roman"/>
          <w:sz w:val="28"/>
          <w:szCs w:val="28"/>
        </w:rPr>
        <w:t>м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761801">
        <w:rPr>
          <w:rFonts w:ascii="Times New Roman" w:eastAsia="SFRM1440" w:hAnsi="Times New Roman" w:cs="Times New Roman"/>
          <w:sz w:val="28"/>
          <w:szCs w:val="28"/>
        </w:rPr>
        <w:t>диапазоне</w:t>
      </w:r>
      <w:r w:rsidR="005B3CB3" w:rsidRPr="00392EE2">
        <w:rPr>
          <w:rFonts w:ascii="Times New Roman" w:eastAsia="SFRM1440" w:hAnsi="Times New Roman" w:cs="Times New Roman"/>
          <w:sz w:val="28"/>
          <w:szCs w:val="28"/>
        </w:rPr>
        <w:t xml:space="preserve"> 2.6 – 3.8 ГГц. Данный диапазон содержит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5B3CB3" w:rsidRPr="00392EE2">
        <w:rPr>
          <w:rFonts w:ascii="Times New Roman" w:eastAsia="SFRM1440" w:hAnsi="Times New Roman" w:cs="Times New Roman"/>
          <w:sz w:val="28"/>
          <w:szCs w:val="28"/>
        </w:rPr>
        <w:t>120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5B3CB3" w:rsidRPr="00392EE2">
        <w:rPr>
          <w:rFonts w:ascii="Times New Roman" w:eastAsia="SFRM1440" w:hAnsi="Times New Roman" w:cs="Times New Roman"/>
          <w:sz w:val="28"/>
          <w:szCs w:val="28"/>
        </w:rPr>
        <w:t>равномерно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5B3CB3" w:rsidRPr="00392EE2">
        <w:rPr>
          <w:rFonts w:ascii="Times New Roman" w:eastAsia="SFRM1440" w:hAnsi="Times New Roman" w:cs="Times New Roman"/>
          <w:sz w:val="28"/>
          <w:szCs w:val="28"/>
        </w:rPr>
        <w:t>распределенных частотных каналов, т.е., спектральное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5B3CB3" w:rsidRPr="00392EE2">
        <w:rPr>
          <w:rFonts w:ascii="Times New Roman" w:eastAsia="SFRM1440" w:hAnsi="Times New Roman" w:cs="Times New Roman"/>
          <w:sz w:val="28"/>
          <w:szCs w:val="28"/>
        </w:rPr>
        <w:t xml:space="preserve">разрешение составляет 10 МГц; временное разрешение </w:t>
      </w:r>
      <w:proofErr w:type="spellStart"/>
      <w:r w:rsidR="005B3CB3" w:rsidRPr="00392EE2">
        <w:rPr>
          <w:rFonts w:ascii="Times New Roman" w:eastAsia="SFRM1440" w:hAnsi="Times New Roman" w:cs="Times New Roman"/>
          <w:sz w:val="28"/>
          <w:szCs w:val="28"/>
        </w:rPr>
        <w:t>спектрополяримет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ра</w:t>
      </w:r>
      <w:proofErr w:type="spellEnd"/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(т.е., временной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интервал, необходимый для измерения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излучения с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правой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и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левой круговой поляризацией на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всех частотах) составляет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8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мс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. </w:t>
      </w:r>
      <w:proofErr w:type="spellStart"/>
      <w:r w:rsidR="00392EE2" w:rsidRPr="00392EE2">
        <w:rPr>
          <w:rFonts w:ascii="Times New Roman" w:eastAsia="SFRM1440" w:hAnsi="Times New Roman" w:cs="Times New Roman"/>
          <w:sz w:val="28"/>
          <w:szCs w:val="28"/>
        </w:rPr>
        <w:t>Радиовсплеск</w:t>
      </w:r>
      <w:proofErr w:type="spellEnd"/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с зебра-структурой, наблюдавшийся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21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апреля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2002 г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.,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является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уникальным по своей длительности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,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количеству одновременно наблюдаемых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полос и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интенсивности излучения; в течение всего события наблюдалась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выраженная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сверхтонкая временная структура полос зебры. Фрагмент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динамического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спектра радиоизлучения с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зебра-структурой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 xml:space="preserve">показан на </w:t>
      </w:r>
      <w:r w:rsidR="00392EE2" w:rsidRPr="00732A10">
        <w:rPr>
          <w:rFonts w:ascii="Times New Roman" w:eastAsia="SFRM1440" w:hAnsi="Times New Roman" w:cs="Times New Roman"/>
          <w:b/>
          <w:sz w:val="28"/>
          <w:szCs w:val="28"/>
        </w:rPr>
        <w:t>Рис</w:t>
      </w:r>
      <w:r w:rsidR="00732A10" w:rsidRPr="00732A10">
        <w:rPr>
          <w:rFonts w:ascii="Times New Roman" w:eastAsia="SFRM1440" w:hAnsi="Times New Roman" w:cs="Times New Roman"/>
          <w:b/>
          <w:sz w:val="28"/>
          <w:szCs w:val="28"/>
        </w:rPr>
        <w:t>. 3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. Другой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фрагмент (большей длительности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)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 xml:space="preserve">показан на </w:t>
      </w:r>
      <w:r w:rsidR="00392EE2" w:rsidRPr="00732A10">
        <w:rPr>
          <w:rFonts w:ascii="Times New Roman" w:eastAsia="SFRM1440" w:hAnsi="Times New Roman" w:cs="Times New Roman"/>
          <w:b/>
          <w:sz w:val="28"/>
          <w:szCs w:val="28"/>
        </w:rPr>
        <w:t>Рис</w:t>
      </w:r>
      <w:r w:rsidR="00732A10" w:rsidRPr="00732A10">
        <w:rPr>
          <w:rFonts w:ascii="Times New Roman" w:eastAsia="SFRM1440" w:hAnsi="Times New Roman" w:cs="Times New Roman"/>
          <w:b/>
          <w:sz w:val="28"/>
          <w:szCs w:val="28"/>
        </w:rPr>
        <w:t>. 4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; в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данном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 xml:space="preserve">случае </w:t>
      </w:r>
      <w:r>
        <w:rPr>
          <w:rFonts w:ascii="Times New Roman" w:eastAsia="SFRM1440" w:hAnsi="Times New Roman" w:cs="Times New Roman"/>
          <w:sz w:val="28"/>
          <w:szCs w:val="28"/>
        </w:rPr>
        <w:t xml:space="preserve">      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зебра-структура занимает весь частотный диапазон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proofErr w:type="spellStart"/>
      <w:r w:rsidR="00392EE2" w:rsidRPr="00392EE2">
        <w:rPr>
          <w:rFonts w:ascii="Times New Roman" w:eastAsia="SFRM1440" w:hAnsi="Times New Roman" w:cs="Times New Roman"/>
          <w:sz w:val="28"/>
          <w:szCs w:val="28"/>
        </w:rPr>
        <w:t>спектрополяриметра</w:t>
      </w:r>
      <w:proofErr w:type="spellEnd"/>
      <w:r w:rsidR="00392EE2" w:rsidRPr="00392EE2">
        <w:rPr>
          <w:rFonts w:ascii="Times New Roman" w:eastAsia="SFRM1440" w:hAnsi="Times New Roman" w:cs="Times New Roman"/>
          <w:sz w:val="28"/>
          <w:szCs w:val="28"/>
        </w:rPr>
        <w:t>, а количество одновременно наблюдаемых полос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может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 xml:space="preserve">превышать 30. </w:t>
      </w:r>
      <w:r w:rsidR="00392EE2">
        <w:rPr>
          <w:rFonts w:ascii="Times New Roman" w:eastAsia="SFRM1440" w:hAnsi="Times New Roman" w:cs="Times New Roman"/>
          <w:sz w:val="28"/>
          <w:szCs w:val="28"/>
        </w:rPr>
        <w:t>Н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аиболее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вероятным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механизмом формирования зебра</w:t>
      </w:r>
      <w:r w:rsidR="00392EE2">
        <w:rPr>
          <w:rFonts w:ascii="Times New Roman" w:eastAsia="SFRM1440" w:hAnsi="Times New Roman" w:cs="Times New Roman"/>
          <w:sz w:val="28"/>
          <w:szCs w:val="28"/>
        </w:rPr>
        <w:t>-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структуры в данном событии является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двойной плазменный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резонанс.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Заметим, что особенности сверхтонкой временной структуры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позволяют исключить модель, в которой все полосы зебры генерируются в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о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дном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источнике (например, за счет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взаимодействия мод Бернштейна),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поскольку, всплески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излучения в</w:t>
      </w:r>
      <w:r w:rsidR="00392EE2">
        <w:rPr>
          <w:rFonts w:ascii="Times New Roman" w:eastAsia="SFRM1440" w:hAnsi="Times New Roman" w:cs="Times New Roman"/>
          <w:sz w:val="28"/>
          <w:szCs w:val="28"/>
        </w:rPr>
        <w:t xml:space="preserve"> </w:t>
      </w:r>
      <w:r w:rsidR="00392EE2" w:rsidRPr="00392EE2">
        <w:rPr>
          <w:rFonts w:ascii="Times New Roman" w:eastAsia="SFRM1440" w:hAnsi="Times New Roman" w:cs="Times New Roman"/>
          <w:sz w:val="28"/>
          <w:szCs w:val="28"/>
        </w:rPr>
        <w:t>различных полосах не являются одновременными.</w:t>
      </w:r>
    </w:p>
    <w:p w:rsidR="00F577D9" w:rsidRDefault="00F577D9" w:rsidP="00031B9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SFRM1440" w:hAnsi="Times New Roman" w:cs="Times New Roman"/>
          <w:sz w:val="28"/>
          <w:szCs w:val="28"/>
        </w:rPr>
      </w:pPr>
    </w:p>
    <w:p w:rsidR="00F577D9" w:rsidRDefault="00F577D9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440" w:hAnsi="Times New Roman" w:cs="Times New Roman"/>
          <w:sz w:val="28"/>
          <w:szCs w:val="28"/>
        </w:rPr>
      </w:pPr>
    </w:p>
    <w:p w:rsidR="00F577D9" w:rsidRDefault="00F577D9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440" w:hAnsi="Times New Roman" w:cs="Times New Roman"/>
          <w:sz w:val="28"/>
          <w:szCs w:val="28"/>
        </w:rPr>
      </w:pPr>
    </w:p>
    <w:p w:rsidR="00F577D9" w:rsidRPr="00F577D9" w:rsidRDefault="009E436D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440" w:hAnsi="Times New Roman" w:cs="Times New Roman"/>
          <w:b/>
          <w:sz w:val="28"/>
          <w:szCs w:val="28"/>
        </w:rPr>
      </w:pPr>
      <w:r>
        <w:rPr>
          <w:rFonts w:ascii="Times New Roman" w:eastAsia="SFRM1440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62345" cy="83629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кр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6361" cy="840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CB3" w:rsidRPr="009E436D" w:rsidRDefault="00F577D9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440" w:hAnsi="Times New Roman" w:cs="Times New Roman"/>
          <w:sz w:val="24"/>
          <w:szCs w:val="24"/>
        </w:rPr>
      </w:pPr>
      <w:r w:rsidRPr="00F577D9">
        <w:rPr>
          <w:rFonts w:ascii="Times New Roman" w:eastAsia="SFBX1440" w:hAnsi="Times New Roman" w:cs="Times New Roman"/>
          <w:b/>
          <w:sz w:val="24"/>
          <w:szCs w:val="24"/>
        </w:rPr>
        <w:t>Рисунок 3</w:t>
      </w:r>
      <w:r>
        <w:rPr>
          <w:rFonts w:ascii="Times New Roman" w:eastAsia="SFBX1440" w:hAnsi="Times New Roman" w:cs="Times New Roman"/>
          <w:b/>
          <w:sz w:val="24"/>
          <w:szCs w:val="24"/>
        </w:rPr>
        <w:t>.</w:t>
      </w:r>
      <w:r w:rsidRPr="00F577D9">
        <w:rPr>
          <w:rFonts w:ascii="Times New Roman" w:eastAsia="SFBX1440" w:hAnsi="Times New Roman" w:cs="Times New Roman"/>
          <w:sz w:val="24"/>
          <w:szCs w:val="24"/>
        </w:rPr>
        <w:t xml:space="preserve"> </w:t>
      </w:r>
      <w:r w:rsidRPr="00F577D9">
        <w:rPr>
          <w:rFonts w:ascii="Times New Roman" w:eastAsia="SFRM1440" w:hAnsi="Times New Roman" w:cs="Times New Roman"/>
          <w:sz w:val="24"/>
          <w:szCs w:val="24"/>
        </w:rPr>
        <w:t xml:space="preserve">a) Динамический спектр </w:t>
      </w:r>
      <w:proofErr w:type="spellStart"/>
      <w:r w:rsidRPr="00F577D9">
        <w:rPr>
          <w:rFonts w:ascii="Times New Roman" w:eastAsia="SFRM1440" w:hAnsi="Times New Roman" w:cs="Times New Roman"/>
          <w:sz w:val="24"/>
          <w:szCs w:val="24"/>
        </w:rPr>
        <w:t>радиовсплеска</w:t>
      </w:r>
      <w:proofErr w:type="spellEnd"/>
      <w:r w:rsidRPr="00F577D9">
        <w:rPr>
          <w:rFonts w:ascii="Times New Roman" w:eastAsia="SFRM1440" w:hAnsi="Times New Roman" w:cs="Times New Roman"/>
          <w:sz w:val="24"/>
          <w:szCs w:val="24"/>
        </w:rPr>
        <w:t>, зафиксированный</w:t>
      </w:r>
      <w:r w:rsidR="00732A10">
        <w:rPr>
          <w:rFonts w:ascii="Times New Roman" w:eastAsia="SFRM1440" w:hAnsi="Times New Roman" w:cs="Times New Roman"/>
          <w:sz w:val="24"/>
          <w:szCs w:val="24"/>
        </w:rPr>
        <w:t xml:space="preserve"> 21 </w:t>
      </w:r>
      <w:r w:rsidRPr="00F577D9">
        <w:rPr>
          <w:rFonts w:ascii="Times New Roman" w:eastAsia="SFRM1440" w:hAnsi="Times New Roman" w:cs="Times New Roman"/>
          <w:sz w:val="24"/>
          <w:szCs w:val="24"/>
        </w:rPr>
        <w:t xml:space="preserve">апреля 2002 г. обсерваторией </w:t>
      </w:r>
      <w:proofErr w:type="spellStart"/>
      <w:r w:rsidRPr="00F577D9">
        <w:rPr>
          <w:rFonts w:ascii="Times New Roman" w:eastAsia="SFRM1440" w:hAnsi="Times New Roman" w:cs="Times New Roman"/>
          <w:sz w:val="24"/>
          <w:szCs w:val="24"/>
        </w:rPr>
        <w:t>Хуайроу</w:t>
      </w:r>
      <w:proofErr w:type="spellEnd"/>
      <w:r w:rsidRPr="00F577D9">
        <w:rPr>
          <w:rFonts w:ascii="Times New Roman" w:eastAsia="SFRM1440" w:hAnsi="Times New Roman" w:cs="Times New Roman"/>
          <w:sz w:val="24"/>
          <w:szCs w:val="24"/>
        </w:rPr>
        <w:t xml:space="preserve"> (более темные области соответствуют большей интенсивности излучения). b) Фрагмент динамического</w:t>
      </w:r>
      <w:r w:rsidR="00732A10">
        <w:rPr>
          <w:rFonts w:ascii="Times New Roman" w:eastAsia="SFRM1440" w:hAnsi="Times New Roman" w:cs="Times New Roman"/>
          <w:sz w:val="24"/>
          <w:szCs w:val="24"/>
        </w:rPr>
        <w:t xml:space="preserve"> </w:t>
      </w:r>
      <w:r w:rsidRPr="00F577D9">
        <w:rPr>
          <w:rFonts w:ascii="Times New Roman" w:eastAsia="SFRM1440" w:hAnsi="Times New Roman" w:cs="Times New Roman"/>
          <w:sz w:val="24"/>
          <w:szCs w:val="24"/>
        </w:rPr>
        <w:t>спектра, выделенный рамочкой на верхней панели.</w:t>
      </w:r>
    </w:p>
    <w:p w:rsidR="0078683F" w:rsidRPr="00761801" w:rsidRDefault="00392EE2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FRM1440" w:hAnsi="Times New Roman" w:cs="Times New Roman"/>
          <w:sz w:val="24"/>
          <w:szCs w:val="24"/>
        </w:rPr>
      </w:pPr>
      <w:r w:rsidRPr="00F577D9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396240</wp:posOffset>
            </wp:positionH>
            <wp:positionV relativeFrom="paragraph">
              <wp:posOffset>3810</wp:posOffset>
            </wp:positionV>
            <wp:extent cx="5143500" cy="8639175"/>
            <wp:effectExtent l="0" t="0" r="0" b="9525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63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77D9">
        <w:rPr>
          <w:rFonts w:ascii="Times New Roman" w:hAnsi="Times New Roman" w:cs="Times New Roman"/>
          <w:b/>
          <w:sz w:val="24"/>
          <w:szCs w:val="24"/>
        </w:rPr>
        <w:t>Рисунок</w:t>
      </w:r>
      <w:r w:rsidR="00F577D9" w:rsidRPr="00F577D9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F577D9">
        <w:rPr>
          <w:rFonts w:ascii="Times New Roman" w:hAnsi="Times New Roman" w:cs="Times New Roman"/>
          <w:b/>
          <w:sz w:val="24"/>
          <w:szCs w:val="24"/>
        </w:rPr>
        <w:t>.</w:t>
      </w:r>
      <w:r w:rsidRPr="00F577D9">
        <w:rPr>
          <w:rFonts w:ascii="Times New Roman" w:hAnsi="Times New Roman" w:cs="Times New Roman"/>
          <w:sz w:val="24"/>
          <w:szCs w:val="24"/>
        </w:rPr>
        <w:t xml:space="preserve"> Динамический спектр </w:t>
      </w:r>
      <w:proofErr w:type="spellStart"/>
      <w:r w:rsidRPr="00F577D9">
        <w:rPr>
          <w:rFonts w:ascii="Times New Roman" w:hAnsi="Times New Roman" w:cs="Times New Roman"/>
          <w:sz w:val="24"/>
          <w:szCs w:val="24"/>
        </w:rPr>
        <w:t>радиовсплеска</w:t>
      </w:r>
      <w:proofErr w:type="spellEnd"/>
      <w:r w:rsidRPr="00F577D9">
        <w:rPr>
          <w:rFonts w:ascii="Times New Roman" w:hAnsi="Times New Roman" w:cs="Times New Roman"/>
          <w:sz w:val="24"/>
          <w:szCs w:val="24"/>
        </w:rPr>
        <w:t xml:space="preserve">, зафиксированный 21 апреля 2002 г. обсерваторией </w:t>
      </w:r>
      <w:proofErr w:type="spellStart"/>
      <w:r w:rsidRPr="00F577D9">
        <w:rPr>
          <w:rFonts w:ascii="Times New Roman" w:hAnsi="Times New Roman" w:cs="Times New Roman"/>
          <w:sz w:val="24"/>
          <w:szCs w:val="24"/>
        </w:rPr>
        <w:t>Хуайроу</w:t>
      </w:r>
      <w:proofErr w:type="spellEnd"/>
      <w:r w:rsidRPr="00F577D9">
        <w:rPr>
          <w:rFonts w:ascii="Times New Roman" w:hAnsi="Times New Roman" w:cs="Times New Roman"/>
          <w:sz w:val="24"/>
          <w:szCs w:val="24"/>
        </w:rPr>
        <w:t xml:space="preserve"> (более темные области соответствуют б</w:t>
      </w:r>
      <w:r w:rsidR="00761801">
        <w:rPr>
          <w:rFonts w:ascii="Times New Roman" w:hAnsi="Times New Roman" w:cs="Times New Roman"/>
          <w:sz w:val="24"/>
          <w:szCs w:val="24"/>
        </w:rPr>
        <w:t>ольшей интенсивности излучения)</w:t>
      </w:r>
    </w:p>
    <w:p w:rsidR="00EE4601" w:rsidRDefault="00EE4601" w:rsidP="00EE4601">
      <w:pPr>
        <w:pStyle w:val="a5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</w:p>
    <w:p w:rsidR="0078683F" w:rsidRPr="00EE2ADC" w:rsidRDefault="00965160" w:rsidP="00EE2ADC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</w:pPr>
      <w:r w:rsidRPr="00EE2ADC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Расчет номера</w:t>
      </w:r>
      <w:r w:rsidR="00EE6557" w:rsidRPr="00EE2ADC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 xml:space="preserve"> гармоник</w:t>
      </w:r>
      <w:r w:rsidRPr="00EE2ADC">
        <w:rPr>
          <w:rFonts w:ascii="Times New Roman" w:hAnsi="Times New Roman" w:cs="Times New Roman"/>
          <w:b/>
          <w:color w:val="222222"/>
          <w:sz w:val="36"/>
          <w:szCs w:val="36"/>
          <w:shd w:val="clear" w:color="auto" w:fill="FFFFFF"/>
        </w:rPr>
        <w:t>и</w:t>
      </w:r>
    </w:p>
    <w:p w:rsidR="00D657EC" w:rsidRPr="00D657EC" w:rsidRDefault="00C86BDF" w:rsidP="00DC57C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Произведем расчет номера гармоник </w:t>
      </w:r>
      <m:oMath>
        <m:sSub>
          <m:sSubPr>
            <m:ctrlPr>
              <w:rPr>
                <w:rFonts w:ascii="Cambria Math" w:hAnsi="Cambria Math" w:cs="Times New Roman"/>
                <w:i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1</m:t>
            </m:r>
          </m:sub>
        </m:sSub>
      </m:oMath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по описанному методу в разделе </w:t>
      </w:r>
      <w:r w:rsidR="00D657EC" w:rsidRPr="00D657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2.</w:t>
      </w:r>
    </w:p>
    <w:p w:rsidR="006C203F" w:rsidRDefault="00D657EC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Для этого определили</w:t>
      </w:r>
      <w:r w:rsidR="006C203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част</w:t>
      </w:r>
      <w:r w:rsidR="001640B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оты радиоизлучения по рисунку 3 (Табл. 3).</w:t>
      </w:r>
    </w:p>
    <w:p w:rsidR="00965160" w:rsidRDefault="00965160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3391"/>
        <w:tblW w:w="0" w:type="auto"/>
        <w:tblLook w:val="04A0" w:firstRow="1" w:lastRow="0" w:firstColumn="1" w:lastColumn="0" w:noHBand="0" w:noVBand="1"/>
      </w:tblPr>
      <w:tblGrid>
        <w:gridCol w:w="2301"/>
        <w:gridCol w:w="2581"/>
      </w:tblGrid>
      <w:tr w:rsidR="003F7824" w:rsidTr="003F7824">
        <w:trPr>
          <w:trHeight w:val="298"/>
        </w:trPr>
        <w:tc>
          <w:tcPr>
            <w:tcW w:w="2301" w:type="dxa"/>
          </w:tcPr>
          <w:p w:rsidR="003F7824" w:rsidRPr="006C203F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6C203F"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  <w:lang w:val="en-US"/>
              </w:rPr>
              <w:t>s</w:t>
            </w:r>
          </w:p>
        </w:tc>
        <w:tc>
          <w:tcPr>
            <w:tcW w:w="2581" w:type="dxa"/>
          </w:tcPr>
          <w:p w:rsidR="003F7824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5C101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 </w:t>
            </w:r>
            <w:r w:rsidRPr="005C10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C101C">
              <w:rPr>
                <w:rFonts w:ascii="Times New Roman" w:hAnsi="Times New Roman" w:cs="Times New Roman"/>
                <w:sz w:val="24"/>
                <w:szCs w:val="24"/>
              </w:rPr>
              <w:t>GHz</w:t>
            </w:r>
            <w:proofErr w:type="spellEnd"/>
            <w:r w:rsidRPr="005C1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F7824" w:rsidTr="003F7824">
        <w:trPr>
          <w:trHeight w:val="298"/>
        </w:trPr>
        <w:tc>
          <w:tcPr>
            <w:tcW w:w="230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657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1</w:t>
            </w:r>
          </w:p>
        </w:tc>
        <w:tc>
          <w:tcPr>
            <w:tcW w:w="258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2.74195</m:t>
                </m:r>
              </m:oMath>
            </m:oMathPara>
          </w:p>
        </w:tc>
      </w:tr>
      <w:tr w:rsidR="003F7824" w:rsidTr="003F7824">
        <w:trPr>
          <w:trHeight w:val="298"/>
        </w:trPr>
        <w:tc>
          <w:tcPr>
            <w:tcW w:w="230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657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2</w:t>
            </w:r>
          </w:p>
        </w:tc>
        <w:tc>
          <w:tcPr>
            <w:tcW w:w="258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2.77379</m:t>
                </m:r>
              </m:oMath>
            </m:oMathPara>
          </w:p>
        </w:tc>
      </w:tr>
      <w:tr w:rsidR="003F7824" w:rsidTr="003F7824">
        <w:trPr>
          <w:trHeight w:val="298"/>
        </w:trPr>
        <w:tc>
          <w:tcPr>
            <w:tcW w:w="230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657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3</w:t>
            </w:r>
          </w:p>
        </w:tc>
        <w:tc>
          <w:tcPr>
            <w:tcW w:w="258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2.80714</m:t>
                </m:r>
              </m:oMath>
            </m:oMathPara>
          </w:p>
        </w:tc>
      </w:tr>
      <w:tr w:rsidR="003F7824" w:rsidTr="003F7824">
        <w:trPr>
          <w:trHeight w:val="314"/>
        </w:trPr>
        <w:tc>
          <w:tcPr>
            <w:tcW w:w="230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657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4</w:t>
            </w:r>
          </w:p>
        </w:tc>
        <w:tc>
          <w:tcPr>
            <w:tcW w:w="258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2.842</m:t>
                </m:r>
              </m:oMath>
            </m:oMathPara>
          </w:p>
        </w:tc>
      </w:tr>
      <w:tr w:rsidR="003F7824" w:rsidTr="003F7824">
        <w:trPr>
          <w:trHeight w:val="298"/>
        </w:trPr>
        <w:tc>
          <w:tcPr>
            <w:tcW w:w="230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657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5</w:t>
            </w:r>
          </w:p>
        </w:tc>
        <w:tc>
          <w:tcPr>
            <w:tcW w:w="258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2.87837</m:t>
                </m:r>
              </m:oMath>
            </m:oMathPara>
          </w:p>
        </w:tc>
      </w:tr>
      <w:tr w:rsidR="003F7824" w:rsidTr="003F7824">
        <w:trPr>
          <w:trHeight w:val="298"/>
        </w:trPr>
        <w:tc>
          <w:tcPr>
            <w:tcW w:w="230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657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6</w:t>
            </w:r>
          </w:p>
        </w:tc>
        <w:tc>
          <w:tcPr>
            <w:tcW w:w="258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2.91625</m:t>
                </m:r>
              </m:oMath>
            </m:oMathPara>
          </w:p>
        </w:tc>
      </w:tr>
      <w:tr w:rsidR="003F7824" w:rsidTr="003F7824">
        <w:trPr>
          <w:trHeight w:val="298"/>
        </w:trPr>
        <w:tc>
          <w:tcPr>
            <w:tcW w:w="230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657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258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2.95564</m:t>
                </m:r>
              </m:oMath>
            </m:oMathPara>
          </w:p>
        </w:tc>
      </w:tr>
      <w:tr w:rsidR="003F7824" w:rsidTr="003F7824">
        <w:trPr>
          <w:trHeight w:val="298"/>
        </w:trPr>
        <w:tc>
          <w:tcPr>
            <w:tcW w:w="230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657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258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2.99654</m:t>
                </m:r>
              </m:oMath>
            </m:oMathPara>
          </w:p>
        </w:tc>
      </w:tr>
      <w:tr w:rsidR="003F7824" w:rsidTr="003F7824">
        <w:trPr>
          <w:trHeight w:val="314"/>
        </w:trPr>
        <w:tc>
          <w:tcPr>
            <w:tcW w:w="230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657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258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3.03894</m:t>
                </m:r>
              </m:oMath>
            </m:oMathPara>
          </w:p>
        </w:tc>
      </w:tr>
      <w:tr w:rsidR="003F7824" w:rsidTr="003F7824">
        <w:trPr>
          <w:trHeight w:val="298"/>
        </w:trPr>
        <w:tc>
          <w:tcPr>
            <w:tcW w:w="230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657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258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3.08286</m:t>
                </m:r>
              </m:oMath>
            </m:oMathPara>
          </w:p>
        </w:tc>
      </w:tr>
      <w:tr w:rsidR="003F7824" w:rsidTr="003F7824">
        <w:trPr>
          <w:trHeight w:val="298"/>
        </w:trPr>
        <w:tc>
          <w:tcPr>
            <w:tcW w:w="230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657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11</w:t>
            </w:r>
          </w:p>
        </w:tc>
        <w:tc>
          <w:tcPr>
            <w:tcW w:w="258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3.12828</m:t>
                </m:r>
              </m:oMath>
            </m:oMathPara>
          </w:p>
        </w:tc>
      </w:tr>
      <w:tr w:rsidR="003F7824" w:rsidTr="003F7824">
        <w:trPr>
          <w:trHeight w:val="298"/>
        </w:trPr>
        <w:tc>
          <w:tcPr>
            <w:tcW w:w="230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D657EC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12</w:t>
            </w:r>
          </w:p>
        </w:tc>
        <w:tc>
          <w:tcPr>
            <w:tcW w:w="2581" w:type="dxa"/>
          </w:tcPr>
          <w:p w:rsidR="003F7824" w:rsidRPr="00D657EC" w:rsidRDefault="003F7824" w:rsidP="003F78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222222"/>
                    <w:sz w:val="28"/>
                    <w:szCs w:val="28"/>
                    <w:shd w:val="clear" w:color="auto" w:fill="FFFFFF"/>
                  </w:rPr>
                  <m:t>3.17522</m:t>
                </m:r>
              </m:oMath>
            </m:oMathPara>
          </w:p>
        </w:tc>
      </w:tr>
    </w:tbl>
    <w:p w:rsidR="00093CC8" w:rsidRDefault="00093CC8" w:rsidP="00DC5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</w:pPr>
    </w:p>
    <w:p w:rsidR="00B72EC9" w:rsidRPr="006450C3" w:rsidRDefault="0078683F" w:rsidP="00DC57CB">
      <w:pPr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D657EC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Таблица 3. </w:t>
      </w:r>
      <w:r w:rsidRPr="00D657E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Частоты и номера гармоник для исследуемого спектра</w:t>
      </w:r>
    </w:p>
    <w:p w:rsidR="00B72EC9" w:rsidRDefault="00B72EC9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7EC" w:rsidRDefault="00D657EC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7EC" w:rsidRDefault="00D657EC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57EC" w:rsidRDefault="00D657EC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B1" w:rsidRDefault="001640B1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B1" w:rsidRDefault="001640B1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0B1" w:rsidRDefault="001640B1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C3" w:rsidRDefault="006450C3" w:rsidP="00DC57CB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</w:t>
      </w:r>
    </w:p>
    <w:p w:rsidR="006450C3" w:rsidRPr="006450C3" w:rsidRDefault="006450C3" w:rsidP="006450C3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</w:t>
      </w:r>
      <w:r w:rsidRPr="005C101C">
        <w:rPr>
          <w:rFonts w:ascii="Times New Roman" w:hAnsi="Times New Roman" w:cs="Times New Roman"/>
          <w:i/>
          <w:iCs/>
          <w:sz w:val="24"/>
          <w:szCs w:val="24"/>
        </w:rPr>
        <w:t xml:space="preserve">f </w:t>
      </w:r>
      <w:r w:rsidRPr="005C101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C101C">
        <w:rPr>
          <w:rFonts w:ascii="Times New Roman" w:hAnsi="Times New Roman" w:cs="Times New Roman"/>
          <w:sz w:val="24"/>
          <w:szCs w:val="24"/>
        </w:rPr>
        <w:t>GHz</w:t>
      </w:r>
      <w:proofErr w:type="spellEnd"/>
      <w:r w:rsidRPr="005C101C">
        <w:rPr>
          <w:rFonts w:ascii="Times New Roman" w:hAnsi="Times New Roman" w:cs="Times New Roman"/>
          <w:sz w:val="24"/>
          <w:szCs w:val="24"/>
        </w:rPr>
        <w:t>)</w:t>
      </w:r>
    </w:p>
    <w:p w:rsidR="006450C3" w:rsidRDefault="006450C3" w:rsidP="00DC5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athematicaFormatStandardForm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4286250" cy="2905125"/>
            <wp:effectExtent l="0" t="0" r="0" b="9525"/>
            <wp:wrapTight wrapText="bothSides">
              <wp:wrapPolygon edited="0">
                <wp:start x="0" y="0"/>
                <wp:lineTo x="0" y="21529"/>
                <wp:lineTo x="21504" y="21529"/>
                <wp:lineTo x="2150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0C3" w:rsidRDefault="006450C3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C3" w:rsidRDefault="006450C3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C3" w:rsidRDefault="006450C3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C3" w:rsidRDefault="006450C3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C3" w:rsidRDefault="006450C3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C3" w:rsidRDefault="006450C3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C3" w:rsidRDefault="006450C3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C3" w:rsidRDefault="006450C3" w:rsidP="006450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03F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s</w:t>
      </w:r>
    </w:p>
    <w:p w:rsidR="006450C3" w:rsidRDefault="006450C3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160" w:rsidRPr="00965160" w:rsidRDefault="00965160" w:rsidP="00965160">
      <w:pPr>
        <w:rPr>
          <w:rFonts w:ascii="Times New Roman" w:hAnsi="Times New Roman" w:cs="Times New Roman"/>
          <w:sz w:val="24"/>
          <w:szCs w:val="24"/>
        </w:rPr>
      </w:pPr>
      <w:r w:rsidRPr="001640B1">
        <w:rPr>
          <w:rFonts w:ascii="Times New Roman" w:hAnsi="Times New Roman" w:cs="Times New Roman"/>
          <w:b/>
          <w:sz w:val="24"/>
          <w:szCs w:val="24"/>
        </w:rPr>
        <w:t>Рисунок 6.</w:t>
      </w:r>
      <w:r w:rsidRPr="001640B1">
        <w:rPr>
          <w:rFonts w:ascii="Times New Roman" w:hAnsi="Times New Roman" w:cs="Times New Roman"/>
          <w:sz w:val="24"/>
          <w:szCs w:val="24"/>
        </w:rPr>
        <w:t xml:space="preserve">  Зависимость частоты ра</w:t>
      </w:r>
      <w:r>
        <w:rPr>
          <w:rFonts w:ascii="Times New Roman" w:hAnsi="Times New Roman" w:cs="Times New Roman"/>
          <w:sz w:val="24"/>
          <w:szCs w:val="24"/>
        </w:rPr>
        <w:t>диоизлучения от номера гармоник.                         Проведена аппроксимация полиномом</w:t>
      </w:r>
      <w:r w:rsidRPr="00965160">
        <w:rPr>
          <w:rFonts w:ascii="Times New Roman" w:hAnsi="Times New Roman" w:cs="Times New Roman"/>
          <w:sz w:val="24"/>
          <w:szCs w:val="24"/>
        </w:rPr>
        <w:t>.</w:t>
      </w:r>
    </w:p>
    <w:p w:rsidR="00965160" w:rsidRDefault="00965160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0C3" w:rsidRDefault="006450C3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5160" w:rsidRDefault="00965160" w:rsidP="00DC57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7EC2" w:rsidRDefault="00965160" w:rsidP="00DC5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с помощью программы</w:t>
      </w:r>
      <w:r w:rsidR="002326EB">
        <w:rPr>
          <w:rFonts w:ascii="Times New Roman" w:hAnsi="Times New Roman" w:cs="Times New Roman"/>
          <w:sz w:val="28"/>
          <w:szCs w:val="28"/>
        </w:rPr>
        <w:t xml:space="preserve"> минимизации в системе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Wolfram</w:t>
      </w:r>
      <w:r w:rsidRPr="009651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Mathematica</w:t>
      </w:r>
      <w:r w:rsidRPr="00965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EC2" w:rsidRPr="00A12CB0" w:rsidRDefault="00937EC2" w:rsidP="00DC57CB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NMinimize</m:t>
          </m:r>
          <m:r>
            <w:rPr>
              <w:rFonts w:ascii="Cambria Math" w:hAnsi="Cambria Math" w:cs="Times New Roman"/>
              <w:sz w:val="28"/>
              <w:szCs w:val="28"/>
            </w:rPr>
            <m:t>[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type m:val="lin"/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12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10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-1+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d>
                                        <m:d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dPr>
                                        <m:e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d+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s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1</m:t>
                                              </m:r>
                                            </m:sub>
                                          </m:sSub>
                                        </m:e>
                                      </m:d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-1+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</m:ctrlPr>
                                    </m:sSup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s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sup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2</m:t>
                                      </m:r>
                                    </m:sup>
                                  </m:sSup>
                                </m:e>
                              </m:rad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Lnb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d+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s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1</m:t>
                              </m:r>
                            </m:sub>
                          </m:sSub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-1+</m:t>
                      </m:r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d+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e>
                  </m:d>
                </m:den>
              </m:f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+</m:t>
          </m:r>
        </m:oMath>
      </m:oMathPara>
    </w:p>
    <w:p w:rsidR="00937EC2" w:rsidRPr="00937EC2" w:rsidRDefault="00937EC2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f>
                            <m:fPr>
                              <m:type m:val="lin"/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f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ds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f>
                                <m:f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-1+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d+</m:t>
                                              </m:r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m:t>s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+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ds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num>
                                <m:den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-1+</m:t>
                                      </m:r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pPr>
                                        <m:e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="Times New Roman"/>
                                                  <w:i/>
                                                  <w:sz w:val="28"/>
                                                  <w:szCs w:val="28"/>
                                                </w:rPr>
                                              </m:ctrlPr>
                                            </m:dPr>
                                            <m:e>
                                              <m:sSub>
                                                <m:sSubPr>
                                                  <m:ctrlP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</m:ctrlPr>
                                                </m:sSubPr>
                                                <m:e>
                                                  <m:r>
                                                    <m:rPr>
                                                      <m:sty m:val="p"/>
                                                    </m:rP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m:t>s</m:t>
                                                  </m:r>
                                                </m:e>
                                                <m:sub>
                                                  <m:r>
                                                    <w:rPr>
                                                      <w:rFonts w:ascii="Cambria Math" w:hAnsi="Cambria Math" w:cs="Times New Roman"/>
                                                      <w:sz w:val="28"/>
                                                      <w:szCs w:val="28"/>
                                                    </w:rPr>
                                                    <m:t>1</m:t>
                                                  </m:r>
                                                </m:sub>
                                              </m:sSub>
                                              <m: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+</m:t>
                                              </m:r>
                                              <m:r>
                                                <m:rPr>
                                                  <m:sty m:val="p"/>
                                                </m:rPr>
                                                <w:rPr>
                                                  <w:rFonts w:ascii="Cambria Math" w:hAnsi="Cambria Math" w:cs="Times New Roman"/>
                                                  <w:sz w:val="28"/>
                                                  <w:szCs w:val="28"/>
                                                </w:rPr>
                                                <m:t>ds</m:t>
                                              </m:r>
                                            </m:e>
                                          </m:d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="Times New Roman"/>
                                              <w:sz w:val="28"/>
                                              <w:szCs w:val="28"/>
                                            </w:rPr>
                                            <m:t>2</m:t>
                                          </m:r>
                                        </m:sup>
                                      </m:sSup>
                                    </m:e>
                                  </m:rad>
                                </m:den>
                              </m:f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Lnb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d+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ds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+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ds</m:t>
                              </m:r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-1+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d+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s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 w:cs="Times New Roman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8"/>
                                      <w:szCs w:val="28"/>
                                    </w:rPr>
                                    <m:t>ds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</m:den>
                  </m:f>
                </m:e>
              </m:eqArr>
            </m:e>
          </m:d>
          <m:r>
            <w:rPr>
              <w:rFonts w:ascii="Cambria Math" w:hAnsi="Cambria Math" w:cs="Times New Roman"/>
              <w:sz w:val="28"/>
              <w:szCs w:val="28"/>
            </w:rPr>
            <m:t>]</m:t>
          </m:r>
        </m:oMath>
      </m:oMathPara>
      <w:bookmarkStart w:id="2" w:name="_GoBack"/>
      <w:bookmarkEnd w:id="2"/>
    </w:p>
    <w:p w:rsidR="00965160" w:rsidRDefault="00965160" w:rsidP="00DC5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получили следующие результаты: </w:t>
      </w:r>
    </w:p>
    <w:p w:rsidR="00965160" w:rsidRDefault="0066001F" w:rsidP="00DC57CB">
      <w:pPr>
        <w:jc w:val="both"/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</w:pPr>
      <m:oMath>
        <m:sSub>
          <m:sSubPr>
            <m:ctrlPr>
              <w:rPr>
                <w:rFonts w:ascii="Cambria Math" w:hAnsi="Cambria Math" w:cs="Times New Roman"/>
                <w:b/>
                <w:i/>
                <w:color w:val="222222"/>
                <w:sz w:val="28"/>
                <w:szCs w:val="28"/>
                <w:shd w:val="clear" w:color="auto" w:fill="FFFFFF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color w:val="222222"/>
                <w:sz w:val="28"/>
                <w:szCs w:val="28"/>
                <w:shd w:val="clear" w:color="auto" w:fill="FFFFFF"/>
              </w:rPr>
              <m:t>1</m:t>
            </m:r>
          </m:sub>
        </m:sSub>
      </m:oMath>
      <w:r w:rsidR="00965160" w:rsidRPr="00C25C0E">
        <w:rPr>
          <w:rFonts w:ascii="Times New Roman" w:eastAsiaTheme="minorEastAsia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= </w:t>
      </w:r>
      <m:oMath>
        <m:r>
          <m:rPr>
            <m:sty m:val="bi"/>
          </m:rPr>
          <w:rPr>
            <w:rFonts w:ascii="Cambria Math" w:hAnsi="Cambria Math" w:cs="Times New Roman"/>
            <w:color w:val="222222"/>
            <w:sz w:val="28"/>
            <w:szCs w:val="28"/>
            <w:shd w:val="clear" w:color="auto" w:fill="FFFFFF"/>
          </w:rPr>
          <m:t>38.02</m:t>
        </m:r>
      </m:oMath>
      <w:r w:rsidR="00965160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37EC2" w:rsidRPr="00937EC2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965160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="00937EC2" w:rsidRPr="00937EC2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2326EB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на частоте </w:t>
      </w:r>
      <w:r w:rsidR="00965160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  <w:lang w:val="en-US"/>
        </w:rPr>
        <w:t>f</w:t>
      </w:r>
      <w:r w:rsidR="00965160" w:rsidRPr="00965160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 = </w:t>
      </w:r>
      <m:oMath>
        <m:r>
          <w:rPr>
            <w:rFonts w:ascii="Cambria Math" w:eastAsiaTheme="minorEastAsia" w:hAnsi="Cambria Math" w:cs="Times New Roman"/>
            <w:color w:val="222222"/>
            <w:sz w:val="28"/>
            <w:szCs w:val="28"/>
            <w:shd w:val="clear" w:color="auto" w:fill="FFFFFF"/>
          </w:rPr>
          <m:t xml:space="preserve">2.74195* </m:t>
        </m:r>
        <m:sSup>
          <m:sSupPr>
            <m:ctrlPr>
              <w:rPr>
                <w:rFonts w:ascii="Cambria Math" w:eastAsiaTheme="minorEastAsia" w:hAnsi="Cambria Math" w:cs="Times New Roman"/>
                <w:i/>
                <w:color w:val="222222"/>
                <w:sz w:val="28"/>
                <w:szCs w:val="28"/>
                <w:shd w:val="clear" w:color="auto" w:fill="FFFFFF"/>
              </w:rPr>
            </m:ctrlPr>
          </m:sSupPr>
          <m:e>
            <m:r>
              <w:rPr>
                <w:rFonts w:ascii="Cambria Math" w:eastAsiaTheme="minorEastAsia" w:hAnsi="Cambria Math" w:cs="Times New Roman"/>
                <w:color w:val="222222"/>
                <w:sz w:val="28"/>
                <w:szCs w:val="28"/>
                <w:shd w:val="clear" w:color="auto" w:fill="FFFFFF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color w:val="222222"/>
                <w:sz w:val="28"/>
                <w:szCs w:val="28"/>
                <w:shd w:val="clear" w:color="auto" w:fill="FFFFFF"/>
              </w:rPr>
              <m:t>9</m:t>
            </m:r>
          </m:sup>
        </m:sSup>
      </m:oMath>
      <w:r w:rsidR="00965160">
        <w:rPr>
          <w:rFonts w:ascii="Times New Roman" w:eastAsiaTheme="minorEastAsia" w:hAnsi="Times New Roman" w:cs="Times New Roman"/>
          <w:color w:val="222222"/>
          <w:sz w:val="28"/>
          <w:szCs w:val="28"/>
          <w:shd w:val="clear" w:color="auto" w:fill="FFFFFF"/>
        </w:rPr>
        <w:t xml:space="preserve"> Гц</w:t>
      </w:r>
    </w:p>
    <w:p w:rsidR="00965160" w:rsidRDefault="0066001F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nb</m:t>
            </m:r>
          </m:sub>
        </m:sSub>
      </m:oMath>
      <w:r w:rsidR="00965160" w:rsidRPr="00C25C0E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=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-1.15</m:t>
        </m:r>
      </m:oMath>
      <w:r w:rsidR="00C25C0E" w:rsidRPr="0076180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2326EB" w:rsidRPr="00761801" w:rsidRDefault="002326EB" w:rsidP="00DC57CB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Таким образом, номер гармоники для этой частоты равен 38.</w:t>
      </w:r>
    </w:p>
    <w:p w:rsidR="002326EB" w:rsidRPr="002326EB" w:rsidRDefault="002326EB" w:rsidP="002326EB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326EB">
        <w:rPr>
          <w:rFonts w:ascii="Times New Roman" w:eastAsiaTheme="minorEastAsia" w:hAnsi="Times New Roman" w:cs="Times New Roman"/>
          <w:sz w:val="28"/>
          <w:szCs w:val="28"/>
        </w:rPr>
        <w:t>Затем, по следующим формулам определяем напряженность магнитного поля и электронную плотность в области генерации анализируемого всплеска.</w:t>
      </w:r>
    </w:p>
    <w:p w:rsidR="00303B40" w:rsidRDefault="002326EB" w:rsidP="002326EB">
      <w:pPr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326EB">
        <w:rPr>
          <w:rFonts w:ascii="Times New Roman" w:eastAsiaTheme="minorEastAsia" w:hAnsi="Times New Roman" w:cs="Times New Roman"/>
          <w:sz w:val="28"/>
          <w:szCs w:val="28"/>
        </w:rPr>
        <w:t>=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326EB">
        <w:rPr>
          <w:rFonts w:ascii="Times New Roman" w:eastAsiaTheme="minorEastAsia" w:hAnsi="Times New Roman" w:cs="Times New Roman"/>
          <w:sz w:val="28"/>
          <w:szCs w:val="28"/>
        </w:rPr>
        <w:t>38,</w:t>
      </w:r>
    </w:p>
    <w:p w:rsidR="00D86872" w:rsidRPr="002326EB" w:rsidRDefault="00D86872" w:rsidP="00DC57CB">
      <w:pPr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</w:pPr>
      <m:oMath>
        <m:r>
          <w:rPr>
            <w:rFonts w:ascii="Cambria Math" w:hAnsi="Cambria Math" w:cs="Times New Roman"/>
            <w:sz w:val="32"/>
            <w:szCs w:val="32"/>
            <w:shd w:val="clear" w:color="auto" w:fill="F8F9FA"/>
            <w:lang w:val="en-US"/>
          </w:rPr>
          <m:t>B</m:t>
        </m:r>
        <m:r>
          <w:rPr>
            <w:rFonts w:ascii="Cambria Math" w:hAnsi="Cambria Math" w:cs="Times New Roman"/>
            <w:sz w:val="32"/>
            <w:szCs w:val="32"/>
            <w:shd w:val="clear" w:color="auto" w:fill="F8F9FA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shd w:val="clear" w:color="auto" w:fill="F8F9FA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shd w:val="clear" w:color="auto" w:fill="F8F9FA"/>
              </w:rPr>
              <m:t>2</m:t>
            </m:r>
            <m:r>
              <w:rPr>
                <w:rFonts w:ascii="Cambria Math" w:hAnsi="Cambria Math" w:cs="Times New Roman"/>
                <w:sz w:val="32"/>
                <w:szCs w:val="32"/>
                <w:shd w:val="clear" w:color="auto" w:fill="F8F9FA"/>
                <w:lang w:val="en-US"/>
              </w:rPr>
              <m:t>cf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shd w:val="clear" w:color="auto" w:fill="F8F9FA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32"/>
                    <w:szCs w:val="32"/>
                    <w:shd w:val="clear" w:color="auto" w:fill="F8F9FA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Cambria Math" w:cs="Times New Roman"/>
                    <w:sz w:val="32"/>
                    <w:szCs w:val="32"/>
                    <w:shd w:val="clear" w:color="auto" w:fill="F8F9FA"/>
                    <w:lang w:val="en-US"/>
                  </w:rPr>
                  <m:t>e</m:t>
                </m:r>
              </m:sub>
            </m:sSub>
            <m:r>
              <w:rPr>
                <w:rFonts w:ascii="Cambria Math" w:hAnsi="Cambria Math" w:cs="Times New Roman"/>
                <w:sz w:val="32"/>
                <w:szCs w:val="32"/>
                <w:shd w:val="clear" w:color="auto" w:fill="F8F9FA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shd w:val="clear" w:color="auto" w:fill="F8F9FA"/>
                <w:lang w:val="en-US"/>
              </w:rPr>
              <m:t>es</m:t>
            </m:r>
          </m:den>
        </m:f>
      </m:oMath>
      <w:r w:rsidRPr="00D86872">
        <w:rPr>
          <w:rFonts w:ascii="Times New Roman" w:eastAsiaTheme="minorEastAsia" w:hAnsi="Times New Roman" w:cs="Times New Roman"/>
          <w:sz w:val="32"/>
          <w:szCs w:val="32"/>
          <w:shd w:val="clear" w:color="auto" w:fill="F8F9FA"/>
        </w:rPr>
        <w:t xml:space="preserve"> </w:t>
      </w:r>
      <w:r w:rsidRPr="00D86872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>– магнитное поле</w:t>
      </w:r>
      <w:r w:rsidR="002326EB" w:rsidRPr="002326EB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>,</w:t>
      </w:r>
    </w:p>
    <w:p w:rsidR="00D86872" w:rsidRPr="002326EB" w:rsidRDefault="0066001F" w:rsidP="00DC57CB">
      <w:pPr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shd w:val="clear" w:color="auto" w:fill="F8F9FA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  <w:lang w:val="en-US"/>
              </w:rPr>
              <m:t>b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8F9FA"/>
          </w:rPr>
          <m:t xml:space="preserve">= </m:t>
        </m:r>
        <m:f>
          <m:fPr>
            <m:type m:val="skw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shd w:val="clear" w:color="auto" w:fill="F8F9FA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  <w:lang w:val="en-US"/>
              </w:rPr>
              <m:t>s</m:t>
            </m:r>
          </m:den>
        </m:f>
      </m:oMath>
      <w:r w:rsidR="00D86872" w:rsidRPr="00C25C0E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 xml:space="preserve"> – </w:t>
      </w:r>
      <w:proofErr w:type="spellStart"/>
      <w:r w:rsidR="00D86872" w:rsidRPr="00D86872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>гирочастота</w:t>
      </w:r>
      <w:proofErr w:type="spellEnd"/>
      <w:r w:rsidR="002326EB" w:rsidRPr="002326EB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>,</w:t>
      </w:r>
    </w:p>
    <w:p w:rsidR="00D86872" w:rsidRPr="002326EB" w:rsidRDefault="0066001F" w:rsidP="00DC57CB">
      <w:pPr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shd w:val="clear" w:color="auto" w:fill="F8F9FA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  <w:lang w:val="en-US"/>
              </w:rPr>
              <m:t>f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  <w:lang w:val="en-US"/>
              </w:rPr>
              <m:t>p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8F9FA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shd w:val="clear" w:color="auto" w:fill="F8F9FA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shd w:val="clear" w:color="auto" w:fill="F8F9FA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shd w:val="clear" w:color="auto" w:fill="F8F9FA"/>
                    <w:lang w:val="en-US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shd w:val="clear" w:color="auto" w:fill="F8F9F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</w:rPr>
              <m:t>-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shd w:val="clear" w:color="auto" w:fill="F8F9FA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shd w:val="clear" w:color="auto" w:fill="F8F9FA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shd w:val="clear" w:color="auto" w:fill="F8F9FA"/>
                    <w:lang w:val="en-US"/>
                  </w:rPr>
                  <m:t>b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shd w:val="clear" w:color="auto" w:fill="F8F9FA"/>
                  </w:rPr>
                  <m:t>2</m:t>
                </m:r>
              </m:sup>
            </m:sSubSup>
          </m:e>
        </m:rad>
      </m:oMath>
      <w:r w:rsidR="00D86872" w:rsidRPr="00D86872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 xml:space="preserve"> – </w:t>
      </w:r>
      <w:r w:rsidR="00D86872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>плазменная частота</w:t>
      </w:r>
      <w:r w:rsidR="002326EB" w:rsidRPr="002326EB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>,</w:t>
      </w:r>
    </w:p>
    <w:p w:rsidR="00D86872" w:rsidRPr="00C25C0E" w:rsidRDefault="0066001F" w:rsidP="00DC57CB">
      <w:pPr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shd w:val="clear" w:color="auto" w:fill="F8F9FA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8F9FA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shd w:val="clear" w:color="auto" w:fill="F8F9FA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shd w:val="clear" w:color="auto" w:fill="F8F9FA"/>
                    <w:lang w:val="en-US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shd w:val="clear" w:color="auto" w:fill="F8F9FA"/>
                    <w:lang w:val="en-US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shd w:val="clear" w:color="auto" w:fill="F8F9FA"/>
                    <w:lang w:val="en-US"/>
                  </w:rPr>
                  <m:t>p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shd w:val="clear" w:color="auto" w:fill="F8F9FA"/>
                  </w:rPr>
                  <m:t>2</m:t>
                </m:r>
              </m:sup>
            </m:sSubSup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shd w:val="clear" w:color="auto" w:fill="F8F9FA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shd w:val="clear" w:color="auto" w:fill="F8F9FA"/>
                    <w:lang w:val="en-US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shd w:val="clear" w:color="auto" w:fill="F8F9FA"/>
                    <w:lang w:val="en-US"/>
                  </w:rPr>
                  <m:t>e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  <w:lang w:val="en-US"/>
              </w:rPr>
              <m:t>π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shd w:val="clear" w:color="auto" w:fill="F8F9FA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shd w:val="clear" w:color="auto" w:fill="F8F9FA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shd w:val="clear" w:color="auto" w:fill="F8F9FA"/>
                  </w:rPr>
                  <m:t>2</m:t>
                </m:r>
              </m:sup>
            </m:sSup>
          </m:den>
        </m:f>
      </m:oMath>
      <w:r w:rsidR="00D86872" w:rsidRPr="00C25C0E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 xml:space="preserve"> – эле</w:t>
      </w:r>
      <w:r w:rsidR="002326EB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>к</w:t>
      </w:r>
      <w:r w:rsidR="00D86872" w:rsidRPr="00C25C0E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>тронная плотность</w:t>
      </w:r>
      <w:r w:rsidR="002326EB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>.</w:t>
      </w:r>
    </w:p>
    <w:p w:rsidR="006450C3" w:rsidRPr="00C25C0E" w:rsidRDefault="002326EB" w:rsidP="00DC57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напряженность магнитного поля и электронная плотность принимают следующие значения.</w:t>
      </w:r>
    </w:p>
    <w:p w:rsidR="00C25C0E" w:rsidRPr="00761801" w:rsidRDefault="00C25C0E" w:rsidP="00DC57CB">
      <w:pPr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</w:pPr>
      <m:oMath>
        <m:r>
          <w:rPr>
            <w:rFonts w:ascii="Cambria Math" w:hAnsi="Cambria Math" w:cs="Times New Roman"/>
            <w:sz w:val="28"/>
            <w:szCs w:val="28"/>
            <w:shd w:val="clear" w:color="auto" w:fill="F8F9FA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  <w:shd w:val="clear" w:color="auto" w:fill="F8F9FA"/>
          </w:rPr>
          <m:t>= 25.77</m:t>
        </m:r>
      </m:oMath>
      <w:r w:rsidRPr="00C25C0E">
        <w:rPr>
          <w:rFonts w:ascii="Times New Roman" w:eastAsiaTheme="minorEastAsia" w:hAnsi="Times New Roman" w:cs="Times New Roman"/>
          <w:i/>
          <w:sz w:val="28"/>
          <w:szCs w:val="28"/>
          <w:shd w:val="clear" w:color="auto" w:fill="F8F9FA"/>
        </w:rPr>
        <w:t xml:space="preserve"> </w:t>
      </w:r>
      <w:proofErr w:type="spellStart"/>
      <w:r w:rsidRPr="00C25C0E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>Гс</w:t>
      </w:r>
      <w:proofErr w:type="spellEnd"/>
      <w:r w:rsidRPr="00761801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>;</w:t>
      </w:r>
    </w:p>
    <w:p w:rsidR="00C25C0E" w:rsidRPr="00C25C0E" w:rsidRDefault="0066001F" w:rsidP="00DC57CB">
      <w:pPr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shd w:val="clear" w:color="auto" w:fill="F8F9FA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  <w:lang w:val="en-US"/>
              </w:rPr>
              <m:t>e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  <w:shd w:val="clear" w:color="auto" w:fill="F8F9FA"/>
          </w:rPr>
          <m:t>= 9.31954*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</w:rPr>
              <m:t>10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shd w:val="clear" w:color="auto" w:fill="F8F9FA"/>
              </w:rPr>
              <m:t>10</m:t>
            </m:r>
          </m:sup>
        </m:sSup>
      </m:oMath>
      <w:r w:rsidR="00C25C0E" w:rsidRPr="00761801">
        <w:rPr>
          <w:rFonts w:ascii="Times New Roman" w:eastAsiaTheme="minorEastAsia" w:hAnsi="Times New Roman" w:cs="Times New Roman"/>
          <w:sz w:val="28"/>
          <w:szCs w:val="28"/>
          <w:shd w:val="clear" w:color="auto" w:fill="F8F9FA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="00C25C0E" w:rsidRPr="00761801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25C0E" w:rsidRPr="00761801" w:rsidRDefault="00C25C0E" w:rsidP="00DC57CB">
      <w:pPr>
        <w:jc w:val="both"/>
        <w:rPr>
          <w:rFonts w:ascii="Times New Roman" w:eastAsiaTheme="minorEastAsia" w:hAnsi="Times New Roman" w:cs="Times New Roman"/>
          <w:sz w:val="32"/>
          <w:szCs w:val="32"/>
          <w:shd w:val="clear" w:color="auto" w:fill="F8F9FA"/>
        </w:rPr>
      </w:pPr>
    </w:p>
    <w:p w:rsidR="009C47ED" w:rsidRPr="00303B40" w:rsidRDefault="009C47ED" w:rsidP="00DC57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83F" w:rsidRDefault="0078683F" w:rsidP="00DC57CB">
      <w:pPr>
        <w:jc w:val="both"/>
        <w:rPr>
          <w:rFonts w:cs="Courier"/>
          <w:sz w:val="24"/>
          <w:szCs w:val="24"/>
        </w:rPr>
      </w:pPr>
    </w:p>
    <w:p w:rsidR="00937EC2" w:rsidRDefault="00937EC2" w:rsidP="00937EC2">
      <w:pPr>
        <w:jc w:val="center"/>
        <w:rPr>
          <w:rStyle w:val="MathematicaFormatTextForm"/>
          <w:rFonts w:ascii="Times New Roman" w:eastAsiaTheme="minorEastAsia" w:hAnsi="Times New Roman" w:cs="Times New Roman"/>
          <w:b/>
          <w:bCs/>
          <w:sz w:val="36"/>
          <w:szCs w:val="36"/>
        </w:rPr>
      </w:pPr>
    </w:p>
    <w:p w:rsidR="009C47ED" w:rsidRDefault="009C47ED" w:rsidP="00937EC2">
      <w:pPr>
        <w:jc w:val="center"/>
        <w:rPr>
          <w:rStyle w:val="MathematicaFormatTextForm"/>
          <w:rFonts w:ascii="Times New Roman" w:eastAsiaTheme="minorEastAsia" w:hAnsi="Times New Roman" w:cs="Times New Roman"/>
          <w:b/>
          <w:bCs/>
          <w:sz w:val="36"/>
          <w:szCs w:val="36"/>
        </w:rPr>
      </w:pPr>
      <w:r w:rsidRPr="00C25C0E">
        <w:rPr>
          <w:rStyle w:val="MathematicaFormatTextForm"/>
          <w:rFonts w:ascii="Times New Roman" w:eastAsiaTheme="minorEastAsia" w:hAnsi="Times New Roman" w:cs="Times New Roman"/>
          <w:b/>
          <w:bCs/>
          <w:sz w:val="36"/>
          <w:szCs w:val="36"/>
        </w:rPr>
        <w:t>Выводы</w:t>
      </w:r>
    </w:p>
    <w:p w:rsidR="00C25C0E" w:rsidRPr="00C25C0E" w:rsidRDefault="00C25C0E" w:rsidP="00C25C0E">
      <w:pPr>
        <w:jc w:val="center"/>
        <w:rPr>
          <w:rStyle w:val="MathematicaFormatTextForm"/>
          <w:rFonts w:ascii="Times New Roman" w:eastAsiaTheme="minorEastAsia" w:hAnsi="Times New Roman" w:cs="Times New Roman"/>
          <w:b/>
          <w:bCs/>
          <w:sz w:val="28"/>
          <w:szCs w:val="28"/>
        </w:rPr>
      </w:pPr>
    </w:p>
    <w:p w:rsidR="009C47ED" w:rsidRPr="00C25C0E" w:rsidRDefault="009C47ED" w:rsidP="00C25C0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C0E">
        <w:rPr>
          <w:rStyle w:val="MathematicaFormatTextForm"/>
          <w:rFonts w:ascii="Times New Roman" w:eastAsiaTheme="minorEastAsia" w:hAnsi="Times New Roman" w:cs="Times New Roman"/>
          <w:bCs/>
          <w:sz w:val="28"/>
          <w:szCs w:val="28"/>
        </w:rPr>
        <w:t xml:space="preserve">Разработана методика определения номера гармоники s выделенной полосы в спектре микроволнового всплеска с зебра-структурой, а также параметра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C25C0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C25C0E">
        <w:rPr>
          <w:rFonts w:ascii="Times New Roman" w:eastAsiaTheme="minorEastAsia" w:hAnsi="Times New Roman" w:cs="Times New Roman"/>
          <w:sz w:val="28"/>
          <w:szCs w:val="28"/>
        </w:rPr>
        <w:t xml:space="preserve">/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Pr="00C25C0E">
        <w:rPr>
          <w:rFonts w:ascii="Times New Roman" w:eastAsiaTheme="minorEastAsia" w:hAnsi="Times New Roman" w:cs="Times New Roman"/>
          <w:sz w:val="28"/>
          <w:szCs w:val="28"/>
        </w:rPr>
        <w:t xml:space="preserve">, где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C25C0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C25C0E"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Pr="00C25C0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 </w:t>
      </w:r>
      <w:r w:rsidRPr="00C25C0E">
        <w:rPr>
          <w:rFonts w:ascii="Times New Roman" w:eastAsiaTheme="minorEastAsia" w:hAnsi="Times New Roman" w:cs="Times New Roman"/>
          <w:sz w:val="28"/>
          <w:szCs w:val="28"/>
        </w:rPr>
        <w:t xml:space="preserve">характерные масштабы по высоте электронной плотности и магнитного поля в области излучения. Методика была проверена на модельных расчетах и показала высокую точность определения </w:t>
      </w:r>
      <w:r w:rsidRPr="00C25C0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C25C0E">
        <w:rPr>
          <w:rFonts w:ascii="Times New Roman" w:eastAsiaTheme="minorEastAsia" w:hAnsi="Times New Roman" w:cs="Times New Roman"/>
          <w:sz w:val="28"/>
          <w:szCs w:val="28"/>
        </w:rPr>
        <w:t xml:space="preserve"> во всем проанализированном диапазоне изменения этого параметра. Особо подчеркнем, что эта точность высока и для малых значений </w:t>
      </w:r>
      <w:r w:rsidRPr="00C25C0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C25C0E">
        <w:rPr>
          <w:rFonts w:ascii="Times New Roman" w:eastAsiaTheme="minorEastAsia" w:hAnsi="Times New Roman" w:cs="Times New Roman"/>
          <w:sz w:val="28"/>
          <w:szCs w:val="28"/>
        </w:rPr>
        <w:t xml:space="preserve">, где частота излучения существенно отличается от плазменной частоты. Данная методика была применена к определению значений </w:t>
      </w:r>
      <w:r w:rsidRPr="00C25C0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</w:t>
      </w:r>
      <w:r w:rsidRPr="00C25C0E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sub>
        </m:sSub>
      </m:oMath>
      <w:r w:rsidRPr="00C25C0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C25C0E">
        <w:rPr>
          <w:rFonts w:ascii="Times New Roman" w:eastAsiaTheme="minorEastAsia" w:hAnsi="Times New Roman" w:cs="Times New Roman"/>
          <w:i/>
          <w:sz w:val="28"/>
          <w:szCs w:val="28"/>
        </w:rPr>
        <w:t xml:space="preserve">/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</m:sub>
        </m:sSub>
      </m:oMath>
      <w:r w:rsidRPr="00C25C0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C25C0E">
        <w:rPr>
          <w:rFonts w:ascii="Times New Roman" w:eastAsiaTheme="minorEastAsia" w:hAnsi="Times New Roman" w:cs="Times New Roman"/>
          <w:sz w:val="28"/>
          <w:szCs w:val="28"/>
        </w:rPr>
        <w:t xml:space="preserve">для реально наблюдаемого спектра. </w:t>
      </w:r>
      <w:r w:rsidRPr="00C25C0E">
        <w:rPr>
          <w:rFonts w:ascii="Times New Roman" w:hAnsi="Times New Roman" w:cs="Times New Roman"/>
          <w:sz w:val="28"/>
          <w:szCs w:val="28"/>
        </w:rPr>
        <w:t xml:space="preserve">В результате было показано, что в области генерации полосы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</m:oMath>
      <w:r w:rsidRPr="00C25C0E">
        <w:rPr>
          <w:rFonts w:ascii="Times New Roman" w:hAnsi="Times New Roman" w:cs="Times New Roman"/>
          <w:sz w:val="28"/>
          <w:szCs w:val="28"/>
        </w:rPr>
        <w:t xml:space="preserve"> у данного всплеска магнитное поле равнялось 25.77 </w:t>
      </w:r>
      <w:proofErr w:type="spellStart"/>
      <w:r w:rsidRPr="00C25C0E">
        <w:rPr>
          <w:rFonts w:ascii="Times New Roman" w:hAnsi="Times New Roman" w:cs="Times New Roman"/>
          <w:sz w:val="28"/>
          <w:szCs w:val="28"/>
        </w:rPr>
        <w:t>Гс</w:t>
      </w:r>
      <w:proofErr w:type="spellEnd"/>
      <w:r w:rsidRPr="00C25C0E">
        <w:rPr>
          <w:rFonts w:ascii="Times New Roman" w:hAnsi="Times New Roman" w:cs="Times New Roman"/>
          <w:sz w:val="28"/>
          <w:szCs w:val="28"/>
        </w:rPr>
        <w:t xml:space="preserve">, электронная плотность </w:t>
      </w:r>
      <m:oMath>
        <m:r>
          <w:rPr>
            <w:rFonts w:ascii="Cambria Math" w:hAnsi="Cambria Math" w:cs="Times New Roman"/>
            <w:sz w:val="28"/>
            <w:szCs w:val="28"/>
          </w:rPr>
          <m:t>9.32*</m:t>
        </m:r>
        <m:sSup>
          <m:sSupPr>
            <m:ctrlPr>
              <w:rPr>
                <w:rFonts w:ascii="Cambria Math" w:hAnsi="Cambria Math" w:cs="Times New Roman"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10</m:t>
            </m:r>
          </m:sup>
        </m:sSup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см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den>
        </m:f>
      </m:oMath>
      <w:r w:rsidRPr="00C25C0E">
        <w:rPr>
          <w:rFonts w:ascii="Times New Roman" w:hAnsi="Times New Roman" w:cs="Times New Roman"/>
          <w:sz w:val="28"/>
          <w:szCs w:val="28"/>
        </w:rPr>
        <w:t>. Таким образом этот всплеск возник в плотных слоях атмосферы, скорее всего в хромосфере, с небольшим магнитным полем. Последнее может иметь место в областях между основными магнитными полями в активной области.</w:t>
      </w:r>
    </w:p>
    <w:p w:rsidR="009C47ED" w:rsidRDefault="0078683F" w:rsidP="009C47ED">
      <w:pPr>
        <w:jc w:val="both"/>
        <w:rPr>
          <w:rFonts w:cs="Times New Roman"/>
          <w:sz w:val="28"/>
          <w:szCs w:val="28"/>
        </w:rPr>
      </w:pPr>
      <w:r w:rsidRPr="00C25C0E">
        <w:rPr>
          <w:rFonts w:cs="Times New Roman"/>
          <w:sz w:val="28"/>
          <w:szCs w:val="28"/>
        </w:rPr>
        <w:t xml:space="preserve"> </w:t>
      </w:r>
    </w:p>
    <w:p w:rsidR="00D123FB" w:rsidRDefault="00D123FB" w:rsidP="009C47ED">
      <w:pPr>
        <w:jc w:val="both"/>
        <w:rPr>
          <w:rFonts w:cs="Times New Roman"/>
          <w:sz w:val="28"/>
          <w:szCs w:val="28"/>
        </w:rPr>
      </w:pPr>
    </w:p>
    <w:p w:rsidR="00D123FB" w:rsidRDefault="00D123FB" w:rsidP="009C47ED">
      <w:pPr>
        <w:jc w:val="both"/>
        <w:rPr>
          <w:rFonts w:cs="Times New Roman"/>
          <w:sz w:val="28"/>
          <w:szCs w:val="28"/>
        </w:rPr>
      </w:pPr>
    </w:p>
    <w:p w:rsidR="00D123FB" w:rsidRDefault="00D123FB" w:rsidP="009C47ED">
      <w:pPr>
        <w:jc w:val="both"/>
        <w:rPr>
          <w:rFonts w:cs="Times New Roman"/>
          <w:sz w:val="28"/>
          <w:szCs w:val="28"/>
        </w:rPr>
      </w:pPr>
    </w:p>
    <w:p w:rsidR="00D123FB" w:rsidRDefault="00D123FB" w:rsidP="009C47ED">
      <w:pPr>
        <w:jc w:val="both"/>
        <w:rPr>
          <w:rFonts w:cs="Times New Roman"/>
          <w:sz w:val="28"/>
          <w:szCs w:val="28"/>
        </w:rPr>
      </w:pPr>
    </w:p>
    <w:p w:rsidR="00D123FB" w:rsidRDefault="00D123FB" w:rsidP="009C47ED">
      <w:pPr>
        <w:jc w:val="both"/>
        <w:rPr>
          <w:rFonts w:cs="Times New Roman"/>
          <w:sz w:val="28"/>
          <w:szCs w:val="28"/>
        </w:rPr>
      </w:pPr>
    </w:p>
    <w:p w:rsidR="00D123FB" w:rsidRDefault="00D123FB" w:rsidP="009C47ED">
      <w:pPr>
        <w:jc w:val="both"/>
        <w:rPr>
          <w:rFonts w:cs="Times New Roman"/>
          <w:sz w:val="28"/>
          <w:szCs w:val="28"/>
        </w:rPr>
      </w:pPr>
    </w:p>
    <w:p w:rsidR="00D123FB" w:rsidRDefault="00D123FB" w:rsidP="009C47ED">
      <w:pPr>
        <w:jc w:val="both"/>
        <w:rPr>
          <w:rFonts w:cs="Times New Roman"/>
          <w:sz w:val="28"/>
          <w:szCs w:val="28"/>
        </w:rPr>
      </w:pPr>
    </w:p>
    <w:p w:rsidR="00D123FB" w:rsidRDefault="00D123FB" w:rsidP="009C47ED">
      <w:pPr>
        <w:jc w:val="both"/>
        <w:rPr>
          <w:rFonts w:cs="Times New Roman"/>
          <w:sz w:val="28"/>
          <w:szCs w:val="28"/>
        </w:rPr>
      </w:pPr>
    </w:p>
    <w:p w:rsidR="00D123FB" w:rsidRDefault="00D123FB" w:rsidP="009C47ED">
      <w:pPr>
        <w:jc w:val="both"/>
        <w:rPr>
          <w:rFonts w:cs="Times New Roman"/>
          <w:sz w:val="28"/>
          <w:szCs w:val="28"/>
        </w:rPr>
      </w:pPr>
    </w:p>
    <w:p w:rsidR="00D123FB" w:rsidRDefault="00D123FB" w:rsidP="009C47ED">
      <w:pPr>
        <w:jc w:val="both"/>
        <w:rPr>
          <w:rFonts w:cs="Times New Roman"/>
          <w:sz w:val="28"/>
          <w:szCs w:val="28"/>
        </w:rPr>
      </w:pPr>
    </w:p>
    <w:p w:rsidR="00D123FB" w:rsidRDefault="00D123FB" w:rsidP="009C47ED">
      <w:pPr>
        <w:jc w:val="both"/>
        <w:rPr>
          <w:rFonts w:cs="Times New Roman"/>
          <w:sz w:val="28"/>
          <w:szCs w:val="28"/>
        </w:rPr>
      </w:pPr>
    </w:p>
    <w:p w:rsidR="00D123FB" w:rsidRDefault="00D123FB" w:rsidP="009C47ED">
      <w:pPr>
        <w:jc w:val="both"/>
        <w:rPr>
          <w:rFonts w:cs="Times New Roman"/>
          <w:sz w:val="28"/>
          <w:szCs w:val="28"/>
        </w:rPr>
      </w:pPr>
    </w:p>
    <w:p w:rsidR="00D123FB" w:rsidRDefault="00D123FB" w:rsidP="009C47ED">
      <w:pPr>
        <w:jc w:val="both"/>
        <w:rPr>
          <w:rFonts w:cs="Times New Roman"/>
          <w:sz w:val="28"/>
          <w:szCs w:val="28"/>
        </w:rPr>
      </w:pPr>
    </w:p>
    <w:p w:rsidR="00D123FB" w:rsidRDefault="00D123FB" w:rsidP="00D123FB">
      <w:pPr>
        <w:spacing w:after="0" w:line="240" w:lineRule="auto"/>
        <w:ind w:left="284" w:hanging="284"/>
        <w:jc w:val="center"/>
        <w:rPr>
          <w:rFonts w:eastAsia="Batang"/>
          <w:b/>
          <w:sz w:val="36"/>
          <w:szCs w:val="36"/>
        </w:rPr>
      </w:pPr>
      <w:bookmarkStart w:id="3" w:name="_Toc451460605"/>
      <w:r w:rsidRPr="00D3709E">
        <w:rPr>
          <w:rFonts w:eastAsia="Batang"/>
          <w:b/>
          <w:sz w:val="36"/>
          <w:szCs w:val="36"/>
        </w:rPr>
        <w:t>Список литературы</w:t>
      </w:r>
      <w:bookmarkEnd w:id="3"/>
    </w:p>
    <w:p w:rsidR="00D123FB" w:rsidRDefault="00D123FB" w:rsidP="00D123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23FB" w:rsidRPr="00D123FB" w:rsidRDefault="00D123FB" w:rsidP="00D123FB">
      <w:pPr>
        <w:pStyle w:val="a5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23FB">
        <w:rPr>
          <w:rFonts w:ascii="Times New Roman" w:hAnsi="Times New Roman" w:cs="Times New Roman"/>
          <w:sz w:val="28"/>
          <w:szCs w:val="28"/>
          <w:lang w:val="en-US"/>
        </w:rPr>
        <w:t>Chernov</w:t>
      </w:r>
      <w:proofErr w:type="spellEnd"/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G. P.: 1976, Microstructure in the continuous radiation of type IV meter bursts. Observations and model of the source.  Soviet Astronomy, </w:t>
      </w:r>
      <w:r w:rsidRPr="00D123FB">
        <w:rPr>
          <w:rFonts w:ascii="Times New Roman" w:hAnsi="Times New Roman" w:cs="Times New Roman"/>
          <w:b/>
          <w:sz w:val="28"/>
          <w:szCs w:val="28"/>
          <w:lang w:val="en-US"/>
        </w:rPr>
        <w:t>20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>, 449-457.</w:t>
      </w:r>
    </w:p>
    <w:p w:rsidR="00D123FB" w:rsidRPr="00D123FB" w:rsidRDefault="00D123FB" w:rsidP="00D1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3FB" w:rsidRPr="00D123FB" w:rsidRDefault="00D123FB" w:rsidP="00D123F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23FB">
        <w:rPr>
          <w:rFonts w:ascii="Times New Roman" w:hAnsi="Times New Roman" w:cs="Times New Roman"/>
          <w:sz w:val="28"/>
          <w:szCs w:val="28"/>
          <w:lang w:val="en-US"/>
        </w:rPr>
        <w:t>Chernov</w:t>
      </w:r>
      <w:proofErr w:type="spellEnd"/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G. P., </w:t>
      </w:r>
      <w:proofErr w:type="spellStart"/>
      <w:r w:rsidRPr="00D123FB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ych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R. 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Meshalkina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N. S., 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Tan, C. M.: 2012, Spectral and spatial observations of microwave spikes and zebra structure in the short radio burst of May 29, 2003.  </w:t>
      </w:r>
      <w:r w:rsidRPr="00D123F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Astron. </w:t>
      </w:r>
      <w:proofErr w:type="spellStart"/>
      <w:r w:rsidRPr="00D123F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Astrophys</w:t>
      </w:r>
      <w:proofErr w:type="spellEnd"/>
      <w:r w:rsidRPr="00D123F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.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23FB">
        <w:rPr>
          <w:rFonts w:ascii="Times New Roman" w:hAnsi="Times New Roman" w:cs="Times New Roman"/>
          <w:b/>
          <w:sz w:val="28"/>
          <w:szCs w:val="28"/>
          <w:lang w:val="en-US"/>
        </w:rPr>
        <w:t>538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>, id.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>A53, 10 pp.</w:t>
      </w:r>
    </w:p>
    <w:p w:rsidR="00D123FB" w:rsidRPr="00D123FB" w:rsidRDefault="00D123FB" w:rsidP="00D1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3FB" w:rsidRPr="00D123FB" w:rsidRDefault="00D123FB" w:rsidP="00D123F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23FB">
        <w:rPr>
          <w:rFonts w:ascii="Times New Roman" w:hAnsi="Times New Roman" w:cs="Times New Roman"/>
          <w:sz w:val="28"/>
          <w:szCs w:val="28"/>
          <w:lang w:val="en-US"/>
        </w:rPr>
        <w:t>Karlicky</w:t>
      </w:r>
      <w:proofErr w:type="spellEnd"/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M.: 2013, Radio continua modulated by waves: Zebra patterns in solar and pulsar radio spectra. </w:t>
      </w:r>
      <w:r w:rsidRPr="00D123FB">
        <w:rPr>
          <w:rFonts w:ascii="Times New Roman" w:hAnsi="Times New Roman" w:cs="Times New Roman"/>
          <w:i/>
          <w:sz w:val="28"/>
          <w:szCs w:val="28"/>
          <w:lang w:val="en-US"/>
        </w:rPr>
        <w:t xml:space="preserve">Astron. </w:t>
      </w:r>
      <w:proofErr w:type="spellStart"/>
      <w:r w:rsidRPr="00D123FB">
        <w:rPr>
          <w:rFonts w:ascii="Times New Roman" w:hAnsi="Times New Roman" w:cs="Times New Roman"/>
          <w:i/>
          <w:sz w:val="28"/>
          <w:szCs w:val="28"/>
          <w:lang w:val="en-US"/>
        </w:rPr>
        <w:t>Astrophys</w:t>
      </w:r>
      <w:proofErr w:type="spellEnd"/>
      <w:r w:rsidRPr="00D123FB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23FB">
        <w:rPr>
          <w:rFonts w:ascii="Times New Roman" w:hAnsi="Times New Roman" w:cs="Times New Roman"/>
          <w:b/>
          <w:sz w:val="28"/>
          <w:szCs w:val="28"/>
          <w:lang w:val="en-US"/>
        </w:rPr>
        <w:t>552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>, A90. doi:10.1051/0004-6361/201321356.</w:t>
      </w:r>
    </w:p>
    <w:p w:rsidR="00D123FB" w:rsidRPr="00D123FB" w:rsidRDefault="00D123FB" w:rsidP="00D1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3FB" w:rsidRPr="00D123FB" w:rsidRDefault="00D123FB" w:rsidP="00D123F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23FB">
        <w:rPr>
          <w:rFonts w:ascii="Times New Roman" w:hAnsi="Times New Roman" w:cs="Times New Roman"/>
          <w:sz w:val="28"/>
          <w:szCs w:val="28"/>
          <w:lang w:val="en-US"/>
        </w:rPr>
        <w:t>Kuijpers</w:t>
      </w:r>
      <w:proofErr w:type="spellEnd"/>
      <w:r w:rsidRPr="00D123FB">
        <w:rPr>
          <w:rFonts w:ascii="Times New Roman" w:hAnsi="Times New Roman" w:cs="Times New Roman"/>
          <w:sz w:val="28"/>
          <w:szCs w:val="28"/>
          <w:lang w:val="en-US"/>
        </w:rPr>
        <w:t>, J.: 1975, Collective wave-particle interactions in solar type IV radio source, Ph.D. Thesis, Utrecht University.</w:t>
      </w:r>
    </w:p>
    <w:p w:rsidR="00D123FB" w:rsidRPr="00D123FB" w:rsidRDefault="00D123FB" w:rsidP="00D1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3FB" w:rsidRPr="00D123FB" w:rsidRDefault="00D123FB" w:rsidP="00D123F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>Kuznetsov</w:t>
      </w:r>
      <w:proofErr w:type="spellEnd"/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A. A.: 2005, Generation of microwave bursts with zebra pattern by nonlinear interaction of Bernstein modes. </w:t>
      </w:r>
      <w:r w:rsidRPr="00D123F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Astron. </w:t>
      </w:r>
      <w:proofErr w:type="spellStart"/>
      <w:r w:rsidRPr="00D123F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Astrophys</w:t>
      </w:r>
      <w:proofErr w:type="spellEnd"/>
      <w:r w:rsidRPr="00D123F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.</w:t>
      </w:r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D123F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438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</w:t>
      </w:r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341–348. </w:t>
      </w:r>
    </w:p>
    <w:p w:rsidR="00D123FB" w:rsidRPr="00D123FB" w:rsidRDefault="00D123FB" w:rsidP="00D123F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123FB" w:rsidRPr="00D123FB" w:rsidRDefault="00D123FB" w:rsidP="00D123F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23FB">
        <w:rPr>
          <w:rFonts w:ascii="Times New Roman" w:hAnsi="Times New Roman" w:cs="Times New Roman"/>
          <w:sz w:val="28"/>
          <w:szCs w:val="28"/>
          <w:lang w:val="en-US"/>
        </w:rPr>
        <w:t>Kuznetsov</w:t>
      </w:r>
      <w:proofErr w:type="spellEnd"/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A.A., </w:t>
      </w:r>
      <w:proofErr w:type="spellStart"/>
      <w:r w:rsidRPr="00D123FB">
        <w:rPr>
          <w:rFonts w:ascii="Times New Roman" w:hAnsi="Times New Roman" w:cs="Times New Roman"/>
          <w:sz w:val="28"/>
          <w:szCs w:val="28"/>
          <w:lang w:val="en-US"/>
        </w:rPr>
        <w:t>Tsap</w:t>
      </w:r>
      <w:proofErr w:type="spellEnd"/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Y.T.: 2007, Loss-Cone Instability and Formation of Zebra Patterns in Type IV Solar Radio Bursts. </w:t>
      </w:r>
      <w:r w:rsidRPr="00D123FB">
        <w:rPr>
          <w:rFonts w:ascii="Times New Roman" w:hAnsi="Times New Roman" w:cs="Times New Roman"/>
          <w:i/>
          <w:sz w:val="28"/>
          <w:szCs w:val="28"/>
          <w:lang w:val="en-US"/>
        </w:rPr>
        <w:t>Solar Phys.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23FB">
        <w:rPr>
          <w:rFonts w:ascii="Times New Roman" w:hAnsi="Times New Roman" w:cs="Times New Roman"/>
          <w:b/>
          <w:sz w:val="28"/>
          <w:szCs w:val="28"/>
          <w:lang w:val="en-US"/>
        </w:rPr>
        <w:t>241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127–143. </w:t>
      </w:r>
    </w:p>
    <w:p w:rsidR="00D123FB" w:rsidRPr="00D123FB" w:rsidRDefault="00D123FB" w:rsidP="00D1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3FB" w:rsidRPr="00D123FB" w:rsidRDefault="00D123FB" w:rsidP="00D123F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LaBelle, J., </w:t>
      </w:r>
      <w:proofErr w:type="spellStart"/>
      <w:r w:rsidRPr="00D123FB">
        <w:rPr>
          <w:rFonts w:ascii="Times New Roman" w:hAnsi="Times New Roman" w:cs="Times New Roman"/>
          <w:sz w:val="28"/>
          <w:szCs w:val="28"/>
          <w:lang w:val="en-US"/>
        </w:rPr>
        <w:t>Treumann</w:t>
      </w:r>
      <w:proofErr w:type="spellEnd"/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R.A., Yoon, P.H., </w:t>
      </w:r>
      <w:proofErr w:type="spellStart"/>
      <w:r w:rsidRPr="00D123FB">
        <w:rPr>
          <w:rFonts w:ascii="Times New Roman" w:hAnsi="Times New Roman" w:cs="Times New Roman"/>
          <w:sz w:val="28"/>
          <w:szCs w:val="28"/>
          <w:lang w:val="en-US"/>
        </w:rPr>
        <w:t>Karlicky</w:t>
      </w:r>
      <w:proofErr w:type="spellEnd"/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M.: 2003, A Model of Zebra Emission in Solar Type IV Radio Bursts. </w:t>
      </w:r>
      <w:proofErr w:type="spellStart"/>
      <w:r w:rsidRPr="00D123FB">
        <w:rPr>
          <w:rFonts w:ascii="Times New Roman" w:hAnsi="Times New Roman" w:cs="Times New Roman"/>
          <w:i/>
          <w:sz w:val="28"/>
          <w:szCs w:val="28"/>
          <w:lang w:val="en-US"/>
        </w:rPr>
        <w:t>Astrophys</w:t>
      </w:r>
      <w:proofErr w:type="spellEnd"/>
      <w:r w:rsidRPr="00D123FB">
        <w:rPr>
          <w:rFonts w:ascii="Times New Roman" w:hAnsi="Times New Roman" w:cs="Times New Roman"/>
          <w:i/>
          <w:sz w:val="28"/>
          <w:szCs w:val="28"/>
          <w:lang w:val="en-US"/>
        </w:rPr>
        <w:t>. J.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23FB">
        <w:rPr>
          <w:rFonts w:ascii="Times New Roman" w:hAnsi="Times New Roman" w:cs="Times New Roman"/>
          <w:b/>
          <w:sz w:val="28"/>
          <w:szCs w:val="28"/>
          <w:lang w:val="en-US"/>
        </w:rPr>
        <w:t>593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>, 1195–1207. doi:10.1086/376732.</w:t>
      </w:r>
    </w:p>
    <w:p w:rsidR="00D123FB" w:rsidRPr="00D123FB" w:rsidRDefault="00D123FB" w:rsidP="00D1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3FB" w:rsidRPr="00D123FB" w:rsidRDefault="00D123FB" w:rsidP="00D123F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3FB">
        <w:rPr>
          <w:rFonts w:ascii="Times New Roman" w:hAnsi="Times New Roman" w:cs="Times New Roman"/>
          <w:sz w:val="28"/>
          <w:szCs w:val="28"/>
          <w:lang w:val="en-US"/>
        </w:rPr>
        <w:t>Ledenev</w:t>
      </w:r>
      <w:proofErr w:type="spellEnd"/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V. G. Yan, Y., &amp; Fu, Q.: 2006, Interference Mechanism of ``Zebra-Pattern'' Formation in Solar Radio Emission. </w:t>
      </w:r>
      <w:r w:rsidRPr="00D123FB">
        <w:rPr>
          <w:rFonts w:ascii="Times New Roman" w:hAnsi="Times New Roman" w:cs="Times New Roman"/>
          <w:i/>
          <w:sz w:val="28"/>
          <w:szCs w:val="28"/>
          <w:lang w:val="en-US"/>
        </w:rPr>
        <w:t>Solar Phys.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123FB">
        <w:rPr>
          <w:rFonts w:ascii="Times New Roman" w:hAnsi="Times New Roman" w:cs="Times New Roman"/>
          <w:b/>
          <w:sz w:val="28"/>
          <w:szCs w:val="28"/>
          <w:lang w:val="en-US"/>
        </w:rPr>
        <w:t>233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>, 129-138</w:t>
      </w:r>
      <w:r w:rsidRPr="00D123FB">
        <w:rPr>
          <w:rFonts w:ascii="Times New Roman" w:hAnsi="Times New Roman" w:cs="Times New Roman"/>
          <w:sz w:val="28"/>
          <w:szCs w:val="28"/>
        </w:rPr>
        <w:t>.</w:t>
      </w:r>
    </w:p>
    <w:p w:rsidR="00D123FB" w:rsidRPr="00D123FB" w:rsidRDefault="00D123FB" w:rsidP="00D1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3FB" w:rsidRPr="00D123FB" w:rsidRDefault="00D123FB" w:rsidP="00D123FB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Rosenberg H.: 1972, A Possibly Direct Measurement of Coronal Magnetic Field Strengths. </w:t>
      </w:r>
      <w:r w:rsidRPr="00D123FB">
        <w:rPr>
          <w:rFonts w:ascii="Times New Roman" w:hAnsi="Times New Roman" w:cs="Times New Roman"/>
          <w:i/>
          <w:sz w:val="28"/>
          <w:szCs w:val="28"/>
          <w:lang w:val="en-US"/>
        </w:rPr>
        <w:t>Solar Phys.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23FB">
        <w:rPr>
          <w:rFonts w:ascii="Times New Roman" w:hAnsi="Times New Roman" w:cs="Times New Roman"/>
          <w:b/>
          <w:sz w:val="28"/>
          <w:szCs w:val="28"/>
          <w:lang w:val="en-US"/>
        </w:rPr>
        <w:t>25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>. 188–196.</w:t>
      </w:r>
    </w:p>
    <w:tbl>
      <w:tblPr>
        <w:tblW w:w="0" w:type="auto"/>
        <w:tblCellSpacing w:w="15" w:type="dxa"/>
        <w:tblInd w:w="5169" w:type="dxa"/>
        <w:tblLook w:val="04A0" w:firstRow="1" w:lastRow="0" w:firstColumn="1" w:lastColumn="0" w:noHBand="0" w:noVBand="1"/>
      </w:tblPr>
      <w:tblGrid>
        <w:gridCol w:w="81"/>
        <w:gridCol w:w="81"/>
      </w:tblGrid>
      <w:tr w:rsidR="00D123FB" w:rsidRPr="00D123FB" w:rsidTr="002326E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23FB" w:rsidRPr="00D123FB" w:rsidRDefault="00D123FB" w:rsidP="00D123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123FB" w:rsidRPr="00D123FB" w:rsidRDefault="00D123FB" w:rsidP="00D123F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123FB" w:rsidRPr="002326EB" w:rsidRDefault="00D123FB" w:rsidP="002326E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>Selhorst, C.L., Silva-</w:t>
      </w:r>
      <w:proofErr w:type="spellStart"/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>Válio</w:t>
      </w:r>
      <w:proofErr w:type="spellEnd"/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A., Costa, J.E.R.: 2008, Solar atmospheric model over a highly polarized 17 GHz active region. </w:t>
      </w:r>
      <w:r w:rsidRPr="00D123F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Astron. </w:t>
      </w:r>
      <w:proofErr w:type="spellStart"/>
      <w:r w:rsidRPr="00D123F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Astrophys</w:t>
      </w:r>
      <w:proofErr w:type="spellEnd"/>
      <w:r w:rsidRPr="00D123F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.</w:t>
      </w:r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D123FB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488</w:t>
      </w:r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1079–1084. </w:t>
      </w:r>
    </w:p>
    <w:p w:rsidR="00D123FB" w:rsidRPr="00D123FB" w:rsidRDefault="00D123FB" w:rsidP="00D123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3FB" w:rsidRPr="00D123FB" w:rsidRDefault="00D123FB" w:rsidP="00D123F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Tan, B., Tan, C., Zhang, Y., </w:t>
      </w:r>
      <w:proofErr w:type="spellStart"/>
      <w:r w:rsidRPr="00D123FB">
        <w:rPr>
          <w:rFonts w:ascii="Times New Roman" w:hAnsi="Times New Roman" w:cs="Times New Roman"/>
          <w:sz w:val="28"/>
          <w:szCs w:val="28"/>
          <w:lang w:val="en-US"/>
        </w:rPr>
        <w:t>Mészárosová</w:t>
      </w:r>
      <w:proofErr w:type="spellEnd"/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H., </w:t>
      </w:r>
      <w:proofErr w:type="spellStart"/>
      <w:r w:rsidRPr="00D123FB">
        <w:rPr>
          <w:rFonts w:ascii="Times New Roman" w:hAnsi="Times New Roman" w:cs="Times New Roman"/>
          <w:sz w:val="28"/>
          <w:szCs w:val="28"/>
          <w:lang w:val="en-US"/>
        </w:rPr>
        <w:t>Karlicky</w:t>
      </w:r>
      <w:proofErr w:type="spellEnd"/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M.: 2014, Statistics and Classification of the Microwave Zebra Patterns Associated with Solar Flares. </w:t>
      </w:r>
    </w:p>
    <w:p w:rsidR="00D123FB" w:rsidRDefault="00D123FB" w:rsidP="00D1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23FB" w:rsidRPr="00D123FB" w:rsidRDefault="00D123FB" w:rsidP="00D123F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>Yasnov</w:t>
      </w:r>
      <w:proofErr w:type="spellEnd"/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L.V.: 2014, On the Nature of Neutral-Line-Associated Radio Sources. </w:t>
      </w:r>
    </w:p>
    <w:p w:rsidR="00D123FB" w:rsidRPr="00D123FB" w:rsidRDefault="00D123FB" w:rsidP="00D1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123FB" w:rsidRPr="00D123FB" w:rsidRDefault="00D123FB" w:rsidP="00D123F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proofErr w:type="spellStart"/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Yasnov</w:t>
      </w:r>
      <w:proofErr w:type="spellEnd"/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L.V., </w:t>
      </w:r>
      <w:proofErr w:type="spellStart"/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>Karlicky</w:t>
      </w:r>
      <w:proofErr w:type="spellEnd"/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M.: 2015, Regions of generation and optical thicknesses of </w:t>
      </w:r>
      <w:proofErr w:type="spellStart"/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>dm</w:t>
      </w:r>
      <w:proofErr w:type="spellEnd"/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-zebra lines.  </w:t>
      </w:r>
      <w:r w:rsidRPr="00D123F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Solar Physics</w:t>
      </w:r>
      <w:r w:rsidRPr="00D123FB">
        <w:rPr>
          <w:rFonts w:ascii="Times New Roman" w:eastAsiaTheme="minorEastAsia" w:hAnsi="Times New Roman" w:cs="Times New Roman"/>
          <w:sz w:val="28"/>
          <w:szCs w:val="28"/>
          <w:lang w:val="en-US"/>
        </w:rPr>
        <w:t>, in press.</w:t>
      </w:r>
    </w:p>
    <w:p w:rsidR="00D123FB" w:rsidRPr="00D123FB" w:rsidRDefault="00D123FB" w:rsidP="00D123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D123FB" w:rsidRPr="00D123FB" w:rsidRDefault="00D123FB" w:rsidP="00D123F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123FB">
        <w:rPr>
          <w:rFonts w:ascii="Times New Roman" w:hAnsi="Times New Roman" w:cs="Times New Roman"/>
          <w:sz w:val="28"/>
          <w:szCs w:val="28"/>
          <w:lang w:val="en-US"/>
        </w:rPr>
        <w:t>Zheleznyakov</w:t>
      </w:r>
      <w:proofErr w:type="spellEnd"/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V.V., </w:t>
      </w:r>
      <w:proofErr w:type="spellStart"/>
      <w:r w:rsidRPr="00D123FB">
        <w:rPr>
          <w:rFonts w:ascii="Times New Roman" w:hAnsi="Times New Roman" w:cs="Times New Roman"/>
          <w:sz w:val="28"/>
          <w:szCs w:val="28"/>
          <w:lang w:val="en-US"/>
        </w:rPr>
        <w:t>Zlotnik</w:t>
      </w:r>
      <w:proofErr w:type="spellEnd"/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E.Y.: 1975, Cyclotron wave instability in the corona and origin of solar radio emission with fine structure. III. Origin of zebra-pattern. </w:t>
      </w:r>
      <w:r w:rsidRPr="00D123FB">
        <w:rPr>
          <w:rFonts w:ascii="Times New Roman" w:hAnsi="Times New Roman" w:cs="Times New Roman"/>
          <w:i/>
          <w:sz w:val="28"/>
          <w:szCs w:val="28"/>
          <w:lang w:val="en-US"/>
        </w:rPr>
        <w:t>Solar Phys.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123FB">
        <w:rPr>
          <w:rFonts w:ascii="Times New Roman" w:hAnsi="Times New Roman" w:cs="Times New Roman"/>
          <w:b/>
          <w:sz w:val="28"/>
          <w:szCs w:val="28"/>
          <w:lang w:val="en-US"/>
        </w:rPr>
        <w:t>44</w:t>
      </w:r>
      <w:r w:rsidRPr="00D123FB">
        <w:rPr>
          <w:rFonts w:ascii="Times New Roman" w:hAnsi="Times New Roman" w:cs="Times New Roman"/>
          <w:sz w:val="28"/>
          <w:szCs w:val="28"/>
          <w:lang w:val="en-US"/>
        </w:rPr>
        <w:t xml:space="preserve">, 461–470. </w:t>
      </w:r>
    </w:p>
    <w:p w:rsidR="00D123FB" w:rsidRPr="00D123FB" w:rsidRDefault="00D123FB" w:rsidP="00D123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23FB" w:rsidRPr="00D123FB" w:rsidSect="003F7824">
      <w:footerReference w:type="defaul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DC4" w:rsidRDefault="00234DC4" w:rsidP="001640B1">
      <w:pPr>
        <w:spacing w:after="0" w:line="240" w:lineRule="auto"/>
      </w:pPr>
      <w:r>
        <w:separator/>
      </w:r>
    </w:p>
  </w:endnote>
  <w:endnote w:type="continuationSeparator" w:id="0">
    <w:p w:rsidR="00234DC4" w:rsidRDefault="00234DC4" w:rsidP="0016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CC"/>
    <w:family w:val="modern"/>
    <w:pitch w:val="fixed"/>
    <w:sig w:usb0="E0002AFF" w:usb1="C0007843" w:usb2="00000009" w:usb3="00000000" w:csb0="000001FF" w:csb1="00000000"/>
  </w:font>
  <w:font w:name="Times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  <w:font w:name="SFRM1440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FBX1440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4521796"/>
      <w:docPartObj>
        <w:docPartGallery w:val="Page Numbers (Bottom of Page)"/>
        <w:docPartUnique/>
      </w:docPartObj>
    </w:sdtPr>
    <w:sdtContent>
      <w:p w:rsidR="0066001F" w:rsidRDefault="0066001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CB0">
          <w:rPr>
            <w:noProof/>
          </w:rPr>
          <w:t>14</w:t>
        </w:r>
        <w:r>
          <w:fldChar w:fldCharType="end"/>
        </w:r>
      </w:p>
    </w:sdtContent>
  </w:sdt>
  <w:p w:rsidR="0066001F" w:rsidRDefault="0066001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DC4" w:rsidRDefault="00234DC4" w:rsidP="001640B1">
      <w:pPr>
        <w:spacing w:after="0" w:line="240" w:lineRule="auto"/>
      </w:pPr>
      <w:r>
        <w:separator/>
      </w:r>
    </w:p>
  </w:footnote>
  <w:footnote w:type="continuationSeparator" w:id="0">
    <w:p w:rsidR="00234DC4" w:rsidRDefault="00234DC4" w:rsidP="0016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1CE3"/>
    <w:multiLevelType w:val="hybridMultilevel"/>
    <w:tmpl w:val="F94212A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261101E3"/>
    <w:multiLevelType w:val="hybridMultilevel"/>
    <w:tmpl w:val="006A3EA8"/>
    <w:lvl w:ilvl="0" w:tplc="0419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 w15:restartNumberingAfterBreak="0">
    <w:nsid w:val="2BB15C20"/>
    <w:multiLevelType w:val="multilevel"/>
    <w:tmpl w:val="B9C0B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2F30EC"/>
    <w:multiLevelType w:val="hybridMultilevel"/>
    <w:tmpl w:val="07E4F3DC"/>
    <w:lvl w:ilvl="0" w:tplc="ACF49E54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652083"/>
    <w:multiLevelType w:val="hybridMultilevel"/>
    <w:tmpl w:val="E70A060A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5A3F7D76"/>
    <w:multiLevelType w:val="hybridMultilevel"/>
    <w:tmpl w:val="D31A4644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6" w15:restartNumberingAfterBreak="0">
    <w:nsid w:val="65326EB0"/>
    <w:multiLevelType w:val="hybridMultilevel"/>
    <w:tmpl w:val="F942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5370E"/>
    <w:multiLevelType w:val="hybridMultilevel"/>
    <w:tmpl w:val="B9C0B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73"/>
    <w:rsid w:val="00031B97"/>
    <w:rsid w:val="00061304"/>
    <w:rsid w:val="00093CC8"/>
    <w:rsid w:val="00137E9E"/>
    <w:rsid w:val="001640B1"/>
    <w:rsid w:val="001940D5"/>
    <w:rsid w:val="0019618F"/>
    <w:rsid w:val="00213304"/>
    <w:rsid w:val="002326EB"/>
    <w:rsid w:val="00234DC4"/>
    <w:rsid w:val="00255481"/>
    <w:rsid w:val="00273975"/>
    <w:rsid w:val="002A06C6"/>
    <w:rsid w:val="00303B40"/>
    <w:rsid w:val="003263F5"/>
    <w:rsid w:val="003643D7"/>
    <w:rsid w:val="00392EE2"/>
    <w:rsid w:val="003A7C71"/>
    <w:rsid w:val="003C1336"/>
    <w:rsid w:val="003F7824"/>
    <w:rsid w:val="00405A9F"/>
    <w:rsid w:val="004339BB"/>
    <w:rsid w:val="004408B5"/>
    <w:rsid w:val="00473A37"/>
    <w:rsid w:val="00544C0E"/>
    <w:rsid w:val="005B3CB3"/>
    <w:rsid w:val="005B7F25"/>
    <w:rsid w:val="005C101C"/>
    <w:rsid w:val="00606F08"/>
    <w:rsid w:val="006450C3"/>
    <w:rsid w:val="00653DBF"/>
    <w:rsid w:val="0066001F"/>
    <w:rsid w:val="006650CE"/>
    <w:rsid w:val="00691643"/>
    <w:rsid w:val="006A321D"/>
    <w:rsid w:val="006C203F"/>
    <w:rsid w:val="006D4FB2"/>
    <w:rsid w:val="00731527"/>
    <w:rsid w:val="00732A10"/>
    <w:rsid w:val="00761801"/>
    <w:rsid w:val="00765325"/>
    <w:rsid w:val="0078683F"/>
    <w:rsid w:val="0079117E"/>
    <w:rsid w:val="00822015"/>
    <w:rsid w:val="00921442"/>
    <w:rsid w:val="00937EC2"/>
    <w:rsid w:val="009542EA"/>
    <w:rsid w:val="00965160"/>
    <w:rsid w:val="009C47ED"/>
    <w:rsid w:val="009E436D"/>
    <w:rsid w:val="00A12CB0"/>
    <w:rsid w:val="00A164A1"/>
    <w:rsid w:val="00A3163F"/>
    <w:rsid w:val="00A43227"/>
    <w:rsid w:val="00A754BB"/>
    <w:rsid w:val="00AA23D8"/>
    <w:rsid w:val="00B33CEA"/>
    <w:rsid w:val="00B72EC9"/>
    <w:rsid w:val="00BD6DED"/>
    <w:rsid w:val="00C25C0E"/>
    <w:rsid w:val="00C625B0"/>
    <w:rsid w:val="00C86BDF"/>
    <w:rsid w:val="00CB0A60"/>
    <w:rsid w:val="00CB50FE"/>
    <w:rsid w:val="00CF1381"/>
    <w:rsid w:val="00CF41FF"/>
    <w:rsid w:val="00D123FB"/>
    <w:rsid w:val="00D47598"/>
    <w:rsid w:val="00D657EC"/>
    <w:rsid w:val="00D76C8C"/>
    <w:rsid w:val="00D86872"/>
    <w:rsid w:val="00DC57CB"/>
    <w:rsid w:val="00DC70C2"/>
    <w:rsid w:val="00DD6B27"/>
    <w:rsid w:val="00DF38CD"/>
    <w:rsid w:val="00E539F8"/>
    <w:rsid w:val="00E62473"/>
    <w:rsid w:val="00E8628A"/>
    <w:rsid w:val="00EA47FE"/>
    <w:rsid w:val="00EB0D92"/>
    <w:rsid w:val="00EE2ADC"/>
    <w:rsid w:val="00EE4601"/>
    <w:rsid w:val="00EE6557"/>
    <w:rsid w:val="00F577D9"/>
    <w:rsid w:val="00F85E54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7B861"/>
  <w15:chartTrackingRefBased/>
  <w15:docId w15:val="{8307DF1D-204B-4AEC-B458-7CC5FCBA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06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thematicaFormatStandardForm">
    <w:name w:val="MathematicaFormatStandardForm"/>
    <w:uiPriority w:val="99"/>
    <w:rsid w:val="00D47598"/>
    <w:rPr>
      <w:rFonts w:ascii="Courier" w:hAnsi="Courier" w:cs="Courier"/>
    </w:rPr>
  </w:style>
  <w:style w:type="table" w:styleId="a3">
    <w:name w:val="Table Grid"/>
    <w:basedOn w:val="a1"/>
    <w:uiPriority w:val="39"/>
    <w:rsid w:val="005C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263F5"/>
    <w:rPr>
      <w:color w:val="808080"/>
    </w:rPr>
  </w:style>
  <w:style w:type="paragraph" w:styleId="a5">
    <w:name w:val="List Paragraph"/>
    <w:basedOn w:val="a"/>
    <w:link w:val="a6"/>
    <w:uiPriority w:val="34"/>
    <w:qFormat/>
    <w:rsid w:val="00EE6557"/>
    <w:pPr>
      <w:ind w:left="720"/>
      <w:contextualSpacing/>
    </w:pPr>
  </w:style>
  <w:style w:type="paragraph" w:customStyle="1" w:styleId="MathematicaCellInput">
    <w:name w:val="MathematicaCellInput"/>
    <w:rsid w:val="00C86BDF"/>
    <w:pPr>
      <w:autoSpaceDE w:val="0"/>
      <w:autoSpaceDN w:val="0"/>
      <w:adjustRightInd w:val="0"/>
      <w:spacing w:after="0" w:line="240" w:lineRule="auto"/>
    </w:pPr>
    <w:rPr>
      <w:rFonts w:ascii="Times" w:hAnsi="Times" w:cs="Times"/>
      <w:b/>
      <w:bCs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6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40B1"/>
  </w:style>
  <w:style w:type="paragraph" w:styleId="a9">
    <w:name w:val="footer"/>
    <w:basedOn w:val="a"/>
    <w:link w:val="aa"/>
    <w:uiPriority w:val="99"/>
    <w:unhideWhenUsed/>
    <w:rsid w:val="00164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40B1"/>
  </w:style>
  <w:style w:type="character" w:customStyle="1" w:styleId="MathematicaFormatTextForm">
    <w:name w:val="MathematicaFormatTextForm"/>
    <w:uiPriority w:val="99"/>
    <w:rsid w:val="009C47ED"/>
  </w:style>
  <w:style w:type="character" w:customStyle="1" w:styleId="a6">
    <w:name w:val="Абзац списка Знак"/>
    <w:link w:val="a5"/>
    <w:uiPriority w:val="34"/>
    <w:rsid w:val="0078683F"/>
  </w:style>
  <w:style w:type="character" w:styleId="ab">
    <w:name w:val="Hyperlink"/>
    <w:uiPriority w:val="99"/>
    <w:unhideWhenUsed/>
    <w:rsid w:val="002A06C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A06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A06C6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D123FB"/>
    <w:pPr>
      <w:tabs>
        <w:tab w:val="right" w:leader="dot" w:pos="9345"/>
      </w:tabs>
      <w:spacing w:after="100" w:line="276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303B40"/>
  </w:style>
  <w:style w:type="character" w:styleId="ad">
    <w:name w:val="FollowedHyperlink"/>
    <w:basedOn w:val="a0"/>
    <w:uiPriority w:val="99"/>
    <w:semiHidden/>
    <w:unhideWhenUsed/>
    <w:rsid w:val="00EE2A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3135-D473-435C-ABF7-C1F65A06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2434</TotalTime>
  <Pages>18</Pages>
  <Words>2882</Words>
  <Characters>16429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BratoK</dc:creator>
  <cp:keywords/>
  <dc:description/>
  <cp:lastModifiedBy>BratoK</cp:lastModifiedBy>
  <cp:revision>8</cp:revision>
  <dcterms:created xsi:type="dcterms:W3CDTF">2017-05-04T18:03:00Z</dcterms:created>
  <dcterms:modified xsi:type="dcterms:W3CDTF">2017-05-25T14:23:00Z</dcterms:modified>
</cp:coreProperties>
</file>