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82D" w:rsidRPr="00B2382D" w:rsidRDefault="00B2382D" w:rsidP="00B2382D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mallCaps/>
          <w:spacing w:val="-3"/>
          <w:szCs w:val="28"/>
          <w:lang w:eastAsia="ru-RU"/>
        </w:rPr>
      </w:pPr>
      <w:r w:rsidRPr="00B2382D">
        <w:rPr>
          <w:rFonts w:ascii="Times New Roman" w:eastAsia="Times New Roman" w:hAnsi="Times New Roman" w:cs="Times New Roman"/>
          <w:bCs/>
          <w:smallCaps/>
          <w:spacing w:val="-3"/>
          <w:szCs w:val="28"/>
          <w:lang w:eastAsia="ru-RU"/>
        </w:rPr>
        <w:t>Санкт-Петербургский государственный университет</w:t>
      </w:r>
    </w:p>
    <w:p w:rsidR="00B2382D" w:rsidRPr="00B2382D" w:rsidRDefault="00B2382D" w:rsidP="00B2382D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mallCaps/>
          <w:spacing w:val="-3"/>
          <w:szCs w:val="28"/>
          <w:lang w:eastAsia="ru-RU"/>
        </w:rPr>
      </w:pPr>
      <w:r w:rsidRPr="00B2382D">
        <w:rPr>
          <w:rFonts w:ascii="Times New Roman" w:eastAsia="Times New Roman" w:hAnsi="Times New Roman" w:cs="Times New Roman"/>
          <w:b/>
          <w:bCs/>
          <w:smallCaps/>
          <w:spacing w:val="-3"/>
          <w:szCs w:val="28"/>
          <w:lang w:eastAsia="ru-RU"/>
        </w:rPr>
        <w:t xml:space="preserve">Кафедра </w:t>
      </w:r>
      <w:r>
        <w:rPr>
          <w:rFonts w:ascii="Times New Roman" w:eastAsia="Times New Roman" w:hAnsi="Times New Roman" w:cs="Times New Roman"/>
          <w:b/>
          <w:bCs/>
          <w:smallCaps/>
          <w:spacing w:val="-3"/>
          <w:szCs w:val="28"/>
          <w:lang w:eastAsia="ru-RU"/>
        </w:rPr>
        <w:t>информационных систем</w:t>
      </w:r>
    </w:p>
    <w:p w:rsidR="00B2382D" w:rsidRPr="00B2382D" w:rsidRDefault="00B2382D" w:rsidP="00B2382D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pacing w:val="-3"/>
          <w:szCs w:val="28"/>
          <w:lang w:eastAsia="ru-RU"/>
        </w:rPr>
      </w:pPr>
    </w:p>
    <w:p w:rsidR="00B2382D" w:rsidRPr="00B2382D" w:rsidRDefault="00B2382D" w:rsidP="00B2382D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pacing w:val="-3"/>
          <w:szCs w:val="28"/>
          <w:lang w:eastAsia="ru-RU"/>
        </w:rPr>
      </w:pPr>
    </w:p>
    <w:p w:rsidR="00B2382D" w:rsidRPr="00B2382D" w:rsidRDefault="00B2382D" w:rsidP="00B2382D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pacing w:val="-3"/>
          <w:szCs w:val="28"/>
          <w:lang w:eastAsia="ru-RU"/>
        </w:rPr>
      </w:pPr>
    </w:p>
    <w:p w:rsidR="00B2382D" w:rsidRPr="00B2382D" w:rsidRDefault="00B2382D" w:rsidP="00B2382D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pacing w:val="-3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3"/>
          <w:szCs w:val="28"/>
          <w:lang w:eastAsia="ru-RU"/>
        </w:rPr>
        <w:t>Щербинин Артем Владимирович</w:t>
      </w:r>
    </w:p>
    <w:p w:rsidR="00B2382D" w:rsidRPr="00B2382D" w:rsidRDefault="00B2382D" w:rsidP="00B2382D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pacing w:val="-3"/>
          <w:szCs w:val="28"/>
          <w:lang w:eastAsia="ru-RU"/>
        </w:rPr>
      </w:pPr>
    </w:p>
    <w:p w:rsidR="00B2382D" w:rsidRPr="00B2382D" w:rsidRDefault="00B2382D" w:rsidP="00B2382D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pacing w:val="-3"/>
          <w:sz w:val="36"/>
          <w:szCs w:val="36"/>
          <w:lang w:eastAsia="ru-RU"/>
        </w:rPr>
      </w:pPr>
      <w:r w:rsidRPr="00B2382D">
        <w:rPr>
          <w:rFonts w:ascii="Times New Roman" w:eastAsia="Times New Roman" w:hAnsi="Times New Roman" w:cs="Times New Roman"/>
          <w:b/>
          <w:bCs/>
          <w:spacing w:val="-3"/>
          <w:sz w:val="36"/>
          <w:szCs w:val="36"/>
          <w:lang w:eastAsia="ru-RU"/>
        </w:rPr>
        <w:t>Выпускная квалификационная работа бакалавра</w:t>
      </w:r>
    </w:p>
    <w:p w:rsidR="00B2382D" w:rsidRPr="00B2382D" w:rsidRDefault="00B2382D" w:rsidP="00B2382D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pacing w:val="-3"/>
          <w:szCs w:val="28"/>
          <w:lang w:eastAsia="ru-RU"/>
        </w:rPr>
      </w:pPr>
    </w:p>
    <w:p w:rsidR="00B2382D" w:rsidRPr="00B2382D" w:rsidRDefault="00B2382D" w:rsidP="00B2382D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pacing w:val="-3"/>
          <w:szCs w:val="28"/>
          <w:lang w:eastAsia="ru-RU"/>
        </w:rPr>
      </w:pPr>
    </w:p>
    <w:p w:rsidR="0066231E" w:rsidRDefault="0066231E" w:rsidP="00B2382D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pacing w:val="-3"/>
          <w:sz w:val="40"/>
          <w:szCs w:val="40"/>
          <w:lang w:eastAsia="ru-RU"/>
        </w:rPr>
      </w:pPr>
      <w:r w:rsidRPr="0066231E">
        <w:rPr>
          <w:rFonts w:ascii="Times New Roman" w:eastAsia="Times New Roman" w:hAnsi="Times New Roman" w:cs="Times New Roman"/>
          <w:b/>
          <w:bCs/>
          <w:spacing w:val="-3"/>
          <w:sz w:val="40"/>
          <w:szCs w:val="40"/>
          <w:lang w:eastAsia="ru-RU"/>
        </w:rPr>
        <w:t xml:space="preserve">Функционально непрерывные методы </w:t>
      </w:r>
    </w:p>
    <w:p w:rsidR="0066231E" w:rsidRPr="0066231E" w:rsidRDefault="0066231E" w:rsidP="0066231E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09"/>
        <w:jc w:val="center"/>
        <w:rPr>
          <w:rFonts w:ascii="Times New Roman" w:eastAsia="Times New Roman" w:hAnsi="Times New Roman" w:cs="Times New Roman"/>
          <w:b/>
          <w:bCs/>
          <w:spacing w:val="-3"/>
          <w:sz w:val="40"/>
          <w:szCs w:val="40"/>
          <w:lang w:eastAsia="ru-RU"/>
        </w:rPr>
      </w:pPr>
      <w:r w:rsidRPr="0066231E">
        <w:rPr>
          <w:rFonts w:ascii="Times New Roman" w:eastAsia="Times New Roman" w:hAnsi="Times New Roman" w:cs="Times New Roman"/>
          <w:b/>
          <w:bCs/>
          <w:spacing w:val="-3"/>
          <w:sz w:val="40"/>
          <w:szCs w:val="40"/>
          <w:lang w:eastAsia="ru-RU"/>
        </w:rPr>
        <w:t>Рунге — Кутты с FSAL</w:t>
      </w:r>
    </w:p>
    <w:p w:rsidR="00B2382D" w:rsidRPr="00B2382D" w:rsidRDefault="00B2382D" w:rsidP="00B2382D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pacing w:val="-3"/>
          <w:szCs w:val="28"/>
          <w:lang w:eastAsia="ru-RU"/>
        </w:rPr>
      </w:pPr>
      <w:r w:rsidRPr="00B2382D">
        <w:rPr>
          <w:rFonts w:ascii="Times New Roman" w:eastAsia="Times New Roman" w:hAnsi="Times New Roman" w:cs="Times New Roman"/>
          <w:bCs/>
          <w:color w:val="000000"/>
          <w:spacing w:val="-3"/>
          <w:szCs w:val="28"/>
          <w:lang w:eastAsia="ru-RU"/>
        </w:rPr>
        <w:t xml:space="preserve">Направление </w:t>
      </w:r>
      <w:r>
        <w:rPr>
          <w:rFonts w:ascii="Times New Roman" w:eastAsia="Times New Roman" w:hAnsi="Times New Roman" w:cs="Times New Roman"/>
          <w:bCs/>
          <w:spacing w:val="-3"/>
          <w:szCs w:val="28"/>
          <w:lang w:eastAsia="ru-RU"/>
        </w:rPr>
        <w:t>010400</w:t>
      </w:r>
    </w:p>
    <w:p w:rsidR="00B2382D" w:rsidRPr="00B2382D" w:rsidRDefault="00B2382D" w:rsidP="00B2382D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pacing w:val="-3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3"/>
          <w:szCs w:val="28"/>
          <w:lang w:eastAsia="ru-RU"/>
        </w:rPr>
        <w:t>Прикладная математика и информатика</w:t>
      </w:r>
    </w:p>
    <w:p w:rsidR="00B2382D" w:rsidRPr="00B2382D" w:rsidRDefault="00B2382D" w:rsidP="00B2382D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pacing w:val="-3"/>
          <w:szCs w:val="28"/>
          <w:lang w:eastAsia="ru-RU"/>
        </w:rPr>
      </w:pPr>
    </w:p>
    <w:p w:rsidR="00B2382D" w:rsidRPr="00B2382D" w:rsidRDefault="00B2382D" w:rsidP="00B2382D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pacing w:val="-3"/>
          <w:szCs w:val="28"/>
          <w:lang w:eastAsia="ru-RU"/>
        </w:rPr>
      </w:pPr>
    </w:p>
    <w:p w:rsidR="00B2382D" w:rsidRPr="00B2382D" w:rsidRDefault="00B2382D" w:rsidP="00B2382D">
      <w:pPr>
        <w:widowControl w:val="0"/>
        <w:shd w:val="clear" w:color="auto" w:fill="FFFFFF"/>
        <w:tabs>
          <w:tab w:val="right" w:pos="9356"/>
        </w:tabs>
        <w:autoSpaceDE w:val="0"/>
        <w:autoSpaceDN w:val="0"/>
        <w:adjustRightInd w:val="0"/>
        <w:spacing w:after="0"/>
        <w:ind w:left="5670"/>
        <w:rPr>
          <w:rFonts w:ascii="Times New Roman" w:eastAsia="Times New Roman" w:hAnsi="Times New Roman" w:cs="Times New Roman"/>
          <w:bCs/>
          <w:spacing w:val="-3"/>
          <w:szCs w:val="28"/>
          <w:lang w:eastAsia="ru-RU"/>
        </w:rPr>
      </w:pPr>
      <w:r w:rsidRPr="00B2382D">
        <w:rPr>
          <w:rFonts w:ascii="Times New Roman" w:eastAsia="Times New Roman" w:hAnsi="Times New Roman" w:cs="Times New Roman"/>
          <w:bCs/>
          <w:spacing w:val="-3"/>
          <w:szCs w:val="28"/>
          <w:lang w:eastAsia="ru-RU"/>
        </w:rPr>
        <w:t>Научный руководитель,</w:t>
      </w:r>
      <w:r w:rsidRPr="00B2382D">
        <w:rPr>
          <w:rFonts w:ascii="Times New Roman" w:eastAsia="Times New Roman" w:hAnsi="Times New Roman" w:cs="Times New Roman"/>
          <w:bCs/>
          <w:spacing w:val="-3"/>
          <w:szCs w:val="28"/>
          <w:lang w:eastAsia="ru-RU"/>
        </w:rPr>
        <w:br/>
        <w:t>кандидат физ.-мат. наук,</w:t>
      </w:r>
      <w:r w:rsidRPr="00B2382D">
        <w:rPr>
          <w:rFonts w:ascii="Times New Roman" w:eastAsia="Times New Roman" w:hAnsi="Times New Roman" w:cs="Times New Roman"/>
          <w:bCs/>
          <w:spacing w:val="-3"/>
          <w:szCs w:val="28"/>
          <w:lang w:eastAsia="ru-RU"/>
        </w:rPr>
        <w:br/>
        <w:t>доцент</w:t>
      </w:r>
      <w:r w:rsidRPr="00B2382D">
        <w:rPr>
          <w:rFonts w:ascii="Times New Roman" w:eastAsia="Times New Roman" w:hAnsi="Times New Roman" w:cs="Times New Roman"/>
          <w:bCs/>
          <w:spacing w:val="-3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spacing w:val="-3"/>
          <w:szCs w:val="28"/>
          <w:lang w:eastAsia="ru-RU"/>
        </w:rPr>
        <w:t>Еремин А. С.</w:t>
      </w:r>
    </w:p>
    <w:p w:rsidR="00B2382D" w:rsidRPr="00B2382D" w:rsidRDefault="00B2382D" w:rsidP="00B2382D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pacing w:val="-3"/>
          <w:szCs w:val="28"/>
          <w:lang w:eastAsia="ru-RU"/>
        </w:rPr>
      </w:pPr>
    </w:p>
    <w:p w:rsidR="00B2382D" w:rsidRPr="00B2382D" w:rsidRDefault="00B2382D" w:rsidP="00B2382D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pacing w:val="-3"/>
          <w:szCs w:val="28"/>
          <w:lang w:eastAsia="ru-RU"/>
        </w:rPr>
      </w:pPr>
    </w:p>
    <w:p w:rsidR="00B2382D" w:rsidRPr="00B2382D" w:rsidRDefault="00B2382D" w:rsidP="00B2382D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pacing w:val="-3"/>
          <w:szCs w:val="28"/>
          <w:lang w:eastAsia="ru-RU"/>
        </w:rPr>
      </w:pPr>
    </w:p>
    <w:p w:rsidR="00B2382D" w:rsidRPr="00B2382D" w:rsidRDefault="00B2382D" w:rsidP="00B2382D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pacing w:val="-3"/>
          <w:szCs w:val="28"/>
          <w:lang w:eastAsia="ru-RU"/>
        </w:rPr>
      </w:pPr>
    </w:p>
    <w:p w:rsidR="00B2382D" w:rsidRPr="00B2382D" w:rsidRDefault="00B2382D" w:rsidP="00B2382D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pacing w:val="-3"/>
          <w:szCs w:val="28"/>
          <w:lang w:eastAsia="ru-RU"/>
        </w:rPr>
      </w:pPr>
    </w:p>
    <w:p w:rsidR="00B2382D" w:rsidRPr="00B2382D" w:rsidRDefault="00B2382D" w:rsidP="00B2382D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pacing w:val="-3"/>
          <w:szCs w:val="28"/>
          <w:lang w:eastAsia="ru-RU"/>
        </w:rPr>
      </w:pPr>
    </w:p>
    <w:p w:rsidR="00B2382D" w:rsidRPr="00B2382D" w:rsidRDefault="00B2382D" w:rsidP="00B2382D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pacing w:val="-3"/>
          <w:szCs w:val="28"/>
          <w:lang w:eastAsia="ru-RU"/>
        </w:rPr>
      </w:pPr>
      <w:r w:rsidRPr="00B2382D">
        <w:rPr>
          <w:rFonts w:ascii="Times New Roman" w:eastAsia="Times New Roman" w:hAnsi="Times New Roman" w:cs="Times New Roman"/>
          <w:bCs/>
          <w:spacing w:val="-3"/>
          <w:szCs w:val="28"/>
          <w:lang w:eastAsia="ru-RU"/>
        </w:rPr>
        <w:t>Санкт-Петербург</w:t>
      </w:r>
    </w:p>
    <w:p w:rsidR="005642AB" w:rsidRDefault="005642AB" w:rsidP="005642AB">
      <w:pPr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2017</w:t>
      </w:r>
    </w:p>
    <w:p w:rsidR="005642AB" w:rsidRDefault="005642AB">
      <w:pPr>
        <w:ind w:firstLine="0"/>
        <w:jc w:val="left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br w:type="page"/>
      </w:r>
    </w:p>
    <w:p w:rsidR="009478CF" w:rsidRPr="004704D7" w:rsidRDefault="009478CF" w:rsidP="004704D7">
      <w:pPr>
        <w:pStyle w:val="a3"/>
        <w:jc w:val="center"/>
        <w:rPr>
          <w:sz w:val="36"/>
          <w:szCs w:val="36"/>
        </w:rPr>
      </w:pPr>
      <w:r w:rsidRPr="004704D7">
        <w:rPr>
          <w:sz w:val="36"/>
          <w:szCs w:val="36"/>
        </w:rPr>
        <w:lastRenderedPageBreak/>
        <w:t>Содержание</w:t>
      </w:r>
    </w:p>
    <w:bookmarkStart w:id="0" w:name="_GoBack"/>
    <w:bookmarkEnd w:id="0"/>
    <w:p w:rsidR="00D56FAC" w:rsidRDefault="00205F3F">
      <w:pPr>
        <w:pStyle w:val="21"/>
        <w:tabs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r>
        <w:rPr>
          <w:rFonts w:ascii="Times New Roman" w:hAnsi="Times New Roman" w:cs="Times New Roman"/>
          <w:b w:val="0"/>
          <w:bCs w:val="0"/>
          <w:szCs w:val="28"/>
        </w:rPr>
        <w:fldChar w:fldCharType="begin"/>
      </w:r>
      <w:r>
        <w:rPr>
          <w:rFonts w:ascii="Times New Roman" w:hAnsi="Times New Roman" w:cs="Times New Roman"/>
          <w:b w:val="0"/>
          <w:bCs w:val="0"/>
          <w:szCs w:val="28"/>
        </w:rPr>
        <w:instrText xml:space="preserve"> TOC \o "1-3" \f \h \z \t "Дип заголовок;2;Подглава;3;Заголовок оглавления;1" </w:instrText>
      </w:r>
      <w:r>
        <w:rPr>
          <w:rFonts w:ascii="Times New Roman" w:hAnsi="Times New Roman" w:cs="Times New Roman"/>
          <w:b w:val="0"/>
          <w:bCs w:val="0"/>
          <w:szCs w:val="28"/>
        </w:rPr>
        <w:fldChar w:fldCharType="separate"/>
      </w:r>
      <w:hyperlink w:anchor="_Toc482634711" w:history="1">
        <w:r w:rsidR="00D56FAC" w:rsidRPr="00C40164">
          <w:rPr>
            <w:rStyle w:val="af2"/>
            <w:noProof/>
          </w:rPr>
          <w:t>Введение</w:t>
        </w:r>
        <w:r w:rsidR="00D56FAC">
          <w:rPr>
            <w:noProof/>
            <w:webHidden/>
          </w:rPr>
          <w:tab/>
        </w:r>
        <w:r w:rsidR="00D56FAC">
          <w:rPr>
            <w:noProof/>
            <w:webHidden/>
          </w:rPr>
          <w:fldChar w:fldCharType="begin"/>
        </w:r>
        <w:r w:rsidR="00D56FAC">
          <w:rPr>
            <w:noProof/>
            <w:webHidden/>
          </w:rPr>
          <w:instrText xml:space="preserve"> PAGEREF _Toc482634711 \h </w:instrText>
        </w:r>
        <w:r w:rsidR="00D56FAC">
          <w:rPr>
            <w:noProof/>
            <w:webHidden/>
          </w:rPr>
        </w:r>
        <w:r w:rsidR="00D56FAC">
          <w:rPr>
            <w:noProof/>
            <w:webHidden/>
          </w:rPr>
          <w:fldChar w:fldCharType="separate"/>
        </w:r>
        <w:r w:rsidR="00D56FAC">
          <w:rPr>
            <w:noProof/>
            <w:webHidden/>
          </w:rPr>
          <w:t>3</w:t>
        </w:r>
        <w:r w:rsidR="00D56FAC">
          <w:rPr>
            <w:noProof/>
            <w:webHidden/>
          </w:rPr>
          <w:fldChar w:fldCharType="end"/>
        </w:r>
      </w:hyperlink>
    </w:p>
    <w:p w:rsidR="00D56FAC" w:rsidRDefault="00D56FAC">
      <w:pPr>
        <w:pStyle w:val="21"/>
        <w:tabs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482634712" w:history="1">
        <w:r w:rsidRPr="00C40164">
          <w:rPr>
            <w:rStyle w:val="af2"/>
            <w:noProof/>
          </w:rPr>
          <w:t>Постановка задачи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_Toc482634712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D56FAC" w:rsidRDefault="00D56FAC">
      <w:pPr>
        <w:pStyle w:val="21"/>
        <w:tabs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482634713" w:history="1">
        <w:r w:rsidRPr="00C40164">
          <w:rPr>
            <w:rStyle w:val="af2"/>
            <w:noProof/>
          </w:rPr>
          <w:t xml:space="preserve">Глава 1. Условия порядка для ФНРК методов с </w:t>
        </w:r>
        <w:r w:rsidRPr="00C40164">
          <w:rPr>
            <w:rStyle w:val="af2"/>
            <w:noProof/>
            <w:lang w:val="en-US"/>
          </w:rPr>
          <w:t>FSAL</w:t>
        </w:r>
        <w:r w:rsidRPr="00C40164">
          <w:rPr>
            <w:rStyle w:val="af2"/>
            <w:noProof/>
          </w:rPr>
          <w:t>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_Toc482634713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56FAC" w:rsidRDefault="00D56FAC">
      <w:pPr>
        <w:pStyle w:val="31"/>
        <w:tabs>
          <w:tab w:val="right" w:leader="dot" w:pos="9345"/>
        </w:tabs>
        <w:rPr>
          <w:rFonts w:eastAsiaTheme="minorEastAsia" w:cstheme="minorBidi"/>
          <w:noProof/>
          <w:sz w:val="22"/>
          <w:szCs w:val="22"/>
          <w:lang w:eastAsia="ru-RU"/>
        </w:rPr>
      </w:pPr>
      <w:hyperlink w:anchor="_Toc482634714" w:history="1">
        <w:r w:rsidRPr="00C40164">
          <w:rPr>
            <w:rStyle w:val="af2"/>
            <w:noProof/>
          </w:rPr>
          <w:t>1.1 Общие положения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_Toc482634714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D56FAC" w:rsidRDefault="00D56FAC">
      <w:pPr>
        <w:pStyle w:val="31"/>
        <w:tabs>
          <w:tab w:val="right" w:leader="dot" w:pos="9345"/>
        </w:tabs>
        <w:rPr>
          <w:rFonts w:eastAsiaTheme="minorEastAsia" w:cstheme="minorBidi"/>
          <w:noProof/>
          <w:sz w:val="22"/>
          <w:szCs w:val="22"/>
          <w:lang w:eastAsia="ru-RU"/>
        </w:rPr>
      </w:pPr>
      <w:hyperlink w:anchor="_Toc482634715" w:history="1">
        <w:r w:rsidRPr="00C40164">
          <w:rPr>
            <w:rStyle w:val="af2"/>
            <w:noProof/>
          </w:rPr>
          <w:t>1.2 Второй порядок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_Toc482634715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D56FAC" w:rsidRDefault="00D56FAC">
      <w:pPr>
        <w:pStyle w:val="31"/>
        <w:tabs>
          <w:tab w:val="right" w:leader="dot" w:pos="9345"/>
        </w:tabs>
        <w:rPr>
          <w:rFonts w:eastAsiaTheme="minorEastAsia" w:cstheme="minorBidi"/>
          <w:noProof/>
          <w:sz w:val="22"/>
          <w:szCs w:val="22"/>
          <w:lang w:eastAsia="ru-RU"/>
        </w:rPr>
      </w:pPr>
      <w:hyperlink w:anchor="_Toc482634716" w:history="1">
        <w:r w:rsidRPr="00C40164">
          <w:rPr>
            <w:rStyle w:val="af2"/>
            <w:noProof/>
          </w:rPr>
          <w:t>1.3 Третий порядок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_Toc482634716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D56FAC" w:rsidRDefault="00D56FAC">
      <w:pPr>
        <w:pStyle w:val="31"/>
        <w:tabs>
          <w:tab w:val="right" w:leader="dot" w:pos="9345"/>
        </w:tabs>
        <w:rPr>
          <w:rFonts w:eastAsiaTheme="minorEastAsia" w:cstheme="minorBidi"/>
          <w:noProof/>
          <w:sz w:val="22"/>
          <w:szCs w:val="22"/>
          <w:lang w:eastAsia="ru-RU"/>
        </w:rPr>
      </w:pPr>
      <w:hyperlink w:anchor="_Toc482634717" w:history="1">
        <w:r w:rsidRPr="00C40164">
          <w:rPr>
            <w:rStyle w:val="af2"/>
            <w:noProof/>
          </w:rPr>
          <w:t>1.4 Четвертый порядок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_Toc482634717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D56FAC" w:rsidRDefault="00D56FAC">
      <w:pPr>
        <w:pStyle w:val="21"/>
        <w:tabs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482634718" w:history="1">
        <w:r w:rsidRPr="00C40164">
          <w:rPr>
            <w:rStyle w:val="af2"/>
            <w:noProof/>
          </w:rPr>
          <w:t xml:space="preserve">Глава 2. Конструирование явных ФНРК методов с </w:t>
        </w:r>
        <w:r w:rsidRPr="00C40164">
          <w:rPr>
            <w:rStyle w:val="af2"/>
            <w:noProof/>
            <w:lang w:val="en-US"/>
          </w:rPr>
          <w:t>FSAL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_Toc482634718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D56FAC" w:rsidRDefault="00D56FAC">
      <w:pPr>
        <w:pStyle w:val="31"/>
        <w:tabs>
          <w:tab w:val="right" w:leader="dot" w:pos="9345"/>
        </w:tabs>
        <w:rPr>
          <w:rFonts w:eastAsiaTheme="minorEastAsia" w:cstheme="minorBidi"/>
          <w:noProof/>
          <w:sz w:val="22"/>
          <w:szCs w:val="22"/>
          <w:lang w:eastAsia="ru-RU"/>
        </w:rPr>
      </w:pPr>
      <w:hyperlink w:anchor="_Toc482634719" w:history="1">
        <w:r w:rsidRPr="00C40164">
          <w:rPr>
            <w:rStyle w:val="af2"/>
            <w:noProof/>
          </w:rPr>
          <w:t>2.1 Третий порядок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_Toc482634719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D56FAC" w:rsidRDefault="00D56FAC">
      <w:pPr>
        <w:pStyle w:val="31"/>
        <w:tabs>
          <w:tab w:val="right" w:leader="dot" w:pos="9345"/>
        </w:tabs>
        <w:rPr>
          <w:rFonts w:eastAsiaTheme="minorEastAsia" w:cstheme="minorBidi"/>
          <w:noProof/>
          <w:sz w:val="22"/>
          <w:szCs w:val="22"/>
          <w:lang w:eastAsia="ru-RU"/>
        </w:rPr>
      </w:pPr>
      <w:hyperlink w:anchor="_Toc482634720" w:history="1">
        <w:r w:rsidRPr="00C40164">
          <w:rPr>
            <w:rStyle w:val="af2"/>
            <w:noProof/>
          </w:rPr>
          <w:t>2.2 Четвертый порядок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_Toc482634720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D56FAC" w:rsidRDefault="00D56FAC">
      <w:pPr>
        <w:pStyle w:val="21"/>
        <w:tabs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482634721" w:history="1">
        <w:r w:rsidRPr="00C40164">
          <w:rPr>
            <w:rStyle w:val="af2"/>
            <w:noProof/>
          </w:rPr>
          <w:t>Глава 3. Эксперименты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_Toc482634721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D56FAC" w:rsidRDefault="00D56FAC">
      <w:pPr>
        <w:pStyle w:val="21"/>
        <w:tabs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482634722" w:history="1">
        <w:r w:rsidRPr="00C40164">
          <w:rPr>
            <w:rStyle w:val="af2"/>
            <w:noProof/>
          </w:rPr>
          <w:t>Выводы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_Toc482634722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D56FAC" w:rsidRDefault="00D56FAC">
      <w:pPr>
        <w:pStyle w:val="21"/>
        <w:tabs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482634723" w:history="1">
        <w:r w:rsidRPr="00C40164">
          <w:rPr>
            <w:rStyle w:val="af2"/>
            <w:noProof/>
          </w:rPr>
          <w:t>Заключение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_Toc482634723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D56FAC" w:rsidRDefault="00D56FAC">
      <w:pPr>
        <w:pStyle w:val="21"/>
        <w:tabs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482634724" w:history="1">
        <w:r w:rsidRPr="00C40164">
          <w:rPr>
            <w:rStyle w:val="af2"/>
            <w:noProof/>
          </w:rPr>
          <w:t>Список литературы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_Toc482634724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5642AB" w:rsidRPr="005642AB" w:rsidRDefault="00205F3F" w:rsidP="009478CF">
      <w:pPr>
        <w:jc w:val="center"/>
        <w:outlineLvl w:val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fldChar w:fldCharType="end"/>
      </w:r>
      <w:r w:rsidR="00CB05B8">
        <w:rPr>
          <w:rFonts w:eastAsiaTheme="minorEastAsia"/>
          <w:sz w:val="36"/>
          <w:szCs w:val="36"/>
        </w:rPr>
        <w:br w:type="page"/>
      </w:r>
    </w:p>
    <w:p w:rsidR="00CB05B8" w:rsidRDefault="00CB05B8">
      <w:pPr>
        <w:ind w:firstLine="0"/>
        <w:jc w:val="left"/>
        <w:rPr>
          <w:rFonts w:asciiTheme="majorHAnsi" w:eastAsiaTheme="minorEastAsia" w:hAnsiTheme="majorHAnsi" w:cstheme="majorBidi"/>
          <w:spacing w:val="-10"/>
          <w:kern w:val="28"/>
          <w:sz w:val="36"/>
          <w:szCs w:val="36"/>
        </w:rPr>
      </w:pPr>
    </w:p>
    <w:p w:rsidR="00E42FB5" w:rsidRDefault="00DC7500" w:rsidP="005642AB">
      <w:pPr>
        <w:pStyle w:val="aa"/>
        <w:rPr>
          <w:rFonts w:eastAsiaTheme="minorEastAsia"/>
        </w:rPr>
      </w:pPr>
      <w:bookmarkStart w:id="1" w:name="_Toc482634711"/>
      <w:r w:rsidRPr="00E42FB5">
        <w:rPr>
          <w:rFonts w:eastAsiaTheme="minorEastAsia"/>
        </w:rPr>
        <w:t>Введение</w:t>
      </w:r>
      <w:bookmarkEnd w:id="1"/>
    </w:p>
    <w:p w:rsidR="001A61A5" w:rsidRPr="001A61A5" w:rsidRDefault="001A61A5" w:rsidP="001A61A5">
      <w:r>
        <w:t xml:space="preserve">Методы Рунге–Кутты являются самым распространенным инструментом для решения дифференциальных уравнений и их систем. </w:t>
      </w:r>
      <w:r w:rsidR="0089616B">
        <w:t xml:space="preserve">Довольно большое число задач можно решать явными методами Рунге — Кутты. </w:t>
      </w:r>
      <w:r>
        <w:t xml:space="preserve"> Однако с увеличением их порядка точности экспоненциально растет количество необходимых вычислений, что негативно сказывается на быстродействии вычислительных систем.</w:t>
      </w:r>
    </w:p>
    <w:p w:rsidR="0089616B" w:rsidRPr="00D53A73" w:rsidRDefault="0089616B" w:rsidP="0089616B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Для дифференциальных уравнений с запаздывающим аргументом и более общих функционально-дифференциальных уравнений запаздывающего типа (ФДУЗТ), необходимо использовать так называемые непрерывные расширения методов Рунге — Кутты </w:t>
      </w:r>
      <w:sdt>
        <w:sdtPr>
          <w:rPr>
            <w:rFonts w:ascii="Times New Roman" w:hAnsi="Times New Roman" w:cs="Times New Roman"/>
            <w:szCs w:val="28"/>
          </w:rPr>
          <w:id w:val="-136727945"/>
          <w:citation/>
        </w:sdtPr>
        <w:sdtContent>
          <w:r w:rsidR="00193F3D">
            <w:rPr>
              <w:rFonts w:ascii="Times New Roman" w:hAnsi="Times New Roman" w:cs="Times New Roman"/>
              <w:szCs w:val="28"/>
            </w:rPr>
            <w:fldChar w:fldCharType="begin"/>
          </w:r>
          <w:r w:rsidR="00193F3D" w:rsidRPr="00193F3D">
            <w:rPr>
              <w:rFonts w:ascii="Times New Roman" w:hAnsi="Times New Roman" w:cs="Times New Roman"/>
              <w:szCs w:val="28"/>
            </w:rPr>
            <w:instrText xml:space="preserve"> </w:instrText>
          </w:r>
          <w:r w:rsidR="00193F3D">
            <w:rPr>
              <w:rFonts w:ascii="Times New Roman" w:hAnsi="Times New Roman" w:cs="Times New Roman"/>
              <w:szCs w:val="28"/>
              <w:lang w:val="en-US"/>
            </w:rPr>
            <w:instrText>CITATION</w:instrText>
          </w:r>
          <w:r w:rsidR="00193F3D" w:rsidRPr="00193F3D">
            <w:rPr>
              <w:rFonts w:ascii="Times New Roman" w:hAnsi="Times New Roman" w:cs="Times New Roman"/>
              <w:szCs w:val="28"/>
            </w:rPr>
            <w:instrText xml:space="preserve"> </w:instrText>
          </w:r>
          <w:r w:rsidR="00193F3D">
            <w:rPr>
              <w:rFonts w:ascii="Times New Roman" w:hAnsi="Times New Roman" w:cs="Times New Roman"/>
              <w:szCs w:val="28"/>
              <w:lang w:val="en-US"/>
            </w:rPr>
            <w:instrText>Bel</w:instrText>
          </w:r>
          <w:r w:rsidR="00193F3D" w:rsidRPr="00193F3D">
            <w:rPr>
              <w:rFonts w:ascii="Times New Roman" w:hAnsi="Times New Roman" w:cs="Times New Roman"/>
              <w:szCs w:val="28"/>
            </w:rPr>
            <w:instrText>03 \</w:instrText>
          </w:r>
          <w:r w:rsidR="00193F3D">
            <w:rPr>
              <w:rFonts w:ascii="Times New Roman" w:hAnsi="Times New Roman" w:cs="Times New Roman"/>
              <w:szCs w:val="28"/>
              <w:lang w:val="en-US"/>
            </w:rPr>
            <w:instrText>l</w:instrText>
          </w:r>
          <w:r w:rsidR="00193F3D" w:rsidRPr="00193F3D">
            <w:rPr>
              <w:rFonts w:ascii="Times New Roman" w:hAnsi="Times New Roman" w:cs="Times New Roman"/>
              <w:szCs w:val="28"/>
            </w:rPr>
            <w:instrText xml:space="preserve"> 1033 </w:instrText>
          </w:r>
          <w:r w:rsidR="00193F3D">
            <w:rPr>
              <w:rFonts w:ascii="Times New Roman" w:hAnsi="Times New Roman" w:cs="Times New Roman"/>
              <w:szCs w:val="28"/>
            </w:rPr>
            <w:fldChar w:fldCharType="separate"/>
          </w:r>
          <w:r w:rsidR="00CD7651" w:rsidRPr="00CD7651">
            <w:rPr>
              <w:rFonts w:ascii="Times New Roman" w:hAnsi="Times New Roman" w:cs="Times New Roman"/>
              <w:noProof/>
              <w:szCs w:val="28"/>
            </w:rPr>
            <w:t>[1]</w:t>
          </w:r>
          <w:r w:rsidR="00193F3D">
            <w:rPr>
              <w:rFonts w:ascii="Times New Roman" w:hAnsi="Times New Roman" w:cs="Times New Roman"/>
              <w:szCs w:val="28"/>
            </w:rPr>
            <w:fldChar w:fldCharType="end"/>
          </w:r>
        </w:sdtContent>
      </w:sdt>
      <w:r>
        <w:rPr>
          <w:rFonts w:ascii="Times New Roman" w:hAnsi="Times New Roman" w:cs="Times New Roman"/>
          <w:szCs w:val="28"/>
        </w:rPr>
        <w:t>, позволяющие вычислять решение в произвольных точках в прошлом, даже если эти точки ещё находятся внутри совершаемого шага (ситуация</w:t>
      </w:r>
      <w:r>
        <w:rPr>
          <w:rFonts w:ascii="Times New Roman" w:hAnsi="Times New Roman" w:cs="Times New Roman"/>
          <w:szCs w:val="28"/>
        </w:rPr>
        <w:t>,</w:t>
      </w:r>
      <w:r>
        <w:rPr>
          <w:rFonts w:ascii="Times New Roman" w:hAnsi="Times New Roman" w:cs="Times New Roman"/>
          <w:szCs w:val="28"/>
        </w:rPr>
        <w:t xml:space="preserve"> называемая «перекрытием»). Для э</w:t>
      </w:r>
      <w:r w:rsidRPr="00D53A73">
        <w:rPr>
          <w:rFonts w:ascii="Times New Roman" w:hAnsi="Times New Roman" w:cs="Times New Roman"/>
          <w:szCs w:val="28"/>
        </w:rPr>
        <w:t>то</w:t>
      </w:r>
      <w:r>
        <w:rPr>
          <w:rFonts w:ascii="Times New Roman" w:hAnsi="Times New Roman" w:cs="Times New Roman"/>
          <w:szCs w:val="28"/>
        </w:rPr>
        <w:t>го</w:t>
      </w:r>
      <w:r w:rsidRPr="00D53A73">
        <w:rPr>
          <w:rFonts w:ascii="Times New Roman" w:hAnsi="Times New Roman" w:cs="Times New Roman"/>
          <w:szCs w:val="28"/>
        </w:rPr>
        <w:t xml:space="preserve"> случа</w:t>
      </w:r>
      <w:r>
        <w:rPr>
          <w:rFonts w:ascii="Times New Roman" w:hAnsi="Times New Roman" w:cs="Times New Roman"/>
          <w:szCs w:val="28"/>
        </w:rPr>
        <w:t>я в работах</w:t>
      </w:r>
      <w:r w:rsidR="00CD7651" w:rsidRPr="00CD7651">
        <w:rPr>
          <w:rFonts w:ascii="Times New Roman" w:hAnsi="Times New Roman" w:cs="Times New Roman"/>
          <w:szCs w:val="28"/>
        </w:rPr>
        <w:t xml:space="preserve"> </w:t>
      </w:r>
      <w:sdt>
        <w:sdtPr>
          <w:rPr>
            <w:rFonts w:ascii="Times New Roman" w:hAnsi="Times New Roman" w:cs="Times New Roman"/>
            <w:szCs w:val="28"/>
            <w:lang w:val="en-US"/>
          </w:rPr>
          <w:id w:val="1104074318"/>
          <w:citation/>
        </w:sdtPr>
        <w:sdtContent>
          <w:r w:rsidR="00CD7651">
            <w:rPr>
              <w:rFonts w:ascii="Times New Roman" w:hAnsi="Times New Roman" w:cs="Times New Roman"/>
              <w:szCs w:val="28"/>
              <w:lang w:val="en-US"/>
            </w:rPr>
            <w:fldChar w:fldCharType="begin"/>
          </w:r>
          <w:r w:rsidR="00CD7651">
            <w:rPr>
              <w:rFonts w:ascii="Times New Roman" w:hAnsi="Times New Roman" w:cs="Times New Roman"/>
              <w:szCs w:val="28"/>
            </w:rPr>
            <w:instrText xml:space="preserve">CITATION Tav71 \l 1033 </w:instrText>
          </w:r>
          <w:r w:rsidR="00CD7651">
            <w:rPr>
              <w:rFonts w:ascii="Times New Roman" w:hAnsi="Times New Roman" w:cs="Times New Roman"/>
              <w:szCs w:val="28"/>
              <w:lang w:val="en-US"/>
            </w:rPr>
            <w:fldChar w:fldCharType="separate"/>
          </w:r>
          <w:r w:rsidR="00CD7651" w:rsidRPr="00CD7651">
            <w:rPr>
              <w:rFonts w:ascii="Times New Roman" w:hAnsi="Times New Roman" w:cs="Times New Roman"/>
              <w:noProof/>
              <w:szCs w:val="28"/>
            </w:rPr>
            <w:t>[2]</w:t>
          </w:r>
          <w:r w:rsidR="00CD7651">
            <w:rPr>
              <w:rFonts w:ascii="Times New Roman" w:hAnsi="Times New Roman" w:cs="Times New Roman"/>
              <w:szCs w:val="28"/>
              <w:lang w:val="en-US"/>
            </w:rPr>
            <w:fldChar w:fldCharType="end"/>
          </w:r>
        </w:sdtContent>
      </w:sdt>
      <w:r w:rsidR="00CD7651" w:rsidRPr="00CD7651">
        <w:rPr>
          <w:rFonts w:ascii="Times New Roman" w:hAnsi="Times New Roman" w:cs="Times New Roman"/>
          <w:szCs w:val="28"/>
        </w:rPr>
        <w:t>,</w:t>
      </w:r>
      <w:sdt>
        <w:sdtPr>
          <w:rPr>
            <w:rFonts w:ascii="Times New Roman" w:hAnsi="Times New Roman" w:cs="Times New Roman"/>
            <w:szCs w:val="28"/>
          </w:rPr>
          <w:id w:val="1574693538"/>
          <w:citation/>
        </w:sdtPr>
        <w:sdtContent>
          <w:r w:rsidR="00CD7651">
            <w:rPr>
              <w:rFonts w:ascii="Times New Roman" w:hAnsi="Times New Roman" w:cs="Times New Roman"/>
              <w:szCs w:val="28"/>
            </w:rPr>
            <w:fldChar w:fldCharType="begin"/>
          </w:r>
          <w:r w:rsidR="00CD7651" w:rsidRPr="00CD7651">
            <w:rPr>
              <w:rFonts w:ascii="Times New Roman" w:hAnsi="Times New Roman" w:cs="Times New Roman"/>
              <w:szCs w:val="28"/>
            </w:rPr>
            <w:instrText xml:space="preserve"> </w:instrText>
          </w:r>
          <w:r w:rsidR="00CD7651">
            <w:rPr>
              <w:rFonts w:ascii="Times New Roman" w:hAnsi="Times New Roman" w:cs="Times New Roman"/>
              <w:szCs w:val="28"/>
              <w:lang w:val="en-US"/>
            </w:rPr>
            <w:instrText>CITATION</w:instrText>
          </w:r>
          <w:r w:rsidR="00CD7651" w:rsidRPr="00CD7651">
            <w:rPr>
              <w:rFonts w:ascii="Times New Roman" w:hAnsi="Times New Roman" w:cs="Times New Roman"/>
              <w:szCs w:val="28"/>
            </w:rPr>
            <w:instrText xml:space="preserve"> </w:instrText>
          </w:r>
          <w:r w:rsidR="00CD7651">
            <w:rPr>
              <w:rFonts w:ascii="Times New Roman" w:hAnsi="Times New Roman" w:cs="Times New Roman"/>
              <w:szCs w:val="28"/>
              <w:lang w:val="en-US"/>
            </w:rPr>
            <w:instrText>SMa</w:instrText>
          </w:r>
          <w:r w:rsidR="00CD7651" w:rsidRPr="00CD7651">
            <w:rPr>
              <w:rFonts w:ascii="Times New Roman" w:hAnsi="Times New Roman" w:cs="Times New Roman"/>
              <w:szCs w:val="28"/>
            </w:rPr>
            <w:instrText>05 \</w:instrText>
          </w:r>
          <w:r w:rsidR="00CD7651">
            <w:rPr>
              <w:rFonts w:ascii="Times New Roman" w:hAnsi="Times New Roman" w:cs="Times New Roman"/>
              <w:szCs w:val="28"/>
              <w:lang w:val="en-US"/>
            </w:rPr>
            <w:instrText>l</w:instrText>
          </w:r>
          <w:r w:rsidR="00CD7651" w:rsidRPr="00CD7651">
            <w:rPr>
              <w:rFonts w:ascii="Times New Roman" w:hAnsi="Times New Roman" w:cs="Times New Roman"/>
              <w:szCs w:val="28"/>
            </w:rPr>
            <w:instrText xml:space="preserve"> 1033 </w:instrText>
          </w:r>
          <w:r w:rsidR="00CD7651">
            <w:rPr>
              <w:rFonts w:ascii="Times New Roman" w:hAnsi="Times New Roman" w:cs="Times New Roman"/>
              <w:szCs w:val="28"/>
            </w:rPr>
            <w:fldChar w:fldCharType="separate"/>
          </w:r>
          <w:r w:rsidR="00CD7651" w:rsidRPr="003C04B8">
            <w:rPr>
              <w:rFonts w:ascii="Times New Roman" w:hAnsi="Times New Roman" w:cs="Times New Roman"/>
              <w:noProof/>
              <w:szCs w:val="28"/>
            </w:rPr>
            <w:t xml:space="preserve"> [3]</w:t>
          </w:r>
          <w:r w:rsidR="00CD7651">
            <w:rPr>
              <w:rFonts w:ascii="Times New Roman" w:hAnsi="Times New Roman" w:cs="Times New Roman"/>
              <w:szCs w:val="28"/>
            </w:rPr>
            <w:fldChar w:fldCharType="end"/>
          </w:r>
        </w:sdtContent>
      </w:sdt>
      <w:r w:rsidR="00CD7651" w:rsidRPr="00CD7651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представлены функционально непрерывные методы Рунге — Кутты (ФНРК), позволяющие сохранить полную явность реализации.</w:t>
      </w:r>
    </w:p>
    <w:p w:rsidR="0089616B" w:rsidRPr="00CA55AB" w:rsidRDefault="0089616B" w:rsidP="0089616B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Количество этапов (вычислений правой части уравнения, определяющее трудоёмкость совершения одного шага), необходимых для достижения определённого порядка таких методов, куда больше, чем у методов Рунге — Кутты для обыкновенных дифференциальных уравнений. В то же время, представленные в </w:t>
      </w:r>
      <w:sdt>
        <w:sdtPr>
          <w:rPr>
            <w:rFonts w:ascii="Times New Roman" w:hAnsi="Times New Roman" w:cs="Times New Roman"/>
            <w:szCs w:val="28"/>
          </w:rPr>
          <w:id w:val="-2010506480"/>
          <w:citation/>
        </w:sdtPr>
        <w:sdtContent>
          <w:r w:rsidR="00CD7651">
            <w:rPr>
              <w:rFonts w:ascii="Times New Roman" w:hAnsi="Times New Roman" w:cs="Times New Roman"/>
              <w:szCs w:val="28"/>
            </w:rPr>
            <w:fldChar w:fldCharType="begin"/>
          </w:r>
          <w:r w:rsidR="00CD7651">
            <w:rPr>
              <w:rFonts w:ascii="Times New Roman" w:hAnsi="Times New Roman" w:cs="Times New Roman"/>
              <w:szCs w:val="28"/>
            </w:rPr>
            <w:instrText xml:space="preserve">CITATION Tav71 \l 1033 </w:instrText>
          </w:r>
          <w:r w:rsidR="00CD7651">
            <w:rPr>
              <w:rFonts w:ascii="Times New Roman" w:hAnsi="Times New Roman" w:cs="Times New Roman"/>
              <w:szCs w:val="28"/>
            </w:rPr>
            <w:fldChar w:fldCharType="separate"/>
          </w:r>
          <w:r w:rsidR="00CD7651" w:rsidRPr="00CD7651">
            <w:rPr>
              <w:rFonts w:ascii="Times New Roman" w:hAnsi="Times New Roman" w:cs="Times New Roman"/>
              <w:noProof/>
              <w:szCs w:val="28"/>
            </w:rPr>
            <w:t>[2]</w:t>
          </w:r>
          <w:r w:rsidR="00CD7651">
            <w:rPr>
              <w:rFonts w:ascii="Times New Roman" w:hAnsi="Times New Roman" w:cs="Times New Roman"/>
              <w:szCs w:val="28"/>
            </w:rPr>
            <w:fldChar w:fldCharType="end"/>
          </w:r>
        </w:sdtContent>
      </w:sdt>
      <w:r w:rsidR="00CD7651" w:rsidRPr="00CD7651">
        <w:rPr>
          <w:rFonts w:ascii="Times New Roman" w:hAnsi="Times New Roman" w:cs="Times New Roman"/>
          <w:szCs w:val="28"/>
        </w:rPr>
        <w:t>,</w:t>
      </w:r>
      <w:sdt>
        <w:sdtPr>
          <w:rPr>
            <w:rFonts w:ascii="Times New Roman" w:hAnsi="Times New Roman" w:cs="Times New Roman"/>
            <w:szCs w:val="28"/>
          </w:rPr>
          <w:id w:val="1606231148"/>
          <w:citation/>
        </w:sdtPr>
        <w:sdtContent>
          <w:r w:rsidR="00CD7651">
            <w:rPr>
              <w:rFonts w:ascii="Times New Roman" w:hAnsi="Times New Roman" w:cs="Times New Roman"/>
              <w:szCs w:val="28"/>
            </w:rPr>
            <w:fldChar w:fldCharType="begin"/>
          </w:r>
          <w:r w:rsidR="00CD7651" w:rsidRPr="00CD7651">
            <w:rPr>
              <w:rFonts w:ascii="Times New Roman" w:hAnsi="Times New Roman" w:cs="Times New Roman"/>
              <w:szCs w:val="28"/>
            </w:rPr>
            <w:instrText xml:space="preserve"> </w:instrText>
          </w:r>
          <w:r w:rsidR="00CD7651">
            <w:rPr>
              <w:rFonts w:ascii="Times New Roman" w:hAnsi="Times New Roman" w:cs="Times New Roman"/>
              <w:szCs w:val="28"/>
              <w:lang w:val="en-US"/>
            </w:rPr>
            <w:instrText>CITATION</w:instrText>
          </w:r>
          <w:r w:rsidR="00CD7651" w:rsidRPr="00CD7651">
            <w:rPr>
              <w:rFonts w:ascii="Times New Roman" w:hAnsi="Times New Roman" w:cs="Times New Roman"/>
              <w:szCs w:val="28"/>
            </w:rPr>
            <w:instrText xml:space="preserve"> </w:instrText>
          </w:r>
          <w:r w:rsidR="00CD7651">
            <w:rPr>
              <w:rFonts w:ascii="Times New Roman" w:hAnsi="Times New Roman" w:cs="Times New Roman"/>
              <w:szCs w:val="28"/>
              <w:lang w:val="en-US"/>
            </w:rPr>
            <w:instrText>SMa</w:instrText>
          </w:r>
          <w:r w:rsidR="00CD7651" w:rsidRPr="00CD7651">
            <w:rPr>
              <w:rFonts w:ascii="Times New Roman" w:hAnsi="Times New Roman" w:cs="Times New Roman"/>
              <w:szCs w:val="28"/>
            </w:rPr>
            <w:instrText>05 \</w:instrText>
          </w:r>
          <w:r w:rsidR="00CD7651">
            <w:rPr>
              <w:rFonts w:ascii="Times New Roman" w:hAnsi="Times New Roman" w:cs="Times New Roman"/>
              <w:szCs w:val="28"/>
              <w:lang w:val="en-US"/>
            </w:rPr>
            <w:instrText>l</w:instrText>
          </w:r>
          <w:r w:rsidR="00CD7651" w:rsidRPr="00CD7651">
            <w:rPr>
              <w:rFonts w:ascii="Times New Roman" w:hAnsi="Times New Roman" w:cs="Times New Roman"/>
              <w:szCs w:val="28"/>
            </w:rPr>
            <w:instrText xml:space="preserve"> 1033 </w:instrText>
          </w:r>
          <w:r w:rsidR="00CD7651">
            <w:rPr>
              <w:rFonts w:ascii="Times New Roman" w:hAnsi="Times New Roman" w:cs="Times New Roman"/>
              <w:szCs w:val="28"/>
            </w:rPr>
            <w:fldChar w:fldCharType="separate"/>
          </w:r>
          <w:r w:rsidR="00CD7651" w:rsidRPr="003C04B8">
            <w:rPr>
              <w:rFonts w:ascii="Times New Roman" w:hAnsi="Times New Roman" w:cs="Times New Roman"/>
              <w:noProof/>
              <w:szCs w:val="28"/>
            </w:rPr>
            <w:t xml:space="preserve"> [3]</w:t>
          </w:r>
          <w:r w:rsidR="00CD7651">
            <w:rPr>
              <w:rFonts w:ascii="Times New Roman" w:hAnsi="Times New Roman" w:cs="Times New Roman"/>
              <w:szCs w:val="28"/>
            </w:rPr>
            <w:fldChar w:fldCharType="end"/>
          </w:r>
        </w:sdtContent>
      </w:sdt>
      <w:r>
        <w:rPr>
          <w:rFonts w:ascii="Times New Roman" w:hAnsi="Times New Roman" w:cs="Times New Roman"/>
          <w:szCs w:val="28"/>
        </w:rPr>
        <w:t xml:space="preserve"> методы допускают уменьшение количества требуемых этапов за счёт использования последнего этапа предыдущего шага в качестве первого этапа на текущем шаге. Этот приём называется в литературе «первый равен последнему» (</w:t>
      </w:r>
      <w:r>
        <w:rPr>
          <w:rFonts w:ascii="Times New Roman" w:hAnsi="Times New Roman" w:cs="Times New Roman"/>
          <w:szCs w:val="28"/>
          <w:lang w:val="en-US"/>
        </w:rPr>
        <w:t>first</w:t>
      </w:r>
      <w:r w:rsidRPr="0080689B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  <w:lang w:val="en-US"/>
        </w:rPr>
        <w:t>same</w:t>
      </w:r>
      <w:r w:rsidRPr="0080689B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  <w:lang w:val="en-US"/>
        </w:rPr>
        <w:t>as</w:t>
      </w:r>
      <w:r w:rsidRPr="0080689B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  <w:lang w:val="en-US"/>
        </w:rPr>
        <w:t>last</w:t>
      </w:r>
      <w:r w:rsidRPr="0080689B">
        <w:rPr>
          <w:rFonts w:ascii="Times New Roman" w:hAnsi="Times New Roman" w:cs="Times New Roman"/>
          <w:szCs w:val="28"/>
        </w:rPr>
        <w:t xml:space="preserve">, </w:t>
      </w:r>
      <w:r>
        <w:rPr>
          <w:rFonts w:ascii="Times New Roman" w:hAnsi="Times New Roman" w:cs="Times New Roman"/>
          <w:szCs w:val="28"/>
          <w:lang w:val="en-US"/>
        </w:rPr>
        <w:t>FSAL</w:t>
      </w:r>
      <w:r w:rsidRPr="0080689B">
        <w:rPr>
          <w:rFonts w:ascii="Times New Roman" w:hAnsi="Times New Roman" w:cs="Times New Roman"/>
          <w:szCs w:val="28"/>
        </w:rPr>
        <w:t>)</w:t>
      </w:r>
      <w:r w:rsidR="00CD7651">
        <w:rPr>
          <w:rFonts w:ascii="Times New Roman" w:hAnsi="Times New Roman" w:cs="Times New Roman"/>
          <w:szCs w:val="28"/>
        </w:rPr>
        <w:t xml:space="preserve"> </w:t>
      </w:r>
      <w:sdt>
        <w:sdtPr>
          <w:rPr>
            <w:rFonts w:ascii="Times New Roman" w:hAnsi="Times New Roman" w:cs="Times New Roman"/>
            <w:szCs w:val="28"/>
          </w:rPr>
          <w:id w:val="768513716"/>
          <w:citation/>
        </w:sdtPr>
        <w:sdtContent>
          <w:r w:rsidR="00CD7651">
            <w:rPr>
              <w:rFonts w:ascii="Times New Roman" w:hAnsi="Times New Roman" w:cs="Times New Roman"/>
              <w:szCs w:val="28"/>
            </w:rPr>
            <w:fldChar w:fldCharType="begin"/>
          </w:r>
          <w:r w:rsidR="00CD7651">
            <w:rPr>
              <w:rFonts w:ascii="Times New Roman" w:hAnsi="Times New Roman" w:cs="Times New Roman"/>
              <w:szCs w:val="28"/>
            </w:rPr>
            <w:instrText xml:space="preserve">CITATION Hai87 \l 1033 </w:instrText>
          </w:r>
          <w:r w:rsidR="00CD7651">
            <w:rPr>
              <w:rFonts w:ascii="Times New Roman" w:hAnsi="Times New Roman" w:cs="Times New Roman"/>
              <w:szCs w:val="28"/>
            </w:rPr>
            <w:fldChar w:fldCharType="separate"/>
          </w:r>
          <w:r w:rsidR="00CD7651" w:rsidRPr="00CD7651">
            <w:rPr>
              <w:rFonts w:ascii="Times New Roman" w:hAnsi="Times New Roman" w:cs="Times New Roman"/>
              <w:noProof/>
              <w:szCs w:val="28"/>
            </w:rPr>
            <w:t>[4]</w:t>
          </w:r>
          <w:r w:rsidR="00CD7651">
            <w:rPr>
              <w:rFonts w:ascii="Times New Roman" w:hAnsi="Times New Roman" w:cs="Times New Roman"/>
              <w:szCs w:val="28"/>
            </w:rPr>
            <w:fldChar w:fldCharType="end"/>
          </w:r>
        </w:sdtContent>
      </w:sdt>
      <w:r w:rsidR="00CD7651" w:rsidRPr="00CD7651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или «повторное использование» </w:t>
      </w:r>
      <w:r w:rsidRPr="00D4749C">
        <w:rPr>
          <w:rFonts w:ascii="Times New Roman" w:hAnsi="Times New Roman" w:cs="Times New Roman"/>
          <w:szCs w:val="28"/>
        </w:rPr>
        <w:t>(</w:t>
      </w:r>
      <w:r>
        <w:rPr>
          <w:rFonts w:ascii="Times New Roman" w:hAnsi="Times New Roman" w:cs="Times New Roman"/>
          <w:szCs w:val="28"/>
          <w:lang w:val="en-US"/>
        </w:rPr>
        <w:t>reuse</w:t>
      </w:r>
      <w:r w:rsidR="00CD7651">
        <w:rPr>
          <w:rFonts w:ascii="Times New Roman" w:hAnsi="Times New Roman" w:cs="Times New Roman"/>
          <w:szCs w:val="28"/>
        </w:rPr>
        <w:t xml:space="preserve">) </w:t>
      </w:r>
      <w:sdt>
        <w:sdtPr>
          <w:rPr>
            <w:rFonts w:ascii="Times New Roman" w:hAnsi="Times New Roman" w:cs="Times New Roman"/>
            <w:szCs w:val="28"/>
          </w:rPr>
          <w:id w:val="27305873"/>
          <w:citation/>
        </w:sdtPr>
        <w:sdtContent>
          <w:r w:rsidR="00CD7651">
            <w:rPr>
              <w:rFonts w:ascii="Times New Roman" w:hAnsi="Times New Roman" w:cs="Times New Roman"/>
              <w:szCs w:val="28"/>
            </w:rPr>
            <w:fldChar w:fldCharType="begin"/>
          </w:r>
          <w:r w:rsidR="00CD7651">
            <w:rPr>
              <w:rFonts w:ascii="Times New Roman" w:hAnsi="Times New Roman" w:cs="Times New Roman"/>
              <w:szCs w:val="28"/>
            </w:rPr>
            <w:instrText xml:space="preserve">CITATION Owr92 \l 1033 </w:instrText>
          </w:r>
          <w:r w:rsidR="00CD7651">
            <w:rPr>
              <w:rFonts w:ascii="Times New Roman" w:hAnsi="Times New Roman" w:cs="Times New Roman"/>
              <w:szCs w:val="28"/>
            </w:rPr>
            <w:fldChar w:fldCharType="separate"/>
          </w:r>
          <w:r w:rsidR="00CD7651" w:rsidRPr="00CD7651">
            <w:rPr>
              <w:rFonts w:ascii="Times New Roman" w:hAnsi="Times New Roman" w:cs="Times New Roman"/>
              <w:noProof/>
              <w:szCs w:val="28"/>
            </w:rPr>
            <w:t>[5]</w:t>
          </w:r>
          <w:r w:rsidR="00CD7651">
            <w:rPr>
              <w:rFonts w:ascii="Times New Roman" w:hAnsi="Times New Roman" w:cs="Times New Roman"/>
              <w:szCs w:val="28"/>
            </w:rPr>
            <w:fldChar w:fldCharType="end"/>
          </w:r>
        </w:sdtContent>
      </w:sdt>
      <w:r w:rsidRPr="00CA55AB">
        <w:rPr>
          <w:rFonts w:ascii="Times New Roman" w:hAnsi="Times New Roman" w:cs="Times New Roman"/>
          <w:szCs w:val="28"/>
        </w:rPr>
        <w:t>.</w:t>
      </w:r>
    </w:p>
    <w:p w:rsidR="0089616B" w:rsidRPr="001D2E28" w:rsidRDefault="0089616B" w:rsidP="0089616B">
      <w:pPr>
        <w:rPr>
          <w:rFonts w:ascii="Times New Roman" w:eastAsiaTheme="minorEastAsia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Мы построим ФНРК со свойством </w:t>
      </w:r>
      <w:r>
        <w:rPr>
          <w:rFonts w:ascii="Times New Roman" w:hAnsi="Times New Roman" w:cs="Times New Roman"/>
          <w:szCs w:val="28"/>
          <w:lang w:val="en-US"/>
        </w:rPr>
        <w:t>FSAL</w:t>
      </w:r>
      <w:r>
        <w:rPr>
          <w:rFonts w:ascii="Times New Roman" w:hAnsi="Times New Roman" w:cs="Times New Roman"/>
          <w:szCs w:val="28"/>
        </w:rPr>
        <w:t xml:space="preserve"> для дифференциальных уравнений с запаздыванием.</w:t>
      </w:r>
      <w:r w:rsidRPr="0080689B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Относительно методов РК для обыкновенных дифференциальных уравнений (ОДУ)</w:t>
      </w:r>
      <w:r w:rsidRPr="001A61A5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в функционально непрерывных методах </w:t>
      </w:r>
      <w:r>
        <w:rPr>
          <w:rFonts w:ascii="Times New Roman" w:hAnsi="Times New Roman" w:cs="Times New Roman"/>
          <w:szCs w:val="28"/>
        </w:rPr>
        <w:lastRenderedPageBreak/>
        <w:t xml:space="preserve">вектор весов </w:t>
      </w:r>
      <m:oMath>
        <m:r>
          <w:rPr>
            <w:rFonts w:ascii="Cambria Math" w:hAnsi="Cambria Math" w:cs="Times New Roman"/>
            <w:szCs w:val="28"/>
          </w:rPr>
          <m:t>b∈</m:t>
        </m:r>
        <m:sSup>
          <m:sSupPr>
            <m:ctrlPr>
              <w:rPr>
                <w:rFonts w:ascii="Cambria Math" w:hAnsi="Cambria Math" w:cs="Times New Roman"/>
                <w:i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Cs w:val="28"/>
              </w:rPr>
              <m:t>R</m:t>
            </m:r>
          </m:e>
          <m:sup>
            <m:r>
              <w:rPr>
                <w:rFonts w:ascii="Cambria Math" w:hAnsi="Cambria Math" w:cs="Times New Roman"/>
                <w:szCs w:val="28"/>
              </w:rPr>
              <m:t>s</m:t>
            </m:r>
          </m:sup>
        </m:sSup>
      </m:oMath>
      <w:r w:rsidRPr="00DC7500">
        <w:rPr>
          <w:rFonts w:ascii="Times New Roman" w:eastAsiaTheme="minorEastAsia" w:hAnsi="Times New Roman" w:cs="Times New Roman"/>
          <w:szCs w:val="28"/>
        </w:rPr>
        <w:t xml:space="preserve"> </w:t>
      </w:r>
      <w:r>
        <w:rPr>
          <w:rFonts w:ascii="Times New Roman" w:eastAsiaTheme="minorEastAsia" w:hAnsi="Times New Roman" w:cs="Times New Roman"/>
          <w:szCs w:val="28"/>
        </w:rPr>
        <w:t xml:space="preserve">и матрица коэффициентов </w:t>
      </w:r>
      <m:oMath>
        <m:r>
          <w:rPr>
            <w:rFonts w:ascii="Cambria Math" w:eastAsiaTheme="minorEastAsia" w:hAnsi="Cambria Math" w:cs="Times New Roman"/>
            <w:szCs w:val="28"/>
          </w:rPr>
          <m:t>A∈</m:t>
        </m:r>
        <m:sSup>
          <m:sSup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Cs w:val="28"/>
              </w:rPr>
              <m:t>R</m:t>
            </m:r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>s×s</m:t>
            </m:r>
          </m:sup>
        </m:sSup>
      </m:oMath>
      <w:r w:rsidRPr="00DC7500">
        <w:rPr>
          <w:rFonts w:ascii="Times New Roman" w:eastAsiaTheme="minorEastAsia" w:hAnsi="Times New Roman" w:cs="Times New Roman"/>
          <w:szCs w:val="28"/>
        </w:rPr>
        <w:t xml:space="preserve"> </w:t>
      </w:r>
      <w:r>
        <w:rPr>
          <w:rFonts w:ascii="Times New Roman" w:eastAsiaTheme="minorEastAsia" w:hAnsi="Times New Roman" w:cs="Times New Roman"/>
          <w:szCs w:val="28"/>
        </w:rPr>
        <w:t xml:space="preserve">заменены вектором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Cs w:val="28"/>
              </w:rPr>
              <m:t>R</m:t>
            </m:r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>s</m:t>
            </m:r>
          </m:sup>
        </m:sSup>
      </m:oMath>
      <w:r w:rsidRPr="00DC7500">
        <w:rPr>
          <w:rFonts w:ascii="Times New Roman" w:eastAsiaTheme="minorEastAsia" w:hAnsi="Times New Roman" w:cs="Times New Roman"/>
          <w:szCs w:val="28"/>
        </w:rPr>
        <w:t xml:space="preserve"> </w:t>
      </w:r>
      <w:r>
        <w:rPr>
          <w:rFonts w:ascii="Times New Roman" w:eastAsiaTheme="minorEastAsia" w:hAnsi="Times New Roman" w:cs="Times New Roman"/>
          <w:szCs w:val="28"/>
        </w:rPr>
        <w:t xml:space="preserve">и матрицей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Cs w:val="28"/>
              </w:rPr>
              <m:t>R</m:t>
            </m:r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>s×s</m:t>
            </m:r>
          </m:sup>
        </m:sSup>
      </m:oMath>
      <w:r w:rsidRPr="00DC7500">
        <w:rPr>
          <w:rFonts w:ascii="Times New Roman" w:eastAsiaTheme="minorEastAsia" w:hAnsi="Times New Roman" w:cs="Times New Roman"/>
          <w:szCs w:val="28"/>
        </w:rPr>
        <w:t xml:space="preserve"> </w:t>
      </w:r>
      <w:r>
        <w:rPr>
          <w:rFonts w:ascii="Times New Roman" w:eastAsiaTheme="minorEastAsia" w:hAnsi="Times New Roman" w:cs="Times New Roman"/>
          <w:szCs w:val="28"/>
        </w:rPr>
        <w:t xml:space="preserve">полиномиальных функций соответственно. Следует отметить, что данные методы для уравнений с запаздыванием отличаются от непрерывных методов РК, в которых только вектор весов заменен полиномиальными функциями. В свою очередь, свойство </w:t>
      </w:r>
      <w:r>
        <w:rPr>
          <w:rFonts w:ascii="Times New Roman" w:eastAsiaTheme="minorEastAsia" w:hAnsi="Times New Roman" w:cs="Times New Roman"/>
          <w:szCs w:val="28"/>
          <w:lang w:val="en-US"/>
        </w:rPr>
        <w:t>FSAL</w:t>
      </w:r>
      <w:r w:rsidRPr="001D2E28">
        <w:rPr>
          <w:rFonts w:ascii="Times New Roman" w:eastAsiaTheme="minorEastAsia" w:hAnsi="Times New Roman" w:cs="Times New Roman"/>
          <w:szCs w:val="28"/>
        </w:rPr>
        <w:t xml:space="preserve"> </w:t>
      </w:r>
      <w:r>
        <w:rPr>
          <w:rFonts w:ascii="Times New Roman" w:eastAsiaTheme="minorEastAsia" w:hAnsi="Times New Roman" w:cs="Times New Roman"/>
          <w:szCs w:val="28"/>
        </w:rPr>
        <w:t>позволяет уменьшить необходимое количество вычислений правой части дифференциальной системы, тем самым повысив производительность метода.</w:t>
      </w:r>
    </w:p>
    <w:p w:rsidR="0089616B" w:rsidRDefault="0089616B" w:rsidP="0089616B">
      <w:pPr>
        <w:rPr>
          <w:rFonts w:ascii="Times New Roman" w:eastAsiaTheme="minorEastAsia" w:hAnsi="Times New Roman" w:cs="Times New Roman"/>
          <w:szCs w:val="28"/>
        </w:rPr>
      </w:pPr>
      <w:r>
        <w:rPr>
          <w:rFonts w:ascii="Times New Roman" w:eastAsiaTheme="minorEastAsia" w:hAnsi="Times New Roman" w:cs="Times New Roman"/>
          <w:szCs w:val="28"/>
        </w:rPr>
        <w:t xml:space="preserve">Следуя </w:t>
      </w:r>
      <w:r>
        <w:rPr>
          <w:rFonts w:ascii="Times New Roman" w:eastAsiaTheme="minorEastAsia" w:hAnsi="Times New Roman" w:cs="Times New Roman"/>
          <w:szCs w:val="28"/>
          <w:lang w:val="en-US"/>
        </w:rPr>
        <w:t>[2]</w:t>
      </w:r>
      <w:r>
        <w:rPr>
          <w:rFonts w:ascii="Times New Roman" w:eastAsiaTheme="minorEastAsia" w:hAnsi="Times New Roman" w:cs="Times New Roman"/>
          <w:szCs w:val="28"/>
        </w:rPr>
        <w:t xml:space="preserve"> введем несколько обозначений:</w:t>
      </w:r>
    </w:p>
    <w:p w:rsidR="0089616B" w:rsidRDefault="0089616B" w:rsidP="0089616B">
      <w:pPr>
        <w:pStyle w:val="ac"/>
        <w:numPr>
          <w:ilvl w:val="0"/>
          <w:numId w:val="6"/>
        </w:numPr>
        <w:rPr>
          <w:rFonts w:ascii="Times New Roman" w:eastAsiaTheme="minorEastAsia" w:hAnsi="Times New Roman" w:cs="Times New Roman"/>
          <w:szCs w:val="28"/>
        </w:rPr>
      </w:pPr>
      <w:r>
        <w:rPr>
          <w:rFonts w:ascii="Times New Roman" w:eastAsiaTheme="minorEastAsia" w:hAnsi="Times New Roman" w:cs="Times New Roman"/>
          <w:szCs w:val="28"/>
        </w:rPr>
        <w:t xml:space="preserve">Пусть </w:t>
      </w:r>
      <m:oMath>
        <m:r>
          <w:rPr>
            <w:rFonts w:ascii="Cambria Math" w:eastAsiaTheme="minorEastAsia" w:hAnsi="Cambria Math" w:cs="Times New Roman"/>
            <w:szCs w:val="28"/>
          </w:rPr>
          <m:t>r∈</m:t>
        </m:r>
        <m:d>
          <m:dPr>
            <m:begChr m:val="["/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Cs w:val="28"/>
              </w:rPr>
              <m:t>0, ∞</m:t>
            </m:r>
          </m:e>
        </m:d>
      </m:oMath>
      <w:r w:rsidRPr="00D80997">
        <w:rPr>
          <w:rFonts w:ascii="Times New Roman" w:eastAsiaTheme="minorEastAsia" w:hAnsi="Times New Roman" w:cs="Times New Roman"/>
          <w:szCs w:val="28"/>
        </w:rPr>
        <w:t xml:space="preserve"> </w:t>
      </w:r>
      <w:r>
        <w:rPr>
          <w:rFonts w:ascii="Times New Roman" w:eastAsiaTheme="minorEastAsia" w:hAnsi="Times New Roman" w:cs="Times New Roman"/>
          <w:szCs w:val="28"/>
        </w:rPr>
        <w:t xml:space="preserve">и </w:t>
      </w:r>
      <m:oMath>
        <m:r>
          <w:rPr>
            <w:rFonts w:ascii="Cambria Math" w:eastAsiaTheme="minorEastAsia" w:hAnsi="Cambria Math" w:cs="Times New Roman"/>
            <w:szCs w:val="28"/>
          </w:rPr>
          <m:t>C</m:t>
        </m:r>
      </m:oMath>
      <w:r w:rsidRPr="00D80997">
        <w:rPr>
          <w:rFonts w:ascii="Times New Roman" w:eastAsiaTheme="minorEastAsia" w:hAnsi="Times New Roman" w:cs="Times New Roman"/>
          <w:szCs w:val="28"/>
        </w:rPr>
        <w:t xml:space="preserve"> </w:t>
      </w:r>
      <w:r>
        <w:rPr>
          <w:rFonts w:ascii="Times New Roman" w:eastAsiaTheme="minorEastAsia" w:hAnsi="Times New Roman" w:cs="Times New Roman"/>
          <w:szCs w:val="28"/>
        </w:rPr>
        <w:t xml:space="preserve">есть пространство непрерывных функций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Cs w:val="28"/>
              </w:rPr>
              <m:t>–r,0</m:t>
            </m:r>
          </m:e>
        </m:d>
        <m:r>
          <w:rPr>
            <w:rFonts w:ascii="Cambria Math" w:eastAsiaTheme="minorEastAsia" w:hAnsi="Cambria Math" w:cs="Times New Roman"/>
            <w:szCs w:val="28"/>
          </w:rPr>
          <m:t>→</m:t>
        </m:r>
        <m:sSup>
          <m:sSup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 w:cs="Times New Roman"/>
                <w:szCs w:val="28"/>
              </w:rPr>
              <m:t>R</m:t>
            </m:r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>d</m:t>
            </m:r>
          </m:sup>
        </m:sSup>
      </m:oMath>
      <w:r w:rsidRPr="00D80997">
        <w:rPr>
          <w:rFonts w:ascii="Times New Roman" w:eastAsiaTheme="minorEastAsia" w:hAnsi="Times New Roman" w:cs="Times New Roman"/>
          <w:szCs w:val="28"/>
        </w:rPr>
        <w:t xml:space="preserve">, </w:t>
      </w:r>
      <w:r>
        <w:rPr>
          <w:rFonts w:ascii="Times New Roman" w:eastAsiaTheme="minorEastAsia" w:hAnsi="Times New Roman" w:cs="Times New Roman"/>
          <w:szCs w:val="28"/>
        </w:rPr>
        <w:t>на которых введена максимальная норма</w:t>
      </w:r>
      <w:r w:rsidRPr="00E86120">
        <w:rPr>
          <w:rFonts w:ascii="Times New Roman" w:eastAsiaTheme="minorEastAsia" w:hAnsi="Times New Roman" w:cs="Times New Roman"/>
          <w:szCs w:val="28"/>
        </w:rPr>
        <w:t xml:space="preserve"> </w:t>
      </w:r>
      <w:r>
        <w:rPr>
          <w:rFonts w:ascii="Times New Roman" w:eastAsiaTheme="minorEastAsia" w:hAnsi="Times New Roman" w:cs="Times New Roman"/>
          <w:szCs w:val="28"/>
        </w:rPr>
        <w:br/>
      </w:r>
      <m:oMathPara>
        <m:oMath>
          <m:r>
            <w:rPr>
              <w:rFonts w:ascii="Cambria Math" w:eastAsiaTheme="minorEastAsia" w:hAnsi="Cambria Math" w:cs="Times New Roman"/>
              <w:szCs w:val="28"/>
            </w:rPr>
            <m:t xml:space="preserve"> </m:t>
          </m:r>
          <m:d>
            <m:dPr>
              <m:begChr m:val="‖"/>
              <m:endChr m:val="‖"/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Cs w:val="28"/>
                </w:rPr>
                <m:t>ϕ</m:t>
              </m:r>
            </m:e>
          </m:d>
          <m:r>
            <w:rPr>
              <w:rFonts w:ascii="Cambria Math" w:eastAsiaTheme="minorEastAsia" w:hAnsi="Cambria Math" w:cs="Times New Roman"/>
              <w:szCs w:val="28"/>
            </w:rPr>
            <m:t xml:space="preserve">= 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8"/>
                    </w:rPr>
                    <m:t>max</m:t>
                  </m:r>
                </m:e>
                <m:lim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θ∈[-r,0]</m:t>
                  </m:r>
                </m:lim>
              </m:limLow>
            </m:fName>
            <m:e>
              <m:r>
                <w:rPr>
                  <w:rFonts w:ascii="Cambria Math" w:eastAsiaTheme="minorEastAsia" w:hAnsi="Cambria Math" w:cs="Times New Roman"/>
                  <w:szCs w:val="28"/>
                </w:rPr>
                <m:t>|ϕ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θ</m:t>
                  </m:r>
                </m:e>
              </m:d>
              <m:r>
                <w:rPr>
                  <w:rFonts w:ascii="Cambria Math" w:eastAsiaTheme="minorEastAsia" w:hAnsi="Cambria Math" w:cs="Times New Roman"/>
                  <w:szCs w:val="28"/>
                </w:rPr>
                <m:t>|</m:t>
              </m:r>
            </m:e>
          </m:func>
          <m:r>
            <w:rPr>
              <w:rFonts w:ascii="Cambria Math" w:eastAsiaTheme="minorEastAsia" w:hAnsi="Cambria Math" w:cs="Times New Roman"/>
              <w:szCs w:val="28"/>
            </w:rPr>
            <m:t xml:space="preserve">,  </m:t>
          </m:r>
          <m:r>
            <w:rPr>
              <w:rFonts w:ascii="Cambria Math" w:eastAsiaTheme="minorEastAsia" w:hAnsi="Cambria Math" w:cs="Times New Roman"/>
              <w:szCs w:val="28"/>
              <w:lang w:val="en-US"/>
            </w:rPr>
            <m:t>ϕ</m:t>
          </m:r>
          <m:r>
            <w:rPr>
              <w:rFonts w:ascii="Cambria Math" w:eastAsiaTheme="minorEastAsia" w:hAnsi="Cambria Math" w:cs="Times New Roman"/>
              <w:szCs w:val="28"/>
            </w:rPr>
            <m:t>∈</m:t>
          </m:r>
          <m:r>
            <w:rPr>
              <w:rFonts w:ascii="Cambria Math" w:eastAsiaTheme="minorEastAsia" w:hAnsi="Cambria Math" w:cs="Times New Roman"/>
              <w:szCs w:val="28"/>
              <w:lang w:val="en-US"/>
            </w:rPr>
            <m:t>C</m:t>
          </m:r>
          <m:r>
            <w:rPr>
              <w:rFonts w:ascii="Cambria Math" w:eastAsiaTheme="minorEastAsia" w:hAnsi="Cambria Math" w:cs="Times New Roman"/>
              <w:szCs w:val="28"/>
            </w:rPr>
            <m:t>,</m:t>
          </m:r>
          <m:r>
            <m:rPr>
              <m:sty m:val="p"/>
            </m:rPr>
            <w:rPr>
              <w:rFonts w:ascii="Times New Roman" w:eastAsiaTheme="minorEastAsia" w:hAnsi="Times New Roman" w:cs="Times New Roman"/>
              <w:szCs w:val="28"/>
            </w:rPr>
            <w:br/>
          </m:r>
        </m:oMath>
      </m:oMathPara>
      <w:r>
        <w:rPr>
          <w:rFonts w:ascii="Times New Roman" w:eastAsiaTheme="minorEastAsia" w:hAnsi="Times New Roman" w:cs="Times New Roman"/>
          <w:szCs w:val="28"/>
        </w:rPr>
        <w:t xml:space="preserve">где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Cs w:val="28"/>
              </w:rPr>
              <m:t>⋅</m:t>
            </m:r>
          </m:e>
        </m:d>
      </m:oMath>
      <w:r>
        <w:rPr>
          <w:rFonts w:ascii="Times New Roman" w:eastAsiaTheme="minorEastAsia" w:hAnsi="Times New Roman" w:cs="Times New Roman"/>
          <w:szCs w:val="28"/>
        </w:rPr>
        <w:t xml:space="preserve"> —</w:t>
      </w:r>
      <w:r w:rsidRPr="00EA325C">
        <w:rPr>
          <w:rFonts w:ascii="Times New Roman" w:eastAsiaTheme="minorEastAsia" w:hAnsi="Times New Roman" w:cs="Times New Roman"/>
          <w:szCs w:val="28"/>
        </w:rPr>
        <w:t xml:space="preserve"> </w:t>
      </w:r>
      <w:r>
        <w:rPr>
          <w:rFonts w:ascii="Times New Roman" w:eastAsiaTheme="minorEastAsia" w:hAnsi="Times New Roman" w:cs="Times New Roman"/>
          <w:szCs w:val="28"/>
        </w:rPr>
        <w:t xml:space="preserve">произвольная норма на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 w:cs="Times New Roman"/>
                <w:szCs w:val="28"/>
              </w:rPr>
              <m:t>R</m:t>
            </m:r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>d</m:t>
            </m:r>
          </m:sup>
        </m:sSup>
      </m:oMath>
      <w:r w:rsidRPr="00EA325C">
        <w:rPr>
          <w:rFonts w:ascii="Times New Roman" w:eastAsiaTheme="minorEastAsia" w:hAnsi="Times New Roman" w:cs="Times New Roman"/>
          <w:szCs w:val="28"/>
        </w:rPr>
        <w:t>.</w:t>
      </w:r>
    </w:p>
    <w:p w:rsidR="0089616B" w:rsidRPr="00E86120" w:rsidRDefault="0089616B" w:rsidP="0089616B">
      <w:pPr>
        <w:pStyle w:val="ac"/>
        <w:numPr>
          <w:ilvl w:val="0"/>
          <w:numId w:val="6"/>
        </w:numPr>
        <w:rPr>
          <w:rFonts w:ascii="Times New Roman" w:eastAsiaTheme="minorEastAsia" w:hAnsi="Times New Roman" w:cs="Times New Roman"/>
          <w:szCs w:val="28"/>
        </w:rPr>
      </w:pPr>
      <w:r>
        <w:rPr>
          <w:rFonts w:ascii="Times New Roman" w:eastAsiaTheme="minorEastAsia" w:hAnsi="Times New Roman" w:cs="Times New Roman"/>
          <w:szCs w:val="28"/>
        </w:rPr>
        <w:t xml:space="preserve">Для непрерывной функции </w:t>
      </w:r>
      <m:oMath>
        <m:r>
          <w:rPr>
            <w:rFonts w:ascii="Cambria Math" w:eastAsiaTheme="minorEastAsia" w:hAnsi="Cambria Math" w:cs="Times New Roman"/>
            <w:szCs w:val="28"/>
          </w:rPr>
          <m:t>u:</m:t>
        </m:r>
        <m:d>
          <m:dPr>
            <m:begChr m:val="["/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Cs w:val="28"/>
              </w:rPr>
              <m:t>a-r, b</m:t>
            </m:r>
          </m:e>
        </m:d>
        <m:r>
          <w:rPr>
            <w:rFonts w:ascii="Cambria Math" w:eastAsiaTheme="minorEastAsia" w:hAnsi="Cambria Math" w:cs="Times New Roman"/>
            <w:szCs w:val="28"/>
          </w:rPr>
          <m:t>→</m:t>
        </m:r>
        <m:sSup>
          <m:sSup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 w:cs="Times New Roman"/>
                <w:szCs w:val="28"/>
              </w:rPr>
              <m:t>R</m:t>
            </m:r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>d</m:t>
            </m:r>
          </m:sup>
        </m:sSup>
      </m:oMath>
      <w:r w:rsidRPr="00EA325C">
        <w:rPr>
          <w:rFonts w:ascii="Times New Roman" w:eastAsiaTheme="minorEastAsia" w:hAnsi="Times New Roman" w:cs="Times New Roman"/>
          <w:szCs w:val="28"/>
        </w:rPr>
        <w:t xml:space="preserve"> </w:t>
      </w:r>
      <w:r>
        <w:rPr>
          <w:rFonts w:ascii="Times New Roman" w:eastAsiaTheme="minorEastAsia" w:hAnsi="Times New Roman" w:cs="Times New Roman"/>
          <w:szCs w:val="28"/>
        </w:rPr>
        <w:t xml:space="preserve">и </w:t>
      </w:r>
      <m:oMath>
        <m:r>
          <w:rPr>
            <w:rFonts w:ascii="Cambria Math" w:eastAsiaTheme="minorEastAsia" w:hAnsi="Cambria Math" w:cs="Times New Roman"/>
            <w:szCs w:val="28"/>
          </w:rPr>
          <m:t>t∈[a,b)</m:t>
        </m:r>
      </m:oMath>
      <w:r w:rsidRPr="00EA325C">
        <w:rPr>
          <w:rFonts w:ascii="Times New Roman" w:eastAsiaTheme="minorEastAsia" w:hAnsi="Times New Roman" w:cs="Times New Roman"/>
          <w:szCs w:val="28"/>
        </w:rPr>
        <w:t xml:space="preserve">, </w:t>
      </w:r>
      <w:r>
        <w:rPr>
          <w:rFonts w:ascii="Times New Roman" w:eastAsiaTheme="minorEastAsia" w:hAnsi="Times New Roman" w:cs="Times New Roman"/>
          <w:szCs w:val="28"/>
        </w:rPr>
        <w:t xml:space="preserve">где </w:t>
      </w:r>
      <w:r w:rsidRPr="00EA325C">
        <w:rPr>
          <w:rFonts w:ascii="Times New Roman" w:eastAsiaTheme="minorEastAsia" w:hAnsi="Times New Roman" w:cs="Times New Roman"/>
          <w:szCs w:val="28"/>
        </w:rPr>
        <w:t xml:space="preserve">    </w:t>
      </w:r>
      <m:oMath>
        <m:r>
          <w:rPr>
            <w:rFonts w:ascii="Cambria Math" w:eastAsiaTheme="minorEastAsia" w:hAnsi="Cambria Math" w:cs="Times New Roman"/>
            <w:szCs w:val="28"/>
          </w:rPr>
          <m:t>a&lt;b</m:t>
        </m:r>
      </m:oMath>
      <w:r w:rsidRPr="00EA325C">
        <w:rPr>
          <w:rFonts w:ascii="Times New Roman" w:eastAsiaTheme="minorEastAsia" w:hAnsi="Times New Roman" w:cs="Times New Roman"/>
          <w:szCs w:val="28"/>
        </w:rPr>
        <w:t xml:space="preserve">, </w:t>
      </w:r>
      <w:r>
        <w:rPr>
          <w:rFonts w:ascii="Times New Roman" w:eastAsiaTheme="minorEastAsia" w:hAnsi="Times New Roman" w:cs="Times New Roman"/>
          <w:szCs w:val="28"/>
        </w:rPr>
        <w:t xml:space="preserve">пусть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t</m:t>
            </m:r>
          </m:sub>
        </m:sSub>
      </m:oMath>
      <w:r w:rsidRPr="00EA325C">
        <w:rPr>
          <w:rFonts w:ascii="Times New Roman" w:eastAsiaTheme="minorEastAsia" w:hAnsi="Times New Roman" w:cs="Times New Roman"/>
          <w:szCs w:val="28"/>
        </w:rPr>
        <w:t xml:space="preserve"> </w:t>
      </w:r>
      <w:r>
        <w:rPr>
          <w:rFonts w:ascii="Times New Roman" w:eastAsiaTheme="minorEastAsia" w:hAnsi="Times New Roman" w:cs="Times New Roman"/>
          <w:szCs w:val="28"/>
        </w:rPr>
        <w:t xml:space="preserve">есть функция в </w:t>
      </w:r>
      <m:oMath>
        <m:r>
          <w:rPr>
            <w:rFonts w:ascii="Cambria Math" w:eastAsiaTheme="minorEastAsia" w:hAnsi="Cambria Math" w:cs="Times New Roman"/>
            <w:szCs w:val="28"/>
          </w:rPr>
          <m:t>C</m:t>
        </m:r>
      </m:oMath>
      <w:r>
        <w:rPr>
          <w:rFonts w:ascii="Times New Roman" w:eastAsiaTheme="minorEastAsia" w:hAnsi="Times New Roman" w:cs="Times New Roman"/>
          <w:szCs w:val="28"/>
        </w:rPr>
        <w:t>, заданная уравнением</w:t>
      </w:r>
      <w:r>
        <w:rPr>
          <w:rFonts w:ascii="Times New Roman" w:eastAsiaTheme="minorEastAsia" w:hAnsi="Times New Roman" w:cs="Times New Roman"/>
          <w:szCs w:val="28"/>
        </w:rPr>
        <w:br/>
      </w: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Cs w:val="28"/>
                </w:rPr>
                <m:t>u</m:t>
              </m:r>
            </m:e>
            <m:sub>
              <m:r>
                <w:rPr>
                  <w:rFonts w:ascii="Cambria Math" w:eastAsiaTheme="minorEastAsia" w:hAnsi="Cambria Math" w:cs="Times New Roman"/>
                  <w:szCs w:val="28"/>
                </w:rPr>
                <m:t>t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Cs w:val="28"/>
                </w:rPr>
                <m:t>θ</m:t>
              </m:r>
            </m:e>
          </m:d>
          <m:r>
            <w:rPr>
              <w:rFonts w:ascii="Cambria Math" w:eastAsiaTheme="minorEastAsia" w:hAnsi="Cambria Math" w:cs="Times New Roman"/>
              <w:szCs w:val="28"/>
            </w:rPr>
            <m:t>=u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Cs w:val="28"/>
                </w:rPr>
                <m:t>t+θ</m:t>
              </m:r>
            </m:e>
          </m:d>
          <m:r>
            <w:rPr>
              <w:rFonts w:ascii="Cambria Math" w:eastAsiaTheme="minorEastAsia" w:hAnsi="Cambria Math" w:cs="Times New Roman"/>
              <w:szCs w:val="28"/>
            </w:rPr>
            <m:t>,  θ∈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Cs w:val="28"/>
                </w:rPr>
                <m:t>-r,0</m:t>
              </m:r>
            </m:e>
          </m:d>
          <m:r>
            <w:rPr>
              <w:rFonts w:ascii="Cambria Math" w:eastAsiaTheme="minorEastAsia" w:hAnsi="Cambria Math" w:cs="Times New Roman"/>
              <w:szCs w:val="28"/>
            </w:rPr>
            <m:t>.</m:t>
          </m:r>
        </m:oMath>
      </m:oMathPara>
    </w:p>
    <w:p w:rsidR="00E42FB5" w:rsidRPr="00D17FA4" w:rsidRDefault="00E42FB5" w:rsidP="00D17FA4">
      <w:pPr>
        <w:pStyle w:val="af4"/>
      </w:pPr>
    </w:p>
    <w:p w:rsidR="00DC7500" w:rsidRDefault="00111E11" w:rsidP="001A61A5">
      <w:pPr>
        <w:pStyle w:val="aa"/>
      </w:pPr>
      <w:bookmarkStart w:id="2" w:name="_Toc482634712"/>
      <w:r>
        <w:t>Постановка задачи</w:t>
      </w:r>
      <w:bookmarkEnd w:id="2"/>
    </w:p>
    <w:p w:rsidR="00111E11" w:rsidRDefault="007759B0" w:rsidP="001A61A5">
      <w:pPr>
        <w:pStyle w:val="ac"/>
        <w:numPr>
          <w:ilvl w:val="0"/>
          <w:numId w:val="1"/>
        </w:numPr>
      </w:pPr>
      <w:r>
        <w:t>Вывести условия порядка</w:t>
      </w:r>
      <w:r w:rsidR="00FA0F57">
        <w:t xml:space="preserve"> для ФНРК с </w:t>
      </w:r>
      <w:r w:rsidR="00FA0F57">
        <w:rPr>
          <w:lang w:val="en-US"/>
        </w:rPr>
        <w:t>FSAL</w:t>
      </w:r>
    </w:p>
    <w:p w:rsidR="007759B0" w:rsidRDefault="007759B0" w:rsidP="001A61A5">
      <w:pPr>
        <w:pStyle w:val="ac"/>
        <w:numPr>
          <w:ilvl w:val="0"/>
          <w:numId w:val="1"/>
        </w:numPr>
      </w:pPr>
      <w:r>
        <w:t>Построить методы 3 и 4 порядка</w:t>
      </w:r>
    </w:p>
    <w:p w:rsidR="00A9407F" w:rsidRDefault="007759B0" w:rsidP="001A61A5">
      <w:pPr>
        <w:pStyle w:val="ac"/>
        <w:numPr>
          <w:ilvl w:val="0"/>
          <w:numId w:val="1"/>
        </w:numPr>
      </w:pPr>
      <w:r>
        <w:t>Сравнить производительность полученных методов с известными мет</w:t>
      </w:r>
      <w:r w:rsidR="00B54CDD">
        <w:t xml:space="preserve">одами, полученными в статье </w:t>
      </w:r>
      <w:sdt>
        <w:sdtPr>
          <w:id w:val="374514898"/>
          <w:citation/>
        </w:sdtPr>
        <w:sdtContent>
          <w:r w:rsidR="00B54CDD">
            <w:fldChar w:fldCharType="begin"/>
          </w:r>
          <w:r w:rsidR="00B54CDD">
            <w:instrText xml:space="preserve"> CITATION SMa05 \l 1049 </w:instrText>
          </w:r>
          <w:r w:rsidR="00B54CDD">
            <w:fldChar w:fldCharType="separate"/>
          </w:r>
          <w:r w:rsidR="00CD7651" w:rsidRPr="00CD7651">
            <w:rPr>
              <w:noProof/>
            </w:rPr>
            <w:t>[3]</w:t>
          </w:r>
          <w:r w:rsidR="00B54CDD">
            <w:fldChar w:fldCharType="end"/>
          </w:r>
        </w:sdtContent>
      </w:sdt>
      <w:r>
        <w:t>.</w:t>
      </w:r>
    </w:p>
    <w:p w:rsidR="007759B0" w:rsidRDefault="00A9407F" w:rsidP="00A9407F">
      <w:pPr>
        <w:spacing w:line="259" w:lineRule="auto"/>
        <w:ind w:firstLine="0"/>
        <w:jc w:val="left"/>
      </w:pPr>
      <w:r>
        <w:br w:type="page"/>
      </w:r>
    </w:p>
    <w:p w:rsidR="00CB05B8" w:rsidRDefault="00CB05B8" w:rsidP="001A61A5">
      <w:pPr>
        <w:spacing w:line="259" w:lineRule="auto"/>
        <w:ind w:firstLine="0"/>
        <w:jc w:val="left"/>
      </w:pPr>
    </w:p>
    <w:p w:rsidR="00CB05B8" w:rsidRPr="00D320FE" w:rsidRDefault="00CB05B8" w:rsidP="00D320FE">
      <w:pPr>
        <w:pStyle w:val="aa"/>
        <w:jc w:val="both"/>
      </w:pPr>
      <w:bookmarkStart w:id="3" w:name="_Toc482634713"/>
      <w:r>
        <w:t xml:space="preserve">Глава 1. </w:t>
      </w:r>
      <w:r w:rsidR="00D320FE">
        <w:t xml:space="preserve">Условия порядка для ФНРК методов с </w:t>
      </w:r>
      <w:r w:rsidR="00D320FE">
        <w:rPr>
          <w:lang w:val="en-US"/>
        </w:rPr>
        <w:t>FSAL</w:t>
      </w:r>
      <w:r w:rsidR="00D320FE" w:rsidRPr="00D320FE">
        <w:t>.</w:t>
      </w:r>
      <w:bookmarkEnd w:id="3"/>
    </w:p>
    <w:p w:rsidR="00D320FE" w:rsidRPr="00D320FE" w:rsidRDefault="00D320FE" w:rsidP="00D320FE"/>
    <w:p w:rsidR="0089616B" w:rsidRPr="001D2E28" w:rsidRDefault="00FA0F57" w:rsidP="001D2E28">
      <w:pPr>
        <w:keepNext/>
      </w:pPr>
      <w:r>
        <w:rPr>
          <w:rFonts w:eastAsiaTheme="minorEastAsia"/>
        </w:rPr>
        <w:t>Функциональное дифференциальное уравнение запаздывающего типа (ФДУЗТ) – это дифференциальное уравнение вида</w:t>
      </w: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5"/>
        <w:gridCol w:w="851"/>
      </w:tblGrid>
      <w:tr w:rsidR="0089616B" w:rsidTr="00EF04D7">
        <w:tc>
          <w:tcPr>
            <w:tcW w:w="8505" w:type="dxa"/>
          </w:tcPr>
          <w:p w:rsidR="0089616B" w:rsidRDefault="0089616B" w:rsidP="00EF04D7">
            <w:pPr>
              <w:pStyle w:val="afc"/>
              <w:tabs>
                <w:tab w:val="clear" w:pos="4253"/>
                <w:tab w:val="clear" w:pos="9355"/>
              </w:tabs>
              <w:jc w:val="center"/>
              <w:rPr>
                <w:rStyle w:val="af5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u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t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sub>
                    </m:sSub>
                  </m:e>
                </m:d>
                <m:r>
                  <w:rPr>
                    <w:rStyle w:val="af5"/>
                    <w:rFonts w:ascii="Cambria Math" w:hAnsi="Cambria Math"/>
                  </w:rPr>
                  <m:t xml:space="preserve">, </m:t>
                </m:r>
              </m:oMath>
            </m:oMathPara>
          </w:p>
        </w:tc>
        <w:tc>
          <w:tcPr>
            <w:tcW w:w="851" w:type="dxa"/>
            <w:vAlign w:val="center"/>
          </w:tcPr>
          <w:p w:rsidR="0089616B" w:rsidRDefault="0089616B" w:rsidP="00EF04D7">
            <w:pPr>
              <w:pStyle w:val="afc"/>
              <w:jc w:val="right"/>
              <w:rPr>
                <w:rStyle w:val="af5"/>
              </w:rPr>
            </w:pPr>
            <w:r>
              <w:rPr>
                <w:rStyle w:val="af5"/>
              </w:rPr>
              <w:t>(1.1)</w:t>
            </w:r>
          </w:p>
        </w:tc>
      </w:tr>
    </w:tbl>
    <w:p w:rsidR="00176B3B" w:rsidRPr="00F54309" w:rsidRDefault="00FA0F57" w:rsidP="001D2E28">
      <w:pPr>
        <w:keepNext/>
        <w:ind w:firstLine="0"/>
      </w:pPr>
      <w:r>
        <w:rPr>
          <w:rFonts w:eastAsiaTheme="minorEastAsia"/>
        </w:rPr>
        <w:t xml:space="preserve">где </w:t>
      </w:r>
      <m:oMath>
        <m:r>
          <w:rPr>
            <w:rFonts w:ascii="Cambria Math" w:eastAsiaTheme="minorEastAsia" w:hAnsi="Cambria Math"/>
          </w:rPr>
          <m:t>f:</m:t>
        </m:r>
        <m:r>
          <m:rPr>
            <m:sty m:val="p"/>
          </m:rPr>
          <w:rPr>
            <w:rFonts w:ascii="Cambria Math" w:eastAsiaTheme="minorEastAsia" w:hAnsi="Cambria Math"/>
          </w:rPr>
          <m:t>Ω</m:t>
        </m:r>
        <m:r>
          <w:rPr>
            <w:rFonts w:ascii="Cambria Math" w:eastAsiaTheme="minorEastAsia" w:hAnsi="Cambria Math"/>
          </w:rPr>
          <m:t>→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/>
              </w:rPr>
              <m:t>R</m:t>
            </m:r>
          </m:e>
          <m:sup>
            <m:r>
              <w:rPr>
                <w:rFonts w:ascii="Cambria Math" w:eastAsiaTheme="minorEastAsia" w:hAnsi="Cambria Math"/>
              </w:rPr>
              <m:t>d</m:t>
            </m:r>
          </m:sup>
        </m:sSup>
      </m:oMath>
      <w:r w:rsidRPr="00E65C37">
        <w:rPr>
          <w:rFonts w:eastAsiaTheme="minorEastAsia"/>
        </w:rPr>
        <w:t xml:space="preserve"> </w:t>
      </w:r>
      <w:r>
        <w:rPr>
          <w:rFonts w:eastAsiaTheme="minorEastAsia"/>
        </w:rPr>
        <w:t xml:space="preserve">и </w:t>
      </w:r>
      <m:oMath>
        <m:r>
          <m:rPr>
            <m:sty m:val="p"/>
          </m:rPr>
          <w:rPr>
            <w:rFonts w:ascii="Cambria Math" w:eastAsiaTheme="minorEastAsia" w:hAnsi="Cambria Math"/>
          </w:rPr>
          <m:t>Ω</m:t>
        </m:r>
      </m:oMath>
      <w:r w:rsidRPr="00E65C37">
        <w:rPr>
          <w:rFonts w:eastAsiaTheme="minorEastAsia"/>
        </w:rPr>
        <w:t xml:space="preserve"> </w:t>
      </w:r>
      <w:r>
        <w:rPr>
          <w:rFonts w:eastAsiaTheme="minorEastAsia"/>
        </w:rPr>
        <w:t xml:space="preserve">есть открытое подмножество </w:t>
      </w:r>
      <m:oMath>
        <m:r>
          <m:rPr>
            <m:scr m:val="double-struck"/>
          </m:rPr>
          <w:rPr>
            <w:rFonts w:ascii="Cambria Math" w:eastAsiaTheme="minorEastAsia" w:hAnsi="Cambria Math"/>
          </w:rPr>
          <m:t>R×</m:t>
        </m:r>
        <m:r>
          <w:rPr>
            <w:rFonts w:ascii="Cambria Math" w:eastAsiaTheme="minorEastAsia" w:hAnsi="Cambria Math"/>
          </w:rPr>
          <m:t>C</m:t>
        </m:r>
      </m:oMath>
      <w:r w:rsidRPr="00E65C37">
        <w:rPr>
          <w:rFonts w:eastAsiaTheme="minorEastAsia"/>
        </w:rPr>
        <w:t>.</w:t>
      </w:r>
    </w:p>
    <w:p w:rsidR="0078047E" w:rsidRDefault="00176B3B" w:rsidP="00FA0F57">
      <w:pPr>
        <w:rPr>
          <w:rFonts w:eastAsiaTheme="minorEastAsia"/>
        </w:rPr>
      </w:pPr>
      <w:r w:rsidRPr="00176B3B">
        <w:rPr>
          <w:rFonts w:eastAsiaTheme="minorEastAsia"/>
          <w:b/>
        </w:rPr>
        <w:t>Определение 1.1</w:t>
      </w:r>
      <w:r>
        <w:rPr>
          <w:rFonts w:eastAsiaTheme="minorEastAsia"/>
          <w:b/>
        </w:rPr>
        <w:t xml:space="preserve">. </w:t>
      </w:r>
      <w:r>
        <w:rPr>
          <w:rFonts w:eastAsiaTheme="minorEastAsia"/>
        </w:rPr>
        <w:t xml:space="preserve">Пусть </w:t>
      </w:r>
      <m:oMath>
        <m:r>
          <w:rPr>
            <w:rFonts w:ascii="Cambria Math" w:eastAsiaTheme="minorEastAsia" w:hAnsi="Cambria Math"/>
          </w:rPr>
          <m:t>s</m:t>
        </m:r>
      </m:oMath>
      <w:r w:rsidRPr="00176B3B">
        <w:rPr>
          <w:rFonts w:eastAsiaTheme="minorEastAsia"/>
        </w:rPr>
        <w:t xml:space="preserve"> </w:t>
      </w:r>
      <w:r>
        <w:rPr>
          <w:rFonts w:eastAsiaTheme="minorEastAsia"/>
        </w:rPr>
        <w:t xml:space="preserve">– положительное целое число. Явный </w:t>
      </w:r>
      <m:oMath>
        <m:r>
          <w:rPr>
            <w:rFonts w:ascii="Cambria Math" w:eastAsiaTheme="minorEastAsia" w:hAnsi="Cambria Math"/>
          </w:rPr>
          <m:t>s–этапный</m:t>
        </m:r>
      </m:oMath>
      <w:r w:rsidR="0078047E">
        <w:rPr>
          <w:rFonts w:eastAsiaTheme="minorEastAsia"/>
        </w:rPr>
        <w:t xml:space="preserve"> функционально непрерывный метод Рунге–Кутты определяется тройкой </w:t>
      </w:r>
      <m:oMath>
        <m:r>
          <w:rPr>
            <w:rFonts w:ascii="Cambria Math" w:eastAsiaTheme="minorEastAsia" w:hAnsi="Cambria Math"/>
          </w:rPr>
          <m:t>(A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α</m:t>
            </m:r>
          </m:e>
        </m:d>
        <m:r>
          <w:rPr>
            <w:rFonts w:ascii="Cambria Math" w:eastAsiaTheme="minorEastAsia" w:hAnsi="Cambria Math"/>
          </w:rPr>
          <m:t>, b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α</m:t>
            </m:r>
          </m:e>
        </m:d>
        <m:r>
          <w:rPr>
            <w:rFonts w:ascii="Cambria Math" w:eastAsiaTheme="minorEastAsia" w:hAnsi="Cambria Math"/>
          </w:rPr>
          <m:t>, c)</m:t>
        </m:r>
      </m:oMath>
      <w:r w:rsidR="0078047E" w:rsidRPr="0078047E">
        <w:rPr>
          <w:rFonts w:eastAsiaTheme="minorEastAsia"/>
        </w:rPr>
        <w:t xml:space="preserve">, </w:t>
      </w:r>
      <w:r w:rsidR="0078047E">
        <w:rPr>
          <w:rFonts w:eastAsiaTheme="minorEastAsia"/>
        </w:rPr>
        <w:t>где</w:t>
      </w:r>
    </w:p>
    <w:p w:rsidR="00603576" w:rsidRPr="00603576" w:rsidRDefault="00AD0BCF" w:rsidP="00E41B35">
      <w:pPr>
        <w:pStyle w:val="ac"/>
        <w:numPr>
          <w:ilvl w:val="0"/>
          <w:numId w:val="7"/>
        </w:numPr>
        <w:rPr>
          <w:rStyle w:val="af5"/>
          <w:rFonts w:eastAsiaTheme="minorEastAsia"/>
          <w:b/>
          <w:i/>
          <w:vanish/>
          <w:specVanish/>
        </w:rPr>
      </w:pPr>
      <m:oMath>
        <m:r>
          <w:rPr>
            <w:rStyle w:val="af5"/>
            <w:rFonts w:ascii="Cambria Math" w:hAnsi="Cambria Math"/>
          </w:rPr>
          <m:t>A(α)</m:t>
        </m:r>
      </m:oMath>
      <w:r w:rsidR="00E41B35" w:rsidRPr="00E41B35">
        <w:rPr>
          <w:rStyle w:val="af5"/>
          <w:rFonts w:eastAsiaTheme="minorEastAsia"/>
        </w:rPr>
        <w:t xml:space="preserve"> </w:t>
      </w:r>
      <w:r w:rsidR="00E41B35">
        <w:rPr>
          <w:rStyle w:val="af5"/>
          <w:rFonts w:eastAsiaTheme="minorEastAsia"/>
        </w:rPr>
        <w:t xml:space="preserve">есть матрица </w:t>
      </w:r>
      <m:oMath>
        <m:sSup>
          <m:sSupPr>
            <m:ctrlPr>
              <w:rPr>
                <w:rStyle w:val="af5"/>
                <w:rFonts w:ascii="Cambria Math" w:eastAsiaTheme="minorEastAsia" w:hAnsi="Cambria Math"/>
                <w:i/>
              </w:rPr>
            </m:ctrlPr>
          </m:sSupPr>
          <m:e>
            <m:r>
              <m:rPr>
                <m:scr m:val="double-struck"/>
              </m:rPr>
              <w:rPr>
                <w:rStyle w:val="af5"/>
                <w:rFonts w:ascii="Cambria Math" w:eastAsiaTheme="minorEastAsia" w:hAnsi="Cambria Math"/>
              </w:rPr>
              <m:t>R</m:t>
            </m:r>
          </m:e>
          <m:sup>
            <m:r>
              <w:rPr>
                <w:rStyle w:val="af5"/>
                <w:rFonts w:ascii="Cambria Math" w:eastAsiaTheme="minorEastAsia" w:hAnsi="Cambria Math"/>
              </w:rPr>
              <m:t>s×s</m:t>
            </m:r>
          </m:sup>
        </m:sSup>
      </m:oMath>
      <w:r w:rsidR="00E41B35" w:rsidRPr="00E41B35">
        <w:rPr>
          <w:rStyle w:val="af5"/>
          <w:rFonts w:eastAsiaTheme="minorEastAsia"/>
        </w:rPr>
        <w:t xml:space="preserve"> </w:t>
      </w:r>
      <w:r w:rsidR="004D389B">
        <w:rPr>
          <w:rStyle w:val="af5"/>
          <w:rFonts w:eastAsiaTheme="minorEastAsia"/>
        </w:rPr>
        <w:t>поли</w:t>
      </w:r>
      <w:r w:rsidR="00603576">
        <w:rPr>
          <w:rStyle w:val="af5"/>
          <w:rFonts w:eastAsiaTheme="minorEastAsia"/>
        </w:rPr>
        <w:t xml:space="preserve">номиальных функций такая, что </w:t>
      </w:r>
      <m:oMath>
        <m:r>
          <w:rPr>
            <w:rStyle w:val="af5"/>
            <w:rFonts w:ascii="Cambria Math" w:eastAsiaTheme="minorEastAsia" w:hAnsi="Cambria Math"/>
          </w:rPr>
          <m:t>A</m:t>
        </m:r>
        <m:d>
          <m:dPr>
            <m:ctrlPr>
              <w:rPr>
                <w:rStyle w:val="af5"/>
                <w:rFonts w:ascii="Cambria Math" w:eastAsiaTheme="minorEastAsia" w:hAnsi="Cambria Math"/>
                <w:i/>
              </w:rPr>
            </m:ctrlPr>
          </m:dPr>
          <m:e>
            <m:r>
              <w:rPr>
                <w:rStyle w:val="af5"/>
                <w:rFonts w:ascii="Cambria Math" w:eastAsiaTheme="minorEastAsia" w:hAnsi="Cambria Math"/>
              </w:rPr>
              <m:t>0</m:t>
            </m:r>
          </m:e>
        </m:d>
        <m:r>
          <w:rPr>
            <w:rStyle w:val="af5"/>
            <w:rFonts w:ascii="Cambria Math" w:eastAsiaTheme="minorEastAsia" w:hAnsi="Cambria Math"/>
          </w:rPr>
          <m:t>=0,</m:t>
        </m:r>
      </m:oMath>
    </w:p>
    <w:p w:rsidR="00603576" w:rsidRPr="00603576" w:rsidRDefault="00603576" w:rsidP="00E41B35">
      <w:pPr>
        <w:pStyle w:val="ac"/>
        <w:numPr>
          <w:ilvl w:val="0"/>
          <w:numId w:val="7"/>
        </w:numPr>
        <w:rPr>
          <w:rStyle w:val="af5"/>
          <w:rFonts w:eastAsiaTheme="minorEastAsia"/>
          <w:b/>
          <w:i/>
          <w:vanish/>
          <w:specVanish/>
        </w:rPr>
      </w:pPr>
    </w:p>
    <w:p w:rsidR="004D389B" w:rsidRPr="004D389B" w:rsidRDefault="004D389B" w:rsidP="00E41B35">
      <w:pPr>
        <w:pStyle w:val="ac"/>
        <w:numPr>
          <w:ilvl w:val="0"/>
          <w:numId w:val="7"/>
        </w:numPr>
        <w:rPr>
          <w:rStyle w:val="af5"/>
          <w:rFonts w:eastAsiaTheme="minorEastAsia"/>
          <w:b/>
          <w:i/>
          <w:vanish/>
          <w:specVanish/>
        </w:rPr>
      </w:pPr>
    </w:p>
    <w:p w:rsidR="004D389B" w:rsidRPr="004D389B" w:rsidRDefault="004D389B" w:rsidP="00E41B35">
      <w:pPr>
        <w:pStyle w:val="ac"/>
        <w:numPr>
          <w:ilvl w:val="0"/>
          <w:numId w:val="7"/>
        </w:numPr>
        <w:rPr>
          <w:rStyle w:val="af5"/>
          <w:rFonts w:eastAsiaTheme="minorEastAsia"/>
          <w:b/>
          <w:i/>
          <w:vanish/>
          <w:specVanish/>
        </w:rPr>
      </w:pPr>
    </w:p>
    <w:p w:rsidR="004D389B" w:rsidRPr="004D389B" w:rsidRDefault="004D389B" w:rsidP="00E41B35">
      <w:pPr>
        <w:pStyle w:val="ac"/>
        <w:numPr>
          <w:ilvl w:val="0"/>
          <w:numId w:val="7"/>
        </w:numPr>
        <w:rPr>
          <w:rStyle w:val="af5"/>
          <w:rFonts w:eastAsiaTheme="minorEastAsia"/>
          <w:b/>
          <w:i/>
          <w:vanish/>
          <w:specVanish/>
        </w:rPr>
      </w:pPr>
    </w:p>
    <w:p w:rsidR="004D389B" w:rsidRPr="004D389B" w:rsidRDefault="004D389B" w:rsidP="00E41B35">
      <w:pPr>
        <w:pStyle w:val="ac"/>
        <w:numPr>
          <w:ilvl w:val="0"/>
          <w:numId w:val="7"/>
        </w:numPr>
        <w:rPr>
          <w:rStyle w:val="af5"/>
          <w:rFonts w:eastAsiaTheme="minorEastAsia"/>
          <w:b/>
          <w:i/>
          <w:vanish/>
          <w:specVanish/>
        </w:rPr>
      </w:pPr>
    </w:p>
    <w:p w:rsidR="004D389B" w:rsidRPr="004D389B" w:rsidRDefault="004D389B" w:rsidP="00E41B35">
      <w:pPr>
        <w:pStyle w:val="ac"/>
        <w:numPr>
          <w:ilvl w:val="0"/>
          <w:numId w:val="7"/>
        </w:numPr>
        <w:rPr>
          <w:rStyle w:val="af5"/>
          <w:rFonts w:eastAsiaTheme="minorEastAsia"/>
          <w:b/>
          <w:i/>
          <w:vanish/>
          <w:specVanish/>
        </w:rPr>
      </w:pPr>
    </w:p>
    <w:p w:rsidR="004D389B" w:rsidRPr="004D389B" w:rsidRDefault="004D389B" w:rsidP="00E41B35">
      <w:pPr>
        <w:pStyle w:val="ac"/>
        <w:numPr>
          <w:ilvl w:val="0"/>
          <w:numId w:val="7"/>
        </w:numPr>
        <w:rPr>
          <w:rStyle w:val="af5"/>
          <w:rFonts w:eastAsiaTheme="minorEastAsia"/>
          <w:b/>
          <w:i/>
          <w:vanish/>
          <w:specVanish/>
        </w:rPr>
      </w:pPr>
    </w:p>
    <w:p w:rsidR="004D389B" w:rsidRPr="004D389B" w:rsidRDefault="004D389B" w:rsidP="00E41B35">
      <w:pPr>
        <w:pStyle w:val="ac"/>
        <w:numPr>
          <w:ilvl w:val="0"/>
          <w:numId w:val="7"/>
        </w:numPr>
        <w:rPr>
          <w:rStyle w:val="af5"/>
          <w:rFonts w:eastAsiaTheme="minorEastAsia"/>
          <w:b/>
          <w:i/>
          <w:vanish/>
          <w:specVanish/>
        </w:rPr>
      </w:pPr>
    </w:p>
    <w:p w:rsidR="004D389B" w:rsidRPr="004D389B" w:rsidRDefault="004D389B" w:rsidP="00E41B35">
      <w:pPr>
        <w:pStyle w:val="ac"/>
        <w:numPr>
          <w:ilvl w:val="0"/>
          <w:numId w:val="7"/>
        </w:numPr>
        <w:rPr>
          <w:rStyle w:val="af5"/>
          <w:rFonts w:eastAsiaTheme="minorEastAsia"/>
          <w:b/>
          <w:i/>
          <w:vanish/>
          <w:specVanish/>
        </w:rPr>
      </w:pPr>
    </w:p>
    <w:p w:rsidR="004D389B" w:rsidRPr="004D389B" w:rsidRDefault="004D389B" w:rsidP="00E41B35">
      <w:pPr>
        <w:pStyle w:val="ac"/>
        <w:numPr>
          <w:ilvl w:val="0"/>
          <w:numId w:val="7"/>
        </w:numPr>
        <w:rPr>
          <w:rStyle w:val="af5"/>
          <w:rFonts w:eastAsiaTheme="minorEastAsia"/>
          <w:b/>
          <w:i/>
          <w:vanish/>
          <w:specVanish/>
        </w:rPr>
      </w:pPr>
    </w:p>
    <w:p w:rsidR="004D389B" w:rsidRDefault="004D389B" w:rsidP="004D389B">
      <w:pPr>
        <w:ind w:firstLine="0"/>
        <w:rPr>
          <w:rStyle w:val="af5"/>
          <w:b/>
        </w:rPr>
      </w:pPr>
    </w:p>
    <w:p w:rsidR="004D389B" w:rsidRPr="004D389B" w:rsidRDefault="00AD0BCF" w:rsidP="004D389B">
      <w:pPr>
        <w:pStyle w:val="ac"/>
        <w:numPr>
          <w:ilvl w:val="0"/>
          <w:numId w:val="7"/>
        </w:numPr>
        <w:rPr>
          <w:rStyle w:val="af5"/>
          <w:rFonts w:eastAsiaTheme="minorEastAsia"/>
          <w:b/>
          <w:i/>
          <w:vanish/>
          <w:specVanish/>
        </w:rPr>
      </w:pPr>
      <m:oMath>
        <m:r>
          <w:rPr>
            <w:rStyle w:val="af5"/>
            <w:rFonts w:ascii="Cambria Math" w:hAnsi="Cambria Math"/>
          </w:rPr>
          <m:t>B(α)</m:t>
        </m:r>
      </m:oMath>
      <w:r w:rsidR="004D389B" w:rsidRPr="004D389B">
        <w:rPr>
          <w:rStyle w:val="af5"/>
          <w:rFonts w:eastAsiaTheme="minorEastAsia"/>
          <w:b/>
        </w:rPr>
        <w:t xml:space="preserve"> </w:t>
      </w:r>
      <w:r w:rsidR="004D389B">
        <w:rPr>
          <w:rStyle w:val="af5"/>
          <w:rFonts w:eastAsiaTheme="minorEastAsia"/>
        </w:rPr>
        <w:t xml:space="preserve">есть вектор </w:t>
      </w:r>
      <m:oMath>
        <m:sSup>
          <m:sSupPr>
            <m:ctrlPr>
              <w:rPr>
                <w:rStyle w:val="af5"/>
                <w:rFonts w:ascii="Cambria Math" w:eastAsiaTheme="minorEastAsia" w:hAnsi="Cambria Math"/>
                <w:i/>
              </w:rPr>
            </m:ctrlPr>
          </m:sSupPr>
          <m:e>
            <m:r>
              <m:rPr>
                <m:scr m:val="double-struck"/>
              </m:rPr>
              <w:rPr>
                <w:rStyle w:val="af5"/>
                <w:rFonts w:ascii="Cambria Math" w:eastAsiaTheme="minorEastAsia" w:hAnsi="Cambria Math"/>
              </w:rPr>
              <m:t>R</m:t>
            </m:r>
          </m:e>
          <m:sup>
            <m:r>
              <w:rPr>
                <w:rStyle w:val="af5"/>
                <w:rFonts w:ascii="Cambria Math" w:eastAsiaTheme="minorEastAsia" w:hAnsi="Cambria Math"/>
              </w:rPr>
              <m:t>s</m:t>
            </m:r>
          </m:sup>
        </m:sSup>
      </m:oMath>
      <w:r w:rsidR="004D389B" w:rsidRPr="004D389B">
        <w:rPr>
          <w:rStyle w:val="af5"/>
          <w:rFonts w:eastAsiaTheme="minorEastAsia"/>
        </w:rPr>
        <w:t xml:space="preserve"> </w:t>
      </w:r>
      <w:r w:rsidR="004D389B">
        <w:rPr>
          <w:rStyle w:val="af5"/>
          <w:rFonts w:eastAsiaTheme="minorEastAsia"/>
        </w:rPr>
        <w:t xml:space="preserve">полиномиальных функций такой, что     </w:t>
      </w:r>
      <m:oMath>
        <m:r>
          <w:rPr>
            <w:rStyle w:val="af5"/>
            <w:rFonts w:ascii="Cambria Math" w:eastAsiaTheme="minorEastAsia" w:hAnsi="Cambria Math"/>
          </w:rPr>
          <m:t>b</m:t>
        </m:r>
        <m:d>
          <m:dPr>
            <m:ctrlPr>
              <w:rPr>
                <w:rStyle w:val="af5"/>
                <w:rFonts w:ascii="Cambria Math" w:eastAsiaTheme="minorEastAsia" w:hAnsi="Cambria Math"/>
                <w:i/>
              </w:rPr>
            </m:ctrlPr>
          </m:dPr>
          <m:e>
            <m:r>
              <w:rPr>
                <w:rStyle w:val="af5"/>
                <w:rFonts w:ascii="Cambria Math" w:eastAsiaTheme="minorEastAsia" w:hAnsi="Cambria Math"/>
              </w:rPr>
              <m:t>0</m:t>
            </m:r>
          </m:e>
        </m:d>
        <m:r>
          <w:rPr>
            <w:rStyle w:val="af5"/>
            <w:rFonts w:ascii="Cambria Math" w:eastAsiaTheme="minorEastAsia" w:hAnsi="Cambria Math"/>
          </w:rPr>
          <m:t>=0</m:t>
        </m:r>
      </m:oMath>
    </w:p>
    <w:p w:rsidR="00AD0BCF" w:rsidRPr="00AD0BCF" w:rsidRDefault="00AD0BCF" w:rsidP="004D389B">
      <w:pPr>
        <w:pStyle w:val="ac"/>
        <w:numPr>
          <w:ilvl w:val="0"/>
          <w:numId w:val="7"/>
        </w:numPr>
        <w:rPr>
          <w:rStyle w:val="af5"/>
          <w:rFonts w:eastAsiaTheme="minorEastAsia"/>
          <w:b/>
          <w:i/>
          <w:vanish/>
          <w:specVanish/>
        </w:rPr>
      </w:pPr>
    </w:p>
    <w:p w:rsidR="00AD0BCF" w:rsidRPr="00AD0BCF" w:rsidRDefault="00AD0BCF" w:rsidP="004D389B">
      <w:pPr>
        <w:pStyle w:val="ac"/>
        <w:numPr>
          <w:ilvl w:val="0"/>
          <w:numId w:val="7"/>
        </w:numPr>
        <w:rPr>
          <w:rStyle w:val="af5"/>
          <w:rFonts w:eastAsiaTheme="minorEastAsia"/>
          <w:b/>
          <w:i/>
          <w:vanish/>
          <w:specVanish/>
        </w:rPr>
      </w:pPr>
    </w:p>
    <w:p w:rsidR="00AD0BCF" w:rsidRPr="00AD0BCF" w:rsidRDefault="00AD0BCF" w:rsidP="004D389B">
      <w:pPr>
        <w:pStyle w:val="ac"/>
        <w:numPr>
          <w:ilvl w:val="0"/>
          <w:numId w:val="7"/>
        </w:numPr>
        <w:rPr>
          <w:rStyle w:val="af5"/>
          <w:rFonts w:eastAsiaTheme="minorEastAsia"/>
          <w:b/>
          <w:i/>
          <w:vanish/>
          <w:specVanish/>
        </w:rPr>
      </w:pPr>
    </w:p>
    <w:p w:rsidR="00AD0BCF" w:rsidRPr="00AD0BCF" w:rsidRDefault="00AD0BCF" w:rsidP="004D389B">
      <w:pPr>
        <w:pStyle w:val="ac"/>
        <w:numPr>
          <w:ilvl w:val="0"/>
          <w:numId w:val="7"/>
        </w:numPr>
        <w:rPr>
          <w:rStyle w:val="af5"/>
          <w:rFonts w:eastAsiaTheme="minorEastAsia"/>
          <w:b/>
          <w:i/>
          <w:vanish/>
          <w:specVanish/>
        </w:rPr>
      </w:pPr>
    </w:p>
    <w:p w:rsidR="00AD0BCF" w:rsidRPr="00AD0BCF" w:rsidRDefault="00AD0BCF" w:rsidP="004D389B">
      <w:pPr>
        <w:pStyle w:val="ac"/>
        <w:numPr>
          <w:ilvl w:val="0"/>
          <w:numId w:val="7"/>
        </w:numPr>
        <w:rPr>
          <w:rStyle w:val="af5"/>
          <w:rFonts w:eastAsiaTheme="minorEastAsia"/>
          <w:b/>
          <w:i/>
          <w:vanish/>
          <w:specVanish/>
        </w:rPr>
      </w:pPr>
    </w:p>
    <w:p w:rsidR="00AD0BCF" w:rsidRPr="00AD0BCF" w:rsidRDefault="00AD0BCF" w:rsidP="004D389B">
      <w:pPr>
        <w:pStyle w:val="ac"/>
        <w:numPr>
          <w:ilvl w:val="0"/>
          <w:numId w:val="7"/>
        </w:numPr>
        <w:rPr>
          <w:rStyle w:val="af5"/>
          <w:rFonts w:eastAsiaTheme="minorEastAsia"/>
          <w:b/>
          <w:i/>
          <w:vanish/>
          <w:specVanish/>
        </w:rPr>
      </w:pPr>
    </w:p>
    <w:p w:rsidR="00AD0BCF" w:rsidRPr="00AD0BCF" w:rsidRDefault="00AD0BCF" w:rsidP="004D389B">
      <w:pPr>
        <w:pStyle w:val="ac"/>
        <w:numPr>
          <w:ilvl w:val="0"/>
          <w:numId w:val="7"/>
        </w:numPr>
        <w:rPr>
          <w:rStyle w:val="af5"/>
          <w:rFonts w:eastAsiaTheme="minorEastAsia"/>
          <w:b/>
          <w:i/>
          <w:vanish/>
          <w:specVanish/>
        </w:rPr>
      </w:pPr>
    </w:p>
    <w:p w:rsidR="00AD0BCF" w:rsidRPr="00AD0BCF" w:rsidRDefault="00AD0BCF" w:rsidP="004D389B">
      <w:pPr>
        <w:pStyle w:val="ac"/>
        <w:numPr>
          <w:ilvl w:val="0"/>
          <w:numId w:val="7"/>
        </w:numPr>
        <w:rPr>
          <w:rStyle w:val="af5"/>
          <w:rFonts w:eastAsiaTheme="minorEastAsia"/>
          <w:b/>
          <w:i/>
          <w:vanish/>
          <w:specVanish/>
        </w:rPr>
      </w:pPr>
    </w:p>
    <w:p w:rsidR="00AD0BCF" w:rsidRPr="00AD0BCF" w:rsidRDefault="00AD0BCF" w:rsidP="004D389B">
      <w:pPr>
        <w:pStyle w:val="ac"/>
        <w:numPr>
          <w:ilvl w:val="0"/>
          <w:numId w:val="7"/>
        </w:numPr>
        <w:rPr>
          <w:rStyle w:val="af5"/>
          <w:rFonts w:eastAsiaTheme="minorEastAsia"/>
          <w:b/>
          <w:i/>
          <w:vanish/>
          <w:specVanish/>
        </w:rPr>
      </w:pPr>
    </w:p>
    <w:p w:rsidR="00AD0BCF" w:rsidRPr="00AD0BCF" w:rsidRDefault="00AD0BCF" w:rsidP="004D389B">
      <w:pPr>
        <w:pStyle w:val="ac"/>
        <w:numPr>
          <w:ilvl w:val="0"/>
          <w:numId w:val="7"/>
        </w:numPr>
        <w:rPr>
          <w:rStyle w:val="af5"/>
          <w:rFonts w:eastAsiaTheme="minorEastAsia"/>
          <w:b/>
          <w:i/>
          <w:vanish/>
          <w:specVanish/>
        </w:rPr>
      </w:pPr>
    </w:p>
    <w:p w:rsidR="00AD0BCF" w:rsidRPr="00AD0BCF" w:rsidRDefault="00AD0BCF" w:rsidP="004D389B">
      <w:pPr>
        <w:pStyle w:val="ac"/>
        <w:numPr>
          <w:ilvl w:val="0"/>
          <w:numId w:val="7"/>
        </w:numPr>
        <w:rPr>
          <w:rStyle w:val="af5"/>
          <w:rFonts w:eastAsiaTheme="minorEastAsia"/>
          <w:b/>
          <w:i/>
          <w:vanish/>
          <w:specVanish/>
        </w:rPr>
      </w:pPr>
    </w:p>
    <w:p w:rsidR="00AD0BCF" w:rsidRPr="00AD0BCF" w:rsidRDefault="00AD0BCF" w:rsidP="004D389B">
      <w:pPr>
        <w:pStyle w:val="ac"/>
        <w:numPr>
          <w:ilvl w:val="0"/>
          <w:numId w:val="7"/>
        </w:numPr>
        <w:rPr>
          <w:rStyle w:val="af5"/>
          <w:rFonts w:eastAsiaTheme="minorEastAsia"/>
          <w:b/>
          <w:i/>
          <w:vanish/>
          <w:specVanish/>
        </w:rPr>
      </w:pPr>
    </w:p>
    <w:p w:rsidR="00AD0BCF" w:rsidRPr="00AD0BCF" w:rsidRDefault="00AD0BCF" w:rsidP="004D389B">
      <w:pPr>
        <w:pStyle w:val="ac"/>
        <w:numPr>
          <w:ilvl w:val="0"/>
          <w:numId w:val="7"/>
        </w:numPr>
        <w:rPr>
          <w:rStyle w:val="af5"/>
          <w:rFonts w:eastAsiaTheme="minorEastAsia"/>
          <w:b/>
          <w:i/>
          <w:vanish/>
          <w:specVanish/>
        </w:rPr>
      </w:pPr>
    </w:p>
    <w:p w:rsidR="00AD0BCF" w:rsidRPr="00AD0BCF" w:rsidRDefault="00AD0BCF" w:rsidP="00AD0BCF">
      <w:pPr>
        <w:pStyle w:val="ac"/>
        <w:numPr>
          <w:ilvl w:val="0"/>
          <w:numId w:val="7"/>
        </w:numPr>
        <w:ind w:firstLine="0"/>
        <w:rPr>
          <w:rStyle w:val="af5"/>
          <w:rFonts w:eastAsiaTheme="minorEastAsia"/>
          <w:b/>
          <w:i/>
          <w:vanish/>
          <w:specVanish/>
        </w:rPr>
      </w:pPr>
    </w:p>
    <w:p w:rsidR="00AD0BCF" w:rsidRDefault="00AD0BCF" w:rsidP="00AD0BCF">
      <w:pPr>
        <w:ind w:left="1429" w:firstLine="0"/>
        <w:rPr>
          <w:rStyle w:val="af5"/>
          <w:lang w:val="en-US"/>
        </w:rPr>
      </w:pPr>
      <w:r>
        <w:rPr>
          <w:rStyle w:val="af5"/>
          <w:lang w:val="en-US"/>
        </w:rPr>
        <w:t xml:space="preserve">, </w:t>
      </w:r>
    </w:p>
    <w:p w:rsidR="00F54309" w:rsidRPr="001D2E28" w:rsidRDefault="00AD0BCF" w:rsidP="00AD0BCF">
      <w:pPr>
        <w:pStyle w:val="ac"/>
        <w:numPr>
          <w:ilvl w:val="0"/>
          <w:numId w:val="7"/>
        </w:numPr>
        <w:rPr>
          <w:rStyle w:val="af5"/>
        </w:rPr>
      </w:pPr>
      <m:oMath>
        <m:r>
          <w:rPr>
            <w:rStyle w:val="af5"/>
            <w:rFonts w:ascii="Cambria Math" w:hAnsi="Cambria Math"/>
          </w:rPr>
          <m:t>c</m:t>
        </m:r>
        <m:r>
          <w:rPr>
            <w:rStyle w:val="af5"/>
            <w:rFonts w:ascii="Cambria Math" w:eastAsiaTheme="minorEastAsia" w:hAnsi="Cambria Math"/>
          </w:rPr>
          <m:t>∈</m:t>
        </m:r>
        <m:sSup>
          <m:sSupPr>
            <m:ctrlPr>
              <w:rPr>
                <w:rStyle w:val="af5"/>
                <w:rFonts w:ascii="Cambria Math" w:eastAsiaTheme="minorEastAsia" w:hAnsi="Cambria Math"/>
                <w:i/>
              </w:rPr>
            </m:ctrlPr>
          </m:sSupPr>
          <m:e>
            <m:r>
              <m:rPr>
                <m:scr m:val="double-struck"/>
              </m:rPr>
              <w:rPr>
                <w:rStyle w:val="af5"/>
                <w:rFonts w:ascii="Cambria Math" w:eastAsiaTheme="minorEastAsia" w:hAnsi="Cambria Math"/>
              </w:rPr>
              <m:t>R</m:t>
            </m:r>
          </m:e>
          <m:sup>
            <m:r>
              <w:rPr>
                <w:rStyle w:val="af5"/>
                <w:rFonts w:ascii="Cambria Math" w:eastAsiaTheme="minorEastAsia" w:hAnsi="Cambria Math"/>
              </w:rPr>
              <m:t>s</m:t>
            </m:r>
          </m:sup>
        </m:sSup>
      </m:oMath>
      <w:r w:rsidR="00CF2E7E" w:rsidRPr="00CF2E7E">
        <w:rPr>
          <w:rStyle w:val="af5"/>
          <w:rFonts w:eastAsiaTheme="minorEastAsia"/>
        </w:rPr>
        <w:t xml:space="preserve">, </w:t>
      </w:r>
      <m:oMath>
        <m:sSub>
          <m:sSubPr>
            <m:ctrlPr>
              <w:rPr>
                <w:rStyle w:val="af5"/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Style w:val="af5"/>
                <w:rFonts w:ascii="Cambria Math" w:eastAsiaTheme="minorEastAsia" w:hAnsi="Cambria Math"/>
                <w:lang w:val="en-US"/>
              </w:rPr>
              <m:t>c</m:t>
            </m:r>
          </m:e>
          <m:sub>
            <m:r>
              <w:rPr>
                <w:rStyle w:val="af5"/>
                <w:rFonts w:ascii="Cambria Math" w:eastAsiaTheme="minorEastAsia" w:hAnsi="Cambria Math"/>
                <w:lang w:val="en-US"/>
              </w:rPr>
              <m:t>i</m:t>
            </m:r>
          </m:sub>
        </m:sSub>
        <m:r>
          <w:rPr>
            <w:rStyle w:val="af5"/>
            <w:rFonts w:ascii="Cambria Math" w:eastAsiaTheme="minorEastAsia" w:hAnsi="Cambria Math"/>
          </w:rPr>
          <m:t xml:space="preserve">≥0, </m:t>
        </m:r>
        <m:r>
          <w:rPr>
            <w:rStyle w:val="af5"/>
            <w:rFonts w:ascii="Cambria Math" w:eastAsiaTheme="minorEastAsia" w:hAnsi="Cambria Math"/>
            <w:lang w:val="en-US"/>
          </w:rPr>
          <m:t>i</m:t>
        </m:r>
        <m:r>
          <w:rPr>
            <w:rStyle w:val="af5"/>
            <w:rFonts w:ascii="Cambria Math" w:eastAsiaTheme="minorEastAsia" w:hAnsi="Cambria Math"/>
          </w:rPr>
          <m:t>=1,…,s.</m:t>
        </m:r>
      </m:oMath>
    </w:p>
    <w:p w:rsidR="001D2E28" w:rsidRPr="00F54309" w:rsidRDefault="008F6DDC" w:rsidP="00AD0BCF">
      <w:pPr>
        <w:pStyle w:val="ac"/>
        <w:numPr>
          <w:ilvl w:val="0"/>
          <w:numId w:val="7"/>
        </w:numPr>
        <w:rPr>
          <w:rStyle w:val="af5"/>
        </w:rPr>
      </w:pPr>
      <m:oMath>
        <m:sSub>
          <m:sSubPr>
            <m:ctrlPr>
              <w:rPr>
                <w:rStyle w:val="af5"/>
                <w:rFonts w:ascii="Cambria Math" w:hAnsi="Cambria Math"/>
                <w:i/>
              </w:rPr>
            </m:ctrlPr>
          </m:sSubPr>
          <m:e>
            <m:r>
              <w:rPr>
                <w:rStyle w:val="af5"/>
                <w:rFonts w:ascii="Cambria Math" w:hAnsi="Cambria Math"/>
              </w:rPr>
              <m:t>a</m:t>
            </m:r>
          </m:e>
          <m:sub>
            <m:r>
              <w:rPr>
                <w:rStyle w:val="af5"/>
                <w:rFonts w:ascii="Cambria Math" w:hAnsi="Cambria Math"/>
              </w:rPr>
              <m:t>ij</m:t>
            </m:r>
          </m:sub>
        </m:sSub>
        <m:d>
          <m:dPr>
            <m:ctrlPr>
              <w:rPr>
                <w:rStyle w:val="af5"/>
                <w:rFonts w:ascii="Cambria Math" w:hAnsi="Cambria Math"/>
                <w:i/>
              </w:rPr>
            </m:ctrlPr>
          </m:dPr>
          <m:e>
            <m:r>
              <w:rPr>
                <w:rStyle w:val="af5"/>
                <w:rFonts w:ascii="Cambria Math" w:hAnsi="Cambria Math"/>
              </w:rPr>
              <m:t>⋅</m:t>
            </m:r>
          </m:e>
        </m:d>
        <m:r>
          <w:rPr>
            <w:rStyle w:val="af5"/>
            <w:rFonts w:ascii="Cambria Math" w:hAnsi="Cambria Math"/>
          </w:rPr>
          <m:t>=0,   j≥i</m:t>
        </m:r>
      </m:oMath>
      <w:r w:rsidR="00DD0752">
        <w:rPr>
          <w:rStyle w:val="af5"/>
          <w:rFonts w:eastAsiaTheme="minorEastAsia"/>
          <w:lang w:val="en-US"/>
        </w:rPr>
        <w:t>.</w:t>
      </w:r>
    </w:p>
    <w:p w:rsidR="0089616B" w:rsidRDefault="00F54309" w:rsidP="00A2674F">
      <w:pPr>
        <w:rPr>
          <w:rStyle w:val="af5"/>
          <w:rFonts w:ascii="Cambria Math" w:eastAsiaTheme="minorEastAsia" w:hAnsi="Cambria Math"/>
        </w:rPr>
      </w:pPr>
      <w:r w:rsidRPr="00BF6709">
        <w:rPr>
          <w:rStyle w:val="af5"/>
          <w:rFonts w:eastAsiaTheme="minorEastAsia"/>
        </w:rPr>
        <w:t xml:space="preserve"> </w:t>
      </w:r>
      <w:r w:rsidR="00BF6709">
        <w:rPr>
          <w:rStyle w:val="af5"/>
          <w:rFonts w:eastAsiaTheme="minorEastAsia"/>
        </w:rPr>
        <w:t xml:space="preserve">Мы ищем решение задачи (1.1) через </w:t>
      </w:r>
      <m:oMath>
        <m:d>
          <m:dPr>
            <m:ctrlPr>
              <w:rPr>
                <w:rStyle w:val="af5"/>
                <w:rFonts w:ascii="Cambria Math" w:eastAsiaTheme="minorEastAsia" w:hAnsi="Cambria Math"/>
                <w:i/>
              </w:rPr>
            </m:ctrlPr>
          </m:dPr>
          <m:e>
            <m:r>
              <w:rPr>
                <w:rStyle w:val="af5"/>
                <w:rFonts w:ascii="Cambria Math" w:eastAsiaTheme="minorEastAsia" w:hAnsi="Cambria Math"/>
              </w:rPr>
              <m:t>σ, ϕ</m:t>
            </m:r>
          </m:e>
        </m:d>
        <m:r>
          <w:rPr>
            <w:rStyle w:val="af5"/>
            <w:rFonts w:ascii="Cambria Math" w:eastAsiaTheme="minorEastAsia" w:hAnsi="Cambria Math"/>
          </w:rPr>
          <m:t>.</m:t>
        </m:r>
      </m:oMath>
      <w:r w:rsidR="00BF6709" w:rsidRPr="00BF6709">
        <w:rPr>
          <w:rStyle w:val="af5"/>
          <w:rFonts w:eastAsiaTheme="minorEastAsia"/>
        </w:rPr>
        <w:t xml:space="preserve"> </w:t>
      </w:r>
      <w:r w:rsidR="00BF6709">
        <w:rPr>
          <w:rStyle w:val="af5"/>
          <w:rFonts w:eastAsiaTheme="minorEastAsia"/>
        </w:rPr>
        <w:t xml:space="preserve">Положим, что </w:t>
      </w:r>
      <m:oMath>
        <m:r>
          <w:rPr>
            <w:rStyle w:val="af5"/>
            <w:rFonts w:ascii="Cambria Math" w:eastAsiaTheme="minorEastAsia" w:hAnsi="Cambria Math"/>
          </w:rPr>
          <m:t>n</m:t>
        </m:r>
      </m:oMath>
      <w:r w:rsidR="00BF6709" w:rsidRPr="00BF6709">
        <w:rPr>
          <w:rStyle w:val="af5"/>
          <w:rFonts w:eastAsiaTheme="minorEastAsia"/>
        </w:rPr>
        <w:t xml:space="preserve"> </w:t>
      </w:r>
      <w:r w:rsidR="00BF6709">
        <w:rPr>
          <w:rStyle w:val="af5"/>
          <w:rFonts w:eastAsiaTheme="minorEastAsia"/>
        </w:rPr>
        <w:t xml:space="preserve">шагов до </w:t>
      </w:r>
      <m:oMath>
        <m:sSub>
          <m:sSubPr>
            <m:ctrlPr>
              <w:rPr>
                <w:rStyle w:val="af5"/>
                <w:rFonts w:ascii="Cambria Math" w:eastAsiaTheme="minorEastAsia" w:hAnsi="Cambria Math"/>
                <w:i/>
              </w:rPr>
            </m:ctrlPr>
          </m:sSubPr>
          <m:e>
            <m:r>
              <w:rPr>
                <w:rStyle w:val="af5"/>
                <w:rFonts w:ascii="Cambria Math" w:eastAsiaTheme="minorEastAsia" w:hAnsi="Cambria Math"/>
              </w:rPr>
              <m:t>t</m:t>
            </m:r>
          </m:e>
          <m:sub>
            <m:r>
              <w:rPr>
                <w:rStyle w:val="af5"/>
                <w:rFonts w:ascii="Cambria Math" w:eastAsiaTheme="minorEastAsia" w:hAnsi="Cambria Math"/>
              </w:rPr>
              <m:t>n</m:t>
            </m:r>
          </m:sub>
        </m:sSub>
        <m:r>
          <w:rPr>
            <w:rStyle w:val="af5"/>
            <w:rFonts w:ascii="Cambria Math" w:eastAsiaTheme="minorEastAsia" w:hAnsi="Cambria Math"/>
          </w:rPr>
          <m:t xml:space="preserve"> (</m:t>
        </m:r>
        <m:sSub>
          <m:sSubPr>
            <m:ctrlPr>
              <w:rPr>
                <w:rStyle w:val="af5"/>
                <w:rFonts w:ascii="Cambria Math" w:eastAsiaTheme="minorEastAsia" w:hAnsi="Cambria Math"/>
                <w:i/>
              </w:rPr>
            </m:ctrlPr>
          </m:sSubPr>
          <m:e>
            <m:r>
              <w:rPr>
                <w:rStyle w:val="af5"/>
                <w:rFonts w:ascii="Cambria Math" w:eastAsiaTheme="minorEastAsia" w:hAnsi="Cambria Math"/>
              </w:rPr>
              <m:t>t</m:t>
            </m:r>
          </m:e>
          <m:sub>
            <m:r>
              <w:rPr>
                <w:rStyle w:val="af5"/>
                <w:rFonts w:ascii="Cambria Math" w:eastAsiaTheme="minorEastAsia" w:hAnsi="Cambria Math"/>
              </w:rPr>
              <m:t>0</m:t>
            </m:r>
          </m:sub>
        </m:sSub>
        <m:r>
          <w:rPr>
            <w:rStyle w:val="af5"/>
            <w:rFonts w:ascii="Cambria Math" w:eastAsiaTheme="minorEastAsia" w:hAnsi="Cambria Math"/>
          </w:rPr>
          <m:t xml:space="preserve">=σ, </m:t>
        </m:r>
        <m:sSub>
          <m:sSubPr>
            <m:ctrlPr>
              <w:rPr>
                <w:rStyle w:val="af5"/>
                <w:rFonts w:ascii="Cambria Math" w:eastAsiaTheme="minorEastAsia" w:hAnsi="Cambria Math"/>
                <w:i/>
              </w:rPr>
            </m:ctrlPr>
          </m:sSubPr>
          <m:e>
            <m:r>
              <w:rPr>
                <w:rStyle w:val="af5"/>
                <w:rFonts w:ascii="Cambria Math" w:eastAsiaTheme="minorEastAsia" w:hAnsi="Cambria Math"/>
              </w:rPr>
              <m:t>t</m:t>
            </m:r>
          </m:e>
          <m:sub>
            <m:r>
              <w:rPr>
                <w:rStyle w:val="af5"/>
                <w:rFonts w:ascii="Cambria Math" w:eastAsiaTheme="minorEastAsia" w:hAnsi="Cambria Math"/>
              </w:rPr>
              <m:t>m+1</m:t>
            </m:r>
          </m:sub>
        </m:sSub>
        <m:r>
          <w:rPr>
            <w:rStyle w:val="af5"/>
            <w:rFonts w:ascii="Cambria Math" w:eastAsiaTheme="minorEastAsia" w:hAnsi="Cambria Math"/>
          </w:rPr>
          <m:t>=</m:t>
        </m:r>
        <m:sSub>
          <m:sSubPr>
            <m:ctrlPr>
              <w:rPr>
                <w:rStyle w:val="af5"/>
                <w:rFonts w:ascii="Cambria Math" w:eastAsiaTheme="minorEastAsia" w:hAnsi="Cambria Math"/>
                <w:i/>
              </w:rPr>
            </m:ctrlPr>
          </m:sSubPr>
          <m:e>
            <m:r>
              <w:rPr>
                <w:rStyle w:val="af5"/>
                <w:rFonts w:ascii="Cambria Math" w:eastAsiaTheme="minorEastAsia" w:hAnsi="Cambria Math"/>
              </w:rPr>
              <m:t>t</m:t>
            </m:r>
          </m:e>
          <m:sub>
            <m:r>
              <w:rPr>
                <w:rStyle w:val="af5"/>
                <w:rFonts w:ascii="Cambria Math" w:eastAsiaTheme="minorEastAsia" w:hAnsi="Cambria Math"/>
              </w:rPr>
              <m:t>m</m:t>
            </m:r>
          </m:sub>
        </m:sSub>
        <m:r>
          <w:rPr>
            <w:rStyle w:val="af5"/>
            <w:rFonts w:ascii="Cambria Math" w:eastAsiaTheme="minorEastAsia" w:hAnsi="Cambria Math"/>
          </w:rPr>
          <m:t>+</m:t>
        </m:r>
        <m:sSub>
          <m:sSubPr>
            <m:ctrlPr>
              <w:rPr>
                <w:rStyle w:val="af5"/>
                <w:rFonts w:ascii="Cambria Math" w:eastAsiaTheme="minorEastAsia" w:hAnsi="Cambria Math"/>
                <w:i/>
              </w:rPr>
            </m:ctrlPr>
          </m:sSubPr>
          <m:e>
            <m:r>
              <w:rPr>
                <w:rStyle w:val="af5"/>
                <w:rFonts w:ascii="Cambria Math" w:eastAsiaTheme="minorEastAsia" w:hAnsi="Cambria Math"/>
              </w:rPr>
              <m:t>h</m:t>
            </m:r>
          </m:e>
          <m:sub>
            <m:r>
              <w:rPr>
                <w:rStyle w:val="af5"/>
                <w:rFonts w:ascii="Cambria Math" w:eastAsiaTheme="minorEastAsia" w:hAnsi="Cambria Math"/>
              </w:rPr>
              <m:t>m</m:t>
            </m:r>
          </m:sub>
        </m:sSub>
        <m:r>
          <w:rPr>
            <w:rStyle w:val="af5"/>
            <w:rFonts w:ascii="Cambria Math" w:eastAsiaTheme="minorEastAsia" w:hAnsi="Cambria Math"/>
          </w:rPr>
          <m:t>, m=</m:t>
        </m:r>
        <m:acc>
          <m:accPr>
            <m:chr m:val="̅"/>
            <m:ctrlPr>
              <w:rPr>
                <w:rStyle w:val="af5"/>
                <w:rFonts w:ascii="Cambria Math" w:eastAsiaTheme="minorEastAsia" w:hAnsi="Cambria Math"/>
                <w:i/>
              </w:rPr>
            </m:ctrlPr>
          </m:accPr>
          <m:e>
            <m:r>
              <w:rPr>
                <w:rStyle w:val="af5"/>
                <w:rFonts w:ascii="Cambria Math" w:eastAsiaTheme="minorEastAsia" w:hAnsi="Cambria Math"/>
              </w:rPr>
              <m:t>0,n</m:t>
            </m:r>
          </m:e>
        </m:acc>
        <m:r>
          <w:rPr>
            <w:rStyle w:val="af5"/>
            <w:rFonts w:ascii="Cambria Math" w:eastAsiaTheme="minorEastAsia" w:hAnsi="Cambria Math"/>
          </w:rPr>
          <m:t>)</m:t>
        </m:r>
      </m:oMath>
      <w:r w:rsidR="00BF6709" w:rsidRPr="00BF6709">
        <w:rPr>
          <w:rStyle w:val="af5"/>
          <w:rFonts w:eastAsiaTheme="minorEastAsia"/>
        </w:rPr>
        <w:t xml:space="preserve"> </w:t>
      </w:r>
      <w:r w:rsidR="00BF6709">
        <w:rPr>
          <w:rStyle w:val="af5"/>
          <w:rFonts w:eastAsiaTheme="minorEastAsia"/>
        </w:rPr>
        <w:t>уж</w:t>
      </w:r>
      <w:r w:rsidR="008B6B02">
        <w:rPr>
          <w:rStyle w:val="af5"/>
          <w:rFonts w:eastAsiaTheme="minorEastAsia"/>
        </w:rPr>
        <w:t xml:space="preserve">е совершены. ФНРК метод </w:t>
      </w:r>
      <m:oMath>
        <m:d>
          <m:dPr>
            <m:ctrlPr>
              <w:rPr>
                <w:rStyle w:val="af5"/>
                <w:rFonts w:ascii="Cambria Math" w:eastAsiaTheme="minorEastAsia" w:hAnsi="Cambria Math"/>
                <w:i/>
              </w:rPr>
            </m:ctrlPr>
          </m:dPr>
          <m:e>
            <m:r>
              <w:rPr>
                <w:rStyle w:val="af5"/>
                <w:rFonts w:ascii="Cambria Math" w:eastAsiaTheme="minorEastAsia" w:hAnsi="Cambria Math"/>
              </w:rPr>
              <m:t>A</m:t>
            </m:r>
            <m:d>
              <m:dPr>
                <m:ctrlPr>
                  <w:rPr>
                    <w:rStyle w:val="af5"/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Style w:val="af5"/>
                    <w:rFonts w:ascii="Cambria Math" w:eastAsiaTheme="minorEastAsia" w:hAnsi="Cambria Math"/>
                  </w:rPr>
                  <m:t>α</m:t>
                </m:r>
              </m:e>
            </m:d>
            <m:r>
              <w:rPr>
                <w:rStyle w:val="af5"/>
                <w:rFonts w:ascii="Cambria Math" w:eastAsiaTheme="minorEastAsia" w:hAnsi="Cambria Math"/>
              </w:rPr>
              <m:t>, b</m:t>
            </m:r>
            <m:d>
              <m:dPr>
                <m:ctrlPr>
                  <w:rPr>
                    <w:rStyle w:val="af5"/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Style w:val="af5"/>
                    <w:rFonts w:ascii="Cambria Math" w:eastAsiaTheme="minorEastAsia" w:hAnsi="Cambria Math"/>
                  </w:rPr>
                  <m:t>α</m:t>
                </m:r>
              </m:e>
            </m:d>
            <m:r>
              <w:rPr>
                <w:rStyle w:val="af5"/>
                <w:rFonts w:ascii="Cambria Math" w:eastAsiaTheme="minorEastAsia" w:hAnsi="Cambria Math"/>
              </w:rPr>
              <m:t>, c</m:t>
            </m:r>
          </m:e>
        </m:d>
      </m:oMath>
      <w:r w:rsidR="008B6B02" w:rsidRPr="008B6B02">
        <w:rPr>
          <w:rStyle w:val="af5"/>
          <w:rFonts w:eastAsiaTheme="minorEastAsia"/>
        </w:rPr>
        <w:t xml:space="preserve"> </w:t>
      </w:r>
      <w:r w:rsidR="008B6B02">
        <w:rPr>
          <w:rStyle w:val="af5"/>
          <w:rFonts w:eastAsiaTheme="minorEastAsia"/>
        </w:rPr>
        <w:t xml:space="preserve">обеспечивает аппроксимацию </w:t>
      </w:r>
      <m:oMath>
        <m:sSup>
          <m:sSupPr>
            <m:ctrlPr>
              <w:rPr>
                <w:rStyle w:val="af5"/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Style w:val="af5"/>
                <w:rFonts w:ascii="Cambria Math" w:eastAsiaTheme="minorEastAsia" w:hAnsi="Cambria Math"/>
              </w:rPr>
              <m:t>η</m:t>
            </m:r>
            <m:ctrlPr>
              <w:rPr>
                <w:rStyle w:val="af5"/>
                <w:rFonts w:ascii="Cambria Math" w:eastAsiaTheme="minorEastAsia" w:hAnsi="Cambria Math"/>
                <w:i/>
              </w:rPr>
            </m:ctrlPr>
          </m:e>
          <m:sup>
            <m:r>
              <w:rPr>
                <w:rStyle w:val="af5"/>
                <w:rFonts w:ascii="Cambria Math" w:eastAsiaTheme="minorEastAsia" w:hAnsi="Cambria Math"/>
                <w:lang w:val="en-US"/>
              </w:rPr>
              <m:t>n</m:t>
            </m:r>
          </m:sup>
        </m:sSup>
        <m:d>
          <m:dPr>
            <m:ctrlPr>
              <w:rPr>
                <w:rStyle w:val="af5"/>
                <w:rFonts w:ascii="Cambria Math" w:eastAsiaTheme="minorEastAsia" w:hAnsi="Cambria Math"/>
                <w:i/>
              </w:rPr>
            </m:ctrlPr>
          </m:dPr>
          <m:e>
            <m:r>
              <w:rPr>
                <w:rStyle w:val="af5"/>
                <w:rFonts w:ascii="Cambria Math" w:eastAsiaTheme="minorEastAsia" w:hAnsi="Cambria Math"/>
                <w:lang w:val="en-US"/>
              </w:rPr>
              <m:t>α</m:t>
            </m:r>
            <m:sSub>
              <m:sSubPr>
                <m:ctrlPr>
                  <w:rPr>
                    <w:rStyle w:val="af5"/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Style w:val="af5"/>
                    <w:rFonts w:ascii="Cambria Math" w:eastAsiaTheme="minorEastAsia" w:hAnsi="Cambria Math"/>
                  </w:rPr>
                  <m:t>h</m:t>
                </m:r>
              </m:e>
              <m:sub>
                <m:r>
                  <w:rPr>
                    <w:rStyle w:val="af5"/>
                    <w:rFonts w:ascii="Cambria Math" w:eastAsiaTheme="minorEastAsia" w:hAnsi="Cambria Math"/>
                    <w:lang w:val="en-US"/>
                  </w:rPr>
                  <m:t>n</m:t>
                </m:r>
              </m:sub>
            </m:sSub>
          </m:e>
        </m:d>
      </m:oMath>
      <w:r w:rsidR="008B6B02" w:rsidRPr="008B6B02">
        <w:rPr>
          <w:rStyle w:val="af5"/>
          <w:rFonts w:eastAsiaTheme="minorEastAsia"/>
        </w:rPr>
        <w:t xml:space="preserve"> </w:t>
      </w:r>
      <w:r w:rsidR="008B6B02">
        <w:rPr>
          <w:rStyle w:val="af5"/>
          <w:rFonts w:eastAsiaTheme="minorEastAsia"/>
        </w:rPr>
        <w:t xml:space="preserve">решения </w:t>
      </w:r>
      <m:oMath>
        <m:r>
          <w:rPr>
            <w:rStyle w:val="af5"/>
            <w:rFonts w:ascii="Cambria Math" w:eastAsiaTheme="minorEastAsia" w:hAnsi="Cambria Math"/>
          </w:rPr>
          <m:t>u</m:t>
        </m:r>
        <m:d>
          <m:dPr>
            <m:ctrlPr>
              <w:rPr>
                <w:rStyle w:val="af5"/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Style w:val="af5"/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Style w:val="af5"/>
                    <w:rFonts w:ascii="Cambria Math" w:eastAsiaTheme="minorEastAsia" w:hAnsi="Cambria Math"/>
                  </w:rPr>
                  <m:t>t</m:t>
                </m:r>
              </m:e>
              <m:sub>
                <m:r>
                  <w:rPr>
                    <w:rStyle w:val="af5"/>
                    <w:rFonts w:ascii="Cambria Math" w:eastAsiaTheme="minorEastAsia" w:hAnsi="Cambria Math"/>
                  </w:rPr>
                  <m:t>n</m:t>
                </m:r>
              </m:sub>
            </m:sSub>
            <m:r>
              <w:rPr>
                <w:rStyle w:val="af5"/>
                <w:rFonts w:ascii="Cambria Math" w:eastAsiaTheme="minorEastAsia" w:hAnsi="Cambria Math"/>
              </w:rPr>
              <m:t>+α</m:t>
            </m:r>
            <m:sSub>
              <m:sSubPr>
                <m:ctrlPr>
                  <w:rPr>
                    <w:rStyle w:val="af5"/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Style w:val="af5"/>
                    <w:rFonts w:ascii="Cambria Math" w:eastAsiaTheme="minorEastAsia" w:hAnsi="Cambria Math"/>
                  </w:rPr>
                  <m:t>h</m:t>
                </m:r>
              </m:e>
              <m:sub>
                <m:r>
                  <w:rPr>
                    <w:rStyle w:val="af5"/>
                    <w:rFonts w:ascii="Cambria Math" w:eastAsiaTheme="minorEastAsia" w:hAnsi="Cambria Math"/>
                  </w:rPr>
                  <m:t>n</m:t>
                </m:r>
              </m:sub>
            </m:sSub>
          </m:e>
        </m:d>
      </m:oMath>
      <w:r w:rsidR="008B6B02" w:rsidRPr="00DA4AF6">
        <w:rPr>
          <w:rStyle w:val="af5"/>
          <w:rFonts w:eastAsiaTheme="minorEastAsia"/>
        </w:rPr>
        <w:t xml:space="preserve"> </w:t>
      </w:r>
      <w:r w:rsidR="008B6B02">
        <w:rPr>
          <w:rStyle w:val="af5"/>
          <w:rFonts w:eastAsiaTheme="minorEastAsia"/>
        </w:rPr>
        <w:t xml:space="preserve">для </w:t>
      </w:r>
      <m:oMath>
        <m:r>
          <w:rPr>
            <w:rStyle w:val="af5"/>
            <w:rFonts w:ascii="Cambria Math" w:eastAsiaTheme="minorEastAsia" w:hAnsi="Cambria Math"/>
          </w:rPr>
          <m:t>α∈</m:t>
        </m:r>
        <m:d>
          <m:dPr>
            <m:begChr m:val="["/>
            <m:endChr m:val="]"/>
            <m:ctrlPr>
              <w:rPr>
                <w:rStyle w:val="af5"/>
                <w:rFonts w:ascii="Cambria Math" w:eastAsiaTheme="minorEastAsia" w:hAnsi="Cambria Math"/>
                <w:i/>
              </w:rPr>
            </m:ctrlPr>
          </m:dPr>
          <m:e>
            <m:r>
              <w:rPr>
                <w:rStyle w:val="af5"/>
                <w:rFonts w:ascii="Cambria Math" w:eastAsiaTheme="minorEastAsia" w:hAnsi="Cambria Math"/>
              </w:rPr>
              <m:t>0,1</m:t>
            </m:r>
          </m:e>
        </m:d>
      </m:oMath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5"/>
        <w:gridCol w:w="851"/>
      </w:tblGrid>
      <w:tr w:rsidR="0089616B" w:rsidTr="00EF04D7">
        <w:tc>
          <w:tcPr>
            <w:tcW w:w="8505" w:type="dxa"/>
          </w:tcPr>
          <w:p w:rsidR="0089616B" w:rsidRDefault="0089616B" w:rsidP="00EF04D7">
            <w:pPr>
              <w:pStyle w:val="afc"/>
              <w:tabs>
                <w:tab w:val="clear" w:pos="4253"/>
                <w:tab w:val="clear" w:pos="9355"/>
              </w:tabs>
              <w:jc w:val="center"/>
              <w:rPr>
                <w:rStyle w:val="af5"/>
              </w:rPr>
            </w:pPr>
            <m:oMathPara>
              <m:oMath>
                <m:sSup>
                  <m:sSupPr>
                    <m:ctrlPr>
                      <w:rPr>
                        <w:rStyle w:val="af5"/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Style w:val="af5"/>
                        <w:rFonts w:ascii="Cambria Math" w:hAnsi="Cambria Math"/>
                        <w:lang w:val="en-US"/>
                      </w:rPr>
                      <m:t>η</m:t>
                    </m:r>
                  </m:e>
                  <m:sup>
                    <m:r>
                      <w:rPr>
                        <w:rStyle w:val="af5"/>
                        <w:rFonts w:ascii="Cambria Math" w:hAnsi="Cambria Math"/>
                        <w:lang w:val="en-US"/>
                      </w:rPr>
                      <m:t>n</m:t>
                    </m:r>
                  </m:sup>
                </m:sSup>
                <m:d>
                  <m:dPr>
                    <m:ctrlPr>
                      <w:rPr>
                        <w:rStyle w:val="af5"/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Style w:val="af5"/>
                        <w:rFonts w:ascii="Cambria Math" w:hAnsi="Cambria Math"/>
                        <w:lang w:val="en-US"/>
                      </w:rPr>
                      <m:t>α</m:t>
                    </m:r>
                    <m:sSub>
                      <m:sSubPr>
                        <m:ctrlPr>
                          <w:rPr>
                            <w:rStyle w:val="af5"/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Style w:val="af5"/>
                            <w:rFonts w:ascii="Cambria Math" w:hAnsi="Cambria Math"/>
                          </w:rPr>
                          <m:t>h</m:t>
                        </m:r>
                      </m:e>
                      <m:sub>
                        <m:r>
                          <w:rPr>
                            <w:rStyle w:val="af5"/>
                            <w:rFonts w:ascii="Cambria Math" w:hAnsi="Cambria Math"/>
                            <w:lang w:val="en-US"/>
                          </w:rPr>
                          <m:t>n</m:t>
                        </m:r>
                      </m:sub>
                    </m:sSub>
                  </m:e>
                </m:d>
                <m:r>
                  <w:rPr>
                    <w:rStyle w:val="af5"/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Style w:val="af5"/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Style w:val="af5"/>
                        <w:rFonts w:ascii="Cambria Math" w:hAnsi="Cambria Math"/>
                        <w:lang w:val="en-US"/>
                      </w:rPr>
                      <m:t>u</m:t>
                    </m:r>
                  </m:e>
                  <m:sup>
                    <m:r>
                      <w:rPr>
                        <w:rStyle w:val="af5"/>
                        <w:rFonts w:ascii="Cambria Math" w:hAnsi="Cambria Math"/>
                        <w:lang w:val="en-US"/>
                      </w:rPr>
                      <m:t>n</m:t>
                    </m:r>
                  </m:sup>
                </m:sSup>
                <m:r>
                  <w:rPr>
                    <w:rStyle w:val="af5"/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Style w:val="af5"/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Style w:val="af5"/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Style w:val="af5"/>
                        <w:rFonts w:ascii="Cambria Math" w:hAnsi="Cambria Math"/>
                        <w:lang w:val="en-US"/>
                      </w:rPr>
                      <m:t>n</m:t>
                    </m:r>
                  </m:sub>
                </m:sSub>
                <m:nary>
                  <m:naryPr>
                    <m:chr m:val="∑"/>
                    <m:ctrlPr>
                      <w:rPr>
                        <w:rStyle w:val="af5"/>
                        <w:rFonts w:ascii="Cambria Math" w:hAnsi="Cambria Math"/>
                        <w:i/>
                        <w:lang w:val="en-US"/>
                      </w:rPr>
                    </m:ctrlPr>
                  </m:naryPr>
                  <m:sub>
                    <m:r>
                      <w:rPr>
                        <w:rStyle w:val="af5"/>
                        <w:rFonts w:ascii="Cambria Math" w:hAnsi="Cambria Math"/>
                        <w:lang w:val="en-US"/>
                      </w:rPr>
                      <m:t>i</m:t>
                    </m:r>
                    <m:r>
                      <w:rPr>
                        <w:rStyle w:val="af5"/>
                        <w:rFonts w:ascii="Cambria Math" w:hAnsi="Cambria Math"/>
                      </w:rPr>
                      <m:t>=1</m:t>
                    </m:r>
                  </m:sub>
                  <m:sup>
                    <m:r>
                      <w:rPr>
                        <w:rStyle w:val="af5"/>
                        <w:rFonts w:ascii="Cambria Math" w:hAnsi="Cambria Math"/>
                        <w:lang w:val="en-US"/>
                      </w:rPr>
                      <m:t>s</m:t>
                    </m:r>
                  </m:sup>
                  <m:e>
                    <m:sSub>
                      <m:sSubPr>
                        <m:ctrlPr>
                          <w:rPr>
                            <w:rStyle w:val="af5"/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Style w:val="af5"/>
                            <w:rFonts w:ascii="Cambria Math" w:hAnsi="Cambria Math"/>
                            <w:lang w:val="en-US"/>
                          </w:rPr>
                          <m:t>b</m:t>
                        </m:r>
                      </m:e>
                      <m:sub>
                        <m:r>
                          <w:rPr>
                            <w:rStyle w:val="af5"/>
                            <w:rFonts w:ascii="Cambria Math" w:hAnsi="Cambria Math"/>
                            <w:lang w:val="en-US"/>
                          </w:rPr>
                          <m:t>i</m:t>
                        </m:r>
                      </m:sub>
                    </m:sSub>
                    <m:d>
                      <m:dPr>
                        <m:ctrlPr>
                          <w:rPr>
                            <w:rStyle w:val="af5"/>
                            <w:rFonts w:ascii="Cambria Math" w:hAnsi="Cambria Math"/>
                            <w:i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Style w:val="af5"/>
                            <w:rFonts w:ascii="Cambria Math" w:hAnsi="Cambria Math"/>
                            <w:lang w:val="en-US"/>
                          </w:rPr>
                          <m:t>α</m:t>
                        </m:r>
                      </m:e>
                    </m:d>
                    <m:sSup>
                      <m:sSupPr>
                        <m:ctrlPr>
                          <w:rPr>
                            <w:rStyle w:val="af5"/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Style w:val="af5"/>
                            <w:rFonts w:ascii="Cambria Math" w:hAnsi="Cambria Math"/>
                            <w:lang w:val="en-US"/>
                          </w:rPr>
                          <m:t>K</m:t>
                        </m:r>
                      </m:e>
                      <m:sup>
                        <m:r>
                          <w:rPr>
                            <w:rStyle w:val="af5"/>
                            <w:rFonts w:ascii="Cambria Math" w:hAnsi="Cambria Math"/>
                            <w:lang w:val="en-US"/>
                          </w:rPr>
                          <m:t>n</m:t>
                        </m:r>
                        <m:r>
                          <w:rPr>
                            <w:rStyle w:val="af5"/>
                            <w:rFonts w:ascii="Cambria Math" w:hAnsi="Cambria Math"/>
                          </w:rPr>
                          <m:t>,</m:t>
                        </m:r>
                        <m:r>
                          <w:rPr>
                            <w:rStyle w:val="af5"/>
                            <w:rFonts w:ascii="Cambria Math" w:hAnsi="Cambria Math"/>
                            <w:lang w:val="en-US"/>
                          </w:rPr>
                          <m:t>i</m:t>
                        </m:r>
                      </m:sup>
                    </m:sSup>
                  </m:e>
                </m:nary>
                <m:r>
                  <w:rPr>
                    <w:rStyle w:val="af5"/>
                    <w:rFonts w:ascii="Cambria Math" w:hAnsi="Cambria Math"/>
                  </w:rPr>
                  <m:t xml:space="preserve">, </m:t>
                </m:r>
                <m:r>
                  <w:rPr>
                    <w:rStyle w:val="af5"/>
                    <w:rFonts w:ascii="Cambria Math" w:hAnsi="Cambria Math"/>
                    <w:lang w:val="en-US"/>
                  </w:rPr>
                  <m:t>α</m:t>
                </m:r>
                <m:r>
                  <w:rPr>
                    <w:rStyle w:val="af5"/>
                    <w:rFonts w:ascii="Cambria Math" w:hAnsi="Cambria Math"/>
                  </w:rPr>
                  <m:t>∈</m:t>
                </m:r>
                <m:d>
                  <m:dPr>
                    <m:begChr m:val="["/>
                    <m:endChr m:val="]"/>
                    <m:ctrlPr>
                      <w:rPr>
                        <w:rStyle w:val="af5"/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Style w:val="af5"/>
                        <w:rFonts w:ascii="Cambria Math" w:hAnsi="Cambria Math"/>
                      </w:rPr>
                      <m:t>0,1</m:t>
                    </m:r>
                  </m:e>
                </m:d>
                <m:r>
                  <w:rPr>
                    <w:rStyle w:val="af5"/>
                    <w:rFonts w:ascii="Cambria Math" w:hAnsi="Cambria Math"/>
                  </w:rPr>
                  <m:t xml:space="preserve">, </m:t>
                </m:r>
                <m:sSup>
                  <m:sSupPr>
                    <m:ctrlPr>
                      <w:rPr>
                        <w:rStyle w:val="af5"/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Style w:val="af5"/>
                        <w:rFonts w:ascii="Cambria Math" w:hAnsi="Cambria Math"/>
                        <w:lang w:val="en-US"/>
                      </w:rPr>
                      <m:t>u</m:t>
                    </m:r>
                  </m:e>
                  <m:sup>
                    <m:r>
                      <w:rPr>
                        <w:rStyle w:val="af5"/>
                        <w:rFonts w:ascii="Cambria Math" w:hAnsi="Cambria Math"/>
                      </w:rPr>
                      <m:t>0</m:t>
                    </m:r>
                  </m:sup>
                </m:sSup>
                <m:r>
                  <w:rPr>
                    <w:rStyle w:val="af5"/>
                    <w:rFonts w:ascii="Cambria Math" w:hAnsi="Cambria Math"/>
                  </w:rPr>
                  <m:t>=</m:t>
                </m:r>
                <m:r>
                  <w:rPr>
                    <w:rStyle w:val="af5"/>
                    <w:rFonts w:ascii="Cambria Math" w:hAnsi="Cambria Math"/>
                    <w:lang w:val="en-US"/>
                  </w:rPr>
                  <m:t>ϕ</m:t>
                </m:r>
                <m:d>
                  <m:dPr>
                    <m:ctrlPr>
                      <w:rPr>
                        <w:rStyle w:val="af5"/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Style w:val="af5"/>
                        <w:rFonts w:ascii="Cambria Math" w:hAnsi="Cambria Math"/>
                      </w:rPr>
                      <m:t>0</m:t>
                    </m:r>
                  </m:e>
                </m:d>
                <m:r>
                  <w:rPr>
                    <w:rStyle w:val="af5"/>
                    <w:rFonts w:ascii="Cambria Math" w:hAnsi="Cambria Math"/>
                  </w:rPr>
                  <m:t xml:space="preserve">,  </m:t>
                </m:r>
                <m:sSup>
                  <m:sSupPr>
                    <m:ctrlPr>
                      <w:rPr>
                        <w:rStyle w:val="af5"/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Style w:val="af5"/>
                        <w:rFonts w:ascii="Cambria Math" w:hAnsi="Cambria Math"/>
                        <w:lang w:val="en-US"/>
                      </w:rPr>
                      <m:t>u</m:t>
                    </m:r>
                  </m:e>
                  <m:sup>
                    <m:r>
                      <w:rPr>
                        <w:rStyle w:val="af5"/>
                        <w:rFonts w:ascii="Cambria Math" w:hAnsi="Cambria Math"/>
                        <w:lang w:val="en-US"/>
                      </w:rPr>
                      <m:t>n</m:t>
                    </m:r>
                  </m:sup>
                </m:sSup>
                <m:r>
                  <w:rPr>
                    <w:rStyle w:val="af5"/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Style w:val="af5"/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Style w:val="af5"/>
                        <w:rFonts w:ascii="Cambria Math" w:hAnsi="Cambria Math"/>
                        <w:lang w:val="en-US"/>
                      </w:rPr>
                      <m:t>η</m:t>
                    </m:r>
                  </m:e>
                  <m:sup>
                    <m:r>
                      <w:rPr>
                        <w:rStyle w:val="af5"/>
                        <w:rFonts w:ascii="Cambria Math" w:hAnsi="Cambria Math"/>
                        <w:lang w:val="en-US"/>
                      </w:rPr>
                      <m:t>n</m:t>
                    </m:r>
                    <m:r>
                      <w:rPr>
                        <w:rStyle w:val="af5"/>
                        <w:rFonts w:ascii="Cambria Math" w:hAnsi="Cambria Math"/>
                      </w:rPr>
                      <m:t>-1</m:t>
                    </m:r>
                  </m:sup>
                </m:sSup>
                <m:d>
                  <m:dPr>
                    <m:ctrlPr>
                      <w:rPr>
                        <w:rStyle w:val="af5"/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Style w:val="af5"/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Style w:val="af5"/>
                            <w:rFonts w:ascii="Cambria Math" w:hAnsi="Cambria Math"/>
                          </w:rPr>
                          <m:t>h</m:t>
                        </m:r>
                      </m:e>
                      <m:sub>
                        <m:r>
                          <w:rPr>
                            <w:rStyle w:val="af5"/>
                            <w:rFonts w:ascii="Cambria Math" w:hAnsi="Cambria Math"/>
                            <w:lang w:val="en-US"/>
                          </w:rPr>
                          <m:t>n</m:t>
                        </m:r>
                        <m:r>
                          <w:rPr>
                            <w:rStyle w:val="af5"/>
                            <w:rFonts w:ascii="Cambria Math" w:hAnsi="Cambria Math"/>
                          </w:rPr>
                          <m:t>-1</m:t>
                        </m:r>
                      </m:sub>
                    </m:sSub>
                  </m:e>
                </m:d>
                <m:r>
                  <w:rPr>
                    <w:rStyle w:val="af5"/>
                    <w:rFonts w:ascii="Cambria Math" w:hAnsi="Cambria Math"/>
                  </w:rPr>
                  <m:t xml:space="preserve">, </m:t>
                </m:r>
              </m:oMath>
            </m:oMathPara>
          </w:p>
        </w:tc>
        <w:tc>
          <w:tcPr>
            <w:tcW w:w="851" w:type="dxa"/>
            <w:vAlign w:val="center"/>
          </w:tcPr>
          <w:p w:rsidR="0089616B" w:rsidRDefault="0089616B" w:rsidP="00EF04D7">
            <w:pPr>
              <w:pStyle w:val="afc"/>
              <w:jc w:val="right"/>
              <w:rPr>
                <w:rStyle w:val="af5"/>
              </w:rPr>
            </w:pPr>
            <w:r>
              <w:rPr>
                <w:rStyle w:val="af5"/>
              </w:rPr>
              <w:t>(1.2)</w:t>
            </w:r>
          </w:p>
        </w:tc>
      </w:tr>
    </w:tbl>
    <w:p w:rsidR="00A2674F" w:rsidRPr="00A2674F" w:rsidRDefault="00DA4AF6" w:rsidP="0089616B">
      <w:pPr>
        <w:ind w:firstLine="0"/>
        <w:rPr>
          <w:rStyle w:val="af5"/>
          <w:rFonts w:ascii="Cambria Math" w:eastAsiaTheme="minorEastAsia" w:hAnsi="Cambria Math"/>
        </w:rPr>
      </w:pPr>
      <w:r>
        <w:rPr>
          <w:rStyle w:val="af5"/>
          <w:rFonts w:ascii="Cambria Math" w:eastAsiaTheme="minorEastAsia" w:hAnsi="Cambria Math"/>
        </w:rPr>
        <w:t>где</w:t>
      </w:r>
      <w:r>
        <w:rPr>
          <w:rStyle w:val="af5"/>
          <w:rFonts w:ascii="Cambria Math" w:eastAsiaTheme="minorEastAsia" w:hAnsi="Cambria Math"/>
        </w:rPr>
        <w:br/>
      </w:r>
      <m:oMathPara>
        <m:oMath>
          <m:sSup>
            <m:sSupPr>
              <m:ctrlPr>
                <w:rPr>
                  <w:rStyle w:val="af5"/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Style w:val="af5"/>
                  <w:rFonts w:ascii="Cambria Math" w:eastAsiaTheme="minorEastAsia" w:hAnsi="Cambria Math"/>
                </w:rPr>
                <m:t>K</m:t>
              </m:r>
            </m:e>
            <m:sup>
              <m:r>
                <w:rPr>
                  <w:rStyle w:val="af5"/>
                  <w:rFonts w:ascii="Cambria Math" w:eastAsiaTheme="minorEastAsia" w:hAnsi="Cambria Math"/>
                </w:rPr>
                <m:t>n,i</m:t>
              </m:r>
            </m:sup>
          </m:sSup>
          <m:r>
            <w:rPr>
              <w:rStyle w:val="af5"/>
              <w:rFonts w:ascii="Cambria Math" w:eastAsiaTheme="minorEastAsia" w:hAnsi="Cambria Math"/>
            </w:rPr>
            <m:t>=f</m:t>
          </m:r>
          <m:d>
            <m:dPr>
              <m:ctrlPr>
                <w:rPr>
                  <w:rStyle w:val="af5"/>
                  <w:rFonts w:ascii="Cambria Math" w:eastAsiaTheme="minorEastAsia" w:hAnsi="Cambria Math"/>
                  <w:i/>
                </w:rPr>
              </m:ctrlPr>
            </m:dPr>
            <m:e>
              <m:sSub>
                <m:sSubPr>
                  <m:ctrlPr>
                    <w:rPr>
                      <w:rStyle w:val="af5"/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Style w:val="af5"/>
                      <w:rFonts w:ascii="Cambria Math" w:eastAsiaTheme="minorEastAsia" w:hAnsi="Cambria Math"/>
                    </w:rPr>
                    <m:t>t</m:t>
                  </m:r>
                </m:e>
                <m:sub>
                  <m:r>
                    <w:rPr>
                      <w:rStyle w:val="af5"/>
                      <w:rFonts w:ascii="Cambria Math" w:eastAsiaTheme="minorEastAsia" w:hAnsi="Cambria Math"/>
                    </w:rPr>
                    <m:t>n</m:t>
                  </m:r>
                </m:sub>
              </m:sSub>
              <m:r>
                <w:rPr>
                  <w:rStyle w:val="af5"/>
                  <w:rFonts w:ascii="Cambria Math" w:eastAsiaTheme="minorEastAsia" w:hAnsi="Cambria Math"/>
                </w:rPr>
                <m:t>+</m:t>
              </m:r>
              <m:sSub>
                <m:sSubPr>
                  <m:ctrlPr>
                    <w:rPr>
                      <w:rStyle w:val="af5"/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Style w:val="af5"/>
                      <w:rFonts w:ascii="Cambria Math" w:eastAsiaTheme="minorEastAsia" w:hAnsi="Cambria Math"/>
                    </w:rPr>
                    <m:t>c</m:t>
                  </m:r>
                </m:e>
                <m:sub>
                  <m:r>
                    <w:rPr>
                      <w:rStyle w:val="af5"/>
                      <w:rFonts w:ascii="Cambria Math" w:eastAsiaTheme="minorEastAsia" w:hAnsi="Cambria Math"/>
                    </w:rPr>
                    <m:t>i</m:t>
                  </m:r>
                </m:sub>
              </m:sSub>
              <m:sSub>
                <m:sSubPr>
                  <m:ctrlPr>
                    <w:rPr>
                      <w:rStyle w:val="af5"/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Style w:val="af5"/>
                      <w:rFonts w:ascii="Cambria Math" w:eastAsiaTheme="minorEastAsia" w:hAnsi="Cambria Math"/>
                    </w:rPr>
                    <m:t>h</m:t>
                  </m:r>
                </m:e>
                <m:sub>
                  <m:r>
                    <w:rPr>
                      <w:rStyle w:val="af5"/>
                      <w:rFonts w:ascii="Cambria Math" w:eastAsiaTheme="minorEastAsia" w:hAnsi="Cambria Math"/>
                    </w:rPr>
                    <m:t>n</m:t>
                  </m:r>
                </m:sub>
              </m:sSub>
              <m:r>
                <w:rPr>
                  <w:rStyle w:val="af5"/>
                  <w:rFonts w:ascii="Cambria Math" w:eastAsiaTheme="minorEastAsia" w:hAnsi="Cambria Math"/>
                </w:rPr>
                <m:t xml:space="preserve">, </m:t>
              </m:r>
              <m:sSubSup>
                <m:sSubSupPr>
                  <m:ctrlPr>
                    <w:rPr>
                      <w:rStyle w:val="af5"/>
                      <w:rFonts w:ascii="Cambria Math" w:eastAsiaTheme="minorEastAsia" w:hAnsi="Cambria Math"/>
                      <w:i/>
                    </w:rPr>
                  </m:ctrlPr>
                </m:sSubSupPr>
                <m:e>
                  <m:r>
                    <w:rPr>
                      <w:rStyle w:val="af5"/>
                      <w:rFonts w:ascii="Cambria Math" w:eastAsiaTheme="minorEastAsia" w:hAnsi="Cambria Math"/>
                    </w:rPr>
                    <m:t>Y</m:t>
                  </m:r>
                </m:e>
                <m:sub>
                  <m:sSub>
                    <m:sSubPr>
                      <m:ctrlPr>
                        <w:rPr>
                          <w:rStyle w:val="af5"/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Style w:val="af5"/>
                          <w:rFonts w:ascii="Cambria Math" w:eastAsiaTheme="minorEastAsia" w:hAnsi="Cambria Math"/>
                        </w:rPr>
                        <m:t>c</m:t>
                      </m:r>
                    </m:e>
                    <m:sub>
                      <m:r>
                        <w:rPr>
                          <w:rStyle w:val="af5"/>
                          <w:rFonts w:ascii="Cambria Math" w:eastAsiaTheme="minorEastAsia" w:hAnsi="Cambria Math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Style w:val="af5"/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Style w:val="af5"/>
                          <w:rFonts w:ascii="Cambria Math" w:eastAsiaTheme="minorEastAsia" w:hAnsi="Cambria Math"/>
                        </w:rPr>
                        <m:t>h</m:t>
                      </m:r>
                    </m:e>
                    <m:sub>
                      <m:r>
                        <w:rPr>
                          <w:rStyle w:val="af5"/>
                          <w:rFonts w:ascii="Cambria Math" w:eastAsiaTheme="minorEastAsia" w:hAnsi="Cambria Math"/>
                        </w:rPr>
                        <m:t>n</m:t>
                      </m:r>
                    </m:sub>
                  </m:sSub>
                </m:sub>
                <m:sup>
                  <m:r>
                    <w:rPr>
                      <w:rStyle w:val="af5"/>
                      <w:rFonts w:ascii="Cambria Math" w:eastAsiaTheme="minorEastAsia" w:hAnsi="Cambria Math"/>
                    </w:rPr>
                    <m:t>n,i</m:t>
                  </m:r>
                </m:sup>
              </m:sSubSup>
            </m:e>
          </m:d>
          <m:r>
            <w:rPr>
              <w:rStyle w:val="af5"/>
              <w:rFonts w:ascii="Cambria Math" w:eastAsiaTheme="minorEastAsia" w:hAnsi="Cambria Math"/>
            </w:rPr>
            <m:t>, i=1,…,s</m:t>
          </m:r>
          <m:r>
            <m:rPr>
              <m:sty m:val="p"/>
            </m:rPr>
            <w:rPr>
              <w:rStyle w:val="af5"/>
              <w:rFonts w:ascii="Cambria Math" w:eastAsiaTheme="minorEastAsia" w:hAnsi="Cambria Math"/>
            </w:rPr>
            <w:br/>
          </m:r>
        </m:oMath>
      </m:oMathPara>
      <w:r>
        <w:rPr>
          <w:rStyle w:val="af5"/>
          <w:rFonts w:ascii="Cambria Math" w:eastAsiaTheme="minorEastAsia" w:hAnsi="Cambria Math"/>
        </w:rPr>
        <w:t xml:space="preserve">и </w:t>
      </w:r>
      <m:oMath>
        <m:sSup>
          <m:sSupPr>
            <m:ctrlPr>
              <w:rPr>
                <w:rStyle w:val="af5"/>
                <w:rFonts w:ascii="Cambria Math" w:eastAsiaTheme="minorEastAsia" w:hAnsi="Cambria Math"/>
                <w:i/>
              </w:rPr>
            </m:ctrlPr>
          </m:sSupPr>
          <m:e>
            <m:r>
              <w:rPr>
                <w:rStyle w:val="af5"/>
                <w:rFonts w:ascii="Cambria Math" w:eastAsiaTheme="minorEastAsia" w:hAnsi="Cambria Math"/>
              </w:rPr>
              <m:t>Y</m:t>
            </m:r>
          </m:e>
          <m:sup>
            <m:r>
              <w:rPr>
                <w:rStyle w:val="af5"/>
                <w:rFonts w:ascii="Cambria Math" w:eastAsiaTheme="minorEastAsia" w:hAnsi="Cambria Math"/>
              </w:rPr>
              <m:t>n,i</m:t>
            </m:r>
          </m:sup>
        </m:sSup>
        <m:r>
          <w:rPr>
            <w:rStyle w:val="af5"/>
            <w:rFonts w:ascii="Cambria Math" w:eastAsiaTheme="minorEastAsia" w:hAnsi="Cambria Math"/>
          </w:rPr>
          <m:t>:</m:t>
        </m:r>
        <m:d>
          <m:dPr>
            <m:begChr m:val="["/>
            <m:endChr m:val="]"/>
            <m:ctrlPr>
              <w:rPr>
                <w:rStyle w:val="af5"/>
                <w:rFonts w:ascii="Cambria Math" w:eastAsiaTheme="minorEastAsia" w:hAnsi="Cambria Math"/>
                <w:i/>
              </w:rPr>
            </m:ctrlPr>
          </m:dPr>
          <m:e>
            <m:r>
              <w:rPr>
                <w:rStyle w:val="af5"/>
                <w:rFonts w:ascii="Cambria Math" w:eastAsiaTheme="minorEastAsia" w:hAnsi="Cambria Math"/>
              </w:rPr>
              <m:t>-τ,</m:t>
            </m:r>
            <m:sSub>
              <m:sSubPr>
                <m:ctrlPr>
                  <w:rPr>
                    <w:rStyle w:val="af5"/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Style w:val="af5"/>
                    <w:rFonts w:ascii="Cambria Math" w:eastAsiaTheme="minorEastAsia" w:hAnsi="Cambria Math"/>
                  </w:rPr>
                  <m:t>c</m:t>
                </m:r>
              </m:e>
              <m:sub>
                <m:r>
                  <w:rPr>
                    <w:rStyle w:val="af5"/>
                    <w:rFonts w:ascii="Cambria Math" w:eastAsiaTheme="minorEastAsia" w:hAnsi="Cambria Math"/>
                  </w:rPr>
                  <m:t>i</m:t>
                </m:r>
              </m:sub>
            </m:sSub>
            <m:sSub>
              <m:sSubPr>
                <m:ctrlPr>
                  <w:rPr>
                    <w:rStyle w:val="af5"/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Style w:val="af5"/>
                    <w:rFonts w:ascii="Cambria Math" w:eastAsiaTheme="minorEastAsia" w:hAnsi="Cambria Math"/>
                  </w:rPr>
                  <m:t>h</m:t>
                </m:r>
              </m:e>
              <m:sub>
                <m:r>
                  <w:rPr>
                    <w:rStyle w:val="af5"/>
                    <w:rFonts w:ascii="Cambria Math" w:eastAsiaTheme="minorEastAsia" w:hAnsi="Cambria Math"/>
                  </w:rPr>
                  <m:t>n</m:t>
                </m:r>
              </m:sub>
            </m:sSub>
          </m:e>
        </m:d>
        <m:r>
          <w:rPr>
            <w:rStyle w:val="af5"/>
            <w:rFonts w:ascii="Cambria Math" w:eastAsiaTheme="minorEastAsia" w:hAnsi="Cambria Math"/>
          </w:rPr>
          <m:t>→</m:t>
        </m:r>
        <m:sSup>
          <m:sSupPr>
            <m:ctrlPr>
              <w:rPr>
                <w:rStyle w:val="af5"/>
                <w:rFonts w:ascii="Cambria Math" w:eastAsiaTheme="minorEastAsia" w:hAnsi="Cambria Math"/>
                <w:i/>
              </w:rPr>
            </m:ctrlPr>
          </m:sSupPr>
          <m:e>
            <m:r>
              <m:rPr>
                <m:scr m:val="double-struck"/>
              </m:rPr>
              <w:rPr>
                <w:rStyle w:val="af5"/>
                <w:rFonts w:ascii="Cambria Math" w:eastAsiaTheme="minorEastAsia" w:hAnsi="Cambria Math"/>
              </w:rPr>
              <m:t>R</m:t>
            </m:r>
          </m:e>
          <m:sup>
            <m:r>
              <w:rPr>
                <w:rStyle w:val="af5"/>
                <w:rFonts w:ascii="Cambria Math" w:eastAsiaTheme="minorEastAsia" w:hAnsi="Cambria Math"/>
              </w:rPr>
              <m:t>d</m:t>
            </m:r>
          </m:sup>
        </m:sSup>
      </m:oMath>
      <w:r w:rsidRPr="00DA4AF6">
        <w:rPr>
          <w:rStyle w:val="af5"/>
          <w:rFonts w:ascii="Cambria Math" w:eastAsiaTheme="minorEastAsia" w:hAnsi="Cambria Math"/>
        </w:rPr>
        <w:t xml:space="preserve"> </w:t>
      </w:r>
      <w:r>
        <w:rPr>
          <w:rStyle w:val="af5"/>
          <w:rFonts w:ascii="Cambria Math" w:eastAsiaTheme="minorEastAsia" w:hAnsi="Cambria Math"/>
        </w:rPr>
        <w:t>функция этапа</w:t>
      </w:r>
      <w:r w:rsidR="00F87C89">
        <w:rPr>
          <w:rStyle w:val="af5"/>
          <w:rFonts w:ascii="Cambria Math" w:eastAsiaTheme="minorEastAsia" w:hAnsi="Cambria Math"/>
        </w:rPr>
        <w:t>, вычисляемая по формуле</w:t>
      </w:r>
      <w:r w:rsidR="00A2674F">
        <w:rPr>
          <w:rStyle w:val="af5"/>
          <w:rFonts w:ascii="Cambria Math" w:eastAsiaTheme="minorEastAsia" w:hAnsi="Cambria Math"/>
        </w:rPr>
        <w:br/>
      </w:r>
      <m:oMathPara>
        <m:oMath>
          <m:sSup>
            <m:sSupPr>
              <m:ctrlPr>
                <w:rPr>
                  <w:rStyle w:val="af5"/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Style w:val="af5"/>
                  <w:rFonts w:ascii="Cambria Math" w:eastAsiaTheme="minorEastAsia" w:hAnsi="Cambria Math"/>
                </w:rPr>
                <m:t>Y</m:t>
              </m:r>
            </m:e>
            <m:sup>
              <m:r>
                <w:rPr>
                  <w:rStyle w:val="af5"/>
                  <w:rFonts w:ascii="Cambria Math" w:eastAsiaTheme="minorEastAsia" w:hAnsi="Cambria Math"/>
                </w:rPr>
                <m:t>n,i</m:t>
              </m:r>
            </m:sup>
          </m:sSup>
          <m:d>
            <m:dPr>
              <m:ctrlPr>
                <w:rPr>
                  <w:rStyle w:val="af5"/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Style w:val="af5"/>
                  <w:rFonts w:ascii="Cambria Math" w:eastAsiaTheme="minorEastAsia" w:hAnsi="Cambria Math"/>
                </w:rPr>
                <m:t>α</m:t>
              </m:r>
              <m:sSub>
                <m:sSubPr>
                  <m:ctrlPr>
                    <w:rPr>
                      <w:rStyle w:val="af5"/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Style w:val="af5"/>
                      <w:rFonts w:ascii="Cambria Math" w:eastAsiaTheme="minorEastAsia" w:hAnsi="Cambria Math"/>
                    </w:rPr>
                    <m:t>h</m:t>
                  </m:r>
                </m:e>
                <m:sub>
                  <m:r>
                    <w:rPr>
                      <w:rStyle w:val="af5"/>
                      <w:rFonts w:ascii="Cambria Math" w:eastAsiaTheme="minorEastAsia" w:hAnsi="Cambria Math"/>
                    </w:rPr>
                    <m:t>n</m:t>
                  </m:r>
                </m:sub>
              </m:sSub>
            </m:e>
          </m:d>
          <m:r>
            <w:rPr>
              <w:rStyle w:val="af5"/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Style w:val="af5"/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Style w:val="af5"/>
                  <w:rFonts w:ascii="Cambria Math" w:eastAsiaTheme="minorEastAsia" w:hAnsi="Cambria Math"/>
                </w:rPr>
                <m:t>u</m:t>
              </m:r>
            </m:e>
            <m:sup>
              <m:r>
                <w:rPr>
                  <w:rStyle w:val="af5"/>
                  <w:rFonts w:ascii="Cambria Math" w:eastAsiaTheme="minorEastAsia" w:hAnsi="Cambria Math"/>
                </w:rPr>
                <m:t>n</m:t>
              </m:r>
            </m:sup>
          </m:sSup>
          <m:r>
            <w:rPr>
              <w:rStyle w:val="af5"/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Style w:val="af5"/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Style w:val="af5"/>
                  <w:rFonts w:ascii="Cambria Math" w:eastAsiaTheme="minorEastAsia" w:hAnsi="Cambria Math"/>
                </w:rPr>
                <m:t>h</m:t>
              </m:r>
            </m:e>
            <m:sub>
              <m:r>
                <w:rPr>
                  <w:rStyle w:val="af5"/>
                  <w:rFonts w:ascii="Cambria Math" w:eastAsiaTheme="minorEastAsia" w:hAnsi="Cambria Math"/>
                </w:rPr>
                <m:t>n</m:t>
              </m:r>
            </m:sub>
          </m:sSub>
          <m:nary>
            <m:naryPr>
              <m:chr m:val="∑"/>
              <m:ctrlPr>
                <w:rPr>
                  <w:rStyle w:val="af5"/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Style w:val="af5"/>
                  <w:rFonts w:ascii="Cambria Math" w:eastAsiaTheme="minorEastAsia" w:hAnsi="Cambria Math"/>
                </w:rPr>
                <m:t>j=1</m:t>
              </m:r>
            </m:sub>
            <m:sup>
              <m:r>
                <w:rPr>
                  <w:rStyle w:val="af5"/>
                  <w:rFonts w:ascii="Cambria Math" w:eastAsiaTheme="minorEastAsia" w:hAnsi="Cambria Math"/>
                </w:rPr>
                <m:t>i-1</m:t>
              </m:r>
            </m:sup>
            <m:e>
              <m:sSub>
                <m:sSubPr>
                  <m:ctrlPr>
                    <w:rPr>
                      <w:rStyle w:val="af5"/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Style w:val="af5"/>
                      <w:rFonts w:ascii="Cambria Math" w:eastAsiaTheme="minorEastAsia" w:hAnsi="Cambria Math"/>
                    </w:rPr>
                    <m:t>a</m:t>
                  </m:r>
                </m:e>
                <m:sub>
                  <m:r>
                    <w:rPr>
                      <w:rStyle w:val="af5"/>
                      <w:rFonts w:ascii="Cambria Math" w:eastAsiaTheme="minorEastAsia" w:hAnsi="Cambria Math"/>
                    </w:rPr>
                    <m:t>ij</m:t>
                  </m:r>
                </m:sub>
              </m:sSub>
              <m:d>
                <m:dPr>
                  <m:ctrlPr>
                    <w:rPr>
                      <w:rStyle w:val="af5"/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Style w:val="af5"/>
                      <w:rFonts w:ascii="Cambria Math" w:eastAsiaTheme="minorEastAsia" w:hAnsi="Cambria Math"/>
                    </w:rPr>
                    <m:t>α</m:t>
                  </m:r>
                </m:e>
              </m:d>
              <m:sSup>
                <m:sSupPr>
                  <m:ctrlPr>
                    <w:rPr>
                      <w:rStyle w:val="af5"/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Style w:val="af5"/>
                      <w:rFonts w:ascii="Cambria Math" w:eastAsiaTheme="minorEastAsia" w:hAnsi="Cambria Math"/>
                    </w:rPr>
                    <m:t>K</m:t>
                  </m:r>
                </m:e>
                <m:sup>
                  <m:r>
                    <w:rPr>
                      <w:rStyle w:val="af5"/>
                      <w:rFonts w:ascii="Cambria Math" w:eastAsiaTheme="minorEastAsia" w:hAnsi="Cambria Math"/>
                    </w:rPr>
                    <m:t>n,j</m:t>
                  </m:r>
                </m:sup>
              </m:sSup>
            </m:e>
          </m:nary>
          <m:r>
            <w:rPr>
              <w:rStyle w:val="af5"/>
              <w:rFonts w:ascii="Cambria Math" w:eastAsiaTheme="minorEastAsia" w:hAnsi="Cambria Math"/>
            </w:rPr>
            <m:t>,  α∈</m:t>
          </m:r>
          <m:d>
            <m:dPr>
              <m:begChr m:val="["/>
              <m:endChr m:val="]"/>
              <m:ctrlPr>
                <w:rPr>
                  <w:rStyle w:val="af5"/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Style w:val="af5"/>
                  <w:rFonts w:ascii="Cambria Math" w:eastAsiaTheme="minorEastAsia" w:hAnsi="Cambria Math"/>
                </w:rPr>
                <m:t>0,</m:t>
              </m:r>
              <m:sSub>
                <m:sSubPr>
                  <m:ctrlPr>
                    <w:rPr>
                      <w:rStyle w:val="af5"/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Style w:val="af5"/>
                      <w:rFonts w:ascii="Cambria Math" w:eastAsiaTheme="minorEastAsia" w:hAnsi="Cambria Math"/>
                    </w:rPr>
                    <m:t>c</m:t>
                  </m:r>
                </m:e>
                <m:sub>
                  <m:r>
                    <w:rPr>
                      <w:rStyle w:val="af5"/>
                      <w:rFonts w:ascii="Cambria Math" w:eastAsiaTheme="minorEastAsia" w:hAnsi="Cambria Math"/>
                    </w:rPr>
                    <m:t>i</m:t>
                  </m:r>
                </m:sub>
              </m:sSub>
            </m:e>
          </m:d>
          <m:r>
            <w:rPr>
              <w:rStyle w:val="af5"/>
              <w:rFonts w:ascii="Cambria Math" w:eastAsiaTheme="minorEastAsia" w:hAnsi="Cambria Math"/>
            </w:rPr>
            <m:t>,</m:t>
          </m:r>
        </m:oMath>
      </m:oMathPara>
    </w:p>
    <w:p w:rsidR="00A2674F" w:rsidRPr="00AA4E7C" w:rsidRDefault="008F6DDC" w:rsidP="00A2674F">
      <w:pPr>
        <w:rPr>
          <w:rFonts w:ascii="Cambria Math" w:eastAsiaTheme="minorEastAsia" w:hAnsi="Cambria Math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</w:rPr>
                <m:t>n,i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t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r>
            <w:rPr>
              <w:rFonts w:ascii="Cambria Math" w:eastAsiaTheme="minorEastAsia" w:hAnsi="Cambria Math"/>
              <w:lang w:val="en-US"/>
            </w:rPr>
            <m:t>η</m:t>
          </m:r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n</m:t>
                  </m:r>
                </m:sub>
              </m:sSub>
              <m:r>
                <w:rPr>
                  <w:rFonts w:ascii="Cambria Math" w:eastAsiaTheme="minorEastAsia" w:hAnsi="Cambria Math"/>
                </w:rPr>
                <m:t>+</m:t>
              </m:r>
              <m:r>
                <w:rPr>
                  <w:rFonts w:ascii="Cambria Math" w:eastAsiaTheme="minorEastAsia" w:hAnsi="Cambria Math"/>
                  <w:lang w:val="en-US"/>
                </w:rPr>
                <m:t>t</m:t>
              </m:r>
            </m:e>
          </m:d>
          <m:r>
            <w:rPr>
              <w:rFonts w:ascii="Cambria Math" w:eastAsiaTheme="minorEastAsia" w:hAnsi="Cambria Math"/>
            </w:rPr>
            <m:t xml:space="preserve">,  </m:t>
          </m:r>
          <m:r>
            <w:rPr>
              <w:rFonts w:ascii="Cambria Math" w:eastAsiaTheme="minorEastAsia" w:hAnsi="Cambria Math"/>
              <w:lang w:val="en-US"/>
            </w:rPr>
            <m:t>t</m:t>
          </m:r>
          <m:r>
            <w:rPr>
              <w:rFonts w:ascii="Cambria Math" w:eastAsiaTheme="minorEastAsia" w:hAnsi="Cambria Math"/>
            </w:rPr>
            <m:t>∈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-</m:t>
              </m:r>
              <m:r>
                <w:rPr>
                  <w:rFonts w:ascii="Cambria Math" w:eastAsiaTheme="minorEastAsia" w:hAnsi="Cambria Math"/>
                  <w:lang w:val="en-US"/>
                </w:rPr>
                <m:t>τ</m:t>
              </m:r>
              <m:r>
                <w:rPr>
                  <w:rFonts w:ascii="Cambria Math" w:eastAsiaTheme="minorEastAsia" w:hAnsi="Cambria Math"/>
                </w:rPr>
                <m:t>,0</m:t>
              </m:r>
            </m:e>
          </m:d>
          <m:r>
            <w:rPr>
              <w:rFonts w:ascii="Cambria Math" w:eastAsiaTheme="minorEastAsia" w:hAnsi="Cambria Math"/>
            </w:rPr>
            <m:t>,</m:t>
          </m:r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</m:oMathPara>
      <w:r w:rsidR="003F2DE0">
        <w:rPr>
          <w:rFonts w:ascii="Cambria Math" w:eastAsiaTheme="minorEastAsia" w:hAnsi="Cambria Math"/>
        </w:rPr>
        <w:t xml:space="preserve">где </w:t>
      </w:r>
      <m:oMath>
        <m:r>
          <w:rPr>
            <w:rFonts w:ascii="Cambria Math" w:eastAsiaTheme="minorEastAsia" w:hAnsi="Cambria Math"/>
          </w:rPr>
          <m:t>η(t)</m:t>
        </m:r>
      </m:oMath>
      <w:r w:rsidR="003F2DE0" w:rsidRPr="003F2DE0">
        <w:rPr>
          <w:rFonts w:ascii="Cambria Math" w:eastAsiaTheme="minorEastAsia" w:hAnsi="Cambria Math"/>
        </w:rPr>
        <w:t xml:space="preserve"> </w:t>
      </w:r>
      <w:r w:rsidR="003F2DE0">
        <w:rPr>
          <w:rFonts w:ascii="Cambria Math" w:eastAsiaTheme="minorEastAsia" w:hAnsi="Cambria Math"/>
        </w:rPr>
        <w:t>есть численная аппроксимация по всем шагам</w:t>
      </w:r>
      <w:r w:rsidR="003F2DE0">
        <w:rPr>
          <w:rFonts w:ascii="Cambria Math" w:eastAsiaTheme="minorEastAsia" w:hAnsi="Cambria Math"/>
        </w:rPr>
        <w:br/>
      </w:r>
      <m:oMathPara>
        <m:oMath>
          <m:r>
            <w:rPr>
              <w:rFonts w:ascii="Cambria Math" w:eastAsiaTheme="minorEastAsia" w:hAnsi="Cambria Math"/>
            </w:rPr>
            <m:t>η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t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η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m</m:t>
                      </m:r>
                    </m:sup>
                  </m:sSup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α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m</m:t>
                          </m:r>
                        </m:sub>
                      </m:sSub>
                    </m:e>
                  </m:d>
                  <m:r>
                    <w:rPr>
                      <w:rFonts w:ascii="Cambria Math" w:eastAsiaTheme="minorEastAsia" w:hAnsi="Cambria Math"/>
                    </w:rPr>
                    <m:t>,  t∈</m:t>
                  </m:r>
                  <m:d>
                    <m:dPr>
                      <m:endChr m:val="]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m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m+1</m:t>
                          </m:r>
                        </m:sub>
                      </m:sSub>
                    </m:e>
                  </m:d>
                  <m:r>
                    <w:rPr>
                      <w:rFonts w:ascii="Cambria Math" w:eastAsiaTheme="minorEastAsia" w:hAnsi="Cambria Math"/>
                    </w:rPr>
                    <m:t>,  α=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t-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m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m</m:t>
                          </m:r>
                        </m:sub>
                      </m:sSub>
                    </m:den>
                  </m:f>
                  <m:r>
                    <w:rPr>
                      <w:rFonts w:ascii="Cambria Math" w:eastAsiaTheme="minorEastAsia" w:hAnsi="Cambria Math"/>
                    </w:rPr>
                    <m:t>,  ∀m=0,1,…,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ϕ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t</m:t>
                      </m:r>
                    </m:e>
                  </m:d>
                  <m:r>
                    <w:rPr>
                      <w:rFonts w:ascii="Cambria Math" w:eastAsiaTheme="minorEastAsia" w:hAnsi="Cambria Math"/>
                    </w:rPr>
                    <m:t>,  t&lt;σ.</m:t>
                  </m:r>
                </m:e>
              </m:eqArr>
            </m:e>
          </m:d>
        </m:oMath>
      </m:oMathPara>
    </w:p>
    <w:p w:rsidR="00AA4E7C" w:rsidRDefault="00AA4E7C" w:rsidP="00A2674F">
      <w:pPr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 xml:space="preserve">Условия </w:t>
      </w:r>
      <m:oMath>
        <m:r>
          <w:rPr>
            <w:rFonts w:ascii="Cambria Math" w:eastAsiaTheme="minorEastAsia" w:hAnsi="Cambria Math"/>
          </w:rPr>
          <m:t>A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</m:t>
            </m:r>
          </m:e>
        </m:d>
        <m:r>
          <w:rPr>
            <w:rFonts w:ascii="Cambria Math" w:eastAsiaTheme="minorEastAsia" w:hAnsi="Cambria Math"/>
          </w:rPr>
          <m:t>=0</m:t>
        </m:r>
      </m:oMath>
      <w:r w:rsidRPr="00AA4E7C">
        <w:rPr>
          <w:rFonts w:ascii="Cambria Math" w:eastAsiaTheme="minorEastAsia" w:hAnsi="Cambria Math"/>
        </w:rPr>
        <w:t xml:space="preserve"> </w:t>
      </w:r>
      <w:r>
        <w:rPr>
          <w:rFonts w:ascii="Cambria Math" w:eastAsiaTheme="minorEastAsia" w:hAnsi="Cambria Math"/>
        </w:rPr>
        <w:t xml:space="preserve">и </w:t>
      </w:r>
      <m:oMath>
        <m:r>
          <w:rPr>
            <w:rFonts w:ascii="Cambria Math" w:eastAsiaTheme="minorEastAsia" w:hAnsi="Cambria Math"/>
          </w:rPr>
          <m:t>b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</m:t>
            </m:r>
          </m:e>
        </m:d>
        <m:r>
          <w:rPr>
            <w:rFonts w:ascii="Cambria Math" w:eastAsiaTheme="minorEastAsia" w:hAnsi="Cambria Math"/>
          </w:rPr>
          <m:t>=0</m:t>
        </m:r>
      </m:oMath>
      <w:r w:rsidRPr="00AA4E7C">
        <w:rPr>
          <w:rFonts w:ascii="Cambria Math" w:eastAsiaTheme="minorEastAsia" w:hAnsi="Cambria Math"/>
        </w:rPr>
        <w:t xml:space="preserve"> </w:t>
      </w:r>
      <w:r>
        <w:rPr>
          <w:rFonts w:ascii="Cambria Math" w:eastAsiaTheme="minorEastAsia" w:hAnsi="Cambria Math"/>
        </w:rPr>
        <w:t xml:space="preserve">гарантируют 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Y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i</m:t>
                </m:r>
              </m:sub>
            </m:sSub>
            <m:r>
              <w:rPr>
                <w:rFonts w:ascii="Cambria Math" w:eastAsiaTheme="minorEastAsia" w:hAnsi="Cambria Math"/>
              </w:rPr>
              <m:t>h</m:t>
            </m:r>
          </m:sub>
          <m:sup>
            <m:r>
              <w:rPr>
                <w:rFonts w:ascii="Cambria Math" w:eastAsiaTheme="minorEastAsia" w:hAnsi="Cambria Math"/>
              </w:rPr>
              <m:t>n,i</m:t>
            </m:r>
          </m:sup>
        </m:sSubSup>
        <m:r>
          <w:rPr>
            <w:rFonts w:ascii="Cambria Math" w:eastAsiaTheme="minorEastAsia" w:hAnsi="Cambria Math"/>
          </w:rPr>
          <m:t xml:space="preserve">∈C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i=1,…,s</m:t>
            </m:r>
          </m:e>
        </m:d>
      </m:oMath>
      <w:r w:rsidRPr="00AA4E7C">
        <w:rPr>
          <w:rFonts w:ascii="Cambria Math" w:eastAsiaTheme="minorEastAsia" w:hAnsi="Cambria Math"/>
        </w:rPr>
        <w:t xml:space="preserve"> </w:t>
      </w:r>
      <w:r>
        <w:rPr>
          <w:rFonts w:ascii="Cambria Math" w:eastAsiaTheme="minorEastAsia" w:hAnsi="Cambria Math"/>
        </w:rPr>
        <w:t xml:space="preserve">и 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 xml:space="preserve">  η</m:t>
            </m:r>
          </m:e>
          <m:sub>
            <m:r>
              <w:rPr>
                <w:rFonts w:ascii="Cambria Math" w:eastAsiaTheme="minorEastAsia" w:hAnsi="Cambria Math"/>
              </w:rPr>
              <m:t>h</m:t>
            </m:r>
          </m:sub>
          <m:sup>
            <m:r>
              <w:rPr>
                <w:rFonts w:ascii="Cambria Math" w:eastAsiaTheme="minorEastAsia" w:hAnsi="Cambria Math"/>
              </w:rPr>
              <m:t>n</m:t>
            </m:r>
          </m:sup>
        </m:sSubSup>
        <m:r>
          <w:rPr>
            <w:rFonts w:ascii="Cambria Math" w:eastAsiaTheme="minorEastAsia" w:hAnsi="Cambria Math"/>
          </w:rPr>
          <m:t>∈C</m:t>
        </m:r>
      </m:oMath>
      <w:r w:rsidRPr="00AA4E7C">
        <w:rPr>
          <w:rFonts w:ascii="Cambria Math" w:eastAsiaTheme="minorEastAsia" w:hAnsi="Cambria Math"/>
        </w:rPr>
        <w:t xml:space="preserve"> </w:t>
      </w:r>
      <w:r>
        <w:rPr>
          <w:rFonts w:ascii="Cambria Math" w:eastAsiaTheme="minorEastAsia" w:hAnsi="Cambria Math"/>
        </w:rPr>
        <w:t>соответственно.</w:t>
      </w:r>
    </w:p>
    <w:p w:rsidR="00AA4E7C" w:rsidRDefault="00AA4E7C" w:rsidP="00A2674F">
      <w:pPr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 xml:space="preserve">Предположим, что задача (1.1) решена на отрезке </w:t>
      </w:r>
      <m:oMath>
        <m:r>
          <w:rPr>
            <w:rFonts w:ascii="Cambria Math" w:eastAsiaTheme="minorEastAsia" w:hAnsi="Cambria Math"/>
          </w:rPr>
          <m:t>[σ,σ+T]</m:t>
        </m:r>
      </m:oMath>
      <w:r w:rsidRPr="00AA4E7C">
        <w:rPr>
          <w:rFonts w:ascii="Cambria Math" w:eastAsiaTheme="minorEastAsia" w:hAnsi="Cambria Math"/>
        </w:rPr>
        <w:t xml:space="preserve"> </w:t>
      </w:r>
      <w:r>
        <w:rPr>
          <w:rFonts w:ascii="Cambria Math" w:eastAsiaTheme="minorEastAsia" w:hAnsi="Cambria Math"/>
        </w:rPr>
        <w:t xml:space="preserve">и выполнены </w:t>
      </w:r>
      <w:r>
        <w:rPr>
          <w:rFonts w:ascii="Cambria Math" w:eastAsiaTheme="minorEastAsia" w:hAnsi="Cambria Math"/>
          <w:lang w:val="en-US"/>
        </w:rPr>
        <w:t>N</w:t>
      </w:r>
      <w:r w:rsidRPr="00AA4E7C">
        <w:rPr>
          <w:rFonts w:ascii="Cambria Math" w:eastAsiaTheme="minorEastAsia" w:hAnsi="Cambria Math"/>
        </w:rPr>
        <w:t xml:space="preserve"> </w:t>
      </w:r>
      <w:r>
        <w:rPr>
          <w:rFonts w:ascii="Cambria Math" w:eastAsiaTheme="minorEastAsia" w:hAnsi="Cambria Math"/>
        </w:rPr>
        <w:t xml:space="preserve">шагов. Тогда в узловых точках </w:t>
      </w:r>
      <m:oMath>
        <m:r>
          <w:rPr>
            <w:rFonts w:ascii="Cambria Math" w:eastAsiaTheme="minorEastAsia" w:hAnsi="Cambria Math"/>
          </w:rPr>
          <m:t>σ=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r>
          <w:rPr>
            <w:rFonts w:ascii="Cambria Math" w:eastAsiaTheme="minorEastAsia" w:hAnsi="Cambria Math"/>
          </w:rPr>
          <m:t>&lt;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&lt;…&lt;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N</m:t>
            </m:r>
          </m:sub>
        </m:sSub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  <w:lang w:val="en-US"/>
          </w:rPr>
          <m:t>σ</m:t>
        </m:r>
        <m:r>
          <w:rPr>
            <w:rFonts w:ascii="Cambria Math" w:eastAsiaTheme="minorEastAsia" w:hAnsi="Cambria Math"/>
          </w:rPr>
          <m:t>+</m:t>
        </m:r>
        <m:r>
          <w:rPr>
            <w:rFonts w:ascii="Cambria Math" w:eastAsiaTheme="minorEastAsia" w:hAnsi="Cambria Math"/>
            <w:lang w:val="en-US"/>
          </w:rPr>
          <m:t>T</m:t>
        </m:r>
      </m:oMath>
      <w:r w:rsidRPr="00AA4E7C">
        <w:rPr>
          <w:rFonts w:ascii="Cambria Math" w:eastAsiaTheme="minorEastAsia" w:hAnsi="Cambria Math"/>
        </w:rPr>
        <w:t xml:space="preserve"> </w:t>
      </w:r>
      <w:r>
        <w:rPr>
          <w:rFonts w:ascii="Cambria Math" w:eastAsiaTheme="minorEastAsia" w:hAnsi="Cambria Math"/>
        </w:rPr>
        <w:t xml:space="preserve">вычислены значения </w:t>
      </w:r>
      <m:oMath>
        <m:r>
          <w:rPr>
            <w:rFonts w:ascii="Cambria Math" w:eastAsiaTheme="minorEastAsia" w:hAnsi="Cambria Math"/>
          </w:rPr>
          <m:t>ϕ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u</m:t>
            </m:r>
          </m:e>
          <m:sup>
            <m:r>
              <w:rPr>
                <w:rFonts w:ascii="Cambria Math" w:eastAsiaTheme="minorEastAsia" w:hAnsi="Cambria Math"/>
              </w:rPr>
              <m:t>0</m:t>
            </m:r>
          </m:sup>
        </m:sSup>
        <m:r>
          <w:rPr>
            <w:rFonts w:ascii="Cambria Math" w:eastAsiaTheme="minorEastAsia" w:hAnsi="Cambria Math"/>
          </w:rPr>
          <m:t xml:space="preserve">,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u</m:t>
            </m:r>
          </m:e>
          <m:sup>
            <m:r>
              <w:rPr>
                <w:rFonts w:ascii="Cambria Math" w:eastAsiaTheme="minorEastAsia" w:hAnsi="Cambria Math"/>
              </w:rPr>
              <m:t>1</m:t>
            </m:r>
          </m:sup>
        </m:sSup>
        <m:r>
          <w:rPr>
            <w:rFonts w:ascii="Cambria Math" w:eastAsiaTheme="minorEastAsia" w:hAnsi="Cambria Math"/>
          </w:rPr>
          <m:t xml:space="preserve">, … ,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u</m:t>
            </m:r>
          </m:e>
          <m:sup>
            <m:r>
              <w:rPr>
                <w:rFonts w:ascii="Cambria Math" w:eastAsiaTheme="minorEastAsia" w:hAnsi="Cambria Math"/>
              </w:rPr>
              <m:t>N</m:t>
            </m:r>
          </m:sup>
        </m:sSup>
      </m:oMath>
      <w:r w:rsidRPr="00AA4E7C">
        <w:rPr>
          <w:rFonts w:ascii="Cambria Math" w:eastAsiaTheme="minorEastAsia" w:hAnsi="Cambria Math"/>
        </w:rPr>
        <w:t xml:space="preserve"> </w:t>
      </w:r>
      <w:r>
        <w:rPr>
          <w:rFonts w:ascii="Cambria Math" w:eastAsiaTheme="minorEastAsia" w:hAnsi="Cambria Math"/>
        </w:rPr>
        <w:t xml:space="preserve">и построена общая аппроксимация </w:t>
      </w:r>
      <m:oMath>
        <m:r>
          <w:rPr>
            <w:rFonts w:ascii="Cambria Math" w:eastAsiaTheme="minorEastAsia" w:hAnsi="Cambria Math"/>
          </w:rPr>
          <m:t>η(t)</m:t>
        </m:r>
      </m:oMath>
      <w:r w:rsidRPr="00AA4E7C">
        <w:rPr>
          <w:rFonts w:ascii="Cambria Math" w:eastAsiaTheme="minorEastAsia" w:hAnsi="Cambria Math"/>
        </w:rPr>
        <w:t>.</w:t>
      </w:r>
    </w:p>
    <w:p w:rsidR="0089616B" w:rsidRDefault="00AA4E7C" w:rsidP="00A2674F">
      <w:pPr>
        <w:rPr>
          <w:rFonts w:ascii="Cambria Math" w:eastAsiaTheme="minorEastAsia" w:hAnsi="Cambria Math"/>
        </w:rPr>
      </w:pPr>
      <w:r w:rsidRPr="00AA4E7C">
        <w:rPr>
          <w:rFonts w:ascii="Cambria Math" w:eastAsiaTheme="minorEastAsia" w:hAnsi="Cambria Math"/>
          <w:b/>
        </w:rPr>
        <w:t>Определение 1.2.</w:t>
      </w:r>
      <w:r>
        <w:rPr>
          <w:rFonts w:ascii="Cambria Math" w:eastAsiaTheme="minorEastAsia" w:hAnsi="Cambria Math"/>
          <w:b/>
        </w:rPr>
        <w:t xml:space="preserve"> </w:t>
      </w:r>
      <w:r>
        <w:rPr>
          <w:rFonts w:ascii="Cambria Math" w:eastAsiaTheme="minorEastAsia" w:hAnsi="Cambria Math"/>
        </w:rPr>
        <w:t>Говорят, что метод (1.2) имеет дискретный порядок</w:t>
      </w:r>
      <w:r w:rsidR="00536B38">
        <w:rPr>
          <w:rFonts w:ascii="Cambria Math" w:eastAsiaTheme="minorEastAsia" w:hAnsi="Cambria Math"/>
        </w:rPr>
        <w:t xml:space="preserve"> точности</w:t>
      </w:r>
      <w:r>
        <w:rPr>
          <w:rFonts w:ascii="Cambria Math" w:eastAsiaTheme="minorEastAsia" w:hAnsi="Cambria Math"/>
        </w:rPr>
        <w:t xml:space="preserve"> </w:t>
      </w:r>
      <m:oMath>
        <m:r>
          <w:rPr>
            <w:rFonts w:ascii="Cambria Math" w:eastAsiaTheme="minorEastAsia" w:hAnsi="Cambria Math"/>
          </w:rPr>
          <m:t>p</m:t>
        </m:r>
      </m:oMath>
      <w:r w:rsidR="00536B38" w:rsidRPr="00536B38">
        <w:rPr>
          <w:rFonts w:ascii="Cambria Math" w:eastAsiaTheme="minorEastAsia" w:hAnsi="Cambria Math"/>
        </w:rPr>
        <w:t xml:space="preserve">, </w:t>
      </w:r>
      <w:r w:rsidR="00536B38">
        <w:rPr>
          <w:rFonts w:ascii="Cambria Math" w:eastAsiaTheme="minorEastAsia" w:hAnsi="Cambria Math"/>
        </w:rPr>
        <w:t>если для любой решенной задачи е</w:t>
      </w:r>
      <w:r w:rsidR="0089616B">
        <w:rPr>
          <w:rFonts w:ascii="Cambria Math" w:eastAsiaTheme="minorEastAsia" w:hAnsi="Cambria Math"/>
        </w:rPr>
        <w:t>го глобальная дискретная ошибка</w:t>
      </w: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5"/>
        <w:gridCol w:w="851"/>
      </w:tblGrid>
      <w:tr w:rsidR="0089616B" w:rsidTr="00EF04D7">
        <w:tc>
          <w:tcPr>
            <w:tcW w:w="8505" w:type="dxa"/>
          </w:tcPr>
          <w:p w:rsidR="0089616B" w:rsidRDefault="0089616B" w:rsidP="00EF04D7">
            <w:pPr>
              <w:pStyle w:val="afc"/>
              <w:tabs>
                <w:tab w:val="clear" w:pos="4253"/>
                <w:tab w:val="clear" w:pos="9355"/>
              </w:tabs>
              <w:jc w:val="center"/>
              <w:rPr>
                <w:rStyle w:val="af5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d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max</m:t>
                        </m:r>
                        <m:ctrlPr>
                          <w:rPr>
                            <w:rFonts w:ascii="Cambria Math" w:hAnsi="Cambria Math"/>
                          </w:rPr>
                        </m:ctrlPr>
                      </m:e>
                      <m:lim>
                        <m:r>
                          <w:rPr>
                            <w:rFonts w:ascii="Cambria Math" w:hAnsi="Cambria Math"/>
                          </w:rPr>
                          <m:t>0≤m≤N</m:t>
                        </m:r>
                        <m:ctrlPr>
                          <w:rPr>
                            <w:rFonts w:ascii="Cambria Math" w:hAnsi="Cambria Math"/>
                          </w:rPr>
                        </m:ctrlPr>
                      </m:lim>
                    </m:limLow>
                  </m:fName>
                  <m:e>
                    <m:r>
                      <w:rPr>
                        <w:rFonts w:ascii="Cambria Math" w:hAnsi="Cambria Math"/>
                      </w:rPr>
                      <m:t>|u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m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u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|</m:t>
                    </m:r>
                  </m:e>
                </m:func>
                <m:r>
                  <w:rPr>
                    <w:rFonts w:ascii="Cambria Math" w:hAnsi="Cambria Math"/>
                  </w:rPr>
                  <m:t>=O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h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sup>
                    </m:sSup>
                  </m:e>
                </m:d>
              </m:oMath>
            </m:oMathPara>
          </w:p>
        </w:tc>
        <w:tc>
          <w:tcPr>
            <w:tcW w:w="851" w:type="dxa"/>
            <w:vAlign w:val="center"/>
          </w:tcPr>
          <w:p w:rsidR="0089616B" w:rsidRDefault="0089616B" w:rsidP="00EF04D7">
            <w:pPr>
              <w:pStyle w:val="afc"/>
              <w:jc w:val="right"/>
              <w:rPr>
                <w:rStyle w:val="af5"/>
              </w:rPr>
            </w:pPr>
            <w:r>
              <w:rPr>
                <w:rStyle w:val="af5"/>
              </w:rPr>
              <w:t>(1.3)</w:t>
            </w:r>
          </w:p>
        </w:tc>
      </w:tr>
    </w:tbl>
    <w:p w:rsidR="00AA4E7C" w:rsidRDefault="00536B38" w:rsidP="00A2674F">
      <w:pPr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 xml:space="preserve">для достаточно малого </w:t>
      </w:r>
      <m:oMath>
        <m:r>
          <w:rPr>
            <w:rFonts w:ascii="Cambria Math" w:eastAsiaTheme="minorEastAsia" w:hAnsi="Cambria Math"/>
          </w:rPr>
          <m:t>h</m:t>
        </m:r>
      </m:oMath>
      <w:r>
        <w:rPr>
          <w:rFonts w:ascii="Cambria Math" w:eastAsiaTheme="minorEastAsia" w:hAnsi="Cambria Math"/>
        </w:rPr>
        <w:t xml:space="preserve">, где </w:t>
      </w:r>
      <m:oMath>
        <m:r>
          <w:rPr>
            <w:rFonts w:ascii="Cambria Math" w:eastAsiaTheme="minorEastAsia" w:hAnsi="Cambria Math"/>
          </w:rPr>
          <m:t>h=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max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m</m:t>
                    </m:r>
                  </m:sub>
                </m:sSub>
              </m:e>
            </m:d>
          </m:e>
        </m:func>
        <m:r>
          <w:rPr>
            <w:rFonts w:ascii="Cambria Math" w:eastAsiaTheme="minorEastAsia" w:hAnsi="Cambria Math"/>
          </w:rPr>
          <m:t>, m=</m:t>
        </m:r>
        <m:bar>
          <m:barPr>
            <m:pos m:val="top"/>
            <m:ctrlPr>
              <w:rPr>
                <w:rFonts w:ascii="Cambria Math" w:eastAsiaTheme="minorEastAsia" w:hAnsi="Cambria Math"/>
                <w:i/>
              </w:rPr>
            </m:ctrlPr>
          </m:barPr>
          <m:e>
            <m:r>
              <w:rPr>
                <w:rFonts w:ascii="Cambria Math" w:eastAsiaTheme="minorEastAsia" w:hAnsi="Cambria Math"/>
              </w:rPr>
              <m:t>0,N-1</m:t>
            </m:r>
          </m:e>
        </m:bar>
        <m:r>
          <w:rPr>
            <w:rFonts w:ascii="Cambria Math" w:eastAsiaTheme="minorEastAsia" w:hAnsi="Cambria Math"/>
          </w:rPr>
          <m:t>.</m:t>
        </m:r>
      </m:oMath>
    </w:p>
    <w:p w:rsidR="0089616B" w:rsidRDefault="00536B38" w:rsidP="00F74C35">
      <w:pPr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 xml:space="preserve">Говорят, что метод имеет равномерный порядок точности </w:t>
      </w:r>
      <m:oMath>
        <m:r>
          <w:rPr>
            <w:rFonts w:ascii="Cambria Math" w:eastAsiaTheme="minorEastAsia" w:hAnsi="Cambria Math"/>
          </w:rPr>
          <m:t>q</m:t>
        </m:r>
      </m:oMath>
      <w:r w:rsidRPr="00536B38">
        <w:rPr>
          <w:rFonts w:ascii="Cambria Math" w:eastAsiaTheme="minorEastAsia" w:hAnsi="Cambria Math"/>
        </w:rPr>
        <w:t xml:space="preserve">, </w:t>
      </w:r>
      <w:r>
        <w:rPr>
          <w:rFonts w:ascii="Cambria Math" w:eastAsiaTheme="minorEastAsia" w:hAnsi="Cambria Math"/>
        </w:rPr>
        <w:t>если для любой решенной задачи ег</w:t>
      </w:r>
      <w:r w:rsidR="0089616B">
        <w:rPr>
          <w:rFonts w:ascii="Cambria Math" w:eastAsiaTheme="minorEastAsia" w:hAnsi="Cambria Math"/>
        </w:rPr>
        <w:t>о глобальная равномерная ошибка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8602"/>
        <w:gridCol w:w="753"/>
      </w:tblGrid>
      <w:tr w:rsidR="0089616B" w:rsidTr="0089616B">
        <w:tc>
          <w:tcPr>
            <w:tcW w:w="8642" w:type="dxa"/>
          </w:tcPr>
          <w:p w:rsidR="0089616B" w:rsidRDefault="0089616B" w:rsidP="00F74C35">
            <w:pPr>
              <w:ind w:firstLine="0"/>
              <w:rPr>
                <w:rFonts w:ascii="Cambria Math" w:eastAsiaTheme="minorEastAsia" w:hAnsi="Cambria Math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E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u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max</m:t>
                        </m:r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e>
                      <m:lim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0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/>
                          </w:rPr>
                          <m:t>≤t≤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N</m:t>
                            </m:r>
                          </m:sub>
                        </m:sSub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lim>
                    </m:limLow>
                  </m:fName>
                  <m:e>
                    <m:r>
                      <w:rPr>
                        <w:rFonts w:ascii="Cambria Math" w:eastAsiaTheme="minorEastAsia" w:hAnsi="Cambria Math"/>
                      </w:rPr>
                      <m:t>|u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t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</w:rPr>
                      <m:t>-η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t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</w:rPr>
                      <m:t>|</m:t>
                    </m:r>
                  </m:e>
                </m:func>
                <m:r>
                  <w:rPr>
                    <w:rFonts w:ascii="Cambria Math" w:eastAsiaTheme="minorEastAsia" w:hAnsi="Cambria Math"/>
                  </w:rPr>
                  <m:t>=O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h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q</m:t>
                        </m:r>
                      </m:sup>
                    </m:sSup>
                  </m:e>
                </m:d>
              </m:oMath>
            </m:oMathPara>
          </w:p>
        </w:tc>
        <w:tc>
          <w:tcPr>
            <w:tcW w:w="703" w:type="dxa"/>
          </w:tcPr>
          <w:p w:rsidR="0089616B" w:rsidRPr="0089616B" w:rsidRDefault="0089616B" w:rsidP="00F74C35">
            <w:pPr>
              <w:ind w:firstLine="0"/>
              <w:rPr>
                <w:rFonts w:eastAsiaTheme="minorEastAsia" w:cstheme="minorHAnsi"/>
                <w:lang w:val="en-US"/>
              </w:rPr>
            </w:pPr>
            <w:r w:rsidRPr="0089616B">
              <w:rPr>
                <w:rFonts w:eastAsiaTheme="minorEastAsia" w:cstheme="minorHAnsi"/>
                <w:lang w:val="en-US"/>
              </w:rPr>
              <w:t>(1.4)</w:t>
            </w:r>
          </w:p>
        </w:tc>
      </w:tr>
    </w:tbl>
    <w:p w:rsidR="004E7042" w:rsidRDefault="00536B38" w:rsidP="00F74C35">
      <w:pPr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 xml:space="preserve">для достаточно малого </w:t>
      </w:r>
      <m:oMath>
        <m:r>
          <w:rPr>
            <w:rFonts w:ascii="Cambria Math" w:eastAsiaTheme="minorEastAsia" w:hAnsi="Cambria Math"/>
          </w:rPr>
          <m:t>h</m:t>
        </m:r>
      </m:oMath>
      <w:r w:rsidR="00F74C35">
        <w:rPr>
          <w:rFonts w:ascii="Cambria Math" w:eastAsiaTheme="minorEastAsia" w:hAnsi="Cambria Math"/>
        </w:rPr>
        <w:t>.</w:t>
      </w:r>
    </w:p>
    <w:p w:rsidR="0089616B" w:rsidRDefault="0089616B" w:rsidP="00F74C35">
      <w:pPr>
        <w:rPr>
          <w:rFonts w:ascii="Cambria Math" w:eastAsiaTheme="minorEastAsia" w:hAnsi="Cambria Math"/>
        </w:rPr>
      </w:pPr>
    </w:p>
    <w:p w:rsidR="0089616B" w:rsidRPr="00F74C35" w:rsidRDefault="0089616B" w:rsidP="00F74C35">
      <w:pPr>
        <w:rPr>
          <w:rFonts w:ascii="Cambria Math" w:eastAsiaTheme="minorEastAsia" w:hAnsi="Cambria Math"/>
          <w:i/>
        </w:rPr>
      </w:pPr>
    </w:p>
    <w:p w:rsidR="00CB05B8" w:rsidRPr="00D320FE" w:rsidRDefault="00D320FE" w:rsidP="00CB05B8">
      <w:pPr>
        <w:pStyle w:val="ad"/>
      </w:pPr>
      <w:bookmarkStart w:id="4" w:name="_Toc482634714"/>
      <w:r>
        <w:lastRenderedPageBreak/>
        <w:t>1.</w:t>
      </w:r>
      <w:r w:rsidRPr="00D320FE">
        <w:t>1</w:t>
      </w:r>
      <w:r w:rsidR="00053459" w:rsidRPr="00684BAF">
        <w:t xml:space="preserve"> </w:t>
      </w:r>
      <w:r>
        <w:t>Общие положения</w:t>
      </w:r>
      <w:bookmarkEnd w:id="4"/>
    </w:p>
    <w:p w:rsidR="000C3784" w:rsidRPr="000C3784" w:rsidRDefault="000C3784" w:rsidP="000C3784">
      <w:pPr>
        <w:rPr>
          <w:rFonts w:eastAsiaTheme="minorEastAsia"/>
        </w:rPr>
      </w:pPr>
      <w:r>
        <w:t xml:space="preserve">Положим, что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A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α</m:t>
                </m:r>
              </m:e>
            </m:d>
            <m:r>
              <m:rPr>
                <m:sty m:val="p"/>
              </m:rPr>
              <w:rPr>
                <w:rFonts w:ascii="Cambria Math" w:hAnsi="Cambria Math"/>
              </w:rPr>
              <m:t xml:space="preserve">, </m:t>
            </m:r>
            <m:r>
              <w:rPr>
                <w:rFonts w:ascii="Cambria Math" w:hAnsi="Cambria Math"/>
              </w:rPr>
              <m:t>b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α</m:t>
                </m:r>
              </m:e>
            </m:d>
            <m:r>
              <m:rPr>
                <m:sty m:val="p"/>
              </m:rPr>
              <w:rPr>
                <w:rFonts w:ascii="Cambria Math" w:hAnsi="Cambria Math"/>
              </w:rPr>
              <m:t xml:space="preserve">, </m:t>
            </m:r>
            <m:r>
              <w:rPr>
                <w:rFonts w:ascii="Cambria Math" w:hAnsi="Cambria Math"/>
              </w:rPr>
              <m:t>c</m:t>
            </m:r>
          </m:e>
        </m:d>
      </m:oMath>
      <w:r>
        <w:rPr>
          <w:rFonts w:eastAsiaTheme="minorEastAsia"/>
        </w:rPr>
        <w:t xml:space="preserve"> есть метод РК для ФДУЗТ. Для </w:t>
      </w:r>
      <w:r w:rsidRPr="000C3784">
        <w:rPr>
          <w:rFonts w:eastAsiaTheme="minorEastAsia"/>
        </w:rPr>
        <w:t xml:space="preserve">                    </w:t>
      </w:r>
      <m:oMath>
        <m:r>
          <w:rPr>
            <w:rFonts w:ascii="Cambria Math" w:eastAsiaTheme="minorEastAsia" w:hAnsi="Cambria Math"/>
          </w:rPr>
          <m:t>i</m:t>
        </m:r>
        <m:r>
          <m:rPr>
            <m:sty m:val="p"/>
          </m:rPr>
          <w:rPr>
            <w:rFonts w:ascii="Cambria Math" w:eastAsiaTheme="minorEastAsia" w:hAnsi="Cambria Math"/>
          </w:rPr>
          <m:t>=1, …,</m:t>
        </m:r>
        <m:r>
          <w:rPr>
            <w:rFonts w:ascii="Cambria Math" w:eastAsiaTheme="minorEastAsia" w:hAnsi="Cambria Math"/>
          </w:rPr>
          <m:t>s</m:t>
        </m:r>
        <m:r>
          <m:rPr>
            <m:sty m:val="p"/>
          </m:rPr>
          <w:rPr>
            <w:rFonts w:ascii="Cambria Math" w:eastAsiaTheme="minorEastAsia" w:hAnsi="Cambria Math"/>
          </w:rPr>
          <m:t xml:space="preserve"> </m:t>
        </m:r>
      </m:oMath>
      <w:r w:rsidRPr="000C3784">
        <w:rPr>
          <w:rFonts w:eastAsiaTheme="minorEastAsia"/>
        </w:rPr>
        <w:t xml:space="preserve"> </w:t>
      </w:r>
      <w:r>
        <w:rPr>
          <w:rFonts w:eastAsiaTheme="minorEastAsia"/>
        </w:rPr>
        <w:t xml:space="preserve">и </w:t>
      </w:r>
      <m:oMath>
        <m:r>
          <w:rPr>
            <w:rFonts w:ascii="Cambria Math" w:eastAsiaTheme="minorEastAsia" w:hAnsi="Cambria Math"/>
          </w:rPr>
          <m:t>k</m:t>
        </m:r>
        <m:r>
          <m:rPr>
            <m:sty m:val="p"/>
          </m:rPr>
          <w:rPr>
            <w:rFonts w:ascii="Cambria Math" w:eastAsiaTheme="minorEastAsia" w:hAnsi="Cambria Math"/>
          </w:rPr>
          <m:t xml:space="preserve">=1, 2, …  </m:t>
        </m:r>
      </m:oMath>
      <w:r>
        <w:rPr>
          <w:rFonts w:eastAsiaTheme="minorEastAsia"/>
        </w:rPr>
        <w:t>мы вводим полиномиальные функции</w:t>
      </w:r>
      <w:r w:rsidRPr="000C3784">
        <w:rPr>
          <w:rFonts w:eastAsiaTheme="minorEastAsia"/>
        </w:rPr>
        <w:t xml:space="preserve">             </w:t>
      </w:r>
      <w:r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Γ</m:t>
            </m:r>
          </m:e>
          <m:sub>
            <m:r>
              <w:rPr>
                <w:rFonts w:ascii="Cambria Math" w:eastAsiaTheme="minorEastAsia" w:hAnsi="Cambria Math"/>
              </w:rPr>
              <m:t>k</m:t>
            </m:r>
          </m:sub>
        </m:sSub>
        <m:r>
          <m:rPr>
            <m:sty m:val="p"/>
          </m:rPr>
          <w:rPr>
            <w:rFonts w:ascii="Cambria Math" w:eastAsiaTheme="minorEastAsia" w:hAnsi="Cambria Math"/>
          </w:rPr>
          <m:t>: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0, 1</m:t>
            </m:r>
          </m:e>
        </m:d>
        <m:r>
          <m:rPr>
            <m:scr m:val="double-struck"/>
            <m:sty m:val="p"/>
          </m:rPr>
          <w:rPr>
            <w:rFonts w:ascii="Cambria Math" w:eastAsiaTheme="minorEastAsia" w:hAnsi="Cambria Math"/>
          </w:rPr>
          <m:t>→R</m:t>
        </m:r>
      </m:oMath>
      <w:r w:rsidRPr="000C3784">
        <w:rPr>
          <w:rFonts w:eastAsiaTheme="minorEastAsia"/>
        </w:rPr>
        <w:t xml:space="preserve"> </w:t>
      </w:r>
      <w:r>
        <w:rPr>
          <w:rFonts w:eastAsiaTheme="minorEastAsia"/>
        </w:rPr>
        <w:t xml:space="preserve">и </w:t>
      </w: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Γ</m:t>
            </m:r>
          </m:e>
          <m:sub>
            <m:r>
              <w:rPr>
                <w:rFonts w:ascii="Cambria Math" w:eastAsiaTheme="minorEastAsia" w:hAnsi="Cambria Math"/>
              </w:rPr>
              <m:t>ik</m:t>
            </m:r>
          </m:sub>
        </m:sSub>
        <m:r>
          <m:rPr>
            <m:sty m:val="p"/>
          </m:rPr>
          <w:rPr>
            <w:rFonts w:ascii="Cambria Math" w:eastAsiaTheme="minorEastAsia" w:hAnsi="Cambria Math"/>
          </w:rPr>
          <m:t>: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 xml:space="preserve">0, </m:t>
            </m:r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i</m:t>
                </m:r>
              </m:sub>
            </m:sSub>
          </m:e>
        </m:d>
        <m:r>
          <m:rPr>
            <m:scr m:val="double-struck"/>
            <m:sty m:val="p"/>
          </m:rPr>
          <w:rPr>
            <w:rFonts w:ascii="Cambria Math" w:eastAsiaTheme="minorEastAsia" w:hAnsi="Cambria Math"/>
          </w:rPr>
          <m:t>→R</m:t>
        </m:r>
      </m:oMath>
      <w:r w:rsidRPr="000C3784">
        <w:rPr>
          <w:rFonts w:eastAsiaTheme="minorEastAsia"/>
        </w:rPr>
        <w:t xml:space="preserve">, </w:t>
      </w:r>
      <w:r>
        <w:rPr>
          <w:rFonts w:eastAsiaTheme="minorEastAsia"/>
        </w:rPr>
        <w:t>определяемые как</w:t>
      </w:r>
      <w:r>
        <w:rPr>
          <w:rFonts w:eastAsiaTheme="minorEastAsia"/>
        </w:rPr>
        <w:br/>
      </w:r>
      <m:oMathPara>
        <m:oMath>
          <m:sSub>
            <m:sSubPr>
              <m:ctrlPr>
                <w:rPr>
                  <w:rFonts w:ascii="Cambria Math" w:eastAsiaTheme="minorEastAsia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Γ</m:t>
              </m:r>
            </m:e>
            <m:sub>
              <m:r>
                <w:rPr>
                  <w:rFonts w:ascii="Cambria Math" w:eastAsiaTheme="minorEastAsia" w:hAnsi="Cambria Math"/>
                </w:rPr>
                <m:t>k</m:t>
              </m:r>
            </m:sub>
          </m:sSub>
          <m:d>
            <m:dPr>
              <m:ctrlPr>
                <w:rPr>
                  <w:rFonts w:ascii="Cambria Math" w:eastAsiaTheme="minorEastAsia" w:hAnsi="Cambria Math"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α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1</m:t>
              </m:r>
            </m:num>
            <m:den>
              <m:d>
                <m:dPr>
                  <m:ctrlPr>
                    <w:rPr>
                      <w:rFonts w:ascii="Cambria Math" w:eastAsiaTheme="minorEastAsia" w:hAnsi="Cambria Math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k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-1</m:t>
                  </m:r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!</m:t>
              </m:r>
            </m:den>
          </m:f>
          <m:d>
            <m:dPr>
              <m:ctrlPr>
                <w:rPr>
                  <w:rFonts w:ascii="Cambria Math" w:eastAsiaTheme="minorEastAsia" w:hAnsi="Cambria Math"/>
                </w:rPr>
              </m:ctrlPr>
            </m:dPr>
            <m:e>
              <m:nary>
                <m:naryPr>
                  <m:chr m:val="∑"/>
                  <m:ctrlPr>
                    <w:rPr>
                      <w:rFonts w:ascii="Cambria Math" w:eastAsiaTheme="minorEastAsia" w:hAnsi="Cambria Math"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=1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s</m:t>
                  </m:r>
                </m:sup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i</m:t>
                      </m:r>
                    </m:sub>
                  </m:sSub>
                  <m:d>
                    <m:dPr>
                      <m:ctrlPr>
                        <w:rPr>
                          <w:rFonts w:ascii="Cambria Math" w:eastAsiaTheme="minorEastAsia" w:hAnsi="Cambria Math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α</m:t>
                      </m:r>
                    </m:e>
                  </m:d>
                  <m:sSubSup>
                    <m:sSubSupPr>
                      <m:ctrlPr>
                        <w:rPr>
                          <w:rFonts w:ascii="Cambria Math" w:eastAsiaTheme="minorEastAsia" w:hAnsi="Cambria Math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</w:rPr>
                        <m:t>k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-1</m:t>
                      </m:r>
                    </m:sup>
                  </m:sSubSup>
                </m:e>
              </m:nary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α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k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</w:rPr>
                    <m:t>k</m:t>
                  </m:r>
                </m:den>
              </m:f>
            </m:e>
          </m:d>
          <m:r>
            <m:rPr>
              <m:sty m:val="p"/>
            </m:rPr>
            <w:rPr>
              <w:rFonts w:ascii="Cambria Math" w:eastAsiaTheme="minorEastAsia" w:hAnsi="Cambria Math"/>
            </w:rPr>
            <m:t xml:space="preserve">,  </m:t>
          </m:r>
          <m:r>
            <w:rPr>
              <w:rFonts w:ascii="Cambria Math" w:eastAsiaTheme="minorEastAsia" w:hAnsi="Cambria Math"/>
            </w:rPr>
            <m:t>α</m:t>
          </m:r>
          <m:r>
            <m:rPr>
              <m:sty m:val="p"/>
            </m:rPr>
            <w:rPr>
              <w:rFonts w:ascii="Cambria Math" w:eastAsiaTheme="minorEastAsia" w:hAnsi="Cambria Math"/>
            </w:rPr>
            <m:t>∈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0, 1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</w:rPr>
            <m:t>,</m:t>
          </m:r>
        </m:oMath>
      </m:oMathPara>
    </w:p>
    <w:p w:rsidR="000C3784" w:rsidRPr="000C3784" w:rsidRDefault="008F6DDC" w:rsidP="000C3784">
      <w:pPr>
        <w:ind w:firstLine="0"/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Γ</m:t>
              </m:r>
              <m:ctrlPr>
                <w:rPr>
                  <w:rFonts w:ascii="Cambria Math" w:eastAsiaTheme="minorEastAsia" w:hAnsi="Cambria Math"/>
                </w:rPr>
              </m:ctrlPr>
            </m:e>
            <m:sub>
              <m:r>
                <w:rPr>
                  <w:rFonts w:ascii="Cambria Math" w:eastAsiaTheme="minorEastAsia" w:hAnsi="Cambria Math"/>
                </w:rPr>
                <m:t>ik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α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k-1</m:t>
                  </m:r>
                </m:e>
              </m:d>
              <m:r>
                <w:rPr>
                  <w:rFonts w:ascii="Cambria Math" w:eastAsiaTheme="minorEastAsia" w:hAnsi="Cambria Math"/>
                </w:rPr>
                <m:t>!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nary>
                <m:naryPr>
                  <m:chr m:val="∑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</w:rPr>
                    <m:t>i=1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s</m:t>
                  </m:r>
                </m:sup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ij</m:t>
                      </m:r>
                    </m:sub>
                  </m:sSub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α</m:t>
                      </m:r>
                    </m:e>
                  </m:d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j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</w:rPr>
                        <m:t>k-1</m:t>
                      </m:r>
                    </m:sup>
                  </m:sSubSup>
                </m:e>
              </m:nary>
              <m:r>
                <w:rPr>
                  <w:rFonts w:ascii="Cambria Math" w:eastAsiaTheme="minorEastAsia" w:hAnsi="Cambria Math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α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k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</w:rPr>
                    <m:t>k</m:t>
                  </m:r>
                </m:den>
              </m:f>
            </m:e>
          </m:d>
          <m:r>
            <w:rPr>
              <w:rFonts w:ascii="Cambria Math" w:eastAsiaTheme="minorEastAsia" w:hAnsi="Cambria Math"/>
            </w:rPr>
            <m:t>,  α∈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 xml:space="preserve">0,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i</m:t>
                  </m:r>
                </m:sub>
              </m:sSub>
            </m:e>
          </m:d>
          <m:r>
            <w:rPr>
              <w:rFonts w:ascii="Cambria Math" w:eastAsiaTheme="minorEastAsia" w:hAnsi="Cambria Math"/>
            </w:rPr>
            <m:t>.</m:t>
          </m:r>
        </m:oMath>
      </m:oMathPara>
    </w:p>
    <w:p w:rsidR="006F6446" w:rsidRPr="006F6446" w:rsidRDefault="00932AF8" w:rsidP="000C3784">
      <w:pPr>
        <w:rPr>
          <w:rFonts w:eastAsiaTheme="minorEastAsia"/>
          <w:i/>
        </w:rPr>
      </w:pPr>
      <w:r>
        <w:rPr>
          <w:rFonts w:eastAsiaTheme="minorEastAsia"/>
        </w:rPr>
        <w:t xml:space="preserve">Далее расширим функции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Γ</m:t>
            </m:r>
            <m:ctrlPr>
              <w:rPr>
                <w:rFonts w:ascii="Cambria Math" w:eastAsiaTheme="minorEastAsia" w:hAnsi="Cambria Math"/>
              </w:rPr>
            </m:ctrlPr>
          </m:e>
          <m:sub>
            <m:r>
              <w:rPr>
                <w:rFonts w:ascii="Cambria Math" w:eastAsiaTheme="minorEastAsia" w:hAnsi="Cambria Math"/>
              </w:rPr>
              <m:t>ik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α</m:t>
            </m:r>
          </m:e>
        </m:d>
      </m:oMath>
      <w:r>
        <w:rPr>
          <w:rFonts w:eastAsiaTheme="minorEastAsia"/>
        </w:rPr>
        <w:t xml:space="preserve"> на отрицательный аргумент: </w:t>
      </w:r>
      <m:oMath>
        <m:r>
          <m:rPr>
            <m:sty m:val="p"/>
          </m:rPr>
          <w:rPr>
            <w:rFonts w:ascii="Cambria Math" w:eastAsiaTheme="minorEastAsia" w:hAnsi="Cambria Math"/>
          </w:rPr>
          <m:t>Γ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α</m:t>
            </m:r>
          </m:e>
        </m:d>
        <m:r>
          <w:rPr>
            <w:rFonts w:ascii="Cambria Math" w:eastAsiaTheme="minorEastAsia" w:hAnsi="Cambria Math"/>
          </w:rPr>
          <m:t>=0,  α≤0</m:t>
        </m:r>
      </m:oMath>
      <w:r w:rsidRPr="00932AF8">
        <w:rPr>
          <w:rFonts w:eastAsiaTheme="minorEastAsia"/>
        </w:rPr>
        <w:t xml:space="preserve">, </w:t>
      </w:r>
      <w:r>
        <w:rPr>
          <w:rFonts w:eastAsiaTheme="minorEastAsia"/>
        </w:rPr>
        <w:t xml:space="preserve">и введем сдвиг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bar>
              <m:barPr>
                <m:pos m:val="top"/>
                <m:ctrlPr>
                  <w:rPr>
                    <w:rFonts w:ascii="Cambria Math" w:eastAsiaTheme="minorEastAsia" w:hAnsi="Cambria Math"/>
                    <w:i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Γ</m:t>
                </m:r>
              </m:e>
            </m:bar>
          </m:e>
          <m:sub>
            <m:r>
              <w:rPr>
                <w:rFonts w:ascii="Cambria Math" w:eastAsiaTheme="minorEastAsia" w:hAnsi="Cambria Math"/>
              </w:rPr>
              <m:t>ik</m:t>
            </m:r>
          </m:sub>
        </m:sSub>
        <m:r>
          <w:rPr>
            <w:rFonts w:ascii="Cambria Math" w:eastAsiaTheme="minorEastAsia" w:hAnsi="Cambria Math"/>
          </w:rPr>
          <m:t>:</m:t>
        </m:r>
        <m:d>
          <m:dPr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-∞, 0</m:t>
            </m:r>
          </m:e>
        </m:d>
        <m:r>
          <m:rPr>
            <m:scr m:val="double-struck"/>
          </m:rPr>
          <w:rPr>
            <w:rFonts w:ascii="Cambria Math" w:eastAsiaTheme="minorEastAsia" w:hAnsi="Cambria Math"/>
          </w:rPr>
          <m:t>→R</m:t>
        </m:r>
      </m:oMath>
      <w:r w:rsidRPr="00932AF8">
        <w:rPr>
          <w:rFonts w:eastAsiaTheme="minorEastAsia"/>
        </w:rPr>
        <w:t xml:space="preserve"> </w:t>
      </w:r>
      <w:r>
        <w:rPr>
          <w:rFonts w:eastAsiaTheme="minorEastAsia"/>
        </w:rPr>
        <w:t xml:space="preserve">в виде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bar>
              <m:barPr>
                <m:pos m:val="top"/>
                <m:ctrlPr>
                  <w:rPr>
                    <w:rFonts w:ascii="Cambria Math" w:eastAsiaTheme="minorEastAsia" w:hAnsi="Cambria Math"/>
                    <w:i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Γ</m:t>
                </m:r>
              </m:e>
            </m:bar>
          </m:e>
          <m:sub>
            <m:r>
              <w:rPr>
                <w:rFonts w:ascii="Cambria Math" w:eastAsiaTheme="minorEastAsia" w:hAnsi="Cambria Math"/>
              </w:rPr>
              <m:t>ik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ω</m:t>
            </m:r>
          </m:e>
        </m:d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Γ</m:t>
            </m:r>
            <m:ctrlPr>
              <w:rPr>
                <w:rFonts w:ascii="Cambria Math" w:eastAsiaTheme="minorEastAsia" w:hAnsi="Cambria Math"/>
              </w:rPr>
            </m:ctrlPr>
          </m:e>
          <m:sub>
            <m:r>
              <w:rPr>
                <w:rFonts w:ascii="Cambria Math" w:eastAsiaTheme="minorEastAsia" w:hAnsi="Cambria Math"/>
              </w:rPr>
              <m:t>ik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i</m:t>
                </m:r>
              </m:sub>
            </m:sSub>
            <m:r>
              <w:rPr>
                <w:rFonts w:ascii="Cambria Math" w:eastAsiaTheme="minorEastAsia" w:hAnsi="Cambria Math"/>
              </w:rPr>
              <m:t>+ω</m:t>
            </m:r>
          </m:e>
        </m:d>
        <m:r>
          <w:rPr>
            <w:rFonts w:ascii="Cambria Math" w:eastAsiaTheme="minorEastAsia" w:hAnsi="Cambria Math"/>
          </w:rPr>
          <m:t>,  ω≤0.</m:t>
        </m:r>
      </m:oMath>
      <w:r w:rsidRPr="00932AF8">
        <w:rPr>
          <w:rFonts w:eastAsiaTheme="minorEastAsia"/>
        </w:rPr>
        <w:t xml:space="preserve"> </w:t>
      </w:r>
      <w:r>
        <w:rPr>
          <w:rFonts w:eastAsiaTheme="minorEastAsia"/>
        </w:rPr>
        <w:t xml:space="preserve">То же самое сделаем для функций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ij</m:t>
            </m:r>
          </m:sub>
        </m:sSub>
        <m:r>
          <w:rPr>
            <w:rFonts w:ascii="Cambria Math" w:eastAsiaTheme="minorEastAsia" w:hAnsi="Cambria Math"/>
          </w:rPr>
          <m:t xml:space="preserve">, где </m:t>
        </m:r>
        <m:r>
          <w:rPr>
            <w:rFonts w:ascii="Cambria Math" w:eastAsiaTheme="minorEastAsia" w:hAnsi="Cambria Math"/>
            <w:lang w:val="en-US"/>
          </w:rPr>
          <m:t>i</m:t>
        </m:r>
        <m:r>
          <w:rPr>
            <w:rFonts w:ascii="Cambria Math" w:eastAsiaTheme="minorEastAsia" w:hAnsi="Cambria Math"/>
          </w:rPr>
          <m:t>,</m:t>
        </m:r>
        <m:r>
          <w:rPr>
            <w:rFonts w:ascii="Cambria Math" w:eastAsiaTheme="minorEastAsia" w:hAnsi="Cambria Math"/>
            <w:lang w:val="en-US"/>
          </w:rPr>
          <m:t>j</m:t>
        </m:r>
        <m:r>
          <w:rPr>
            <w:rFonts w:ascii="Cambria Math" w:eastAsiaTheme="minorEastAsia" w:hAnsi="Cambria Math"/>
          </w:rPr>
          <m:t>=1,…,</m:t>
        </m:r>
        <m:r>
          <w:rPr>
            <w:rFonts w:ascii="Cambria Math" w:eastAsiaTheme="minorEastAsia" w:hAnsi="Cambria Math"/>
            <w:lang w:val="en-US"/>
          </w:rPr>
          <m:t>s</m:t>
        </m:r>
      </m:oMath>
      <w:r>
        <w:rPr>
          <w:rFonts w:eastAsiaTheme="minorEastAsia"/>
        </w:rPr>
        <w:t>:</w:t>
      </w:r>
      <w:r w:rsidRPr="00932AF8">
        <w:rPr>
          <w:rFonts w:eastAsiaTheme="minorEastAsia"/>
        </w:rPr>
        <w:t xml:space="preserve"> </w:t>
      </w:r>
      <w:r>
        <w:rPr>
          <w:rFonts w:eastAsiaTheme="minorEastAsia"/>
        </w:rPr>
        <w:t xml:space="preserve">положим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ij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α</m:t>
            </m:r>
          </m:e>
        </m:d>
        <m:r>
          <w:rPr>
            <w:rFonts w:ascii="Cambria Math" w:eastAsiaTheme="minorEastAsia" w:hAnsi="Cambria Math"/>
          </w:rPr>
          <m:t>=0,</m:t>
        </m:r>
      </m:oMath>
      <w:r w:rsidR="006F6446" w:rsidRPr="006F6446">
        <w:rPr>
          <w:rFonts w:eastAsiaTheme="minorEastAsia"/>
        </w:rPr>
        <w:t xml:space="preserve">    </w:t>
      </w:r>
      <w:r w:rsidR="006F6446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α≤0</m:t>
        </m:r>
      </m:oMath>
      <w:r w:rsidR="006F6446" w:rsidRPr="006F6446">
        <w:rPr>
          <w:rFonts w:eastAsiaTheme="minorEastAsia"/>
        </w:rPr>
        <w:t xml:space="preserve">, </w:t>
      </w:r>
      <w:r w:rsidR="006F6446">
        <w:rPr>
          <w:rFonts w:eastAsiaTheme="minorEastAsia"/>
        </w:rPr>
        <w:t xml:space="preserve">и определим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bar>
              <m:barPr>
                <m:pos m:val="top"/>
                <m:ctrlPr>
                  <w:rPr>
                    <w:rFonts w:ascii="Cambria Math" w:eastAsiaTheme="minorEastAsia" w:hAnsi="Cambria Math"/>
                    <w:i/>
                  </w:rPr>
                </m:ctrlPr>
              </m:bar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</m:bar>
          </m:e>
          <m:sub>
            <m:r>
              <w:rPr>
                <w:rFonts w:ascii="Cambria Math" w:eastAsiaTheme="minorEastAsia" w:hAnsi="Cambria Math"/>
              </w:rPr>
              <m:t>ij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ω</m:t>
            </m:r>
          </m:e>
        </m:d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ij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i</m:t>
                </m:r>
              </m:sub>
            </m:sSub>
            <m:r>
              <w:rPr>
                <w:rFonts w:ascii="Cambria Math" w:eastAsiaTheme="minorEastAsia" w:hAnsi="Cambria Math"/>
              </w:rPr>
              <m:t>+ω</m:t>
            </m:r>
          </m:e>
        </m:d>
        <m:r>
          <w:rPr>
            <w:rFonts w:ascii="Cambria Math" w:eastAsiaTheme="minorEastAsia" w:hAnsi="Cambria Math"/>
          </w:rPr>
          <m:t>, ω≤0.</m:t>
        </m:r>
      </m:oMath>
    </w:p>
    <w:p w:rsidR="000C3784" w:rsidRDefault="00932AF8" w:rsidP="000C3784">
      <w:pPr>
        <w:rPr>
          <w:rFonts w:eastAsiaTheme="minorEastAsia"/>
        </w:rPr>
      </w:pPr>
      <w:r>
        <w:rPr>
          <w:rFonts w:eastAsiaTheme="minorEastAsia"/>
        </w:rPr>
        <w:t xml:space="preserve">Как следует из </w:t>
      </w:r>
      <w:sdt>
        <w:sdtPr>
          <w:rPr>
            <w:rFonts w:eastAsiaTheme="minorEastAsia"/>
          </w:rPr>
          <w:id w:val="280535358"/>
          <w:citation/>
        </w:sdtPr>
        <w:sdtContent>
          <w:r>
            <w:rPr>
              <w:rFonts w:eastAsiaTheme="minorEastAsia"/>
            </w:rPr>
            <w:fldChar w:fldCharType="begin"/>
          </w:r>
          <w:r>
            <w:rPr>
              <w:rFonts w:eastAsiaTheme="minorEastAsia"/>
            </w:rPr>
            <w:instrText xml:space="preserve"> CITATION SMa05 \l 1049 </w:instrText>
          </w:r>
          <w:r>
            <w:rPr>
              <w:rFonts w:eastAsiaTheme="minorEastAsia"/>
            </w:rPr>
            <w:fldChar w:fldCharType="separate"/>
          </w:r>
          <w:r w:rsidR="00CD7651" w:rsidRPr="00CD7651">
            <w:rPr>
              <w:rFonts w:eastAsiaTheme="minorEastAsia"/>
              <w:noProof/>
            </w:rPr>
            <w:t>[3]</w:t>
          </w:r>
          <w:r>
            <w:rPr>
              <w:rFonts w:eastAsiaTheme="minorEastAsia"/>
            </w:rPr>
            <w:fldChar w:fldCharType="end"/>
          </w:r>
        </w:sdtContent>
      </w:sdt>
      <w:r>
        <w:rPr>
          <w:rFonts w:eastAsiaTheme="minorEastAsia"/>
        </w:rPr>
        <w:t>, необходимыми условиями для равномерного (дискретного) порядка</w:t>
      </w:r>
      <w:r w:rsidR="006F6446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p</m:t>
        </m:r>
      </m:oMath>
      <w:r w:rsidR="006F6446" w:rsidRPr="006F6446">
        <w:rPr>
          <w:rFonts w:eastAsiaTheme="minorEastAsia"/>
        </w:rPr>
        <w:t xml:space="preserve"> </w:t>
      </w:r>
      <w:r w:rsidR="006F6446">
        <w:rPr>
          <w:rFonts w:eastAsiaTheme="minorEastAsia"/>
        </w:rPr>
        <w:t>являются:</w:t>
      </w:r>
      <w:r w:rsidR="006F6446" w:rsidRPr="006F6446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Γ</m:t>
            </m:r>
            <m:ctrlPr>
              <w:rPr>
                <w:rFonts w:ascii="Cambria Math" w:eastAsiaTheme="minorEastAsia" w:hAnsi="Cambria Math"/>
              </w:rPr>
            </m:ctrlPr>
          </m:e>
          <m:sub>
            <m:r>
              <w:rPr>
                <w:rFonts w:ascii="Cambria Math" w:eastAsiaTheme="minorEastAsia" w:hAnsi="Cambria Math"/>
              </w:rPr>
              <m:t>k</m:t>
            </m:r>
          </m:sub>
        </m:sSub>
        <m:r>
          <w:rPr>
            <w:rFonts w:ascii="Cambria Math" w:eastAsiaTheme="minorEastAsia" w:hAnsi="Cambria Math"/>
          </w:rPr>
          <m:t>=0, k=1,…,p</m:t>
        </m:r>
      </m:oMath>
      <w:r w:rsidR="006F6446" w:rsidRPr="006F6446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(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Γ</m:t>
            </m:r>
          </m:e>
          <m:sub>
            <m:r>
              <w:rPr>
                <w:rFonts w:ascii="Cambria Math" w:eastAsiaTheme="minorEastAsia" w:hAnsi="Cambria Math"/>
              </w:rPr>
              <m:t>k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</m:t>
            </m:r>
          </m:e>
        </m:d>
        <m:r>
          <w:rPr>
            <w:rFonts w:ascii="Cambria Math" w:eastAsiaTheme="minorEastAsia" w:hAnsi="Cambria Math"/>
          </w:rPr>
          <m:t>=0, k=1,…,p)</m:t>
        </m:r>
      </m:oMath>
      <w:r w:rsidR="006F6446" w:rsidRPr="006F6446">
        <w:rPr>
          <w:rFonts w:eastAsiaTheme="minorEastAsia"/>
        </w:rPr>
        <w:t>.</w:t>
      </w:r>
    </w:p>
    <w:p w:rsidR="0089616B" w:rsidRPr="00F963B2" w:rsidRDefault="006F6446" w:rsidP="005E44AC">
      <w:pPr>
        <w:rPr>
          <w:rFonts w:eastAsiaTheme="minorEastAsia"/>
        </w:rPr>
      </w:pPr>
      <w:r>
        <w:rPr>
          <w:rFonts w:eastAsiaTheme="minorEastAsia"/>
        </w:rPr>
        <w:t>В соотв</w:t>
      </w:r>
      <w:r w:rsidR="0089616B">
        <w:rPr>
          <w:rFonts w:eastAsiaTheme="minorEastAsia"/>
        </w:rPr>
        <w:t>етствии с этим предположим, что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8602"/>
        <w:gridCol w:w="753"/>
      </w:tblGrid>
      <w:tr w:rsidR="0089616B" w:rsidTr="0089616B">
        <w:tc>
          <w:tcPr>
            <w:tcW w:w="8642" w:type="dxa"/>
            <w:vAlign w:val="center"/>
          </w:tcPr>
          <w:p w:rsidR="0089616B" w:rsidRPr="0089616B" w:rsidRDefault="0089616B" w:rsidP="005E44AC">
            <w:pPr>
              <w:ind w:firstLine="0"/>
              <w:rPr>
                <w:rFonts w:eastAsiaTheme="minorEastAsia"/>
                <w:i/>
              </w:rPr>
            </w:pPr>
            <m:oMathPara>
              <m:oMath>
                <m:nary>
                  <m:naryPr>
                    <m:chr m:val="∑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/>
                      </w:rPr>
                      <m:t>i=1</m:t>
                    </m: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s</m:t>
                    </m:r>
                  </m:sup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i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α</m:t>
                        </m:r>
                      </m:e>
                    </m:d>
                  </m:e>
                </m:nary>
                <m:r>
                  <w:rPr>
                    <w:rFonts w:ascii="Cambria Math" w:eastAsiaTheme="minorEastAsia" w:hAnsi="Cambria Math"/>
                  </w:rPr>
                  <m:t>=α,  α∈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0, 1</m:t>
                    </m:r>
                  </m:e>
                </m:d>
              </m:oMath>
            </m:oMathPara>
          </w:p>
        </w:tc>
        <w:tc>
          <w:tcPr>
            <w:tcW w:w="703" w:type="dxa"/>
            <w:vAlign w:val="center"/>
          </w:tcPr>
          <w:p w:rsidR="0089616B" w:rsidRPr="0089616B" w:rsidRDefault="0089616B" w:rsidP="005E44AC">
            <w:pPr>
              <w:ind w:firstLine="0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(1.5)</w:t>
            </w:r>
          </w:p>
        </w:tc>
      </w:tr>
    </w:tbl>
    <w:p w:rsidR="006F6446" w:rsidRPr="00F963B2" w:rsidRDefault="006F6446" w:rsidP="005E44AC">
      <w:pPr>
        <w:rPr>
          <w:rFonts w:eastAsiaTheme="minorEastAsia"/>
        </w:rPr>
      </w:pPr>
    </w:p>
    <w:tbl>
      <w:tblPr>
        <w:tblStyle w:val="12"/>
        <w:tblW w:w="5000" w:type="pct"/>
        <w:tblLook w:val="04A0" w:firstRow="1" w:lastRow="0" w:firstColumn="1" w:lastColumn="0" w:noHBand="0" w:noVBand="1"/>
      </w:tblPr>
      <w:tblGrid>
        <w:gridCol w:w="8232"/>
        <w:gridCol w:w="1123"/>
      </w:tblGrid>
      <w:tr w:rsidR="0089616B" w:rsidTr="0089616B">
        <w:tc>
          <w:tcPr>
            <w:tcW w:w="4400" w:type="pct"/>
          </w:tcPr>
          <w:p w:rsidR="0089616B" w:rsidRDefault="0089616B" w:rsidP="005E44AC">
            <w:pPr>
              <w:ind w:firstLine="0"/>
              <w:jc w:val="right"/>
              <w:rPr>
                <w:rFonts w:eastAsiaTheme="minorEastAsia"/>
                <w:i/>
                <w:lang w:val="en-US"/>
              </w:rPr>
            </w:pPr>
            <m:oMathPara>
              <m:oMath>
                <m:nary>
                  <m:naryPr>
                    <m:chr m:val="∑"/>
                    <m:grow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/>
                      </w:rPr>
                      <m:t>j</m:t>
                    </m:r>
                    <m:r>
                      <w:rPr>
                        <w:rFonts w:ascii="Cambria Math" w:eastAsiaTheme="minorEastAsia" w:hAnsi="Cambria Math"/>
                        <w:lang w:val="en-US"/>
                      </w:rPr>
                      <m:t>=1</m:t>
                    </m: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s</m:t>
                    </m:r>
                  </m:sup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ij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α</m:t>
                        </m:r>
                      </m:e>
                    </m:d>
                  </m:e>
                </m:nary>
                <m:r>
                  <w:rPr>
                    <w:rFonts w:ascii="Cambria Math" w:eastAsiaTheme="minorEastAsia" w:hAnsi="Cambria Math"/>
                    <w:lang w:val="en-US"/>
                  </w:rPr>
                  <m:t>=</m:t>
                </m:r>
                <m:r>
                  <w:rPr>
                    <w:rFonts w:ascii="Cambria Math" w:eastAsiaTheme="minorEastAsia" w:hAnsi="Cambria Math"/>
                  </w:rPr>
                  <m:t>α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 xml:space="preserve">,  </m:t>
                </m:r>
                <m:r>
                  <w:rPr>
                    <w:rFonts w:ascii="Cambria Math" w:eastAsiaTheme="minorEastAsia" w:hAnsi="Cambria Math"/>
                  </w:rPr>
                  <m:t>α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∈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 xml:space="preserve">0, 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i</m:t>
                        </m:r>
                      </m:sub>
                    </m:sSub>
                  </m:e>
                </m:d>
                <m:r>
                  <w:rPr>
                    <w:rFonts w:ascii="Cambria Math" w:eastAsiaTheme="minorEastAsia" w:hAnsi="Cambria Math"/>
                    <w:lang w:val="en-US"/>
                  </w:rPr>
                  <m:t xml:space="preserve">, </m:t>
                </m:r>
                <m:r>
                  <w:rPr>
                    <w:rFonts w:ascii="Cambria Math" w:eastAsiaTheme="minorEastAsia" w:hAnsi="Cambria Math"/>
                  </w:rPr>
                  <m:t>i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=1,…,</m:t>
                </m:r>
                <m:r>
                  <w:rPr>
                    <w:rFonts w:ascii="Cambria Math" w:eastAsiaTheme="minorEastAsia" w:hAnsi="Cambria Math"/>
                  </w:rPr>
                  <m:t>s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-1</m:t>
                </m:r>
              </m:oMath>
            </m:oMathPara>
          </w:p>
        </w:tc>
        <w:tc>
          <w:tcPr>
            <w:tcW w:w="600" w:type="pct"/>
            <w:vAlign w:val="center"/>
          </w:tcPr>
          <w:p w:rsidR="0089616B" w:rsidRDefault="0089616B" w:rsidP="0089616B">
            <w:pPr>
              <w:ind w:firstLine="0"/>
              <w:jc w:val="right"/>
              <w:rPr>
                <w:rFonts w:eastAsiaTheme="minorEastAsia"/>
                <w:i/>
                <w:lang w:val="en-US"/>
              </w:rPr>
            </w:pPr>
            <w:r>
              <w:rPr>
                <w:rFonts w:eastAsiaTheme="minorEastAsia"/>
                <w:i/>
                <w:lang w:val="en-US"/>
              </w:rPr>
              <w:t>(1.6)</w:t>
            </w:r>
          </w:p>
        </w:tc>
      </w:tr>
    </w:tbl>
    <w:p w:rsidR="006F6446" w:rsidRPr="005E44AC" w:rsidRDefault="006F6446" w:rsidP="005E44AC">
      <w:pPr>
        <w:jc w:val="right"/>
        <w:rPr>
          <w:rFonts w:eastAsiaTheme="minorEastAsia"/>
          <w:i/>
          <w:lang w:val="en-US"/>
        </w:rPr>
      </w:pPr>
    </w:p>
    <w:p w:rsidR="00F963B2" w:rsidRDefault="00F963B2" w:rsidP="000C3784">
      <w:pPr>
        <w:rPr>
          <w:rFonts w:eastAsiaTheme="minorEastAsia"/>
        </w:rPr>
      </w:pPr>
      <w:r>
        <w:rPr>
          <w:rFonts w:eastAsiaTheme="minorEastAsia"/>
        </w:rPr>
        <w:t>Выражение (1.5) является необходимым условием равномерного порядка, а условия (1.6) являются упрощающими.</w:t>
      </w:r>
    </w:p>
    <w:p w:rsidR="004E7042" w:rsidRDefault="00F963B2" w:rsidP="00F74C35">
      <w:pPr>
        <w:rPr>
          <w:rFonts w:eastAsiaTheme="minorEastAsia"/>
        </w:rPr>
      </w:pPr>
      <w:r>
        <w:rPr>
          <w:rFonts w:eastAsiaTheme="minorEastAsia"/>
        </w:rPr>
        <w:t xml:space="preserve">Кроме того, для обеспечения свойства </w:t>
      </w:r>
      <w:r>
        <w:rPr>
          <w:rFonts w:eastAsiaTheme="minorEastAsia"/>
          <w:lang w:val="en-US"/>
        </w:rPr>
        <w:t>FSAL</w:t>
      </w:r>
      <w:r w:rsidRPr="00F963B2">
        <w:rPr>
          <w:rFonts w:eastAsiaTheme="minorEastAsia"/>
        </w:rPr>
        <w:t xml:space="preserve"> </w:t>
      </w:r>
      <w:r>
        <w:rPr>
          <w:rFonts w:eastAsiaTheme="minorEastAsia"/>
        </w:rPr>
        <w:t xml:space="preserve">требуется, чтобы выполнялись следующие условия: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sj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b</m:t>
            </m:r>
          </m:e>
          <m:sub>
            <m:r>
              <w:rPr>
                <w:rFonts w:ascii="Cambria Math" w:eastAsiaTheme="minorEastAsia" w:hAnsi="Cambria Math"/>
              </w:rPr>
              <m:t>j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</m:t>
            </m:r>
          </m:e>
        </m:d>
        <m:r>
          <w:rPr>
            <w:rFonts w:ascii="Cambria Math" w:eastAsiaTheme="minorEastAsia" w:hAnsi="Cambria Math"/>
          </w:rPr>
          <m:t xml:space="preserve">,  </m:t>
        </m:r>
        <m:nary>
          <m:naryPr>
            <m:chr m:val="∑"/>
            <m:grow m:val="1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i=1</m:t>
            </m:r>
          </m:sub>
          <m:sup>
            <m:r>
              <w:rPr>
                <w:rFonts w:ascii="Cambria Math" w:eastAsiaTheme="minorEastAsia" w:hAnsi="Cambria Math"/>
              </w:rPr>
              <m:t>s</m:t>
            </m:r>
          </m:sup>
          <m:e>
            <m:r>
              <w:rPr>
                <w:rFonts w:ascii="Cambria Math" w:eastAsiaTheme="minorEastAsia" w:hAnsi="Cambria Math"/>
              </w:rPr>
              <m:t>b(1)</m:t>
            </m:r>
          </m:e>
        </m:nary>
        <m:r>
          <w:rPr>
            <w:rFonts w:ascii="Cambria Math" w:eastAsiaTheme="minorEastAsia" w:hAnsi="Cambria Math"/>
          </w:rPr>
          <m:t>=1</m:t>
        </m:r>
      </m:oMath>
      <w:r w:rsidR="006773AE" w:rsidRPr="006773AE">
        <w:rPr>
          <w:rFonts w:eastAsiaTheme="minorEastAsia"/>
        </w:rPr>
        <w:t>.</w:t>
      </w:r>
    </w:p>
    <w:p w:rsidR="006773AE" w:rsidRDefault="00D320FE" w:rsidP="00D320FE">
      <w:pPr>
        <w:pStyle w:val="ad"/>
      </w:pPr>
      <w:bookmarkStart w:id="5" w:name="_Toc482634715"/>
      <w:r>
        <w:lastRenderedPageBreak/>
        <w:t>1.2</w:t>
      </w:r>
      <w:r w:rsidR="006773AE">
        <w:t xml:space="preserve"> Второй порядок</w:t>
      </w:r>
      <w:bookmarkEnd w:id="5"/>
    </w:p>
    <w:p w:rsidR="006773AE" w:rsidRPr="002817CF" w:rsidRDefault="002817CF" w:rsidP="006773AE">
      <w:pPr>
        <w:rPr>
          <w:rFonts w:eastAsiaTheme="minorEastAsia"/>
        </w:rPr>
      </w:pPr>
      <w:r>
        <w:t xml:space="preserve">Напомним, что в (1.1) мы полагали </w:t>
      </w:r>
      <m:oMath>
        <m:r>
          <w:rPr>
            <w:rFonts w:ascii="Cambria Math" w:hAnsi="Cambria Math"/>
            <w:lang w:val="en-US"/>
          </w:rPr>
          <m:t>f</m:t>
        </m:r>
        <m:r>
          <w:rPr>
            <w:rFonts w:ascii="Cambria Math" w:eastAsiaTheme="minorEastAsia" w:hAnsi="Cambria Math"/>
          </w:rPr>
          <m:t xml:space="preserve"> принадлежит классу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C</m:t>
            </m:r>
          </m:e>
          <m:sup>
            <m:r>
              <w:rPr>
                <w:rFonts w:ascii="Cambria Math" w:eastAsiaTheme="minorEastAsia" w:hAnsi="Cambria Math"/>
              </w:rPr>
              <m:t>1</m:t>
            </m:r>
          </m:sup>
        </m:sSup>
      </m:oMath>
      <w:r>
        <w:rPr>
          <w:rFonts w:eastAsiaTheme="minorEastAsia"/>
        </w:rPr>
        <w:t xml:space="preserve"> относительно второго аргумента.</w:t>
      </w:r>
      <w:r w:rsidRPr="002817CF">
        <w:rPr>
          <w:rFonts w:eastAsiaTheme="minorEastAsia"/>
        </w:rPr>
        <w:t xml:space="preserve"> </w:t>
      </w:r>
      <w:r>
        <w:rPr>
          <w:rFonts w:eastAsiaTheme="minorEastAsia"/>
        </w:rPr>
        <w:t xml:space="preserve">Теперь дополнительно предположим, что </w:t>
      </w:r>
      <w:r>
        <w:rPr>
          <w:rFonts w:eastAsiaTheme="minorEastAsia"/>
          <w:lang w:val="en-US"/>
        </w:rPr>
        <w:t>u</w:t>
      </w:r>
      <w:r w:rsidRPr="002817CF">
        <w:rPr>
          <w:rFonts w:eastAsiaTheme="minorEastAsia"/>
        </w:rPr>
        <w:t xml:space="preserve"> </w:t>
      </w:r>
      <w:r>
        <w:rPr>
          <w:rFonts w:eastAsiaTheme="minorEastAsia"/>
        </w:rPr>
        <w:t xml:space="preserve">принадлежит почти везде классу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C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  <w:r w:rsidRPr="002817CF">
        <w:rPr>
          <w:rFonts w:eastAsiaTheme="minorEastAsia"/>
        </w:rPr>
        <w:t>.</w:t>
      </w:r>
    </w:p>
    <w:p w:rsidR="002817CF" w:rsidRPr="00CB636E" w:rsidRDefault="002817CF" w:rsidP="006773AE">
      <w:pPr>
        <w:rPr>
          <w:rFonts w:eastAsiaTheme="minorEastAsia"/>
        </w:rPr>
      </w:pPr>
      <w:r>
        <w:rPr>
          <w:rFonts w:eastAsiaTheme="minorEastAsia"/>
        </w:rPr>
        <w:t xml:space="preserve">Эти предположения позволяют легко доказать, что РК метод, удовлетворяющий (1.5), (1.6) имеет равномерный порядок 1, его дискретная глобальная ошибка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E</m:t>
            </m:r>
          </m:e>
          <m:sub>
            <m:r>
              <w:rPr>
                <w:rFonts w:ascii="Cambria Math" w:eastAsiaTheme="minorEastAsia" w:hAnsi="Cambria Math"/>
              </w:rPr>
              <m:t>di</m:t>
            </m:r>
          </m:sub>
        </m:sSub>
        <m:r>
          <w:rPr>
            <w:rFonts w:ascii="Cambria Math" w:eastAsiaTheme="minorEastAsia" w:hAnsi="Cambria Math"/>
          </w:rPr>
          <m:t>=O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h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/>
          </w:rPr>
          <m:t>,     i=1,…,s</m:t>
        </m:r>
      </m:oMath>
      <w:r w:rsidRPr="002817CF">
        <w:rPr>
          <w:rFonts w:eastAsiaTheme="minorEastAsia"/>
        </w:rPr>
        <w:t xml:space="preserve"> </w:t>
      </w:r>
      <w:r>
        <w:rPr>
          <w:rFonts w:eastAsiaTheme="minorEastAsia"/>
        </w:rPr>
        <w:t>и</w:t>
      </w:r>
      <w:r w:rsidRPr="002817CF">
        <w:rPr>
          <w:rFonts w:eastAsiaTheme="minorEastAsia"/>
        </w:rPr>
        <w:t xml:space="preserve"> </w:t>
      </w:r>
      <w:r>
        <w:rPr>
          <w:rFonts w:eastAsiaTheme="minorEastAsia"/>
        </w:rPr>
        <w:t>тогда</w:t>
      </w:r>
      <w:r>
        <w:rPr>
          <w:rFonts w:eastAsiaTheme="minorEastAsia"/>
        </w:rPr>
        <w:br/>
      </w:r>
      <m:oMathPara>
        <m:oMathParaPr>
          <m:jc m:val="right"/>
        </m:oMathParaPr>
        <m:oMath>
          <m:r>
            <w:rPr>
              <w:rFonts w:ascii="Cambria Math" w:eastAsiaTheme="minorEastAsia" w:hAnsi="Cambria Math"/>
            </w:rPr>
            <m:t>E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αh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h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Γ</m:t>
              </m:r>
              <m:ctrlPr>
                <w:rPr>
                  <w:rFonts w:ascii="Cambria Math" w:eastAsiaTheme="minorEastAsia" w:hAnsi="Cambria Math"/>
                </w:rPr>
              </m:ctrlP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α</m:t>
              </m:r>
            </m:e>
          </m:d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y</m:t>
              </m:r>
            </m:e>
            <m:sup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</m:d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0</m:t>
              </m:r>
            </m:e>
          </m:d>
          <m:r>
            <w:rPr>
              <w:rFonts w:ascii="Cambria Math" w:eastAsiaTheme="minorEastAsia" w:hAnsi="Cambria Math"/>
            </w:rPr>
            <m:t>+</m:t>
          </m:r>
          <m:r>
            <w:rPr>
              <w:rFonts w:ascii="Cambria Math" w:eastAsiaTheme="minorEastAsia" w:hAnsi="Cambria Math"/>
              <w:lang w:val="en-US"/>
            </w:rPr>
            <m:t>O</m:t>
          </m:r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h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</m:e>
          </m:d>
          <m:r>
            <w:rPr>
              <w:rFonts w:ascii="Cambria Math" w:eastAsiaTheme="minorEastAsia" w:hAnsi="Cambria Math"/>
            </w:rPr>
            <m:t xml:space="preserve">,  </m:t>
          </m:r>
          <m:r>
            <w:rPr>
              <w:rFonts w:ascii="Cambria Math" w:eastAsiaTheme="minorEastAsia" w:hAnsi="Cambria Math"/>
              <w:lang w:val="en-US"/>
            </w:rPr>
            <m:t>α</m:t>
          </m:r>
          <m:r>
            <w:rPr>
              <w:rFonts w:ascii="Cambria Math" w:eastAsiaTheme="minorEastAsia" w:hAnsi="Cambria Math"/>
            </w:rPr>
            <m:t>∈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0, 1</m:t>
              </m:r>
            </m:e>
          </m:d>
          <m:r>
            <w:rPr>
              <w:rFonts w:ascii="Cambria Math" w:eastAsiaTheme="minorEastAsia" w:hAnsi="Cambria Math"/>
            </w:rPr>
            <m:t xml:space="preserve">                   (1.7)</m:t>
          </m:r>
        </m:oMath>
      </m:oMathPara>
    </w:p>
    <w:p w:rsidR="0091514D" w:rsidRPr="00CB636E" w:rsidRDefault="0091514D" w:rsidP="006773AE">
      <w:pPr>
        <w:rPr>
          <w:rFonts w:eastAsiaTheme="minorEastAsia"/>
        </w:rPr>
      </w:pPr>
      <w:r>
        <w:rPr>
          <w:rFonts w:eastAsiaTheme="minorEastAsia"/>
          <w:b/>
        </w:rPr>
        <w:t xml:space="preserve">Теорема 1.1. </w:t>
      </w:r>
      <w:r>
        <w:rPr>
          <w:rFonts w:eastAsiaTheme="minorEastAsia"/>
        </w:rPr>
        <w:t>Метод РК, удовлетворяющий (1.5), (1.6), имеет равномерный порядок 2 тогда и только тогда, когда</w:t>
      </w:r>
      <w:r>
        <w:rPr>
          <w:rFonts w:eastAsiaTheme="minorEastAsia"/>
        </w:rPr>
        <w:br/>
      </w:r>
      <m:oMathPara>
        <m:oMathParaPr>
          <m:jc m:val="right"/>
        </m:oMathParaPr>
        <m:oMath>
          <m:nary>
            <m:naryPr>
              <m:chr m:val="∑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i=1</m:t>
              </m:r>
            </m:sub>
            <m:sup>
              <m:r>
                <w:rPr>
                  <w:rFonts w:ascii="Cambria Math" w:eastAsiaTheme="minorEastAsia" w:hAnsi="Cambria Math"/>
                </w:rPr>
                <m:t>s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i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α</m:t>
                  </m:r>
                </m:e>
              </m:d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i</m:t>
                  </m:r>
                </m:sub>
              </m:sSub>
            </m:e>
          </m:nary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α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,  α∈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0, 1</m:t>
              </m:r>
            </m:e>
          </m:d>
          <m:r>
            <w:rPr>
              <w:rFonts w:ascii="Cambria Math" w:eastAsiaTheme="minorEastAsia" w:hAnsi="Cambria Math"/>
            </w:rPr>
            <m:t xml:space="preserve">                                  (1.8)</m:t>
          </m:r>
          <m:r>
            <m:rPr>
              <m:sty m:val="p"/>
            </m:rPr>
            <w:rPr>
              <w:rFonts w:eastAsiaTheme="minorEastAsia"/>
            </w:rPr>
            <w:br/>
          </m:r>
        </m:oMath>
      </m:oMathPara>
      <w:r>
        <w:rPr>
          <w:rFonts w:eastAsiaTheme="minorEastAsia"/>
        </w:rPr>
        <w:t>и дискретный порядок 2 тогда и только тогда, когда</w:t>
      </w:r>
      <w:r w:rsidR="00971439">
        <w:rPr>
          <w:rFonts w:eastAsiaTheme="minorEastAsia"/>
        </w:rPr>
        <w:br/>
      </w:r>
      <m:oMathPara>
        <m:oMathParaPr>
          <m:jc m:val="right"/>
        </m:oMathParaPr>
        <m:oMath>
          <m:nary>
            <m:naryPr>
              <m:chr m:val="∑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  <w:lang w:val="en-US"/>
                </w:rPr>
                <m:t>i</m:t>
              </m:r>
              <m:r>
                <w:rPr>
                  <w:rFonts w:ascii="Cambria Math" w:eastAsiaTheme="minorEastAsia" w:hAnsi="Cambria Math"/>
                </w:rPr>
                <m:t>=1</m:t>
              </m: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ub>
            <m:sup>
              <m:r>
                <w:rPr>
                  <w:rFonts w:ascii="Cambria Math" w:eastAsiaTheme="minorEastAsia" w:hAnsi="Cambria Math"/>
                  <w:lang w:val="en-US"/>
                </w:rPr>
                <m:t>s</m:t>
              </m: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up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i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i</m:t>
                  </m:r>
                </m:sub>
              </m:sSub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e>
          </m:nary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.                                                         (1.9)</m:t>
          </m:r>
        </m:oMath>
      </m:oMathPara>
    </w:p>
    <w:p w:rsidR="00971439" w:rsidRDefault="00971439" w:rsidP="006773AE">
      <w:pPr>
        <w:rPr>
          <w:rFonts w:eastAsiaTheme="minorEastAsia"/>
        </w:rPr>
      </w:pPr>
      <w:r>
        <w:rPr>
          <w:rFonts w:eastAsiaTheme="minorEastAsia"/>
        </w:rPr>
        <w:t xml:space="preserve">Доказательства этой и следующих ниже теорем представлены в работе Масета </w:t>
      </w:r>
      <w:sdt>
        <w:sdtPr>
          <w:rPr>
            <w:rFonts w:eastAsiaTheme="minorEastAsia"/>
          </w:rPr>
          <w:id w:val="1904101054"/>
          <w:citation/>
        </w:sdtPr>
        <w:sdtContent>
          <w:r>
            <w:rPr>
              <w:rFonts w:eastAsiaTheme="minorEastAsia"/>
            </w:rPr>
            <w:fldChar w:fldCharType="begin"/>
          </w:r>
          <w:r>
            <w:rPr>
              <w:rFonts w:eastAsiaTheme="minorEastAsia"/>
            </w:rPr>
            <w:instrText xml:space="preserve"> CITATION SMa05 \l 1049 </w:instrText>
          </w:r>
          <w:r>
            <w:rPr>
              <w:rFonts w:eastAsiaTheme="minorEastAsia"/>
            </w:rPr>
            <w:fldChar w:fldCharType="separate"/>
          </w:r>
          <w:r w:rsidR="00CD7651" w:rsidRPr="00CD7651">
            <w:rPr>
              <w:rFonts w:eastAsiaTheme="minorEastAsia"/>
              <w:noProof/>
            </w:rPr>
            <w:t>[3]</w:t>
          </w:r>
          <w:r>
            <w:rPr>
              <w:rFonts w:eastAsiaTheme="minorEastAsia"/>
            </w:rPr>
            <w:fldChar w:fldCharType="end"/>
          </w:r>
        </w:sdtContent>
      </w:sdt>
      <w:r>
        <w:rPr>
          <w:rFonts w:eastAsiaTheme="minorEastAsia"/>
        </w:rPr>
        <w:t>.</w:t>
      </w:r>
    </w:p>
    <w:p w:rsidR="00971439" w:rsidRDefault="00D320FE" w:rsidP="00D320FE">
      <w:pPr>
        <w:pStyle w:val="ad"/>
      </w:pPr>
      <w:bookmarkStart w:id="6" w:name="_Toc482634716"/>
      <w:r>
        <w:t>1.3</w:t>
      </w:r>
      <w:r w:rsidR="00971439">
        <w:t xml:space="preserve"> Третий порядок</w:t>
      </w:r>
      <w:bookmarkEnd w:id="6"/>
    </w:p>
    <w:p w:rsidR="00971439" w:rsidRDefault="00971439" w:rsidP="00971439">
      <w:pPr>
        <w:rPr>
          <w:rFonts w:eastAsiaTheme="minorEastAsia"/>
        </w:rPr>
      </w:pPr>
      <w:r>
        <w:t xml:space="preserve">Теперь выведем условия для непрерывного и дискретного порядка 3. Предположим, что </w:t>
      </w:r>
      <m:oMath>
        <m:r>
          <w:rPr>
            <w:rFonts w:ascii="Cambria Math" w:hAnsi="Cambria Math"/>
          </w:rPr>
          <m:t>f</m:t>
        </m:r>
      </m:oMath>
      <w:r w:rsidRPr="00971439">
        <w:rPr>
          <w:rFonts w:eastAsiaTheme="minorEastAsia"/>
        </w:rPr>
        <w:t xml:space="preserve"> </w:t>
      </w:r>
      <w:r>
        <w:rPr>
          <w:rFonts w:eastAsiaTheme="minorEastAsia"/>
        </w:rPr>
        <w:t xml:space="preserve">принадлежит классу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C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Pr="00971439">
        <w:rPr>
          <w:rFonts w:eastAsiaTheme="minorEastAsia"/>
        </w:rPr>
        <w:t xml:space="preserve"> </w:t>
      </w:r>
      <w:r>
        <w:rPr>
          <w:rFonts w:eastAsiaTheme="minorEastAsia"/>
        </w:rPr>
        <w:t xml:space="preserve">относительно второго аргумента и </w:t>
      </w:r>
      <m:oMath>
        <m:r>
          <w:rPr>
            <w:rFonts w:ascii="Cambria Math" w:eastAsiaTheme="minorEastAsia" w:hAnsi="Cambria Math"/>
          </w:rPr>
          <m:t>u</m:t>
        </m:r>
      </m:oMath>
      <w:r w:rsidRPr="00971439">
        <w:rPr>
          <w:rFonts w:eastAsiaTheme="minorEastAsia"/>
        </w:rPr>
        <w:t xml:space="preserve"> </w:t>
      </w:r>
      <w:r>
        <w:rPr>
          <w:rFonts w:eastAsiaTheme="minorEastAsia"/>
        </w:rPr>
        <w:t xml:space="preserve">принадлежит классу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C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</m:oMath>
      <w:r w:rsidRPr="00971439">
        <w:rPr>
          <w:rFonts w:eastAsiaTheme="minorEastAsia"/>
        </w:rPr>
        <w:t xml:space="preserve"> </w:t>
      </w:r>
      <w:r>
        <w:rPr>
          <w:rFonts w:eastAsiaTheme="minorEastAsia"/>
        </w:rPr>
        <w:t>почти везде.</w:t>
      </w:r>
    </w:p>
    <w:p w:rsidR="00D110EE" w:rsidRDefault="00D110EE" w:rsidP="00971439">
      <w:pPr>
        <w:rPr>
          <w:rFonts w:eastAsiaTheme="minorEastAsia"/>
        </w:rPr>
      </w:pPr>
      <w:r>
        <w:rPr>
          <w:rFonts w:eastAsiaTheme="minorEastAsia"/>
          <w:b/>
        </w:rPr>
        <w:t xml:space="preserve">Теорема 1.2. </w:t>
      </w:r>
      <w:r>
        <w:rPr>
          <w:rFonts w:eastAsiaTheme="minorEastAsia"/>
        </w:rPr>
        <w:t>Метод РК, удовлетворяющий (1.5),</w:t>
      </w:r>
      <w:r w:rsidR="00823ACD">
        <w:rPr>
          <w:rFonts w:eastAsiaTheme="minorEastAsia"/>
        </w:rPr>
        <w:t xml:space="preserve"> </w:t>
      </w:r>
      <w:r>
        <w:rPr>
          <w:rFonts w:eastAsiaTheme="minorEastAsia"/>
        </w:rPr>
        <w:t xml:space="preserve">(1.6) и имеющий второй равномерный порядок, имеет равномерный порядок 3 </w:t>
      </w:r>
      <m:oMath>
        <m:r>
          <w:rPr>
            <w:rFonts w:ascii="Cambria Math" w:eastAsiaTheme="minorEastAsia" w:hAnsi="Cambria Math"/>
          </w:rPr>
          <m:t>⟺</m:t>
        </m:r>
      </m:oMath>
      <w:r>
        <w:rPr>
          <w:rFonts w:eastAsiaTheme="minorEastAsia"/>
        </w:rPr>
        <w:br/>
      </w:r>
      <m:oMathPara>
        <m:oMathParaPr>
          <m:jc m:val="right"/>
        </m:oMathParaPr>
        <m:oMath>
          <m:nary>
            <m:naryPr>
              <m:chr m:val="∑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i=1</m:t>
              </m:r>
            </m:sub>
            <m:sup>
              <m:r>
                <w:rPr>
                  <w:rFonts w:ascii="Cambria Math" w:eastAsiaTheme="minorEastAsia" w:hAnsi="Cambria Math"/>
                </w:rPr>
                <m:t>s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i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α</m:t>
                  </m:r>
                </m:e>
              </m:d>
              <m:sSubSup>
                <m:sSub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i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bSup>
            </m:e>
          </m:nary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α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  <m:r>
            <w:rPr>
              <w:rFonts w:ascii="Cambria Math" w:eastAsiaTheme="minorEastAsia" w:hAnsi="Cambria Math"/>
            </w:rPr>
            <m:t>, α∈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0, 1</m:t>
              </m:r>
            </m:e>
          </m:d>
          <m:r>
            <w:rPr>
              <w:rFonts w:ascii="Cambria Math" w:eastAsiaTheme="minorEastAsia" w:hAnsi="Cambria Math"/>
            </w:rPr>
            <m:t xml:space="preserve">                                 (1.10)</m:t>
          </m:r>
          <m:r>
            <m:rPr>
              <m:sty m:val="p"/>
            </m:rPr>
            <w:rPr>
              <w:rFonts w:eastAsiaTheme="minorEastAsia"/>
            </w:rPr>
            <w:br/>
          </m:r>
        </m:oMath>
      </m:oMathPara>
      <w:r>
        <w:rPr>
          <w:rFonts w:eastAsiaTheme="minorEastAsia"/>
        </w:rPr>
        <w:t>и</w:t>
      </w:r>
      <w:r>
        <w:rPr>
          <w:rFonts w:eastAsiaTheme="minorEastAsia"/>
        </w:rPr>
        <w:br/>
      </w:r>
      <m:oMathPara>
        <m:oMathParaPr>
          <m:jc m:val="right"/>
        </m:oMathParaPr>
        <m:oMath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 xml:space="preserve">i=1,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 xml:space="preserve"> c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i</m:t>
                  </m:r>
                </m:sub>
              </m:sSub>
              <m:r>
                <w:rPr>
                  <w:rFonts w:ascii="Cambria Math" w:eastAsiaTheme="minorEastAsia" w:hAnsi="Cambria Math"/>
                </w:rPr>
                <m:t>=</m:t>
              </m:r>
              <m:sSubSup>
                <m:sSub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m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*</m:t>
                  </m:r>
                </m:sup>
              </m:sSubSup>
            </m:sub>
            <m:sup>
              <m:r>
                <w:rPr>
                  <w:rFonts w:ascii="Cambria Math" w:eastAsiaTheme="minorEastAsia" w:hAnsi="Cambria Math"/>
                </w:rPr>
                <m:t>s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i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α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nary>
                    <m:naryPr>
                      <m:chr m:val="∑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eastAsiaTheme="minorEastAsia" w:hAnsi="Cambria Math"/>
                        </w:rPr>
                        <m:t>j=1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</w:rPr>
                        <m:t>s</m:t>
                      </m:r>
                    </m:sup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ij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β</m:t>
                          </m:r>
                        </m:e>
                      </m:d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j</m:t>
                          </m:r>
                        </m:sub>
                      </m:sSub>
                    </m:e>
                  </m:nary>
                  <m:r>
                    <w:rPr>
                      <w:rFonts w:ascii="Cambria Math" w:eastAsiaTheme="minorEastAsia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β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den>
                  </m:f>
                </m:e>
              </m:d>
            </m:e>
          </m:nary>
          <m:r>
            <w:rPr>
              <w:rFonts w:ascii="Cambria Math" w:eastAsiaTheme="minorEastAsia" w:hAnsi="Cambria Math"/>
            </w:rPr>
            <m:t>=0, α∈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0, 1</m:t>
              </m:r>
            </m:e>
          </m:d>
          <m:r>
            <w:rPr>
              <w:rFonts w:ascii="Cambria Math" w:eastAsiaTheme="minorEastAsia" w:hAnsi="Cambria Math"/>
            </w:rPr>
            <m:t>, β∈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 xml:space="preserve">0, </m:t>
              </m:r>
              <m:sSubSup>
                <m:sSub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m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*</m:t>
                  </m:r>
                </m:sup>
              </m:sSubSup>
            </m:e>
          </m:d>
          <m:r>
            <w:rPr>
              <w:rFonts w:ascii="Cambria Math" w:eastAsiaTheme="minorEastAsia" w:hAnsi="Cambria Math"/>
            </w:rPr>
            <m:t>.      (1.11)</m:t>
          </m:r>
          <m:r>
            <m:rPr>
              <m:sty m:val="p"/>
            </m:rPr>
            <w:rPr>
              <w:rFonts w:eastAsiaTheme="minorEastAsia"/>
            </w:rPr>
            <w:br/>
          </m:r>
        </m:oMath>
      </m:oMathPara>
      <w:r w:rsidR="00823ACD">
        <w:rPr>
          <w:rFonts w:eastAsiaTheme="minorEastAsia"/>
        </w:rPr>
        <w:t xml:space="preserve">для </w:t>
      </w:r>
      <m:oMath>
        <m:r>
          <w:rPr>
            <w:rFonts w:ascii="Cambria Math" w:eastAsiaTheme="minorEastAsia" w:hAnsi="Cambria Math"/>
          </w:rPr>
          <m:t>m=1,…,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s</m:t>
            </m:r>
          </m:e>
          <m:sup>
            <m:r>
              <w:rPr>
                <w:rFonts w:ascii="Cambria Math" w:eastAsiaTheme="minorEastAsia" w:hAnsi="Cambria Math"/>
              </w:rPr>
              <m:t>*</m:t>
            </m:r>
          </m:sup>
        </m:sSup>
        <m:r>
          <w:rPr>
            <w:rFonts w:ascii="Cambria Math" w:eastAsiaTheme="minorEastAsia" w:hAnsi="Cambria Math"/>
          </w:rPr>
          <m:t>.</m:t>
        </m:r>
      </m:oMath>
    </w:p>
    <w:p w:rsidR="00D320FE" w:rsidRPr="00D320FE" w:rsidRDefault="00D320FE" w:rsidP="00D320FE">
      <w:pPr>
        <w:rPr>
          <w:rFonts w:eastAsiaTheme="minorEastAsia"/>
          <w:i/>
        </w:rPr>
      </w:pPr>
      <w:r>
        <w:rPr>
          <w:rFonts w:eastAsiaTheme="minorEastAsia"/>
        </w:rPr>
        <w:t xml:space="preserve">Заметим, что здесь и далее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*</m:t>
                </m:r>
              </m:sup>
            </m:sSubSup>
            <m:r>
              <w:rPr>
                <w:rFonts w:ascii="Cambria Math" w:eastAsiaTheme="minorEastAsia" w:hAnsi="Cambria Math"/>
              </w:rPr>
              <m:t>, …. ,</m:t>
            </m:r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</w:rPr>
                  <m:t>c</m:t>
                </m:r>
              </m:e>
              <m:sub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s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*</m:t>
                    </m:r>
                  </m:sup>
                </m:sSup>
              </m:sub>
              <m:sup>
                <m:r>
                  <w:rPr>
                    <w:rFonts w:ascii="Cambria Math" w:eastAsiaTheme="minorEastAsia" w:hAnsi="Cambria Math"/>
                  </w:rPr>
                  <m:t>*</m:t>
                </m:r>
              </m:sup>
            </m:sSubSup>
          </m:e>
        </m:d>
        <m:r>
          <w:rPr>
            <w:rFonts w:ascii="Cambria Math" w:eastAsiaTheme="minorEastAsia" w:hAnsi="Cambria Math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</w:rPr>
              <m:t>, …,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s</m:t>
                </m:r>
              </m:sub>
            </m:sSub>
          </m:e>
        </m:d>
        <m:r>
          <w:rPr>
            <w:rFonts w:ascii="Cambria Math" w:eastAsiaTheme="minorEastAsia" w:hAnsi="Cambria Math"/>
          </w:rPr>
          <m:t xml:space="preserve">,  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  <m:sup>
            <m:r>
              <w:rPr>
                <w:rFonts w:ascii="Cambria Math" w:eastAsiaTheme="minorEastAsia" w:hAnsi="Cambria Math"/>
              </w:rPr>
              <m:t>*</m:t>
            </m:r>
          </m:sup>
        </m:sSubSup>
        <m:r>
          <w:rPr>
            <w:rFonts w:ascii="Cambria Math" w:eastAsiaTheme="minorEastAsia" w:hAnsi="Cambria Math"/>
          </w:rPr>
          <m:t>&lt;…&lt;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s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*</m:t>
                </m:r>
              </m:sup>
            </m:sSup>
          </m:sub>
          <m:sup>
            <m:r>
              <w:rPr>
                <w:rFonts w:ascii="Cambria Math" w:eastAsiaTheme="minorEastAsia" w:hAnsi="Cambria Math"/>
              </w:rPr>
              <m:t>*</m:t>
            </m:r>
          </m:sup>
        </m:sSubSup>
        <m:r>
          <w:rPr>
            <w:rFonts w:ascii="Cambria Math" w:eastAsiaTheme="minorEastAsia" w:hAnsi="Cambria Math"/>
          </w:rPr>
          <m:t>.</m:t>
        </m:r>
      </m:oMath>
    </w:p>
    <w:p w:rsidR="00823ACD" w:rsidRDefault="00823ACD" w:rsidP="00971439">
      <w:pPr>
        <w:rPr>
          <w:rFonts w:eastAsiaTheme="minorEastAsia"/>
        </w:rPr>
      </w:pPr>
      <w:r w:rsidRPr="00823ACD">
        <w:rPr>
          <w:rFonts w:eastAsiaTheme="minorEastAsia"/>
          <w:b/>
        </w:rPr>
        <w:t>Теорема 1.3.</w:t>
      </w:r>
      <w:r>
        <w:rPr>
          <w:rFonts w:eastAsiaTheme="minorEastAsia"/>
          <w:b/>
        </w:rPr>
        <w:t xml:space="preserve"> </w:t>
      </w:r>
      <w:r>
        <w:rPr>
          <w:rFonts w:eastAsiaTheme="minorEastAsia"/>
        </w:rPr>
        <w:t xml:space="preserve">Метод РК, удовлетворяющий (1.5), (1.6) и имеющий дискретный порядок 2, имеет дискретный порядок 3 </w:t>
      </w:r>
      <m:oMath>
        <m:r>
          <w:rPr>
            <w:rFonts w:ascii="Cambria Math" w:eastAsiaTheme="minorEastAsia" w:hAnsi="Cambria Math"/>
          </w:rPr>
          <m:t>⟺</m:t>
        </m:r>
      </m:oMath>
      <w:r>
        <w:rPr>
          <w:rFonts w:ascii="Cambria Math" w:eastAsiaTheme="minorEastAsia" w:hAnsi="Cambria Math"/>
          <w:i/>
        </w:rPr>
        <w:br/>
      </w:r>
      <m:oMathPara>
        <m:oMath>
          <m:nary>
            <m:naryPr>
              <m:chr m:val="∑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i=1</m:t>
              </m:r>
            </m:sub>
            <m:sup>
              <m:r>
                <w:rPr>
                  <w:rFonts w:ascii="Cambria Math" w:eastAsiaTheme="minorEastAsia" w:hAnsi="Cambria Math"/>
                </w:rPr>
                <m:t>s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i</m:t>
                  </m:r>
                </m:sub>
              </m:sSub>
              <m:sSubSup>
                <m:sSub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i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bSup>
            </m:e>
          </m:nary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  <m:r>
            <m:rPr>
              <m:sty m:val="p"/>
            </m:rPr>
            <w:rPr>
              <w:rFonts w:eastAsiaTheme="minorEastAsia"/>
            </w:rPr>
            <w:br/>
          </m:r>
        </m:oMath>
      </m:oMathPara>
      <w:r>
        <w:rPr>
          <w:rFonts w:eastAsiaTheme="minorEastAsia"/>
        </w:rPr>
        <w:t>и</w:t>
      </w:r>
      <w:r>
        <w:rPr>
          <w:rFonts w:eastAsiaTheme="minorEastAsia"/>
        </w:rPr>
        <w:br/>
      </w:r>
      <m:oMathPara>
        <m:oMath>
          <m:nary>
            <m:naryPr>
              <m:chr m:val="∑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 xml:space="preserve">i=1,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i</m:t>
                  </m:r>
                </m:sub>
              </m:sSub>
              <m:r>
                <w:rPr>
                  <w:rFonts w:ascii="Cambria Math" w:eastAsiaTheme="minorEastAsia" w:hAnsi="Cambria Math"/>
                </w:rPr>
                <m:t>=</m:t>
              </m:r>
              <m:sSubSup>
                <m:sSub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m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*</m:t>
                  </m:r>
                </m:sup>
              </m:sSubSup>
            </m:sub>
            <m:sup>
              <m:r>
                <w:rPr>
                  <w:rFonts w:ascii="Cambria Math" w:eastAsiaTheme="minorEastAsia" w:hAnsi="Cambria Math"/>
                </w:rPr>
                <m:t>s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i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nary>
                    <m:naryPr>
                      <m:chr m:val="∑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eastAsiaTheme="minorEastAsia" w:hAnsi="Cambria Math"/>
                        </w:rPr>
                        <m:t>j=1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</w:rPr>
                        <m:t>s</m:t>
                      </m:r>
                    </m:sup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ij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β</m:t>
                          </m:r>
                        </m:e>
                      </m:d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j</m:t>
                          </m:r>
                        </m:sub>
                      </m:sSub>
                    </m:e>
                  </m:nary>
                  <m:r>
                    <w:rPr>
                      <w:rFonts w:ascii="Cambria Math" w:eastAsiaTheme="minorEastAsia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β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den>
                  </m:f>
                </m:e>
              </m:d>
            </m:e>
          </m:nary>
          <m:r>
            <w:rPr>
              <w:rFonts w:ascii="Cambria Math" w:eastAsiaTheme="minorEastAsia" w:hAnsi="Cambria Math"/>
            </w:rPr>
            <m:t>=0,  β∈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 xml:space="preserve">0, </m:t>
              </m:r>
              <m:sSubSup>
                <m:sSub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m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*</m:t>
                  </m:r>
                </m:sup>
              </m:sSubSup>
            </m:e>
          </m:d>
          <m:r>
            <m:rPr>
              <m:sty m:val="p"/>
            </m:rPr>
            <w:rPr>
              <w:rFonts w:eastAsiaTheme="minorEastAsia"/>
            </w:rPr>
            <w:br/>
          </m:r>
        </m:oMath>
      </m:oMathPara>
      <w:r>
        <w:rPr>
          <w:rFonts w:eastAsiaTheme="minorEastAsia"/>
        </w:rPr>
        <w:t xml:space="preserve">для </w:t>
      </w:r>
      <m:oMath>
        <m:r>
          <w:rPr>
            <w:rFonts w:ascii="Cambria Math" w:eastAsiaTheme="minorEastAsia" w:hAnsi="Cambria Math"/>
          </w:rPr>
          <m:t>m=1,…,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s</m:t>
            </m:r>
          </m:e>
          <m:sup>
            <m:r>
              <w:rPr>
                <w:rFonts w:ascii="Cambria Math" w:eastAsiaTheme="minorEastAsia" w:hAnsi="Cambria Math"/>
              </w:rPr>
              <m:t>*</m:t>
            </m:r>
          </m:sup>
        </m:sSup>
        <m:r>
          <w:rPr>
            <w:rFonts w:ascii="Cambria Math" w:eastAsiaTheme="minorEastAsia" w:hAnsi="Cambria Math"/>
          </w:rPr>
          <m:t>.</m:t>
        </m:r>
      </m:oMath>
    </w:p>
    <w:p w:rsidR="00823ACD" w:rsidRDefault="00D320FE" w:rsidP="00D320FE">
      <w:pPr>
        <w:pStyle w:val="ad"/>
      </w:pPr>
      <w:bookmarkStart w:id="7" w:name="_Toc482634717"/>
      <w:r>
        <w:t>1.4</w:t>
      </w:r>
      <w:r w:rsidR="00823ACD" w:rsidRPr="00823ACD">
        <w:t xml:space="preserve"> </w:t>
      </w:r>
      <w:r w:rsidR="00823ACD">
        <w:t>Четвертый порядок</w:t>
      </w:r>
      <w:bookmarkEnd w:id="7"/>
    </w:p>
    <w:p w:rsidR="00823ACD" w:rsidRDefault="00823ACD" w:rsidP="00823ACD">
      <w:pPr>
        <w:rPr>
          <w:rFonts w:eastAsiaTheme="minorEastAsia"/>
        </w:rPr>
      </w:pPr>
      <w:r>
        <w:t xml:space="preserve">Теперь выведем условия для равномерного и дискретного порядка 4. Как и в случае третьего порядка, мы продолжаем полагать </w:t>
      </w:r>
      <m:oMath>
        <m:r>
          <w:rPr>
            <w:rFonts w:ascii="Cambria Math" w:hAnsi="Cambria Math"/>
          </w:rPr>
          <m:t>f∈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относительно второго аргумента, но теперь мы предполагаем, что </w:t>
      </w:r>
      <m:oMath>
        <m:r>
          <w:rPr>
            <w:rFonts w:ascii="Cambria Math" w:eastAsiaTheme="minorEastAsia" w:hAnsi="Cambria Math"/>
          </w:rPr>
          <m:t>x∈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C</m:t>
            </m:r>
          </m:e>
          <m:sup>
            <m:r>
              <w:rPr>
                <w:rFonts w:ascii="Cambria Math" w:eastAsiaTheme="minorEastAsia" w:hAnsi="Cambria Math"/>
              </w:rPr>
              <m:t>5</m:t>
            </m:r>
          </m:sup>
        </m:sSup>
      </m:oMath>
      <w:r w:rsidR="005E44AC" w:rsidRPr="005E44AC">
        <w:rPr>
          <w:rFonts w:eastAsiaTheme="minorEastAsia"/>
        </w:rPr>
        <w:t xml:space="preserve"> </w:t>
      </w:r>
      <w:r w:rsidR="005E44AC">
        <w:rPr>
          <w:rFonts w:eastAsiaTheme="minorEastAsia"/>
        </w:rPr>
        <w:t>почти везде.</w:t>
      </w:r>
    </w:p>
    <w:p w:rsidR="005E44AC" w:rsidRDefault="005E44AC" w:rsidP="00204CAE">
      <w:pPr>
        <w:rPr>
          <w:rFonts w:eastAsiaTheme="minorEastAsia"/>
        </w:rPr>
      </w:pPr>
      <w:r>
        <w:rPr>
          <w:rFonts w:eastAsiaTheme="minorEastAsia"/>
          <w:b/>
        </w:rPr>
        <w:t xml:space="preserve">Теорема 1.4. </w:t>
      </w:r>
      <w:r>
        <w:rPr>
          <w:rFonts w:eastAsiaTheme="minorEastAsia"/>
        </w:rPr>
        <w:t xml:space="preserve">Метод РК, </w:t>
      </w:r>
      <w:r w:rsidR="008056E3">
        <w:rPr>
          <w:rFonts w:eastAsiaTheme="minorEastAsia"/>
        </w:rPr>
        <w:t xml:space="preserve">удовлетворяющий (1.5), (1.6) и имеющий равномерный порядок 3, имеет равномерный порядок 4 </w:t>
      </w:r>
      <m:oMath>
        <m:r>
          <w:rPr>
            <w:rFonts w:ascii="Cambria Math" w:eastAsiaTheme="minorEastAsia" w:hAnsi="Cambria Math"/>
          </w:rPr>
          <m:t>⟺</m:t>
        </m:r>
      </m:oMath>
      <w:r w:rsidR="00091097">
        <w:rPr>
          <w:rFonts w:ascii="Cambria Math" w:eastAsiaTheme="minorEastAsia" w:hAnsi="Cambria Math"/>
          <w:i/>
        </w:rPr>
        <w:br/>
      </w:r>
      <m:oMathPara>
        <m:oMathParaPr>
          <m:jc m:val="right"/>
        </m:oMathParaPr>
        <m:oMath>
          <m:nary>
            <m:naryPr>
              <m:chr m:val="∑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i=1</m:t>
              </m:r>
            </m:sub>
            <m:sup>
              <m:r>
                <w:rPr>
                  <w:rFonts w:ascii="Cambria Math" w:eastAsiaTheme="minorEastAsia" w:hAnsi="Cambria Math"/>
                </w:rPr>
                <m:t>s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i</m:t>
                  </m:r>
                </m:sub>
              </m:sSub>
              <m:r>
                <w:rPr>
                  <w:rFonts w:ascii="Cambria Math" w:eastAsiaTheme="minorEastAsia" w:hAnsi="Cambria Math"/>
                </w:rPr>
                <m:t>(α)</m:t>
              </m:r>
              <m:sSubSup>
                <m:sSub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i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bSup>
            </m:e>
          </m:nary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α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4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</w:rPr>
                <m:t>4</m:t>
              </m:r>
            </m:den>
          </m:f>
          <m:r>
            <w:rPr>
              <w:rFonts w:ascii="Cambria Math" w:eastAsiaTheme="minorEastAsia" w:hAnsi="Cambria Math"/>
            </w:rPr>
            <m:t>,  α∈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0, 1</m:t>
              </m:r>
            </m:e>
          </m:d>
          <m:r>
            <w:rPr>
              <w:rFonts w:ascii="Cambria Math" w:eastAsiaTheme="minorEastAsia" w:hAnsi="Cambria Math"/>
            </w:rPr>
            <m:t>,                                  (1.12)</m:t>
          </m:r>
          <m:r>
            <m:rPr>
              <m:sty m:val="p"/>
            </m:rPr>
            <w:rPr>
              <w:rFonts w:eastAsiaTheme="minorEastAsia"/>
            </w:rPr>
            <w:br/>
          </m:r>
        </m:oMath>
        <m:oMath>
          <m:r>
            <m:rPr>
              <m:sty m:val="p"/>
            </m:rPr>
            <w:rPr>
              <w:rFonts w:eastAsiaTheme="minorEastAsia"/>
            </w:rPr>
            <w:br/>
          </m:r>
        </m:oMath>
        <m:oMath>
          <m:nary>
            <m:naryPr>
              <m:chr m:val="∑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 xml:space="preserve">i=1, 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 xml:space="preserve"> c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i</m:t>
                  </m:r>
                </m:sub>
              </m:sSub>
              <m:r>
                <w:rPr>
                  <w:rFonts w:ascii="Cambria Math" w:eastAsiaTheme="minorEastAsia" w:hAnsi="Cambria Math"/>
                </w:rPr>
                <m:t>=</m:t>
              </m:r>
              <m:sSubSup>
                <m:sSub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m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*</m:t>
                  </m:r>
                </m:sup>
              </m:sSubSup>
            </m:sub>
            <m:sup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s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*</m:t>
                  </m:r>
                </m:sup>
              </m:sSup>
            </m:sup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i</m:t>
                  </m:r>
                </m:sub>
              </m:sSub>
              <m:r>
                <w:rPr>
                  <w:rFonts w:ascii="Cambria Math" w:eastAsiaTheme="minorEastAsia" w:hAnsi="Cambria Math"/>
                </w:rPr>
                <m:t>(α)(</m:t>
              </m:r>
              <m:nary>
                <m:naryPr>
                  <m:chr m:val="∑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</w:rPr>
                    <m:t>j=1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s</m:t>
                  </m:r>
                </m:sup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ij</m:t>
                      </m:r>
                    </m:sub>
                  </m:sSub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β</m:t>
                      </m:r>
                    </m:e>
                  </m:d>
                  <m:r>
                    <w:rPr>
                      <w:rFonts w:ascii="Cambria Math" w:eastAsiaTheme="minorEastAsia" w:hAnsi="Cambria Math"/>
                    </w:rPr>
                    <m:t>*</m:t>
                  </m:r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j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bSup>
                  <m:r>
                    <w:rPr>
                      <w:rFonts w:ascii="Cambria Math" w:eastAsiaTheme="minorEastAsia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β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3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>)</m:t>
                  </m:r>
                </m:e>
              </m:nary>
            </m:e>
          </m:nary>
          <m:r>
            <w:rPr>
              <w:rFonts w:ascii="Cambria Math" w:eastAsiaTheme="minorEastAsia" w:hAnsi="Cambria Math"/>
            </w:rPr>
            <m:t>=0, α∈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0, 1</m:t>
              </m:r>
            </m:e>
          </m:d>
          <m:r>
            <w:rPr>
              <w:rFonts w:ascii="Cambria Math" w:eastAsiaTheme="minorEastAsia" w:hAnsi="Cambria Math"/>
            </w:rPr>
            <m:t>, β∈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0,</m:t>
              </m:r>
              <m:sSubSup>
                <m:sSub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m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*</m:t>
                  </m:r>
                </m:sup>
              </m:sSubSup>
            </m:e>
          </m:d>
          <m:r>
            <w:rPr>
              <w:rFonts w:ascii="Cambria Math" w:eastAsiaTheme="minorEastAsia" w:hAnsi="Cambria Math"/>
            </w:rPr>
            <m:t xml:space="preserve">       (1.13)</m:t>
          </m:r>
          <m:r>
            <m:rPr>
              <m:sty m:val="p"/>
            </m:rPr>
            <w:rPr>
              <w:rFonts w:eastAsiaTheme="minorEastAsia"/>
            </w:rPr>
            <w:br/>
          </m:r>
        </m:oMath>
      </m:oMathPara>
      <w:r w:rsidR="00204CAE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для m=1, …,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s</m:t>
            </m:r>
          </m:e>
          <m:sup>
            <m:r>
              <w:rPr>
                <w:rFonts w:ascii="Cambria Math" w:eastAsiaTheme="minorEastAsia" w:hAnsi="Cambria Math"/>
              </w:rPr>
              <m:t>*</m:t>
            </m:r>
          </m:sup>
        </m:sSup>
        <m:r>
          <w:rPr>
            <w:rFonts w:ascii="Cambria Math" w:eastAsiaTheme="minorEastAsia" w:hAnsi="Cambria Math"/>
          </w:rPr>
          <m:t xml:space="preserve"> и</m:t>
        </m:r>
      </m:oMath>
      <w:r w:rsidR="00204CAE">
        <w:rPr>
          <w:rFonts w:eastAsiaTheme="minorEastAsia"/>
        </w:rPr>
        <w:t xml:space="preserve"> </w:t>
      </w:r>
      <w:r w:rsidR="00204CAE">
        <w:rPr>
          <w:rFonts w:eastAsiaTheme="minorEastAsia"/>
        </w:rPr>
        <w:br/>
      </w:r>
      <m:oMathPara>
        <m:oMathParaPr>
          <m:jc m:val="right"/>
        </m:oMathParaPr>
        <m:oMath>
          <m:nary>
            <m:naryPr>
              <m:chr m:val="∑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  <w:lang w:val="en-US"/>
                </w:rPr>
                <m:t>i</m:t>
              </m:r>
              <m:r>
                <w:rPr>
                  <w:rFonts w:ascii="Cambria Math" w:eastAsiaTheme="minorEastAsia" w:hAnsi="Cambria Math"/>
                </w:rPr>
                <m:t xml:space="preserve">=1,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eastAsiaTheme="minorEastAsia" w:hAnsi="Cambria Math"/>
                </w:rPr>
                <m:t>=</m:t>
              </m:r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l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*</m:t>
                  </m:r>
                </m:sup>
              </m:sSubSup>
            </m:sub>
            <m:sup>
              <m:r>
                <w:rPr>
                  <w:rFonts w:ascii="Cambria Math" w:eastAsiaTheme="minorEastAsia" w:hAnsi="Cambria Math"/>
                  <w:lang w:val="en-US"/>
                </w:rPr>
                <m:t>s</m:t>
              </m: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up>
            <m:e>
              <m:nary>
                <m:naryPr>
                  <m:chr m:val="∑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j</m:t>
                  </m:r>
                  <m:r>
                    <w:rPr>
                      <w:rFonts w:ascii="Cambria Math" w:eastAsiaTheme="minorEastAsia" w:hAnsi="Cambria Math"/>
                    </w:rPr>
                    <m:t xml:space="preserve">=1, 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j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=</m:t>
                  </m:r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m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</w:rPr>
                        <m:t>*</m:t>
                      </m:r>
                    </m:sup>
                  </m:sSubSup>
                </m:sub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s</m:t>
                  </m:r>
                </m:sup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i</m:t>
                      </m:r>
                    </m:sub>
                  </m:sSub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α</m:t>
                      </m:r>
                    </m:e>
                  </m:d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ij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(</m:t>
                  </m:r>
                  <m:r>
                    <w:rPr>
                      <w:rFonts w:ascii="Cambria Math" w:eastAsiaTheme="minorEastAsia" w:hAnsi="Cambria Math"/>
                      <w:lang w:val="en-US"/>
                    </w:rPr>
                    <m:t>β</m:t>
                  </m:r>
                  <m:r>
                    <w:rPr>
                      <w:rFonts w:ascii="Cambria Math" w:eastAsiaTheme="minorEastAsia" w:hAnsi="Cambria Math"/>
                    </w:rPr>
                    <m:t>)(</m:t>
                  </m:r>
                  <m:nary>
                    <m:naryPr>
                      <m:chr m:val="∑"/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k</m:t>
                      </m:r>
                      <m:r>
                        <w:rPr>
                          <w:rFonts w:ascii="Cambria Math" w:eastAsiaTheme="minorEastAsia" w:hAnsi="Cambria Math"/>
                        </w:rPr>
                        <m:t>=1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s</m:t>
                      </m:r>
                    </m:sup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jk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γ</m:t>
                          </m:r>
                        </m:e>
                      </m:d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k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lang w:val="en-US"/>
                                </w:rPr>
                                <m:t>γ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</m:t>
                              </m:r>
                            </m:sup>
                          </m:sSup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</w:rPr>
                        <m:t>)</m:t>
                      </m:r>
                    </m:e>
                  </m:nary>
                </m:e>
              </m:nary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e>
          </m:nary>
          <m:r>
            <w:rPr>
              <w:rFonts w:ascii="Cambria Math" w:eastAsiaTheme="minorEastAsia" w:hAnsi="Cambria Math"/>
            </w:rPr>
            <m:t xml:space="preserve">=0,  </m:t>
          </m:r>
          <m:r>
            <w:rPr>
              <w:rFonts w:ascii="Cambria Math" w:eastAsiaTheme="minorEastAsia" w:hAnsi="Cambria Math"/>
              <w:lang w:val="en-US"/>
            </w:rPr>
            <m:t>α</m:t>
          </m:r>
          <m:r>
            <w:rPr>
              <w:rFonts w:ascii="Cambria Math" w:eastAsiaTheme="minorEastAsia" w:hAnsi="Cambria Math"/>
            </w:rPr>
            <m:t>∈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0, 1</m:t>
              </m:r>
            </m:e>
          </m:d>
          <m:r>
            <w:rPr>
              <w:rFonts w:ascii="Cambria Math" w:eastAsiaTheme="minorEastAsia" w:hAnsi="Cambria Math"/>
            </w:rPr>
            <m:t xml:space="preserve">,  </m:t>
          </m:r>
          <m:r>
            <w:rPr>
              <w:rFonts w:ascii="Cambria Math" w:eastAsiaTheme="minorEastAsia" w:hAnsi="Cambria Math"/>
              <w:lang w:val="en-US"/>
            </w:rPr>
            <m:t>β</m:t>
          </m:r>
          <m:r>
            <w:rPr>
              <w:rFonts w:ascii="Cambria Math" w:eastAsiaTheme="minorEastAsia" w:hAnsi="Cambria Math"/>
            </w:rPr>
            <m:t>∈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 xml:space="preserve">0, </m:t>
              </m:r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l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*</m:t>
                  </m:r>
                </m:sup>
              </m:sSubSup>
            </m:e>
          </m:d>
          <m:r>
            <w:rPr>
              <w:rFonts w:ascii="Cambria Math" w:eastAsiaTheme="minorEastAsia" w:hAnsi="Cambria Math"/>
            </w:rPr>
            <m:t xml:space="preserve">,  </m:t>
          </m:r>
          <m:r>
            <w:rPr>
              <w:rFonts w:ascii="Cambria Math" w:eastAsiaTheme="minorEastAsia" w:hAnsi="Cambria Math"/>
              <w:lang w:val="en-US"/>
            </w:rPr>
            <m:t>γ</m:t>
          </m:r>
          <m:r>
            <w:rPr>
              <w:rFonts w:ascii="Cambria Math" w:eastAsiaTheme="minorEastAsia" w:hAnsi="Cambria Math"/>
            </w:rPr>
            <m:t>∈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 xml:space="preserve">0, </m:t>
              </m:r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m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*</m:t>
                  </m:r>
                </m:sup>
              </m:sSubSup>
            </m:e>
          </m:d>
          <m:r>
            <w:rPr>
              <w:rFonts w:ascii="Cambria Math" w:eastAsiaTheme="minorEastAsia" w:hAnsi="Cambria Math"/>
            </w:rPr>
            <m:t xml:space="preserve">                                                                 (1.14)</m:t>
          </m:r>
          <m:r>
            <m:rPr>
              <m:sty m:val="p"/>
            </m:rPr>
            <w:rPr>
              <w:rFonts w:eastAsiaTheme="minorEastAsia"/>
            </w:rPr>
            <w:br/>
          </m:r>
        </m:oMath>
      </m:oMathPara>
      <w:r w:rsidR="00091097">
        <w:rPr>
          <w:rFonts w:eastAsiaTheme="minorEastAsia"/>
        </w:rPr>
        <w:t xml:space="preserve">для </w:t>
      </w:r>
      <m:oMath>
        <m:r>
          <w:rPr>
            <w:rFonts w:ascii="Cambria Math" w:eastAsiaTheme="minorEastAsia" w:hAnsi="Cambria Math"/>
          </w:rPr>
          <m:t>l, m=1,…,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s</m:t>
            </m:r>
          </m:e>
          <m:sup>
            <m:r>
              <w:rPr>
                <w:rFonts w:ascii="Cambria Math" w:eastAsiaTheme="minorEastAsia" w:hAnsi="Cambria Math"/>
              </w:rPr>
              <m:t>*</m:t>
            </m:r>
          </m:sup>
        </m:sSup>
        <m:r>
          <w:rPr>
            <w:rFonts w:ascii="Cambria Math" w:eastAsiaTheme="minorEastAsia" w:hAnsi="Cambria Math"/>
          </w:rPr>
          <m:t>.</m:t>
        </m:r>
      </m:oMath>
    </w:p>
    <w:p w:rsidR="00204CAE" w:rsidRDefault="00204CAE" w:rsidP="00204CAE">
      <w:pPr>
        <w:rPr>
          <w:rFonts w:eastAsiaTheme="minorEastAsia"/>
        </w:rPr>
      </w:pPr>
      <w:r>
        <w:rPr>
          <w:rFonts w:eastAsiaTheme="minorEastAsia"/>
          <w:b/>
        </w:rPr>
        <w:t xml:space="preserve">Теорема 1.5. </w:t>
      </w:r>
      <w:r>
        <w:rPr>
          <w:rFonts w:eastAsiaTheme="minorEastAsia"/>
        </w:rPr>
        <w:t xml:space="preserve">Метод РК, удовлетворяющий (1.5), (1.6) и имеющий дискретный порядок 3, имеет дискретный порядок 4 </w:t>
      </w:r>
      <m:oMath>
        <m:r>
          <w:rPr>
            <w:rFonts w:ascii="Cambria Math" w:eastAsiaTheme="minorEastAsia" w:hAnsi="Cambria Math"/>
          </w:rPr>
          <m:t>⟺</m:t>
        </m:r>
      </m:oMath>
      <w:r w:rsidR="00F74C35">
        <w:rPr>
          <w:rFonts w:ascii="Cambria Math" w:eastAsiaTheme="minorEastAsia" w:hAnsi="Cambria Math"/>
          <w:i/>
        </w:rPr>
        <w:br/>
      </w:r>
      <m:oMathPara>
        <m:oMathParaPr>
          <m:jc m:val="center"/>
        </m:oMathParaPr>
        <m:oMath>
          <m:nary>
            <m:naryPr>
              <m:chr m:val="∑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i=1</m:t>
              </m:r>
            </m:sub>
            <m:sup>
              <m:r>
                <w:rPr>
                  <w:rFonts w:ascii="Cambria Math" w:eastAsiaTheme="minorEastAsia" w:hAnsi="Cambria Math"/>
                </w:rPr>
                <m:t>s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i</m:t>
                  </m:r>
                </m:sub>
              </m:sSub>
              <m:sSubSup>
                <m:sSub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i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bSup>
            </m:e>
          </m:nary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4</m:t>
              </m:r>
            </m:den>
          </m:f>
          <m:r>
            <w:rPr>
              <w:rFonts w:ascii="Cambria Math" w:eastAsiaTheme="minorEastAsia" w:hAnsi="Cambria Math"/>
            </w:rPr>
            <m:t>,</m:t>
          </m:r>
          <m:r>
            <m:rPr>
              <m:sty m:val="p"/>
            </m:rPr>
            <w:rPr>
              <w:rFonts w:eastAsiaTheme="minorEastAsia"/>
            </w:rPr>
            <w:br/>
          </m:r>
        </m:oMath>
        <m:oMath>
          <m:nary>
            <m:naryPr>
              <m:chr m:val="∑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 xml:space="preserve">i=1, 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 xml:space="preserve"> c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i</m:t>
                  </m:r>
                </m:sub>
              </m:sSub>
              <m:r>
                <w:rPr>
                  <w:rFonts w:ascii="Cambria Math" w:eastAsiaTheme="minorEastAsia" w:hAnsi="Cambria Math"/>
                </w:rPr>
                <m:t>=</m:t>
              </m:r>
              <m:sSubSup>
                <m:sSub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m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*</m:t>
                  </m:r>
                </m:sup>
              </m:sSubSup>
            </m:sub>
            <m:sup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s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*</m:t>
                  </m:r>
                </m:sup>
              </m:sSup>
            </m:sup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i</m:t>
                  </m:r>
                </m:sub>
              </m:sSub>
              <m:r>
                <w:rPr>
                  <w:rFonts w:ascii="Cambria Math" w:eastAsiaTheme="minorEastAsia" w:hAnsi="Cambria Math"/>
                </w:rPr>
                <m:t>(</m:t>
              </m:r>
              <m:nary>
                <m:naryPr>
                  <m:chr m:val="∑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</w:rPr>
                    <m:t>j=1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s</m:t>
                  </m:r>
                </m:sup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ij</m:t>
                      </m:r>
                    </m:sub>
                  </m:sSub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β</m:t>
                      </m:r>
                    </m:e>
                  </m:d>
                  <m:r>
                    <w:rPr>
                      <w:rFonts w:ascii="Cambria Math" w:eastAsiaTheme="minorEastAsia" w:hAnsi="Cambria Math"/>
                    </w:rPr>
                    <m:t>*</m:t>
                  </m:r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j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bSup>
                  <m:r>
                    <w:rPr>
                      <w:rFonts w:ascii="Cambria Math" w:eastAsiaTheme="minorEastAsia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β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3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>)</m:t>
                  </m:r>
                </m:e>
              </m:nary>
            </m:e>
          </m:nary>
          <m:r>
            <w:rPr>
              <w:rFonts w:ascii="Cambria Math" w:eastAsiaTheme="minorEastAsia" w:hAnsi="Cambria Math"/>
            </w:rPr>
            <m:t>=0,  β∈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0,</m:t>
              </m:r>
              <m:sSubSup>
                <m:sSub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m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*</m:t>
                  </m:r>
                </m:sup>
              </m:sSubSup>
            </m:e>
          </m:d>
          <m:r>
            <m:rPr>
              <m:sty m:val="p"/>
            </m:rPr>
            <w:rPr>
              <w:rFonts w:eastAsiaTheme="minorEastAsia"/>
            </w:rPr>
            <w:br/>
          </m:r>
        </m:oMath>
      </m:oMathPara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для m=1, …,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s</m:t>
            </m:r>
          </m:e>
          <m:sup>
            <m:r>
              <w:rPr>
                <w:rFonts w:ascii="Cambria Math" w:eastAsiaTheme="minorEastAsia" w:hAnsi="Cambria Math"/>
              </w:rPr>
              <m:t>*</m:t>
            </m:r>
          </m:sup>
        </m:sSup>
        <m:r>
          <w:rPr>
            <w:rFonts w:ascii="Cambria Math" w:eastAsiaTheme="minorEastAsia" w:hAnsi="Cambria Math"/>
          </w:rPr>
          <m:t xml:space="preserve"> и</m:t>
        </m:r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br/>
      </w:r>
      <m:oMathPara>
        <m:oMath>
          <m:nary>
            <m:naryPr>
              <m:chr m:val="∑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  <w:lang w:val="en-US"/>
                </w:rPr>
                <m:t>i</m:t>
              </m:r>
              <m:r>
                <w:rPr>
                  <w:rFonts w:ascii="Cambria Math" w:eastAsiaTheme="minorEastAsia" w:hAnsi="Cambria Math"/>
                </w:rPr>
                <m:t xml:space="preserve">=1,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eastAsiaTheme="minorEastAsia" w:hAnsi="Cambria Math"/>
                </w:rPr>
                <m:t>=</m:t>
              </m:r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l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*</m:t>
                  </m:r>
                </m:sup>
              </m:sSubSup>
            </m:sub>
            <m:sup>
              <m:r>
                <w:rPr>
                  <w:rFonts w:ascii="Cambria Math" w:eastAsiaTheme="minorEastAsia" w:hAnsi="Cambria Math"/>
                  <w:lang w:val="en-US"/>
                </w:rPr>
                <m:t>s</m:t>
              </m: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up>
            <m:e>
              <m:nary>
                <m:naryPr>
                  <m:chr m:val="∑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j</m:t>
                  </m:r>
                  <m:r>
                    <w:rPr>
                      <w:rFonts w:ascii="Cambria Math" w:eastAsiaTheme="minorEastAsia" w:hAnsi="Cambria Math"/>
                    </w:rPr>
                    <m:t xml:space="preserve">=1, 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j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=</m:t>
                  </m:r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m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</w:rPr>
                        <m:t>*</m:t>
                      </m:r>
                    </m:sup>
                  </m:sSubSup>
                </m:sub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s</m:t>
                  </m:r>
                </m:sup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ij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(</m:t>
                  </m:r>
                  <m:r>
                    <w:rPr>
                      <w:rFonts w:ascii="Cambria Math" w:eastAsiaTheme="minorEastAsia" w:hAnsi="Cambria Math"/>
                      <w:lang w:val="en-US"/>
                    </w:rPr>
                    <m:t>β</m:t>
                  </m:r>
                  <m:r>
                    <w:rPr>
                      <w:rFonts w:ascii="Cambria Math" w:eastAsiaTheme="minorEastAsia" w:hAnsi="Cambria Math"/>
                    </w:rPr>
                    <m:t>)(</m:t>
                  </m:r>
                  <m:nary>
                    <m:naryPr>
                      <m:chr m:val="∑"/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k</m:t>
                      </m:r>
                      <m:r>
                        <w:rPr>
                          <w:rFonts w:ascii="Cambria Math" w:eastAsiaTheme="minorEastAsia" w:hAnsi="Cambria Math"/>
                        </w:rPr>
                        <m:t>=1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s</m:t>
                      </m:r>
                    </m:sup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jk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γ</m:t>
                          </m:r>
                        </m:e>
                      </m:d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k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lang w:val="en-US"/>
                                </w:rPr>
                                <m:t>γ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</m:t>
                              </m:r>
                            </m:sup>
                          </m:sSup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</w:rPr>
                        <m:t>)</m:t>
                      </m:r>
                    </m:e>
                  </m:nary>
                </m:e>
              </m:nary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e>
          </m:nary>
          <m:r>
            <w:rPr>
              <w:rFonts w:ascii="Cambria Math" w:eastAsiaTheme="minorEastAsia" w:hAnsi="Cambria Math"/>
            </w:rPr>
            <m:t xml:space="preserve">=0,   </m:t>
          </m:r>
          <m:r>
            <w:rPr>
              <w:rFonts w:ascii="Cambria Math" w:eastAsiaTheme="minorEastAsia" w:hAnsi="Cambria Math"/>
              <w:lang w:val="en-US"/>
            </w:rPr>
            <m:t>β</m:t>
          </m:r>
          <m:r>
            <w:rPr>
              <w:rFonts w:ascii="Cambria Math" w:eastAsiaTheme="minorEastAsia" w:hAnsi="Cambria Math"/>
            </w:rPr>
            <m:t>∈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 xml:space="preserve">0, </m:t>
              </m:r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l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*</m:t>
                  </m:r>
                </m:sup>
              </m:sSubSup>
            </m:e>
          </m:d>
          <m:r>
            <w:rPr>
              <w:rFonts w:ascii="Cambria Math" w:eastAsiaTheme="minorEastAsia" w:hAnsi="Cambria Math"/>
            </w:rPr>
            <m:t xml:space="preserve">,   </m:t>
          </m:r>
          <m:r>
            <w:rPr>
              <w:rFonts w:ascii="Cambria Math" w:eastAsiaTheme="minorEastAsia" w:hAnsi="Cambria Math"/>
              <w:lang w:val="en-US"/>
            </w:rPr>
            <m:t>γ</m:t>
          </m:r>
          <m:r>
            <w:rPr>
              <w:rFonts w:ascii="Cambria Math" w:eastAsiaTheme="minorEastAsia" w:hAnsi="Cambria Math"/>
            </w:rPr>
            <m:t>∈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 xml:space="preserve">0, </m:t>
              </m:r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m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*</m:t>
                  </m:r>
                </m:sup>
              </m:sSubSup>
            </m:e>
          </m:d>
          <m:r>
            <m:rPr>
              <m:sty m:val="p"/>
            </m:rPr>
            <w:rPr>
              <w:rFonts w:eastAsiaTheme="minorEastAsia"/>
            </w:rPr>
            <w:br/>
          </m:r>
        </m:oMath>
      </m:oMathPara>
      <w:r>
        <w:rPr>
          <w:rFonts w:eastAsiaTheme="minorEastAsia"/>
        </w:rPr>
        <w:t xml:space="preserve">для </w:t>
      </w:r>
      <m:oMath>
        <m:r>
          <w:rPr>
            <w:rFonts w:ascii="Cambria Math" w:eastAsiaTheme="minorEastAsia" w:hAnsi="Cambria Math"/>
          </w:rPr>
          <m:t>l, m=1,…,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s</m:t>
            </m:r>
          </m:e>
          <m:sup>
            <m:r>
              <w:rPr>
                <w:rFonts w:ascii="Cambria Math" w:eastAsiaTheme="minorEastAsia" w:hAnsi="Cambria Math"/>
              </w:rPr>
              <m:t>*</m:t>
            </m:r>
          </m:sup>
        </m:sSup>
        <m:r>
          <w:rPr>
            <w:rFonts w:ascii="Cambria Math" w:eastAsiaTheme="minorEastAsia" w:hAnsi="Cambria Math"/>
          </w:rPr>
          <m:t>.</m:t>
        </m:r>
      </m:oMath>
    </w:p>
    <w:p w:rsidR="00A9407F" w:rsidRDefault="00A9407F">
      <w:pPr>
        <w:spacing w:line="259" w:lineRule="auto"/>
        <w:ind w:firstLine="0"/>
        <w:jc w:val="left"/>
        <w:rPr>
          <w:rFonts w:ascii="Times New Roman" w:eastAsiaTheme="majorEastAsia" w:hAnsi="Times New Roman" w:cs="Times New Roman"/>
          <w:spacing w:val="-10"/>
          <w:kern w:val="28"/>
          <w:sz w:val="36"/>
          <w:szCs w:val="28"/>
        </w:rPr>
      </w:pPr>
      <w:r>
        <w:br w:type="page"/>
      </w:r>
    </w:p>
    <w:p w:rsidR="00CB05B8" w:rsidRPr="00D320FE" w:rsidRDefault="00CB05B8" w:rsidP="00CB05B8">
      <w:pPr>
        <w:pStyle w:val="aa"/>
      </w:pPr>
      <w:bookmarkStart w:id="8" w:name="_Toc482634718"/>
      <w:r>
        <w:lastRenderedPageBreak/>
        <w:t xml:space="preserve">Глава 2. </w:t>
      </w:r>
      <w:r w:rsidR="00D320FE">
        <w:t xml:space="preserve">Конструирование явных ФНРК методов с </w:t>
      </w:r>
      <w:r w:rsidR="00D320FE">
        <w:rPr>
          <w:lang w:val="en-US"/>
        </w:rPr>
        <w:t>FSAL</w:t>
      </w:r>
      <w:bookmarkEnd w:id="8"/>
    </w:p>
    <w:p w:rsidR="00D320FE" w:rsidRDefault="00D320FE" w:rsidP="00D320FE">
      <w:r>
        <w:t xml:space="preserve">В этой главе мы выведем функционально непрерывные методы третьего и четвертого порядка сходимости с </w:t>
      </w:r>
      <w:r>
        <w:rPr>
          <w:lang w:val="en-US"/>
        </w:rPr>
        <w:t>FSAL</w:t>
      </w:r>
      <w:r w:rsidRPr="003508DA">
        <w:t>.</w:t>
      </w:r>
    </w:p>
    <w:p w:rsidR="00D320FE" w:rsidRPr="00D320FE" w:rsidRDefault="00D320FE" w:rsidP="00D320FE">
      <w:pPr>
        <w:rPr>
          <w:rFonts w:eastAsiaTheme="minorEastAsia"/>
        </w:rPr>
      </w:pPr>
      <w:r>
        <w:t xml:space="preserve">Так как табличное представление методов РК для ОДУ является самым удобным для восприятия, мы распространим его на ФНРК, представив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α</m:t>
                </m:r>
              </m:e>
            </m:d>
            <m:r>
              <w:rPr>
                <w:rFonts w:ascii="Cambria Math" w:hAnsi="Cambria Math"/>
              </w:rPr>
              <m:t>,b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α</m:t>
                </m:r>
              </m:e>
            </m:d>
            <m:r>
              <w:rPr>
                <w:rFonts w:ascii="Cambria Math" w:hAnsi="Cambria Math"/>
              </w:rPr>
              <m:t>,c</m:t>
            </m:r>
          </m:e>
        </m:d>
      </m:oMath>
      <w:r>
        <w:rPr>
          <w:rFonts w:eastAsiaTheme="minorEastAsia"/>
        </w:rPr>
        <w:t xml:space="preserve"> в виде </w:t>
      </w:r>
    </w:p>
    <w:tbl>
      <w:tblPr>
        <w:tblStyle w:val="af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600" w:firstRow="0" w:lastRow="0" w:firstColumn="0" w:lastColumn="0" w:noHBand="1" w:noVBand="1"/>
      </w:tblPr>
      <w:tblGrid>
        <w:gridCol w:w="841"/>
        <w:gridCol w:w="841"/>
      </w:tblGrid>
      <w:tr w:rsidR="00D320FE" w:rsidTr="00454B96">
        <w:trPr>
          <w:trHeight w:val="389"/>
          <w:jc w:val="center"/>
        </w:trPr>
        <w:tc>
          <w:tcPr>
            <w:tcW w:w="841" w:type="dxa"/>
            <w:vAlign w:val="center"/>
          </w:tcPr>
          <w:p w:rsidR="00D320FE" w:rsidRPr="00DD0752" w:rsidRDefault="00D320FE" w:rsidP="00454B96">
            <w:pPr>
              <w:ind w:firstLine="0"/>
              <w:jc w:val="right"/>
              <w:rPr>
                <w:i/>
                <w:lang w:val="en-US"/>
              </w:rPr>
            </w:pPr>
            <w:r>
              <w:rPr>
                <w:i/>
                <w:lang w:val="en-US"/>
              </w:rPr>
              <w:t>c</w:t>
            </w:r>
          </w:p>
        </w:tc>
        <w:tc>
          <w:tcPr>
            <w:tcW w:w="841" w:type="dxa"/>
            <w:vAlign w:val="center"/>
          </w:tcPr>
          <w:p w:rsidR="00D320FE" w:rsidRPr="00DD0752" w:rsidRDefault="00D320FE" w:rsidP="00454B96">
            <w:pPr>
              <w:ind w:firstLine="0"/>
              <w:rPr>
                <w:i/>
                <w:lang w:val="en-US"/>
              </w:rPr>
            </w:pPr>
            <w:r>
              <w:rPr>
                <w:i/>
                <w:lang w:val="en-US"/>
              </w:rPr>
              <w:t>A(α )</w:t>
            </w:r>
          </w:p>
        </w:tc>
      </w:tr>
      <w:tr w:rsidR="00D320FE" w:rsidTr="00454B96">
        <w:trPr>
          <w:trHeight w:val="389"/>
          <w:jc w:val="center"/>
        </w:trPr>
        <w:tc>
          <w:tcPr>
            <w:tcW w:w="841" w:type="dxa"/>
            <w:vAlign w:val="center"/>
          </w:tcPr>
          <w:p w:rsidR="00D320FE" w:rsidRDefault="00D320FE" w:rsidP="00454B96">
            <w:pPr>
              <w:ind w:firstLine="0"/>
              <w:rPr>
                <w:i/>
              </w:rPr>
            </w:pPr>
          </w:p>
        </w:tc>
        <w:tc>
          <w:tcPr>
            <w:tcW w:w="841" w:type="dxa"/>
            <w:vAlign w:val="center"/>
          </w:tcPr>
          <w:p w:rsidR="00D320FE" w:rsidRPr="00DD0752" w:rsidRDefault="00D320FE" w:rsidP="00454B96">
            <w:pPr>
              <w:ind w:firstLine="0"/>
              <w:rPr>
                <w:i/>
                <w:lang w:val="en-US"/>
              </w:rPr>
            </w:pPr>
            <w:r>
              <w:rPr>
                <w:i/>
                <w:lang w:val="en-US"/>
              </w:rPr>
              <w:t>b(α)</w:t>
            </w:r>
          </w:p>
        </w:tc>
      </w:tr>
    </w:tbl>
    <w:p w:rsidR="00D320FE" w:rsidRPr="00CB1E25" w:rsidRDefault="00D320FE" w:rsidP="00D320FE">
      <w:r>
        <w:t xml:space="preserve">Например, непрерывные методы Эйлера и Хойна </w:t>
      </w:r>
      <w:sdt>
        <w:sdtPr>
          <w:id w:val="887994897"/>
          <w:citation/>
        </w:sdtPr>
        <w:sdtContent>
          <w:r>
            <w:fldChar w:fldCharType="begin"/>
          </w:r>
          <w:r w:rsidRPr="00CB1E25">
            <w:instrText xml:space="preserve"> </w:instrText>
          </w:r>
          <w:r>
            <w:rPr>
              <w:lang w:val="en-US"/>
            </w:rPr>
            <w:instrText>CITATION</w:instrText>
          </w:r>
          <w:r w:rsidRPr="00CB1E25">
            <w:instrText xml:space="preserve"> </w:instrText>
          </w:r>
          <w:r>
            <w:rPr>
              <w:lang w:val="en-US"/>
            </w:rPr>
            <w:instrText>SMa</w:instrText>
          </w:r>
          <w:r w:rsidRPr="00CB1E25">
            <w:instrText>05 \</w:instrText>
          </w:r>
          <w:r>
            <w:rPr>
              <w:lang w:val="en-US"/>
            </w:rPr>
            <w:instrText>l</w:instrText>
          </w:r>
          <w:r w:rsidRPr="00CB1E25">
            <w:instrText xml:space="preserve"> 1033 </w:instrText>
          </w:r>
          <w:r>
            <w:fldChar w:fldCharType="separate"/>
          </w:r>
          <w:r w:rsidR="00CD7651" w:rsidRPr="003C04B8">
            <w:rPr>
              <w:noProof/>
            </w:rPr>
            <w:t>[3]</w:t>
          </w:r>
          <w:r>
            <w:fldChar w:fldCharType="end"/>
          </w:r>
        </w:sdtContent>
      </w:sdt>
      <w:r w:rsidRPr="00CB1E25">
        <w:t xml:space="preserve"> </w:t>
      </w:r>
      <w:r>
        <w:t>будут иметь вид</w:t>
      </w:r>
      <w:r w:rsidRPr="00CB1E25">
        <w:t xml:space="preserve"> </w:t>
      </w:r>
    </w:p>
    <w:tbl>
      <w:tblPr>
        <w:tblStyle w:val="22"/>
        <w:tblW w:w="0" w:type="auto"/>
        <w:jc w:val="center"/>
        <w:tblLook w:val="04A0" w:firstRow="1" w:lastRow="0" w:firstColumn="1" w:lastColumn="0" w:noHBand="0" w:noVBand="1"/>
      </w:tblPr>
      <w:tblGrid>
        <w:gridCol w:w="356"/>
        <w:gridCol w:w="363"/>
      </w:tblGrid>
      <w:tr w:rsidR="00D320FE" w:rsidTr="00454B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4" w:space="0" w:color="auto"/>
            </w:tcBorders>
            <w:vAlign w:val="center"/>
          </w:tcPr>
          <w:p w:rsidR="00D320FE" w:rsidRPr="00CB1E25" w:rsidRDefault="00D320FE" w:rsidP="00454B96">
            <w:pPr>
              <w:ind w:firstLine="0"/>
              <w:rPr>
                <w:i/>
                <w:lang w:val="en-US"/>
              </w:rPr>
            </w:pPr>
            <w:r w:rsidRPr="00CB1E25">
              <w:rPr>
                <w:i/>
                <w:lang w:val="en-US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320FE" w:rsidRPr="00CB1E25" w:rsidRDefault="00D320FE" w:rsidP="00454B96">
            <w:pPr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  <w:r w:rsidRPr="00CB1E25">
              <w:rPr>
                <w:i/>
                <w:lang w:val="en-US"/>
              </w:rPr>
              <w:t>0</w:t>
            </w:r>
          </w:p>
        </w:tc>
      </w:tr>
      <w:tr w:rsidR="00D320FE" w:rsidTr="00454B9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</w:tcBorders>
            <w:vAlign w:val="center"/>
          </w:tcPr>
          <w:p w:rsidR="00D320FE" w:rsidRDefault="00D320FE" w:rsidP="00454B96">
            <w:pPr>
              <w:ind w:firstLine="0"/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D320FE" w:rsidRPr="00CB1E25" w:rsidRDefault="00D320FE" w:rsidP="00454B96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  <w:r w:rsidRPr="00CB1E25">
              <w:rPr>
                <w:i/>
              </w:rPr>
              <w:t xml:space="preserve">α </w:t>
            </w:r>
          </w:p>
        </w:tc>
      </w:tr>
    </w:tbl>
    <w:p w:rsidR="00D320FE" w:rsidRPr="000C3784" w:rsidRDefault="00D320FE" w:rsidP="00D320FE">
      <w:pPr>
        <w:ind w:firstLine="0"/>
      </w:pPr>
      <w:r>
        <w:t xml:space="preserve">и </w:t>
      </w:r>
    </w:p>
    <w:tbl>
      <w:tblPr>
        <w:tblStyle w:val="af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"/>
        <w:gridCol w:w="1237"/>
        <w:gridCol w:w="727"/>
      </w:tblGrid>
      <w:tr w:rsidR="00D320FE" w:rsidTr="00454B96">
        <w:trPr>
          <w:cantSplit/>
          <w:jc w:val="center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D320FE" w:rsidRDefault="00D320FE" w:rsidP="00454B96">
            <w:pPr>
              <w:ind w:firstLine="0"/>
            </w:pPr>
            <m:oMathPara>
              <m:oMath>
                <m:r>
                  <w:rPr>
                    <w:rFonts w:ascii="Cambria Math" w:hAnsi="Cambria Math"/>
                  </w:rPr>
                  <m:t>0</m:t>
                </m:r>
              </m:oMath>
            </m:oMathPara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320FE" w:rsidRDefault="00D320FE" w:rsidP="00454B96">
            <w:pPr>
              <w:ind w:firstLine="0"/>
            </w:pPr>
            <m:oMathPara>
              <m:oMath>
                <m:r>
                  <w:rPr>
                    <w:rFonts w:ascii="Cambria Math" w:hAnsi="Cambria Math"/>
                  </w:rPr>
                  <m:t>0</m:t>
                </m:r>
              </m:oMath>
            </m:oMathPara>
          </w:p>
        </w:tc>
        <w:tc>
          <w:tcPr>
            <w:tcW w:w="0" w:type="auto"/>
            <w:vAlign w:val="center"/>
          </w:tcPr>
          <w:p w:rsidR="00D320FE" w:rsidRDefault="00D320FE" w:rsidP="00454B96">
            <w:pPr>
              <w:ind w:firstLine="0"/>
            </w:pPr>
            <m:oMathPara>
              <m:oMath>
                <m:r>
                  <w:rPr>
                    <w:rFonts w:ascii="Cambria Math" w:hAnsi="Cambria Math"/>
                  </w:rPr>
                  <m:t>0</m:t>
                </m:r>
              </m:oMath>
            </m:oMathPara>
          </w:p>
        </w:tc>
      </w:tr>
      <w:tr w:rsidR="00D320FE" w:rsidTr="00454B96">
        <w:trPr>
          <w:cantSplit/>
          <w:jc w:val="center"/>
        </w:trPr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20FE" w:rsidRDefault="00D320FE" w:rsidP="00454B96">
            <w:pPr>
              <w:ind w:firstLine="0"/>
            </w:pPr>
            <m:oMathPara>
              <m:oMath>
                <m: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20FE" w:rsidRPr="000C3784" w:rsidRDefault="00D320FE" w:rsidP="00454B96">
            <w:pPr>
              <w:ind w:firstLine="0"/>
              <w:rPr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α</m:t>
                </m:r>
              </m:oMath>
            </m:oMathPara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320FE" w:rsidRPr="000C3784" w:rsidRDefault="00D320FE" w:rsidP="00454B96">
            <w:pPr>
              <w:ind w:firstLine="0"/>
              <w:rPr>
                <w:i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0</m:t>
                </m:r>
              </m:oMath>
            </m:oMathPara>
          </w:p>
        </w:tc>
      </w:tr>
      <w:tr w:rsidR="00D320FE" w:rsidTr="00454B96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20FE" w:rsidRDefault="00D320FE" w:rsidP="00454B96">
            <w:pPr>
              <w:ind w:firstLine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20FE" w:rsidRPr="000C3784" w:rsidRDefault="00D320FE" w:rsidP="00454B96">
            <w:pPr>
              <w:ind w:firstLine="0"/>
              <w:rPr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α-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den>
                </m:f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α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D320FE" w:rsidRDefault="008F6DDC" w:rsidP="00454B96">
            <w:pPr>
              <w:ind w:firstLine="0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α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</w:tr>
    </w:tbl>
    <w:p w:rsidR="00D320FE" w:rsidRPr="003508DA" w:rsidRDefault="00D320FE" w:rsidP="00D320FE">
      <w:pPr>
        <w:ind w:firstLine="0"/>
      </w:pPr>
      <w:r>
        <w:t>соответственно.</w:t>
      </w:r>
    </w:p>
    <w:p w:rsidR="00D320FE" w:rsidRDefault="00D320FE" w:rsidP="00D320FE">
      <w:pPr>
        <w:pStyle w:val="ad"/>
      </w:pPr>
      <w:bookmarkStart w:id="9" w:name="_Toc482634719"/>
      <w:r>
        <w:t>2.1 Третий порядок</w:t>
      </w:r>
      <w:bookmarkEnd w:id="9"/>
    </w:p>
    <w:p w:rsidR="00D320FE" w:rsidRDefault="00D320FE" w:rsidP="00D320FE">
      <w:pPr>
        <w:rPr>
          <w:rFonts w:eastAsiaTheme="minorEastAsia"/>
        </w:rPr>
      </w:pPr>
      <w:r>
        <w:t>Из теорем 1.1, 1.2, а также условий (1.5), (1.6) мы получаем, что условиями третьего равномерного порядка являются</w:t>
      </w:r>
      <w:r>
        <w:br/>
      </w:r>
      <m:oMathPara>
        <m:oMathParaPr>
          <m:jc m:val="right"/>
        </m:oMathParaPr>
        <m:oMath>
          <m:r>
            <w:rPr>
              <w:rFonts w:ascii="Cambria Math" w:eastAsiaTheme="minorEastAsia" w:hAnsi="Cambria Math"/>
            </w:rPr>
            <w:lastRenderedPageBreak/>
            <m:t xml:space="preserve"> </m:t>
          </m:r>
          <m:f>
            <m:fPr>
              <m:type m:val="noBar"/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α</m:t>
                  </m:r>
                </m:e>
              </m:d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3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α</m:t>
                  </m:r>
                </m:e>
              </m:d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3</m:t>
                  </m:r>
                </m:sub>
              </m:sSub>
              <m:r>
                <w:rPr>
                  <w:rFonts w:ascii="Cambria Math" w:eastAsiaTheme="minorEastAsia" w:hAnsi="Cambria Math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4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α</m:t>
                  </m:r>
                </m:e>
              </m:d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4</m:t>
                  </m:r>
                </m:sub>
              </m:sSub>
              <m:r>
                <w:rPr>
                  <w:rFonts w:ascii="Cambria Math" w:eastAsiaTheme="minorEastAsia" w:hAnsi="Cambria Math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α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</w:rPr>
                <m:t>,  α∈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0, 1</m:t>
                  </m:r>
                </m:e>
              </m:d>
              <m:r>
                <w:rPr>
                  <w:rFonts w:ascii="Cambria Math" w:eastAsiaTheme="minorEastAsia" w:hAnsi="Cambria Math"/>
                </w:rPr>
                <m:t>,</m:t>
              </m:r>
            </m:num>
            <m:den>
              <m:eqArr>
                <m:eqArr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α</m:t>
                      </m:r>
                    </m:e>
                  </m:d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bSup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3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α</m:t>
                      </m:r>
                    </m:e>
                  </m:d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3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bSup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4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α</m:t>
                      </m:r>
                    </m:e>
                  </m:d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4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bSup>
                  <m:r>
                    <w:rPr>
                      <w:rFonts w:ascii="Cambria Math" w:hAnsi="Cambria Math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α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</w:rPr>
                        <m:t>3</m:t>
                      </m:r>
                    </m:den>
                  </m:f>
                  <m:r>
                    <w:rPr>
                      <w:rFonts w:ascii="Cambria Math" w:hAnsi="Cambria Math"/>
                    </w:rPr>
                    <m:t>,  α∈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0, 1</m:t>
                      </m:r>
                    </m:e>
                  </m:d>
                  <m:r>
                    <w:rPr>
                      <w:rFonts w:ascii="Cambria Math" w:hAnsi="Cambria Math"/>
                    </w:rPr>
                    <m:t>,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α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β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</m:e>
                  </m:d>
                  <m:r>
                    <w:rPr>
                      <w:rFonts w:ascii="Cambria Math" w:hAnsi="Cambria Math"/>
                    </w:rPr>
                    <m:t>=0,   α∈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0, 1</m:t>
                      </m:r>
                    </m:e>
                  </m:d>
                  <m:r>
                    <w:rPr>
                      <w:rFonts w:ascii="Cambria Math" w:hAnsi="Cambria Math"/>
                    </w:rPr>
                    <m:t>,   β∈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 xml:space="preserve">0, 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/>
                    </w:rPr>
                    <m:t>,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</w:rPr>
                        <m:t>3</m:t>
                      </m:r>
                    </m:sub>
                  </m:sSub>
                  <m:d>
                    <m:dPr>
                      <m:ctrlPr>
                        <w:rPr>
                          <w:rFonts w:ascii="Cambria Math" w:eastAsia="Cambria Math" w:hAnsi="Cambria Math" w:cs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="Cambria Math" w:hAnsi="Cambria Math" w:cs="Cambria Math"/>
                        </w:rPr>
                        <m:t>α</m:t>
                      </m:r>
                    </m:e>
                  </m:d>
                  <m:d>
                    <m:dPr>
                      <m:ctrlPr>
                        <w:rPr>
                          <w:rFonts w:ascii="Cambria Math" w:eastAsia="Cambria Math" w:hAnsi="Cambria Math" w:cs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="Cambria Math" w:hAnsi="Cambria Math" w:cs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 w:cs="Cambria Math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Cambria Math"/>
                            </w:rPr>
                            <m:t>32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eastAsia="Cambria Math" w:hAnsi="Cambria Math" w:cs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 w:cs="Cambria Math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Cambria Math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eastAsia="Cambria Math" w:hAnsi="Cambria Math" w:cs="Cambria Math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eastAsia="Cambria Math" w:hAnsi="Cambria Math" w:cs="Cambria Math"/>
                              <w:i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eastAsia="Cambria Math" w:hAnsi="Cambria Math" w:cs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="Cambria Math" w:hAnsi="Cambria Math" w:cs="Cambria Math"/>
                                </w:rPr>
                                <m:t>β</m:t>
                              </m:r>
                            </m:e>
                            <m:sup>
                              <m:r>
                                <w:rPr>
                                  <w:rFonts w:ascii="Cambria Math" w:eastAsia="Cambria Math" w:hAnsi="Cambria Math" w:cs="Cambria Math"/>
                                </w:rPr>
                                <m:t>2</m:t>
                              </m:r>
                            </m:sup>
                          </m:sSup>
                        </m:num>
                        <m:den>
                          <m:r>
                            <w:rPr>
                              <w:rFonts w:ascii="Cambria Math" w:eastAsia="Cambria Math" w:hAnsi="Cambria Math" w:cs="Cambria Math"/>
                            </w:rPr>
                            <m:t>2</m:t>
                          </m:r>
                        </m:den>
                      </m:f>
                    </m:e>
                  </m:d>
                  <m:r>
                    <w:rPr>
                      <w:rFonts w:ascii="Cambria Math" w:eastAsia="Cambria Math" w:hAnsi="Cambria Math" w:cs="Cambria Math"/>
                    </w:rPr>
                    <m:t>=0,   α∈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eastAsia="Cambria Math" w:hAnsi="Cambria Math" w:cs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="Cambria Math" w:hAnsi="Cambria Math" w:cs="Cambria Math"/>
                        </w:rPr>
                        <m:t>0,1</m:t>
                      </m:r>
                    </m:e>
                  </m:d>
                  <m:r>
                    <w:rPr>
                      <w:rFonts w:ascii="Cambria Math" w:eastAsia="Cambria Math" w:hAnsi="Cambria Math" w:cs="Cambria Math"/>
                    </w:rPr>
                    <m:t>,  β∈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eastAsia="Cambria Math" w:hAnsi="Cambria Math" w:cs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="Cambria Math" w:hAnsi="Cambria Math" w:cs="Cambria Math"/>
                        </w:rPr>
                        <m:t xml:space="preserve">0, </m:t>
                      </m:r>
                      <m:sSub>
                        <m:sSubPr>
                          <m:ctrlPr>
                            <w:rPr>
                              <w:rFonts w:ascii="Cambria Math" w:eastAsia="Cambria Math" w:hAnsi="Cambria Math" w:cs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 w:cs="Cambria Math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Cambria Math"/>
                            </w:rPr>
                            <m:t>3</m:t>
                          </m:r>
                        </m:sub>
                      </m:sSub>
                    </m:e>
                  </m:d>
                  <m:r>
                    <w:rPr>
                      <w:rFonts w:ascii="Cambria Math" w:eastAsia="Cambria Math" w:hAnsi="Cambria Math" w:cs="Cambria Math"/>
                      <w:lang w:val="en-US"/>
                    </w:rPr>
                    <m:t>,</m:t>
                  </m:r>
                  <m:ctrlPr>
                    <w:rPr>
                      <w:rFonts w:ascii="Cambria Math" w:eastAsia="Cambria Math" w:hAnsi="Cambria Math" w:cs="Cambria Math"/>
                      <w:i/>
                      <w:lang w:val="en-US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lang w:val="en-US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lang w:val="en-US"/>
                        </w:rPr>
                        <m:t>4</m:t>
                      </m:r>
                    </m:sub>
                  </m:sSub>
                  <m:d>
                    <m:dPr>
                      <m:ctrlPr>
                        <w:rPr>
                          <w:rFonts w:ascii="Cambria Math" w:eastAsia="Cambria Math" w:hAnsi="Cambria Math" w:cs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="Cambria Math" w:hAnsi="Cambria Math" w:cs="Cambria Math"/>
                          <w:lang w:val="en-US"/>
                        </w:rPr>
                        <m:t>α</m:t>
                      </m:r>
                    </m:e>
                  </m:d>
                  <m:d>
                    <m:dPr>
                      <m:ctrlPr>
                        <w:rPr>
                          <w:rFonts w:ascii="Cambria Math" w:eastAsia="Cambria Math" w:hAnsi="Cambria Math" w:cs="Cambria Math"/>
                          <w:i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="Cambria Math" w:hAnsi="Cambria Math" w:cs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 w:cs="Cambria Math"/>
                              <w:lang w:val="en-US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Cambria Math"/>
                              <w:lang w:val="en-US"/>
                            </w:rPr>
                            <m:t>42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eastAsia="Cambria Math" w:hAnsi="Cambria Math" w:cs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 w:cs="Cambria Math"/>
                              <w:lang w:val="en-US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Cambria Math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eastAsia="Cambria Math" w:hAnsi="Cambria Math" w:cs="Cambria Math"/>
                          <w:lang w:val="en-US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="Cambria Math" w:hAnsi="Cambria Math" w:cs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 w:cs="Cambria Math"/>
                              <w:lang w:val="en-US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Cambria Math"/>
                              <w:lang w:val="en-US"/>
                            </w:rPr>
                            <m:t>43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eastAsia="Cambria Math" w:hAnsi="Cambria Math" w:cs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 w:cs="Cambria Math"/>
                              <w:lang w:val="en-US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Cambria Math"/>
                              <w:lang w:val="en-US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eastAsia="Cambria Math" w:hAnsi="Cambria Math" w:cs="Cambria Math"/>
                          <w:lang w:val="en-US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eastAsia="Cambria Math" w:hAnsi="Cambria Math" w:cs="Cambria Math"/>
                              <w:i/>
                              <w:lang w:val="en-US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eastAsia="Cambria Math" w:hAnsi="Cambria Math" w:cs="Cambria Math"/>
                                  <w:i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="Cambria Math" w:hAnsi="Cambria Math" w:cs="Cambria Math"/>
                                  <w:lang w:val="en-US"/>
                                </w:rPr>
                                <m:t>β</m:t>
                              </m:r>
                            </m:e>
                            <m:sup>
                              <m:r>
                                <w:rPr>
                                  <w:rFonts w:ascii="Cambria Math" w:eastAsia="Cambria Math" w:hAnsi="Cambria Math" w:cs="Cambria Math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</m:num>
                        <m:den>
                          <m:r>
                            <w:rPr>
                              <w:rFonts w:ascii="Cambria Math" w:eastAsia="Cambria Math" w:hAnsi="Cambria Math" w:cs="Cambria Math"/>
                              <w:lang w:val="en-US"/>
                            </w:rPr>
                            <m:t>2</m:t>
                          </m:r>
                        </m:den>
                      </m:f>
                    </m:e>
                  </m:d>
                  <m:r>
                    <w:rPr>
                      <w:rFonts w:ascii="Cambria Math" w:eastAsia="Cambria Math" w:hAnsi="Cambria Math" w:cs="Cambria Math"/>
                      <w:lang w:val="en-US"/>
                    </w:rPr>
                    <m:t>=0, α∈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eastAsia="Cambria Math" w:hAnsi="Cambria Math" w:cs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="Cambria Math" w:hAnsi="Cambria Math" w:cs="Cambria Math"/>
                          <w:lang w:val="en-US"/>
                        </w:rPr>
                        <m:t>0, 1</m:t>
                      </m:r>
                    </m:e>
                  </m:d>
                  <m:r>
                    <w:rPr>
                      <w:rFonts w:ascii="Cambria Math" w:eastAsia="Cambria Math" w:hAnsi="Cambria Math" w:cs="Cambria Math"/>
                      <w:lang w:val="en-US"/>
                    </w:rPr>
                    <m:t>, β∈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eastAsia="Cambria Math" w:hAnsi="Cambria Math" w:cs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="Cambria Math" w:hAnsi="Cambria Math" w:cs="Cambria Math"/>
                          <w:lang w:val="en-US"/>
                        </w:rPr>
                        <m:t>0, c4</m:t>
                      </m:r>
                    </m:e>
                  </m:d>
                  <m:r>
                    <w:rPr>
                      <w:rFonts w:ascii="Cambria Math" w:eastAsia="Cambria Math" w:hAnsi="Cambria Math" w:cs="Cambria Math"/>
                      <w:lang w:val="en-US"/>
                    </w:rPr>
                    <m:t>.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</m:eqArr>
            </m:den>
          </m:f>
          <m:r>
            <w:rPr>
              <w:rFonts w:ascii="Cambria Math" w:eastAsiaTheme="minorEastAsia" w:hAnsi="Cambria Math"/>
            </w:rPr>
            <m:t xml:space="preserve">                  (1.15)</m:t>
          </m:r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</m:oMathPara>
      <w:r>
        <w:rPr>
          <w:rFonts w:eastAsiaTheme="minorEastAsia"/>
        </w:rPr>
        <w:t xml:space="preserve">Кроме того, для </w:t>
      </w:r>
      <w:r>
        <w:rPr>
          <w:rFonts w:eastAsiaTheme="minorEastAsia"/>
          <w:lang w:val="en-US"/>
        </w:rPr>
        <w:t>FSAL</w:t>
      </w:r>
      <w:r w:rsidRPr="00A6143E">
        <w:rPr>
          <w:rFonts w:eastAsiaTheme="minorEastAsia"/>
        </w:rPr>
        <w:t xml:space="preserve"> </w:t>
      </w:r>
      <w:r>
        <w:rPr>
          <w:rFonts w:eastAsiaTheme="minorEastAsia"/>
        </w:rPr>
        <w:t>существует ограничение</w:t>
      </w:r>
      <w:r>
        <w:rPr>
          <w:rFonts w:eastAsiaTheme="minorEastAsia"/>
        </w:rPr>
        <w:br/>
      </w: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</m:t>
              </m:r>
            </m:e>
          </m:d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</m:t>
              </m:r>
            </m:e>
          </m:d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</w:rPr>
                <m:t>3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</m:t>
              </m:r>
            </m:e>
          </m:d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</w:rPr>
                <m:t>4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</m:t>
              </m:r>
            </m:e>
          </m:d>
          <m:r>
            <w:rPr>
              <w:rFonts w:ascii="Cambria Math" w:eastAsiaTheme="minorEastAsia" w:hAnsi="Cambria Math"/>
            </w:rPr>
            <m:t>=1,</m:t>
          </m:r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</m:oMathPara>
      <w:r>
        <w:rPr>
          <w:rFonts w:eastAsiaTheme="minorEastAsia"/>
        </w:rPr>
        <w:t>что является дискретным случаем (1.5).</w:t>
      </w:r>
    </w:p>
    <w:p w:rsidR="00D320FE" w:rsidRPr="009516B8" w:rsidRDefault="00D320FE" w:rsidP="00D320FE">
      <w:pPr>
        <w:rPr>
          <w:rFonts w:eastAsiaTheme="minorEastAsia"/>
        </w:rPr>
      </w:pPr>
      <w:r>
        <w:rPr>
          <w:rFonts w:eastAsiaTheme="minorEastAsia"/>
        </w:rPr>
        <w:t xml:space="preserve">Третье уравнение (1.15) эквивалентно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b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⋅</m:t>
            </m:r>
          </m:e>
        </m:d>
        <m:r>
          <w:rPr>
            <w:rFonts w:ascii="Cambria Math" w:eastAsiaTheme="minorEastAsia" w:hAnsi="Cambria Math"/>
          </w:rPr>
          <m:t>=0.</m:t>
        </m:r>
      </m:oMath>
      <w:r>
        <w:rPr>
          <w:rFonts w:eastAsiaTheme="minorEastAsia"/>
        </w:rPr>
        <w:t xml:space="preserve"> Тогда первые два выражения позволяют нам выразить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b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α</m:t>
            </m:r>
          </m:e>
        </m:d>
        <m:r>
          <w:rPr>
            <w:rFonts w:ascii="Cambria Math" w:eastAsiaTheme="minorEastAsia" w:hAnsi="Cambria Math"/>
          </w:rPr>
          <m:t xml:space="preserve"> и 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b</m:t>
            </m:r>
            <m:ctrlPr>
              <w:rPr>
                <w:rFonts w:ascii="Cambria Math" w:eastAsiaTheme="minorEastAsia" w:hAnsi="Cambria Math"/>
                <w:i/>
              </w:rPr>
            </m:ctrlPr>
          </m:e>
          <m:sub>
            <m:r>
              <w:rPr>
                <w:rFonts w:ascii="Cambria Math" w:eastAsiaTheme="minorEastAsia" w:hAnsi="Cambria Math"/>
              </w:rPr>
              <m:t>4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α</m:t>
            </m:r>
          </m:e>
        </m:d>
      </m:oMath>
      <w:r w:rsidRPr="00D44167">
        <w:rPr>
          <w:rFonts w:eastAsiaTheme="minorEastAsia"/>
        </w:rPr>
        <w:t>:</w:t>
      </w:r>
      <w:r>
        <w:rPr>
          <w:rFonts w:eastAsiaTheme="minorEastAsia"/>
        </w:rPr>
        <w:br/>
      </w:r>
      <m:oMathPara>
        <m:oMath>
          <m:f>
            <m:fPr>
              <m:type m:val="noBar"/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3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α</m:t>
                  </m:r>
                </m:e>
              </m:d>
              <m:r>
                <w:rPr>
                  <w:rFonts w:ascii="Cambria Math" w:eastAsiaTheme="minorEastAsia" w:hAnsi="Cambria Math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α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4</m:t>
                      </m:r>
                    </m:sub>
                  </m:sSub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sub>
                  </m:sSub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4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3</m:t>
                          </m:r>
                        </m:sub>
                      </m:sSub>
                    </m:e>
                  </m:d>
                </m:den>
              </m:f>
              <m:r>
                <w:rPr>
                  <w:rFonts w:ascii="Cambria Math" w:eastAsiaTheme="minorEastAsia" w:hAnsi="Cambria Math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α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</w:rPr>
                    <m:t>3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sub>
                  </m:sSub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4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3</m:t>
                          </m:r>
                        </m:sub>
                      </m:sSub>
                    </m:e>
                  </m:d>
                </m:den>
              </m:f>
              <m:r>
                <w:rPr>
                  <w:rFonts w:ascii="Cambria Math" w:eastAsiaTheme="minorEastAsia" w:hAnsi="Cambria Math"/>
                </w:rPr>
                <m:t>,   α∈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0, 1</m:t>
                  </m:r>
                </m:e>
              </m:d>
              <m:r>
                <w:rPr>
                  <w:rFonts w:ascii="Cambria Math" w:eastAsiaTheme="minorEastAsia" w:hAnsi="Cambria Math"/>
                </w:rPr>
                <m:t>,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4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α</m:t>
                  </m:r>
                </m:e>
              </m:d>
              <m:r>
                <w:rPr>
                  <w:rFonts w:ascii="Cambria Math" w:eastAsiaTheme="minorEastAsia" w:hAnsi="Cambria Math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α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sub>
                  </m:sSub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4</m:t>
                      </m:r>
                    </m:sub>
                  </m:sSub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4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3</m:t>
                          </m:r>
                        </m:sub>
                      </m:sSub>
                    </m:e>
                  </m:d>
                </m:den>
              </m:f>
              <m:r>
                <w:rPr>
                  <w:rFonts w:ascii="Cambria Math" w:eastAsiaTheme="minorEastAsia" w:hAnsi="Cambria Math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α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</w:rPr>
                    <m:t>3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4</m:t>
                      </m:r>
                    </m:sub>
                  </m:sSub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4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3</m:t>
                          </m:r>
                        </m:sub>
                      </m:sSub>
                    </m:e>
                  </m:d>
                </m:den>
              </m:f>
              <m:r>
                <w:rPr>
                  <w:rFonts w:ascii="Cambria Math" w:eastAsiaTheme="minorEastAsia" w:hAnsi="Cambria Math"/>
                </w:rPr>
                <m:t>,  α∈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0, 1</m:t>
                  </m:r>
                </m:e>
              </m:d>
              <m:r>
                <w:rPr>
                  <w:rFonts w:ascii="Cambria Math" w:eastAsiaTheme="minorEastAsia" w:hAnsi="Cambria Math"/>
                </w:rPr>
                <m:t>.</m:t>
              </m:r>
            </m:den>
          </m:f>
        </m:oMath>
      </m:oMathPara>
    </w:p>
    <w:p w:rsidR="00D320FE" w:rsidRPr="009516B8" w:rsidRDefault="00D320FE" w:rsidP="00D320FE">
      <w:pPr>
        <w:rPr>
          <w:rFonts w:eastAsiaTheme="minorEastAsia"/>
        </w:rPr>
      </w:pPr>
      <w:r>
        <w:rPr>
          <w:rFonts w:eastAsiaTheme="minorEastAsia"/>
        </w:rPr>
        <w:t xml:space="preserve">Из этих условий получаем дополнительно ограничение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r>
          <w:rPr>
            <w:rFonts w:ascii="Cambria Math" w:eastAsiaTheme="minorEastAsia" w:hAnsi="Cambria Math"/>
          </w:rPr>
          <m:t>≠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4</m:t>
            </m:r>
          </m:sub>
        </m:sSub>
      </m:oMath>
      <w:r w:rsidRPr="009516B8">
        <w:rPr>
          <w:rFonts w:eastAsiaTheme="minorEastAsia"/>
        </w:rPr>
        <w:t>.</w:t>
      </w:r>
    </w:p>
    <w:p w:rsidR="00D320FE" w:rsidRPr="005A50E1" w:rsidRDefault="00D320FE" w:rsidP="00D320FE">
      <w:pPr>
        <w:rPr>
          <w:rFonts w:eastAsiaTheme="minorEastAsia"/>
          <w:lang w:val="en-US"/>
        </w:rPr>
      </w:pPr>
      <w:r>
        <w:rPr>
          <w:rFonts w:eastAsiaTheme="minorEastAsia"/>
        </w:rPr>
        <w:t xml:space="preserve">Исходя из того, что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b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⋅</m:t>
            </m:r>
          </m:e>
        </m:d>
        <m:r>
          <w:rPr>
            <w:rFonts w:ascii="Cambria Math" w:eastAsiaTheme="minorEastAsia" w:hAnsi="Cambria Math"/>
          </w:rPr>
          <m:t>,</m:t>
        </m:r>
        <m:r>
          <w:rPr>
            <w:rFonts w:ascii="Cambria Math" w:eastAsiaTheme="minorEastAsia" w:hAnsi="Cambria Math"/>
          </w:rPr>
          <m:t xml:space="preserve"> ≠0,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b</m:t>
            </m:r>
          </m:e>
          <m:sub>
            <m:r>
              <w:rPr>
                <w:rFonts w:ascii="Cambria Math" w:eastAsiaTheme="minorEastAsia" w:hAnsi="Cambria Math"/>
              </w:rPr>
              <m:t>4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⋅</m:t>
            </m:r>
          </m:e>
        </m:d>
        <m:r>
          <w:rPr>
            <w:rFonts w:ascii="Cambria Math" w:eastAsiaTheme="minorEastAsia" w:hAnsi="Cambria Math"/>
          </w:rPr>
          <m:t>≠0</m:t>
        </m:r>
      </m:oMath>
      <w:r w:rsidRPr="000B106C">
        <w:rPr>
          <w:rFonts w:eastAsiaTheme="minorEastAsia"/>
        </w:rPr>
        <w:t xml:space="preserve">, </w:t>
      </w:r>
      <w:r w:rsidR="005A50E1">
        <w:rPr>
          <w:rFonts w:eastAsiaTheme="minorEastAsia"/>
        </w:rPr>
        <w:t>последние условия (1.15) даю</w:t>
      </w:r>
      <w:r>
        <w:rPr>
          <w:rFonts w:eastAsiaTheme="minorEastAsia"/>
        </w:rPr>
        <w:t>т нам</w:t>
      </w:r>
      <w:r>
        <w:rPr>
          <w:rFonts w:eastAsiaTheme="minorEastAsia"/>
        </w:rPr>
        <w:br/>
      </w: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32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α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</m:den>
          </m:f>
          <m:r>
            <w:rPr>
              <w:rFonts w:ascii="Cambria Math" w:eastAsiaTheme="minorEastAsia" w:hAnsi="Cambria Math"/>
            </w:rPr>
            <m:t>, α∈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0, 1</m:t>
              </m:r>
            </m:e>
          </m:d>
          <m:r>
            <w:rPr>
              <w:rFonts w:ascii="Cambria Math" w:eastAsiaTheme="minorEastAsia" w:hAnsi="Cambria Math"/>
              <w:lang w:val="en-US"/>
            </w:rPr>
            <m:t>,</m:t>
          </m:r>
        </m:oMath>
      </m:oMathPara>
    </w:p>
    <w:p w:rsidR="005A50E1" w:rsidRPr="005A50E1" w:rsidRDefault="005A50E1" w:rsidP="00D320FE">
      <w:pPr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43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α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3</m:t>
                  </m:r>
                </m:sub>
              </m:sSub>
            </m:den>
          </m:f>
          <m:r>
            <w:rPr>
              <w:rFonts w:ascii="Cambria Math" w:eastAsiaTheme="minorEastAsia" w:hAnsi="Cambria Math"/>
              <w:lang w:val="en-US"/>
            </w:rPr>
            <m:t>, α∈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0, 1</m:t>
              </m:r>
            </m:e>
          </m:d>
          <m:r>
            <w:rPr>
              <w:rFonts w:ascii="Cambria Math" w:eastAsiaTheme="minorEastAsia" w:hAnsi="Cambria Math"/>
              <w:lang w:val="en-US"/>
            </w:rPr>
            <m:t>.</m:t>
          </m:r>
        </m:oMath>
      </m:oMathPara>
    </w:p>
    <w:p w:rsidR="00D320FE" w:rsidRDefault="00D320FE" w:rsidP="00D320FE">
      <w:pPr>
        <w:rPr>
          <w:rFonts w:eastAsiaTheme="minorEastAsia"/>
        </w:rPr>
      </w:pPr>
      <w:r>
        <w:rPr>
          <w:rFonts w:eastAsiaTheme="minorEastAsia"/>
        </w:rPr>
        <w:t>Выбирая</w:t>
      </w:r>
      <w:r w:rsidRPr="009516B8">
        <w:rPr>
          <w:rFonts w:eastAsiaTheme="minorEastAsia"/>
        </w:rPr>
        <w:t xml:space="preserve"> </w:t>
      </w:r>
      <w:r>
        <w:rPr>
          <w:rFonts w:eastAsiaTheme="minorEastAsia"/>
        </w:rPr>
        <w:t xml:space="preserve">различные коэффициенты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4</m:t>
            </m:r>
          </m:sub>
        </m:sSub>
      </m:oMath>
      <w:r w:rsidRPr="00664FF2">
        <w:rPr>
          <w:rFonts w:eastAsiaTheme="minorEastAsia"/>
        </w:rPr>
        <w:t xml:space="preserve">, </w:t>
      </w:r>
      <w:r>
        <w:rPr>
          <w:rFonts w:eastAsiaTheme="minorEastAsia"/>
        </w:rPr>
        <w:t xml:space="preserve">можно получить различные методы 3 порядка. Например, взяв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 xml:space="preserve">=1, 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4</m:t>
            </m:r>
          </m:sub>
        </m:sSub>
        <m:r>
          <w:rPr>
            <w:rFonts w:ascii="Cambria Math" w:eastAsiaTheme="minorEastAsia" w:hAnsi="Cambria Math"/>
          </w:rPr>
          <m:t xml:space="preserve">=1,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 xml:space="preserve"> b</m:t>
            </m:r>
          </m:e>
          <m:sub>
            <m:r>
              <w:rPr>
                <w:rFonts w:ascii="Cambria Math" w:eastAsiaTheme="minorEastAsia" w:hAnsi="Cambria Math"/>
              </w:rPr>
              <m:t>4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</m:t>
            </m:r>
          </m:e>
        </m:d>
        <m:r>
          <w:rPr>
            <w:rFonts w:ascii="Cambria Math" w:eastAsiaTheme="minorEastAsia" w:hAnsi="Cambria Math"/>
          </w:rPr>
          <m:t>=0</m:t>
        </m:r>
      </m:oMath>
      <w:r w:rsidRPr="000B106C">
        <w:rPr>
          <w:rFonts w:eastAsiaTheme="minorEastAsia"/>
        </w:rPr>
        <w:t xml:space="preserve">, </w:t>
      </w:r>
      <w:r>
        <w:rPr>
          <w:rFonts w:eastAsiaTheme="minorEastAsia"/>
        </w:rPr>
        <w:t xml:space="preserve">получим следующий метод третьего порядка сходимости: </w:t>
      </w:r>
    </w:p>
    <w:p w:rsidR="00D320FE" w:rsidRPr="004E7042" w:rsidRDefault="00D320FE" w:rsidP="00D320FE">
      <w:pPr>
        <w:spacing w:line="259" w:lineRule="auto"/>
        <w:ind w:firstLine="0"/>
        <w:jc w:val="left"/>
        <w:rPr>
          <w:rFonts w:eastAsiaTheme="minorEastAsia"/>
        </w:rPr>
      </w:pPr>
    </w:p>
    <w:tbl>
      <w:tblPr>
        <w:tblStyle w:val="22"/>
        <w:tblW w:w="0" w:type="auto"/>
        <w:jc w:val="center"/>
        <w:tblLook w:val="06E0" w:firstRow="1" w:lastRow="1" w:firstColumn="1" w:lastColumn="0" w:noHBand="1" w:noVBand="1"/>
      </w:tblPr>
      <w:tblGrid>
        <w:gridCol w:w="372"/>
        <w:gridCol w:w="1834"/>
        <w:gridCol w:w="526"/>
        <w:gridCol w:w="1479"/>
        <w:gridCol w:w="1168"/>
      </w:tblGrid>
      <w:tr w:rsidR="00D320FE" w:rsidTr="00454B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D320FE" w:rsidRDefault="00D320FE" w:rsidP="00454B96">
            <w:pPr>
              <w:ind w:firstLine="0"/>
              <w:rPr>
                <w:rFonts w:eastAsiaTheme="minorEastAsia"/>
                <w:i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1</m:t>
                </m:r>
              </m:oMath>
            </m:oMathPara>
          </w:p>
        </w:tc>
        <w:tc>
          <w:tcPr>
            <w:tcW w:w="0" w:type="auto"/>
            <w:vAlign w:val="center"/>
          </w:tcPr>
          <w:p w:rsidR="00D320FE" w:rsidRPr="009516B8" w:rsidRDefault="00D320FE" w:rsidP="00454B96">
            <w:pPr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</w:rPr>
            </w:pPr>
            <m:oMathPara>
              <m:oMath>
                <m:r>
                  <w:rPr>
                    <w:rFonts w:ascii="Cambria Math" w:eastAsiaTheme="minorEastAsia" w:hAnsi="Cambria Math"/>
                    <w:lang w:val="en-US"/>
                  </w:rPr>
                  <m:t>α</m:t>
                </m:r>
              </m:oMath>
            </m:oMathPara>
          </w:p>
        </w:tc>
        <w:tc>
          <w:tcPr>
            <w:tcW w:w="0" w:type="auto"/>
            <w:vAlign w:val="center"/>
          </w:tcPr>
          <w:p w:rsidR="00D320FE" w:rsidRPr="009516B8" w:rsidRDefault="00D320FE" w:rsidP="00454B96">
            <w:pPr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0</m:t>
                </m:r>
              </m:oMath>
            </m:oMathPara>
          </w:p>
        </w:tc>
        <w:tc>
          <w:tcPr>
            <w:tcW w:w="0" w:type="auto"/>
            <w:vAlign w:val="center"/>
          </w:tcPr>
          <w:p w:rsidR="00D320FE" w:rsidRDefault="00D320FE" w:rsidP="00454B96">
            <w:pPr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</w:rPr>
            </w:pPr>
          </w:p>
        </w:tc>
        <w:tc>
          <w:tcPr>
            <w:tcW w:w="0" w:type="auto"/>
            <w:vAlign w:val="center"/>
          </w:tcPr>
          <w:p w:rsidR="00D320FE" w:rsidRDefault="00D320FE" w:rsidP="00454B96">
            <w:pPr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</w:rPr>
            </w:pPr>
          </w:p>
        </w:tc>
      </w:tr>
      <w:tr w:rsidR="00D320FE" w:rsidRPr="00AF3C2D" w:rsidTr="00454B96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D320FE" w:rsidRDefault="008F6DDC" w:rsidP="00454B96">
            <w:pPr>
              <w:ind w:firstLine="0"/>
              <w:rPr>
                <w:rFonts w:eastAsiaTheme="minorEastAsia"/>
                <w:i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0" w:type="auto"/>
            <w:vAlign w:val="center"/>
          </w:tcPr>
          <w:p w:rsidR="00D320FE" w:rsidRPr="009516B8" w:rsidRDefault="00D320FE" w:rsidP="00454B96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</w:rPr>
            </w:pPr>
            <m:oMathPara>
              <m:oMath>
                <m:r>
                  <w:rPr>
                    <w:rFonts w:ascii="Cambria Math" w:eastAsiaTheme="minorEastAsia" w:hAnsi="Cambria Math"/>
                    <w:lang w:val="en-US"/>
                  </w:rPr>
                  <m:t>α</m:t>
                </m:r>
                <m:r>
                  <w:rPr>
                    <w:rFonts w:ascii="Cambria Math" w:eastAsiaTheme="minorEastAsia" w:hAnsi="Cambria Math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α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0" w:type="auto"/>
            <w:vAlign w:val="center"/>
          </w:tcPr>
          <w:p w:rsidR="00D320FE" w:rsidRDefault="008F6DDC" w:rsidP="00454B96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α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0" w:type="auto"/>
            <w:vAlign w:val="center"/>
          </w:tcPr>
          <w:p w:rsidR="00D320FE" w:rsidRPr="009516B8" w:rsidRDefault="00D320FE" w:rsidP="00454B96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0</m:t>
                </m:r>
              </m:oMath>
            </m:oMathPara>
          </w:p>
        </w:tc>
        <w:tc>
          <w:tcPr>
            <w:tcW w:w="0" w:type="auto"/>
            <w:vAlign w:val="center"/>
          </w:tcPr>
          <w:p w:rsidR="00D320FE" w:rsidRDefault="00D320FE" w:rsidP="00454B96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</w:rPr>
            </w:pPr>
          </w:p>
        </w:tc>
      </w:tr>
      <w:tr w:rsidR="003E615C" w:rsidTr="00454B96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3E615C" w:rsidRDefault="003E615C" w:rsidP="003E615C">
            <w:pPr>
              <w:ind w:firstLine="0"/>
              <w:rPr>
                <w:rFonts w:eastAsiaTheme="minorEastAsia"/>
                <w:i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1</m:t>
                </m:r>
              </m:oMath>
            </m:oMathPara>
          </w:p>
        </w:tc>
        <w:tc>
          <w:tcPr>
            <w:tcW w:w="0" w:type="auto"/>
            <w:vAlign w:val="center"/>
          </w:tcPr>
          <w:p w:rsidR="003E615C" w:rsidRPr="009516B8" w:rsidRDefault="003E615C" w:rsidP="005A50E1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</w:rPr>
            </w:pPr>
            <m:oMathPara>
              <m:oMath>
                <m:r>
                  <w:rPr>
                    <w:rFonts w:ascii="Cambria Math" w:eastAsiaTheme="minorEastAsia" w:hAnsi="Cambria Math"/>
                    <w:lang w:val="en-US"/>
                  </w:rPr>
                  <m:t>α</m:t>
                </m:r>
                <m:r>
                  <w:rPr>
                    <w:rFonts w:ascii="Cambria Math" w:eastAsiaTheme="minorEastAsia" w:hAnsi="Cambria Math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val="en-US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α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2</m:t>
                        </m:r>
                      </m:sup>
                    </m:sSup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num>
                  <m:den>
                    <m:r>
                      <w:rPr>
                        <w:rFonts w:ascii="Cambria Math" w:eastAsiaTheme="minorEastAsia" w:hAnsi="Cambria Math"/>
                        <w:lang w:val="en-US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0" w:type="auto"/>
            <w:vAlign w:val="center"/>
          </w:tcPr>
          <w:p w:rsidR="003E615C" w:rsidRDefault="003E615C" w:rsidP="003E615C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0</m:t>
                </m:r>
              </m:oMath>
            </m:oMathPara>
          </w:p>
        </w:tc>
        <w:tc>
          <w:tcPr>
            <w:tcW w:w="0" w:type="auto"/>
            <w:vAlign w:val="center"/>
          </w:tcPr>
          <w:p w:rsidR="003E615C" w:rsidRDefault="005A50E1" w:rsidP="005A50E1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α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0" w:type="auto"/>
            <w:vAlign w:val="center"/>
          </w:tcPr>
          <w:p w:rsidR="003E615C" w:rsidRDefault="003E615C" w:rsidP="003E615C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0</m:t>
                </m:r>
              </m:oMath>
            </m:oMathPara>
          </w:p>
        </w:tc>
      </w:tr>
      <w:tr w:rsidR="003E615C" w:rsidTr="00454B9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3E615C" w:rsidRPr="009516B8" w:rsidRDefault="003E615C" w:rsidP="003E615C">
            <w:pPr>
              <w:ind w:firstLine="0"/>
              <w:rPr>
                <w:rFonts w:eastAsiaTheme="minorEastAsia"/>
                <w:i/>
              </w:rPr>
            </w:pPr>
          </w:p>
        </w:tc>
        <w:tc>
          <w:tcPr>
            <w:tcW w:w="0" w:type="auto"/>
            <w:vAlign w:val="center"/>
          </w:tcPr>
          <w:p w:rsidR="003E615C" w:rsidRPr="009516B8" w:rsidRDefault="003E615C" w:rsidP="003E615C">
            <w:pPr>
              <w:ind w:firstLine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</w:rPr>
            </w:pPr>
            <m:oMathPara>
              <m:oMath>
                <m:r>
                  <w:rPr>
                    <w:rFonts w:ascii="Cambria Math" w:eastAsiaTheme="minorEastAsia" w:hAnsi="Cambria Math"/>
                    <w:lang w:val="en-US"/>
                  </w:rPr>
                  <m:t>α</m:t>
                </m:r>
                <m:r>
                  <w:rPr>
                    <w:rFonts w:ascii="Cambria Math" w:eastAsiaTheme="minorEastAsia" w:hAnsi="Cambria Math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α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α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0" w:type="auto"/>
            <w:vAlign w:val="center"/>
          </w:tcPr>
          <w:p w:rsidR="003E615C" w:rsidRDefault="003E615C" w:rsidP="003E615C">
            <w:pPr>
              <w:ind w:firstLine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0</m:t>
                </m:r>
              </m:oMath>
            </m:oMathPara>
          </w:p>
        </w:tc>
        <w:tc>
          <w:tcPr>
            <w:tcW w:w="0" w:type="auto"/>
            <w:vAlign w:val="center"/>
          </w:tcPr>
          <w:p w:rsidR="003E615C" w:rsidRPr="00B95B61" w:rsidRDefault="008F6DDC" w:rsidP="003E615C">
            <w:pPr>
              <w:ind w:firstLine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9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α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  <w:lang w:val="en-US"/>
                      </w:rPr>
                      <m:t>4</m:t>
                    </m:r>
                  </m:den>
                </m:f>
                <m:r>
                  <w:rPr>
                    <w:rFonts w:ascii="Cambria Math" w:eastAsiaTheme="minorEastAsia" w:hAnsi="Cambria Math"/>
                    <w:lang w:val="en-US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val="en-US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α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  <w:lang w:val="en-US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0" w:type="auto"/>
            <w:vAlign w:val="center"/>
          </w:tcPr>
          <w:p w:rsidR="003E615C" w:rsidRPr="00F74C35" w:rsidRDefault="008F6DDC" w:rsidP="003E615C">
            <w:pPr>
              <w:ind w:firstLine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α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/>
                    <w:lang w:val="en-US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α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</w:tr>
    </w:tbl>
    <w:p w:rsidR="00D320FE" w:rsidRPr="00AF3C2D" w:rsidRDefault="00D320FE" w:rsidP="00D320FE">
      <w:pPr>
        <w:ind w:firstLine="0"/>
        <w:rPr>
          <w:i/>
          <w:lang w:val="en-US"/>
        </w:rPr>
      </w:pPr>
    </w:p>
    <w:p w:rsidR="00D320FE" w:rsidRDefault="00395D39" w:rsidP="00395D39">
      <w:pPr>
        <w:pStyle w:val="ad"/>
      </w:pPr>
      <w:bookmarkStart w:id="10" w:name="_Toc482634720"/>
      <w:r>
        <w:t>2.2</w:t>
      </w:r>
      <w:r w:rsidR="00D320FE">
        <w:t xml:space="preserve"> Четвертый порядок</w:t>
      </w:r>
      <w:bookmarkEnd w:id="10"/>
    </w:p>
    <w:p w:rsidR="00395D39" w:rsidRDefault="00D320FE" w:rsidP="00D320FE">
      <w:r>
        <w:lastRenderedPageBreak/>
        <w:t>Теперь построим 7-этапный ФНРК метод 4 порядка сходимости в виде</w:t>
      </w:r>
    </w:p>
    <w:p w:rsidR="00D320FE" w:rsidRDefault="00D320FE" w:rsidP="0052562C">
      <w:pPr>
        <w:spacing w:line="259" w:lineRule="auto"/>
        <w:ind w:firstLine="0"/>
        <w:jc w:val="left"/>
      </w:pPr>
    </w:p>
    <w:tbl>
      <w:tblPr>
        <w:tblStyle w:val="22"/>
        <w:tblW w:w="0" w:type="auto"/>
        <w:tblLook w:val="06E0" w:firstRow="1" w:lastRow="1" w:firstColumn="1" w:lastColumn="0" w:noHBand="1" w:noVBand="1"/>
      </w:tblPr>
      <w:tblGrid>
        <w:gridCol w:w="699"/>
        <w:gridCol w:w="2428"/>
        <w:gridCol w:w="1024"/>
        <w:gridCol w:w="1073"/>
        <w:gridCol w:w="1073"/>
        <w:gridCol w:w="1084"/>
        <w:gridCol w:w="987"/>
        <w:gridCol w:w="987"/>
      </w:tblGrid>
      <w:tr w:rsidR="00D320FE" w:rsidTr="00454B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vAlign w:val="center"/>
          </w:tcPr>
          <w:p w:rsidR="00D320FE" w:rsidRDefault="00D320FE" w:rsidP="00454B96">
            <w:pPr>
              <w:ind w:firstLine="0"/>
            </w:pPr>
            <m:oMathPara>
              <m:oMath>
                <m:r>
                  <w:rPr>
                    <w:rFonts w:ascii="Cambria Math" w:hAnsi="Cambria Math"/>
                  </w:rPr>
                  <m:t>0</m:t>
                </m:r>
              </m:oMath>
            </m:oMathPara>
          </w:p>
        </w:tc>
        <w:tc>
          <w:tcPr>
            <w:tcW w:w="2525" w:type="dxa"/>
            <w:vAlign w:val="center"/>
          </w:tcPr>
          <w:p w:rsidR="00D320FE" w:rsidRDefault="00D320FE" w:rsidP="00454B96">
            <w:pPr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2" w:type="dxa"/>
            <w:vAlign w:val="center"/>
          </w:tcPr>
          <w:p w:rsidR="00D320FE" w:rsidRDefault="00D320FE" w:rsidP="00454B96">
            <w:pPr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  <w:vAlign w:val="center"/>
          </w:tcPr>
          <w:p w:rsidR="00D320FE" w:rsidRDefault="00D320FE" w:rsidP="00454B96">
            <w:pPr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  <w:vAlign w:val="center"/>
          </w:tcPr>
          <w:p w:rsidR="00D320FE" w:rsidRDefault="00D320FE" w:rsidP="00454B96">
            <w:pPr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0" w:type="dxa"/>
            <w:vAlign w:val="center"/>
          </w:tcPr>
          <w:p w:rsidR="00D320FE" w:rsidRDefault="00D320FE" w:rsidP="00454B96">
            <w:pPr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1" w:type="dxa"/>
            <w:vAlign w:val="center"/>
          </w:tcPr>
          <w:p w:rsidR="00D320FE" w:rsidRDefault="00D320FE" w:rsidP="00454B96">
            <w:pPr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1" w:type="dxa"/>
            <w:vAlign w:val="center"/>
          </w:tcPr>
          <w:p w:rsidR="00D320FE" w:rsidRDefault="00D320FE" w:rsidP="00454B96">
            <w:pPr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320FE" w:rsidTr="00454B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vAlign w:val="center"/>
          </w:tcPr>
          <w:p w:rsidR="00D320FE" w:rsidRDefault="008F6DDC" w:rsidP="00454B96">
            <w:pPr>
              <w:ind w:firstLine="0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2525" w:type="dxa"/>
            <w:vAlign w:val="center"/>
          </w:tcPr>
          <w:p w:rsidR="00D320FE" w:rsidRDefault="008F6DDC" w:rsidP="00454B96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21</m:t>
                    </m:r>
                  </m:sub>
                </m:sSub>
                <m:r>
                  <w:rPr>
                    <w:rFonts w:ascii="Cambria Math" w:hAnsi="Cambria Math"/>
                  </w:rPr>
                  <m:t>(α)</m:t>
                </m:r>
              </m:oMath>
            </m:oMathPara>
          </w:p>
        </w:tc>
        <w:tc>
          <w:tcPr>
            <w:tcW w:w="842" w:type="dxa"/>
            <w:vAlign w:val="center"/>
          </w:tcPr>
          <w:p w:rsidR="00D320FE" w:rsidRDefault="00D320FE" w:rsidP="00454B96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  <w:vAlign w:val="center"/>
          </w:tcPr>
          <w:p w:rsidR="00D320FE" w:rsidRDefault="00D320FE" w:rsidP="00454B96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  <w:vAlign w:val="center"/>
          </w:tcPr>
          <w:p w:rsidR="00D320FE" w:rsidRDefault="00D320FE" w:rsidP="00454B96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0" w:type="dxa"/>
            <w:vAlign w:val="center"/>
          </w:tcPr>
          <w:p w:rsidR="00D320FE" w:rsidRDefault="00D320FE" w:rsidP="00454B96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1" w:type="dxa"/>
            <w:vAlign w:val="center"/>
          </w:tcPr>
          <w:p w:rsidR="00D320FE" w:rsidRDefault="00D320FE" w:rsidP="00454B96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1" w:type="dxa"/>
            <w:vAlign w:val="center"/>
          </w:tcPr>
          <w:p w:rsidR="00D320FE" w:rsidRDefault="00D320FE" w:rsidP="00454B96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320FE" w:rsidTr="00454B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vAlign w:val="center"/>
          </w:tcPr>
          <w:p w:rsidR="00D320FE" w:rsidRDefault="008F6DDC" w:rsidP="00454B96">
            <w:pPr>
              <w:ind w:firstLine="0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2525" w:type="dxa"/>
            <w:vAlign w:val="center"/>
          </w:tcPr>
          <w:p w:rsidR="00D320FE" w:rsidRDefault="008F6DDC" w:rsidP="00454B96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α-a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32</m:t>
                    </m:r>
                  </m:sub>
                </m:sSub>
                <m:r>
                  <w:rPr>
                    <w:rFonts w:ascii="Cambria Math" w:hAnsi="Cambria Math"/>
                  </w:rPr>
                  <m:t>(α)</m:t>
                </m:r>
              </m:oMath>
            </m:oMathPara>
          </w:p>
        </w:tc>
        <w:tc>
          <w:tcPr>
            <w:tcW w:w="842" w:type="dxa"/>
            <w:vAlign w:val="center"/>
          </w:tcPr>
          <w:p w:rsidR="00D320FE" w:rsidRPr="004E7042" w:rsidRDefault="008F6DDC" w:rsidP="00454B96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32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(α)</m:t>
                </m:r>
              </m:oMath>
            </m:oMathPara>
          </w:p>
        </w:tc>
        <w:tc>
          <w:tcPr>
            <w:tcW w:w="1080" w:type="dxa"/>
            <w:vAlign w:val="center"/>
          </w:tcPr>
          <w:p w:rsidR="00D320FE" w:rsidRDefault="00D320FE" w:rsidP="00454B96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  <w:vAlign w:val="center"/>
          </w:tcPr>
          <w:p w:rsidR="00D320FE" w:rsidRDefault="00D320FE" w:rsidP="00454B96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0" w:type="dxa"/>
            <w:vAlign w:val="center"/>
          </w:tcPr>
          <w:p w:rsidR="00D320FE" w:rsidRDefault="00D320FE" w:rsidP="00454B96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1" w:type="dxa"/>
            <w:vAlign w:val="center"/>
          </w:tcPr>
          <w:p w:rsidR="00D320FE" w:rsidRDefault="00D320FE" w:rsidP="00454B96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1" w:type="dxa"/>
            <w:vAlign w:val="center"/>
          </w:tcPr>
          <w:p w:rsidR="00D320FE" w:rsidRDefault="00D320FE" w:rsidP="00454B96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320FE" w:rsidTr="00454B96">
        <w:trPr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vAlign w:val="center"/>
          </w:tcPr>
          <w:p w:rsidR="00D320FE" w:rsidRDefault="008F6DDC" w:rsidP="00454B96">
            <w:pPr>
              <w:ind w:firstLine="0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2525" w:type="dxa"/>
            <w:vAlign w:val="center"/>
          </w:tcPr>
          <w:p w:rsidR="00D320FE" w:rsidRPr="004E7042" w:rsidRDefault="00D320FE" w:rsidP="00454B96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α-</m:t>
                </m:r>
                <m:nary>
                  <m:naryPr>
                    <m:chr m:val="∑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lang w:val="en-US"/>
                      </w:rPr>
                      <m:t>j=2</m:t>
                    </m:r>
                  </m:sub>
                  <m:sup>
                    <m:r>
                      <w:rPr>
                        <w:rFonts w:ascii="Cambria Math" w:hAnsi="Cambria Math"/>
                        <w:lang w:val="en-US"/>
                      </w:rPr>
                      <m:t>3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4j</m:t>
                        </m:r>
                      </m:sub>
                    </m:sSub>
                  </m:e>
                </m:nary>
              </m:oMath>
            </m:oMathPara>
          </w:p>
        </w:tc>
        <w:tc>
          <w:tcPr>
            <w:tcW w:w="842" w:type="dxa"/>
            <w:vAlign w:val="center"/>
          </w:tcPr>
          <w:p w:rsidR="00D320FE" w:rsidRPr="004E7042" w:rsidRDefault="008F6DDC" w:rsidP="00454B96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42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(α)</m:t>
                </m:r>
              </m:oMath>
            </m:oMathPara>
          </w:p>
        </w:tc>
        <w:tc>
          <w:tcPr>
            <w:tcW w:w="1080" w:type="dxa"/>
            <w:vAlign w:val="center"/>
          </w:tcPr>
          <w:p w:rsidR="00D320FE" w:rsidRDefault="008F6DDC" w:rsidP="00454B96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43</m:t>
                    </m:r>
                  </m:sub>
                </m:sSub>
                <m:r>
                  <w:rPr>
                    <w:rFonts w:ascii="Cambria Math" w:hAnsi="Cambria Math"/>
                  </w:rPr>
                  <m:t>(α)</m:t>
                </m:r>
              </m:oMath>
            </m:oMathPara>
          </w:p>
        </w:tc>
        <w:tc>
          <w:tcPr>
            <w:tcW w:w="1080" w:type="dxa"/>
            <w:vAlign w:val="center"/>
          </w:tcPr>
          <w:p w:rsidR="00D320FE" w:rsidRDefault="00D320FE" w:rsidP="00454B96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0" w:type="dxa"/>
            <w:vAlign w:val="center"/>
          </w:tcPr>
          <w:p w:rsidR="00D320FE" w:rsidRDefault="00D320FE" w:rsidP="00454B96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1" w:type="dxa"/>
            <w:vAlign w:val="center"/>
          </w:tcPr>
          <w:p w:rsidR="00D320FE" w:rsidRDefault="00D320FE" w:rsidP="00454B96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1" w:type="dxa"/>
            <w:vAlign w:val="center"/>
          </w:tcPr>
          <w:p w:rsidR="00D320FE" w:rsidRDefault="00D320FE" w:rsidP="00454B96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320FE" w:rsidTr="00454B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vAlign w:val="center"/>
          </w:tcPr>
          <w:p w:rsidR="00D320FE" w:rsidRDefault="008F6DDC" w:rsidP="00454B96">
            <w:pPr>
              <w:ind w:firstLine="0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5</m:t>
                    </m:r>
                  </m:sub>
                </m:sSub>
              </m:oMath>
            </m:oMathPara>
          </w:p>
        </w:tc>
        <w:tc>
          <w:tcPr>
            <w:tcW w:w="2525" w:type="dxa"/>
            <w:vAlign w:val="center"/>
          </w:tcPr>
          <w:p w:rsidR="00D320FE" w:rsidRPr="004E7042" w:rsidRDefault="00D320FE" w:rsidP="00454B96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α-</m:t>
                </m:r>
                <m:nary>
                  <m:naryPr>
                    <m:chr m:val="∑"/>
                    <m:limLoc m:val="undOvr"/>
                    <m:grow m:val="1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lang w:val="en-US"/>
                      </w:rPr>
                      <m:t>j=2</m:t>
                    </m:r>
                  </m:sub>
                  <m:sup>
                    <m:r>
                      <w:rPr>
                        <w:rFonts w:ascii="Cambria Math" w:hAnsi="Cambria Math"/>
                        <w:lang w:val="en-US"/>
                      </w:rPr>
                      <m:t>4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5j</m:t>
                        </m:r>
                      </m:sub>
                    </m:sSub>
                    <m:r>
                      <w:rPr>
                        <w:rFonts w:ascii="Cambria Math" w:hAnsi="Cambria Math"/>
                        <w:lang w:val="en-US"/>
                      </w:rPr>
                      <m:t>(α)</m:t>
                    </m:r>
                  </m:e>
                </m:nary>
              </m:oMath>
            </m:oMathPara>
          </w:p>
        </w:tc>
        <w:tc>
          <w:tcPr>
            <w:tcW w:w="842" w:type="dxa"/>
            <w:vAlign w:val="center"/>
          </w:tcPr>
          <w:p w:rsidR="00D320FE" w:rsidRPr="00EC77A1" w:rsidRDefault="008F6DDC" w:rsidP="00454B96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52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(α)</m:t>
                </m:r>
              </m:oMath>
            </m:oMathPara>
          </w:p>
        </w:tc>
        <w:tc>
          <w:tcPr>
            <w:tcW w:w="1080" w:type="dxa"/>
            <w:vAlign w:val="center"/>
          </w:tcPr>
          <w:p w:rsidR="00D320FE" w:rsidRDefault="008F6DDC" w:rsidP="00454B96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53</m:t>
                    </m:r>
                  </m:sub>
                </m:sSub>
                <m:r>
                  <w:rPr>
                    <w:rFonts w:ascii="Cambria Math" w:hAnsi="Cambria Math"/>
                  </w:rPr>
                  <m:t>(α)</m:t>
                </m:r>
              </m:oMath>
            </m:oMathPara>
          </w:p>
        </w:tc>
        <w:tc>
          <w:tcPr>
            <w:tcW w:w="1080" w:type="dxa"/>
            <w:vAlign w:val="center"/>
          </w:tcPr>
          <w:p w:rsidR="00D320FE" w:rsidRPr="00F74C35" w:rsidRDefault="008F6DDC" w:rsidP="00454B96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54</m:t>
                    </m:r>
                  </m:sub>
                </m:sSub>
                <m:r>
                  <w:rPr>
                    <w:rFonts w:ascii="Cambria Math" w:hAnsi="Cambria Math"/>
                  </w:rPr>
                  <m:t>(α)</m:t>
                </m:r>
              </m:oMath>
            </m:oMathPara>
          </w:p>
        </w:tc>
        <w:tc>
          <w:tcPr>
            <w:tcW w:w="1090" w:type="dxa"/>
            <w:vAlign w:val="center"/>
          </w:tcPr>
          <w:p w:rsidR="00D320FE" w:rsidRDefault="00D320FE" w:rsidP="00454B96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1" w:type="dxa"/>
            <w:vAlign w:val="center"/>
          </w:tcPr>
          <w:p w:rsidR="00D320FE" w:rsidRDefault="00D320FE" w:rsidP="00454B96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1" w:type="dxa"/>
            <w:vAlign w:val="center"/>
          </w:tcPr>
          <w:p w:rsidR="00D320FE" w:rsidRDefault="00D320FE" w:rsidP="00454B96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320FE" w:rsidTr="00454B96">
        <w:trPr>
          <w:trHeight w:val="8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vAlign w:val="center"/>
          </w:tcPr>
          <w:p w:rsidR="00D320FE" w:rsidRDefault="008F6DDC" w:rsidP="00454B96">
            <w:pPr>
              <w:ind w:firstLine="0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6</m:t>
                    </m:r>
                  </m:sub>
                </m:sSub>
              </m:oMath>
            </m:oMathPara>
          </w:p>
        </w:tc>
        <w:tc>
          <w:tcPr>
            <w:tcW w:w="2525" w:type="dxa"/>
            <w:vAlign w:val="center"/>
          </w:tcPr>
          <w:p w:rsidR="00D320FE" w:rsidRPr="00EC77A1" w:rsidRDefault="00D320FE" w:rsidP="00454B96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m:oMath>
              <m:r>
                <w:rPr>
                  <w:rFonts w:ascii="Cambria Math" w:hAnsi="Cambria Math"/>
                  <w:lang w:val="en-US"/>
                </w:rPr>
                <m:t>α-</m:t>
              </m:r>
              <m:nary>
                <m:naryPr>
                  <m:chr m:val="∑"/>
                  <m:limLoc m:val="undOvr"/>
                  <m:grow m:val="1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lang w:val="en-US"/>
                    </w:rPr>
                    <m:t>j=2</m:t>
                  </m:r>
                </m:sub>
                <m:sup>
                  <m:r>
                    <w:rPr>
                      <w:rFonts w:ascii="Cambria Math" w:hAnsi="Cambria Math"/>
                      <w:lang w:val="en-US"/>
                    </w:rPr>
                    <m:t>5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6j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α</m:t>
                      </m:r>
                    </m:e>
                  </m:d>
                </m:e>
              </m:nary>
            </m:oMath>
          </w:p>
        </w:tc>
        <w:tc>
          <w:tcPr>
            <w:tcW w:w="842" w:type="dxa"/>
            <w:vAlign w:val="center"/>
          </w:tcPr>
          <w:p w:rsidR="00D320FE" w:rsidRDefault="008F6DDC" w:rsidP="00454B96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62</m:t>
                    </m:r>
                  </m:sub>
                </m:sSub>
                <m:r>
                  <w:rPr>
                    <w:rFonts w:ascii="Cambria Math" w:hAnsi="Cambria Math"/>
                  </w:rPr>
                  <m:t>(α)</m:t>
                </m:r>
              </m:oMath>
            </m:oMathPara>
          </w:p>
        </w:tc>
        <w:tc>
          <w:tcPr>
            <w:tcW w:w="1080" w:type="dxa"/>
            <w:vAlign w:val="center"/>
          </w:tcPr>
          <w:p w:rsidR="00D320FE" w:rsidRDefault="008F6DDC" w:rsidP="00454B96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63</m:t>
                    </m:r>
                  </m:sub>
                </m:sSub>
                <m:r>
                  <w:rPr>
                    <w:rFonts w:ascii="Cambria Math" w:hAnsi="Cambria Math"/>
                  </w:rPr>
                  <m:t>(α)</m:t>
                </m:r>
              </m:oMath>
            </m:oMathPara>
          </w:p>
        </w:tc>
        <w:tc>
          <w:tcPr>
            <w:tcW w:w="1080" w:type="dxa"/>
            <w:vAlign w:val="center"/>
          </w:tcPr>
          <w:p w:rsidR="00D320FE" w:rsidRDefault="008F6DDC" w:rsidP="00454B96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64</m:t>
                    </m:r>
                  </m:sub>
                </m:sSub>
                <m:r>
                  <w:rPr>
                    <w:rFonts w:ascii="Cambria Math" w:hAnsi="Cambria Math"/>
                  </w:rPr>
                  <m:t>(α)</m:t>
                </m:r>
              </m:oMath>
            </m:oMathPara>
          </w:p>
        </w:tc>
        <w:tc>
          <w:tcPr>
            <w:tcW w:w="1090" w:type="dxa"/>
            <w:vAlign w:val="center"/>
          </w:tcPr>
          <w:p w:rsidR="00D320FE" w:rsidRDefault="008F6DDC" w:rsidP="00454B96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65</m:t>
                    </m:r>
                  </m:sub>
                </m:sSub>
                <m:r>
                  <w:rPr>
                    <w:rFonts w:ascii="Cambria Math" w:hAnsi="Cambria Math"/>
                  </w:rPr>
                  <m:t>(α)</m:t>
                </m:r>
              </m:oMath>
            </m:oMathPara>
          </w:p>
        </w:tc>
        <w:tc>
          <w:tcPr>
            <w:tcW w:w="1001" w:type="dxa"/>
            <w:vAlign w:val="center"/>
          </w:tcPr>
          <w:p w:rsidR="00D320FE" w:rsidRDefault="00D320FE" w:rsidP="00454B96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1" w:type="dxa"/>
            <w:vAlign w:val="center"/>
          </w:tcPr>
          <w:p w:rsidR="00D320FE" w:rsidRDefault="00D320FE" w:rsidP="00454B96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320FE" w:rsidTr="00454B96">
        <w:trPr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vAlign w:val="center"/>
          </w:tcPr>
          <w:p w:rsidR="00D320FE" w:rsidRDefault="008F6DDC" w:rsidP="00454B96">
            <w:pPr>
              <w:ind w:firstLine="0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7</m:t>
                    </m:r>
                  </m:sub>
                </m:sSub>
              </m:oMath>
            </m:oMathPara>
          </w:p>
        </w:tc>
        <w:tc>
          <w:tcPr>
            <w:tcW w:w="2525" w:type="dxa"/>
            <w:vAlign w:val="center"/>
          </w:tcPr>
          <w:p w:rsidR="00D320FE" w:rsidRPr="004E7042" w:rsidRDefault="00D320FE" w:rsidP="00454B96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1-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i=2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lang w:val="en-US"/>
                      </w:rPr>
                      <m:t>7</m:t>
                    </m:r>
                  </m:sup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(1)</m:t>
                    </m:r>
                  </m:e>
                </m:nary>
              </m:oMath>
            </m:oMathPara>
          </w:p>
        </w:tc>
        <w:tc>
          <w:tcPr>
            <w:tcW w:w="842" w:type="dxa"/>
            <w:vAlign w:val="center"/>
          </w:tcPr>
          <w:p w:rsidR="00D320FE" w:rsidRPr="00EC77A1" w:rsidRDefault="008F6DDC" w:rsidP="00454B96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(1)</m:t>
                </m:r>
              </m:oMath>
            </m:oMathPara>
          </w:p>
        </w:tc>
        <w:tc>
          <w:tcPr>
            <w:tcW w:w="1080" w:type="dxa"/>
            <w:vAlign w:val="center"/>
          </w:tcPr>
          <w:p w:rsidR="00D320FE" w:rsidRPr="00EC77A1" w:rsidRDefault="008F6DDC" w:rsidP="00454B96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(1)</m:t>
                </m:r>
              </m:oMath>
            </m:oMathPara>
          </w:p>
        </w:tc>
        <w:tc>
          <w:tcPr>
            <w:tcW w:w="1080" w:type="dxa"/>
            <w:vAlign w:val="center"/>
          </w:tcPr>
          <w:p w:rsidR="00D320FE" w:rsidRDefault="008F6DDC" w:rsidP="00454B96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</w:rPr>
                  <m:t>(1)</m:t>
                </m:r>
              </m:oMath>
            </m:oMathPara>
          </w:p>
        </w:tc>
        <w:tc>
          <w:tcPr>
            <w:tcW w:w="1090" w:type="dxa"/>
            <w:vAlign w:val="center"/>
          </w:tcPr>
          <w:p w:rsidR="00D320FE" w:rsidRDefault="008F6DDC" w:rsidP="00454B96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5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</m:d>
              </m:oMath>
            </m:oMathPara>
          </w:p>
        </w:tc>
        <w:tc>
          <w:tcPr>
            <w:tcW w:w="1001" w:type="dxa"/>
            <w:vAlign w:val="center"/>
          </w:tcPr>
          <w:p w:rsidR="00D320FE" w:rsidRDefault="008F6DDC" w:rsidP="00454B96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6</m:t>
                    </m:r>
                  </m:sub>
                </m:sSub>
                <m:r>
                  <w:rPr>
                    <w:rFonts w:ascii="Cambria Math" w:hAnsi="Cambria Math"/>
                  </w:rPr>
                  <m:t>(1)</m:t>
                </m:r>
              </m:oMath>
            </m:oMathPara>
          </w:p>
        </w:tc>
        <w:tc>
          <w:tcPr>
            <w:tcW w:w="1001" w:type="dxa"/>
            <w:vAlign w:val="center"/>
          </w:tcPr>
          <w:p w:rsidR="00D320FE" w:rsidRDefault="008F6DDC" w:rsidP="00454B96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7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</m:d>
              </m:oMath>
            </m:oMathPara>
          </w:p>
        </w:tc>
      </w:tr>
      <w:tr w:rsidR="00D320FE" w:rsidTr="00454B9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vAlign w:val="center"/>
          </w:tcPr>
          <w:p w:rsidR="00D320FE" w:rsidRDefault="00D320FE" w:rsidP="00454B96">
            <w:pPr>
              <w:ind w:firstLine="0"/>
            </w:pPr>
          </w:p>
        </w:tc>
        <w:tc>
          <w:tcPr>
            <w:tcW w:w="2525" w:type="dxa"/>
            <w:vAlign w:val="center"/>
          </w:tcPr>
          <w:p w:rsidR="00D320FE" w:rsidRPr="00EC77A1" w:rsidRDefault="00D320FE" w:rsidP="00454B96">
            <w:pPr>
              <w:ind w:firstLine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α-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i=2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lang w:val="en-US"/>
                      </w:rPr>
                      <m:t>7</m:t>
                    </m:r>
                  </m:sup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(α)</m:t>
                    </m:r>
                  </m:e>
                </m:nary>
              </m:oMath>
            </m:oMathPara>
          </w:p>
        </w:tc>
        <w:tc>
          <w:tcPr>
            <w:tcW w:w="842" w:type="dxa"/>
            <w:vAlign w:val="center"/>
          </w:tcPr>
          <w:p w:rsidR="00D320FE" w:rsidRDefault="008F6DDC" w:rsidP="00454B96">
            <w:pPr>
              <w:ind w:firstLine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(α)</m:t>
                </m:r>
              </m:oMath>
            </m:oMathPara>
          </w:p>
        </w:tc>
        <w:tc>
          <w:tcPr>
            <w:tcW w:w="1080" w:type="dxa"/>
            <w:vAlign w:val="center"/>
          </w:tcPr>
          <w:p w:rsidR="00D320FE" w:rsidRDefault="008F6DDC" w:rsidP="00454B96">
            <w:pPr>
              <w:ind w:firstLine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</w:rPr>
                  <m:t>(α)</m:t>
                </m:r>
              </m:oMath>
            </m:oMathPara>
          </w:p>
        </w:tc>
        <w:tc>
          <w:tcPr>
            <w:tcW w:w="1080" w:type="dxa"/>
            <w:vAlign w:val="center"/>
          </w:tcPr>
          <w:p w:rsidR="00D320FE" w:rsidRDefault="008F6DDC" w:rsidP="00454B96">
            <w:pPr>
              <w:ind w:firstLine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4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α</m:t>
                    </m:r>
                  </m:e>
                </m:d>
              </m:oMath>
            </m:oMathPara>
          </w:p>
        </w:tc>
        <w:tc>
          <w:tcPr>
            <w:tcW w:w="1090" w:type="dxa"/>
            <w:vAlign w:val="center"/>
          </w:tcPr>
          <w:p w:rsidR="00D320FE" w:rsidRPr="00974588" w:rsidRDefault="00D320FE" w:rsidP="00454B96">
            <w:pPr>
              <w:ind w:firstLine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b_5(α)</m:t>
                </m:r>
              </m:oMath>
            </m:oMathPara>
          </w:p>
        </w:tc>
        <w:tc>
          <w:tcPr>
            <w:tcW w:w="1001" w:type="dxa"/>
            <w:vAlign w:val="center"/>
          </w:tcPr>
          <w:p w:rsidR="00D320FE" w:rsidRPr="00974588" w:rsidRDefault="008F6DDC" w:rsidP="00454B96">
            <w:pPr>
              <w:ind w:firstLine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6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(α)</m:t>
                </m:r>
              </m:oMath>
            </m:oMathPara>
          </w:p>
        </w:tc>
        <w:tc>
          <w:tcPr>
            <w:tcW w:w="1001" w:type="dxa"/>
            <w:vAlign w:val="center"/>
          </w:tcPr>
          <w:p w:rsidR="00D320FE" w:rsidRDefault="008F6DDC" w:rsidP="00454B96">
            <w:pPr>
              <w:ind w:firstLine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7</m:t>
                    </m:r>
                  </m:sub>
                </m:sSub>
                <m:r>
                  <w:rPr>
                    <w:rFonts w:ascii="Cambria Math" w:hAnsi="Cambria Math"/>
                  </w:rPr>
                  <m:t>(α)</m:t>
                </m:r>
              </m:oMath>
            </m:oMathPara>
          </w:p>
        </w:tc>
      </w:tr>
    </w:tbl>
    <w:p w:rsidR="00D320FE" w:rsidRDefault="00D320FE" w:rsidP="00D320FE">
      <w:pPr>
        <w:ind w:firstLine="0"/>
        <w:rPr>
          <w:rFonts w:eastAsiaTheme="minorEastAsia"/>
        </w:rPr>
      </w:pPr>
      <w:r>
        <w:t xml:space="preserve">где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,…,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7</m:t>
            </m:r>
          </m:sub>
        </m:sSub>
        <m:r>
          <w:rPr>
            <w:rFonts w:ascii="Cambria Math" w:hAnsi="Cambria Math"/>
          </w:rPr>
          <m:t>≠0</m:t>
        </m:r>
      </m:oMath>
      <w:r w:rsidRPr="00CB636E">
        <w:rPr>
          <w:rFonts w:eastAsiaTheme="minorEastAsia"/>
        </w:rPr>
        <w:t>.</w:t>
      </w:r>
    </w:p>
    <w:p w:rsidR="00D320FE" w:rsidRPr="00CB636E" w:rsidRDefault="00D320FE" w:rsidP="00D320FE">
      <w:pPr>
        <w:ind w:firstLine="0"/>
        <w:rPr>
          <w:rFonts w:eastAsiaTheme="minorEastAsia"/>
        </w:rPr>
      </w:pPr>
    </w:p>
    <w:p w:rsidR="00D320FE" w:rsidRDefault="00D320FE" w:rsidP="00D320FE">
      <w:r>
        <w:t>Разобьем условия четвертого порядка сходимости на три группы:</w:t>
      </w:r>
    </w:p>
    <w:p w:rsidR="00D320FE" w:rsidRDefault="00D320FE" w:rsidP="00D320FE"/>
    <w:p w:rsidR="00D320FE" w:rsidRPr="00DF6E2E" w:rsidRDefault="00D320FE" w:rsidP="00D320FE">
      <w:pPr>
        <w:pStyle w:val="ac"/>
        <w:numPr>
          <w:ilvl w:val="0"/>
          <w:numId w:val="9"/>
        </w:numPr>
      </w:pPr>
      <w:r w:rsidRPr="00DF6E2E">
        <w:t xml:space="preserve"> </w:t>
      </w:r>
    </w:p>
    <w:p w:rsidR="00D320FE" w:rsidRPr="00395D39" w:rsidRDefault="008F6DDC" w:rsidP="00D320FE">
      <w:pPr>
        <w:pStyle w:val="ac"/>
        <w:ind w:left="1069" w:firstLine="0"/>
        <w:rPr>
          <w:rFonts w:eastAsiaTheme="minorEastAsia"/>
        </w:rPr>
      </w:pPr>
      <m:oMathPara>
        <m:oMath>
          <m:f>
            <m:fPr>
              <m:type m:val="noBar"/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α</m:t>
                  </m:r>
                </m:e>
              </m:d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α</m:t>
                  </m:r>
                </m:e>
              </m:d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4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α</m:t>
                  </m:r>
                </m:e>
              </m:d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4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5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α</m:t>
                  </m:r>
                </m:e>
              </m:d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5</m:t>
                  </m:r>
                </m:sub>
              </m:sSub>
              <m:r>
                <m:rPr>
                  <m:aln/>
                </m:rPr>
                <w:rPr>
                  <w:rFonts w:ascii="Cambria Math" w:hAnsi="Cambria Math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6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α</m:t>
                  </m:r>
                </m:e>
              </m:d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6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7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α</m:t>
                  </m:r>
                </m:e>
              </m:d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7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α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hAnsi="Cambria Math"/>
                  <w:lang w:val="en-US"/>
                </w:rPr>
                <m:t>,  α∈[0, 1]</m:t>
              </m:r>
            </m:num>
            <m:den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α</m:t>
                      </m:r>
                    </m:e>
                  </m:d>
                  <m:sSubSup>
                    <m:sSub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bSup>
                  <m:r>
                    <w:rPr>
                      <w:rFonts w:ascii="Cambria Math" w:hAnsi="Cambria Math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3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α</m:t>
                      </m:r>
                    </m:e>
                  </m:d>
                  <m:sSubSup>
                    <m:sSub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3</m:t>
                      </m:r>
                    </m:sub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bSup>
                  <m:r>
                    <w:rPr>
                      <w:rFonts w:ascii="Cambria Math" w:hAnsi="Cambria Math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4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α</m:t>
                      </m:r>
                    </m:e>
                  </m:d>
                  <m:sSubSup>
                    <m:sSub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4</m:t>
                      </m:r>
                    </m:sub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bSup>
                  <m:r>
                    <w:rPr>
                      <w:rFonts w:ascii="Cambria Math" w:hAnsi="Cambria Math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5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α</m:t>
                      </m:r>
                    </m:e>
                  </m:d>
                  <m:sSubSup>
                    <m:sSub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5</m:t>
                      </m:r>
                    </m:sub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bSup>
                  <m:r>
                    <w:rPr>
                      <w:rFonts w:ascii="Cambria Math" w:hAnsi="Cambria Math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6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α</m:t>
                      </m:r>
                    </m:e>
                  </m:d>
                  <m:sSubSup>
                    <m:sSub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6</m:t>
                      </m:r>
                    </m:sub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bSup>
                  <m:r>
                    <w:rPr>
                      <w:rFonts w:ascii="Cambria Math" w:hAnsi="Cambria Math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7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α</m:t>
                      </m:r>
                    </m:e>
                  </m:d>
                  <m:sSubSup>
                    <m:sSub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7</m:t>
                      </m:r>
                    </m:sub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bSup>
                  <m:r>
                    <w:rPr>
                      <w:rFonts w:ascii="Cambria Math" w:hAnsi="Cambria Math"/>
                      <w:lang w:val="en-US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α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3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  <w:lang w:val="en-US"/>
                        </w:rPr>
                        <m:t>3</m:t>
                      </m:r>
                    </m:den>
                  </m:f>
                  <m:r>
                    <w:rPr>
                      <w:rFonts w:ascii="Cambria Math" w:hAnsi="Cambria Math"/>
                      <w:lang w:val="en-US"/>
                    </w:rPr>
                    <m:t>,  α∈[0, 1]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α</m:t>
                      </m:r>
                    </m:e>
                  </m:d>
                  <m:sSubSup>
                    <m:sSub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3</m:t>
                      </m:r>
                    </m:sup>
                  </m:sSubSup>
                  <m:r>
                    <w:rPr>
                      <w:rFonts w:ascii="Cambria Math" w:hAnsi="Cambria Math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3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α</m:t>
                      </m:r>
                    </m:e>
                  </m:d>
                  <m:sSubSup>
                    <m:sSub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3</m:t>
                      </m:r>
                    </m:sub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3</m:t>
                      </m:r>
                    </m:sup>
                  </m:sSubSup>
                  <m:r>
                    <w:rPr>
                      <w:rFonts w:ascii="Cambria Math" w:hAnsi="Cambria Math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4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α</m:t>
                      </m:r>
                    </m:e>
                  </m:d>
                  <m:sSubSup>
                    <m:sSub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4</m:t>
                      </m:r>
                    </m:sub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3</m:t>
                      </m:r>
                    </m:sup>
                  </m:sSubSup>
                  <m:r>
                    <w:rPr>
                      <w:rFonts w:ascii="Cambria Math" w:hAnsi="Cambria Math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5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α</m:t>
                      </m:r>
                    </m:e>
                  </m:d>
                  <m:sSubSup>
                    <m:sSub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5</m:t>
                      </m:r>
                    </m:sub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3</m:t>
                      </m:r>
                    </m:sup>
                  </m:sSubSup>
                  <m:r>
                    <w:rPr>
                      <w:rFonts w:ascii="Cambria Math" w:hAnsi="Cambria Math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6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α</m:t>
                      </m:r>
                    </m:e>
                  </m:d>
                  <m:sSubSup>
                    <m:sSub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6</m:t>
                      </m:r>
                    </m:sub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3</m:t>
                      </m:r>
                    </m:sup>
                  </m:sSubSup>
                  <m:r>
                    <w:rPr>
                      <w:rFonts w:ascii="Cambria Math" w:hAnsi="Cambria Math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7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α</m:t>
                      </m:r>
                    </m:e>
                  </m:d>
                  <m:sSubSup>
                    <m:sSub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7</m:t>
                      </m:r>
                    </m:sub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3</m:t>
                      </m:r>
                    </m:sup>
                  </m:sSubSup>
                  <m:r>
                    <w:rPr>
                      <w:rFonts w:ascii="Cambria Math" w:hAnsi="Cambria Math"/>
                      <w:lang w:val="en-US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α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4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  <w:lang w:val="en-US"/>
                        </w:rPr>
                        <m:t>4</m:t>
                      </m:r>
                    </m:den>
                  </m:f>
                  <m:r>
                    <w:rPr>
                      <w:rFonts w:ascii="Cambria Math" w:hAnsi="Cambria Math"/>
                      <w:lang w:val="en-US"/>
                    </w:rPr>
                    <m:t>,  α∈[0, 1]</m:t>
                  </m:r>
                </m:e>
              </m:eqArr>
            </m:den>
          </m:f>
        </m:oMath>
      </m:oMathPara>
    </w:p>
    <w:p w:rsidR="00395D39" w:rsidRDefault="00395D39">
      <w:pPr>
        <w:spacing w:line="259" w:lineRule="auto"/>
        <w:ind w:firstLine="0"/>
        <w:jc w:val="left"/>
        <w:rPr>
          <w:rFonts w:eastAsiaTheme="minorEastAsia"/>
        </w:rPr>
      </w:pPr>
      <w:r>
        <w:rPr>
          <w:rFonts w:eastAsiaTheme="minorEastAsia"/>
        </w:rPr>
        <w:br w:type="page"/>
      </w:r>
    </w:p>
    <w:p w:rsidR="00395D39" w:rsidRPr="00DA57BE" w:rsidRDefault="00395D39" w:rsidP="00D320FE">
      <w:pPr>
        <w:pStyle w:val="ac"/>
        <w:ind w:left="1069" w:firstLine="0"/>
        <w:rPr>
          <w:rFonts w:eastAsiaTheme="minorEastAsia"/>
        </w:rPr>
      </w:pPr>
    </w:p>
    <w:p w:rsidR="00D320FE" w:rsidRPr="008F6DE9" w:rsidRDefault="00D320FE" w:rsidP="00D320FE">
      <w:pPr>
        <w:pStyle w:val="ac"/>
        <w:numPr>
          <w:ilvl w:val="0"/>
          <w:numId w:val="9"/>
        </w:numPr>
        <w:rPr>
          <w:lang w:val="en-US"/>
        </w:rPr>
      </w:pPr>
    </w:p>
    <w:p w:rsidR="00D320FE" w:rsidRPr="00640DC0" w:rsidRDefault="008F6DDC" w:rsidP="00D320FE">
      <w:pPr>
        <w:ind w:left="709" w:firstLine="0"/>
        <w:jc w:val="left"/>
        <w:rPr>
          <w:rFonts w:eastAsiaTheme="minorEastAsia"/>
          <w:lang w:val="en-US"/>
        </w:rPr>
      </w:pPr>
      <m:oMathPara>
        <m:oMathParaPr>
          <m:jc m:val="left"/>
        </m:oMathParaPr>
        <m:oMath>
          <m:f>
            <m:fPr>
              <m:type m:val="noBar"/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α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β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hAnsi="Cambria Math"/>
                </w:rPr>
                <m:t xml:space="preserve">=0, </m:t>
              </m:r>
              <m:r>
                <w:rPr>
                  <w:rFonts w:ascii="Cambria Math" w:hAnsi="Cambria Math"/>
                  <w:lang w:val="en-US"/>
                </w:rPr>
                <m:t>α</m:t>
              </m:r>
              <m:r>
                <w:rPr>
                  <w:rFonts w:ascii="Cambria Math" w:hAnsi="Cambria Math"/>
                </w:rPr>
                <m:t>∈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0, 1</m:t>
                  </m:r>
                </m:e>
              </m:d>
              <m:r>
                <w:rPr>
                  <w:rFonts w:ascii="Cambria Math" w:hAnsi="Cambria Math"/>
                </w:rPr>
                <m:t xml:space="preserve">, </m:t>
              </m:r>
              <m:r>
                <w:rPr>
                  <w:rFonts w:ascii="Cambria Math" w:hAnsi="Cambria Math"/>
                  <w:lang w:val="en-US"/>
                </w:rPr>
                <m:t>β</m:t>
              </m:r>
              <m:r>
                <w:rPr>
                  <w:rFonts w:ascii="Cambria Math" w:hAnsi="Cambria Math"/>
                </w:rPr>
                <m:t>∈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 xml:space="preserve">0,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e>
              </m:d>
            </m:num>
            <m:den>
              <m:eqArr>
                <m:eqArr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α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β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sup>
                          </m:sSup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den>
                      </m:f>
                    </m:e>
                  </m:d>
                  <m:r>
                    <w:rPr>
                      <w:rFonts w:ascii="Cambria Math" w:hAnsi="Cambria Math"/>
                    </w:rPr>
                    <m:t xml:space="preserve">=0, </m:t>
                  </m:r>
                  <m:r>
                    <w:rPr>
                      <w:rFonts w:ascii="Cambria Math" w:hAnsi="Cambria Math"/>
                      <w:lang w:val="en-US"/>
                    </w:rPr>
                    <m:t>α</m:t>
                  </m:r>
                  <m:r>
                    <w:rPr>
                      <w:rFonts w:ascii="Cambria Math" w:hAnsi="Cambria Math"/>
                    </w:rPr>
                    <m:t>∈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0, 1</m:t>
                      </m:r>
                    </m:e>
                  </m:d>
                  <m:r>
                    <w:rPr>
                      <w:rFonts w:ascii="Cambria Math" w:hAnsi="Cambria Math"/>
                    </w:rPr>
                    <m:t xml:space="preserve">, </m:t>
                  </m:r>
                  <m:r>
                    <w:rPr>
                      <w:rFonts w:ascii="Cambria Math" w:hAnsi="Cambria Math"/>
                      <w:lang w:val="en-US"/>
                    </w:rPr>
                    <m:t>β</m:t>
                  </m:r>
                  <m:r>
                    <w:rPr>
                      <w:rFonts w:ascii="Cambria Math" w:hAnsi="Cambria Math"/>
                    </w:rPr>
                    <m:t xml:space="preserve">∈[0,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</w:rPr>
                    <m:t>]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3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α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32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α</m:t>
                          </m:r>
                        </m:e>
                      </m:d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  <m:r>
                        <m:rPr>
                          <m:aln/>
                        </m:rPr>
                        <w:rPr>
                          <w:rFonts w:ascii="Cambria Math" w:hAnsi="Cambria Math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β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</m:e>
                  </m:d>
                  <m:r>
                    <w:rPr>
                      <w:rFonts w:ascii="Cambria Math" w:hAnsi="Cambria Math"/>
                      <w:lang w:val="en-US"/>
                    </w:rPr>
                    <m:t>=0</m:t>
                  </m:r>
                  <m:r>
                    <w:rPr>
                      <w:rFonts w:ascii="Cambria Math" w:hAnsi="Cambria Math"/>
                    </w:rPr>
                    <m:t xml:space="preserve">, </m:t>
                  </m:r>
                  <m:r>
                    <w:rPr>
                      <w:rFonts w:ascii="Cambria Math" w:hAnsi="Cambria Math"/>
                      <w:lang w:val="en-US"/>
                    </w:rPr>
                    <m:t>α</m:t>
                  </m:r>
                  <m:r>
                    <w:rPr>
                      <w:rFonts w:ascii="Cambria Math" w:hAnsi="Cambria Math"/>
                    </w:rPr>
                    <m:t>∈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0, 1</m:t>
                      </m:r>
                    </m:e>
                  </m:d>
                  <m:r>
                    <w:rPr>
                      <w:rFonts w:ascii="Cambria Math" w:hAnsi="Cambria Math"/>
                    </w:rPr>
                    <m:t xml:space="preserve">, </m:t>
                  </m:r>
                  <m:r>
                    <w:rPr>
                      <w:rFonts w:ascii="Cambria Math" w:hAnsi="Cambria Math"/>
                      <w:lang w:val="en-US"/>
                    </w:rPr>
                    <m:t>β</m:t>
                  </m:r>
                  <m:r>
                    <w:rPr>
                      <w:rFonts w:ascii="Cambria Math" w:hAnsi="Cambria Math"/>
                    </w:rPr>
                    <m:t>∈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 xml:space="preserve">0, 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/>
                    </w:rPr>
                    <m:t xml:space="preserve"> </m:t>
                  </m:r>
                  <m:ctrlPr>
                    <w:rPr>
                      <w:rFonts w:ascii="Cambria Math" w:eastAsia="Cambria Math" w:hAnsi="Cambria Math" w:cs="Cambria Math"/>
                      <w:i/>
                      <w:lang w:val="en-US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3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α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32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α</m:t>
                          </m:r>
                        </m:e>
                      </m:d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hAnsi="Cambria Math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β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sup>
                          </m:sSup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den>
                      </m:f>
                    </m:e>
                  </m:d>
                  <m:r>
                    <w:rPr>
                      <w:rFonts w:ascii="Cambria Math" w:hAnsi="Cambria Math"/>
                      <w:lang w:val="en-US"/>
                    </w:rPr>
                    <m:t>=0</m:t>
                  </m:r>
                  <m:r>
                    <w:rPr>
                      <w:rFonts w:ascii="Cambria Math" w:hAnsi="Cambria Math"/>
                    </w:rPr>
                    <m:t xml:space="preserve">, </m:t>
                  </m:r>
                  <m:r>
                    <w:rPr>
                      <w:rFonts w:ascii="Cambria Math" w:hAnsi="Cambria Math"/>
                      <w:lang w:val="en-US"/>
                    </w:rPr>
                    <m:t>α</m:t>
                  </m:r>
                  <m:r>
                    <w:rPr>
                      <w:rFonts w:ascii="Cambria Math" w:hAnsi="Cambria Math"/>
                    </w:rPr>
                    <m:t>∈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0, 1</m:t>
                      </m:r>
                    </m:e>
                  </m:d>
                  <m:r>
                    <w:rPr>
                      <w:rFonts w:ascii="Cambria Math" w:hAnsi="Cambria Math"/>
                    </w:rPr>
                    <m:t xml:space="preserve">, </m:t>
                  </m:r>
                  <m:r>
                    <w:rPr>
                      <w:rFonts w:ascii="Cambria Math" w:hAnsi="Cambria Math"/>
                      <w:lang w:val="en-US"/>
                    </w:rPr>
                    <m:t>β</m:t>
                  </m:r>
                  <m:r>
                    <w:rPr>
                      <w:rFonts w:ascii="Cambria Math" w:hAnsi="Cambria Math"/>
                    </w:rPr>
                    <m:t>∈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 xml:space="preserve">0, 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b>
                      </m:sSub>
                    </m:e>
                  </m:d>
                  <m:ctrlPr>
                    <w:rPr>
                      <w:rFonts w:ascii="Cambria Math" w:eastAsia="Cambria Math" w:hAnsi="Cambria Math" w:cs="Cambria Math"/>
                      <w:i/>
                      <w:lang w:val="en-US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lang w:val="en-US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</w:rPr>
                        <m:t>4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α</m:t>
                      </m:r>
                    </m:e>
                  </m:d>
                  <m:d>
                    <m:dPr>
                      <m:ctrlPr>
                        <w:rPr>
                          <w:rFonts w:ascii="Cambria Math" w:eastAsia="Cambria Math" w:hAnsi="Cambria Math" w:cs="Cambria Math"/>
                          <w:i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="Cambria Math" w:hAnsi="Cambria Math" w:cs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 w:cs="Cambria Math"/>
                              <w:lang w:val="en-US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Cambria Math"/>
                            </w:rPr>
                            <m:t>42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α</m:t>
                          </m:r>
                        </m:e>
                      </m:d>
                      <m:sSub>
                        <m:sSubPr>
                          <m:ctrlPr>
                            <w:rPr>
                              <w:rFonts w:ascii="Cambria Math" w:eastAsia="Cambria Math" w:hAnsi="Cambria Math" w:cs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 w:cs="Cambria Math"/>
                              <w:lang w:val="en-US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Cambria Math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eastAsia="Cambria Math" w:hAnsi="Cambria Math" w:cs="Cambria Math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="Cambria Math" w:hAnsi="Cambria Math" w:cs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 w:cs="Cambria Math"/>
                              <w:lang w:val="en-US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Cambria Math"/>
                            </w:rPr>
                            <m:t>43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α</m:t>
                          </m:r>
                        </m:e>
                      </m:d>
                      <m:sSub>
                        <m:sSubPr>
                          <m:ctrlPr>
                            <w:rPr>
                              <w:rFonts w:ascii="Cambria Math" w:eastAsia="Cambria Math" w:hAnsi="Cambria Math" w:cs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 w:cs="Cambria Math"/>
                              <w:lang w:val="en-US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Cambria Math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eastAsia="Cambria Math" w:hAnsi="Cambria Math" w:cs="Cambria Math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eastAsia="Cambria Math" w:hAnsi="Cambria Math" w:cs="Cambria Math"/>
                              <w:i/>
                              <w:lang w:val="en-US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eastAsia="Cambria Math" w:hAnsi="Cambria Math" w:cs="Cambria Math"/>
                                  <w:i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="Cambria Math" w:hAnsi="Cambria Math" w:cs="Cambria Math"/>
                                  <w:lang w:val="en-US"/>
                                </w:rPr>
                                <m:t>β</m:t>
                              </m:r>
                            </m:e>
                            <m:sup>
                              <m:r>
                                <w:rPr>
                                  <w:rFonts w:ascii="Cambria Math" w:eastAsia="Cambria Math" w:hAnsi="Cambria Math" w:cs="Cambria Math"/>
                                </w:rPr>
                                <m:t>2</m:t>
                              </m:r>
                            </m:sup>
                          </m:sSup>
                        </m:num>
                        <m:den>
                          <m:r>
                            <w:rPr>
                              <w:rFonts w:ascii="Cambria Math" w:eastAsia="Cambria Math" w:hAnsi="Cambria Math" w:cs="Cambria Math"/>
                            </w:rPr>
                            <m:t>2</m:t>
                          </m:r>
                        </m:den>
                      </m:f>
                    </m:e>
                  </m:d>
                  <m:r>
                    <w:rPr>
                      <w:rFonts w:ascii="Cambria Math" w:eastAsia="Cambria Math" w:hAnsi="Cambria Math" w:cs="Cambria Math"/>
                      <w:lang w:val="en-US"/>
                    </w:rPr>
                    <m:t>=0</m:t>
                  </m:r>
                  <m:r>
                    <w:rPr>
                      <w:rFonts w:ascii="Cambria Math" w:eastAsia="Cambria Math" w:hAnsi="Cambria Math" w:cs="Cambria Math"/>
                    </w:rPr>
                    <m:t>,</m:t>
                  </m:r>
                  <m:r>
                    <w:rPr>
                      <w:rFonts w:ascii="Cambria Math" w:hAnsi="Cambria Math"/>
                    </w:rPr>
                    <m:t xml:space="preserve"> </m:t>
                  </m:r>
                  <m:r>
                    <w:rPr>
                      <w:rFonts w:ascii="Cambria Math" w:hAnsi="Cambria Math"/>
                      <w:lang w:val="en-US"/>
                    </w:rPr>
                    <m:t>α</m:t>
                  </m:r>
                  <m:r>
                    <w:rPr>
                      <w:rFonts w:ascii="Cambria Math" w:hAnsi="Cambria Math"/>
                    </w:rPr>
                    <m:t>∈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0, 1</m:t>
                      </m:r>
                    </m:e>
                  </m:d>
                  <m:r>
                    <w:rPr>
                      <w:rFonts w:ascii="Cambria Math" w:hAnsi="Cambria Math"/>
                    </w:rPr>
                    <m:t xml:space="preserve">, </m:t>
                  </m:r>
                  <m:r>
                    <w:rPr>
                      <w:rFonts w:ascii="Cambria Math" w:hAnsi="Cambria Math"/>
                      <w:lang w:val="en-US"/>
                    </w:rPr>
                    <m:t>β</m:t>
                  </m:r>
                  <m:r>
                    <w:rPr>
                      <w:rFonts w:ascii="Cambria Math" w:hAnsi="Cambria Math"/>
                    </w:rPr>
                    <m:t>∈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 xml:space="preserve">0, 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sub>
                      </m:sSub>
                    </m:e>
                  </m:d>
                  <m:r>
                    <w:rPr>
                      <w:rFonts w:ascii="Cambria Math" w:eastAsia="Cambria Math" w:hAnsi="Cambria Math" w:cs="Cambria Math"/>
                    </w:rPr>
                    <m:t xml:space="preserve"> </m:t>
                  </m:r>
                  <m:ctrlPr>
                    <w:rPr>
                      <w:rFonts w:ascii="Cambria Math" w:eastAsia="Cambria Math" w:hAnsi="Cambria Math" w:cs="Cambria Math"/>
                      <w:i/>
                      <w:lang w:val="en-US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lang w:val="en-US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</w:rPr>
                        <m:t>4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α</m:t>
                      </m:r>
                    </m:e>
                  </m:d>
                  <m:d>
                    <m:dPr>
                      <m:ctrlPr>
                        <w:rPr>
                          <w:rFonts w:ascii="Cambria Math" w:eastAsia="Cambria Math" w:hAnsi="Cambria Math" w:cs="Cambria Math"/>
                          <w:i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="Cambria Math" w:hAnsi="Cambria Math" w:cs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 w:cs="Cambria Math"/>
                              <w:lang w:val="en-US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Cambria Math"/>
                            </w:rPr>
                            <m:t>42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α</m:t>
                          </m:r>
                        </m:e>
                      </m:d>
                      <m:sSubSup>
                        <m:sSubSupPr>
                          <m:ctrlPr>
                            <w:rPr>
                              <w:rFonts w:ascii="Cambria Math" w:eastAsia="Cambria Math" w:hAnsi="Cambria Math" w:cs="Cambria Math"/>
                              <w:i/>
                              <w:lang w:val="en-US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="Cambria Math" w:hAnsi="Cambria Math" w:cs="Cambria Math"/>
                              <w:lang w:val="en-US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Cambria Math"/>
                            </w:rPr>
                            <m:t>2</m:t>
                          </m:r>
                        </m:sub>
                        <m:sup>
                          <m:r>
                            <w:rPr>
                              <w:rFonts w:ascii="Cambria Math" w:eastAsia="Cambria Math" w:hAnsi="Cambria Math" w:cs="Cambria Math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eastAsia="Cambria Math" w:hAnsi="Cambria Math" w:cs="Cambria Math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="Cambria Math" w:hAnsi="Cambria Math" w:cs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 w:cs="Cambria Math"/>
                              <w:lang w:val="en-US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Cambria Math"/>
                            </w:rPr>
                            <m:t>43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α</m:t>
                          </m:r>
                        </m:e>
                      </m:d>
                      <m:sSubSup>
                        <m:sSubSupPr>
                          <m:ctrlPr>
                            <w:rPr>
                              <w:rFonts w:ascii="Cambria Math" w:eastAsia="Cambria Math" w:hAnsi="Cambria Math" w:cs="Cambria Math"/>
                              <w:i/>
                              <w:lang w:val="en-US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="Cambria Math" w:hAnsi="Cambria Math" w:cs="Cambria Math"/>
                              <w:lang w:val="en-US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Cambria Math"/>
                            </w:rPr>
                            <m:t>3</m:t>
                          </m:r>
                        </m:sub>
                        <m:sup>
                          <m:r>
                            <w:rPr>
                              <w:rFonts w:ascii="Cambria Math" w:eastAsia="Cambria Math" w:hAnsi="Cambria Math" w:cs="Cambria Math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eastAsia="Cambria Math" w:hAnsi="Cambria Math" w:cs="Cambria Math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eastAsia="Cambria Math" w:hAnsi="Cambria Math" w:cs="Cambria Math"/>
                              <w:i/>
                              <w:lang w:val="en-US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eastAsia="Cambria Math" w:hAnsi="Cambria Math" w:cs="Cambria Math"/>
                                  <w:i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="Cambria Math" w:hAnsi="Cambria Math" w:cs="Cambria Math"/>
                                  <w:lang w:val="en-US"/>
                                </w:rPr>
                                <m:t>β</m:t>
                              </m:r>
                            </m:e>
                            <m:sup>
                              <m:r>
                                <w:rPr>
                                  <w:rFonts w:ascii="Cambria Math" w:eastAsia="Cambria Math" w:hAnsi="Cambria Math" w:cs="Cambria Math"/>
                                </w:rPr>
                                <m:t>3</m:t>
                              </m:r>
                            </m:sup>
                          </m:sSup>
                        </m:num>
                        <m:den>
                          <m:r>
                            <w:rPr>
                              <w:rFonts w:ascii="Cambria Math" w:eastAsia="Cambria Math" w:hAnsi="Cambria Math" w:cs="Cambria Math"/>
                            </w:rPr>
                            <m:t>3</m:t>
                          </m:r>
                        </m:den>
                      </m:f>
                    </m:e>
                  </m:d>
                  <m:r>
                    <w:rPr>
                      <w:rFonts w:ascii="Cambria Math" w:eastAsia="Cambria Math" w:hAnsi="Cambria Math" w:cs="Cambria Math"/>
                      <w:lang w:val="en-US"/>
                    </w:rPr>
                    <m:t>=0</m:t>
                  </m:r>
                  <m:r>
                    <w:rPr>
                      <w:rFonts w:ascii="Cambria Math" w:eastAsia="Cambria Math" w:hAnsi="Cambria Math" w:cs="Cambria Math"/>
                    </w:rPr>
                    <m:t>,</m:t>
                  </m:r>
                  <m:r>
                    <w:rPr>
                      <w:rFonts w:ascii="Cambria Math" w:hAnsi="Cambria Math"/>
                    </w:rPr>
                    <m:t xml:space="preserve"> </m:t>
                  </m:r>
                  <m:r>
                    <w:rPr>
                      <w:rFonts w:ascii="Cambria Math" w:hAnsi="Cambria Math"/>
                      <w:lang w:val="en-US"/>
                    </w:rPr>
                    <m:t>α</m:t>
                  </m:r>
                  <m:r>
                    <w:rPr>
                      <w:rFonts w:ascii="Cambria Math" w:hAnsi="Cambria Math"/>
                    </w:rPr>
                    <m:t>∈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0, 1</m:t>
                      </m:r>
                    </m:e>
                  </m:d>
                  <m:r>
                    <w:rPr>
                      <w:rFonts w:ascii="Cambria Math" w:hAnsi="Cambria Math"/>
                    </w:rPr>
                    <m:t xml:space="preserve">, </m:t>
                  </m:r>
                  <m:r>
                    <w:rPr>
                      <w:rFonts w:ascii="Cambria Math" w:hAnsi="Cambria Math"/>
                      <w:lang w:val="en-US"/>
                    </w:rPr>
                    <m:t>β</m:t>
                  </m:r>
                  <m:r>
                    <w:rPr>
                      <w:rFonts w:ascii="Cambria Math" w:hAnsi="Cambria Math"/>
                    </w:rPr>
                    <m:t>∈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 xml:space="preserve">0, 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sub>
                      </m:sSub>
                    </m:e>
                  </m:d>
                  <m:ctrlPr>
                    <w:rPr>
                      <w:rFonts w:ascii="Cambria Math" w:eastAsia="Cambria Math" w:hAnsi="Cambria Math" w:cs="Cambria Math"/>
                      <w:i/>
                      <w:lang w:val="en-US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lang w:val="en-US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</w:rPr>
                        <m:t>5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α</m:t>
                      </m:r>
                    </m:e>
                  </m:d>
                  <m:d>
                    <m:dPr>
                      <m:ctrlPr>
                        <w:rPr>
                          <w:rFonts w:ascii="Cambria Math" w:eastAsia="Cambria Math" w:hAnsi="Cambria Math" w:cs="Cambria Math"/>
                          <w:i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="Cambria Math" w:hAnsi="Cambria Math" w:cs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 w:cs="Cambria Math"/>
                              <w:lang w:val="en-US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Cambria Math"/>
                            </w:rPr>
                            <m:t>52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α</m:t>
                          </m:r>
                        </m:e>
                      </m:d>
                      <m:sSub>
                        <m:sSubPr>
                          <m:ctrlPr>
                            <w:rPr>
                              <w:rFonts w:ascii="Cambria Math" w:eastAsia="Cambria Math" w:hAnsi="Cambria Math" w:cs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 w:cs="Cambria Math"/>
                              <w:lang w:val="en-US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Cambria Math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eastAsia="Cambria Math" w:hAnsi="Cambria Math" w:cs="Cambria Math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="Cambria Math" w:hAnsi="Cambria Math" w:cs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 w:cs="Cambria Math"/>
                              <w:lang w:val="en-US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Cambria Math"/>
                            </w:rPr>
                            <m:t>53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α</m:t>
                          </m:r>
                        </m:e>
                      </m:d>
                      <m:sSub>
                        <m:sSubPr>
                          <m:ctrlPr>
                            <w:rPr>
                              <w:rFonts w:ascii="Cambria Math" w:eastAsia="Cambria Math" w:hAnsi="Cambria Math" w:cs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 w:cs="Cambria Math"/>
                              <w:lang w:val="en-US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Cambria Math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eastAsia="Cambria Math" w:hAnsi="Cambria Math" w:cs="Cambria Math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="Cambria Math" w:hAnsi="Cambria Math" w:cs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 w:cs="Cambria Math"/>
                              <w:lang w:val="en-US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Cambria Math"/>
                            </w:rPr>
                            <m:t>54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α</m:t>
                          </m:r>
                        </m:e>
                      </m:d>
                      <m:sSub>
                        <m:sSubPr>
                          <m:ctrlPr>
                            <w:rPr>
                              <w:rFonts w:ascii="Cambria Math" w:eastAsia="Cambria Math" w:hAnsi="Cambria Math" w:cs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 w:cs="Cambria Math"/>
                              <w:lang w:val="en-US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Cambria Math"/>
                            </w:rPr>
                            <m:t>4</m:t>
                          </m:r>
                        </m:sub>
                      </m:sSub>
                      <m:r>
                        <w:rPr>
                          <w:rFonts w:ascii="Cambria Math" w:eastAsia="Cambria Math" w:hAnsi="Cambria Math" w:cs="Cambria Math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eastAsia="Cambria Math" w:hAnsi="Cambria Math" w:cs="Cambria Math"/>
                              <w:i/>
                              <w:lang w:val="en-US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eastAsia="Cambria Math" w:hAnsi="Cambria Math" w:cs="Cambria Math"/>
                                  <w:i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="Cambria Math" w:hAnsi="Cambria Math" w:cs="Cambria Math"/>
                                  <w:lang w:val="en-US"/>
                                </w:rPr>
                                <m:t>β</m:t>
                              </m:r>
                            </m:e>
                            <m:sup>
                              <m:r>
                                <w:rPr>
                                  <w:rFonts w:ascii="Cambria Math" w:eastAsia="Cambria Math" w:hAnsi="Cambria Math" w:cs="Cambria Math"/>
                                </w:rPr>
                                <m:t>2</m:t>
                              </m:r>
                            </m:sup>
                          </m:sSup>
                        </m:num>
                        <m:den>
                          <m:r>
                            <w:rPr>
                              <w:rFonts w:ascii="Cambria Math" w:eastAsia="Cambria Math" w:hAnsi="Cambria Math" w:cs="Cambria Math"/>
                            </w:rPr>
                            <m:t>2</m:t>
                          </m:r>
                        </m:den>
                      </m:f>
                    </m:e>
                  </m:d>
                  <m:r>
                    <w:rPr>
                      <w:rFonts w:ascii="Cambria Math" w:eastAsia="Cambria Math" w:hAnsi="Cambria Math" w:cs="Cambria Math"/>
                      <w:lang w:val="en-US"/>
                    </w:rPr>
                    <m:t>=0</m:t>
                  </m:r>
                  <m:r>
                    <w:rPr>
                      <w:rFonts w:ascii="Cambria Math" w:eastAsia="Cambria Math" w:hAnsi="Cambria Math" w:cs="Cambria Math"/>
                    </w:rPr>
                    <m:t>,</m:t>
                  </m:r>
                  <m:r>
                    <w:rPr>
                      <w:rFonts w:ascii="Cambria Math" w:hAnsi="Cambria Math"/>
                    </w:rPr>
                    <m:t xml:space="preserve"> </m:t>
                  </m:r>
                  <m:r>
                    <w:rPr>
                      <w:rFonts w:ascii="Cambria Math" w:hAnsi="Cambria Math"/>
                      <w:lang w:val="en-US"/>
                    </w:rPr>
                    <m:t>α</m:t>
                  </m:r>
                  <m:r>
                    <w:rPr>
                      <w:rFonts w:ascii="Cambria Math" w:hAnsi="Cambria Math"/>
                    </w:rPr>
                    <m:t>∈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0, 1</m:t>
                      </m:r>
                    </m:e>
                  </m:d>
                  <m:r>
                    <w:rPr>
                      <w:rFonts w:ascii="Cambria Math" w:hAnsi="Cambria Math"/>
                    </w:rPr>
                    <m:t xml:space="preserve">, </m:t>
                  </m:r>
                  <m:r>
                    <w:rPr>
                      <w:rFonts w:ascii="Cambria Math" w:hAnsi="Cambria Math"/>
                      <w:lang w:val="en-US"/>
                    </w:rPr>
                    <m:t>β</m:t>
                  </m:r>
                  <m:r>
                    <w:rPr>
                      <w:rFonts w:ascii="Cambria Math" w:hAnsi="Cambria Math"/>
                    </w:rPr>
                    <m:t>∈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 xml:space="preserve">0, 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5</m:t>
                          </m:r>
                        </m:sub>
                      </m:sSub>
                    </m:e>
                  </m:d>
                  <m:ctrlPr>
                    <w:rPr>
                      <w:rFonts w:ascii="Cambria Math" w:eastAsia="Cambria Math" w:hAnsi="Cambria Math" w:cs="Cambria Math"/>
                      <w:i/>
                      <w:lang w:val="en-US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lang w:val="en-US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</w:rPr>
                        <m:t>5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α</m:t>
                      </m:r>
                    </m:e>
                  </m:d>
                  <m:d>
                    <m:dPr>
                      <m:ctrlPr>
                        <w:rPr>
                          <w:rFonts w:ascii="Cambria Math" w:eastAsia="Cambria Math" w:hAnsi="Cambria Math" w:cs="Cambria Math"/>
                          <w:i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="Cambria Math" w:hAnsi="Cambria Math" w:cs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 w:cs="Cambria Math"/>
                              <w:lang w:val="en-US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Cambria Math"/>
                            </w:rPr>
                            <m:t>52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α</m:t>
                          </m:r>
                        </m:e>
                      </m:d>
                      <m:sSubSup>
                        <m:sSubSupPr>
                          <m:ctrlPr>
                            <w:rPr>
                              <w:rFonts w:ascii="Cambria Math" w:eastAsia="Cambria Math" w:hAnsi="Cambria Math" w:cs="Cambria Math"/>
                              <w:i/>
                              <w:lang w:val="en-US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="Cambria Math" w:hAnsi="Cambria Math" w:cs="Cambria Math"/>
                              <w:lang w:val="en-US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Cambria Math"/>
                            </w:rPr>
                            <m:t>2</m:t>
                          </m:r>
                        </m:sub>
                        <m:sup>
                          <m:r>
                            <w:rPr>
                              <w:rFonts w:ascii="Cambria Math" w:eastAsia="Cambria Math" w:hAnsi="Cambria Math" w:cs="Cambria Math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eastAsia="Cambria Math" w:hAnsi="Cambria Math" w:cs="Cambria Math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="Cambria Math" w:hAnsi="Cambria Math" w:cs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 w:cs="Cambria Math"/>
                              <w:lang w:val="en-US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Cambria Math"/>
                            </w:rPr>
                            <m:t>53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α</m:t>
                          </m:r>
                        </m:e>
                      </m:d>
                      <m:sSubSup>
                        <m:sSubSupPr>
                          <m:ctrlPr>
                            <w:rPr>
                              <w:rFonts w:ascii="Cambria Math" w:eastAsia="Cambria Math" w:hAnsi="Cambria Math" w:cs="Cambria Math"/>
                              <w:i/>
                              <w:lang w:val="en-US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="Cambria Math" w:hAnsi="Cambria Math" w:cs="Cambria Math"/>
                              <w:lang w:val="en-US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Cambria Math"/>
                            </w:rPr>
                            <m:t>3</m:t>
                          </m:r>
                        </m:sub>
                        <m:sup>
                          <m:r>
                            <w:rPr>
                              <w:rFonts w:ascii="Cambria Math" w:eastAsia="Cambria Math" w:hAnsi="Cambria Math" w:cs="Cambria Math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eastAsia="Cambria Math" w:hAnsi="Cambria Math" w:cs="Cambria Math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="Cambria Math" w:hAnsi="Cambria Math" w:cs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 w:cs="Cambria Math"/>
                              <w:lang w:val="en-US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Cambria Math"/>
                            </w:rPr>
                            <m:t>54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α</m:t>
                          </m:r>
                        </m:e>
                      </m:d>
                      <m:sSubSup>
                        <m:sSubSupPr>
                          <m:ctrlPr>
                            <w:rPr>
                              <w:rFonts w:ascii="Cambria Math" w:eastAsia="Cambria Math" w:hAnsi="Cambria Math" w:cs="Cambria Math"/>
                              <w:i/>
                              <w:lang w:val="en-US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="Cambria Math" w:hAnsi="Cambria Math" w:cs="Cambria Math"/>
                              <w:lang w:val="en-US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Cambria Math"/>
                            </w:rPr>
                            <m:t>4</m:t>
                          </m:r>
                        </m:sub>
                        <m:sup>
                          <m:r>
                            <w:rPr>
                              <w:rFonts w:ascii="Cambria Math" w:eastAsia="Cambria Math" w:hAnsi="Cambria Math" w:cs="Cambria Math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eastAsia="Cambria Math" w:hAnsi="Cambria Math" w:cs="Cambria Math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eastAsia="Cambria Math" w:hAnsi="Cambria Math" w:cs="Cambria Math"/>
                              <w:i/>
                              <w:lang w:val="en-US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eastAsia="Cambria Math" w:hAnsi="Cambria Math" w:cs="Cambria Math"/>
                                  <w:i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="Cambria Math" w:hAnsi="Cambria Math" w:cs="Cambria Math"/>
                                  <w:lang w:val="en-US"/>
                                </w:rPr>
                                <m:t>β</m:t>
                              </m:r>
                            </m:e>
                            <m:sup>
                              <m:r>
                                <w:rPr>
                                  <w:rFonts w:ascii="Cambria Math" w:eastAsia="Cambria Math" w:hAnsi="Cambria Math" w:cs="Cambria Math"/>
                                </w:rPr>
                                <m:t>3</m:t>
                              </m:r>
                            </m:sup>
                          </m:sSup>
                        </m:num>
                        <m:den>
                          <m:r>
                            <w:rPr>
                              <w:rFonts w:ascii="Cambria Math" w:eastAsia="Cambria Math" w:hAnsi="Cambria Math" w:cs="Cambria Math"/>
                            </w:rPr>
                            <m:t>3</m:t>
                          </m:r>
                        </m:den>
                      </m:f>
                    </m:e>
                  </m:d>
                  <m:r>
                    <w:rPr>
                      <w:rFonts w:ascii="Cambria Math" w:eastAsia="Cambria Math" w:hAnsi="Cambria Math" w:cs="Cambria Math"/>
                      <w:lang w:val="en-US"/>
                    </w:rPr>
                    <m:t>=0</m:t>
                  </m:r>
                  <m:r>
                    <w:rPr>
                      <w:rFonts w:ascii="Cambria Math" w:eastAsia="Cambria Math" w:hAnsi="Cambria Math" w:cs="Cambria Math"/>
                    </w:rPr>
                    <m:t>,</m:t>
                  </m:r>
                  <m:r>
                    <w:rPr>
                      <w:rFonts w:ascii="Cambria Math" w:hAnsi="Cambria Math"/>
                    </w:rPr>
                    <m:t xml:space="preserve"> </m:t>
                  </m:r>
                  <m:r>
                    <w:rPr>
                      <w:rFonts w:ascii="Cambria Math" w:hAnsi="Cambria Math"/>
                      <w:lang w:val="en-US"/>
                    </w:rPr>
                    <m:t>α</m:t>
                  </m:r>
                  <m:r>
                    <w:rPr>
                      <w:rFonts w:ascii="Cambria Math" w:hAnsi="Cambria Math"/>
                    </w:rPr>
                    <m:t>∈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0, 1</m:t>
                      </m:r>
                    </m:e>
                  </m:d>
                  <m:r>
                    <w:rPr>
                      <w:rFonts w:ascii="Cambria Math" w:hAnsi="Cambria Math"/>
                    </w:rPr>
                    <m:t xml:space="preserve">, </m:t>
                  </m:r>
                  <m:r>
                    <w:rPr>
                      <w:rFonts w:ascii="Cambria Math" w:hAnsi="Cambria Math"/>
                      <w:lang w:val="en-US"/>
                    </w:rPr>
                    <m:t>β</m:t>
                  </m:r>
                  <m:r>
                    <w:rPr>
                      <w:rFonts w:ascii="Cambria Math" w:hAnsi="Cambria Math"/>
                    </w:rPr>
                    <m:t>∈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 xml:space="preserve">0, 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5</m:t>
                          </m:r>
                        </m:sub>
                      </m:sSub>
                    </m:e>
                  </m:d>
                  <m:ctrlPr>
                    <w:rPr>
                      <w:rFonts w:ascii="Cambria Math" w:eastAsia="Cambria Math" w:hAnsi="Cambria Math" w:cs="Cambria Math"/>
                      <w:i/>
                      <w:lang w:val="en-US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lang w:val="en-US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</w:rPr>
                        <m:t>6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α</m:t>
                      </m:r>
                    </m:e>
                  </m:d>
                  <m:d>
                    <m:dPr>
                      <m:ctrlPr>
                        <w:rPr>
                          <w:rFonts w:ascii="Cambria Math" w:eastAsia="Cambria Math" w:hAnsi="Cambria Math" w:cs="Cambria Math"/>
                          <w:i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="Cambria Math" w:hAnsi="Cambria Math" w:cs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 w:cs="Cambria Math"/>
                              <w:lang w:val="en-US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Cambria Math"/>
                            </w:rPr>
                            <m:t>62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α</m:t>
                          </m:r>
                        </m:e>
                      </m:d>
                      <m:sSub>
                        <m:sSubPr>
                          <m:ctrlPr>
                            <w:rPr>
                              <w:rFonts w:ascii="Cambria Math" w:eastAsia="Cambria Math" w:hAnsi="Cambria Math" w:cs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 w:cs="Cambria Math"/>
                              <w:lang w:val="en-US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Cambria Math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eastAsia="Cambria Math" w:hAnsi="Cambria Math" w:cs="Cambria Math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="Cambria Math" w:hAnsi="Cambria Math" w:cs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 w:cs="Cambria Math"/>
                              <w:lang w:val="en-US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Cambria Math"/>
                            </w:rPr>
                            <m:t>63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α</m:t>
                          </m:r>
                        </m:e>
                      </m:d>
                      <m:sSub>
                        <m:sSubPr>
                          <m:ctrlPr>
                            <w:rPr>
                              <w:rFonts w:ascii="Cambria Math" w:eastAsia="Cambria Math" w:hAnsi="Cambria Math" w:cs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 w:cs="Cambria Math"/>
                              <w:lang w:val="en-US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Cambria Math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eastAsia="Cambria Math" w:hAnsi="Cambria Math" w:cs="Cambria Math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="Cambria Math" w:hAnsi="Cambria Math" w:cs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 w:cs="Cambria Math"/>
                              <w:lang w:val="en-US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Cambria Math"/>
                            </w:rPr>
                            <m:t>64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α</m:t>
                          </m:r>
                        </m:e>
                      </m:d>
                      <m:sSub>
                        <m:sSubPr>
                          <m:ctrlPr>
                            <w:rPr>
                              <w:rFonts w:ascii="Cambria Math" w:eastAsia="Cambria Math" w:hAnsi="Cambria Math" w:cs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 w:cs="Cambria Math"/>
                              <w:lang w:val="en-US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Cambria Math"/>
                            </w:rPr>
                            <m:t>4</m:t>
                          </m:r>
                        </m:sub>
                      </m:sSub>
                      <m:r>
                        <w:rPr>
                          <w:rFonts w:ascii="Cambria Math" w:eastAsia="Cambria Math" w:hAnsi="Cambria Math" w:cs="Cambria Math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="Cambria Math" w:hAnsi="Cambria Math" w:cs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 w:cs="Cambria Math"/>
                              <w:lang w:val="en-US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Cambria Math"/>
                            </w:rPr>
                            <m:t>65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α</m:t>
                          </m:r>
                        </m:e>
                      </m:d>
                      <m:sSub>
                        <m:sSubPr>
                          <m:ctrlPr>
                            <w:rPr>
                              <w:rFonts w:ascii="Cambria Math" w:eastAsia="Cambria Math" w:hAnsi="Cambria Math" w:cs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 w:cs="Cambria Math"/>
                              <w:lang w:val="en-US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Cambria Math"/>
                            </w:rPr>
                            <m:t>5</m:t>
                          </m:r>
                        </m:sub>
                      </m:sSub>
                      <m:r>
                        <w:rPr>
                          <w:rFonts w:ascii="Cambria Math" w:eastAsia="Cambria Math" w:hAnsi="Cambria Math" w:cs="Cambria Math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eastAsia="Cambria Math" w:hAnsi="Cambria Math" w:cs="Cambria Math"/>
                              <w:i/>
                              <w:lang w:val="en-US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eastAsia="Cambria Math" w:hAnsi="Cambria Math" w:cs="Cambria Math"/>
                                  <w:i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="Cambria Math" w:hAnsi="Cambria Math" w:cs="Cambria Math"/>
                                  <w:lang w:val="en-US"/>
                                </w:rPr>
                                <m:t>β</m:t>
                              </m:r>
                            </m:e>
                            <m:sup>
                              <m:r>
                                <w:rPr>
                                  <w:rFonts w:ascii="Cambria Math" w:eastAsia="Cambria Math" w:hAnsi="Cambria Math" w:cs="Cambria Math"/>
                                </w:rPr>
                                <m:t>2</m:t>
                              </m:r>
                            </m:sup>
                          </m:sSup>
                        </m:num>
                        <m:den>
                          <m:r>
                            <w:rPr>
                              <w:rFonts w:ascii="Cambria Math" w:eastAsia="Cambria Math" w:hAnsi="Cambria Math" w:cs="Cambria Math"/>
                            </w:rPr>
                            <m:t>2</m:t>
                          </m:r>
                        </m:den>
                      </m:f>
                    </m:e>
                  </m:d>
                  <m:r>
                    <w:rPr>
                      <w:rFonts w:ascii="Cambria Math" w:eastAsia="Cambria Math" w:hAnsi="Cambria Math" w:cs="Cambria Math"/>
                    </w:rPr>
                    <m:t>,</m:t>
                  </m:r>
                  <m:r>
                    <w:rPr>
                      <w:rFonts w:ascii="Cambria Math" w:hAnsi="Cambria Math"/>
                    </w:rPr>
                    <m:t xml:space="preserve"> </m:t>
                  </m:r>
                  <m:r>
                    <w:rPr>
                      <w:rFonts w:ascii="Cambria Math" w:hAnsi="Cambria Math"/>
                      <w:lang w:val="en-US"/>
                    </w:rPr>
                    <m:t>α</m:t>
                  </m:r>
                  <m:r>
                    <w:rPr>
                      <w:rFonts w:ascii="Cambria Math" w:hAnsi="Cambria Math"/>
                    </w:rPr>
                    <m:t>∈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0, 1</m:t>
                      </m:r>
                    </m:e>
                  </m:d>
                  <m:r>
                    <w:rPr>
                      <w:rFonts w:ascii="Cambria Math" w:hAnsi="Cambria Math"/>
                    </w:rPr>
                    <m:t xml:space="preserve">, </m:t>
                  </m:r>
                  <m:r>
                    <w:rPr>
                      <w:rFonts w:ascii="Cambria Math" w:hAnsi="Cambria Math"/>
                      <w:lang w:val="en-US"/>
                    </w:rPr>
                    <m:t>β</m:t>
                  </m:r>
                  <m:r>
                    <w:rPr>
                      <w:rFonts w:ascii="Cambria Math" w:hAnsi="Cambria Math"/>
                    </w:rPr>
                    <m:t>∈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 xml:space="preserve">0, 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6</m:t>
                          </m:r>
                        </m:sub>
                      </m:sSub>
                    </m:e>
                  </m:d>
                  <m:ctrlPr>
                    <w:rPr>
                      <w:rFonts w:ascii="Cambria Math" w:eastAsia="Cambria Math" w:hAnsi="Cambria Math" w:cs="Cambria Math"/>
                      <w:i/>
                      <w:lang w:val="en-US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lang w:val="en-US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</w:rPr>
                        <m:t>6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α</m:t>
                      </m:r>
                    </m:e>
                  </m:d>
                  <m:d>
                    <m:dPr>
                      <m:ctrlPr>
                        <w:rPr>
                          <w:rFonts w:ascii="Cambria Math" w:eastAsia="Cambria Math" w:hAnsi="Cambria Math" w:cs="Cambria Math"/>
                          <w:i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="Cambria Math" w:hAnsi="Cambria Math" w:cs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 w:cs="Cambria Math"/>
                              <w:lang w:val="en-US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Cambria Math"/>
                            </w:rPr>
                            <m:t>62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α</m:t>
                          </m:r>
                        </m:e>
                      </m:d>
                      <m:sSubSup>
                        <m:sSubSupPr>
                          <m:ctrlPr>
                            <w:rPr>
                              <w:rFonts w:ascii="Cambria Math" w:eastAsia="Cambria Math" w:hAnsi="Cambria Math" w:cs="Cambria Math"/>
                              <w:i/>
                              <w:lang w:val="en-US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="Cambria Math" w:hAnsi="Cambria Math" w:cs="Cambria Math"/>
                              <w:lang w:val="en-US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Cambria Math"/>
                            </w:rPr>
                            <m:t>2</m:t>
                          </m:r>
                        </m:sub>
                        <m:sup>
                          <m:r>
                            <w:rPr>
                              <w:rFonts w:ascii="Cambria Math" w:eastAsia="Cambria Math" w:hAnsi="Cambria Math" w:cs="Cambria Math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eastAsia="Cambria Math" w:hAnsi="Cambria Math" w:cs="Cambria Math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="Cambria Math" w:hAnsi="Cambria Math" w:cs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 w:cs="Cambria Math"/>
                              <w:lang w:val="en-US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Cambria Math"/>
                            </w:rPr>
                            <m:t>63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α</m:t>
                          </m:r>
                        </m:e>
                      </m:d>
                      <m:sSubSup>
                        <m:sSubSupPr>
                          <m:ctrlPr>
                            <w:rPr>
                              <w:rFonts w:ascii="Cambria Math" w:eastAsia="Cambria Math" w:hAnsi="Cambria Math" w:cs="Cambria Math"/>
                              <w:i/>
                              <w:lang w:val="en-US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="Cambria Math" w:hAnsi="Cambria Math" w:cs="Cambria Math"/>
                              <w:lang w:val="en-US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Cambria Math"/>
                            </w:rPr>
                            <m:t>3</m:t>
                          </m:r>
                        </m:sub>
                        <m:sup>
                          <m:r>
                            <w:rPr>
                              <w:rFonts w:ascii="Cambria Math" w:eastAsia="Cambria Math" w:hAnsi="Cambria Math" w:cs="Cambria Math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eastAsia="Cambria Math" w:hAnsi="Cambria Math" w:cs="Cambria Math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="Cambria Math" w:hAnsi="Cambria Math" w:cs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 w:cs="Cambria Math"/>
                              <w:lang w:val="en-US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Cambria Math"/>
                            </w:rPr>
                            <m:t>64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α</m:t>
                          </m:r>
                        </m:e>
                      </m:d>
                      <m:sSubSup>
                        <m:sSubSupPr>
                          <m:ctrlPr>
                            <w:rPr>
                              <w:rFonts w:ascii="Cambria Math" w:eastAsia="Cambria Math" w:hAnsi="Cambria Math" w:cs="Cambria Math"/>
                              <w:i/>
                              <w:lang w:val="en-US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="Cambria Math" w:hAnsi="Cambria Math" w:cs="Cambria Math"/>
                              <w:lang w:val="en-US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Cambria Math"/>
                            </w:rPr>
                            <m:t>4</m:t>
                          </m:r>
                        </m:sub>
                        <m:sup>
                          <m:r>
                            <w:rPr>
                              <w:rFonts w:ascii="Cambria Math" w:eastAsia="Cambria Math" w:hAnsi="Cambria Math" w:cs="Cambria Math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eastAsia="Cambria Math" w:hAnsi="Cambria Math" w:cs="Cambria Math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="Cambria Math" w:hAnsi="Cambria Math" w:cs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 w:cs="Cambria Math"/>
                              <w:lang w:val="en-US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Cambria Math"/>
                            </w:rPr>
                            <m:t>65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α</m:t>
                          </m:r>
                        </m:e>
                      </m:d>
                      <m:sSubSup>
                        <m:sSubSupPr>
                          <m:ctrlPr>
                            <w:rPr>
                              <w:rFonts w:ascii="Cambria Math" w:eastAsia="Cambria Math" w:hAnsi="Cambria Math" w:cs="Cambria Math"/>
                              <w:i/>
                              <w:lang w:val="en-US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="Cambria Math" w:hAnsi="Cambria Math" w:cs="Cambria Math"/>
                              <w:lang w:val="en-US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Cambria Math"/>
                            </w:rPr>
                            <m:t>5</m:t>
                          </m:r>
                        </m:sub>
                        <m:sup>
                          <m:r>
                            <w:rPr>
                              <w:rFonts w:ascii="Cambria Math" w:eastAsia="Cambria Math" w:hAnsi="Cambria Math" w:cs="Cambria Math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eastAsia="Cambria Math" w:hAnsi="Cambria Math" w:cs="Cambria Math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eastAsia="Cambria Math" w:hAnsi="Cambria Math" w:cs="Cambria Math"/>
                              <w:i/>
                              <w:lang w:val="en-US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eastAsia="Cambria Math" w:hAnsi="Cambria Math" w:cs="Cambria Math"/>
                                  <w:i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="Cambria Math" w:hAnsi="Cambria Math" w:cs="Cambria Math"/>
                                  <w:lang w:val="en-US"/>
                                </w:rPr>
                                <m:t>β</m:t>
                              </m:r>
                            </m:e>
                            <m:sup>
                              <m:r>
                                <w:rPr>
                                  <w:rFonts w:ascii="Cambria Math" w:eastAsia="Cambria Math" w:hAnsi="Cambria Math" w:cs="Cambria Math"/>
                                </w:rPr>
                                <m:t>3</m:t>
                              </m:r>
                            </m:sup>
                          </m:sSup>
                        </m:num>
                        <m:den>
                          <m:r>
                            <w:rPr>
                              <w:rFonts w:ascii="Cambria Math" w:eastAsia="Cambria Math" w:hAnsi="Cambria Math" w:cs="Cambria Math"/>
                            </w:rPr>
                            <m:t>3</m:t>
                          </m:r>
                        </m:den>
                      </m:f>
                    </m:e>
                  </m:d>
                  <m:r>
                    <w:rPr>
                      <w:rFonts w:ascii="Cambria Math" w:eastAsia="Cambria Math" w:hAnsi="Cambria Math" w:cs="Cambria Math"/>
                    </w:rPr>
                    <m:t>,</m:t>
                  </m:r>
                  <m:r>
                    <w:rPr>
                      <w:rFonts w:ascii="Cambria Math" w:hAnsi="Cambria Math"/>
                    </w:rPr>
                    <m:t xml:space="preserve"> </m:t>
                  </m:r>
                  <m:r>
                    <w:rPr>
                      <w:rFonts w:ascii="Cambria Math" w:hAnsi="Cambria Math"/>
                      <w:lang w:val="en-US"/>
                    </w:rPr>
                    <m:t>α</m:t>
                  </m:r>
                  <m:r>
                    <w:rPr>
                      <w:rFonts w:ascii="Cambria Math" w:hAnsi="Cambria Math"/>
                    </w:rPr>
                    <m:t>∈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0, 1</m:t>
                      </m:r>
                    </m:e>
                  </m:d>
                  <m:r>
                    <w:rPr>
                      <w:rFonts w:ascii="Cambria Math" w:hAnsi="Cambria Math"/>
                    </w:rPr>
                    <m:t xml:space="preserve">, </m:t>
                  </m:r>
                  <m:r>
                    <w:rPr>
                      <w:rFonts w:ascii="Cambria Math" w:hAnsi="Cambria Math"/>
                      <w:lang w:val="en-US"/>
                    </w:rPr>
                    <m:t>β</m:t>
                  </m:r>
                  <m:r>
                    <w:rPr>
                      <w:rFonts w:ascii="Cambria Math" w:hAnsi="Cambria Math"/>
                    </w:rPr>
                    <m:t>∈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 xml:space="preserve">0, 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6</m:t>
                          </m:r>
                        </m:sub>
                      </m:sSub>
                    </m:e>
                  </m:d>
                </m:e>
              </m:eqArr>
            </m:den>
          </m:f>
        </m:oMath>
      </m:oMathPara>
    </w:p>
    <w:p w:rsidR="00640DC0" w:rsidRPr="00640DC0" w:rsidRDefault="00640DC0" w:rsidP="00D320FE">
      <w:pPr>
        <w:ind w:left="709" w:firstLine="0"/>
        <w:jc w:val="left"/>
        <w:rPr>
          <w:rFonts w:eastAsiaTheme="minorEastAsia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7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α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72</m:t>
                  </m:r>
                </m:sub>
              </m:sSub>
              <m:r>
                <w:rPr>
                  <w:rFonts w:ascii="Cambria Math" w:eastAsiaTheme="minorEastAsia" w:hAnsi="Cambria Math"/>
                  <w:lang w:val="en-US"/>
                </w:rPr>
                <m:t>(β)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73</m:t>
                  </m:r>
                </m:sub>
              </m:sSub>
              <m:r>
                <w:rPr>
                  <w:rFonts w:ascii="Cambria Math" w:eastAsiaTheme="minorEastAsia" w:hAnsi="Cambria Math"/>
                  <w:lang w:val="en-US"/>
                </w:rPr>
                <m:t>(β)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3</m:t>
                  </m:r>
                </m:sub>
              </m:sSub>
              <m:r>
                <w:rPr>
                  <w:rFonts w:ascii="Cambria Math" w:eastAsiaTheme="minorEastAsia" w:hAnsi="Cambria Math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74</m:t>
                  </m:r>
                </m:sub>
              </m:sSub>
              <m:r>
                <w:rPr>
                  <w:rFonts w:ascii="Cambria Math" w:eastAsiaTheme="minorEastAsia" w:hAnsi="Cambria Math"/>
                  <w:lang w:val="en-US"/>
                </w:rPr>
                <m:t>(β)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4</m:t>
                  </m:r>
                </m:sub>
              </m:sSub>
              <m:r>
                <w:rPr>
                  <w:rFonts w:ascii="Cambria Math" w:eastAsiaTheme="minorEastAsia" w:hAnsi="Cambria Math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75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(β)c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5</m:t>
                  </m:r>
                </m:sub>
              </m:sSub>
              <m:r>
                <w:rPr>
                  <w:rFonts w:ascii="Cambria Math" w:eastAsiaTheme="minorEastAsia" w:hAnsi="Cambria Math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76</m:t>
                  </m:r>
                </m:sub>
              </m:sSub>
              <m:r>
                <w:rPr>
                  <w:rFonts w:ascii="Cambria Math" w:eastAsiaTheme="minorEastAsia" w:hAnsi="Cambria Math"/>
                  <w:lang w:val="en-US"/>
                </w:rPr>
                <m:t>(β)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6</m:t>
                  </m:r>
                </m:sub>
              </m:sSub>
              <m:r>
                <w:rPr>
                  <w:rFonts w:ascii="Cambria Math" w:eastAsiaTheme="minorEastAsia" w:hAnsi="Cambria Math"/>
                  <w:lang w:val="en-US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β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den>
              </m:f>
            </m:e>
          </m:d>
          <m:r>
            <w:rPr>
              <w:rFonts w:ascii="Cambria Math" w:eastAsiaTheme="minorEastAsia" w:hAnsi="Cambria Math"/>
              <w:lang w:val="en-US"/>
            </w:rPr>
            <m:t>,  α∈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0, 1</m:t>
              </m:r>
            </m:e>
          </m:d>
          <m:r>
            <w:rPr>
              <w:rFonts w:ascii="Cambria Math" w:eastAsiaTheme="minorEastAsia" w:hAnsi="Cambria Math"/>
              <w:lang w:val="en-US"/>
            </w:rPr>
            <m:t xml:space="preserve">,  β∈[0, 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7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]</m:t>
          </m:r>
        </m:oMath>
      </m:oMathPara>
    </w:p>
    <w:p w:rsidR="00640DC0" w:rsidRPr="00693557" w:rsidRDefault="00640DC0" w:rsidP="00640DC0">
      <w:pPr>
        <w:ind w:left="709" w:firstLine="0"/>
        <w:jc w:val="left"/>
        <w:rPr>
          <w:rFonts w:eastAsiaTheme="minorEastAsia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7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α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72</m:t>
                  </m:r>
                </m:sub>
              </m:sSub>
              <m:r>
                <w:rPr>
                  <w:rFonts w:ascii="Cambria Math" w:eastAsiaTheme="minorEastAsia" w:hAnsi="Cambria Math"/>
                  <w:lang w:val="en-US"/>
                </w:rPr>
                <m:t>(β)</m:t>
              </m:r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b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p>
              </m:sSubSup>
              <m:r>
                <w:rPr>
                  <w:rFonts w:ascii="Cambria Math" w:eastAsiaTheme="minorEastAsia" w:hAnsi="Cambria Math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73</m:t>
                  </m:r>
                </m:sub>
              </m:sSub>
              <m:r>
                <w:rPr>
                  <w:rFonts w:ascii="Cambria Math" w:eastAsiaTheme="minorEastAsia" w:hAnsi="Cambria Math"/>
                  <w:lang w:val="en-US"/>
                </w:rPr>
                <m:t>(β)</m:t>
              </m:r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3</m:t>
                  </m:r>
                </m:sub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p>
              </m:sSubSup>
              <m:r>
                <w:rPr>
                  <w:rFonts w:ascii="Cambria Math" w:eastAsiaTheme="minorEastAsia" w:hAnsi="Cambria Math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74</m:t>
                  </m:r>
                </m:sub>
              </m:sSub>
              <m:r>
                <w:rPr>
                  <w:rFonts w:ascii="Cambria Math" w:eastAsiaTheme="minorEastAsia" w:hAnsi="Cambria Math"/>
                  <w:lang w:val="en-US"/>
                </w:rPr>
                <m:t>(β)</m:t>
              </m:r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4</m:t>
                  </m:r>
                </m:sub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p>
              </m:sSubSup>
              <m:r>
                <w:rPr>
                  <w:rFonts w:ascii="Cambria Math" w:eastAsiaTheme="minorEastAsia" w:hAnsi="Cambria Math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75</m:t>
                  </m:r>
                </m:sub>
              </m:sSub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β</m:t>
                      </m:r>
                    </m:e>
                  </m:d>
                  <m:r>
                    <w:rPr>
                      <w:rFonts w:ascii="Cambria Math" w:eastAsiaTheme="minorEastAsia" w:hAnsi="Cambria Math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5</m:t>
                  </m:r>
                </m:sub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p>
              </m:sSubSup>
              <m:r>
                <w:rPr>
                  <w:rFonts w:ascii="Cambria Math" w:eastAsiaTheme="minorEastAsia" w:hAnsi="Cambria Math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76</m:t>
                  </m:r>
                </m:sub>
              </m:sSub>
              <m:r>
                <w:rPr>
                  <w:rFonts w:ascii="Cambria Math" w:eastAsiaTheme="minorEastAsia" w:hAnsi="Cambria Math"/>
                  <w:lang w:val="en-US"/>
                </w:rPr>
                <m:t>(β)</m:t>
              </m:r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6</m:t>
                  </m:r>
                </m:sub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p>
              </m:sSubSup>
              <m:r>
                <w:rPr>
                  <w:rFonts w:ascii="Cambria Math" w:eastAsiaTheme="minorEastAsia" w:hAnsi="Cambria Math"/>
                  <w:lang w:val="en-US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β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  <w:lang w:val="en-US"/>
                    </w:rPr>
                    <m:t>3</m:t>
                  </m:r>
                </m:den>
              </m:f>
            </m:e>
          </m:d>
          <m:r>
            <w:rPr>
              <w:rFonts w:ascii="Cambria Math" w:eastAsiaTheme="minorEastAsia" w:hAnsi="Cambria Math"/>
              <w:lang w:val="en-US"/>
            </w:rPr>
            <m:t>,  α∈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0, 1</m:t>
              </m:r>
            </m:e>
          </m:d>
          <m:r>
            <w:rPr>
              <w:rFonts w:ascii="Cambria Math" w:eastAsiaTheme="minorEastAsia" w:hAnsi="Cambria Math"/>
              <w:lang w:val="en-US"/>
            </w:rPr>
            <m:t xml:space="preserve">,  β∈[0, 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7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]</m:t>
          </m:r>
        </m:oMath>
      </m:oMathPara>
    </w:p>
    <w:p w:rsidR="00640DC0" w:rsidRPr="00693557" w:rsidRDefault="00640DC0" w:rsidP="00D320FE">
      <w:pPr>
        <w:ind w:left="709" w:firstLine="0"/>
        <w:jc w:val="left"/>
        <w:rPr>
          <w:rFonts w:eastAsiaTheme="minorEastAsia"/>
          <w:lang w:val="en-US"/>
        </w:rPr>
      </w:pPr>
    </w:p>
    <w:p w:rsidR="00D320FE" w:rsidRPr="008F6DE9" w:rsidRDefault="00D320FE" w:rsidP="00D320FE">
      <w:pPr>
        <w:pStyle w:val="ac"/>
        <w:numPr>
          <w:ilvl w:val="0"/>
          <w:numId w:val="9"/>
        </w:numPr>
        <w:rPr>
          <w:rFonts w:eastAsiaTheme="minorEastAsia"/>
          <w:lang w:val="en-US"/>
        </w:rPr>
      </w:pPr>
    </w:p>
    <w:p w:rsidR="00D320FE" w:rsidRPr="00DF6E2E" w:rsidRDefault="008F6DDC" w:rsidP="00D320FE">
      <w:pPr>
        <w:pStyle w:val="ac"/>
        <w:ind w:left="1069" w:firstLine="0"/>
        <w:rPr>
          <w:rFonts w:eastAsiaTheme="minorEastAsia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  <w:lang w:val="en-US"/>
                </w:rPr>
                <m:t>3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α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  <w:lang w:val="en-US"/>
                </w:rPr>
                <m:t>32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β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γ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den>
              </m:f>
            </m:e>
          </m:d>
          <m:r>
            <w:rPr>
              <w:rFonts w:ascii="Cambria Math" w:hAnsi="Cambria Math"/>
              <w:lang w:val="en-US"/>
            </w:rPr>
            <m:t xml:space="preserve">=0, </m:t>
          </m:r>
          <m:r>
            <w:rPr>
              <w:rFonts w:ascii="Cambria Math" w:hAnsi="Cambria Math"/>
            </w:rPr>
            <m:t>α</m:t>
          </m:r>
          <m:r>
            <w:rPr>
              <w:rFonts w:ascii="Cambria Math" w:hAnsi="Cambria Math"/>
              <w:lang w:val="en-US"/>
            </w:rPr>
            <m:t>∈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0, 1</m:t>
              </m:r>
            </m:e>
          </m:d>
          <m:r>
            <w:rPr>
              <w:rFonts w:ascii="Cambria Math" w:hAnsi="Cambria Math"/>
              <w:lang w:val="en-US"/>
            </w:rPr>
            <m:t xml:space="preserve">, </m:t>
          </m:r>
          <m:r>
            <w:rPr>
              <w:rFonts w:ascii="Cambria Math" w:hAnsi="Cambria Math"/>
            </w:rPr>
            <m:t>β</m:t>
          </m:r>
          <m:r>
            <w:rPr>
              <w:rFonts w:ascii="Cambria Math" w:hAnsi="Cambria Math"/>
              <w:lang w:val="en-US"/>
            </w:rPr>
            <m:t>∈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 xml:space="preserve">0,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sub>
              </m:sSub>
            </m:e>
          </m:d>
          <m:r>
            <w:rPr>
              <w:rFonts w:ascii="Cambria Math" w:hAnsi="Cambria Math"/>
              <w:lang w:val="en-US"/>
            </w:rPr>
            <m:t xml:space="preserve">, </m:t>
          </m:r>
          <m:r>
            <w:rPr>
              <w:rFonts w:ascii="Cambria Math" w:hAnsi="Cambria Math"/>
            </w:rPr>
            <m:t>γ</m:t>
          </m:r>
          <m:r>
            <w:rPr>
              <w:rFonts w:ascii="Cambria Math" w:hAnsi="Cambria Math"/>
              <w:lang w:val="en-US"/>
            </w:rPr>
            <m:t>∈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 xml:space="preserve">0,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</m:e>
          </m:d>
        </m:oMath>
      </m:oMathPara>
    </w:p>
    <w:p w:rsidR="00D320FE" w:rsidRPr="00DF6E2E" w:rsidRDefault="008F6DDC" w:rsidP="00D320FE">
      <w:pPr>
        <w:pStyle w:val="ac"/>
        <w:ind w:left="1069" w:firstLine="0"/>
        <w:rPr>
          <w:rFonts w:eastAsiaTheme="minorEastAsia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4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α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42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β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γ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e>
          </m:d>
          <m:r>
            <w:rPr>
              <w:rFonts w:ascii="Cambria Math" w:hAnsi="Cambria Math"/>
            </w:rPr>
            <m:t>=0, α∈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0, 1</m:t>
              </m:r>
            </m:e>
          </m:d>
          <m:r>
            <w:rPr>
              <w:rFonts w:ascii="Cambria Math" w:hAnsi="Cambria Math"/>
            </w:rPr>
            <m:t>, β∈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 xml:space="preserve">0,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</m:e>
          </m:d>
          <m:r>
            <w:rPr>
              <w:rFonts w:ascii="Cambria Math" w:hAnsi="Cambria Math"/>
            </w:rPr>
            <m:t>, γ∈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 xml:space="preserve">0,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e>
          </m:d>
        </m:oMath>
      </m:oMathPara>
    </w:p>
    <w:p w:rsidR="00D320FE" w:rsidRPr="00DF6E2E" w:rsidRDefault="008F6DDC" w:rsidP="00D320FE">
      <w:pPr>
        <w:pStyle w:val="ac"/>
        <w:ind w:left="1069" w:firstLine="0"/>
        <w:rPr>
          <w:rFonts w:eastAsiaTheme="minorEastAsia"/>
          <w:i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4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α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43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β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32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(γ)c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γ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e>
          </m:d>
          <m:r>
            <w:rPr>
              <w:rFonts w:ascii="Cambria Math" w:hAnsi="Cambria Math"/>
            </w:rPr>
            <m:t>=0, α∈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0, 1</m:t>
              </m:r>
            </m:e>
          </m:d>
          <m:r>
            <w:rPr>
              <w:rFonts w:ascii="Cambria Math" w:hAnsi="Cambria Math"/>
            </w:rPr>
            <m:t>, β∈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 xml:space="preserve">0,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</m:e>
          </m:d>
          <m:r>
            <w:rPr>
              <w:rFonts w:ascii="Cambria Math" w:hAnsi="Cambria Math"/>
            </w:rPr>
            <m:t xml:space="preserve">, γ∈[0,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]</m:t>
          </m:r>
        </m:oMath>
      </m:oMathPara>
    </w:p>
    <w:p w:rsidR="00D320FE" w:rsidRPr="00DF6E2E" w:rsidRDefault="008F6DDC" w:rsidP="00D320FE">
      <w:pPr>
        <w:pStyle w:val="ac"/>
        <w:ind w:left="1069" w:firstLine="0"/>
        <w:rPr>
          <w:rFonts w:eastAsiaTheme="minorEastAsia"/>
          <w:i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5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α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52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β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γ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e>
          </m:d>
          <m:r>
            <w:rPr>
              <w:rFonts w:ascii="Cambria Math" w:hAnsi="Cambria Math"/>
            </w:rPr>
            <m:t>=0, α∈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0, 1</m:t>
              </m:r>
            </m:e>
          </m:d>
          <m:r>
            <w:rPr>
              <w:rFonts w:ascii="Cambria Math" w:hAnsi="Cambria Math"/>
            </w:rPr>
            <m:t>, β∈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 xml:space="preserve">0,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5</m:t>
                  </m:r>
                </m:sub>
              </m:sSub>
            </m:e>
          </m:d>
          <m:r>
            <w:rPr>
              <w:rFonts w:ascii="Cambria Math" w:hAnsi="Cambria Math"/>
            </w:rPr>
            <m:t>, γ∈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 xml:space="preserve">0,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e>
          </m:d>
        </m:oMath>
      </m:oMathPara>
    </w:p>
    <w:p w:rsidR="00D320FE" w:rsidRPr="00DF6E2E" w:rsidRDefault="008F6DDC" w:rsidP="00D320FE">
      <w:pPr>
        <w:pStyle w:val="ac"/>
        <w:ind w:left="1072" w:firstLine="0"/>
        <w:jc w:val="left"/>
        <w:rPr>
          <w:rFonts w:eastAsiaTheme="minorEastAsia"/>
          <w:i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5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α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53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β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32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γ</m:t>
                  </m:r>
                </m:e>
              </m:d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γ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e>
          </m:d>
          <m:r>
            <w:rPr>
              <w:rFonts w:ascii="Cambria Math" w:hAnsi="Cambria Math"/>
            </w:rPr>
            <m:t>=0, α∈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0, 1</m:t>
              </m:r>
            </m:e>
          </m:d>
          <m:r>
            <w:rPr>
              <w:rFonts w:ascii="Cambria Math" w:hAnsi="Cambria Math"/>
            </w:rPr>
            <m:t xml:space="preserve">, </m:t>
          </m:r>
          <m:r>
            <m:rPr>
              <m:aln/>
            </m:rPr>
            <w:rPr>
              <w:rFonts w:ascii="Cambria Math" w:hAnsi="Cambria Math"/>
            </w:rPr>
            <m:t xml:space="preserve"> β∈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 xml:space="preserve">0,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5</m:t>
                  </m:r>
                </m:sub>
              </m:sSub>
            </m:e>
          </m:d>
          <m:r>
            <w:rPr>
              <w:rFonts w:ascii="Cambria Math" w:hAnsi="Cambria Math"/>
            </w:rPr>
            <m:t>,  γ∈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 xml:space="preserve">0,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e>
          </m:d>
        </m:oMath>
      </m:oMathPara>
    </w:p>
    <w:p w:rsidR="00D320FE" w:rsidRPr="00DF6E2E" w:rsidRDefault="008F6DDC" w:rsidP="00D320FE">
      <w:pPr>
        <w:pStyle w:val="ac"/>
        <w:ind w:left="1069" w:firstLine="0"/>
        <w:rPr>
          <w:rFonts w:eastAsiaTheme="minorEastAsia"/>
          <w:i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5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α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54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β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42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γ</m:t>
                  </m:r>
                </m:e>
              </m:d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43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γ</m:t>
                  </m:r>
                </m:e>
              </m:d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γ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e>
          </m:d>
          <m:r>
            <w:rPr>
              <w:rFonts w:ascii="Cambria Math" w:hAnsi="Cambria Math"/>
            </w:rPr>
            <m:t>=0, α∈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0, 1</m:t>
              </m:r>
            </m:e>
          </m:d>
          <m:r>
            <w:rPr>
              <w:rFonts w:ascii="Cambria Math" w:hAnsi="Cambria Math"/>
            </w:rPr>
            <m:t>,  β∈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 xml:space="preserve">0,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5</m:t>
                  </m:r>
                </m:sub>
              </m:sSub>
            </m:e>
          </m:d>
          <m:r>
            <w:rPr>
              <w:rFonts w:ascii="Cambria Math" w:hAnsi="Cambria Math"/>
            </w:rPr>
            <m:t>,  γ∈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 xml:space="preserve">0,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</m:e>
          </m:d>
        </m:oMath>
      </m:oMathPara>
    </w:p>
    <w:p w:rsidR="00D320FE" w:rsidRPr="00DF6E2E" w:rsidRDefault="008F6DDC" w:rsidP="00D320FE">
      <w:pPr>
        <w:pStyle w:val="ac"/>
        <w:ind w:left="1069" w:firstLine="0"/>
        <w:rPr>
          <w:rFonts w:eastAsiaTheme="minorEastAsia"/>
          <w:i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6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α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62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β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γ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e>
          </m:d>
          <m:r>
            <w:rPr>
              <w:rFonts w:ascii="Cambria Math" w:hAnsi="Cambria Math"/>
            </w:rPr>
            <m:t>=0, α∈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0, 1</m:t>
              </m:r>
            </m:e>
          </m:d>
          <m:r>
            <w:rPr>
              <w:rFonts w:ascii="Cambria Math" w:hAnsi="Cambria Math"/>
            </w:rPr>
            <m:t>, β∈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 xml:space="preserve">0,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6</m:t>
                  </m:r>
                </m:sub>
              </m:sSub>
            </m:e>
          </m:d>
          <m:r>
            <w:rPr>
              <w:rFonts w:ascii="Cambria Math" w:hAnsi="Cambria Math"/>
            </w:rPr>
            <m:t>, γ∈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 xml:space="preserve">0,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e>
          </m:d>
        </m:oMath>
      </m:oMathPara>
    </w:p>
    <w:p w:rsidR="00D320FE" w:rsidRPr="00DF6E2E" w:rsidRDefault="008F6DDC" w:rsidP="00D320FE">
      <w:pPr>
        <w:pStyle w:val="ac"/>
        <w:ind w:left="1069" w:firstLine="0"/>
        <w:rPr>
          <w:rFonts w:eastAsiaTheme="minorEastAsia"/>
          <w:i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6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α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63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β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32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γ</m:t>
                  </m:r>
                </m:e>
              </m:d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γ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e>
          </m:d>
          <m:r>
            <w:rPr>
              <w:rFonts w:ascii="Cambria Math" w:hAnsi="Cambria Math"/>
            </w:rPr>
            <m:t>=0, α∈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0, 1</m:t>
              </m:r>
            </m:e>
          </m:d>
          <m:r>
            <w:rPr>
              <w:rFonts w:ascii="Cambria Math" w:hAnsi="Cambria Math"/>
            </w:rPr>
            <m:t>, β∈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 xml:space="preserve">0,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6</m:t>
                  </m:r>
                </m:sub>
              </m:sSub>
            </m:e>
          </m:d>
          <m:r>
            <w:rPr>
              <w:rFonts w:ascii="Cambria Math" w:hAnsi="Cambria Math"/>
            </w:rPr>
            <m:t>, γ∈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 xml:space="preserve">0,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e>
          </m:d>
        </m:oMath>
      </m:oMathPara>
    </w:p>
    <w:p w:rsidR="00D320FE" w:rsidRPr="00DF6E2E" w:rsidRDefault="008F6DDC" w:rsidP="00D320FE">
      <w:pPr>
        <w:pStyle w:val="ac"/>
        <w:ind w:left="1069" w:firstLine="0"/>
        <w:rPr>
          <w:rFonts w:eastAsiaTheme="minorEastAsia"/>
          <w:i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6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α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64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β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42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γ</m:t>
                  </m:r>
                </m:e>
              </m:d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43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γ</m:t>
                  </m:r>
                </m:e>
              </m:d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γ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e>
          </m:d>
          <m:r>
            <w:rPr>
              <w:rFonts w:ascii="Cambria Math" w:hAnsi="Cambria Math"/>
            </w:rPr>
            <m:t>=0,  α∈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0, 1</m:t>
              </m:r>
            </m:e>
          </m:d>
          <m:r>
            <w:rPr>
              <w:rFonts w:ascii="Cambria Math" w:hAnsi="Cambria Math"/>
            </w:rPr>
            <m:t>,  β∈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 xml:space="preserve">0,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6</m:t>
                  </m:r>
                </m:sub>
              </m:sSub>
            </m:e>
          </m:d>
          <m:r>
            <w:rPr>
              <w:rFonts w:ascii="Cambria Math" w:hAnsi="Cambria Math"/>
            </w:rPr>
            <m:t>,  γ∈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 xml:space="preserve">0,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</m:e>
          </m:d>
        </m:oMath>
      </m:oMathPara>
    </w:p>
    <w:p w:rsidR="00D320FE" w:rsidRPr="00BD30C0" w:rsidRDefault="008F6DDC" w:rsidP="00D320FE">
      <w:pPr>
        <w:pStyle w:val="ac"/>
        <w:ind w:left="1069" w:firstLine="0"/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6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α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65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β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52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γ</m:t>
                  </m:r>
                </m:e>
              </m:d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53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γ</m:t>
                  </m:r>
                </m:e>
              </m:d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54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γ</m:t>
                  </m:r>
                </m:e>
              </m:d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γ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e>
          </m:d>
          <m:r>
            <w:rPr>
              <w:rFonts w:ascii="Cambria Math" w:hAnsi="Cambria Math"/>
            </w:rPr>
            <m:t>=0, α∈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0, 1</m:t>
              </m:r>
            </m:e>
          </m:d>
          <m:r>
            <w:rPr>
              <w:rFonts w:ascii="Cambria Math" w:hAnsi="Cambria Math"/>
            </w:rPr>
            <m:t>,  β∈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 xml:space="preserve">0,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6</m:t>
                  </m:r>
                </m:sub>
              </m:sSub>
            </m:e>
          </m:d>
          <m:r>
            <w:rPr>
              <w:rFonts w:ascii="Cambria Math" w:hAnsi="Cambria Math"/>
            </w:rPr>
            <m:t>, γ∈</m:t>
          </m:r>
          <m:d>
            <m:dPr>
              <m:begChr m:val="["/>
              <m:endChr m:val="]"/>
              <m:grow m:val="0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 xml:space="preserve">0,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5</m:t>
                  </m:r>
                </m:sub>
              </m:sSub>
            </m:e>
          </m:d>
          <m:r>
            <w:rPr>
              <w:rFonts w:ascii="Cambria Math" w:hAnsi="Cambria Math"/>
            </w:rPr>
            <m:t>.</m:t>
          </m:r>
        </m:oMath>
      </m:oMathPara>
    </w:p>
    <w:p w:rsidR="00BD30C0" w:rsidRPr="00DF6E2E" w:rsidRDefault="00BD30C0" w:rsidP="00BD30C0">
      <w:pPr>
        <w:pStyle w:val="ac"/>
        <w:ind w:left="1069" w:firstLine="0"/>
        <w:rPr>
          <w:rFonts w:eastAsiaTheme="minorEastAsia"/>
          <w:i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7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α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72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β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γ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e>
          </m:d>
          <m:r>
            <w:rPr>
              <w:rFonts w:ascii="Cambria Math" w:hAnsi="Cambria Math"/>
            </w:rPr>
            <m:t>=0, α∈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0, 1</m:t>
              </m:r>
            </m:e>
          </m:d>
          <m:r>
            <w:rPr>
              <w:rFonts w:ascii="Cambria Math" w:hAnsi="Cambria Math"/>
            </w:rPr>
            <m:t>, β∈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 xml:space="preserve">0,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7</m:t>
                  </m:r>
                </m:sub>
              </m:sSub>
            </m:e>
          </m:d>
          <m:r>
            <w:rPr>
              <w:rFonts w:ascii="Cambria Math" w:hAnsi="Cambria Math"/>
            </w:rPr>
            <m:t>, γ∈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 xml:space="preserve">0,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e>
          </m:d>
        </m:oMath>
      </m:oMathPara>
    </w:p>
    <w:p w:rsidR="00BD30C0" w:rsidRPr="00DF6E2E" w:rsidRDefault="00BD30C0" w:rsidP="00BD30C0">
      <w:pPr>
        <w:pStyle w:val="ac"/>
        <w:ind w:left="1069" w:firstLine="0"/>
        <w:rPr>
          <w:rFonts w:eastAsiaTheme="minorEastAsia"/>
          <w:i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7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α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73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β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32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γ</m:t>
                  </m:r>
                </m:e>
              </m:d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γ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e>
          </m:d>
          <m:r>
            <w:rPr>
              <w:rFonts w:ascii="Cambria Math" w:hAnsi="Cambria Math"/>
            </w:rPr>
            <m:t>=0, α∈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0, 1</m:t>
              </m:r>
            </m:e>
          </m:d>
          <m:r>
            <w:rPr>
              <w:rFonts w:ascii="Cambria Math" w:hAnsi="Cambria Math"/>
            </w:rPr>
            <m:t>, β∈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 xml:space="preserve">0,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7</m:t>
                  </m:r>
                </m:sub>
              </m:sSub>
            </m:e>
          </m:d>
          <m:r>
            <w:rPr>
              <w:rFonts w:ascii="Cambria Math" w:hAnsi="Cambria Math"/>
            </w:rPr>
            <m:t>, γ∈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 xml:space="preserve">0,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e>
          </m:d>
        </m:oMath>
      </m:oMathPara>
    </w:p>
    <w:p w:rsidR="00BD30C0" w:rsidRPr="00DF6E2E" w:rsidRDefault="00BD30C0" w:rsidP="00BD30C0">
      <w:pPr>
        <w:pStyle w:val="ac"/>
        <w:ind w:left="1069" w:firstLine="0"/>
        <w:rPr>
          <w:rFonts w:eastAsiaTheme="minorEastAsia"/>
          <w:i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7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α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74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β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42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γ</m:t>
                  </m:r>
                </m:e>
              </m:d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43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γ</m:t>
                  </m:r>
                </m:e>
              </m:d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γ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e>
          </m:d>
          <m:r>
            <w:rPr>
              <w:rFonts w:ascii="Cambria Math" w:hAnsi="Cambria Math"/>
            </w:rPr>
            <m:t>=0,  α∈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0, 1</m:t>
              </m:r>
            </m:e>
          </m:d>
          <m:r>
            <w:rPr>
              <w:rFonts w:ascii="Cambria Math" w:hAnsi="Cambria Math"/>
            </w:rPr>
            <m:t>,  β∈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 xml:space="preserve">0,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7</m:t>
                  </m:r>
                </m:sub>
              </m:sSub>
            </m:e>
          </m:d>
          <m:r>
            <w:rPr>
              <w:rFonts w:ascii="Cambria Math" w:hAnsi="Cambria Math"/>
            </w:rPr>
            <m:t>,  γ∈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 xml:space="preserve">0,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</m:e>
          </m:d>
        </m:oMath>
      </m:oMathPara>
    </w:p>
    <w:p w:rsidR="00BD30C0" w:rsidRPr="00BD30C0" w:rsidRDefault="00BD30C0" w:rsidP="00BD30C0">
      <w:pPr>
        <w:pStyle w:val="ac"/>
        <w:ind w:left="1069" w:firstLine="0"/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7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α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75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β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52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γ</m:t>
                  </m:r>
                </m:e>
              </m:d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53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γ</m:t>
                  </m:r>
                </m:e>
              </m:d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54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γ</m:t>
                  </m:r>
                </m:e>
              </m:d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γ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e>
          </m:d>
          <m:r>
            <w:rPr>
              <w:rFonts w:ascii="Cambria Math" w:hAnsi="Cambria Math"/>
            </w:rPr>
            <m:t>=0, α∈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0, 1</m:t>
              </m:r>
            </m:e>
          </m:d>
          <m:r>
            <w:rPr>
              <w:rFonts w:ascii="Cambria Math" w:hAnsi="Cambria Math"/>
            </w:rPr>
            <m:t>,  β∈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 xml:space="preserve">0,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7</m:t>
                  </m:r>
                </m:sub>
              </m:sSub>
            </m:e>
          </m:d>
          <m:r>
            <w:rPr>
              <w:rFonts w:ascii="Cambria Math" w:hAnsi="Cambria Math"/>
            </w:rPr>
            <m:t>, γ∈</m:t>
          </m:r>
          <m:d>
            <m:dPr>
              <m:begChr m:val="["/>
              <m:endChr m:val="]"/>
              <m:grow m:val="0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 xml:space="preserve">0,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5</m:t>
                  </m:r>
                </m:sub>
              </m:sSub>
            </m:e>
          </m:d>
          <m:r>
            <w:rPr>
              <w:rFonts w:ascii="Cambria Math" w:hAnsi="Cambria Math"/>
            </w:rPr>
            <m:t>.</m:t>
          </m:r>
        </m:oMath>
      </m:oMathPara>
    </w:p>
    <w:p w:rsidR="00BD30C0" w:rsidRPr="00DF6E2E" w:rsidRDefault="00BD30C0" w:rsidP="00BD30C0">
      <w:pPr>
        <w:pStyle w:val="ac"/>
        <w:ind w:left="1069" w:firstLine="0"/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7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α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76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β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62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γ</m:t>
                  </m:r>
                </m:e>
              </m:d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63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γ</m:t>
                  </m:r>
                </m:e>
              </m:d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64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γ</m:t>
                  </m:r>
                </m:e>
              </m:d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65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γ</m:t>
                  </m:r>
                </m:e>
              </m:d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5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γ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e>
          </m:d>
          <m:r>
            <w:rPr>
              <w:rFonts w:ascii="Cambria Math" w:hAnsi="Cambria Math"/>
            </w:rPr>
            <m:t>=0, α∈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0, 1</m:t>
              </m:r>
            </m:e>
          </m:d>
          <m:r>
            <w:rPr>
              <w:rFonts w:ascii="Cambria Math" w:hAnsi="Cambria Math"/>
            </w:rPr>
            <m:t>,  β∈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 xml:space="preserve">0,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7</m:t>
                  </m:r>
                </m:sub>
              </m:sSub>
            </m:e>
          </m:d>
          <m:r>
            <w:rPr>
              <w:rFonts w:ascii="Cambria Math" w:hAnsi="Cambria Math"/>
            </w:rPr>
            <m:t>, γ∈</m:t>
          </m:r>
          <m:d>
            <m:dPr>
              <m:begChr m:val="["/>
              <m:endChr m:val="]"/>
              <m:grow m:val="0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 xml:space="preserve">0,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6</m:t>
                  </m:r>
                </m:sub>
              </m:sSub>
            </m:e>
          </m:d>
          <m:r>
            <w:rPr>
              <w:rFonts w:ascii="Cambria Math" w:hAnsi="Cambria Math"/>
            </w:rPr>
            <m:t>.</m:t>
          </m:r>
        </m:oMath>
      </m:oMathPara>
    </w:p>
    <w:p w:rsidR="00BD30C0" w:rsidRPr="00DF6E2E" w:rsidRDefault="00BD30C0" w:rsidP="00BD30C0">
      <w:pPr>
        <w:pStyle w:val="ac"/>
        <w:ind w:left="1069" w:firstLine="0"/>
        <w:rPr>
          <w:rFonts w:eastAsiaTheme="minorEastAsia"/>
          <w:i/>
        </w:rPr>
      </w:pPr>
    </w:p>
    <w:p w:rsidR="00BD30C0" w:rsidRPr="00DF6E2E" w:rsidRDefault="00BD30C0" w:rsidP="00D320FE">
      <w:pPr>
        <w:pStyle w:val="ac"/>
        <w:ind w:left="1069" w:firstLine="0"/>
        <w:rPr>
          <w:rFonts w:eastAsiaTheme="minorEastAsia"/>
          <w:i/>
        </w:rPr>
      </w:pPr>
    </w:p>
    <w:p w:rsidR="00D320FE" w:rsidRPr="000819EB" w:rsidRDefault="00D320FE" w:rsidP="00D320FE">
      <w:pPr>
        <w:rPr>
          <w:rFonts w:eastAsiaTheme="minorEastAsia"/>
        </w:rPr>
      </w:pPr>
      <w:r>
        <w:rPr>
          <w:rFonts w:eastAsiaTheme="minorEastAsia"/>
        </w:rPr>
        <w:t xml:space="preserve">Первое условие из блока 2 дает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b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⋅</m:t>
            </m:r>
          </m:e>
        </m:d>
        <m:r>
          <w:rPr>
            <w:rFonts w:ascii="Cambria Math" w:eastAsiaTheme="minorEastAsia" w:hAnsi="Cambria Math"/>
          </w:rPr>
          <m:t>=0</m:t>
        </m:r>
      </m:oMath>
      <w:r>
        <w:rPr>
          <w:rFonts w:eastAsiaTheme="minorEastAsia"/>
        </w:rPr>
        <w:t xml:space="preserve">, третье и четвертое условия в блоке 2 дают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b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⋅</m:t>
            </m:r>
          </m:e>
        </m:d>
        <m:r>
          <w:rPr>
            <w:rFonts w:ascii="Cambria Math" w:eastAsiaTheme="minorEastAsia" w:hAnsi="Cambria Math"/>
          </w:rPr>
          <m:t>=0,</m:t>
        </m:r>
      </m:oMath>
      <w:r>
        <w:rPr>
          <w:rFonts w:eastAsiaTheme="minorEastAsia"/>
        </w:rPr>
        <w:t xml:space="preserve"> и пятое и шестое условия в блоке 2 вместе со вторым выражением в блоке 3 дают нам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b</m:t>
            </m:r>
          </m:e>
          <m:sub>
            <m:r>
              <w:rPr>
                <w:rFonts w:ascii="Cambria Math" w:eastAsiaTheme="minorEastAsia" w:hAnsi="Cambria Math"/>
              </w:rPr>
              <m:t>4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⋅</m:t>
            </m:r>
          </m:e>
        </m:d>
        <m:r>
          <w:rPr>
            <w:rFonts w:ascii="Cambria Math" w:eastAsiaTheme="minorEastAsia" w:hAnsi="Cambria Math"/>
          </w:rPr>
          <m:t>=0</m:t>
        </m:r>
      </m:oMath>
      <w:r w:rsidRPr="000819EB">
        <w:rPr>
          <w:rFonts w:eastAsiaTheme="minorEastAsia"/>
        </w:rPr>
        <w:t>.</w:t>
      </w:r>
    </w:p>
    <w:p w:rsidR="00D320FE" w:rsidRDefault="00D320FE" w:rsidP="00D320FE">
      <w:pPr>
        <w:rPr>
          <w:rFonts w:eastAsiaTheme="minorEastAsia"/>
        </w:rPr>
      </w:pPr>
      <w:r>
        <w:rPr>
          <w:rFonts w:eastAsiaTheme="minorEastAsia"/>
        </w:rPr>
        <w:t xml:space="preserve">Для метода с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b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⋅</m:t>
            </m:r>
          </m:e>
        </m:d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b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⋅</m:t>
            </m:r>
          </m:e>
        </m:d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b</m:t>
            </m:r>
          </m:e>
          <m:sub>
            <m:r>
              <w:rPr>
                <w:rFonts w:ascii="Cambria Math" w:eastAsiaTheme="minorEastAsia" w:hAnsi="Cambria Math"/>
              </w:rPr>
              <m:t>4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⋅</m:t>
            </m:r>
          </m:e>
        </m:d>
        <m:r>
          <w:rPr>
            <w:rFonts w:ascii="Cambria Math" w:eastAsiaTheme="minorEastAsia" w:hAnsi="Cambria Math"/>
          </w:rPr>
          <m:t>=0</m:t>
        </m:r>
      </m:oMath>
      <w:r w:rsidRPr="009E76BF">
        <w:rPr>
          <w:rFonts w:eastAsiaTheme="minorEastAsia"/>
        </w:rPr>
        <w:t xml:space="preserve"> </w:t>
      </w:r>
      <w:r>
        <w:rPr>
          <w:rFonts w:eastAsiaTheme="minorEastAsia"/>
        </w:rPr>
        <w:t xml:space="preserve">выражения из первого блока выполняются только при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b</m:t>
            </m:r>
          </m:e>
          <m:sub>
            <m:r>
              <w:rPr>
                <w:rFonts w:ascii="Cambria Math" w:eastAsiaTheme="minorEastAsia" w:hAnsi="Cambria Math"/>
              </w:rPr>
              <m:t>5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⋅</m:t>
            </m:r>
          </m:e>
        </m:d>
        <m:r>
          <w:rPr>
            <w:rFonts w:ascii="Cambria Math" w:eastAsiaTheme="minorEastAsia" w:hAnsi="Cambria Math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b</m:t>
            </m:r>
          </m:e>
          <m:sub>
            <m:r>
              <w:rPr>
                <w:rFonts w:ascii="Cambria Math" w:eastAsiaTheme="minorEastAsia" w:hAnsi="Cambria Math"/>
              </w:rPr>
              <m:t>6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⋅</m:t>
            </m:r>
          </m:e>
        </m:d>
        <m:r>
          <w:rPr>
            <w:rFonts w:ascii="Cambria Math" w:eastAsiaTheme="minorEastAsia" w:hAnsi="Cambria Math"/>
          </w:rPr>
          <m:t>≠0</m:t>
        </m:r>
      </m:oMath>
      <w:r w:rsidRPr="00C9288F">
        <w:rPr>
          <w:rFonts w:eastAsiaTheme="minorEastAsia"/>
        </w:rPr>
        <w:t xml:space="preserve"> </w:t>
      </w:r>
      <w:r>
        <w:rPr>
          <w:rFonts w:eastAsiaTheme="minorEastAsia"/>
        </w:rPr>
        <w:t xml:space="preserve">и эквивалентны </w:t>
      </w:r>
    </w:p>
    <w:p w:rsidR="00D320FE" w:rsidRPr="009E76BF" w:rsidRDefault="008F6DDC" w:rsidP="00D320FE">
      <w:pPr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</w:rPr>
                <m:t>5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α</m:t>
              </m:r>
            </m:e>
          </m:d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5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</w:rPr>
                <m:t>6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α</m:t>
              </m:r>
            </m:e>
          </m:d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6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</w:rPr>
                <m:t>7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α</m:t>
              </m:r>
            </m:e>
          </m:d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7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α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,  α∈[0, 1]</m:t>
          </m:r>
        </m:oMath>
      </m:oMathPara>
    </w:p>
    <w:p w:rsidR="00D320FE" w:rsidRPr="009E76BF" w:rsidRDefault="008F6DDC" w:rsidP="00D320FE">
      <w:pPr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</w:rPr>
                <m:t>5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α</m:t>
              </m:r>
            </m:e>
          </m:d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5</m:t>
              </m:r>
            </m:sub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bSup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</w:rPr>
                <m:t>6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α</m:t>
              </m:r>
            </m:e>
          </m:d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6</m:t>
              </m:r>
            </m:sub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bSup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</w:rPr>
                <m:t>7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α</m:t>
              </m:r>
            </m:e>
          </m:d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7</m:t>
              </m:r>
            </m:sub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bSup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α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  <m:r>
            <w:rPr>
              <w:rFonts w:ascii="Cambria Math" w:eastAsiaTheme="minorEastAsia" w:hAnsi="Cambria Math"/>
            </w:rPr>
            <m:t>,  α∈[0, 1]</m:t>
          </m:r>
        </m:oMath>
      </m:oMathPara>
    </w:p>
    <w:p w:rsidR="00D320FE" w:rsidRPr="001E0767" w:rsidRDefault="008F6DDC" w:rsidP="00D320FE">
      <w:pPr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</w:rPr>
                <m:t>5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α</m:t>
              </m:r>
            </m:e>
          </m:d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5</m:t>
              </m:r>
            </m:sub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bSup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</w:rPr>
                <m:t>6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α</m:t>
              </m:r>
            </m:e>
          </m:d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6</m:t>
              </m:r>
            </m:sub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bSup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</w:rPr>
                <m:t>7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α</m:t>
              </m:r>
            </m:e>
          </m:d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7</m:t>
              </m:r>
            </m:sub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bSup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α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4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</w:rPr>
                <m:t>4</m:t>
              </m:r>
            </m:den>
          </m:f>
          <m:r>
            <w:rPr>
              <w:rFonts w:ascii="Cambria Math" w:eastAsiaTheme="minorEastAsia" w:hAnsi="Cambria Math"/>
            </w:rPr>
            <m:t>,  α∈[0, 1]</m:t>
          </m:r>
        </m:oMath>
      </m:oMathPara>
    </w:p>
    <w:p w:rsidR="00D320FE" w:rsidRPr="00225AC0" w:rsidRDefault="00D320FE" w:rsidP="00D320FE">
      <w:pPr>
        <w:rPr>
          <w:rFonts w:eastAsiaTheme="minorEastAsia"/>
          <w:i/>
        </w:rPr>
      </w:pPr>
      <w:r>
        <w:rPr>
          <w:rFonts w:eastAsiaTheme="minorEastAsia"/>
        </w:rPr>
        <w:t>Добавим к ним условие 4 дискретного порядка</w:t>
      </w:r>
      <w:r>
        <w:rPr>
          <w:rFonts w:eastAsiaTheme="minorEastAsia"/>
        </w:rPr>
        <w:br/>
      </w: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</w:rPr>
                <m:t>5</m:t>
              </m:r>
            </m:sub>
          </m:sSub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5</m:t>
              </m:r>
            </m:sub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bSup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</w:rPr>
                <m:t>6</m:t>
              </m:r>
            </m:sub>
          </m:sSub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6</m:t>
              </m:r>
            </m:sub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bSup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</w:rPr>
                <m:t>7</m:t>
              </m:r>
            </m:sub>
          </m:sSub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7</m:t>
              </m:r>
            </m:sub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bSup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4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</m:oMathPara>
      <w:r>
        <w:rPr>
          <w:rFonts w:eastAsiaTheme="minorEastAsia"/>
        </w:rPr>
        <w:t xml:space="preserve">и положим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b</m:t>
            </m:r>
          </m:e>
          <m:sub>
            <m:r>
              <w:rPr>
                <w:rFonts w:ascii="Cambria Math" w:eastAsiaTheme="minorEastAsia" w:hAnsi="Cambria Math"/>
              </w:rPr>
              <m:t>7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</m:t>
            </m:r>
          </m:e>
        </m:d>
        <m:r>
          <w:rPr>
            <w:rFonts w:ascii="Cambria Math" w:eastAsiaTheme="minorEastAsia" w:hAnsi="Cambria Math"/>
          </w:rPr>
          <m:t xml:space="preserve">=0,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7</m:t>
            </m:r>
          </m:sub>
        </m:sSub>
        <m:r>
          <w:rPr>
            <w:rFonts w:ascii="Cambria Math" w:eastAsiaTheme="minorEastAsia" w:hAnsi="Cambria Math"/>
          </w:rPr>
          <m:t>=1</m:t>
        </m:r>
      </m:oMath>
      <w:r w:rsidRPr="001E0767">
        <w:rPr>
          <w:rFonts w:eastAsiaTheme="minorEastAsia"/>
        </w:rPr>
        <w:t xml:space="preserve">. </w:t>
      </w:r>
      <w:r>
        <w:rPr>
          <w:rFonts w:eastAsiaTheme="minorEastAsia"/>
        </w:rPr>
        <w:t xml:space="preserve">Разрешив данные 4 уравнения относительно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5</m:t>
            </m:r>
          </m:sub>
        </m:sSub>
        <m:r>
          <w:rPr>
            <w:rFonts w:ascii="Cambria Math" w:eastAsiaTheme="minorEastAsia" w:hAnsi="Cambria Math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6</m:t>
            </m:r>
          </m:sub>
        </m:sSub>
      </m:oMath>
      <w:r w:rsidRPr="001E0767">
        <w:rPr>
          <w:rFonts w:eastAsiaTheme="minorEastAsia"/>
        </w:rPr>
        <w:t xml:space="preserve"> </w:t>
      </w:r>
      <w:r>
        <w:rPr>
          <w:rFonts w:eastAsiaTheme="minorEastAsia"/>
        </w:rPr>
        <w:t>получим соотношения</w:t>
      </w:r>
      <w:r>
        <w:rPr>
          <w:rFonts w:eastAsiaTheme="minorEastAsia"/>
        </w:rPr>
        <w:br/>
      </w: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с</m:t>
              </m:r>
            </m:e>
            <m:sub>
              <m:r>
                <w:rPr>
                  <w:rFonts w:ascii="Cambria Math" w:eastAsiaTheme="minorEastAsia" w:hAnsi="Cambria Math"/>
                </w:rPr>
                <m:t>5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4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6</m:t>
                  </m:r>
                </m:sub>
              </m:sSub>
              <m:r>
                <w:rPr>
                  <w:rFonts w:ascii="Cambria Math" w:eastAsiaTheme="minorEastAsia" w:hAnsi="Cambria Math"/>
                </w:rPr>
                <m:t xml:space="preserve"> - 3</m:t>
              </m:r>
            </m:num>
            <m:den>
              <m:r>
                <w:rPr>
                  <w:rFonts w:ascii="Cambria Math" w:eastAsiaTheme="minorEastAsia" w:hAnsi="Cambria Math"/>
                </w:rPr>
                <m:t>6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6</m:t>
                  </m:r>
                </m:sub>
              </m:sSub>
              <m:r>
                <w:rPr>
                  <w:rFonts w:ascii="Cambria Math" w:eastAsiaTheme="minorEastAsia" w:hAnsi="Cambria Math"/>
                </w:rPr>
                <m:t xml:space="preserve"> - 4</m:t>
              </m:r>
            </m:den>
          </m:f>
          <m:r>
            <w:rPr>
              <w:rFonts w:ascii="Cambria Math" w:eastAsiaTheme="minorEastAsia" w:hAnsi="Cambria Math"/>
            </w:rPr>
            <m:t xml:space="preserve">, 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5</m:t>
              </m:r>
            </m:sub>
          </m:sSub>
          <m:r>
            <w:rPr>
              <w:rFonts w:ascii="Cambria Math" w:eastAsiaTheme="minorEastAsia" w:hAnsi="Cambria Math"/>
            </w:rPr>
            <m:t xml:space="preserve"> +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6</m:t>
              </m:r>
            </m:sub>
          </m:sSub>
          <m:r>
            <w:rPr>
              <w:rFonts w:ascii="Cambria Math" w:eastAsiaTheme="minorEastAsia" w:hAnsi="Cambria Math"/>
            </w:rPr>
            <m:t xml:space="preserve"> -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5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6</m:t>
              </m:r>
            </m:sub>
          </m:sSub>
          <m:r>
            <w:rPr>
              <w:rFonts w:ascii="Cambria Math" w:eastAsiaTheme="minorEastAsia" w:hAnsi="Cambria Math"/>
            </w:rPr>
            <m:t xml:space="preserve"> - 1≠0.</m:t>
          </m:r>
        </m:oMath>
      </m:oMathPara>
    </w:p>
    <w:p w:rsidR="00D320FE" w:rsidRPr="009E76BF" w:rsidRDefault="00D320FE" w:rsidP="00D320FE">
      <w:pPr>
        <w:rPr>
          <w:rFonts w:eastAsiaTheme="minorEastAsia"/>
          <w:i/>
        </w:rPr>
      </w:pPr>
    </w:p>
    <w:p w:rsidR="00D320FE" w:rsidRDefault="00D320FE" w:rsidP="00D320FE">
      <w:pPr>
        <w:rPr>
          <w:rFonts w:eastAsiaTheme="minorEastAsia"/>
        </w:rPr>
      </w:pPr>
      <w:r>
        <w:rPr>
          <w:rFonts w:eastAsiaTheme="minorEastAsia"/>
        </w:rPr>
        <w:t xml:space="preserve">Для метода </w:t>
      </w:r>
      <w:r>
        <w:rPr>
          <w:rFonts w:eastAsiaTheme="minorEastAsia"/>
          <w:lang w:val="en-US"/>
        </w:rPr>
        <w:t>c</w:t>
      </w:r>
      <w:r w:rsidRPr="00C9288F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b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⋅</m:t>
            </m:r>
          </m:e>
        </m:d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b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⋅</m:t>
            </m:r>
          </m:e>
        </m:d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b</m:t>
            </m:r>
          </m:e>
          <m:sub>
            <m:r>
              <w:rPr>
                <w:rFonts w:ascii="Cambria Math" w:eastAsiaTheme="minorEastAsia" w:hAnsi="Cambria Math"/>
              </w:rPr>
              <m:t>4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⋅</m:t>
            </m:r>
          </m:e>
        </m:d>
        <m:r>
          <w:rPr>
            <w:rFonts w:ascii="Cambria Math" w:eastAsiaTheme="minorEastAsia" w:hAnsi="Cambria Math"/>
          </w:rPr>
          <m:t>=0</m:t>
        </m:r>
      </m:oMath>
      <w:r w:rsidRPr="00C9288F">
        <w:rPr>
          <w:rFonts w:eastAsiaTheme="minorEastAsia"/>
        </w:rPr>
        <w:t xml:space="preserve"> </w:t>
      </w:r>
      <w:r>
        <w:rPr>
          <w:rFonts w:eastAsiaTheme="minorEastAsia"/>
        </w:rPr>
        <w:t xml:space="preserve">и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b</m:t>
            </m:r>
          </m:e>
          <m:sub>
            <m:r>
              <w:rPr>
                <w:rFonts w:ascii="Cambria Math" w:eastAsiaTheme="minorEastAsia" w:hAnsi="Cambria Math"/>
              </w:rPr>
              <m:t>5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⋅</m:t>
            </m:r>
          </m:e>
        </m:d>
        <m:r>
          <w:rPr>
            <w:rFonts w:ascii="Cambria Math" w:eastAsiaTheme="minorEastAsia" w:hAnsi="Cambria Math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b</m:t>
            </m:r>
          </m:e>
          <m:sub>
            <m:r>
              <w:rPr>
                <w:rFonts w:ascii="Cambria Math" w:eastAsiaTheme="minorEastAsia" w:hAnsi="Cambria Math"/>
              </w:rPr>
              <m:t>6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⋅</m:t>
            </m:r>
          </m:e>
        </m:d>
        <m:r>
          <w:rPr>
            <w:rFonts w:ascii="Cambria Math" w:eastAsiaTheme="minorEastAsia" w:hAnsi="Cambria Math"/>
          </w:rPr>
          <m:t>≠0</m:t>
        </m:r>
      </m:oMath>
      <w:r w:rsidRPr="00C9288F">
        <w:rPr>
          <w:rFonts w:eastAsiaTheme="minorEastAsia"/>
        </w:rPr>
        <w:t xml:space="preserve"> </w:t>
      </w:r>
      <w:r>
        <w:rPr>
          <w:rFonts w:eastAsiaTheme="minorEastAsia"/>
        </w:rPr>
        <w:t>выражения из блока 2 принимают вид</w:t>
      </w:r>
    </w:p>
    <w:p w:rsidR="00D320FE" w:rsidRPr="00377679" w:rsidRDefault="008F6DDC" w:rsidP="00D320FE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52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β</m:t>
              </m:r>
            </m:e>
          </m:d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53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β</m:t>
              </m:r>
            </m:e>
          </m:d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3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54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β</m:t>
              </m:r>
            </m:e>
          </m:d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4</m:t>
              </m:r>
            </m:sub>
          </m:sSub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β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 xml:space="preserve">=0,  β∈[0,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5</m:t>
              </m:r>
            </m:sub>
          </m:sSub>
          <m:r>
            <w:rPr>
              <w:rFonts w:ascii="Cambria Math" w:eastAsiaTheme="minorEastAsia" w:hAnsi="Cambria Math"/>
            </w:rPr>
            <m:t>]</m:t>
          </m:r>
        </m:oMath>
      </m:oMathPara>
    </w:p>
    <w:p w:rsidR="00D320FE" w:rsidRPr="00377679" w:rsidRDefault="008F6DDC" w:rsidP="00D320FE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52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β</m:t>
              </m:r>
            </m:e>
          </m:d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bSup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53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β</m:t>
              </m:r>
            </m:e>
          </m:d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3</m:t>
              </m:r>
            </m:sub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bSup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54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β</m:t>
              </m:r>
            </m:e>
          </m:d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4</m:t>
              </m:r>
            </m:sub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bSup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β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  <m:r>
            <w:rPr>
              <w:rFonts w:ascii="Cambria Math" w:eastAsiaTheme="minorEastAsia" w:hAnsi="Cambria Math"/>
            </w:rPr>
            <m:t xml:space="preserve">=0,  β∈[0,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5</m:t>
              </m:r>
            </m:sub>
          </m:sSub>
          <m:r>
            <w:rPr>
              <w:rFonts w:ascii="Cambria Math" w:eastAsiaTheme="minorEastAsia" w:hAnsi="Cambria Math"/>
            </w:rPr>
            <m:t>]</m:t>
          </m:r>
        </m:oMath>
      </m:oMathPara>
    </w:p>
    <w:p w:rsidR="00D320FE" w:rsidRPr="00377679" w:rsidRDefault="008F6DDC" w:rsidP="00D320FE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62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β</m:t>
              </m:r>
            </m:e>
          </m:d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63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β</m:t>
              </m:r>
            </m:e>
          </m:d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3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64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β</m:t>
              </m:r>
            </m:e>
          </m:d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4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65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β</m:t>
              </m:r>
            </m:e>
          </m:d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5</m:t>
              </m:r>
            </m:sub>
          </m:sSub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β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 xml:space="preserve">=0,  β∈[0,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6</m:t>
              </m:r>
            </m:sub>
          </m:sSub>
          <m:r>
            <w:rPr>
              <w:rFonts w:ascii="Cambria Math" w:eastAsiaTheme="minorEastAsia" w:hAnsi="Cambria Math"/>
            </w:rPr>
            <m:t>]</m:t>
          </m:r>
        </m:oMath>
      </m:oMathPara>
    </w:p>
    <w:p w:rsidR="00D320FE" w:rsidRPr="00EA1E73" w:rsidRDefault="008F6DDC" w:rsidP="00D320FE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62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β</m:t>
              </m:r>
            </m:e>
          </m:d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bSup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63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β</m:t>
              </m:r>
            </m:e>
          </m:d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3</m:t>
              </m:r>
            </m:sub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bSup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64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β</m:t>
              </m:r>
            </m:e>
          </m:d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4</m:t>
              </m:r>
            </m:sub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bSup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65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β</m:t>
              </m:r>
            </m:e>
          </m:d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5</m:t>
              </m:r>
            </m:sub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bSup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β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  <m:r>
            <w:rPr>
              <w:rFonts w:ascii="Cambria Math" w:eastAsiaTheme="minorEastAsia" w:hAnsi="Cambria Math"/>
            </w:rPr>
            <m:t>=0,  β∈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 xml:space="preserve">0,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6</m:t>
                  </m:r>
                </m:sub>
              </m:sSub>
            </m:e>
          </m:d>
        </m:oMath>
      </m:oMathPara>
    </w:p>
    <w:p w:rsidR="00EA1E73" w:rsidRPr="00EA1E73" w:rsidRDefault="00EA1E73" w:rsidP="00D320FE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75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β</m:t>
                  </m:r>
                </m:e>
              </m:d>
              <m:r>
                <w:rPr>
                  <w:rFonts w:ascii="Cambria Math" w:eastAsiaTheme="minorEastAsia" w:hAnsi="Cambria Math"/>
                  <w:lang w:val="en-US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5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76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β</m:t>
              </m:r>
            </m:e>
          </m:d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6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β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 xml:space="preserve">,  β∈[0, 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7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]</m:t>
          </m:r>
        </m:oMath>
      </m:oMathPara>
    </w:p>
    <w:p w:rsidR="00EA1E73" w:rsidRPr="00EA1E73" w:rsidRDefault="00EA1E73" w:rsidP="00D320FE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75</m:t>
              </m:r>
            </m:sub>
          </m:sSub>
          <m:sSubSup>
            <m:sSub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β</m:t>
                  </m:r>
                </m:e>
              </m:d>
              <m:r>
                <w:rPr>
                  <w:rFonts w:ascii="Cambria Math" w:eastAsiaTheme="minorEastAsia" w:hAnsi="Cambria Math"/>
                  <w:lang w:val="en-US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5</m:t>
              </m:r>
            </m:sub>
            <m:sup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p>
          </m:sSubSup>
          <m:r>
            <w:rPr>
              <w:rFonts w:ascii="Cambria Math" w:eastAsiaTheme="minorEastAsia" w:hAnsi="Cambria Math"/>
              <w:lang w:val="en-US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76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β</m:t>
              </m:r>
            </m:e>
          </m:d>
          <m:sSubSup>
            <m:sSub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/>
                  <w:lang w:val="en-US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6</m:t>
              </m:r>
            </m:sub>
            <m:sup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p>
          </m:sSubSup>
          <m:r>
            <w:rPr>
              <w:rFonts w:ascii="Cambria Math" w:eastAsiaTheme="minorEastAsia" w:hAnsi="Cambria Math"/>
              <w:lang w:val="en-US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β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3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3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 xml:space="preserve">,  β∈[0, 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7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],</m:t>
          </m:r>
        </m:oMath>
      </m:oMathPara>
    </w:p>
    <w:p w:rsidR="00D320FE" w:rsidRDefault="00D320FE" w:rsidP="00D320FE">
      <w:pPr>
        <w:ind w:firstLine="0"/>
        <w:rPr>
          <w:rFonts w:eastAsiaTheme="minorEastAsia"/>
        </w:rPr>
      </w:pPr>
      <w:r>
        <w:rPr>
          <w:rFonts w:eastAsiaTheme="minorEastAsia"/>
        </w:rPr>
        <w:t xml:space="preserve">а выражения блока 3 эквивалентны </w:t>
      </w:r>
    </w:p>
    <w:p w:rsidR="00D320FE" w:rsidRPr="00377679" w:rsidRDefault="008F6DDC" w:rsidP="00D320FE">
      <w:pPr>
        <w:ind w:firstLine="0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52</m:t>
              </m:r>
            </m:sub>
          </m:sSub>
          <m:r>
            <w:rPr>
              <w:rFonts w:ascii="Cambria Math" w:eastAsiaTheme="minorEastAsia" w:hAnsi="Cambria Math"/>
            </w:rPr>
            <m:t>(⋅)=0</m:t>
          </m:r>
        </m:oMath>
      </m:oMathPara>
    </w:p>
    <w:p w:rsidR="00D320FE" w:rsidRPr="00377679" w:rsidRDefault="008F6DDC" w:rsidP="00D320FE">
      <w:pPr>
        <w:ind w:firstLine="0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62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⋅</m:t>
              </m:r>
            </m:e>
          </m:d>
          <m:r>
            <w:rPr>
              <w:rFonts w:ascii="Cambria Math" w:eastAsiaTheme="minorEastAsia" w:hAnsi="Cambria Math"/>
            </w:rPr>
            <m:t>=0</m:t>
          </m:r>
        </m:oMath>
      </m:oMathPara>
    </w:p>
    <w:p w:rsidR="00D320FE" w:rsidRPr="00377679" w:rsidRDefault="008F6DDC" w:rsidP="00D320FE">
      <w:pPr>
        <w:ind w:firstLine="0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53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β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32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γ</m:t>
                  </m:r>
                </m:e>
              </m:d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γ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</m:e>
          </m:d>
          <m:r>
            <w:rPr>
              <w:rFonts w:ascii="Cambria Math" w:eastAsiaTheme="minorEastAsia" w:hAnsi="Cambria Math"/>
            </w:rPr>
            <m:t>=0,  β∈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 xml:space="preserve">0,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5</m:t>
                  </m:r>
                </m:sub>
              </m:sSub>
            </m:e>
          </m:d>
          <m:r>
            <w:rPr>
              <w:rFonts w:ascii="Cambria Math" w:eastAsiaTheme="minorEastAsia" w:hAnsi="Cambria Math"/>
            </w:rPr>
            <m:t xml:space="preserve">,  γ∈[0,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3</m:t>
              </m:r>
            </m:sub>
          </m:sSub>
          <m:r>
            <w:rPr>
              <w:rFonts w:ascii="Cambria Math" w:eastAsiaTheme="minorEastAsia" w:hAnsi="Cambria Math"/>
            </w:rPr>
            <m:t>]</m:t>
          </m:r>
        </m:oMath>
      </m:oMathPara>
    </w:p>
    <w:p w:rsidR="00D320FE" w:rsidRPr="002F58E3" w:rsidRDefault="008F6DDC" w:rsidP="00D320FE">
      <w:pPr>
        <w:ind w:firstLine="0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54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β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42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γ</m:t>
                  </m:r>
                </m:e>
              </m:d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43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γ</m:t>
                  </m:r>
                </m:e>
              </m:d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3</m:t>
                  </m:r>
                </m:sub>
              </m:sSub>
              <m:r>
                <w:rPr>
                  <w:rFonts w:ascii="Cambria Math" w:eastAsiaTheme="minorEastAsia" w:hAnsi="Cambria Math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γ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</m:e>
          </m:d>
          <m:r>
            <w:rPr>
              <w:rFonts w:ascii="Cambria Math" w:eastAsiaTheme="minorEastAsia" w:hAnsi="Cambria Math"/>
            </w:rPr>
            <m:t>=0,  β∈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 xml:space="preserve">0,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5</m:t>
                  </m:r>
                </m:sub>
              </m:sSub>
            </m:e>
          </m:d>
          <m:r>
            <w:rPr>
              <w:rFonts w:ascii="Cambria Math" w:eastAsiaTheme="minorEastAsia" w:hAnsi="Cambria Math"/>
            </w:rPr>
            <m:t xml:space="preserve">,  γ∈[0,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4</m:t>
              </m:r>
            </m:sub>
          </m:sSub>
          <m:r>
            <w:rPr>
              <w:rFonts w:ascii="Cambria Math" w:eastAsiaTheme="minorEastAsia" w:hAnsi="Cambria Math"/>
            </w:rPr>
            <m:t>]</m:t>
          </m:r>
        </m:oMath>
      </m:oMathPara>
    </w:p>
    <w:p w:rsidR="00D320FE" w:rsidRPr="002F58E3" w:rsidRDefault="008F6DDC" w:rsidP="00D320FE">
      <w:pPr>
        <w:ind w:firstLine="0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63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β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32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γ</m:t>
                  </m:r>
                </m:e>
              </m:d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γ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</m:e>
          </m:d>
          <m:r>
            <w:rPr>
              <w:rFonts w:ascii="Cambria Math" w:eastAsiaTheme="minorEastAsia" w:hAnsi="Cambria Math"/>
            </w:rPr>
            <m:t>=0,  β∈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 xml:space="preserve">0,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6</m:t>
                  </m:r>
                </m:sub>
              </m:sSub>
            </m:e>
          </m:d>
          <m:r>
            <w:rPr>
              <w:rFonts w:ascii="Cambria Math" w:eastAsiaTheme="minorEastAsia" w:hAnsi="Cambria Math"/>
            </w:rPr>
            <m:t xml:space="preserve">,  γ∈[0,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3</m:t>
              </m:r>
            </m:sub>
          </m:sSub>
          <m:r>
            <w:rPr>
              <w:rFonts w:ascii="Cambria Math" w:eastAsiaTheme="minorEastAsia" w:hAnsi="Cambria Math"/>
            </w:rPr>
            <m:t>]</m:t>
          </m:r>
        </m:oMath>
      </m:oMathPara>
    </w:p>
    <w:p w:rsidR="00D320FE" w:rsidRPr="002F58E3" w:rsidRDefault="008F6DDC" w:rsidP="00D320FE">
      <w:pPr>
        <w:ind w:firstLine="0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64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β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42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γ</m:t>
                  </m:r>
                </m:e>
              </m:d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43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γ</m:t>
                  </m:r>
                </m:e>
              </m:d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3</m:t>
                  </m:r>
                </m:sub>
              </m:sSub>
              <m:r>
                <w:rPr>
                  <w:rFonts w:ascii="Cambria Math" w:eastAsiaTheme="minorEastAsia" w:hAnsi="Cambria Math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γ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</m:e>
          </m:d>
          <m:r>
            <w:rPr>
              <w:rFonts w:ascii="Cambria Math" w:eastAsiaTheme="minorEastAsia" w:hAnsi="Cambria Math"/>
            </w:rPr>
            <m:t>=0,  β∈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 xml:space="preserve">0,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6</m:t>
                  </m:r>
                </m:sub>
              </m:sSub>
            </m:e>
          </m:d>
          <m:r>
            <w:rPr>
              <w:rFonts w:ascii="Cambria Math" w:eastAsiaTheme="minorEastAsia" w:hAnsi="Cambria Math"/>
            </w:rPr>
            <m:t xml:space="preserve">,  γ∈[0,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4</m:t>
              </m:r>
            </m:sub>
          </m:sSub>
          <m:r>
            <w:rPr>
              <w:rFonts w:ascii="Cambria Math" w:eastAsiaTheme="minorEastAsia" w:hAnsi="Cambria Math"/>
            </w:rPr>
            <m:t>]</m:t>
          </m:r>
        </m:oMath>
      </m:oMathPara>
    </w:p>
    <w:p w:rsidR="00D320FE" w:rsidRPr="002F58E3" w:rsidRDefault="008F6DDC" w:rsidP="00D320FE">
      <w:pPr>
        <w:ind w:firstLine="0"/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65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β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52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γ</m:t>
                  </m:r>
                </m:e>
              </m:d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53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γ</m:t>
                  </m:r>
                </m:e>
              </m:d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3</m:t>
                  </m:r>
                </m:sub>
              </m:sSub>
              <m:r>
                <w:rPr>
                  <w:rFonts w:ascii="Cambria Math" w:eastAsiaTheme="minorEastAsia" w:hAnsi="Cambria Math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54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γ</m:t>
                  </m:r>
                </m:e>
              </m:d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4</m:t>
                  </m:r>
                </m:sub>
              </m:sSub>
              <m:r>
                <w:rPr>
                  <w:rFonts w:ascii="Cambria Math" w:eastAsiaTheme="minorEastAsia" w:hAnsi="Cambria Math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γ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</m:e>
          </m:d>
          <m:r>
            <w:rPr>
              <w:rFonts w:ascii="Cambria Math" w:eastAsiaTheme="minorEastAsia" w:hAnsi="Cambria Math"/>
            </w:rPr>
            <m:t>=0,  β∈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 xml:space="preserve">0,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6</m:t>
                  </m:r>
                </m:sub>
              </m:sSub>
            </m:e>
          </m:d>
          <m:r>
            <w:rPr>
              <w:rFonts w:ascii="Cambria Math" w:eastAsiaTheme="minorEastAsia" w:hAnsi="Cambria Math"/>
            </w:rPr>
            <m:t>,  γ∈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 xml:space="preserve">0,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5</m:t>
                  </m:r>
                </m:sub>
              </m:sSub>
            </m:e>
          </m:d>
          <m:r>
            <w:rPr>
              <w:rFonts w:ascii="Cambria Math" w:eastAsiaTheme="minorEastAsia" w:hAnsi="Cambria Math"/>
              <w:lang w:val="en-US"/>
            </w:rPr>
            <m:t>.</m:t>
          </m:r>
        </m:oMath>
      </m:oMathPara>
    </w:p>
    <w:p w:rsidR="00D320FE" w:rsidRDefault="00D320FE" w:rsidP="00D320FE">
      <w:pPr>
        <w:ind w:firstLine="0"/>
        <w:rPr>
          <w:rFonts w:eastAsiaTheme="minorEastAsia"/>
        </w:rPr>
      </w:pPr>
      <w:r>
        <w:rPr>
          <w:rFonts w:eastAsiaTheme="minorEastAsia"/>
        </w:rPr>
        <w:t>Итого, условия для метода 4 порядка сходимости имеют вид</w:t>
      </w:r>
    </w:p>
    <w:p w:rsidR="00D320FE" w:rsidRPr="002F58E3" w:rsidRDefault="008F6DDC" w:rsidP="00D320FE">
      <w:pPr>
        <w:ind w:firstLine="0"/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⋅</m:t>
              </m:r>
            </m:e>
          </m:d>
          <m:r>
            <w:rPr>
              <w:rFonts w:ascii="Cambria Math" w:eastAsiaTheme="minorEastAsia" w:hAnsi="Cambria Math"/>
              <w:lang w:val="en-US"/>
            </w:rPr>
            <m:t xml:space="preserve">, 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3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⋅</m:t>
              </m:r>
            </m:e>
          </m:d>
          <m:r>
            <w:rPr>
              <w:rFonts w:ascii="Cambria Math" w:eastAsiaTheme="minorEastAsia" w:hAnsi="Cambria Math"/>
              <w:lang w:val="en-US"/>
            </w:rPr>
            <m:t xml:space="preserve">, 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4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⋅</m:t>
              </m:r>
            </m:e>
          </m:d>
          <m:r>
            <w:rPr>
              <w:rFonts w:ascii="Cambria Math" w:eastAsiaTheme="minorEastAsia" w:hAnsi="Cambria Math"/>
              <w:lang w:val="en-US"/>
            </w:rPr>
            <m:t>=0</m:t>
          </m:r>
        </m:oMath>
      </m:oMathPara>
    </w:p>
    <w:p w:rsidR="00D320FE" w:rsidRPr="006D0510" w:rsidRDefault="008F6DDC" w:rsidP="00D320FE">
      <w:pPr>
        <w:ind w:firstLine="0"/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52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⋅</m:t>
              </m:r>
            </m:e>
          </m:d>
          <m:r>
            <w:rPr>
              <w:rFonts w:ascii="Cambria Math" w:eastAsiaTheme="minorEastAsia" w:hAnsi="Cambria Math"/>
              <w:lang w:val="en-US"/>
            </w:rPr>
            <m:t xml:space="preserve">, 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62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⋅</m:t>
              </m:r>
            </m:e>
          </m:d>
          <m:r>
            <w:rPr>
              <w:rFonts w:ascii="Cambria Math" w:eastAsiaTheme="minorEastAsia" w:hAnsi="Cambria Math"/>
              <w:lang w:val="en-US"/>
            </w:rPr>
            <m:t>=0</m:t>
          </m:r>
        </m:oMath>
      </m:oMathPara>
    </w:p>
    <w:p w:rsidR="00D320FE" w:rsidRPr="006D0510" w:rsidRDefault="008F6DDC" w:rsidP="00D320FE">
      <w:pPr>
        <w:ind w:firstLine="0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с</m:t>
              </m:r>
            </m:e>
            <m:sub>
              <m:r>
                <w:rPr>
                  <w:rFonts w:ascii="Cambria Math" w:eastAsiaTheme="minorEastAsia" w:hAnsi="Cambria Math"/>
                </w:rPr>
                <m:t>5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4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6</m:t>
                  </m:r>
                </m:sub>
              </m:sSub>
              <m:r>
                <w:rPr>
                  <w:rFonts w:ascii="Cambria Math" w:eastAsiaTheme="minorEastAsia" w:hAnsi="Cambria Math"/>
                </w:rPr>
                <m:t xml:space="preserve"> - 3</m:t>
              </m:r>
            </m:num>
            <m:den>
              <m:r>
                <w:rPr>
                  <w:rFonts w:ascii="Cambria Math" w:eastAsiaTheme="minorEastAsia" w:hAnsi="Cambria Math"/>
                </w:rPr>
                <m:t>6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6</m:t>
                  </m:r>
                </m:sub>
              </m:sSub>
              <m:r>
                <w:rPr>
                  <w:rFonts w:ascii="Cambria Math" w:eastAsiaTheme="minorEastAsia" w:hAnsi="Cambria Math"/>
                </w:rPr>
                <m:t xml:space="preserve"> - 4</m:t>
              </m:r>
            </m:den>
          </m:f>
          <m:r>
            <w:rPr>
              <w:rFonts w:ascii="Cambria Math" w:eastAsiaTheme="minorEastAsia" w:hAnsi="Cambria Math"/>
            </w:rPr>
            <m:t xml:space="preserve"> </m:t>
          </m:r>
        </m:oMath>
      </m:oMathPara>
    </w:p>
    <w:p w:rsidR="00D320FE" w:rsidRPr="002F58E3" w:rsidRDefault="00D320FE" w:rsidP="00D320FE">
      <w:pPr>
        <w:ind w:firstLine="0"/>
        <w:rPr>
          <w:rFonts w:eastAsiaTheme="minorEastAsia"/>
          <w:lang w:val="en-US"/>
        </w:rPr>
      </w:pPr>
      <m:oMathPara>
        <m:oMath>
          <m:r>
            <w:rPr>
              <w:rFonts w:ascii="Cambria Math" w:eastAsiaTheme="minorEastAsia" w:hAnsi="Cambria Math"/>
            </w:rPr>
            <m:t xml:space="preserve">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5</m:t>
              </m:r>
            </m:sub>
          </m:sSub>
          <m:r>
            <w:rPr>
              <w:rFonts w:ascii="Cambria Math" w:eastAsiaTheme="minorEastAsia" w:hAnsi="Cambria Math"/>
            </w:rPr>
            <m:t xml:space="preserve"> +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6</m:t>
              </m:r>
            </m:sub>
          </m:sSub>
          <m:r>
            <w:rPr>
              <w:rFonts w:ascii="Cambria Math" w:eastAsiaTheme="minorEastAsia" w:hAnsi="Cambria Math"/>
            </w:rPr>
            <m:t xml:space="preserve"> -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5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6</m:t>
              </m:r>
            </m:sub>
          </m:sSub>
          <m:r>
            <w:rPr>
              <w:rFonts w:ascii="Cambria Math" w:eastAsiaTheme="minorEastAsia" w:hAnsi="Cambria Math"/>
            </w:rPr>
            <m:t xml:space="preserve"> - 1≠</m:t>
          </m:r>
          <m:r>
            <w:rPr>
              <w:rFonts w:ascii="Cambria Math" w:eastAsiaTheme="minorEastAsia" w:hAnsi="Cambria Math"/>
              <w:lang w:val="en-US"/>
            </w:rPr>
            <m:t>0</m:t>
          </m:r>
        </m:oMath>
      </m:oMathPara>
    </w:p>
    <w:p w:rsidR="00D320FE" w:rsidRPr="00866DD7" w:rsidRDefault="008F6DDC" w:rsidP="00D320FE">
      <w:pPr>
        <w:ind w:firstLine="0"/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32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α</m:t>
              </m:r>
            </m:e>
          </m:d>
          <m:r>
            <w:rPr>
              <w:rFonts w:ascii="Cambria Math" w:eastAsiaTheme="minorEastAsia" w:hAnsi="Cambria Math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α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b>
              </m:sSub>
            </m:den>
          </m:f>
          <m:r>
            <w:rPr>
              <w:rFonts w:ascii="Cambria Math" w:eastAsiaTheme="minorEastAsia" w:hAnsi="Cambria Math"/>
              <w:lang w:val="en-US"/>
            </w:rPr>
            <m:t xml:space="preserve">, α∈[0, 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3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]</m:t>
          </m:r>
        </m:oMath>
      </m:oMathPara>
    </w:p>
    <w:p w:rsidR="00D320FE" w:rsidRPr="00866DD7" w:rsidRDefault="008F6DDC" w:rsidP="00D320FE">
      <w:pPr>
        <w:ind w:firstLine="0"/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42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α</m:t>
              </m:r>
            </m:e>
          </m:d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43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α</m:t>
              </m:r>
            </m:e>
          </m:d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3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α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 xml:space="preserve">, α∈[0, 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4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]</m:t>
          </m:r>
        </m:oMath>
      </m:oMathPara>
    </w:p>
    <w:p w:rsidR="00D320FE" w:rsidRPr="00B84E16" w:rsidRDefault="008F6DDC" w:rsidP="00D320FE">
      <w:pPr>
        <w:ind w:firstLine="0"/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53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α</m:t>
              </m:r>
            </m:e>
          </m:d>
          <m:r>
            <w:rPr>
              <w:rFonts w:ascii="Cambria Math" w:eastAsiaTheme="minorEastAsia" w:hAnsi="Cambria Math"/>
              <w:lang w:val="en-US"/>
            </w:rPr>
            <m:t>=-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α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3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3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3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4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3</m:t>
                      </m:r>
                    </m:sub>
                  </m:sSub>
                </m:e>
              </m:d>
            </m:den>
          </m:f>
          <m:r>
            <w:rPr>
              <w:rFonts w:ascii="Cambria Math" w:eastAsiaTheme="minorEastAsia" w:hAnsi="Cambria Math"/>
              <w:lang w:val="en-US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4</m:t>
                  </m:r>
                </m:sub>
              </m:sSub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α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3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4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3</m:t>
                      </m:r>
                    </m:sub>
                  </m:sSub>
                </m:e>
              </m:d>
            </m:den>
          </m:f>
          <m:r>
            <w:rPr>
              <w:rFonts w:ascii="Cambria Math" w:eastAsiaTheme="minorEastAsia" w:hAnsi="Cambria Math"/>
              <w:lang w:val="en-US"/>
            </w:rPr>
            <m:t>,  α∈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 xml:space="preserve">0,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5</m:t>
                  </m:r>
                </m:sub>
              </m:sSub>
            </m:e>
          </m:d>
        </m:oMath>
      </m:oMathPara>
    </w:p>
    <w:p w:rsidR="00D320FE" w:rsidRPr="006D0510" w:rsidRDefault="008F6DDC" w:rsidP="00D320FE">
      <w:pPr>
        <w:ind w:firstLine="0"/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54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α</m:t>
              </m:r>
            </m:e>
          </m:d>
          <m:r>
            <w:rPr>
              <w:rFonts w:ascii="Cambria Math" w:eastAsiaTheme="minorEastAsia" w:hAnsi="Cambria Math"/>
              <w:lang w:val="en-US"/>
            </w:rPr>
            <m:t>=-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α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3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3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4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3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4</m:t>
                      </m:r>
                    </m:sub>
                  </m:sSub>
                </m:e>
              </m:d>
            </m:den>
          </m:f>
          <m:r>
            <w:rPr>
              <w:rFonts w:ascii="Cambria Math" w:eastAsiaTheme="minorEastAsia" w:hAnsi="Cambria Math"/>
              <w:lang w:val="en-US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3</m:t>
                  </m:r>
                </m:sub>
              </m:sSub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α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4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3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4</m:t>
                      </m:r>
                    </m:sub>
                  </m:sSub>
                </m:e>
              </m:d>
            </m:den>
          </m:f>
          <m:r>
            <w:rPr>
              <w:rFonts w:ascii="Cambria Math" w:eastAsiaTheme="minorEastAsia" w:hAnsi="Cambria Math"/>
              <w:lang w:val="en-US"/>
            </w:rPr>
            <m:t>,  α∈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 xml:space="preserve">0,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5</m:t>
                  </m:r>
                </m:sub>
              </m:sSub>
            </m:e>
          </m:d>
        </m:oMath>
      </m:oMathPara>
    </w:p>
    <w:p w:rsidR="00D320FE" w:rsidRPr="00377679" w:rsidRDefault="008F6DDC" w:rsidP="00D320FE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63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α</m:t>
              </m:r>
            </m:e>
          </m:d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3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64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α</m:t>
              </m:r>
            </m:e>
          </m:d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4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65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α</m:t>
              </m:r>
            </m:e>
          </m:d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5</m:t>
              </m:r>
            </m:sub>
          </m:sSub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α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 xml:space="preserve">=0,  α∈[0,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6</m:t>
              </m:r>
            </m:sub>
          </m:sSub>
          <m:r>
            <w:rPr>
              <w:rFonts w:ascii="Cambria Math" w:eastAsiaTheme="minorEastAsia" w:hAnsi="Cambria Math"/>
            </w:rPr>
            <m:t>]</m:t>
          </m:r>
        </m:oMath>
      </m:oMathPara>
    </w:p>
    <w:p w:rsidR="00D320FE" w:rsidRPr="00D33FB2" w:rsidRDefault="008F6DDC" w:rsidP="00D320FE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63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α</m:t>
              </m:r>
            </m:e>
          </m:d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3</m:t>
              </m:r>
            </m:sub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bSup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64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α</m:t>
              </m:r>
            </m:e>
          </m:d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4</m:t>
              </m:r>
            </m:sub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bSup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65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α</m:t>
              </m:r>
            </m:e>
          </m:d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5</m:t>
              </m:r>
            </m:sub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bSup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α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  <m:r>
            <w:rPr>
              <w:rFonts w:ascii="Cambria Math" w:eastAsiaTheme="minorEastAsia" w:hAnsi="Cambria Math"/>
            </w:rPr>
            <m:t>=0,  α∈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 xml:space="preserve">0,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6</m:t>
                  </m:r>
                </m:sub>
              </m:sSub>
            </m:e>
          </m:d>
        </m:oMath>
      </m:oMathPara>
    </w:p>
    <w:p w:rsidR="00D33FB2" w:rsidRPr="00D33FB2" w:rsidRDefault="00D33FB2" w:rsidP="00D320FE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75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α</m:t>
              </m:r>
            </m:e>
          </m:d>
          <m:r>
            <w:rPr>
              <w:rFonts w:ascii="Cambria Math" w:eastAsiaTheme="minorEastAsia" w:hAnsi="Cambria Math"/>
            </w:rPr>
            <m:t xml:space="preserve">= </m:t>
          </m:r>
          <m:r>
            <w:rPr>
              <w:rFonts w:ascii="Cambria Math" w:eastAsiaTheme="minorEastAsia" w:hAnsi="Cambria Math"/>
            </w:rPr>
            <m:t>-</m:t>
          </m:r>
          <m:r>
            <w:rPr>
              <w:rFonts w:ascii="Cambria Math" w:eastAsiaTheme="minorEastAsia" w:hAnsi="Cambria Math"/>
            </w:rPr>
            <m:t xml:space="preserve"> 2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α</m:t>
              </m: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17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α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</w:rPr>
                <m:t>10</m:t>
              </m:r>
            </m:den>
          </m:f>
          <m:r>
            <w:rPr>
              <w:rFonts w:ascii="Cambria Math" w:eastAsiaTheme="minorEastAsia" w:hAnsi="Cambria Math"/>
            </w:rPr>
            <m:t xml:space="preserve">,  α∈[0,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7</m:t>
              </m:r>
            </m:sub>
          </m:sSub>
          <m:r>
            <w:rPr>
              <w:rFonts w:ascii="Cambria Math" w:eastAsiaTheme="minorEastAsia" w:hAnsi="Cambria Math"/>
            </w:rPr>
            <m:t>]</m:t>
          </m:r>
        </m:oMath>
      </m:oMathPara>
    </w:p>
    <w:p w:rsidR="00D33FB2" w:rsidRPr="00D33FB2" w:rsidRDefault="00D33FB2" w:rsidP="00D320FE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76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α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4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α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</w:rPr>
                <m:t>5</m:t>
              </m:r>
            </m:den>
          </m:f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α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</w:rPr>
                <m:t>5</m:t>
              </m:r>
            </m:den>
          </m:f>
          <m:r>
            <w:rPr>
              <w:rFonts w:ascii="Cambria Math" w:eastAsiaTheme="minorEastAsia" w:hAnsi="Cambria Math"/>
            </w:rPr>
            <m:t xml:space="preserve">,  α∈[0,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7</m:t>
              </m:r>
            </m:sub>
          </m:sSub>
          <m:r>
            <w:rPr>
              <w:rFonts w:ascii="Cambria Math" w:eastAsiaTheme="minorEastAsia" w:hAnsi="Cambria Math"/>
            </w:rPr>
            <m:t>]</m:t>
          </m:r>
        </m:oMath>
      </m:oMathPara>
    </w:p>
    <w:p w:rsidR="00D320FE" w:rsidRPr="00FD7343" w:rsidRDefault="008F6DDC" w:rsidP="00D320FE">
      <w:pPr>
        <w:ind w:firstLine="0"/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5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α</m:t>
              </m:r>
            </m:e>
          </m:d>
          <m:r>
            <w:rPr>
              <w:rFonts w:ascii="Cambria Math" w:eastAsiaTheme="minorEastAsia" w:hAnsi="Cambria Math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6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α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p>
              </m:sSup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6</m:t>
                  </m:r>
                </m:sub>
              </m:sSub>
              <m:r>
                <w:rPr>
                  <w:rFonts w:ascii="Cambria Math" w:eastAsiaTheme="minorEastAsia" w:hAnsi="Cambria Math"/>
                  <w:lang w:val="en-US"/>
                </w:rPr>
                <m:t xml:space="preserve"> - 4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α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3</m:t>
                  </m:r>
                </m:sup>
              </m:sSup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6</m:t>
                  </m:r>
                </m:sub>
              </m:sSub>
              <m:r>
                <w:rPr>
                  <w:rFonts w:ascii="Cambria Math" w:eastAsiaTheme="minorEastAsia" w:hAnsi="Cambria Math"/>
                  <w:lang w:val="en-US"/>
                </w:rPr>
                <m:t xml:space="preserve"> - 4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α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  <w:lang w:val="en-US"/>
                </w:rPr>
                <m:t xml:space="preserve"> + 3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α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4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12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5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5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lang w:val="en-US"/>
                    </w:rPr>
                    <m:t xml:space="preserve"> - 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6</m:t>
                      </m:r>
                    </m:sub>
                  </m:sSub>
                </m:e>
              </m:d>
              <m:r>
                <w:rPr>
                  <w:rFonts w:ascii="Cambria Math" w:eastAsiaTheme="minorEastAsia" w:hAnsi="Cambria Math"/>
                  <w:lang w:val="en-US"/>
                </w:rPr>
                <m:t>*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5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lang w:val="en-US"/>
                    </w:rPr>
                    <m:t xml:space="preserve"> - 1</m:t>
                  </m:r>
                </m:e>
              </m:d>
            </m:den>
          </m:f>
          <m:r>
            <w:rPr>
              <w:rFonts w:ascii="Cambria Math" w:eastAsiaTheme="minorEastAsia" w:hAnsi="Cambria Math"/>
              <w:lang w:val="en-US"/>
            </w:rPr>
            <m:t>,  α∈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0, 1</m:t>
              </m:r>
            </m:e>
          </m:d>
        </m:oMath>
      </m:oMathPara>
    </w:p>
    <w:p w:rsidR="00D320FE" w:rsidRPr="00DB7183" w:rsidRDefault="008F6DDC" w:rsidP="00D320FE">
      <w:pPr>
        <w:ind w:firstLine="0"/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6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α</m:t>
              </m:r>
            </m:e>
          </m:d>
          <m:r>
            <w:rPr>
              <w:rFonts w:ascii="Cambria Math" w:eastAsiaTheme="minorEastAsia" w:hAnsi="Cambria Math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α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4α-6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5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lang w:val="en-US"/>
                    </w:rPr>
                    <m:t>+4α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5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lang w:val="en-US"/>
                    </w:rPr>
                    <m:t>-3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α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2</m:t>
                      </m:r>
                    </m:sup>
                  </m:sSup>
                </m:e>
              </m:d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12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6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5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6</m:t>
                      </m:r>
                    </m:sub>
                  </m:sSub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6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lang w:val="en-US"/>
                    </w:rPr>
                    <m:t>-1</m:t>
                  </m:r>
                </m:e>
              </m:d>
            </m:den>
          </m:f>
          <m:r>
            <w:rPr>
              <w:rFonts w:ascii="Cambria Math" w:eastAsiaTheme="minorEastAsia" w:hAnsi="Cambria Math"/>
              <w:lang w:val="en-US"/>
            </w:rPr>
            <m:t>,  α∈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0, 1</m:t>
              </m:r>
            </m:e>
          </m:d>
        </m:oMath>
      </m:oMathPara>
    </w:p>
    <w:p w:rsidR="00D320FE" w:rsidRPr="002F58E3" w:rsidRDefault="008F6DDC" w:rsidP="00D320FE">
      <w:pPr>
        <w:ind w:firstLine="0"/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7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α</m:t>
              </m:r>
            </m:e>
          </m:d>
          <m:r>
            <w:rPr>
              <w:rFonts w:ascii="Cambria Math" w:eastAsiaTheme="minorEastAsia" w:hAnsi="Cambria Math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4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α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3</m:t>
                  </m:r>
                </m:sup>
              </m:sSup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5</m:t>
                  </m:r>
                </m:sub>
              </m:sSub>
              <m:r>
                <w:rPr>
                  <w:rFonts w:ascii="Cambria Math" w:eastAsiaTheme="minorEastAsia" w:hAnsi="Cambria Math"/>
                  <w:lang w:val="en-US"/>
                </w:rPr>
                <m:t>+4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α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3</m:t>
                  </m:r>
                </m:sup>
              </m:sSup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6</m:t>
                  </m:r>
                </m:sub>
              </m:sSub>
              <m:r>
                <w:rPr>
                  <w:rFonts w:ascii="Cambria Math" w:eastAsiaTheme="minorEastAsia" w:hAnsi="Cambria Math"/>
                  <w:lang w:val="en-US"/>
                </w:rPr>
                <m:t>-3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α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4</m:t>
                  </m:r>
                </m:sup>
              </m:sSup>
              <m:r>
                <w:rPr>
                  <w:rFonts w:ascii="Cambria Math" w:eastAsiaTheme="minorEastAsia" w:hAnsi="Cambria Math"/>
                  <w:lang w:val="en-US"/>
                </w:rPr>
                <m:t>-6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α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p>
              </m:sSup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5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6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12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5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6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5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6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lang w:val="en-US"/>
                    </w:rPr>
                    <m:t>-1</m:t>
                  </m:r>
                </m:e>
              </m:d>
            </m:den>
          </m:f>
          <m:r>
            <w:rPr>
              <w:rFonts w:ascii="Cambria Math" w:eastAsiaTheme="minorEastAsia" w:hAnsi="Cambria Math"/>
              <w:lang w:val="en-US"/>
            </w:rPr>
            <m:t>,  α∈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0, 1</m:t>
              </m:r>
            </m:e>
          </m:d>
        </m:oMath>
      </m:oMathPara>
    </w:p>
    <w:p w:rsidR="00D320FE" w:rsidRPr="002F58E3" w:rsidRDefault="00D320FE" w:rsidP="00D320FE">
      <w:pPr>
        <w:ind w:firstLine="0"/>
        <w:rPr>
          <w:rFonts w:eastAsiaTheme="minorEastAsia"/>
          <w:lang w:val="en-US"/>
        </w:rPr>
      </w:pPr>
    </w:p>
    <w:p w:rsidR="00D320FE" w:rsidRDefault="00D320FE" w:rsidP="00D320FE">
      <w:pPr>
        <w:rPr>
          <w:rFonts w:eastAsiaTheme="minorEastAsia"/>
        </w:rPr>
      </w:pPr>
      <w:r>
        <w:rPr>
          <w:rFonts w:eastAsiaTheme="minorEastAsia"/>
        </w:rPr>
        <w:lastRenderedPageBreak/>
        <w:t xml:space="preserve">Взяв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 xml:space="preserve">=1,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4</m:t>
            </m:r>
          </m:sub>
        </m:sSub>
        <m:r>
          <w:rPr>
            <w:rFonts w:ascii="Cambria Math" w:eastAsiaTheme="minorEastAsia" w:hAnsi="Cambria Math"/>
          </w:rPr>
          <m:t xml:space="preserve">=1,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6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  <m:r>
          <w:rPr>
            <w:rFonts w:ascii="Cambria Math" w:eastAsiaTheme="minorEastAsia" w:hAnsi="Cambria Math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43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α</m:t>
            </m:r>
          </m:e>
        </m:d>
        <m:r>
          <w:rPr>
            <w:rFonts w:ascii="Cambria Math" w:eastAsiaTheme="minorEastAsia" w:hAnsi="Cambria Math"/>
          </w:rPr>
          <m:t xml:space="preserve">=0,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65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α</m:t>
            </m:r>
          </m:e>
        </m:d>
        <m:r>
          <w:rPr>
            <w:rFonts w:ascii="Cambria Math" w:eastAsiaTheme="minorEastAsia" w:hAnsi="Cambria Math"/>
          </w:rPr>
          <m:t xml:space="preserve">=0, </m:t>
        </m:r>
      </m:oMath>
      <w:r w:rsidRPr="0099380A">
        <w:rPr>
          <w:rFonts w:eastAsiaTheme="minorEastAsia"/>
        </w:rPr>
        <w:t xml:space="preserve"> </w:t>
      </w:r>
      <w:r>
        <w:rPr>
          <w:rFonts w:eastAsiaTheme="minorEastAsia"/>
        </w:rPr>
        <w:t>получим следующий метод:</w:t>
      </w:r>
    </w:p>
    <w:tbl>
      <w:tblPr>
        <w:tblStyle w:val="22"/>
        <w:tblW w:w="0" w:type="auto"/>
        <w:tblLook w:val="06E0" w:firstRow="1" w:lastRow="1" w:firstColumn="1" w:lastColumn="0" w:noHBand="1" w:noVBand="1"/>
      </w:tblPr>
      <w:tblGrid>
        <w:gridCol w:w="349"/>
        <w:gridCol w:w="1867"/>
        <w:gridCol w:w="481"/>
        <w:gridCol w:w="1831"/>
        <w:gridCol w:w="1417"/>
        <w:gridCol w:w="1084"/>
        <w:gridCol w:w="1297"/>
        <w:gridCol w:w="797"/>
      </w:tblGrid>
      <w:tr w:rsidR="00D320FE" w:rsidRPr="00E33F2D" w:rsidTr="00454B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320FE" w:rsidRPr="00E33F2D" w:rsidRDefault="00D320FE" w:rsidP="00454B96">
            <w:pPr>
              <w:ind w:firstLine="0"/>
              <w:rPr>
                <w:rFonts w:eastAsiaTheme="minorEastAsia"/>
                <w:i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oMath>
            </m:oMathPara>
          </w:p>
        </w:tc>
        <w:tc>
          <w:tcPr>
            <w:tcW w:w="0" w:type="auto"/>
          </w:tcPr>
          <w:p w:rsidR="00D320FE" w:rsidRPr="00E33F2D" w:rsidRDefault="00D320FE" w:rsidP="00454B96">
            <w:pPr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α</m:t>
                </m:r>
              </m:oMath>
            </m:oMathPara>
          </w:p>
        </w:tc>
        <w:tc>
          <w:tcPr>
            <w:tcW w:w="0" w:type="auto"/>
          </w:tcPr>
          <w:p w:rsidR="00D320FE" w:rsidRPr="00E33F2D" w:rsidRDefault="00D320FE" w:rsidP="00454B96">
            <w:pPr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sz w:val="24"/>
                <w:szCs w:val="24"/>
              </w:rPr>
            </w:pPr>
          </w:p>
        </w:tc>
        <w:tc>
          <w:tcPr>
            <w:tcW w:w="1831" w:type="dxa"/>
          </w:tcPr>
          <w:p w:rsidR="00D320FE" w:rsidRPr="00E33F2D" w:rsidRDefault="00D320FE" w:rsidP="00454B96">
            <w:pPr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D320FE" w:rsidRPr="00E33F2D" w:rsidRDefault="00D320FE" w:rsidP="00454B96">
            <w:pPr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sz w:val="24"/>
                <w:szCs w:val="24"/>
              </w:rPr>
            </w:pPr>
          </w:p>
        </w:tc>
        <w:tc>
          <w:tcPr>
            <w:tcW w:w="1084" w:type="dxa"/>
          </w:tcPr>
          <w:p w:rsidR="00D320FE" w:rsidRPr="00E33F2D" w:rsidRDefault="00D320FE" w:rsidP="00454B96">
            <w:pPr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D320FE" w:rsidRPr="00E33F2D" w:rsidRDefault="00D320FE" w:rsidP="00454B96">
            <w:pPr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D320FE" w:rsidRPr="00E33F2D" w:rsidRDefault="00D320FE" w:rsidP="00454B96">
            <w:pPr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sz w:val="24"/>
                <w:szCs w:val="24"/>
              </w:rPr>
            </w:pPr>
          </w:p>
        </w:tc>
      </w:tr>
      <w:tr w:rsidR="00D320FE" w:rsidRPr="00E33F2D" w:rsidTr="00454B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320FE" w:rsidRPr="00E33F2D" w:rsidRDefault="008F6DDC" w:rsidP="00454B96">
            <w:pPr>
              <w:ind w:firstLine="0"/>
              <w:rPr>
                <w:rFonts w:eastAsiaTheme="minorEastAsia"/>
                <w:i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0" w:type="auto"/>
          </w:tcPr>
          <w:p w:rsidR="00D320FE" w:rsidRPr="00E33F2D" w:rsidRDefault="00D320FE" w:rsidP="00454B96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α-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α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0" w:type="auto"/>
          </w:tcPr>
          <w:p w:rsidR="00D320FE" w:rsidRPr="00E33F2D" w:rsidRDefault="008F6DDC" w:rsidP="00454B96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α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831" w:type="dxa"/>
          </w:tcPr>
          <w:p w:rsidR="00D320FE" w:rsidRPr="00E33F2D" w:rsidRDefault="00D320FE" w:rsidP="00454B96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D320FE" w:rsidRPr="00E33F2D" w:rsidRDefault="00D320FE" w:rsidP="00454B96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sz w:val="24"/>
                <w:szCs w:val="24"/>
              </w:rPr>
            </w:pPr>
          </w:p>
        </w:tc>
        <w:tc>
          <w:tcPr>
            <w:tcW w:w="1084" w:type="dxa"/>
          </w:tcPr>
          <w:p w:rsidR="00D320FE" w:rsidRPr="00E33F2D" w:rsidRDefault="00D320FE" w:rsidP="00454B96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D320FE" w:rsidRPr="00E33F2D" w:rsidRDefault="00D320FE" w:rsidP="00454B96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D320FE" w:rsidRPr="00E33F2D" w:rsidRDefault="00D320FE" w:rsidP="00454B96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sz w:val="24"/>
                <w:szCs w:val="24"/>
              </w:rPr>
            </w:pPr>
          </w:p>
        </w:tc>
      </w:tr>
      <w:tr w:rsidR="00D320FE" w:rsidRPr="00E33F2D" w:rsidTr="00454B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320FE" w:rsidRPr="00E33F2D" w:rsidRDefault="00D320FE" w:rsidP="00454B96">
            <w:pPr>
              <w:ind w:firstLine="0"/>
              <w:rPr>
                <w:rFonts w:eastAsiaTheme="minorEastAsia"/>
                <w:i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oMath>
            </m:oMathPara>
          </w:p>
        </w:tc>
        <w:tc>
          <w:tcPr>
            <w:tcW w:w="0" w:type="auto"/>
          </w:tcPr>
          <w:p w:rsidR="00D320FE" w:rsidRPr="00E33F2D" w:rsidRDefault="00D320FE" w:rsidP="00454B96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α-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α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0" w:type="auto"/>
          </w:tcPr>
          <w:p w:rsidR="00D320FE" w:rsidRPr="00E33F2D" w:rsidRDefault="008F6DDC" w:rsidP="00454B96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α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831" w:type="dxa"/>
          </w:tcPr>
          <w:p w:rsidR="00D320FE" w:rsidRPr="00E33F2D" w:rsidRDefault="00D320FE" w:rsidP="00454B96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sz w:val="24"/>
                <w:szCs w:val="24"/>
                <w:lang w:val="en-US"/>
              </w:rPr>
            </w:pPr>
            <w:r w:rsidRPr="00E33F2D">
              <w:rPr>
                <w:rFonts w:eastAsiaTheme="minorEastAsia"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</w:tcPr>
          <w:p w:rsidR="00D320FE" w:rsidRPr="00E33F2D" w:rsidRDefault="00D320FE" w:rsidP="00454B96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sz w:val="24"/>
                <w:szCs w:val="24"/>
              </w:rPr>
            </w:pPr>
          </w:p>
        </w:tc>
        <w:tc>
          <w:tcPr>
            <w:tcW w:w="1084" w:type="dxa"/>
          </w:tcPr>
          <w:p w:rsidR="00D320FE" w:rsidRPr="00E33F2D" w:rsidRDefault="00D320FE" w:rsidP="00454B96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D320FE" w:rsidRPr="00E33F2D" w:rsidRDefault="00D320FE" w:rsidP="00454B96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D320FE" w:rsidRPr="00E33F2D" w:rsidRDefault="00D320FE" w:rsidP="00454B96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sz w:val="24"/>
                <w:szCs w:val="24"/>
              </w:rPr>
            </w:pPr>
          </w:p>
        </w:tc>
      </w:tr>
      <w:tr w:rsidR="00D320FE" w:rsidRPr="00E33F2D" w:rsidTr="00454B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320FE" w:rsidRPr="00E33F2D" w:rsidRDefault="008F6DDC" w:rsidP="00454B96">
            <w:pPr>
              <w:ind w:firstLine="0"/>
              <w:rPr>
                <w:rFonts w:eastAsiaTheme="minorEastAsia"/>
                <w:i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0" w:type="auto"/>
          </w:tcPr>
          <w:p w:rsidR="00D320FE" w:rsidRPr="00E33F2D" w:rsidRDefault="008F6DDC" w:rsidP="00454B96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α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α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+α</m:t>
                </m:r>
              </m:oMath>
            </m:oMathPara>
          </w:p>
        </w:tc>
        <w:tc>
          <w:tcPr>
            <w:tcW w:w="0" w:type="auto"/>
          </w:tcPr>
          <w:p w:rsidR="00D320FE" w:rsidRPr="00E33F2D" w:rsidRDefault="00D320FE" w:rsidP="00454B96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0</m:t>
                </m:r>
              </m:oMath>
            </m:oMathPara>
          </w:p>
        </w:tc>
        <w:tc>
          <w:tcPr>
            <w:tcW w:w="1831" w:type="dxa"/>
          </w:tcPr>
          <w:p w:rsidR="00D320FE" w:rsidRPr="00E33F2D" w:rsidRDefault="00D320FE" w:rsidP="00454B96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α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+2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α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417" w:type="dxa"/>
          </w:tcPr>
          <w:p w:rsidR="00D320FE" w:rsidRPr="00E33F2D" w:rsidRDefault="00D320FE" w:rsidP="00454B96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α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α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084" w:type="dxa"/>
          </w:tcPr>
          <w:p w:rsidR="00D320FE" w:rsidRPr="00E33F2D" w:rsidRDefault="00D320FE" w:rsidP="00454B96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D320FE" w:rsidRPr="00E33F2D" w:rsidRDefault="00D320FE" w:rsidP="00454B96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D320FE" w:rsidRPr="00E33F2D" w:rsidRDefault="00D320FE" w:rsidP="00454B96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sz w:val="24"/>
                <w:szCs w:val="24"/>
              </w:rPr>
            </w:pPr>
          </w:p>
        </w:tc>
      </w:tr>
      <w:tr w:rsidR="00D320FE" w:rsidRPr="00E33F2D" w:rsidTr="00454B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320FE" w:rsidRPr="00E33F2D" w:rsidRDefault="008F6DDC" w:rsidP="00454B96">
            <w:pPr>
              <w:ind w:firstLine="0"/>
              <w:rPr>
                <w:rFonts w:eastAsiaTheme="minorEastAsia"/>
                <w:i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0" w:type="auto"/>
          </w:tcPr>
          <w:p w:rsidR="00D320FE" w:rsidRPr="00E33F2D" w:rsidRDefault="008F6DDC" w:rsidP="00454B96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α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α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+α</m:t>
                </m:r>
              </m:oMath>
            </m:oMathPara>
          </w:p>
        </w:tc>
        <w:tc>
          <w:tcPr>
            <w:tcW w:w="0" w:type="auto"/>
          </w:tcPr>
          <w:p w:rsidR="00D320FE" w:rsidRPr="00E33F2D" w:rsidRDefault="00D320FE" w:rsidP="00454B96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0</m:t>
                </m:r>
              </m:oMath>
            </m:oMathPara>
          </w:p>
        </w:tc>
        <w:tc>
          <w:tcPr>
            <w:tcW w:w="1831" w:type="dxa"/>
          </w:tcPr>
          <w:p w:rsidR="00D320FE" w:rsidRPr="00E33F2D" w:rsidRDefault="00036BE7" w:rsidP="00454B96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α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+2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α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417" w:type="dxa"/>
          </w:tcPr>
          <w:p w:rsidR="00D320FE" w:rsidRPr="00E33F2D" w:rsidRDefault="008F6DDC" w:rsidP="00454B96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α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α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084" w:type="dxa"/>
          </w:tcPr>
          <w:p w:rsidR="00D320FE" w:rsidRPr="00E33F2D" w:rsidRDefault="00D320FE" w:rsidP="00454B96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0</m:t>
                </m:r>
              </m:oMath>
            </m:oMathPara>
          </w:p>
        </w:tc>
        <w:tc>
          <w:tcPr>
            <w:tcW w:w="0" w:type="auto"/>
          </w:tcPr>
          <w:p w:rsidR="00D320FE" w:rsidRPr="00E33F2D" w:rsidRDefault="00D320FE" w:rsidP="00454B96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D320FE" w:rsidRPr="00E33F2D" w:rsidRDefault="00D320FE" w:rsidP="00454B96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sz w:val="24"/>
                <w:szCs w:val="24"/>
              </w:rPr>
            </w:pPr>
          </w:p>
        </w:tc>
      </w:tr>
      <w:tr w:rsidR="00D320FE" w:rsidRPr="00E33F2D" w:rsidTr="00454B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320FE" w:rsidRPr="00E33F2D" w:rsidRDefault="00D320FE" w:rsidP="00454B96">
            <w:pPr>
              <w:ind w:firstLine="0"/>
              <w:rPr>
                <w:rFonts w:eastAsiaTheme="minorEastAsia"/>
                <w:i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oMath>
            </m:oMathPara>
          </w:p>
        </w:tc>
        <w:tc>
          <w:tcPr>
            <w:tcW w:w="0" w:type="auto"/>
          </w:tcPr>
          <w:p w:rsidR="00D320FE" w:rsidRPr="00E33F2D" w:rsidRDefault="00B56500" w:rsidP="00B56500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sz w:val="24"/>
                <w:szCs w:val="24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6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en-US"/>
                          </w:rPr>
                          <m:t>α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en-US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5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21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en-US"/>
                          </w:rPr>
                          <m:t>α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10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+α</m:t>
                </m:r>
              </m:oMath>
            </m:oMathPara>
          </w:p>
        </w:tc>
        <w:tc>
          <w:tcPr>
            <w:tcW w:w="0" w:type="auto"/>
          </w:tcPr>
          <w:p w:rsidR="00D320FE" w:rsidRPr="00E33F2D" w:rsidRDefault="00D320FE" w:rsidP="00454B96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0</m:t>
                </m:r>
              </m:oMath>
            </m:oMathPara>
          </w:p>
        </w:tc>
        <w:tc>
          <w:tcPr>
            <w:tcW w:w="1831" w:type="dxa"/>
          </w:tcPr>
          <w:p w:rsidR="00D320FE" w:rsidRPr="00E33F2D" w:rsidRDefault="00D320FE" w:rsidP="00454B96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0</m:t>
                </m:r>
              </m:oMath>
            </m:oMathPara>
          </w:p>
        </w:tc>
        <w:tc>
          <w:tcPr>
            <w:tcW w:w="1417" w:type="dxa"/>
          </w:tcPr>
          <w:p w:rsidR="00D320FE" w:rsidRPr="00E33F2D" w:rsidRDefault="00D320FE" w:rsidP="00454B96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0</m:t>
                </m:r>
              </m:oMath>
            </m:oMathPara>
          </w:p>
        </w:tc>
        <w:tc>
          <w:tcPr>
            <w:tcW w:w="1084" w:type="dxa"/>
          </w:tcPr>
          <w:p w:rsidR="00D320FE" w:rsidRPr="00E33F2D" w:rsidRDefault="00B56500" w:rsidP="00627DCE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- 2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α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5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α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0" w:type="auto"/>
          </w:tcPr>
          <w:p w:rsidR="00D320FE" w:rsidRPr="00627DCE" w:rsidRDefault="00B56500" w:rsidP="00627DCE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α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5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α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0" w:type="auto"/>
          </w:tcPr>
          <w:p w:rsidR="00D320FE" w:rsidRPr="00E33F2D" w:rsidRDefault="00D320FE" w:rsidP="00454B96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0</m:t>
                </m:r>
              </m:oMath>
            </m:oMathPara>
          </w:p>
        </w:tc>
      </w:tr>
      <w:tr w:rsidR="00D320FE" w:rsidRPr="00E33F2D" w:rsidTr="00454B9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320FE" w:rsidRPr="00E33F2D" w:rsidRDefault="00D320FE" w:rsidP="00454B96">
            <w:pPr>
              <w:ind w:firstLine="0"/>
              <w:rPr>
                <w:rFonts w:eastAsiaTheme="minorEastAsia"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D320FE" w:rsidRPr="00E33F2D" w:rsidRDefault="008F6DDC" w:rsidP="00454B96">
            <w:pPr>
              <w:ind w:firstLine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(α)</m:t>
                </m:r>
              </m:oMath>
            </m:oMathPara>
          </w:p>
        </w:tc>
        <w:tc>
          <w:tcPr>
            <w:tcW w:w="0" w:type="auto"/>
          </w:tcPr>
          <w:p w:rsidR="00D320FE" w:rsidRPr="00E33F2D" w:rsidRDefault="00D320FE" w:rsidP="00454B96">
            <w:pPr>
              <w:ind w:firstLine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0</m:t>
                </m:r>
              </m:oMath>
            </m:oMathPara>
          </w:p>
        </w:tc>
        <w:tc>
          <w:tcPr>
            <w:tcW w:w="1831" w:type="dxa"/>
          </w:tcPr>
          <w:p w:rsidR="00D320FE" w:rsidRPr="00E33F2D" w:rsidRDefault="00D320FE" w:rsidP="00454B96">
            <w:pPr>
              <w:ind w:firstLine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0</m:t>
                </m:r>
              </m:oMath>
            </m:oMathPara>
          </w:p>
        </w:tc>
        <w:tc>
          <w:tcPr>
            <w:tcW w:w="1417" w:type="dxa"/>
          </w:tcPr>
          <w:p w:rsidR="00D320FE" w:rsidRPr="00E33F2D" w:rsidRDefault="00D320FE" w:rsidP="00454B96">
            <w:pPr>
              <w:ind w:firstLine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0</m:t>
                </m:r>
              </m:oMath>
            </m:oMathPara>
          </w:p>
        </w:tc>
        <w:tc>
          <w:tcPr>
            <w:tcW w:w="1084" w:type="dxa"/>
          </w:tcPr>
          <w:p w:rsidR="00D320FE" w:rsidRPr="00AF2546" w:rsidRDefault="008F6DDC" w:rsidP="00454B96">
            <w:pPr>
              <w:ind w:firstLine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5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(α)</m:t>
                </m:r>
              </m:oMath>
            </m:oMathPara>
          </w:p>
        </w:tc>
        <w:tc>
          <w:tcPr>
            <w:tcW w:w="0" w:type="auto"/>
          </w:tcPr>
          <w:p w:rsidR="00D320FE" w:rsidRPr="00E33F2D" w:rsidRDefault="008F6DDC" w:rsidP="00454B96">
            <w:pPr>
              <w:ind w:firstLine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6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α</m:t>
                    </m:r>
                  </m:e>
                </m:d>
              </m:oMath>
            </m:oMathPara>
          </w:p>
        </w:tc>
        <w:tc>
          <w:tcPr>
            <w:tcW w:w="0" w:type="auto"/>
          </w:tcPr>
          <w:p w:rsidR="00D320FE" w:rsidRPr="00E33F2D" w:rsidRDefault="008F6DDC" w:rsidP="00454B96">
            <w:pPr>
              <w:ind w:firstLine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7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α</m:t>
                    </m:r>
                  </m:e>
                </m:d>
              </m:oMath>
            </m:oMathPara>
          </w:p>
        </w:tc>
      </w:tr>
    </w:tbl>
    <w:p w:rsidR="00D320FE" w:rsidRPr="0099380A" w:rsidRDefault="00D320FE" w:rsidP="00D320FE">
      <w:pPr>
        <w:rPr>
          <w:rFonts w:eastAsiaTheme="minorEastAsia"/>
          <w:i/>
        </w:rPr>
      </w:pPr>
    </w:p>
    <w:p w:rsidR="00D320FE" w:rsidRDefault="00D320FE" w:rsidP="00D320FE">
      <w:pPr>
        <w:ind w:right="57" w:firstLine="0"/>
        <w:rPr>
          <w:lang w:val="en-US"/>
        </w:rPr>
      </w:pPr>
      <w:r>
        <w:t xml:space="preserve">где </w:t>
      </w:r>
    </w:p>
    <w:p w:rsidR="00D320FE" w:rsidRPr="00AF2546" w:rsidRDefault="008F6DDC" w:rsidP="00D320FE">
      <w:pPr>
        <w:ind w:right="57" w:firstLine="0"/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b</m:t>
              </m:r>
            </m:e>
            <m:sub>
              <m:r>
                <w:rPr>
                  <w:rFonts w:ascii="Cambria Math" w:hAnsi="Cambria Math"/>
                  <w:lang w:val="en-US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α</m:t>
              </m:r>
            </m:e>
          </m:d>
          <m:r>
            <w:rPr>
              <w:rFonts w:ascii="Cambria Math" w:hAnsi="Cambria Math"/>
              <w:lang w:val="en-US"/>
            </w:rPr>
            <m:t>=</m:t>
          </m:r>
          <m:r>
            <w:rPr>
              <w:rFonts w:ascii="Cambria Math" w:hAnsi="Cambria Math"/>
              <w:lang w:val="en-US"/>
            </w:rPr>
            <m:t>-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9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α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4</m:t>
                  </m:r>
                </m:sup>
              </m:sSup>
            </m:num>
            <m:den>
              <m:r>
                <w:rPr>
                  <w:rFonts w:ascii="Cambria Math" w:hAnsi="Cambria Math"/>
                  <w:lang w:val="en-US"/>
                </w:rPr>
                <m:t>10</m:t>
              </m:r>
            </m:den>
          </m:f>
          <m:r>
            <w:rPr>
              <w:rFonts w:ascii="Cambria Math" w:hAnsi="Cambria Math"/>
              <w:lang w:val="en-US"/>
            </w:rPr>
            <m:t>+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13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α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/>
                  <w:lang w:val="en-US"/>
                </w:rPr>
                <m:t>5</m:t>
              </m:r>
            </m:den>
          </m:f>
          <m:r>
            <w:rPr>
              <w:rFonts w:ascii="Cambria Math" w:hAnsi="Cambria Math"/>
              <w:lang w:val="en-US"/>
            </w:rPr>
            <m:t>-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13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α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lang w:val="en-US"/>
                </w:rPr>
                <m:t>5</m:t>
              </m:r>
            </m:den>
          </m:f>
          <m:r>
            <w:rPr>
              <w:rFonts w:ascii="Cambria Math" w:hAnsi="Cambria Math"/>
              <w:lang w:val="en-US"/>
            </w:rPr>
            <m:t>+α</m:t>
          </m:r>
        </m:oMath>
      </m:oMathPara>
    </w:p>
    <w:p w:rsidR="00D320FE" w:rsidRPr="00AF2546" w:rsidRDefault="008F6DDC" w:rsidP="00D320FE">
      <w:pPr>
        <w:ind w:right="57" w:firstLine="0"/>
        <w:rPr>
          <w:rFonts w:eastAsiaTheme="minorEastAsia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Cs w:val="28"/>
                  <w:lang w:val="en-US"/>
                </w:rPr>
                <m:t>b</m:t>
              </m:r>
            </m:e>
            <m:sub>
              <m:r>
                <w:rPr>
                  <w:rFonts w:ascii="Cambria Math" w:hAnsi="Cambria Math"/>
                  <w:szCs w:val="28"/>
                  <w:lang w:val="en-US"/>
                </w:rPr>
                <m:t>5</m:t>
              </m:r>
            </m:sub>
          </m:sSub>
          <m:d>
            <m:dPr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Cs w:val="28"/>
                  <w:lang w:val="en-US"/>
                </w:rPr>
                <m:t>α</m:t>
              </m:r>
            </m:e>
          </m:d>
          <m:r>
            <w:rPr>
              <w:rFonts w:ascii="Cambria Math" w:hAnsi="Cambria Math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Cs w:val="28"/>
                </w:rPr>
                <m:t>9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Cs w:val="28"/>
                    </w:rPr>
                    <m:t>α</m:t>
                  </m:r>
                </m:e>
                <m:sup>
                  <m:r>
                    <w:rPr>
                      <w:rFonts w:ascii="Cambria Math" w:eastAsiaTheme="minorEastAsia" w:hAnsi="Cambria Math"/>
                      <w:szCs w:val="28"/>
                    </w:rPr>
                    <m:t>4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szCs w:val="28"/>
                </w:rPr>
                <m:t>4</m:t>
              </m:r>
            </m:den>
          </m:f>
          <m:r>
            <w:rPr>
              <w:rFonts w:ascii="Cambria Math" w:eastAsiaTheme="minorEastAsia" w:hAnsi="Cambria Math"/>
              <w:szCs w:val="28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Cs w:val="28"/>
                </w:rPr>
                <m:t>11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Cs w:val="28"/>
                    </w:rPr>
                    <m:t>α</m:t>
                  </m:r>
                </m:e>
                <m:sup>
                  <m:r>
                    <w:rPr>
                      <w:rFonts w:ascii="Cambria Math" w:eastAsiaTheme="minorEastAsia" w:hAnsi="Cambria Math"/>
                      <w:szCs w:val="28"/>
                    </w:rPr>
                    <m:t>3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/>
              <w:szCs w:val="28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Cs w:val="28"/>
                </w:rPr>
                <m:t>15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Cs w:val="28"/>
                    </w:rPr>
                    <m:t>α</m:t>
                  </m:r>
                </m:e>
                <m:sup>
                  <m:r>
                    <w:rPr>
                      <w:rFonts w:ascii="Cambria Math" w:eastAsiaTheme="minorEastAsia" w:hAnsi="Cambria Math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szCs w:val="28"/>
                </w:rPr>
                <m:t>4</m:t>
              </m:r>
            </m:den>
          </m:f>
        </m:oMath>
      </m:oMathPara>
    </w:p>
    <w:p w:rsidR="00D320FE" w:rsidRPr="00AF2546" w:rsidRDefault="008F6DDC" w:rsidP="00D320FE">
      <w:pPr>
        <w:ind w:right="57" w:firstLine="0"/>
        <w:rPr>
          <w:rFonts w:eastAsiaTheme="minorEastAsia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Cs w:val="28"/>
                  <w:lang w:val="en-US"/>
                </w:rPr>
                <m:t>b</m:t>
              </m:r>
            </m:e>
            <m:sub>
              <m:r>
                <w:rPr>
                  <w:rFonts w:ascii="Cambria Math" w:hAnsi="Cambria Math"/>
                  <w:szCs w:val="28"/>
                  <w:lang w:val="en-US"/>
                </w:rPr>
                <m:t>6</m:t>
              </m:r>
            </m:sub>
          </m:sSub>
          <m:d>
            <m:dPr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Cs w:val="28"/>
                  <w:lang w:val="en-US"/>
                </w:rPr>
                <m:t>α</m:t>
              </m:r>
            </m:e>
          </m:d>
          <m:r>
            <w:rPr>
              <w:rFonts w:ascii="Cambria Math" w:hAnsi="Cambria Math"/>
              <w:szCs w:val="28"/>
              <w:lang w:val="en-US"/>
            </w:rPr>
            <m:t>=-</m:t>
          </m:r>
          <m:f>
            <m:fPr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Cs w:val="28"/>
                  <w:lang w:val="en-US"/>
                </w:rPr>
                <m:t>18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α</m:t>
                  </m:r>
                </m:e>
                <m:sup>
                  <m:r>
                    <w:rPr>
                      <w:rFonts w:ascii="Cambria Math" w:hAnsi="Cambria Math"/>
                      <w:szCs w:val="28"/>
                      <w:lang w:val="en-US"/>
                    </w:rPr>
                    <m:t>4</m:t>
                  </m:r>
                </m:sup>
              </m:sSup>
              <m:r>
                <w:rPr>
                  <w:rFonts w:ascii="Cambria Math" w:hAnsi="Cambria Math"/>
                  <w:szCs w:val="28"/>
                  <w:lang w:val="en-US"/>
                </w:rPr>
                <m:t>+32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α</m:t>
                  </m:r>
                </m:e>
                <m:sup>
                  <m:r>
                    <w:rPr>
                      <w:rFonts w:ascii="Cambria Math" w:hAnsi="Cambria Math"/>
                      <w:szCs w:val="28"/>
                      <w:lang w:val="en-US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Cs w:val="28"/>
                  <w:lang w:val="en-US"/>
                </w:rPr>
                <m:t>-12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α</m:t>
                  </m:r>
                </m:e>
                <m:sup>
                  <m:r>
                    <w:rPr>
                      <w:rFonts w:ascii="Cambria Math" w:hAnsi="Cambria Math"/>
                      <w:szCs w:val="28"/>
                      <w:lang w:val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Cs w:val="28"/>
                  <w:lang w:val="en-US"/>
                </w:rPr>
                <m:t>5</m:t>
              </m:r>
            </m:den>
          </m:f>
        </m:oMath>
      </m:oMathPara>
    </w:p>
    <w:p w:rsidR="00D320FE" w:rsidRPr="00AF2546" w:rsidRDefault="008F6DDC" w:rsidP="00D320FE">
      <w:pPr>
        <w:ind w:right="57" w:firstLine="0"/>
        <w:rPr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Cs w:val="28"/>
                  <w:lang w:val="en-US"/>
                </w:rPr>
                <m:t>b</m:t>
              </m:r>
            </m:e>
            <m:sub>
              <m:r>
                <w:rPr>
                  <w:rFonts w:ascii="Cambria Math" w:hAnsi="Cambria Math"/>
                  <w:szCs w:val="28"/>
                  <w:lang w:val="en-US"/>
                </w:rPr>
                <m:t>7</m:t>
              </m:r>
            </m:sub>
          </m:sSub>
          <m:d>
            <m:dPr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Cs w:val="28"/>
                  <w:lang w:val="en-US"/>
                </w:rPr>
                <m:t>α</m:t>
              </m:r>
            </m:e>
          </m:d>
          <m:r>
            <w:rPr>
              <w:rFonts w:ascii="Cambria Math" w:hAnsi="Cambria Math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Cs w:val="28"/>
                  <w:lang w:val="en-US"/>
                </w:rPr>
                <m:t>9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α</m:t>
                  </m:r>
                </m:e>
                <m:sup>
                  <m:r>
                    <w:rPr>
                      <w:rFonts w:ascii="Cambria Math" w:hAnsi="Cambria Math"/>
                      <w:szCs w:val="28"/>
                      <w:lang w:val="en-US"/>
                    </w:rPr>
                    <m:t>4</m:t>
                  </m:r>
                </m:sup>
              </m:sSup>
            </m:num>
            <m:den>
              <m:r>
                <w:rPr>
                  <w:rFonts w:ascii="Cambria Math" w:hAnsi="Cambria Math"/>
                  <w:szCs w:val="28"/>
                  <w:lang w:val="en-US"/>
                </w:rPr>
                <m:t>4</m:t>
              </m:r>
            </m:den>
          </m:f>
          <m:r>
            <w:rPr>
              <w:rFonts w:ascii="Cambria Math" w:hAnsi="Cambria Math"/>
              <w:szCs w:val="28"/>
              <w:lang w:val="en-US"/>
            </w:rPr>
            <m:t>-</m:t>
          </m:r>
          <m:f>
            <m:fPr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Cs w:val="28"/>
                  <w:lang w:val="en-US"/>
                </w:rPr>
                <m:t>7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α</m:t>
                  </m:r>
                </m:e>
                <m:sup>
                  <m:r>
                    <w:rPr>
                      <w:rFonts w:ascii="Cambria Math" w:hAnsi="Cambria Math"/>
                      <w:szCs w:val="28"/>
                      <w:lang w:val="en-US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szCs w:val="28"/>
              <w:lang w:val="en-US"/>
            </w:rPr>
            <m:t>+</m:t>
          </m:r>
          <m:f>
            <m:fPr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Cs w:val="28"/>
                  <w:lang w:val="en-US"/>
                </w:rPr>
                <m:t>5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α</m:t>
                  </m:r>
                </m:e>
                <m:sup>
                  <m:r>
                    <w:rPr>
                      <w:rFonts w:ascii="Cambria Math" w:hAnsi="Cambria Math"/>
                      <w:szCs w:val="28"/>
                      <w:lang w:val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Cs w:val="28"/>
                  <w:lang w:val="en-US"/>
                </w:rPr>
                <m:t>4</m:t>
              </m:r>
            </m:den>
          </m:f>
          <m:r>
            <w:rPr>
              <w:rFonts w:ascii="Cambria Math" w:hAnsi="Cambria Math"/>
              <w:szCs w:val="28"/>
              <w:lang w:val="en-US"/>
            </w:rPr>
            <m:t>.</m:t>
          </m:r>
        </m:oMath>
      </m:oMathPara>
    </w:p>
    <w:p w:rsidR="00D320FE" w:rsidRPr="00FE62D4" w:rsidRDefault="00D320FE" w:rsidP="00D320FE"/>
    <w:p w:rsidR="00CB05B8" w:rsidRDefault="00CB05B8" w:rsidP="00D320FE"/>
    <w:p w:rsidR="00971439" w:rsidRDefault="00971439">
      <w:pPr>
        <w:spacing w:line="259" w:lineRule="auto"/>
        <w:ind w:firstLine="0"/>
        <w:jc w:val="left"/>
        <w:rPr>
          <w:rFonts w:ascii="Times New Roman" w:eastAsiaTheme="majorEastAsia" w:hAnsi="Times New Roman" w:cs="Times New Roman"/>
          <w:spacing w:val="-10"/>
          <w:kern w:val="28"/>
          <w:sz w:val="36"/>
          <w:szCs w:val="28"/>
        </w:rPr>
      </w:pPr>
      <w:r>
        <w:br w:type="page"/>
      </w:r>
    </w:p>
    <w:p w:rsidR="00CB05B8" w:rsidRDefault="00CB05B8" w:rsidP="00CB05B8">
      <w:pPr>
        <w:pStyle w:val="aa"/>
      </w:pPr>
      <w:bookmarkStart w:id="11" w:name="_Toc482634721"/>
      <w:r>
        <w:lastRenderedPageBreak/>
        <w:t>Глава 3. Эксперименты</w:t>
      </w:r>
      <w:bookmarkEnd w:id="11"/>
    </w:p>
    <w:p w:rsidR="00A31315" w:rsidRDefault="00A31315" w:rsidP="00A31315">
      <w:r>
        <w:t xml:space="preserve">Мы провели тестирование порядка сходимости </w:t>
      </w:r>
      <w:r w:rsidR="003513A4">
        <w:t>построенных методов сравнили результаты с полученными методами Масета. Также сравнили данные методы по затратности для обеспечения необходимой погрешности. Результаты представлены на графиках ниже.</w:t>
      </w:r>
      <w:r w:rsidR="001443D0">
        <w:t xml:space="preserve"> Синей линией обозначены результаты методов Масета, красной – результаты построенных нами методов.</w:t>
      </w:r>
    </w:p>
    <w:p w:rsidR="003513A4" w:rsidRPr="00A31315" w:rsidRDefault="003513A4" w:rsidP="00A31315">
      <w:r>
        <w:t>Третий порядок:</w:t>
      </w:r>
    </w:p>
    <w:p w:rsidR="003513A4" w:rsidRDefault="00A31315" w:rsidP="003513A4">
      <w:pPr>
        <w:keepNext/>
        <w:spacing w:line="259" w:lineRule="auto"/>
        <w:ind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2523809" cy="252380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3test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3809" cy="25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3A4" w:rsidRDefault="003513A4" w:rsidP="003513A4">
      <w:pPr>
        <w:pStyle w:val="af6"/>
        <w:jc w:val="center"/>
      </w:pPr>
      <w:r>
        <w:t xml:space="preserve">Рисунок </w:t>
      </w:r>
      <w:fldSimple w:instr=" SEQ Рисунок \* ARABIC ">
        <w:r>
          <w:rPr>
            <w:noProof/>
          </w:rPr>
          <w:t>1</w:t>
        </w:r>
      </w:fldSimple>
      <w:r>
        <w:t>. Проверка порядка сходимости. Тест 1.</w:t>
      </w:r>
    </w:p>
    <w:p w:rsidR="003513A4" w:rsidRPr="003513A4" w:rsidRDefault="003513A4" w:rsidP="003513A4"/>
    <w:p w:rsidR="003513A4" w:rsidRDefault="00A31315" w:rsidP="003513A4">
      <w:pPr>
        <w:keepNext/>
        <w:spacing w:line="259" w:lineRule="auto"/>
        <w:ind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2523809" cy="252380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3test1_nf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3809" cy="25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1315" w:rsidRDefault="003513A4" w:rsidP="003513A4">
      <w:pPr>
        <w:pStyle w:val="af6"/>
        <w:jc w:val="center"/>
      </w:pPr>
      <w:r>
        <w:t xml:space="preserve">Рисунок </w:t>
      </w:r>
      <w:fldSimple w:instr=" SEQ Рисунок \* ARABIC ">
        <w:r>
          <w:rPr>
            <w:noProof/>
          </w:rPr>
          <w:t>2</w:t>
        </w:r>
      </w:fldSimple>
      <w:r>
        <w:t>. Соотношение затраты/погрешность. Тест 1.</w:t>
      </w:r>
    </w:p>
    <w:p w:rsidR="00982065" w:rsidRDefault="00982065" w:rsidP="003513A4">
      <w:pPr>
        <w:keepNext/>
        <w:spacing w:line="259" w:lineRule="auto"/>
        <w:ind w:firstLine="0"/>
        <w:jc w:val="center"/>
      </w:pPr>
    </w:p>
    <w:p w:rsidR="003513A4" w:rsidRDefault="00FA5473" w:rsidP="003513A4">
      <w:pPr>
        <w:keepNext/>
        <w:spacing w:line="259" w:lineRule="auto"/>
        <w:ind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2523809" cy="2523809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f3test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3809" cy="25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3A4" w:rsidRDefault="003513A4" w:rsidP="003513A4">
      <w:pPr>
        <w:pStyle w:val="af6"/>
        <w:jc w:val="center"/>
      </w:pPr>
      <w:r>
        <w:t xml:space="preserve">Рисунок </w:t>
      </w:r>
      <w:fldSimple w:instr=" SEQ Рисунок \* ARABIC ">
        <w:r>
          <w:rPr>
            <w:noProof/>
          </w:rPr>
          <w:t>3</w:t>
        </w:r>
      </w:fldSimple>
      <w:r>
        <w:t>. Порядок с</w:t>
      </w:r>
      <w:r w:rsidR="001443D0">
        <w:t>х</w:t>
      </w:r>
      <w:r>
        <w:t>одимости. Тест 2</w:t>
      </w:r>
    </w:p>
    <w:p w:rsidR="00982065" w:rsidRPr="003513A4" w:rsidRDefault="00982065" w:rsidP="00FA5473">
      <w:pPr>
        <w:ind w:firstLine="0"/>
      </w:pPr>
    </w:p>
    <w:p w:rsidR="003513A4" w:rsidRDefault="00FA5473" w:rsidP="003513A4">
      <w:pPr>
        <w:keepNext/>
        <w:spacing w:line="259" w:lineRule="auto"/>
        <w:ind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2523809" cy="2523809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f3test2_nf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3809" cy="25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3A4" w:rsidRDefault="003513A4" w:rsidP="003513A4">
      <w:pPr>
        <w:pStyle w:val="af6"/>
        <w:jc w:val="center"/>
      </w:pPr>
      <w:r>
        <w:t xml:space="preserve">Рисунок </w:t>
      </w:r>
      <w:fldSimple w:instr=" SEQ Рисунок \* ARABIC ">
        <w:r>
          <w:rPr>
            <w:noProof/>
          </w:rPr>
          <w:t>4</w:t>
        </w:r>
      </w:fldSimple>
      <w:r>
        <w:t>. Соотношение затраты/погрешность. Тест 2</w:t>
      </w:r>
    </w:p>
    <w:p w:rsidR="003513A4" w:rsidRDefault="003513A4">
      <w:pPr>
        <w:spacing w:line="259" w:lineRule="auto"/>
        <w:ind w:firstLine="0"/>
        <w:jc w:val="left"/>
        <w:rPr>
          <w:i/>
          <w:iCs/>
          <w:color w:val="44546A" w:themeColor="text2"/>
          <w:sz w:val="18"/>
          <w:szCs w:val="18"/>
        </w:rPr>
      </w:pPr>
      <w:r>
        <w:br w:type="page"/>
      </w:r>
    </w:p>
    <w:p w:rsidR="00A31315" w:rsidRDefault="00A31315" w:rsidP="003513A4">
      <w:pPr>
        <w:pStyle w:val="af6"/>
        <w:jc w:val="center"/>
      </w:pPr>
    </w:p>
    <w:p w:rsidR="003513A4" w:rsidRDefault="003513A4" w:rsidP="003513A4">
      <w:r>
        <w:t>Четвертый порядок:</w:t>
      </w:r>
    </w:p>
    <w:p w:rsidR="00982065" w:rsidRDefault="00982065" w:rsidP="003513A4"/>
    <w:p w:rsidR="003513A4" w:rsidRDefault="00FA5473" w:rsidP="003513A4">
      <w:pPr>
        <w:keepNext/>
        <w:jc w:val="center"/>
      </w:pPr>
      <w:r>
        <w:rPr>
          <w:noProof/>
          <w:lang w:eastAsia="ru-RU"/>
        </w:rPr>
        <w:drawing>
          <wp:inline distT="0" distB="0" distL="0" distR="0">
            <wp:extent cx="2523809" cy="2523809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test1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3809" cy="25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3A4" w:rsidRDefault="003513A4" w:rsidP="003513A4">
      <w:pPr>
        <w:pStyle w:val="af6"/>
        <w:jc w:val="center"/>
      </w:pPr>
      <w:r>
        <w:t xml:space="preserve">Рисунок </w:t>
      </w:r>
      <w:fldSimple w:instr=" SEQ Рисунок \* ARABIC ">
        <w:r>
          <w:rPr>
            <w:noProof/>
          </w:rPr>
          <w:t>5</w:t>
        </w:r>
      </w:fldSimple>
      <w:r>
        <w:t>. Проверка порядка сходимости. Тест 1</w:t>
      </w:r>
    </w:p>
    <w:p w:rsidR="00982065" w:rsidRDefault="00982065" w:rsidP="00982065"/>
    <w:p w:rsidR="00982065" w:rsidRPr="00982065" w:rsidRDefault="00982065" w:rsidP="00982065"/>
    <w:p w:rsidR="003513A4" w:rsidRDefault="00FA5473" w:rsidP="003513A4">
      <w:pPr>
        <w:keepNext/>
        <w:jc w:val="center"/>
      </w:pPr>
      <w:r>
        <w:rPr>
          <w:noProof/>
          <w:lang w:eastAsia="ru-RU"/>
        </w:rPr>
        <w:drawing>
          <wp:inline distT="0" distB="0" distL="0" distR="0">
            <wp:extent cx="2523809" cy="2523809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test1_nf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3809" cy="25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3A4" w:rsidRDefault="003513A4" w:rsidP="003513A4">
      <w:pPr>
        <w:pStyle w:val="af6"/>
        <w:jc w:val="center"/>
      </w:pPr>
      <w:r>
        <w:t xml:space="preserve">Рисунок </w:t>
      </w:r>
      <w:fldSimple w:instr=" SEQ Рисунок \* ARABIC ">
        <w:r>
          <w:rPr>
            <w:noProof/>
          </w:rPr>
          <w:t>6</w:t>
        </w:r>
      </w:fldSimple>
      <w:r>
        <w:t>. Соотношение затраты/погрешность. Тест 1</w:t>
      </w:r>
    </w:p>
    <w:p w:rsidR="00982065" w:rsidRDefault="00982065" w:rsidP="003513A4">
      <w:pPr>
        <w:keepNext/>
        <w:jc w:val="center"/>
      </w:pPr>
    </w:p>
    <w:p w:rsidR="003513A4" w:rsidRDefault="00FA5473" w:rsidP="003513A4">
      <w:pPr>
        <w:keepNext/>
        <w:jc w:val="center"/>
      </w:pPr>
      <w:r>
        <w:rPr>
          <w:noProof/>
          <w:lang w:eastAsia="ru-RU"/>
        </w:rPr>
        <w:drawing>
          <wp:inline distT="0" distB="0" distL="0" distR="0">
            <wp:extent cx="2523809" cy="2523809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test2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3809" cy="25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3A4" w:rsidRDefault="003513A4" w:rsidP="003513A4">
      <w:pPr>
        <w:pStyle w:val="af6"/>
        <w:jc w:val="center"/>
      </w:pPr>
      <w:r>
        <w:t xml:space="preserve">Рисунок </w:t>
      </w:r>
      <w:fldSimple w:instr=" SEQ Рисунок \* ARABIC ">
        <w:r>
          <w:rPr>
            <w:noProof/>
          </w:rPr>
          <w:t>7</w:t>
        </w:r>
      </w:fldSimple>
      <w:r>
        <w:t>. Проверка порядка сходимости. Тест 2</w:t>
      </w:r>
    </w:p>
    <w:p w:rsidR="00982065" w:rsidRDefault="00982065" w:rsidP="00982065"/>
    <w:p w:rsidR="00982065" w:rsidRDefault="00982065" w:rsidP="00982065"/>
    <w:p w:rsidR="00982065" w:rsidRPr="00982065" w:rsidRDefault="00982065" w:rsidP="00982065"/>
    <w:p w:rsidR="003513A4" w:rsidRDefault="00FA5473" w:rsidP="003513A4">
      <w:pPr>
        <w:keepNext/>
        <w:jc w:val="center"/>
      </w:pPr>
      <w:r>
        <w:rPr>
          <w:noProof/>
          <w:lang w:eastAsia="ru-RU"/>
        </w:rPr>
        <w:drawing>
          <wp:inline distT="0" distB="0" distL="0" distR="0">
            <wp:extent cx="2523809" cy="2523809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test2_nf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3809" cy="25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3A4" w:rsidRDefault="003513A4" w:rsidP="003513A4">
      <w:pPr>
        <w:pStyle w:val="af6"/>
        <w:jc w:val="center"/>
      </w:pPr>
      <w:r>
        <w:t xml:space="preserve">Рисунок </w:t>
      </w:r>
      <w:fldSimple w:instr=" SEQ Рисунок \* ARABIC ">
        <w:r>
          <w:rPr>
            <w:noProof/>
          </w:rPr>
          <w:t>8</w:t>
        </w:r>
      </w:fldSimple>
      <w:r>
        <w:t>. Соотношение затраты/погрешность. Тест 2</w:t>
      </w:r>
    </w:p>
    <w:p w:rsidR="00971439" w:rsidRPr="003513A4" w:rsidRDefault="00971439" w:rsidP="003513A4">
      <w:pPr>
        <w:jc w:val="center"/>
      </w:pPr>
      <w:r>
        <w:br w:type="page"/>
      </w:r>
    </w:p>
    <w:p w:rsidR="00CB05B8" w:rsidRDefault="00CB05B8" w:rsidP="00CB05B8">
      <w:pPr>
        <w:pStyle w:val="aa"/>
      </w:pPr>
      <w:bookmarkStart w:id="12" w:name="_Toc482634722"/>
      <w:r>
        <w:lastRenderedPageBreak/>
        <w:t>Выводы</w:t>
      </w:r>
      <w:bookmarkEnd w:id="12"/>
    </w:p>
    <w:p w:rsidR="00CB05B8" w:rsidRDefault="00FA5473" w:rsidP="00CB05B8">
      <w:r>
        <w:t>На основе проведенных исследований</w:t>
      </w:r>
      <w:r w:rsidR="007C0691">
        <w:t xml:space="preserve"> можно сказать, ч</w:t>
      </w:r>
      <w:r w:rsidR="00496675">
        <w:t>то построенные нами методы</w:t>
      </w:r>
      <w:r w:rsidR="00250E78">
        <w:t xml:space="preserve"> </w:t>
      </w:r>
      <w:r w:rsidR="00496675">
        <w:t>превосходят соответствующие методы</w:t>
      </w:r>
      <w:r w:rsidR="00A343B0">
        <w:t xml:space="preserve"> Масета</w:t>
      </w:r>
      <w:r w:rsidR="00496675">
        <w:t xml:space="preserve"> по соотношению затрат к погрешностям вычислений</w:t>
      </w:r>
      <w:r w:rsidR="007C0691">
        <w:t xml:space="preserve"> и по сходимости</w:t>
      </w:r>
      <w:r w:rsidR="00496675">
        <w:t>.</w:t>
      </w:r>
    </w:p>
    <w:p w:rsidR="00CB05B8" w:rsidRDefault="00CB05B8" w:rsidP="00CB05B8">
      <w:pPr>
        <w:pStyle w:val="aa"/>
      </w:pPr>
      <w:bookmarkStart w:id="13" w:name="_Toc482634723"/>
      <w:r>
        <w:t>Заключение</w:t>
      </w:r>
      <w:bookmarkEnd w:id="13"/>
    </w:p>
    <w:p w:rsidR="00CB05B8" w:rsidRPr="001443D0" w:rsidRDefault="001443D0" w:rsidP="00CB05B8">
      <w:r>
        <w:t xml:space="preserve">Мы вывели условия для обеспечения 2, 3 и 4 порядка для функционально-непрерывных методов с </w:t>
      </w:r>
      <w:r>
        <w:rPr>
          <w:lang w:val="en-US"/>
        </w:rPr>
        <w:t>FSAL</w:t>
      </w:r>
      <w:r w:rsidRPr="001443D0">
        <w:t xml:space="preserve">. </w:t>
      </w:r>
      <w:r>
        <w:t xml:space="preserve">На основе данных условий были построены методы 3 и 4 порядка сходимости. Эти методы были реализованы программно, их производительность была сопоставлена с результатами работы методов Масета </w:t>
      </w:r>
      <w:sdt>
        <w:sdtPr>
          <w:id w:val="-2146968051"/>
          <w:citation/>
        </w:sdtPr>
        <w:sdtContent>
          <w:r>
            <w:fldChar w:fldCharType="begin"/>
          </w:r>
          <w:r>
            <w:instrText xml:space="preserve"> CITATION SMa05 \l 1049 </w:instrText>
          </w:r>
          <w:r>
            <w:fldChar w:fldCharType="separate"/>
          </w:r>
          <w:r w:rsidRPr="001443D0">
            <w:rPr>
              <w:noProof/>
            </w:rPr>
            <w:t>[3]</w:t>
          </w:r>
          <w:r>
            <w:fldChar w:fldCharType="end"/>
          </w:r>
        </w:sdtContent>
      </w:sdt>
      <w:r>
        <w:t xml:space="preserve"> соответствующего порядка.</w:t>
      </w:r>
    </w:p>
    <w:p w:rsidR="00CB05B8" w:rsidRDefault="00CB05B8">
      <w:pPr>
        <w:ind w:firstLine="0"/>
        <w:jc w:val="left"/>
      </w:pPr>
      <w:r>
        <w:br w:type="page"/>
      </w:r>
    </w:p>
    <w:p w:rsidR="0074773A" w:rsidRDefault="00CB05B8" w:rsidP="0074773A">
      <w:pPr>
        <w:pStyle w:val="aa"/>
      </w:pPr>
      <w:bookmarkStart w:id="14" w:name="_Toc482634724"/>
      <w:r>
        <w:lastRenderedPageBreak/>
        <w:t>Список литературы</w:t>
      </w:r>
      <w:bookmarkEnd w:id="14"/>
    </w:p>
    <w:sdt>
      <w:sdtPr>
        <w:id w:val="1434706243"/>
        <w:docPartObj>
          <w:docPartGallery w:val="Bibliographies"/>
          <w:docPartUnique/>
        </w:docPartObj>
      </w:sdtPr>
      <w:sdtContent>
        <w:p w:rsidR="0074773A" w:rsidRPr="0074773A" w:rsidRDefault="0074773A" w:rsidP="0074773A"/>
        <w:sdt>
          <w:sdtPr>
            <w:id w:val="111145805"/>
            <w:bibliography/>
          </w:sdtPr>
          <w:sdtContent>
            <w:p w:rsidR="00CD7651" w:rsidRDefault="0074773A" w:rsidP="00D80997">
              <w:pPr>
                <w:rPr>
                  <w:noProof/>
                  <w:sz w:val="22"/>
                </w:rPr>
              </w:pPr>
              <w:r>
                <w:fldChar w:fldCharType="begin"/>
              </w:r>
              <w:r w:rsidRPr="0074773A">
                <w:rPr>
                  <w:lang w:val="en-US"/>
                </w:rPr>
                <w:instrText>BIBLIOGRAPHY</w:instrText>
              </w:r>
              <w:r>
                <w:fldChar w:fldCharType="separate"/>
              </w:r>
            </w:p>
            <w:tbl>
              <w:tblPr>
                <w:tblW w:w="5000" w:type="pct"/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 w:firstRow="1" w:lastRow="0" w:firstColumn="1" w:lastColumn="0" w:noHBand="0" w:noVBand="1"/>
              </w:tblPr>
              <w:tblGrid>
                <w:gridCol w:w="1111"/>
                <w:gridCol w:w="8244"/>
              </w:tblGrid>
              <w:tr w:rsidR="00CD7651" w:rsidRPr="003C04B8">
                <w:trPr>
                  <w:divId w:val="1967926482"/>
                  <w:tblCellSpacing w:w="15" w:type="dxa"/>
                </w:trPr>
                <w:tc>
                  <w:tcPr>
                    <w:tcW w:w="50" w:type="pct"/>
                    <w:hideMark/>
                  </w:tcPr>
                  <w:p w:rsidR="00CD7651" w:rsidRDefault="00CD7651">
                    <w:pPr>
                      <w:pStyle w:val="af3"/>
                      <w:rPr>
                        <w:noProof/>
                        <w:sz w:val="24"/>
                        <w:szCs w:val="24"/>
                      </w:rPr>
                    </w:pPr>
                    <w:r>
                      <w:rPr>
                        <w:noProof/>
                      </w:rPr>
                      <w:t xml:space="preserve">[1]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CD7651" w:rsidRPr="003C04B8" w:rsidRDefault="00CD7651">
                    <w:pPr>
                      <w:pStyle w:val="af3"/>
                      <w:rPr>
                        <w:noProof/>
                        <w:lang w:val="en-US"/>
                      </w:rPr>
                    </w:pPr>
                    <w:r w:rsidRPr="003C04B8">
                      <w:rPr>
                        <w:noProof/>
                        <w:lang w:val="en-US"/>
                      </w:rPr>
                      <w:t>A</w:t>
                    </w:r>
                    <w:r w:rsidRPr="003513A4">
                      <w:rPr>
                        <w:noProof/>
                      </w:rPr>
                      <w:t xml:space="preserve">. </w:t>
                    </w:r>
                    <w:r w:rsidRPr="003C04B8">
                      <w:rPr>
                        <w:noProof/>
                        <w:lang w:val="en-US"/>
                      </w:rPr>
                      <w:t>Bellen</w:t>
                    </w:r>
                    <w:r w:rsidRPr="003513A4">
                      <w:rPr>
                        <w:noProof/>
                      </w:rPr>
                      <w:t xml:space="preserve"> </w:t>
                    </w:r>
                    <w:r>
                      <w:rPr>
                        <w:noProof/>
                      </w:rPr>
                      <w:t>и</w:t>
                    </w:r>
                    <w:r w:rsidRPr="003513A4">
                      <w:rPr>
                        <w:noProof/>
                      </w:rPr>
                      <w:t xml:space="preserve"> </w:t>
                    </w:r>
                    <w:r w:rsidRPr="003C04B8">
                      <w:rPr>
                        <w:noProof/>
                        <w:lang w:val="en-US"/>
                      </w:rPr>
                      <w:t>M</w:t>
                    </w:r>
                    <w:r w:rsidRPr="003513A4">
                      <w:rPr>
                        <w:noProof/>
                      </w:rPr>
                      <w:t xml:space="preserve">. </w:t>
                    </w:r>
                    <w:r w:rsidRPr="003C04B8">
                      <w:rPr>
                        <w:noProof/>
                        <w:lang w:val="en-US"/>
                      </w:rPr>
                      <w:t>Zennaro</w:t>
                    </w:r>
                    <w:r w:rsidRPr="003513A4">
                      <w:rPr>
                        <w:noProof/>
                      </w:rPr>
                      <w:t xml:space="preserve">, </w:t>
                    </w:r>
                    <w:r w:rsidRPr="003C04B8">
                      <w:rPr>
                        <w:noProof/>
                        <w:lang w:val="en-US"/>
                      </w:rPr>
                      <w:t xml:space="preserve">Numerical Methods for Delay Differential Equations, Oxford University Press, 2003. </w:t>
                    </w:r>
                  </w:p>
                </w:tc>
              </w:tr>
              <w:tr w:rsidR="00CD7651" w:rsidRPr="003C04B8">
                <w:trPr>
                  <w:divId w:val="1967926482"/>
                  <w:tblCellSpacing w:w="15" w:type="dxa"/>
                </w:trPr>
                <w:tc>
                  <w:tcPr>
                    <w:tcW w:w="50" w:type="pct"/>
                    <w:hideMark/>
                  </w:tcPr>
                  <w:p w:rsidR="00CD7651" w:rsidRDefault="00CD7651">
                    <w:pPr>
                      <w:pStyle w:val="af3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[2]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CD7651" w:rsidRPr="003C04B8" w:rsidRDefault="00CD7651">
                    <w:pPr>
                      <w:pStyle w:val="af3"/>
                      <w:rPr>
                        <w:noProof/>
                        <w:lang w:val="en-US"/>
                      </w:rPr>
                    </w:pPr>
                    <w:r w:rsidRPr="003C04B8">
                      <w:rPr>
                        <w:noProof/>
                        <w:lang w:val="en-US"/>
                      </w:rPr>
                      <w:t xml:space="preserve">L. Tavernini, «One-Step Methods for the Numerical Solution of Volterra Functional Differential Equations,» </w:t>
                    </w:r>
                    <w:r w:rsidRPr="003C04B8">
                      <w:rPr>
                        <w:i/>
                        <w:iCs/>
                        <w:noProof/>
                        <w:lang w:val="en-US"/>
                      </w:rPr>
                      <w:t xml:space="preserve">SIAM Journal on Numerical Analysis, </w:t>
                    </w:r>
                    <w:r>
                      <w:rPr>
                        <w:noProof/>
                      </w:rPr>
                      <w:t>т</w:t>
                    </w:r>
                    <w:r w:rsidRPr="003C04B8">
                      <w:rPr>
                        <w:noProof/>
                        <w:lang w:val="en-US"/>
                      </w:rPr>
                      <w:t xml:space="preserve">. 8, № 4, p. 786–795, 1971. </w:t>
                    </w:r>
                  </w:p>
                </w:tc>
              </w:tr>
              <w:tr w:rsidR="00CD7651" w:rsidRPr="003C04B8">
                <w:trPr>
                  <w:divId w:val="1967926482"/>
                  <w:tblCellSpacing w:w="15" w:type="dxa"/>
                </w:trPr>
                <w:tc>
                  <w:tcPr>
                    <w:tcW w:w="50" w:type="pct"/>
                    <w:hideMark/>
                  </w:tcPr>
                  <w:p w:rsidR="00CD7651" w:rsidRDefault="00CD7651">
                    <w:pPr>
                      <w:pStyle w:val="af3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[3]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CD7651" w:rsidRPr="003C04B8" w:rsidRDefault="00CD7651">
                    <w:pPr>
                      <w:pStyle w:val="af3"/>
                      <w:rPr>
                        <w:noProof/>
                        <w:lang w:val="en-US"/>
                      </w:rPr>
                    </w:pPr>
                    <w:r w:rsidRPr="003C04B8">
                      <w:rPr>
                        <w:noProof/>
                        <w:lang w:val="en-US"/>
                      </w:rPr>
                      <w:t xml:space="preserve">S. Maset, L. Torelli </w:t>
                    </w:r>
                    <w:r>
                      <w:rPr>
                        <w:noProof/>
                      </w:rPr>
                      <w:t>и</w:t>
                    </w:r>
                    <w:r w:rsidRPr="003C04B8">
                      <w:rPr>
                        <w:noProof/>
                        <w:lang w:val="en-US"/>
                      </w:rPr>
                      <w:t xml:space="preserve"> R. Vermiglio, «Runge–Kutta methods for retarded functional differrential equations,» </w:t>
                    </w:r>
                    <w:r w:rsidRPr="003C04B8">
                      <w:rPr>
                        <w:i/>
                        <w:iCs/>
                        <w:noProof/>
                        <w:lang w:val="en-US"/>
                      </w:rPr>
                      <w:t xml:space="preserve">Mathematical Models and Methods in Applied Sciences, </w:t>
                    </w:r>
                    <w:r>
                      <w:rPr>
                        <w:noProof/>
                      </w:rPr>
                      <w:t>т</w:t>
                    </w:r>
                    <w:r w:rsidRPr="003C04B8">
                      <w:rPr>
                        <w:noProof/>
                        <w:lang w:val="en-US"/>
                      </w:rPr>
                      <w:t xml:space="preserve">. 15, pp. 1203-1251, 2005. </w:t>
                    </w:r>
                  </w:p>
                </w:tc>
              </w:tr>
              <w:tr w:rsidR="00CD7651">
                <w:trPr>
                  <w:divId w:val="1967926482"/>
                  <w:tblCellSpacing w:w="15" w:type="dxa"/>
                </w:trPr>
                <w:tc>
                  <w:tcPr>
                    <w:tcW w:w="50" w:type="pct"/>
                    <w:hideMark/>
                  </w:tcPr>
                  <w:p w:rsidR="00CD7651" w:rsidRDefault="00CD7651">
                    <w:pPr>
                      <w:pStyle w:val="af3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[4]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CD7651" w:rsidRDefault="00CD7651">
                    <w:pPr>
                      <w:pStyle w:val="af3"/>
                      <w:rPr>
                        <w:noProof/>
                      </w:rPr>
                    </w:pPr>
                    <w:r w:rsidRPr="003C04B8">
                      <w:rPr>
                        <w:noProof/>
                        <w:lang w:val="en-US"/>
                      </w:rPr>
                      <w:t xml:space="preserve">E. Hairer, S. Norsett </w:t>
                    </w:r>
                    <w:r>
                      <w:rPr>
                        <w:noProof/>
                      </w:rPr>
                      <w:t>и</w:t>
                    </w:r>
                    <w:r w:rsidRPr="003C04B8">
                      <w:rPr>
                        <w:noProof/>
                        <w:lang w:val="en-US"/>
                      </w:rPr>
                      <w:t xml:space="preserve"> G. Wanner, Solving Ordinary Differential Equations. </w:t>
                    </w:r>
                    <w:r>
                      <w:rPr>
                        <w:noProof/>
                      </w:rPr>
                      <w:t xml:space="preserve">1: Nonstiff Problems., Berlin, 1987. </w:t>
                    </w:r>
                  </w:p>
                </w:tc>
              </w:tr>
              <w:tr w:rsidR="00CD7651" w:rsidRPr="003C04B8">
                <w:trPr>
                  <w:divId w:val="1967926482"/>
                  <w:tblCellSpacing w:w="15" w:type="dxa"/>
                </w:trPr>
                <w:tc>
                  <w:tcPr>
                    <w:tcW w:w="50" w:type="pct"/>
                    <w:hideMark/>
                  </w:tcPr>
                  <w:p w:rsidR="00CD7651" w:rsidRDefault="00CD7651">
                    <w:pPr>
                      <w:pStyle w:val="af3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[5]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CD7651" w:rsidRPr="003C04B8" w:rsidRDefault="00CD7651">
                    <w:pPr>
                      <w:pStyle w:val="af3"/>
                      <w:rPr>
                        <w:noProof/>
                        <w:lang w:val="en-US"/>
                      </w:rPr>
                    </w:pPr>
                    <w:r w:rsidRPr="003C04B8">
                      <w:rPr>
                        <w:noProof/>
                        <w:lang w:val="en-US"/>
                      </w:rPr>
                      <w:t xml:space="preserve">B. Owren </w:t>
                    </w:r>
                    <w:r>
                      <w:rPr>
                        <w:noProof/>
                      </w:rPr>
                      <w:t>и</w:t>
                    </w:r>
                    <w:r w:rsidRPr="003C04B8">
                      <w:rPr>
                        <w:noProof/>
                        <w:lang w:val="en-US"/>
                      </w:rPr>
                      <w:t xml:space="preserve"> M. Zennaro, «Derivation of efficient, continuous, explicit Runge-Kutta methods,» </w:t>
                    </w:r>
                    <w:r w:rsidRPr="003C04B8">
                      <w:rPr>
                        <w:i/>
                        <w:iCs/>
                        <w:noProof/>
                        <w:lang w:val="en-US"/>
                      </w:rPr>
                      <w:t xml:space="preserve">SIAM Journal on Scientific and Statistical Computing, </w:t>
                    </w:r>
                    <w:r>
                      <w:rPr>
                        <w:noProof/>
                      </w:rPr>
                      <w:t>т</w:t>
                    </w:r>
                    <w:r w:rsidRPr="003C04B8">
                      <w:rPr>
                        <w:noProof/>
                        <w:lang w:val="en-US"/>
                      </w:rPr>
                      <w:t xml:space="preserve">. 13, № 6, pp. 1488-1501, 1992. </w:t>
                    </w:r>
                  </w:p>
                </w:tc>
              </w:tr>
            </w:tbl>
            <w:p w:rsidR="00CD7651" w:rsidRPr="003C04B8" w:rsidRDefault="00CD7651">
              <w:pPr>
                <w:divId w:val="1967926482"/>
                <w:rPr>
                  <w:rFonts w:eastAsia="Times New Roman"/>
                  <w:noProof/>
                  <w:lang w:val="en-US"/>
                </w:rPr>
              </w:pPr>
            </w:p>
            <w:p w:rsidR="00287D09" w:rsidRPr="0074773A" w:rsidRDefault="0074773A" w:rsidP="00D80997">
              <w:r>
                <w:rPr>
                  <w:b/>
                  <w:bCs/>
                </w:rPr>
                <w:fldChar w:fldCharType="end"/>
              </w:r>
            </w:p>
          </w:sdtContent>
        </w:sdt>
      </w:sdtContent>
    </w:sdt>
    <w:p w:rsidR="00CB05B8" w:rsidRPr="00172579" w:rsidRDefault="00CB05B8" w:rsidP="00172579">
      <w:pPr>
        <w:ind w:firstLine="0"/>
        <w:jc w:val="left"/>
        <w:rPr>
          <w:lang w:val="en-US"/>
        </w:rPr>
      </w:pPr>
    </w:p>
    <w:p w:rsidR="00852055" w:rsidRPr="00CB05B8" w:rsidRDefault="00852055" w:rsidP="00193F3D"/>
    <w:sectPr w:rsidR="00852055" w:rsidRPr="00CB05B8" w:rsidSect="0066231E"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12C" w:rsidRDefault="00D7412C" w:rsidP="0066231E">
      <w:pPr>
        <w:spacing w:after="0" w:line="240" w:lineRule="auto"/>
      </w:pPr>
      <w:r>
        <w:separator/>
      </w:r>
    </w:p>
  </w:endnote>
  <w:endnote w:type="continuationSeparator" w:id="0">
    <w:p w:rsidR="00D7412C" w:rsidRDefault="00D7412C" w:rsidP="00662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4387796"/>
      <w:docPartObj>
        <w:docPartGallery w:val="Page Numbers (Bottom of Page)"/>
        <w:docPartUnique/>
      </w:docPartObj>
    </w:sdtPr>
    <w:sdtContent>
      <w:p w:rsidR="008F6DDC" w:rsidRDefault="008F6DD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6FAC">
          <w:rPr>
            <w:noProof/>
          </w:rPr>
          <w:t>21</w:t>
        </w:r>
        <w:r>
          <w:fldChar w:fldCharType="end"/>
        </w:r>
      </w:p>
    </w:sdtContent>
  </w:sdt>
  <w:p w:rsidR="008F6DDC" w:rsidRDefault="008F6DD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12C" w:rsidRDefault="00D7412C" w:rsidP="0066231E">
      <w:pPr>
        <w:spacing w:after="0" w:line="240" w:lineRule="auto"/>
      </w:pPr>
      <w:r>
        <w:separator/>
      </w:r>
    </w:p>
  </w:footnote>
  <w:footnote w:type="continuationSeparator" w:id="0">
    <w:p w:rsidR="00D7412C" w:rsidRDefault="00D7412C" w:rsidP="00662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E03D3"/>
    <w:multiLevelType w:val="hybridMultilevel"/>
    <w:tmpl w:val="A8B266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F1E1321"/>
    <w:multiLevelType w:val="multilevel"/>
    <w:tmpl w:val="E8EA1B44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37DE6F93"/>
    <w:multiLevelType w:val="hybridMultilevel"/>
    <w:tmpl w:val="8AA4462C"/>
    <w:lvl w:ilvl="0" w:tplc="47BE92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B1930AC"/>
    <w:multiLevelType w:val="hybridMultilevel"/>
    <w:tmpl w:val="C7EAD9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C945582"/>
    <w:multiLevelType w:val="hybridMultilevel"/>
    <w:tmpl w:val="87625A44"/>
    <w:lvl w:ilvl="0" w:tplc="B64E86D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210591D"/>
    <w:multiLevelType w:val="multilevel"/>
    <w:tmpl w:val="E8EA1B44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68414395"/>
    <w:multiLevelType w:val="multilevel"/>
    <w:tmpl w:val="E514DECC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710B0BB1"/>
    <w:multiLevelType w:val="hybridMultilevel"/>
    <w:tmpl w:val="AA38DB1C"/>
    <w:lvl w:ilvl="0" w:tplc="5A90AB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B0714F8"/>
    <w:multiLevelType w:val="hybridMultilevel"/>
    <w:tmpl w:val="D4B48D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0C2"/>
    <w:rsid w:val="00016075"/>
    <w:rsid w:val="00036BE7"/>
    <w:rsid w:val="0004678F"/>
    <w:rsid w:val="00053459"/>
    <w:rsid w:val="00064E4D"/>
    <w:rsid w:val="000819EB"/>
    <w:rsid w:val="00091097"/>
    <w:rsid w:val="000B106C"/>
    <w:rsid w:val="000C3784"/>
    <w:rsid w:val="000E1E5C"/>
    <w:rsid w:val="00111E11"/>
    <w:rsid w:val="00112593"/>
    <w:rsid w:val="00112EFB"/>
    <w:rsid w:val="001443D0"/>
    <w:rsid w:val="00145242"/>
    <w:rsid w:val="001615D6"/>
    <w:rsid w:val="00172579"/>
    <w:rsid w:val="00176B3B"/>
    <w:rsid w:val="0019024F"/>
    <w:rsid w:val="00193F3D"/>
    <w:rsid w:val="001953BC"/>
    <w:rsid w:val="001A61A5"/>
    <w:rsid w:val="001C6AC1"/>
    <w:rsid w:val="001D2E28"/>
    <w:rsid w:val="001D5E44"/>
    <w:rsid w:val="001E0767"/>
    <w:rsid w:val="00204CAE"/>
    <w:rsid w:val="00205F3F"/>
    <w:rsid w:val="0021256B"/>
    <w:rsid w:val="00225AC0"/>
    <w:rsid w:val="002504E0"/>
    <w:rsid w:val="00250E78"/>
    <w:rsid w:val="00272A9A"/>
    <w:rsid w:val="00273DC0"/>
    <w:rsid w:val="002752BD"/>
    <w:rsid w:val="00275B92"/>
    <w:rsid w:val="002817CF"/>
    <w:rsid w:val="00287D09"/>
    <w:rsid w:val="002B628B"/>
    <w:rsid w:val="002F58E3"/>
    <w:rsid w:val="00344FB4"/>
    <w:rsid w:val="003508DA"/>
    <w:rsid w:val="003513A4"/>
    <w:rsid w:val="003710B5"/>
    <w:rsid w:val="00377679"/>
    <w:rsid w:val="00395D39"/>
    <w:rsid w:val="003C04B8"/>
    <w:rsid w:val="003C70EF"/>
    <w:rsid w:val="003D179B"/>
    <w:rsid w:val="003E615C"/>
    <w:rsid w:val="003F2DE0"/>
    <w:rsid w:val="00454B96"/>
    <w:rsid w:val="004704D7"/>
    <w:rsid w:val="00491953"/>
    <w:rsid w:val="00496675"/>
    <w:rsid w:val="004D389B"/>
    <w:rsid w:val="004D39B1"/>
    <w:rsid w:val="004E7042"/>
    <w:rsid w:val="00523E46"/>
    <w:rsid w:val="0052562C"/>
    <w:rsid w:val="00536B38"/>
    <w:rsid w:val="00546E18"/>
    <w:rsid w:val="00557B34"/>
    <w:rsid w:val="005642AB"/>
    <w:rsid w:val="005905A3"/>
    <w:rsid w:val="005A50E1"/>
    <w:rsid w:val="005E44AC"/>
    <w:rsid w:val="00603576"/>
    <w:rsid w:val="00627DCE"/>
    <w:rsid w:val="00640DC0"/>
    <w:rsid w:val="0066231E"/>
    <w:rsid w:val="00664FF2"/>
    <w:rsid w:val="006773AE"/>
    <w:rsid w:val="00684BAF"/>
    <w:rsid w:val="00693557"/>
    <w:rsid w:val="006A5EE3"/>
    <w:rsid w:val="006D0510"/>
    <w:rsid w:val="006F6446"/>
    <w:rsid w:val="0071160B"/>
    <w:rsid w:val="00726011"/>
    <w:rsid w:val="0074773A"/>
    <w:rsid w:val="00773E58"/>
    <w:rsid w:val="007759B0"/>
    <w:rsid w:val="0078047E"/>
    <w:rsid w:val="007C0109"/>
    <w:rsid w:val="007C0691"/>
    <w:rsid w:val="007C088E"/>
    <w:rsid w:val="008056E3"/>
    <w:rsid w:val="0080689B"/>
    <w:rsid w:val="0080690F"/>
    <w:rsid w:val="00823ACD"/>
    <w:rsid w:val="00852055"/>
    <w:rsid w:val="00866DD7"/>
    <w:rsid w:val="0089616B"/>
    <w:rsid w:val="008B6B02"/>
    <w:rsid w:val="008E5AAE"/>
    <w:rsid w:val="008F6DDC"/>
    <w:rsid w:val="008F6DE9"/>
    <w:rsid w:val="008F77DC"/>
    <w:rsid w:val="009122D1"/>
    <w:rsid w:val="0091514D"/>
    <w:rsid w:val="00932AF8"/>
    <w:rsid w:val="00946618"/>
    <w:rsid w:val="009478CF"/>
    <w:rsid w:val="009516B8"/>
    <w:rsid w:val="00966568"/>
    <w:rsid w:val="00971439"/>
    <w:rsid w:val="00974588"/>
    <w:rsid w:val="00982065"/>
    <w:rsid w:val="0099380A"/>
    <w:rsid w:val="009C3159"/>
    <w:rsid w:val="009E76BF"/>
    <w:rsid w:val="009F10C2"/>
    <w:rsid w:val="00A0154B"/>
    <w:rsid w:val="00A06192"/>
    <w:rsid w:val="00A16B52"/>
    <w:rsid w:val="00A2674F"/>
    <w:rsid w:val="00A31315"/>
    <w:rsid w:val="00A343B0"/>
    <w:rsid w:val="00A4609D"/>
    <w:rsid w:val="00A54950"/>
    <w:rsid w:val="00A6143E"/>
    <w:rsid w:val="00A8112B"/>
    <w:rsid w:val="00A9407F"/>
    <w:rsid w:val="00AA201E"/>
    <w:rsid w:val="00AA4E7C"/>
    <w:rsid w:val="00AB4D2C"/>
    <w:rsid w:val="00AD0BCF"/>
    <w:rsid w:val="00AD2B78"/>
    <w:rsid w:val="00AF2546"/>
    <w:rsid w:val="00AF3C2D"/>
    <w:rsid w:val="00B058DF"/>
    <w:rsid w:val="00B2382D"/>
    <w:rsid w:val="00B54CDD"/>
    <w:rsid w:val="00B56190"/>
    <w:rsid w:val="00B56500"/>
    <w:rsid w:val="00B73A84"/>
    <w:rsid w:val="00B84E16"/>
    <w:rsid w:val="00B95B61"/>
    <w:rsid w:val="00BA7EA5"/>
    <w:rsid w:val="00BB4AB8"/>
    <w:rsid w:val="00BD30C0"/>
    <w:rsid w:val="00BF4437"/>
    <w:rsid w:val="00BF6709"/>
    <w:rsid w:val="00C02176"/>
    <w:rsid w:val="00C07DF5"/>
    <w:rsid w:val="00C9288F"/>
    <w:rsid w:val="00CB05B8"/>
    <w:rsid w:val="00CB1E25"/>
    <w:rsid w:val="00CB636E"/>
    <w:rsid w:val="00CB77BC"/>
    <w:rsid w:val="00CD7651"/>
    <w:rsid w:val="00CF2E7E"/>
    <w:rsid w:val="00D01321"/>
    <w:rsid w:val="00D03017"/>
    <w:rsid w:val="00D110EE"/>
    <w:rsid w:val="00D17FA4"/>
    <w:rsid w:val="00D320FE"/>
    <w:rsid w:val="00D33FB2"/>
    <w:rsid w:val="00D44167"/>
    <w:rsid w:val="00D56FAC"/>
    <w:rsid w:val="00D7412C"/>
    <w:rsid w:val="00D80997"/>
    <w:rsid w:val="00D81520"/>
    <w:rsid w:val="00D87344"/>
    <w:rsid w:val="00D9444D"/>
    <w:rsid w:val="00DA4AF6"/>
    <w:rsid w:val="00DA57BE"/>
    <w:rsid w:val="00DB7183"/>
    <w:rsid w:val="00DC7500"/>
    <w:rsid w:val="00DD0752"/>
    <w:rsid w:val="00DF6E2E"/>
    <w:rsid w:val="00E33F2D"/>
    <w:rsid w:val="00E37456"/>
    <w:rsid w:val="00E41B35"/>
    <w:rsid w:val="00E42FB5"/>
    <w:rsid w:val="00E45ADB"/>
    <w:rsid w:val="00E50244"/>
    <w:rsid w:val="00E65C37"/>
    <w:rsid w:val="00E848D6"/>
    <w:rsid w:val="00E86120"/>
    <w:rsid w:val="00EA1E73"/>
    <w:rsid w:val="00EA325C"/>
    <w:rsid w:val="00EC77A1"/>
    <w:rsid w:val="00ED1011"/>
    <w:rsid w:val="00F25727"/>
    <w:rsid w:val="00F340BD"/>
    <w:rsid w:val="00F54309"/>
    <w:rsid w:val="00F74C35"/>
    <w:rsid w:val="00F84508"/>
    <w:rsid w:val="00F87C89"/>
    <w:rsid w:val="00F963B2"/>
    <w:rsid w:val="00FA0F57"/>
    <w:rsid w:val="00FA5473"/>
    <w:rsid w:val="00FC73E1"/>
    <w:rsid w:val="00FD7343"/>
    <w:rsid w:val="00FE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AA9E7"/>
  <w15:chartTrackingRefBased/>
  <w15:docId w15:val="{76E65DAE-7927-4F98-8017-A3E094518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1A5"/>
    <w:pPr>
      <w:spacing w:line="360" w:lineRule="auto"/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CB05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42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42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F10C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9F10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5">
    <w:name w:val="Placeholder Text"/>
    <w:basedOn w:val="a0"/>
    <w:uiPriority w:val="99"/>
    <w:semiHidden/>
    <w:rsid w:val="003C70EF"/>
    <w:rPr>
      <w:color w:val="808080"/>
    </w:rPr>
  </w:style>
  <w:style w:type="paragraph" w:styleId="a6">
    <w:name w:val="header"/>
    <w:basedOn w:val="a"/>
    <w:link w:val="a7"/>
    <w:uiPriority w:val="99"/>
    <w:unhideWhenUsed/>
    <w:rsid w:val="00662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231E"/>
  </w:style>
  <w:style w:type="paragraph" w:styleId="a8">
    <w:name w:val="footer"/>
    <w:basedOn w:val="a"/>
    <w:link w:val="a9"/>
    <w:uiPriority w:val="99"/>
    <w:unhideWhenUsed/>
    <w:rsid w:val="00662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231E"/>
  </w:style>
  <w:style w:type="paragraph" w:customStyle="1" w:styleId="aa">
    <w:name w:val="Дип заголовок"/>
    <w:basedOn w:val="a3"/>
    <w:next w:val="a"/>
    <w:link w:val="ab"/>
    <w:qFormat/>
    <w:rsid w:val="00111E11"/>
    <w:pPr>
      <w:spacing w:line="360" w:lineRule="auto"/>
      <w:jc w:val="center"/>
    </w:pPr>
    <w:rPr>
      <w:rFonts w:ascii="Times New Roman" w:hAnsi="Times New Roman" w:cs="Times New Roman"/>
      <w:sz w:val="36"/>
      <w:szCs w:val="28"/>
    </w:rPr>
  </w:style>
  <w:style w:type="paragraph" w:styleId="ac">
    <w:name w:val="List Paragraph"/>
    <w:basedOn w:val="a"/>
    <w:uiPriority w:val="34"/>
    <w:qFormat/>
    <w:rsid w:val="007759B0"/>
    <w:pPr>
      <w:ind w:left="720"/>
      <w:contextualSpacing/>
    </w:pPr>
  </w:style>
  <w:style w:type="character" w:customStyle="1" w:styleId="ab">
    <w:name w:val="Дип заголовок Знак"/>
    <w:basedOn w:val="a4"/>
    <w:link w:val="aa"/>
    <w:rsid w:val="00111E11"/>
    <w:rPr>
      <w:rFonts w:ascii="Times New Roman" w:eastAsiaTheme="majorEastAsia" w:hAnsi="Times New Roman" w:cs="Times New Roman"/>
      <w:spacing w:val="-10"/>
      <w:kern w:val="28"/>
      <w:sz w:val="36"/>
      <w:szCs w:val="28"/>
    </w:rPr>
  </w:style>
  <w:style w:type="paragraph" w:customStyle="1" w:styleId="ad">
    <w:name w:val="Подглава"/>
    <w:basedOn w:val="ae"/>
    <w:next w:val="a"/>
    <w:link w:val="af"/>
    <w:qFormat/>
    <w:rsid w:val="00CB05B8"/>
    <w:rPr>
      <w:color w:val="auto"/>
      <w:sz w:val="32"/>
    </w:rPr>
  </w:style>
  <w:style w:type="character" w:customStyle="1" w:styleId="10">
    <w:name w:val="Заголовок 1 Знак"/>
    <w:basedOn w:val="a0"/>
    <w:link w:val="1"/>
    <w:uiPriority w:val="9"/>
    <w:rsid w:val="00CB05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e">
    <w:name w:val="Subtitle"/>
    <w:basedOn w:val="a"/>
    <w:next w:val="a"/>
    <w:link w:val="af0"/>
    <w:uiPriority w:val="11"/>
    <w:qFormat/>
    <w:rsid w:val="00CB05B8"/>
    <w:pPr>
      <w:numPr>
        <w:ilvl w:val="1"/>
      </w:numPr>
      <w:ind w:firstLine="709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af0">
    <w:name w:val="Подзаголовок Знак"/>
    <w:basedOn w:val="a0"/>
    <w:link w:val="ae"/>
    <w:uiPriority w:val="11"/>
    <w:rsid w:val="00CB05B8"/>
    <w:rPr>
      <w:rFonts w:eastAsiaTheme="minorEastAsia"/>
      <w:color w:val="5A5A5A" w:themeColor="text1" w:themeTint="A5"/>
      <w:spacing w:val="15"/>
    </w:rPr>
  </w:style>
  <w:style w:type="character" w:customStyle="1" w:styleId="af">
    <w:name w:val="Подглава Знак"/>
    <w:basedOn w:val="af0"/>
    <w:link w:val="ad"/>
    <w:rsid w:val="00CB05B8"/>
    <w:rPr>
      <w:rFonts w:eastAsiaTheme="minorEastAsia"/>
      <w:color w:val="5A5A5A" w:themeColor="text1" w:themeTint="A5"/>
      <w:spacing w:val="15"/>
      <w:sz w:val="32"/>
    </w:rPr>
  </w:style>
  <w:style w:type="paragraph" w:styleId="af1">
    <w:name w:val="TOC Heading"/>
    <w:basedOn w:val="1"/>
    <w:next w:val="a"/>
    <w:uiPriority w:val="39"/>
    <w:unhideWhenUsed/>
    <w:qFormat/>
    <w:rsid w:val="00CB05B8"/>
    <w:pPr>
      <w:ind w:firstLine="0"/>
      <w:jc w:val="left"/>
      <w:outlineLvl w:val="9"/>
    </w:pPr>
    <w:rPr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642A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642A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5642AB"/>
    <w:pPr>
      <w:spacing w:before="360" w:after="0"/>
      <w:jc w:val="left"/>
    </w:pPr>
    <w:rPr>
      <w:rFonts w:asciiTheme="majorHAnsi" w:hAnsiTheme="majorHAnsi" w:cstheme="majorHAnsi"/>
      <w:b/>
      <w:bCs/>
      <w:caps/>
      <w:szCs w:val="24"/>
    </w:rPr>
  </w:style>
  <w:style w:type="paragraph" w:styleId="21">
    <w:name w:val="toc 2"/>
    <w:basedOn w:val="a"/>
    <w:next w:val="a"/>
    <w:autoRedefine/>
    <w:uiPriority w:val="39"/>
    <w:unhideWhenUsed/>
    <w:rsid w:val="009478CF"/>
    <w:pPr>
      <w:spacing w:before="240" w:after="0"/>
      <w:jc w:val="left"/>
    </w:pPr>
    <w:rPr>
      <w:rFonts w:cstheme="minorHAnsi"/>
      <w:b/>
      <w:bCs/>
      <w:szCs w:val="20"/>
    </w:rPr>
  </w:style>
  <w:style w:type="paragraph" w:styleId="31">
    <w:name w:val="toc 3"/>
    <w:basedOn w:val="a"/>
    <w:next w:val="a"/>
    <w:autoRedefine/>
    <w:uiPriority w:val="39"/>
    <w:unhideWhenUsed/>
    <w:rsid w:val="009478CF"/>
    <w:pPr>
      <w:spacing w:after="0"/>
      <w:ind w:left="280"/>
      <w:jc w:val="left"/>
    </w:pPr>
    <w:rPr>
      <w:rFonts w:cstheme="minorHAnsi"/>
      <w:szCs w:val="20"/>
    </w:rPr>
  </w:style>
  <w:style w:type="paragraph" w:styleId="4">
    <w:name w:val="toc 4"/>
    <w:basedOn w:val="a"/>
    <w:next w:val="a"/>
    <w:autoRedefine/>
    <w:uiPriority w:val="39"/>
    <w:unhideWhenUsed/>
    <w:rsid w:val="005642AB"/>
    <w:pPr>
      <w:spacing w:after="0"/>
      <w:ind w:left="560"/>
      <w:jc w:val="left"/>
    </w:pPr>
    <w:rPr>
      <w:rFonts w:cs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5642AB"/>
    <w:pPr>
      <w:spacing w:after="0"/>
      <w:ind w:left="840"/>
      <w:jc w:val="left"/>
    </w:pPr>
    <w:rPr>
      <w:rFonts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5642AB"/>
    <w:pPr>
      <w:spacing w:after="0"/>
      <w:ind w:left="1120"/>
      <w:jc w:val="left"/>
    </w:pPr>
    <w:rPr>
      <w:rFonts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5642AB"/>
    <w:pPr>
      <w:spacing w:after="0"/>
      <w:ind w:left="1400"/>
      <w:jc w:val="left"/>
    </w:pPr>
    <w:rPr>
      <w:rFonts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5642AB"/>
    <w:pPr>
      <w:spacing w:after="0"/>
      <w:ind w:left="1680"/>
      <w:jc w:val="left"/>
    </w:pPr>
    <w:rPr>
      <w:rFonts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5642AB"/>
    <w:pPr>
      <w:spacing w:after="0"/>
      <w:ind w:left="1960"/>
      <w:jc w:val="left"/>
    </w:pPr>
    <w:rPr>
      <w:rFonts w:cstheme="minorHAnsi"/>
      <w:sz w:val="20"/>
      <w:szCs w:val="20"/>
    </w:rPr>
  </w:style>
  <w:style w:type="character" w:styleId="af2">
    <w:name w:val="Hyperlink"/>
    <w:basedOn w:val="a0"/>
    <w:uiPriority w:val="99"/>
    <w:unhideWhenUsed/>
    <w:rsid w:val="00205F3F"/>
    <w:rPr>
      <w:color w:val="0563C1" w:themeColor="hyperlink"/>
      <w:u w:val="single"/>
    </w:rPr>
  </w:style>
  <w:style w:type="paragraph" w:styleId="af3">
    <w:name w:val="Bibliography"/>
    <w:basedOn w:val="a"/>
    <w:next w:val="a"/>
    <w:uiPriority w:val="37"/>
    <w:unhideWhenUsed/>
    <w:rsid w:val="0021256B"/>
  </w:style>
  <w:style w:type="paragraph" w:customStyle="1" w:styleId="af4">
    <w:name w:val="Нумерация"/>
    <w:basedOn w:val="a"/>
    <w:next w:val="a"/>
    <w:link w:val="af5"/>
    <w:qFormat/>
    <w:rsid w:val="002B628B"/>
    <w:pPr>
      <w:jc w:val="right"/>
    </w:pPr>
  </w:style>
  <w:style w:type="paragraph" w:styleId="af6">
    <w:name w:val="caption"/>
    <w:basedOn w:val="a"/>
    <w:next w:val="a"/>
    <w:uiPriority w:val="35"/>
    <w:unhideWhenUsed/>
    <w:qFormat/>
    <w:rsid w:val="00D17FA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af5">
    <w:name w:val="Нумерация Знак"/>
    <w:basedOn w:val="a0"/>
    <w:link w:val="af4"/>
    <w:rsid w:val="002B628B"/>
    <w:rPr>
      <w:sz w:val="28"/>
    </w:rPr>
  </w:style>
  <w:style w:type="table" w:styleId="af7">
    <w:name w:val="Table Grid"/>
    <w:basedOn w:val="a1"/>
    <w:uiPriority w:val="39"/>
    <w:rsid w:val="00DD0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table of figures"/>
    <w:basedOn w:val="a"/>
    <w:next w:val="a"/>
    <w:uiPriority w:val="99"/>
    <w:semiHidden/>
    <w:unhideWhenUsed/>
    <w:rsid w:val="003710B5"/>
    <w:pPr>
      <w:spacing w:after="0"/>
    </w:pPr>
  </w:style>
  <w:style w:type="paragraph" w:styleId="af9">
    <w:name w:val="toa heading"/>
    <w:basedOn w:val="a"/>
    <w:next w:val="a"/>
    <w:uiPriority w:val="99"/>
    <w:semiHidden/>
    <w:unhideWhenUsed/>
    <w:rsid w:val="003710B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customStyle="1" w:styleId="12">
    <w:name w:val="Стиль1"/>
    <w:basedOn w:val="a1"/>
    <w:uiPriority w:val="99"/>
    <w:rsid w:val="00CB1E25"/>
    <w:pPr>
      <w:spacing w:after="0" w:line="240" w:lineRule="auto"/>
    </w:pPr>
    <w:tblPr/>
  </w:style>
  <w:style w:type="table" w:customStyle="1" w:styleId="22">
    <w:name w:val="Стиль2"/>
    <w:basedOn w:val="a1"/>
    <w:uiPriority w:val="99"/>
    <w:rsid w:val="000C3784"/>
    <w:pPr>
      <w:spacing w:after="0" w:line="240" w:lineRule="auto"/>
    </w:pPr>
    <w:tblPr/>
    <w:tblStylePr w:type="firstRow">
      <w:tblPr/>
      <w:tcPr>
        <w:tcBorders>
          <w:bottom w:val="nil"/>
        </w:tcBorders>
      </w:tcPr>
    </w:tblStylePr>
    <w:tblStylePr w:type="lastRow">
      <w:tblPr/>
      <w:tcPr>
        <w:tcBorders>
          <w:top w:val="single" w:sz="4" w:space="0" w:color="auto"/>
          <w:bottom w:val="nil"/>
        </w:tcBorders>
      </w:tcPr>
    </w:tblStylePr>
    <w:tblStylePr w:type="firstCol">
      <w:tblPr/>
      <w:tcPr>
        <w:tcBorders>
          <w:right w:val="single" w:sz="4" w:space="0" w:color="auto"/>
        </w:tcBorders>
        <w:shd w:val="clear" w:color="auto" w:fill="FFFFFF" w:themeFill="background1"/>
      </w:tcPr>
    </w:tblStylePr>
  </w:style>
  <w:style w:type="paragraph" w:customStyle="1" w:styleId="afa">
    <w:name w:val="Пункт"/>
    <w:basedOn w:val="ad"/>
    <w:next w:val="a"/>
    <w:link w:val="afb"/>
    <w:qFormat/>
    <w:rsid w:val="006773AE"/>
  </w:style>
  <w:style w:type="character" w:customStyle="1" w:styleId="afb">
    <w:name w:val="Пункт Знак"/>
    <w:basedOn w:val="af"/>
    <w:link w:val="afa"/>
    <w:rsid w:val="006773AE"/>
    <w:rPr>
      <w:rFonts w:eastAsiaTheme="minorEastAsia"/>
      <w:color w:val="5A5A5A" w:themeColor="text1" w:themeTint="A5"/>
      <w:spacing w:val="15"/>
      <w:sz w:val="32"/>
    </w:rPr>
  </w:style>
  <w:style w:type="paragraph" w:customStyle="1" w:styleId="afc">
    <w:name w:val="Уравнение"/>
    <w:basedOn w:val="a"/>
    <w:next w:val="a"/>
    <w:qFormat/>
    <w:rsid w:val="0089616B"/>
    <w:pPr>
      <w:tabs>
        <w:tab w:val="center" w:pos="4253"/>
        <w:tab w:val="right" w:pos="9355"/>
      </w:tabs>
      <w:ind w:firstLine="0"/>
    </w:pPr>
    <w:rPr>
      <w:rFonts w:eastAsiaTheme="minorEastAsia"/>
    </w:rPr>
  </w:style>
  <w:style w:type="character" w:styleId="afd">
    <w:name w:val="annotation reference"/>
    <w:basedOn w:val="a0"/>
    <w:uiPriority w:val="99"/>
    <w:semiHidden/>
    <w:unhideWhenUsed/>
    <w:rsid w:val="00A31315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A31315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A31315"/>
    <w:rPr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A31315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A31315"/>
    <w:rPr>
      <w:b/>
      <w:bCs/>
      <w:sz w:val="20"/>
      <w:szCs w:val="20"/>
    </w:rPr>
  </w:style>
  <w:style w:type="paragraph" w:styleId="aff2">
    <w:name w:val="Balloon Text"/>
    <w:basedOn w:val="a"/>
    <w:link w:val="aff3"/>
    <w:uiPriority w:val="99"/>
    <w:semiHidden/>
    <w:unhideWhenUsed/>
    <w:rsid w:val="00A31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A313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EC"/>
    <w:rsid w:val="00491186"/>
    <w:rsid w:val="004A288E"/>
    <w:rsid w:val="005B4ADB"/>
    <w:rsid w:val="007170EC"/>
    <w:rsid w:val="007F7455"/>
    <w:rsid w:val="0098598D"/>
    <w:rsid w:val="00A5699C"/>
    <w:rsid w:val="00B025B5"/>
    <w:rsid w:val="00D2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8598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ипломн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SMa05</b:Tag>
    <b:SourceType>JournalArticle</b:SourceType>
    <b:Guid>{DCA454DE-212F-43D1-88DE-837F013C4C54}</b:Guid>
    <b:Title>Runge–Kutta methods for retarded functional differrential equations</b:Title>
    <b:Year>2005</b:Year>
    <b:Pages>1203-1251</b:Pages>
    <b:Author>
      <b:Author>
        <b:NameList>
          <b:Person>
            <b:Last>Maset</b:Last>
            <b:First>Stefano</b:First>
          </b:Person>
          <b:Person>
            <b:Last>Torelli</b:Last>
            <b:First>Lucio</b:First>
          </b:Person>
          <b:Person>
            <b:Last>Vermiglio</b:Last>
            <b:First>Rossana</b:First>
          </b:Person>
        </b:NameList>
      </b:Author>
      <b:BookAuthor>
        <b:NameList>
          <b:Person>
            <b:Last>Maset</b:Last>
            <b:First>Stefano</b:First>
          </b:Person>
          <b:Person>
            <b:Last>Torelli</b:Last>
            <b:First>Lucio</b:First>
          </b:Person>
          <b:Person>
            <b:Last>Vermiglio</b:Last>
            <b:First>Rossana</b:First>
          </b:Person>
        </b:NameList>
      </b:BookAuthor>
    </b:Author>
    <b:PeriodicalTitle>Math. Models Methods Appl. Sci. 15</b:PeriodicalTitle>
    <b:JournalName>Mathematical Models and Methods in Applied Sciences</b:JournalName>
    <b:Volume>15</b:Volume>
    <b:RefOrder>3</b:RefOrder>
  </b:Source>
  <b:Source>
    <b:Tag>Bel03</b:Tag>
    <b:SourceType>Book</b:SourceType>
    <b:Guid>{F73FD24A-5DE8-40CD-A720-B5316F12E414}</b:Guid>
    <b:Title>Numerical Methods for Delay Differential Equations</b:Title>
    <b:Year>2003</b:Year>
    <b:Publisher>Oxford University Press</b:Publisher>
    <b:Author>
      <b:Author>
        <b:NameList>
          <b:Person>
            <b:Last>Bellen</b:Last>
            <b:First>A.</b:First>
          </b:Person>
          <b:Person>
            <b:Last>Zennaro</b:Last>
            <b:First>M.</b:First>
          </b:Person>
        </b:NameList>
      </b:Author>
    </b:Author>
    <b:RefOrder>1</b:RefOrder>
  </b:Source>
  <b:Source>
    <b:Tag>Tav71</b:Tag>
    <b:SourceType>JournalArticle</b:SourceType>
    <b:Guid>{0D591D04-E2DC-4345-8561-D535EE200226}</b:Guid>
    <b:Title>One-Step Methods for the Numerical Solution of Volterra Functional Differential Equations</b:Title>
    <b:Year>1971</b:Year>
    <b:Author>
      <b:Author>
        <b:NameList>
          <b:Person>
            <b:Last>Tavernini</b:Last>
            <b:First>L.</b:First>
          </b:Person>
        </b:NameList>
      </b:Author>
    </b:Author>
    <b:JournalName>SIAM Journal on Numerical Analysis</b:JournalName>
    <b:Pages>786–795</b:Pages>
    <b:Volume>8</b:Volume>
    <b:Issue>4</b:Issue>
    <b:RefOrder>2</b:RefOrder>
  </b:Source>
  <b:Source>
    <b:Tag>Owr92</b:Tag>
    <b:SourceType>JournalArticle</b:SourceType>
    <b:Guid>{15BB9E40-8D40-48CC-8D32-E68864449EB3}</b:Guid>
    <b:Title>Derivation of efficient, continuous, explicit Runge-Kutta methods</b:Title>
    <b:Year>1992</b:Year>
    <b:JournalName>SIAM Journal on Scientific and Statistical Computing</b:JournalName>
    <b:Pages>1488-1501</b:Pages>
    <b:Volume>13</b:Volume>
    <b:Issue>6</b:Issue>
    <b:Author>
      <b:Author>
        <b:NameList>
          <b:Person>
            <b:Last>Owren</b:Last>
            <b:First>B.</b:First>
          </b:Person>
          <b:Person>
            <b:Last>Zennaro</b:Last>
            <b:First>M.</b:First>
          </b:Person>
        </b:NameList>
      </b:Author>
    </b:Author>
    <b:RefOrder>5</b:RefOrder>
  </b:Source>
  <b:Source>
    <b:Tag>Hai87</b:Tag>
    <b:SourceType>Book</b:SourceType>
    <b:Guid>{3A70D305-795B-4DA7-9EC9-4831E20EE740}</b:Guid>
    <b:Author>
      <b:Author>
        <b:NameList>
          <b:Person>
            <b:Last>Hairer</b:Last>
            <b:First>E.</b:First>
          </b:Person>
          <b:Person>
            <b:Last>Norsett</b:Last>
            <b:First>S.</b:First>
          </b:Person>
          <b:Person>
            <b:Last>Wanner</b:Last>
            <b:First>G.</b:First>
          </b:Person>
        </b:NameList>
      </b:Author>
    </b:Author>
    <b:Title>Solving Ordinary Differential Equations. 1: Nonstiff Problems.</b:Title>
    <b:Year>1987</b:Year>
    <b:City>Berlin</b:City>
    <b:RefOrder>4</b:RefOrder>
  </b:Source>
</b:Sources>
</file>

<file path=customXml/itemProps1.xml><?xml version="1.0" encoding="utf-8"?>
<ds:datastoreItem xmlns:ds="http://schemas.openxmlformats.org/officeDocument/2006/customXml" ds:itemID="{315FCF75-B65E-4AB2-B03E-26C9B3BF0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2534</TotalTime>
  <Pages>25</Pages>
  <Words>3512</Words>
  <Characters>20022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Щербинин</dc:creator>
  <cp:keywords/>
  <dc:description/>
  <cp:lastModifiedBy>Артем Щербинин</cp:lastModifiedBy>
  <cp:revision>77</cp:revision>
  <dcterms:created xsi:type="dcterms:W3CDTF">2017-05-11T08:23:00Z</dcterms:created>
  <dcterms:modified xsi:type="dcterms:W3CDTF">2017-05-15T15:03:00Z</dcterms:modified>
</cp:coreProperties>
</file>