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1500730212"/>
        <w:docPartObj>
          <w:docPartGallery w:val="Cover Pages"/>
          <w:docPartUnique/>
        </w:docPartObj>
      </w:sdtPr>
      <w:sdtEndPr>
        <w:rPr>
          <w:rFonts w:ascii="Times New Roman" w:eastAsiaTheme="minorEastAsia" w:hAnsi="Times New Roman" w:cs="Times New Roman"/>
          <w:caps w:val="0"/>
          <w:sz w:val="28"/>
          <w:szCs w:val="28"/>
        </w:rPr>
      </w:sdtEndPr>
      <w:sdtContent>
        <w:tbl>
          <w:tblPr>
            <w:tblW w:w="5000" w:type="pct"/>
            <w:jc w:val="center"/>
            <w:tblLook w:val="04A0" w:firstRow="1" w:lastRow="0" w:firstColumn="1" w:lastColumn="0" w:noHBand="0" w:noVBand="1"/>
          </w:tblPr>
          <w:tblGrid>
            <w:gridCol w:w="9571"/>
          </w:tblGrid>
          <w:tr w:rsidR="00987C55" w14:paraId="71C04CCF" w14:textId="77777777">
            <w:trPr>
              <w:trHeight w:val="2880"/>
              <w:jc w:val="center"/>
            </w:trPr>
            <w:tc>
              <w:tcPr>
                <w:tcW w:w="5000" w:type="pct"/>
              </w:tcPr>
              <w:p w14:paraId="6B9741D8" w14:textId="10C653B8" w:rsidR="00987C55" w:rsidRPr="00DF08BE" w:rsidRDefault="00987C55" w:rsidP="00DF08BE">
                <w:pPr>
                  <w:pStyle w:val="a9"/>
                  <w:jc w:val="center"/>
                  <w:rPr>
                    <w:rFonts w:asciiTheme="majorHAnsi" w:eastAsiaTheme="majorEastAsia" w:hAnsiTheme="majorHAnsi" w:cstheme="majorBidi"/>
                    <w:caps/>
                    <w:sz w:val="28"/>
                    <w:szCs w:val="28"/>
                  </w:rPr>
                </w:pPr>
                <w:r w:rsidRPr="00DF08BE">
                  <w:rPr>
                    <w:rFonts w:asciiTheme="majorHAnsi" w:eastAsiaTheme="majorEastAsia" w:hAnsiTheme="majorHAnsi" w:cstheme="majorBidi"/>
                    <w:sz w:val="28"/>
                    <w:szCs w:val="28"/>
                  </w:rPr>
                  <w:t>Санкт-Петербургский Государственный Университет</w:t>
                </w:r>
              </w:p>
              <w:p w14:paraId="583B3F57" w14:textId="6C6F8586" w:rsidR="00987C55" w:rsidRPr="00DF08BE" w:rsidRDefault="00987C55" w:rsidP="00DF08BE">
                <w:pPr>
                  <w:pStyle w:val="a9"/>
                  <w:jc w:val="center"/>
                  <w:rPr>
                    <w:rFonts w:asciiTheme="majorHAnsi" w:eastAsiaTheme="majorEastAsia" w:hAnsiTheme="majorHAnsi" w:cstheme="majorBidi"/>
                    <w:caps/>
                    <w:sz w:val="28"/>
                    <w:szCs w:val="28"/>
                  </w:rPr>
                </w:pPr>
                <w:r w:rsidRPr="00DF08BE">
                  <w:rPr>
                    <w:rFonts w:asciiTheme="majorHAnsi" w:eastAsiaTheme="majorEastAsia" w:hAnsiTheme="majorHAnsi" w:cstheme="majorBidi"/>
                    <w:sz w:val="28"/>
                    <w:szCs w:val="28"/>
                  </w:rPr>
                  <w:t>Восточный факультет</w:t>
                </w:r>
              </w:p>
              <w:p w14:paraId="71A82831" w14:textId="081ECB72" w:rsidR="00987C55" w:rsidRPr="0004540A" w:rsidRDefault="00DF08BE" w:rsidP="00DF08BE">
                <w:pPr>
                  <w:pStyle w:val="a9"/>
                  <w:jc w:val="center"/>
                  <w:rPr>
                    <w:rFonts w:asciiTheme="majorHAnsi" w:eastAsiaTheme="majorEastAsia" w:hAnsiTheme="majorHAnsi" w:cstheme="majorBidi"/>
                    <w:sz w:val="28"/>
                    <w:szCs w:val="28"/>
                  </w:rPr>
                </w:pPr>
                <w:r w:rsidRPr="0004540A">
                  <w:rPr>
                    <w:rFonts w:asciiTheme="majorHAnsi" w:eastAsiaTheme="majorEastAsia" w:hAnsiTheme="majorHAnsi" w:cstheme="majorBidi"/>
                    <w:sz w:val="28"/>
                    <w:szCs w:val="28"/>
                  </w:rPr>
                  <w:t>Направление: 41.03.03 Востоковедение и африканистика</w:t>
                </w:r>
              </w:p>
              <w:p w14:paraId="5B1ACC25" w14:textId="77777777" w:rsidR="00987C55" w:rsidRDefault="00987C55" w:rsidP="00B70A35">
                <w:pPr>
                  <w:pStyle w:val="a9"/>
                  <w:jc w:val="both"/>
                  <w:rPr>
                    <w:rFonts w:asciiTheme="majorHAnsi" w:eastAsiaTheme="majorEastAsia" w:hAnsiTheme="majorHAnsi" w:cstheme="majorBidi"/>
                  </w:rPr>
                </w:pPr>
              </w:p>
              <w:p w14:paraId="2E169A75" w14:textId="77777777" w:rsidR="00987C55" w:rsidRDefault="00987C55" w:rsidP="00B70A35">
                <w:pPr>
                  <w:pStyle w:val="a9"/>
                  <w:jc w:val="both"/>
                  <w:rPr>
                    <w:rFonts w:asciiTheme="majorHAnsi" w:eastAsiaTheme="majorEastAsia" w:hAnsiTheme="majorHAnsi" w:cstheme="majorBidi"/>
                  </w:rPr>
                </w:pPr>
              </w:p>
              <w:p w14:paraId="34304D60" w14:textId="77777777" w:rsidR="00987C55" w:rsidRDefault="00987C55" w:rsidP="00B70A35">
                <w:pPr>
                  <w:pStyle w:val="a9"/>
                  <w:jc w:val="both"/>
                  <w:rPr>
                    <w:rFonts w:asciiTheme="majorHAnsi" w:eastAsiaTheme="majorEastAsia" w:hAnsiTheme="majorHAnsi" w:cstheme="majorBidi"/>
                  </w:rPr>
                </w:pPr>
              </w:p>
              <w:p w14:paraId="06168247" w14:textId="77777777" w:rsidR="00F10609" w:rsidRDefault="00F10609" w:rsidP="00B70A35">
                <w:pPr>
                  <w:pStyle w:val="a9"/>
                  <w:jc w:val="both"/>
                  <w:rPr>
                    <w:rFonts w:asciiTheme="majorHAnsi" w:eastAsiaTheme="majorEastAsia" w:hAnsiTheme="majorHAnsi" w:cstheme="majorBidi"/>
                  </w:rPr>
                </w:pPr>
              </w:p>
              <w:p w14:paraId="289093F8" w14:textId="77777777" w:rsidR="00F10609" w:rsidRDefault="00F10609" w:rsidP="00B70A35">
                <w:pPr>
                  <w:pStyle w:val="a9"/>
                  <w:jc w:val="both"/>
                  <w:rPr>
                    <w:rFonts w:asciiTheme="majorHAnsi" w:eastAsiaTheme="majorEastAsia" w:hAnsiTheme="majorHAnsi" w:cstheme="majorBidi"/>
                  </w:rPr>
                </w:pPr>
              </w:p>
              <w:p w14:paraId="4D895115" w14:textId="77777777" w:rsidR="00F10609" w:rsidRDefault="00F10609" w:rsidP="00B70A35">
                <w:pPr>
                  <w:pStyle w:val="a9"/>
                  <w:jc w:val="both"/>
                  <w:rPr>
                    <w:rFonts w:asciiTheme="majorHAnsi" w:eastAsiaTheme="majorEastAsia" w:hAnsiTheme="majorHAnsi" w:cstheme="majorBidi"/>
                  </w:rPr>
                </w:pPr>
              </w:p>
              <w:p w14:paraId="27F8711E" w14:textId="77777777" w:rsidR="00F10609" w:rsidRDefault="00F10609" w:rsidP="00B70A35">
                <w:pPr>
                  <w:pStyle w:val="a9"/>
                  <w:jc w:val="both"/>
                  <w:rPr>
                    <w:rFonts w:asciiTheme="majorHAnsi" w:eastAsiaTheme="majorEastAsia" w:hAnsiTheme="majorHAnsi" w:cstheme="majorBidi"/>
                  </w:rPr>
                </w:pPr>
              </w:p>
              <w:p w14:paraId="01184140" w14:textId="77777777" w:rsidR="00F10609" w:rsidRDefault="00F10609" w:rsidP="00B70A35">
                <w:pPr>
                  <w:pStyle w:val="a9"/>
                  <w:jc w:val="both"/>
                  <w:rPr>
                    <w:rFonts w:asciiTheme="majorHAnsi" w:eastAsiaTheme="majorEastAsia" w:hAnsiTheme="majorHAnsi" w:cstheme="majorBidi"/>
                  </w:rPr>
                </w:pPr>
              </w:p>
              <w:p w14:paraId="1A8BF451" w14:textId="77777777" w:rsidR="00F10609" w:rsidRDefault="00F10609" w:rsidP="00B70A35">
                <w:pPr>
                  <w:pStyle w:val="a9"/>
                  <w:jc w:val="both"/>
                  <w:rPr>
                    <w:rFonts w:asciiTheme="majorHAnsi" w:eastAsiaTheme="majorEastAsia" w:hAnsiTheme="majorHAnsi" w:cstheme="majorBidi"/>
                  </w:rPr>
                </w:pPr>
              </w:p>
              <w:p w14:paraId="06288685" w14:textId="77777777" w:rsidR="00F10609" w:rsidRDefault="00F10609" w:rsidP="00B70A35">
                <w:pPr>
                  <w:pStyle w:val="a9"/>
                  <w:jc w:val="both"/>
                  <w:rPr>
                    <w:rFonts w:asciiTheme="majorHAnsi" w:eastAsiaTheme="majorEastAsia" w:hAnsiTheme="majorHAnsi" w:cstheme="majorBidi"/>
                  </w:rPr>
                </w:pPr>
              </w:p>
              <w:p w14:paraId="75EF27D4" w14:textId="77777777" w:rsidR="0004540A" w:rsidRPr="0004540A" w:rsidRDefault="0004540A" w:rsidP="0004540A">
                <w:pPr>
                  <w:pStyle w:val="a9"/>
                  <w:jc w:val="center"/>
                  <w:rPr>
                    <w:rFonts w:asciiTheme="majorHAnsi" w:eastAsiaTheme="majorEastAsia" w:hAnsiTheme="majorHAnsi" w:cstheme="majorBidi"/>
                    <w:sz w:val="28"/>
                    <w:szCs w:val="28"/>
                  </w:rPr>
                </w:pPr>
                <w:r w:rsidRPr="0004540A">
                  <w:rPr>
                    <w:rFonts w:asciiTheme="majorHAnsi" w:eastAsiaTheme="majorEastAsia" w:hAnsiTheme="majorHAnsi" w:cstheme="majorBidi"/>
                    <w:sz w:val="28"/>
                    <w:szCs w:val="28"/>
                  </w:rPr>
                  <w:t>Сапрыкина Алёна Дмитриевна</w:t>
                </w:r>
              </w:p>
              <w:p w14:paraId="72D7EDF8" w14:textId="77777777" w:rsidR="0004540A" w:rsidRDefault="0004540A" w:rsidP="0004540A">
                <w:pPr>
                  <w:pStyle w:val="a9"/>
                  <w:jc w:val="center"/>
                  <w:rPr>
                    <w:rFonts w:asciiTheme="majorHAnsi" w:eastAsiaTheme="majorEastAsia" w:hAnsiTheme="majorHAnsi" w:cstheme="majorBidi"/>
                  </w:rPr>
                </w:pPr>
              </w:p>
              <w:p w14:paraId="5BBD590B" w14:textId="77777777" w:rsidR="00F10609" w:rsidRDefault="00F10609" w:rsidP="0004540A">
                <w:pPr>
                  <w:pStyle w:val="a9"/>
                  <w:jc w:val="center"/>
                  <w:rPr>
                    <w:rFonts w:asciiTheme="majorHAnsi" w:eastAsiaTheme="majorEastAsia" w:hAnsiTheme="majorHAnsi" w:cstheme="majorBidi"/>
                  </w:rPr>
                </w:pPr>
              </w:p>
              <w:p w14:paraId="582896E0" w14:textId="77777777" w:rsidR="00F10609" w:rsidRDefault="00F10609" w:rsidP="0004540A">
                <w:pPr>
                  <w:pStyle w:val="a9"/>
                  <w:jc w:val="center"/>
                  <w:rPr>
                    <w:rFonts w:asciiTheme="majorHAnsi" w:eastAsiaTheme="majorEastAsia" w:hAnsiTheme="majorHAnsi" w:cs="Times New Roman"/>
                    <w:b/>
                    <w:sz w:val="32"/>
                    <w:szCs w:val="32"/>
                  </w:rPr>
                </w:pPr>
                <w:r w:rsidRPr="00F10609">
                  <w:rPr>
                    <w:rFonts w:asciiTheme="majorHAnsi" w:eastAsiaTheme="majorEastAsia" w:hAnsiTheme="majorHAnsi" w:cs="Times New Roman"/>
                    <w:b/>
                    <w:sz w:val="32"/>
                    <w:szCs w:val="32"/>
                  </w:rPr>
                  <w:t>От коммуны к семейному подряду: экономические преобразования в китайской деревне 1978-1984 годов</w:t>
                </w:r>
              </w:p>
              <w:p w14:paraId="2830F92D" w14:textId="77777777" w:rsidR="00F10609" w:rsidRDefault="00F10609" w:rsidP="0004540A">
                <w:pPr>
                  <w:pStyle w:val="a9"/>
                  <w:jc w:val="center"/>
                  <w:rPr>
                    <w:rFonts w:asciiTheme="majorHAnsi" w:eastAsiaTheme="majorEastAsia" w:hAnsiTheme="majorHAnsi" w:cs="Times New Roman"/>
                    <w:b/>
                    <w:sz w:val="32"/>
                    <w:szCs w:val="32"/>
                  </w:rPr>
                </w:pPr>
              </w:p>
              <w:p w14:paraId="3A1DC200" w14:textId="77777777" w:rsidR="00F10609" w:rsidRDefault="00F10609" w:rsidP="0004540A">
                <w:pPr>
                  <w:pStyle w:val="a9"/>
                  <w:jc w:val="center"/>
                  <w:rPr>
                    <w:rFonts w:asciiTheme="majorHAnsi" w:eastAsiaTheme="majorEastAsia" w:hAnsiTheme="majorHAnsi" w:cs="Times New Roman"/>
                    <w:sz w:val="28"/>
                    <w:szCs w:val="28"/>
                  </w:rPr>
                </w:pPr>
                <w:r>
                  <w:rPr>
                    <w:rFonts w:asciiTheme="majorHAnsi" w:eastAsiaTheme="majorEastAsia" w:hAnsiTheme="majorHAnsi" w:cs="Times New Roman"/>
                    <w:sz w:val="28"/>
                    <w:szCs w:val="28"/>
                  </w:rPr>
                  <w:t>Выпускная квалификационная работа</w:t>
                </w:r>
              </w:p>
              <w:p w14:paraId="22A8478E" w14:textId="77777777" w:rsidR="00F10609" w:rsidRDefault="00F10609" w:rsidP="00B70A35">
                <w:pPr>
                  <w:pStyle w:val="a9"/>
                  <w:jc w:val="both"/>
                  <w:rPr>
                    <w:rFonts w:asciiTheme="majorHAnsi" w:eastAsiaTheme="majorEastAsia" w:hAnsiTheme="majorHAnsi" w:cs="Times New Roman"/>
                    <w:sz w:val="28"/>
                    <w:szCs w:val="28"/>
                  </w:rPr>
                </w:pPr>
              </w:p>
              <w:p w14:paraId="2CCDC5FD" w14:textId="77777777" w:rsidR="00F10609" w:rsidRDefault="00F10609" w:rsidP="00B70A35">
                <w:pPr>
                  <w:pStyle w:val="a9"/>
                  <w:jc w:val="both"/>
                  <w:rPr>
                    <w:rFonts w:asciiTheme="majorHAnsi" w:eastAsiaTheme="majorEastAsia" w:hAnsiTheme="majorHAnsi" w:cs="Times New Roman"/>
                    <w:sz w:val="28"/>
                    <w:szCs w:val="28"/>
                  </w:rPr>
                </w:pPr>
              </w:p>
              <w:p w14:paraId="6D31459C" w14:textId="77777777" w:rsidR="00F10609" w:rsidRDefault="00F10609" w:rsidP="00B70A35">
                <w:pPr>
                  <w:pStyle w:val="a9"/>
                  <w:jc w:val="both"/>
                  <w:rPr>
                    <w:rFonts w:asciiTheme="majorHAnsi" w:eastAsiaTheme="majorEastAsia" w:hAnsiTheme="majorHAnsi" w:cs="Times New Roman"/>
                    <w:sz w:val="28"/>
                    <w:szCs w:val="28"/>
                  </w:rPr>
                </w:pPr>
              </w:p>
              <w:p w14:paraId="1648758C" w14:textId="77777777" w:rsidR="00F10609" w:rsidRDefault="00F10609" w:rsidP="00B70A35">
                <w:pPr>
                  <w:pStyle w:val="a9"/>
                  <w:jc w:val="both"/>
                  <w:rPr>
                    <w:rFonts w:asciiTheme="majorHAnsi" w:eastAsiaTheme="majorEastAsia" w:hAnsiTheme="majorHAnsi" w:cs="Times New Roman"/>
                    <w:sz w:val="28"/>
                    <w:szCs w:val="28"/>
                  </w:rPr>
                </w:pPr>
              </w:p>
              <w:p w14:paraId="74D249B5" w14:textId="77777777" w:rsidR="00F10609" w:rsidRDefault="00F10609" w:rsidP="00B70A35">
                <w:pPr>
                  <w:pStyle w:val="a9"/>
                  <w:jc w:val="both"/>
                  <w:rPr>
                    <w:rFonts w:asciiTheme="majorHAnsi" w:eastAsiaTheme="majorEastAsia" w:hAnsiTheme="majorHAnsi" w:cs="Times New Roman"/>
                    <w:sz w:val="28"/>
                    <w:szCs w:val="28"/>
                  </w:rPr>
                </w:pPr>
              </w:p>
              <w:p w14:paraId="42629A64" w14:textId="77777777" w:rsidR="00F10609" w:rsidRDefault="00F10609" w:rsidP="00B70A35">
                <w:pPr>
                  <w:pStyle w:val="a9"/>
                  <w:jc w:val="both"/>
                  <w:rPr>
                    <w:rFonts w:asciiTheme="majorHAnsi" w:eastAsiaTheme="majorEastAsia" w:hAnsiTheme="majorHAnsi" w:cs="Times New Roman"/>
                    <w:sz w:val="28"/>
                    <w:szCs w:val="28"/>
                  </w:rPr>
                </w:pPr>
              </w:p>
              <w:p w14:paraId="5BC9CF0F" w14:textId="77777777" w:rsidR="00F10609" w:rsidRDefault="00F10609" w:rsidP="00B70A35">
                <w:pPr>
                  <w:pStyle w:val="a9"/>
                  <w:jc w:val="both"/>
                  <w:rPr>
                    <w:rFonts w:asciiTheme="majorHAnsi" w:eastAsiaTheme="majorEastAsia" w:hAnsiTheme="majorHAnsi" w:cs="Times New Roman"/>
                    <w:sz w:val="28"/>
                    <w:szCs w:val="28"/>
                  </w:rPr>
                </w:pPr>
              </w:p>
              <w:p w14:paraId="68195F65" w14:textId="77777777" w:rsidR="00F10609" w:rsidRDefault="00F10609" w:rsidP="00B70A35">
                <w:pPr>
                  <w:pStyle w:val="a9"/>
                  <w:jc w:val="both"/>
                  <w:rPr>
                    <w:rFonts w:asciiTheme="majorHAnsi" w:eastAsiaTheme="majorEastAsia" w:hAnsiTheme="majorHAnsi" w:cs="Times New Roman"/>
                    <w:sz w:val="28"/>
                    <w:szCs w:val="28"/>
                  </w:rPr>
                </w:pPr>
              </w:p>
              <w:p w14:paraId="306D8394" w14:textId="77777777" w:rsidR="00F10609" w:rsidRDefault="00F10609" w:rsidP="00B70A35">
                <w:pPr>
                  <w:pStyle w:val="a9"/>
                  <w:jc w:val="both"/>
                  <w:rPr>
                    <w:rFonts w:asciiTheme="majorHAnsi" w:eastAsiaTheme="majorEastAsia" w:hAnsiTheme="majorHAnsi" w:cs="Times New Roman"/>
                    <w:sz w:val="28"/>
                    <w:szCs w:val="28"/>
                  </w:rPr>
                </w:pPr>
              </w:p>
              <w:p w14:paraId="0323E449" w14:textId="77777777" w:rsidR="00F10609" w:rsidRDefault="00F10609" w:rsidP="002D5292">
                <w:pPr>
                  <w:pStyle w:val="a9"/>
                  <w:jc w:val="right"/>
                  <w:rPr>
                    <w:rFonts w:asciiTheme="majorHAnsi" w:eastAsiaTheme="majorEastAsia" w:hAnsiTheme="majorHAnsi" w:cs="Times New Roman"/>
                    <w:sz w:val="28"/>
                    <w:szCs w:val="28"/>
                  </w:rPr>
                </w:pPr>
                <w:r>
                  <w:rPr>
                    <w:rFonts w:asciiTheme="majorHAnsi" w:eastAsiaTheme="majorEastAsia" w:hAnsiTheme="majorHAnsi" w:cs="Times New Roman"/>
                    <w:sz w:val="28"/>
                    <w:szCs w:val="28"/>
                  </w:rPr>
                  <w:t>Научный руководитель:</w:t>
                </w:r>
              </w:p>
              <w:p w14:paraId="4EC647D8" w14:textId="78E35CB3" w:rsidR="00F10609" w:rsidRDefault="0004540A" w:rsidP="002D5292">
                <w:pPr>
                  <w:pStyle w:val="a9"/>
                  <w:jc w:val="right"/>
                  <w:rPr>
                    <w:rFonts w:asciiTheme="majorHAnsi" w:eastAsiaTheme="majorEastAsia" w:hAnsiTheme="majorHAnsi" w:cs="Times New Roman"/>
                    <w:sz w:val="28"/>
                    <w:szCs w:val="28"/>
                  </w:rPr>
                </w:pPr>
                <w:proofErr w:type="spellStart"/>
                <w:r>
                  <w:rPr>
                    <w:rFonts w:asciiTheme="majorHAnsi" w:eastAsiaTheme="majorEastAsia" w:hAnsiTheme="majorHAnsi" w:cs="Times New Roman"/>
                    <w:sz w:val="28"/>
                    <w:szCs w:val="28"/>
                  </w:rPr>
                  <w:t>к.и.н</w:t>
                </w:r>
                <w:proofErr w:type="spellEnd"/>
                <w:r>
                  <w:rPr>
                    <w:rFonts w:asciiTheme="majorHAnsi" w:eastAsiaTheme="majorEastAsia" w:hAnsiTheme="majorHAnsi" w:cs="Times New Roman"/>
                    <w:sz w:val="28"/>
                    <w:szCs w:val="28"/>
                  </w:rPr>
                  <w:t>., доцент</w:t>
                </w:r>
              </w:p>
              <w:p w14:paraId="647ECFEC" w14:textId="77777777" w:rsidR="00F10609" w:rsidRDefault="00F10609" w:rsidP="002D5292">
                <w:pPr>
                  <w:pStyle w:val="a9"/>
                  <w:jc w:val="right"/>
                  <w:rPr>
                    <w:rFonts w:asciiTheme="majorHAnsi" w:eastAsiaTheme="majorEastAsia" w:hAnsiTheme="majorHAnsi" w:cs="Times New Roman"/>
                    <w:sz w:val="28"/>
                    <w:szCs w:val="28"/>
                  </w:rPr>
                </w:pPr>
                <w:r>
                  <w:rPr>
                    <w:rFonts w:asciiTheme="majorHAnsi" w:eastAsiaTheme="majorEastAsia" w:hAnsiTheme="majorHAnsi" w:cs="Times New Roman"/>
                    <w:sz w:val="28"/>
                    <w:szCs w:val="28"/>
                  </w:rPr>
                  <w:t>Новиков Б.М.</w:t>
                </w:r>
              </w:p>
              <w:p w14:paraId="505B2274" w14:textId="77777777" w:rsidR="00F10609" w:rsidRDefault="00F10609" w:rsidP="002D5292">
                <w:pPr>
                  <w:pStyle w:val="a9"/>
                  <w:jc w:val="right"/>
                  <w:rPr>
                    <w:rFonts w:asciiTheme="majorHAnsi" w:eastAsiaTheme="majorEastAsia" w:hAnsiTheme="majorHAnsi" w:cs="Times New Roman"/>
                    <w:sz w:val="28"/>
                    <w:szCs w:val="28"/>
                  </w:rPr>
                </w:pPr>
              </w:p>
              <w:p w14:paraId="2F04F674" w14:textId="77777777" w:rsidR="00F10609" w:rsidRDefault="00F10609" w:rsidP="002D5292">
                <w:pPr>
                  <w:pStyle w:val="a9"/>
                  <w:jc w:val="right"/>
                  <w:rPr>
                    <w:rFonts w:asciiTheme="majorHAnsi" w:eastAsiaTheme="majorEastAsia" w:hAnsiTheme="majorHAnsi" w:cs="Times New Roman"/>
                    <w:sz w:val="28"/>
                    <w:szCs w:val="28"/>
                  </w:rPr>
                </w:pPr>
                <w:r>
                  <w:rPr>
                    <w:rFonts w:asciiTheme="majorHAnsi" w:eastAsiaTheme="majorEastAsia" w:hAnsiTheme="majorHAnsi" w:cs="Times New Roman"/>
                    <w:sz w:val="28"/>
                    <w:szCs w:val="28"/>
                  </w:rPr>
                  <w:t>_______________________(подпись)</w:t>
                </w:r>
              </w:p>
              <w:p w14:paraId="0D62472A" w14:textId="77777777" w:rsidR="00F10609" w:rsidRDefault="00F10609" w:rsidP="002D5292">
                <w:pPr>
                  <w:pStyle w:val="a9"/>
                  <w:jc w:val="right"/>
                  <w:rPr>
                    <w:rFonts w:asciiTheme="majorHAnsi" w:eastAsiaTheme="majorEastAsia" w:hAnsiTheme="majorHAnsi" w:cs="Times New Roman"/>
                    <w:sz w:val="28"/>
                    <w:szCs w:val="28"/>
                  </w:rPr>
                </w:pPr>
              </w:p>
              <w:p w14:paraId="6E0791EB" w14:textId="77777777" w:rsidR="00F10609" w:rsidRPr="005F2F45" w:rsidRDefault="00F10609" w:rsidP="002D5292">
                <w:pPr>
                  <w:pStyle w:val="a9"/>
                  <w:jc w:val="right"/>
                  <w:rPr>
                    <w:rFonts w:asciiTheme="majorHAnsi" w:eastAsiaTheme="majorEastAsia" w:hAnsiTheme="majorHAnsi" w:cs="Times New Roman"/>
                    <w:sz w:val="28"/>
                    <w:szCs w:val="28"/>
                  </w:rPr>
                </w:pPr>
                <w:r>
                  <w:rPr>
                    <w:rFonts w:asciiTheme="majorHAnsi" w:eastAsiaTheme="majorEastAsia" w:hAnsiTheme="majorHAnsi" w:cs="Times New Roman"/>
                    <w:sz w:val="28"/>
                    <w:szCs w:val="28"/>
                  </w:rPr>
                  <w:t>Рецензент:</w:t>
                </w:r>
              </w:p>
              <w:p w14:paraId="3004817E" w14:textId="56A79CAA" w:rsidR="0004540A" w:rsidRDefault="00F252A1" w:rsidP="002D5292">
                <w:pPr>
                  <w:pStyle w:val="a9"/>
                  <w:jc w:val="right"/>
                  <w:rPr>
                    <w:rFonts w:asciiTheme="majorHAnsi" w:eastAsiaTheme="majorEastAsia" w:hAnsiTheme="majorHAnsi" w:cs="Times New Roman"/>
                    <w:sz w:val="28"/>
                    <w:szCs w:val="28"/>
                  </w:rPr>
                </w:pPr>
                <w:proofErr w:type="spellStart"/>
                <w:r>
                  <w:rPr>
                    <w:rFonts w:asciiTheme="majorHAnsi" w:eastAsiaTheme="majorEastAsia" w:hAnsiTheme="majorHAnsi" w:cs="Times New Roman"/>
                    <w:sz w:val="28"/>
                    <w:szCs w:val="28"/>
                  </w:rPr>
                  <w:t>к.и.н</w:t>
                </w:r>
                <w:proofErr w:type="spellEnd"/>
                <w:r>
                  <w:rPr>
                    <w:rFonts w:asciiTheme="majorHAnsi" w:eastAsiaTheme="majorEastAsia" w:hAnsiTheme="majorHAnsi" w:cs="Times New Roman"/>
                    <w:sz w:val="28"/>
                    <w:szCs w:val="28"/>
                  </w:rPr>
                  <w:t xml:space="preserve">., </w:t>
                </w:r>
                <w:r w:rsidR="0004540A">
                  <w:rPr>
                    <w:rFonts w:asciiTheme="majorHAnsi" w:eastAsiaTheme="majorEastAsia" w:hAnsiTheme="majorHAnsi" w:cs="Times New Roman"/>
                    <w:sz w:val="28"/>
                    <w:szCs w:val="28"/>
                  </w:rPr>
                  <w:t xml:space="preserve">ст. преподаватель </w:t>
                </w:r>
              </w:p>
              <w:p w14:paraId="49AF911A" w14:textId="37E87B8B" w:rsidR="002D5292" w:rsidRDefault="002D5292" w:rsidP="002D5292">
                <w:pPr>
                  <w:pStyle w:val="a9"/>
                  <w:jc w:val="right"/>
                  <w:rPr>
                    <w:rFonts w:asciiTheme="majorHAnsi" w:eastAsiaTheme="majorEastAsia" w:hAnsiTheme="majorHAnsi" w:cs="Times New Roman"/>
                    <w:sz w:val="28"/>
                    <w:szCs w:val="28"/>
                  </w:rPr>
                </w:pPr>
                <w:r>
                  <w:rPr>
                    <w:rFonts w:asciiTheme="majorHAnsi" w:eastAsiaTheme="majorEastAsia" w:hAnsiTheme="majorHAnsi" w:cs="Times New Roman"/>
                    <w:sz w:val="28"/>
                    <w:szCs w:val="28"/>
                  </w:rPr>
                  <w:t>Донская А.Е.</w:t>
                </w:r>
              </w:p>
              <w:p w14:paraId="6F5E6D8E" w14:textId="77777777" w:rsidR="002D5292" w:rsidRDefault="002D5292" w:rsidP="002D5292">
                <w:pPr>
                  <w:pStyle w:val="a9"/>
                  <w:jc w:val="right"/>
                  <w:rPr>
                    <w:rFonts w:asciiTheme="majorHAnsi" w:eastAsiaTheme="majorEastAsia" w:hAnsiTheme="majorHAnsi" w:cs="Times New Roman"/>
                    <w:sz w:val="28"/>
                    <w:szCs w:val="28"/>
                  </w:rPr>
                </w:pPr>
              </w:p>
              <w:p w14:paraId="39F11BB2" w14:textId="56DEAD24" w:rsidR="002D5292" w:rsidRPr="002D5292" w:rsidRDefault="002D5292" w:rsidP="002D5292">
                <w:pPr>
                  <w:pStyle w:val="a9"/>
                  <w:jc w:val="right"/>
                  <w:rPr>
                    <w:rFonts w:asciiTheme="majorHAnsi" w:eastAsiaTheme="majorEastAsia" w:hAnsiTheme="majorHAnsi" w:cs="Times New Roman"/>
                    <w:caps/>
                    <w:sz w:val="28"/>
                    <w:szCs w:val="28"/>
                  </w:rPr>
                </w:pPr>
                <w:r>
                  <w:rPr>
                    <w:rFonts w:asciiTheme="majorHAnsi" w:eastAsiaTheme="majorEastAsia" w:hAnsiTheme="majorHAnsi" w:cs="Times New Roman"/>
                    <w:sz w:val="28"/>
                    <w:szCs w:val="28"/>
                  </w:rPr>
                  <w:t>_______________________(подпись)</w:t>
                </w:r>
              </w:p>
            </w:tc>
          </w:tr>
          <w:tr w:rsidR="00987C55" w14:paraId="7E8688C1" w14:textId="77777777">
            <w:trPr>
              <w:trHeight w:val="360"/>
              <w:jc w:val="center"/>
            </w:trPr>
            <w:tc>
              <w:tcPr>
                <w:tcW w:w="5000" w:type="pct"/>
                <w:vAlign w:val="center"/>
              </w:tcPr>
              <w:p w14:paraId="706F7273" w14:textId="77777777" w:rsidR="00987C55" w:rsidRDefault="00987C55" w:rsidP="00B70A35">
                <w:pPr>
                  <w:pStyle w:val="a9"/>
                  <w:jc w:val="both"/>
                </w:pPr>
              </w:p>
            </w:tc>
          </w:tr>
          <w:tr w:rsidR="00987C55" w14:paraId="5419BC89" w14:textId="77777777">
            <w:trPr>
              <w:trHeight w:val="360"/>
              <w:jc w:val="center"/>
            </w:trPr>
            <w:tc>
              <w:tcPr>
                <w:tcW w:w="5000" w:type="pct"/>
                <w:vAlign w:val="center"/>
              </w:tcPr>
              <w:p w14:paraId="568F5415" w14:textId="77777777" w:rsidR="002D5292" w:rsidRDefault="002D5292" w:rsidP="002D5292">
                <w:pPr>
                  <w:pStyle w:val="a9"/>
                  <w:jc w:val="center"/>
                  <w:rPr>
                    <w:bCs/>
                  </w:rPr>
                </w:pPr>
              </w:p>
              <w:p w14:paraId="2CA4CD11" w14:textId="495BCF34" w:rsidR="00987C55" w:rsidRPr="002D5292" w:rsidRDefault="002D5292" w:rsidP="002D5292">
                <w:pPr>
                  <w:pStyle w:val="a9"/>
                  <w:jc w:val="center"/>
                  <w:rPr>
                    <w:bCs/>
                  </w:rPr>
                </w:pPr>
                <w:r w:rsidRPr="002D5292">
                  <w:rPr>
                    <w:bCs/>
                  </w:rPr>
                  <w:t>Санкт-Петербург</w:t>
                </w:r>
              </w:p>
              <w:p w14:paraId="0A39525F" w14:textId="6228E969" w:rsidR="002D5292" w:rsidRDefault="002D5292" w:rsidP="002D5292">
                <w:pPr>
                  <w:pStyle w:val="a9"/>
                  <w:jc w:val="center"/>
                  <w:rPr>
                    <w:b/>
                    <w:bCs/>
                  </w:rPr>
                </w:pPr>
                <w:r w:rsidRPr="002D5292">
                  <w:rPr>
                    <w:bCs/>
                  </w:rPr>
                  <w:t>2017</w:t>
                </w:r>
              </w:p>
            </w:tc>
          </w:tr>
          <w:tr w:rsidR="002D5292" w14:paraId="2BF0A3F4" w14:textId="77777777">
            <w:trPr>
              <w:trHeight w:val="360"/>
              <w:jc w:val="center"/>
            </w:trPr>
            <w:tc>
              <w:tcPr>
                <w:tcW w:w="5000" w:type="pct"/>
                <w:vAlign w:val="center"/>
              </w:tcPr>
              <w:p w14:paraId="2770C2DF" w14:textId="77777777" w:rsidR="002D5292" w:rsidRDefault="002D5292" w:rsidP="00B70A35">
                <w:pPr>
                  <w:pStyle w:val="a9"/>
                  <w:jc w:val="both"/>
                  <w:rPr>
                    <w:b/>
                    <w:bCs/>
                  </w:rPr>
                </w:pPr>
              </w:p>
            </w:tc>
          </w:tr>
        </w:tbl>
        <w:p w14:paraId="5AE0B22A" w14:textId="77777777" w:rsidR="002D5292" w:rsidRDefault="002D5292" w:rsidP="00B70A35">
          <w:pPr>
            <w:pStyle w:val="a9"/>
            <w:jc w:val="both"/>
            <w:rPr>
              <w:b/>
              <w:bCs/>
            </w:rPr>
            <w:sectPr w:rsidR="002D5292" w:rsidSect="00A24044">
              <w:footerReference w:type="first" r:id="rId9"/>
              <w:type w:val="continuous"/>
              <w:pgSz w:w="11906" w:h="16838"/>
              <w:pgMar w:top="1134" w:right="850" w:bottom="1134" w:left="1701" w:header="708" w:footer="708" w:gutter="0"/>
              <w:pgNumType w:start="1"/>
              <w:cols w:space="708"/>
              <w:docGrid w:linePitch="400"/>
            </w:sectPr>
          </w:pPr>
        </w:p>
        <w:tbl>
          <w:tblPr>
            <w:tblW w:w="5000" w:type="pct"/>
            <w:jc w:val="center"/>
            <w:tblLook w:val="04A0" w:firstRow="1" w:lastRow="0" w:firstColumn="1" w:lastColumn="0" w:noHBand="0" w:noVBand="1"/>
          </w:tblPr>
          <w:tblGrid>
            <w:gridCol w:w="9571"/>
          </w:tblGrid>
          <w:tr w:rsidR="00987C55" w14:paraId="36746DCD" w14:textId="77777777">
            <w:trPr>
              <w:trHeight w:val="360"/>
              <w:jc w:val="center"/>
            </w:trPr>
            <w:tc>
              <w:tcPr>
                <w:tcW w:w="5000" w:type="pct"/>
                <w:vAlign w:val="center"/>
              </w:tcPr>
              <w:p w14:paraId="7A62AC2F" w14:textId="46237F8A" w:rsidR="00987C55" w:rsidRDefault="00987C55" w:rsidP="00B70A35">
                <w:pPr>
                  <w:pStyle w:val="a9"/>
                  <w:jc w:val="both"/>
                  <w:rPr>
                    <w:b/>
                    <w:bCs/>
                  </w:rPr>
                </w:pPr>
              </w:p>
            </w:tc>
          </w:tr>
        </w:tbl>
        <w:sdt>
          <w:sdtPr>
            <w:rPr>
              <w:b/>
              <w:bCs/>
            </w:rPr>
            <w:id w:val="2031218393"/>
            <w:docPartObj>
              <w:docPartGallery w:val="Table of Contents"/>
              <w:docPartUnique/>
            </w:docPartObj>
          </w:sdtPr>
          <w:sdtEndPr>
            <w:rPr>
              <w:b w:val="0"/>
              <w:bCs w:val="0"/>
            </w:rPr>
          </w:sdtEndPr>
          <w:sdtContent>
            <w:p w14:paraId="0D56DF80" w14:textId="7694FFB4" w:rsidR="006A4991" w:rsidRPr="00F252A1" w:rsidRDefault="00F252A1" w:rsidP="00C71410">
              <w:pPr>
                <w:pStyle w:val="11"/>
                <w:tabs>
                  <w:tab w:val="right" w:leader="dot" w:pos="9345"/>
                </w:tabs>
                <w:spacing w:line="276" w:lineRule="auto"/>
                <w:jc w:val="both"/>
                <w:rPr>
                  <w:rFonts w:ascii="Times New Roman" w:hAnsi="Times New Roman" w:cs="Times New Roman"/>
                  <w:sz w:val="44"/>
                  <w:szCs w:val="44"/>
                </w:rPr>
              </w:pPr>
              <w:r>
                <w:rPr>
                  <w:rFonts w:ascii="Times New Roman" w:hAnsi="Times New Roman" w:cs="Times New Roman"/>
                  <w:sz w:val="44"/>
                  <w:szCs w:val="44"/>
                </w:rPr>
                <w:t>Оглавление</w:t>
              </w:r>
            </w:p>
            <w:p w14:paraId="5FAD0743" w14:textId="77777777" w:rsidR="009C67A0" w:rsidRPr="009C67A0" w:rsidRDefault="006A4991" w:rsidP="009C67A0">
              <w:pPr>
                <w:pStyle w:val="11"/>
                <w:tabs>
                  <w:tab w:val="right" w:leader="dot" w:pos="9345"/>
                </w:tabs>
                <w:spacing w:line="360" w:lineRule="auto"/>
                <w:rPr>
                  <w:noProof/>
                  <w:sz w:val="32"/>
                  <w:szCs w:val="32"/>
                </w:rPr>
              </w:pPr>
              <w:r w:rsidRPr="00F252A1">
                <w:rPr>
                  <w:rFonts w:ascii="Times New Roman" w:hAnsi="Times New Roman" w:cs="Times New Roman"/>
                  <w:sz w:val="44"/>
                  <w:szCs w:val="44"/>
                </w:rPr>
                <w:fldChar w:fldCharType="begin"/>
              </w:r>
              <w:r w:rsidRPr="00F252A1">
                <w:rPr>
                  <w:rFonts w:ascii="Times New Roman" w:hAnsi="Times New Roman" w:cs="Times New Roman"/>
                  <w:sz w:val="44"/>
                  <w:szCs w:val="44"/>
                </w:rPr>
                <w:instrText xml:space="preserve"> TOC \o "1-3" \h \z \u </w:instrText>
              </w:r>
              <w:r w:rsidRPr="00F252A1">
                <w:rPr>
                  <w:rFonts w:ascii="Times New Roman" w:hAnsi="Times New Roman" w:cs="Times New Roman"/>
                  <w:sz w:val="44"/>
                  <w:szCs w:val="44"/>
                </w:rPr>
                <w:fldChar w:fldCharType="separate"/>
              </w:r>
              <w:hyperlink w:anchor="_Toc483856599" w:history="1">
                <w:r w:rsidR="009C67A0" w:rsidRPr="009C67A0">
                  <w:rPr>
                    <w:rStyle w:val="a6"/>
                    <w:noProof/>
                    <w:sz w:val="32"/>
                    <w:szCs w:val="32"/>
                  </w:rPr>
                  <w:t>Введение</w:t>
                </w:r>
                <w:r w:rsidR="009C67A0" w:rsidRPr="009C67A0">
                  <w:rPr>
                    <w:noProof/>
                    <w:webHidden/>
                    <w:sz w:val="32"/>
                    <w:szCs w:val="32"/>
                  </w:rPr>
                  <w:tab/>
                </w:r>
                <w:r w:rsidR="009C67A0" w:rsidRPr="009C67A0">
                  <w:rPr>
                    <w:noProof/>
                    <w:webHidden/>
                    <w:sz w:val="32"/>
                    <w:szCs w:val="32"/>
                  </w:rPr>
                  <w:fldChar w:fldCharType="begin"/>
                </w:r>
                <w:r w:rsidR="009C67A0" w:rsidRPr="009C67A0">
                  <w:rPr>
                    <w:noProof/>
                    <w:webHidden/>
                    <w:sz w:val="32"/>
                    <w:szCs w:val="32"/>
                  </w:rPr>
                  <w:instrText xml:space="preserve"> PAGEREF _Toc483856599 \h </w:instrText>
                </w:r>
                <w:r w:rsidR="009C67A0" w:rsidRPr="009C67A0">
                  <w:rPr>
                    <w:noProof/>
                    <w:webHidden/>
                    <w:sz w:val="32"/>
                    <w:szCs w:val="32"/>
                  </w:rPr>
                </w:r>
                <w:r w:rsidR="009C67A0" w:rsidRPr="009C67A0">
                  <w:rPr>
                    <w:noProof/>
                    <w:webHidden/>
                    <w:sz w:val="32"/>
                    <w:szCs w:val="32"/>
                  </w:rPr>
                  <w:fldChar w:fldCharType="separate"/>
                </w:r>
                <w:r w:rsidR="009C67A0" w:rsidRPr="009C67A0">
                  <w:rPr>
                    <w:noProof/>
                    <w:webHidden/>
                    <w:sz w:val="32"/>
                    <w:szCs w:val="32"/>
                  </w:rPr>
                  <w:t>3</w:t>
                </w:r>
                <w:r w:rsidR="009C67A0" w:rsidRPr="009C67A0">
                  <w:rPr>
                    <w:noProof/>
                    <w:webHidden/>
                    <w:sz w:val="32"/>
                    <w:szCs w:val="32"/>
                  </w:rPr>
                  <w:fldChar w:fldCharType="end"/>
                </w:r>
              </w:hyperlink>
            </w:p>
            <w:p w14:paraId="0BFC7267" w14:textId="77777777" w:rsidR="009C67A0" w:rsidRPr="009C67A0" w:rsidRDefault="008D7058" w:rsidP="009C67A0">
              <w:pPr>
                <w:pStyle w:val="11"/>
                <w:tabs>
                  <w:tab w:val="right" w:leader="dot" w:pos="9345"/>
                </w:tabs>
                <w:spacing w:line="360" w:lineRule="auto"/>
                <w:rPr>
                  <w:noProof/>
                  <w:sz w:val="32"/>
                  <w:szCs w:val="32"/>
                </w:rPr>
              </w:pPr>
              <w:hyperlink w:anchor="_Toc483856600" w:history="1">
                <w:r w:rsidR="009C67A0" w:rsidRPr="009C67A0">
                  <w:rPr>
                    <w:rStyle w:val="a6"/>
                    <w:noProof/>
                    <w:sz w:val="32"/>
                    <w:szCs w:val="32"/>
                  </w:rPr>
                  <w:t>Глава 1. От групп трудовой взаимопомощи к народным коммунам</w:t>
                </w:r>
                <w:r w:rsidR="009C67A0" w:rsidRPr="009C67A0">
                  <w:rPr>
                    <w:noProof/>
                    <w:webHidden/>
                    <w:sz w:val="32"/>
                    <w:szCs w:val="32"/>
                  </w:rPr>
                  <w:tab/>
                </w:r>
                <w:r w:rsidR="009C67A0" w:rsidRPr="009C67A0">
                  <w:rPr>
                    <w:noProof/>
                    <w:webHidden/>
                    <w:sz w:val="32"/>
                    <w:szCs w:val="32"/>
                  </w:rPr>
                  <w:fldChar w:fldCharType="begin"/>
                </w:r>
                <w:r w:rsidR="009C67A0" w:rsidRPr="009C67A0">
                  <w:rPr>
                    <w:noProof/>
                    <w:webHidden/>
                    <w:sz w:val="32"/>
                    <w:szCs w:val="32"/>
                  </w:rPr>
                  <w:instrText xml:space="preserve"> PAGEREF _Toc483856600 \h </w:instrText>
                </w:r>
                <w:r w:rsidR="009C67A0" w:rsidRPr="009C67A0">
                  <w:rPr>
                    <w:noProof/>
                    <w:webHidden/>
                    <w:sz w:val="32"/>
                    <w:szCs w:val="32"/>
                  </w:rPr>
                </w:r>
                <w:r w:rsidR="009C67A0" w:rsidRPr="009C67A0">
                  <w:rPr>
                    <w:noProof/>
                    <w:webHidden/>
                    <w:sz w:val="32"/>
                    <w:szCs w:val="32"/>
                  </w:rPr>
                  <w:fldChar w:fldCharType="separate"/>
                </w:r>
                <w:r w:rsidR="009C67A0" w:rsidRPr="009C67A0">
                  <w:rPr>
                    <w:noProof/>
                    <w:webHidden/>
                    <w:sz w:val="32"/>
                    <w:szCs w:val="32"/>
                  </w:rPr>
                  <w:t>11</w:t>
                </w:r>
                <w:r w:rsidR="009C67A0" w:rsidRPr="009C67A0">
                  <w:rPr>
                    <w:noProof/>
                    <w:webHidden/>
                    <w:sz w:val="32"/>
                    <w:szCs w:val="32"/>
                  </w:rPr>
                  <w:fldChar w:fldCharType="end"/>
                </w:r>
              </w:hyperlink>
            </w:p>
            <w:p w14:paraId="6EBDA3D2" w14:textId="77777777" w:rsidR="009C67A0" w:rsidRPr="009C67A0" w:rsidRDefault="008D7058" w:rsidP="009C67A0">
              <w:pPr>
                <w:pStyle w:val="11"/>
                <w:tabs>
                  <w:tab w:val="right" w:leader="dot" w:pos="9345"/>
                </w:tabs>
                <w:spacing w:line="360" w:lineRule="auto"/>
                <w:rPr>
                  <w:noProof/>
                  <w:sz w:val="32"/>
                  <w:szCs w:val="32"/>
                </w:rPr>
              </w:pPr>
              <w:hyperlink w:anchor="_Toc483856601" w:history="1">
                <w:r w:rsidR="009C67A0" w:rsidRPr="009C67A0">
                  <w:rPr>
                    <w:rStyle w:val="a6"/>
                    <w:noProof/>
                    <w:sz w:val="32"/>
                    <w:szCs w:val="32"/>
                  </w:rPr>
                  <w:t>Глава 2. Первый этап утверждения семейного подряда 1978-1984 гг.</w:t>
                </w:r>
                <w:r w:rsidR="009C67A0" w:rsidRPr="009C67A0">
                  <w:rPr>
                    <w:noProof/>
                    <w:webHidden/>
                    <w:sz w:val="32"/>
                    <w:szCs w:val="32"/>
                  </w:rPr>
                  <w:tab/>
                </w:r>
                <w:r w:rsidR="009C67A0" w:rsidRPr="009C67A0">
                  <w:rPr>
                    <w:noProof/>
                    <w:webHidden/>
                    <w:sz w:val="32"/>
                    <w:szCs w:val="32"/>
                  </w:rPr>
                  <w:fldChar w:fldCharType="begin"/>
                </w:r>
                <w:r w:rsidR="009C67A0" w:rsidRPr="009C67A0">
                  <w:rPr>
                    <w:noProof/>
                    <w:webHidden/>
                    <w:sz w:val="32"/>
                    <w:szCs w:val="32"/>
                  </w:rPr>
                  <w:instrText xml:space="preserve"> PAGEREF _Toc483856601 \h </w:instrText>
                </w:r>
                <w:r w:rsidR="009C67A0" w:rsidRPr="009C67A0">
                  <w:rPr>
                    <w:noProof/>
                    <w:webHidden/>
                    <w:sz w:val="32"/>
                    <w:szCs w:val="32"/>
                  </w:rPr>
                </w:r>
                <w:r w:rsidR="009C67A0" w:rsidRPr="009C67A0">
                  <w:rPr>
                    <w:noProof/>
                    <w:webHidden/>
                    <w:sz w:val="32"/>
                    <w:szCs w:val="32"/>
                  </w:rPr>
                  <w:fldChar w:fldCharType="separate"/>
                </w:r>
                <w:r w:rsidR="009C67A0" w:rsidRPr="009C67A0">
                  <w:rPr>
                    <w:noProof/>
                    <w:webHidden/>
                    <w:sz w:val="32"/>
                    <w:szCs w:val="32"/>
                  </w:rPr>
                  <w:t>26</w:t>
                </w:r>
                <w:r w:rsidR="009C67A0" w:rsidRPr="009C67A0">
                  <w:rPr>
                    <w:noProof/>
                    <w:webHidden/>
                    <w:sz w:val="32"/>
                    <w:szCs w:val="32"/>
                  </w:rPr>
                  <w:fldChar w:fldCharType="end"/>
                </w:r>
              </w:hyperlink>
            </w:p>
            <w:p w14:paraId="7C429749" w14:textId="77777777" w:rsidR="009C67A0" w:rsidRPr="009C67A0" w:rsidRDefault="008D7058" w:rsidP="009C67A0">
              <w:pPr>
                <w:pStyle w:val="11"/>
                <w:tabs>
                  <w:tab w:val="right" w:leader="dot" w:pos="9345"/>
                </w:tabs>
                <w:spacing w:line="360" w:lineRule="auto"/>
                <w:rPr>
                  <w:noProof/>
                  <w:sz w:val="32"/>
                  <w:szCs w:val="32"/>
                </w:rPr>
              </w:pPr>
              <w:hyperlink w:anchor="_Toc483856602" w:history="1">
                <w:r w:rsidR="009C67A0" w:rsidRPr="009C67A0">
                  <w:rPr>
                    <w:rStyle w:val="a6"/>
                    <w:noProof/>
                    <w:sz w:val="32"/>
                    <w:szCs w:val="32"/>
                  </w:rPr>
                  <w:t>Заключение</w:t>
                </w:r>
                <w:r w:rsidR="009C67A0" w:rsidRPr="009C67A0">
                  <w:rPr>
                    <w:noProof/>
                    <w:webHidden/>
                    <w:sz w:val="32"/>
                    <w:szCs w:val="32"/>
                  </w:rPr>
                  <w:tab/>
                </w:r>
                <w:r w:rsidR="009C67A0" w:rsidRPr="009C67A0">
                  <w:rPr>
                    <w:noProof/>
                    <w:webHidden/>
                    <w:sz w:val="32"/>
                    <w:szCs w:val="32"/>
                  </w:rPr>
                  <w:fldChar w:fldCharType="begin"/>
                </w:r>
                <w:r w:rsidR="009C67A0" w:rsidRPr="009C67A0">
                  <w:rPr>
                    <w:noProof/>
                    <w:webHidden/>
                    <w:sz w:val="32"/>
                    <w:szCs w:val="32"/>
                  </w:rPr>
                  <w:instrText xml:space="preserve"> PAGEREF _Toc483856602 \h </w:instrText>
                </w:r>
                <w:r w:rsidR="009C67A0" w:rsidRPr="009C67A0">
                  <w:rPr>
                    <w:noProof/>
                    <w:webHidden/>
                    <w:sz w:val="32"/>
                    <w:szCs w:val="32"/>
                  </w:rPr>
                </w:r>
                <w:r w:rsidR="009C67A0" w:rsidRPr="009C67A0">
                  <w:rPr>
                    <w:noProof/>
                    <w:webHidden/>
                    <w:sz w:val="32"/>
                    <w:szCs w:val="32"/>
                  </w:rPr>
                  <w:fldChar w:fldCharType="separate"/>
                </w:r>
                <w:r w:rsidR="009C67A0" w:rsidRPr="009C67A0">
                  <w:rPr>
                    <w:noProof/>
                    <w:webHidden/>
                    <w:sz w:val="32"/>
                    <w:szCs w:val="32"/>
                  </w:rPr>
                  <w:t>43</w:t>
                </w:r>
                <w:r w:rsidR="009C67A0" w:rsidRPr="009C67A0">
                  <w:rPr>
                    <w:noProof/>
                    <w:webHidden/>
                    <w:sz w:val="32"/>
                    <w:szCs w:val="32"/>
                  </w:rPr>
                  <w:fldChar w:fldCharType="end"/>
                </w:r>
              </w:hyperlink>
            </w:p>
            <w:p w14:paraId="21B2D038" w14:textId="77777777" w:rsidR="009C67A0" w:rsidRPr="009C67A0" w:rsidRDefault="008D7058" w:rsidP="009C67A0">
              <w:pPr>
                <w:pStyle w:val="11"/>
                <w:tabs>
                  <w:tab w:val="right" w:leader="dot" w:pos="9345"/>
                </w:tabs>
                <w:spacing w:line="360" w:lineRule="auto"/>
                <w:rPr>
                  <w:noProof/>
                  <w:sz w:val="32"/>
                  <w:szCs w:val="32"/>
                </w:rPr>
              </w:pPr>
              <w:hyperlink w:anchor="_Toc483856603" w:history="1">
                <w:r w:rsidR="009C67A0" w:rsidRPr="009C67A0">
                  <w:rPr>
                    <w:rStyle w:val="a6"/>
                    <w:noProof/>
                    <w:sz w:val="32"/>
                    <w:szCs w:val="32"/>
                  </w:rPr>
                  <w:t>Список использованных материалов</w:t>
                </w:r>
                <w:r w:rsidR="009C67A0" w:rsidRPr="009C67A0">
                  <w:rPr>
                    <w:noProof/>
                    <w:webHidden/>
                    <w:sz w:val="32"/>
                    <w:szCs w:val="32"/>
                  </w:rPr>
                  <w:tab/>
                </w:r>
                <w:r w:rsidR="009C67A0" w:rsidRPr="009C67A0">
                  <w:rPr>
                    <w:noProof/>
                    <w:webHidden/>
                    <w:sz w:val="32"/>
                    <w:szCs w:val="32"/>
                  </w:rPr>
                  <w:fldChar w:fldCharType="begin"/>
                </w:r>
                <w:r w:rsidR="009C67A0" w:rsidRPr="009C67A0">
                  <w:rPr>
                    <w:noProof/>
                    <w:webHidden/>
                    <w:sz w:val="32"/>
                    <w:szCs w:val="32"/>
                  </w:rPr>
                  <w:instrText xml:space="preserve"> PAGEREF _Toc483856603 \h </w:instrText>
                </w:r>
                <w:r w:rsidR="009C67A0" w:rsidRPr="009C67A0">
                  <w:rPr>
                    <w:noProof/>
                    <w:webHidden/>
                    <w:sz w:val="32"/>
                    <w:szCs w:val="32"/>
                  </w:rPr>
                </w:r>
                <w:r w:rsidR="009C67A0" w:rsidRPr="009C67A0">
                  <w:rPr>
                    <w:noProof/>
                    <w:webHidden/>
                    <w:sz w:val="32"/>
                    <w:szCs w:val="32"/>
                  </w:rPr>
                  <w:fldChar w:fldCharType="separate"/>
                </w:r>
                <w:r w:rsidR="009C67A0" w:rsidRPr="009C67A0">
                  <w:rPr>
                    <w:noProof/>
                    <w:webHidden/>
                    <w:sz w:val="32"/>
                    <w:szCs w:val="32"/>
                  </w:rPr>
                  <w:t>49</w:t>
                </w:r>
                <w:r w:rsidR="009C67A0" w:rsidRPr="009C67A0">
                  <w:rPr>
                    <w:noProof/>
                    <w:webHidden/>
                    <w:sz w:val="32"/>
                    <w:szCs w:val="32"/>
                  </w:rPr>
                  <w:fldChar w:fldCharType="end"/>
                </w:r>
              </w:hyperlink>
            </w:p>
            <w:p w14:paraId="63EAC231" w14:textId="77777777" w:rsidR="009C67A0" w:rsidRDefault="008D7058" w:rsidP="009C67A0">
              <w:pPr>
                <w:pStyle w:val="11"/>
                <w:tabs>
                  <w:tab w:val="right" w:leader="dot" w:pos="9345"/>
                </w:tabs>
                <w:spacing w:line="360" w:lineRule="auto"/>
                <w:rPr>
                  <w:noProof/>
                  <w:sz w:val="22"/>
                  <w:szCs w:val="22"/>
                </w:rPr>
              </w:pPr>
              <w:hyperlink w:anchor="_Toc483856604" w:history="1">
                <w:r w:rsidR="009C67A0" w:rsidRPr="009C67A0">
                  <w:rPr>
                    <w:rStyle w:val="a6"/>
                    <w:noProof/>
                    <w:sz w:val="32"/>
                    <w:szCs w:val="32"/>
                  </w:rPr>
                  <w:t>Приложение</w:t>
                </w:r>
                <w:r w:rsidR="009C67A0" w:rsidRPr="009C67A0">
                  <w:rPr>
                    <w:noProof/>
                    <w:webHidden/>
                    <w:sz w:val="32"/>
                    <w:szCs w:val="32"/>
                  </w:rPr>
                  <w:tab/>
                </w:r>
                <w:r w:rsidR="009C67A0" w:rsidRPr="009C67A0">
                  <w:rPr>
                    <w:noProof/>
                    <w:webHidden/>
                    <w:sz w:val="32"/>
                    <w:szCs w:val="32"/>
                  </w:rPr>
                  <w:fldChar w:fldCharType="begin"/>
                </w:r>
                <w:r w:rsidR="009C67A0" w:rsidRPr="009C67A0">
                  <w:rPr>
                    <w:noProof/>
                    <w:webHidden/>
                    <w:sz w:val="32"/>
                    <w:szCs w:val="32"/>
                  </w:rPr>
                  <w:instrText xml:space="preserve"> PAGEREF _Toc483856604 \h </w:instrText>
                </w:r>
                <w:r w:rsidR="009C67A0" w:rsidRPr="009C67A0">
                  <w:rPr>
                    <w:noProof/>
                    <w:webHidden/>
                    <w:sz w:val="32"/>
                    <w:szCs w:val="32"/>
                  </w:rPr>
                </w:r>
                <w:r w:rsidR="009C67A0" w:rsidRPr="009C67A0">
                  <w:rPr>
                    <w:noProof/>
                    <w:webHidden/>
                    <w:sz w:val="32"/>
                    <w:szCs w:val="32"/>
                  </w:rPr>
                  <w:fldChar w:fldCharType="separate"/>
                </w:r>
                <w:r w:rsidR="009C67A0" w:rsidRPr="009C67A0">
                  <w:rPr>
                    <w:noProof/>
                    <w:webHidden/>
                    <w:sz w:val="32"/>
                    <w:szCs w:val="32"/>
                  </w:rPr>
                  <w:t>53</w:t>
                </w:r>
                <w:r w:rsidR="009C67A0" w:rsidRPr="009C67A0">
                  <w:rPr>
                    <w:noProof/>
                    <w:webHidden/>
                    <w:sz w:val="32"/>
                    <w:szCs w:val="32"/>
                  </w:rPr>
                  <w:fldChar w:fldCharType="end"/>
                </w:r>
              </w:hyperlink>
            </w:p>
            <w:p w14:paraId="58C8DADC" w14:textId="51B7AB45" w:rsidR="006A4991" w:rsidRDefault="006A4991" w:rsidP="00C71410">
              <w:pPr>
                <w:spacing w:line="276" w:lineRule="auto"/>
                <w:jc w:val="both"/>
              </w:pPr>
              <w:r w:rsidRPr="00F252A1">
                <w:rPr>
                  <w:rFonts w:ascii="Times New Roman" w:hAnsi="Times New Roman" w:cs="Times New Roman"/>
                  <w:b/>
                  <w:bCs/>
                  <w:sz w:val="44"/>
                  <w:szCs w:val="44"/>
                </w:rPr>
                <w:fldChar w:fldCharType="end"/>
              </w:r>
            </w:p>
          </w:sdtContent>
        </w:sdt>
        <w:p w14:paraId="09A27F0F" w14:textId="45B0AE64" w:rsidR="00987C55" w:rsidRDefault="008D7058" w:rsidP="00B70A35">
          <w:pPr>
            <w:spacing w:after="200" w:line="276" w:lineRule="auto"/>
            <w:jc w:val="both"/>
            <w:rPr>
              <w:rFonts w:ascii="Times New Roman" w:hAnsi="Times New Roman" w:cs="Times New Roman"/>
              <w:sz w:val="28"/>
              <w:szCs w:val="28"/>
            </w:rPr>
          </w:pPr>
        </w:p>
      </w:sdtContent>
    </w:sdt>
    <w:p w14:paraId="6228A400" w14:textId="77777777" w:rsidR="003F3B3C" w:rsidRDefault="003F3B3C" w:rsidP="009C67A0">
      <w:pPr>
        <w:spacing w:line="276" w:lineRule="auto"/>
        <w:ind w:left="1417" w:right="850"/>
        <w:jc w:val="both"/>
        <w:rPr>
          <w:rFonts w:ascii="Times New Roman" w:hAnsi="Times New Roman" w:cs="Times New Roman"/>
          <w:sz w:val="28"/>
          <w:szCs w:val="28"/>
        </w:rPr>
        <w:sectPr w:rsidR="003F3B3C" w:rsidSect="00A24044">
          <w:pgSz w:w="11906" w:h="16838"/>
          <w:pgMar w:top="1134" w:right="850" w:bottom="1134" w:left="1701" w:header="708" w:footer="708" w:gutter="0"/>
          <w:pgNumType w:start="2"/>
          <w:cols w:space="708"/>
          <w:titlePg/>
          <w:docGrid w:linePitch="400"/>
        </w:sectPr>
      </w:pPr>
    </w:p>
    <w:p w14:paraId="51333D8B" w14:textId="37C38095" w:rsidR="00987C55" w:rsidRPr="00FB52AB" w:rsidRDefault="00987C55" w:rsidP="0004540A">
      <w:pPr>
        <w:pStyle w:val="1"/>
        <w:ind w:left="1701" w:right="850"/>
        <w:jc w:val="center"/>
        <w:rPr>
          <w:sz w:val="28"/>
          <w:szCs w:val="28"/>
        </w:rPr>
      </w:pPr>
      <w:bookmarkStart w:id="0" w:name="_Toc483856599"/>
      <w:r w:rsidRPr="00FB52AB">
        <w:rPr>
          <w:sz w:val="28"/>
          <w:szCs w:val="28"/>
        </w:rPr>
        <w:lastRenderedPageBreak/>
        <w:t>Введение</w:t>
      </w:r>
      <w:bookmarkEnd w:id="0"/>
    </w:p>
    <w:p w14:paraId="1E0856C9" w14:textId="77777777" w:rsidR="004E540C" w:rsidRDefault="00987C55"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Тема данной выпускной квалификационной работы «От коммуны к семейному подряду: экономические преобразования в китайской деревне 1978-1984 годов».  </w:t>
      </w:r>
    </w:p>
    <w:p w14:paraId="3DCCC0B7" w14:textId="77777777" w:rsidR="00A02B6A" w:rsidRDefault="00A02B6A" w:rsidP="0004540A">
      <w:pPr>
        <w:spacing w:line="360" w:lineRule="auto"/>
        <w:ind w:left="1701" w:right="850"/>
        <w:jc w:val="both"/>
        <w:rPr>
          <w:rFonts w:ascii="Times New Roman" w:hAnsi="Times New Roman" w:cs="Times New Roman"/>
          <w:sz w:val="28"/>
          <w:szCs w:val="28"/>
        </w:rPr>
      </w:pPr>
    </w:p>
    <w:p w14:paraId="4CA0543F" w14:textId="76CF3BFD" w:rsidR="00A02B6A" w:rsidRPr="00987C55" w:rsidRDefault="00A02B6A"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Утверждение системы семейного подряда считается самым заметным достижением сельскохозяйственных преобразований</w:t>
      </w:r>
      <w:r w:rsidR="0042209B">
        <w:rPr>
          <w:rFonts w:ascii="Times New Roman" w:hAnsi="Times New Roman" w:cs="Times New Roman"/>
          <w:sz w:val="28"/>
          <w:szCs w:val="28"/>
        </w:rPr>
        <w:t xml:space="preserve"> в Китае на начальном этапе реформ и политики открытости</w:t>
      </w:r>
      <w:r>
        <w:rPr>
          <w:rFonts w:ascii="Times New Roman" w:hAnsi="Times New Roman" w:cs="Times New Roman"/>
          <w:sz w:val="28"/>
          <w:szCs w:val="28"/>
        </w:rPr>
        <w:t xml:space="preserve">. Благодаря социально-экономическим реформам, темпы развития КНР за последние десятилетия значительно возросли. Вызовы, с которыми сталкивается Китай в 21 веке, во многом связаны с решением проблем сельского хозяйства. Анализ более чем 30-летнего опыта модернизации сельского хозяйства способствует пониманию многих проблем современной китайской деревни:  низких доходов крестьян, правовых сложностей существующей системы производственных отношений,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 xml:space="preserve"> проблемы «</w:t>
      </w:r>
      <w:proofErr w:type="spellStart"/>
      <w:r>
        <w:rPr>
          <w:rFonts w:ascii="Times New Roman" w:hAnsi="Times New Roman" w:cs="Times New Roman"/>
          <w:sz w:val="28"/>
          <w:szCs w:val="28"/>
        </w:rPr>
        <w:t>сань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нун</w:t>
      </w:r>
      <w:proofErr w:type="spellEnd"/>
      <w:r>
        <w:rPr>
          <w:rFonts w:ascii="Times New Roman" w:hAnsi="Times New Roman" w:cs="Times New Roman"/>
          <w:sz w:val="28"/>
          <w:szCs w:val="28"/>
        </w:rPr>
        <w:t>» и так далее. Поскольку  модернизация народного хозяйства во многом связана с улучшением механизма функционирования сельского хозяйства, анализ трудностей, с которыми столкнулось развитие подрядной системы, является актуальным для понимания современных хозяйственно-</w:t>
      </w:r>
      <w:proofErr w:type="gramStart"/>
      <w:r>
        <w:rPr>
          <w:rFonts w:ascii="Times New Roman" w:hAnsi="Times New Roman" w:cs="Times New Roman"/>
          <w:sz w:val="28"/>
          <w:szCs w:val="28"/>
        </w:rPr>
        <w:t>экономических процессов</w:t>
      </w:r>
      <w:proofErr w:type="gramEnd"/>
      <w:r>
        <w:rPr>
          <w:rFonts w:ascii="Times New Roman" w:hAnsi="Times New Roman" w:cs="Times New Roman"/>
          <w:sz w:val="28"/>
          <w:szCs w:val="28"/>
        </w:rPr>
        <w:t xml:space="preserve">, а также задач, которые стоят на данном этапе  модернизации.  </w:t>
      </w:r>
    </w:p>
    <w:p w14:paraId="2F0B1568" w14:textId="77777777" w:rsidR="00E8123D" w:rsidRDefault="00E8123D" w:rsidP="0004540A">
      <w:pPr>
        <w:spacing w:line="360" w:lineRule="auto"/>
        <w:ind w:left="1701" w:right="850"/>
        <w:jc w:val="both"/>
        <w:rPr>
          <w:rFonts w:ascii="Times New Roman" w:hAnsi="Times New Roman" w:cs="Times New Roman"/>
          <w:sz w:val="28"/>
          <w:szCs w:val="28"/>
        </w:rPr>
      </w:pPr>
    </w:p>
    <w:p w14:paraId="5BFE1738" w14:textId="77777777" w:rsidR="00C71410" w:rsidRDefault="00987C55"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После провозглашения КНР в 1949 г., Коммунистической партией Китая был взят курс на </w:t>
      </w:r>
      <w:r>
        <w:rPr>
          <w:rFonts w:ascii="Times New Roman" w:hAnsi="Times New Roman" w:cs="Times New Roman"/>
          <w:sz w:val="28"/>
          <w:szCs w:val="28"/>
        </w:rPr>
        <w:lastRenderedPageBreak/>
        <w:t xml:space="preserve">постепенное осуществление преобразований в сельском хозяйстве. </w:t>
      </w:r>
      <w:r w:rsidR="005F2F45">
        <w:rPr>
          <w:rFonts w:ascii="Times New Roman" w:hAnsi="Times New Roman" w:cs="Times New Roman"/>
          <w:sz w:val="28"/>
          <w:szCs w:val="28"/>
        </w:rPr>
        <w:t>Аграрная</w:t>
      </w:r>
      <w:r>
        <w:rPr>
          <w:rFonts w:ascii="Times New Roman" w:hAnsi="Times New Roman" w:cs="Times New Roman"/>
          <w:sz w:val="28"/>
          <w:szCs w:val="28"/>
        </w:rPr>
        <w:t xml:space="preserve"> реформа, в ходе которой конфискованные у помещиков земли и орудия производства были переданы крестьянам, стимулировала не только процесс восстановления сельского хозяйства, но и развитие арендных отношений у крестьян, куплю-п</w:t>
      </w:r>
      <w:r w:rsidR="00E8123D">
        <w:rPr>
          <w:rFonts w:ascii="Times New Roman" w:hAnsi="Times New Roman" w:cs="Times New Roman"/>
          <w:sz w:val="28"/>
          <w:szCs w:val="28"/>
        </w:rPr>
        <w:t>родажу земли, наём рабочей силы</w:t>
      </w:r>
      <w:r>
        <w:rPr>
          <w:rFonts w:ascii="Times New Roman" w:hAnsi="Times New Roman" w:cs="Times New Roman"/>
          <w:sz w:val="28"/>
          <w:szCs w:val="28"/>
        </w:rPr>
        <w:t xml:space="preserve">. В условиях крайней бедноты китайской деревни, которая только-только начала </w:t>
      </w:r>
      <w:r w:rsidR="009B4B2A">
        <w:rPr>
          <w:rFonts w:ascii="Times New Roman" w:hAnsi="Times New Roman" w:cs="Times New Roman"/>
          <w:sz w:val="28"/>
          <w:szCs w:val="28"/>
        </w:rPr>
        <w:t xml:space="preserve">«вставать </w:t>
      </w:r>
      <w:r>
        <w:rPr>
          <w:rFonts w:ascii="Times New Roman" w:hAnsi="Times New Roman" w:cs="Times New Roman"/>
          <w:sz w:val="28"/>
          <w:szCs w:val="28"/>
        </w:rPr>
        <w:t>на ноги», получила широкое развитие такая форма произ</w:t>
      </w:r>
      <w:r w:rsidR="00E15FF1">
        <w:rPr>
          <w:rFonts w:ascii="Times New Roman" w:hAnsi="Times New Roman" w:cs="Times New Roman"/>
          <w:sz w:val="28"/>
          <w:szCs w:val="28"/>
        </w:rPr>
        <w:t xml:space="preserve">водственных отношений как </w:t>
      </w:r>
      <w:r w:rsidR="005F2F45">
        <w:rPr>
          <w:rFonts w:ascii="Times New Roman" w:hAnsi="Times New Roman" w:cs="Times New Roman"/>
          <w:sz w:val="28"/>
          <w:szCs w:val="28"/>
        </w:rPr>
        <w:t>бригады</w:t>
      </w:r>
      <w:r>
        <w:rPr>
          <w:rFonts w:ascii="Times New Roman" w:hAnsi="Times New Roman" w:cs="Times New Roman"/>
          <w:sz w:val="28"/>
          <w:szCs w:val="28"/>
        </w:rPr>
        <w:t xml:space="preserve"> взаимопомощи, </w:t>
      </w:r>
      <w:r w:rsidR="00E15FF1">
        <w:rPr>
          <w:rFonts w:ascii="Times New Roman" w:hAnsi="Times New Roman" w:cs="Times New Roman"/>
          <w:sz w:val="28"/>
          <w:szCs w:val="28"/>
        </w:rPr>
        <w:t xml:space="preserve">возникавшие ещё в </w:t>
      </w:r>
      <w:r>
        <w:rPr>
          <w:rFonts w:ascii="Times New Roman" w:hAnsi="Times New Roman" w:cs="Times New Roman"/>
          <w:sz w:val="28"/>
          <w:szCs w:val="28"/>
        </w:rPr>
        <w:t xml:space="preserve">военные годы в наиболее обескровленных районах. Группы взаимопомощи </w:t>
      </w:r>
      <w:r w:rsidR="0009074D">
        <w:rPr>
          <w:rFonts w:ascii="Times New Roman" w:hAnsi="Times New Roman" w:cs="Times New Roman"/>
          <w:sz w:val="28"/>
          <w:szCs w:val="28"/>
        </w:rPr>
        <w:t>стали первой ступенью на пути перехода</w:t>
      </w:r>
      <w:r>
        <w:rPr>
          <w:rFonts w:ascii="Times New Roman" w:hAnsi="Times New Roman" w:cs="Times New Roman"/>
          <w:sz w:val="28"/>
          <w:szCs w:val="28"/>
        </w:rPr>
        <w:t xml:space="preserve"> к коллективному хозяйству.  </w:t>
      </w:r>
    </w:p>
    <w:p w14:paraId="16B08CC3" w14:textId="77777777" w:rsidR="00C71410" w:rsidRDefault="00C71410" w:rsidP="0004540A">
      <w:pPr>
        <w:spacing w:line="360" w:lineRule="auto"/>
        <w:ind w:left="1701" w:right="850"/>
        <w:jc w:val="both"/>
        <w:rPr>
          <w:rFonts w:ascii="Times New Roman" w:hAnsi="Times New Roman" w:cs="Times New Roman"/>
          <w:sz w:val="28"/>
          <w:szCs w:val="28"/>
        </w:rPr>
      </w:pPr>
    </w:p>
    <w:p w14:paraId="487D97D5" w14:textId="3DCDAE9D" w:rsidR="00C71410" w:rsidRDefault="00987C55"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Новый виток реформ производственных отношений в деревне пришёлся на период с 1953 по 1957 гг., и был ознаменован созданием кооперативов низшего и высшего типов. Сложившаяся к тому периоду международная политическая ситуация, амбиции Мао Цзэдуна поменяли планы КПК постепенно проводить кооперирование, а затем и обобществление земли и имущества крестьян. Форсирован</w:t>
      </w:r>
      <w:r w:rsidR="0009074D">
        <w:rPr>
          <w:rFonts w:ascii="Times New Roman" w:hAnsi="Times New Roman" w:cs="Times New Roman"/>
          <w:sz w:val="28"/>
          <w:szCs w:val="28"/>
        </w:rPr>
        <w:t>ное создание кооперативов в 1955-56</w:t>
      </w:r>
      <w:r>
        <w:rPr>
          <w:rFonts w:ascii="Times New Roman" w:hAnsi="Times New Roman" w:cs="Times New Roman"/>
          <w:sz w:val="28"/>
          <w:szCs w:val="28"/>
        </w:rPr>
        <w:t xml:space="preserve"> гг. противоречило здравому смыслу и объективным экономическим и социальным предпосылкам китайской деревни, и не дало сколько-нибудь значительного роста производительности.  </w:t>
      </w:r>
    </w:p>
    <w:p w14:paraId="6CAA4AA2" w14:textId="77777777" w:rsidR="00C71410" w:rsidRDefault="00C71410" w:rsidP="0004540A">
      <w:pPr>
        <w:spacing w:line="360" w:lineRule="auto"/>
        <w:ind w:left="1701" w:right="850"/>
        <w:jc w:val="both"/>
        <w:rPr>
          <w:rFonts w:ascii="Times New Roman" w:hAnsi="Times New Roman" w:cs="Times New Roman"/>
          <w:sz w:val="28"/>
          <w:szCs w:val="28"/>
        </w:rPr>
      </w:pPr>
    </w:p>
    <w:p w14:paraId="35CCEDE4" w14:textId="4BF6DA02" w:rsidR="00987C55" w:rsidRDefault="00B16A0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Начавшийся в 1958 г. "большой скачок» и создание народных коммун породило </w:t>
      </w:r>
      <w:r w:rsidR="00987C55">
        <w:rPr>
          <w:rFonts w:ascii="Times New Roman" w:hAnsi="Times New Roman" w:cs="Times New Roman"/>
          <w:sz w:val="28"/>
          <w:szCs w:val="28"/>
        </w:rPr>
        <w:t xml:space="preserve">глубокий кризис сельского хозяйства, массовый голод и общее обнищание крестьян. </w:t>
      </w:r>
      <w:r w:rsidR="00015974">
        <w:rPr>
          <w:rFonts w:ascii="Times New Roman" w:hAnsi="Times New Roman" w:cs="Times New Roman"/>
          <w:sz w:val="28"/>
          <w:szCs w:val="28"/>
        </w:rPr>
        <w:t>Несмотря на то, что</w:t>
      </w:r>
      <w:r w:rsidR="003754F0">
        <w:rPr>
          <w:rFonts w:ascii="Times New Roman" w:hAnsi="Times New Roman" w:cs="Times New Roman"/>
          <w:sz w:val="28"/>
          <w:szCs w:val="28"/>
        </w:rPr>
        <w:t xml:space="preserve"> в </w:t>
      </w:r>
      <w:r>
        <w:rPr>
          <w:rFonts w:ascii="Times New Roman" w:hAnsi="Times New Roman" w:cs="Times New Roman"/>
          <w:sz w:val="28"/>
          <w:szCs w:val="28"/>
        </w:rPr>
        <w:t>п</w:t>
      </w:r>
      <w:r w:rsidR="003754F0">
        <w:rPr>
          <w:rFonts w:ascii="Times New Roman" w:hAnsi="Times New Roman" w:cs="Times New Roman"/>
          <w:sz w:val="28"/>
          <w:szCs w:val="28"/>
        </w:rPr>
        <w:t>ериод</w:t>
      </w:r>
      <w:r>
        <w:rPr>
          <w:rFonts w:ascii="Times New Roman" w:hAnsi="Times New Roman" w:cs="Times New Roman"/>
          <w:sz w:val="28"/>
          <w:szCs w:val="28"/>
        </w:rPr>
        <w:t xml:space="preserve"> «урегулирования» (1961-1965) </w:t>
      </w:r>
      <w:r w:rsidR="00987C55">
        <w:rPr>
          <w:rFonts w:ascii="Times New Roman" w:hAnsi="Times New Roman" w:cs="Times New Roman"/>
          <w:sz w:val="28"/>
          <w:szCs w:val="28"/>
        </w:rPr>
        <w:t>удалось добиться стабилизации экономического положения, начавшаяся в 1966</w:t>
      </w:r>
      <w:r w:rsidR="00FB52AB">
        <w:rPr>
          <w:rFonts w:ascii="Times New Roman" w:hAnsi="Times New Roman" w:cs="Times New Roman"/>
          <w:sz w:val="28"/>
          <w:szCs w:val="28"/>
        </w:rPr>
        <w:t xml:space="preserve"> г. «культурная революция» свела</w:t>
      </w:r>
      <w:r w:rsidR="00C71410">
        <w:rPr>
          <w:rFonts w:ascii="Times New Roman" w:hAnsi="Times New Roman" w:cs="Times New Roman"/>
          <w:sz w:val="28"/>
          <w:szCs w:val="28"/>
        </w:rPr>
        <w:t xml:space="preserve"> эти успехи </w:t>
      </w:r>
      <w:proofErr w:type="gramStart"/>
      <w:r w:rsidR="00C71410">
        <w:rPr>
          <w:rFonts w:ascii="Times New Roman" w:hAnsi="Times New Roman" w:cs="Times New Roman"/>
          <w:sz w:val="28"/>
          <w:szCs w:val="28"/>
        </w:rPr>
        <w:t>на</w:t>
      </w:r>
      <w:proofErr w:type="gramEnd"/>
      <w:r w:rsidR="00C71410">
        <w:rPr>
          <w:rFonts w:ascii="Times New Roman" w:hAnsi="Times New Roman" w:cs="Times New Roman"/>
          <w:sz w:val="28"/>
          <w:szCs w:val="28"/>
        </w:rPr>
        <w:t xml:space="preserve"> нет</w:t>
      </w:r>
      <w:r w:rsidR="00987C55">
        <w:rPr>
          <w:rFonts w:ascii="Times New Roman" w:hAnsi="Times New Roman" w:cs="Times New Roman"/>
          <w:sz w:val="28"/>
          <w:szCs w:val="28"/>
        </w:rPr>
        <w:t xml:space="preserve">. </w:t>
      </w:r>
    </w:p>
    <w:p w14:paraId="1E48145E" w14:textId="77777777" w:rsidR="001670AB" w:rsidRDefault="001670AB" w:rsidP="0004540A">
      <w:pPr>
        <w:spacing w:line="360" w:lineRule="auto"/>
        <w:ind w:left="1701" w:right="850"/>
        <w:jc w:val="both"/>
        <w:rPr>
          <w:rFonts w:ascii="Times New Roman" w:hAnsi="Times New Roman" w:cs="Times New Roman"/>
          <w:sz w:val="28"/>
          <w:szCs w:val="28"/>
        </w:rPr>
      </w:pPr>
    </w:p>
    <w:p w14:paraId="4E989E7C" w14:textId="45F1B891" w:rsidR="00987C55" w:rsidRPr="00987C55" w:rsidRDefault="00A02B6A"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Утверждение системы семейного подряда стало п</w:t>
      </w:r>
      <w:r w:rsidR="00987C55">
        <w:rPr>
          <w:rFonts w:ascii="Times New Roman" w:hAnsi="Times New Roman" w:cs="Times New Roman"/>
          <w:sz w:val="28"/>
          <w:szCs w:val="28"/>
        </w:rPr>
        <w:t>оворотным моментом для сельского хозяйства Китая и качественно новой ступенью хозяйствен</w:t>
      </w:r>
      <w:r>
        <w:rPr>
          <w:rFonts w:ascii="Times New Roman" w:hAnsi="Times New Roman" w:cs="Times New Roman"/>
          <w:sz w:val="28"/>
          <w:szCs w:val="28"/>
        </w:rPr>
        <w:t>но-экономических преобразований.</w:t>
      </w:r>
    </w:p>
    <w:p w14:paraId="5B084B1B" w14:textId="77777777" w:rsidR="006C6CD5" w:rsidRDefault="006C6CD5" w:rsidP="0004540A">
      <w:pPr>
        <w:spacing w:line="360" w:lineRule="auto"/>
        <w:ind w:left="1701" w:right="850"/>
        <w:jc w:val="both"/>
        <w:rPr>
          <w:rFonts w:ascii="Times New Roman" w:hAnsi="Times New Roman" w:cs="Times New Roman"/>
          <w:sz w:val="28"/>
          <w:szCs w:val="28"/>
        </w:rPr>
      </w:pPr>
    </w:p>
    <w:p w14:paraId="5F7C6B8A" w14:textId="1B99D099" w:rsidR="00A02B6A" w:rsidRDefault="00304DC6"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Объектом </w:t>
      </w:r>
      <w:r w:rsidR="00C71410">
        <w:rPr>
          <w:rFonts w:ascii="Times New Roman" w:hAnsi="Times New Roman" w:cs="Times New Roman"/>
          <w:sz w:val="28"/>
          <w:szCs w:val="28"/>
        </w:rPr>
        <w:t xml:space="preserve">данного </w:t>
      </w:r>
      <w:r>
        <w:rPr>
          <w:rFonts w:ascii="Times New Roman" w:hAnsi="Times New Roman" w:cs="Times New Roman"/>
          <w:sz w:val="28"/>
          <w:szCs w:val="28"/>
        </w:rPr>
        <w:t xml:space="preserve">исследования является китайская деревня в период модернизации с </w:t>
      </w:r>
      <w:r w:rsidR="00C71410">
        <w:rPr>
          <w:rFonts w:ascii="Times New Roman" w:hAnsi="Times New Roman" w:cs="Times New Roman"/>
          <w:sz w:val="28"/>
          <w:szCs w:val="28"/>
        </w:rPr>
        <w:t xml:space="preserve">1978 по </w:t>
      </w:r>
      <w:r>
        <w:rPr>
          <w:rFonts w:ascii="Times New Roman" w:hAnsi="Times New Roman" w:cs="Times New Roman"/>
          <w:sz w:val="28"/>
          <w:szCs w:val="28"/>
        </w:rPr>
        <w:t>1984</w:t>
      </w:r>
      <w:r w:rsidR="00A02B6A">
        <w:rPr>
          <w:rFonts w:ascii="Times New Roman" w:hAnsi="Times New Roman" w:cs="Times New Roman"/>
          <w:sz w:val="28"/>
          <w:szCs w:val="28"/>
        </w:rPr>
        <w:t xml:space="preserve"> гг. </w:t>
      </w:r>
    </w:p>
    <w:p w14:paraId="5B568434" w14:textId="43368398" w:rsidR="00304DC6" w:rsidRDefault="00304DC6"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подрядная система производственных отношений в деревне.</w:t>
      </w:r>
    </w:p>
    <w:p w14:paraId="0CB3B139" w14:textId="77777777" w:rsidR="00304DC6" w:rsidRDefault="00304DC6" w:rsidP="0004540A">
      <w:pPr>
        <w:spacing w:line="360" w:lineRule="auto"/>
        <w:ind w:left="1701" w:right="850"/>
        <w:jc w:val="both"/>
        <w:rPr>
          <w:rFonts w:ascii="Times New Roman" w:hAnsi="Times New Roman" w:cs="Times New Roman"/>
          <w:sz w:val="28"/>
          <w:szCs w:val="28"/>
        </w:rPr>
      </w:pPr>
    </w:p>
    <w:p w14:paraId="5004ED50" w14:textId="562618F7" w:rsidR="00987C55" w:rsidRDefault="00987C55"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Цель работы </w:t>
      </w:r>
      <w:r w:rsidR="00123BA3">
        <w:rPr>
          <w:rFonts w:ascii="Times New Roman" w:hAnsi="Times New Roman" w:cs="Times New Roman"/>
          <w:sz w:val="28"/>
          <w:szCs w:val="28"/>
        </w:rPr>
        <w:t>–</w:t>
      </w:r>
      <w:r>
        <w:rPr>
          <w:rFonts w:ascii="Times New Roman" w:hAnsi="Times New Roman" w:cs="Times New Roman"/>
          <w:sz w:val="28"/>
          <w:szCs w:val="28"/>
        </w:rPr>
        <w:t xml:space="preserve"> </w:t>
      </w:r>
      <w:r w:rsidR="00123BA3">
        <w:rPr>
          <w:rFonts w:ascii="Times New Roman" w:hAnsi="Times New Roman" w:cs="Times New Roman"/>
          <w:sz w:val="28"/>
          <w:szCs w:val="28"/>
        </w:rPr>
        <w:t>определить важнейшие социально-</w:t>
      </w:r>
      <w:r>
        <w:rPr>
          <w:rFonts w:ascii="Times New Roman" w:hAnsi="Times New Roman" w:cs="Times New Roman"/>
          <w:sz w:val="28"/>
          <w:szCs w:val="28"/>
        </w:rPr>
        <w:t xml:space="preserve">исторические причины </w:t>
      </w:r>
      <w:r w:rsidR="00123BA3">
        <w:rPr>
          <w:rFonts w:ascii="Times New Roman" w:hAnsi="Times New Roman" w:cs="Times New Roman"/>
          <w:sz w:val="28"/>
          <w:szCs w:val="28"/>
        </w:rPr>
        <w:t>поворота китайской деревн</w:t>
      </w:r>
      <w:r>
        <w:rPr>
          <w:rFonts w:ascii="Times New Roman" w:hAnsi="Times New Roman" w:cs="Times New Roman"/>
          <w:sz w:val="28"/>
          <w:szCs w:val="28"/>
        </w:rPr>
        <w:t>и</w:t>
      </w:r>
      <w:r w:rsidR="00C71410">
        <w:rPr>
          <w:rFonts w:ascii="Times New Roman" w:hAnsi="Times New Roman" w:cs="Times New Roman"/>
          <w:sz w:val="28"/>
          <w:szCs w:val="28"/>
        </w:rPr>
        <w:t xml:space="preserve"> в 1978 –</w:t>
      </w:r>
      <w:r w:rsidR="00123BA3">
        <w:rPr>
          <w:rFonts w:ascii="Times New Roman" w:hAnsi="Times New Roman" w:cs="Times New Roman"/>
          <w:sz w:val="28"/>
          <w:szCs w:val="28"/>
        </w:rPr>
        <w:t xml:space="preserve"> 1984 гг. от коллективного к индивидуальному ведению хозяйства, а также </w:t>
      </w:r>
      <w:r w:rsidR="0017370A">
        <w:rPr>
          <w:rFonts w:ascii="Times New Roman" w:hAnsi="Times New Roman" w:cs="Times New Roman"/>
          <w:sz w:val="28"/>
          <w:szCs w:val="28"/>
        </w:rPr>
        <w:t xml:space="preserve">дать оценку результатам системы семейного подряда в процессе модернизации китайской деревни. </w:t>
      </w:r>
    </w:p>
    <w:p w14:paraId="579076D8" w14:textId="77777777" w:rsidR="00FB52AB" w:rsidRDefault="00FB52AB" w:rsidP="0004540A">
      <w:pPr>
        <w:spacing w:line="360" w:lineRule="auto"/>
        <w:ind w:left="1701" w:right="850"/>
        <w:jc w:val="both"/>
        <w:rPr>
          <w:rFonts w:ascii="Times New Roman" w:hAnsi="Times New Roman" w:cs="Times New Roman"/>
          <w:sz w:val="28"/>
          <w:szCs w:val="28"/>
        </w:rPr>
      </w:pPr>
    </w:p>
    <w:p w14:paraId="6810EFF9" w14:textId="263D8DBE" w:rsidR="00987C55" w:rsidRDefault="003B52CE"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В соответствии с данной</w:t>
      </w:r>
      <w:r w:rsidR="00987C55" w:rsidRPr="00B87C25">
        <w:rPr>
          <w:rFonts w:ascii="Times New Roman" w:hAnsi="Times New Roman" w:cs="Times New Roman"/>
          <w:sz w:val="28"/>
          <w:szCs w:val="28"/>
        </w:rPr>
        <w:t xml:space="preserve"> целью в работе будут решаться следующие задачи:</w:t>
      </w:r>
    </w:p>
    <w:p w14:paraId="6CD32275" w14:textId="62BF5146" w:rsidR="00987C55" w:rsidRDefault="00C71410" w:rsidP="0004540A">
      <w:pPr>
        <w:pStyle w:val="a8"/>
        <w:numPr>
          <w:ilvl w:val="0"/>
          <w:numId w:val="6"/>
        </w:numPr>
        <w:spacing w:after="200"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Путём анализа основных этапов аграрных преобразований в КНР 1949-1978 гг.</w:t>
      </w:r>
      <w:r w:rsidR="0042209B">
        <w:rPr>
          <w:rFonts w:ascii="Times New Roman" w:hAnsi="Times New Roman" w:cs="Times New Roman"/>
          <w:sz w:val="28"/>
          <w:szCs w:val="28"/>
        </w:rPr>
        <w:t>,</w:t>
      </w:r>
      <w:r>
        <w:rPr>
          <w:rFonts w:ascii="Times New Roman" w:hAnsi="Times New Roman" w:cs="Times New Roman"/>
          <w:sz w:val="28"/>
          <w:szCs w:val="28"/>
        </w:rPr>
        <w:t xml:space="preserve"> </w:t>
      </w:r>
      <w:r w:rsidR="0042209B">
        <w:rPr>
          <w:rFonts w:ascii="Times New Roman" w:hAnsi="Times New Roman" w:cs="Times New Roman"/>
          <w:sz w:val="28"/>
          <w:szCs w:val="28"/>
        </w:rPr>
        <w:t>о</w:t>
      </w:r>
      <w:r>
        <w:rPr>
          <w:rFonts w:ascii="Times New Roman" w:hAnsi="Times New Roman" w:cs="Times New Roman"/>
          <w:sz w:val="28"/>
          <w:szCs w:val="28"/>
        </w:rPr>
        <w:t xml:space="preserve">пределить </w:t>
      </w:r>
      <w:r>
        <w:rPr>
          <w:rFonts w:ascii="Times New Roman" w:hAnsi="Times New Roman" w:cs="Times New Roman"/>
          <w:sz w:val="28"/>
          <w:szCs w:val="28"/>
        </w:rPr>
        <w:lastRenderedPageBreak/>
        <w:t>исторические предпосылки</w:t>
      </w:r>
      <w:r w:rsidR="0017370A">
        <w:rPr>
          <w:rFonts w:ascii="Times New Roman" w:hAnsi="Times New Roman" w:cs="Times New Roman"/>
          <w:sz w:val="28"/>
          <w:szCs w:val="28"/>
        </w:rPr>
        <w:t xml:space="preserve"> перехода от коллективной </w:t>
      </w:r>
      <w:r>
        <w:rPr>
          <w:rFonts w:ascii="Times New Roman" w:hAnsi="Times New Roman" w:cs="Times New Roman"/>
          <w:sz w:val="28"/>
          <w:szCs w:val="28"/>
        </w:rPr>
        <w:t>системы хозяйствования</w:t>
      </w:r>
      <w:r w:rsidR="0017370A">
        <w:rPr>
          <w:rFonts w:ascii="Times New Roman" w:hAnsi="Times New Roman" w:cs="Times New Roman"/>
          <w:sz w:val="28"/>
          <w:szCs w:val="28"/>
        </w:rPr>
        <w:t xml:space="preserve"> к семейному подряду.</w:t>
      </w:r>
    </w:p>
    <w:p w14:paraId="144330D7" w14:textId="1584AAB2" w:rsidR="00746852" w:rsidRPr="00746852" w:rsidRDefault="0042209B" w:rsidP="0004540A">
      <w:pPr>
        <w:pStyle w:val="a8"/>
        <w:numPr>
          <w:ilvl w:val="0"/>
          <w:numId w:val="6"/>
        </w:numPr>
        <w:spacing w:after="200"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Рассмотреть содержание</w:t>
      </w:r>
      <w:r w:rsidR="00987C55">
        <w:rPr>
          <w:rFonts w:ascii="Times New Roman" w:hAnsi="Times New Roman" w:cs="Times New Roman"/>
          <w:sz w:val="28"/>
          <w:szCs w:val="28"/>
        </w:rPr>
        <w:t xml:space="preserve"> первого этапа утверждения системы семейного подряда,  </w:t>
      </w:r>
      <w:r>
        <w:rPr>
          <w:rFonts w:ascii="Times New Roman" w:hAnsi="Times New Roman" w:cs="Times New Roman"/>
          <w:sz w:val="28"/>
          <w:szCs w:val="28"/>
        </w:rPr>
        <w:t xml:space="preserve">изучить особенности социально-экономической </w:t>
      </w:r>
      <w:r w:rsidR="0017370A">
        <w:rPr>
          <w:rFonts w:ascii="Times New Roman" w:hAnsi="Times New Roman" w:cs="Times New Roman"/>
          <w:sz w:val="28"/>
          <w:szCs w:val="28"/>
        </w:rPr>
        <w:t>ситуации в деревне</w:t>
      </w:r>
      <w:r>
        <w:rPr>
          <w:rFonts w:ascii="Times New Roman" w:hAnsi="Times New Roman" w:cs="Times New Roman"/>
          <w:sz w:val="28"/>
          <w:szCs w:val="28"/>
        </w:rPr>
        <w:t xml:space="preserve"> в</w:t>
      </w:r>
      <w:r w:rsidR="00746852">
        <w:rPr>
          <w:rFonts w:ascii="Times New Roman" w:hAnsi="Times New Roman" w:cs="Times New Roman"/>
          <w:sz w:val="28"/>
          <w:szCs w:val="28"/>
        </w:rPr>
        <w:t xml:space="preserve"> 1978</w:t>
      </w:r>
      <w:r>
        <w:rPr>
          <w:rFonts w:ascii="Times New Roman" w:hAnsi="Times New Roman" w:cs="Times New Roman"/>
          <w:sz w:val="28"/>
          <w:szCs w:val="28"/>
        </w:rPr>
        <w:t>- 1984</w:t>
      </w:r>
      <w:r w:rsidR="00746852">
        <w:rPr>
          <w:rFonts w:ascii="Times New Roman" w:hAnsi="Times New Roman" w:cs="Times New Roman"/>
          <w:sz w:val="28"/>
          <w:szCs w:val="28"/>
        </w:rPr>
        <w:t xml:space="preserve"> гг. </w:t>
      </w:r>
      <w:r w:rsidR="0017370A">
        <w:rPr>
          <w:rFonts w:ascii="Times New Roman" w:hAnsi="Times New Roman" w:cs="Times New Roman"/>
          <w:sz w:val="28"/>
          <w:szCs w:val="28"/>
        </w:rPr>
        <w:t xml:space="preserve"> </w:t>
      </w:r>
    </w:p>
    <w:p w14:paraId="2C9FB377" w14:textId="46251535" w:rsidR="00987C55" w:rsidRDefault="0017370A"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автор использовал значительное число источников и литературы на русском, китайском и английском языках. </w:t>
      </w:r>
      <w:r w:rsidR="00987C55">
        <w:rPr>
          <w:rFonts w:ascii="Times New Roman" w:hAnsi="Times New Roman" w:cs="Times New Roman"/>
          <w:sz w:val="28"/>
          <w:szCs w:val="28"/>
        </w:rPr>
        <w:t>Ценными источниками по теме данной выпускной квалификационной работы стали партийные отчёты и доклады, посвящённые модернизации сельского хозяйства. Много статистического материала  по периоду создания народных коммун было найдено в документе «</w:t>
      </w:r>
      <w:r w:rsidR="00987C55" w:rsidRPr="00682959">
        <w:rPr>
          <w:rFonts w:ascii="Times New Roman" w:hAnsi="Times New Roman" w:cs="Times New Roman"/>
          <w:sz w:val="28"/>
          <w:szCs w:val="28"/>
        </w:rPr>
        <w:t>Основные показатели развития народного хозяйства Китайской Народной Республики»</w:t>
      </w:r>
      <w:r w:rsidR="00987C55">
        <w:rPr>
          <w:rFonts w:ascii="Times New Roman" w:hAnsi="Times New Roman" w:cs="Times New Roman"/>
          <w:sz w:val="28"/>
          <w:szCs w:val="28"/>
        </w:rPr>
        <w:t xml:space="preserve">, 1958.  </w:t>
      </w:r>
      <w:proofErr w:type="gramStart"/>
      <w:r w:rsidR="00746852">
        <w:rPr>
          <w:rFonts w:ascii="Times New Roman" w:hAnsi="Times New Roman" w:cs="Times New Roman"/>
          <w:sz w:val="28"/>
          <w:szCs w:val="28"/>
        </w:rPr>
        <w:t>Интересными для изучения</w:t>
      </w:r>
      <w:r w:rsidR="00987C55">
        <w:rPr>
          <w:rFonts w:ascii="Times New Roman" w:hAnsi="Times New Roman" w:cs="Times New Roman"/>
          <w:sz w:val="28"/>
          <w:szCs w:val="28"/>
        </w:rPr>
        <w:t xml:space="preserve"> периода массовой кооперации были Примерные уставы сельскохозяйственного производственного кооператива  и сельскохозяйственного производственного кооператива высшего типа 1956 г., в которых отражена система внутреннего функционирования кооперативов.</w:t>
      </w:r>
      <w:proofErr w:type="gramEnd"/>
      <w:r w:rsidR="00987C55">
        <w:rPr>
          <w:rFonts w:ascii="Times New Roman" w:hAnsi="Times New Roman" w:cs="Times New Roman"/>
          <w:sz w:val="28"/>
          <w:szCs w:val="28"/>
        </w:rPr>
        <w:t xml:space="preserve">  Главным источником информации по периоду с 1978 г. по 1984 г. стал сборник документов </w:t>
      </w:r>
      <w:r w:rsidR="00987C55" w:rsidRPr="00B3308A">
        <w:rPr>
          <w:rFonts w:ascii="Times New Roman" w:hAnsi="Times New Roman" w:cs="Times New Roman"/>
          <w:sz w:val="28"/>
          <w:szCs w:val="28"/>
        </w:rPr>
        <w:t>«Экономическая реформа в КНР 1978-1988 (преобразования в деревне)», 1993</w:t>
      </w:r>
      <w:r w:rsidR="00987C55">
        <w:rPr>
          <w:rFonts w:ascii="Times New Roman" w:hAnsi="Times New Roman" w:cs="Times New Roman"/>
          <w:sz w:val="28"/>
          <w:szCs w:val="28"/>
        </w:rPr>
        <w:t>, в котором представлены принятые ЦК КПК, Госсоветом КНР и другими государственными органами основные законодательные акты и документы, составляющие нормативно-правовую основу рефо</w:t>
      </w:r>
      <w:r w:rsidR="008B0AAB">
        <w:rPr>
          <w:rFonts w:ascii="Times New Roman" w:hAnsi="Times New Roman" w:cs="Times New Roman"/>
          <w:sz w:val="28"/>
          <w:szCs w:val="28"/>
        </w:rPr>
        <w:t xml:space="preserve">рмы в </w:t>
      </w:r>
      <w:r w:rsidR="008B0AAB">
        <w:rPr>
          <w:rFonts w:ascii="Times New Roman" w:hAnsi="Times New Roman" w:cs="Times New Roman"/>
          <w:sz w:val="28"/>
          <w:szCs w:val="28"/>
        </w:rPr>
        <w:lastRenderedPageBreak/>
        <w:t>деревне в указанный период</w:t>
      </w:r>
      <w:r w:rsidR="00987C55">
        <w:rPr>
          <w:rFonts w:ascii="Times New Roman" w:hAnsi="Times New Roman" w:cs="Times New Roman"/>
          <w:sz w:val="28"/>
          <w:szCs w:val="28"/>
        </w:rPr>
        <w:t xml:space="preserve">.  </w:t>
      </w:r>
      <w:proofErr w:type="gramStart"/>
      <w:r w:rsidR="00987C55">
        <w:rPr>
          <w:rFonts w:ascii="Times New Roman" w:hAnsi="Times New Roman" w:cs="Times New Roman"/>
          <w:sz w:val="28"/>
          <w:szCs w:val="28"/>
        </w:rPr>
        <w:t>Также стоит отметить сборники ра</w:t>
      </w:r>
      <w:r w:rsidR="00746852">
        <w:rPr>
          <w:rFonts w:ascii="Times New Roman" w:hAnsi="Times New Roman" w:cs="Times New Roman"/>
          <w:sz w:val="28"/>
          <w:szCs w:val="28"/>
        </w:rPr>
        <w:t xml:space="preserve">бот и высказываний Мао </w:t>
      </w:r>
      <w:proofErr w:type="spellStart"/>
      <w:r w:rsidR="00746852">
        <w:rPr>
          <w:rFonts w:ascii="Times New Roman" w:hAnsi="Times New Roman" w:cs="Times New Roman"/>
          <w:sz w:val="28"/>
          <w:szCs w:val="28"/>
        </w:rPr>
        <w:t>Цз</w:t>
      </w:r>
      <w:r w:rsidR="005A3AB7">
        <w:rPr>
          <w:rFonts w:ascii="Times New Roman" w:hAnsi="Times New Roman" w:cs="Times New Roman"/>
          <w:sz w:val="28"/>
          <w:szCs w:val="28"/>
        </w:rPr>
        <w:t>э</w:t>
      </w:r>
      <w:r w:rsidR="00746852">
        <w:rPr>
          <w:rFonts w:ascii="Times New Roman" w:hAnsi="Times New Roman" w:cs="Times New Roman"/>
          <w:sz w:val="28"/>
          <w:szCs w:val="28"/>
        </w:rPr>
        <w:t>-дуна</w:t>
      </w:r>
      <w:proofErr w:type="spellEnd"/>
      <w:r w:rsidR="00746852">
        <w:rPr>
          <w:rFonts w:ascii="Times New Roman" w:hAnsi="Times New Roman" w:cs="Times New Roman"/>
          <w:sz w:val="28"/>
          <w:szCs w:val="28"/>
        </w:rPr>
        <w:t xml:space="preserve"> (</w:t>
      </w:r>
      <w:r w:rsidR="00C71410">
        <w:rPr>
          <w:rFonts w:ascii="Times New Roman" w:hAnsi="Times New Roman" w:cs="Times New Roman"/>
          <w:color w:val="000000"/>
          <w:sz w:val="28"/>
          <w:szCs w:val="28"/>
        </w:rPr>
        <w:t xml:space="preserve">Мао </w:t>
      </w:r>
      <w:proofErr w:type="spellStart"/>
      <w:r w:rsidR="00C71410">
        <w:rPr>
          <w:rFonts w:ascii="Times New Roman" w:hAnsi="Times New Roman" w:cs="Times New Roman"/>
          <w:color w:val="000000"/>
          <w:sz w:val="28"/>
          <w:szCs w:val="28"/>
        </w:rPr>
        <w:t>Цзэ-дун</w:t>
      </w:r>
      <w:proofErr w:type="spellEnd"/>
      <w:r w:rsidR="00C71410">
        <w:rPr>
          <w:rFonts w:ascii="Times New Roman" w:hAnsi="Times New Roman" w:cs="Times New Roman"/>
          <w:color w:val="000000"/>
          <w:sz w:val="28"/>
          <w:szCs w:val="28"/>
        </w:rPr>
        <w:t>.</w:t>
      </w:r>
      <w:proofErr w:type="gramEnd"/>
      <w:r w:rsidR="00C71410">
        <w:rPr>
          <w:rFonts w:ascii="Times New Roman" w:hAnsi="Times New Roman" w:cs="Times New Roman"/>
          <w:color w:val="000000"/>
          <w:sz w:val="28"/>
          <w:szCs w:val="28"/>
        </w:rPr>
        <w:t xml:space="preserve"> Избранные произведения. Том 4.</w:t>
      </w:r>
      <w:r w:rsidR="00746852">
        <w:rPr>
          <w:rFonts w:ascii="Times New Roman" w:hAnsi="Times New Roman" w:cs="Times New Roman"/>
          <w:color w:val="000000"/>
          <w:sz w:val="28"/>
          <w:szCs w:val="28"/>
        </w:rPr>
        <w:t xml:space="preserve">  1953)</w:t>
      </w:r>
      <w:r w:rsidR="00987C55">
        <w:rPr>
          <w:rFonts w:ascii="Times New Roman" w:hAnsi="Times New Roman" w:cs="Times New Roman"/>
          <w:color w:val="000000"/>
          <w:sz w:val="28"/>
          <w:szCs w:val="28"/>
        </w:rPr>
        <w:t xml:space="preserve"> и Дэ</w:t>
      </w:r>
      <w:r w:rsidR="00746852">
        <w:rPr>
          <w:rFonts w:ascii="Times New Roman" w:hAnsi="Times New Roman" w:cs="Times New Roman"/>
          <w:color w:val="000000"/>
          <w:sz w:val="28"/>
          <w:szCs w:val="28"/>
        </w:rPr>
        <w:t>н Сяопина (</w:t>
      </w:r>
      <w:r w:rsidR="00C71410">
        <w:rPr>
          <w:rFonts w:ascii="Times New Roman" w:hAnsi="Times New Roman" w:cs="Times New Roman"/>
          <w:sz w:val="28"/>
          <w:szCs w:val="28"/>
        </w:rPr>
        <w:t xml:space="preserve">Дэн Сяопин. </w:t>
      </w:r>
      <w:proofErr w:type="gramStart"/>
      <w:r w:rsidR="00987C55" w:rsidRPr="00DA1F1A">
        <w:rPr>
          <w:rFonts w:ascii="Times New Roman" w:hAnsi="Times New Roman" w:cs="Times New Roman"/>
          <w:sz w:val="28"/>
          <w:szCs w:val="28"/>
        </w:rPr>
        <w:t>Основные</w:t>
      </w:r>
      <w:r w:rsidR="00987C55">
        <w:rPr>
          <w:rFonts w:ascii="Times New Roman" w:hAnsi="Times New Roman" w:cs="Times New Roman"/>
          <w:sz w:val="28"/>
          <w:szCs w:val="28"/>
        </w:rPr>
        <w:t xml:space="preserve"> вопросы современного Китая, </w:t>
      </w:r>
      <w:r w:rsidR="00987C55" w:rsidRPr="00DA1F1A">
        <w:rPr>
          <w:rFonts w:ascii="Times New Roman" w:hAnsi="Times New Roman" w:cs="Times New Roman"/>
          <w:sz w:val="28"/>
          <w:szCs w:val="28"/>
        </w:rPr>
        <w:t xml:space="preserve"> 1988</w:t>
      </w:r>
      <w:r w:rsidR="00746852">
        <w:rPr>
          <w:rFonts w:ascii="Times New Roman" w:hAnsi="Times New Roman" w:cs="Times New Roman"/>
          <w:sz w:val="28"/>
          <w:szCs w:val="28"/>
        </w:rPr>
        <w:t>)</w:t>
      </w:r>
      <w:r w:rsidR="00987C55">
        <w:rPr>
          <w:rFonts w:ascii="Times New Roman" w:hAnsi="Times New Roman" w:cs="Times New Roman"/>
          <w:sz w:val="28"/>
          <w:szCs w:val="28"/>
        </w:rPr>
        <w:t xml:space="preserve"> в которых представлены </w:t>
      </w:r>
      <w:r w:rsidR="00746852">
        <w:rPr>
          <w:rFonts w:ascii="Times New Roman" w:hAnsi="Times New Roman" w:cs="Times New Roman"/>
          <w:sz w:val="28"/>
          <w:szCs w:val="28"/>
        </w:rPr>
        <w:t>важнейшие принципы аграрной политики китайского руководства</w:t>
      </w:r>
      <w:r w:rsidR="00987C55">
        <w:rPr>
          <w:rFonts w:ascii="Times New Roman" w:hAnsi="Times New Roman" w:cs="Times New Roman"/>
          <w:sz w:val="28"/>
          <w:szCs w:val="28"/>
        </w:rPr>
        <w:t xml:space="preserve"> и оценка реформ сельского хозяйства. </w:t>
      </w:r>
      <w:proofErr w:type="gramEnd"/>
    </w:p>
    <w:p w14:paraId="00E46419" w14:textId="77777777" w:rsidR="00C431FE" w:rsidRDefault="00C431FE" w:rsidP="0004540A">
      <w:pPr>
        <w:spacing w:line="360" w:lineRule="auto"/>
        <w:ind w:left="1701" w:right="850"/>
        <w:jc w:val="both"/>
        <w:rPr>
          <w:rFonts w:ascii="Times New Roman" w:hAnsi="Times New Roman" w:cs="Times New Roman"/>
          <w:sz w:val="28"/>
          <w:szCs w:val="28"/>
        </w:rPr>
      </w:pPr>
    </w:p>
    <w:p w14:paraId="111687C2" w14:textId="710A878C" w:rsidR="00746852" w:rsidRDefault="00C431FE"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Модернизации китайской деревни </w:t>
      </w:r>
      <w:r w:rsidRPr="00B87C25">
        <w:rPr>
          <w:rFonts w:ascii="Times New Roman" w:hAnsi="Times New Roman" w:cs="Times New Roman"/>
          <w:sz w:val="28"/>
          <w:szCs w:val="28"/>
        </w:rPr>
        <w:t xml:space="preserve">посвящено большое количество работ, как в </w:t>
      </w:r>
      <w:r>
        <w:rPr>
          <w:rFonts w:ascii="Times New Roman" w:hAnsi="Times New Roman" w:cs="Times New Roman"/>
          <w:sz w:val="28"/>
          <w:szCs w:val="28"/>
        </w:rPr>
        <w:t>отечественной</w:t>
      </w:r>
      <w:r w:rsidRPr="00B87C25">
        <w:rPr>
          <w:rFonts w:ascii="Times New Roman" w:hAnsi="Times New Roman" w:cs="Times New Roman"/>
          <w:sz w:val="28"/>
          <w:szCs w:val="28"/>
        </w:rPr>
        <w:t>, так и в зарубежной литературе.</w:t>
      </w:r>
      <w:r>
        <w:rPr>
          <w:rFonts w:ascii="Times New Roman" w:hAnsi="Times New Roman" w:cs="Times New Roman"/>
          <w:sz w:val="28"/>
          <w:szCs w:val="28"/>
        </w:rPr>
        <w:t xml:space="preserve"> </w:t>
      </w:r>
      <w:r w:rsidR="00437968">
        <w:rPr>
          <w:rFonts w:ascii="Times New Roman" w:hAnsi="Times New Roman" w:cs="Times New Roman"/>
          <w:sz w:val="28"/>
          <w:szCs w:val="28"/>
        </w:rPr>
        <w:t>Много трудов</w:t>
      </w:r>
      <w:r w:rsidR="00987C55" w:rsidRPr="008961BD">
        <w:rPr>
          <w:rFonts w:ascii="Times New Roman" w:hAnsi="Times New Roman" w:cs="Times New Roman"/>
          <w:sz w:val="28"/>
          <w:szCs w:val="28"/>
        </w:rPr>
        <w:t xml:space="preserve"> отечественных историков посвящено </w:t>
      </w:r>
      <w:r w:rsidR="00D9480C">
        <w:rPr>
          <w:rFonts w:ascii="Times New Roman" w:hAnsi="Times New Roman" w:cs="Times New Roman"/>
          <w:sz w:val="28"/>
          <w:szCs w:val="28"/>
        </w:rPr>
        <w:t>процессу социально-</w:t>
      </w:r>
      <w:r w:rsidR="00987C55" w:rsidRPr="008961BD">
        <w:rPr>
          <w:rFonts w:ascii="Times New Roman" w:hAnsi="Times New Roman" w:cs="Times New Roman"/>
          <w:sz w:val="28"/>
          <w:szCs w:val="28"/>
        </w:rPr>
        <w:t xml:space="preserve">экономических изменений в китайской деревне </w:t>
      </w:r>
      <w:r w:rsidR="00D9480C">
        <w:rPr>
          <w:rFonts w:ascii="Times New Roman" w:hAnsi="Times New Roman" w:cs="Times New Roman"/>
          <w:sz w:val="28"/>
          <w:szCs w:val="28"/>
        </w:rPr>
        <w:t xml:space="preserve">в период </w:t>
      </w:r>
      <w:r w:rsidR="00987C55" w:rsidRPr="008961BD">
        <w:rPr>
          <w:rFonts w:ascii="Times New Roman" w:hAnsi="Times New Roman" w:cs="Times New Roman"/>
          <w:sz w:val="28"/>
          <w:szCs w:val="28"/>
        </w:rPr>
        <w:t xml:space="preserve">создания народных коммун и перехода к семейному подряду. </w:t>
      </w:r>
      <w:proofErr w:type="gramStart"/>
      <w:r w:rsidR="00987C55" w:rsidRPr="008961BD">
        <w:rPr>
          <w:rFonts w:ascii="Times New Roman" w:hAnsi="Times New Roman" w:cs="Times New Roman"/>
          <w:sz w:val="28"/>
          <w:szCs w:val="28"/>
        </w:rPr>
        <w:t>В этом контексте интересны работы</w:t>
      </w:r>
      <w:r w:rsidR="007F7D57">
        <w:rPr>
          <w:rFonts w:ascii="Times New Roman" w:hAnsi="Times New Roman" w:cs="Times New Roman"/>
          <w:sz w:val="28"/>
          <w:szCs w:val="28"/>
        </w:rPr>
        <w:t xml:space="preserve">  Волковой Л.А., </w:t>
      </w:r>
      <w:proofErr w:type="spellStart"/>
      <w:r w:rsidR="007F7D57">
        <w:rPr>
          <w:rFonts w:ascii="Times New Roman" w:hAnsi="Times New Roman" w:cs="Times New Roman"/>
          <w:sz w:val="28"/>
          <w:szCs w:val="28"/>
        </w:rPr>
        <w:t>Бергера</w:t>
      </w:r>
      <w:proofErr w:type="spellEnd"/>
      <w:r w:rsidR="007F7D57">
        <w:rPr>
          <w:rFonts w:ascii="Times New Roman" w:hAnsi="Times New Roman" w:cs="Times New Roman"/>
          <w:sz w:val="28"/>
          <w:szCs w:val="28"/>
        </w:rPr>
        <w:t xml:space="preserve"> Я.М., </w:t>
      </w:r>
      <w:r w:rsidR="005466C5">
        <w:rPr>
          <w:rFonts w:ascii="Times New Roman" w:hAnsi="Times New Roman" w:cs="Times New Roman"/>
          <w:sz w:val="28"/>
          <w:szCs w:val="28"/>
        </w:rPr>
        <w:t xml:space="preserve"> которые посвящены структурным изменениям</w:t>
      </w:r>
      <w:r w:rsidR="001969CA">
        <w:rPr>
          <w:rFonts w:ascii="Times New Roman" w:hAnsi="Times New Roman" w:cs="Times New Roman"/>
          <w:sz w:val="28"/>
          <w:szCs w:val="28"/>
        </w:rPr>
        <w:t xml:space="preserve"> на селе, произошедших в период с 1949 г. по 1978 г</w:t>
      </w:r>
      <w:r w:rsidR="00987C55" w:rsidRPr="008961BD">
        <w:rPr>
          <w:rFonts w:ascii="Times New Roman" w:hAnsi="Times New Roman" w:cs="Times New Roman"/>
          <w:sz w:val="28"/>
          <w:szCs w:val="28"/>
        </w:rPr>
        <w:t xml:space="preserve">. Этому аспекту также посвящена работа Коркунова И., Курбатова В., </w:t>
      </w:r>
      <w:proofErr w:type="spellStart"/>
      <w:r w:rsidR="00987C55" w:rsidRPr="008961BD">
        <w:rPr>
          <w:rFonts w:ascii="Times New Roman" w:hAnsi="Times New Roman" w:cs="Times New Roman"/>
          <w:sz w:val="28"/>
          <w:szCs w:val="28"/>
        </w:rPr>
        <w:t>Мугрузина</w:t>
      </w:r>
      <w:proofErr w:type="spellEnd"/>
      <w:r w:rsidR="00987C55" w:rsidRPr="008961BD">
        <w:rPr>
          <w:rFonts w:ascii="Times New Roman" w:hAnsi="Times New Roman" w:cs="Times New Roman"/>
          <w:sz w:val="28"/>
          <w:szCs w:val="28"/>
        </w:rPr>
        <w:t xml:space="preserve"> А., </w:t>
      </w:r>
      <w:proofErr w:type="spellStart"/>
      <w:r w:rsidR="00987C55" w:rsidRPr="008961BD">
        <w:rPr>
          <w:rFonts w:ascii="Times New Roman" w:hAnsi="Times New Roman" w:cs="Times New Roman"/>
          <w:sz w:val="28"/>
          <w:szCs w:val="28"/>
        </w:rPr>
        <w:t>Сухарчук</w:t>
      </w:r>
      <w:r w:rsidR="001F25AF">
        <w:rPr>
          <w:rFonts w:ascii="Times New Roman" w:hAnsi="Times New Roman" w:cs="Times New Roman"/>
          <w:sz w:val="28"/>
          <w:szCs w:val="28"/>
        </w:rPr>
        <w:t>а</w:t>
      </w:r>
      <w:proofErr w:type="spellEnd"/>
      <w:r w:rsidR="00987C55" w:rsidRPr="008961BD">
        <w:rPr>
          <w:rFonts w:ascii="Times New Roman" w:hAnsi="Times New Roman" w:cs="Times New Roman"/>
          <w:sz w:val="28"/>
          <w:szCs w:val="28"/>
        </w:rPr>
        <w:t xml:space="preserve"> Г. «Социалистическое преобразование сельского хозяйства в Китайской Народной Республике (1949-1957)», </w:t>
      </w:r>
      <w:proofErr w:type="spellStart"/>
      <w:r w:rsidR="00987C55" w:rsidRPr="008961BD">
        <w:rPr>
          <w:rFonts w:ascii="Times New Roman" w:hAnsi="Times New Roman" w:cs="Times New Roman"/>
          <w:sz w:val="28"/>
          <w:szCs w:val="28"/>
        </w:rPr>
        <w:t>Гельбраса</w:t>
      </w:r>
      <w:proofErr w:type="spellEnd"/>
      <w:r w:rsidR="00987C55" w:rsidRPr="008961BD">
        <w:rPr>
          <w:rFonts w:ascii="Times New Roman" w:hAnsi="Times New Roman" w:cs="Times New Roman"/>
          <w:sz w:val="28"/>
          <w:szCs w:val="28"/>
        </w:rPr>
        <w:t xml:space="preserve"> В.Г. «Экономическая реформа в КНР.</w:t>
      </w:r>
      <w:proofErr w:type="gramEnd"/>
      <w:r w:rsidR="00987C55" w:rsidRPr="008961BD">
        <w:rPr>
          <w:rFonts w:ascii="Times New Roman" w:hAnsi="Times New Roman" w:cs="Times New Roman"/>
          <w:sz w:val="28"/>
          <w:szCs w:val="28"/>
        </w:rPr>
        <w:t xml:space="preserve"> Очерки, наблюдения, размышления»,</w:t>
      </w:r>
      <w:r w:rsidR="008C3741">
        <w:rPr>
          <w:rFonts w:ascii="Times New Roman" w:hAnsi="Times New Roman" w:cs="Times New Roman"/>
          <w:sz w:val="28"/>
          <w:szCs w:val="28"/>
        </w:rPr>
        <w:t xml:space="preserve"> в которых проанализированы итоги политических и хозяйственных реформ КНР. Экономические и социальные ситуация в период «большого скачка» подробно рассмотрена в книге</w:t>
      </w:r>
      <w:r w:rsidR="00987C55" w:rsidRPr="008961BD">
        <w:rPr>
          <w:rFonts w:ascii="Times New Roman" w:hAnsi="Times New Roman" w:cs="Times New Roman"/>
          <w:sz w:val="28"/>
          <w:szCs w:val="28"/>
        </w:rPr>
        <w:t xml:space="preserve"> Ярёменко Ю. «Большой скач</w:t>
      </w:r>
      <w:r w:rsidR="008C3741">
        <w:rPr>
          <w:rFonts w:ascii="Times New Roman" w:hAnsi="Times New Roman" w:cs="Times New Roman"/>
          <w:sz w:val="28"/>
          <w:szCs w:val="28"/>
        </w:rPr>
        <w:t>ок» и народные коммуны в Китае».</w:t>
      </w:r>
      <w:r w:rsidR="00987C55" w:rsidRPr="008961BD">
        <w:rPr>
          <w:rFonts w:ascii="Times New Roman" w:hAnsi="Times New Roman" w:cs="Times New Roman"/>
          <w:sz w:val="28"/>
          <w:szCs w:val="28"/>
        </w:rPr>
        <w:t xml:space="preserve"> </w:t>
      </w:r>
      <w:r w:rsidR="008C3741">
        <w:rPr>
          <w:rFonts w:ascii="Times New Roman" w:hAnsi="Times New Roman" w:cs="Times New Roman"/>
          <w:sz w:val="28"/>
          <w:szCs w:val="28"/>
        </w:rPr>
        <w:t xml:space="preserve">В книге представлена исчерпывающая информация о создании и </w:t>
      </w:r>
      <w:r w:rsidR="008C3741">
        <w:rPr>
          <w:rFonts w:ascii="Times New Roman" w:hAnsi="Times New Roman" w:cs="Times New Roman"/>
          <w:sz w:val="28"/>
          <w:szCs w:val="28"/>
        </w:rPr>
        <w:lastRenderedPageBreak/>
        <w:t xml:space="preserve">функционировании народных коммун. </w:t>
      </w:r>
      <w:r w:rsidR="00987C55" w:rsidRPr="008961BD">
        <w:rPr>
          <w:rFonts w:ascii="Times New Roman" w:hAnsi="Times New Roman" w:cs="Times New Roman"/>
          <w:sz w:val="28"/>
          <w:szCs w:val="28"/>
        </w:rPr>
        <w:t xml:space="preserve">Для понимания </w:t>
      </w:r>
      <w:proofErr w:type="gramStart"/>
      <w:r w:rsidR="00987C55" w:rsidRPr="008961BD">
        <w:rPr>
          <w:rFonts w:ascii="Times New Roman" w:hAnsi="Times New Roman" w:cs="Times New Roman"/>
          <w:sz w:val="28"/>
          <w:szCs w:val="28"/>
        </w:rPr>
        <w:t>специфики исторических условий ра</w:t>
      </w:r>
      <w:r w:rsidR="008C3741">
        <w:rPr>
          <w:rFonts w:ascii="Times New Roman" w:hAnsi="Times New Roman" w:cs="Times New Roman"/>
          <w:sz w:val="28"/>
          <w:szCs w:val="28"/>
        </w:rPr>
        <w:t xml:space="preserve">спространения </w:t>
      </w:r>
      <w:r w:rsidR="007C4F63">
        <w:rPr>
          <w:rFonts w:ascii="Times New Roman" w:hAnsi="Times New Roman" w:cs="Times New Roman"/>
          <w:sz w:val="28"/>
          <w:szCs w:val="28"/>
        </w:rPr>
        <w:t>системы</w:t>
      </w:r>
      <w:r w:rsidR="008C3741">
        <w:rPr>
          <w:rFonts w:ascii="Times New Roman" w:hAnsi="Times New Roman" w:cs="Times New Roman"/>
          <w:sz w:val="28"/>
          <w:szCs w:val="28"/>
        </w:rPr>
        <w:t xml:space="preserve"> ответственности</w:t>
      </w:r>
      <w:proofErr w:type="gramEnd"/>
      <w:r w:rsidR="00987C55" w:rsidRPr="008961BD">
        <w:rPr>
          <w:rFonts w:ascii="Times New Roman" w:hAnsi="Times New Roman" w:cs="Times New Roman"/>
          <w:sz w:val="28"/>
          <w:szCs w:val="28"/>
        </w:rPr>
        <w:t xml:space="preserve"> помогли ежегодники «Китайская Народная Республика: </w:t>
      </w:r>
      <w:r w:rsidR="00746852">
        <w:rPr>
          <w:rFonts w:ascii="Times New Roman" w:hAnsi="Times New Roman" w:cs="Times New Roman"/>
          <w:sz w:val="28"/>
          <w:szCs w:val="28"/>
        </w:rPr>
        <w:t>политика, экономика, идеология».</w:t>
      </w:r>
    </w:p>
    <w:p w14:paraId="1CA116DB" w14:textId="77777777" w:rsidR="00B16A04" w:rsidRDefault="00B16A04" w:rsidP="0004540A">
      <w:pPr>
        <w:spacing w:line="360" w:lineRule="auto"/>
        <w:ind w:left="1701" w:right="850"/>
        <w:jc w:val="both"/>
        <w:rPr>
          <w:rFonts w:ascii="Times New Roman" w:hAnsi="Times New Roman" w:cs="Times New Roman"/>
          <w:sz w:val="28"/>
          <w:szCs w:val="28"/>
        </w:rPr>
      </w:pPr>
    </w:p>
    <w:p w14:paraId="75090711" w14:textId="1F562985" w:rsidR="00B16A04" w:rsidRPr="00A0562E" w:rsidRDefault="00987C55" w:rsidP="0004540A">
      <w:pPr>
        <w:spacing w:line="360" w:lineRule="auto"/>
        <w:ind w:left="1701" w:right="850"/>
        <w:jc w:val="both"/>
        <w:rPr>
          <w:rFonts w:ascii="Times New Roman" w:hAnsi="Times New Roman" w:cs="Times New Roman"/>
          <w:sz w:val="28"/>
          <w:szCs w:val="28"/>
          <w:lang w:val="en-US"/>
        </w:rPr>
      </w:pPr>
      <w:r w:rsidRPr="00B16A04">
        <w:rPr>
          <w:rFonts w:ascii="Times New Roman" w:hAnsi="Times New Roman" w:cs="Times New Roman"/>
          <w:sz w:val="28"/>
          <w:szCs w:val="28"/>
        </w:rPr>
        <w:t>Труды западных авторов главным образом посвящены проблемам перехода Китая к системе рыночных отношений, социальные изменения</w:t>
      </w:r>
      <w:r w:rsidR="00AF3267" w:rsidRPr="00B16A04">
        <w:rPr>
          <w:rFonts w:ascii="Times New Roman" w:hAnsi="Times New Roman" w:cs="Times New Roman"/>
          <w:sz w:val="28"/>
          <w:szCs w:val="28"/>
        </w:rPr>
        <w:t xml:space="preserve"> рассматриваются поверхностно. </w:t>
      </w:r>
      <w:proofErr w:type="gramStart"/>
      <w:r w:rsidR="00AF3267" w:rsidRPr="00B16A04">
        <w:rPr>
          <w:rFonts w:ascii="Times New Roman" w:hAnsi="Times New Roman" w:cs="Times New Roman"/>
          <w:sz w:val="28"/>
          <w:szCs w:val="28"/>
        </w:rPr>
        <w:t>При</w:t>
      </w:r>
      <w:r w:rsidRPr="00B16A04">
        <w:rPr>
          <w:rFonts w:ascii="Times New Roman" w:hAnsi="Times New Roman" w:cs="Times New Roman"/>
          <w:sz w:val="28"/>
          <w:szCs w:val="28"/>
        </w:rPr>
        <w:t xml:space="preserve"> написании данной работ была полезна книга авторитетного китайского экономиста </w:t>
      </w:r>
      <w:proofErr w:type="spellStart"/>
      <w:r w:rsidRPr="00B16A04">
        <w:rPr>
          <w:rFonts w:ascii="Times New Roman" w:hAnsi="Times New Roman" w:cs="Times New Roman"/>
          <w:sz w:val="28"/>
          <w:szCs w:val="28"/>
        </w:rPr>
        <w:t>Джастина</w:t>
      </w:r>
      <w:proofErr w:type="spellEnd"/>
      <w:r w:rsidRPr="00B16A04">
        <w:rPr>
          <w:rFonts w:ascii="Times New Roman" w:hAnsi="Times New Roman" w:cs="Times New Roman"/>
          <w:sz w:val="28"/>
          <w:szCs w:val="28"/>
        </w:rPr>
        <w:t xml:space="preserve"> Линь </w:t>
      </w:r>
      <w:proofErr w:type="spellStart"/>
      <w:r w:rsidRPr="00B16A04">
        <w:rPr>
          <w:rFonts w:ascii="Times New Roman" w:hAnsi="Times New Roman" w:cs="Times New Roman"/>
          <w:sz w:val="28"/>
          <w:szCs w:val="28"/>
        </w:rPr>
        <w:t>Ифу</w:t>
      </w:r>
      <w:proofErr w:type="spellEnd"/>
      <w:r w:rsidRPr="00B16A04">
        <w:rPr>
          <w:rFonts w:ascii="Times New Roman" w:hAnsi="Times New Roman" w:cs="Times New Roman"/>
          <w:sz w:val="28"/>
          <w:szCs w:val="28"/>
        </w:rPr>
        <w:t xml:space="preserve"> </w:t>
      </w:r>
      <w:r>
        <w:t>«</w:t>
      </w:r>
      <w:r w:rsidRPr="00B16A04">
        <w:rPr>
          <w:rFonts w:ascii="Times New Roman" w:hAnsi="Times New Roman" w:cs="Times New Roman"/>
          <w:sz w:val="28"/>
          <w:szCs w:val="28"/>
          <w:lang w:val="en-US"/>
        </w:rPr>
        <w:t>Lessons</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of</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China</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transition</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from</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a</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planned</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economy</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to</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a</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market</w:t>
      </w:r>
      <w:r w:rsidRPr="00B16A04">
        <w:rPr>
          <w:rFonts w:ascii="Times New Roman" w:hAnsi="Times New Roman" w:cs="Times New Roman"/>
          <w:sz w:val="28"/>
          <w:szCs w:val="28"/>
        </w:rPr>
        <w:t xml:space="preserve"> </w:t>
      </w:r>
      <w:r w:rsidRPr="00B16A04">
        <w:rPr>
          <w:rFonts w:ascii="Times New Roman" w:hAnsi="Times New Roman" w:cs="Times New Roman"/>
          <w:sz w:val="28"/>
          <w:szCs w:val="28"/>
          <w:lang w:val="en-US"/>
        </w:rPr>
        <w:t>economy</w:t>
      </w:r>
      <w:r w:rsidRPr="00B16A04">
        <w:rPr>
          <w:rFonts w:ascii="Times New Roman" w:hAnsi="Times New Roman" w:cs="Times New Roman"/>
          <w:sz w:val="28"/>
          <w:szCs w:val="28"/>
        </w:rPr>
        <w:t>» (</w:t>
      </w:r>
      <w:r w:rsidRPr="00B16A04">
        <w:rPr>
          <w:rFonts w:ascii="Times New Roman" w:hAnsi="Times New Roman" w:cs="Times New Roman"/>
          <w:sz w:val="28"/>
          <w:szCs w:val="28"/>
          <w:lang w:val="en-US"/>
        </w:rPr>
        <w:t>Peking</w:t>
      </w:r>
      <w:r w:rsidRPr="00B16A04">
        <w:rPr>
          <w:rFonts w:ascii="Times New Roman" w:hAnsi="Times New Roman" w:cs="Times New Roman"/>
          <w:sz w:val="28"/>
          <w:szCs w:val="28"/>
        </w:rPr>
        <w:t>/</w:t>
      </w:r>
      <w:proofErr w:type="spellStart"/>
      <w:r w:rsidRPr="00B16A04">
        <w:rPr>
          <w:rFonts w:ascii="Times New Roman" w:hAnsi="Times New Roman" w:cs="Times New Roman"/>
          <w:sz w:val="28"/>
          <w:szCs w:val="28"/>
          <w:lang w:val="en-US"/>
        </w:rPr>
        <w:t>HongKong</w:t>
      </w:r>
      <w:proofErr w:type="spellEnd"/>
      <w:r w:rsidRPr="00B16A04">
        <w:rPr>
          <w:rFonts w:ascii="Times New Roman" w:hAnsi="Times New Roman" w:cs="Times New Roman"/>
          <w:sz w:val="28"/>
          <w:szCs w:val="28"/>
        </w:rPr>
        <w:t xml:space="preserve"> 2004), в которой частично рассматриваются условия аренды земли в системе подворного подряда, а также экономические результаты введения подобной системы производственных отношений.</w:t>
      </w:r>
      <w:proofErr w:type="gramEnd"/>
      <w:r w:rsidR="00B16A04" w:rsidRPr="00B16A04">
        <w:rPr>
          <w:rFonts w:ascii="Times New Roman" w:hAnsi="Times New Roman" w:cs="Times New Roman"/>
          <w:sz w:val="28"/>
          <w:szCs w:val="28"/>
        </w:rPr>
        <w:t xml:space="preserve"> Анализ итогов и трудностей, с которыми столкнулся Китай на современном этапе существования подворной системы в деревне</w:t>
      </w:r>
      <w:r w:rsidR="00470202">
        <w:rPr>
          <w:rFonts w:ascii="Times New Roman" w:hAnsi="Times New Roman" w:cs="Times New Roman"/>
          <w:sz w:val="28"/>
          <w:szCs w:val="28"/>
        </w:rPr>
        <w:t>,</w:t>
      </w:r>
      <w:r w:rsidR="00B16A04" w:rsidRPr="00B16A04">
        <w:rPr>
          <w:rFonts w:ascii="Times New Roman" w:hAnsi="Times New Roman" w:cs="Times New Roman"/>
          <w:sz w:val="28"/>
          <w:szCs w:val="28"/>
        </w:rPr>
        <w:t xml:space="preserve"> представлен в книге </w:t>
      </w:r>
      <w:proofErr w:type="spellStart"/>
      <w:r w:rsidR="00B16A04" w:rsidRPr="00B16A04">
        <w:rPr>
          <w:rFonts w:ascii="Times New Roman" w:hAnsi="Times New Roman" w:cs="Times New Roman"/>
          <w:sz w:val="28"/>
          <w:szCs w:val="28"/>
          <w:shd w:val="clear" w:color="auto" w:fill="FFFFFF"/>
          <w:lang w:val="en-US"/>
        </w:rPr>
        <w:t>Zhenglai</w:t>
      </w:r>
      <w:proofErr w:type="spellEnd"/>
      <w:r w:rsidR="00B16A04" w:rsidRPr="00B16A04">
        <w:rPr>
          <w:rFonts w:ascii="Times New Roman" w:hAnsi="Times New Roman" w:cs="Times New Roman"/>
          <w:sz w:val="28"/>
          <w:szCs w:val="28"/>
          <w:shd w:val="clear" w:color="auto" w:fill="FFFFFF"/>
        </w:rPr>
        <w:t xml:space="preserve"> </w:t>
      </w:r>
      <w:r w:rsidR="00B16A04" w:rsidRPr="00B16A04">
        <w:rPr>
          <w:rFonts w:ascii="Times New Roman" w:hAnsi="Times New Roman" w:cs="Times New Roman"/>
          <w:sz w:val="28"/>
          <w:szCs w:val="28"/>
          <w:shd w:val="clear" w:color="auto" w:fill="FFFFFF"/>
          <w:lang w:val="en-US"/>
        </w:rPr>
        <w:t>Deng</w:t>
      </w:r>
      <w:r w:rsidR="00B16A04" w:rsidRPr="00B16A04">
        <w:rPr>
          <w:rFonts w:ascii="Times New Roman" w:hAnsi="Times New Roman" w:cs="Times New Roman"/>
          <w:sz w:val="28"/>
          <w:szCs w:val="28"/>
          <w:shd w:val="clear" w:color="auto" w:fill="FFFFFF"/>
        </w:rPr>
        <w:t xml:space="preserve">  </w:t>
      </w:r>
      <w:r w:rsidR="00B16A04" w:rsidRPr="00B16A04">
        <w:rPr>
          <w:rFonts w:ascii="Times New Roman" w:hAnsi="Times New Roman" w:cs="Times New Roman"/>
          <w:sz w:val="28"/>
          <w:szCs w:val="28"/>
          <w:lang w:val="en-US"/>
        </w:rPr>
        <w:t>China</w:t>
      </w:r>
      <w:r w:rsidR="00B16A04" w:rsidRPr="00B16A04">
        <w:rPr>
          <w:rFonts w:ascii="Times New Roman" w:hAnsi="Times New Roman" w:cs="Times New Roman"/>
          <w:sz w:val="28"/>
          <w:szCs w:val="28"/>
        </w:rPr>
        <w:t>'</w:t>
      </w:r>
      <w:r w:rsidR="00B16A04" w:rsidRPr="00B16A04">
        <w:rPr>
          <w:rFonts w:ascii="Times New Roman" w:hAnsi="Times New Roman" w:cs="Times New Roman"/>
          <w:sz w:val="28"/>
          <w:szCs w:val="28"/>
          <w:lang w:val="en-US"/>
        </w:rPr>
        <w:t>s</w:t>
      </w:r>
      <w:r w:rsidR="00B16A04" w:rsidRPr="00B16A04">
        <w:rPr>
          <w:rFonts w:ascii="Times New Roman" w:hAnsi="Times New Roman" w:cs="Times New Roman"/>
          <w:sz w:val="28"/>
          <w:szCs w:val="28"/>
        </w:rPr>
        <w:t xml:space="preserve"> </w:t>
      </w:r>
      <w:r w:rsidR="00B16A04" w:rsidRPr="00B16A04">
        <w:rPr>
          <w:rFonts w:ascii="Times New Roman" w:hAnsi="Times New Roman" w:cs="Times New Roman"/>
          <w:sz w:val="28"/>
          <w:szCs w:val="28"/>
          <w:lang w:val="en-US"/>
        </w:rPr>
        <w:t>Economy</w:t>
      </w:r>
      <w:r w:rsidR="00B16A04" w:rsidRPr="00B16A04">
        <w:rPr>
          <w:rFonts w:ascii="Times New Roman" w:hAnsi="Times New Roman" w:cs="Times New Roman"/>
          <w:sz w:val="28"/>
          <w:szCs w:val="28"/>
        </w:rPr>
        <w:t xml:space="preserve">: </w:t>
      </w:r>
      <w:r w:rsidR="00B16A04" w:rsidRPr="00B16A04">
        <w:rPr>
          <w:rFonts w:ascii="Times New Roman" w:hAnsi="Times New Roman" w:cs="Times New Roman"/>
          <w:sz w:val="28"/>
          <w:szCs w:val="28"/>
          <w:lang w:val="en-US"/>
        </w:rPr>
        <w:t>Rural</w:t>
      </w:r>
      <w:r w:rsidR="00B16A04" w:rsidRPr="00B16A04">
        <w:rPr>
          <w:rFonts w:ascii="Times New Roman" w:hAnsi="Times New Roman" w:cs="Times New Roman"/>
          <w:sz w:val="28"/>
          <w:szCs w:val="28"/>
        </w:rPr>
        <w:t xml:space="preserve"> </w:t>
      </w:r>
      <w:r w:rsidR="00B16A04" w:rsidRPr="00B16A04">
        <w:rPr>
          <w:rFonts w:ascii="Times New Roman" w:hAnsi="Times New Roman" w:cs="Times New Roman"/>
          <w:sz w:val="28"/>
          <w:szCs w:val="28"/>
          <w:lang w:val="en-US"/>
        </w:rPr>
        <w:t>Reform</w:t>
      </w:r>
      <w:r w:rsidR="00B16A04" w:rsidRPr="00B16A04">
        <w:rPr>
          <w:rFonts w:ascii="Times New Roman" w:hAnsi="Times New Roman" w:cs="Times New Roman"/>
          <w:sz w:val="28"/>
          <w:szCs w:val="28"/>
        </w:rPr>
        <w:t xml:space="preserve"> </w:t>
      </w:r>
      <w:r w:rsidR="00B16A04" w:rsidRPr="00B16A04">
        <w:rPr>
          <w:rFonts w:ascii="Times New Roman" w:hAnsi="Times New Roman" w:cs="Times New Roman"/>
          <w:sz w:val="28"/>
          <w:szCs w:val="28"/>
          <w:lang w:val="en-US"/>
        </w:rPr>
        <w:t>and</w:t>
      </w:r>
      <w:r w:rsidR="00B16A04" w:rsidRPr="00B16A04">
        <w:rPr>
          <w:rFonts w:ascii="Times New Roman" w:hAnsi="Times New Roman" w:cs="Times New Roman"/>
          <w:sz w:val="28"/>
          <w:szCs w:val="28"/>
        </w:rPr>
        <w:t xml:space="preserve"> </w:t>
      </w:r>
      <w:r w:rsidR="00B16A04" w:rsidRPr="00B16A04">
        <w:rPr>
          <w:rFonts w:ascii="Times New Roman" w:hAnsi="Times New Roman" w:cs="Times New Roman"/>
          <w:sz w:val="28"/>
          <w:szCs w:val="28"/>
          <w:lang w:val="en-US"/>
        </w:rPr>
        <w:t>Agricultural</w:t>
      </w:r>
      <w:r w:rsidR="00B16A04" w:rsidRPr="00B16A04">
        <w:rPr>
          <w:rFonts w:ascii="Times New Roman" w:hAnsi="Times New Roman" w:cs="Times New Roman"/>
          <w:sz w:val="28"/>
          <w:szCs w:val="28"/>
        </w:rPr>
        <w:t xml:space="preserve"> </w:t>
      </w:r>
      <w:r w:rsidR="00B16A04" w:rsidRPr="00B16A04">
        <w:rPr>
          <w:rFonts w:ascii="Times New Roman" w:hAnsi="Times New Roman" w:cs="Times New Roman"/>
          <w:sz w:val="28"/>
          <w:szCs w:val="28"/>
          <w:lang w:val="en-US"/>
        </w:rPr>
        <w:t>Development</w:t>
      </w:r>
      <w:r w:rsidR="00A0562E">
        <w:rPr>
          <w:rFonts w:ascii="Times New Roman" w:hAnsi="Times New Roman" w:cs="Times New Roman"/>
          <w:sz w:val="28"/>
          <w:szCs w:val="28"/>
        </w:rPr>
        <w:t xml:space="preserve"> </w:t>
      </w:r>
      <w:r w:rsidR="00B16A04" w:rsidRPr="00B16A04">
        <w:rPr>
          <w:rFonts w:ascii="Times New Roman" w:hAnsi="Times New Roman" w:cs="Times New Roman"/>
          <w:sz w:val="28"/>
          <w:szCs w:val="28"/>
        </w:rPr>
        <w:t>(</w:t>
      </w:r>
      <w:r w:rsidR="00B16A04" w:rsidRPr="00B16A04">
        <w:rPr>
          <w:rFonts w:ascii="Times New Roman" w:hAnsi="Times New Roman" w:cs="Times New Roman"/>
          <w:sz w:val="28"/>
          <w:szCs w:val="28"/>
          <w:lang w:val="en-US"/>
        </w:rPr>
        <w:t>Shanghai</w:t>
      </w:r>
      <w:proofErr w:type="gramStart"/>
      <w:r w:rsidR="00B16A04" w:rsidRPr="00B16A04">
        <w:rPr>
          <w:rFonts w:ascii="Times New Roman" w:hAnsi="Times New Roman" w:cs="Times New Roman"/>
          <w:sz w:val="28"/>
          <w:szCs w:val="28"/>
        </w:rPr>
        <w:t>,  2009</w:t>
      </w:r>
      <w:proofErr w:type="gramEnd"/>
      <w:r w:rsidR="00B16A04" w:rsidRPr="00B16A04">
        <w:rPr>
          <w:rFonts w:ascii="Times New Roman" w:hAnsi="Times New Roman" w:cs="Times New Roman"/>
          <w:sz w:val="28"/>
          <w:szCs w:val="28"/>
        </w:rPr>
        <w:t xml:space="preserve">). </w:t>
      </w:r>
      <w:r w:rsidR="00470202">
        <w:rPr>
          <w:rFonts w:ascii="Times New Roman" w:hAnsi="Times New Roman" w:cs="Times New Roman"/>
          <w:sz w:val="28"/>
          <w:szCs w:val="28"/>
        </w:rPr>
        <w:t xml:space="preserve"> </w:t>
      </w:r>
      <w:proofErr w:type="gramStart"/>
      <w:r w:rsidR="00470202">
        <w:rPr>
          <w:rFonts w:ascii="Times New Roman" w:hAnsi="Times New Roman" w:cs="Times New Roman"/>
          <w:sz w:val="28"/>
          <w:szCs w:val="28"/>
        </w:rPr>
        <w:t>Книги</w:t>
      </w:r>
      <w:r w:rsidR="00470202" w:rsidRPr="00C71410">
        <w:rPr>
          <w:rFonts w:ascii="Times New Roman" w:hAnsi="Times New Roman" w:cs="Times New Roman"/>
          <w:sz w:val="28"/>
          <w:szCs w:val="28"/>
          <w:lang w:val="en-US"/>
        </w:rPr>
        <w:t xml:space="preserve"> </w:t>
      </w:r>
      <w:proofErr w:type="spellStart"/>
      <w:r w:rsidR="00470202">
        <w:rPr>
          <w:rFonts w:ascii="Times New Roman" w:hAnsi="Times New Roman" w:cs="Times New Roman"/>
          <w:sz w:val="28"/>
          <w:szCs w:val="28"/>
        </w:rPr>
        <w:t>Джастина</w:t>
      </w:r>
      <w:proofErr w:type="spellEnd"/>
      <w:r w:rsidR="00470202" w:rsidRPr="00C71410">
        <w:rPr>
          <w:rFonts w:ascii="Times New Roman" w:hAnsi="Times New Roman" w:cs="Times New Roman"/>
          <w:sz w:val="28"/>
          <w:szCs w:val="28"/>
          <w:lang w:val="en-US"/>
        </w:rPr>
        <w:t xml:space="preserve"> </w:t>
      </w:r>
      <w:proofErr w:type="spellStart"/>
      <w:r w:rsidR="00470202">
        <w:rPr>
          <w:rFonts w:ascii="Times New Roman" w:hAnsi="Times New Roman" w:cs="Times New Roman"/>
          <w:sz w:val="28"/>
          <w:szCs w:val="28"/>
        </w:rPr>
        <w:t>Бэкера</w:t>
      </w:r>
      <w:proofErr w:type="spellEnd"/>
      <w:r w:rsidR="00470202" w:rsidRPr="00C71410">
        <w:rPr>
          <w:rFonts w:ascii="Times New Roman" w:hAnsi="Times New Roman" w:cs="Times New Roman"/>
          <w:sz w:val="28"/>
          <w:szCs w:val="28"/>
          <w:lang w:val="en-US"/>
        </w:rPr>
        <w:t xml:space="preserve"> (</w:t>
      </w:r>
      <w:r w:rsidR="00470202">
        <w:rPr>
          <w:rFonts w:ascii="Times New Roman" w:hAnsi="Times New Roman" w:cs="Times New Roman"/>
          <w:sz w:val="28"/>
          <w:szCs w:val="28"/>
          <w:lang w:val="en-US"/>
        </w:rPr>
        <w:t>Hungry</w:t>
      </w:r>
      <w:r w:rsidR="00470202" w:rsidRPr="00C71410">
        <w:rPr>
          <w:rFonts w:ascii="Times New Roman" w:hAnsi="Times New Roman" w:cs="Times New Roman"/>
          <w:sz w:val="28"/>
          <w:szCs w:val="28"/>
          <w:lang w:val="en-US"/>
        </w:rPr>
        <w:t xml:space="preserve"> </w:t>
      </w:r>
      <w:proofErr w:type="spellStart"/>
      <w:r w:rsidR="00470202">
        <w:rPr>
          <w:rFonts w:ascii="Times New Roman" w:hAnsi="Times New Roman" w:cs="Times New Roman"/>
          <w:sz w:val="28"/>
          <w:szCs w:val="28"/>
          <w:lang w:val="en-US"/>
        </w:rPr>
        <w:t>gosts</w:t>
      </w:r>
      <w:proofErr w:type="spellEnd"/>
      <w:r w:rsidR="00470202" w:rsidRPr="00C71410">
        <w:rPr>
          <w:rFonts w:ascii="Times New Roman" w:hAnsi="Times New Roman" w:cs="Times New Roman"/>
          <w:sz w:val="28"/>
          <w:szCs w:val="28"/>
          <w:lang w:val="en-US"/>
        </w:rPr>
        <w:t>.</w:t>
      </w:r>
      <w:proofErr w:type="gramEnd"/>
      <w:r w:rsidR="00470202" w:rsidRPr="00C71410">
        <w:rPr>
          <w:rFonts w:ascii="Times New Roman" w:hAnsi="Times New Roman" w:cs="Times New Roman"/>
          <w:sz w:val="28"/>
          <w:szCs w:val="28"/>
          <w:lang w:val="en-US"/>
        </w:rPr>
        <w:t xml:space="preserve"> </w:t>
      </w:r>
      <w:proofErr w:type="gramStart"/>
      <w:r w:rsidR="00470202">
        <w:rPr>
          <w:rFonts w:ascii="Times New Roman" w:hAnsi="Times New Roman" w:cs="Times New Roman"/>
          <w:sz w:val="28"/>
          <w:szCs w:val="28"/>
          <w:lang w:val="en-US"/>
        </w:rPr>
        <w:t>China</w:t>
      </w:r>
      <w:r w:rsidR="00470202" w:rsidRPr="00470202">
        <w:rPr>
          <w:rFonts w:ascii="Times New Roman" w:hAnsi="Times New Roman" w:cs="Times New Roman"/>
          <w:sz w:val="28"/>
          <w:szCs w:val="28"/>
          <w:lang w:val="en-US"/>
        </w:rPr>
        <w:t>’</w:t>
      </w:r>
      <w:r w:rsidR="00470202">
        <w:rPr>
          <w:rFonts w:ascii="Times New Roman" w:hAnsi="Times New Roman" w:cs="Times New Roman"/>
          <w:sz w:val="28"/>
          <w:szCs w:val="28"/>
          <w:lang w:val="en-US"/>
        </w:rPr>
        <w:t>s</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lang w:val="en-US"/>
        </w:rPr>
        <w:t>secret</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lang w:val="en-US"/>
        </w:rPr>
        <w:t>hunger</w:t>
      </w:r>
      <w:r w:rsidR="00470202" w:rsidRPr="00470202">
        <w:rPr>
          <w:rFonts w:ascii="Times New Roman" w:hAnsi="Times New Roman" w:cs="Times New Roman"/>
          <w:sz w:val="28"/>
          <w:szCs w:val="28"/>
          <w:lang w:val="en-US"/>
        </w:rPr>
        <w:t>, Londo</w:t>
      </w:r>
      <w:r w:rsidR="00470202">
        <w:rPr>
          <w:rFonts w:ascii="Times New Roman" w:hAnsi="Times New Roman" w:cs="Times New Roman"/>
          <w:sz w:val="28"/>
          <w:szCs w:val="28"/>
          <w:lang w:val="en-US"/>
        </w:rPr>
        <w:t>n</w:t>
      </w:r>
      <w:r w:rsidR="00470202" w:rsidRPr="00470202">
        <w:rPr>
          <w:rFonts w:ascii="Times New Roman" w:hAnsi="Times New Roman" w:cs="Times New Roman"/>
          <w:sz w:val="28"/>
          <w:szCs w:val="28"/>
          <w:lang w:val="en-US"/>
        </w:rPr>
        <w:t xml:space="preserve"> 1997) </w:t>
      </w:r>
      <w:r w:rsidR="00470202">
        <w:rPr>
          <w:rFonts w:ascii="Times New Roman" w:hAnsi="Times New Roman" w:cs="Times New Roman"/>
          <w:sz w:val="28"/>
          <w:szCs w:val="28"/>
        </w:rPr>
        <w:t>и</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Дали</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Л</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Ян</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lang w:val="en-US"/>
        </w:rPr>
        <w:t>Calamity and reform in China.</w:t>
      </w:r>
      <w:proofErr w:type="gramEnd"/>
      <w:r w:rsidR="00470202">
        <w:rPr>
          <w:rFonts w:ascii="Times New Roman" w:hAnsi="Times New Roman" w:cs="Times New Roman"/>
          <w:sz w:val="28"/>
          <w:szCs w:val="28"/>
          <w:lang w:val="en-US"/>
        </w:rPr>
        <w:t xml:space="preserve"> </w:t>
      </w:r>
      <w:proofErr w:type="gramStart"/>
      <w:r w:rsidR="00470202">
        <w:rPr>
          <w:rFonts w:ascii="Times New Roman" w:hAnsi="Times New Roman" w:cs="Times New Roman"/>
          <w:sz w:val="28"/>
          <w:szCs w:val="28"/>
          <w:lang w:val="en-US"/>
        </w:rPr>
        <w:t>State, rural society and institutional change since the Great Leap famine, Stanford 1996)</w:t>
      </w:r>
      <w:r w:rsidR="00470202" w:rsidRPr="00470202">
        <w:rPr>
          <w:rFonts w:ascii="Times New Roman" w:hAnsi="Times New Roman" w:cs="Times New Roman"/>
          <w:sz w:val="28"/>
          <w:szCs w:val="28"/>
          <w:lang w:val="en-US"/>
        </w:rPr>
        <w:t xml:space="preserve"> </w:t>
      </w:r>
      <w:r w:rsidR="00A0562E">
        <w:rPr>
          <w:rFonts w:ascii="Times New Roman" w:hAnsi="Times New Roman" w:cs="Times New Roman"/>
          <w:sz w:val="28"/>
          <w:szCs w:val="28"/>
        </w:rPr>
        <w:t>рассматривают</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социально</w:t>
      </w:r>
      <w:r w:rsidR="00470202" w:rsidRPr="00470202">
        <w:rPr>
          <w:rFonts w:ascii="Times New Roman" w:hAnsi="Times New Roman" w:cs="Times New Roman"/>
          <w:sz w:val="28"/>
          <w:szCs w:val="28"/>
          <w:lang w:val="en-US"/>
        </w:rPr>
        <w:t>-</w:t>
      </w:r>
      <w:r w:rsidR="00470202">
        <w:rPr>
          <w:rFonts w:ascii="Times New Roman" w:hAnsi="Times New Roman" w:cs="Times New Roman"/>
          <w:sz w:val="28"/>
          <w:szCs w:val="28"/>
        </w:rPr>
        <w:t>экономическую</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ситуацию</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в</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Китае</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периода</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большого</w:t>
      </w:r>
      <w:r w:rsidR="00470202" w:rsidRPr="00470202">
        <w:rPr>
          <w:rFonts w:ascii="Times New Roman" w:hAnsi="Times New Roman" w:cs="Times New Roman"/>
          <w:sz w:val="28"/>
          <w:szCs w:val="28"/>
          <w:lang w:val="en-US"/>
        </w:rPr>
        <w:t xml:space="preserve"> </w:t>
      </w:r>
      <w:r w:rsidR="00470202">
        <w:rPr>
          <w:rFonts w:ascii="Times New Roman" w:hAnsi="Times New Roman" w:cs="Times New Roman"/>
          <w:sz w:val="28"/>
          <w:szCs w:val="28"/>
        </w:rPr>
        <w:t>скачка</w:t>
      </w:r>
      <w:r w:rsidR="00470202" w:rsidRPr="00470202">
        <w:rPr>
          <w:rFonts w:ascii="Times New Roman" w:hAnsi="Times New Roman" w:cs="Times New Roman"/>
          <w:sz w:val="28"/>
          <w:szCs w:val="28"/>
          <w:lang w:val="en-US"/>
        </w:rPr>
        <w:t xml:space="preserve">», </w:t>
      </w:r>
      <w:r w:rsidR="00A0562E">
        <w:rPr>
          <w:rFonts w:ascii="Times New Roman" w:hAnsi="Times New Roman" w:cs="Times New Roman"/>
          <w:sz w:val="28"/>
          <w:szCs w:val="28"/>
        </w:rPr>
        <w:t>итоги</w:t>
      </w:r>
      <w:r w:rsidR="00A0562E" w:rsidRPr="00A0562E">
        <w:rPr>
          <w:rFonts w:ascii="Times New Roman" w:hAnsi="Times New Roman" w:cs="Times New Roman"/>
          <w:sz w:val="28"/>
          <w:szCs w:val="28"/>
          <w:lang w:val="en-US"/>
        </w:rPr>
        <w:t xml:space="preserve"> </w:t>
      </w:r>
      <w:r w:rsidR="00A0562E">
        <w:rPr>
          <w:rFonts w:ascii="Times New Roman" w:hAnsi="Times New Roman" w:cs="Times New Roman"/>
          <w:sz w:val="28"/>
          <w:szCs w:val="28"/>
        </w:rPr>
        <w:t>массовой</w:t>
      </w:r>
      <w:r w:rsidR="00A0562E" w:rsidRPr="00A0562E">
        <w:rPr>
          <w:rFonts w:ascii="Times New Roman" w:hAnsi="Times New Roman" w:cs="Times New Roman"/>
          <w:sz w:val="28"/>
          <w:szCs w:val="28"/>
          <w:lang w:val="en-US"/>
        </w:rPr>
        <w:t xml:space="preserve"> </w:t>
      </w:r>
      <w:proofErr w:type="spellStart"/>
      <w:r w:rsidR="00A0562E">
        <w:rPr>
          <w:rFonts w:ascii="Times New Roman" w:hAnsi="Times New Roman" w:cs="Times New Roman"/>
          <w:sz w:val="28"/>
          <w:szCs w:val="28"/>
        </w:rPr>
        <w:t>коммунизации</w:t>
      </w:r>
      <w:proofErr w:type="spellEnd"/>
      <w:r w:rsidR="00A0562E" w:rsidRPr="00A0562E">
        <w:rPr>
          <w:rFonts w:ascii="Times New Roman" w:hAnsi="Times New Roman" w:cs="Times New Roman"/>
          <w:sz w:val="28"/>
          <w:szCs w:val="28"/>
          <w:lang w:val="en-US"/>
        </w:rPr>
        <w:t>.</w:t>
      </w:r>
      <w:proofErr w:type="gramEnd"/>
    </w:p>
    <w:p w14:paraId="002FA86C" w14:textId="5B1788AA" w:rsidR="00987C55" w:rsidRPr="00470202" w:rsidRDefault="00987C55" w:rsidP="0004540A">
      <w:pPr>
        <w:spacing w:line="360" w:lineRule="auto"/>
        <w:ind w:left="1701" w:right="850"/>
        <w:jc w:val="both"/>
        <w:rPr>
          <w:rFonts w:ascii="Times New Roman" w:hAnsi="Times New Roman" w:cs="Times New Roman"/>
          <w:sz w:val="28"/>
          <w:szCs w:val="28"/>
          <w:lang w:val="en-US"/>
        </w:rPr>
      </w:pPr>
    </w:p>
    <w:p w14:paraId="7597688A" w14:textId="77777777" w:rsidR="00746852" w:rsidRPr="00470202" w:rsidRDefault="00746852" w:rsidP="0004540A">
      <w:pPr>
        <w:spacing w:line="360" w:lineRule="auto"/>
        <w:ind w:left="1701" w:right="850"/>
        <w:jc w:val="both"/>
        <w:rPr>
          <w:rFonts w:ascii="Times New Roman" w:hAnsi="Times New Roman" w:cs="Times New Roman"/>
          <w:sz w:val="28"/>
          <w:szCs w:val="28"/>
          <w:lang w:val="en-US"/>
        </w:rPr>
      </w:pPr>
    </w:p>
    <w:p w14:paraId="3F5CF041" w14:textId="6EF5246F" w:rsidR="00987C55" w:rsidRDefault="008747C1" w:rsidP="0004540A">
      <w:pPr>
        <w:spacing w:line="360" w:lineRule="auto"/>
        <w:ind w:left="1701" w:right="85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Труд </w:t>
      </w:r>
      <w:r w:rsidR="00987C55">
        <w:rPr>
          <w:rFonts w:ascii="Times New Roman" w:hAnsi="Times New Roman" w:cs="Times New Roman"/>
          <w:sz w:val="28"/>
          <w:szCs w:val="28"/>
        </w:rPr>
        <w:t>на китайском языке «</w:t>
      </w:r>
      <w:proofErr w:type="spellStart"/>
      <w:r w:rsidR="00987C55">
        <w:rPr>
          <w:rFonts w:ascii="Times New Roman" w:hAnsi="Times New Roman" w:cs="Times New Roman"/>
          <w:sz w:val="28"/>
          <w:szCs w:val="28"/>
        </w:rPr>
        <w:t>Чжунго</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нунцун</w:t>
      </w:r>
      <w:r w:rsidR="00DA2B06">
        <w:rPr>
          <w:rFonts w:ascii="Times New Roman" w:hAnsi="Times New Roman" w:cs="Times New Roman"/>
          <w:sz w:val="28"/>
          <w:szCs w:val="28"/>
        </w:rPr>
        <w:t>ь</w:t>
      </w:r>
      <w:proofErr w:type="spellEnd"/>
      <w:r w:rsidR="00DA2B06">
        <w:rPr>
          <w:rFonts w:ascii="Times New Roman" w:hAnsi="Times New Roman" w:cs="Times New Roman"/>
          <w:sz w:val="28"/>
          <w:szCs w:val="28"/>
        </w:rPr>
        <w:t xml:space="preserve"> </w:t>
      </w:r>
      <w:proofErr w:type="spellStart"/>
      <w:r w:rsidR="00DA2B06">
        <w:rPr>
          <w:rFonts w:ascii="Times New Roman" w:hAnsi="Times New Roman" w:cs="Times New Roman"/>
          <w:sz w:val="28"/>
          <w:szCs w:val="28"/>
        </w:rPr>
        <w:t>гайгэ</w:t>
      </w:r>
      <w:proofErr w:type="spellEnd"/>
      <w:r w:rsidR="00DA2B06">
        <w:rPr>
          <w:rFonts w:ascii="Times New Roman" w:hAnsi="Times New Roman" w:cs="Times New Roman"/>
          <w:sz w:val="28"/>
          <w:szCs w:val="28"/>
        </w:rPr>
        <w:t xml:space="preserve"> дэ </w:t>
      </w:r>
      <w:proofErr w:type="spellStart"/>
      <w:r w:rsidR="00DA2B06">
        <w:rPr>
          <w:rFonts w:ascii="Times New Roman" w:hAnsi="Times New Roman" w:cs="Times New Roman"/>
          <w:sz w:val="28"/>
          <w:szCs w:val="28"/>
        </w:rPr>
        <w:t>цзюэцэ</w:t>
      </w:r>
      <w:proofErr w:type="spellEnd"/>
      <w:r w:rsidR="00DA2B06">
        <w:rPr>
          <w:rFonts w:ascii="Times New Roman" w:hAnsi="Times New Roman" w:cs="Times New Roman"/>
          <w:sz w:val="28"/>
          <w:szCs w:val="28"/>
        </w:rPr>
        <w:t xml:space="preserve"> </w:t>
      </w:r>
      <w:proofErr w:type="spellStart"/>
      <w:r w:rsidR="00DA2B06">
        <w:rPr>
          <w:rFonts w:ascii="Times New Roman" w:hAnsi="Times New Roman" w:cs="Times New Roman"/>
          <w:sz w:val="28"/>
          <w:szCs w:val="28"/>
        </w:rPr>
        <w:t>гочэн</w:t>
      </w:r>
      <w:proofErr w:type="spellEnd"/>
      <w:r w:rsidR="00DA2B06">
        <w:rPr>
          <w:rFonts w:ascii="Times New Roman" w:hAnsi="Times New Roman" w:cs="Times New Roman"/>
          <w:sz w:val="28"/>
          <w:szCs w:val="28"/>
        </w:rPr>
        <w:t>»</w:t>
      </w:r>
      <w:r w:rsidR="00746852">
        <w:rPr>
          <w:rFonts w:ascii="Times New Roman" w:hAnsi="Times New Roman" w:cs="Times New Roman"/>
          <w:sz w:val="28"/>
          <w:szCs w:val="28"/>
        </w:rPr>
        <w:t xml:space="preserve"> </w:t>
      </w:r>
      <w:r w:rsidR="00746852" w:rsidRPr="00746852">
        <w:rPr>
          <w:rFonts w:ascii="Times New Roman" w:hAnsi="Times New Roman" w:cs="Times New Roman"/>
          <w:sz w:val="28"/>
          <w:szCs w:val="28"/>
        </w:rPr>
        <w:t>(Процесс выбора направления аграрной реформы в Китае)</w:t>
      </w:r>
      <w:r w:rsidR="00DA2B06">
        <w:rPr>
          <w:rFonts w:ascii="Times New Roman" w:hAnsi="Times New Roman" w:cs="Times New Roman"/>
          <w:sz w:val="28"/>
          <w:szCs w:val="28"/>
        </w:rPr>
        <w:t xml:space="preserve"> </w:t>
      </w:r>
      <w:r w:rsidR="00987C55">
        <w:rPr>
          <w:rFonts w:ascii="Times New Roman" w:hAnsi="Times New Roman" w:cs="Times New Roman"/>
          <w:sz w:val="28"/>
          <w:szCs w:val="28"/>
        </w:rPr>
        <w:t>Лу Мая, генерального секретаря фонда исследований и развития Китая, используем</w:t>
      </w:r>
      <w:r w:rsidR="00746852">
        <w:rPr>
          <w:rFonts w:ascii="Times New Roman" w:hAnsi="Times New Roman" w:cs="Times New Roman"/>
          <w:sz w:val="28"/>
          <w:szCs w:val="28"/>
        </w:rPr>
        <w:t>ый</w:t>
      </w:r>
      <w:r w:rsidR="00987C55">
        <w:rPr>
          <w:rFonts w:ascii="Times New Roman" w:hAnsi="Times New Roman" w:cs="Times New Roman"/>
          <w:sz w:val="28"/>
          <w:szCs w:val="28"/>
        </w:rPr>
        <w:t xml:space="preserve"> в данн</w:t>
      </w:r>
      <w:r w:rsidR="00746852">
        <w:rPr>
          <w:rFonts w:ascii="Times New Roman" w:hAnsi="Times New Roman" w:cs="Times New Roman"/>
          <w:sz w:val="28"/>
          <w:szCs w:val="28"/>
        </w:rPr>
        <w:t>ой работе,  даёт описание начала и распространения</w:t>
      </w:r>
      <w:r w:rsidR="00987C55">
        <w:rPr>
          <w:rFonts w:ascii="Times New Roman" w:hAnsi="Times New Roman" w:cs="Times New Roman"/>
          <w:sz w:val="28"/>
          <w:szCs w:val="28"/>
        </w:rPr>
        <w:t xml:space="preserve"> подрядной системы среди китайского крестьянства в период 1978-1984 гг.  Такие труды</w:t>
      </w:r>
      <w:r w:rsidR="00746852">
        <w:rPr>
          <w:rFonts w:ascii="Times New Roman" w:hAnsi="Times New Roman" w:cs="Times New Roman"/>
          <w:sz w:val="28"/>
          <w:szCs w:val="28"/>
        </w:rPr>
        <w:t>,</w:t>
      </w:r>
      <w:r w:rsidR="00987C55">
        <w:rPr>
          <w:rFonts w:ascii="Times New Roman" w:hAnsi="Times New Roman" w:cs="Times New Roman"/>
          <w:sz w:val="28"/>
          <w:szCs w:val="28"/>
        </w:rPr>
        <w:t xml:space="preserve"> как «</w:t>
      </w:r>
      <w:proofErr w:type="spellStart"/>
      <w:r w:rsidR="00987C55">
        <w:rPr>
          <w:rFonts w:ascii="Times New Roman" w:hAnsi="Times New Roman" w:cs="Times New Roman"/>
          <w:sz w:val="28"/>
          <w:szCs w:val="28"/>
        </w:rPr>
        <w:t>Чжунго</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нунмин</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шоужу</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цзего</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яньбянь</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цзици</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циши</w:t>
      </w:r>
      <w:proofErr w:type="spellEnd"/>
      <w:r w:rsidR="00987C55">
        <w:rPr>
          <w:rFonts w:ascii="Times New Roman" w:hAnsi="Times New Roman" w:cs="Times New Roman"/>
          <w:sz w:val="28"/>
          <w:szCs w:val="28"/>
        </w:rPr>
        <w:t>»</w:t>
      </w:r>
      <w:r w:rsidR="00746852">
        <w:rPr>
          <w:rFonts w:ascii="Times New Roman" w:hAnsi="Times New Roman" w:cs="Times New Roman"/>
          <w:sz w:val="28"/>
          <w:szCs w:val="28"/>
        </w:rPr>
        <w:t xml:space="preserve"> </w:t>
      </w:r>
      <w:r w:rsidR="00746852" w:rsidRPr="00746852">
        <w:rPr>
          <w:rFonts w:ascii="Times New Roman" w:hAnsi="Times New Roman" w:cs="Times New Roman"/>
          <w:sz w:val="28"/>
          <w:szCs w:val="28"/>
        </w:rPr>
        <w:t>(Эволюция структуры доходов крестьян в Китае</w:t>
      </w:r>
      <w:proofErr w:type="gramEnd"/>
      <w:r w:rsidR="00746852" w:rsidRPr="00746852">
        <w:rPr>
          <w:rFonts w:ascii="Times New Roman" w:hAnsi="Times New Roman" w:cs="Times New Roman"/>
          <w:sz w:val="28"/>
          <w:szCs w:val="28"/>
        </w:rPr>
        <w:t>, откровения)</w:t>
      </w:r>
      <w:r w:rsidR="00987C55">
        <w:rPr>
          <w:rFonts w:ascii="Times New Roman" w:hAnsi="Times New Roman" w:cs="Times New Roman"/>
          <w:sz w:val="28"/>
          <w:szCs w:val="28"/>
        </w:rPr>
        <w:t xml:space="preserve"> авторов Чжоу </w:t>
      </w:r>
      <w:proofErr w:type="spellStart"/>
      <w:r w:rsidR="00987C55">
        <w:rPr>
          <w:rFonts w:ascii="Times New Roman" w:hAnsi="Times New Roman" w:cs="Times New Roman"/>
          <w:sz w:val="28"/>
          <w:szCs w:val="28"/>
        </w:rPr>
        <w:t>Сюэсуна</w:t>
      </w:r>
      <w:proofErr w:type="spellEnd"/>
      <w:r w:rsidR="00987C55">
        <w:rPr>
          <w:rFonts w:ascii="Times New Roman" w:hAnsi="Times New Roman" w:cs="Times New Roman"/>
          <w:sz w:val="28"/>
          <w:szCs w:val="28"/>
        </w:rPr>
        <w:t xml:space="preserve"> и </w:t>
      </w:r>
      <w:proofErr w:type="spellStart"/>
      <w:r w:rsidR="00987C55">
        <w:rPr>
          <w:rFonts w:ascii="Times New Roman" w:hAnsi="Times New Roman" w:cs="Times New Roman"/>
          <w:sz w:val="28"/>
          <w:szCs w:val="28"/>
        </w:rPr>
        <w:t>Лиу</w:t>
      </w:r>
      <w:proofErr w:type="spellEnd"/>
      <w:proofErr w:type="gramStart"/>
      <w:r w:rsidR="00987C55">
        <w:rPr>
          <w:rFonts w:ascii="Times New Roman" w:hAnsi="Times New Roman" w:cs="Times New Roman"/>
          <w:sz w:val="28"/>
          <w:szCs w:val="28"/>
        </w:rPr>
        <w:t xml:space="preserve"> И</w:t>
      </w:r>
      <w:proofErr w:type="gramEnd"/>
      <w:r w:rsidR="00987C55">
        <w:rPr>
          <w:rFonts w:ascii="Times New Roman" w:hAnsi="Times New Roman" w:cs="Times New Roman"/>
          <w:sz w:val="28"/>
          <w:szCs w:val="28"/>
        </w:rPr>
        <w:t>н, «</w:t>
      </w:r>
      <w:proofErr w:type="spellStart"/>
      <w:r w:rsidR="00987C55">
        <w:rPr>
          <w:rFonts w:ascii="Times New Roman" w:hAnsi="Times New Roman" w:cs="Times New Roman"/>
          <w:sz w:val="28"/>
          <w:szCs w:val="28"/>
        </w:rPr>
        <w:t>Чжунго</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нунцунь</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гайгэ</w:t>
      </w:r>
      <w:proofErr w:type="spellEnd"/>
      <w:r w:rsidR="00987C55">
        <w:rPr>
          <w:rFonts w:ascii="Times New Roman" w:hAnsi="Times New Roman" w:cs="Times New Roman"/>
          <w:sz w:val="28"/>
          <w:szCs w:val="28"/>
        </w:rPr>
        <w:t xml:space="preserve"> 30 </w:t>
      </w:r>
      <w:r>
        <w:rPr>
          <w:rFonts w:ascii="Times New Roman" w:hAnsi="Times New Roman" w:cs="Times New Roman"/>
          <w:sz w:val="28"/>
          <w:szCs w:val="28"/>
        </w:rPr>
        <w:t xml:space="preserve">нянь </w:t>
      </w:r>
      <w:proofErr w:type="spellStart"/>
      <w:r>
        <w:rPr>
          <w:rFonts w:ascii="Times New Roman" w:hAnsi="Times New Roman" w:cs="Times New Roman"/>
          <w:sz w:val="28"/>
          <w:szCs w:val="28"/>
        </w:rPr>
        <w:t>хуэйгу</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чжаньван</w:t>
      </w:r>
      <w:proofErr w:type="spellEnd"/>
      <w:r>
        <w:rPr>
          <w:rFonts w:ascii="Times New Roman" w:hAnsi="Times New Roman" w:cs="Times New Roman"/>
          <w:sz w:val="28"/>
          <w:szCs w:val="28"/>
        </w:rPr>
        <w:t>»</w:t>
      </w:r>
      <w:r w:rsidR="00746852">
        <w:rPr>
          <w:rFonts w:ascii="Times New Roman" w:hAnsi="Times New Roman" w:cs="Times New Roman"/>
          <w:sz w:val="28"/>
          <w:szCs w:val="28"/>
        </w:rPr>
        <w:t xml:space="preserve"> </w:t>
      </w:r>
      <w:r w:rsidR="00746852" w:rsidRPr="00746852">
        <w:rPr>
          <w:rFonts w:ascii="Times New Roman" w:hAnsi="Times New Roman" w:cs="Times New Roman"/>
          <w:sz w:val="28"/>
          <w:szCs w:val="28"/>
        </w:rPr>
        <w:t>(Ретроспектива и перспектива 30-ле</w:t>
      </w:r>
      <w:r w:rsidR="00746852">
        <w:rPr>
          <w:rFonts w:ascii="Times New Roman" w:hAnsi="Times New Roman" w:cs="Times New Roman"/>
          <w:sz w:val="28"/>
          <w:szCs w:val="28"/>
        </w:rPr>
        <w:t xml:space="preserve">тнего периода аграрной реформы </w:t>
      </w:r>
      <w:r w:rsidR="00746852" w:rsidRPr="00746852">
        <w:rPr>
          <w:rFonts w:ascii="Times New Roman" w:hAnsi="Times New Roman" w:cs="Times New Roman"/>
          <w:sz w:val="28"/>
          <w:szCs w:val="28"/>
        </w:rPr>
        <w:t>в Китае)</w:t>
      </w:r>
      <w:r>
        <w:rPr>
          <w:rFonts w:ascii="Times New Roman" w:hAnsi="Times New Roman" w:cs="Times New Roman"/>
          <w:sz w:val="28"/>
          <w:szCs w:val="28"/>
        </w:rPr>
        <w:t xml:space="preserve">, </w:t>
      </w:r>
      <w:r w:rsidR="00987C55">
        <w:rPr>
          <w:rFonts w:ascii="Times New Roman" w:hAnsi="Times New Roman" w:cs="Times New Roman"/>
          <w:sz w:val="28"/>
          <w:szCs w:val="28"/>
        </w:rPr>
        <w:t xml:space="preserve"> Чэнь Си и Чжао Яна, а также «</w:t>
      </w:r>
      <w:proofErr w:type="spellStart"/>
      <w:r w:rsidR="00987C55">
        <w:rPr>
          <w:rFonts w:ascii="Times New Roman" w:hAnsi="Times New Roman" w:cs="Times New Roman"/>
          <w:sz w:val="28"/>
          <w:szCs w:val="28"/>
        </w:rPr>
        <w:t>Гоцзя</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дуэй</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шичан</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ц</w:t>
      </w:r>
      <w:r w:rsidR="00C45731">
        <w:rPr>
          <w:rFonts w:ascii="Times New Roman" w:hAnsi="Times New Roman" w:cs="Times New Roman"/>
          <w:sz w:val="28"/>
          <w:szCs w:val="28"/>
        </w:rPr>
        <w:t>зинцзи</w:t>
      </w:r>
      <w:proofErr w:type="spellEnd"/>
      <w:r w:rsidR="00C45731">
        <w:rPr>
          <w:rFonts w:ascii="Times New Roman" w:hAnsi="Times New Roman" w:cs="Times New Roman"/>
          <w:sz w:val="28"/>
          <w:szCs w:val="28"/>
        </w:rPr>
        <w:t xml:space="preserve"> дэ </w:t>
      </w:r>
      <w:proofErr w:type="spellStart"/>
      <w:r w:rsidR="00C45731">
        <w:rPr>
          <w:rFonts w:ascii="Times New Roman" w:hAnsi="Times New Roman" w:cs="Times New Roman"/>
          <w:sz w:val="28"/>
          <w:szCs w:val="28"/>
        </w:rPr>
        <w:t>фалю</w:t>
      </w:r>
      <w:proofErr w:type="spellEnd"/>
      <w:r w:rsidR="00C45731">
        <w:rPr>
          <w:rFonts w:ascii="Times New Roman" w:hAnsi="Times New Roman" w:cs="Times New Roman"/>
          <w:sz w:val="28"/>
          <w:szCs w:val="28"/>
        </w:rPr>
        <w:t xml:space="preserve"> </w:t>
      </w:r>
      <w:proofErr w:type="spellStart"/>
      <w:r w:rsidR="00C45731">
        <w:rPr>
          <w:rFonts w:ascii="Times New Roman" w:hAnsi="Times New Roman" w:cs="Times New Roman"/>
          <w:sz w:val="28"/>
          <w:szCs w:val="28"/>
        </w:rPr>
        <w:t>гуэйчжи</w:t>
      </w:r>
      <w:proofErr w:type="spellEnd"/>
      <w:r w:rsidR="00C45731">
        <w:rPr>
          <w:rFonts w:ascii="Times New Roman" w:hAnsi="Times New Roman" w:cs="Times New Roman"/>
          <w:sz w:val="28"/>
          <w:szCs w:val="28"/>
        </w:rPr>
        <w:t>»</w:t>
      </w:r>
      <w:r w:rsidR="00746852">
        <w:rPr>
          <w:rFonts w:ascii="Times New Roman" w:hAnsi="Times New Roman" w:cs="Times New Roman"/>
          <w:sz w:val="28"/>
          <w:szCs w:val="28"/>
        </w:rPr>
        <w:t xml:space="preserve"> </w:t>
      </w:r>
      <w:r w:rsidR="00746852" w:rsidRPr="00746852">
        <w:rPr>
          <w:rFonts w:ascii="Times New Roman" w:hAnsi="Times New Roman" w:cs="Times New Roman"/>
          <w:sz w:val="28"/>
          <w:szCs w:val="28"/>
        </w:rPr>
        <w:t>(Правовое регулирование государством рыночной экономики)</w:t>
      </w:r>
      <w:r w:rsidR="00C45731">
        <w:rPr>
          <w:rFonts w:ascii="Times New Roman" w:hAnsi="Times New Roman" w:cs="Times New Roman"/>
          <w:sz w:val="28"/>
          <w:szCs w:val="28"/>
        </w:rPr>
        <w:t xml:space="preserve">,  Ли </w:t>
      </w:r>
      <w:proofErr w:type="spellStart"/>
      <w:r w:rsidR="00C45731">
        <w:rPr>
          <w:rFonts w:ascii="Times New Roman" w:hAnsi="Times New Roman" w:cs="Times New Roman"/>
          <w:sz w:val="28"/>
          <w:szCs w:val="28"/>
        </w:rPr>
        <w:t>Фэйаня</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Бянь</w:t>
      </w:r>
      <w:proofErr w:type="spellEnd"/>
      <w:r w:rsidR="00987C55">
        <w:rPr>
          <w:rFonts w:ascii="Times New Roman" w:hAnsi="Times New Roman" w:cs="Times New Roman"/>
          <w:sz w:val="28"/>
          <w:szCs w:val="28"/>
        </w:rPr>
        <w:t xml:space="preserve"> </w:t>
      </w:r>
      <w:proofErr w:type="spellStart"/>
      <w:r w:rsidR="00987C55">
        <w:rPr>
          <w:rFonts w:ascii="Times New Roman" w:hAnsi="Times New Roman" w:cs="Times New Roman"/>
          <w:sz w:val="28"/>
          <w:szCs w:val="28"/>
        </w:rPr>
        <w:t>Яоу</w:t>
      </w:r>
      <w:proofErr w:type="spellEnd"/>
      <w:r w:rsidR="00987C55">
        <w:rPr>
          <w:rFonts w:ascii="Times New Roman" w:hAnsi="Times New Roman" w:cs="Times New Roman"/>
          <w:sz w:val="28"/>
          <w:szCs w:val="28"/>
        </w:rPr>
        <w:t xml:space="preserve"> и Сю </w:t>
      </w:r>
      <w:proofErr w:type="spellStart"/>
      <w:r w:rsidR="00987C55">
        <w:rPr>
          <w:rFonts w:ascii="Times New Roman" w:hAnsi="Times New Roman" w:cs="Times New Roman"/>
          <w:sz w:val="28"/>
          <w:szCs w:val="28"/>
        </w:rPr>
        <w:t>Сяньмина</w:t>
      </w:r>
      <w:proofErr w:type="spellEnd"/>
      <w:r w:rsidR="00987C55">
        <w:rPr>
          <w:rFonts w:ascii="Times New Roman" w:hAnsi="Times New Roman" w:cs="Times New Roman"/>
          <w:sz w:val="28"/>
          <w:szCs w:val="28"/>
        </w:rPr>
        <w:t xml:space="preserve"> содержат много важных статистических данных,</w:t>
      </w:r>
      <w:r w:rsidR="00746852">
        <w:rPr>
          <w:rFonts w:ascii="Times New Roman" w:hAnsi="Times New Roman" w:cs="Times New Roman"/>
          <w:sz w:val="28"/>
          <w:szCs w:val="28"/>
        </w:rPr>
        <w:t xml:space="preserve"> а также китайскую оценку итогов</w:t>
      </w:r>
      <w:r w:rsidR="00987C55">
        <w:rPr>
          <w:rFonts w:ascii="Times New Roman" w:hAnsi="Times New Roman" w:cs="Times New Roman"/>
          <w:sz w:val="28"/>
          <w:szCs w:val="28"/>
        </w:rPr>
        <w:t xml:space="preserve"> первого этапа подрядной реформы. </w:t>
      </w:r>
    </w:p>
    <w:p w14:paraId="4D83A7C4" w14:textId="77777777" w:rsidR="00746852" w:rsidRDefault="00746852" w:rsidP="0004540A">
      <w:pPr>
        <w:spacing w:line="360" w:lineRule="auto"/>
        <w:ind w:left="1701" w:right="850"/>
        <w:jc w:val="both"/>
        <w:rPr>
          <w:rFonts w:ascii="Times New Roman" w:hAnsi="Times New Roman" w:cs="Times New Roman"/>
          <w:sz w:val="28"/>
          <w:szCs w:val="28"/>
        </w:rPr>
      </w:pPr>
    </w:p>
    <w:p w14:paraId="6B79D038" w14:textId="58716012" w:rsidR="00987C55" w:rsidRDefault="00746852"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Работа</w:t>
      </w:r>
      <w:r w:rsidR="00987C55">
        <w:rPr>
          <w:rFonts w:ascii="Times New Roman" w:hAnsi="Times New Roman" w:cs="Times New Roman"/>
          <w:sz w:val="28"/>
          <w:szCs w:val="28"/>
        </w:rPr>
        <w:t xml:space="preserve"> состоит из введения, двух глав и заключения. </w:t>
      </w:r>
    </w:p>
    <w:p w14:paraId="3B35DE11" w14:textId="0D6D991B" w:rsidR="00987C55" w:rsidRDefault="00987C55" w:rsidP="0004540A">
      <w:pPr>
        <w:spacing w:line="360" w:lineRule="auto"/>
        <w:ind w:left="1701" w:right="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введении автор объясняет актуальность темы, определяет цели и задачи работы, </w:t>
      </w:r>
      <w:r w:rsidR="00746852">
        <w:rPr>
          <w:rFonts w:ascii="Times New Roman" w:hAnsi="Times New Roman" w:cs="Times New Roman"/>
          <w:color w:val="000000"/>
          <w:sz w:val="28"/>
          <w:szCs w:val="28"/>
          <w:shd w:val="clear" w:color="auto" w:fill="FFFFFF"/>
        </w:rPr>
        <w:t xml:space="preserve">дает обзор использованных источников и литературы и </w:t>
      </w:r>
      <w:r>
        <w:rPr>
          <w:rFonts w:ascii="Times New Roman" w:hAnsi="Times New Roman" w:cs="Times New Roman"/>
          <w:color w:val="000000"/>
          <w:sz w:val="28"/>
          <w:szCs w:val="28"/>
          <w:shd w:val="clear" w:color="auto" w:fill="FFFFFF"/>
        </w:rPr>
        <w:t>описывает структуру работы.</w:t>
      </w:r>
    </w:p>
    <w:p w14:paraId="40974779" w14:textId="77777777" w:rsidR="00746852" w:rsidRDefault="00746852" w:rsidP="0004540A">
      <w:pPr>
        <w:spacing w:line="360" w:lineRule="auto"/>
        <w:ind w:left="1701" w:right="850"/>
        <w:jc w:val="both"/>
        <w:rPr>
          <w:rFonts w:ascii="Times New Roman" w:hAnsi="Times New Roman" w:cs="Times New Roman"/>
          <w:color w:val="000000"/>
          <w:sz w:val="28"/>
          <w:szCs w:val="28"/>
          <w:shd w:val="clear" w:color="auto" w:fill="FFFFFF"/>
        </w:rPr>
      </w:pPr>
    </w:p>
    <w:p w14:paraId="1C951768" w14:textId="77777777" w:rsidR="00987C55" w:rsidRDefault="00987C55" w:rsidP="0004540A">
      <w:pPr>
        <w:spacing w:line="360" w:lineRule="auto"/>
        <w:ind w:left="1701" w:right="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Первая глава посвящена предпосылкам создания народных коммун и непосредственно периоду активной </w:t>
      </w:r>
      <w:proofErr w:type="spellStart"/>
      <w:r>
        <w:rPr>
          <w:rFonts w:ascii="Times New Roman" w:hAnsi="Times New Roman" w:cs="Times New Roman"/>
          <w:color w:val="000000"/>
          <w:sz w:val="28"/>
          <w:szCs w:val="28"/>
          <w:shd w:val="clear" w:color="auto" w:fill="FFFFFF"/>
        </w:rPr>
        <w:t>коммунизации</w:t>
      </w:r>
      <w:proofErr w:type="spellEnd"/>
      <w:r>
        <w:rPr>
          <w:rFonts w:ascii="Times New Roman" w:hAnsi="Times New Roman" w:cs="Times New Roman"/>
          <w:color w:val="000000"/>
          <w:sz w:val="28"/>
          <w:szCs w:val="28"/>
          <w:shd w:val="clear" w:color="auto" w:fill="FFFFFF"/>
        </w:rPr>
        <w:t xml:space="preserve"> китайской деревни, а также </w:t>
      </w:r>
      <w:r>
        <w:rPr>
          <w:rFonts w:ascii="Times New Roman" w:hAnsi="Times New Roman" w:cs="Times New Roman"/>
          <w:color w:val="000000"/>
          <w:sz w:val="28"/>
          <w:szCs w:val="28"/>
          <w:shd w:val="clear" w:color="auto" w:fill="FFFFFF"/>
        </w:rPr>
        <w:lastRenderedPageBreak/>
        <w:t>последующим историческим событиям, которые стали отправной точкой начала модернизации 1978 г.</w:t>
      </w:r>
    </w:p>
    <w:p w14:paraId="069DBC4F" w14:textId="77777777" w:rsidR="00746852" w:rsidRDefault="00746852" w:rsidP="0004540A">
      <w:pPr>
        <w:spacing w:line="360" w:lineRule="auto"/>
        <w:ind w:left="1701" w:right="850"/>
        <w:jc w:val="both"/>
        <w:rPr>
          <w:rFonts w:ascii="Times New Roman" w:hAnsi="Times New Roman" w:cs="Times New Roman"/>
          <w:color w:val="000000"/>
          <w:sz w:val="28"/>
          <w:szCs w:val="28"/>
          <w:shd w:val="clear" w:color="auto" w:fill="FFFFFF"/>
        </w:rPr>
      </w:pPr>
    </w:p>
    <w:p w14:paraId="1EAFB378" w14:textId="77777777" w:rsidR="00987C55" w:rsidRDefault="00987C55" w:rsidP="0004540A">
      <w:pPr>
        <w:spacing w:line="360" w:lineRule="auto"/>
        <w:ind w:left="1701" w:right="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Предметом второй главы стало возникновение и утверждение системы семейного подряда до 1984 гг. Были также рассмотрены основные успехи и проблемы качественно новой системы хозяйствования. </w:t>
      </w:r>
    </w:p>
    <w:p w14:paraId="6C4DE3E2" w14:textId="77777777" w:rsidR="00746852" w:rsidRDefault="00746852" w:rsidP="0004540A">
      <w:pPr>
        <w:spacing w:line="360" w:lineRule="auto"/>
        <w:ind w:left="1701" w:right="850"/>
        <w:jc w:val="both"/>
        <w:rPr>
          <w:rFonts w:ascii="Times New Roman" w:hAnsi="Times New Roman" w:cs="Times New Roman"/>
          <w:color w:val="000000"/>
          <w:sz w:val="28"/>
          <w:szCs w:val="28"/>
          <w:shd w:val="clear" w:color="auto" w:fill="FFFFFF"/>
        </w:rPr>
      </w:pPr>
    </w:p>
    <w:p w14:paraId="5584CF65" w14:textId="654985B9" w:rsidR="00987C55" w:rsidRPr="002130EF" w:rsidRDefault="00987C55" w:rsidP="0004540A">
      <w:pPr>
        <w:spacing w:line="360" w:lineRule="auto"/>
        <w:ind w:left="1701" w:right="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заключении подводятся итоги работы и делаются основные выводы, со</w:t>
      </w:r>
      <w:r w:rsidR="00C71410">
        <w:rPr>
          <w:rFonts w:ascii="Times New Roman" w:hAnsi="Times New Roman" w:cs="Times New Roman"/>
          <w:color w:val="000000"/>
          <w:sz w:val="28"/>
          <w:szCs w:val="28"/>
          <w:shd w:val="clear" w:color="auto" w:fill="FFFFFF"/>
        </w:rPr>
        <w:t>ответствующие поставленной цели</w:t>
      </w:r>
      <w:r>
        <w:rPr>
          <w:rFonts w:ascii="Times New Roman" w:hAnsi="Times New Roman" w:cs="Times New Roman"/>
          <w:color w:val="000000"/>
          <w:sz w:val="28"/>
          <w:szCs w:val="28"/>
          <w:shd w:val="clear" w:color="auto" w:fill="FFFFFF"/>
        </w:rPr>
        <w:t xml:space="preserve"> и задачам. </w:t>
      </w:r>
    </w:p>
    <w:p w14:paraId="0A0E69AB" w14:textId="77777777" w:rsidR="00987C55" w:rsidRDefault="00987C55" w:rsidP="0004540A">
      <w:pPr>
        <w:spacing w:line="360" w:lineRule="auto"/>
        <w:ind w:left="1701" w:right="850"/>
        <w:jc w:val="both"/>
        <w:sectPr w:rsidR="00987C55" w:rsidSect="00A24044">
          <w:footerReference w:type="default" r:id="rId10"/>
          <w:pgSz w:w="11906" w:h="16838"/>
          <w:pgMar w:top="1134" w:right="850" w:bottom="1134" w:left="1701" w:header="708" w:footer="708" w:gutter="0"/>
          <w:pgNumType w:start="3"/>
          <w:cols w:space="708"/>
          <w:docGrid w:linePitch="400"/>
        </w:sectPr>
      </w:pPr>
    </w:p>
    <w:p w14:paraId="25716311" w14:textId="5EA7CAE5" w:rsidR="00FB52AB" w:rsidRPr="00FB52AB" w:rsidRDefault="00FB52AB" w:rsidP="0004540A">
      <w:pPr>
        <w:pStyle w:val="1"/>
        <w:ind w:left="1701" w:right="850"/>
        <w:jc w:val="both"/>
        <w:rPr>
          <w:sz w:val="28"/>
          <w:szCs w:val="28"/>
        </w:rPr>
      </w:pPr>
      <w:bookmarkStart w:id="1" w:name="_Toc483856600"/>
      <w:r w:rsidRPr="00FB52AB">
        <w:rPr>
          <w:sz w:val="28"/>
          <w:szCs w:val="28"/>
        </w:rPr>
        <w:lastRenderedPageBreak/>
        <w:t>Глава 1. От групп трудовой взаимопомощи к народным коммунам</w:t>
      </w:r>
      <w:bookmarkEnd w:id="1"/>
    </w:p>
    <w:p w14:paraId="1C07DE5B" w14:textId="77777777" w:rsidR="002E3F0F" w:rsidRPr="00932D0E" w:rsidRDefault="002E3F0F" w:rsidP="0004540A">
      <w:pPr>
        <w:spacing w:line="360" w:lineRule="auto"/>
        <w:ind w:left="1701" w:right="850"/>
        <w:jc w:val="both"/>
      </w:pPr>
    </w:p>
    <w:p w14:paraId="76121FD5" w14:textId="7229031B" w:rsidR="00555E3B" w:rsidRDefault="002E3F0F"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К моменту образования КНР в 1949г. </w:t>
      </w:r>
      <w:r w:rsidR="00512F65" w:rsidRPr="00512F65">
        <w:rPr>
          <w:rFonts w:ascii="Times New Roman" w:hAnsi="Times New Roman" w:cs="Times New Roman"/>
          <w:sz w:val="28"/>
          <w:szCs w:val="28"/>
        </w:rPr>
        <w:t>китайская деревня представлял</w:t>
      </w:r>
      <w:r w:rsidR="00646028">
        <w:rPr>
          <w:rFonts w:ascii="Times New Roman" w:hAnsi="Times New Roman" w:cs="Times New Roman"/>
          <w:sz w:val="28"/>
          <w:szCs w:val="28"/>
        </w:rPr>
        <w:t>а собой полуфеодальное мелкокрес</w:t>
      </w:r>
      <w:r w:rsidR="00512F65" w:rsidRPr="00512F65">
        <w:rPr>
          <w:rFonts w:ascii="Times New Roman" w:hAnsi="Times New Roman" w:cs="Times New Roman"/>
          <w:sz w:val="28"/>
          <w:szCs w:val="28"/>
        </w:rPr>
        <w:t xml:space="preserve">тьянское хозяйство, с примитивными орудиями труда, которые, как и рабочий скот, в основном принадлежали помещикам. </w:t>
      </w:r>
    </w:p>
    <w:p w14:paraId="5AC1A3E4" w14:textId="77777777" w:rsidR="00555E3B" w:rsidRDefault="00555E3B" w:rsidP="0004540A">
      <w:pPr>
        <w:spacing w:line="360" w:lineRule="auto"/>
        <w:ind w:left="1701" w:right="850"/>
        <w:jc w:val="both"/>
        <w:rPr>
          <w:rFonts w:ascii="Times New Roman" w:hAnsi="Times New Roman" w:cs="Times New Roman"/>
          <w:sz w:val="28"/>
          <w:szCs w:val="28"/>
        </w:rPr>
      </w:pPr>
    </w:p>
    <w:p w14:paraId="173BA077" w14:textId="43562112" w:rsidR="00591F71" w:rsidRDefault="00BA2881"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В</w:t>
      </w:r>
      <w:r w:rsidR="00AD6E94">
        <w:rPr>
          <w:rFonts w:ascii="Times New Roman" w:hAnsi="Times New Roman" w:cs="Times New Roman"/>
          <w:sz w:val="28"/>
          <w:szCs w:val="28"/>
        </w:rPr>
        <w:t xml:space="preserve"> 40-х</w:t>
      </w:r>
      <w:r w:rsidR="00A25862">
        <w:rPr>
          <w:rFonts w:ascii="Times New Roman" w:hAnsi="Times New Roman" w:cs="Times New Roman"/>
          <w:sz w:val="28"/>
          <w:szCs w:val="28"/>
        </w:rPr>
        <w:t xml:space="preserve"> гг. </w:t>
      </w:r>
      <w:r w:rsidR="00A25862">
        <w:rPr>
          <w:rFonts w:ascii="Times New Roman" w:hAnsi="Times New Roman" w:cs="Times New Roman"/>
          <w:sz w:val="28"/>
          <w:szCs w:val="28"/>
          <w:lang w:val="en-US"/>
        </w:rPr>
        <w:t>XX</w:t>
      </w:r>
      <w:r w:rsidR="00A25862">
        <w:rPr>
          <w:rFonts w:ascii="Times New Roman" w:hAnsi="Times New Roman" w:cs="Times New Roman"/>
          <w:sz w:val="28"/>
          <w:szCs w:val="28"/>
        </w:rPr>
        <w:t xml:space="preserve"> века</w:t>
      </w:r>
      <w:r w:rsidR="000B2D8F">
        <w:rPr>
          <w:rFonts w:ascii="Times New Roman" w:hAnsi="Times New Roman" w:cs="Times New Roman"/>
          <w:sz w:val="28"/>
          <w:szCs w:val="28"/>
        </w:rPr>
        <w:t xml:space="preserve"> </w:t>
      </w:r>
      <w:r w:rsidR="00DB5BAD">
        <w:rPr>
          <w:rFonts w:ascii="Times New Roman" w:hAnsi="Times New Roman" w:cs="Times New Roman"/>
          <w:sz w:val="28"/>
          <w:szCs w:val="28"/>
        </w:rPr>
        <w:t>преобладающей формой земельных отношений</w:t>
      </w:r>
      <w:r w:rsidR="00131309">
        <w:rPr>
          <w:rFonts w:ascii="Times New Roman" w:hAnsi="Times New Roman" w:cs="Times New Roman"/>
          <w:sz w:val="28"/>
          <w:szCs w:val="28"/>
        </w:rPr>
        <w:t xml:space="preserve"> в Китае</w:t>
      </w:r>
      <w:r w:rsidR="00DB5BAD">
        <w:rPr>
          <w:rFonts w:ascii="Times New Roman" w:hAnsi="Times New Roman" w:cs="Times New Roman"/>
          <w:sz w:val="28"/>
          <w:szCs w:val="28"/>
        </w:rPr>
        <w:t xml:space="preserve"> была </w:t>
      </w:r>
      <w:proofErr w:type="spellStart"/>
      <w:r w:rsidR="00DB5BAD">
        <w:rPr>
          <w:rFonts w:ascii="Times New Roman" w:hAnsi="Times New Roman" w:cs="Times New Roman"/>
          <w:sz w:val="28"/>
          <w:szCs w:val="28"/>
        </w:rPr>
        <w:t>издольная</w:t>
      </w:r>
      <w:proofErr w:type="spellEnd"/>
      <w:r w:rsidR="00DB5BAD">
        <w:rPr>
          <w:rFonts w:ascii="Times New Roman" w:hAnsi="Times New Roman" w:cs="Times New Roman"/>
          <w:sz w:val="28"/>
          <w:szCs w:val="28"/>
        </w:rPr>
        <w:t xml:space="preserve"> аренда, когда земельный собственник предоставлял арендатору н</w:t>
      </w:r>
      <w:r w:rsidR="001F1C10">
        <w:rPr>
          <w:rFonts w:ascii="Times New Roman" w:hAnsi="Times New Roman" w:cs="Times New Roman"/>
          <w:sz w:val="28"/>
          <w:szCs w:val="28"/>
        </w:rPr>
        <w:t xml:space="preserve">е только земельный участок, но и посевной </w:t>
      </w:r>
      <w:r w:rsidR="00555E3B">
        <w:rPr>
          <w:rFonts w:ascii="Times New Roman" w:hAnsi="Times New Roman" w:cs="Times New Roman"/>
          <w:sz w:val="28"/>
          <w:szCs w:val="28"/>
        </w:rPr>
        <w:t>материал, с/х инвентарь и жильё, получая долю урожая.</w:t>
      </w:r>
      <w:r w:rsidR="00FE0CEC">
        <w:rPr>
          <w:rFonts w:ascii="Times New Roman" w:hAnsi="Times New Roman" w:cs="Times New Roman"/>
          <w:sz w:val="28"/>
          <w:szCs w:val="28"/>
        </w:rPr>
        <w:t xml:space="preserve"> </w:t>
      </w:r>
      <w:r w:rsidR="00B97B32">
        <w:rPr>
          <w:rFonts w:ascii="Times New Roman" w:hAnsi="Times New Roman" w:cs="Times New Roman"/>
          <w:sz w:val="28"/>
          <w:szCs w:val="28"/>
        </w:rPr>
        <w:t xml:space="preserve">Многие предпочитали сдавать свои земли, а не вести </w:t>
      </w:r>
      <w:r w:rsidR="00442BE5">
        <w:rPr>
          <w:rFonts w:ascii="Times New Roman" w:hAnsi="Times New Roman" w:cs="Times New Roman"/>
          <w:sz w:val="28"/>
          <w:szCs w:val="28"/>
        </w:rPr>
        <w:t>собственное</w:t>
      </w:r>
      <w:r w:rsidR="00B97B32">
        <w:rPr>
          <w:rFonts w:ascii="Times New Roman" w:hAnsi="Times New Roman" w:cs="Times New Roman"/>
          <w:sz w:val="28"/>
          <w:szCs w:val="28"/>
        </w:rPr>
        <w:t xml:space="preserve"> </w:t>
      </w:r>
      <w:r w:rsidR="00442BE5">
        <w:rPr>
          <w:rFonts w:ascii="Times New Roman" w:hAnsi="Times New Roman" w:cs="Times New Roman"/>
          <w:sz w:val="28"/>
          <w:szCs w:val="28"/>
        </w:rPr>
        <w:t>хозяйство, т.к. земельная рента</w:t>
      </w:r>
      <w:r w:rsidR="00B97B32">
        <w:rPr>
          <w:rFonts w:ascii="Times New Roman" w:hAnsi="Times New Roman" w:cs="Times New Roman"/>
          <w:sz w:val="28"/>
          <w:szCs w:val="28"/>
        </w:rPr>
        <w:t xml:space="preserve"> была довольно высока.</w:t>
      </w:r>
      <w:r w:rsidR="00442BE5">
        <w:rPr>
          <w:rFonts w:ascii="Times New Roman" w:hAnsi="Times New Roman" w:cs="Times New Roman"/>
          <w:sz w:val="28"/>
          <w:szCs w:val="28"/>
        </w:rPr>
        <w:t xml:space="preserve"> </w:t>
      </w:r>
      <w:r w:rsidR="00FE0CEC">
        <w:rPr>
          <w:rFonts w:ascii="Times New Roman" w:hAnsi="Times New Roman" w:cs="Times New Roman"/>
          <w:sz w:val="28"/>
          <w:szCs w:val="28"/>
        </w:rPr>
        <w:t>Крестьяне-арендаторы, а также мелкие крестьяне-собственники</w:t>
      </w:r>
      <w:r w:rsidR="00514945">
        <w:rPr>
          <w:rFonts w:ascii="Times New Roman" w:hAnsi="Times New Roman" w:cs="Times New Roman"/>
          <w:sz w:val="28"/>
          <w:szCs w:val="28"/>
        </w:rPr>
        <w:t xml:space="preserve"> по факту не имели самостоятельности, </w:t>
      </w:r>
      <w:r w:rsidR="00B6434B">
        <w:rPr>
          <w:rFonts w:ascii="Times New Roman" w:hAnsi="Times New Roman" w:cs="Times New Roman"/>
          <w:sz w:val="28"/>
          <w:szCs w:val="28"/>
        </w:rPr>
        <w:t xml:space="preserve">часто опутанные </w:t>
      </w:r>
      <w:r w:rsidR="00E800CF">
        <w:rPr>
          <w:rFonts w:ascii="Times New Roman" w:hAnsi="Times New Roman" w:cs="Times New Roman"/>
          <w:sz w:val="28"/>
          <w:szCs w:val="28"/>
        </w:rPr>
        <w:t xml:space="preserve">кабалой и личной зависимостью. </w:t>
      </w:r>
      <w:r w:rsidR="003F668B">
        <w:rPr>
          <w:rFonts w:ascii="Times New Roman" w:hAnsi="Times New Roman" w:cs="Times New Roman"/>
          <w:sz w:val="28"/>
          <w:szCs w:val="28"/>
        </w:rPr>
        <w:t>Отсталые средневековые формы эксплуатации</w:t>
      </w:r>
      <w:r w:rsidR="00CC6909">
        <w:rPr>
          <w:rFonts w:ascii="Times New Roman" w:hAnsi="Times New Roman" w:cs="Times New Roman"/>
          <w:sz w:val="28"/>
          <w:szCs w:val="28"/>
        </w:rPr>
        <w:t xml:space="preserve">, </w:t>
      </w:r>
      <w:r w:rsidR="003F668B">
        <w:rPr>
          <w:rFonts w:ascii="Times New Roman" w:hAnsi="Times New Roman" w:cs="Times New Roman"/>
          <w:sz w:val="28"/>
          <w:szCs w:val="28"/>
        </w:rPr>
        <w:t xml:space="preserve">низкая техническая оснащённость сельского хозяйства, </w:t>
      </w:r>
      <w:r w:rsidR="000B2568">
        <w:rPr>
          <w:rFonts w:ascii="Times New Roman" w:hAnsi="Times New Roman" w:cs="Times New Roman"/>
          <w:sz w:val="28"/>
          <w:szCs w:val="28"/>
        </w:rPr>
        <w:t>возрастающие социальные противоречия в деревне стали</w:t>
      </w:r>
      <w:r w:rsidR="00AD6E94">
        <w:rPr>
          <w:rFonts w:ascii="Times New Roman" w:hAnsi="Times New Roman" w:cs="Times New Roman"/>
          <w:sz w:val="28"/>
          <w:szCs w:val="28"/>
        </w:rPr>
        <w:t xml:space="preserve"> одним</w:t>
      </w:r>
      <w:r w:rsidR="000B2568">
        <w:rPr>
          <w:rFonts w:ascii="Times New Roman" w:hAnsi="Times New Roman" w:cs="Times New Roman"/>
          <w:sz w:val="28"/>
          <w:szCs w:val="28"/>
        </w:rPr>
        <w:t>и</w:t>
      </w:r>
      <w:r w:rsidR="00AD6E94">
        <w:rPr>
          <w:rFonts w:ascii="Times New Roman" w:hAnsi="Times New Roman" w:cs="Times New Roman"/>
          <w:sz w:val="28"/>
          <w:szCs w:val="28"/>
        </w:rPr>
        <w:t xml:space="preserve"> из главных </w:t>
      </w:r>
      <w:r w:rsidR="003F668B">
        <w:rPr>
          <w:rFonts w:ascii="Times New Roman" w:hAnsi="Times New Roman" w:cs="Times New Roman"/>
          <w:sz w:val="28"/>
          <w:szCs w:val="28"/>
        </w:rPr>
        <w:t>тормозов</w:t>
      </w:r>
      <w:r w:rsidR="00954FB0">
        <w:rPr>
          <w:rFonts w:ascii="Times New Roman" w:hAnsi="Times New Roman" w:cs="Times New Roman"/>
          <w:sz w:val="28"/>
          <w:szCs w:val="28"/>
        </w:rPr>
        <w:t xml:space="preserve"> аграрного развития Китая в этот период. Рост прибылей помещиков происходил не за счёт прибавочного продукта, а </w:t>
      </w:r>
      <w:r w:rsidR="00391E6B">
        <w:rPr>
          <w:rFonts w:ascii="Times New Roman" w:hAnsi="Times New Roman" w:cs="Times New Roman"/>
          <w:sz w:val="28"/>
          <w:szCs w:val="28"/>
        </w:rPr>
        <w:t>за счёт необходимого продукта, усугубляя трудности производства и дальнейшее обнищание крестьян.</w:t>
      </w:r>
      <w:r w:rsidR="00391E6B">
        <w:rPr>
          <w:rStyle w:val="a5"/>
          <w:rFonts w:ascii="Times New Roman" w:hAnsi="Times New Roman" w:cs="Times New Roman"/>
          <w:sz w:val="28"/>
          <w:szCs w:val="28"/>
        </w:rPr>
        <w:footnoteReference w:id="1"/>
      </w:r>
      <w:r w:rsidR="004A1ABD">
        <w:rPr>
          <w:rFonts w:ascii="Times New Roman" w:hAnsi="Times New Roman" w:cs="Times New Roman"/>
          <w:sz w:val="28"/>
          <w:szCs w:val="28"/>
        </w:rPr>
        <w:t xml:space="preserve"> </w:t>
      </w:r>
      <w:proofErr w:type="gramStart"/>
      <w:r w:rsidR="000B2568">
        <w:rPr>
          <w:rFonts w:ascii="Times New Roman" w:hAnsi="Times New Roman" w:cs="Times New Roman"/>
          <w:sz w:val="28"/>
          <w:szCs w:val="28"/>
        </w:rPr>
        <w:t>С одной стороны</w:t>
      </w:r>
      <w:r w:rsidR="00502A68">
        <w:rPr>
          <w:rFonts w:ascii="Times New Roman" w:hAnsi="Times New Roman" w:cs="Times New Roman"/>
          <w:sz w:val="28"/>
          <w:szCs w:val="28"/>
        </w:rPr>
        <w:t xml:space="preserve">, </w:t>
      </w:r>
      <w:r w:rsidR="00502A68">
        <w:rPr>
          <w:rFonts w:ascii="Times New Roman" w:hAnsi="Times New Roman" w:cs="Times New Roman"/>
          <w:sz w:val="28"/>
          <w:szCs w:val="28"/>
        </w:rPr>
        <w:lastRenderedPageBreak/>
        <w:t>образовавшаяся большая прослойка</w:t>
      </w:r>
      <w:r w:rsidR="004900F5">
        <w:rPr>
          <w:rFonts w:ascii="Times New Roman" w:hAnsi="Times New Roman" w:cs="Times New Roman"/>
          <w:sz w:val="28"/>
          <w:szCs w:val="28"/>
        </w:rPr>
        <w:t xml:space="preserve"> </w:t>
      </w:r>
      <w:r w:rsidR="004810C3">
        <w:rPr>
          <w:rFonts w:ascii="Times New Roman" w:hAnsi="Times New Roman" w:cs="Times New Roman"/>
          <w:sz w:val="28"/>
          <w:szCs w:val="28"/>
        </w:rPr>
        <w:t>бедноты</w:t>
      </w:r>
      <w:r w:rsidR="004900F5">
        <w:rPr>
          <w:rFonts w:ascii="Times New Roman" w:hAnsi="Times New Roman" w:cs="Times New Roman"/>
          <w:sz w:val="28"/>
          <w:szCs w:val="28"/>
        </w:rPr>
        <w:t xml:space="preserve"> в деревне</w:t>
      </w:r>
      <w:r w:rsidR="00774059">
        <w:rPr>
          <w:rFonts w:ascii="Times New Roman" w:hAnsi="Times New Roman" w:cs="Times New Roman"/>
          <w:sz w:val="28"/>
          <w:szCs w:val="28"/>
        </w:rPr>
        <w:t xml:space="preserve">, которая </w:t>
      </w:r>
      <w:r w:rsidR="009248EB">
        <w:rPr>
          <w:rFonts w:ascii="Times New Roman" w:hAnsi="Times New Roman" w:cs="Times New Roman"/>
          <w:sz w:val="28"/>
          <w:szCs w:val="28"/>
        </w:rPr>
        <w:t>рассматривала любое имущество как объект экспроприации,</w:t>
      </w:r>
      <w:r w:rsidR="004900F5">
        <w:rPr>
          <w:rFonts w:ascii="Times New Roman" w:hAnsi="Times New Roman" w:cs="Times New Roman"/>
          <w:sz w:val="28"/>
          <w:szCs w:val="28"/>
        </w:rPr>
        <w:t xml:space="preserve"> облегчило проведение аграрной ре</w:t>
      </w:r>
      <w:r w:rsidR="003F668B">
        <w:rPr>
          <w:rFonts w:ascii="Times New Roman" w:hAnsi="Times New Roman" w:cs="Times New Roman"/>
          <w:sz w:val="28"/>
          <w:szCs w:val="28"/>
        </w:rPr>
        <w:t xml:space="preserve">формы </w:t>
      </w:r>
      <w:r w:rsidR="004900F5">
        <w:rPr>
          <w:rFonts w:ascii="Times New Roman" w:hAnsi="Times New Roman" w:cs="Times New Roman"/>
          <w:sz w:val="28"/>
          <w:szCs w:val="28"/>
        </w:rPr>
        <w:t xml:space="preserve">1950-52 гг. </w:t>
      </w:r>
      <w:r w:rsidR="00F659F3">
        <w:rPr>
          <w:rFonts w:ascii="Times New Roman" w:hAnsi="Times New Roman" w:cs="Times New Roman"/>
          <w:sz w:val="28"/>
          <w:szCs w:val="28"/>
        </w:rPr>
        <w:t>С другой стороны, в деревне также существовали кулаки и мелко-</w:t>
      </w:r>
      <w:r w:rsidR="0052292C">
        <w:rPr>
          <w:rFonts w:ascii="Times New Roman" w:hAnsi="Times New Roman" w:cs="Times New Roman"/>
          <w:sz w:val="28"/>
          <w:szCs w:val="28"/>
        </w:rPr>
        <w:t>зажиточные крестьяне</w:t>
      </w:r>
      <w:r w:rsidR="00502A68">
        <w:rPr>
          <w:rFonts w:ascii="Times New Roman" w:hAnsi="Times New Roman" w:cs="Times New Roman"/>
          <w:sz w:val="28"/>
          <w:szCs w:val="28"/>
        </w:rPr>
        <w:t xml:space="preserve"> (особенно на Севере страны, </w:t>
      </w:r>
      <w:r w:rsidR="00A05582">
        <w:rPr>
          <w:rFonts w:ascii="Times New Roman" w:hAnsi="Times New Roman" w:cs="Times New Roman"/>
          <w:sz w:val="28"/>
          <w:szCs w:val="28"/>
        </w:rPr>
        <w:t>где середняки составляли значительную массу)</w:t>
      </w:r>
      <w:r w:rsidR="0052292C">
        <w:rPr>
          <w:rFonts w:ascii="Times New Roman" w:hAnsi="Times New Roman" w:cs="Times New Roman"/>
          <w:sz w:val="28"/>
          <w:szCs w:val="28"/>
        </w:rPr>
        <w:t>, которые</w:t>
      </w:r>
      <w:r w:rsidR="00A33B3B">
        <w:rPr>
          <w:rFonts w:ascii="Times New Roman" w:hAnsi="Times New Roman" w:cs="Times New Roman"/>
          <w:sz w:val="28"/>
          <w:szCs w:val="28"/>
        </w:rPr>
        <w:t xml:space="preserve"> </w:t>
      </w:r>
      <w:r w:rsidR="001C5E91">
        <w:rPr>
          <w:rFonts w:ascii="Times New Roman" w:hAnsi="Times New Roman" w:cs="Times New Roman"/>
          <w:sz w:val="28"/>
          <w:szCs w:val="28"/>
        </w:rPr>
        <w:t xml:space="preserve">боялись желания </w:t>
      </w:r>
      <w:r w:rsidR="003F668B">
        <w:rPr>
          <w:rFonts w:ascii="Times New Roman" w:hAnsi="Times New Roman" w:cs="Times New Roman"/>
          <w:sz w:val="28"/>
          <w:szCs w:val="28"/>
        </w:rPr>
        <w:t>бедноты</w:t>
      </w:r>
      <w:r w:rsidR="001C5E91">
        <w:rPr>
          <w:rFonts w:ascii="Times New Roman" w:hAnsi="Times New Roman" w:cs="Times New Roman"/>
          <w:sz w:val="28"/>
          <w:szCs w:val="28"/>
        </w:rPr>
        <w:t xml:space="preserve"> определить как можно больше середняков в класс помещиков, и</w:t>
      </w:r>
      <w:r w:rsidR="0052292C">
        <w:rPr>
          <w:rFonts w:ascii="Times New Roman" w:hAnsi="Times New Roman" w:cs="Times New Roman"/>
          <w:sz w:val="28"/>
          <w:szCs w:val="28"/>
        </w:rPr>
        <w:t xml:space="preserve"> явно не хотели отдавать свои</w:t>
      </w:r>
      <w:proofErr w:type="gramEnd"/>
      <w:r w:rsidR="0052292C">
        <w:rPr>
          <w:rFonts w:ascii="Times New Roman" w:hAnsi="Times New Roman" w:cs="Times New Roman"/>
          <w:sz w:val="28"/>
          <w:szCs w:val="28"/>
        </w:rPr>
        <w:t xml:space="preserve"> без того небогатые владения на общий передел. </w:t>
      </w:r>
      <w:r w:rsidR="00554977">
        <w:rPr>
          <w:rFonts w:ascii="Times New Roman" w:hAnsi="Times New Roman" w:cs="Times New Roman"/>
          <w:sz w:val="28"/>
          <w:szCs w:val="28"/>
        </w:rPr>
        <w:t xml:space="preserve">Даже </w:t>
      </w:r>
      <w:r w:rsidR="00B00CEB">
        <w:rPr>
          <w:rFonts w:ascii="Times New Roman" w:hAnsi="Times New Roman" w:cs="Times New Roman"/>
          <w:sz w:val="28"/>
          <w:szCs w:val="28"/>
        </w:rPr>
        <w:t>в период</w:t>
      </w:r>
      <w:r w:rsidR="00554977">
        <w:rPr>
          <w:rFonts w:ascii="Times New Roman" w:hAnsi="Times New Roman" w:cs="Times New Roman"/>
          <w:sz w:val="28"/>
          <w:szCs w:val="28"/>
        </w:rPr>
        <w:t xml:space="preserve"> проведения аграрной ре</w:t>
      </w:r>
      <w:r w:rsidR="003F668B">
        <w:rPr>
          <w:rFonts w:ascii="Times New Roman" w:hAnsi="Times New Roman" w:cs="Times New Roman"/>
          <w:sz w:val="28"/>
          <w:szCs w:val="28"/>
        </w:rPr>
        <w:t xml:space="preserve">формы </w:t>
      </w:r>
      <w:r w:rsidR="00B00CEB">
        <w:rPr>
          <w:rFonts w:ascii="Times New Roman" w:hAnsi="Times New Roman" w:cs="Times New Roman"/>
          <w:sz w:val="28"/>
          <w:szCs w:val="28"/>
        </w:rPr>
        <w:t>после полной победы КПК и образования КНР</w:t>
      </w:r>
      <w:r w:rsidR="00554977">
        <w:rPr>
          <w:rFonts w:ascii="Times New Roman" w:hAnsi="Times New Roman" w:cs="Times New Roman"/>
          <w:sz w:val="28"/>
          <w:szCs w:val="28"/>
        </w:rPr>
        <w:t xml:space="preserve">, раскол в деревне </w:t>
      </w:r>
      <w:r w:rsidR="00CC7FBE">
        <w:rPr>
          <w:rFonts w:ascii="Times New Roman" w:hAnsi="Times New Roman" w:cs="Times New Roman"/>
          <w:sz w:val="28"/>
          <w:szCs w:val="28"/>
        </w:rPr>
        <w:t xml:space="preserve">продолжал существовать. </w:t>
      </w:r>
      <w:r w:rsidR="009427A5">
        <w:rPr>
          <w:rFonts w:ascii="Times New Roman" w:hAnsi="Times New Roman" w:cs="Times New Roman"/>
          <w:sz w:val="28"/>
          <w:szCs w:val="28"/>
        </w:rPr>
        <w:t xml:space="preserve">Поэтому проведение </w:t>
      </w:r>
      <w:r w:rsidR="00B743AE">
        <w:rPr>
          <w:rFonts w:ascii="Times New Roman" w:hAnsi="Times New Roman" w:cs="Times New Roman"/>
          <w:sz w:val="28"/>
          <w:szCs w:val="28"/>
        </w:rPr>
        <w:t>аграрных реформ стало важнейшей задачей КПК</w:t>
      </w:r>
      <w:r w:rsidR="00CA2DC2">
        <w:rPr>
          <w:rFonts w:ascii="Times New Roman" w:hAnsi="Times New Roman" w:cs="Times New Roman"/>
          <w:sz w:val="28"/>
          <w:szCs w:val="28"/>
        </w:rPr>
        <w:t xml:space="preserve"> начале </w:t>
      </w:r>
      <w:r w:rsidR="003F668B">
        <w:rPr>
          <w:rFonts w:ascii="Times New Roman" w:hAnsi="Times New Roman" w:cs="Times New Roman"/>
          <w:sz w:val="28"/>
          <w:szCs w:val="28"/>
        </w:rPr>
        <w:t>1950-х годов.</w:t>
      </w:r>
    </w:p>
    <w:p w14:paraId="2CE9EF70" w14:textId="77777777" w:rsidR="00CA2DC2" w:rsidRDefault="00CA2DC2" w:rsidP="0004540A">
      <w:pPr>
        <w:spacing w:line="360" w:lineRule="auto"/>
        <w:ind w:left="1701" w:right="850"/>
        <w:jc w:val="both"/>
        <w:rPr>
          <w:rFonts w:ascii="Times New Roman" w:hAnsi="Times New Roman" w:cs="Times New Roman"/>
          <w:sz w:val="28"/>
          <w:szCs w:val="28"/>
        </w:rPr>
      </w:pPr>
    </w:p>
    <w:p w14:paraId="10E84A0C" w14:textId="4564E9BD" w:rsidR="009427A5" w:rsidRPr="00A25862" w:rsidRDefault="00CA2DC2"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В результате агарной ре</w:t>
      </w:r>
      <w:r w:rsidR="003F668B">
        <w:rPr>
          <w:rFonts w:ascii="Times New Roman" w:hAnsi="Times New Roman" w:cs="Times New Roman"/>
          <w:sz w:val="28"/>
          <w:szCs w:val="28"/>
        </w:rPr>
        <w:t>формы</w:t>
      </w:r>
      <w:r>
        <w:rPr>
          <w:rFonts w:ascii="Times New Roman" w:hAnsi="Times New Roman" w:cs="Times New Roman"/>
          <w:sz w:val="28"/>
          <w:szCs w:val="28"/>
        </w:rPr>
        <w:t xml:space="preserve"> 1950-52 гг.</w:t>
      </w:r>
      <w:r w:rsidR="00E7697A">
        <w:rPr>
          <w:rFonts w:ascii="Times New Roman" w:hAnsi="Times New Roman" w:cs="Times New Roman"/>
          <w:sz w:val="28"/>
          <w:szCs w:val="28"/>
        </w:rPr>
        <w:t xml:space="preserve"> </w:t>
      </w:r>
      <w:r w:rsidR="00617F32">
        <w:rPr>
          <w:rFonts w:ascii="Times New Roman" w:hAnsi="Times New Roman" w:cs="Times New Roman"/>
          <w:sz w:val="28"/>
          <w:szCs w:val="28"/>
        </w:rPr>
        <w:t xml:space="preserve">был уничтожен помещений класс и </w:t>
      </w:r>
      <w:proofErr w:type="gramStart"/>
      <w:r w:rsidR="00617F32">
        <w:rPr>
          <w:rFonts w:ascii="Times New Roman" w:hAnsi="Times New Roman" w:cs="Times New Roman"/>
          <w:sz w:val="28"/>
          <w:szCs w:val="28"/>
        </w:rPr>
        <w:t>значительно ослаблено</w:t>
      </w:r>
      <w:proofErr w:type="gramEnd"/>
      <w:r w:rsidR="00617F32">
        <w:rPr>
          <w:rFonts w:ascii="Times New Roman" w:hAnsi="Times New Roman" w:cs="Times New Roman"/>
          <w:sz w:val="28"/>
          <w:szCs w:val="28"/>
        </w:rPr>
        <w:t xml:space="preserve"> кулачество. Из-за яв</w:t>
      </w:r>
      <w:r w:rsidR="003F668B">
        <w:rPr>
          <w:rFonts w:ascii="Times New Roman" w:hAnsi="Times New Roman" w:cs="Times New Roman"/>
          <w:sz w:val="28"/>
          <w:szCs w:val="28"/>
        </w:rPr>
        <w:t xml:space="preserve">ной нехватки экспроприированной </w:t>
      </w:r>
      <w:r w:rsidR="00617F32">
        <w:rPr>
          <w:rFonts w:ascii="Times New Roman" w:hAnsi="Times New Roman" w:cs="Times New Roman"/>
          <w:sz w:val="28"/>
          <w:szCs w:val="28"/>
        </w:rPr>
        <w:t xml:space="preserve">земли, </w:t>
      </w:r>
      <w:r w:rsidR="003758FD">
        <w:rPr>
          <w:rFonts w:ascii="Times New Roman" w:hAnsi="Times New Roman" w:cs="Times New Roman"/>
          <w:sz w:val="28"/>
          <w:szCs w:val="28"/>
        </w:rPr>
        <w:t>чтобы удовлетворить интересы безземельного крестьянства, земли также изымались у кулачества, хотя это и не являлось политикой КПК.</w:t>
      </w:r>
      <w:r w:rsidR="003758FD">
        <w:rPr>
          <w:rStyle w:val="a5"/>
          <w:rFonts w:ascii="Times New Roman" w:hAnsi="Times New Roman" w:cs="Times New Roman"/>
          <w:sz w:val="28"/>
          <w:szCs w:val="28"/>
        </w:rPr>
        <w:footnoteReference w:id="2"/>
      </w:r>
    </w:p>
    <w:p w14:paraId="09D6CFC9" w14:textId="77777777" w:rsidR="00591F71" w:rsidRDefault="00591F71" w:rsidP="0004540A">
      <w:pPr>
        <w:spacing w:line="360" w:lineRule="auto"/>
        <w:ind w:left="1701" w:right="850"/>
        <w:jc w:val="both"/>
        <w:rPr>
          <w:rFonts w:ascii="Times New Roman" w:hAnsi="Times New Roman" w:cs="Times New Roman"/>
          <w:sz w:val="28"/>
          <w:szCs w:val="28"/>
        </w:rPr>
      </w:pPr>
    </w:p>
    <w:p w14:paraId="175D73A4" w14:textId="79C67A30" w:rsidR="002E3F0F" w:rsidRDefault="003F668B"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Остро встал вопрос нехватки</w:t>
      </w:r>
      <w:r w:rsidR="00512F65" w:rsidRPr="00512F65">
        <w:rPr>
          <w:rFonts w:ascii="Times New Roman" w:hAnsi="Times New Roman" w:cs="Times New Roman"/>
          <w:sz w:val="28"/>
          <w:szCs w:val="28"/>
        </w:rPr>
        <w:t xml:space="preserve"> </w:t>
      </w:r>
      <w:r>
        <w:rPr>
          <w:rFonts w:ascii="Times New Roman" w:hAnsi="Times New Roman" w:cs="Times New Roman"/>
          <w:sz w:val="28"/>
          <w:szCs w:val="28"/>
        </w:rPr>
        <w:t>рабочего</w:t>
      </w:r>
      <w:r w:rsidR="00512F65" w:rsidRPr="00512F65">
        <w:rPr>
          <w:rFonts w:ascii="Times New Roman" w:hAnsi="Times New Roman" w:cs="Times New Roman"/>
          <w:sz w:val="28"/>
          <w:szCs w:val="28"/>
        </w:rPr>
        <w:t xml:space="preserve"> скот</w:t>
      </w:r>
      <w:r>
        <w:rPr>
          <w:rFonts w:ascii="Times New Roman" w:hAnsi="Times New Roman" w:cs="Times New Roman"/>
          <w:sz w:val="28"/>
          <w:szCs w:val="28"/>
        </w:rPr>
        <w:t>а и с/х инвентаря</w:t>
      </w:r>
      <w:r w:rsidR="00512F65" w:rsidRPr="00512F65">
        <w:rPr>
          <w:rFonts w:ascii="Times New Roman" w:hAnsi="Times New Roman" w:cs="Times New Roman"/>
          <w:sz w:val="28"/>
          <w:szCs w:val="28"/>
        </w:rPr>
        <w:t xml:space="preserve"> для обработки земли. Ещё до образования КНР, в условиях отсутствия необходимых ресурсов, частой пра</w:t>
      </w:r>
      <w:r>
        <w:rPr>
          <w:rFonts w:ascii="Times New Roman" w:hAnsi="Times New Roman" w:cs="Times New Roman"/>
          <w:sz w:val="28"/>
          <w:szCs w:val="28"/>
        </w:rPr>
        <w:t xml:space="preserve">ктикой было обращение к соседям </w:t>
      </w:r>
      <w:r w:rsidR="00512F65" w:rsidRPr="00512F65">
        <w:rPr>
          <w:rFonts w:ascii="Times New Roman" w:hAnsi="Times New Roman" w:cs="Times New Roman"/>
          <w:sz w:val="28"/>
          <w:szCs w:val="28"/>
        </w:rPr>
        <w:t>за помощью.</w:t>
      </w:r>
      <w:r>
        <w:rPr>
          <w:rFonts w:ascii="Times New Roman" w:hAnsi="Times New Roman" w:cs="Times New Roman"/>
          <w:sz w:val="28"/>
          <w:szCs w:val="28"/>
        </w:rPr>
        <w:t xml:space="preserve"> Кроме того, в условиях частых природных катаклизмов справиться с их последствиями в одиночку </w:t>
      </w:r>
      <w:r>
        <w:rPr>
          <w:rFonts w:ascii="Times New Roman" w:hAnsi="Times New Roman" w:cs="Times New Roman"/>
          <w:sz w:val="28"/>
          <w:szCs w:val="28"/>
        </w:rPr>
        <w:lastRenderedPageBreak/>
        <w:t>зачастую было невозможно.</w:t>
      </w:r>
      <w:r w:rsidR="00512F65" w:rsidRPr="00512F65">
        <w:rPr>
          <w:rFonts w:ascii="Times New Roman" w:hAnsi="Times New Roman" w:cs="Times New Roman"/>
          <w:sz w:val="28"/>
          <w:szCs w:val="28"/>
        </w:rPr>
        <w:t xml:space="preserve"> </w:t>
      </w:r>
      <w:r w:rsidR="00FF143E">
        <w:rPr>
          <w:rFonts w:ascii="Times New Roman" w:hAnsi="Times New Roman" w:cs="Times New Roman"/>
          <w:sz w:val="28"/>
          <w:szCs w:val="28"/>
        </w:rPr>
        <w:t xml:space="preserve">Группы трудовой </w:t>
      </w:r>
      <w:r w:rsidR="004A796E">
        <w:rPr>
          <w:rFonts w:ascii="Times New Roman" w:hAnsi="Times New Roman" w:cs="Times New Roman"/>
          <w:sz w:val="28"/>
          <w:szCs w:val="28"/>
        </w:rPr>
        <w:t>взаимопомощи</w:t>
      </w:r>
      <w:r w:rsidR="00FF143E">
        <w:rPr>
          <w:rFonts w:ascii="Times New Roman" w:hAnsi="Times New Roman" w:cs="Times New Roman"/>
          <w:sz w:val="28"/>
          <w:szCs w:val="28"/>
        </w:rPr>
        <w:t xml:space="preserve"> </w:t>
      </w:r>
      <w:r w:rsidR="00771619">
        <w:rPr>
          <w:rFonts w:ascii="Times New Roman" w:hAnsi="Times New Roman" w:cs="Times New Roman"/>
          <w:sz w:val="28"/>
          <w:szCs w:val="28"/>
        </w:rPr>
        <w:t xml:space="preserve">носили в основном временный характер. Крестьяне объединялись </w:t>
      </w:r>
      <w:r w:rsidR="004A796E">
        <w:rPr>
          <w:rFonts w:ascii="Times New Roman" w:hAnsi="Times New Roman" w:cs="Times New Roman"/>
          <w:sz w:val="28"/>
          <w:szCs w:val="28"/>
        </w:rPr>
        <w:t xml:space="preserve">в группы </w:t>
      </w:r>
      <w:r w:rsidR="00771619">
        <w:rPr>
          <w:rFonts w:ascii="Times New Roman" w:hAnsi="Times New Roman" w:cs="Times New Roman"/>
          <w:sz w:val="28"/>
          <w:szCs w:val="28"/>
        </w:rPr>
        <w:t xml:space="preserve">для совместного использования рабочего скота, инвентаря, для орошения полей, борьбы с засухой, наводнениями, </w:t>
      </w:r>
      <w:r w:rsidR="00591CBA">
        <w:rPr>
          <w:rFonts w:ascii="Times New Roman" w:hAnsi="Times New Roman" w:cs="Times New Roman"/>
          <w:sz w:val="28"/>
          <w:szCs w:val="28"/>
        </w:rPr>
        <w:t xml:space="preserve">сельскохозяйственными вредителями, иногда даже для совместной покупки сельского оборудования и скота на кредиты, полученные от государства. </w:t>
      </w:r>
      <w:r w:rsidR="003A73A4">
        <w:rPr>
          <w:rStyle w:val="a5"/>
          <w:rFonts w:ascii="Times New Roman" w:hAnsi="Times New Roman" w:cs="Times New Roman"/>
          <w:sz w:val="28"/>
          <w:szCs w:val="28"/>
        </w:rPr>
        <w:footnoteReference w:id="3"/>
      </w:r>
    </w:p>
    <w:p w14:paraId="2758137F" w14:textId="77777777" w:rsidR="002E3F0F" w:rsidRDefault="002E3F0F" w:rsidP="0004540A">
      <w:pPr>
        <w:spacing w:line="360" w:lineRule="auto"/>
        <w:ind w:left="1701" w:right="850"/>
        <w:jc w:val="both"/>
        <w:rPr>
          <w:rFonts w:ascii="Times New Roman" w:hAnsi="Times New Roman" w:cs="Times New Roman"/>
          <w:sz w:val="28"/>
          <w:szCs w:val="28"/>
        </w:rPr>
      </w:pPr>
    </w:p>
    <w:p w14:paraId="640E3E4D" w14:textId="4E4A6B7A" w:rsidR="00512F65" w:rsidRDefault="004B4602"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 Участие в группах трудовой взаимопомощи в основном принимали </w:t>
      </w:r>
      <w:r w:rsidR="004E738B">
        <w:rPr>
          <w:rFonts w:ascii="Times New Roman" w:hAnsi="Times New Roman" w:cs="Times New Roman"/>
          <w:sz w:val="28"/>
          <w:szCs w:val="28"/>
        </w:rPr>
        <w:t>крепкие и сильные</w:t>
      </w:r>
      <w:r>
        <w:rPr>
          <w:rFonts w:ascii="Times New Roman" w:hAnsi="Times New Roman" w:cs="Times New Roman"/>
          <w:sz w:val="28"/>
          <w:szCs w:val="28"/>
        </w:rPr>
        <w:t xml:space="preserve"> работники. Существовало высказывание</w:t>
      </w:r>
      <w:r w:rsidR="002E3F0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sz w:val="28"/>
          <w:szCs w:val="28"/>
        </w:rPr>
        <w:t>兵对兵，将对将</w:t>
      </w:r>
      <w:r>
        <w:rPr>
          <w:rFonts w:ascii="Times New Roman" w:hAnsi="Times New Roman" w:cs="Times New Roman"/>
          <w:sz w:val="28"/>
          <w:szCs w:val="28"/>
        </w:rPr>
        <w:t>», которое означало «выставлять солдата против солдата, генерала против генерала».</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p>
    <w:p w14:paraId="640E3E4E" w14:textId="77777777" w:rsidR="00343151" w:rsidRDefault="00343151" w:rsidP="0004540A">
      <w:pPr>
        <w:spacing w:line="360" w:lineRule="auto"/>
        <w:ind w:left="1701" w:right="850"/>
        <w:jc w:val="both"/>
        <w:rPr>
          <w:rFonts w:ascii="Times New Roman" w:hAnsi="Times New Roman" w:cs="Times New Roman"/>
          <w:sz w:val="28"/>
          <w:szCs w:val="28"/>
        </w:rPr>
      </w:pPr>
    </w:p>
    <w:p w14:paraId="537CF95A" w14:textId="5131E6B5" w:rsidR="00163BAD" w:rsidRDefault="001B2138" w:rsidP="0004540A">
      <w:pPr>
        <w:spacing w:line="360" w:lineRule="auto"/>
        <w:ind w:left="1701" w:right="850"/>
        <w:jc w:val="both"/>
        <w:rPr>
          <w:rFonts w:ascii="Georgia" w:hAnsi="Georgia"/>
          <w:color w:val="000000"/>
          <w:sz w:val="27"/>
          <w:szCs w:val="27"/>
        </w:rPr>
      </w:pPr>
      <w:r>
        <w:rPr>
          <w:rFonts w:ascii="Times New Roman" w:hAnsi="Times New Roman" w:cs="Times New Roman"/>
          <w:sz w:val="28"/>
          <w:szCs w:val="28"/>
        </w:rPr>
        <w:t>С</w:t>
      </w:r>
      <w:r w:rsidR="004E738B">
        <w:rPr>
          <w:rFonts w:ascii="Times New Roman" w:hAnsi="Times New Roman" w:cs="Times New Roman"/>
          <w:sz w:val="28"/>
          <w:szCs w:val="28"/>
        </w:rPr>
        <w:t>тихийное</w:t>
      </w:r>
      <w:r w:rsidR="00343151">
        <w:rPr>
          <w:rFonts w:ascii="Times New Roman" w:hAnsi="Times New Roman" w:cs="Times New Roman"/>
          <w:sz w:val="28"/>
          <w:szCs w:val="28"/>
        </w:rPr>
        <w:t xml:space="preserve"> сельскохозяйственное кооперирование</w:t>
      </w:r>
      <w:r w:rsidR="003F668B">
        <w:rPr>
          <w:rFonts w:ascii="Times New Roman" w:hAnsi="Times New Roman" w:cs="Times New Roman"/>
          <w:sz w:val="28"/>
          <w:szCs w:val="28"/>
        </w:rPr>
        <w:t xml:space="preserve"> </w:t>
      </w:r>
      <w:r w:rsidR="00343151">
        <w:rPr>
          <w:rFonts w:ascii="Times New Roman" w:hAnsi="Times New Roman" w:cs="Times New Roman"/>
          <w:sz w:val="28"/>
          <w:szCs w:val="28"/>
        </w:rPr>
        <w:t xml:space="preserve">получило </w:t>
      </w:r>
      <w:r w:rsidR="00E50352">
        <w:rPr>
          <w:rFonts w:ascii="Times New Roman" w:hAnsi="Times New Roman" w:cs="Times New Roman"/>
          <w:sz w:val="28"/>
          <w:szCs w:val="28"/>
        </w:rPr>
        <w:t>большое распространение</w:t>
      </w:r>
      <w:r w:rsidR="004E738B">
        <w:rPr>
          <w:rFonts w:ascii="Times New Roman" w:hAnsi="Times New Roman" w:cs="Times New Roman"/>
          <w:sz w:val="28"/>
          <w:szCs w:val="28"/>
        </w:rPr>
        <w:t xml:space="preserve"> во время</w:t>
      </w:r>
      <w:r w:rsidR="00343151">
        <w:rPr>
          <w:rFonts w:ascii="Times New Roman" w:hAnsi="Times New Roman" w:cs="Times New Roman"/>
          <w:sz w:val="28"/>
          <w:szCs w:val="28"/>
        </w:rPr>
        <w:t xml:space="preserve"> японо-китайской войны (1937-1945). К 1943 г. на освобождённых территориях наблюдался значительный подъём трудовой активности крестьян. Однако, т.к. нехватка скота и трудового инвентаря давала о себе знать, широкую популярность получили группы взаимопомощи.</w:t>
      </w:r>
      <w:r w:rsidR="00F44486">
        <w:rPr>
          <w:rFonts w:ascii="Times New Roman" w:hAnsi="Times New Roman" w:cs="Times New Roman"/>
          <w:sz w:val="28"/>
          <w:szCs w:val="28"/>
        </w:rPr>
        <w:t xml:space="preserve"> Именно КПК а</w:t>
      </w:r>
      <w:r w:rsidR="00343151">
        <w:rPr>
          <w:rFonts w:ascii="Times New Roman" w:hAnsi="Times New Roman" w:cs="Times New Roman"/>
          <w:sz w:val="28"/>
          <w:szCs w:val="28"/>
        </w:rPr>
        <w:t xml:space="preserve">ктивно поддерживала создание таких отрядов. Мао </w:t>
      </w:r>
      <w:proofErr w:type="spellStart"/>
      <w:proofErr w:type="gramStart"/>
      <w:r w:rsidR="00343151">
        <w:rPr>
          <w:rFonts w:ascii="Times New Roman" w:hAnsi="Times New Roman" w:cs="Times New Roman"/>
          <w:sz w:val="28"/>
          <w:szCs w:val="28"/>
        </w:rPr>
        <w:t>Цзэ-дун</w:t>
      </w:r>
      <w:proofErr w:type="spellEnd"/>
      <w:proofErr w:type="gramEnd"/>
      <w:r w:rsidR="00343151">
        <w:rPr>
          <w:rFonts w:ascii="Times New Roman" w:hAnsi="Times New Roman" w:cs="Times New Roman"/>
          <w:sz w:val="28"/>
          <w:szCs w:val="28"/>
        </w:rPr>
        <w:t xml:space="preserve"> 29 ноября 1943 г. выступил с речью «Организуйтесь!», в которой сказал следующее: «</w:t>
      </w:r>
      <w:r w:rsidR="00343151">
        <w:rPr>
          <w:rFonts w:ascii="Georgia" w:hAnsi="Georgia"/>
          <w:color w:val="000000"/>
          <w:sz w:val="27"/>
          <w:szCs w:val="27"/>
        </w:rPr>
        <w:t xml:space="preserve">Крестьянские массы тысячелетиями ведут единоличное хозяйство, при котором каждая </w:t>
      </w:r>
      <w:r w:rsidR="00343151">
        <w:rPr>
          <w:rFonts w:ascii="Georgia" w:hAnsi="Georgia"/>
          <w:color w:val="000000"/>
          <w:sz w:val="27"/>
          <w:szCs w:val="27"/>
        </w:rPr>
        <w:lastRenderedPageBreak/>
        <w:t>семья, каждый двор составляет отдельную хозяйственную единицу. Такое распылённое индивидуальное производство является экономической основой феодального режима, самих же крестьян оно обрекает на вековечную нищету. Единственным способом устранения этого положения является постепенная коллективизация, а единственный путь к коллективизации, как учил Ленин, лежит через кооперацию. В Пограничном районе мы уже создали много крестьянских кооперативов, но пока это ещё только начальная форма кооперации…».</w:t>
      </w:r>
      <w:r w:rsidR="00343151">
        <w:rPr>
          <w:rStyle w:val="a5"/>
          <w:rFonts w:ascii="Georgia" w:hAnsi="Georgia"/>
          <w:color w:val="000000"/>
          <w:sz w:val="27"/>
          <w:szCs w:val="27"/>
        </w:rPr>
        <w:footnoteReference w:id="5"/>
      </w:r>
      <w:r w:rsidR="00A44270">
        <w:rPr>
          <w:rFonts w:ascii="Georgia" w:hAnsi="Georgia"/>
          <w:color w:val="000000"/>
          <w:sz w:val="27"/>
          <w:szCs w:val="27"/>
        </w:rPr>
        <w:t xml:space="preserve"> </w:t>
      </w:r>
      <w:r w:rsidR="0038308B">
        <w:rPr>
          <w:rFonts w:ascii="Georgia" w:hAnsi="Georgia"/>
          <w:color w:val="000000"/>
          <w:sz w:val="27"/>
          <w:szCs w:val="27"/>
        </w:rPr>
        <w:t xml:space="preserve"> </w:t>
      </w:r>
    </w:p>
    <w:p w14:paraId="77D4F120" w14:textId="77777777" w:rsidR="00163BAD" w:rsidRDefault="00163BAD" w:rsidP="0004540A">
      <w:pPr>
        <w:spacing w:line="360" w:lineRule="auto"/>
        <w:ind w:left="1701" w:right="850"/>
        <w:jc w:val="both"/>
        <w:rPr>
          <w:rFonts w:ascii="Georgia" w:hAnsi="Georgia"/>
          <w:color w:val="000000"/>
          <w:sz w:val="27"/>
          <w:szCs w:val="27"/>
        </w:rPr>
      </w:pPr>
    </w:p>
    <w:p w14:paraId="640E3E51" w14:textId="73EE017B" w:rsidR="001C7CC6" w:rsidRPr="00163BAD" w:rsidRDefault="001C7CC6" w:rsidP="0004540A">
      <w:pPr>
        <w:spacing w:line="360" w:lineRule="auto"/>
        <w:ind w:left="1701" w:right="850"/>
        <w:jc w:val="both"/>
        <w:rPr>
          <w:rFonts w:ascii="Georgia" w:hAnsi="Georgia"/>
          <w:color w:val="000000"/>
          <w:sz w:val="27"/>
          <w:szCs w:val="27"/>
        </w:rPr>
      </w:pPr>
      <w:r w:rsidRPr="001C7CC6">
        <w:rPr>
          <w:rFonts w:ascii="Times New Roman" w:hAnsi="Times New Roman" w:cs="Times New Roman"/>
          <w:sz w:val="28"/>
          <w:szCs w:val="28"/>
        </w:rPr>
        <w:t>Постановление  ЦК КПК о трудовой взаимопомощи и сельскохозяйственной производственной кооперации</w:t>
      </w:r>
      <w:r>
        <w:t xml:space="preserve"> </w:t>
      </w:r>
      <w:r>
        <w:rPr>
          <w:rFonts w:ascii="Times New Roman" w:hAnsi="Times New Roman" w:cs="Times New Roman"/>
          <w:sz w:val="28"/>
          <w:szCs w:val="28"/>
        </w:rPr>
        <w:t xml:space="preserve">от </w:t>
      </w:r>
      <w:r w:rsidR="00A63672">
        <w:rPr>
          <w:rFonts w:ascii="Times New Roman" w:hAnsi="Times New Roman" w:cs="Times New Roman"/>
          <w:sz w:val="28"/>
          <w:szCs w:val="28"/>
        </w:rPr>
        <w:t xml:space="preserve">15 декабря </w:t>
      </w:r>
      <w:r>
        <w:rPr>
          <w:rFonts w:ascii="Times New Roman" w:hAnsi="Times New Roman" w:cs="Times New Roman"/>
          <w:sz w:val="28"/>
          <w:szCs w:val="28"/>
        </w:rPr>
        <w:t>1951 г. указывало о необходимости «вовлекать крестьян в создание различных форм трудовой взаимопомощи и производственной кооперации, осуществляемое постепенно и в соответствии с принципом добровольности и взаимной выгоды».</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r w:rsidR="00F05B94">
        <w:rPr>
          <w:rFonts w:ascii="Times New Roman" w:hAnsi="Times New Roman" w:cs="Times New Roman"/>
          <w:sz w:val="28"/>
          <w:szCs w:val="28"/>
        </w:rPr>
        <w:t xml:space="preserve">КПК активно </w:t>
      </w:r>
      <w:r w:rsidR="00163BAD">
        <w:rPr>
          <w:rFonts w:ascii="Times New Roman" w:hAnsi="Times New Roman" w:cs="Times New Roman"/>
          <w:sz w:val="28"/>
          <w:szCs w:val="28"/>
        </w:rPr>
        <w:t xml:space="preserve">помогала распространению групп </w:t>
      </w:r>
      <w:r w:rsidR="00F05B94">
        <w:rPr>
          <w:rFonts w:ascii="Times New Roman" w:hAnsi="Times New Roman" w:cs="Times New Roman"/>
          <w:sz w:val="28"/>
          <w:szCs w:val="28"/>
        </w:rPr>
        <w:t>взаимопомощи, посылая специальные бригады для контр</w:t>
      </w:r>
      <w:r w:rsidR="00F44486">
        <w:rPr>
          <w:rFonts w:ascii="Times New Roman" w:hAnsi="Times New Roman" w:cs="Times New Roman"/>
          <w:sz w:val="28"/>
          <w:szCs w:val="28"/>
        </w:rPr>
        <w:t xml:space="preserve">оля и помощи в организации. </w:t>
      </w:r>
    </w:p>
    <w:p w14:paraId="640E3E52" w14:textId="77777777" w:rsidR="00F05B94" w:rsidRDefault="00F05B94" w:rsidP="0004540A">
      <w:pPr>
        <w:spacing w:line="360" w:lineRule="auto"/>
        <w:ind w:left="1701" w:right="850"/>
        <w:jc w:val="both"/>
        <w:rPr>
          <w:rFonts w:ascii="Times New Roman" w:hAnsi="Times New Roman" w:cs="Times New Roman"/>
          <w:sz w:val="28"/>
          <w:szCs w:val="28"/>
        </w:rPr>
      </w:pPr>
    </w:p>
    <w:p w14:paraId="640E3E53" w14:textId="443C8F3E" w:rsidR="00F05B94" w:rsidRDefault="00F05B9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Несмотря на значительные выгоды  кооперирования, вскоре временные группы взаимопомощи исчерпали свои возможности, особенно в районах, которые были освобождены раньше остальных (Север, Северо-Восток Китая). </w:t>
      </w:r>
      <w:r w:rsidR="00894806">
        <w:rPr>
          <w:rFonts w:ascii="Times New Roman" w:hAnsi="Times New Roman" w:cs="Times New Roman"/>
          <w:sz w:val="28"/>
          <w:szCs w:val="28"/>
        </w:rPr>
        <w:t xml:space="preserve">По мере преодоления трудностей и </w:t>
      </w:r>
      <w:proofErr w:type="spellStart"/>
      <w:r w:rsidR="00894806">
        <w:rPr>
          <w:rFonts w:ascii="Times New Roman" w:hAnsi="Times New Roman" w:cs="Times New Roman"/>
          <w:sz w:val="28"/>
          <w:szCs w:val="28"/>
        </w:rPr>
        <w:lastRenderedPageBreak/>
        <w:t>осереднячивания</w:t>
      </w:r>
      <w:proofErr w:type="spellEnd"/>
      <w:r w:rsidR="00894806">
        <w:rPr>
          <w:rFonts w:ascii="Times New Roman" w:hAnsi="Times New Roman" w:cs="Times New Roman"/>
          <w:sz w:val="28"/>
          <w:szCs w:val="28"/>
        </w:rPr>
        <w:t xml:space="preserve"> деревни, необходимость в создании</w:t>
      </w:r>
      <w:r w:rsidR="00E13E60">
        <w:rPr>
          <w:rFonts w:ascii="Times New Roman" w:hAnsi="Times New Roman" w:cs="Times New Roman"/>
          <w:sz w:val="28"/>
          <w:szCs w:val="28"/>
        </w:rPr>
        <w:t xml:space="preserve"> временных групп взаимопомощи отпадала</w:t>
      </w:r>
      <w:r w:rsidR="00401A68">
        <w:rPr>
          <w:rFonts w:ascii="Times New Roman" w:hAnsi="Times New Roman" w:cs="Times New Roman"/>
          <w:sz w:val="28"/>
          <w:szCs w:val="28"/>
        </w:rPr>
        <w:t xml:space="preserve">, тратить время на организацию таких групп стало нецелесообразно. </w:t>
      </w:r>
      <w:r>
        <w:rPr>
          <w:rFonts w:ascii="Times New Roman" w:hAnsi="Times New Roman" w:cs="Times New Roman"/>
          <w:sz w:val="28"/>
          <w:szCs w:val="28"/>
        </w:rPr>
        <w:t xml:space="preserve"> </w:t>
      </w:r>
      <w:r w:rsidR="0084027D">
        <w:rPr>
          <w:rFonts w:ascii="Times New Roman" w:hAnsi="Times New Roman" w:cs="Times New Roman"/>
          <w:sz w:val="28"/>
          <w:szCs w:val="28"/>
        </w:rPr>
        <w:t xml:space="preserve">Решением этой проблемы стало создание постоянных групп трудовой взаимопомощи. </w:t>
      </w:r>
    </w:p>
    <w:p w14:paraId="1335D2FD" w14:textId="77777777" w:rsidR="00163BAD" w:rsidRDefault="00163BAD" w:rsidP="0004540A">
      <w:pPr>
        <w:spacing w:line="360" w:lineRule="auto"/>
        <w:ind w:left="1701" w:right="850"/>
        <w:jc w:val="both"/>
        <w:rPr>
          <w:rFonts w:ascii="Times New Roman" w:hAnsi="Times New Roman" w:cs="Times New Roman"/>
          <w:sz w:val="28"/>
          <w:szCs w:val="28"/>
        </w:rPr>
      </w:pPr>
    </w:p>
    <w:p w14:paraId="640E3E55" w14:textId="491A4B85" w:rsidR="006F0D19" w:rsidRDefault="0084027D"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Взаимная помощь крестьян в группах постоянного типа осуществлялась на протяжении всего года, а </w:t>
      </w:r>
      <w:r w:rsidR="00B10E7B">
        <w:rPr>
          <w:rFonts w:ascii="Times New Roman" w:hAnsi="Times New Roman" w:cs="Times New Roman"/>
          <w:sz w:val="28"/>
          <w:szCs w:val="28"/>
        </w:rPr>
        <w:t xml:space="preserve">не сезонно, как было принято </w:t>
      </w:r>
      <w:proofErr w:type="gramStart"/>
      <w:r w:rsidR="00B10E7B">
        <w:rPr>
          <w:rFonts w:ascii="Times New Roman" w:hAnsi="Times New Roman" w:cs="Times New Roman"/>
          <w:sz w:val="28"/>
          <w:szCs w:val="28"/>
        </w:rPr>
        <w:t>во</w:t>
      </w:r>
      <w:proofErr w:type="gramEnd"/>
      <w:r w:rsidR="00B10E7B">
        <w:rPr>
          <w:rFonts w:ascii="Times New Roman" w:hAnsi="Times New Roman" w:cs="Times New Roman"/>
          <w:sz w:val="28"/>
          <w:szCs w:val="28"/>
        </w:rPr>
        <w:t xml:space="preserve"> </w:t>
      </w:r>
      <w:r>
        <w:rPr>
          <w:rFonts w:ascii="Times New Roman" w:hAnsi="Times New Roman" w:cs="Times New Roman"/>
          <w:sz w:val="28"/>
          <w:szCs w:val="28"/>
        </w:rPr>
        <w:t xml:space="preserve">временных. Кроме того, в кооперировании нового типа было задействовано гораздо большее количество людей. Так, если во временных группах участвовало 3-4 семейства, то в постоянных группах их количество выросло до 10-12. </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Усложнилась организация труда,  расширился производственный процесс </w:t>
      </w:r>
      <w:r w:rsidR="00B70A35">
        <w:rPr>
          <w:rFonts w:ascii="Times New Roman" w:hAnsi="Times New Roman" w:cs="Times New Roman"/>
          <w:sz w:val="28"/>
          <w:szCs w:val="28"/>
        </w:rPr>
        <w:t>бригад</w:t>
      </w:r>
      <w:r>
        <w:rPr>
          <w:rFonts w:ascii="Times New Roman" w:hAnsi="Times New Roman" w:cs="Times New Roman"/>
          <w:sz w:val="28"/>
          <w:szCs w:val="28"/>
        </w:rPr>
        <w:t xml:space="preserve">. </w:t>
      </w:r>
      <w:r w:rsidR="006F0D19">
        <w:rPr>
          <w:rFonts w:ascii="Times New Roman" w:hAnsi="Times New Roman" w:cs="Times New Roman"/>
          <w:sz w:val="28"/>
          <w:szCs w:val="28"/>
        </w:rPr>
        <w:t xml:space="preserve"> Укрупнение </w:t>
      </w:r>
      <w:r w:rsidR="008225DE">
        <w:rPr>
          <w:rFonts w:ascii="Times New Roman" w:hAnsi="Times New Roman" w:cs="Times New Roman"/>
          <w:sz w:val="28"/>
          <w:szCs w:val="28"/>
        </w:rPr>
        <w:t>групп кооперирования, вовлечение</w:t>
      </w:r>
      <w:r w:rsidR="006F0D19">
        <w:rPr>
          <w:rFonts w:ascii="Times New Roman" w:hAnsi="Times New Roman" w:cs="Times New Roman"/>
          <w:sz w:val="28"/>
          <w:szCs w:val="28"/>
        </w:rPr>
        <w:t xml:space="preserve"> большего числа людей привело к началу специализации</w:t>
      </w:r>
      <w:r w:rsidR="008225DE">
        <w:rPr>
          <w:rFonts w:ascii="Times New Roman" w:hAnsi="Times New Roman" w:cs="Times New Roman"/>
          <w:sz w:val="28"/>
          <w:szCs w:val="28"/>
        </w:rPr>
        <w:t xml:space="preserve">. </w:t>
      </w:r>
      <w:r w:rsidR="006F0D19">
        <w:rPr>
          <w:rFonts w:ascii="Times New Roman" w:hAnsi="Times New Roman" w:cs="Times New Roman"/>
          <w:sz w:val="28"/>
          <w:szCs w:val="28"/>
        </w:rPr>
        <w:t>Все эти факторы привели к рост</w:t>
      </w:r>
      <w:r w:rsidR="00163BAD">
        <w:rPr>
          <w:rFonts w:ascii="Times New Roman" w:hAnsi="Times New Roman" w:cs="Times New Roman"/>
          <w:sz w:val="28"/>
          <w:szCs w:val="28"/>
        </w:rPr>
        <w:t xml:space="preserve">у </w:t>
      </w:r>
      <w:r w:rsidR="00B70A35">
        <w:rPr>
          <w:rFonts w:ascii="Times New Roman" w:hAnsi="Times New Roman" w:cs="Times New Roman"/>
          <w:sz w:val="28"/>
          <w:szCs w:val="28"/>
        </w:rPr>
        <w:t xml:space="preserve">производительности </w:t>
      </w:r>
      <w:r w:rsidR="00163BAD">
        <w:rPr>
          <w:rFonts w:ascii="Times New Roman" w:hAnsi="Times New Roman" w:cs="Times New Roman"/>
          <w:sz w:val="28"/>
          <w:szCs w:val="28"/>
        </w:rPr>
        <w:t xml:space="preserve"> в деревне</w:t>
      </w:r>
      <w:r w:rsidR="006F0D19">
        <w:rPr>
          <w:rFonts w:ascii="Times New Roman" w:hAnsi="Times New Roman" w:cs="Times New Roman"/>
          <w:sz w:val="28"/>
          <w:szCs w:val="28"/>
        </w:rPr>
        <w:t>.</w:t>
      </w:r>
      <w:r w:rsidR="00163BAD">
        <w:rPr>
          <w:rFonts w:ascii="Times New Roman" w:hAnsi="Times New Roman" w:cs="Times New Roman"/>
          <w:sz w:val="28"/>
          <w:szCs w:val="28"/>
        </w:rPr>
        <w:t xml:space="preserve"> </w:t>
      </w:r>
      <w:r w:rsidR="006F0D19">
        <w:rPr>
          <w:rFonts w:ascii="Times New Roman" w:hAnsi="Times New Roman" w:cs="Times New Roman"/>
          <w:sz w:val="28"/>
          <w:szCs w:val="28"/>
        </w:rPr>
        <w:t xml:space="preserve">Согласно постановлению ЦК КПК от 1951г., «совместное использование улучшенных и новых </w:t>
      </w:r>
      <w:r w:rsidR="00B10E7B">
        <w:rPr>
          <w:rFonts w:ascii="Times New Roman" w:hAnsi="Times New Roman" w:cs="Times New Roman"/>
          <w:sz w:val="28"/>
          <w:szCs w:val="28"/>
        </w:rPr>
        <w:t>сельскохозяйственных</w:t>
      </w:r>
      <w:r w:rsidR="006F0D19">
        <w:rPr>
          <w:rFonts w:ascii="Times New Roman" w:hAnsi="Times New Roman" w:cs="Times New Roman"/>
          <w:sz w:val="28"/>
          <w:szCs w:val="28"/>
        </w:rPr>
        <w:t xml:space="preserve"> орудий, разделение труда и осуществление специализации, а в некоторых случаях коллективная постройка ирригационных сооружений и разработка пустошей, - всё это вызывало необходимость единого использования земли».</w:t>
      </w:r>
      <w:r w:rsidR="006F0D19">
        <w:rPr>
          <w:rStyle w:val="a5"/>
          <w:rFonts w:ascii="Times New Roman" w:hAnsi="Times New Roman" w:cs="Times New Roman"/>
          <w:sz w:val="28"/>
          <w:szCs w:val="28"/>
        </w:rPr>
        <w:footnoteReference w:id="8"/>
      </w:r>
    </w:p>
    <w:p w14:paraId="640E3E56" w14:textId="77777777" w:rsidR="00B10E7B" w:rsidRDefault="00B10E7B" w:rsidP="0004540A">
      <w:pPr>
        <w:spacing w:line="360" w:lineRule="auto"/>
        <w:ind w:left="1701" w:right="850"/>
        <w:jc w:val="both"/>
        <w:rPr>
          <w:rFonts w:ascii="Times New Roman" w:hAnsi="Times New Roman" w:cs="Times New Roman"/>
          <w:sz w:val="28"/>
          <w:szCs w:val="28"/>
        </w:rPr>
      </w:pPr>
    </w:p>
    <w:p w14:paraId="0A33A875" w14:textId="62ABF36F" w:rsidR="0049445E" w:rsidRDefault="00E222F6"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Следующей ступенью коллективной организации труда крестьян стал сельскохозяйственный производственный </w:t>
      </w:r>
      <w:r>
        <w:rPr>
          <w:rFonts w:ascii="Times New Roman" w:hAnsi="Times New Roman" w:cs="Times New Roman"/>
          <w:sz w:val="28"/>
          <w:szCs w:val="28"/>
        </w:rPr>
        <w:lastRenderedPageBreak/>
        <w:t>кооператив низшего тип</w:t>
      </w:r>
      <w:proofErr w:type="gramStart"/>
      <w:r>
        <w:rPr>
          <w:rFonts w:ascii="Times New Roman" w:hAnsi="Times New Roman" w:cs="Times New Roman"/>
          <w:sz w:val="28"/>
          <w:szCs w:val="28"/>
        </w:rPr>
        <w:t>а</w:t>
      </w:r>
      <w:r w:rsidR="00DF08BE">
        <w:rPr>
          <w:rFonts w:ascii="Times New Roman" w:hAnsi="Times New Roman" w:cs="Times New Roman"/>
          <w:sz w:val="28"/>
          <w:szCs w:val="28"/>
        </w:rPr>
        <w:t>(</w:t>
      </w:r>
      <w:proofErr w:type="gramEnd"/>
      <w:r w:rsidR="00DF08BE">
        <w:rPr>
          <w:rFonts w:ascii="Times New Roman" w:hAnsi="Times New Roman" w:cs="Times New Roman" w:hint="eastAsia"/>
          <w:sz w:val="28"/>
          <w:szCs w:val="28"/>
        </w:rPr>
        <w:t>合作社</w:t>
      </w:r>
      <w:r w:rsidR="00DF08BE">
        <w:rPr>
          <w:rFonts w:ascii="Times New Roman" w:hAnsi="Times New Roman" w:cs="Times New Roman" w:hint="eastAsia"/>
          <w:sz w:val="28"/>
          <w:szCs w:val="28"/>
        </w:rPr>
        <w:t>)</w:t>
      </w:r>
      <w:r w:rsidR="00B10E7B">
        <w:rPr>
          <w:rFonts w:ascii="Times New Roman" w:hAnsi="Times New Roman" w:cs="Times New Roman"/>
          <w:sz w:val="28"/>
          <w:szCs w:val="28"/>
        </w:rPr>
        <w:t xml:space="preserve">, </w:t>
      </w:r>
      <w:proofErr w:type="spellStart"/>
      <w:r w:rsidR="00B10E7B">
        <w:rPr>
          <w:rFonts w:ascii="Times New Roman" w:hAnsi="Times New Roman" w:cs="Times New Roman"/>
          <w:sz w:val="28"/>
          <w:szCs w:val="28"/>
        </w:rPr>
        <w:t>полусоциалистический</w:t>
      </w:r>
      <w:proofErr w:type="spellEnd"/>
      <w:r w:rsidR="00B10E7B">
        <w:rPr>
          <w:rFonts w:ascii="Times New Roman" w:hAnsi="Times New Roman" w:cs="Times New Roman"/>
          <w:sz w:val="28"/>
          <w:szCs w:val="28"/>
        </w:rPr>
        <w:t xml:space="preserve">. </w:t>
      </w:r>
      <w:r>
        <w:rPr>
          <w:rFonts w:ascii="Times New Roman" w:hAnsi="Times New Roman" w:cs="Times New Roman"/>
          <w:sz w:val="28"/>
          <w:szCs w:val="28"/>
        </w:rPr>
        <w:t xml:space="preserve">Такие кооперативы складывались на базе объединения земель крестьян одной или нескольких групп трудовой взаимопомощи.  </w:t>
      </w:r>
      <w:r w:rsidR="005B1192">
        <w:rPr>
          <w:rFonts w:ascii="Times New Roman" w:hAnsi="Times New Roman" w:cs="Times New Roman"/>
          <w:sz w:val="28"/>
          <w:szCs w:val="28"/>
        </w:rPr>
        <w:t xml:space="preserve">Согласно Примерному уставу сельскохозяйственного производственного кооператива Китайской Народной Республики, вступая в кооператив, каждый крестьянин передавал свою землю в распоряжение кооператива, что считалось  паевым взносом крестьянина. При этом на нужды семьи в овощах и фруктах он имел право оставить себе не более 5% участка. </w:t>
      </w:r>
      <w:r w:rsidR="005B1192">
        <w:rPr>
          <w:rStyle w:val="a5"/>
          <w:rFonts w:ascii="Times New Roman" w:hAnsi="Times New Roman" w:cs="Times New Roman"/>
          <w:sz w:val="28"/>
          <w:szCs w:val="28"/>
        </w:rPr>
        <w:footnoteReference w:id="9"/>
      </w:r>
      <w:r w:rsidR="005B1192">
        <w:rPr>
          <w:rFonts w:ascii="Times New Roman" w:hAnsi="Times New Roman" w:cs="Times New Roman"/>
          <w:sz w:val="28"/>
          <w:szCs w:val="28"/>
        </w:rPr>
        <w:t xml:space="preserve"> </w:t>
      </w:r>
      <w:r w:rsidR="00B10E7B">
        <w:rPr>
          <w:rFonts w:ascii="Times New Roman" w:hAnsi="Times New Roman" w:cs="Times New Roman"/>
          <w:sz w:val="28"/>
          <w:szCs w:val="28"/>
        </w:rPr>
        <w:t>На этой ступени кооперирование по-прежнему осуществлялось на базе частной собственности. Несмотря на то, что крестьянин отдавал землю, скот и инвентарь в коллективное пользование, пр</w:t>
      </w:r>
      <w:r w:rsidR="000B05FC">
        <w:rPr>
          <w:rFonts w:ascii="Times New Roman" w:hAnsi="Times New Roman" w:cs="Times New Roman"/>
          <w:sz w:val="28"/>
          <w:szCs w:val="28"/>
        </w:rPr>
        <w:t xml:space="preserve">аво владения оставалось за ним. Этап создания кооперативов полусоциалистического типа должен был стать последней ступенью перед переходом к коллективной собственности. В своём докладе на </w:t>
      </w:r>
      <w:r w:rsidR="000B05FC">
        <w:rPr>
          <w:rFonts w:ascii="Times New Roman" w:hAnsi="Times New Roman" w:cs="Times New Roman"/>
          <w:sz w:val="28"/>
          <w:szCs w:val="28"/>
          <w:lang w:val="en-US"/>
        </w:rPr>
        <w:t>VIII</w:t>
      </w:r>
      <w:r w:rsidR="000B05FC">
        <w:rPr>
          <w:rFonts w:ascii="Times New Roman" w:hAnsi="Times New Roman" w:cs="Times New Roman"/>
          <w:sz w:val="28"/>
          <w:szCs w:val="28"/>
        </w:rPr>
        <w:t xml:space="preserve"> Всекитайском съезде партии  в 1956 г. </w:t>
      </w:r>
      <w:proofErr w:type="spellStart"/>
      <w:r w:rsidR="000B05FC">
        <w:rPr>
          <w:rFonts w:ascii="Times New Roman" w:hAnsi="Times New Roman" w:cs="Times New Roman"/>
          <w:sz w:val="28"/>
          <w:szCs w:val="28"/>
        </w:rPr>
        <w:t>Лю</w:t>
      </w:r>
      <w:proofErr w:type="spellEnd"/>
      <w:r w:rsidR="000B05FC">
        <w:rPr>
          <w:rFonts w:ascii="Times New Roman" w:hAnsi="Times New Roman" w:cs="Times New Roman"/>
          <w:sz w:val="28"/>
          <w:szCs w:val="28"/>
        </w:rPr>
        <w:t xml:space="preserve"> </w:t>
      </w:r>
      <w:proofErr w:type="spellStart"/>
      <w:r w:rsidR="000B05FC">
        <w:rPr>
          <w:rFonts w:ascii="Times New Roman" w:hAnsi="Times New Roman" w:cs="Times New Roman"/>
          <w:sz w:val="28"/>
          <w:szCs w:val="28"/>
        </w:rPr>
        <w:t>Шао-ци</w:t>
      </w:r>
      <w:proofErr w:type="spellEnd"/>
      <w:r w:rsidR="000B05FC">
        <w:rPr>
          <w:rFonts w:ascii="Times New Roman" w:hAnsi="Times New Roman" w:cs="Times New Roman"/>
          <w:sz w:val="28"/>
          <w:szCs w:val="28"/>
        </w:rPr>
        <w:t xml:space="preserve">, один из руководителей КПК, сказал: «Метод последовательного движения вперед, </w:t>
      </w:r>
      <w:bookmarkStart w:id="2" w:name="_GoBack"/>
      <w:bookmarkEnd w:id="2"/>
      <w:r w:rsidR="000B05FC">
        <w:rPr>
          <w:rFonts w:ascii="Times New Roman" w:hAnsi="Times New Roman" w:cs="Times New Roman"/>
          <w:sz w:val="28"/>
          <w:szCs w:val="28"/>
        </w:rPr>
        <w:t xml:space="preserve">…является целесообразным, </w:t>
      </w:r>
      <w:r w:rsidR="00C1012A">
        <w:rPr>
          <w:rFonts w:ascii="Times New Roman" w:hAnsi="Times New Roman" w:cs="Times New Roman"/>
          <w:sz w:val="28"/>
          <w:szCs w:val="28"/>
        </w:rPr>
        <w:t>т.к.</w:t>
      </w:r>
      <w:r w:rsidR="000B05FC">
        <w:rPr>
          <w:rFonts w:ascii="Times New Roman" w:hAnsi="Times New Roman" w:cs="Times New Roman"/>
          <w:sz w:val="28"/>
          <w:szCs w:val="28"/>
        </w:rPr>
        <w:t xml:space="preserve"> в ходе кооперирования он даёт крестьянам ряд преимуществ, позволяет им привыкнуть к коллективной форме производства, довольно безболезненно и успешно отрешиться от частной собственности на землю и другие основные средства производства и перейти к коллективной </w:t>
      </w:r>
      <w:r w:rsidR="000B05FC">
        <w:rPr>
          <w:rFonts w:ascii="Times New Roman" w:hAnsi="Times New Roman" w:cs="Times New Roman"/>
          <w:sz w:val="28"/>
          <w:szCs w:val="28"/>
        </w:rPr>
        <w:lastRenderedPageBreak/>
        <w:t>собственности…».</w:t>
      </w:r>
      <w:r w:rsidR="000B05FC">
        <w:rPr>
          <w:rStyle w:val="a5"/>
          <w:rFonts w:ascii="Times New Roman" w:hAnsi="Times New Roman" w:cs="Times New Roman"/>
          <w:sz w:val="28"/>
          <w:szCs w:val="28"/>
        </w:rPr>
        <w:footnoteReference w:id="10"/>
      </w:r>
      <w:r w:rsidR="000B05FC">
        <w:rPr>
          <w:rFonts w:ascii="Times New Roman" w:hAnsi="Times New Roman" w:cs="Times New Roman"/>
          <w:sz w:val="28"/>
          <w:szCs w:val="28"/>
        </w:rPr>
        <w:t xml:space="preserve"> </w:t>
      </w:r>
      <w:r w:rsidR="004C7FCE">
        <w:rPr>
          <w:rFonts w:ascii="Times New Roman" w:hAnsi="Times New Roman" w:cs="Times New Roman"/>
          <w:sz w:val="28"/>
          <w:szCs w:val="28"/>
        </w:rPr>
        <w:t xml:space="preserve"> </w:t>
      </w:r>
      <w:r w:rsidR="00790053">
        <w:rPr>
          <w:rFonts w:ascii="Times New Roman" w:hAnsi="Times New Roman" w:cs="Times New Roman"/>
          <w:sz w:val="28"/>
          <w:szCs w:val="28"/>
        </w:rPr>
        <w:t>В</w:t>
      </w:r>
      <w:r w:rsidR="004C7FCE">
        <w:rPr>
          <w:rFonts w:ascii="Times New Roman" w:hAnsi="Times New Roman" w:cs="Times New Roman"/>
          <w:sz w:val="28"/>
          <w:szCs w:val="28"/>
        </w:rPr>
        <w:t xml:space="preserve"> 1955</w:t>
      </w:r>
      <w:r w:rsidR="00790053">
        <w:rPr>
          <w:rFonts w:ascii="Times New Roman" w:hAnsi="Times New Roman" w:cs="Times New Roman"/>
          <w:sz w:val="28"/>
          <w:szCs w:val="28"/>
        </w:rPr>
        <w:t xml:space="preserve"> г. в Китае насчитывалось уже 64</w:t>
      </w:r>
      <w:r w:rsidR="004C7FCE">
        <w:rPr>
          <w:rFonts w:ascii="Times New Roman" w:hAnsi="Times New Roman" w:cs="Times New Roman"/>
          <w:sz w:val="28"/>
          <w:szCs w:val="28"/>
        </w:rPr>
        <w:t>0 тысяч сельскохозяйственных производс</w:t>
      </w:r>
      <w:r w:rsidR="00790053">
        <w:rPr>
          <w:rFonts w:ascii="Times New Roman" w:hAnsi="Times New Roman" w:cs="Times New Roman"/>
          <w:sz w:val="28"/>
          <w:szCs w:val="28"/>
        </w:rPr>
        <w:t>твенных кооперативов, т.е. в 5,5 раз больше чем в</w:t>
      </w:r>
      <w:r w:rsidR="004C7FCE">
        <w:rPr>
          <w:rFonts w:ascii="Times New Roman" w:hAnsi="Times New Roman" w:cs="Times New Roman"/>
          <w:sz w:val="28"/>
          <w:szCs w:val="28"/>
        </w:rPr>
        <w:t xml:space="preserve"> 1954 г.</w:t>
      </w:r>
      <w:r w:rsidR="00790053">
        <w:rPr>
          <w:rStyle w:val="a5"/>
          <w:rFonts w:ascii="Times New Roman" w:hAnsi="Times New Roman" w:cs="Times New Roman"/>
          <w:sz w:val="28"/>
          <w:szCs w:val="28"/>
        </w:rPr>
        <w:footnoteReference w:id="11"/>
      </w:r>
      <w:r w:rsidR="00790053">
        <w:rPr>
          <w:rFonts w:ascii="Times New Roman" w:hAnsi="Times New Roman" w:cs="Times New Roman"/>
          <w:sz w:val="28"/>
          <w:szCs w:val="28"/>
        </w:rPr>
        <w:t xml:space="preserve"> С 1955 г. начинается рост кооперативов высшего, социалистического, типа. На этой ступени, все основные средства производства составляли коллективную собственность.  Распределение доходов осуществлялось по труду, личная собственность сохранялась на мелкий инвентарь и приусадебный участок размером не более 10%</w:t>
      </w:r>
      <w:r w:rsidR="007202E9">
        <w:rPr>
          <w:rFonts w:ascii="Times New Roman" w:hAnsi="Times New Roman" w:cs="Times New Roman"/>
          <w:sz w:val="28"/>
          <w:szCs w:val="28"/>
        </w:rPr>
        <w:t xml:space="preserve">  земли, приходящейся в среднем на каждого жителя деревни. </w:t>
      </w:r>
      <w:r w:rsidR="007202E9">
        <w:rPr>
          <w:rStyle w:val="a5"/>
          <w:rFonts w:ascii="Times New Roman" w:hAnsi="Times New Roman" w:cs="Times New Roman"/>
          <w:sz w:val="28"/>
          <w:szCs w:val="28"/>
        </w:rPr>
        <w:footnoteReference w:id="12"/>
      </w:r>
      <w:r w:rsidR="007202E9">
        <w:rPr>
          <w:rFonts w:ascii="Times New Roman" w:hAnsi="Times New Roman" w:cs="Times New Roman"/>
          <w:sz w:val="28"/>
          <w:szCs w:val="28"/>
        </w:rPr>
        <w:t xml:space="preserve"> </w:t>
      </w:r>
      <w:r w:rsidR="00B70A35">
        <w:rPr>
          <w:rFonts w:ascii="Times New Roman" w:hAnsi="Times New Roman" w:cs="Times New Roman"/>
          <w:sz w:val="28"/>
          <w:szCs w:val="28"/>
        </w:rPr>
        <w:t>Во многих районах с</w:t>
      </w:r>
      <w:r w:rsidR="007202E9">
        <w:rPr>
          <w:rFonts w:ascii="Times New Roman" w:hAnsi="Times New Roman" w:cs="Times New Roman"/>
          <w:sz w:val="28"/>
          <w:szCs w:val="28"/>
        </w:rPr>
        <w:t>оздание кооперативов высшего типа происхо</w:t>
      </w:r>
      <w:r w:rsidR="00B70A35">
        <w:rPr>
          <w:rFonts w:ascii="Times New Roman" w:hAnsi="Times New Roman" w:cs="Times New Roman"/>
          <w:sz w:val="28"/>
          <w:szCs w:val="28"/>
        </w:rPr>
        <w:t xml:space="preserve">дило в очень короткие сроки,  </w:t>
      </w:r>
      <w:r w:rsidR="007202E9">
        <w:rPr>
          <w:rFonts w:ascii="Times New Roman" w:hAnsi="Times New Roman" w:cs="Times New Roman"/>
          <w:sz w:val="28"/>
          <w:szCs w:val="28"/>
        </w:rPr>
        <w:t xml:space="preserve">было форсированным. Так, согласно статистическим данным управления КНР, в 1955 г. кооперативов высшего типа насчитывалось всего 529, а в </w:t>
      </w:r>
      <w:r w:rsidR="008225DE">
        <w:rPr>
          <w:rFonts w:ascii="Times New Roman" w:hAnsi="Times New Roman" w:cs="Times New Roman"/>
          <w:sz w:val="28"/>
          <w:szCs w:val="28"/>
        </w:rPr>
        <w:t>1956 г. уже 312 тысяч, т.е. в 589</w:t>
      </w:r>
      <w:r w:rsidR="007202E9">
        <w:rPr>
          <w:rFonts w:ascii="Times New Roman" w:hAnsi="Times New Roman" w:cs="Times New Roman"/>
          <w:sz w:val="28"/>
          <w:szCs w:val="28"/>
        </w:rPr>
        <w:t xml:space="preserve"> раз больше.</w:t>
      </w:r>
      <w:r w:rsidR="00657BF5">
        <w:rPr>
          <w:rStyle w:val="a5"/>
          <w:rFonts w:ascii="Times New Roman" w:hAnsi="Times New Roman" w:cs="Times New Roman"/>
          <w:sz w:val="28"/>
          <w:szCs w:val="28"/>
        </w:rPr>
        <w:footnoteReference w:id="13"/>
      </w:r>
      <w:r w:rsidR="007202E9">
        <w:rPr>
          <w:rFonts w:ascii="Times New Roman" w:hAnsi="Times New Roman" w:cs="Times New Roman"/>
          <w:sz w:val="28"/>
          <w:szCs w:val="28"/>
        </w:rPr>
        <w:t xml:space="preserve"> </w:t>
      </w:r>
      <w:r w:rsidR="000A039F">
        <w:rPr>
          <w:rFonts w:ascii="Times New Roman" w:hAnsi="Times New Roman" w:cs="Times New Roman"/>
          <w:sz w:val="28"/>
          <w:szCs w:val="28"/>
        </w:rPr>
        <w:t xml:space="preserve"> </w:t>
      </w:r>
      <w:r w:rsidR="00304092">
        <w:rPr>
          <w:rFonts w:ascii="Times New Roman" w:hAnsi="Times New Roman" w:cs="Times New Roman"/>
          <w:sz w:val="28"/>
          <w:szCs w:val="28"/>
        </w:rPr>
        <w:t>Однако к 1955-56 гг. техническая база деревни была еще очень далека от необходимой для осуществления по</w:t>
      </w:r>
      <w:r w:rsidR="00163BAD">
        <w:rPr>
          <w:rFonts w:ascii="Times New Roman" w:hAnsi="Times New Roman" w:cs="Times New Roman"/>
          <w:sz w:val="28"/>
          <w:szCs w:val="28"/>
        </w:rPr>
        <w:t xml:space="preserve">добной степени кооперирования. </w:t>
      </w:r>
      <w:r w:rsidR="00304092">
        <w:rPr>
          <w:rFonts w:ascii="Times New Roman" w:hAnsi="Times New Roman" w:cs="Times New Roman"/>
          <w:sz w:val="28"/>
          <w:szCs w:val="28"/>
        </w:rPr>
        <w:t xml:space="preserve">Более современные орудия труда только начали появляться в деревне, основным инвентарём по-прежнему оставалось мелкие орудия и тягловый скот. Так, к примеру, несмотря на рост тракторного парка, количество тракторов оставалось недостаточным, в 1956 г. их было 19,4 тыс., тогда как для механизации пахотных работ в масштабах всей страны требовалось, </w:t>
      </w:r>
      <w:r w:rsidR="00304092">
        <w:rPr>
          <w:rFonts w:ascii="Times New Roman" w:hAnsi="Times New Roman" w:cs="Times New Roman"/>
          <w:sz w:val="28"/>
          <w:szCs w:val="28"/>
        </w:rPr>
        <w:lastRenderedPageBreak/>
        <w:t>по подсчетам китайских экономистов</w:t>
      </w:r>
      <w:r w:rsidR="005A6577">
        <w:rPr>
          <w:rFonts w:ascii="Times New Roman" w:hAnsi="Times New Roman" w:cs="Times New Roman"/>
          <w:sz w:val="28"/>
          <w:szCs w:val="28"/>
        </w:rPr>
        <w:t>, 1,2-1,5 млн. тракторов.</w:t>
      </w:r>
      <w:r w:rsidR="005A6577">
        <w:rPr>
          <w:rStyle w:val="a5"/>
          <w:rFonts w:ascii="Times New Roman" w:hAnsi="Times New Roman" w:cs="Times New Roman"/>
          <w:sz w:val="28"/>
          <w:szCs w:val="28"/>
        </w:rPr>
        <w:footnoteReference w:id="14"/>
      </w:r>
      <w:r w:rsidR="005A6577">
        <w:rPr>
          <w:rFonts w:ascii="Times New Roman" w:hAnsi="Times New Roman" w:cs="Times New Roman"/>
          <w:sz w:val="28"/>
          <w:szCs w:val="28"/>
        </w:rPr>
        <w:t xml:space="preserve"> Таким образом, важный этап успешного кооперирования – обеспечение кооперативов современным оборудованием общего пользования – закончен не был. </w:t>
      </w:r>
    </w:p>
    <w:p w14:paraId="72BFC0BC" w14:textId="77777777" w:rsidR="0049445E" w:rsidRDefault="0049445E" w:rsidP="0004540A">
      <w:pPr>
        <w:spacing w:line="360" w:lineRule="auto"/>
        <w:ind w:left="1701" w:right="850"/>
        <w:jc w:val="both"/>
        <w:rPr>
          <w:rFonts w:ascii="Times New Roman" w:hAnsi="Times New Roman" w:cs="Times New Roman"/>
          <w:sz w:val="28"/>
          <w:szCs w:val="28"/>
        </w:rPr>
      </w:pPr>
    </w:p>
    <w:p w14:paraId="640E3E57" w14:textId="7AD2597B" w:rsidR="00135504" w:rsidRDefault="005A6577"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Тем не менее, амбициозные планы Мао </w:t>
      </w:r>
      <w:proofErr w:type="spellStart"/>
      <w:proofErr w:type="gramStart"/>
      <w:r>
        <w:rPr>
          <w:rFonts w:ascii="Times New Roman" w:hAnsi="Times New Roman" w:cs="Times New Roman"/>
          <w:sz w:val="28"/>
          <w:szCs w:val="28"/>
        </w:rPr>
        <w:t>Цзэ-дуна</w:t>
      </w:r>
      <w:proofErr w:type="spellEnd"/>
      <w:proofErr w:type="gramEnd"/>
      <w:r>
        <w:rPr>
          <w:rFonts w:ascii="Times New Roman" w:hAnsi="Times New Roman" w:cs="Times New Roman"/>
          <w:sz w:val="28"/>
          <w:szCs w:val="28"/>
        </w:rPr>
        <w:t xml:space="preserve"> по социалистической индустриализаци</w:t>
      </w:r>
      <w:r w:rsidR="005C0D86">
        <w:rPr>
          <w:rFonts w:ascii="Times New Roman" w:hAnsi="Times New Roman" w:cs="Times New Roman"/>
          <w:sz w:val="28"/>
          <w:szCs w:val="28"/>
        </w:rPr>
        <w:t>и страны требовали увеличения</w:t>
      </w:r>
      <w:r>
        <w:rPr>
          <w:rFonts w:ascii="Times New Roman" w:hAnsi="Times New Roman" w:cs="Times New Roman"/>
          <w:sz w:val="28"/>
          <w:szCs w:val="28"/>
        </w:rPr>
        <w:t xml:space="preserve"> темпов роста кооперативов.  </w:t>
      </w:r>
      <w:r w:rsidR="00135504">
        <w:rPr>
          <w:rFonts w:ascii="Times New Roman" w:hAnsi="Times New Roman" w:cs="Times New Roman"/>
          <w:sz w:val="28"/>
          <w:szCs w:val="28"/>
        </w:rPr>
        <w:t xml:space="preserve"> </w:t>
      </w:r>
      <w:r w:rsidR="0041431E">
        <w:rPr>
          <w:rFonts w:ascii="Times New Roman" w:hAnsi="Times New Roman" w:cs="Times New Roman"/>
          <w:sz w:val="28"/>
          <w:szCs w:val="28"/>
        </w:rPr>
        <w:t>Ко всему прочему</w:t>
      </w:r>
      <w:r w:rsidR="00676CB0">
        <w:rPr>
          <w:rFonts w:ascii="Times New Roman" w:hAnsi="Times New Roman" w:cs="Times New Roman"/>
          <w:sz w:val="28"/>
          <w:szCs w:val="28"/>
        </w:rPr>
        <w:t xml:space="preserve">, сельское хозяйство было важным источником  доходов государственной казны, которые затем шли на развитие </w:t>
      </w:r>
      <w:r w:rsidR="008225DE">
        <w:rPr>
          <w:rFonts w:ascii="Times New Roman" w:hAnsi="Times New Roman" w:cs="Times New Roman"/>
          <w:sz w:val="28"/>
          <w:szCs w:val="28"/>
        </w:rPr>
        <w:t xml:space="preserve">тяжёлой и военной </w:t>
      </w:r>
      <w:r w:rsidR="00676CB0">
        <w:rPr>
          <w:rFonts w:ascii="Times New Roman" w:hAnsi="Times New Roman" w:cs="Times New Roman"/>
          <w:sz w:val="28"/>
          <w:szCs w:val="28"/>
        </w:rPr>
        <w:t xml:space="preserve">промышленности в стране. </w:t>
      </w:r>
      <w:r w:rsidR="004B0C19">
        <w:rPr>
          <w:rFonts w:ascii="Times New Roman" w:hAnsi="Times New Roman" w:cs="Times New Roman"/>
          <w:sz w:val="28"/>
          <w:szCs w:val="28"/>
        </w:rPr>
        <w:t xml:space="preserve">В стране, где 89,4% трудящихся было занято в сельском хозяйстве, и лишь 12% национального дохода приходилось на долю промышленного сектора, развитая тяжёлая промышленность казалась символом мощи и процветания государства. </w:t>
      </w:r>
      <w:r w:rsidR="0041431E">
        <w:rPr>
          <w:rFonts w:ascii="Times New Roman" w:hAnsi="Times New Roman" w:cs="Times New Roman"/>
          <w:sz w:val="28"/>
          <w:szCs w:val="28"/>
        </w:rPr>
        <w:t xml:space="preserve">Эти факторы привели к отказу от постепенного создания кооперативов </w:t>
      </w:r>
      <w:r w:rsidR="00135504">
        <w:rPr>
          <w:rFonts w:ascii="Times New Roman" w:hAnsi="Times New Roman" w:cs="Times New Roman"/>
          <w:sz w:val="28"/>
          <w:szCs w:val="28"/>
        </w:rPr>
        <w:t>низшего</w:t>
      </w:r>
      <w:r w:rsidR="0041431E">
        <w:rPr>
          <w:rFonts w:ascii="Times New Roman" w:hAnsi="Times New Roman" w:cs="Times New Roman"/>
          <w:sz w:val="28"/>
          <w:szCs w:val="28"/>
        </w:rPr>
        <w:t xml:space="preserve"> типа, в пользу курса на форсирование коллективизации собственности крестьян и ускоренному созданию кооперативов высшего типа, что скорее напоминало экспроприацию, чем осознанное и добровольное объединение крестьянских хозяйств. </w:t>
      </w:r>
      <w:r w:rsidR="004D47EA">
        <w:rPr>
          <w:rFonts w:ascii="Times New Roman" w:hAnsi="Times New Roman" w:cs="Times New Roman"/>
          <w:sz w:val="28"/>
          <w:szCs w:val="28"/>
        </w:rPr>
        <w:t xml:space="preserve">Однако </w:t>
      </w:r>
      <w:r w:rsidR="004B71B8">
        <w:rPr>
          <w:rFonts w:ascii="Times New Roman" w:hAnsi="Times New Roman" w:cs="Times New Roman"/>
          <w:sz w:val="28"/>
          <w:szCs w:val="28"/>
        </w:rPr>
        <w:t>принудительное, во многом формальное кооперирование, основанное на физическом труде крестьян,</w:t>
      </w:r>
      <w:r w:rsidR="004D47EA">
        <w:rPr>
          <w:rFonts w:ascii="Times New Roman" w:hAnsi="Times New Roman" w:cs="Times New Roman"/>
          <w:sz w:val="28"/>
          <w:szCs w:val="28"/>
        </w:rPr>
        <w:t xml:space="preserve"> не дало качественного производственного роста сельского хозяйства: к примеру, в течение 1957 г. производство зерновых увеличилось по сравнению с </w:t>
      </w:r>
      <w:r w:rsidR="004D47EA">
        <w:rPr>
          <w:rFonts w:ascii="Times New Roman" w:hAnsi="Times New Roman" w:cs="Times New Roman"/>
          <w:sz w:val="28"/>
          <w:szCs w:val="28"/>
        </w:rPr>
        <w:lastRenderedPageBreak/>
        <w:t>прошлым годом на 1,37%, что стало самым низким приростом за все годы первой пятилетки.</w:t>
      </w:r>
      <w:r w:rsidR="004D47EA">
        <w:rPr>
          <w:rStyle w:val="a5"/>
          <w:rFonts w:ascii="Times New Roman" w:hAnsi="Times New Roman" w:cs="Times New Roman"/>
          <w:sz w:val="28"/>
          <w:szCs w:val="28"/>
        </w:rPr>
        <w:footnoteReference w:id="15"/>
      </w:r>
      <w:r w:rsidR="004D47EA">
        <w:rPr>
          <w:rFonts w:ascii="Times New Roman" w:hAnsi="Times New Roman" w:cs="Times New Roman"/>
          <w:sz w:val="28"/>
          <w:szCs w:val="28"/>
        </w:rPr>
        <w:t xml:space="preserve"> </w:t>
      </w:r>
      <w:r w:rsidR="00C37702">
        <w:rPr>
          <w:rFonts w:ascii="Times New Roman" w:hAnsi="Times New Roman" w:cs="Times New Roman"/>
          <w:sz w:val="28"/>
          <w:szCs w:val="28"/>
        </w:rPr>
        <w:t xml:space="preserve"> </w:t>
      </w:r>
    </w:p>
    <w:p w14:paraId="640E3E58" w14:textId="77777777" w:rsidR="00135504" w:rsidRDefault="00135504" w:rsidP="0004540A">
      <w:pPr>
        <w:spacing w:line="360" w:lineRule="auto"/>
        <w:ind w:left="1701" w:right="850"/>
        <w:jc w:val="both"/>
        <w:rPr>
          <w:rFonts w:ascii="Times New Roman" w:hAnsi="Times New Roman" w:cs="Times New Roman"/>
          <w:sz w:val="28"/>
          <w:szCs w:val="28"/>
        </w:rPr>
      </w:pPr>
    </w:p>
    <w:p w14:paraId="06B8ED61" w14:textId="77777777" w:rsidR="004B0C19" w:rsidRDefault="004D47EA"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Кроме того, мн</w:t>
      </w:r>
      <w:r w:rsidR="00135504">
        <w:rPr>
          <w:rFonts w:ascii="Times New Roman" w:hAnsi="Times New Roman" w:cs="Times New Roman"/>
          <w:sz w:val="28"/>
          <w:szCs w:val="28"/>
        </w:rPr>
        <w:t xml:space="preserve">огие крестьяне были недовольны </w:t>
      </w:r>
      <w:r>
        <w:rPr>
          <w:rFonts w:ascii="Times New Roman" w:hAnsi="Times New Roman" w:cs="Times New Roman"/>
          <w:sz w:val="28"/>
          <w:szCs w:val="28"/>
        </w:rPr>
        <w:t>кооперированием, пытались выйти из состава кооперати</w:t>
      </w:r>
      <w:r w:rsidR="004B0C19">
        <w:rPr>
          <w:rFonts w:ascii="Times New Roman" w:hAnsi="Times New Roman" w:cs="Times New Roman"/>
          <w:sz w:val="28"/>
          <w:szCs w:val="28"/>
        </w:rPr>
        <w:t xml:space="preserve">вов.  Можно сделать выводы, что ударные темпы создания кооперативов </w:t>
      </w:r>
      <w:r>
        <w:rPr>
          <w:rFonts w:ascii="Times New Roman" w:hAnsi="Times New Roman" w:cs="Times New Roman"/>
          <w:sz w:val="28"/>
          <w:szCs w:val="28"/>
        </w:rPr>
        <w:t>не решили главных задач, поставленных КПК: увеличение доходов крестьян, рост</w:t>
      </w:r>
      <w:r w:rsidR="004B0C19">
        <w:rPr>
          <w:rFonts w:ascii="Times New Roman" w:hAnsi="Times New Roman" w:cs="Times New Roman"/>
          <w:sz w:val="28"/>
          <w:szCs w:val="28"/>
        </w:rPr>
        <w:t>а</w:t>
      </w:r>
      <w:r>
        <w:rPr>
          <w:rFonts w:ascii="Times New Roman" w:hAnsi="Times New Roman" w:cs="Times New Roman"/>
          <w:sz w:val="28"/>
          <w:szCs w:val="28"/>
        </w:rPr>
        <w:t xml:space="preserve"> производства сельского хозяйства. </w:t>
      </w:r>
    </w:p>
    <w:p w14:paraId="640E3E5D" w14:textId="1919EAF9" w:rsidR="0079415D" w:rsidRDefault="0079415D"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Однако</w:t>
      </w:r>
      <w:r w:rsidR="00CE49A3">
        <w:rPr>
          <w:rFonts w:ascii="Times New Roman" w:hAnsi="Times New Roman" w:cs="Times New Roman"/>
          <w:sz w:val="28"/>
          <w:szCs w:val="28"/>
        </w:rPr>
        <w:t>,</w:t>
      </w:r>
      <w:r>
        <w:rPr>
          <w:rFonts w:ascii="Times New Roman" w:hAnsi="Times New Roman" w:cs="Times New Roman"/>
          <w:sz w:val="28"/>
          <w:szCs w:val="28"/>
        </w:rPr>
        <w:t xml:space="preserve"> несмотря на сом</w:t>
      </w:r>
      <w:r w:rsidR="004B0C19">
        <w:rPr>
          <w:rFonts w:ascii="Times New Roman" w:hAnsi="Times New Roman" w:cs="Times New Roman"/>
          <w:sz w:val="28"/>
          <w:szCs w:val="28"/>
        </w:rPr>
        <w:t>нительный успех политики в деревне 1955-56 гг., укрупнение</w:t>
      </w:r>
      <w:r>
        <w:rPr>
          <w:rFonts w:ascii="Times New Roman" w:hAnsi="Times New Roman" w:cs="Times New Roman"/>
          <w:sz w:val="28"/>
          <w:szCs w:val="28"/>
        </w:rPr>
        <w:t xml:space="preserve"> крестьянских кооперативов прод</w:t>
      </w:r>
      <w:r w:rsidR="004B0C19">
        <w:rPr>
          <w:rFonts w:ascii="Times New Roman" w:hAnsi="Times New Roman" w:cs="Times New Roman"/>
          <w:sz w:val="28"/>
          <w:szCs w:val="28"/>
        </w:rPr>
        <w:t>олжило</w:t>
      </w:r>
      <w:r>
        <w:rPr>
          <w:rFonts w:ascii="Times New Roman" w:hAnsi="Times New Roman" w:cs="Times New Roman"/>
          <w:sz w:val="28"/>
          <w:szCs w:val="28"/>
        </w:rPr>
        <w:t xml:space="preserve">сь. </w:t>
      </w:r>
    </w:p>
    <w:p w14:paraId="640E3E5E" w14:textId="77777777" w:rsidR="00CE49A3" w:rsidRDefault="00CE49A3" w:rsidP="0004540A">
      <w:pPr>
        <w:spacing w:line="360" w:lineRule="auto"/>
        <w:ind w:left="1701" w:right="850"/>
        <w:jc w:val="both"/>
        <w:rPr>
          <w:rFonts w:ascii="Times New Roman" w:hAnsi="Times New Roman" w:cs="Times New Roman"/>
          <w:sz w:val="28"/>
          <w:szCs w:val="28"/>
        </w:rPr>
      </w:pPr>
    </w:p>
    <w:p w14:paraId="640E3E5F" w14:textId="3B0A5887" w:rsidR="00135504" w:rsidRDefault="0079415D" w:rsidP="0004540A">
      <w:pPr>
        <w:spacing w:line="360" w:lineRule="auto"/>
        <w:ind w:left="1701" w:right="85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второй сессии </w:t>
      </w:r>
      <w:r>
        <w:rPr>
          <w:rFonts w:ascii="Times New Roman" w:hAnsi="Times New Roman" w:cs="Times New Roman"/>
          <w:sz w:val="28"/>
          <w:szCs w:val="28"/>
          <w:lang w:val="en-US"/>
        </w:rPr>
        <w:t>VIII</w:t>
      </w:r>
      <w:r>
        <w:rPr>
          <w:rFonts w:ascii="Times New Roman" w:hAnsi="Times New Roman" w:cs="Times New Roman"/>
          <w:sz w:val="28"/>
          <w:szCs w:val="28"/>
        </w:rPr>
        <w:t xml:space="preserve"> съезда КПК в 1958 г. была сформулирована </w:t>
      </w:r>
      <w:r w:rsidR="00CE49A3">
        <w:rPr>
          <w:rFonts w:ascii="Times New Roman" w:hAnsi="Times New Roman" w:cs="Times New Roman"/>
          <w:sz w:val="28"/>
          <w:szCs w:val="28"/>
        </w:rPr>
        <w:t>новая генеральная линия партии, которая пр</w:t>
      </w:r>
      <w:r w:rsidR="00C37702">
        <w:rPr>
          <w:rFonts w:ascii="Times New Roman" w:hAnsi="Times New Roman" w:cs="Times New Roman"/>
          <w:sz w:val="28"/>
          <w:szCs w:val="28"/>
        </w:rPr>
        <w:t>едполагала отказ от постепенности при создании</w:t>
      </w:r>
      <w:r w:rsidR="00CE49A3">
        <w:rPr>
          <w:rFonts w:ascii="Times New Roman" w:hAnsi="Times New Roman" w:cs="Times New Roman"/>
          <w:sz w:val="28"/>
          <w:szCs w:val="28"/>
        </w:rPr>
        <w:t xml:space="preserve"> с</w:t>
      </w:r>
      <w:r w:rsidR="00C37702">
        <w:rPr>
          <w:rFonts w:ascii="Times New Roman" w:hAnsi="Times New Roman" w:cs="Times New Roman"/>
          <w:sz w:val="28"/>
          <w:szCs w:val="28"/>
        </w:rPr>
        <w:t>оциалистического государства, чтобы идя путём крайнего напряжения</w:t>
      </w:r>
      <w:r w:rsidR="00CE49A3">
        <w:rPr>
          <w:rFonts w:ascii="Times New Roman" w:hAnsi="Times New Roman" w:cs="Times New Roman"/>
          <w:sz w:val="28"/>
          <w:szCs w:val="28"/>
        </w:rPr>
        <w:t xml:space="preserve"> всех сил страны</w:t>
      </w:r>
      <w:r w:rsidR="00C37702">
        <w:rPr>
          <w:rFonts w:ascii="Times New Roman" w:hAnsi="Times New Roman" w:cs="Times New Roman"/>
          <w:sz w:val="28"/>
          <w:szCs w:val="28"/>
        </w:rPr>
        <w:t>,</w:t>
      </w:r>
      <w:r w:rsidR="00CE49A3">
        <w:rPr>
          <w:rFonts w:ascii="Times New Roman" w:hAnsi="Times New Roman" w:cs="Times New Roman"/>
          <w:sz w:val="28"/>
          <w:szCs w:val="28"/>
        </w:rPr>
        <w:t xml:space="preserve"> добиться пос</w:t>
      </w:r>
      <w:r w:rsidR="00C37702">
        <w:rPr>
          <w:rFonts w:ascii="Times New Roman" w:hAnsi="Times New Roman" w:cs="Times New Roman"/>
          <w:sz w:val="28"/>
          <w:szCs w:val="28"/>
        </w:rPr>
        <w:t>тавленной цели за несколько лет: «</w:t>
      </w:r>
      <w:r w:rsidR="00CE49A3">
        <w:rPr>
          <w:rFonts w:ascii="Times New Roman" w:hAnsi="Times New Roman" w:cs="Times New Roman"/>
          <w:sz w:val="28"/>
          <w:szCs w:val="28"/>
        </w:rPr>
        <w:t>3 года упорного труда, 10 000 лет счастья</w:t>
      </w:r>
      <w:r w:rsidR="00C37702">
        <w:rPr>
          <w:rFonts w:ascii="Times New Roman" w:hAnsi="Times New Roman" w:cs="Times New Roman"/>
          <w:sz w:val="28"/>
          <w:szCs w:val="28"/>
        </w:rPr>
        <w:t>»</w:t>
      </w:r>
      <w:r w:rsidR="00CE49A3">
        <w:rPr>
          <w:rFonts w:ascii="Times New Roman" w:hAnsi="Times New Roman" w:cs="Times New Roman"/>
          <w:sz w:val="28"/>
          <w:szCs w:val="28"/>
        </w:rPr>
        <w:t xml:space="preserve">, - сказал Мао </w:t>
      </w:r>
      <w:proofErr w:type="spellStart"/>
      <w:r w:rsidR="00CE49A3">
        <w:rPr>
          <w:rFonts w:ascii="Times New Roman" w:hAnsi="Times New Roman" w:cs="Times New Roman"/>
          <w:sz w:val="28"/>
          <w:szCs w:val="28"/>
        </w:rPr>
        <w:t>Цзэ-дун</w:t>
      </w:r>
      <w:proofErr w:type="spellEnd"/>
      <w:r w:rsidR="00CE49A3">
        <w:rPr>
          <w:rFonts w:ascii="Times New Roman" w:hAnsi="Times New Roman" w:cs="Times New Roman"/>
          <w:sz w:val="28"/>
          <w:szCs w:val="28"/>
        </w:rPr>
        <w:t xml:space="preserve"> во </w:t>
      </w:r>
      <w:r w:rsidR="00C37702">
        <w:rPr>
          <w:rFonts w:ascii="Times New Roman" w:hAnsi="Times New Roman" w:cs="Times New Roman"/>
          <w:sz w:val="28"/>
          <w:szCs w:val="28"/>
        </w:rPr>
        <w:t xml:space="preserve">время второй сессии </w:t>
      </w:r>
      <w:r w:rsidR="00C37702">
        <w:rPr>
          <w:rFonts w:ascii="Times New Roman" w:hAnsi="Times New Roman" w:cs="Times New Roman"/>
          <w:sz w:val="28"/>
          <w:szCs w:val="28"/>
          <w:lang w:val="en-US"/>
        </w:rPr>
        <w:t>VII</w:t>
      </w:r>
      <w:r w:rsidR="00C37702">
        <w:rPr>
          <w:rFonts w:ascii="Times New Roman" w:hAnsi="Times New Roman" w:cs="Times New Roman"/>
          <w:sz w:val="28"/>
          <w:szCs w:val="28"/>
        </w:rPr>
        <w:t xml:space="preserve"> съезда КПК.</w:t>
      </w:r>
      <w:proofErr w:type="gramEnd"/>
      <w:r w:rsidR="00CE49A3">
        <w:rPr>
          <w:rFonts w:ascii="Times New Roman" w:hAnsi="Times New Roman" w:cs="Times New Roman"/>
          <w:sz w:val="28"/>
          <w:szCs w:val="28"/>
        </w:rPr>
        <w:t xml:space="preserve"> </w:t>
      </w:r>
      <w:r w:rsidR="004B0C19">
        <w:rPr>
          <w:rFonts w:ascii="Times New Roman" w:hAnsi="Times New Roman" w:cs="Times New Roman"/>
          <w:sz w:val="28"/>
          <w:szCs w:val="28"/>
        </w:rPr>
        <w:t xml:space="preserve">Однако </w:t>
      </w:r>
      <w:r w:rsidR="00DF68B0">
        <w:rPr>
          <w:rFonts w:ascii="Times New Roman" w:hAnsi="Times New Roman" w:cs="Times New Roman"/>
          <w:sz w:val="28"/>
          <w:szCs w:val="28"/>
        </w:rPr>
        <w:t>в действительности, запланированные успехи в деле построения социализма не имели под собо</w:t>
      </w:r>
      <w:r w:rsidR="004B0C19">
        <w:rPr>
          <w:rFonts w:ascii="Times New Roman" w:hAnsi="Times New Roman" w:cs="Times New Roman"/>
          <w:sz w:val="28"/>
          <w:szCs w:val="28"/>
        </w:rPr>
        <w:t xml:space="preserve">й  экономического обоснования. </w:t>
      </w:r>
      <w:r w:rsidR="00DF68B0">
        <w:rPr>
          <w:rFonts w:ascii="Times New Roman" w:hAnsi="Times New Roman" w:cs="Times New Roman"/>
          <w:sz w:val="28"/>
          <w:szCs w:val="28"/>
        </w:rPr>
        <w:t xml:space="preserve">Советский и российский </w:t>
      </w:r>
      <w:r w:rsidR="00B70A35">
        <w:rPr>
          <w:rFonts w:ascii="Times New Roman" w:hAnsi="Times New Roman" w:cs="Times New Roman"/>
          <w:sz w:val="28"/>
          <w:szCs w:val="28"/>
        </w:rPr>
        <w:t>учёный</w:t>
      </w:r>
      <w:r w:rsidR="00DF68B0">
        <w:rPr>
          <w:rFonts w:ascii="Times New Roman" w:hAnsi="Times New Roman" w:cs="Times New Roman"/>
          <w:sz w:val="28"/>
          <w:szCs w:val="28"/>
        </w:rPr>
        <w:t xml:space="preserve">-экономист Юрий Васильевич Ярёменко в своей работе «Большой скачок» и народные коммуны в Китае» писал: «Совершенно очевидно, что резкое увеличение темпов экономического роста невозможно без значительного расширения капитальных вложений и </w:t>
      </w:r>
      <w:r w:rsidR="00DF68B0">
        <w:rPr>
          <w:rFonts w:ascii="Times New Roman" w:hAnsi="Times New Roman" w:cs="Times New Roman"/>
          <w:sz w:val="28"/>
          <w:szCs w:val="28"/>
        </w:rPr>
        <w:lastRenderedPageBreak/>
        <w:t>привлечения дополнительных ресурсов</w:t>
      </w:r>
      <w:r w:rsidR="007513DB">
        <w:rPr>
          <w:rFonts w:ascii="Times New Roman" w:hAnsi="Times New Roman" w:cs="Times New Roman"/>
          <w:sz w:val="28"/>
          <w:szCs w:val="28"/>
        </w:rPr>
        <w:t xml:space="preserve"> рабочей силы. В Китае в 1958 г. не было ни финансовых, ни материальных условий для таких экономических сдвигов».</w:t>
      </w:r>
      <w:r w:rsidR="007513DB">
        <w:rPr>
          <w:rStyle w:val="a5"/>
          <w:rFonts w:ascii="Times New Roman" w:hAnsi="Times New Roman" w:cs="Times New Roman"/>
          <w:sz w:val="28"/>
          <w:szCs w:val="28"/>
        </w:rPr>
        <w:footnoteReference w:id="16"/>
      </w:r>
      <w:r w:rsidR="007513DB">
        <w:rPr>
          <w:rFonts w:ascii="Times New Roman" w:hAnsi="Times New Roman" w:cs="Times New Roman"/>
          <w:sz w:val="28"/>
          <w:szCs w:val="28"/>
        </w:rPr>
        <w:t xml:space="preserve">  Тем не менее, сложившаяся международная политическая обстановка и амбиции Мао </w:t>
      </w:r>
      <w:proofErr w:type="spellStart"/>
      <w:proofErr w:type="gramStart"/>
      <w:r w:rsidR="007513DB">
        <w:rPr>
          <w:rFonts w:ascii="Times New Roman" w:hAnsi="Times New Roman" w:cs="Times New Roman"/>
          <w:sz w:val="28"/>
          <w:szCs w:val="28"/>
        </w:rPr>
        <w:t>Цзэ-дуна</w:t>
      </w:r>
      <w:proofErr w:type="spellEnd"/>
      <w:proofErr w:type="gramEnd"/>
      <w:r w:rsidR="007513DB">
        <w:rPr>
          <w:rFonts w:ascii="Times New Roman" w:hAnsi="Times New Roman" w:cs="Times New Roman"/>
          <w:sz w:val="28"/>
          <w:szCs w:val="28"/>
        </w:rPr>
        <w:t xml:space="preserve"> перевесили здравый смысл. </w:t>
      </w:r>
      <w:r w:rsidR="004828F4">
        <w:rPr>
          <w:rFonts w:ascii="Times New Roman" w:hAnsi="Times New Roman" w:cs="Times New Roman"/>
          <w:sz w:val="28"/>
          <w:szCs w:val="28"/>
        </w:rPr>
        <w:t xml:space="preserve">Для осуществления планов «большого скачка» было решено продолжать </w:t>
      </w:r>
      <w:r w:rsidR="00C37702">
        <w:rPr>
          <w:rFonts w:ascii="Times New Roman" w:hAnsi="Times New Roman" w:cs="Times New Roman"/>
          <w:sz w:val="28"/>
          <w:szCs w:val="28"/>
        </w:rPr>
        <w:t>«</w:t>
      </w:r>
      <w:r w:rsidR="004828F4">
        <w:rPr>
          <w:rFonts w:ascii="Times New Roman" w:hAnsi="Times New Roman" w:cs="Times New Roman"/>
          <w:sz w:val="28"/>
          <w:szCs w:val="28"/>
        </w:rPr>
        <w:t>совершенствовать</w:t>
      </w:r>
      <w:r w:rsidR="00C37702">
        <w:rPr>
          <w:rFonts w:ascii="Times New Roman" w:hAnsi="Times New Roman" w:cs="Times New Roman"/>
          <w:sz w:val="28"/>
          <w:szCs w:val="28"/>
        </w:rPr>
        <w:t>»</w:t>
      </w:r>
      <w:r w:rsidR="004828F4">
        <w:rPr>
          <w:rFonts w:ascii="Times New Roman" w:hAnsi="Times New Roman" w:cs="Times New Roman"/>
          <w:sz w:val="28"/>
          <w:szCs w:val="28"/>
        </w:rPr>
        <w:t xml:space="preserve"> прои</w:t>
      </w:r>
      <w:r w:rsidR="00DD3102">
        <w:rPr>
          <w:rFonts w:ascii="Times New Roman" w:hAnsi="Times New Roman" w:cs="Times New Roman"/>
          <w:sz w:val="28"/>
          <w:szCs w:val="28"/>
        </w:rPr>
        <w:t>зводственные отношения в деревне</w:t>
      </w:r>
      <w:r w:rsidR="004828F4">
        <w:rPr>
          <w:rFonts w:ascii="Times New Roman" w:hAnsi="Times New Roman" w:cs="Times New Roman"/>
          <w:sz w:val="28"/>
          <w:szCs w:val="28"/>
        </w:rPr>
        <w:t>. Результатом стало создание народных коммун</w:t>
      </w:r>
      <w:proofErr w:type="gramStart"/>
      <w:r w:rsidR="00DF08BE">
        <w:rPr>
          <w:rFonts w:ascii="Times New Roman" w:hAnsi="Times New Roman" w:cs="Times New Roman"/>
          <w:sz w:val="28"/>
          <w:szCs w:val="28"/>
        </w:rPr>
        <w:t xml:space="preserve"> (</w:t>
      </w:r>
      <w:r w:rsidR="00DF08BE">
        <w:rPr>
          <w:rFonts w:ascii="Times New Roman" w:hAnsi="Times New Roman" w:cs="Times New Roman" w:hint="eastAsia"/>
          <w:sz w:val="28"/>
          <w:szCs w:val="28"/>
        </w:rPr>
        <w:t>人民公社</w:t>
      </w:r>
      <w:r w:rsidR="00DF08BE">
        <w:rPr>
          <w:rFonts w:ascii="Times New Roman" w:hAnsi="Times New Roman" w:cs="Times New Roman" w:hint="eastAsia"/>
          <w:sz w:val="28"/>
          <w:szCs w:val="28"/>
        </w:rPr>
        <w:t>)</w:t>
      </w:r>
      <w:r w:rsidR="004828F4">
        <w:rPr>
          <w:rFonts w:ascii="Times New Roman" w:hAnsi="Times New Roman" w:cs="Times New Roman"/>
          <w:sz w:val="28"/>
          <w:szCs w:val="28"/>
        </w:rPr>
        <w:t xml:space="preserve"> – </w:t>
      </w:r>
      <w:proofErr w:type="gramEnd"/>
      <w:r w:rsidR="004828F4">
        <w:rPr>
          <w:rFonts w:ascii="Times New Roman" w:hAnsi="Times New Roman" w:cs="Times New Roman"/>
          <w:sz w:val="28"/>
          <w:szCs w:val="28"/>
        </w:rPr>
        <w:t xml:space="preserve">крупного объединения производственных кооперативов, которые управлялись непосредственно государственной администрацией. </w:t>
      </w:r>
      <w:r w:rsidR="000452C5">
        <w:rPr>
          <w:rFonts w:ascii="Times New Roman" w:hAnsi="Times New Roman" w:cs="Times New Roman"/>
          <w:sz w:val="28"/>
          <w:szCs w:val="28"/>
        </w:rPr>
        <w:t>В коммуны входили от 400-500 до 1000 крестьянских дворов.</w:t>
      </w:r>
      <w:r w:rsidR="00A0397D">
        <w:rPr>
          <w:rStyle w:val="a5"/>
          <w:rFonts w:ascii="Times New Roman" w:hAnsi="Times New Roman" w:cs="Times New Roman"/>
          <w:sz w:val="28"/>
          <w:szCs w:val="28"/>
        </w:rPr>
        <w:footnoteReference w:id="17"/>
      </w:r>
      <w:r w:rsidR="000452C5">
        <w:rPr>
          <w:rStyle w:val="a5"/>
          <w:rFonts w:ascii="Times New Roman" w:hAnsi="Times New Roman" w:cs="Times New Roman"/>
          <w:sz w:val="28"/>
          <w:szCs w:val="28"/>
        </w:rPr>
        <w:footnoteReference w:id="18"/>
      </w:r>
      <w:r w:rsidR="002B665D">
        <w:rPr>
          <w:rFonts w:ascii="Times New Roman" w:hAnsi="Times New Roman" w:cs="Times New Roman"/>
          <w:sz w:val="28"/>
          <w:szCs w:val="28"/>
        </w:rPr>
        <w:t xml:space="preserve"> Были ликвиди</w:t>
      </w:r>
      <w:r w:rsidR="00DD3102">
        <w:rPr>
          <w:rFonts w:ascii="Times New Roman" w:hAnsi="Times New Roman" w:cs="Times New Roman"/>
          <w:sz w:val="28"/>
          <w:szCs w:val="28"/>
        </w:rPr>
        <w:t xml:space="preserve">рованы приусадебные участки, </w:t>
      </w:r>
      <w:r w:rsidR="00C37702">
        <w:rPr>
          <w:rFonts w:ascii="Times New Roman" w:hAnsi="Times New Roman" w:cs="Times New Roman"/>
          <w:sz w:val="28"/>
          <w:szCs w:val="28"/>
        </w:rPr>
        <w:t xml:space="preserve">все </w:t>
      </w:r>
      <w:r w:rsidR="00DD3102">
        <w:rPr>
          <w:rFonts w:ascii="Times New Roman" w:hAnsi="Times New Roman" w:cs="Times New Roman"/>
          <w:sz w:val="28"/>
          <w:szCs w:val="28"/>
        </w:rPr>
        <w:t>с</w:t>
      </w:r>
      <w:r w:rsidR="00DD3102" w:rsidRPr="00DD3102">
        <w:rPr>
          <w:rFonts w:ascii="Times New Roman" w:hAnsi="Times New Roman" w:cs="Times New Roman"/>
          <w:sz w:val="28"/>
          <w:szCs w:val="28"/>
        </w:rPr>
        <w:t>/</w:t>
      </w:r>
      <w:r w:rsidR="00DD3102">
        <w:rPr>
          <w:rFonts w:ascii="Times New Roman" w:hAnsi="Times New Roman" w:cs="Times New Roman"/>
          <w:sz w:val="28"/>
          <w:szCs w:val="28"/>
        </w:rPr>
        <w:t>х орудия</w:t>
      </w:r>
      <w:r w:rsidR="00C37702">
        <w:rPr>
          <w:rFonts w:ascii="Times New Roman" w:hAnsi="Times New Roman" w:cs="Times New Roman"/>
          <w:sz w:val="28"/>
          <w:szCs w:val="28"/>
        </w:rPr>
        <w:t xml:space="preserve"> (даже кухонная утварь)</w:t>
      </w:r>
      <w:r w:rsidR="00DD3102">
        <w:rPr>
          <w:rFonts w:ascii="Times New Roman" w:hAnsi="Times New Roman" w:cs="Times New Roman"/>
          <w:sz w:val="28"/>
          <w:szCs w:val="28"/>
        </w:rPr>
        <w:t xml:space="preserve"> были обобществлены</w:t>
      </w:r>
      <w:r w:rsidR="002B665D">
        <w:rPr>
          <w:rFonts w:ascii="Times New Roman" w:hAnsi="Times New Roman" w:cs="Times New Roman"/>
          <w:sz w:val="28"/>
          <w:szCs w:val="28"/>
        </w:rPr>
        <w:t xml:space="preserve">. </w:t>
      </w:r>
      <w:r w:rsidR="000452C5">
        <w:rPr>
          <w:rFonts w:ascii="Times New Roman" w:hAnsi="Times New Roman" w:cs="Times New Roman"/>
          <w:sz w:val="28"/>
          <w:szCs w:val="28"/>
        </w:rPr>
        <w:t>Целью укрупнения кооперативов была мобилизация широких масс крестьянства.</w:t>
      </w:r>
      <w:r w:rsidR="00D545F3">
        <w:rPr>
          <w:rFonts w:ascii="Times New Roman" w:hAnsi="Times New Roman" w:cs="Times New Roman"/>
          <w:sz w:val="28"/>
          <w:szCs w:val="28"/>
        </w:rPr>
        <w:t xml:space="preserve"> В коммунах образовывались крупные отряды, которые направлялись </w:t>
      </w:r>
      <w:r w:rsidR="002B665D">
        <w:rPr>
          <w:rFonts w:ascii="Times New Roman" w:hAnsi="Times New Roman" w:cs="Times New Roman"/>
          <w:sz w:val="28"/>
          <w:szCs w:val="28"/>
        </w:rPr>
        <w:t>на необходимые государству работы.  К примеру, большое количество крестьян было мобилизовано на проведение ирригационных работ.</w:t>
      </w:r>
      <w:r w:rsidR="000452C5">
        <w:rPr>
          <w:rFonts w:ascii="Times New Roman" w:hAnsi="Times New Roman" w:cs="Times New Roman"/>
          <w:sz w:val="28"/>
          <w:szCs w:val="28"/>
        </w:rPr>
        <w:t xml:space="preserve"> </w:t>
      </w:r>
      <w:r w:rsidR="005F3372">
        <w:rPr>
          <w:rFonts w:ascii="Times New Roman" w:hAnsi="Times New Roman" w:cs="Times New Roman"/>
          <w:sz w:val="28"/>
          <w:szCs w:val="28"/>
        </w:rPr>
        <w:t xml:space="preserve"> </w:t>
      </w:r>
    </w:p>
    <w:p w14:paraId="640E3E60" w14:textId="77777777" w:rsidR="00135504" w:rsidRDefault="00135504" w:rsidP="0004540A">
      <w:pPr>
        <w:spacing w:line="360" w:lineRule="auto"/>
        <w:ind w:left="1701" w:right="850"/>
        <w:jc w:val="both"/>
        <w:rPr>
          <w:rFonts w:ascii="Times New Roman" w:hAnsi="Times New Roman" w:cs="Times New Roman"/>
          <w:sz w:val="28"/>
          <w:szCs w:val="28"/>
        </w:rPr>
      </w:pPr>
    </w:p>
    <w:p w14:paraId="640E3E61" w14:textId="4EA81CB2" w:rsidR="007D4ABD" w:rsidRDefault="003547C3" w:rsidP="0004540A">
      <w:pPr>
        <w:spacing w:line="360" w:lineRule="auto"/>
        <w:ind w:left="1701" w:right="85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Основной хозрасчётной единицей в коммуне была производственная бригада, которая делилась на производственную бригаду низшей ступени, которая считалась собственником земли, и производственную бригаду средней ступени, в собственности которой был </w:t>
      </w:r>
      <w:r>
        <w:rPr>
          <w:rFonts w:ascii="Times New Roman" w:hAnsi="Times New Roman" w:cs="Times New Roman"/>
          <w:sz w:val="28"/>
          <w:szCs w:val="28"/>
        </w:rPr>
        <w:lastRenderedPageBreak/>
        <w:t>сел</w:t>
      </w:r>
      <w:r w:rsidR="0073167D">
        <w:rPr>
          <w:rFonts w:ascii="Times New Roman" w:hAnsi="Times New Roman" w:cs="Times New Roman"/>
          <w:sz w:val="28"/>
          <w:szCs w:val="28"/>
        </w:rPr>
        <w:t>ьскохозяйственный инвентарь.</w:t>
      </w:r>
      <w:proofErr w:type="gramEnd"/>
      <w:r>
        <w:rPr>
          <w:rFonts w:ascii="Times New Roman" w:hAnsi="Times New Roman" w:cs="Times New Roman"/>
          <w:sz w:val="28"/>
          <w:szCs w:val="28"/>
        </w:rPr>
        <w:t xml:space="preserve"> Высшей ступенью считалась народная коммуна, которая обладала администра</w:t>
      </w:r>
      <w:r w:rsidR="0073167D">
        <w:rPr>
          <w:rFonts w:ascii="Times New Roman" w:hAnsi="Times New Roman" w:cs="Times New Roman"/>
          <w:sz w:val="28"/>
          <w:szCs w:val="28"/>
        </w:rPr>
        <w:t>тивной властью</w:t>
      </w:r>
      <w:r>
        <w:rPr>
          <w:rFonts w:ascii="Times New Roman" w:hAnsi="Times New Roman" w:cs="Times New Roman"/>
          <w:sz w:val="28"/>
          <w:szCs w:val="28"/>
        </w:rPr>
        <w:t xml:space="preserve"> и распоряжалась накоплениями общественных фондов.  Доходы в коммуне распределялись по принципу уравниловки. </w:t>
      </w:r>
      <w:r w:rsidR="00816071">
        <w:rPr>
          <w:rFonts w:ascii="Times New Roman" w:hAnsi="Times New Roman" w:cs="Times New Roman"/>
          <w:sz w:val="28"/>
          <w:szCs w:val="28"/>
        </w:rPr>
        <w:t xml:space="preserve">Было введено питание в общих столовых, что являлось частью «заработка» крестьян, </w:t>
      </w:r>
      <w:r w:rsidR="0005164F">
        <w:rPr>
          <w:rFonts w:ascii="Times New Roman" w:hAnsi="Times New Roman" w:cs="Times New Roman"/>
          <w:sz w:val="28"/>
          <w:szCs w:val="28"/>
        </w:rPr>
        <w:t>(</w:t>
      </w:r>
      <w:r w:rsidR="00816071">
        <w:rPr>
          <w:rFonts w:ascii="Times New Roman" w:hAnsi="Times New Roman" w:cs="Times New Roman"/>
          <w:sz w:val="28"/>
          <w:szCs w:val="28"/>
        </w:rPr>
        <w:t>т.н. система бесплатного снабжения</w:t>
      </w:r>
      <w:r w:rsidR="0005164F">
        <w:rPr>
          <w:rFonts w:ascii="Times New Roman" w:hAnsi="Times New Roman" w:cs="Times New Roman"/>
          <w:sz w:val="28"/>
          <w:szCs w:val="28"/>
        </w:rPr>
        <w:t>)</w:t>
      </w:r>
      <w:r w:rsidR="00816071">
        <w:rPr>
          <w:rFonts w:ascii="Times New Roman" w:hAnsi="Times New Roman" w:cs="Times New Roman"/>
          <w:sz w:val="28"/>
          <w:szCs w:val="28"/>
        </w:rPr>
        <w:t xml:space="preserve">. </w:t>
      </w:r>
      <w:r w:rsidR="007B4E78">
        <w:rPr>
          <w:rFonts w:ascii="Times New Roman" w:hAnsi="Times New Roman" w:cs="Times New Roman"/>
          <w:sz w:val="28"/>
          <w:szCs w:val="28"/>
        </w:rPr>
        <w:t xml:space="preserve"> </w:t>
      </w:r>
      <w:proofErr w:type="spellStart"/>
      <w:r w:rsidR="007B4E78">
        <w:rPr>
          <w:rFonts w:ascii="Times New Roman" w:hAnsi="Times New Roman" w:cs="Times New Roman"/>
          <w:sz w:val="28"/>
          <w:szCs w:val="28"/>
        </w:rPr>
        <w:t>Коммунизация</w:t>
      </w:r>
      <w:proofErr w:type="spellEnd"/>
      <w:r w:rsidR="007B4E78">
        <w:rPr>
          <w:rFonts w:ascii="Times New Roman" w:hAnsi="Times New Roman" w:cs="Times New Roman"/>
          <w:sz w:val="28"/>
          <w:szCs w:val="28"/>
        </w:rPr>
        <w:t xml:space="preserve"> деревни стала новым уровнем обобществления имущества и администрирования. Народная коммуна, по сути, была компактным органом власти, совмещала в себе административные, производственные, военные, культурные функции. </w:t>
      </w:r>
    </w:p>
    <w:p w14:paraId="12384FB9" w14:textId="77777777" w:rsidR="007B4E78" w:rsidRDefault="007B4E78" w:rsidP="0004540A">
      <w:pPr>
        <w:spacing w:line="360" w:lineRule="auto"/>
        <w:ind w:left="1701" w:right="850"/>
        <w:jc w:val="both"/>
        <w:rPr>
          <w:rFonts w:ascii="Times New Roman" w:hAnsi="Times New Roman" w:cs="Times New Roman"/>
          <w:sz w:val="28"/>
          <w:szCs w:val="28"/>
        </w:rPr>
      </w:pPr>
    </w:p>
    <w:p w14:paraId="640E3E62" w14:textId="0783255F" w:rsidR="00850A44" w:rsidRDefault="008B5423"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В пересмотренном проекте Основных положений развития сельского хозяйства КНР было выделено</w:t>
      </w:r>
      <w:r w:rsidR="0005164F">
        <w:rPr>
          <w:rFonts w:ascii="Times New Roman" w:hAnsi="Times New Roman" w:cs="Times New Roman"/>
          <w:sz w:val="28"/>
          <w:szCs w:val="28"/>
        </w:rPr>
        <w:t xml:space="preserve"> два важных направления действий</w:t>
      </w:r>
      <w:r>
        <w:rPr>
          <w:rFonts w:ascii="Times New Roman" w:hAnsi="Times New Roman" w:cs="Times New Roman"/>
          <w:sz w:val="28"/>
          <w:szCs w:val="28"/>
        </w:rPr>
        <w:t xml:space="preserve">: улучшение ирригации и проведение загущенного сева. </w:t>
      </w:r>
      <w:r w:rsidR="00C1309D">
        <w:rPr>
          <w:rFonts w:ascii="Times New Roman" w:hAnsi="Times New Roman" w:cs="Times New Roman"/>
          <w:sz w:val="28"/>
          <w:szCs w:val="28"/>
        </w:rPr>
        <w:t xml:space="preserve">На улучшение ирригации было брошено большое количество людских ресурсов, работа велась «ударными методами», </w:t>
      </w:r>
      <w:r w:rsidR="00135504">
        <w:rPr>
          <w:rFonts w:ascii="Times New Roman" w:hAnsi="Times New Roman" w:cs="Times New Roman"/>
          <w:sz w:val="28"/>
          <w:szCs w:val="28"/>
        </w:rPr>
        <w:t xml:space="preserve">зачастую </w:t>
      </w:r>
      <w:r w:rsidR="00C1309D">
        <w:rPr>
          <w:rFonts w:ascii="Times New Roman" w:hAnsi="Times New Roman" w:cs="Times New Roman"/>
          <w:sz w:val="28"/>
          <w:szCs w:val="28"/>
        </w:rPr>
        <w:t>бессистемно. Качество ирригационных  сооружений было очень низким, они часто разрушались, постоянно требовали ремонта. Мероприятия по глубокому севу для озимых культур также не имели положительных резу</w:t>
      </w:r>
      <w:r w:rsidR="009B541E">
        <w:rPr>
          <w:rFonts w:ascii="Times New Roman" w:hAnsi="Times New Roman" w:cs="Times New Roman"/>
          <w:sz w:val="28"/>
          <w:szCs w:val="28"/>
        </w:rPr>
        <w:t>льтатов. Метод глубокой вспашки</w:t>
      </w:r>
      <w:r w:rsidR="00335B70">
        <w:rPr>
          <w:rFonts w:ascii="Times New Roman" w:hAnsi="Times New Roman" w:cs="Times New Roman"/>
          <w:sz w:val="28"/>
          <w:szCs w:val="28"/>
        </w:rPr>
        <w:t xml:space="preserve"> </w:t>
      </w:r>
      <w:r w:rsidR="00C34CE0">
        <w:rPr>
          <w:rFonts w:ascii="Times New Roman" w:hAnsi="Times New Roman" w:cs="Times New Roman"/>
          <w:sz w:val="28"/>
          <w:szCs w:val="28"/>
        </w:rPr>
        <w:t xml:space="preserve">едва ли универсально подходил для </w:t>
      </w:r>
      <w:r w:rsidR="008D5DDA">
        <w:rPr>
          <w:rFonts w:ascii="Times New Roman" w:hAnsi="Times New Roman" w:cs="Times New Roman"/>
          <w:sz w:val="28"/>
          <w:szCs w:val="28"/>
        </w:rPr>
        <w:t>с/</w:t>
      </w:r>
      <w:r w:rsidR="00335B70">
        <w:rPr>
          <w:rFonts w:ascii="Times New Roman" w:hAnsi="Times New Roman" w:cs="Times New Roman"/>
          <w:sz w:val="28"/>
          <w:szCs w:val="28"/>
        </w:rPr>
        <w:t xml:space="preserve">х условий Китая, к тому же </w:t>
      </w:r>
      <w:r w:rsidR="00C1309D">
        <w:rPr>
          <w:rFonts w:ascii="Times New Roman" w:hAnsi="Times New Roman" w:cs="Times New Roman"/>
          <w:sz w:val="28"/>
          <w:szCs w:val="28"/>
        </w:rPr>
        <w:t>без необходимой технической базы</w:t>
      </w:r>
      <w:r w:rsidR="00801EEE">
        <w:rPr>
          <w:rFonts w:ascii="Times New Roman" w:hAnsi="Times New Roman" w:cs="Times New Roman"/>
          <w:sz w:val="28"/>
          <w:szCs w:val="28"/>
        </w:rPr>
        <w:t xml:space="preserve"> было крайне сложно </w:t>
      </w:r>
      <w:r w:rsidR="00B646A7">
        <w:rPr>
          <w:rFonts w:ascii="Times New Roman" w:hAnsi="Times New Roman" w:cs="Times New Roman"/>
          <w:sz w:val="28"/>
          <w:szCs w:val="28"/>
        </w:rPr>
        <w:t>обрабатывать землю таким способом</w:t>
      </w:r>
      <w:r w:rsidR="00C1309D">
        <w:rPr>
          <w:rFonts w:ascii="Times New Roman" w:hAnsi="Times New Roman" w:cs="Times New Roman"/>
          <w:sz w:val="28"/>
          <w:szCs w:val="28"/>
        </w:rPr>
        <w:t>. Землю вспахивали наспех, лишь бы успеть</w:t>
      </w:r>
      <w:r w:rsidR="00850A44">
        <w:rPr>
          <w:rFonts w:ascii="Times New Roman" w:hAnsi="Times New Roman" w:cs="Times New Roman"/>
          <w:sz w:val="28"/>
          <w:szCs w:val="28"/>
        </w:rPr>
        <w:t xml:space="preserve"> к</w:t>
      </w:r>
      <w:r w:rsidR="00C1309D">
        <w:rPr>
          <w:rFonts w:ascii="Times New Roman" w:hAnsi="Times New Roman" w:cs="Times New Roman"/>
          <w:sz w:val="28"/>
          <w:szCs w:val="28"/>
        </w:rPr>
        <w:t xml:space="preserve"> посеву. По причине отсутствия необходимого количества </w:t>
      </w:r>
      <w:r w:rsidR="00C1309D">
        <w:rPr>
          <w:rFonts w:ascii="Times New Roman" w:hAnsi="Times New Roman" w:cs="Times New Roman"/>
          <w:sz w:val="28"/>
          <w:szCs w:val="28"/>
        </w:rPr>
        <w:lastRenderedPageBreak/>
        <w:t xml:space="preserve">тракторов и плугов землю копали лопатами, прикладывая огромные усилия. </w:t>
      </w:r>
      <w:r w:rsidR="00850A44">
        <w:rPr>
          <w:rFonts w:ascii="Times New Roman" w:hAnsi="Times New Roman" w:cs="Times New Roman"/>
          <w:sz w:val="28"/>
          <w:szCs w:val="28"/>
        </w:rPr>
        <w:t xml:space="preserve">Метод глубокого сева был не знаком крестьянам, </w:t>
      </w:r>
      <w:r w:rsidR="007B4E78">
        <w:rPr>
          <w:rFonts w:ascii="Times New Roman" w:hAnsi="Times New Roman" w:cs="Times New Roman"/>
          <w:sz w:val="28"/>
          <w:szCs w:val="28"/>
        </w:rPr>
        <w:t xml:space="preserve">и правомерно </w:t>
      </w:r>
      <w:r w:rsidR="00850A44">
        <w:rPr>
          <w:rFonts w:ascii="Times New Roman" w:hAnsi="Times New Roman" w:cs="Times New Roman"/>
          <w:sz w:val="28"/>
          <w:szCs w:val="28"/>
        </w:rPr>
        <w:t>вызывал у них большие сомнения. Таким образом, главную  ставку делали на огромные людские ресурсы, которые, ввиду отсутствия на тот момент необходимой технической и экономической базы, «вытянут» страну</w:t>
      </w:r>
      <w:r w:rsidR="000E033F">
        <w:rPr>
          <w:rFonts w:ascii="Times New Roman" w:hAnsi="Times New Roman" w:cs="Times New Roman"/>
          <w:sz w:val="28"/>
          <w:szCs w:val="28"/>
        </w:rPr>
        <w:t xml:space="preserve">. </w:t>
      </w:r>
      <w:r w:rsidR="00850A44">
        <w:rPr>
          <w:rFonts w:ascii="Times New Roman" w:hAnsi="Times New Roman" w:cs="Times New Roman"/>
          <w:sz w:val="28"/>
          <w:szCs w:val="28"/>
        </w:rPr>
        <w:t xml:space="preserve"> </w:t>
      </w:r>
    </w:p>
    <w:p w14:paraId="640E3E63" w14:textId="77777777" w:rsidR="00850A44" w:rsidRDefault="00850A44" w:rsidP="0004540A">
      <w:pPr>
        <w:spacing w:line="360" w:lineRule="auto"/>
        <w:ind w:left="1701" w:right="850"/>
        <w:jc w:val="both"/>
        <w:rPr>
          <w:rFonts w:ascii="Times New Roman" w:hAnsi="Times New Roman" w:cs="Times New Roman"/>
          <w:sz w:val="28"/>
          <w:szCs w:val="28"/>
        </w:rPr>
      </w:pPr>
    </w:p>
    <w:p w14:paraId="640E3E66" w14:textId="38096DEE" w:rsidR="00097E9B" w:rsidRDefault="00850A4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Каждая народная коммуна брала на себя план досрочного осуществления результатов второй пятилетки. </w:t>
      </w:r>
      <w:proofErr w:type="spellStart"/>
      <w:r w:rsidR="008E0957">
        <w:rPr>
          <w:rFonts w:ascii="Times New Roman" w:hAnsi="Times New Roman" w:cs="Times New Roman"/>
          <w:sz w:val="28"/>
          <w:szCs w:val="28"/>
        </w:rPr>
        <w:t>Джастин</w:t>
      </w:r>
      <w:proofErr w:type="spellEnd"/>
      <w:r w:rsidR="008E0957">
        <w:rPr>
          <w:rFonts w:ascii="Times New Roman" w:hAnsi="Times New Roman" w:cs="Times New Roman"/>
          <w:sz w:val="28"/>
          <w:szCs w:val="28"/>
        </w:rPr>
        <w:t xml:space="preserve"> </w:t>
      </w:r>
      <w:proofErr w:type="spellStart"/>
      <w:r w:rsidR="008E0957">
        <w:rPr>
          <w:rFonts w:ascii="Times New Roman" w:hAnsi="Times New Roman" w:cs="Times New Roman"/>
          <w:sz w:val="28"/>
          <w:szCs w:val="28"/>
        </w:rPr>
        <w:t>Б</w:t>
      </w:r>
      <w:r w:rsidR="002C42C0">
        <w:rPr>
          <w:rFonts w:ascii="Times New Roman" w:hAnsi="Times New Roman" w:cs="Times New Roman"/>
          <w:sz w:val="28"/>
          <w:szCs w:val="28"/>
        </w:rPr>
        <w:t>э</w:t>
      </w:r>
      <w:r w:rsidR="008E0957">
        <w:rPr>
          <w:rFonts w:ascii="Times New Roman" w:hAnsi="Times New Roman" w:cs="Times New Roman"/>
          <w:sz w:val="28"/>
          <w:szCs w:val="28"/>
        </w:rPr>
        <w:t>кер</w:t>
      </w:r>
      <w:proofErr w:type="spellEnd"/>
      <w:r w:rsidR="008E0957">
        <w:rPr>
          <w:rFonts w:ascii="Times New Roman" w:hAnsi="Times New Roman" w:cs="Times New Roman"/>
          <w:sz w:val="28"/>
          <w:szCs w:val="28"/>
        </w:rPr>
        <w:t xml:space="preserve"> в своей книге «Голодные призраки. Тайный голод Китая» описывает то, как утверждались планы производства в период «большого скачка»: «Секретари партии на местах неделями были заперты в кабинетах, до тех пор, пока они не соглашались принять план </w:t>
      </w:r>
      <w:proofErr w:type="spellStart"/>
      <w:r w:rsidR="008E0957">
        <w:rPr>
          <w:rFonts w:ascii="Times New Roman" w:hAnsi="Times New Roman" w:cs="Times New Roman"/>
          <w:sz w:val="28"/>
          <w:szCs w:val="28"/>
        </w:rPr>
        <w:t>зернопроизводства</w:t>
      </w:r>
      <w:proofErr w:type="spellEnd"/>
      <w:r w:rsidR="008E0957">
        <w:rPr>
          <w:rFonts w:ascii="Times New Roman" w:hAnsi="Times New Roman" w:cs="Times New Roman"/>
          <w:sz w:val="28"/>
          <w:szCs w:val="28"/>
        </w:rPr>
        <w:t>. Затем они в свою очередь подвергали партработников такому же давлению</w:t>
      </w:r>
      <w:r w:rsidR="002C42C0">
        <w:rPr>
          <w:rFonts w:ascii="Times New Roman" w:hAnsi="Times New Roman" w:cs="Times New Roman"/>
          <w:sz w:val="28"/>
          <w:szCs w:val="28"/>
        </w:rPr>
        <w:t xml:space="preserve">. Подобная цепочка тянулась от  коммуны к бригаде, от низшей производственной бригады к крестьянину. Если крестьянин не соглашался удвоить или утроить урожай, глава производственной бригады избивал его до тех пор, пока тот не соглашался. Никто не верил, что достижение поставленных целей возможно, но партработник сообщали, что планы выполнимы. Цепочка лжи тянулась до самого Мао </w:t>
      </w:r>
      <w:proofErr w:type="spellStart"/>
      <w:r w:rsidR="002C42C0">
        <w:rPr>
          <w:rFonts w:ascii="Times New Roman" w:hAnsi="Times New Roman" w:cs="Times New Roman"/>
          <w:sz w:val="28"/>
          <w:szCs w:val="28"/>
        </w:rPr>
        <w:t>Цздуна</w:t>
      </w:r>
      <w:proofErr w:type="spellEnd"/>
      <w:r w:rsidR="002C42C0">
        <w:rPr>
          <w:rFonts w:ascii="Times New Roman" w:hAnsi="Times New Roman" w:cs="Times New Roman"/>
          <w:sz w:val="28"/>
          <w:szCs w:val="28"/>
        </w:rPr>
        <w:t>».</w:t>
      </w:r>
      <w:r w:rsidR="002C42C0">
        <w:rPr>
          <w:rStyle w:val="a5"/>
          <w:rFonts w:ascii="Times New Roman" w:hAnsi="Times New Roman" w:cs="Times New Roman"/>
          <w:sz w:val="28"/>
          <w:szCs w:val="28"/>
        </w:rPr>
        <w:footnoteReference w:id="19"/>
      </w:r>
      <w:r w:rsidR="00097E9B">
        <w:rPr>
          <w:rFonts w:ascii="Times New Roman" w:hAnsi="Times New Roman" w:cs="Times New Roman"/>
          <w:sz w:val="28"/>
          <w:szCs w:val="28"/>
        </w:rPr>
        <w:t>Осенью 1958 г. стали известны первые «ошеломительные» успехи в сельском хозяйств</w:t>
      </w:r>
      <w:r w:rsidR="007B4E78">
        <w:rPr>
          <w:rFonts w:ascii="Times New Roman" w:hAnsi="Times New Roman" w:cs="Times New Roman"/>
          <w:sz w:val="28"/>
          <w:szCs w:val="28"/>
        </w:rPr>
        <w:t xml:space="preserve">е: было объявлено, что урожай  </w:t>
      </w:r>
      <w:r w:rsidR="00097E9B">
        <w:rPr>
          <w:rFonts w:ascii="Times New Roman" w:hAnsi="Times New Roman" w:cs="Times New Roman"/>
          <w:sz w:val="28"/>
          <w:szCs w:val="28"/>
        </w:rPr>
        <w:t xml:space="preserve">1958 г. в 2 раза превысил </w:t>
      </w:r>
      <w:r w:rsidR="00097E9B">
        <w:rPr>
          <w:rFonts w:ascii="Times New Roman" w:hAnsi="Times New Roman" w:cs="Times New Roman"/>
          <w:sz w:val="28"/>
          <w:szCs w:val="28"/>
        </w:rPr>
        <w:lastRenderedPageBreak/>
        <w:t>урожай 1957 г., на 1959 г. было намечено увеличить его еще в 2 раза, до 525 млн. тонн зерна.</w:t>
      </w:r>
      <w:r w:rsidR="00097E9B">
        <w:rPr>
          <w:rStyle w:val="a5"/>
          <w:rFonts w:ascii="Times New Roman" w:hAnsi="Times New Roman" w:cs="Times New Roman"/>
          <w:sz w:val="28"/>
          <w:szCs w:val="28"/>
        </w:rPr>
        <w:footnoteReference w:id="20"/>
      </w:r>
      <w:r w:rsidR="00AC7FDA">
        <w:rPr>
          <w:rFonts w:ascii="Times New Roman" w:hAnsi="Times New Roman" w:cs="Times New Roman"/>
          <w:sz w:val="28"/>
          <w:szCs w:val="28"/>
        </w:rPr>
        <w:t xml:space="preserve"> </w:t>
      </w:r>
    </w:p>
    <w:p w14:paraId="640E3E67" w14:textId="77777777" w:rsidR="00370DDA" w:rsidRDefault="00370DDA" w:rsidP="0004540A">
      <w:pPr>
        <w:spacing w:line="360" w:lineRule="auto"/>
        <w:ind w:left="1701" w:right="850"/>
        <w:jc w:val="both"/>
        <w:rPr>
          <w:rFonts w:ascii="Times New Roman" w:hAnsi="Times New Roman" w:cs="Times New Roman"/>
          <w:sz w:val="28"/>
          <w:szCs w:val="28"/>
        </w:rPr>
      </w:pPr>
    </w:p>
    <w:p w14:paraId="746D07E6" w14:textId="77777777" w:rsidR="000E033F" w:rsidRDefault="00370DDA"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На расширенном заседании Политбюро ЦК КПК в августе </w:t>
      </w:r>
    </w:p>
    <w:p w14:paraId="640E3E68" w14:textId="09591348" w:rsidR="0052587C" w:rsidRDefault="00370DDA"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1958 г. в </w:t>
      </w:r>
      <w:proofErr w:type="spellStart"/>
      <w:r>
        <w:rPr>
          <w:rFonts w:ascii="Times New Roman" w:hAnsi="Times New Roman" w:cs="Times New Roman"/>
          <w:sz w:val="28"/>
          <w:szCs w:val="28"/>
        </w:rPr>
        <w:t>Бэйдайхэ</w:t>
      </w:r>
      <w:proofErr w:type="spellEnd"/>
      <w:r>
        <w:rPr>
          <w:rFonts w:ascii="Times New Roman" w:hAnsi="Times New Roman" w:cs="Times New Roman"/>
          <w:sz w:val="28"/>
          <w:szCs w:val="28"/>
        </w:rPr>
        <w:t xml:space="preserve"> было объявлено, что проблема </w:t>
      </w:r>
      <w:proofErr w:type="spellStart"/>
      <w:r>
        <w:rPr>
          <w:rFonts w:ascii="Times New Roman" w:hAnsi="Times New Roman" w:cs="Times New Roman"/>
          <w:sz w:val="28"/>
          <w:szCs w:val="28"/>
        </w:rPr>
        <w:t>зернопроизводства</w:t>
      </w:r>
      <w:proofErr w:type="spellEnd"/>
      <w:r>
        <w:rPr>
          <w:rFonts w:ascii="Times New Roman" w:hAnsi="Times New Roman" w:cs="Times New Roman"/>
          <w:sz w:val="28"/>
          <w:szCs w:val="28"/>
        </w:rPr>
        <w:t xml:space="preserve"> решена, следует направить все силы на промышленность и металлургию. Началась кампания по выплавке чугуна и стали. Задача была догнать и перегнать </w:t>
      </w:r>
      <w:r w:rsidR="0049437B">
        <w:rPr>
          <w:rFonts w:ascii="Times New Roman" w:hAnsi="Times New Roman" w:cs="Times New Roman"/>
          <w:sz w:val="28"/>
          <w:szCs w:val="28"/>
        </w:rPr>
        <w:t>Англию</w:t>
      </w:r>
      <w:r>
        <w:rPr>
          <w:rFonts w:ascii="Times New Roman" w:hAnsi="Times New Roman" w:cs="Times New Roman"/>
          <w:sz w:val="28"/>
          <w:szCs w:val="28"/>
        </w:rPr>
        <w:t xml:space="preserve"> по производству этих материалов. </w:t>
      </w:r>
      <w:r w:rsidR="0049437B">
        <w:rPr>
          <w:rFonts w:ascii="Times New Roman" w:hAnsi="Times New Roman" w:cs="Times New Roman"/>
          <w:sz w:val="28"/>
          <w:szCs w:val="28"/>
        </w:rPr>
        <w:t xml:space="preserve">Достигнуть этой цели планировалось с помощью мелкой металлургии, кустарных доменных печей. </w:t>
      </w:r>
      <w:r>
        <w:rPr>
          <w:rFonts w:ascii="Times New Roman" w:hAnsi="Times New Roman" w:cs="Times New Roman"/>
          <w:sz w:val="28"/>
          <w:szCs w:val="28"/>
        </w:rPr>
        <w:t>На эти цели  к концу сентября 1958 г. было брошено около 100 млн. человек, а к октябрю-ноябрю эта цифра удвоилась.</w:t>
      </w:r>
      <w:r>
        <w:rPr>
          <w:rStyle w:val="a5"/>
          <w:rFonts w:ascii="Times New Roman" w:hAnsi="Times New Roman" w:cs="Times New Roman"/>
          <w:sz w:val="28"/>
          <w:szCs w:val="28"/>
        </w:rPr>
        <w:footnoteReference w:id="21"/>
      </w:r>
      <w:r w:rsidR="00E62DF9">
        <w:rPr>
          <w:rFonts w:ascii="Times New Roman" w:hAnsi="Times New Roman" w:cs="Times New Roman"/>
          <w:sz w:val="28"/>
          <w:szCs w:val="28"/>
        </w:rPr>
        <w:t xml:space="preserve"> Уже  к ко</w:t>
      </w:r>
      <w:r w:rsidR="00BE5983">
        <w:rPr>
          <w:rFonts w:ascii="Times New Roman" w:hAnsi="Times New Roman" w:cs="Times New Roman"/>
          <w:sz w:val="28"/>
          <w:szCs w:val="28"/>
        </w:rPr>
        <w:t>нцу 1958 г. стало ясно, что сталь</w:t>
      </w:r>
      <w:r w:rsidR="00E62DF9">
        <w:rPr>
          <w:rFonts w:ascii="Times New Roman" w:hAnsi="Times New Roman" w:cs="Times New Roman"/>
          <w:sz w:val="28"/>
          <w:szCs w:val="28"/>
        </w:rPr>
        <w:t xml:space="preserve"> и чугун, </w:t>
      </w:r>
      <w:proofErr w:type="gramStart"/>
      <w:r w:rsidR="00E62DF9">
        <w:rPr>
          <w:rFonts w:ascii="Times New Roman" w:hAnsi="Times New Roman" w:cs="Times New Roman"/>
          <w:sz w:val="28"/>
          <w:szCs w:val="28"/>
        </w:rPr>
        <w:t>произведенные</w:t>
      </w:r>
      <w:proofErr w:type="gramEnd"/>
      <w:r w:rsidR="00E62DF9">
        <w:rPr>
          <w:rFonts w:ascii="Times New Roman" w:hAnsi="Times New Roman" w:cs="Times New Roman"/>
          <w:sz w:val="28"/>
          <w:szCs w:val="28"/>
        </w:rPr>
        <w:t xml:space="preserve"> кустарным способом</w:t>
      </w:r>
      <w:r w:rsidR="00BE5983">
        <w:rPr>
          <w:rFonts w:ascii="Times New Roman" w:hAnsi="Times New Roman" w:cs="Times New Roman"/>
          <w:sz w:val="28"/>
          <w:szCs w:val="28"/>
        </w:rPr>
        <w:t>,</w:t>
      </w:r>
      <w:r w:rsidR="00E62DF9">
        <w:rPr>
          <w:rFonts w:ascii="Times New Roman" w:hAnsi="Times New Roman" w:cs="Times New Roman"/>
          <w:sz w:val="28"/>
          <w:szCs w:val="28"/>
        </w:rPr>
        <w:t xml:space="preserve"> не годятся </w:t>
      </w:r>
      <w:r w:rsidR="00BE5983">
        <w:rPr>
          <w:rFonts w:ascii="Times New Roman" w:hAnsi="Times New Roman" w:cs="Times New Roman"/>
          <w:sz w:val="28"/>
          <w:szCs w:val="28"/>
        </w:rPr>
        <w:t>для промышленных нужд. Огромные усилия, потраченные китайскими крестьянами, оказались напрасными. Тем временем, в деревне начала ощущаться острая нехватка рабочих</w:t>
      </w:r>
      <w:r w:rsidR="0005164F">
        <w:rPr>
          <w:rFonts w:ascii="Times New Roman" w:hAnsi="Times New Roman" w:cs="Times New Roman"/>
          <w:sz w:val="28"/>
          <w:szCs w:val="28"/>
        </w:rPr>
        <w:t xml:space="preserve"> рук, занятых непосредственно в земледелии</w:t>
      </w:r>
      <w:r w:rsidR="00BE5983">
        <w:rPr>
          <w:rFonts w:ascii="Times New Roman" w:hAnsi="Times New Roman" w:cs="Times New Roman"/>
          <w:sz w:val="28"/>
          <w:szCs w:val="28"/>
        </w:rPr>
        <w:t xml:space="preserve">. </w:t>
      </w:r>
      <w:r w:rsidR="0005164F">
        <w:rPr>
          <w:rFonts w:ascii="Times New Roman" w:hAnsi="Times New Roman" w:cs="Times New Roman"/>
          <w:sz w:val="28"/>
          <w:szCs w:val="28"/>
        </w:rPr>
        <w:t xml:space="preserve">Трудящихся </w:t>
      </w:r>
      <w:r w:rsidR="00BE5983">
        <w:rPr>
          <w:rFonts w:ascii="Times New Roman" w:hAnsi="Times New Roman" w:cs="Times New Roman"/>
          <w:sz w:val="28"/>
          <w:szCs w:val="28"/>
        </w:rPr>
        <w:t xml:space="preserve">в промышленной отрасли, было значительно больше, чем в сельском хозяйстве. К началу 1959 г. стало очевидно, что небывалый рост темпов производства зерна был многократно преувеличен. Однако на </w:t>
      </w:r>
      <w:r w:rsidR="00BE5983">
        <w:rPr>
          <w:rFonts w:ascii="Times New Roman" w:hAnsi="Times New Roman" w:cs="Times New Roman"/>
          <w:sz w:val="28"/>
          <w:szCs w:val="28"/>
          <w:lang w:val="en-US"/>
        </w:rPr>
        <w:t>VII</w:t>
      </w:r>
      <w:r w:rsidR="00BE5983">
        <w:rPr>
          <w:rFonts w:ascii="Times New Roman" w:hAnsi="Times New Roman" w:cs="Times New Roman"/>
          <w:sz w:val="28"/>
          <w:szCs w:val="28"/>
        </w:rPr>
        <w:t xml:space="preserve"> пленуме </w:t>
      </w:r>
      <w:r w:rsidR="00085AFB">
        <w:rPr>
          <w:rFonts w:ascii="Times New Roman" w:hAnsi="Times New Roman" w:cs="Times New Roman"/>
          <w:sz w:val="28"/>
          <w:szCs w:val="28"/>
        </w:rPr>
        <w:t xml:space="preserve">в апреле 1959 г. было решено продолжать политику «большого скачка» и народных коммун. Форсированное развитие тяжёлой промышленности осуществлялось в </w:t>
      </w:r>
      <w:r w:rsidR="00085AFB">
        <w:rPr>
          <w:rFonts w:ascii="Times New Roman" w:hAnsi="Times New Roman" w:cs="Times New Roman"/>
          <w:sz w:val="28"/>
          <w:szCs w:val="28"/>
        </w:rPr>
        <w:lastRenderedPageBreak/>
        <w:t xml:space="preserve">ущерб народному </w:t>
      </w:r>
      <w:r w:rsidR="004853B2">
        <w:rPr>
          <w:rFonts w:ascii="Times New Roman" w:hAnsi="Times New Roman" w:cs="Times New Roman"/>
          <w:sz w:val="28"/>
          <w:szCs w:val="28"/>
        </w:rPr>
        <w:t xml:space="preserve">хозяйству. Отрыв миллионов крестьян от работы, </w:t>
      </w:r>
      <w:proofErr w:type="spellStart"/>
      <w:r w:rsidR="004853B2">
        <w:rPr>
          <w:rFonts w:ascii="Times New Roman" w:hAnsi="Times New Roman" w:cs="Times New Roman"/>
          <w:sz w:val="28"/>
          <w:szCs w:val="28"/>
        </w:rPr>
        <w:t>насильная</w:t>
      </w:r>
      <w:proofErr w:type="spellEnd"/>
      <w:r w:rsidR="004853B2">
        <w:rPr>
          <w:rFonts w:ascii="Times New Roman" w:hAnsi="Times New Roman" w:cs="Times New Roman"/>
          <w:sz w:val="28"/>
          <w:szCs w:val="28"/>
        </w:rPr>
        <w:t xml:space="preserve"> </w:t>
      </w:r>
      <w:proofErr w:type="spellStart"/>
      <w:r w:rsidR="004853B2">
        <w:rPr>
          <w:rFonts w:ascii="Times New Roman" w:hAnsi="Times New Roman" w:cs="Times New Roman"/>
          <w:sz w:val="28"/>
          <w:szCs w:val="28"/>
        </w:rPr>
        <w:t>коммунизация</w:t>
      </w:r>
      <w:proofErr w:type="spellEnd"/>
      <w:r w:rsidR="004853B2">
        <w:rPr>
          <w:rFonts w:ascii="Times New Roman" w:hAnsi="Times New Roman" w:cs="Times New Roman"/>
          <w:sz w:val="28"/>
          <w:szCs w:val="28"/>
        </w:rPr>
        <w:t xml:space="preserve"> деревни, навязывание трудновыполнимых планов, - всё это привело к </w:t>
      </w:r>
      <w:r w:rsidR="00C36F6C">
        <w:rPr>
          <w:rFonts w:ascii="Times New Roman" w:hAnsi="Times New Roman" w:cs="Times New Roman"/>
          <w:sz w:val="28"/>
          <w:szCs w:val="28"/>
        </w:rPr>
        <w:t xml:space="preserve">перенапряжению и </w:t>
      </w:r>
      <w:r w:rsidR="004853B2">
        <w:rPr>
          <w:rFonts w:ascii="Times New Roman" w:hAnsi="Times New Roman" w:cs="Times New Roman"/>
          <w:sz w:val="28"/>
          <w:szCs w:val="28"/>
        </w:rPr>
        <w:t>недовольству крестьян, а огромные капиталовложения в тяжёлую промышленно</w:t>
      </w:r>
      <w:r w:rsidR="000E033F">
        <w:rPr>
          <w:rFonts w:ascii="Times New Roman" w:hAnsi="Times New Roman" w:cs="Times New Roman"/>
          <w:sz w:val="28"/>
          <w:szCs w:val="28"/>
        </w:rPr>
        <w:t>сть в ущерб сельскому хозяйству -</w:t>
      </w:r>
      <w:r w:rsidR="004853B2">
        <w:rPr>
          <w:rFonts w:ascii="Times New Roman" w:hAnsi="Times New Roman" w:cs="Times New Roman"/>
          <w:sz w:val="28"/>
          <w:szCs w:val="28"/>
        </w:rPr>
        <w:t xml:space="preserve"> к </w:t>
      </w:r>
      <w:r w:rsidR="0049437B">
        <w:rPr>
          <w:rFonts w:ascii="Times New Roman" w:hAnsi="Times New Roman" w:cs="Times New Roman"/>
          <w:sz w:val="28"/>
          <w:szCs w:val="28"/>
        </w:rPr>
        <w:t xml:space="preserve">чудовищному </w:t>
      </w:r>
      <w:r w:rsidR="004853B2">
        <w:rPr>
          <w:rFonts w:ascii="Times New Roman" w:hAnsi="Times New Roman" w:cs="Times New Roman"/>
          <w:sz w:val="28"/>
          <w:szCs w:val="28"/>
        </w:rPr>
        <w:t>перекосу в экономике.</w:t>
      </w:r>
      <w:r w:rsidR="00C36F6C">
        <w:rPr>
          <w:rFonts w:ascii="Times New Roman" w:hAnsi="Times New Roman" w:cs="Times New Roman"/>
          <w:sz w:val="28"/>
          <w:szCs w:val="28"/>
        </w:rPr>
        <w:t xml:space="preserve"> Усугубили </w:t>
      </w:r>
      <w:r w:rsidR="0052587C">
        <w:rPr>
          <w:rFonts w:ascii="Times New Roman" w:hAnsi="Times New Roman" w:cs="Times New Roman"/>
          <w:sz w:val="28"/>
          <w:szCs w:val="28"/>
        </w:rPr>
        <w:t>ситуацию в деревне</w:t>
      </w:r>
      <w:r w:rsidR="00C36F6C">
        <w:rPr>
          <w:rFonts w:ascii="Times New Roman" w:hAnsi="Times New Roman" w:cs="Times New Roman"/>
          <w:sz w:val="28"/>
          <w:szCs w:val="28"/>
        </w:rPr>
        <w:t xml:space="preserve"> и стихийные бедствия</w:t>
      </w:r>
      <w:r w:rsidR="000E033F">
        <w:rPr>
          <w:rFonts w:ascii="Times New Roman" w:hAnsi="Times New Roman" w:cs="Times New Roman"/>
          <w:sz w:val="28"/>
          <w:szCs w:val="28"/>
        </w:rPr>
        <w:t xml:space="preserve">         </w:t>
      </w:r>
      <w:r w:rsidR="00C36F6C">
        <w:rPr>
          <w:rFonts w:ascii="Times New Roman" w:hAnsi="Times New Roman" w:cs="Times New Roman"/>
          <w:sz w:val="28"/>
          <w:szCs w:val="28"/>
        </w:rPr>
        <w:t xml:space="preserve"> 1959-60 гг., а также последовавший за этими событиями массовый голод. </w:t>
      </w:r>
      <w:r w:rsidR="0052587C">
        <w:rPr>
          <w:rFonts w:ascii="Times New Roman" w:hAnsi="Times New Roman" w:cs="Times New Roman"/>
          <w:sz w:val="28"/>
          <w:szCs w:val="28"/>
        </w:rPr>
        <w:t xml:space="preserve"> В итоге, к 1960 г. сельское хозяйство испытывало жесточайший кризис. Отсутствие заинтересованности в производстве,</w:t>
      </w:r>
      <w:r w:rsidR="00DB4A1A">
        <w:rPr>
          <w:rFonts w:ascii="Times New Roman" w:hAnsi="Times New Roman" w:cs="Times New Roman"/>
          <w:sz w:val="28"/>
          <w:szCs w:val="28"/>
        </w:rPr>
        <w:t xml:space="preserve"> массовые кампании, проводимые без каких-либо технических и научных обоснований, привели к резкому снижению урожайности. </w:t>
      </w:r>
    </w:p>
    <w:p w14:paraId="640E3E69" w14:textId="77777777" w:rsidR="009B6E34" w:rsidRDefault="009B6E34" w:rsidP="0004540A">
      <w:pPr>
        <w:spacing w:line="360" w:lineRule="auto"/>
        <w:ind w:left="1701" w:right="850"/>
        <w:jc w:val="both"/>
        <w:rPr>
          <w:rFonts w:ascii="Times New Roman" w:hAnsi="Times New Roman" w:cs="Times New Roman"/>
          <w:sz w:val="28"/>
          <w:szCs w:val="28"/>
        </w:rPr>
      </w:pPr>
    </w:p>
    <w:p w14:paraId="640E3E6A" w14:textId="24349B87" w:rsidR="009B6E34" w:rsidRDefault="009B6E3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С 1961 г. было решено </w:t>
      </w:r>
      <w:r w:rsidR="00742F8F">
        <w:rPr>
          <w:rFonts w:ascii="Times New Roman" w:hAnsi="Times New Roman" w:cs="Times New Roman"/>
          <w:sz w:val="28"/>
          <w:szCs w:val="28"/>
        </w:rPr>
        <w:t>взять</w:t>
      </w:r>
      <w:r>
        <w:rPr>
          <w:rFonts w:ascii="Times New Roman" w:hAnsi="Times New Roman" w:cs="Times New Roman"/>
          <w:sz w:val="28"/>
          <w:szCs w:val="28"/>
        </w:rPr>
        <w:t xml:space="preserve"> экономический  курс на «урегулирование». В решении </w:t>
      </w:r>
      <w:r>
        <w:rPr>
          <w:rFonts w:ascii="Times New Roman" w:hAnsi="Times New Roman" w:cs="Times New Roman"/>
          <w:sz w:val="28"/>
          <w:szCs w:val="28"/>
          <w:lang w:val="en-US"/>
        </w:rPr>
        <w:t>IX</w:t>
      </w:r>
      <w:r>
        <w:rPr>
          <w:rFonts w:ascii="Times New Roman" w:hAnsi="Times New Roman" w:cs="Times New Roman"/>
          <w:sz w:val="28"/>
          <w:szCs w:val="28"/>
        </w:rPr>
        <w:t xml:space="preserve"> пленума ЦК КПК сельское хозяйство было определено как основа народного хозяйства. </w:t>
      </w:r>
      <w:r w:rsidR="003E4F80">
        <w:rPr>
          <w:rFonts w:ascii="Times New Roman" w:hAnsi="Times New Roman" w:cs="Times New Roman"/>
          <w:sz w:val="28"/>
          <w:szCs w:val="28"/>
        </w:rPr>
        <w:t xml:space="preserve"> </w:t>
      </w:r>
      <w:r w:rsidR="00D312F7">
        <w:rPr>
          <w:rFonts w:ascii="Times New Roman" w:hAnsi="Times New Roman" w:cs="Times New Roman"/>
          <w:sz w:val="28"/>
          <w:szCs w:val="28"/>
        </w:rPr>
        <w:t>Началось массовое разукрупнение народных коммун,</w:t>
      </w:r>
      <w:r w:rsidR="003E4F80">
        <w:rPr>
          <w:rFonts w:ascii="Times New Roman" w:hAnsi="Times New Roman" w:cs="Times New Roman"/>
          <w:sz w:val="28"/>
          <w:szCs w:val="28"/>
        </w:rPr>
        <w:t xml:space="preserve"> крестьянам вернули приусадебные участки, разрешили устраивать мелкие сельские свободные рынки</w:t>
      </w:r>
      <w:r w:rsidR="00BA3F1B">
        <w:rPr>
          <w:rFonts w:ascii="Times New Roman" w:hAnsi="Times New Roman" w:cs="Times New Roman"/>
          <w:sz w:val="28"/>
          <w:szCs w:val="28"/>
        </w:rPr>
        <w:t xml:space="preserve">. </w:t>
      </w:r>
      <w:r w:rsidR="00D312F7">
        <w:rPr>
          <w:rFonts w:ascii="Times New Roman" w:hAnsi="Times New Roman" w:cs="Times New Roman"/>
          <w:sz w:val="28"/>
          <w:szCs w:val="28"/>
        </w:rPr>
        <w:t xml:space="preserve">Эти меры частично вывели сельское хозяйство Китая из глубокого кризиса, однако до полного восстановления было далеко. </w:t>
      </w:r>
    </w:p>
    <w:p w14:paraId="640E3E6B" w14:textId="77777777" w:rsidR="00D312F7" w:rsidRDefault="00D312F7" w:rsidP="0004540A">
      <w:pPr>
        <w:spacing w:line="360" w:lineRule="auto"/>
        <w:ind w:left="1701" w:right="850"/>
        <w:jc w:val="both"/>
        <w:rPr>
          <w:rFonts w:ascii="Times New Roman" w:hAnsi="Times New Roman" w:cs="Times New Roman"/>
          <w:sz w:val="28"/>
          <w:szCs w:val="28"/>
        </w:rPr>
      </w:pPr>
    </w:p>
    <w:p w14:paraId="640E3E6C" w14:textId="39456C5A" w:rsidR="00D312F7" w:rsidRDefault="00D312F7"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Культурная революция, начавшаяся в </w:t>
      </w:r>
      <w:r w:rsidR="00742F8F">
        <w:rPr>
          <w:rFonts w:ascii="Times New Roman" w:hAnsi="Times New Roman" w:cs="Times New Roman"/>
          <w:sz w:val="28"/>
          <w:szCs w:val="28"/>
        </w:rPr>
        <w:t>августе 1966</w:t>
      </w:r>
      <w:r>
        <w:rPr>
          <w:rFonts w:ascii="Times New Roman" w:hAnsi="Times New Roman" w:cs="Times New Roman"/>
          <w:sz w:val="28"/>
          <w:szCs w:val="28"/>
        </w:rPr>
        <w:t xml:space="preserve"> г., сильно ударила по еще не восстановившемуся после «большого скачка» сельскому хозяйству. Была подорвана система руководства в производственных </w:t>
      </w:r>
      <w:r>
        <w:rPr>
          <w:rFonts w:ascii="Times New Roman" w:hAnsi="Times New Roman" w:cs="Times New Roman"/>
          <w:sz w:val="28"/>
          <w:szCs w:val="28"/>
        </w:rPr>
        <w:lastRenderedPageBreak/>
        <w:t xml:space="preserve">бригадах и «народных коммунах», </w:t>
      </w:r>
      <w:r w:rsidR="0049437B">
        <w:rPr>
          <w:rFonts w:ascii="Times New Roman" w:hAnsi="Times New Roman" w:cs="Times New Roman"/>
          <w:sz w:val="28"/>
          <w:szCs w:val="28"/>
        </w:rPr>
        <w:t xml:space="preserve">снова </w:t>
      </w:r>
      <w:r>
        <w:rPr>
          <w:rFonts w:ascii="Times New Roman" w:hAnsi="Times New Roman" w:cs="Times New Roman"/>
          <w:sz w:val="28"/>
          <w:szCs w:val="28"/>
        </w:rPr>
        <w:t xml:space="preserve">привела к падению трудовой активности крестьян, оказала </w:t>
      </w:r>
      <w:proofErr w:type="spellStart"/>
      <w:r>
        <w:rPr>
          <w:rFonts w:ascii="Times New Roman" w:hAnsi="Times New Roman" w:cs="Times New Roman"/>
          <w:sz w:val="28"/>
          <w:szCs w:val="28"/>
        </w:rPr>
        <w:t>дезор</w:t>
      </w:r>
      <w:r w:rsidR="00A356D8">
        <w:rPr>
          <w:rFonts w:ascii="Times New Roman" w:hAnsi="Times New Roman" w:cs="Times New Roman"/>
          <w:sz w:val="28"/>
          <w:szCs w:val="28"/>
        </w:rPr>
        <w:t>г</w:t>
      </w:r>
      <w:r>
        <w:rPr>
          <w:rFonts w:ascii="Times New Roman" w:hAnsi="Times New Roman" w:cs="Times New Roman"/>
          <w:sz w:val="28"/>
          <w:szCs w:val="28"/>
        </w:rPr>
        <w:t>ани</w:t>
      </w:r>
      <w:r w:rsidR="00A356D8">
        <w:rPr>
          <w:rFonts w:ascii="Times New Roman" w:hAnsi="Times New Roman" w:cs="Times New Roman"/>
          <w:sz w:val="28"/>
          <w:szCs w:val="28"/>
        </w:rPr>
        <w:t>зующее</w:t>
      </w:r>
      <w:proofErr w:type="spellEnd"/>
      <w:r w:rsidR="00A356D8">
        <w:rPr>
          <w:rFonts w:ascii="Times New Roman" w:hAnsi="Times New Roman" w:cs="Times New Roman"/>
          <w:sz w:val="28"/>
          <w:szCs w:val="28"/>
        </w:rPr>
        <w:t xml:space="preserve"> влияние на всё народное хозяйство Китая.</w:t>
      </w:r>
      <w:r w:rsidR="00A356D8">
        <w:rPr>
          <w:rStyle w:val="a5"/>
          <w:rFonts w:ascii="Times New Roman" w:hAnsi="Times New Roman" w:cs="Times New Roman"/>
          <w:sz w:val="28"/>
          <w:szCs w:val="28"/>
        </w:rPr>
        <w:footnoteReference w:id="22"/>
      </w:r>
    </w:p>
    <w:p w14:paraId="640E3E6D" w14:textId="77777777" w:rsidR="00A356D8" w:rsidRDefault="00A356D8" w:rsidP="0004540A">
      <w:pPr>
        <w:spacing w:line="360" w:lineRule="auto"/>
        <w:ind w:left="1701" w:right="850"/>
        <w:jc w:val="both"/>
        <w:rPr>
          <w:rFonts w:ascii="Times New Roman" w:hAnsi="Times New Roman" w:cs="Times New Roman"/>
          <w:sz w:val="28"/>
          <w:szCs w:val="28"/>
        </w:rPr>
      </w:pPr>
    </w:p>
    <w:p w14:paraId="640E3E6E" w14:textId="746FF283" w:rsidR="00A356D8" w:rsidRPr="00D312F7" w:rsidRDefault="00A356D8"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В итоге, к концу 70-х годов сельское хозяйство Китая </w:t>
      </w:r>
      <w:r w:rsidR="0049437B">
        <w:rPr>
          <w:rFonts w:ascii="Times New Roman" w:hAnsi="Times New Roman" w:cs="Times New Roman"/>
          <w:sz w:val="28"/>
          <w:szCs w:val="28"/>
        </w:rPr>
        <w:t xml:space="preserve">по-прежнему </w:t>
      </w:r>
      <w:r w:rsidR="00096B85">
        <w:rPr>
          <w:rFonts w:ascii="Times New Roman" w:hAnsi="Times New Roman" w:cs="Times New Roman"/>
          <w:sz w:val="28"/>
          <w:szCs w:val="28"/>
        </w:rPr>
        <w:t>находилось в глубоком кризисе, имело слабо развитую</w:t>
      </w:r>
      <w:r>
        <w:rPr>
          <w:rFonts w:ascii="Times New Roman" w:hAnsi="Times New Roman" w:cs="Times New Roman"/>
          <w:sz w:val="28"/>
          <w:szCs w:val="28"/>
        </w:rPr>
        <w:t xml:space="preserve"> </w:t>
      </w:r>
      <w:r w:rsidR="00096B85">
        <w:rPr>
          <w:rFonts w:ascii="Times New Roman" w:hAnsi="Times New Roman" w:cs="Times New Roman"/>
          <w:sz w:val="28"/>
          <w:szCs w:val="28"/>
        </w:rPr>
        <w:t>материально-техническую базу</w:t>
      </w:r>
      <w:r>
        <w:rPr>
          <w:rFonts w:ascii="Times New Roman" w:hAnsi="Times New Roman" w:cs="Times New Roman"/>
          <w:sz w:val="28"/>
          <w:szCs w:val="28"/>
        </w:rPr>
        <w:t>,</w:t>
      </w:r>
      <w:r w:rsidR="00096B85">
        <w:rPr>
          <w:rFonts w:ascii="Times New Roman" w:hAnsi="Times New Roman" w:cs="Times New Roman"/>
          <w:sz w:val="28"/>
          <w:szCs w:val="28"/>
        </w:rPr>
        <w:t xml:space="preserve"> низкую</w:t>
      </w:r>
      <w:r>
        <w:rPr>
          <w:rFonts w:ascii="Times New Roman" w:hAnsi="Times New Roman" w:cs="Times New Roman"/>
          <w:sz w:val="28"/>
          <w:szCs w:val="28"/>
        </w:rPr>
        <w:t xml:space="preserve"> производительностью труда крестьян, </w:t>
      </w:r>
      <w:r w:rsidR="00872F9C">
        <w:rPr>
          <w:rFonts w:ascii="Times New Roman" w:hAnsi="Times New Roman" w:cs="Times New Roman"/>
          <w:sz w:val="28"/>
          <w:szCs w:val="28"/>
        </w:rPr>
        <w:t>ничтожный</w:t>
      </w:r>
      <w:r w:rsidR="00AD1943">
        <w:rPr>
          <w:rFonts w:ascii="Times New Roman" w:hAnsi="Times New Roman" w:cs="Times New Roman"/>
          <w:sz w:val="28"/>
          <w:szCs w:val="28"/>
        </w:rPr>
        <w:t xml:space="preserve"> прирост</w:t>
      </w:r>
      <w:r>
        <w:rPr>
          <w:rFonts w:ascii="Times New Roman" w:hAnsi="Times New Roman" w:cs="Times New Roman"/>
          <w:sz w:val="28"/>
          <w:szCs w:val="28"/>
        </w:rPr>
        <w:t xml:space="preserve"> валовой продукции. Миллионы крестьян в этот период сидели на голодном пайке, производство зерна </w:t>
      </w:r>
      <w:r w:rsidR="00872F9C">
        <w:rPr>
          <w:rFonts w:ascii="Times New Roman" w:hAnsi="Times New Roman" w:cs="Times New Roman"/>
          <w:sz w:val="28"/>
          <w:szCs w:val="28"/>
        </w:rPr>
        <w:t xml:space="preserve">не </w:t>
      </w:r>
      <w:r>
        <w:rPr>
          <w:rFonts w:ascii="Times New Roman" w:hAnsi="Times New Roman" w:cs="Times New Roman"/>
          <w:sz w:val="28"/>
          <w:szCs w:val="28"/>
        </w:rPr>
        <w:t>удовлетворяло потребности растущего населения.</w:t>
      </w:r>
      <w:r w:rsidR="00096B85">
        <w:rPr>
          <w:rFonts w:ascii="Times New Roman" w:hAnsi="Times New Roman" w:cs="Times New Roman"/>
          <w:sz w:val="28"/>
          <w:szCs w:val="28"/>
        </w:rPr>
        <w:t xml:space="preserve"> </w:t>
      </w:r>
      <w:r w:rsidR="00AD1943">
        <w:rPr>
          <w:rFonts w:ascii="Times New Roman" w:hAnsi="Times New Roman" w:cs="Times New Roman"/>
          <w:sz w:val="28"/>
          <w:szCs w:val="28"/>
        </w:rPr>
        <w:t>Попытки</w:t>
      </w:r>
      <w:r w:rsidR="00096B85">
        <w:rPr>
          <w:rFonts w:ascii="Times New Roman" w:hAnsi="Times New Roman" w:cs="Times New Roman"/>
          <w:sz w:val="28"/>
          <w:szCs w:val="28"/>
        </w:rPr>
        <w:t xml:space="preserve"> быстрыми темпами перейти от аграрного общества к индустриальному, совершить «скачок» в коммунизм, вылились в проведение политики принудительной коллективизации, повсеместной уравниловки, перекосу в экономике. </w:t>
      </w:r>
      <w:r w:rsidR="00AD1943">
        <w:rPr>
          <w:rFonts w:ascii="Times New Roman" w:hAnsi="Times New Roman" w:cs="Times New Roman"/>
          <w:sz w:val="28"/>
          <w:szCs w:val="28"/>
        </w:rPr>
        <w:t xml:space="preserve">Административные методы организации хозяйства,  </w:t>
      </w:r>
      <w:r w:rsidR="00096B85">
        <w:rPr>
          <w:rFonts w:ascii="Times New Roman" w:hAnsi="Times New Roman" w:cs="Times New Roman"/>
          <w:sz w:val="28"/>
          <w:szCs w:val="28"/>
        </w:rPr>
        <w:t xml:space="preserve"> </w:t>
      </w:r>
      <w:r w:rsidR="00AD1943">
        <w:rPr>
          <w:rFonts w:ascii="Times New Roman" w:hAnsi="Times New Roman" w:cs="Times New Roman"/>
          <w:sz w:val="28"/>
          <w:szCs w:val="28"/>
        </w:rPr>
        <w:t>низкие закупочные цены на продукцию</w:t>
      </w:r>
      <w:r w:rsidR="000E033F">
        <w:rPr>
          <w:rFonts w:ascii="Times New Roman" w:hAnsi="Times New Roman" w:cs="Times New Roman"/>
          <w:sz w:val="28"/>
          <w:szCs w:val="28"/>
        </w:rPr>
        <w:t xml:space="preserve"> </w:t>
      </w:r>
      <w:r w:rsidR="00AD1943">
        <w:rPr>
          <w:rFonts w:ascii="Times New Roman" w:hAnsi="Times New Roman" w:cs="Times New Roman"/>
          <w:sz w:val="28"/>
          <w:szCs w:val="28"/>
        </w:rPr>
        <w:t>привели к полному отсутствию личной заинтересованности крестьян в результатах производства. С таким багажом подошёл Китай к новому этапу реформ.</w:t>
      </w:r>
    </w:p>
    <w:p w14:paraId="1A1EFE1B" w14:textId="77777777" w:rsidR="003C13B1" w:rsidRDefault="003C13B1" w:rsidP="0004540A">
      <w:pPr>
        <w:spacing w:line="360" w:lineRule="auto"/>
        <w:ind w:left="1701" w:right="850"/>
        <w:jc w:val="both"/>
        <w:rPr>
          <w:rFonts w:ascii="Times New Roman" w:hAnsi="Times New Roman" w:cs="Times New Roman"/>
          <w:sz w:val="28"/>
          <w:szCs w:val="28"/>
        </w:rPr>
        <w:sectPr w:rsidR="003C13B1" w:rsidSect="00987C55">
          <w:pgSz w:w="11906" w:h="16838"/>
          <w:pgMar w:top="1134" w:right="850" w:bottom="1134" w:left="1701" w:header="708" w:footer="708" w:gutter="0"/>
          <w:cols w:space="708"/>
          <w:docGrid w:linePitch="400"/>
        </w:sectPr>
      </w:pPr>
    </w:p>
    <w:p w14:paraId="335BCDA4" w14:textId="4C5D80F4" w:rsidR="00FB52AB" w:rsidRPr="00FB52AB" w:rsidRDefault="00FB52AB" w:rsidP="0004540A">
      <w:pPr>
        <w:pStyle w:val="1"/>
        <w:ind w:left="1701" w:right="850"/>
        <w:jc w:val="both"/>
        <w:rPr>
          <w:sz w:val="28"/>
          <w:szCs w:val="28"/>
        </w:rPr>
      </w:pPr>
      <w:bookmarkStart w:id="3" w:name="_Toc483856601"/>
      <w:r w:rsidRPr="00FB52AB">
        <w:rPr>
          <w:sz w:val="28"/>
          <w:szCs w:val="28"/>
        </w:rPr>
        <w:lastRenderedPageBreak/>
        <w:t xml:space="preserve">Глава 2. Первый этап утверждения </w:t>
      </w:r>
      <w:r w:rsidR="0049437B">
        <w:rPr>
          <w:sz w:val="28"/>
          <w:szCs w:val="28"/>
        </w:rPr>
        <w:t>с</w:t>
      </w:r>
      <w:r w:rsidRPr="00FB52AB">
        <w:rPr>
          <w:sz w:val="28"/>
          <w:szCs w:val="28"/>
        </w:rPr>
        <w:t>емейного подряда 1978-1984 гг.</w:t>
      </w:r>
      <w:bookmarkEnd w:id="3"/>
    </w:p>
    <w:p w14:paraId="640E3E85" w14:textId="77777777" w:rsidR="00E37E4A" w:rsidRPr="00E37E4A" w:rsidRDefault="00E37E4A" w:rsidP="0004540A">
      <w:pPr>
        <w:spacing w:line="360" w:lineRule="auto"/>
        <w:ind w:left="1701" w:right="850"/>
        <w:jc w:val="both"/>
        <w:rPr>
          <w:rFonts w:ascii="Times New Roman" w:hAnsi="Times New Roman" w:cs="Times New Roman"/>
          <w:color w:val="000000"/>
          <w:sz w:val="28"/>
          <w:szCs w:val="28"/>
        </w:rPr>
      </w:pPr>
    </w:p>
    <w:p w14:paraId="796634A2" w14:textId="729119AF" w:rsidR="007000D5" w:rsidRDefault="00A63895" w:rsidP="0004540A">
      <w:pPr>
        <w:spacing w:line="360" w:lineRule="auto"/>
        <w:ind w:left="1701" w:right="850"/>
        <w:jc w:val="both"/>
        <w:rPr>
          <w:rFonts w:ascii="Times New Roman" w:eastAsia="Times New Roman" w:hAnsi="Times New Roman" w:cs="Times New Roman"/>
          <w:color w:val="000000"/>
          <w:sz w:val="28"/>
          <w:szCs w:val="28"/>
          <w:shd w:val="clear" w:color="auto" w:fill="FFFFFF"/>
        </w:rPr>
      </w:pPr>
      <w:r w:rsidRPr="00142F0E">
        <w:rPr>
          <w:rFonts w:ascii="Times New Roman" w:hAnsi="Times New Roman" w:cs="Times New Roman"/>
          <w:sz w:val="28"/>
          <w:szCs w:val="28"/>
        </w:rPr>
        <w:t>В 1978г. начался новый этап реформ</w:t>
      </w:r>
      <w:r w:rsidR="00211924">
        <w:rPr>
          <w:rFonts w:ascii="Times New Roman" w:hAnsi="Times New Roman" w:cs="Times New Roman"/>
          <w:sz w:val="28"/>
          <w:szCs w:val="28"/>
        </w:rPr>
        <w:t>ирования</w:t>
      </w:r>
      <w:r w:rsidRPr="00142F0E">
        <w:rPr>
          <w:rFonts w:ascii="Times New Roman" w:hAnsi="Times New Roman" w:cs="Times New Roman"/>
          <w:sz w:val="28"/>
          <w:szCs w:val="28"/>
        </w:rPr>
        <w:t xml:space="preserve"> сельского хозяйства Китая</w:t>
      </w:r>
      <w:r w:rsidRPr="00B5649E">
        <w:rPr>
          <w:rFonts w:ascii="Times New Roman" w:hAnsi="Times New Roman" w:cs="Times New Roman"/>
          <w:sz w:val="28"/>
          <w:szCs w:val="28"/>
        </w:rPr>
        <w:t xml:space="preserve">. </w:t>
      </w:r>
      <w:r w:rsidR="00E37E4A" w:rsidRPr="00B5649E">
        <w:rPr>
          <w:rFonts w:ascii="Times New Roman" w:hAnsi="Times New Roman" w:cs="Times New Roman"/>
          <w:color w:val="000000"/>
          <w:sz w:val="28"/>
          <w:szCs w:val="28"/>
        </w:rPr>
        <w:t xml:space="preserve"> </w:t>
      </w:r>
      <w:r w:rsidRPr="00B5649E">
        <w:rPr>
          <w:rFonts w:ascii="Times New Roman" w:hAnsi="Times New Roman" w:cs="Times New Roman"/>
          <w:color w:val="000000"/>
          <w:sz w:val="28"/>
          <w:szCs w:val="28"/>
        </w:rPr>
        <w:t>Дэн</w:t>
      </w:r>
      <w:r w:rsidR="00211924">
        <w:rPr>
          <w:rFonts w:ascii="Times New Roman" w:hAnsi="Times New Roman" w:cs="Times New Roman"/>
          <w:color w:val="000000"/>
          <w:sz w:val="28"/>
          <w:szCs w:val="28"/>
        </w:rPr>
        <w:t xml:space="preserve"> Сяопин указывал</w:t>
      </w:r>
      <w:r>
        <w:rPr>
          <w:rFonts w:ascii="Times New Roman" w:hAnsi="Times New Roman" w:cs="Times New Roman"/>
          <w:color w:val="000000"/>
          <w:sz w:val="28"/>
          <w:szCs w:val="28"/>
        </w:rPr>
        <w:t xml:space="preserve">: </w:t>
      </w:r>
      <w:r w:rsidR="0011518E">
        <w:rPr>
          <w:rFonts w:ascii="Times New Roman" w:hAnsi="Times New Roman" w:cs="Times New Roman"/>
          <w:color w:val="000000"/>
          <w:sz w:val="28"/>
          <w:szCs w:val="28"/>
        </w:rPr>
        <w:t>«</w:t>
      </w:r>
      <w:r w:rsidR="0011518E" w:rsidRPr="0011518E">
        <w:rPr>
          <w:rFonts w:ascii="Times New Roman" w:eastAsia="Times New Roman" w:hAnsi="Times New Roman" w:cs="Times New Roman"/>
          <w:color w:val="000000"/>
          <w:sz w:val="28"/>
          <w:szCs w:val="28"/>
          <w:shd w:val="clear" w:color="auto" w:fill="FFFFFF"/>
        </w:rPr>
        <w:t>Реформу и расширение сношений мы начали с экономики и прежде всего с деревни. Почему мы начали с деревни? Потому что в деревне у нас проживает 80 процентов населения. Без ее стабильности не стабилизируется и вся политическая ситуация в целом. А если крестьянство не избавится постепенно от нужды, то это значит, что не избавится от нужды абсолютное большинство нашего народа</w:t>
      </w:r>
      <w:r w:rsidR="0011518E">
        <w:rPr>
          <w:rFonts w:ascii="Times New Roman" w:eastAsia="Times New Roman" w:hAnsi="Times New Roman" w:cs="Times New Roman"/>
          <w:color w:val="000000"/>
          <w:sz w:val="28"/>
          <w:szCs w:val="28"/>
          <w:shd w:val="clear" w:color="auto" w:fill="FFFFFF"/>
        </w:rPr>
        <w:t>»</w:t>
      </w:r>
      <w:r w:rsidR="00125CED">
        <w:rPr>
          <w:rFonts w:ascii="Times New Roman" w:eastAsia="Times New Roman" w:hAnsi="Times New Roman" w:cs="Times New Roman"/>
          <w:color w:val="000000"/>
          <w:sz w:val="28"/>
          <w:szCs w:val="28"/>
          <w:shd w:val="clear" w:color="auto" w:fill="FFFFFF"/>
        </w:rPr>
        <w:t>.</w:t>
      </w:r>
      <w:r w:rsidR="00125CED">
        <w:rPr>
          <w:rStyle w:val="a5"/>
          <w:rFonts w:ascii="Times New Roman" w:eastAsia="Times New Roman" w:hAnsi="Times New Roman" w:cs="Times New Roman"/>
          <w:color w:val="000000"/>
          <w:sz w:val="28"/>
          <w:szCs w:val="28"/>
          <w:shd w:val="clear" w:color="auto" w:fill="FFFFFF"/>
        </w:rPr>
        <w:footnoteReference w:id="23"/>
      </w:r>
      <w:r w:rsidR="00802391">
        <w:rPr>
          <w:rFonts w:ascii="Times New Roman" w:eastAsia="Times New Roman" w:hAnsi="Times New Roman" w:cs="Times New Roman"/>
          <w:color w:val="000000"/>
          <w:sz w:val="28"/>
          <w:szCs w:val="28"/>
          <w:shd w:val="clear" w:color="auto" w:fill="FFFFFF"/>
        </w:rPr>
        <w:t xml:space="preserve"> </w:t>
      </w:r>
    </w:p>
    <w:p w14:paraId="0D9F1EFF" w14:textId="77777777" w:rsidR="00FF5A80" w:rsidRDefault="00FF5A80" w:rsidP="0004540A">
      <w:pPr>
        <w:spacing w:line="360" w:lineRule="auto"/>
        <w:ind w:left="1701" w:right="850"/>
        <w:jc w:val="both"/>
        <w:rPr>
          <w:rFonts w:ascii="Times New Roman" w:hAnsi="Times New Roman" w:cs="Times New Roman"/>
          <w:sz w:val="28"/>
          <w:szCs w:val="28"/>
        </w:rPr>
      </w:pPr>
    </w:p>
    <w:p w14:paraId="0C6E4D4C" w14:textId="5286062C" w:rsidR="00ED0F10" w:rsidRDefault="00FF5A80" w:rsidP="0004540A">
      <w:pPr>
        <w:spacing w:line="360" w:lineRule="auto"/>
        <w:ind w:left="1701" w:right="850"/>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В конце 1978 г. уровень бедности китайских крестьян превышал 30% от общего числа. Проживавших за чертой бедности было около 250 млн. К концу первого этапа реформы сельского хозяйства, в 1985 году, процент бедняков от общего количества сократился до 14,8%, что составляло примерно 125 млн.</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w:t>
      </w:r>
    </w:p>
    <w:p w14:paraId="7AA7AEE1" w14:textId="77777777" w:rsidR="00C91FA7" w:rsidRPr="00C91FA7" w:rsidRDefault="00C91FA7" w:rsidP="0004540A">
      <w:pPr>
        <w:spacing w:line="360" w:lineRule="auto"/>
        <w:ind w:left="1701" w:right="850"/>
        <w:jc w:val="both"/>
        <w:rPr>
          <w:rFonts w:ascii="Times New Roman" w:eastAsia="Times New Roman" w:hAnsi="Times New Roman" w:cs="Times New Roman"/>
          <w:color w:val="000000"/>
          <w:sz w:val="28"/>
          <w:szCs w:val="28"/>
          <w:shd w:val="clear" w:color="auto" w:fill="FFFFFF"/>
        </w:rPr>
      </w:pPr>
    </w:p>
    <w:p w14:paraId="707A2047" w14:textId="7FD60025" w:rsidR="00595272" w:rsidRDefault="00595272"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За год до созыва </w:t>
      </w:r>
      <w:r>
        <w:rPr>
          <w:rFonts w:ascii="Times New Roman" w:hAnsi="Times New Roman" w:cs="Times New Roman"/>
          <w:sz w:val="28"/>
          <w:szCs w:val="28"/>
          <w:lang w:val="en-US"/>
        </w:rPr>
        <w:t>III</w:t>
      </w:r>
      <w:r>
        <w:rPr>
          <w:rFonts w:ascii="Times New Roman" w:hAnsi="Times New Roman" w:cs="Times New Roman"/>
          <w:sz w:val="28"/>
          <w:szCs w:val="28"/>
        </w:rPr>
        <w:t xml:space="preserve"> пленума ЦК КПК, в 1977 году, </w:t>
      </w:r>
      <w:r w:rsidR="00211924">
        <w:rPr>
          <w:rFonts w:ascii="Times New Roman" w:hAnsi="Times New Roman" w:cs="Times New Roman"/>
          <w:sz w:val="28"/>
          <w:szCs w:val="28"/>
        </w:rPr>
        <w:t xml:space="preserve">партком </w:t>
      </w:r>
      <w:r>
        <w:rPr>
          <w:rFonts w:ascii="Times New Roman" w:hAnsi="Times New Roman" w:cs="Times New Roman"/>
          <w:sz w:val="28"/>
          <w:szCs w:val="28"/>
        </w:rPr>
        <w:t xml:space="preserve">провинции </w:t>
      </w:r>
      <w:proofErr w:type="spellStart"/>
      <w:r>
        <w:rPr>
          <w:rFonts w:ascii="Times New Roman" w:hAnsi="Times New Roman" w:cs="Times New Roman"/>
          <w:sz w:val="28"/>
          <w:szCs w:val="28"/>
        </w:rPr>
        <w:t>Аньхой</w:t>
      </w:r>
      <w:proofErr w:type="spellEnd"/>
      <w:r>
        <w:rPr>
          <w:rFonts w:ascii="Times New Roman" w:hAnsi="Times New Roman" w:cs="Times New Roman"/>
          <w:sz w:val="28"/>
          <w:szCs w:val="28"/>
        </w:rPr>
        <w:t>, возглавляемый Вань</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(1916-2015) принял «Постановление по некоторым вопросам современной экономической политики в деревне», в котором говорилось, что «допускается и поощряется ведение членами бригад должного </w:t>
      </w:r>
      <w:r>
        <w:rPr>
          <w:rFonts w:ascii="Times New Roman" w:hAnsi="Times New Roman" w:cs="Times New Roman"/>
          <w:sz w:val="28"/>
          <w:szCs w:val="28"/>
        </w:rPr>
        <w:lastRenderedPageBreak/>
        <w:t>семейного подсобного хозяйства».</w:t>
      </w:r>
      <w:r>
        <w:rPr>
          <w:rStyle w:val="a5"/>
          <w:rFonts w:ascii="Times New Roman" w:hAnsi="Times New Roman" w:cs="Times New Roman"/>
          <w:sz w:val="28"/>
          <w:szCs w:val="28"/>
        </w:rPr>
        <w:footnoteReference w:id="25"/>
      </w:r>
      <w:r>
        <w:rPr>
          <w:rFonts w:ascii="Times New Roman" w:hAnsi="Times New Roman" w:cs="Times New Roman"/>
          <w:sz w:val="28"/>
          <w:szCs w:val="28"/>
        </w:rPr>
        <w:t xml:space="preserve"> В феврале 1978 г. </w:t>
      </w:r>
      <w:r w:rsidR="00C33D81">
        <w:rPr>
          <w:rFonts w:ascii="Times New Roman" w:hAnsi="Times New Roman" w:cs="Times New Roman"/>
          <w:sz w:val="28"/>
          <w:szCs w:val="28"/>
        </w:rPr>
        <w:t>комитет провинции Сычуань, первым секретарём</w:t>
      </w:r>
      <w:r w:rsidR="00211924">
        <w:rPr>
          <w:rFonts w:ascii="Times New Roman" w:hAnsi="Times New Roman" w:cs="Times New Roman"/>
          <w:sz w:val="28"/>
          <w:szCs w:val="28"/>
        </w:rPr>
        <w:t xml:space="preserve"> которого </w:t>
      </w:r>
      <w:r w:rsidR="00C33D81">
        <w:rPr>
          <w:rFonts w:ascii="Times New Roman" w:hAnsi="Times New Roman" w:cs="Times New Roman"/>
          <w:sz w:val="28"/>
          <w:szCs w:val="28"/>
        </w:rPr>
        <w:t xml:space="preserve">был Чжао </w:t>
      </w:r>
      <w:proofErr w:type="spellStart"/>
      <w:r w:rsidR="00C33D81">
        <w:rPr>
          <w:rFonts w:ascii="Times New Roman" w:hAnsi="Times New Roman" w:cs="Times New Roman"/>
          <w:sz w:val="28"/>
          <w:szCs w:val="28"/>
        </w:rPr>
        <w:t>Цзыян</w:t>
      </w:r>
      <w:proofErr w:type="spellEnd"/>
      <w:r w:rsidR="00C91FA7">
        <w:rPr>
          <w:rFonts w:ascii="Times New Roman" w:hAnsi="Times New Roman" w:cs="Times New Roman"/>
          <w:sz w:val="28"/>
          <w:szCs w:val="28"/>
        </w:rPr>
        <w:t xml:space="preserve"> (1919-2005)</w:t>
      </w:r>
      <w:r w:rsidR="00C33D81">
        <w:rPr>
          <w:rFonts w:ascii="Times New Roman" w:hAnsi="Times New Roman" w:cs="Times New Roman"/>
          <w:sz w:val="28"/>
          <w:szCs w:val="28"/>
        </w:rPr>
        <w:t xml:space="preserve">, принял похожее постановление, в котором говорилось о поощрении ведения подсобных промыслов и хозяйствовании на приусадебных участках. </w:t>
      </w:r>
      <w:r>
        <w:rPr>
          <w:rFonts w:ascii="Times New Roman" w:hAnsi="Times New Roman" w:cs="Times New Roman"/>
          <w:color w:val="000000"/>
          <w:sz w:val="28"/>
          <w:szCs w:val="28"/>
        </w:rPr>
        <w:t xml:space="preserve">Крестьяне с большим энтузиазмом встретили реформы, к концу года увеличилось производство зерна. </w:t>
      </w:r>
      <w:r>
        <w:rPr>
          <w:rFonts w:ascii="Times New Roman" w:hAnsi="Times New Roman" w:cs="Times New Roman"/>
          <w:color w:val="252525"/>
          <w:sz w:val="28"/>
          <w:szCs w:val="28"/>
          <w:shd w:val="clear" w:color="auto" w:fill="FFFFFF"/>
        </w:rPr>
        <w:t xml:space="preserve">Чжао </w:t>
      </w:r>
      <w:proofErr w:type="spellStart"/>
      <w:r>
        <w:rPr>
          <w:rFonts w:ascii="Times New Roman" w:hAnsi="Times New Roman" w:cs="Times New Roman"/>
          <w:color w:val="252525"/>
          <w:sz w:val="28"/>
          <w:szCs w:val="28"/>
          <w:shd w:val="clear" w:color="auto" w:fill="FFFFFF"/>
        </w:rPr>
        <w:t>Цзыян</w:t>
      </w:r>
      <w:proofErr w:type="spellEnd"/>
      <w:r>
        <w:rPr>
          <w:rFonts w:ascii="Times New Roman" w:hAnsi="Times New Roman" w:cs="Times New Roman"/>
          <w:color w:val="252525"/>
          <w:sz w:val="28"/>
          <w:szCs w:val="28"/>
          <w:shd w:val="clear" w:color="auto" w:fill="FFFFFF"/>
        </w:rPr>
        <w:t xml:space="preserve"> стал довольно</w:t>
      </w:r>
      <w:r w:rsidR="00C33D81">
        <w:rPr>
          <w:rFonts w:ascii="Times New Roman" w:hAnsi="Times New Roman" w:cs="Times New Roman"/>
          <w:color w:val="252525"/>
          <w:sz w:val="28"/>
          <w:szCs w:val="28"/>
          <w:shd w:val="clear" w:color="auto" w:fill="FFFFFF"/>
        </w:rPr>
        <w:t xml:space="preserve"> популярным в провинции Сычуань. </w:t>
      </w:r>
      <w:r>
        <w:rPr>
          <w:rFonts w:ascii="Times New Roman" w:hAnsi="Times New Roman" w:cs="Times New Roman"/>
          <w:color w:val="252525"/>
          <w:sz w:val="28"/>
          <w:szCs w:val="28"/>
          <w:shd w:val="clear" w:color="auto" w:fill="FFFFFF"/>
        </w:rPr>
        <w:t>С</w:t>
      </w:r>
      <w:r w:rsidRPr="004F53C2">
        <w:rPr>
          <w:rFonts w:ascii="Times New Roman" w:hAnsi="Times New Roman" w:cs="Times New Roman"/>
          <w:color w:val="252525"/>
          <w:sz w:val="28"/>
          <w:szCs w:val="28"/>
          <w:shd w:val="clear" w:color="auto" w:fill="FFFFFF"/>
        </w:rPr>
        <w:t>реди местных жителей ходила поговорка: «</w:t>
      </w:r>
      <w:r>
        <w:rPr>
          <w:rFonts w:ascii="Times New Roman" w:hAnsi="Times New Roman" w:cs="Times New Roman"/>
          <w:color w:val="252525"/>
          <w:sz w:val="28"/>
          <w:szCs w:val="28"/>
          <w:shd w:val="clear" w:color="auto" w:fill="FFFFFF"/>
        </w:rPr>
        <w:t>要吃粮，赵紫阳</w:t>
      </w:r>
      <w:r w:rsidRPr="004F53C2">
        <w:rPr>
          <w:rFonts w:ascii="Times New Roman" w:hAnsi="Times New Roman" w:cs="Times New Roman"/>
          <w:color w:val="252525"/>
          <w:sz w:val="28"/>
          <w:szCs w:val="28"/>
          <w:shd w:val="clear" w:color="auto" w:fill="FFFFFF"/>
        </w:rPr>
        <w:t>»</w:t>
      </w:r>
      <w:r>
        <w:rPr>
          <w:rFonts w:ascii="Times New Roman" w:hAnsi="Times New Roman" w:cs="Times New Roman"/>
          <w:color w:val="252525"/>
          <w:sz w:val="28"/>
          <w:szCs w:val="28"/>
          <w:shd w:val="clear" w:color="auto" w:fill="FFFFFF"/>
        </w:rPr>
        <w:t xml:space="preserve"> (</w:t>
      </w:r>
      <w:r w:rsidRPr="004F53C2">
        <w:rPr>
          <w:rFonts w:ascii="Times New Roman" w:hAnsi="Times New Roman" w:cs="Times New Roman"/>
          <w:i/>
          <w:iCs/>
          <w:color w:val="252525"/>
          <w:sz w:val="28"/>
          <w:szCs w:val="28"/>
          <w:shd w:val="clear" w:color="auto" w:fill="FFFFFF"/>
        </w:rPr>
        <w:t xml:space="preserve"> </w:t>
      </w:r>
      <w:proofErr w:type="gramStart"/>
      <w:r w:rsidRPr="004F53C2">
        <w:rPr>
          <w:rFonts w:ascii="Times New Roman" w:hAnsi="Times New Roman" w:cs="Times New Roman"/>
          <w:i/>
          <w:iCs/>
          <w:color w:val="252525"/>
          <w:sz w:val="28"/>
          <w:szCs w:val="28"/>
          <w:shd w:val="clear" w:color="auto" w:fill="FFFFFF"/>
        </w:rPr>
        <w:t>Хочешь</w:t>
      </w:r>
      <w:proofErr w:type="gramEnd"/>
      <w:r w:rsidRPr="004F53C2">
        <w:rPr>
          <w:rFonts w:ascii="Times New Roman" w:hAnsi="Times New Roman" w:cs="Times New Roman"/>
          <w:i/>
          <w:iCs/>
          <w:color w:val="252525"/>
          <w:sz w:val="28"/>
          <w:szCs w:val="28"/>
          <w:shd w:val="clear" w:color="auto" w:fill="FFFFFF"/>
        </w:rPr>
        <w:t xml:space="preserve"> есть, </w:t>
      </w:r>
      <w:r w:rsidR="005D408E" w:rsidRPr="00C71410">
        <w:rPr>
          <w:rFonts w:ascii="Times New Roman" w:hAnsi="Times New Roman" w:cs="Times New Roman"/>
          <w:i/>
          <w:iCs/>
          <w:color w:val="252525"/>
          <w:sz w:val="28"/>
          <w:szCs w:val="28"/>
          <w:shd w:val="clear" w:color="auto" w:fill="FFFFFF"/>
        </w:rPr>
        <w:t>[</w:t>
      </w:r>
      <w:r w:rsidRPr="004F53C2">
        <w:rPr>
          <w:rFonts w:ascii="Times New Roman" w:hAnsi="Times New Roman" w:cs="Times New Roman"/>
          <w:i/>
          <w:iCs/>
          <w:color w:val="252525"/>
          <w:sz w:val="28"/>
          <w:szCs w:val="28"/>
          <w:shd w:val="clear" w:color="auto" w:fill="FFFFFF"/>
        </w:rPr>
        <w:t>попроси</w:t>
      </w:r>
      <w:r w:rsidR="005D408E" w:rsidRPr="00C71410">
        <w:rPr>
          <w:rFonts w:ascii="Times New Roman" w:hAnsi="Times New Roman" w:cs="Times New Roman"/>
          <w:i/>
          <w:iCs/>
          <w:color w:val="252525"/>
          <w:sz w:val="28"/>
          <w:szCs w:val="28"/>
          <w:shd w:val="clear" w:color="auto" w:fill="FFFFFF"/>
        </w:rPr>
        <w:t>]</w:t>
      </w:r>
      <w:r w:rsidRPr="004F53C2">
        <w:rPr>
          <w:rFonts w:ascii="Times New Roman" w:hAnsi="Times New Roman" w:cs="Times New Roman"/>
          <w:i/>
          <w:iCs/>
          <w:color w:val="252525"/>
          <w:sz w:val="28"/>
          <w:szCs w:val="28"/>
          <w:shd w:val="clear" w:color="auto" w:fill="FFFFFF"/>
        </w:rPr>
        <w:t xml:space="preserve"> Чжао </w:t>
      </w:r>
      <w:proofErr w:type="spellStart"/>
      <w:r w:rsidRPr="004F53C2">
        <w:rPr>
          <w:rFonts w:ascii="Times New Roman" w:hAnsi="Times New Roman" w:cs="Times New Roman"/>
          <w:i/>
          <w:iCs/>
          <w:color w:val="252525"/>
          <w:sz w:val="28"/>
          <w:szCs w:val="28"/>
          <w:shd w:val="clear" w:color="auto" w:fill="FFFFFF"/>
        </w:rPr>
        <w:t>Цзыяна</w:t>
      </w:r>
      <w:proofErr w:type="spellEnd"/>
      <w:r>
        <w:rPr>
          <w:rFonts w:ascii="Times New Roman" w:hAnsi="Times New Roman" w:cs="Times New Roman"/>
          <w:i/>
          <w:iCs/>
          <w:color w:val="252525"/>
          <w:sz w:val="28"/>
          <w:szCs w:val="28"/>
          <w:shd w:val="clear" w:color="auto" w:fill="FFFFFF"/>
        </w:rPr>
        <w:t>)</w:t>
      </w:r>
      <w:r w:rsidRPr="004F53C2">
        <w:rPr>
          <w:rFonts w:ascii="Times New Roman" w:hAnsi="Times New Roman" w:cs="Times New Roman"/>
          <w:color w:val="252525"/>
          <w:sz w:val="28"/>
          <w:szCs w:val="28"/>
          <w:shd w:val="clear" w:color="auto" w:fill="FFFFFF"/>
        </w:rPr>
        <w:t>.</w:t>
      </w:r>
      <w:r>
        <w:rPr>
          <w:rFonts w:ascii="Times New Roman" w:hAnsi="Times New Roman" w:cs="Times New Roman"/>
          <w:color w:val="252525"/>
          <w:sz w:val="28"/>
          <w:szCs w:val="28"/>
          <w:shd w:val="clear" w:color="auto" w:fill="FFFFFF"/>
        </w:rPr>
        <w:t xml:space="preserve"> </w:t>
      </w:r>
    </w:p>
    <w:p w14:paraId="68F7B36D" w14:textId="77777777" w:rsidR="00595272" w:rsidRDefault="00595272" w:rsidP="0004540A">
      <w:pPr>
        <w:spacing w:line="360" w:lineRule="auto"/>
        <w:ind w:left="1701" w:right="850"/>
        <w:jc w:val="both"/>
        <w:rPr>
          <w:rFonts w:ascii="Times New Roman" w:hAnsi="Times New Roman" w:cs="Times New Roman"/>
          <w:sz w:val="28"/>
          <w:szCs w:val="28"/>
        </w:rPr>
      </w:pPr>
    </w:p>
    <w:p w14:paraId="5312C67E" w14:textId="77777777" w:rsidR="00211924" w:rsidRDefault="00211924" w:rsidP="0004540A">
      <w:pPr>
        <w:spacing w:line="360" w:lineRule="auto"/>
        <w:ind w:left="1701" w:right="85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w:t>
      </w:r>
      <w:r w:rsidR="00C33D81">
        <w:rPr>
          <w:rFonts w:ascii="Times New Roman" w:hAnsi="Times New Roman" w:cs="Times New Roman"/>
          <w:sz w:val="28"/>
          <w:szCs w:val="28"/>
        </w:rPr>
        <w:t xml:space="preserve"> 1978 г. </w:t>
      </w:r>
      <w:r w:rsidR="00DA52B1">
        <w:rPr>
          <w:rFonts w:ascii="Times New Roman" w:hAnsi="Times New Roman" w:cs="Times New Roman"/>
          <w:sz w:val="28"/>
          <w:szCs w:val="28"/>
        </w:rPr>
        <w:t xml:space="preserve">в </w:t>
      </w:r>
      <w:r w:rsidR="00ED17AB">
        <w:rPr>
          <w:rFonts w:ascii="Times New Roman" w:hAnsi="Times New Roman" w:cs="Times New Roman"/>
          <w:sz w:val="28"/>
          <w:szCs w:val="28"/>
        </w:rPr>
        <w:t xml:space="preserve">ряде провинций Китая, расположенных в среднем и нижнем течении Янцзы, </w:t>
      </w:r>
      <w:r w:rsidR="00DA52B1">
        <w:rPr>
          <w:rFonts w:ascii="Times New Roman" w:hAnsi="Times New Roman" w:cs="Times New Roman"/>
          <w:sz w:val="28"/>
          <w:szCs w:val="28"/>
        </w:rPr>
        <w:t xml:space="preserve">осенью прошла сильная засуха, начать осенние посевы было невозможно. </w:t>
      </w:r>
      <w:r w:rsidR="002D7792" w:rsidRPr="000F5508">
        <w:rPr>
          <w:rFonts w:ascii="Times New Roman" w:hAnsi="Times New Roman" w:cs="Times New Roman"/>
          <w:color w:val="000000"/>
          <w:sz w:val="28"/>
          <w:szCs w:val="28"/>
          <w:shd w:val="clear" w:color="auto" w:fill="FFFFFF"/>
        </w:rPr>
        <w:t>18 крестьянских семей</w:t>
      </w:r>
      <w:r w:rsidR="00DA52B1" w:rsidRPr="000F5508">
        <w:rPr>
          <w:rFonts w:ascii="Times New Roman" w:hAnsi="Times New Roman" w:cs="Times New Roman"/>
          <w:color w:val="000000"/>
          <w:sz w:val="28"/>
          <w:szCs w:val="28"/>
          <w:shd w:val="clear" w:color="auto" w:fill="FFFFFF"/>
        </w:rPr>
        <w:t xml:space="preserve"> беднейшей народной коммуны в уезде </w:t>
      </w:r>
      <w:proofErr w:type="spellStart"/>
      <w:r w:rsidR="00DA52B1" w:rsidRPr="000F5508">
        <w:rPr>
          <w:rFonts w:ascii="Times New Roman" w:hAnsi="Times New Roman" w:cs="Times New Roman"/>
          <w:color w:val="000000"/>
          <w:sz w:val="28"/>
          <w:szCs w:val="28"/>
          <w:shd w:val="clear" w:color="auto" w:fill="FFFFFF"/>
        </w:rPr>
        <w:t>Фэнъян</w:t>
      </w:r>
      <w:proofErr w:type="spellEnd"/>
      <w:r w:rsidR="00ED17AB" w:rsidRPr="000F5508">
        <w:rPr>
          <w:rFonts w:ascii="Times New Roman" w:hAnsi="Times New Roman" w:cs="Times New Roman"/>
          <w:color w:val="000000"/>
          <w:sz w:val="28"/>
          <w:szCs w:val="28"/>
          <w:shd w:val="clear" w:color="auto" w:fill="FFFFFF"/>
        </w:rPr>
        <w:t xml:space="preserve"> провинции </w:t>
      </w:r>
      <w:proofErr w:type="spellStart"/>
      <w:r w:rsidR="00ED17AB" w:rsidRPr="000F5508">
        <w:rPr>
          <w:rFonts w:ascii="Times New Roman" w:hAnsi="Times New Roman" w:cs="Times New Roman"/>
          <w:color w:val="000000"/>
          <w:sz w:val="28"/>
          <w:szCs w:val="28"/>
          <w:shd w:val="clear" w:color="auto" w:fill="FFFFFF"/>
        </w:rPr>
        <w:t>Аньхой</w:t>
      </w:r>
      <w:proofErr w:type="spellEnd"/>
      <w:r w:rsidR="00ED17AB" w:rsidRPr="000F55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решили поделить</w:t>
      </w:r>
      <w:r w:rsidR="002D7792" w:rsidRPr="000F5508">
        <w:rPr>
          <w:rFonts w:ascii="Times New Roman" w:hAnsi="Times New Roman" w:cs="Times New Roman"/>
          <w:color w:val="000000"/>
          <w:sz w:val="28"/>
          <w:szCs w:val="28"/>
          <w:shd w:val="clear" w:color="auto" w:fill="FFFFFF"/>
        </w:rPr>
        <w:t xml:space="preserve"> землю</w:t>
      </w:r>
      <w:r w:rsidR="00DA52B1" w:rsidRPr="000F5508">
        <w:rPr>
          <w:rFonts w:ascii="Times New Roman" w:hAnsi="Times New Roman" w:cs="Times New Roman"/>
          <w:color w:val="000000"/>
          <w:sz w:val="28"/>
          <w:szCs w:val="28"/>
          <w:shd w:val="clear" w:color="auto" w:fill="FFFFFF"/>
        </w:rPr>
        <w:t xml:space="preserve"> своей бригады по дворам. </w:t>
      </w:r>
      <w:r w:rsidR="00C33D81">
        <w:rPr>
          <w:rFonts w:ascii="Times New Roman" w:hAnsi="Times New Roman" w:cs="Times New Roman"/>
          <w:color w:val="000000"/>
          <w:sz w:val="28"/>
          <w:szCs w:val="28"/>
          <w:shd w:val="clear" w:color="auto" w:fill="FFFFFF"/>
        </w:rPr>
        <w:t>Получив одобрение</w:t>
      </w:r>
      <w:r>
        <w:rPr>
          <w:rFonts w:ascii="Times New Roman" w:hAnsi="Times New Roman" w:cs="Times New Roman"/>
          <w:color w:val="000000"/>
          <w:sz w:val="28"/>
          <w:szCs w:val="28"/>
          <w:shd w:val="clear" w:color="auto" w:fill="FFFFFF"/>
        </w:rPr>
        <w:t xml:space="preserve"> местных</w:t>
      </w:r>
      <w:r w:rsidR="002D7792" w:rsidRPr="000F5508">
        <w:rPr>
          <w:rFonts w:ascii="Times New Roman" w:hAnsi="Times New Roman" w:cs="Times New Roman"/>
          <w:color w:val="000000"/>
          <w:sz w:val="28"/>
          <w:szCs w:val="28"/>
          <w:shd w:val="clear" w:color="auto" w:fill="FFFFFF"/>
        </w:rPr>
        <w:t xml:space="preserve"> партработников, они </w:t>
      </w:r>
      <w:r w:rsidR="00C33D81">
        <w:rPr>
          <w:rFonts w:ascii="Times New Roman" w:hAnsi="Times New Roman" w:cs="Times New Roman"/>
          <w:color w:val="000000"/>
          <w:sz w:val="28"/>
          <w:szCs w:val="28"/>
          <w:shd w:val="clear" w:color="auto" w:fill="FFFFFF"/>
        </w:rPr>
        <w:t>составили расписку, скрепив её</w:t>
      </w:r>
      <w:r w:rsidR="002D7792" w:rsidRPr="000F5508">
        <w:rPr>
          <w:rFonts w:ascii="Times New Roman" w:hAnsi="Times New Roman" w:cs="Times New Roman"/>
          <w:color w:val="000000"/>
          <w:sz w:val="28"/>
          <w:szCs w:val="28"/>
          <w:shd w:val="clear" w:color="auto" w:fill="FFFFFF"/>
        </w:rPr>
        <w:t xml:space="preserve"> отпечатками пальцев</w:t>
      </w:r>
      <w:r>
        <w:rPr>
          <w:rFonts w:ascii="Times New Roman" w:hAnsi="Times New Roman" w:cs="Times New Roman"/>
          <w:color w:val="000000"/>
          <w:sz w:val="28"/>
          <w:szCs w:val="28"/>
          <w:shd w:val="clear" w:color="auto" w:fill="FFFFFF"/>
        </w:rPr>
        <w:t xml:space="preserve"> и подписями</w:t>
      </w:r>
      <w:r w:rsidR="002D7792" w:rsidRPr="000F5508">
        <w:rPr>
          <w:rFonts w:ascii="Times New Roman" w:hAnsi="Times New Roman" w:cs="Times New Roman"/>
          <w:color w:val="000000"/>
          <w:sz w:val="28"/>
          <w:szCs w:val="28"/>
          <w:shd w:val="clear" w:color="auto" w:fill="FFFFFF"/>
        </w:rPr>
        <w:t xml:space="preserve">. </w:t>
      </w:r>
      <w:r w:rsidR="00C33D81">
        <w:rPr>
          <w:rFonts w:ascii="Times New Roman" w:hAnsi="Times New Roman" w:cs="Times New Roman"/>
          <w:color w:val="000000"/>
          <w:sz w:val="28"/>
          <w:szCs w:val="28"/>
          <w:shd w:val="clear" w:color="auto" w:fill="FFFFFF"/>
        </w:rPr>
        <w:t xml:space="preserve">В расписке говорилось: «Мы делим землю по дворам, глава каждого двора скрепляет подписью и печатью документ. Если сможем трудиться, каждый двор </w:t>
      </w:r>
      <w:proofErr w:type="gramStart"/>
      <w:r w:rsidR="00C33D81">
        <w:rPr>
          <w:rFonts w:ascii="Times New Roman" w:hAnsi="Times New Roman" w:cs="Times New Roman"/>
          <w:color w:val="000000"/>
          <w:sz w:val="28"/>
          <w:szCs w:val="28"/>
          <w:shd w:val="clear" w:color="auto" w:fill="FFFFFF"/>
        </w:rPr>
        <w:t>гарантирует выполнение годового задания по сдаче продналога каждым двором и не</w:t>
      </w:r>
      <w:proofErr w:type="gramEnd"/>
      <w:r w:rsidR="00C33D81">
        <w:rPr>
          <w:rFonts w:ascii="Times New Roman" w:hAnsi="Times New Roman" w:cs="Times New Roman"/>
          <w:color w:val="000000"/>
          <w:sz w:val="28"/>
          <w:szCs w:val="28"/>
          <w:shd w:val="clear" w:color="auto" w:fill="FFFFFF"/>
        </w:rPr>
        <w:t xml:space="preserve"> будет просить у государства денег и зерна. Если не сдержим слова, согласны поставить </w:t>
      </w:r>
      <w:proofErr w:type="gramStart"/>
      <w:r w:rsidR="00C33D81">
        <w:rPr>
          <w:rFonts w:ascii="Times New Roman" w:hAnsi="Times New Roman" w:cs="Times New Roman"/>
          <w:color w:val="000000"/>
          <w:sz w:val="28"/>
          <w:szCs w:val="28"/>
          <w:shd w:val="clear" w:color="auto" w:fill="FFFFFF"/>
        </w:rPr>
        <w:t>нашим</w:t>
      </w:r>
      <w:proofErr w:type="gramEnd"/>
      <w:r w:rsidR="00C33D81">
        <w:rPr>
          <w:rFonts w:ascii="Times New Roman" w:hAnsi="Times New Roman" w:cs="Times New Roman"/>
          <w:color w:val="000000"/>
          <w:sz w:val="28"/>
          <w:szCs w:val="28"/>
          <w:shd w:val="clear" w:color="auto" w:fill="FFFFFF"/>
        </w:rPr>
        <w:t xml:space="preserve"> </w:t>
      </w:r>
      <w:proofErr w:type="spellStart"/>
      <w:r w:rsidR="00C33D81">
        <w:rPr>
          <w:rFonts w:ascii="Times New Roman" w:hAnsi="Times New Roman" w:cs="Times New Roman"/>
          <w:color w:val="000000"/>
          <w:sz w:val="28"/>
          <w:szCs w:val="28"/>
          <w:shd w:val="clear" w:color="auto" w:fill="FFFFFF"/>
        </w:rPr>
        <w:t>ганьбу</w:t>
      </w:r>
      <w:proofErr w:type="spellEnd"/>
      <w:r w:rsidR="00C33D81">
        <w:rPr>
          <w:rFonts w:ascii="Times New Roman" w:hAnsi="Times New Roman" w:cs="Times New Roman"/>
          <w:color w:val="000000"/>
          <w:sz w:val="28"/>
          <w:szCs w:val="28"/>
          <w:shd w:val="clear" w:color="auto" w:fill="FFFFFF"/>
        </w:rPr>
        <w:t xml:space="preserve"> под заклад наши головы».</w:t>
      </w:r>
      <w:r w:rsidR="00C33D81">
        <w:rPr>
          <w:rStyle w:val="a5"/>
          <w:rFonts w:ascii="Times New Roman" w:hAnsi="Times New Roman" w:cs="Times New Roman"/>
          <w:color w:val="000000"/>
          <w:sz w:val="28"/>
          <w:szCs w:val="28"/>
          <w:shd w:val="clear" w:color="auto" w:fill="FFFFFF"/>
        </w:rPr>
        <w:footnoteReference w:id="26"/>
      </w:r>
      <w:r w:rsidR="00C33D81">
        <w:rPr>
          <w:rFonts w:ascii="Times New Roman" w:hAnsi="Times New Roman" w:cs="Times New Roman"/>
          <w:color w:val="000000"/>
          <w:sz w:val="28"/>
          <w:szCs w:val="28"/>
          <w:shd w:val="clear" w:color="auto" w:fill="FFFFFF"/>
        </w:rPr>
        <w:t xml:space="preserve"> </w:t>
      </w:r>
    </w:p>
    <w:p w14:paraId="7B1F404A" w14:textId="77777777" w:rsidR="00211924" w:rsidRDefault="00211924" w:rsidP="0004540A">
      <w:pPr>
        <w:spacing w:line="360" w:lineRule="auto"/>
        <w:ind w:left="1701" w:right="850"/>
        <w:jc w:val="both"/>
        <w:rPr>
          <w:rFonts w:ascii="Times New Roman" w:hAnsi="Times New Roman" w:cs="Times New Roman"/>
          <w:sz w:val="28"/>
          <w:szCs w:val="28"/>
        </w:rPr>
      </w:pPr>
    </w:p>
    <w:p w14:paraId="640E3E88" w14:textId="278A5D20" w:rsidR="00DA52B1" w:rsidRDefault="009979FE" w:rsidP="0004540A">
      <w:pPr>
        <w:spacing w:line="360" w:lineRule="auto"/>
        <w:ind w:left="1701" w:right="850"/>
        <w:jc w:val="both"/>
        <w:rPr>
          <w:rFonts w:ascii="Times New Roman" w:hAnsi="Times New Roman" w:cs="Times New Roman"/>
          <w:color w:val="000000"/>
          <w:sz w:val="28"/>
          <w:szCs w:val="28"/>
        </w:rPr>
      </w:pPr>
      <w:r>
        <w:rPr>
          <w:rFonts w:ascii="Times New Roman" w:hAnsi="Times New Roman" w:cs="Times New Roman"/>
          <w:sz w:val="28"/>
          <w:szCs w:val="28"/>
        </w:rPr>
        <w:t xml:space="preserve">Несмотря на то, что эти мероприятия были проведены </w:t>
      </w:r>
      <w:r w:rsidR="00211924">
        <w:rPr>
          <w:rFonts w:ascii="Times New Roman" w:hAnsi="Times New Roman" w:cs="Times New Roman"/>
          <w:sz w:val="28"/>
          <w:szCs w:val="28"/>
        </w:rPr>
        <w:t xml:space="preserve">можно </w:t>
      </w:r>
      <w:proofErr w:type="gramStart"/>
      <w:r w:rsidR="00211924">
        <w:rPr>
          <w:rFonts w:ascii="Times New Roman" w:hAnsi="Times New Roman" w:cs="Times New Roman"/>
          <w:sz w:val="28"/>
          <w:szCs w:val="28"/>
        </w:rPr>
        <w:t>сказать</w:t>
      </w:r>
      <w:proofErr w:type="gramEnd"/>
      <w:r w:rsidR="00211924">
        <w:rPr>
          <w:rFonts w:ascii="Times New Roman" w:hAnsi="Times New Roman" w:cs="Times New Roman"/>
          <w:sz w:val="28"/>
          <w:szCs w:val="28"/>
        </w:rPr>
        <w:t xml:space="preserve"> «</w:t>
      </w:r>
      <w:r>
        <w:rPr>
          <w:rFonts w:ascii="Times New Roman" w:hAnsi="Times New Roman" w:cs="Times New Roman"/>
          <w:sz w:val="28"/>
          <w:szCs w:val="28"/>
        </w:rPr>
        <w:t>полулегально</w:t>
      </w:r>
      <w:r w:rsidR="00211924">
        <w:rPr>
          <w:rFonts w:ascii="Times New Roman" w:hAnsi="Times New Roman" w:cs="Times New Roman"/>
          <w:sz w:val="28"/>
          <w:szCs w:val="28"/>
        </w:rPr>
        <w:t>»</w:t>
      </w:r>
      <w:r>
        <w:rPr>
          <w:rFonts w:ascii="Times New Roman" w:hAnsi="Times New Roman" w:cs="Times New Roman"/>
          <w:sz w:val="28"/>
          <w:szCs w:val="28"/>
        </w:rPr>
        <w:t>, их р</w:t>
      </w:r>
      <w:r w:rsidR="00DA52B1">
        <w:rPr>
          <w:rFonts w:ascii="Times New Roman" w:hAnsi="Times New Roman" w:cs="Times New Roman"/>
          <w:sz w:val="28"/>
          <w:szCs w:val="28"/>
        </w:rPr>
        <w:t xml:space="preserve">езультаты </w:t>
      </w:r>
      <w:r w:rsidR="00372641">
        <w:rPr>
          <w:rFonts w:ascii="Times New Roman" w:hAnsi="Times New Roman" w:cs="Times New Roman"/>
          <w:sz w:val="28"/>
          <w:szCs w:val="28"/>
        </w:rPr>
        <w:t xml:space="preserve">были </w:t>
      </w:r>
      <w:r>
        <w:rPr>
          <w:rFonts w:ascii="Times New Roman" w:hAnsi="Times New Roman" w:cs="Times New Roman"/>
          <w:sz w:val="28"/>
          <w:szCs w:val="28"/>
        </w:rPr>
        <w:t>положительными:</w:t>
      </w:r>
      <w:r w:rsidR="00DA52B1">
        <w:rPr>
          <w:rFonts w:ascii="Times New Roman" w:hAnsi="Times New Roman" w:cs="Times New Roman"/>
          <w:sz w:val="28"/>
          <w:szCs w:val="28"/>
        </w:rPr>
        <w:t xml:space="preserve"> в первый же год </w:t>
      </w:r>
      <w:r w:rsidR="00211924">
        <w:rPr>
          <w:rFonts w:ascii="Times New Roman" w:hAnsi="Times New Roman" w:cs="Times New Roman"/>
          <w:sz w:val="28"/>
          <w:szCs w:val="28"/>
        </w:rPr>
        <w:t xml:space="preserve">в результате использования </w:t>
      </w:r>
      <w:r w:rsidR="00DA52B1">
        <w:rPr>
          <w:rFonts w:ascii="Times New Roman" w:hAnsi="Times New Roman" w:cs="Times New Roman"/>
          <w:sz w:val="28"/>
          <w:szCs w:val="28"/>
        </w:rPr>
        <w:t>такой системы организации производств</w:t>
      </w:r>
      <w:r w:rsidR="00372641">
        <w:rPr>
          <w:rFonts w:ascii="Times New Roman" w:hAnsi="Times New Roman" w:cs="Times New Roman"/>
          <w:sz w:val="28"/>
          <w:szCs w:val="28"/>
        </w:rPr>
        <w:t xml:space="preserve">а была устранена угроза голода. </w:t>
      </w:r>
      <w:r w:rsidR="00FB3739">
        <w:rPr>
          <w:rFonts w:ascii="Times New Roman" w:hAnsi="Times New Roman" w:cs="Times New Roman"/>
          <w:sz w:val="28"/>
          <w:szCs w:val="28"/>
        </w:rPr>
        <w:t>В</w:t>
      </w:r>
      <w:r w:rsidR="00DA52B1">
        <w:rPr>
          <w:rFonts w:ascii="Times New Roman" w:hAnsi="Times New Roman" w:cs="Times New Roman"/>
          <w:sz w:val="28"/>
          <w:szCs w:val="28"/>
        </w:rPr>
        <w:t>скоре и в других провинциях (</w:t>
      </w:r>
      <w:r w:rsidR="00DA52B1" w:rsidRPr="00712670">
        <w:rPr>
          <w:rFonts w:ascii="Times New Roman" w:hAnsi="Times New Roman" w:cs="Times New Roman"/>
          <w:color w:val="000000"/>
          <w:sz w:val="28"/>
          <w:szCs w:val="28"/>
        </w:rPr>
        <w:t xml:space="preserve">Сычуань, </w:t>
      </w:r>
      <w:proofErr w:type="spellStart"/>
      <w:r w:rsidR="00DA52B1" w:rsidRPr="00712670">
        <w:rPr>
          <w:rFonts w:ascii="Times New Roman" w:hAnsi="Times New Roman" w:cs="Times New Roman"/>
          <w:color w:val="000000"/>
          <w:sz w:val="28"/>
          <w:szCs w:val="28"/>
        </w:rPr>
        <w:t>Гуйчж</w:t>
      </w:r>
      <w:r w:rsidR="00DA52B1">
        <w:rPr>
          <w:rFonts w:ascii="Times New Roman" w:hAnsi="Times New Roman" w:cs="Times New Roman"/>
          <w:color w:val="000000"/>
          <w:sz w:val="28"/>
          <w:szCs w:val="28"/>
        </w:rPr>
        <w:t>о</w:t>
      </w:r>
      <w:r w:rsidR="00DA52B1" w:rsidRPr="00712670">
        <w:rPr>
          <w:rFonts w:ascii="Times New Roman" w:hAnsi="Times New Roman" w:cs="Times New Roman"/>
          <w:color w:val="000000"/>
          <w:sz w:val="28"/>
          <w:szCs w:val="28"/>
        </w:rPr>
        <w:t>у</w:t>
      </w:r>
      <w:proofErr w:type="spellEnd"/>
      <w:r w:rsidR="00DA52B1">
        <w:rPr>
          <w:rFonts w:ascii="Times New Roman" w:hAnsi="Times New Roman" w:cs="Times New Roman"/>
          <w:color w:val="000000"/>
          <w:sz w:val="28"/>
          <w:szCs w:val="28"/>
        </w:rPr>
        <w:t xml:space="preserve">, </w:t>
      </w:r>
      <w:proofErr w:type="spellStart"/>
      <w:r w:rsidR="00DA52B1">
        <w:rPr>
          <w:rFonts w:ascii="Times New Roman" w:hAnsi="Times New Roman" w:cs="Times New Roman"/>
          <w:color w:val="000000"/>
          <w:sz w:val="28"/>
          <w:szCs w:val="28"/>
        </w:rPr>
        <w:t>Ганьсу</w:t>
      </w:r>
      <w:proofErr w:type="spellEnd"/>
      <w:r w:rsidR="00DA52B1">
        <w:rPr>
          <w:rFonts w:ascii="Times New Roman" w:hAnsi="Times New Roman" w:cs="Times New Roman"/>
          <w:color w:val="000000"/>
          <w:sz w:val="28"/>
          <w:szCs w:val="28"/>
        </w:rPr>
        <w:t xml:space="preserve">, Внутренняя Монголия, </w:t>
      </w:r>
      <w:r w:rsidR="00DA52B1" w:rsidRPr="00712670">
        <w:rPr>
          <w:rFonts w:ascii="Times New Roman" w:hAnsi="Times New Roman" w:cs="Times New Roman"/>
          <w:color w:val="000000"/>
          <w:sz w:val="28"/>
          <w:szCs w:val="28"/>
        </w:rPr>
        <w:t>Хунань</w:t>
      </w:r>
      <w:r w:rsidR="00DA52B1">
        <w:rPr>
          <w:rFonts w:ascii="Times New Roman" w:hAnsi="Times New Roman" w:cs="Times New Roman"/>
          <w:color w:val="000000"/>
          <w:sz w:val="28"/>
          <w:szCs w:val="28"/>
        </w:rPr>
        <w:t xml:space="preserve">) отдельные крестьянские дворы стали получать </w:t>
      </w:r>
      <w:r w:rsidR="00211924">
        <w:rPr>
          <w:rFonts w:ascii="Times New Roman" w:hAnsi="Times New Roman" w:cs="Times New Roman"/>
          <w:color w:val="000000"/>
          <w:sz w:val="28"/>
          <w:szCs w:val="28"/>
        </w:rPr>
        <w:t>участки коллективной земли в личное пользование</w:t>
      </w:r>
      <w:r w:rsidR="00DA52B1">
        <w:rPr>
          <w:rFonts w:ascii="Times New Roman" w:hAnsi="Times New Roman" w:cs="Times New Roman"/>
          <w:color w:val="000000"/>
          <w:sz w:val="28"/>
          <w:szCs w:val="28"/>
        </w:rPr>
        <w:t xml:space="preserve"> с условием выполнения определённой нормы производства продукции.</w:t>
      </w:r>
      <w:r w:rsidR="00ED0F10">
        <w:rPr>
          <w:rFonts w:ascii="Times New Roman" w:hAnsi="Times New Roman" w:cs="Times New Roman"/>
          <w:color w:val="000000"/>
          <w:sz w:val="28"/>
          <w:szCs w:val="28"/>
        </w:rPr>
        <w:t xml:space="preserve"> </w:t>
      </w:r>
      <w:r w:rsidR="000F5508">
        <w:rPr>
          <w:rFonts w:ascii="Times New Roman" w:hAnsi="Times New Roman" w:cs="Times New Roman"/>
          <w:color w:val="000000"/>
          <w:sz w:val="28"/>
          <w:szCs w:val="28"/>
        </w:rPr>
        <w:t>Случаи</w:t>
      </w:r>
      <w:r w:rsidR="00ED0F10">
        <w:rPr>
          <w:rFonts w:ascii="Times New Roman" w:hAnsi="Times New Roman" w:cs="Times New Roman"/>
          <w:color w:val="000000"/>
          <w:sz w:val="28"/>
          <w:szCs w:val="28"/>
        </w:rPr>
        <w:t xml:space="preserve"> перехода на </w:t>
      </w:r>
      <w:r w:rsidR="002D7792">
        <w:rPr>
          <w:rFonts w:ascii="Times New Roman" w:hAnsi="Times New Roman" w:cs="Times New Roman"/>
          <w:color w:val="000000"/>
          <w:sz w:val="28"/>
          <w:szCs w:val="28"/>
        </w:rPr>
        <w:t>подворную систему</w:t>
      </w:r>
      <w:proofErr w:type="gramStart"/>
      <w:r w:rsidR="00DF08BE">
        <w:rPr>
          <w:rFonts w:ascii="Times New Roman" w:hAnsi="Times New Roman" w:cs="Times New Roman"/>
          <w:color w:val="000000"/>
          <w:sz w:val="28"/>
          <w:szCs w:val="28"/>
        </w:rPr>
        <w:t xml:space="preserve"> (</w:t>
      </w:r>
      <w:r w:rsidR="00DF08BE">
        <w:rPr>
          <w:rFonts w:ascii="Times New Roman" w:hAnsi="Times New Roman" w:cs="Times New Roman" w:hint="eastAsia"/>
          <w:color w:val="000000"/>
          <w:sz w:val="28"/>
          <w:szCs w:val="28"/>
          <w:lang w:val="en-US"/>
        </w:rPr>
        <w:t>联产承包责任制</w:t>
      </w:r>
      <w:r w:rsidR="00DF08BE" w:rsidRPr="005614F0">
        <w:rPr>
          <w:rFonts w:ascii="Times New Roman" w:hAnsi="Times New Roman" w:cs="Times New Roman" w:hint="eastAsia"/>
          <w:color w:val="000000"/>
          <w:sz w:val="28"/>
          <w:szCs w:val="28"/>
        </w:rPr>
        <w:t>)</w:t>
      </w:r>
      <w:r w:rsidR="000F5508">
        <w:rPr>
          <w:rFonts w:ascii="Times New Roman" w:hAnsi="Times New Roman" w:cs="Times New Roman"/>
          <w:color w:val="000000"/>
          <w:sz w:val="28"/>
          <w:szCs w:val="28"/>
        </w:rPr>
        <w:t xml:space="preserve"> </w:t>
      </w:r>
      <w:proofErr w:type="gramEnd"/>
      <w:r w:rsidR="000F5508">
        <w:rPr>
          <w:rFonts w:ascii="Times New Roman" w:hAnsi="Times New Roman" w:cs="Times New Roman"/>
          <w:color w:val="000000"/>
          <w:sz w:val="28"/>
          <w:szCs w:val="28"/>
        </w:rPr>
        <w:t>известны еще в период массовой кооперации. В</w:t>
      </w:r>
      <w:r w:rsidR="002D7792">
        <w:rPr>
          <w:rFonts w:ascii="Times New Roman" w:hAnsi="Times New Roman" w:cs="Times New Roman"/>
          <w:color w:val="000000"/>
          <w:sz w:val="28"/>
          <w:szCs w:val="28"/>
        </w:rPr>
        <w:t xml:space="preserve"> 1957</w:t>
      </w:r>
      <w:r w:rsidR="00211924">
        <w:rPr>
          <w:rFonts w:ascii="Times New Roman" w:hAnsi="Times New Roman" w:cs="Times New Roman"/>
          <w:color w:val="000000"/>
          <w:sz w:val="28"/>
          <w:szCs w:val="28"/>
        </w:rPr>
        <w:t xml:space="preserve"> г. в городском округе </w:t>
      </w:r>
      <w:proofErr w:type="spellStart"/>
      <w:r w:rsidR="00211924">
        <w:rPr>
          <w:rFonts w:ascii="Times New Roman" w:hAnsi="Times New Roman" w:cs="Times New Roman"/>
          <w:color w:val="000000"/>
          <w:sz w:val="28"/>
          <w:szCs w:val="28"/>
        </w:rPr>
        <w:t>Вэньчжоу</w:t>
      </w:r>
      <w:proofErr w:type="spellEnd"/>
      <w:r w:rsidR="002D7792">
        <w:rPr>
          <w:rFonts w:ascii="Times New Roman" w:hAnsi="Times New Roman" w:cs="Times New Roman"/>
          <w:color w:val="000000"/>
          <w:sz w:val="28"/>
          <w:szCs w:val="28"/>
        </w:rPr>
        <w:t xml:space="preserve"> провинции </w:t>
      </w:r>
      <w:proofErr w:type="spellStart"/>
      <w:r w:rsidR="002D7792">
        <w:rPr>
          <w:rFonts w:ascii="Times New Roman" w:hAnsi="Times New Roman" w:cs="Times New Roman"/>
          <w:color w:val="000000"/>
          <w:sz w:val="28"/>
          <w:szCs w:val="28"/>
        </w:rPr>
        <w:t>Чжэцзян</w:t>
      </w:r>
      <w:proofErr w:type="spellEnd"/>
      <w:r w:rsidR="002D7792">
        <w:rPr>
          <w:rFonts w:ascii="Times New Roman" w:hAnsi="Times New Roman" w:cs="Times New Roman"/>
          <w:color w:val="000000"/>
          <w:sz w:val="28"/>
          <w:szCs w:val="28"/>
        </w:rPr>
        <w:t>, было около 1000 кооперативов, которые использовали систему закрепления производственных заданий за отдельными крес</w:t>
      </w:r>
      <w:r w:rsidR="00C91FA7">
        <w:rPr>
          <w:rFonts w:ascii="Times New Roman" w:hAnsi="Times New Roman" w:cs="Times New Roman"/>
          <w:color w:val="000000"/>
          <w:sz w:val="28"/>
          <w:szCs w:val="28"/>
        </w:rPr>
        <w:t>тьянскими дворами. Впоследствии</w:t>
      </w:r>
      <w:r w:rsidR="002D7792">
        <w:rPr>
          <w:rFonts w:ascii="Times New Roman" w:hAnsi="Times New Roman" w:cs="Times New Roman"/>
          <w:color w:val="000000"/>
          <w:sz w:val="28"/>
          <w:szCs w:val="28"/>
        </w:rPr>
        <w:t>, такая структура производственных отноше</w:t>
      </w:r>
      <w:r w:rsidR="00C91FA7">
        <w:rPr>
          <w:rFonts w:ascii="Times New Roman" w:hAnsi="Times New Roman" w:cs="Times New Roman"/>
          <w:color w:val="000000"/>
          <w:sz w:val="28"/>
          <w:szCs w:val="28"/>
        </w:rPr>
        <w:t>ний возникала и в других районах</w:t>
      </w:r>
      <w:r w:rsidR="00211924">
        <w:rPr>
          <w:rFonts w:ascii="Times New Roman" w:hAnsi="Times New Roman" w:cs="Times New Roman"/>
          <w:color w:val="000000"/>
          <w:sz w:val="28"/>
          <w:szCs w:val="28"/>
        </w:rPr>
        <w:t xml:space="preserve"> страны, но</w:t>
      </w:r>
      <w:r w:rsidR="002D7792">
        <w:rPr>
          <w:rFonts w:ascii="Times New Roman" w:hAnsi="Times New Roman" w:cs="Times New Roman"/>
          <w:color w:val="000000"/>
          <w:sz w:val="28"/>
          <w:szCs w:val="28"/>
        </w:rPr>
        <w:t xml:space="preserve"> была расценена как «возврат к капитализму» и</w:t>
      </w:r>
      <w:r w:rsidR="00211924">
        <w:rPr>
          <w:rFonts w:ascii="Times New Roman" w:hAnsi="Times New Roman" w:cs="Times New Roman"/>
          <w:color w:val="000000"/>
          <w:sz w:val="28"/>
          <w:szCs w:val="28"/>
        </w:rPr>
        <w:t xml:space="preserve"> не встретила поддержки партийных органов.</w:t>
      </w:r>
    </w:p>
    <w:p w14:paraId="640E3E89" w14:textId="77777777" w:rsidR="009979FE" w:rsidRDefault="009979FE" w:rsidP="0004540A">
      <w:pPr>
        <w:spacing w:line="360" w:lineRule="auto"/>
        <w:ind w:left="1701" w:right="850"/>
        <w:jc w:val="both"/>
        <w:rPr>
          <w:rFonts w:ascii="Times New Roman" w:hAnsi="Times New Roman" w:cs="Times New Roman"/>
          <w:sz w:val="28"/>
          <w:szCs w:val="28"/>
        </w:rPr>
      </w:pPr>
    </w:p>
    <w:p w14:paraId="640E3E8C" w14:textId="15B5AA17" w:rsidR="00DA52B1" w:rsidRPr="00FB3739" w:rsidRDefault="00C91FA7"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Э</w:t>
      </w:r>
      <w:r w:rsidR="009979FE">
        <w:rPr>
          <w:rFonts w:ascii="Times New Roman" w:hAnsi="Times New Roman" w:cs="Times New Roman"/>
          <w:sz w:val="28"/>
          <w:szCs w:val="28"/>
        </w:rPr>
        <w:t>ксперимент</w:t>
      </w:r>
      <w:r w:rsidR="00211924">
        <w:rPr>
          <w:rFonts w:ascii="Times New Roman" w:hAnsi="Times New Roman" w:cs="Times New Roman"/>
          <w:sz w:val="28"/>
          <w:szCs w:val="28"/>
        </w:rPr>
        <w:t xml:space="preserve"> </w:t>
      </w:r>
      <w:proofErr w:type="spellStart"/>
      <w:r w:rsidR="00211924">
        <w:rPr>
          <w:rFonts w:ascii="Times New Roman" w:hAnsi="Times New Roman" w:cs="Times New Roman"/>
          <w:sz w:val="28"/>
          <w:szCs w:val="28"/>
        </w:rPr>
        <w:t>аньхуэ</w:t>
      </w:r>
      <w:r w:rsidR="001635FF">
        <w:rPr>
          <w:rFonts w:ascii="Times New Roman" w:hAnsi="Times New Roman" w:cs="Times New Roman"/>
          <w:sz w:val="28"/>
          <w:szCs w:val="28"/>
        </w:rPr>
        <w:t>йской</w:t>
      </w:r>
      <w:proofErr w:type="spellEnd"/>
      <w:r w:rsidR="001635FF">
        <w:rPr>
          <w:rFonts w:ascii="Times New Roman" w:hAnsi="Times New Roman" w:cs="Times New Roman"/>
          <w:sz w:val="28"/>
          <w:szCs w:val="28"/>
        </w:rPr>
        <w:t xml:space="preserve"> коммуны</w:t>
      </w:r>
      <w:r w:rsidR="009979FE">
        <w:rPr>
          <w:rFonts w:ascii="Times New Roman" w:hAnsi="Times New Roman" w:cs="Times New Roman"/>
          <w:sz w:val="28"/>
          <w:szCs w:val="28"/>
        </w:rPr>
        <w:t xml:space="preserve"> не был одобрен Пекином. </w:t>
      </w:r>
      <w:r w:rsidR="00142F0E" w:rsidRPr="00142F0E">
        <w:rPr>
          <w:rFonts w:ascii="Times New Roman" w:hAnsi="Times New Roman" w:cs="Times New Roman"/>
          <w:sz w:val="28"/>
          <w:szCs w:val="28"/>
        </w:rPr>
        <w:t>На 3 пленуме 11 со</w:t>
      </w:r>
      <w:r w:rsidR="001635FF">
        <w:rPr>
          <w:rFonts w:ascii="Times New Roman" w:hAnsi="Times New Roman" w:cs="Times New Roman"/>
          <w:sz w:val="28"/>
          <w:szCs w:val="28"/>
        </w:rPr>
        <w:t>зыва ЦК КПК был принят проект «Р</w:t>
      </w:r>
      <w:r w:rsidR="00142F0E" w:rsidRPr="00142F0E">
        <w:rPr>
          <w:rFonts w:ascii="Times New Roman" w:hAnsi="Times New Roman" w:cs="Times New Roman"/>
          <w:sz w:val="28"/>
          <w:szCs w:val="28"/>
        </w:rPr>
        <w:t>ешения по некоторым вопрос</w:t>
      </w:r>
      <w:r w:rsidR="00142F0E">
        <w:rPr>
          <w:rFonts w:ascii="Times New Roman" w:hAnsi="Times New Roman" w:cs="Times New Roman"/>
          <w:sz w:val="28"/>
          <w:szCs w:val="28"/>
        </w:rPr>
        <w:t xml:space="preserve">ам ускорения развития сельского </w:t>
      </w:r>
      <w:r w:rsidR="00142F0E" w:rsidRPr="00142F0E">
        <w:rPr>
          <w:rFonts w:ascii="Times New Roman" w:hAnsi="Times New Roman" w:cs="Times New Roman"/>
          <w:sz w:val="28"/>
          <w:szCs w:val="28"/>
        </w:rPr>
        <w:t xml:space="preserve">хозяйства»,  </w:t>
      </w:r>
      <w:r w:rsidR="009979FE">
        <w:rPr>
          <w:rFonts w:ascii="Times New Roman" w:hAnsi="Times New Roman" w:cs="Times New Roman"/>
          <w:sz w:val="28"/>
          <w:szCs w:val="28"/>
        </w:rPr>
        <w:t xml:space="preserve">в котором было сказано, </w:t>
      </w:r>
      <w:r w:rsidR="00247B20">
        <w:rPr>
          <w:rFonts w:ascii="Times New Roman" w:hAnsi="Times New Roman" w:cs="Times New Roman"/>
          <w:sz w:val="28"/>
          <w:szCs w:val="28"/>
        </w:rPr>
        <w:t xml:space="preserve">что «не следует закреплять производственные задания за дворами, за исключением районов производства </w:t>
      </w:r>
      <w:r w:rsidR="00247B20">
        <w:rPr>
          <w:rFonts w:ascii="Times New Roman" w:hAnsi="Times New Roman" w:cs="Times New Roman"/>
          <w:sz w:val="28"/>
          <w:szCs w:val="28"/>
        </w:rPr>
        <w:lastRenderedPageBreak/>
        <w:t>особо важной продукции подсобных промыслов, отдалённых горных районов и отдельных районов с плохими путями сообщения».</w:t>
      </w:r>
      <w:r w:rsidR="00247B20">
        <w:rPr>
          <w:rStyle w:val="a5"/>
          <w:rFonts w:ascii="Times New Roman" w:hAnsi="Times New Roman" w:cs="Times New Roman"/>
          <w:sz w:val="28"/>
          <w:szCs w:val="28"/>
        </w:rPr>
        <w:footnoteReference w:id="27"/>
      </w:r>
      <w:r w:rsidR="00247B20">
        <w:rPr>
          <w:rFonts w:ascii="Times New Roman" w:hAnsi="Times New Roman" w:cs="Times New Roman"/>
          <w:sz w:val="28"/>
          <w:szCs w:val="28"/>
        </w:rPr>
        <w:t xml:space="preserve"> </w:t>
      </w:r>
      <w:r w:rsidR="001635FF">
        <w:rPr>
          <w:rFonts w:ascii="Times New Roman" w:hAnsi="Times New Roman" w:cs="Times New Roman"/>
          <w:sz w:val="28"/>
          <w:szCs w:val="28"/>
        </w:rPr>
        <w:t>На этом этапе осно</w:t>
      </w:r>
      <w:r w:rsidR="00247B20">
        <w:rPr>
          <w:rFonts w:ascii="Times New Roman" w:hAnsi="Times New Roman" w:cs="Times New Roman"/>
          <w:sz w:val="28"/>
          <w:szCs w:val="28"/>
        </w:rPr>
        <w:t xml:space="preserve">вные структурные преобразования касались главной хозрасчётной единицы коммуны – производственной бригады. </w:t>
      </w:r>
      <w:r w:rsidR="006E3480">
        <w:rPr>
          <w:rFonts w:ascii="Times New Roman" w:hAnsi="Times New Roman" w:cs="Times New Roman"/>
          <w:sz w:val="28"/>
          <w:szCs w:val="28"/>
        </w:rPr>
        <w:t>Бригаде</w:t>
      </w:r>
      <w:r w:rsidR="003C3FE6">
        <w:rPr>
          <w:rFonts w:ascii="Times New Roman" w:hAnsi="Times New Roman" w:cs="Times New Roman"/>
          <w:sz w:val="28"/>
          <w:szCs w:val="28"/>
        </w:rPr>
        <w:t xml:space="preserve"> было разрешено самой определять сроки сева, с учётом местных условий, определять меры по увеличению производства продукции и способы ведения хозяйства, распределять собственную продукцию и денежные средства, подчёркивалась необходимость соблюдать права производственной бригады. </w:t>
      </w:r>
      <w:r w:rsidR="003C3FE6">
        <w:rPr>
          <w:rStyle w:val="a5"/>
          <w:rFonts w:ascii="Times New Roman" w:hAnsi="Times New Roman" w:cs="Times New Roman"/>
          <w:sz w:val="28"/>
          <w:szCs w:val="28"/>
        </w:rPr>
        <w:footnoteReference w:id="28"/>
      </w:r>
      <w:r w:rsidR="003C3FE6">
        <w:rPr>
          <w:rFonts w:ascii="Times New Roman" w:hAnsi="Times New Roman" w:cs="Times New Roman"/>
          <w:sz w:val="28"/>
          <w:szCs w:val="28"/>
        </w:rPr>
        <w:t xml:space="preserve"> Было </w:t>
      </w:r>
      <w:r w:rsidR="003C68B3">
        <w:rPr>
          <w:rFonts w:ascii="Times New Roman" w:hAnsi="Times New Roman" w:cs="Times New Roman"/>
          <w:sz w:val="28"/>
          <w:szCs w:val="28"/>
        </w:rPr>
        <w:t>одобрено премирование</w:t>
      </w:r>
      <w:r w:rsidR="003C3FE6">
        <w:rPr>
          <w:rFonts w:ascii="Times New Roman" w:hAnsi="Times New Roman" w:cs="Times New Roman"/>
          <w:sz w:val="28"/>
          <w:szCs w:val="28"/>
        </w:rPr>
        <w:t xml:space="preserve"> за перевыполнение плана, закреплять производственные задания за звеньями. Также было решено повышать закупочные цены на сельскохозяйственную продукцию, уменьшать объем централизованных закупок</w:t>
      </w:r>
      <w:r w:rsidR="00EC484F">
        <w:rPr>
          <w:rFonts w:ascii="Times New Roman" w:hAnsi="Times New Roman" w:cs="Times New Roman"/>
          <w:sz w:val="28"/>
          <w:szCs w:val="28"/>
        </w:rPr>
        <w:t>. Началось разукрупнение народных коммун на более мелкие производственные бригады, состоящие из 25-30 дворов.</w:t>
      </w:r>
      <w:r w:rsidR="00DA52B1">
        <w:rPr>
          <w:rFonts w:ascii="Times New Roman" w:hAnsi="Times New Roman" w:cs="Times New Roman"/>
          <w:sz w:val="28"/>
          <w:szCs w:val="28"/>
        </w:rPr>
        <w:t xml:space="preserve"> </w:t>
      </w:r>
      <w:r w:rsidR="00372641">
        <w:rPr>
          <w:rFonts w:ascii="Times New Roman" w:hAnsi="Times New Roman" w:cs="Times New Roman"/>
          <w:color w:val="000000"/>
          <w:sz w:val="28"/>
          <w:szCs w:val="28"/>
        </w:rPr>
        <w:t xml:space="preserve">Важным условием положительных результатов реформ </w:t>
      </w:r>
      <w:r w:rsidR="003C68B3">
        <w:rPr>
          <w:rFonts w:ascii="Times New Roman" w:hAnsi="Times New Roman" w:cs="Times New Roman"/>
          <w:color w:val="000000"/>
          <w:sz w:val="28"/>
          <w:szCs w:val="28"/>
        </w:rPr>
        <w:t xml:space="preserve">хозяйственной </w:t>
      </w:r>
      <w:r w:rsidR="00372641">
        <w:rPr>
          <w:rFonts w:ascii="Times New Roman" w:hAnsi="Times New Roman" w:cs="Times New Roman"/>
          <w:color w:val="000000"/>
          <w:sz w:val="28"/>
          <w:szCs w:val="28"/>
        </w:rPr>
        <w:t xml:space="preserve">структуры деревни стал рекомендательный характер </w:t>
      </w:r>
      <w:r w:rsidR="005D408E">
        <w:rPr>
          <w:rFonts w:ascii="Times New Roman" w:hAnsi="Times New Roman" w:cs="Times New Roman"/>
          <w:color w:val="000000"/>
          <w:sz w:val="28"/>
          <w:szCs w:val="28"/>
        </w:rPr>
        <w:t>плана</w:t>
      </w:r>
      <w:r w:rsidR="00372641">
        <w:rPr>
          <w:rFonts w:ascii="Times New Roman" w:hAnsi="Times New Roman" w:cs="Times New Roman"/>
          <w:color w:val="000000"/>
          <w:sz w:val="28"/>
          <w:szCs w:val="28"/>
        </w:rPr>
        <w:t xml:space="preserve">. Было решено постепенно </w:t>
      </w:r>
      <w:proofErr w:type="gramStart"/>
      <w:r w:rsidR="00372641">
        <w:rPr>
          <w:rFonts w:ascii="Times New Roman" w:hAnsi="Times New Roman" w:cs="Times New Roman"/>
          <w:color w:val="000000"/>
          <w:sz w:val="28"/>
          <w:szCs w:val="28"/>
        </w:rPr>
        <w:t>отходить</w:t>
      </w:r>
      <w:proofErr w:type="gramEnd"/>
      <w:r w:rsidR="00372641">
        <w:rPr>
          <w:rFonts w:ascii="Times New Roman" w:hAnsi="Times New Roman" w:cs="Times New Roman"/>
          <w:color w:val="000000"/>
          <w:sz w:val="28"/>
          <w:szCs w:val="28"/>
        </w:rPr>
        <w:t xml:space="preserve"> от административных методов хозяйствования, когда деятельность коммуны полностью определяли спускавшиеся сверху планы, в пользу предоставления большей самостоятельности производственной бригаде.</w:t>
      </w:r>
      <w:r w:rsidR="000B687E">
        <w:rPr>
          <w:rFonts w:ascii="Times New Roman" w:hAnsi="Times New Roman" w:cs="Times New Roman"/>
          <w:color w:val="000000"/>
          <w:sz w:val="28"/>
          <w:szCs w:val="28"/>
        </w:rPr>
        <w:t xml:space="preserve"> </w:t>
      </w:r>
      <w:r w:rsidR="00481AAE">
        <w:rPr>
          <w:rFonts w:ascii="Times New Roman" w:hAnsi="Times New Roman" w:cs="Times New Roman"/>
          <w:color w:val="000000"/>
          <w:sz w:val="28"/>
          <w:szCs w:val="28"/>
        </w:rPr>
        <w:t xml:space="preserve"> Механизация деревни</w:t>
      </w:r>
      <w:r w:rsidR="00D60C0C">
        <w:rPr>
          <w:rFonts w:ascii="Times New Roman" w:hAnsi="Times New Roman" w:cs="Times New Roman"/>
          <w:color w:val="000000"/>
          <w:sz w:val="28"/>
          <w:szCs w:val="28"/>
        </w:rPr>
        <w:t xml:space="preserve"> как главный и</w:t>
      </w:r>
      <w:r w:rsidR="00481AAE">
        <w:rPr>
          <w:rFonts w:ascii="Times New Roman" w:hAnsi="Times New Roman" w:cs="Times New Roman"/>
          <w:color w:val="000000"/>
          <w:sz w:val="28"/>
          <w:szCs w:val="28"/>
        </w:rPr>
        <w:t xml:space="preserve">мпульс роста производительности </w:t>
      </w:r>
      <w:r w:rsidR="00D60C0C">
        <w:rPr>
          <w:rFonts w:ascii="Times New Roman" w:hAnsi="Times New Roman" w:cs="Times New Roman"/>
          <w:color w:val="000000"/>
          <w:sz w:val="28"/>
          <w:szCs w:val="28"/>
        </w:rPr>
        <w:t xml:space="preserve">практически не рассматривалась. Если в 1977 г. </w:t>
      </w:r>
      <w:r w:rsidR="00D60C0C">
        <w:rPr>
          <w:rFonts w:ascii="Times New Roman" w:hAnsi="Times New Roman" w:cs="Times New Roman"/>
          <w:color w:val="000000"/>
          <w:sz w:val="28"/>
          <w:szCs w:val="28"/>
        </w:rPr>
        <w:lastRenderedPageBreak/>
        <w:t xml:space="preserve">говорилось, что «до конца 1980 г. осуществить в основном механизацию </w:t>
      </w:r>
      <w:proofErr w:type="spellStart"/>
      <w:r w:rsidR="00D60C0C">
        <w:rPr>
          <w:rFonts w:ascii="Times New Roman" w:hAnsi="Times New Roman" w:cs="Times New Roman"/>
          <w:color w:val="000000"/>
          <w:sz w:val="28"/>
          <w:szCs w:val="28"/>
        </w:rPr>
        <w:t>сельсого</w:t>
      </w:r>
      <w:proofErr w:type="spellEnd"/>
      <w:r w:rsidR="00D60C0C">
        <w:rPr>
          <w:rFonts w:ascii="Times New Roman" w:hAnsi="Times New Roman" w:cs="Times New Roman"/>
          <w:color w:val="000000"/>
          <w:sz w:val="28"/>
          <w:szCs w:val="28"/>
        </w:rPr>
        <w:t xml:space="preserve"> хозяйства», то спустя время срок был отодвинут до 1985 г., а в документах 2-й сессии ВСНП (1979) механизация выпала из числа важных задач.</w:t>
      </w:r>
      <w:r w:rsidR="00D60C0C">
        <w:rPr>
          <w:rStyle w:val="a5"/>
          <w:rFonts w:ascii="Times New Roman" w:hAnsi="Times New Roman" w:cs="Times New Roman"/>
          <w:color w:val="000000"/>
          <w:sz w:val="28"/>
          <w:szCs w:val="28"/>
        </w:rPr>
        <w:footnoteReference w:id="29"/>
      </w:r>
    </w:p>
    <w:p w14:paraId="640E3E8D" w14:textId="77777777" w:rsidR="00082F05" w:rsidRDefault="00082F05" w:rsidP="0004540A">
      <w:pPr>
        <w:spacing w:line="360" w:lineRule="auto"/>
        <w:ind w:left="1701" w:right="850"/>
        <w:jc w:val="both"/>
        <w:rPr>
          <w:rFonts w:ascii="Times New Roman" w:hAnsi="Times New Roman" w:cs="Times New Roman"/>
          <w:sz w:val="28"/>
          <w:szCs w:val="28"/>
        </w:rPr>
      </w:pPr>
    </w:p>
    <w:p w14:paraId="37052C93" w14:textId="0756E7EF" w:rsidR="00423190" w:rsidRPr="00FB3739" w:rsidRDefault="00082F05"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Несмотря на поддержку дальнейшего курса коллективизации, в документе о «Некоторых вопросах дальнейшего укрепления и совершенствования системы производственной ответс</w:t>
      </w:r>
      <w:r w:rsidR="00ED17AB">
        <w:rPr>
          <w:rFonts w:ascii="Times New Roman" w:hAnsi="Times New Roman" w:cs="Times New Roman"/>
          <w:sz w:val="28"/>
          <w:szCs w:val="28"/>
        </w:rPr>
        <w:t>твенности в сельском хозяйстве»,</w:t>
      </w:r>
      <w:r>
        <w:rPr>
          <w:rFonts w:ascii="Times New Roman" w:hAnsi="Times New Roman" w:cs="Times New Roman"/>
          <w:sz w:val="28"/>
          <w:szCs w:val="28"/>
        </w:rPr>
        <w:t xml:space="preserve"> принятом в сентябре 1980г.</w:t>
      </w:r>
      <w:r w:rsidR="00ED17AB">
        <w:rPr>
          <w:rFonts w:ascii="Times New Roman" w:hAnsi="Times New Roman" w:cs="Times New Roman"/>
          <w:sz w:val="28"/>
          <w:szCs w:val="28"/>
        </w:rPr>
        <w:t>,</w:t>
      </w:r>
      <w:r>
        <w:rPr>
          <w:rFonts w:ascii="Times New Roman" w:hAnsi="Times New Roman" w:cs="Times New Roman"/>
          <w:sz w:val="28"/>
          <w:szCs w:val="28"/>
        </w:rPr>
        <w:t xml:space="preserve"> было сказано, что «следует допускать одновременное существование многообразных форм хозяйствования, организации труда, методов оплаты. Все формы ответственности, которые </w:t>
      </w:r>
      <w:proofErr w:type="gramStart"/>
      <w:r>
        <w:rPr>
          <w:rFonts w:ascii="Times New Roman" w:hAnsi="Times New Roman" w:cs="Times New Roman"/>
          <w:sz w:val="28"/>
          <w:szCs w:val="28"/>
        </w:rPr>
        <w:t>способствуют наибольшей активизации заинтересованности производителя…должны</w:t>
      </w:r>
      <w:proofErr w:type="gramEnd"/>
      <w:r>
        <w:rPr>
          <w:rFonts w:ascii="Times New Roman" w:hAnsi="Times New Roman" w:cs="Times New Roman"/>
          <w:sz w:val="28"/>
          <w:szCs w:val="28"/>
        </w:rPr>
        <w:t xml:space="preserve"> встречать поддержку, и нельзя слепо придерживаться одного образца».</w:t>
      </w:r>
      <w:r>
        <w:rPr>
          <w:rStyle w:val="a5"/>
          <w:rFonts w:ascii="Times New Roman" w:hAnsi="Times New Roman" w:cs="Times New Roman"/>
          <w:sz w:val="28"/>
          <w:szCs w:val="28"/>
        </w:rPr>
        <w:footnoteReference w:id="30"/>
      </w:r>
      <w:r w:rsidR="001635FF">
        <w:rPr>
          <w:rFonts w:ascii="Times New Roman" w:hAnsi="Times New Roman" w:cs="Times New Roman"/>
          <w:sz w:val="28"/>
          <w:szCs w:val="28"/>
        </w:rPr>
        <w:t xml:space="preserve"> </w:t>
      </w:r>
      <w:r>
        <w:rPr>
          <w:rFonts w:ascii="Times New Roman" w:hAnsi="Times New Roman" w:cs="Times New Roman"/>
          <w:sz w:val="28"/>
          <w:szCs w:val="28"/>
        </w:rPr>
        <w:t>В этом же документе говорится об успехах создания с</w:t>
      </w:r>
      <w:r w:rsidR="00ED17AB">
        <w:rPr>
          <w:rFonts w:ascii="Times New Roman" w:hAnsi="Times New Roman" w:cs="Times New Roman"/>
          <w:sz w:val="28"/>
          <w:szCs w:val="28"/>
        </w:rPr>
        <w:t>пециализированного</w:t>
      </w:r>
      <w:r w:rsidR="005D408E">
        <w:rPr>
          <w:rFonts w:ascii="Times New Roman" w:hAnsi="Times New Roman" w:cs="Times New Roman"/>
          <w:sz w:val="28"/>
          <w:szCs w:val="28"/>
        </w:rPr>
        <w:t xml:space="preserve"> подряда</w:t>
      </w:r>
      <w:r w:rsidR="00ED17AB">
        <w:rPr>
          <w:rFonts w:ascii="Times New Roman" w:hAnsi="Times New Roman" w:cs="Times New Roman"/>
          <w:sz w:val="28"/>
          <w:szCs w:val="28"/>
        </w:rPr>
        <w:t xml:space="preserve"> и </w:t>
      </w:r>
      <w:r>
        <w:rPr>
          <w:rFonts w:ascii="Times New Roman" w:hAnsi="Times New Roman" w:cs="Times New Roman"/>
          <w:sz w:val="28"/>
          <w:szCs w:val="28"/>
        </w:rPr>
        <w:t>его эффективности в сравнении с другими формами подряда.</w:t>
      </w:r>
      <w:r w:rsidR="00FB3739">
        <w:rPr>
          <w:rFonts w:ascii="Times New Roman" w:hAnsi="Times New Roman" w:cs="Times New Roman"/>
          <w:sz w:val="28"/>
          <w:szCs w:val="28"/>
        </w:rPr>
        <w:t xml:space="preserve"> Пройдёт всего 2 года, и в отчётном докладе ЦК КПК на </w:t>
      </w:r>
      <w:r w:rsidR="00FB3739">
        <w:rPr>
          <w:rFonts w:ascii="Times New Roman" w:hAnsi="Times New Roman" w:cs="Times New Roman"/>
          <w:sz w:val="28"/>
          <w:szCs w:val="28"/>
          <w:lang w:val="en-US"/>
        </w:rPr>
        <w:t>XII</w:t>
      </w:r>
      <w:r w:rsidR="00FB3739">
        <w:rPr>
          <w:rFonts w:ascii="Times New Roman" w:hAnsi="Times New Roman" w:cs="Times New Roman"/>
          <w:sz w:val="28"/>
          <w:szCs w:val="28"/>
        </w:rPr>
        <w:t xml:space="preserve"> съезде КПК в 1982 г. будет сказано: «Система производственной ответственности, созданная в различных формах в сельских районах в последние годы, способствовала освобождению производительных сил, и ее нужно будет придерживаться еще долгое время».</w:t>
      </w:r>
      <w:r w:rsidR="00FB3739">
        <w:rPr>
          <w:rStyle w:val="a5"/>
          <w:rFonts w:ascii="Times New Roman" w:hAnsi="Times New Roman" w:cs="Times New Roman"/>
          <w:sz w:val="28"/>
          <w:szCs w:val="28"/>
        </w:rPr>
        <w:footnoteReference w:id="31"/>
      </w:r>
    </w:p>
    <w:p w14:paraId="640E3E91" w14:textId="77777777" w:rsidR="00CE3ECF" w:rsidRDefault="00CE3ECF" w:rsidP="0004540A">
      <w:pPr>
        <w:spacing w:line="360" w:lineRule="auto"/>
        <w:ind w:left="1701" w:right="850"/>
        <w:jc w:val="both"/>
        <w:rPr>
          <w:rFonts w:ascii="Times New Roman" w:hAnsi="Times New Roman" w:cs="Times New Roman"/>
          <w:sz w:val="28"/>
          <w:szCs w:val="28"/>
        </w:rPr>
      </w:pPr>
    </w:p>
    <w:p w14:paraId="640E3E92" w14:textId="088B92EC" w:rsidR="00C91CFB" w:rsidRDefault="00E21FF1"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lastRenderedPageBreak/>
        <w:t>В 1981</w:t>
      </w:r>
      <w:r w:rsidR="00CE3ECF">
        <w:rPr>
          <w:rFonts w:ascii="Times New Roman" w:hAnsi="Times New Roman" w:cs="Times New Roman"/>
          <w:sz w:val="28"/>
          <w:szCs w:val="28"/>
        </w:rPr>
        <w:t xml:space="preserve"> г. </w:t>
      </w:r>
      <w:r w:rsidR="00FB3739">
        <w:rPr>
          <w:rFonts w:ascii="Times New Roman" w:hAnsi="Times New Roman" w:cs="Times New Roman"/>
          <w:sz w:val="28"/>
          <w:szCs w:val="28"/>
        </w:rPr>
        <w:t xml:space="preserve">форма закрепление производственных заданий за крестьянскими дворами стала </w:t>
      </w:r>
      <w:r w:rsidR="003C68B3">
        <w:rPr>
          <w:rFonts w:ascii="Times New Roman" w:hAnsi="Times New Roman" w:cs="Times New Roman"/>
          <w:sz w:val="28"/>
          <w:szCs w:val="28"/>
        </w:rPr>
        <w:t xml:space="preserve">фактически </w:t>
      </w:r>
      <w:r w:rsidR="00FB3739">
        <w:rPr>
          <w:rFonts w:ascii="Times New Roman" w:hAnsi="Times New Roman" w:cs="Times New Roman"/>
          <w:sz w:val="28"/>
          <w:szCs w:val="28"/>
        </w:rPr>
        <w:t>наиболее популярной.</w:t>
      </w:r>
      <w:r w:rsidR="00ED17AB">
        <w:rPr>
          <w:rFonts w:ascii="Times New Roman" w:hAnsi="Times New Roman" w:cs="Times New Roman"/>
          <w:sz w:val="28"/>
          <w:szCs w:val="28"/>
        </w:rPr>
        <w:t xml:space="preserve"> Такая </w:t>
      </w:r>
      <w:r w:rsidR="00FB3739">
        <w:rPr>
          <w:rFonts w:ascii="Times New Roman" w:hAnsi="Times New Roman" w:cs="Times New Roman"/>
          <w:sz w:val="28"/>
          <w:szCs w:val="28"/>
        </w:rPr>
        <w:t>система</w:t>
      </w:r>
      <w:r w:rsidR="00ED17AB">
        <w:rPr>
          <w:rFonts w:ascii="Times New Roman" w:hAnsi="Times New Roman" w:cs="Times New Roman"/>
          <w:sz w:val="28"/>
          <w:szCs w:val="28"/>
        </w:rPr>
        <w:t xml:space="preserve"> хозяйствования </w:t>
      </w:r>
      <w:r w:rsidR="005F224A">
        <w:rPr>
          <w:rFonts w:ascii="Times New Roman" w:hAnsi="Times New Roman" w:cs="Times New Roman"/>
          <w:sz w:val="28"/>
          <w:szCs w:val="28"/>
        </w:rPr>
        <w:t xml:space="preserve">предполагала передачу крестьянскому двору участок земли и средства производства в пользование на 3-5 лет. </w:t>
      </w:r>
      <w:r w:rsidR="002300FA">
        <w:rPr>
          <w:rFonts w:ascii="Times New Roman" w:hAnsi="Times New Roman" w:cs="Times New Roman"/>
          <w:sz w:val="28"/>
          <w:szCs w:val="28"/>
        </w:rPr>
        <w:t>Однако сравнительно небольшой срок аренды земли снижал инициативу крестьян в проведении мелиорации почвы,</w:t>
      </w:r>
      <w:r w:rsidR="003C68B3">
        <w:rPr>
          <w:rFonts w:ascii="Times New Roman" w:hAnsi="Times New Roman" w:cs="Times New Roman"/>
          <w:sz w:val="28"/>
          <w:szCs w:val="28"/>
        </w:rPr>
        <w:t xml:space="preserve"> повышения уровня ее урожайности и каких-либо других вложений,</w:t>
      </w:r>
      <w:r w:rsidR="002300FA">
        <w:rPr>
          <w:rFonts w:ascii="Times New Roman" w:hAnsi="Times New Roman" w:cs="Times New Roman"/>
          <w:sz w:val="28"/>
          <w:szCs w:val="28"/>
        </w:rPr>
        <w:t xml:space="preserve"> поэтому в 1984 г. срок аренды был увеличен до 15 лет, а в 1993 г. до 30 лет.</w:t>
      </w:r>
      <w:r w:rsidR="002300FA">
        <w:rPr>
          <w:rStyle w:val="a5"/>
          <w:rFonts w:ascii="Times New Roman" w:hAnsi="Times New Roman" w:cs="Times New Roman"/>
          <w:sz w:val="28"/>
          <w:szCs w:val="28"/>
        </w:rPr>
        <w:footnoteReference w:id="32"/>
      </w:r>
      <w:r w:rsidR="002326D5">
        <w:rPr>
          <w:rFonts w:ascii="Times New Roman" w:hAnsi="Times New Roman" w:cs="Times New Roman"/>
          <w:sz w:val="28"/>
          <w:szCs w:val="28"/>
        </w:rPr>
        <w:t xml:space="preserve"> </w:t>
      </w:r>
      <w:r w:rsidR="005F224A">
        <w:rPr>
          <w:rFonts w:ascii="Times New Roman" w:hAnsi="Times New Roman" w:cs="Times New Roman"/>
          <w:sz w:val="28"/>
          <w:szCs w:val="28"/>
        </w:rPr>
        <w:t xml:space="preserve">Двор или семья получали полную свободу в выборе методов возделывания земли, при условии сдачи определенной нормы продукции государству и производственной бригаде, остальное разрешалась оставлять себе. </w:t>
      </w:r>
      <w:r w:rsidR="00974D2C">
        <w:rPr>
          <w:rFonts w:ascii="Times New Roman" w:hAnsi="Times New Roman" w:cs="Times New Roman"/>
          <w:sz w:val="28"/>
          <w:szCs w:val="28"/>
        </w:rPr>
        <w:t>Учитывая ограниченность пахотных ресурсов в Китае, низкую обеспеченность ими трудоспособного населения деревни, сложно переоценить важность системы земельного регулирования.</w:t>
      </w:r>
      <w:r w:rsidR="00974D2C">
        <w:rPr>
          <w:rStyle w:val="a5"/>
          <w:rFonts w:ascii="Times New Roman" w:hAnsi="Times New Roman" w:cs="Times New Roman"/>
          <w:sz w:val="28"/>
          <w:szCs w:val="28"/>
        </w:rPr>
        <w:footnoteReference w:id="33"/>
      </w:r>
      <w:r w:rsidR="005F224A">
        <w:rPr>
          <w:rFonts w:ascii="Times New Roman" w:hAnsi="Times New Roman" w:cs="Times New Roman"/>
          <w:sz w:val="28"/>
          <w:szCs w:val="28"/>
        </w:rPr>
        <w:t xml:space="preserve"> </w:t>
      </w:r>
      <w:r w:rsidR="002538C7">
        <w:rPr>
          <w:rFonts w:ascii="Times New Roman" w:hAnsi="Times New Roman" w:cs="Times New Roman"/>
          <w:sz w:val="28"/>
          <w:szCs w:val="28"/>
        </w:rPr>
        <w:t xml:space="preserve">Земля распределялась либо в соответствии с количеством членов семьи, либо по  количеству трудоспособных, либо по соотношению трудоспособных членов семьи к едокам. Необходимый инвентарь, который бригада также давала во временное пользование подряду, можно было выкупить или выплачивать определенную сумму за его использование. </w:t>
      </w:r>
      <w:r w:rsidR="00C91CFB">
        <w:rPr>
          <w:rFonts w:ascii="Times New Roman" w:hAnsi="Times New Roman" w:cs="Times New Roman"/>
          <w:sz w:val="28"/>
          <w:szCs w:val="28"/>
        </w:rPr>
        <w:t xml:space="preserve"> К 1982 г. система подворного подряда с полной ответственностью была распространена в 74% производственных бригад; в 1983-84 гг. завершился </w:t>
      </w:r>
      <w:r w:rsidR="00C91CFB">
        <w:rPr>
          <w:rFonts w:ascii="Times New Roman" w:hAnsi="Times New Roman" w:cs="Times New Roman"/>
          <w:sz w:val="28"/>
          <w:szCs w:val="28"/>
        </w:rPr>
        <w:lastRenderedPageBreak/>
        <w:t>переход подавляющего числа производственных бригад на семейный подряд.</w:t>
      </w:r>
      <w:r w:rsidR="00C91CFB">
        <w:rPr>
          <w:rStyle w:val="a5"/>
          <w:rFonts w:ascii="Times New Roman" w:hAnsi="Times New Roman" w:cs="Times New Roman"/>
          <w:sz w:val="28"/>
          <w:szCs w:val="28"/>
        </w:rPr>
        <w:footnoteReference w:id="34"/>
      </w:r>
      <w:r w:rsidR="00C91CFB">
        <w:rPr>
          <w:rFonts w:ascii="Times New Roman" w:hAnsi="Times New Roman" w:cs="Times New Roman"/>
          <w:sz w:val="28"/>
          <w:szCs w:val="28"/>
        </w:rPr>
        <w:t xml:space="preserve"> </w:t>
      </w:r>
      <w:r w:rsidR="00974D2C">
        <w:rPr>
          <w:rFonts w:ascii="Times New Roman" w:hAnsi="Times New Roman" w:cs="Times New Roman"/>
          <w:sz w:val="28"/>
          <w:szCs w:val="28"/>
        </w:rPr>
        <w:t xml:space="preserve"> </w:t>
      </w:r>
    </w:p>
    <w:p w14:paraId="1EA02C03" w14:textId="77777777" w:rsidR="00AB50B9" w:rsidRDefault="00AB50B9" w:rsidP="0004540A">
      <w:pPr>
        <w:spacing w:line="360" w:lineRule="auto"/>
        <w:ind w:left="1701" w:right="850"/>
        <w:jc w:val="both"/>
        <w:rPr>
          <w:rFonts w:ascii="Times New Roman" w:hAnsi="Times New Roman" w:cs="Times New Roman"/>
          <w:sz w:val="28"/>
          <w:szCs w:val="28"/>
        </w:rPr>
      </w:pPr>
    </w:p>
    <w:p w14:paraId="640E3E93" w14:textId="4708EE8D" w:rsidR="002538C7" w:rsidRDefault="00AB50B9"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Однако не везде реформа производственных отношений была встречена положительно. </w:t>
      </w:r>
      <w:r w:rsidR="00C00D35">
        <w:rPr>
          <w:rFonts w:ascii="Times New Roman" w:hAnsi="Times New Roman" w:cs="Times New Roman"/>
          <w:sz w:val="28"/>
          <w:szCs w:val="28"/>
        </w:rPr>
        <w:t xml:space="preserve">Кадровые работники, за годы проведения политики с «левацким» уклоном, видели в реформе семейного подряда </w:t>
      </w:r>
      <w:r w:rsidR="00792D22">
        <w:rPr>
          <w:rFonts w:ascii="Times New Roman" w:hAnsi="Times New Roman" w:cs="Times New Roman"/>
          <w:sz w:val="28"/>
          <w:szCs w:val="28"/>
        </w:rPr>
        <w:t>«пережитки капитализма», «ревизионизм»</w:t>
      </w:r>
      <w:r w:rsidR="00CA775C">
        <w:rPr>
          <w:rFonts w:ascii="Times New Roman" w:hAnsi="Times New Roman" w:cs="Times New Roman"/>
          <w:sz w:val="28"/>
          <w:szCs w:val="28"/>
        </w:rPr>
        <w:t xml:space="preserve">. </w:t>
      </w:r>
      <w:r w:rsidR="00534DA8">
        <w:rPr>
          <w:rFonts w:ascii="Times New Roman" w:hAnsi="Times New Roman" w:cs="Times New Roman"/>
          <w:sz w:val="28"/>
          <w:szCs w:val="28"/>
        </w:rPr>
        <w:t xml:space="preserve">Т. к. </w:t>
      </w:r>
      <w:r w:rsidR="00FD47A2">
        <w:rPr>
          <w:rFonts w:ascii="Times New Roman" w:hAnsi="Times New Roman" w:cs="Times New Roman"/>
          <w:sz w:val="28"/>
          <w:szCs w:val="28"/>
        </w:rPr>
        <w:t>в</w:t>
      </w:r>
      <w:r w:rsidR="00534DA8">
        <w:rPr>
          <w:rFonts w:ascii="Times New Roman" w:hAnsi="Times New Roman" w:cs="Times New Roman"/>
          <w:sz w:val="28"/>
          <w:szCs w:val="28"/>
        </w:rPr>
        <w:t xml:space="preserve"> первые г</w:t>
      </w:r>
      <w:r w:rsidR="00FD47A2">
        <w:rPr>
          <w:rFonts w:ascii="Times New Roman" w:hAnsi="Times New Roman" w:cs="Times New Roman"/>
          <w:sz w:val="28"/>
          <w:szCs w:val="28"/>
        </w:rPr>
        <w:t>оды внедрение</w:t>
      </w:r>
      <w:r w:rsidR="005D38DD">
        <w:rPr>
          <w:rFonts w:ascii="Times New Roman" w:hAnsi="Times New Roman" w:cs="Times New Roman"/>
          <w:sz w:val="28"/>
          <w:szCs w:val="28"/>
        </w:rPr>
        <w:t xml:space="preserve"> новой систем</w:t>
      </w:r>
      <w:r w:rsidR="00FD47A2">
        <w:rPr>
          <w:rFonts w:ascii="Times New Roman" w:hAnsi="Times New Roman" w:cs="Times New Roman"/>
          <w:sz w:val="28"/>
          <w:szCs w:val="28"/>
        </w:rPr>
        <w:t>ы хозяйствования проходило без</w:t>
      </w:r>
      <w:r w:rsidR="005D38DD">
        <w:rPr>
          <w:rFonts w:ascii="Times New Roman" w:hAnsi="Times New Roman" w:cs="Times New Roman"/>
          <w:sz w:val="28"/>
          <w:szCs w:val="28"/>
        </w:rPr>
        <w:t xml:space="preserve"> четко разработанного </w:t>
      </w:r>
      <w:r w:rsidR="00FD47A2">
        <w:rPr>
          <w:rFonts w:ascii="Times New Roman" w:hAnsi="Times New Roman" w:cs="Times New Roman"/>
          <w:sz w:val="28"/>
          <w:szCs w:val="28"/>
        </w:rPr>
        <w:t xml:space="preserve">плана, партийные работники старались по старой памяти выправлять </w:t>
      </w:r>
      <w:r w:rsidR="00932D0E">
        <w:rPr>
          <w:rFonts w:ascii="Times New Roman" w:hAnsi="Times New Roman" w:cs="Times New Roman"/>
          <w:sz w:val="28"/>
          <w:szCs w:val="28"/>
        </w:rPr>
        <w:t>курс в левую сторону.</w:t>
      </w:r>
      <w:r w:rsidR="00932D0E">
        <w:rPr>
          <w:rStyle w:val="a5"/>
          <w:rFonts w:ascii="Times New Roman" w:hAnsi="Times New Roman" w:cs="Times New Roman"/>
          <w:sz w:val="28"/>
          <w:szCs w:val="28"/>
        </w:rPr>
        <w:footnoteReference w:id="35"/>
      </w:r>
      <w:r w:rsidR="00CA775C">
        <w:rPr>
          <w:rFonts w:ascii="Times New Roman" w:hAnsi="Times New Roman" w:cs="Times New Roman"/>
          <w:sz w:val="28"/>
          <w:szCs w:val="28"/>
        </w:rPr>
        <w:t xml:space="preserve"> Особенно сильно сопротивлялась провинция Шаньси, родина коммуны </w:t>
      </w:r>
      <w:proofErr w:type="spellStart"/>
      <w:r w:rsidR="00CA775C">
        <w:rPr>
          <w:rFonts w:ascii="Times New Roman" w:hAnsi="Times New Roman" w:cs="Times New Roman"/>
          <w:sz w:val="28"/>
          <w:szCs w:val="28"/>
        </w:rPr>
        <w:t>Дачжай</w:t>
      </w:r>
      <w:proofErr w:type="spellEnd"/>
      <w:r w:rsidR="00CA775C">
        <w:rPr>
          <w:rFonts w:ascii="Times New Roman" w:hAnsi="Times New Roman" w:cs="Times New Roman"/>
          <w:sz w:val="28"/>
          <w:szCs w:val="28"/>
        </w:rPr>
        <w:t xml:space="preserve">. Однако под общим давлением, в конце 1982 г. </w:t>
      </w:r>
      <w:proofErr w:type="spellStart"/>
      <w:r w:rsidR="00CA775C">
        <w:rPr>
          <w:rFonts w:ascii="Times New Roman" w:hAnsi="Times New Roman" w:cs="Times New Roman"/>
          <w:sz w:val="28"/>
          <w:szCs w:val="28"/>
        </w:rPr>
        <w:t>Дачжай</w:t>
      </w:r>
      <w:proofErr w:type="spellEnd"/>
      <w:r w:rsidR="00CA775C">
        <w:rPr>
          <w:rFonts w:ascii="Times New Roman" w:hAnsi="Times New Roman" w:cs="Times New Roman"/>
          <w:sz w:val="28"/>
          <w:szCs w:val="28"/>
        </w:rPr>
        <w:t xml:space="preserve"> также перешла на подворную систему.</w:t>
      </w:r>
      <w:r w:rsidR="00CA775C">
        <w:rPr>
          <w:rStyle w:val="a5"/>
          <w:rFonts w:ascii="Times New Roman" w:hAnsi="Times New Roman" w:cs="Times New Roman"/>
          <w:sz w:val="28"/>
          <w:szCs w:val="28"/>
        </w:rPr>
        <w:footnoteReference w:id="36"/>
      </w:r>
    </w:p>
    <w:p w14:paraId="6C56842A" w14:textId="77777777" w:rsidR="00B705DD" w:rsidRDefault="00B705DD" w:rsidP="0004540A">
      <w:pPr>
        <w:spacing w:line="360" w:lineRule="auto"/>
        <w:ind w:left="1701" w:right="850"/>
        <w:jc w:val="both"/>
        <w:rPr>
          <w:rFonts w:ascii="Times New Roman" w:hAnsi="Times New Roman" w:cs="Times New Roman"/>
          <w:sz w:val="28"/>
          <w:szCs w:val="28"/>
        </w:rPr>
      </w:pPr>
    </w:p>
    <w:p w14:paraId="640E3E94" w14:textId="77777777" w:rsidR="000116D2" w:rsidRDefault="002538C7"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Важным </w:t>
      </w:r>
      <w:r w:rsidR="00B33C72">
        <w:rPr>
          <w:rFonts w:ascii="Times New Roman" w:hAnsi="Times New Roman" w:cs="Times New Roman"/>
          <w:sz w:val="28"/>
          <w:szCs w:val="28"/>
        </w:rPr>
        <w:t>моментом для крестьян стало разрешение на ведение свободной торговли излишками продукции сельского хозяйства. В апреле 1980 г. в «Уведомлении главного административного управления промышленности и торговли» было сказано: «Городские рынки по продаже продукции сельского хозяйства и подсобных промыслов, также как и сельская рыночная торговля, являются необходимым дополнением к социалистической экономике.</w:t>
      </w:r>
      <w:r w:rsidR="000116D2">
        <w:rPr>
          <w:rFonts w:ascii="Times New Roman" w:hAnsi="Times New Roman" w:cs="Times New Roman"/>
          <w:sz w:val="28"/>
          <w:szCs w:val="28"/>
        </w:rPr>
        <w:t xml:space="preserve"> Расширение рыночных связей представляет собой </w:t>
      </w:r>
      <w:r w:rsidR="000116D2">
        <w:rPr>
          <w:rFonts w:ascii="Times New Roman" w:hAnsi="Times New Roman" w:cs="Times New Roman"/>
          <w:sz w:val="28"/>
          <w:szCs w:val="28"/>
        </w:rPr>
        <w:lastRenderedPageBreak/>
        <w:t>экономическую политику партии на долгий период времени».</w:t>
      </w:r>
      <w:r w:rsidR="000116D2">
        <w:rPr>
          <w:rStyle w:val="a5"/>
          <w:rFonts w:ascii="Times New Roman" w:hAnsi="Times New Roman" w:cs="Times New Roman"/>
          <w:sz w:val="28"/>
          <w:szCs w:val="28"/>
        </w:rPr>
        <w:footnoteReference w:id="37"/>
      </w:r>
    </w:p>
    <w:p w14:paraId="640E3E95" w14:textId="77777777" w:rsidR="00FA35ED" w:rsidRDefault="00FA35ED" w:rsidP="0004540A">
      <w:pPr>
        <w:spacing w:line="360" w:lineRule="auto"/>
        <w:ind w:left="1701" w:right="850"/>
        <w:jc w:val="both"/>
        <w:rPr>
          <w:rFonts w:ascii="Times New Roman" w:hAnsi="Times New Roman" w:cs="Times New Roman"/>
          <w:sz w:val="28"/>
          <w:szCs w:val="28"/>
        </w:rPr>
      </w:pPr>
    </w:p>
    <w:p w14:paraId="1D74E2C9" w14:textId="1D7FE68D" w:rsidR="00855653" w:rsidRDefault="00FA35ED"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модернизацией </w:t>
      </w:r>
      <w:r w:rsidR="00B705DD">
        <w:rPr>
          <w:rFonts w:ascii="Times New Roman" w:hAnsi="Times New Roman" w:cs="Times New Roman"/>
          <w:sz w:val="28"/>
          <w:szCs w:val="28"/>
        </w:rPr>
        <w:t xml:space="preserve">хозяйственной </w:t>
      </w:r>
      <w:r>
        <w:rPr>
          <w:rFonts w:ascii="Times New Roman" w:hAnsi="Times New Roman" w:cs="Times New Roman"/>
          <w:sz w:val="28"/>
          <w:szCs w:val="28"/>
        </w:rPr>
        <w:t>структуры китайской деревни, проходила административная реформа. В 1983 г. было закреплено разделение административных и хозяйственных функций деревни, созданы волостные народные правительства на основе народных коммун. «Надо максимально быстро покончить с таким положением, когда партия не занимается партийными делами, а функции правительства не разделены с хозяйственной организацией»,- говорилось в Уведомлении ЦК КПК и Госсовета КНР о разделении административных и хозяйственных функций коммун и создании волостных правительств.</w:t>
      </w:r>
      <w:r w:rsidR="00745168">
        <w:rPr>
          <w:rStyle w:val="a5"/>
          <w:rFonts w:ascii="Times New Roman" w:hAnsi="Times New Roman" w:cs="Times New Roman"/>
          <w:sz w:val="28"/>
          <w:szCs w:val="28"/>
        </w:rPr>
        <w:footnoteReference w:id="38"/>
      </w:r>
      <w:r w:rsidR="00745168">
        <w:rPr>
          <w:rFonts w:ascii="Times New Roman" w:hAnsi="Times New Roman" w:cs="Times New Roman"/>
          <w:sz w:val="28"/>
          <w:szCs w:val="28"/>
        </w:rPr>
        <w:t xml:space="preserve"> В этом же документе было сказано о необходимости создания хозяйственных организаций вместо трехступенчатой структуры народных коммун. Таким образом, был начат переход</w:t>
      </w:r>
      <w:r w:rsidR="003C68B3">
        <w:rPr>
          <w:rFonts w:ascii="Times New Roman" w:hAnsi="Times New Roman" w:cs="Times New Roman"/>
          <w:sz w:val="28"/>
          <w:szCs w:val="28"/>
        </w:rPr>
        <w:t xml:space="preserve"> к оформлению семейного подряда </w:t>
      </w:r>
      <w:r w:rsidR="00745168">
        <w:rPr>
          <w:rFonts w:ascii="Times New Roman" w:hAnsi="Times New Roman" w:cs="Times New Roman"/>
          <w:sz w:val="28"/>
          <w:szCs w:val="28"/>
        </w:rPr>
        <w:t xml:space="preserve"> как главной хозяйственной единицы. </w:t>
      </w:r>
    </w:p>
    <w:p w14:paraId="14585733" w14:textId="77777777" w:rsidR="00855653" w:rsidRDefault="00855653" w:rsidP="0004540A">
      <w:pPr>
        <w:spacing w:line="360" w:lineRule="auto"/>
        <w:ind w:left="1701" w:right="850"/>
        <w:jc w:val="both"/>
        <w:rPr>
          <w:rFonts w:ascii="Times New Roman" w:hAnsi="Times New Roman" w:cs="Times New Roman"/>
          <w:sz w:val="28"/>
          <w:szCs w:val="28"/>
        </w:rPr>
      </w:pPr>
    </w:p>
    <w:p w14:paraId="6333BF5C" w14:textId="309E2B19" w:rsidR="00855653" w:rsidRPr="00296C3E" w:rsidRDefault="00296C3E"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Много изменений произошло и в </w:t>
      </w:r>
      <w:r w:rsidR="00855653">
        <w:rPr>
          <w:rFonts w:ascii="Times New Roman" w:hAnsi="Times New Roman" w:cs="Times New Roman"/>
          <w:sz w:val="28"/>
          <w:szCs w:val="28"/>
        </w:rPr>
        <w:t>министерств</w:t>
      </w:r>
      <w:r>
        <w:rPr>
          <w:rFonts w:ascii="Times New Roman" w:hAnsi="Times New Roman" w:cs="Times New Roman"/>
          <w:sz w:val="28"/>
          <w:szCs w:val="28"/>
        </w:rPr>
        <w:t>е</w:t>
      </w:r>
      <w:r w:rsidR="00855653">
        <w:rPr>
          <w:rFonts w:ascii="Times New Roman" w:hAnsi="Times New Roman" w:cs="Times New Roman"/>
          <w:sz w:val="28"/>
          <w:szCs w:val="28"/>
        </w:rPr>
        <w:t xml:space="preserve"> сельского хозяйства</w:t>
      </w:r>
      <w:proofErr w:type="gramStart"/>
      <w:r>
        <w:rPr>
          <w:rFonts w:ascii="Times New Roman" w:hAnsi="Times New Roman" w:cs="Times New Roman"/>
          <w:sz w:val="28"/>
          <w:szCs w:val="28"/>
        </w:rPr>
        <w:t xml:space="preserve"> </w:t>
      </w:r>
      <w:r w:rsidR="00855653">
        <w:rPr>
          <w:rFonts w:ascii="Times New Roman" w:hAnsi="Times New Roman" w:cs="Times New Roman"/>
          <w:sz w:val="28"/>
          <w:szCs w:val="28"/>
        </w:rPr>
        <w:t>(</w:t>
      </w:r>
      <w:r w:rsidR="00855653">
        <w:rPr>
          <w:rFonts w:ascii="Times New Roman" w:hAnsi="Times New Roman" w:cs="Times New Roman" w:hint="eastAsia"/>
          <w:sz w:val="28"/>
          <w:szCs w:val="28"/>
        </w:rPr>
        <w:t>农业部</w:t>
      </w:r>
      <w:r w:rsidR="0085565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У</w:t>
      </w:r>
      <w:r w:rsidR="00855653">
        <w:rPr>
          <w:rFonts w:ascii="Times New Roman" w:hAnsi="Times New Roman" w:cs="Times New Roman"/>
          <w:sz w:val="28"/>
          <w:szCs w:val="28"/>
        </w:rPr>
        <w:t xml:space="preserve">чрежденное в октябре 1949 г., в течение нескольких лет, начиная с 1978 г., </w:t>
      </w:r>
      <w:r>
        <w:rPr>
          <w:rFonts w:ascii="Times New Roman" w:hAnsi="Times New Roman" w:cs="Times New Roman"/>
          <w:sz w:val="28"/>
          <w:szCs w:val="28"/>
        </w:rPr>
        <w:t xml:space="preserve">оно </w:t>
      </w:r>
      <w:r w:rsidR="00855653">
        <w:rPr>
          <w:rFonts w:ascii="Times New Roman" w:hAnsi="Times New Roman" w:cs="Times New Roman"/>
          <w:sz w:val="28"/>
          <w:szCs w:val="28"/>
        </w:rPr>
        <w:t>претерпевало</w:t>
      </w:r>
      <w:r>
        <w:rPr>
          <w:rFonts w:ascii="Times New Roman" w:hAnsi="Times New Roman" w:cs="Times New Roman"/>
          <w:sz w:val="28"/>
          <w:szCs w:val="28"/>
        </w:rPr>
        <w:t xml:space="preserve"> множество</w:t>
      </w:r>
      <w:r w:rsidR="00855653">
        <w:rPr>
          <w:rFonts w:ascii="Times New Roman" w:hAnsi="Times New Roman" w:cs="Times New Roman"/>
          <w:sz w:val="28"/>
          <w:szCs w:val="28"/>
        </w:rPr>
        <w:t xml:space="preserve"> </w:t>
      </w:r>
      <w:proofErr w:type="spellStart"/>
      <w:r w:rsidR="00855653">
        <w:rPr>
          <w:rFonts w:ascii="Times New Roman" w:hAnsi="Times New Roman" w:cs="Times New Roman"/>
          <w:sz w:val="28"/>
          <w:szCs w:val="28"/>
        </w:rPr>
        <w:t>реструктуризаций</w:t>
      </w:r>
      <w:proofErr w:type="spellEnd"/>
      <w:r w:rsidR="00855653">
        <w:rPr>
          <w:rFonts w:ascii="Times New Roman" w:hAnsi="Times New Roman" w:cs="Times New Roman"/>
          <w:sz w:val="28"/>
          <w:szCs w:val="28"/>
        </w:rPr>
        <w:t>: от министерства сельского и лесного хозяйства (</w:t>
      </w:r>
      <w:r w:rsidR="00855653">
        <w:rPr>
          <w:rFonts w:ascii="Times New Roman" w:hAnsi="Times New Roman" w:cs="Times New Roman" w:hint="eastAsia"/>
          <w:sz w:val="28"/>
          <w:szCs w:val="28"/>
        </w:rPr>
        <w:t>农林部</w:t>
      </w:r>
      <w:r w:rsidR="00855653">
        <w:rPr>
          <w:rFonts w:ascii="Times New Roman" w:hAnsi="Times New Roman" w:cs="Times New Roman"/>
          <w:sz w:val="28"/>
          <w:szCs w:val="28"/>
        </w:rPr>
        <w:t xml:space="preserve">) к министерству </w:t>
      </w:r>
      <w:r>
        <w:rPr>
          <w:rFonts w:ascii="Times New Roman" w:hAnsi="Times New Roman" w:cs="Times New Roman"/>
          <w:sz w:val="28"/>
          <w:szCs w:val="28"/>
        </w:rPr>
        <w:t>сельского хозяйства, скотоводства и рыбоводства</w:t>
      </w:r>
      <w:r w:rsidRPr="00296C3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农牧渔业部</w:t>
      </w:r>
      <w:r>
        <w:rPr>
          <w:rFonts w:ascii="Times New Roman" w:hAnsi="Times New Roman" w:cs="Times New Roman"/>
          <w:sz w:val="28"/>
          <w:szCs w:val="28"/>
        </w:rPr>
        <w:t xml:space="preserve">) и обратно. Окончательное </w:t>
      </w:r>
      <w:r>
        <w:rPr>
          <w:rFonts w:ascii="Times New Roman" w:hAnsi="Times New Roman" w:cs="Times New Roman"/>
          <w:sz w:val="28"/>
          <w:szCs w:val="28"/>
        </w:rPr>
        <w:lastRenderedPageBreak/>
        <w:t>название и круг полномочий министерства был</w:t>
      </w:r>
      <w:r w:rsidR="003C68B3">
        <w:rPr>
          <w:rFonts w:ascii="Times New Roman" w:hAnsi="Times New Roman" w:cs="Times New Roman"/>
          <w:sz w:val="28"/>
          <w:szCs w:val="28"/>
        </w:rPr>
        <w:t>и</w:t>
      </w:r>
      <w:r>
        <w:rPr>
          <w:rFonts w:ascii="Times New Roman" w:hAnsi="Times New Roman" w:cs="Times New Roman"/>
          <w:sz w:val="28"/>
          <w:szCs w:val="28"/>
        </w:rPr>
        <w:t xml:space="preserve"> чётко сформулирован</w:t>
      </w:r>
      <w:r w:rsidR="003C68B3">
        <w:rPr>
          <w:rFonts w:ascii="Times New Roman" w:hAnsi="Times New Roman" w:cs="Times New Roman"/>
          <w:sz w:val="28"/>
          <w:szCs w:val="28"/>
        </w:rPr>
        <w:t>ы</w:t>
      </w:r>
      <w:r>
        <w:rPr>
          <w:rFonts w:ascii="Times New Roman" w:hAnsi="Times New Roman" w:cs="Times New Roman"/>
          <w:sz w:val="28"/>
          <w:szCs w:val="28"/>
        </w:rPr>
        <w:t xml:space="preserve"> лишь в 1988</w:t>
      </w:r>
      <w:r w:rsidR="002965AF">
        <w:rPr>
          <w:rFonts w:ascii="Times New Roman" w:hAnsi="Times New Roman" w:cs="Times New Roman" w:hint="eastAsia"/>
          <w:sz w:val="28"/>
          <w:szCs w:val="28"/>
        </w:rPr>
        <w:t xml:space="preserve"> </w:t>
      </w:r>
      <w:r>
        <w:rPr>
          <w:rFonts w:ascii="Times New Roman" w:hAnsi="Times New Roman" w:cs="Times New Roman"/>
          <w:sz w:val="28"/>
          <w:szCs w:val="28"/>
        </w:rPr>
        <w:t>г.</w:t>
      </w:r>
      <w:r>
        <w:rPr>
          <w:rStyle w:val="a5"/>
          <w:rFonts w:ascii="Times New Roman" w:hAnsi="Times New Roman" w:cs="Times New Roman"/>
          <w:sz w:val="28"/>
          <w:szCs w:val="28"/>
        </w:rPr>
        <w:footnoteReference w:id="39"/>
      </w:r>
    </w:p>
    <w:p w14:paraId="785ED3C0" w14:textId="77777777" w:rsidR="00855653" w:rsidRPr="007000D5" w:rsidRDefault="00855653" w:rsidP="0004540A">
      <w:pPr>
        <w:spacing w:line="360" w:lineRule="auto"/>
        <w:ind w:left="1701" w:right="850"/>
        <w:jc w:val="both"/>
        <w:rPr>
          <w:rFonts w:ascii="Times New Roman" w:hAnsi="Times New Roman" w:cs="Times New Roman"/>
          <w:color w:val="000000"/>
          <w:sz w:val="26"/>
          <w:szCs w:val="26"/>
        </w:rPr>
      </w:pPr>
    </w:p>
    <w:p w14:paraId="361315AC" w14:textId="294DB888" w:rsidR="00FE1A82" w:rsidRPr="007000D5" w:rsidRDefault="00C91CFB" w:rsidP="0004540A">
      <w:pPr>
        <w:spacing w:line="360" w:lineRule="auto"/>
        <w:ind w:left="1701" w:right="850"/>
        <w:jc w:val="both"/>
        <w:rPr>
          <w:rStyle w:val="apple-converted-space"/>
          <w:rFonts w:ascii="Times New Roman" w:hAnsi="Times New Roman" w:cs="Times New Roman"/>
          <w:color w:val="000000"/>
          <w:sz w:val="28"/>
          <w:szCs w:val="28"/>
        </w:rPr>
      </w:pPr>
      <w:r w:rsidRPr="00B367C6">
        <w:rPr>
          <w:rFonts w:ascii="Times New Roman" w:hAnsi="Times New Roman" w:cs="Times New Roman"/>
          <w:color w:val="000000"/>
          <w:sz w:val="28"/>
          <w:szCs w:val="28"/>
        </w:rPr>
        <w:t>С внедрением систем</w:t>
      </w:r>
      <w:r w:rsidR="005D408E">
        <w:rPr>
          <w:rFonts w:ascii="Times New Roman" w:hAnsi="Times New Roman" w:cs="Times New Roman"/>
          <w:color w:val="000000"/>
          <w:sz w:val="28"/>
          <w:szCs w:val="28"/>
        </w:rPr>
        <w:t>ы</w:t>
      </w:r>
      <w:r w:rsidRPr="00B367C6">
        <w:rPr>
          <w:rFonts w:ascii="Times New Roman" w:hAnsi="Times New Roman" w:cs="Times New Roman"/>
          <w:color w:val="000000"/>
          <w:sz w:val="28"/>
          <w:szCs w:val="28"/>
        </w:rPr>
        <w:t xml:space="preserve"> семейного подряда изменился экономиче</w:t>
      </w:r>
      <w:r w:rsidR="005D408E">
        <w:rPr>
          <w:rFonts w:ascii="Times New Roman" w:hAnsi="Times New Roman" w:cs="Times New Roman"/>
          <w:color w:val="000000"/>
          <w:sz w:val="28"/>
          <w:szCs w:val="28"/>
        </w:rPr>
        <w:t>ский статус крестьянина. Около 3</w:t>
      </w:r>
      <w:r w:rsidRPr="00B367C6">
        <w:rPr>
          <w:rFonts w:ascii="Times New Roman" w:hAnsi="Times New Roman" w:cs="Times New Roman"/>
          <w:color w:val="000000"/>
          <w:sz w:val="28"/>
          <w:szCs w:val="28"/>
        </w:rPr>
        <w:t>0 лет кре</w:t>
      </w:r>
      <w:r w:rsidR="00F421B0">
        <w:rPr>
          <w:rFonts w:ascii="Times New Roman" w:hAnsi="Times New Roman" w:cs="Times New Roman"/>
          <w:color w:val="000000"/>
          <w:sz w:val="28"/>
          <w:szCs w:val="28"/>
        </w:rPr>
        <w:t xml:space="preserve">стьяне были лишь </w:t>
      </w:r>
      <w:r w:rsidRPr="00B367C6">
        <w:rPr>
          <w:rFonts w:ascii="Times New Roman" w:hAnsi="Times New Roman" w:cs="Times New Roman"/>
          <w:color w:val="000000"/>
          <w:sz w:val="28"/>
          <w:szCs w:val="28"/>
        </w:rPr>
        <w:t xml:space="preserve"> главным рычагом осуществления </w:t>
      </w:r>
      <w:r w:rsidR="005D408E">
        <w:rPr>
          <w:rFonts w:ascii="Times New Roman" w:hAnsi="Times New Roman" w:cs="Times New Roman"/>
          <w:color w:val="000000"/>
          <w:sz w:val="28"/>
          <w:szCs w:val="28"/>
        </w:rPr>
        <w:t>утопических</w:t>
      </w:r>
      <w:r w:rsidR="00C91FA7">
        <w:rPr>
          <w:rFonts w:ascii="Times New Roman" w:hAnsi="Times New Roman" w:cs="Times New Roman"/>
          <w:color w:val="000000"/>
          <w:sz w:val="28"/>
          <w:szCs w:val="28"/>
        </w:rPr>
        <w:t xml:space="preserve"> планов Мао Цзэдуна,</w:t>
      </w:r>
      <w:r w:rsidRPr="00B367C6">
        <w:rPr>
          <w:rFonts w:ascii="Times New Roman" w:hAnsi="Times New Roman" w:cs="Times New Roman"/>
          <w:color w:val="000000"/>
          <w:sz w:val="28"/>
          <w:szCs w:val="28"/>
        </w:rPr>
        <w:t xml:space="preserve"> теперь они стали самостоятельной хозяйственной единицей, управляющей самоокупаемым производством.</w:t>
      </w:r>
      <w:r w:rsidR="00C91FA7">
        <w:rPr>
          <w:rFonts w:ascii="Times New Roman" w:hAnsi="Times New Roman" w:cs="Times New Roman"/>
          <w:color w:val="000000"/>
          <w:sz w:val="28"/>
          <w:szCs w:val="28"/>
        </w:rPr>
        <w:t xml:space="preserve"> Если до 1978 г. основным доходом крестьян была заработная плата, выплачиваемая коммуной</w:t>
      </w:r>
      <w:r w:rsidR="005D408E">
        <w:rPr>
          <w:rFonts w:ascii="Times New Roman" w:hAnsi="Times New Roman" w:cs="Times New Roman"/>
          <w:color w:val="000000"/>
          <w:sz w:val="28"/>
          <w:szCs w:val="28"/>
        </w:rPr>
        <w:t xml:space="preserve"> (система начисления трудовых единиц </w:t>
      </w:r>
      <w:proofErr w:type="spellStart"/>
      <w:r w:rsidR="005D408E">
        <w:rPr>
          <w:rFonts w:ascii="Times New Roman" w:hAnsi="Times New Roman" w:cs="Times New Roman"/>
          <w:color w:val="000000"/>
          <w:sz w:val="28"/>
          <w:szCs w:val="28"/>
        </w:rPr>
        <w:t>гунфэнь</w:t>
      </w:r>
      <w:proofErr w:type="spellEnd"/>
      <w:r w:rsidR="005D408E">
        <w:rPr>
          <w:rFonts w:ascii="Times New Roman" w:hAnsi="Times New Roman" w:cs="Times New Roman"/>
          <w:color w:val="000000"/>
          <w:sz w:val="28"/>
          <w:szCs w:val="28"/>
        </w:rPr>
        <w:t xml:space="preserve"> </w:t>
      </w:r>
      <w:r w:rsidR="005D408E">
        <w:rPr>
          <w:rFonts w:ascii="Times New Roman" w:hAnsi="Times New Roman" w:cs="Times New Roman" w:hint="eastAsia"/>
          <w:color w:val="000000"/>
          <w:sz w:val="28"/>
          <w:szCs w:val="28"/>
        </w:rPr>
        <w:t>公分</w:t>
      </w:r>
      <w:r w:rsidR="005D408E">
        <w:rPr>
          <w:rFonts w:ascii="Times New Roman" w:hAnsi="Times New Roman" w:cs="Times New Roman"/>
          <w:color w:val="000000"/>
          <w:sz w:val="28"/>
          <w:szCs w:val="28"/>
        </w:rPr>
        <w:t>)</w:t>
      </w:r>
      <w:r w:rsidR="00C91FA7">
        <w:rPr>
          <w:rFonts w:ascii="Times New Roman" w:hAnsi="Times New Roman" w:cs="Times New Roman"/>
          <w:color w:val="000000"/>
          <w:sz w:val="28"/>
          <w:szCs w:val="28"/>
        </w:rPr>
        <w:t xml:space="preserve">, то с </w:t>
      </w:r>
      <w:r w:rsidR="00B400D4">
        <w:rPr>
          <w:rFonts w:ascii="Times New Roman" w:hAnsi="Times New Roman" w:cs="Times New Roman"/>
          <w:color w:val="000000"/>
          <w:sz w:val="28"/>
          <w:szCs w:val="28"/>
        </w:rPr>
        <w:t xml:space="preserve">вводом </w:t>
      </w:r>
      <w:r w:rsidR="00C91FA7">
        <w:rPr>
          <w:rFonts w:ascii="Times New Roman" w:hAnsi="Times New Roman" w:cs="Times New Roman"/>
          <w:color w:val="000000"/>
          <w:sz w:val="28"/>
          <w:szCs w:val="28"/>
        </w:rPr>
        <w:t>семейного подряда как основной формы хозяйствования</w:t>
      </w:r>
      <w:r w:rsidR="00B400D4">
        <w:rPr>
          <w:rFonts w:ascii="Times New Roman" w:hAnsi="Times New Roman" w:cs="Times New Roman"/>
          <w:color w:val="000000"/>
          <w:sz w:val="28"/>
          <w:szCs w:val="28"/>
        </w:rPr>
        <w:t xml:space="preserve"> </w:t>
      </w:r>
      <w:r w:rsidR="00C91FA7">
        <w:rPr>
          <w:rFonts w:ascii="Times New Roman" w:hAnsi="Times New Roman" w:cs="Times New Roman"/>
          <w:color w:val="000000"/>
          <w:sz w:val="28"/>
          <w:szCs w:val="28"/>
        </w:rPr>
        <w:t>уравнительная оплата внутри производственной бригады постепенно уступила место доходам двора от подряда с полной ответственностью.</w:t>
      </w:r>
      <w:r w:rsidR="00C91FA7">
        <w:rPr>
          <w:rStyle w:val="a5"/>
          <w:rFonts w:ascii="Times New Roman" w:hAnsi="Times New Roman" w:cs="Times New Roman"/>
          <w:color w:val="000000"/>
          <w:sz w:val="28"/>
          <w:szCs w:val="28"/>
        </w:rPr>
        <w:footnoteReference w:id="40"/>
      </w:r>
      <w:r w:rsidR="00C91FA7">
        <w:rPr>
          <w:rFonts w:ascii="Times New Roman" w:hAnsi="Times New Roman" w:cs="Times New Roman"/>
          <w:color w:val="000000"/>
          <w:sz w:val="28"/>
          <w:szCs w:val="28"/>
        </w:rPr>
        <w:t xml:space="preserve"> </w:t>
      </w:r>
      <w:r w:rsidRPr="00B367C6">
        <w:rPr>
          <w:rFonts w:ascii="Times New Roman" w:hAnsi="Times New Roman" w:cs="Times New Roman"/>
          <w:color w:val="000000"/>
          <w:sz w:val="28"/>
          <w:szCs w:val="28"/>
        </w:rPr>
        <w:t>Итогом таких изменений стал рост производительности труда и увеличение доходов крестьян. За первые 6 лет реформы (1979-1984 гг.) производство зерна выросло на 33,6%, хлопка на 188,8%, масличных культур на 128,2%; среднегодовые темпы приросты доходов крестьянина составляли 17,8%.</w:t>
      </w:r>
      <w:r w:rsidRPr="00B367C6">
        <w:rPr>
          <w:rStyle w:val="a5"/>
          <w:rFonts w:ascii="Times New Roman" w:hAnsi="Times New Roman" w:cs="Times New Roman"/>
          <w:color w:val="000000"/>
          <w:sz w:val="28"/>
          <w:szCs w:val="28"/>
        </w:rPr>
        <w:footnoteReference w:id="41"/>
      </w:r>
      <w:r w:rsidR="006C5110">
        <w:rPr>
          <w:rFonts w:ascii="Times New Roman" w:hAnsi="Times New Roman" w:cs="Times New Roman"/>
          <w:color w:val="000000"/>
          <w:sz w:val="28"/>
          <w:szCs w:val="28"/>
        </w:rPr>
        <w:t xml:space="preserve">  </w:t>
      </w:r>
    </w:p>
    <w:p w14:paraId="6AEEA12C" w14:textId="21960ECA" w:rsidR="00A54872" w:rsidRPr="008774E6" w:rsidRDefault="00A54872" w:rsidP="0004540A">
      <w:pPr>
        <w:spacing w:line="360" w:lineRule="auto"/>
        <w:ind w:left="1701" w:right="850"/>
        <w:jc w:val="both"/>
        <w:rPr>
          <w:rFonts w:eastAsia="Times New Roman"/>
        </w:rPr>
      </w:pPr>
    </w:p>
    <w:p w14:paraId="698EEAF2" w14:textId="5E209BA9" w:rsidR="00600E2E" w:rsidRDefault="00B367C6"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Большую эффективность показало внутрисемейно</w:t>
      </w:r>
      <w:r w:rsidR="008E4F37">
        <w:rPr>
          <w:rFonts w:ascii="Times New Roman" w:hAnsi="Times New Roman" w:cs="Times New Roman"/>
          <w:sz w:val="28"/>
          <w:szCs w:val="28"/>
        </w:rPr>
        <w:t xml:space="preserve">е разделение труда. Постепенно </w:t>
      </w:r>
      <w:r>
        <w:rPr>
          <w:rFonts w:ascii="Times New Roman" w:hAnsi="Times New Roman" w:cs="Times New Roman"/>
          <w:sz w:val="28"/>
          <w:szCs w:val="28"/>
        </w:rPr>
        <w:t xml:space="preserve">стали выделяться люди, которые занимались определенными видами работ, т.н. </w:t>
      </w:r>
      <w:r>
        <w:rPr>
          <w:rFonts w:ascii="Times New Roman" w:hAnsi="Times New Roman" w:cs="Times New Roman"/>
          <w:sz w:val="28"/>
          <w:szCs w:val="28"/>
        </w:rPr>
        <w:lastRenderedPageBreak/>
        <w:t>«специалисты». Таким образом, система семейного подряда способствовала распределению обязанностей в соответствии с навыками и талантами конкретных работников, которые при уравнительном распределении труда в производственных бригадах не учитывались.</w:t>
      </w:r>
      <w:r w:rsidR="00600E2E">
        <w:rPr>
          <w:rFonts w:ascii="Times New Roman" w:hAnsi="Times New Roman" w:cs="Times New Roman"/>
          <w:sz w:val="28"/>
          <w:szCs w:val="28"/>
        </w:rPr>
        <w:t xml:space="preserve"> </w:t>
      </w:r>
    </w:p>
    <w:p w14:paraId="1389E2FD" w14:textId="77777777" w:rsidR="00C91FA7" w:rsidRDefault="00C91FA7" w:rsidP="0004540A">
      <w:pPr>
        <w:spacing w:line="360" w:lineRule="auto"/>
        <w:ind w:left="1701" w:right="850"/>
        <w:jc w:val="both"/>
        <w:rPr>
          <w:rFonts w:ascii="Times New Roman" w:hAnsi="Times New Roman" w:cs="Times New Roman"/>
          <w:sz w:val="28"/>
          <w:szCs w:val="28"/>
        </w:rPr>
      </w:pPr>
    </w:p>
    <w:p w14:paraId="005A855D" w14:textId="3195492E" w:rsidR="00431EA9" w:rsidRPr="00600E2E" w:rsidRDefault="00B400D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На смену курсу «производство зе</w:t>
      </w:r>
      <w:r w:rsidR="008774E6">
        <w:rPr>
          <w:rFonts w:ascii="Times New Roman" w:hAnsi="Times New Roman" w:cs="Times New Roman"/>
          <w:sz w:val="28"/>
          <w:szCs w:val="28"/>
        </w:rPr>
        <w:t xml:space="preserve">рна – основа» пришёл курс на развитие многоотраслевого хозяйства. </w:t>
      </w:r>
      <w:r w:rsidR="00D8599B">
        <w:rPr>
          <w:rFonts w:ascii="Times New Roman" w:hAnsi="Times New Roman" w:cs="Times New Roman"/>
          <w:sz w:val="28"/>
          <w:szCs w:val="28"/>
        </w:rPr>
        <w:t xml:space="preserve">Установление </w:t>
      </w:r>
      <w:r w:rsidR="00A24164">
        <w:rPr>
          <w:rFonts w:ascii="Times New Roman" w:hAnsi="Times New Roman" w:cs="Times New Roman"/>
          <w:sz w:val="28"/>
          <w:szCs w:val="28"/>
        </w:rPr>
        <w:t>рыночных отношений в китайской деревне подтолкнул</w:t>
      </w:r>
      <w:r w:rsidR="00476C92">
        <w:rPr>
          <w:rFonts w:ascii="Times New Roman" w:hAnsi="Times New Roman" w:cs="Times New Roman"/>
          <w:sz w:val="28"/>
          <w:szCs w:val="28"/>
        </w:rPr>
        <w:t>о к росту несельскохозяйственные товарные отрасли</w:t>
      </w:r>
      <w:r w:rsidR="00A24164">
        <w:rPr>
          <w:rFonts w:ascii="Times New Roman" w:hAnsi="Times New Roman" w:cs="Times New Roman"/>
          <w:sz w:val="28"/>
          <w:szCs w:val="28"/>
        </w:rPr>
        <w:t xml:space="preserve">. </w:t>
      </w:r>
      <w:r w:rsidR="009513D8">
        <w:rPr>
          <w:rFonts w:ascii="Times New Roman" w:hAnsi="Times New Roman" w:cs="Times New Roman"/>
          <w:sz w:val="28"/>
          <w:szCs w:val="28"/>
        </w:rPr>
        <w:t>Дэн Сяопин по этому вопр</w:t>
      </w:r>
      <w:r w:rsidR="00600E2E">
        <w:rPr>
          <w:rFonts w:ascii="Times New Roman" w:hAnsi="Times New Roman" w:cs="Times New Roman"/>
          <w:sz w:val="28"/>
          <w:szCs w:val="28"/>
        </w:rPr>
        <w:t xml:space="preserve">осу  дал следующий комментарий: </w:t>
      </w:r>
      <w:r w:rsidR="009513D8" w:rsidRPr="00600E2E">
        <w:rPr>
          <w:rFonts w:ascii="Times New Roman" w:hAnsi="Times New Roman" w:cs="Times New Roman"/>
          <w:sz w:val="28"/>
          <w:szCs w:val="28"/>
        </w:rPr>
        <w:t>«</w:t>
      </w:r>
      <w:r w:rsidR="00431EA9" w:rsidRPr="00600E2E">
        <w:rPr>
          <w:rFonts w:ascii="Times New Roman" w:eastAsia="Times New Roman" w:hAnsi="Times New Roman" w:cs="Times New Roman"/>
          <w:color w:val="000000"/>
          <w:sz w:val="28"/>
          <w:szCs w:val="28"/>
          <w:shd w:val="clear" w:color="auto" w:fill="FFFFFF"/>
        </w:rPr>
        <w:t>Совершенно неожиданно для нас она дала наибольший результат в развитии волост</w:t>
      </w:r>
      <w:r w:rsidR="00600E2E">
        <w:rPr>
          <w:rFonts w:ascii="Times New Roman" w:eastAsia="Times New Roman" w:hAnsi="Times New Roman" w:cs="Times New Roman"/>
          <w:color w:val="000000"/>
          <w:sz w:val="28"/>
          <w:szCs w:val="28"/>
          <w:shd w:val="clear" w:color="auto" w:fill="FFFFFF"/>
        </w:rPr>
        <w:t xml:space="preserve">ных и поселковых предприятий. </w:t>
      </w:r>
      <w:r w:rsidR="00431EA9" w:rsidRPr="00600E2E">
        <w:rPr>
          <w:rFonts w:ascii="Times New Roman" w:eastAsia="Times New Roman" w:hAnsi="Times New Roman" w:cs="Times New Roman"/>
          <w:color w:val="000000"/>
          <w:sz w:val="28"/>
          <w:szCs w:val="28"/>
          <w:shd w:val="clear" w:color="auto" w:fill="FFFFFF"/>
        </w:rPr>
        <w:t xml:space="preserve"> Нежданно-негаданно появилось многоотраслевое товарное хозяйство, словно из-под земли выросли небольшие предприятия разных типов</w:t>
      </w:r>
      <w:r w:rsidR="006E23C4">
        <w:rPr>
          <w:rFonts w:ascii="Times New Roman" w:eastAsia="Times New Roman" w:hAnsi="Times New Roman" w:cs="Times New Roman"/>
          <w:color w:val="000000"/>
          <w:sz w:val="28"/>
          <w:szCs w:val="28"/>
          <w:shd w:val="clear" w:color="auto" w:fill="FFFFFF"/>
        </w:rPr>
        <w:t>»</w:t>
      </w:r>
      <w:r w:rsidR="00431EA9" w:rsidRPr="00600E2E">
        <w:rPr>
          <w:rFonts w:ascii="Times New Roman" w:eastAsia="Times New Roman" w:hAnsi="Times New Roman" w:cs="Times New Roman"/>
          <w:color w:val="000000"/>
          <w:sz w:val="28"/>
          <w:szCs w:val="28"/>
          <w:shd w:val="clear" w:color="auto" w:fill="FFFFFF"/>
        </w:rPr>
        <w:t>.</w:t>
      </w:r>
      <w:r w:rsidR="006E23C4">
        <w:rPr>
          <w:rStyle w:val="a5"/>
          <w:rFonts w:ascii="Times New Roman" w:eastAsia="Times New Roman" w:hAnsi="Times New Roman" w:cs="Times New Roman"/>
          <w:color w:val="000000"/>
          <w:sz w:val="28"/>
          <w:szCs w:val="28"/>
          <w:shd w:val="clear" w:color="auto" w:fill="FFFFFF"/>
        </w:rPr>
        <w:footnoteReference w:id="42"/>
      </w:r>
    </w:p>
    <w:p w14:paraId="68CA6C93" w14:textId="77777777" w:rsidR="003103CD" w:rsidRDefault="003103CD" w:rsidP="0004540A">
      <w:pPr>
        <w:spacing w:line="360" w:lineRule="auto"/>
        <w:ind w:left="1701" w:right="850"/>
        <w:jc w:val="both"/>
        <w:rPr>
          <w:rFonts w:ascii="Times New Roman" w:hAnsi="Times New Roman" w:cs="Times New Roman"/>
          <w:sz w:val="28"/>
          <w:szCs w:val="28"/>
        </w:rPr>
      </w:pPr>
    </w:p>
    <w:p w14:paraId="247D7524" w14:textId="22FB1846" w:rsidR="00046963" w:rsidRDefault="0017564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По данным Информационного бюллетеня №12 от 1993 г., в 1988г. объем промышленного производства и строительных работ, стоимость услуг транспортных и торговых предприятий </w:t>
      </w:r>
      <w:r w:rsidR="006D0AC6">
        <w:rPr>
          <w:rFonts w:ascii="Times New Roman" w:hAnsi="Times New Roman" w:cs="Times New Roman"/>
          <w:sz w:val="28"/>
          <w:szCs w:val="28"/>
        </w:rPr>
        <w:t>в сельской местности сост</w:t>
      </w:r>
      <w:r w:rsidR="00B400D4">
        <w:rPr>
          <w:rFonts w:ascii="Times New Roman" w:hAnsi="Times New Roman" w:cs="Times New Roman"/>
          <w:sz w:val="28"/>
          <w:szCs w:val="28"/>
        </w:rPr>
        <w:t>авили 667 млрд. юаней, или 53% валового отраслевого продукта (ВОП)</w:t>
      </w:r>
      <w:r w:rsidR="003103CD">
        <w:rPr>
          <w:rFonts w:ascii="Times New Roman" w:hAnsi="Times New Roman" w:cs="Times New Roman"/>
          <w:sz w:val="28"/>
          <w:szCs w:val="28"/>
        </w:rPr>
        <w:t xml:space="preserve"> деревни, значительно превысив</w:t>
      </w:r>
      <w:r w:rsidR="006D0AC6">
        <w:rPr>
          <w:rFonts w:ascii="Times New Roman" w:hAnsi="Times New Roman" w:cs="Times New Roman"/>
          <w:sz w:val="28"/>
          <w:szCs w:val="28"/>
        </w:rPr>
        <w:t xml:space="preserve"> собственно сельскохозяйственное производство – 586,5 млрд. юаней (46,8% ВОП).</w:t>
      </w:r>
      <w:r w:rsidR="006D0AC6">
        <w:rPr>
          <w:rStyle w:val="a5"/>
          <w:rFonts w:ascii="Times New Roman" w:hAnsi="Times New Roman" w:cs="Times New Roman"/>
          <w:sz w:val="28"/>
          <w:szCs w:val="28"/>
        </w:rPr>
        <w:footnoteReference w:id="43"/>
      </w:r>
      <w:r w:rsidR="00B400D4">
        <w:rPr>
          <w:rFonts w:ascii="Times New Roman" w:hAnsi="Times New Roman" w:cs="Times New Roman"/>
          <w:sz w:val="28"/>
          <w:szCs w:val="28"/>
        </w:rPr>
        <w:t xml:space="preserve"> Кроме того, с</w:t>
      </w:r>
      <w:r w:rsidR="00476C92">
        <w:rPr>
          <w:rFonts w:ascii="Times New Roman" w:hAnsi="Times New Roman" w:cs="Times New Roman"/>
          <w:sz w:val="28"/>
          <w:szCs w:val="28"/>
        </w:rPr>
        <w:t xml:space="preserve"> 1980 г. обозначился рост таких отраслей сельского хозяйства </w:t>
      </w:r>
      <w:r w:rsidR="00476C92">
        <w:rPr>
          <w:rFonts w:ascii="Times New Roman" w:hAnsi="Times New Roman" w:cs="Times New Roman"/>
          <w:sz w:val="28"/>
          <w:szCs w:val="28"/>
        </w:rPr>
        <w:lastRenderedPageBreak/>
        <w:t xml:space="preserve">как рыбное хозяйство, молочное животноводство, садоводство, выращивание бахчевых, разведение грибов и др. </w:t>
      </w:r>
    </w:p>
    <w:p w14:paraId="3EBED67D" w14:textId="77777777" w:rsidR="0026492B" w:rsidRDefault="0026492B" w:rsidP="0004540A">
      <w:pPr>
        <w:spacing w:line="360" w:lineRule="auto"/>
        <w:ind w:left="1701" w:right="850"/>
        <w:jc w:val="both"/>
        <w:rPr>
          <w:rFonts w:ascii="Times New Roman" w:hAnsi="Times New Roman" w:cs="Times New Roman"/>
          <w:sz w:val="28"/>
          <w:szCs w:val="28"/>
        </w:rPr>
      </w:pPr>
    </w:p>
    <w:p w14:paraId="2547895C" w14:textId="22DC78AB" w:rsidR="00EE468A" w:rsidRDefault="0026492B"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По мнению российского учёного-китаиста</w:t>
      </w:r>
      <w:r w:rsidR="003103CD">
        <w:rPr>
          <w:rFonts w:ascii="Times New Roman" w:hAnsi="Times New Roman" w:cs="Times New Roman"/>
          <w:sz w:val="28"/>
          <w:szCs w:val="28"/>
        </w:rPr>
        <w:t xml:space="preserve"> </w:t>
      </w:r>
      <w:r>
        <w:rPr>
          <w:rFonts w:ascii="Times New Roman" w:hAnsi="Times New Roman" w:cs="Times New Roman"/>
          <w:sz w:val="28"/>
          <w:szCs w:val="28"/>
        </w:rPr>
        <w:t>Якова Михайловича</w:t>
      </w:r>
      <w:r w:rsidR="003103CD">
        <w:rPr>
          <w:rFonts w:ascii="Times New Roman" w:hAnsi="Times New Roman" w:cs="Times New Roman"/>
          <w:sz w:val="28"/>
          <w:szCs w:val="28"/>
        </w:rPr>
        <w:t xml:space="preserve"> </w:t>
      </w:r>
      <w:proofErr w:type="spellStart"/>
      <w:r w:rsidR="003103CD">
        <w:rPr>
          <w:rFonts w:ascii="Times New Roman" w:hAnsi="Times New Roman" w:cs="Times New Roman"/>
          <w:sz w:val="28"/>
          <w:szCs w:val="28"/>
        </w:rPr>
        <w:t>Бергера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главным фактором, </w:t>
      </w:r>
      <w:proofErr w:type="spellStart"/>
      <w:r>
        <w:rPr>
          <w:rFonts w:ascii="Times New Roman" w:hAnsi="Times New Roman" w:cs="Times New Roman"/>
          <w:sz w:val="28"/>
          <w:szCs w:val="28"/>
        </w:rPr>
        <w:t>демобилизующим</w:t>
      </w:r>
      <w:proofErr w:type="spellEnd"/>
      <w:r>
        <w:rPr>
          <w:rFonts w:ascii="Times New Roman" w:hAnsi="Times New Roman" w:cs="Times New Roman"/>
          <w:sz w:val="28"/>
          <w:szCs w:val="28"/>
        </w:rPr>
        <w:t xml:space="preserve"> хозяйственную и трудовую активность крестьян была</w:t>
      </w:r>
      <w:proofErr w:type="gramEnd"/>
      <w:r>
        <w:rPr>
          <w:rFonts w:ascii="Times New Roman" w:hAnsi="Times New Roman" w:cs="Times New Roman"/>
          <w:sz w:val="28"/>
          <w:szCs w:val="28"/>
        </w:rPr>
        <w:t xml:space="preserve"> система распределения, основанная на начислении трудовых единиц (</w:t>
      </w:r>
      <w:proofErr w:type="spellStart"/>
      <w:r>
        <w:rPr>
          <w:rFonts w:ascii="Times New Roman" w:hAnsi="Times New Roman" w:cs="Times New Roman"/>
          <w:sz w:val="28"/>
          <w:szCs w:val="28"/>
        </w:rPr>
        <w:t>гунфэнь</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w:t>
      </w:r>
      <w:r w:rsidR="00B400D4">
        <w:rPr>
          <w:rFonts w:ascii="Times New Roman" w:hAnsi="Times New Roman" w:cs="Times New Roman"/>
          <w:sz w:val="28"/>
          <w:szCs w:val="28"/>
        </w:rPr>
        <w:t>Эта</w:t>
      </w:r>
      <w:r w:rsidR="00486C43">
        <w:rPr>
          <w:rFonts w:ascii="Times New Roman" w:hAnsi="Times New Roman" w:cs="Times New Roman"/>
          <w:sz w:val="28"/>
          <w:szCs w:val="28"/>
        </w:rPr>
        <w:t xml:space="preserve"> система была довольно путаной и несправедливой (женский труд, к примеру, считался «половинным»). Обычными были случаи, когда крестьяне до последнего не знали, сколько трудовых единиц им будет начислено. </w:t>
      </w:r>
      <w:r w:rsidR="001546B0">
        <w:rPr>
          <w:rFonts w:ascii="Times New Roman" w:hAnsi="Times New Roman" w:cs="Times New Roman"/>
          <w:sz w:val="28"/>
          <w:szCs w:val="28"/>
        </w:rPr>
        <w:t>Сложилась ситуация, когда прикладывать большее количество усилий крестьянину было невыгодно,  что сдерживало</w:t>
      </w:r>
      <w:r w:rsidR="00486C43">
        <w:rPr>
          <w:rFonts w:ascii="Times New Roman" w:hAnsi="Times New Roman" w:cs="Times New Roman"/>
          <w:sz w:val="28"/>
          <w:szCs w:val="28"/>
        </w:rPr>
        <w:t xml:space="preserve"> развитие </w:t>
      </w:r>
      <w:r w:rsidR="003103CD">
        <w:rPr>
          <w:rFonts w:ascii="Times New Roman" w:hAnsi="Times New Roman" w:cs="Times New Roman"/>
          <w:sz w:val="28"/>
          <w:szCs w:val="28"/>
        </w:rPr>
        <w:t>производства и производительности труда</w:t>
      </w:r>
      <w:r w:rsidR="00486C43">
        <w:rPr>
          <w:rFonts w:ascii="Times New Roman" w:hAnsi="Times New Roman" w:cs="Times New Roman"/>
          <w:sz w:val="28"/>
          <w:szCs w:val="28"/>
        </w:rPr>
        <w:t xml:space="preserve"> в сельском хозяйстве.</w:t>
      </w:r>
      <w:r w:rsidR="001546B0">
        <w:rPr>
          <w:rFonts w:ascii="Times New Roman" w:hAnsi="Times New Roman" w:cs="Times New Roman"/>
          <w:sz w:val="28"/>
          <w:szCs w:val="28"/>
        </w:rPr>
        <w:t xml:space="preserve"> </w:t>
      </w:r>
      <w:r w:rsidR="00486C43">
        <w:rPr>
          <w:rFonts w:ascii="Times New Roman" w:hAnsi="Times New Roman" w:cs="Times New Roman"/>
          <w:sz w:val="28"/>
          <w:szCs w:val="28"/>
        </w:rPr>
        <w:t>Положительным моментом системы семейного подряда было то, что внутри семьи не было необходимости вести строгий учёт трудодней. Теперь целью кресть</w:t>
      </w:r>
      <w:r w:rsidR="001546B0">
        <w:rPr>
          <w:rFonts w:ascii="Times New Roman" w:hAnsi="Times New Roman" w:cs="Times New Roman"/>
          <w:sz w:val="28"/>
          <w:szCs w:val="28"/>
        </w:rPr>
        <w:t xml:space="preserve">ян стало увеличение доли продукции, которую они оставляли себе, </w:t>
      </w:r>
      <w:r w:rsidR="00383B78">
        <w:rPr>
          <w:rFonts w:ascii="Times New Roman" w:hAnsi="Times New Roman" w:cs="Times New Roman"/>
          <w:sz w:val="28"/>
          <w:szCs w:val="28"/>
        </w:rPr>
        <w:t>вследствие чего увеличивалась общая масса</w:t>
      </w:r>
      <w:r w:rsidR="003103CD">
        <w:rPr>
          <w:rFonts w:ascii="Times New Roman" w:hAnsi="Times New Roman" w:cs="Times New Roman"/>
          <w:sz w:val="28"/>
          <w:szCs w:val="28"/>
        </w:rPr>
        <w:t xml:space="preserve"> продукта</w:t>
      </w:r>
      <w:r w:rsidR="00383B78">
        <w:rPr>
          <w:rFonts w:ascii="Times New Roman" w:hAnsi="Times New Roman" w:cs="Times New Roman"/>
          <w:sz w:val="28"/>
          <w:szCs w:val="28"/>
        </w:rPr>
        <w:t>. Большое значение, которое китайцы с древности придавали кровным узам, с</w:t>
      </w:r>
      <w:r w:rsidR="00EE468A">
        <w:rPr>
          <w:rFonts w:ascii="Times New Roman" w:hAnsi="Times New Roman" w:cs="Times New Roman"/>
          <w:sz w:val="28"/>
          <w:szCs w:val="28"/>
        </w:rPr>
        <w:t>кладывающаяся</w:t>
      </w:r>
      <w:r w:rsidR="00383B78">
        <w:rPr>
          <w:rFonts w:ascii="Times New Roman" w:hAnsi="Times New Roman" w:cs="Times New Roman"/>
          <w:sz w:val="28"/>
          <w:szCs w:val="28"/>
        </w:rPr>
        <w:t xml:space="preserve"> веками система внутреннего функционирования к</w:t>
      </w:r>
      <w:r w:rsidR="003103CD">
        <w:rPr>
          <w:rFonts w:ascii="Times New Roman" w:hAnsi="Times New Roman" w:cs="Times New Roman"/>
          <w:sz w:val="28"/>
          <w:szCs w:val="28"/>
        </w:rPr>
        <w:t>итайской семьи, в итоге, сыграла немалую роль в успехе</w:t>
      </w:r>
      <w:r w:rsidR="00383B78">
        <w:rPr>
          <w:rFonts w:ascii="Times New Roman" w:hAnsi="Times New Roman" w:cs="Times New Roman"/>
          <w:sz w:val="28"/>
          <w:szCs w:val="28"/>
        </w:rPr>
        <w:t xml:space="preserve"> р</w:t>
      </w:r>
      <w:r w:rsidR="003103CD">
        <w:rPr>
          <w:rFonts w:ascii="Times New Roman" w:hAnsi="Times New Roman" w:cs="Times New Roman"/>
          <w:sz w:val="28"/>
          <w:szCs w:val="28"/>
        </w:rPr>
        <w:t>аспространения</w:t>
      </w:r>
      <w:r w:rsidR="00383B78">
        <w:rPr>
          <w:rFonts w:ascii="Times New Roman" w:hAnsi="Times New Roman" w:cs="Times New Roman"/>
          <w:sz w:val="28"/>
          <w:szCs w:val="28"/>
        </w:rPr>
        <w:t xml:space="preserve"> системы семейного подряда. </w:t>
      </w:r>
      <w:proofErr w:type="gramStart"/>
      <w:r w:rsidR="00C91FA7">
        <w:rPr>
          <w:rFonts w:ascii="Times New Roman" w:hAnsi="Times New Roman" w:cs="Times New Roman"/>
          <w:sz w:val="28"/>
          <w:szCs w:val="28"/>
        </w:rPr>
        <w:t>Ряд китайских авторов выделяю</w:t>
      </w:r>
      <w:r w:rsidR="00F77951">
        <w:rPr>
          <w:rFonts w:ascii="Times New Roman" w:hAnsi="Times New Roman" w:cs="Times New Roman"/>
          <w:sz w:val="28"/>
          <w:szCs w:val="28"/>
        </w:rPr>
        <w:t xml:space="preserve">т 3 основных фактора, повлиявших на успех </w:t>
      </w:r>
      <w:r w:rsidR="00F77951">
        <w:rPr>
          <w:rFonts w:ascii="Times New Roman" w:hAnsi="Times New Roman" w:cs="Times New Roman"/>
          <w:sz w:val="28"/>
          <w:szCs w:val="28"/>
        </w:rPr>
        <w:lastRenderedPageBreak/>
        <w:t xml:space="preserve">подворного подряда: внутренние противоречия и недовольство крестьян массовой коллективизацией и функционированием народной коммуны; </w:t>
      </w:r>
      <w:r w:rsidR="00C91FA7">
        <w:rPr>
          <w:rFonts w:ascii="Times New Roman" w:hAnsi="Times New Roman" w:cs="Times New Roman"/>
          <w:sz w:val="28"/>
          <w:szCs w:val="28"/>
        </w:rPr>
        <w:t xml:space="preserve">т.к. </w:t>
      </w:r>
      <w:r w:rsidR="00F77951">
        <w:rPr>
          <w:rFonts w:ascii="Times New Roman" w:hAnsi="Times New Roman" w:cs="Times New Roman"/>
          <w:sz w:val="28"/>
          <w:szCs w:val="28"/>
        </w:rPr>
        <w:t xml:space="preserve">сельское хозяйство было самым слабым звеном плановой экономики, </w:t>
      </w:r>
      <w:r w:rsidR="00AF4332">
        <w:rPr>
          <w:rFonts w:ascii="Times New Roman" w:hAnsi="Times New Roman" w:cs="Times New Roman"/>
          <w:sz w:val="28"/>
          <w:szCs w:val="28"/>
        </w:rPr>
        <w:t xml:space="preserve">что создало благодатную почву для реформы; схожие интересы </w:t>
      </w:r>
      <w:r w:rsidR="003103CD">
        <w:rPr>
          <w:rFonts w:ascii="Times New Roman" w:hAnsi="Times New Roman" w:cs="Times New Roman"/>
          <w:sz w:val="28"/>
          <w:szCs w:val="28"/>
        </w:rPr>
        <w:t>всех слоёв деревни</w:t>
      </w:r>
      <w:r w:rsidR="00AF4332">
        <w:rPr>
          <w:rFonts w:ascii="Times New Roman" w:hAnsi="Times New Roman" w:cs="Times New Roman"/>
          <w:sz w:val="28"/>
          <w:szCs w:val="28"/>
        </w:rPr>
        <w:t>, выражавшиеся в общем противостоянии системе народных коммун.</w:t>
      </w:r>
      <w:r w:rsidR="00AF4332">
        <w:rPr>
          <w:rStyle w:val="a5"/>
          <w:rFonts w:ascii="Times New Roman" w:hAnsi="Times New Roman" w:cs="Times New Roman"/>
          <w:sz w:val="28"/>
          <w:szCs w:val="28"/>
        </w:rPr>
        <w:footnoteReference w:id="45"/>
      </w:r>
      <w:r w:rsidR="00AF4332">
        <w:rPr>
          <w:rFonts w:ascii="Times New Roman" w:hAnsi="Times New Roman" w:cs="Times New Roman"/>
          <w:sz w:val="28"/>
          <w:szCs w:val="28"/>
        </w:rPr>
        <w:t xml:space="preserve"> </w:t>
      </w:r>
      <w:proofErr w:type="gramEnd"/>
    </w:p>
    <w:p w14:paraId="3290B7AC" w14:textId="77777777" w:rsidR="00EE468A" w:rsidRDefault="00EE468A" w:rsidP="0004540A">
      <w:pPr>
        <w:spacing w:line="360" w:lineRule="auto"/>
        <w:ind w:left="1701" w:right="850"/>
        <w:jc w:val="both"/>
        <w:rPr>
          <w:rFonts w:ascii="Times New Roman" w:hAnsi="Times New Roman" w:cs="Times New Roman"/>
          <w:sz w:val="28"/>
          <w:szCs w:val="28"/>
        </w:rPr>
      </w:pPr>
    </w:p>
    <w:p w14:paraId="24C6CB0D" w14:textId="1D853955" w:rsidR="0096033D" w:rsidRDefault="00EE468A"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Безусловно, семейный подряд имеет и свои недостатки. При такой форме производственных отношений </w:t>
      </w:r>
      <w:r w:rsidR="00130EDB">
        <w:rPr>
          <w:rFonts w:ascii="Times New Roman" w:hAnsi="Times New Roman" w:cs="Times New Roman"/>
          <w:sz w:val="28"/>
          <w:szCs w:val="28"/>
        </w:rPr>
        <w:t>затруднялась</w:t>
      </w:r>
      <w:r>
        <w:rPr>
          <w:rFonts w:ascii="Times New Roman" w:hAnsi="Times New Roman" w:cs="Times New Roman"/>
          <w:sz w:val="28"/>
          <w:szCs w:val="28"/>
        </w:rPr>
        <w:t xml:space="preserve"> </w:t>
      </w:r>
      <w:r w:rsidR="00B8135A">
        <w:rPr>
          <w:rFonts w:ascii="Times New Roman" w:hAnsi="Times New Roman" w:cs="Times New Roman"/>
          <w:sz w:val="28"/>
          <w:szCs w:val="28"/>
        </w:rPr>
        <w:t>массовая механизация</w:t>
      </w:r>
      <w:r>
        <w:rPr>
          <w:rFonts w:ascii="Times New Roman" w:hAnsi="Times New Roman" w:cs="Times New Roman"/>
          <w:sz w:val="28"/>
          <w:szCs w:val="28"/>
        </w:rPr>
        <w:t xml:space="preserve"> деревни и повышение товарности производств</w:t>
      </w:r>
      <w:r w:rsidR="00D116C7">
        <w:rPr>
          <w:rFonts w:ascii="Times New Roman" w:hAnsi="Times New Roman" w:cs="Times New Roman"/>
          <w:sz w:val="28"/>
          <w:szCs w:val="28"/>
        </w:rPr>
        <w:t xml:space="preserve">а. </w:t>
      </w:r>
      <w:r w:rsidR="0096033D">
        <w:rPr>
          <w:rFonts w:ascii="Times New Roman" w:hAnsi="Times New Roman" w:cs="Times New Roman"/>
          <w:sz w:val="28"/>
          <w:szCs w:val="28"/>
        </w:rPr>
        <w:t xml:space="preserve">На первом этапе внедрения подворного подряда, китайская печать отмечала, что такая форма производственной ответственности </w:t>
      </w:r>
      <w:r w:rsidR="00130EDB">
        <w:rPr>
          <w:rFonts w:ascii="Times New Roman" w:hAnsi="Times New Roman" w:cs="Times New Roman"/>
          <w:sz w:val="28"/>
          <w:szCs w:val="28"/>
        </w:rPr>
        <w:t>мешает</w:t>
      </w:r>
      <w:r w:rsidR="0096033D">
        <w:rPr>
          <w:rFonts w:ascii="Times New Roman" w:hAnsi="Times New Roman" w:cs="Times New Roman"/>
          <w:sz w:val="28"/>
          <w:szCs w:val="28"/>
        </w:rPr>
        <w:t xml:space="preserve"> прове</w:t>
      </w:r>
      <w:r w:rsidR="00130EDB">
        <w:rPr>
          <w:rFonts w:ascii="Times New Roman" w:hAnsi="Times New Roman" w:cs="Times New Roman"/>
          <w:sz w:val="28"/>
          <w:szCs w:val="28"/>
        </w:rPr>
        <w:t>дению коллективных работ, борьбы</w:t>
      </w:r>
      <w:r w:rsidR="0096033D">
        <w:rPr>
          <w:rFonts w:ascii="Times New Roman" w:hAnsi="Times New Roman" w:cs="Times New Roman"/>
          <w:sz w:val="28"/>
          <w:szCs w:val="28"/>
        </w:rPr>
        <w:t xml:space="preserve"> со стихийными бедствиями, осложняет использование механизмов и техники, приводит к росту дифференциации в уровне доходов крестьян, росту эксплуатации (тайная аренда, </w:t>
      </w:r>
      <w:proofErr w:type="gramStart"/>
      <w:r w:rsidR="0096033D">
        <w:rPr>
          <w:rFonts w:ascii="Times New Roman" w:hAnsi="Times New Roman" w:cs="Times New Roman"/>
          <w:sz w:val="28"/>
          <w:szCs w:val="28"/>
        </w:rPr>
        <w:t>незаконный</w:t>
      </w:r>
      <w:proofErr w:type="gramEnd"/>
      <w:r w:rsidR="0096033D">
        <w:rPr>
          <w:rFonts w:ascii="Times New Roman" w:hAnsi="Times New Roman" w:cs="Times New Roman"/>
          <w:sz w:val="28"/>
          <w:szCs w:val="28"/>
        </w:rPr>
        <w:t xml:space="preserve"> </w:t>
      </w:r>
      <w:proofErr w:type="spellStart"/>
      <w:r w:rsidR="0096033D">
        <w:rPr>
          <w:rFonts w:ascii="Times New Roman" w:hAnsi="Times New Roman" w:cs="Times New Roman"/>
          <w:sz w:val="28"/>
          <w:szCs w:val="28"/>
        </w:rPr>
        <w:t>найм</w:t>
      </w:r>
      <w:proofErr w:type="spellEnd"/>
      <w:r w:rsidR="0096033D">
        <w:rPr>
          <w:rFonts w:ascii="Times New Roman" w:hAnsi="Times New Roman" w:cs="Times New Roman"/>
          <w:sz w:val="28"/>
          <w:szCs w:val="28"/>
        </w:rPr>
        <w:t xml:space="preserve"> рабочей силы).</w:t>
      </w:r>
      <w:r w:rsidR="0096033D">
        <w:rPr>
          <w:rStyle w:val="a5"/>
          <w:rFonts w:ascii="Times New Roman" w:hAnsi="Times New Roman" w:cs="Times New Roman"/>
          <w:sz w:val="28"/>
          <w:szCs w:val="28"/>
        </w:rPr>
        <w:footnoteReference w:id="46"/>
      </w:r>
      <w:r w:rsidR="0096033D">
        <w:rPr>
          <w:rFonts w:ascii="Times New Roman" w:hAnsi="Times New Roman" w:cs="Times New Roman"/>
          <w:sz w:val="28"/>
          <w:szCs w:val="28"/>
        </w:rPr>
        <w:t xml:space="preserve"> </w:t>
      </w:r>
    </w:p>
    <w:p w14:paraId="3821231E" w14:textId="77777777" w:rsidR="0096033D" w:rsidRDefault="0096033D" w:rsidP="0004540A">
      <w:pPr>
        <w:spacing w:line="360" w:lineRule="auto"/>
        <w:ind w:left="1701" w:right="850"/>
        <w:jc w:val="both"/>
        <w:rPr>
          <w:rFonts w:ascii="Times New Roman" w:hAnsi="Times New Roman" w:cs="Times New Roman"/>
          <w:sz w:val="28"/>
          <w:szCs w:val="28"/>
        </w:rPr>
      </w:pPr>
    </w:p>
    <w:p w14:paraId="3A3749CF" w14:textId="50B53E5C" w:rsidR="0026492B" w:rsidRDefault="00D116C7"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Система</w:t>
      </w:r>
      <w:r w:rsidR="00EE468A">
        <w:rPr>
          <w:rFonts w:ascii="Times New Roman" w:hAnsi="Times New Roman" w:cs="Times New Roman"/>
          <w:sz w:val="28"/>
          <w:szCs w:val="28"/>
        </w:rPr>
        <w:t xml:space="preserve"> мелкого крестьянского хозяйства, которая была характера для Китая с древности, эффективно справляется с задачей мобилизации человеческих ресурсов</w:t>
      </w:r>
      <w:r>
        <w:rPr>
          <w:rFonts w:ascii="Times New Roman" w:hAnsi="Times New Roman" w:cs="Times New Roman"/>
          <w:sz w:val="28"/>
          <w:szCs w:val="28"/>
        </w:rPr>
        <w:t xml:space="preserve"> в условиях преобладания ручного труда и отсталой техники, но не способствует дальнейшей </w:t>
      </w:r>
      <w:r>
        <w:rPr>
          <w:rFonts w:ascii="Times New Roman" w:hAnsi="Times New Roman" w:cs="Times New Roman"/>
          <w:sz w:val="28"/>
          <w:szCs w:val="28"/>
        </w:rPr>
        <w:lastRenderedPageBreak/>
        <w:t>м</w:t>
      </w:r>
      <w:r w:rsidR="007E6FE7">
        <w:rPr>
          <w:rFonts w:ascii="Times New Roman" w:hAnsi="Times New Roman" w:cs="Times New Roman"/>
          <w:sz w:val="28"/>
          <w:szCs w:val="28"/>
        </w:rPr>
        <w:t xml:space="preserve">одернизации </w:t>
      </w:r>
      <w:r w:rsidR="001906E6">
        <w:rPr>
          <w:rFonts w:ascii="Times New Roman" w:hAnsi="Times New Roman" w:cs="Times New Roman"/>
          <w:sz w:val="28"/>
          <w:szCs w:val="28"/>
        </w:rPr>
        <w:t xml:space="preserve">сельского хозяйства.   </w:t>
      </w:r>
      <w:r w:rsidR="00C72E25">
        <w:rPr>
          <w:rFonts w:ascii="Times New Roman" w:hAnsi="Times New Roman" w:cs="Times New Roman"/>
          <w:sz w:val="28"/>
          <w:szCs w:val="28"/>
        </w:rPr>
        <w:t xml:space="preserve">Она представляла и представляет экстенсивную форму развития в сельском хозяйстве, тогда как устойчивое развитие может обеспечить только интенсивная модель (механизация, электрификация, </w:t>
      </w:r>
      <w:proofErr w:type="spellStart"/>
      <w:r w:rsidR="00C72E25">
        <w:rPr>
          <w:rFonts w:ascii="Times New Roman" w:hAnsi="Times New Roman" w:cs="Times New Roman"/>
          <w:sz w:val="28"/>
          <w:szCs w:val="28"/>
        </w:rPr>
        <w:t>экологичность</w:t>
      </w:r>
      <w:proofErr w:type="spellEnd"/>
      <w:r w:rsidR="00C72E25">
        <w:rPr>
          <w:rFonts w:ascii="Times New Roman" w:hAnsi="Times New Roman" w:cs="Times New Roman"/>
          <w:sz w:val="28"/>
          <w:szCs w:val="28"/>
        </w:rPr>
        <w:t xml:space="preserve"> и </w:t>
      </w:r>
      <w:proofErr w:type="spellStart"/>
      <w:r w:rsidR="00C72E25">
        <w:rPr>
          <w:rFonts w:ascii="Times New Roman" w:hAnsi="Times New Roman" w:cs="Times New Roman"/>
          <w:sz w:val="28"/>
          <w:szCs w:val="28"/>
        </w:rPr>
        <w:t>т.д</w:t>
      </w:r>
      <w:proofErr w:type="spellEnd"/>
      <w:r w:rsidR="00C72E25">
        <w:rPr>
          <w:rFonts w:ascii="Times New Roman" w:hAnsi="Times New Roman" w:cs="Times New Roman"/>
          <w:sz w:val="28"/>
          <w:szCs w:val="28"/>
        </w:rPr>
        <w:t>).</w:t>
      </w:r>
      <w:r>
        <w:rPr>
          <w:rFonts w:ascii="Times New Roman" w:hAnsi="Times New Roman" w:cs="Times New Roman"/>
          <w:sz w:val="28"/>
          <w:szCs w:val="28"/>
        </w:rPr>
        <w:t xml:space="preserve"> </w:t>
      </w:r>
      <w:r w:rsidR="00304DC6">
        <w:rPr>
          <w:rFonts w:ascii="Times New Roman" w:hAnsi="Times New Roman" w:cs="Times New Roman"/>
          <w:sz w:val="28"/>
          <w:szCs w:val="28"/>
        </w:rPr>
        <w:t>В своей книге «</w:t>
      </w:r>
      <w:proofErr w:type="spellStart"/>
      <w:r w:rsidR="00304DC6">
        <w:rPr>
          <w:rFonts w:ascii="Times New Roman" w:hAnsi="Times New Roman" w:cs="Times New Roman"/>
          <w:sz w:val="28"/>
          <w:szCs w:val="28"/>
        </w:rPr>
        <w:t>Демистификация</w:t>
      </w:r>
      <w:proofErr w:type="spellEnd"/>
      <w:r w:rsidR="00304DC6">
        <w:rPr>
          <w:rFonts w:ascii="Times New Roman" w:hAnsi="Times New Roman" w:cs="Times New Roman"/>
          <w:sz w:val="28"/>
          <w:szCs w:val="28"/>
        </w:rPr>
        <w:t xml:space="preserve"> китайской экономики» </w:t>
      </w:r>
      <w:proofErr w:type="spellStart"/>
      <w:r w:rsidR="00304DC6">
        <w:rPr>
          <w:rFonts w:ascii="Times New Roman" w:hAnsi="Times New Roman" w:cs="Times New Roman"/>
          <w:sz w:val="28"/>
          <w:szCs w:val="28"/>
        </w:rPr>
        <w:t>Джастин</w:t>
      </w:r>
      <w:proofErr w:type="spellEnd"/>
      <w:r w:rsidR="00304DC6">
        <w:rPr>
          <w:rFonts w:ascii="Times New Roman" w:hAnsi="Times New Roman" w:cs="Times New Roman"/>
          <w:sz w:val="28"/>
          <w:szCs w:val="28"/>
        </w:rPr>
        <w:t xml:space="preserve"> </w:t>
      </w:r>
      <w:proofErr w:type="spellStart"/>
      <w:r w:rsidR="00304DC6">
        <w:rPr>
          <w:rFonts w:ascii="Times New Roman" w:hAnsi="Times New Roman" w:cs="Times New Roman"/>
          <w:sz w:val="28"/>
          <w:szCs w:val="28"/>
        </w:rPr>
        <w:t>Ифу</w:t>
      </w:r>
      <w:proofErr w:type="spellEnd"/>
      <w:r w:rsidR="00304DC6">
        <w:rPr>
          <w:rFonts w:ascii="Times New Roman" w:hAnsi="Times New Roman" w:cs="Times New Roman"/>
          <w:sz w:val="28"/>
          <w:szCs w:val="28"/>
        </w:rPr>
        <w:t xml:space="preserve"> Лин приводит такое сравнение: «Рабочее время можно увеличить с 4 часов в день до 12, а до 16 уже нет – людям ведь надо еще есть и спать».</w:t>
      </w:r>
      <w:r w:rsidR="00304DC6">
        <w:rPr>
          <w:rStyle w:val="a5"/>
          <w:rFonts w:ascii="Times New Roman" w:hAnsi="Times New Roman" w:cs="Times New Roman"/>
          <w:sz w:val="28"/>
          <w:szCs w:val="28"/>
        </w:rPr>
        <w:footnoteReference w:id="47"/>
      </w:r>
      <w:r w:rsidR="00304DC6">
        <w:rPr>
          <w:rFonts w:ascii="Times New Roman" w:hAnsi="Times New Roman" w:cs="Times New Roman"/>
          <w:sz w:val="28"/>
          <w:szCs w:val="28"/>
        </w:rPr>
        <w:t xml:space="preserve"> Положительный эффект от семейного подряда – одноразовый. </w:t>
      </w:r>
      <w:r>
        <w:rPr>
          <w:rFonts w:ascii="Times New Roman" w:hAnsi="Times New Roman" w:cs="Times New Roman"/>
          <w:sz w:val="28"/>
          <w:szCs w:val="28"/>
        </w:rPr>
        <w:t>Успе</w:t>
      </w:r>
      <w:r w:rsidR="00C72E25">
        <w:rPr>
          <w:rFonts w:ascii="Times New Roman" w:hAnsi="Times New Roman" w:cs="Times New Roman"/>
          <w:sz w:val="28"/>
          <w:szCs w:val="28"/>
        </w:rPr>
        <w:t>х семейного подряда во многом обусловила</w:t>
      </w:r>
      <w:r>
        <w:rPr>
          <w:rFonts w:ascii="Times New Roman" w:hAnsi="Times New Roman" w:cs="Times New Roman"/>
          <w:sz w:val="28"/>
          <w:szCs w:val="28"/>
        </w:rPr>
        <w:t xml:space="preserve"> историческая ситуация начала </w:t>
      </w:r>
      <w:r w:rsidR="00C72E25">
        <w:rPr>
          <w:rFonts w:ascii="Times New Roman" w:hAnsi="Times New Roman" w:cs="Times New Roman"/>
          <w:sz w:val="28"/>
          <w:szCs w:val="28"/>
        </w:rPr>
        <w:t>19</w:t>
      </w:r>
      <w:r>
        <w:rPr>
          <w:rFonts w:ascii="Times New Roman" w:hAnsi="Times New Roman" w:cs="Times New Roman"/>
          <w:sz w:val="28"/>
          <w:szCs w:val="28"/>
        </w:rPr>
        <w:t>80-х.</w:t>
      </w:r>
      <w:r w:rsidR="00C72E25">
        <w:rPr>
          <w:rFonts w:ascii="Times New Roman" w:hAnsi="Times New Roman" w:cs="Times New Roman"/>
          <w:sz w:val="28"/>
          <w:szCs w:val="28"/>
        </w:rPr>
        <w:t xml:space="preserve"> годов.  В тот период</w:t>
      </w:r>
      <w:r>
        <w:rPr>
          <w:rFonts w:ascii="Times New Roman" w:hAnsi="Times New Roman" w:cs="Times New Roman"/>
          <w:sz w:val="28"/>
          <w:szCs w:val="28"/>
        </w:rPr>
        <w:t xml:space="preserve"> внедрение понятной крестьянам системы хозяйственных отношений, где личная выгода была очевидна, стало эффективным шагом на пути преодоления кризиса сельского хозяйства. </w:t>
      </w:r>
    </w:p>
    <w:p w14:paraId="65D6E360" w14:textId="77777777" w:rsidR="003A32F0" w:rsidRDefault="003A32F0" w:rsidP="0004540A">
      <w:pPr>
        <w:spacing w:line="360" w:lineRule="auto"/>
        <w:ind w:left="1701" w:right="850"/>
        <w:jc w:val="both"/>
        <w:rPr>
          <w:rFonts w:ascii="Times New Roman" w:hAnsi="Times New Roman" w:cs="Times New Roman"/>
          <w:sz w:val="28"/>
          <w:szCs w:val="28"/>
        </w:rPr>
      </w:pPr>
    </w:p>
    <w:p w14:paraId="7FDDD4AE" w14:textId="15BB928A" w:rsidR="003A32F0" w:rsidRDefault="00B8135A" w:rsidP="0004540A">
      <w:pPr>
        <w:spacing w:line="360" w:lineRule="auto"/>
        <w:ind w:left="1701" w:right="850"/>
        <w:jc w:val="both"/>
        <w:rPr>
          <w:rFonts w:ascii="Times New Roman" w:hAnsi="Times New Roman" w:cs="Times New Roman"/>
          <w:color w:val="000000"/>
          <w:sz w:val="28"/>
          <w:szCs w:val="28"/>
        </w:rPr>
      </w:pPr>
      <w:r>
        <w:rPr>
          <w:rFonts w:ascii="Times New Roman" w:hAnsi="Times New Roman" w:cs="Times New Roman"/>
          <w:sz w:val="28"/>
          <w:szCs w:val="28"/>
        </w:rPr>
        <w:t>Интересно отметить</w:t>
      </w:r>
      <w:r w:rsidR="003A32F0">
        <w:rPr>
          <w:rFonts w:ascii="Times New Roman" w:hAnsi="Times New Roman" w:cs="Times New Roman"/>
          <w:sz w:val="28"/>
          <w:szCs w:val="28"/>
        </w:rPr>
        <w:t xml:space="preserve">, </w:t>
      </w:r>
      <w:r w:rsidR="00A12D0B">
        <w:rPr>
          <w:rFonts w:ascii="Times New Roman" w:hAnsi="Times New Roman" w:cs="Times New Roman"/>
          <w:sz w:val="28"/>
          <w:szCs w:val="28"/>
        </w:rPr>
        <w:t>что,</w:t>
      </w:r>
      <w:r w:rsidR="003A32F0">
        <w:rPr>
          <w:rFonts w:ascii="Times New Roman" w:hAnsi="Times New Roman" w:cs="Times New Roman"/>
          <w:sz w:val="28"/>
          <w:szCs w:val="28"/>
        </w:rPr>
        <w:t xml:space="preserve"> несмотря на то, что решение по внедрению семейного подряда принималось членами КПК, решающей силой, однако, оставалось мнение крестьян. Это была реформа, проведенная </w:t>
      </w:r>
      <w:r>
        <w:rPr>
          <w:rFonts w:ascii="Times New Roman" w:hAnsi="Times New Roman" w:cs="Times New Roman"/>
          <w:sz w:val="28"/>
          <w:szCs w:val="28"/>
        </w:rPr>
        <w:t>«снизу</w:t>
      </w:r>
      <w:r w:rsidR="00C91FA7">
        <w:rPr>
          <w:rFonts w:ascii="Times New Roman" w:hAnsi="Times New Roman" w:cs="Times New Roman"/>
          <w:sz w:val="28"/>
          <w:szCs w:val="28"/>
        </w:rPr>
        <w:t>»</w:t>
      </w:r>
      <w:r w:rsidR="003A32F0">
        <w:rPr>
          <w:rFonts w:ascii="Times New Roman" w:hAnsi="Times New Roman" w:cs="Times New Roman"/>
          <w:sz w:val="28"/>
          <w:szCs w:val="28"/>
        </w:rPr>
        <w:t>. «Главный архитектор реформ», Дэн Сяопин, говорил, что систему семейного подряда с полной ответственностью создала великая сила китайского крестьянства.</w:t>
      </w:r>
      <w:r w:rsidR="003A32F0">
        <w:rPr>
          <w:rStyle w:val="a5"/>
          <w:rFonts w:ascii="Times New Roman" w:hAnsi="Times New Roman" w:cs="Times New Roman"/>
          <w:sz w:val="28"/>
          <w:szCs w:val="28"/>
        </w:rPr>
        <w:footnoteReference w:id="48"/>
      </w:r>
      <w:r w:rsidR="00A12D0B">
        <w:rPr>
          <w:rFonts w:ascii="Times New Roman" w:hAnsi="Times New Roman" w:cs="Times New Roman"/>
          <w:sz w:val="28"/>
          <w:szCs w:val="28"/>
        </w:rPr>
        <w:t xml:space="preserve"> Такой способ внедрения реформы, коренным образом отличающийся от прежнего, директивного, более «гибкий», подразумевает </w:t>
      </w:r>
      <w:r w:rsidR="00A12D0B">
        <w:rPr>
          <w:rFonts w:ascii="Times New Roman" w:hAnsi="Times New Roman" w:cs="Times New Roman"/>
          <w:sz w:val="28"/>
          <w:szCs w:val="28"/>
        </w:rPr>
        <w:lastRenderedPageBreak/>
        <w:t>посто</w:t>
      </w:r>
      <w:r w:rsidR="00037CE9">
        <w:rPr>
          <w:rFonts w:ascii="Times New Roman" w:hAnsi="Times New Roman" w:cs="Times New Roman"/>
          <w:sz w:val="28"/>
          <w:szCs w:val="28"/>
        </w:rPr>
        <w:t>янный контакт и обмен информацией</w:t>
      </w:r>
      <w:r w:rsidR="00A12D0B">
        <w:rPr>
          <w:rFonts w:ascii="Times New Roman" w:hAnsi="Times New Roman" w:cs="Times New Roman"/>
          <w:sz w:val="28"/>
          <w:szCs w:val="28"/>
        </w:rPr>
        <w:t xml:space="preserve"> снизу вверх.</w:t>
      </w:r>
      <w:r w:rsidR="00FE203B">
        <w:rPr>
          <w:rFonts w:ascii="Times New Roman" w:hAnsi="Times New Roman" w:cs="Times New Roman"/>
          <w:color w:val="000000"/>
          <w:sz w:val="28"/>
          <w:szCs w:val="28"/>
        </w:rPr>
        <w:t xml:space="preserve"> </w:t>
      </w:r>
      <w:r w:rsidR="00ED0F10">
        <w:rPr>
          <w:rFonts w:ascii="Times New Roman" w:hAnsi="Times New Roman" w:cs="Times New Roman"/>
          <w:color w:val="000000"/>
          <w:sz w:val="28"/>
          <w:szCs w:val="28"/>
        </w:rPr>
        <w:t xml:space="preserve">В одном из документов съезда ЦК КПК 1983 г. система семейного подряда названа «великим новаторским решением </w:t>
      </w:r>
      <w:r>
        <w:rPr>
          <w:rFonts w:ascii="Times New Roman" w:hAnsi="Times New Roman" w:cs="Times New Roman"/>
          <w:color w:val="000000"/>
          <w:sz w:val="28"/>
          <w:szCs w:val="28"/>
        </w:rPr>
        <w:t>крестьян</w:t>
      </w:r>
      <w:r w:rsidR="00ED0F10">
        <w:rPr>
          <w:rFonts w:ascii="Times New Roman" w:hAnsi="Times New Roman" w:cs="Times New Roman"/>
          <w:color w:val="000000"/>
          <w:sz w:val="28"/>
          <w:szCs w:val="28"/>
        </w:rPr>
        <w:t>».</w:t>
      </w:r>
      <w:r w:rsidR="00ED0F10">
        <w:rPr>
          <w:rStyle w:val="a5"/>
          <w:rFonts w:ascii="Times New Roman" w:hAnsi="Times New Roman" w:cs="Times New Roman"/>
          <w:color w:val="000000"/>
          <w:sz w:val="28"/>
          <w:szCs w:val="28"/>
        </w:rPr>
        <w:footnoteReference w:id="49"/>
      </w:r>
      <w:r w:rsidR="00ED0F10">
        <w:rPr>
          <w:rFonts w:ascii="Times New Roman" w:hAnsi="Times New Roman" w:cs="Times New Roman"/>
          <w:color w:val="000000"/>
          <w:sz w:val="28"/>
          <w:szCs w:val="28"/>
        </w:rPr>
        <w:t xml:space="preserve"> Однако крестьяне вряд ли задумывались о «новаторстве», </w:t>
      </w:r>
      <w:r>
        <w:rPr>
          <w:rFonts w:ascii="Times New Roman" w:hAnsi="Times New Roman" w:cs="Times New Roman"/>
          <w:color w:val="000000"/>
          <w:sz w:val="28"/>
          <w:szCs w:val="28"/>
        </w:rPr>
        <w:t>так как их</w:t>
      </w:r>
      <w:r w:rsidR="00ED0F10">
        <w:rPr>
          <w:rFonts w:ascii="Times New Roman" w:hAnsi="Times New Roman" w:cs="Times New Roman"/>
          <w:color w:val="000000"/>
          <w:sz w:val="28"/>
          <w:szCs w:val="28"/>
        </w:rPr>
        <w:t xml:space="preserve"> главной целью было накормить свои семьи.</w:t>
      </w:r>
    </w:p>
    <w:p w14:paraId="51F6F46C" w14:textId="77777777" w:rsidR="00132B27" w:rsidRDefault="00132B27" w:rsidP="0004540A">
      <w:pPr>
        <w:spacing w:line="360" w:lineRule="auto"/>
        <w:ind w:left="1701" w:right="850"/>
        <w:jc w:val="both"/>
        <w:rPr>
          <w:rFonts w:ascii="Times New Roman" w:hAnsi="Times New Roman" w:cs="Times New Roman"/>
          <w:color w:val="000000"/>
          <w:sz w:val="28"/>
          <w:szCs w:val="28"/>
        </w:rPr>
      </w:pPr>
    </w:p>
    <w:p w14:paraId="036B2AB1" w14:textId="13FCB6B4" w:rsidR="00E10DC4" w:rsidRPr="00D60C0C" w:rsidRDefault="00037CE9"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Успехи реформы сельского хозяйства</w:t>
      </w:r>
      <w:r w:rsidR="00F31DD8">
        <w:rPr>
          <w:rFonts w:ascii="Times New Roman" w:hAnsi="Times New Roman" w:cs="Times New Roman"/>
          <w:sz w:val="28"/>
          <w:szCs w:val="28"/>
        </w:rPr>
        <w:t xml:space="preserve"> в период 1978-1984 гг.</w:t>
      </w:r>
      <w:r w:rsidR="00926C74">
        <w:rPr>
          <w:rFonts w:ascii="Times New Roman" w:hAnsi="Times New Roman" w:cs="Times New Roman"/>
          <w:sz w:val="28"/>
          <w:szCs w:val="28"/>
        </w:rPr>
        <w:t xml:space="preserve"> убедили руководство КПК в том, что увеличение производства необходимого государству сырья</w:t>
      </w:r>
      <w:r>
        <w:rPr>
          <w:rFonts w:ascii="Times New Roman" w:hAnsi="Times New Roman" w:cs="Times New Roman"/>
          <w:sz w:val="28"/>
          <w:szCs w:val="28"/>
        </w:rPr>
        <w:t>, в первую очередь зерновых,</w:t>
      </w:r>
      <w:r w:rsidR="00926C74">
        <w:rPr>
          <w:rFonts w:ascii="Times New Roman" w:hAnsi="Times New Roman" w:cs="Times New Roman"/>
          <w:sz w:val="28"/>
          <w:szCs w:val="28"/>
        </w:rPr>
        <w:t xml:space="preserve"> </w:t>
      </w:r>
      <w:proofErr w:type="gramStart"/>
      <w:r w:rsidR="00926C74">
        <w:rPr>
          <w:rFonts w:ascii="Times New Roman" w:hAnsi="Times New Roman" w:cs="Times New Roman"/>
          <w:sz w:val="28"/>
          <w:szCs w:val="28"/>
        </w:rPr>
        <w:t>возможно</w:t>
      </w:r>
      <w:proofErr w:type="gramEnd"/>
      <w:r w:rsidR="00926C74">
        <w:rPr>
          <w:rFonts w:ascii="Times New Roman" w:hAnsi="Times New Roman" w:cs="Times New Roman"/>
          <w:sz w:val="28"/>
          <w:szCs w:val="28"/>
        </w:rPr>
        <w:t xml:space="preserve"> осуществить без увеличения финансовых вложений в деревню. Планы по госуда</w:t>
      </w:r>
      <w:r>
        <w:rPr>
          <w:rFonts w:ascii="Times New Roman" w:hAnsi="Times New Roman" w:cs="Times New Roman"/>
          <w:sz w:val="28"/>
          <w:szCs w:val="28"/>
        </w:rPr>
        <w:t>рственным закупкам важнейших сельскохозяйственных</w:t>
      </w:r>
      <w:r w:rsidR="00926C74">
        <w:rPr>
          <w:rFonts w:ascii="Times New Roman" w:hAnsi="Times New Roman" w:cs="Times New Roman"/>
          <w:sz w:val="28"/>
          <w:szCs w:val="28"/>
        </w:rPr>
        <w:t xml:space="preserve"> культур были увеличены, </w:t>
      </w:r>
      <w:r w:rsidR="00206DB4">
        <w:rPr>
          <w:rFonts w:ascii="Times New Roman" w:hAnsi="Times New Roman" w:cs="Times New Roman"/>
          <w:sz w:val="28"/>
          <w:szCs w:val="28"/>
        </w:rPr>
        <w:t xml:space="preserve">тогда как цены </w:t>
      </w:r>
      <w:r w:rsidR="00F50205">
        <w:rPr>
          <w:rFonts w:ascii="Times New Roman" w:hAnsi="Times New Roman" w:cs="Times New Roman"/>
          <w:sz w:val="28"/>
          <w:szCs w:val="28"/>
        </w:rPr>
        <w:t xml:space="preserve">оставались прежними. Такая ситуация делала крестьян более заинтересованными в </w:t>
      </w:r>
      <w:r w:rsidR="005F0537">
        <w:rPr>
          <w:rFonts w:ascii="Times New Roman" w:hAnsi="Times New Roman" w:cs="Times New Roman"/>
          <w:sz w:val="28"/>
          <w:szCs w:val="28"/>
        </w:rPr>
        <w:t>выращивании культур, которые государство не закупало</w:t>
      </w:r>
      <w:r w:rsidR="006F6DD0">
        <w:rPr>
          <w:rFonts w:ascii="Times New Roman" w:hAnsi="Times New Roman" w:cs="Times New Roman"/>
          <w:sz w:val="28"/>
          <w:szCs w:val="28"/>
        </w:rPr>
        <w:t xml:space="preserve">. </w:t>
      </w:r>
      <w:r w:rsidR="005F0537">
        <w:rPr>
          <w:rFonts w:ascii="Times New Roman" w:hAnsi="Times New Roman" w:cs="Times New Roman"/>
          <w:sz w:val="28"/>
          <w:szCs w:val="28"/>
        </w:rPr>
        <w:t xml:space="preserve">Увеличение доли </w:t>
      </w:r>
      <w:proofErr w:type="spellStart"/>
      <w:r w:rsidR="005F0537">
        <w:rPr>
          <w:rFonts w:ascii="Times New Roman" w:hAnsi="Times New Roman" w:cs="Times New Roman"/>
          <w:sz w:val="28"/>
          <w:szCs w:val="28"/>
        </w:rPr>
        <w:t>госзакупок</w:t>
      </w:r>
      <w:proofErr w:type="spellEnd"/>
      <w:r w:rsidR="005F0537">
        <w:rPr>
          <w:rFonts w:ascii="Times New Roman" w:hAnsi="Times New Roman" w:cs="Times New Roman"/>
          <w:sz w:val="28"/>
          <w:szCs w:val="28"/>
        </w:rPr>
        <w:t xml:space="preserve"> сузило св</w:t>
      </w:r>
      <w:r>
        <w:rPr>
          <w:rFonts w:ascii="Times New Roman" w:hAnsi="Times New Roman" w:cs="Times New Roman"/>
          <w:sz w:val="28"/>
          <w:szCs w:val="28"/>
        </w:rPr>
        <w:t>ободную торговлю важными сельскохозяйственными</w:t>
      </w:r>
      <w:r w:rsidR="005F0537">
        <w:rPr>
          <w:rFonts w:ascii="Times New Roman" w:hAnsi="Times New Roman" w:cs="Times New Roman"/>
          <w:sz w:val="28"/>
          <w:szCs w:val="28"/>
        </w:rPr>
        <w:t xml:space="preserve"> культурами. </w:t>
      </w:r>
      <w:r w:rsidR="00D60C0C">
        <w:rPr>
          <w:rFonts w:ascii="Times New Roman" w:hAnsi="Times New Roman" w:cs="Times New Roman"/>
          <w:sz w:val="28"/>
          <w:szCs w:val="28"/>
        </w:rPr>
        <w:t xml:space="preserve">После рекордных показателей 1984 г. развитие сельского хозяйства застопорилось. </w:t>
      </w:r>
      <w:r w:rsidR="005F0537">
        <w:rPr>
          <w:rFonts w:ascii="Times New Roman" w:hAnsi="Times New Roman" w:cs="Times New Roman"/>
          <w:sz w:val="28"/>
          <w:szCs w:val="28"/>
        </w:rPr>
        <w:t xml:space="preserve">Изъятия </w:t>
      </w:r>
      <w:r w:rsidR="00D60C0C">
        <w:rPr>
          <w:rFonts w:ascii="Times New Roman" w:hAnsi="Times New Roman" w:cs="Times New Roman"/>
          <w:sz w:val="28"/>
          <w:szCs w:val="28"/>
        </w:rPr>
        <w:t xml:space="preserve">максимально возможных средств из деревни возрастали, </w:t>
      </w:r>
      <w:proofErr w:type="gramStart"/>
      <w:r w:rsidR="00D60C0C">
        <w:rPr>
          <w:rFonts w:ascii="Times New Roman" w:hAnsi="Times New Roman" w:cs="Times New Roman"/>
          <w:sz w:val="28"/>
          <w:szCs w:val="28"/>
        </w:rPr>
        <w:t>на</w:t>
      </w:r>
      <w:proofErr w:type="gramEnd"/>
      <w:r w:rsidR="00D60C0C">
        <w:rPr>
          <w:rFonts w:ascii="Times New Roman" w:hAnsi="Times New Roman" w:cs="Times New Roman"/>
          <w:sz w:val="28"/>
          <w:szCs w:val="28"/>
        </w:rPr>
        <w:t xml:space="preserve"> </w:t>
      </w:r>
      <w:proofErr w:type="gramStart"/>
      <w:r w:rsidR="00D60C0C">
        <w:rPr>
          <w:rFonts w:ascii="Times New Roman" w:hAnsi="Times New Roman" w:cs="Times New Roman"/>
          <w:sz w:val="28"/>
          <w:szCs w:val="28"/>
        </w:rPr>
        <w:t>протяжений</w:t>
      </w:r>
      <w:proofErr w:type="gramEnd"/>
      <w:r w:rsidR="00D60C0C">
        <w:rPr>
          <w:rFonts w:ascii="Times New Roman" w:hAnsi="Times New Roman" w:cs="Times New Roman"/>
          <w:sz w:val="28"/>
          <w:szCs w:val="28"/>
        </w:rPr>
        <w:t xml:space="preserve"> нескольких лет не предпринималось никаких значимых действий по поддержке крестьянства.</w:t>
      </w:r>
      <w:r w:rsidR="005F0537">
        <w:rPr>
          <w:rStyle w:val="a5"/>
          <w:rFonts w:ascii="Times New Roman" w:hAnsi="Times New Roman" w:cs="Times New Roman"/>
          <w:sz w:val="28"/>
          <w:szCs w:val="28"/>
        </w:rPr>
        <w:footnoteReference w:id="50"/>
      </w:r>
      <w:r w:rsidR="00A0397D">
        <w:rPr>
          <w:rStyle w:val="a5"/>
          <w:rFonts w:ascii="Times New Roman" w:hAnsi="Times New Roman" w:cs="Times New Roman"/>
          <w:sz w:val="28"/>
          <w:szCs w:val="28"/>
        </w:rPr>
        <w:footnoteReference w:id="51"/>
      </w:r>
    </w:p>
    <w:p w14:paraId="1F6225FB" w14:textId="77777777" w:rsidR="00E10DC4" w:rsidRPr="00D60C0C" w:rsidRDefault="00E10DC4" w:rsidP="0004540A">
      <w:pPr>
        <w:spacing w:line="360" w:lineRule="auto"/>
        <w:ind w:left="1701" w:right="850"/>
        <w:jc w:val="both"/>
        <w:rPr>
          <w:rFonts w:ascii="Times New Roman" w:hAnsi="Times New Roman" w:cs="Times New Roman"/>
          <w:sz w:val="28"/>
          <w:szCs w:val="28"/>
        </w:rPr>
      </w:pPr>
    </w:p>
    <w:p w14:paraId="0A0BC667" w14:textId="59B0227D" w:rsidR="00132B27" w:rsidRDefault="009119C1"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lastRenderedPageBreak/>
        <w:t>Сокращение доходов крестьян привело к необходимости поиска несельскохозяйственных источников дохода. Именно на период 1985-1991 гг. приходится бум возникновения сельских мелких предприятий, которые занимались в</w:t>
      </w:r>
      <w:r w:rsidR="00BD04EB">
        <w:rPr>
          <w:rFonts w:ascii="Times New Roman" w:hAnsi="Times New Roman" w:cs="Times New Roman"/>
          <w:sz w:val="28"/>
          <w:szCs w:val="28"/>
        </w:rPr>
        <w:t xml:space="preserve"> основном не сельскохозяйственным</w:t>
      </w:r>
      <w:r>
        <w:rPr>
          <w:rFonts w:ascii="Times New Roman" w:hAnsi="Times New Roman" w:cs="Times New Roman"/>
          <w:sz w:val="28"/>
          <w:szCs w:val="28"/>
        </w:rPr>
        <w:t xml:space="preserve"> производством, а </w:t>
      </w:r>
      <w:r w:rsidR="00D27C8A">
        <w:rPr>
          <w:rFonts w:ascii="Times New Roman" w:hAnsi="Times New Roman" w:cs="Times New Roman"/>
          <w:sz w:val="28"/>
          <w:szCs w:val="28"/>
        </w:rPr>
        <w:t xml:space="preserve">товарами, необходимыми местным предприятиям и сельскому населению. </w:t>
      </w:r>
    </w:p>
    <w:p w14:paraId="499E7B58" w14:textId="77777777" w:rsidR="001544C7" w:rsidRDefault="001544C7" w:rsidP="0004540A">
      <w:pPr>
        <w:spacing w:line="360" w:lineRule="auto"/>
        <w:ind w:left="1701" w:right="850"/>
        <w:jc w:val="both"/>
        <w:rPr>
          <w:rFonts w:ascii="Times New Roman" w:hAnsi="Times New Roman" w:cs="Times New Roman"/>
          <w:sz w:val="28"/>
          <w:szCs w:val="28"/>
        </w:rPr>
      </w:pPr>
    </w:p>
    <w:p w14:paraId="5FEEB2A9" w14:textId="552619B6" w:rsidR="001544C7" w:rsidRPr="008562AE" w:rsidRDefault="002279EC"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Снизившиеся темпы развития сельского хозяйства породили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термин </w:t>
      </w:r>
      <w:r w:rsidR="007116CA" w:rsidRPr="007116CA">
        <w:rPr>
          <w:rFonts w:ascii="Times New Roman" w:hAnsi="Times New Roman" w:cs="Times New Roman"/>
          <w:sz w:val="28"/>
          <w:szCs w:val="28"/>
        </w:rPr>
        <w:t>«</w:t>
      </w:r>
      <w:proofErr w:type="spellStart"/>
      <w:r w:rsidR="007116CA" w:rsidRPr="007116CA">
        <w:rPr>
          <w:rFonts w:ascii="Times New Roman" w:hAnsi="Times New Roman" w:cs="Times New Roman"/>
          <w:sz w:val="28"/>
          <w:szCs w:val="28"/>
        </w:rPr>
        <w:t>сань</w:t>
      </w:r>
      <w:proofErr w:type="spellEnd"/>
      <w:r w:rsidR="007116CA" w:rsidRPr="007116CA">
        <w:rPr>
          <w:rFonts w:ascii="Times New Roman" w:hAnsi="Times New Roman" w:cs="Times New Roman"/>
          <w:sz w:val="28"/>
          <w:szCs w:val="28"/>
        </w:rPr>
        <w:t xml:space="preserve"> </w:t>
      </w:r>
      <w:proofErr w:type="spellStart"/>
      <w:r w:rsidR="007116CA" w:rsidRPr="007116CA">
        <w:rPr>
          <w:rFonts w:ascii="Times New Roman" w:hAnsi="Times New Roman" w:cs="Times New Roman"/>
          <w:sz w:val="28"/>
          <w:szCs w:val="28"/>
        </w:rPr>
        <w:t>нун</w:t>
      </w:r>
      <w:proofErr w:type="spellEnd"/>
      <w:r w:rsidR="007116CA" w:rsidRPr="007116CA">
        <w:rPr>
          <w:rFonts w:ascii="Times New Roman" w:hAnsi="Times New Roman" w:cs="Times New Roman"/>
          <w:sz w:val="28"/>
          <w:szCs w:val="28"/>
        </w:rPr>
        <w:t>» (</w:t>
      </w:r>
      <w:r w:rsidR="007116CA" w:rsidRPr="007116CA">
        <w:rPr>
          <w:rFonts w:ascii="Times New Roman" w:hAnsi="Times New Roman" w:cs="Times New Roman" w:hint="eastAsia"/>
          <w:sz w:val="28"/>
          <w:szCs w:val="28"/>
        </w:rPr>
        <w:t>三农</w:t>
      </w:r>
      <w:r w:rsidR="007116CA" w:rsidRPr="007116CA">
        <w:rPr>
          <w:rFonts w:ascii="Times New Roman" w:hAnsi="Times New Roman" w:cs="Times New Roman" w:hint="eastAsia"/>
          <w:sz w:val="28"/>
          <w:szCs w:val="28"/>
        </w:rPr>
        <w:t>)</w:t>
      </w:r>
      <w:r>
        <w:rPr>
          <w:rFonts w:ascii="Times New Roman" w:hAnsi="Times New Roman" w:cs="Times New Roman"/>
          <w:sz w:val="28"/>
          <w:szCs w:val="28"/>
        </w:rPr>
        <w:t xml:space="preserve"> – сельское хозяйство (</w:t>
      </w:r>
      <w:r>
        <w:rPr>
          <w:rFonts w:ascii="Times New Roman" w:hAnsi="Times New Roman" w:cs="Times New Roman" w:hint="eastAsia"/>
          <w:sz w:val="28"/>
          <w:szCs w:val="28"/>
          <w:lang w:val="en-US"/>
        </w:rPr>
        <w:t>农业</w:t>
      </w:r>
      <w:r w:rsidRPr="002279EC">
        <w:rPr>
          <w:rFonts w:ascii="Times New Roman" w:hAnsi="Times New Roman" w:cs="Times New Roman" w:hint="eastAsia"/>
          <w:sz w:val="28"/>
          <w:szCs w:val="28"/>
        </w:rPr>
        <w:t>)</w:t>
      </w:r>
      <w:r>
        <w:rPr>
          <w:rFonts w:ascii="Times New Roman" w:hAnsi="Times New Roman" w:cs="Times New Roman"/>
          <w:sz w:val="28"/>
          <w:szCs w:val="28"/>
        </w:rPr>
        <w:t>, дерев</w:t>
      </w:r>
      <w:r w:rsidR="001544C7" w:rsidRPr="007116CA">
        <w:rPr>
          <w:rFonts w:ascii="Times New Roman" w:hAnsi="Times New Roman" w:cs="Times New Roman"/>
          <w:sz w:val="28"/>
          <w:szCs w:val="28"/>
        </w:rPr>
        <w:t>н</w:t>
      </w:r>
      <w:r w:rsidR="00BD04EB">
        <w:rPr>
          <w:rFonts w:ascii="Times New Roman" w:hAnsi="Times New Roman" w:cs="Times New Roman"/>
          <w:sz w:val="28"/>
          <w:szCs w:val="28"/>
        </w:rPr>
        <w:t>я</w:t>
      </w:r>
      <w:r>
        <w:rPr>
          <w:rFonts w:ascii="Times New Roman" w:hAnsi="Times New Roman" w:cs="Times New Roman" w:hint="eastAsia"/>
          <w:sz w:val="28"/>
          <w:szCs w:val="28"/>
        </w:rPr>
        <w:t xml:space="preserve"> (</w:t>
      </w:r>
      <w:r>
        <w:rPr>
          <w:rFonts w:ascii="Times New Roman" w:hAnsi="Times New Roman" w:cs="Times New Roman" w:hint="eastAsia"/>
          <w:sz w:val="28"/>
          <w:szCs w:val="28"/>
        </w:rPr>
        <w:t>农村</w:t>
      </w:r>
      <w:r>
        <w:rPr>
          <w:rFonts w:ascii="Times New Roman" w:hAnsi="Times New Roman" w:cs="Times New Roman" w:hint="eastAsia"/>
          <w:sz w:val="28"/>
          <w:szCs w:val="28"/>
        </w:rPr>
        <w:t>)</w:t>
      </w:r>
      <w:r w:rsidR="00BD04EB">
        <w:rPr>
          <w:rFonts w:ascii="Times New Roman" w:hAnsi="Times New Roman" w:cs="Times New Roman"/>
          <w:sz w:val="28"/>
          <w:szCs w:val="28"/>
        </w:rPr>
        <w:t>, крестьянство</w:t>
      </w:r>
      <w:r>
        <w:rPr>
          <w:rFonts w:ascii="Times New Roman" w:hAnsi="Times New Roman" w:cs="Times New Roman" w:hint="eastAsia"/>
          <w:sz w:val="28"/>
          <w:szCs w:val="28"/>
        </w:rPr>
        <w:t xml:space="preserve"> (</w:t>
      </w:r>
      <w:r>
        <w:rPr>
          <w:rFonts w:ascii="Times New Roman" w:hAnsi="Times New Roman" w:cs="Times New Roman" w:hint="eastAsia"/>
          <w:sz w:val="28"/>
          <w:szCs w:val="28"/>
        </w:rPr>
        <w:t>农民</w:t>
      </w:r>
      <w:r>
        <w:rPr>
          <w:rFonts w:ascii="Times New Roman" w:hAnsi="Times New Roman" w:cs="Times New Roman" w:hint="eastAsia"/>
          <w:sz w:val="28"/>
          <w:szCs w:val="28"/>
        </w:rPr>
        <w:t>)</w:t>
      </w:r>
      <w:r w:rsidR="001544C7" w:rsidRPr="007116CA">
        <w:rPr>
          <w:rFonts w:ascii="Times New Roman" w:hAnsi="Times New Roman" w:cs="Times New Roman"/>
          <w:sz w:val="28"/>
          <w:szCs w:val="28"/>
        </w:rPr>
        <w:t>.</w:t>
      </w:r>
      <w:r w:rsidR="007116CA" w:rsidRPr="007116CA">
        <w:rPr>
          <w:rFonts w:ascii="Times New Roman" w:hAnsi="Times New Roman" w:cs="Times New Roman"/>
          <w:sz w:val="28"/>
          <w:szCs w:val="28"/>
        </w:rPr>
        <w:t xml:space="preserve"> Термин появился еще в конце 90-х, однако </w:t>
      </w:r>
      <w:r>
        <w:rPr>
          <w:rFonts w:ascii="Times New Roman" w:hAnsi="Times New Roman" w:cs="Times New Roman"/>
          <w:sz w:val="28"/>
          <w:szCs w:val="28"/>
        </w:rPr>
        <w:t xml:space="preserve">широко </w:t>
      </w:r>
      <w:proofErr w:type="gramStart"/>
      <w:r w:rsidR="007116CA" w:rsidRPr="007116CA">
        <w:rPr>
          <w:rFonts w:ascii="Times New Roman" w:hAnsi="Times New Roman" w:cs="Times New Roman"/>
          <w:sz w:val="28"/>
          <w:szCs w:val="28"/>
        </w:rPr>
        <w:t>известен</w:t>
      </w:r>
      <w:proofErr w:type="gramEnd"/>
      <w:r w:rsidR="007116CA" w:rsidRPr="007116CA">
        <w:rPr>
          <w:rFonts w:ascii="Times New Roman" w:hAnsi="Times New Roman" w:cs="Times New Roman"/>
          <w:sz w:val="28"/>
          <w:szCs w:val="28"/>
        </w:rPr>
        <w:t xml:space="preserve"> стал в 2000 г., когда один секретарь поселкового комитета обратился к руководству партии с жалобой, что крестьяне испытывают большие трудности, деревня бедна, сельское хозяйство</w:t>
      </w:r>
      <w:r>
        <w:rPr>
          <w:rFonts w:ascii="Times New Roman" w:hAnsi="Times New Roman" w:cs="Times New Roman"/>
          <w:sz w:val="28"/>
          <w:szCs w:val="28"/>
        </w:rPr>
        <w:t xml:space="preserve"> в опасности. Это обращение породило большие дискуссии в обществе, и уже в октябре 2003 г. на 3-м пленуме ЦК КПК 16-го созыва был предложен компле</w:t>
      </w:r>
      <w:proofErr w:type="gramStart"/>
      <w:r>
        <w:rPr>
          <w:rFonts w:ascii="Times New Roman" w:hAnsi="Times New Roman" w:cs="Times New Roman"/>
          <w:sz w:val="28"/>
          <w:szCs w:val="28"/>
        </w:rPr>
        <w:t>кс стр</w:t>
      </w:r>
      <w:proofErr w:type="gramEnd"/>
      <w:r>
        <w:rPr>
          <w:rFonts w:ascii="Times New Roman" w:hAnsi="Times New Roman" w:cs="Times New Roman"/>
          <w:sz w:val="28"/>
          <w:szCs w:val="28"/>
        </w:rPr>
        <w:t>уктурных, системных и административных реформ</w:t>
      </w:r>
      <w:r w:rsidR="001544C7" w:rsidRPr="007116CA">
        <w:rPr>
          <w:rFonts w:ascii="Times New Roman" w:hAnsi="Times New Roman" w:cs="Times New Roman"/>
          <w:sz w:val="28"/>
          <w:szCs w:val="28"/>
        </w:rPr>
        <w:t xml:space="preserve"> </w:t>
      </w:r>
      <w:r>
        <w:rPr>
          <w:rFonts w:ascii="Times New Roman" w:hAnsi="Times New Roman" w:cs="Times New Roman"/>
          <w:sz w:val="28"/>
          <w:szCs w:val="28"/>
        </w:rPr>
        <w:t xml:space="preserve"> для решения проблему «</w:t>
      </w:r>
      <w:proofErr w:type="spellStart"/>
      <w:r>
        <w:rPr>
          <w:rFonts w:ascii="Times New Roman" w:hAnsi="Times New Roman" w:cs="Times New Roman"/>
          <w:sz w:val="28"/>
          <w:szCs w:val="28"/>
        </w:rPr>
        <w:t>сань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нун</w:t>
      </w:r>
      <w:proofErr w:type="spellEnd"/>
      <w:r>
        <w:rPr>
          <w:rFonts w:ascii="Times New Roman" w:hAnsi="Times New Roman" w:cs="Times New Roman"/>
          <w:sz w:val="28"/>
          <w:szCs w:val="28"/>
        </w:rPr>
        <w:t xml:space="preserve">». </w:t>
      </w:r>
      <w:r w:rsidR="008562AE">
        <w:rPr>
          <w:rFonts w:ascii="Times New Roman" w:hAnsi="Times New Roman" w:cs="Times New Roman"/>
          <w:sz w:val="28"/>
          <w:szCs w:val="28"/>
        </w:rPr>
        <w:t>Решение возрождать сельское хозяйство перекликалось с принятием общей качественно новой концепции развития Китая  - «научной концепции развития</w:t>
      </w:r>
      <w:proofErr w:type="gramStart"/>
      <w:r w:rsidR="008562AE">
        <w:rPr>
          <w:rFonts w:ascii="Times New Roman" w:hAnsi="Times New Roman" w:cs="Times New Roman"/>
          <w:sz w:val="28"/>
          <w:szCs w:val="28"/>
        </w:rPr>
        <w:t>» (</w:t>
      </w:r>
      <w:r w:rsidR="0049445E">
        <w:rPr>
          <w:rFonts w:ascii="Times New Roman" w:hAnsi="Times New Roman" w:cs="Times New Roman" w:hint="eastAsia"/>
          <w:sz w:val="28"/>
          <w:szCs w:val="28"/>
        </w:rPr>
        <w:t>科学发展观</w:t>
      </w:r>
      <w:r w:rsidR="008562AE">
        <w:rPr>
          <w:rFonts w:ascii="Times New Roman" w:hAnsi="Times New Roman" w:cs="Times New Roman" w:hint="eastAsia"/>
          <w:sz w:val="28"/>
          <w:szCs w:val="28"/>
        </w:rPr>
        <w:t>)</w:t>
      </w:r>
      <w:r w:rsidR="008562AE">
        <w:rPr>
          <w:rFonts w:ascii="Times New Roman" w:hAnsi="Times New Roman" w:cs="Times New Roman"/>
          <w:sz w:val="28"/>
          <w:szCs w:val="28"/>
        </w:rPr>
        <w:t xml:space="preserve">, </w:t>
      </w:r>
      <w:proofErr w:type="gramEnd"/>
      <w:r w:rsidR="008562AE">
        <w:rPr>
          <w:rFonts w:ascii="Times New Roman" w:hAnsi="Times New Roman" w:cs="Times New Roman"/>
          <w:sz w:val="28"/>
          <w:szCs w:val="28"/>
        </w:rPr>
        <w:t>которая подразумевала переход к модели пропорционального и устойчивого развития.</w:t>
      </w:r>
      <w:r w:rsidR="008562AE">
        <w:rPr>
          <w:rStyle w:val="a5"/>
          <w:rFonts w:ascii="Times New Roman" w:hAnsi="Times New Roman" w:cs="Times New Roman"/>
          <w:sz w:val="28"/>
          <w:szCs w:val="28"/>
        </w:rPr>
        <w:footnoteReference w:id="52"/>
      </w:r>
      <w:r w:rsidR="008562AE">
        <w:rPr>
          <w:rFonts w:ascii="Times New Roman" w:hAnsi="Times New Roman" w:cs="Times New Roman"/>
          <w:sz w:val="28"/>
          <w:szCs w:val="28"/>
        </w:rPr>
        <w:t xml:space="preserve"> </w:t>
      </w:r>
    </w:p>
    <w:p w14:paraId="68F06086" w14:textId="77777777" w:rsidR="00B425E6" w:rsidRDefault="00B425E6" w:rsidP="0004540A">
      <w:pPr>
        <w:spacing w:line="360" w:lineRule="auto"/>
        <w:ind w:left="1701" w:right="850"/>
        <w:jc w:val="both"/>
        <w:rPr>
          <w:rFonts w:ascii="Times New Roman" w:hAnsi="Times New Roman" w:cs="Times New Roman"/>
          <w:iCs/>
          <w:color w:val="000000"/>
          <w:sz w:val="28"/>
          <w:szCs w:val="28"/>
          <w:shd w:val="clear" w:color="auto" w:fill="FFFFFF"/>
        </w:rPr>
      </w:pPr>
    </w:p>
    <w:p w14:paraId="640E3E9D" w14:textId="6F120B0C" w:rsidR="00B367C6" w:rsidRDefault="007B57A0" w:rsidP="0004540A">
      <w:pPr>
        <w:spacing w:line="360" w:lineRule="auto"/>
        <w:ind w:left="1701" w:right="850"/>
        <w:jc w:val="both"/>
        <w:rPr>
          <w:rFonts w:ascii="Times New Roman" w:hAnsi="Times New Roman" w:cs="Times New Roman"/>
          <w:color w:val="000000"/>
          <w:sz w:val="28"/>
          <w:szCs w:val="28"/>
          <w:shd w:val="clear" w:color="auto" w:fill="FFFFFF"/>
        </w:rPr>
      </w:pPr>
      <w:r>
        <w:rPr>
          <w:rFonts w:ascii="Times New Roman" w:hAnsi="Times New Roman" w:cs="Times New Roman"/>
          <w:iCs/>
          <w:color w:val="000000"/>
          <w:sz w:val="28"/>
          <w:szCs w:val="28"/>
          <w:shd w:val="clear" w:color="auto" w:fill="FFFFFF"/>
        </w:rPr>
        <w:lastRenderedPageBreak/>
        <w:t>Одной</w:t>
      </w:r>
      <w:r w:rsidR="003E3F63">
        <w:rPr>
          <w:rFonts w:ascii="Times New Roman" w:hAnsi="Times New Roman" w:cs="Times New Roman"/>
          <w:iCs/>
          <w:color w:val="000000"/>
          <w:sz w:val="28"/>
          <w:szCs w:val="28"/>
          <w:shd w:val="clear" w:color="auto" w:fill="FFFFFF"/>
        </w:rPr>
        <w:t xml:space="preserve"> из главных реформ, которые в настоящее время </w:t>
      </w:r>
      <w:proofErr w:type="gramStart"/>
      <w:r w:rsidR="003E3F63">
        <w:rPr>
          <w:rFonts w:ascii="Times New Roman" w:hAnsi="Times New Roman" w:cs="Times New Roman"/>
          <w:iCs/>
          <w:color w:val="000000"/>
          <w:sz w:val="28"/>
          <w:szCs w:val="28"/>
          <w:shd w:val="clear" w:color="auto" w:fill="FFFFFF"/>
        </w:rPr>
        <w:t>планируют провести в с</w:t>
      </w:r>
      <w:r w:rsidR="00BD04EB">
        <w:rPr>
          <w:rFonts w:ascii="Times New Roman" w:hAnsi="Times New Roman" w:cs="Times New Roman"/>
          <w:iCs/>
          <w:color w:val="000000"/>
          <w:sz w:val="28"/>
          <w:szCs w:val="28"/>
          <w:shd w:val="clear" w:color="auto" w:fill="FFFFFF"/>
        </w:rPr>
        <w:t>ельском хозяйстве</w:t>
      </w:r>
      <w:r w:rsidR="003E3F63">
        <w:rPr>
          <w:rFonts w:ascii="Times New Roman" w:hAnsi="Times New Roman" w:cs="Times New Roman"/>
          <w:iCs/>
          <w:color w:val="000000"/>
          <w:sz w:val="28"/>
          <w:szCs w:val="28"/>
          <w:shd w:val="clear" w:color="auto" w:fill="FFFFFF"/>
        </w:rPr>
        <w:t xml:space="preserve"> является</w:t>
      </w:r>
      <w:proofErr w:type="gramEnd"/>
      <w:r w:rsidR="00B425E6" w:rsidRPr="00B425E6">
        <w:rPr>
          <w:rStyle w:val="apple-converted-space"/>
          <w:rFonts w:ascii="Times New Roman" w:hAnsi="Times New Roman" w:cs="Times New Roman"/>
          <w:color w:val="000000"/>
          <w:sz w:val="28"/>
          <w:szCs w:val="28"/>
          <w:shd w:val="clear" w:color="auto" w:fill="FFFFFF"/>
        </w:rPr>
        <w:t> </w:t>
      </w:r>
      <w:r w:rsidR="003E3F63">
        <w:rPr>
          <w:rFonts w:ascii="Times New Roman" w:hAnsi="Times New Roman" w:cs="Times New Roman"/>
          <w:bCs/>
          <w:iCs/>
          <w:color w:val="000000"/>
          <w:sz w:val="28"/>
          <w:szCs w:val="28"/>
          <w:shd w:val="clear" w:color="auto" w:fill="FFFFFF"/>
        </w:rPr>
        <w:t>земельная</w:t>
      </w:r>
      <w:r w:rsidR="00B425E6" w:rsidRPr="00B425E6">
        <w:rPr>
          <w:rFonts w:ascii="Times New Roman" w:hAnsi="Times New Roman" w:cs="Times New Roman"/>
          <w:bCs/>
          <w:iCs/>
          <w:color w:val="000000"/>
          <w:sz w:val="28"/>
          <w:szCs w:val="28"/>
          <w:shd w:val="clear" w:color="auto" w:fill="FFFFFF"/>
        </w:rPr>
        <w:t xml:space="preserve"> реформ</w:t>
      </w:r>
      <w:r w:rsidR="003E3F63">
        <w:rPr>
          <w:rFonts w:ascii="Times New Roman" w:hAnsi="Times New Roman" w:cs="Times New Roman"/>
          <w:bCs/>
          <w:iCs/>
          <w:color w:val="000000"/>
          <w:sz w:val="28"/>
          <w:szCs w:val="28"/>
          <w:shd w:val="clear" w:color="auto" w:fill="FFFFFF"/>
        </w:rPr>
        <w:t>а. Ее основная цель -</w:t>
      </w:r>
      <w:r w:rsidR="003E3F63">
        <w:rPr>
          <w:rFonts w:ascii="Times New Roman" w:hAnsi="Times New Roman" w:cs="Times New Roman"/>
          <w:color w:val="000000"/>
          <w:sz w:val="28"/>
          <w:szCs w:val="28"/>
          <w:shd w:val="clear" w:color="auto" w:fill="FFFFFF"/>
        </w:rPr>
        <w:t xml:space="preserve"> расширение</w:t>
      </w:r>
      <w:r w:rsidR="00B425E6" w:rsidRPr="00B425E6">
        <w:rPr>
          <w:rFonts w:ascii="Times New Roman" w:hAnsi="Times New Roman" w:cs="Times New Roman"/>
          <w:color w:val="000000"/>
          <w:sz w:val="28"/>
          <w:szCs w:val="28"/>
          <w:shd w:val="clear" w:color="auto" w:fill="FFFFFF"/>
        </w:rPr>
        <w:t xml:space="preserve"> полномочий прав на земл</w:t>
      </w:r>
      <w:r w:rsidR="003E3F63">
        <w:rPr>
          <w:rFonts w:ascii="Times New Roman" w:hAnsi="Times New Roman" w:cs="Times New Roman"/>
          <w:color w:val="000000"/>
          <w:sz w:val="28"/>
          <w:szCs w:val="28"/>
          <w:shd w:val="clear" w:color="auto" w:fill="FFFFFF"/>
        </w:rPr>
        <w:t>ю китайских крестьян</w:t>
      </w:r>
      <w:r w:rsidR="00B425E6" w:rsidRPr="00B425E6">
        <w:rPr>
          <w:rFonts w:ascii="Times New Roman" w:hAnsi="Times New Roman" w:cs="Times New Roman"/>
          <w:color w:val="000000"/>
          <w:sz w:val="28"/>
          <w:szCs w:val="28"/>
          <w:shd w:val="clear" w:color="auto" w:fill="FFFFFF"/>
        </w:rPr>
        <w:t xml:space="preserve">, кроме того планируется создать единый земельный рынок предназначенный для городского и сельского строительства. Об этом говорится в </w:t>
      </w:r>
      <w:r w:rsidR="003E3F63">
        <w:rPr>
          <w:rFonts w:ascii="Times New Roman" w:hAnsi="Times New Roman" w:cs="Times New Roman"/>
          <w:color w:val="000000"/>
          <w:sz w:val="28"/>
          <w:szCs w:val="28"/>
          <w:shd w:val="clear" w:color="auto" w:fill="FFFFFF"/>
        </w:rPr>
        <w:t>законе,</w:t>
      </w:r>
      <w:r w:rsidR="00B425E6" w:rsidRPr="00B425E6">
        <w:rPr>
          <w:rFonts w:ascii="Times New Roman" w:hAnsi="Times New Roman" w:cs="Times New Roman"/>
          <w:color w:val="000000"/>
          <w:sz w:val="28"/>
          <w:szCs w:val="28"/>
          <w:shd w:val="clear" w:color="auto" w:fill="FFFFFF"/>
        </w:rPr>
        <w:t xml:space="preserve"> принятом 12 ноября 2013 года по итогам прошедшего</w:t>
      </w:r>
      <w:r w:rsidR="00B425E6">
        <w:rPr>
          <w:rFonts w:ascii="Arial" w:hAnsi="Arial" w:cs="Arial"/>
          <w:color w:val="000000"/>
          <w:shd w:val="clear" w:color="auto" w:fill="FFFFFF"/>
        </w:rPr>
        <w:t xml:space="preserve"> </w:t>
      </w:r>
      <w:r w:rsidR="00B425E6" w:rsidRPr="003E3F63">
        <w:rPr>
          <w:rFonts w:ascii="Times New Roman" w:hAnsi="Times New Roman" w:cs="Times New Roman"/>
          <w:color w:val="000000"/>
          <w:sz w:val="28"/>
          <w:szCs w:val="28"/>
          <w:shd w:val="clear" w:color="auto" w:fill="FFFFFF"/>
        </w:rPr>
        <w:t>3-го пленума ЦК КПК 18-го созыва, посвященного реформам</w:t>
      </w:r>
      <w:r w:rsidR="003E3F63">
        <w:rPr>
          <w:rFonts w:ascii="Times New Roman" w:hAnsi="Times New Roman" w:cs="Times New Roman"/>
          <w:color w:val="000000"/>
          <w:sz w:val="28"/>
          <w:szCs w:val="28"/>
          <w:shd w:val="clear" w:color="auto" w:fill="FFFFFF"/>
        </w:rPr>
        <w:t xml:space="preserve">. </w:t>
      </w:r>
    </w:p>
    <w:p w14:paraId="6412B200" w14:textId="77777777" w:rsidR="00BA68C0" w:rsidRDefault="00BA68C0" w:rsidP="0004540A">
      <w:pPr>
        <w:spacing w:line="360" w:lineRule="auto"/>
        <w:ind w:left="1701" w:right="850"/>
        <w:jc w:val="both"/>
        <w:rPr>
          <w:rFonts w:ascii="Times New Roman" w:hAnsi="Times New Roman" w:cs="Times New Roman"/>
          <w:color w:val="000000"/>
          <w:sz w:val="28"/>
          <w:szCs w:val="28"/>
          <w:shd w:val="clear" w:color="auto" w:fill="FFFFFF"/>
        </w:rPr>
      </w:pPr>
    </w:p>
    <w:p w14:paraId="3C43A2C9" w14:textId="22A2C03A" w:rsidR="00BA68C0" w:rsidRPr="00D54B74" w:rsidRDefault="00D54B7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На современном этапе система семейного подряда продолжает существовать и решает острый вопрос распределения земельных ресурсов.</w:t>
      </w:r>
      <w:r w:rsidR="00BA68C0" w:rsidRPr="00D54B74">
        <w:rPr>
          <w:rFonts w:ascii="Times New Roman" w:hAnsi="Times New Roman" w:cs="Times New Roman"/>
          <w:color w:val="000000"/>
          <w:sz w:val="28"/>
          <w:szCs w:val="28"/>
          <w:shd w:val="clear" w:color="auto" w:fill="FFFFFF"/>
        </w:rPr>
        <w:t xml:space="preserve"> </w:t>
      </w:r>
      <w:r w:rsidR="00897A8D" w:rsidRPr="00D54B74">
        <w:rPr>
          <w:rFonts w:ascii="Times New Roman" w:hAnsi="Times New Roman" w:cs="Times New Roman"/>
          <w:color w:val="000000"/>
          <w:sz w:val="28"/>
          <w:szCs w:val="28"/>
          <w:shd w:val="clear" w:color="auto" w:fill="FFFFFF"/>
        </w:rPr>
        <w:t>Согласно</w:t>
      </w:r>
      <w:r w:rsidR="003F722B">
        <w:rPr>
          <w:rFonts w:ascii="Times New Roman" w:hAnsi="Times New Roman" w:cs="Times New Roman"/>
          <w:color w:val="000000"/>
          <w:sz w:val="28"/>
          <w:szCs w:val="28"/>
          <w:shd w:val="clear" w:color="auto" w:fill="FFFFFF"/>
        </w:rPr>
        <w:t xml:space="preserve"> статье 10 </w:t>
      </w:r>
      <w:r w:rsidR="00897A8D" w:rsidRPr="00D54B74">
        <w:rPr>
          <w:rFonts w:ascii="Times New Roman" w:hAnsi="Times New Roman" w:cs="Times New Roman"/>
          <w:color w:val="000000"/>
          <w:sz w:val="28"/>
          <w:szCs w:val="28"/>
          <w:shd w:val="clear" w:color="auto" w:fill="FFFFFF"/>
        </w:rPr>
        <w:t xml:space="preserve"> Конституции КНР </w:t>
      </w:r>
      <w:r w:rsidR="003F722B">
        <w:rPr>
          <w:rFonts w:ascii="Times New Roman" w:hAnsi="Times New Roman" w:cs="Times New Roman"/>
          <w:color w:val="000000"/>
          <w:sz w:val="28"/>
          <w:szCs w:val="28"/>
          <w:shd w:val="clear" w:color="auto" w:fill="FFFFFF"/>
        </w:rPr>
        <w:t>земля в деревнях и пригородах является коллективной собственностью</w:t>
      </w:r>
      <w:r w:rsidR="003F722B">
        <w:rPr>
          <w:rStyle w:val="a5"/>
          <w:rFonts w:ascii="Times New Roman" w:hAnsi="Times New Roman" w:cs="Times New Roman"/>
          <w:color w:val="000000"/>
          <w:sz w:val="28"/>
          <w:szCs w:val="28"/>
          <w:shd w:val="clear" w:color="auto" w:fill="FFFFFF"/>
        </w:rPr>
        <w:footnoteReference w:id="53"/>
      </w:r>
      <w:r w:rsidR="003F722B">
        <w:rPr>
          <w:rFonts w:ascii="Times New Roman" w:hAnsi="Times New Roman" w:cs="Times New Roman"/>
          <w:color w:val="000000"/>
          <w:sz w:val="28"/>
          <w:szCs w:val="28"/>
          <w:shd w:val="clear" w:color="auto" w:fill="FFFFFF"/>
        </w:rPr>
        <w:t>. И</w:t>
      </w:r>
      <w:r w:rsidR="00897A8D" w:rsidRPr="00D54B74">
        <w:rPr>
          <w:rFonts w:ascii="Times New Roman" w:hAnsi="Times New Roman" w:cs="Times New Roman"/>
          <w:color w:val="000000"/>
          <w:sz w:val="28"/>
          <w:szCs w:val="28"/>
          <w:shd w:val="clear" w:color="auto" w:fill="FFFFFF"/>
        </w:rPr>
        <w:t xml:space="preserve">мея лишь 100 </w:t>
      </w:r>
      <w:proofErr w:type="gramStart"/>
      <w:r w:rsidR="00897A8D" w:rsidRPr="00D54B74">
        <w:rPr>
          <w:rFonts w:ascii="Times New Roman" w:hAnsi="Times New Roman" w:cs="Times New Roman"/>
          <w:color w:val="000000"/>
          <w:sz w:val="28"/>
          <w:szCs w:val="28"/>
          <w:shd w:val="clear" w:color="auto" w:fill="FFFFFF"/>
        </w:rPr>
        <w:t>млн</w:t>
      </w:r>
      <w:proofErr w:type="gramEnd"/>
      <w:r w:rsidR="00897A8D" w:rsidRPr="00D54B74">
        <w:rPr>
          <w:rFonts w:ascii="Times New Roman" w:hAnsi="Times New Roman" w:cs="Times New Roman"/>
          <w:color w:val="000000"/>
          <w:sz w:val="28"/>
          <w:szCs w:val="28"/>
          <w:shd w:val="clear" w:color="auto" w:fill="FFFFFF"/>
        </w:rPr>
        <w:t xml:space="preserve"> га земли и 250 млн крестьянских семей (в среднем выходит по 0,4 га на семью), </w:t>
      </w:r>
      <w:r w:rsidR="003F722B">
        <w:rPr>
          <w:rFonts w:ascii="Times New Roman" w:hAnsi="Times New Roman" w:cs="Times New Roman"/>
          <w:color w:val="000000"/>
          <w:sz w:val="28"/>
          <w:szCs w:val="28"/>
          <w:shd w:val="clear" w:color="auto" w:fill="FFFFFF"/>
        </w:rPr>
        <w:t>приватизация земли  невозможна</w:t>
      </w:r>
      <w:r w:rsidR="00897A8D" w:rsidRPr="00D54B74">
        <w:rPr>
          <w:rFonts w:ascii="Times New Roman" w:hAnsi="Times New Roman" w:cs="Times New Roman"/>
          <w:color w:val="000000"/>
          <w:sz w:val="28"/>
          <w:szCs w:val="28"/>
          <w:shd w:val="clear" w:color="auto" w:fill="FFFFFF"/>
        </w:rPr>
        <w:t xml:space="preserve"> и приведет к хаосу. </w:t>
      </w:r>
      <w:r w:rsidR="007B57A0">
        <w:rPr>
          <w:rFonts w:ascii="Times New Roman" w:hAnsi="Times New Roman" w:cs="Times New Roman"/>
          <w:color w:val="000000"/>
          <w:sz w:val="28"/>
          <w:szCs w:val="28"/>
          <w:shd w:val="clear" w:color="auto" w:fill="FFFFFF"/>
        </w:rPr>
        <w:t xml:space="preserve">Некоторые исследователи китайской экономики полагают, что чудовищное соотношение количества земли к количеству населения является корнем проблем современной китайской деревни. При условии низкого дохода на душу населения и ограниченного доступа к земельным ресурсам, существующие социальные и экономические противоречия </w:t>
      </w:r>
      <w:r w:rsidR="0084550E">
        <w:rPr>
          <w:rFonts w:ascii="Times New Roman" w:hAnsi="Times New Roman" w:cs="Times New Roman"/>
          <w:color w:val="000000"/>
          <w:sz w:val="28"/>
          <w:szCs w:val="28"/>
          <w:shd w:val="clear" w:color="auto" w:fill="FFFFFF"/>
        </w:rPr>
        <w:t>не будут решены в ближайшем будущем.</w:t>
      </w:r>
      <w:r w:rsidR="0084550E">
        <w:rPr>
          <w:rStyle w:val="a5"/>
          <w:rFonts w:ascii="Times New Roman" w:hAnsi="Times New Roman" w:cs="Times New Roman"/>
          <w:color w:val="000000"/>
          <w:sz w:val="28"/>
          <w:szCs w:val="28"/>
          <w:shd w:val="clear" w:color="auto" w:fill="FFFFFF"/>
        </w:rPr>
        <w:footnoteReference w:id="54"/>
      </w:r>
    </w:p>
    <w:p w14:paraId="7D53CB32" w14:textId="77777777" w:rsidR="003E3F63" w:rsidRDefault="003E3F63" w:rsidP="0004540A">
      <w:pPr>
        <w:spacing w:line="360" w:lineRule="auto"/>
        <w:ind w:left="1701" w:right="850"/>
        <w:jc w:val="both"/>
        <w:rPr>
          <w:rFonts w:ascii="Times New Roman" w:hAnsi="Times New Roman" w:cs="Times New Roman"/>
          <w:color w:val="000000"/>
          <w:sz w:val="28"/>
          <w:szCs w:val="28"/>
        </w:rPr>
      </w:pPr>
    </w:p>
    <w:p w14:paraId="6D34C0E5" w14:textId="48E35F70" w:rsidR="003C13B1" w:rsidRPr="00542AA2" w:rsidRDefault="00FE203B" w:rsidP="0004540A">
      <w:pPr>
        <w:spacing w:line="360" w:lineRule="auto"/>
        <w:ind w:left="1701" w:right="850"/>
        <w:jc w:val="both"/>
        <w:rPr>
          <w:color w:val="000000"/>
          <w:sz w:val="26"/>
          <w:szCs w:val="26"/>
        </w:rPr>
        <w:sectPr w:rsidR="003C13B1" w:rsidRPr="00542AA2" w:rsidSect="003C13B1">
          <w:pgSz w:w="11906" w:h="16838"/>
          <w:pgMar w:top="1134" w:right="850" w:bottom="1134" w:left="1701" w:header="708" w:footer="708" w:gutter="0"/>
          <w:cols w:space="708"/>
          <w:docGrid w:linePitch="400"/>
        </w:sectPr>
      </w:pPr>
      <w:r w:rsidRPr="00FE203B">
        <w:rPr>
          <w:rFonts w:ascii="Times New Roman" w:hAnsi="Times New Roman" w:cs="Times New Roman"/>
          <w:color w:val="000000"/>
          <w:sz w:val="28"/>
          <w:szCs w:val="28"/>
        </w:rPr>
        <w:lastRenderedPageBreak/>
        <w:t xml:space="preserve">Включение крестьянских семей в хозяйственную и экономическую жизнь страны </w:t>
      </w:r>
      <w:r w:rsidR="00B367C6" w:rsidRPr="00FE203B">
        <w:rPr>
          <w:rFonts w:ascii="Times New Roman" w:hAnsi="Times New Roman" w:cs="Times New Roman"/>
          <w:color w:val="000000"/>
          <w:sz w:val="28"/>
          <w:szCs w:val="28"/>
        </w:rPr>
        <w:t xml:space="preserve">повлекло за собой превращение закрытой сельской экономики в открытую и переход к модернизации. </w:t>
      </w:r>
      <w:r w:rsidR="00476C92">
        <w:rPr>
          <w:rFonts w:ascii="Times New Roman" w:hAnsi="Times New Roman" w:cs="Times New Roman"/>
          <w:sz w:val="28"/>
          <w:szCs w:val="28"/>
        </w:rPr>
        <w:t xml:space="preserve">«Крестьянский эксперимент» оказался удачным и стал настоящим прорывом, показав значимость частной инициативы и личной материальной заинтересованности. Система семейного подряда оказалась гораздо более гибкой, организация и разделение труда внутри семьи более легким. </w:t>
      </w:r>
      <w:r w:rsidR="002300FA" w:rsidRPr="00FE203B">
        <w:rPr>
          <w:rFonts w:ascii="Times New Roman" w:hAnsi="Times New Roman" w:cs="Times New Roman"/>
          <w:color w:val="000000"/>
          <w:sz w:val="28"/>
          <w:szCs w:val="28"/>
        </w:rPr>
        <w:t>Поскольку</w:t>
      </w:r>
      <w:r w:rsidRPr="00FE203B">
        <w:rPr>
          <w:rFonts w:ascii="Times New Roman" w:hAnsi="Times New Roman" w:cs="Times New Roman"/>
          <w:color w:val="000000"/>
          <w:sz w:val="28"/>
          <w:szCs w:val="28"/>
        </w:rPr>
        <w:t xml:space="preserve"> влияние</w:t>
      </w:r>
      <w:r w:rsidR="002300FA" w:rsidRPr="00FE203B">
        <w:rPr>
          <w:rFonts w:ascii="Times New Roman" w:hAnsi="Times New Roman" w:cs="Times New Roman"/>
          <w:color w:val="000000"/>
          <w:sz w:val="28"/>
          <w:szCs w:val="28"/>
        </w:rPr>
        <w:t xml:space="preserve"> </w:t>
      </w:r>
      <w:r w:rsidRPr="00FE203B">
        <w:rPr>
          <w:rFonts w:ascii="Times New Roman" w:hAnsi="Times New Roman" w:cs="Times New Roman"/>
          <w:color w:val="000000"/>
          <w:sz w:val="28"/>
          <w:szCs w:val="28"/>
        </w:rPr>
        <w:t>сельского хозяйства на всё народное хозяйство очень велико</w:t>
      </w:r>
      <w:r w:rsidR="002300FA" w:rsidRPr="00FE203B">
        <w:rPr>
          <w:rFonts w:ascii="Times New Roman" w:hAnsi="Times New Roman" w:cs="Times New Roman"/>
          <w:color w:val="000000"/>
          <w:sz w:val="28"/>
          <w:szCs w:val="28"/>
        </w:rPr>
        <w:t xml:space="preserve">, необходимо было, обеспечивая выполнение государственного плана, мобилизовать производственную активность широких крестьянских масс. Появление системы </w:t>
      </w:r>
      <w:r w:rsidRPr="00FE203B">
        <w:rPr>
          <w:rFonts w:ascii="Times New Roman" w:hAnsi="Times New Roman" w:cs="Times New Roman"/>
          <w:color w:val="000000"/>
          <w:sz w:val="28"/>
          <w:szCs w:val="28"/>
        </w:rPr>
        <w:t>семейного подряда</w:t>
      </w:r>
      <w:r w:rsidR="002300FA" w:rsidRPr="00FE203B">
        <w:rPr>
          <w:rFonts w:ascii="Times New Roman" w:hAnsi="Times New Roman" w:cs="Times New Roman"/>
          <w:color w:val="000000"/>
          <w:sz w:val="28"/>
          <w:szCs w:val="28"/>
        </w:rPr>
        <w:t xml:space="preserve"> эффективно решило данную проблему.</w:t>
      </w:r>
      <w:r w:rsidR="00E37E4A" w:rsidRPr="00E37E4A">
        <w:rPr>
          <w:color w:val="000000"/>
          <w:sz w:val="26"/>
          <w:szCs w:val="26"/>
        </w:rPr>
        <w:t xml:space="preserve"> </w:t>
      </w:r>
      <w:r w:rsidR="00542AA2" w:rsidRPr="00542AA2">
        <w:rPr>
          <w:rFonts w:ascii="Times New Roman" w:hAnsi="Times New Roman" w:cs="Times New Roman"/>
          <w:color w:val="000000"/>
          <w:sz w:val="28"/>
          <w:szCs w:val="28"/>
        </w:rPr>
        <w:t>Однако стоит сказать, что вышеперечисленные успехи  относятся в основном к первому периоду распространения этой системы (1978-1984)</w:t>
      </w:r>
      <w:r w:rsidR="00542AA2">
        <w:rPr>
          <w:rFonts w:ascii="Times New Roman" w:hAnsi="Times New Roman" w:cs="Times New Roman"/>
          <w:color w:val="000000"/>
          <w:sz w:val="28"/>
          <w:szCs w:val="28"/>
        </w:rPr>
        <w:t>. На следующих этапах существования семейного подряда, такая система скорее тормозила, чем способствовала развитию сельского хозяйства. Проводить модернизацию мелких семейных хозяйств очень трудно. Кроме того, строить современное, прогрессивное сельское хозяйство, опираясь на «энтузиазм», невозможно, необходимо немалые финансовые вливани</w:t>
      </w:r>
      <w:r w:rsidR="003F722B">
        <w:rPr>
          <w:rFonts w:ascii="Times New Roman" w:hAnsi="Times New Roman" w:cs="Times New Roman"/>
          <w:color w:val="000000"/>
          <w:sz w:val="28"/>
          <w:szCs w:val="28"/>
        </w:rPr>
        <w:t>я, которыми в прошлые десятилетия пренеб</w:t>
      </w:r>
      <w:r w:rsidR="00542AA2">
        <w:rPr>
          <w:rFonts w:ascii="Times New Roman" w:hAnsi="Times New Roman" w:cs="Times New Roman"/>
          <w:color w:val="000000"/>
          <w:sz w:val="28"/>
          <w:szCs w:val="28"/>
        </w:rPr>
        <w:t xml:space="preserve">регала КПК. </w:t>
      </w:r>
    </w:p>
    <w:p w14:paraId="1E8E0B3C" w14:textId="68FDD72D" w:rsidR="003C13B1" w:rsidRPr="00FB52AB" w:rsidRDefault="003C13B1" w:rsidP="0004540A">
      <w:pPr>
        <w:pStyle w:val="1"/>
        <w:ind w:left="1701" w:right="850"/>
        <w:jc w:val="center"/>
        <w:rPr>
          <w:sz w:val="28"/>
          <w:szCs w:val="28"/>
        </w:rPr>
      </w:pPr>
      <w:bookmarkStart w:id="4" w:name="_Toc483856602"/>
      <w:r w:rsidRPr="00FB52AB">
        <w:rPr>
          <w:sz w:val="28"/>
          <w:szCs w:val="28"/>
        </w:rPr>
        <w:lastRenderedPageBreak/>
        <w:t>Заключение</w:t>
      </w:r>
      <w:bookmarkEnd w:id="4"/>
    </w:p>
    <w:p w14:paraId="07D77134" w14:textId="1D0C1E19" w:rsidR="009B38F5" w:rsidRDefault="0049445E"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Цель</w:t>
      </w:r>
      <w:r w:rsidR="003C13B1">
        <w:rPr>
          <w:rFonts w:ascii="Times New Roman" w:hAnsi="Times New Roman" w:cs="Times New Roman"/>
          <w:sz w:val="28"/>
          <w:szCs w:val="28"/>
        </w:rPr>
        <w:t xml:space="preserve"> данной вып</w:t>
      </w:r>
      <w:r>
        <w:rPr>
          <w:rFonts w:ascii="Times New Roman" w:hAnsi="Times New Roman" w:cs="Times New Roman"/>
          <w:sz w:val="28"/>
          <w:szCs w:val="28"/>
        </w:rPr>
        <w:t xml:space="preserve">ускной квалификационной работы - </w:t>
      </w:r>
      <w:r w:rsidR="009B38F5">
        <w:rPr>
          <w:rFonts w:ascii="Times New Roman" w:hAnsi="Times New Roman" w:cs="Times New Roman"/>
          <w:sz w:val="28"/>
          <w:szCs w:val="28"/>
        </w:rPr>
        <w:t xml:space="preserve">определить важнейшие социально-исторические причины поворота китайской деревни в конце 1978 – начале 1984 гг. от коллективного к индивидуальному ведению хозяйства, а также дать оценку результатам системы семейного подряда в процессе модернизации китайской деревни. </w:t>
      </w:r>
    </w:p>
    <w:p w14:paraId="0322D7D3" w14:textId="77777777" w:rsidR="009B38F5" w:rsidRDefault="009B38F5" w:rsidP="0004540A">
      <w:pPr>
        <w:spacing w:line="360" w:lineRule="auto"/>
        <w:ind w:left="1701" w:right="850"/>
        <w:jc w:val="both"/>
        <w:rPr>
          <w:rFonts w:ascii="Times New Roman" w:hAnsi="Times New Roman" w:cs="Times New Roman"/>
          <w:sz w:val="28"/>
          <w:szCs w:val="28"/>
        </w:rPr>
      </w:pPr>
    </w:p>
    <w:p w14:paraId="3AE15F3B" w14:textId="1F1193C9" w:rsidR="003C13B1" w:rsidRDefault="003C13B1"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Модернизация сельского </w:t>
      </w:r>
      <w:r w:rsidR="009C32A2">
        <w:rPr>
          <w:rFonts w:ascii="Times New Roman" w:hAnsi="Times New Roman" w:cs="Times New Roman"/>
          <w:sz w:val="28"/>
          <w:szCs w:val="28"/>
        </w:rPr>
        <w:t>хозяйства, начатая в 1949 г. серьёзно изменила</w:t>
      </w:r>
      <w:r>
        <w:rPr>
          <w:rFonts w:ascii="Times New Roman" w:hAnsi="Times New Roman" w:cs="Times New Roman"/>
          <w:sz w:val="28"/>
          <w:szCs w:val="28"/>
        </w:rPr>
        <w:t xml:space="preserve"> облик китайской деревни. В КНР, где около 80% всего населения было занято в сфере сел</w:t>
      </w:r>
      <w:r w:rsidR="00FB52AB">
        <w:rPr>
          <w:rFonts w:ascii="Times New Roman" w:hAnsi="Times New Roman" w:cs="Times New Roman"/>
          <w:sz w:val="28"/>
          <w:szCs w:val="28"/>
        </w:rPr>
        <w:t xml:space="preserve">ьского хозяйства, </w:t>
      </w:r>
      <w:r>
        <w:rPr>
          <w:rFonts w:ascii="Times New Roman" w:hAnsi="Times New Roman" w:cs="Times New Roman"/>
          <w:sz w:val="28"/>
          <w:szCs w:val="28"/>
        </w:rPr>
        <w:t xml:space="preserve">все процессы, происходившие в деревне, </w:t>
      </w:r>
      <w:r w:rsidR="00D751BE">
        <w:rPr>
          <w:rFonts w:ascii="Times New Roman" w:hAnsi="Times New Roman" w:cs="Times New Roman"/>
          <w:sz w:val="28"/>
          <w:szCs w:val="28"/>
        </w:rPr>
        <w:t xml:space="preserve">имели большое влияние на все </w:t>
      </w:r>
      <w:r>
        <w:rPr>
          <w:rFonts w:ascii="Times New Roman" w:hAnsi="Times New Roman" w:cs="Times New Roman"/>
          <w:sz w:val="28"/>
          <w:szCs w:val="28"/>
        </w:rPr>
        <w:t xml:space="preserve">сферы развития страны. Форсированная </w:t>
      </w:r>
      <w:proofErr w:type="spellStart"/>
      <w:r>
        <w:rPr>
          <w:rFonts w:ascii="Times New Roman" w:hAnsi="Times New Roman" w:cs="Times New Roman"/>
          <w:sz w:val="28"/>
          <w:szCs w:val="28"/>
        </w:rPr>
        <w:t>коммунизация</w:t>
      </w:r>
      <w:proofErr w:type="spellEnd"/>
      <w:r>
        <w:rPr>
          <w:rFonts w:ascii="Times New Roman" w:hAnsi="Times New Roman" w:cs="Times New Roman"/>
          <w:sz w:val="28"/>
          <w:szCs w:val="28"/>
        </w:rPr>
        <w:t xml:space="preserve"> деревни, начиная</w:t>
      </w:r>
      <w:r w:rsidR="00C72431">
        <w:rPr>
          <w:rFonts w:ascii="Times New Roman" w:hAnsi="Times New Roman" w:cs="Times New Roman"/>
          <w:sz w:val="28"/>
          <w:szCs w:val="28"/>
        </w:rPr>
        <w:t xml:space="preserve"> с 1958 г., не имела никаких</w:t>
      </w:r>
      <w:r>
        <w:rPr>
          <w:rFonts w:ascii="Times New Roman" w:hAnsi="Times New Roman" w:cs="Times New Roman"/>
          <w:sz w:val="28"/>
          <w:szCs w:val="28"/>
        </w:rPr>
        <w:t xml:space="preserve"> экономических и социальных предпосылок, противоречила объектив</w:t>
      </w:r>
      <w:r w:rsidR="00943E21">
        <w:rPr>
          <w:rFonts w:ascii="Times New Roman" w:hAnsi="Times New Roman" w:cs="Times New Roman"/>
          <w:sz w:val="28"/>
          <w:szCs w:val="28"/>
        </w:rPr>
        <w:t>ным условиям развития страны, т.к. г</w:t>
      </w:r>
      <w:r>
        <w:rPr>
          <w:rFonts w:ascii="Times New Roman" w:hAnsi="Times New Roman" w:cs="Times New Roman"/>
          <w:sz w:val="28"/>
          <w:szCs w:val="28"/>
        </w:rPr>
        <w:t xml:space="preserve">руппы трудовой </w:t>
      </w:r>
      <w:r w:rsidR="00943E21">
        <w:rPr>
          <w:rFonts w:ascii="Times New Roman" w:hAnsi="Times New Roman" w:cs="Times New Roman"/>
          <w:sz w:val="28"/>
          <w:szCs w:val="28"/>
        </w:rPr>
        <w:t>взаимопомощи</w:t>
      </w:r>
      <w:r>
        <w:rPr>
          <w:rFonts w:ascii="Times New Roman" w:hAnsi="Times New Roman" w:cs="Times New Roman"/>
          <w:sz w:val="28"/>
          <w:szCs w:val="28"/>
        </w:rPr>
        <w:t xml:space="preserve">, получившие популярность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50-х гг. среди крестьян, скорее свидетельствовали о скудной технической оснащённости деревни, чем о готовности к массовому обобществлен</w:t>
      </w:r>
      <w:r w:rsidR="003F4D85">
        <w:rPr>
          <w:rFonts w:ascii="Times New Roman" w:hAnsi="Times New Roman" w:cs="Times New Roman"/>
          <w:sz w:val="28"/>
          <w:szCs w:val="28"/>
        </w:rPr>
        <w:t>ию.</w:t>
      </w:r>
      <w:r w:rsidR="00CE5696">
        <w:rPr>
          <w:rFonts w:ascii="Times New Roman" w:hAnsi="Times New Roman" w:cs="Times New Roman"/>
          <w:sz w:val="28"/>
          <w:szCs w:val="28"/>
        </w:rPr>
        <w:t xml:space="preserve"> Высокая степень</w:t>
      </w:r>
      <w:r>
        <w:rPr>
          <w:rFonts w:ascii="Times New Roman" w:hAnsi="Times New Roman" w:cs="Times New Roman"/>
          <w:sz w:val="28"/>
          <w:szCs w:val="28"/>
        </w:rPr>
        <w:t xml:space="preserve"> обобществления и низ</w:t>
      </w:r>
      <w:r w:rsidR="00CE5696">
        <w:rPr>
          <w:rFonts w:ascii="Times New Roman" w:hAnsi="Times New Roman" w:cs="Times New Roman"/>
          <w:sz w:val="28"/>
          <w:szCs w:val="28"/>
        </w:rPr>
        <w:t>кая техническая оснащённость</w:t>
      </w:r>
      <w:r w:rsidR="00BF2DAB">
        <w:rPr>
          <w:rFonts w:ascii="Times New Roman" w:hAnsi="Times New Roman" w:cs="Times New Roman"/>
          <w:sz w:val="28"/>
          <w:szCs w:val="28"/>
        </w:rPr>
        <w:t xml:space="preserve"> крестьян, привели</w:t>
      </w:r>
      <w:r>
        <w:rPr>
          <w:rFonts w:ascii="Times New Roman" w:hAnsi="Times New Roman" w:cs="Times New Roman"/>
          <w:sz w:val="28"/>
          <w:szCs w:val="28"/>
        </w:rPr>
        <w:t xml:space="preserve"> к кризису сельского хозяйства в начале 60-х гг.  Попытки разукрупнения коммун, ослабления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хозяйственной деятельностью в период «урегулирования» принесли положительные результаты, ко</w:t>
      </w:r>
      <w:r w:rsidR="00BF2DAB">
        <w:rPr>
          <w:rFonts w:ascii="Times New Roman" w:hAnsi="Times New Roman" w:cs="Times New Roman"/>
          <w:sz w:val="28"/>
          <w:szCs w:val="28"/>
        </w:rPr>
        <w:t>торые, однако, были уничтожены</w:t>
      </w:r>
      <w:r>
        <w:rPr>
          <w:rFonts w:ascii="Times New Roman" w:hAnsi="Times New Roman" w:cs="Times New Roman"/>
          <w:sz w:val="28"/>
          <w:szCs w:val="28"/>
        </w:rPr>
        <w:t xml:space="preserve"> в период </w:t>
      </w:r>
      <w:r>
        <w:rPr>
          <w:rFonts w:ascii="Times New Roman" w:hAnsi="Times New Roman" w:cs="Times New Roman"/>
          <w:sz w:val="28"/>
          <w:szCs w:val="28"/>
        </w:rPr>
        <w:lastRenderedPageBreak/>
        <w:t xml:space="preserve">«культурной революции». Таким образом, политика маоистского руководства в деревне противоречила здравому смыслу и имела итогом </w:t>
      </w:r>
      <w:r w:rsidR="009C32A2">
        <w:rPr>
          <w:rFonts w:ascii="Times New Roman" w:hAnsi="Times New Roman" w:cs="Times New Roman"/>
          <w:sz w:val="28"/>
          <w:szCs w:val="28"/>
        </w:rPr>
        <w:t xml:space="preserve">упадок сельского хозяйства, </w:t>
      </w:r>
      <w:r>
        <w:rPr>
          <w:rFonts w:ascii="Times New Roman" w:hAnsi="Times New Roman" w:cs="Times New Roman"/>
          <w:sz w:val="28"/>
          <w:szCs w:val="28"/>
        </w:rPr>
        <w:t>массовый голод, бо</w:t>
      </w:r>
      <w:r w:rsidR="009C32A2">
        <w:rPr>
          <w:rFonts w:ascii="Times New Roman" w:hAnsi="Times New Roman" w:cs="Times New Roman"/>
          <w:sz w:val="28"/>
          <w:szCs w:val="28"/>
        </w:rPr>
        <w:t>льшой процент бедности крестьян.</w:t>
      </w:r>
      <w:r>
        <w:rPr>
          <w:rFonts w:ascii="Times New Roman" w:hAnsi="Times New Roman" w:cs="Times New Roman"/>
          <w:sz w:val="28"/>
          <w:szCs w:val="28"/>
        </w:rPr>
        <w:t xml:space="preserve"> К началу реформ 1978 г. сельское хозяйс</w:t>
      </w:r>
      <w:r w:rsidR="009A23BA">
        <w:rPr>
          <w:rFonts w:ascii="Times New Roman" w:hAnsi="Times New Roman" w:cs="Times New Roman"/>
          <w:sz w:val="28"/>
          <w:szCs w:val="28"/>
        </w:rPr>
        <w:t>тво Китая находилось в глубоком кризисе.</w:t>
      </w:r>
      <w:r w:rsidR="00943E21">
        <w:rPr>
          <w:rFonts w:ascii="Times New Roman" w:hAnsi="Times New Roman" w:cs="Times New Roman"/>
          <w:sz w:val="28"/>
          <w:szCs w:val="28"/>
        </w:rPr>
        <w:t xml:space="preserve"> Таким образом, с самого начала реформ индивидуальный труд сопровождался и дополнялся коллективными формами, которые, в конце концов, через несколько лет полностью заменили индивидуальное хозяйствование.</w:t>
      </w:r>
    </w:p>
    <w:p w14:paraId="5CC8B6BC" w14:textId="77777777" w:rsidR="00FB52AB" w:rsidRDefault="00FB52AB" w:rsidP="0004540A">
      <w:pPr>
        <w:spacing w:line="360" w:lineRule="auto"/>
        <w:ind w:left="1701" w:right="850"/>
        <w:jc w:val="both"/>
        <w:rPr>
          <w:rFonts w:ascii="Times New Roman" w:hAnsi="Times New Roman" w:cs="Times New Roman"/>
          <w:sz w:val="28"/>
          <w:szCs w:val="28"/>
        </w:rPr>
      </w:pPr>
    </w:p>
    <w:p w14:paraId="0934051A" w14:textId="38D26944" w:rsidR="008C53C4" w:rsidRDefault="003C13B1"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Высокие</w:t>
      </w:r>
      <w:r w:rsidR="008C53C4">
        <w:rPr>
          <w:rFonts w:ascii="Times New Roman" w:hAnsi="Times New Roman" w:cs="Times New Roman"/>
          <w:sz w:val="28"/>
          <w:szCs w:val="28"/>
        </w:rPr>
        <w:t xml:space="preserve"> темпы развития</w:t>
      </w:r>
      <w:r w:rsidRPr="00AD0A38">
        <w:rPr>
          <w:rFonts w:ascii="Times New Roman" w:hAnsi="Times New Roman" w:cs="Times New Roman"/>
          <w:sz w:val="28"/>
          <w:szCs w:val="28"/>
        </w:rPr>
        <w:t xml:space="preserve"> сельского хозяйства Китай стал набирать с </w:t>
      </w:r>
      <w:r w:rsidR="00943E21">
        <w:rPr>
          <w:rFonts w:ascii="Times New Roman" w:hAnsi="Times New Roman" w:cs="Times New Roman"/>
          <w:sz w:val="28"/>
          <w:szCs w:val="28"/>
        </w:rPr>
        <w:t>момента закрепления подрядной системы хозяйствования в начале 1980-х</w:t>
      </w:r>
      <w:r w:rsidRPr="00AD0A38">
        <w:rPr>
          <w:rFonts w:ascii="Times New Roman" w:hAnsi="Times New Roman" w:cs="Times New Roman"/>
          <w:sz w:val="28"/>
          <w:szCs w:val="28"/>
        </w:rPr>
        <w:t>. С 1978 г. среднегодовой прирост с</w:t>
      </w:r>
      <w:r w:rsidR="00FB52AB">
        <w:rPr>
          <w:rFonts w:ascii="Times New Roman" w:hAnsi="Times New Roman" w:cs="Times New Roman"/>
          <w:sz w:val="28"/>
          <w:szCs w:val="28"/>
        </w:rPr>
        <w:t>ельхозпродукции Китая составлял</w:t>
      </w:r>
      <w:r w:rsidR="00B007CC">
        <w:rPr>
          <w:rFonts w:ascii="Times New Roman" w:hAnsi="Times New Roman" w:cs="Times New Roman"/>
          <w:sz w:val="28"/>
          <w:szCs w:val="28"/>
        </w:rPr>
        <w:t xml:space="preserve"> 6,5</w:t>
      </w:r>
      <w:r w:rsidR="009C32A2">
        <w:rPr>
          <w:rFonts w:ascii="Times New Roman" w:hAnsi="Times New Roman" w:cs="Times New Roman"/>
          <w:sz w:val="28"/>
          <w:szCs w:val="28"/>
        </w:rPr>
        <w:t>.</w:t>
      </w:r>
      <w:r>
        <w:rPr>
          <w:rStyle w:val="a5"/>
          <w:rFonts w:ascii="Times New Roman" w:hAnsi="Times New Roman" w:cs="Times New Roman"/>
          <w:sz w:val="28"/>
          <w:szCs w:val="28"/>
        </w:rPr>
        <w:footnoteReference w:id="55"/>
      </w:r>
      <w:r w:rsidRPr="008C53C4">
        <w:rPr>
          <w:rFonts w:ascii="Times New Roman" w:hAnsi="Times New Roman" w:cs="Times New Roman"/>
          <w:sz w:val="28"/>
          <w:szCs w:val="28"/>
        </w:rPr>
        <w:t xml:space="preserve">При сохранении коллективной собственности на землю за годы реформ в условиях </w:t>
      </w:r>
      <w:r w:rsidR="009C32A2" w:rsidRPr="008C53C4">
        <w:rPr>
          <w:rFonts w:ascii="Times New Roman" w:hAnsi="Times New Roman" w:cs="Times New Roman"/>
          <w:sz w:val="28"/>
          <w:szCs w:val="28"/>
        </w:rPr>
        <w:t xml:space="preserve">начала развития </w:t>
      </w:r>
      <w:r w:rsidRPr="008C53C4">
        <w:rPr>
          <w:rFonts w:ascii="Times New Roman" w:hAnsi="Times New Roman" w:cs="Times New Roman"/>
          <w:sz w:val="28"/>
          <w:szCs w:val="28"/>
        </w:rPr>
        <w:t>рыночной экономики был найден новый путь модер</w:t>
      </w:r>
      <w:r w:rsidR="00943E21">
        <w:rPr>
          <w:rFonts w:ascii="Times New Roman" w:hAnsi="Times New Roman" w:cs="Times New Roman"/>
          <w:sz w:val="28"/>
          <w:szCs w:val="28"/>
        </w:rPr>
        <w:t>низации хозяйствования на селе. Б</w:t>
      </w:r>
      <w:r w:rsidRPr="008C53C4">
        <w:rPr>
          <w:rFonts w:ascii="Times New Roman" w:hAnsi="Times New Roman" w:cs="Times New Roman"/>
          <w:sz w:val="28"/>
          <w:szCs w:val="28"/>
        </w:rPr>
        <w:t>ыл положен конец «трёхст</w:t>
      </w:r>
      <w:r w:rsidR="009A23BA" w:rsidRPr="008C53C4">
        <w:rPr>
          <w:rFonts w:ascii="Times New Roman" w:hAnsi="Times New Roman" w:cs="Times New Roman"/>
          <w:sz w:val="28"/>
          <w:szCs w:val="28"/>
        </w:rPr>
        <w:t>упенчатой» системе</w:t>
      </w:r>
      <w:r w:rsidRPr="008C53C4">
        <w:rPr>
          <w:rFonts w:ascii="Times New Roman" w:hAnsi="Times New Roman" w:cs="Times New Roman"/>
          <w:sz w:val="28"/>
          <w:szCs w:val="28"/>
        </w:rPr>
        <w:t xml:space="preserve"> народных коммун. Главной хозяйственной единицей стал крестьянский двор. </w:t>
      </w:r>
    </w:p>
    <w:p w14:paraId="4658717D" w14:textId="77777777" w:rsidR="008C53C4" w:rsidRDefault="008C53C4" w:rsidP="0004540A">
      <w:pPr>
        <w:spacing w:line="360" w:lineRule="auto"/>
        <w:ind w:left="1701" w:right="850"/>
        <w:jc w:val="both"/>
        <w:rPr>
          <w:rFonts w:ascii="Times New Roman" w:hAnsi="Times New Roman" w:cs="Times New Roman"/>
          <w:sz w:val="28"/>
          <w:szCs w:val="28"/>
        </w:rPr>
      </w:pPr>
    </w:p>
    <w:p w14:paraId="730F37F1" w14:textId="2BB47E27" w:rsidR="003C13B1" w:rsidRPr="008C53C4" w:rsidRDefault="008C53C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Автор сделал вывод, что п</w:t>
      </w:r>
      <w:r w:rsidR="003C13B1" w:rsidRPr="008C53C4">
        <w:rPr>
          <w:rFonts w:ascii="Times New Roman" w:hAnsi="Times New Roman" w:cs="Times New Roman"/>
          <w:sz w:val="28"/>
          <w:szCs w:val="28"/>
        </w:rPr>
        <w:t>редыдущий опыт реформ</w:t>
      </w:r>
      <w:r w:rsidR="009A23BA" w:rsidRPr="008C53C4">
        <w:rPr>
          <w:rFonts w:ascii="Times New Roman" w:hAnsi="Times New Roman" w:cs="Times New Roman"/>
          <w:sz w:val="28"/>
          <w:szCs w:val="28"/>
        </w:rPr>
        <w:t>ы</w:t>
      </w:r>
      <w:r w:rsidR="003C13B1" w:rsidRPr="008C53C4">
        <w:rPr>
          <w:rFonts w:ascii="Times New Roman" w:hAnsi="Times New Roman" w:cs="Times New Roman"/>
          <w:sz w:val="28"/>
          <w:szCs w:val="28"/>
        </w:rPr>
        <w:t xml:space="preserve"> производственных отношений показал низкую эффективность административных методов хозяйствования и отчуждения крестьян от </w:t>
      </w:r>
      <w:r w:rsidR="003C13B1" w:rsidRPr="008C53C4">
        <w:rPr>
          <w:rFonts w:ascii="Times New Roman" w:hAnsi="Times New Roman" w:cs="Times New Roman"/>
          <w:sz w:val="28"/>
          <w:szCs w:val="28"/>
        </w:rPr>
        <w:lastRenderedPageBreak/>
        <w:t>хозяйственного процесса.  Вовлечение крестьян в хозяйственный процесс, ослабление контроля, устранение различных запретов и ограничений, а главное, разрешение крестьянам оставлять часть продукции себе, стало мощным стимулом для роста производительности. Достижениями системы подворного подряда с полной</w:t>
      </w:r>
      <w:r w:rsidRPr="008C53C4">
        <w:rPr>
          <w:rFonts w:ascii="Times New Roman" w:hAnsi="Times New Roman" w:cs="Times New Roman"/>
          <w:sz w:val="28"/>
          <w:szCs w:val="28"/>
        </w:rPr>
        <w:t xml:space="preserve"> формой ответственности</w:t>
      </w:r>
      <w:r w:rsidR="003C13B1" w:rsidRPr="008C53C4">
        <w:rPr>
          <w:rFonts w:ascii="Times New Roman" w:hAnsi="Times New Roman" w:cs="Times New Roman"/>
          <w:sz w:val="28"/>
          <w:szCs w:val="28"/>
        </w:rPr>
        <w:t xml:space="preserve"> стал также отказ от политики «зерно – основа», поощрение развития других отраслей сельского хозяйства,  отказ от принципа уравнительного распределения, децентрализация производства, курс на создание многоотраслевого хозяйства. </w:t>
      </w:r>
    </w:p>
    <w:p w14:paraId="420693DC" w14:textId="77777777" w:rsidR="008C53C4" w:rsidRDefault="008C53C4" w:rsidP="0004540A">
      <w:pPr>
        <w:spacing w:line="360" w:lineRule="auto"/>
        <w:ind w:left="1701" w:right="850"/>
        <w:jc w:val="both"/>
        <w:rPr>
          <w:rFonts w:ascii="Times New Roman" w:hAnsi="Times New Roman" w:cs="Times New Roman"/>
          <w:sz w:val="28"/>
          <w:szCs w:val="28"/>
        </w:rPr>
      </w:pPr>
    </w:p>
    <w:p w14:paraId="13763F82" w14:textId="4C39A9AC" w:rsidR="008C53C4" w:rsidRDefault="0094582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В результате анализа автор выяснил, что главной</w:t>
      </w:r>
      <w:r w:rsidR="003C13B1">
        <w:rPr>
          <w:rFonts w:ascii="Times New Roman" w:hAnsi="Times New Roman" w:cs="Times New Roman"/>
          <w:sz w:val="28"/>
          <w:szCs w:val="28"/>
        </w:rPr>
        <w:t xml:space="preserve"> особенностью реформы семейного подряда является то, что у истоков такой системы </w:t>
      </w:r>
      <w:r w:rsidR="0049445E">
        <w:rPr>
          <w:rFonts w:ascii="Times New Roman" w:hAnsi="Times New Roman" w:cs="Times New Roman"/>
          <w:sz w:val="28"/>
          <w:szCs w:val="28"/>
        </w:rPr>
        <w:t>производственных отношений стояли сами</w:t>
      </w:r>
      <w:r w:rsidR="003C13B1">
        <w:rPr>
          <w:rFonts w:ascii="Times New Roman" w:hAnsi="Times New Roman" w:cs="Times New Roman"/>
          <w:sz w:val="28"/>
          <w:szCs w:val="28"/>
        </w:rPr>
        <w:t xml:space="preserve"> крестьяне.  Закрепление производственных заданий за</w:t>
      </w:r>
      <w:r w:rsidR="00A65FD7">
        <w:rPr>
          <w:rFonts w:ascii="Times New Roman" w:hAnsi="Times New Roman" w:cs="Times New Roman"/>
          <w:sz w:val="28"/>
          <w:szCs w:val="28"/>
        </w:rPr>
        <w:t xml:space="preserve"> отдельным двором,  по сути</w:t>
      </w:r>
      <w:r w:rsidR="008C53C4">
        <w:rPr>
          <w:rFonts w:ascii="Times New Roman" w:hAnsi="Times New Roman" w:cs="Times New Roman"/>
          <w:sz w:val="28"/>
          <w:szCs w:val="28"/>
        </w:rPr>
        <w:t>,</w:t>
      </w:r>
      <w:r w:rsidR="00A65FD7">
        <w:rPr>
          <w:rFonts w:ascii="Times New Roman" w:hAnsi="Times New Roman" w:cs="Times New Roman"/>
          <w:sz w:val="28"/>
          <w:szCs w:val="28"/>
        </w:rPr>
        <w:t xml:space="preserve"> самодеятельно</w:t>
      </w:r>
      <w:r w:rsidR="003C13B1">
        <w:rPr>
          <w:rFonts w:ascii="Times New Roman" w:hAnsi="Times New Roman" w:cs="Times New Roman"/>
          <w:sz w:val="28"/>
          <w:szCs w:val="28"/>
        </w:rPr>
        <w:t xml:space="preserve">  начавшееся в 1978 г. в провинции </w:t>
      </w:r>
      <w:proofErr w:type="spellStart"/>
      <w:r w:rsidR="003C13B1">
        <w:rPr>
          <w:rFonts w:ascii="Times New Roman" w:hAnsi="Times New Roman" w:cs="Times New Roman"/>
          <w:sz w:val="28"/>
          <w:szCs w:val="28"/>
        </w:rPr>
        <w:t>Аньхой</w:t>
      </w:r>
      <w:proofErr w:type="spellEnd"/>
      <w:r w:rsidR="003C13B1">
        <w:rPr>
          <w:rFonts w:ascii="Times New Roman" w:hAnsi="Times New Roman" w:cs="Times New Roman"/>
          <w:sz w:val="28"/>
          <w:szCs w:val="28"/>
        </w:rPr>
        <w:t>,  в течение нескольких следующих лет стихийно распространялось по</w:t>
      </w:r>
      <w:r w:rsidR="00DB6430">
        <w:rPr>
          <w:rFonts w:ascii="Times New Roman" w:hAnsi="Times New Roman" w:cs="Times New Roman"/>
          <w:sz w:val="28"/>
          <w:szCs w:val="28"/>
        </w:rPr>
        <w:t xml:space="preserve"> всей стране. В условиях дефицита продовольствия, низкой урожайности </w:t>
      </w:r>
      <w:r w:rsidR="003C13B1">
        <w:rPr>
          <w:rFonts w:ascii="Times New Roman" w:hAnsi="Times New Roman" w:cs="Times New Roman"/>
          <w:sz w:val="28"/>
          <w:szCs w:val="28"/>
        </w:rPr>
        <w:t>крестьяне интуитивно нашли наиболее разумный способ хозяйствования в тот период. Вопреки партийным установкам</w:t>
      </w:r>
      <w:r w:rsidR="00FB3844">
        <w:rPr>
          <w:rFonts w:ascii="Times New Roman" w:hAnsi="Times New Roman" w:cs="Times New Roman"/>
          <w:sz w:val="28"/>
          <w:szCs w:val="28"/>
        </w:rPr>
        <w:t xml:space="preserve"> начала </w:t>
      </w:r>
      <w:r w:rsidR="0049445E">
        <w:rPr>
          <w:rFonts w:ascii="Times New Roman" w:hAnsi="Times New Roman" w:cs="Times New Roman"/>
          <w:sz w:val="28"/>
          <w:szCs w:val="28"/>
        </w:rPr>
        <w:t>19</w:t>
      </w:r>
      <w:r w:rsidR="00FB3844">
        <w:rPr>
          <w:rFonts w:ascii="Times New Roman" w:hAnsi="Times New Roman" w:cs="Times New Roman"/>
          <w:sz w:val="28"/>
          <w:szCs w:val="28"/>
        </w:rPr>
        <w:t>80-х гг.</w:t>
      </w:r>
      <w:r w:rsidR="003C13B1">
        <w:rPr>
          <w:rFonts w:ascii="Times New Roman" w:hAnsi="Times New Roman" w:cs="Times New Roman"/>
          <w:sz w:val="28"/>
          <w:szCs w:val="28"/>
        </w:rPr>
        <w:t>, система семейного подряда смогла утвердиться во многих провинция</w:t>
      </w:r>
      <w:r w:rsidR="002C2BD8">
        <w:rPr>
          <w:rFonts w:ascii="Times New Roman" w:hAnsi="Times New Roman" w:cs="Times New Roman"/>
          <w:sz w:val="28"/>
          <w:szCs w:val="28"/>
        </w:rPr>
        <w:t>х</w:t>
      </w:r>
      <w:r w:rsidR="003C13B1">
        <w:rPr>
          <w:rFonts w:ascii="Times New Roman" w:hAnsi="Times New Roman" w:cs="Times New Roman"/>
          <w:sz w:val="28"/>
          <w:szCs w:val="28"/>
        </w:rPr>
        <w:t xml:space="preserve"> всего лишь за 3 года. Уже к 1984 г. урожай зерновых впервые превысил 400 </w:t>
      </w:r>
      <w:proofErr w:type="spellStart"/>
      <w:r w:rsidR="003C13B1">
        <w:rPr>
          <w:rFonts w:ascii="Times New Roman" w:hAnsi="Times New Roman" w:cs="Times New Roman"/>
          <w:sz w:val="28"/>
          <w:szCs w:val="28"/>
        </w:rPr>
        <w:t>млн.т</w:t>
      </w:r>
      <w:proofErr w:type="spellEnd"/>
      <w:r w:rsidR="003C13B1">
        <w:rPr>
          <w:rFonts w:ascii="Times New Roman" w:hAnsi="Times New Roman" w:cs="Times New Roman"/>
          <w:sz w:val="28"/>
          <w:szCs w:val="28"/>
        </w:rPr>
        <w:t>. (396 кг</w:t>
      </w:r>
      <w:proofErr w:type="gramStart"/>
      <w:r w:rsidR="003C13B1">
        <w:rPr>
          <w:rFonts w:ascii="Times New Roman" w:hAnsi="Times New Roman" w:cs="Times New Roman"/>
          <w:sz w:val="28"/>
          <w:szCs w:val="28"/>
        </w:rPr>
        <w:t>.</w:t>
      </w:r>
      <w:proofErr w:type="gramEnd"/>
      <w:r w:rsidR="003C13B1">
        <w:rPr>
          <w:rFonts w:ascii="Times New Roman" w:hAnsi="Times New Roman" w:cs="Times New Roman"/>
          <w:sz w:val="28"/>
          <w:szCs w:val="28"/>
        </w:rPr>
        <w:t xml:space="preserve"> </w:t>
      </w:r>
      <w:proofErr w:type="gramStart"/>
      <w:r w:rsidR="003C13B1">
        <w:rPr>
          <w:rFonts w:ascii="Times New Roman" w:hAnsi="Times New Roman" w:cs="Times New Roman"/>
          <w:sz w:val="28"/>
          <w:szCs w:val="28"/>
        </w:rPr>
        <w:t>н</w:t>
      </w:r>
      <w:proofErr w:type="gramEnd"/>
      <w:r w:rsidR="003C13B1">
        <w:rPr>
          <w:rFonts w:ascii="Times New Roman" w:hAnsi="Times New Roman" w:cs="Times New Roman"/>
          <w:sz w:val="28"/>
          <w:szCs w:val="28"/>
        </w:rPr>
        <w:t>а человека).</w:t>
      </w:r>
      <w:r w:rsidR="003C13B1">
        <w:rPr>
          <w:rStyle w:val="a5"/>
          <w:rFonts w:ascii="Times New Roman" w:hAnsi="Times New Roman" w:cs="Times New Roman"/>
          <w:sz w:val="28"/>
          <w:szCs w:val="28"/>
        </w:rPr>
        <w:footnoteReference w:id="56"/>
      </w:r>
      <w:r w:rsidR="003C13B1">
        <w:rPr>
          <w:rFonts w:ascii="Times New Roman" w:hAnsi="Times New Roman" w:cs="Times New Roman"/>
          <w:sz w:val="28"/>
          <w:szCs w:val="28"/>
        </w:rPr>
        <w:t xml:space="preserve"> </w:t>
      </w:r>
    </w:p>
    <w:p w14:paraId="51ECCDBF" w14:textId="77777777" w:rsidR="00945824" w:rsidRDefault="00945824" w:rsidP="0004540A">
      <w:pPr>
        <w:spacing w:line="360" w:lineRule="auto"/>
        <w:ind w:left="1701" w:right="850"/>
        <w:jc w:val="both"/>
        <w:rPr>
          <w:rFonts w:ascii="Times New Roman" w:hAnsi="Times New Roman" w:cs="Times New Roman"/>
          <w:sz w:val="28"/>
          <w:szCs w:val="28"/>
        </w:rPr>
      </w:pPr>
    </w:p>
    <w:p w14:paraId="264589EE" w14:textId="77777777" w:rsidR="0049445E" w:rsidRDefault="003C13B1"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В ходе ис</w:t>
      </w:r>
      <w:r w:rsidR="008C53C4">
        <w:rPr>
          <w:rFonts w:ascii="Times New Roman" w:hAnsi="Times New Roman" w:cs="Times New Roman"/>
          <w:sz w:val="28"/>
          <w:szCs w:val="28"/>
        </w:rPr>
        <w:t>следо</w:t>
      </w:r>
      <w:r w:rsidR="00945824">
        <w:rPr>
          <w:rFonts w:ascii="Times New Roman" w:hAnsi="Times New Roman" w:cs="Times New Roman"/>
          <w:sz w:val="28"/>
          <w:szCs w:val="28"/>
        </w:rPr>
        <w:t>вания оказалось</w:t>
      </w:r>
      <w:r>
        <w:rPr>
          <w:rFonts w:ascii="Times New Roman" w:hAnsi="Times New Roman" w:cs="Times New Roman"/>
          <w:sz w:val="28"/>
          <w:szCs w:val="28"/>
        </w:rPr>
        <w:t xml:space="preserve">, что распространение подрядной системы, положительные тенденции в развитии сельского хозяйства в период с 1978-1984 гг. во многом </w:t>
      </w:r>
      <w:r w:rsidR="009C32A2">
        <w:rPr>
          <w:rFonts w:ascii="Times New Roman" w:hAnsi="Times New Roman" w:cs="Times New Roman"/>
          <w:sz w:val="28"/>
          <w:szCs w:val="28"/>
        </w:rPr>
        <w:t>являлись заслугой</w:t>
      </w:r>
      <w:r>
        <w:rPr>
          <w:rFonts w:ascii="Times New Roman" w:hAnsi="Times New Roman" w:cs="Times New Roman"/>
          <w:sz w:val="28"/>
          <w:szCs w:val="28"/>
        </w:rPr>
        <w:t xml:space="preserve"> самого крестьянства.  </w:t>
      </w:r>
      <w:r w:rsidR="00FB3844">
        <w:rPr>
          <w:rFonts w:ascii="Times New Roman" w:hAnsi="Times New Roman" w:cs="Times New Roman"/>
          <w:sz w:val="28"/>
          <w:szCs w:val="28"/>
        </w:rPr>
        <w:t>Реформа, про</w:t>
      </w:r>
      <w:r>
        <w:rPr>
          <w:rFonts w:ascii="Times New Roman" w:hAnsi="Times New Roman" w:cs="Times New Roman"/>
          <w:sz w:val="28"/>
          <w:szCs w:val="28"/>
        </w:rPr>
        <w:t xml:space="preserve">веденная «снизу-вверх» - необычный опыт для Китая. Условия, в которых оказались китайские крестьяне к началу </w:t>
      </w:r>
      <w:r w:rsidR="002C2BD8">
        <w:rPr>
          <w:rFonts w:ascii="Times New Roman" w:hAnsi="Times New Roman" w:cs="Times New Roman"/>
          <w:sz w:val="28"/>
          <w:szCs w:val="28"/>
        </w:rPr>
        <w:t>19</w:t>
      </w:r>
      <w:r>
        <w:rPr>
          <w:rFonts w:ascii="Times New Roman" w:hAnsi="Times New Roman" w:cs="Times New Roman"/>
          <w:sz w:val="28"/>
          <w:szCs w:val="28"/>
        </w:rPr>
        <w:t xml:space="preserve">80-х гг. подсказали самый логичный выход. </w:t>
      </w:r>
      <w:r w:rsidR="00FF4237">
        <w:rPr>
          <w:rFonts w:ascii="Times New Roman" w:hAnsi="Times New Roman" w:cs="Times New Roman"/>
          <w:sz w:val="28"/>
          <w:szCs w:val="28"/>
        </w:rPr>
        <w:t xml:space="preserve"> </w:t>
      </w:r>
      <w:r w:rsidR="007C2A8A">
        <w:rPr>
          <w:rFonts w:ascii="Times New Roman" w:hAnsi="Times New Roman" w:cs="Times New Roman"/>
          <w:sz w:val="28"/>
          <w:szCs w:val="28"/>
        </w:rPr>
        <w:t>К моменту распространения семейного подряда все вопросы  в деревне решались партийными органами, а возможность</w:t>
      </w:r>
      <w:r w:rsidR="009C32A2">
        <w:rPr>
          <w:rFonts w:ascii="Times New Roman" w:hAnsi="Times New Roman" w:cs="Times New Roman"/>
          <w:sz w:val="28"/>
          <w:szCs w:val="28"/>
        </w:rPr>
        <w:t xml:space="preserve"> для</w:t>
      </w:r>
      <w:r w:rsidR="007C2A8A">
        <w:rPr>
          <w:rFonts w:ascii="Times New Roman" w:hAnsi="Times New Roman" w:cs="Times New Roman"/>
          <w:sz w:val="28"/>
          <w:szCs w:val="28"/>
        </w:rPr>
        <w:t xml:space="preserve"> крестьян самостоятельно распоряжаться ресурсами, так необход</w:t>
      </w:r>
      <w:r w:rsidR="009C32A2">
        <w:rPr>
          <w:rFonts w:ascii="Times New Roman" w:hAnsi="Times New Roman" w:cs="Times New Roman"/>
          <w:sz w:val="28"/>
          <w:szCs w:val="28"/>
        </w:rPr>
        <w:t>имая для преодоления кризиса сельского хозяйства</w:t>
      </w:r>
      <w:r w:rsidR="007C2A8A">
        <w:rPr>
          <w:rFonts w:ascii="Times New Roman" w:hAnsi="Times New Roman" w:cs="Times New Roman"/>
          <w:sz w:val="28"/>
          <w:szCs w:val="28"/>
        </w:rPr>
        <w:t xml:space="preserve">, была минимальна. </w:t>
      </w:r>
      <w:r w:rsidR="00744E1D">
        <w:rPr>
          <w:rFonts w:ascii="Times New Roman" w:hAnsi="Times New Roman" w:cs="Times New Roman"/>
          <w:sz w:val="28"/>
          <w:szCs w:val="28"/>
        </w:rPr>
        <w:t>По сути, внедрение системы семейного подряда стало возвращением к старой системе аренды земли, тольк</w:t>
      </w:r>
      <w:r w:rsidR="009C32A2">
        <w:rPr>
          <w:rFonts w:ascii="Times New Roman" w:hAnsi="Times New Roman" w:cs="Times New Roman"/>
          <w:sz w:val="28"/>
          <w:szCs w:val="28"/>
        </w:rPr>
        <w:t>о теперь крестьянин арендовал</w:t>
      </w:r>
      <w:r w:rsidR="00744E1D">
        <w:rPr>
          <w:rFonts w:ascii="Times New Roman" w:hAnsi="Times New Roman" w:cs="Times New Roman"/>
          <w:sz w:val="28"/>
          <w:szCs w:val="28"/>
        </w:rPr>
        <w:t xml:space="preserve"> землю не у частного лица или государства, а у коллектива. </w:t>
      </w:r>
      <w:r w:rsidR="006A6835">
        <w:rPr>
          <w:rFonts w:ascii="Times New Roman" w:hAnsi="Times New Roman" w:cs="Times New Roman"/>
          <w:sz w:val="28"/>
          <w:szCs w:val="28"/>
        </w:rPr>
        <w:t xml:space="preserve">Подобные меры стимуляции заинтересованности крестьян в труде были, как показывает время, весьма эффективными. </w:t>
      </w:r>
      <w:r w:rsidR="007B0F39">
        <w:rPr>
          <w:rFonts w:ascii="Times New Roman" w:hAnsi="Times New Roman" w:cs="Times New Roman"/>
          <w:sz w:val="28"/>
          <w:szCs w:val="28"/>
        </w:rPr>
        <w:t xml:space="preserve">Главной </w:t>
      </w:r>
      <w:r w:rsidR="00860A73">
        <w:rPr>
          <w:rFonts w:ascii="Times New Roman" w:hAnsi="Times New Roman" w:cs="Times New Roman"/>
          <w:sz w:val="28"/>
          <w:szCs w:val="28"/>
        </w:rPr>
        <w:t xml:space="preserve">особенностью системы подворного подряда была двухступенчатая структура ведения хозяйства: земля </w:t>
      </w:r>
      <w:r w:rsidR="00EA69D8">
        <w:rPr>
          <w:rFonts w:ascii="Times New Roman" w:hAnsi="Times New Roman" w:cs="Times New Roman"/>
          <w:sz w:val="28"/>
          <w:szCs w:val="28"/>
        </w:rPr>
        <w:t>оставалась</w:t>
      </w:r>
      <w:r w:rsidR="00860A73">
        <w:rPr>
          <w:rFonts w:ascii="Times New Roman" w:hAnsi="Times New Roman" w:cs="Times New Roman"/>
          <w:sz w:val="28"/>
          <w:szCs w:val="28"/>
        </w:rPr>
        <w:t xml:space="preserve"> коллективной собственностью, тогда как орудия труда и</w:t>
      </w:r>
      <w:r w:rsidR="00EA69D8">
        <w:rPr>
          <w:rFonts w:ascii="Times New Roman" w:hAnsi="Times New Roman" w:cs="Times New Roman"/>
          <w:sz w:val="28"/>
          <w:szCs w:val="28"/>
        </w:rPr>
        <w:t xml:space="preserve"> производство являлись индивидуальными</w:t>
      </w:r>
      <w:r w:rsidR="00860A73">
        <w:rPr>
          <w:rFonts w:ascii="Times New Roman" w:hAnsi="Times New Roman" w:cs="Times New Roman"/>
          <w:sz w:val="28"/>
          <w:szCs w:val="28"/>
        </w:rPr>
        <w:t xml:space="preserve">. </w:t>
      </w:r>
    </w:p>
    <w:p w14:paraId="45E3451D" w14:textId="77777777" w:rsidR="0049445E" w:rsidRDefault="0049445E" w:rsidP="0004540A">
      <w:pPr>
        <w:spacing w:line="360" w:lineRule="auto"/>
        <w:ind w:left="1701" w:right="850"/>
        <w:jc w:val="both"/>
        <w:rPr>
          <w:rFonts w:ascii="Times New Roman" w:hAnsi="Times New Roman" w:cs="Times New Roman"/>
          <w:sz w:val="28"/>
          <w:szCs w:val="28"/>
        </w:rPr>
      </w:pPr>
    </w:p>
    <w:p w14:paraId="35C4EE43" w14:textId="54C9342B" w:rsidR="00945824" w:rsidRDefault="00860A73"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Семейный</w:t>
      </w:r>
      <w:r w:rsidR="0049445E">
        <w:rPr>
          <w:rFonts w:ascii="Times New Roman" w:hAnsi="Times New Roman" w:cs="Times New Roman"/>
          <w:sz w:val="28"/>
          <w:szCs w:val="28"/>
        </w:rPr>
        <w:t xml:space="preserve"> подряд стал квинтэссенцией трёх</w:t>
      </w:r>
      <w:r>
        <w:rPr>
          <w:rFonts w:ascii="Times New Roman" w:hAnsi="Times New Roman" w:cs="Times New Roman"/>
          <w:sz w:val="28"/>
          <w:szCs w:val="28"/>
        </w:rPr>
        <w:t>, казалось бы, прямо противоположных систем</w:t>
      </w:r>
      <w:r w:rsidR="003341A5">
        <w:rPr>
          <w:rFonts w:ascii="Times New Roman" w:hAnsi="Times New Roman" w:cs="Times New Roman"/>
          <w:sz w:val="28"/>
          <w:szCs w:val="28"/>
        </w:rPr>
        <w:t>:</w:t>
      </w:r>
      <w:r w:rsidR="0049445E">
        <w:rPr>
          <w:rFonts w:ascii="Times New Roman" w:hAnsi="Times New Roman" w:cs="Times New Roman"/>
          <w:sz w:val="28"/>
          <w:szCs w:val="28"/>
        </w:rPr>
        <w:t xml:space="preserve"> коллективной собственности, индивидуального хозяйствования и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рыночной системы. </w:t>
      </w:r>
      <w:r w:rsidR="006F64AD">
        <w:rPr>
          <w:rFonts w:ascii="Times New Roman" w:hAnsi="Times New Roman" w:cs="Times New Roman"/>
          <w:sz w:val="28"/>
          <w:szCs w:val="28"/>
        </w:rPr>
        <w:t xml:space="preserve">В условиях крайне </w:t>
      </w:r>
      <w:r w:rsidR="005D663A">
        <w:rPr>
          <w:rFonts w:ascii="Times New Roman" w:hAnsi="Times New Roman" w:cs="Times New Roman"/>
          <w:sz w:val="28"/>
          <w:szCs w:val="28"/>
        </w:rPr>
        <w:t>ограниченного</w:t>
      </w:r>
      <w:r w:rsidR="006F64AD">
        <w:rPr>
          <w:rFonts w:ascii="Times New Roman" w:hAnsi="Times New Roman" w:cs="Times New Roman"/>
          <w:sz w:val="28"/>
          <w:szCs w:val="28"/>
        </w:rPr>
        <w:t xml:space="preserve"> пахотного фонда, общественная собственность на землю помогла </w:t>
      </w:r>
      <w:r w:rsidR="00CA2463">
        <w:rPr>
          <w:rFonts w:ascii="Times New Roman" w:hAnsi="Times New Roman" w:cs="Times New Roman"/>
          <w:sz w:val="28"/>
          <w:szCs w:val="28"/>
        </w:rPr>
        <w:t>обеспечить</w:t>
      </w:r>
      <w:r w:rsidR="006F64AD">
        <w:rPr>
          <w:rFonts w:ascii="Times New Roman" w:hAnsi="Times New Roman" w:cs="Times New Roman"/>
          <w:sz w:val="28"/>
          <w:szCs w:val="28"/>
        </w:rPr>
        <w:t xml:space="preserve"> землёй всех крестьян, а рыночная система стимулировала заинтересованность крестьян в росте производства.  </w:t>
      </w:r>
      <w:r w:rsidR="00BA05EC">
        <w:rPr>
          <w:rFonts w:ascii="Times New Roman" w:hAnsi="Times New Roman" w:cs="Times New Roman"/>
          <w:sz w:val="28"/>
          <w:szCs w:val="28"/>
        </w:rPr>
        <w:t>Важную</w:t>
      </w:r>
      <w:r w:rsidR="00072F2B">
        <w:rPr>
          <w:rFonts w:ascii="Times New Roman" w:hAnsi="Times New Roman" w:cs="Times New Roman"/>
          <w:sz w:val="28"/>
          <w:szCs w:val="28"/>
        </w:rPr>
        <w:t xml:space="preserve"> роль </w:t>
      </w:r>
      <w:r w:rsidR="00E92952">
        <w:rPr>
          <w:rFonts w:ascii="Times New Roman" w:hAnsi="Times New Roman" w:cs="Times New Roman"/>
          <w:sz w:val="28"/>
          <w:szCs w:val="28"/>
        </w:rPr>
        <w:t xml:space="preserve">сыграло </w:t>
      </w:r>
      <w:r w:rsidR="00BA05EC">
        <w:rPr>
          <w:rFonts w:ascii="Times New Roman" w:hAnsi="Times New Roman" w:cs="Times New Roman"/>
          <w:sz w:val="28"/>
          <w:szCs w:val="28"/>
        </w:rPr>
        <w:t xml:space="preserve">активное </w:t>
      </w:r>
      <w:r w:rsidR="00E92952">
        <w:rPr>
          <w:rFonts w:ascii="Times New Roman" w:hAnsi="Times New Roman" w:cs="Times New Roman"/>
          <w:sz w:val="28"/>
          <w:szCs w:val="28"/>
        </w:rPr>
        <w:t xml:space="preserve">участие государства в переходе на «двухступенчатую» систему производственных отношений. </w:t>
      </w:r>
      <w:r w:rsidR="00B4158B">
        <w:rPr>
          <w:rFonts w:ascii="Times New Roman" w:hAnsi="Times New Roman" w:cs="Times New Roman"/>
          <w:sz w:val="28"/>
          <w:szCs w:val="28"/>
        </w:rPr>
        <w:t xml:space="preserve">Реформа системы </w:t>
      </w:r>
      <w:proofErr w:type="spellStart"/>
      <w:r w:rsidR="00B4158B">
        <w:rPr>
          <w:rFonts w:ascii="Times New Roman" w:hAnsi="Times New Roman" w:cs="Times New Roman"/>
          <w:sz w:val="28"/>
          <w:szCs w:val="28"/>
        </w:rPr>
        <w:t>госзакупок</w:t>
      </w:r>
      <w:proofErr w:type="spellEnd"/>
      <w:r w:rsidR="00B4158B">
        <w:rPr>
          <w:rFonts w:ascii="Times New Roman" w:hAnsi="Times New Roman" w:cs="Times New Roman"/>
          <w:sz w:val="28"/>
          <w:szCs w:val="28"/>
        </w:rPr>
        <w:t>, повышение закупочных цен вне</w:t>
      </w:r>
      <w:r w:rsidR="00857244">
        <w:rPr>
          <w:rFonts w:ascii="Times New Roman" w:hAnsi="Times New Roman" w:cs="Times New Roman"/>
          <w:sz w:val="28"/>
          <w:szCs w:val="28"/>
        </w:rPr>
        <w:t xml:space="preserve">сли немалый вклад в постепенное, безболезненное распространение подрядной системы. </w:t>
      </w:r>
      <w:r w:rsidR="0001097C">
        <w:rPr>
          <w:rFonts w:ascii="Times New Roman" w:hAnsi="Times New Roman" w:cs="Times New Roman"/>
          <w:sz w:val="28"/>
          <w:szCs w:val="28"/>
        </w:rPr>
        <w:t xml:space="preserve">Переход  к системе семейного подряда во многом стал катализатором многих других изменений в  народном хозяйстве Китая (развитие товарно-денежных отношений,  многоукладной экономики,  возникновение мелких </w:t>
      </w:r>
      <w:r w:rsidR="00EA69D8">
        <w:rPr>
          <w:rFonts w:ascii="Times New Roman" w:hAnsi="Times New Roman" w:cs="Times New Roman"/>
          <w:sz w:val="28"/>
          <w:szCs w:val="28"/>
        </w:rPr>
        <w:t>сельскохозяйственных</w:t>
      </w:r>
      <w:r w:rsidR="0001097C">
        <w:rPr>
          <w:rFonts w:ascii="Times New Roman" w:hAnsi="Times New Roman" w:cs="Times New Roman"/>
          <w:sz w:val="28"/>
          <w:szCs w:val="28"/>
        </w:rPr>
        <w:t xml:space="preserve"> предприятий и т.д.).</w:t>
      </w:r>
      <w:r w:rsidR="008C53C4">
        <w:rPr>
          <w:rFonts w:ascii="Times New Roman" w:hAnsi="Times New Roman" w:cs="Times New Roman"/>
          <w:sz w:val="28"/>
          <w:szCs w:val="28"/>
        </w:rPr>
        <w:t xml:space="preserve">   </w:t>
      </w:r>
    </w:p>
    <w:p w14:paraId="03698138" w14:textId="77777777" w:rsidR="00945824" w:rsidRDefault="00945824" w:rsidP="0004540A">
      <w:pPr>
        <w:spacing w:line="360" w:lineRule="auto"/>
        <w:ind w:left="1701" w:right="850"/>
        <w:jc w:val="both"/>
        <w:rPr>
          <w:rFonts w:ascii="Times New Roman" w:hAnsi="Times New Roman" w:cs="Times New Roman"/>
          <w:sz w:val="28"/>
          <w:szCs w:val="28"/>
        </w:rPr>
      </w:pPr>
    </w:p>
    <w:p w14:paraId="4AA799BC" w14:textId="5EF54BCB" w:rsidR="008C53C4" w:rsidRDefault="008C53C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Безусловно, подобная организация системы производства в деревне имела и имеет и негативные стороны. Отправной точкой в создании системы семейного подряда стало преимущественно натуральное хозяйствование с крайне низкий уровень технической оснащенности. В таких условиях передача земли в пользование небольшим группам стало эффективным решением для частичного выведения сельского хозяйства из кризисной ситуации. Однако мелкие производственные ячейки отнюдь не способствовали дальнейшему развитию более прогрессивных методов ведения хозяйства, повышению товарности зерна, росту доходов крестьян. Расплывчатым было и правовое закрепление земли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подрядным дворам. Крестьяне </w:t>
      </w:r>
      <w:r>
        <w:rPr>
          <w:rFonts w:ascii="Times New Roman" w:hAnsi="Times New Roman" w:cs="Times New Roman"/>
          <w:sz w:val="28"/>
          <w:szCs w:val="28"/>
        </w:rPr>
        <w:lastRenderedPageBreak/>
        <w:t xml:space="preserve">фактически были отчуждены от процесса распределения земли, этим занимались главы хозяйственных коллективов. </w:t>
      </w:r>
    </w:p>
    <w:p w14:paraId="0FF66490" w14:textId="77777777" w:rsidR="008C53C4" w:rsidRDefault="008C53C4" w:rsidP="0004540A">
      <w:pPr>
        <w:spacing w:line="360" w:lineRule="auto"/>
        <w:ind w:left="1701" w:right="850"/>
        <w:jc w:val="both"/>
        <w:rPr>
          <w:rFonts w:ascii="Times New Roman" w:hAnsi="Times New Roman" w:cs="Times New Roman"/>
          <w:sz w:val="28"/>
          <w:szCs w:val="28"/>
        </w:rPr>
      </w:pPr>
    </w:p>
    <w:p w14:paraId="6764C26C" w14:textId="7A28CA86" w:rsidR="008C53C4" w:rsidRPr="000D30A1" w:rsidRDefault="008C53C4"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Изменения, начавшиеся в селе в указанный период, имеют большое влияние на современный этап развития социально- экономического положения в сельском хозяйстве Китая. Внедрение семейного подряда стало краеугольным камнем в процессе </w:t>
      </w:r>
      <w:r w:rsidR="00945824">
        <w:rPr>
          <w:rFonts w:ascii="Times New Roman" w:hAnsi="Times New Roman" w:cs="Times New Roman"/>
          <w:sz w:val="28"/>
          <w:szCs w:val="28"/>
        </w:rPr>
        <w:t>дальнейшего реформирования сельского хозяйства.</w:t>
      </w:r>
      <w:r w:rsidR="000D30A1" w:rsidRPr="000D30A1">
        <w:rPr>
          <w:rFonts w:ascii="Times New Roman" w:hAnsi="Times New Roman" w:cs="Times New Roman"/>
          <w:sz w:val="28"/>
          <w:szCs w:val="28"/>
        </w:rPr>
        <w:t xml:space="preserve"> </w:t>
      </w:r>
      <w:r w:rsidR="000D30A1">
        <w:rPr>
          <w:rFonts w:ascii="Times New Roman" w:hAnsi="Times New Roman" w:cs="Times New Roman"/>
          <w:sz w:val="28"/>
          <w:szCs w:val="28"/>
        </w:rPr>
        <w:t xml:space="preserve">На современном этапе важными задачами модернизации сельского хозяйства являются обеспечение продовольственной безопасности и развитие сельскохозяйственной </w:t>
      </w:r>
      <w:r w:rsidR="00FC20F9">
        <w:rPr>
          <w:rFonts w:ascii="Times New Roman" w:hAnsi="Times New Roman" w:cs="Times New Roman"/>
          <w:sz w:val="28"/>
          <w:szCs w:val="28"/>
        </w:rPr>
        <w:t>инфраструктуры</w:t>
      </w:r>
      <w:r w:rsidR="000D30A1">
        <w:rPr>
          <w:rFonts w:ascii="Times New Roman" w:hAnsi="Times New Roman" w:cs="Times New Roman"/>
          <w:sz w:val="28"/>
          <w:szCs w:val="28"/>
        </w:rPr>
        <w:t xml:space="preserve">. </w:t>
      </w:r>
      <w:r w:rsidR="00FC20F9">
        <w:rPr>
          <w:rFonts w:ascii="Times New Roman" w:hAnsi="Times New Roman" w:cs="Times New Roman"/>
          <w:sz w:val="28"/>
          <w:szCs w:val="28"/>
        </w:rPr>
        <w:t xml:space="preserve"> В плане развития сельского хозяйства на 2016-2020 гг. также говориться о содействии инновациям, развитию «зеленого сектора», росту доходов крестьян. </w:t>
      </w:r>
      <w:r w:rsidR="009E7737">
        <w:rPr>
          <w:rFonts w:ascii="Times New Roman" w:hAnsi="Times New Roman" w:cs="Times New Roman"/>
          <w:sz w:val="28"/>
          <w:szCs w:val="28"/>
        </w:rPr>
        <w:t>Кроме того, отмечается дальнейшая поддержка подрядной системы хозяйствования.</w:t>
      </w:r>
      <w:r w:rsidR="009E7737">
        <w:rPr>
          <w:rStyle w:val="a5"/>
          <w:rFonts w:ascii="Times New Roman" w:hAnsi="Times New Roman" w:cs="Times New Roman"/>
          <w:sz w:val="28"/>
          <w:szCs w:val="28"/>
        </w:rPr>
        <w:footnoteReference w:id="57"/>
      </w:r>
    </w:p>
    <w:p w14:paraId="10E3A8BF" w14:textId="77777777" w:rsidR="008C53C4" w:rsidRDefault="008C53C4" w:rsidP="0004540A">
      <w:pPr>
        <w:spacing w:line="360" w:lineRule="auto"/>
        <w:ind w:left="1701" w:right="850"/>
        <w:jc w:val="both"/>
        <w:rPr>
          <w:rFonts w:ascii="Times New Roman" w:hAnsi="Times New Roman" w:cs="Times New Roman"/>
          <w:sz w:val="28"/>
          <w:szCs w:val="28"/>
        </w:rPr>
      </w:pPr>
    </w:p>
    <w:p w14:paraId="7EBEDABF" w14:textId="51AEFD1C" w:rsidR="0001097C" w:rsidRPr="00FF4237" w:rsidRDefault="008C53C4" w:rsidP="0004540A">
      <w:pPr>
        <w:spacing w:line="360" w:lineRule="auto"/>
        <w:ind w:left="1701" w:right="850"/>
        <w:jc w:val="both"/>
        <w:rPr>
          <w:rFonts w:ascii="Times New Roman" w:hAnsi="Times New Roman" w:cs="Times New Roman"/>
          <w:sz w:val="28"/>
          <w:szCs w:val="28"/>
        </w:rPr>
        <w:sectPr w:rsidR="0001097C" w:rsidRPr="00FF4237" w:rsidSect="003C13B1">
          <w:pgSz w:w="11906" w:h="16838"/>
          <w:pgMar w:top="1134" w:right="850" w:bottom="1134" w:left="1701" w:header="708" w:footer="708" w:gutter="0"/>
          <w:cols w:space="708"/>
          <w:docGrid w:linePitch="400"/>
        </w:sectPr>
      </w:pPr>
      <w:r>
        <w:rPr>
          <w:rFonts w:ascii="Times New Roman" w:hAnsi="Times New Roman" w:cs="Times New Roman"/>
          <w:sz w:val="28"/>
          <w:szCs w:val="28"/>
        </w:rPr>
        <w:t xml:space="preserve">  </w:t>
      </w:r>
    </w:p>
    <w:p w14:paraId="020B90BF" w14:textId="77777777" w:rsidR="00945824" w:rsidRDefault="00945824" w:rsidP="0004540A">
      <w:pPr>
        <w:pStyle w:val="1"/>
        <w:ind w:left="1701" w:right="850"/>
        <w:jc w:val="both"/>
        <w:rPr>
          <w:sz w:val="28"/>
          <w:szCs w:val="28"/>
        </w:rPr>
      </w:pPr>
      <w:bookmarkStart w:id="5" w:name="_Toc483856603"/>
      <w:bookmarkStart w:id="6" w:name="_Toc453615981"/>
      <w:r w:rsidRPr="003C13B1">
        <w:rPr>
          <w:sz w:val="28"/>
          <w:szCs w:val="28"/>
        </w:rPr>
        <w:lastRenderedPageBreak/>
        <w:t>Список использованных материалов</w:t>
      </w:r>
      <w:bookmarkEnd w:id="5"/>
    </w:p>
    <w:p w14:paraId="10BC92AE" w14:textId="77777777" w:rsidR="00945824" w:rsidRPr="00FB3844" w:rsidRDefault="00945824" w:rsidP="0004540A">
      <w:pPr>
        <w:ind w:left="1701" w:right="850"/>
        <w:jc w:val="both"/>
        <w:rPr>
          <w:rFonts w:ascii="Times New Roman" w:hAnsi="Times New Roman" w:cs="Times New Roman"/>
          <w:sz w:val="28"/>
          <w:szCs w:val="28"/>
        </w:rPr>
      </w:pPr>
      <w:r w:rsidRPr="00FB3844">
        <w:rPr>
          <w:rFonts w:ascii="Times New Roman" w:hAnsi="Times New Roman" w:cs="Times New Roman"/>
          <w:sz w:val="28"/>
          <w:szCs w:val="28"/>
        </w:rPr>
        <w:t>Источники:</w:t>
      </w:r>
    </w:p>
    <w:p w14:paraId="2D53E5E5" w14:textId="77777777" w:rsidR="00945824" w:rsidRDefault="00945824" w:rsidP="0004540A">
      <w:pPr>
        <w:ind w:left="1701" w:right="850"/>
        <w:jc w:val="both"/>
      </w:pPr>
    </w:p>
    <w:p w14:paraId="06A75404" w14:textId="77777777" w:rsidR="00945824" w:rsidRPr="00987C55"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Аграрные преобразования в народном Китае, М., 1955,</w:t>
      </w:r>
    </w:p>
    <w:p w14:paraId="5C4EDE6A" w14:textId="77777777" w:rsidR="00945824" w:rsidRPr="00987C55"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 xml:space="preserve">Вторая сессия </w:t>
      </w:r>
      <w:r w:rsidRPr="00987C55">
        <w:rPr>
          <w:rFonts w:ascii="Times New Roman" w:hAnsi="Times New Roman" w:cs="Times New Roman"/>
          <w:sz w:val="28"/>
          <w:szCs w:val="28"/>
          <w:lang w:val="en-US"/>
        </w:rPr>
        <w:t>VIII</w:t>
      </w:r>
      <w:r w:rsidRPr="00987C55">
        <w:rPr>
          <w:rFonts w:ascii="Times New Roman" w:hAnsi="Times New Roman" w:cs="Times New Roman"/>
          <w:sz w:val="28"/>
          <w:szCs w:val="28"/>
        </w:rPr>
        <w:t xml:space="preserve"> всекитайского съезда КПК, М., 1958 </w:t>
      </w:r>
    </w:p>
    <w:p w14:paraId="58B774DA" w14:textId="77777777" w:rsidR="00945824" w:rsidRPr="00987C55"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 xml:space="preserve">Дэн Сяопин. Основные вопросы современного Китая, М., 1988 </w:t>
      </w:r>
    </w:p>
    <w:p w14:paraId="110AC210" w14:textId="77777777" w:rsidR="00945824" w:rsidRPr="00D60C0C" w:rsidRDefault="00945824" w:rsidP="0004540A">
      <w:pPr>
        <w:pStyle w:val="a8"/>
        <w:numPr>
          <w:ilvl w:val="0"/>
          <w:numId w:val="11"/>
        </w:numPr>
        <w:spacing w:line="360" w:lineRule="auto"/>
        <w:ind w:left="1701" w:right="850"/>
        <w:jc w:val="both"/>
        <w:rPr>
          <w:rFonts w:ascii="Times New Roman" w:hAnsi="Times New Roman" w:cs="Times New Roman"/>
          <w:sz w:val="28"/>
          <w:szCs w:val="28"/>
        </w:rPr>
      </w:pPr>
      <w:r w:rsidRPr="00D60C0C">
        <w:rPr>
          <w:rFonts w:ascii="Times New Roman" w:hAnsi="Times New Roman" w:cs="Times New Roman"/>
          <w:sz w:val="28"/>
          <w:szCs w:val="28"/>
        </w:rPr>
        <w:t>КНР. Конституция и законодательные акты, М. 1984</w:t>
      </w:r>
    </w:p>
    <w:p w14:paraId="64C3A4BF" w14:textId="77777777" w:rsidR="00945824" w:rsidRPr="00987C55"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Pr>
          <w:rFonts w:ascii="Times New Roman" w:hAnsi="Times New Roman" w:cs="Times New Roman"/>
          <w:color w:val="000000"/>
          <w:sz w:val="28"/>
          <w:szCs w:val="28"/>
        </w:rPr>
        <w:t xml:space="preserve">Мао </w:t>
      </w:r>
      <w:proofErr w:type="spellStart"/>
      <w:proofErr w:type="gramStart"/>
      <w:r>
        <w:rPr>
          <w:rFonts w:ascii="Times New Roman" w:hAnsi="Times New Roman" w:cs="Times New Roman"/>
          <w:color w:val="000000"/>
          <w:sz w:val="28"/>
          <w:szCs w:val="28"/>
        </w:rPr>
        <w:t>Цзэ-дун</w:t>
      </w:r>
      <w:proofErr w:type="spellEnd"/>
      <w:proofErr w:type="gramEnd"/>
      <w:r>
        <w:rPr>
          <w:rFonts w:ascii="Times New Roman" w:hAnsi="Times New Roman" w:cs="Times New Roman"/>
          <w:color w:val="000000"/>
          <w:sz w:val="28"/>
          <w:szCs w:val="28"/>
        </w:rPr>
        <w:t xml:space="preserve">. </w:t>
      </w:r>
      <w:r w:rsidRPr="00987C55">
        <w:rPr>
          <w:rFonts w:ascii="Times New Roman" w:hAnsi="Times New Roman" w:cs="Times New Roman"/>
          <w:color w:val="000000"/>
          <w:sz w:val="28"/>
          <w:szCs w:val="28"/>
        </w:rPr>
        <w:t xml:space="preserve">Избранные произведения. Том 4,  М., 1953, </w:t>
      </w:r>
    </w:p>
    <w:p w14:paraId="4094116C" w14:textId="77777777" w:rsidR="00945824" w:rsidRPr="00987C55"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Основные показатели развития народного хозяйства Китайской Народной Республики, М., 1958</w:t>
      </w:r>
    </w:p>
    <w:p w14:paraId="0B6D3481" w14:textId="77777777" w:rsidR="00945824" w:rsidRPr="00190955"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sidRPr="00190955">
        <w:rPr>
          <w:rFonts w:ascii="Times New Roman" w:hAnsi="Times New Roman" w:cs="Times New Roman"/>
          <w:sz w:val="28"/>
          <w:szCs w:val="28"/>
          <w:shd w:val="clear" w:color="auto" w:fill="FFFFFF"/>
        </w:rPr>
        <w:t xml:space="preserve">Политический отчет Центрального Комитета Коммунистической партии Китая VIII Всекитайскому съезду партии: Доклад т. </w:t>
      </w:r>
      <w:proofErr w:type="spellStart"/>
      <w:r w:rsidRPr="00190955">
        <w:rPr>
          <w:rFonts w:ascii="Times New Roman" w:hAnsi="Times New Roman" w:cs="Times New Roman"/>
          <w:sz w:val="28"/>
          <w:szCs w:val="28"/>
          <w:shd w:val="clear" w:color="auto" w:fill="FFFFFF"/>
        </w:rPr>
        <w:t>Лю</w:t>
      </w:r>
      <w:proofErr w:type="spellEnd"/>
      <w:r w:rsidRPr="00190955">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Шао-ци</w:t>
      </w:r>
      <w:proofErr w:type="spellEnd"/>
      <w:r>
        <w:rPr>
          <w:rFonts w:ascii="Times New Roman" w:hAnsi="Times New Roman" w:cs="Times New Roman"/>
          <w:sz w:val="28"/>
          <w:szCs w:val="28"/>
          <w:shd w:val="clear" w:color="auto" w:fill="FFFFFF"/>
        </w:rPr>
        <w:t>. 15 сент. 1956 г., Пекин</w:t>
      </w:r>
    </w:p>
    <w:p w14:paraId="7783EB49" w14:textId="77777777" w:rsidR="00945824" w:rsidRPr="00987C55" w:rsidRDefault="00945824" w:rsidP="0004540A">
      <w:pPr>
        <w:pStyle w:val="a8"/>
        <w:numPr>
          <w:ilvl w:val="0"/>
          <w:numId w:val="11"/>
        </w:numPr>
        <w:spacing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Примерный устав сельскохозяйственного производственного кооператива Китайской На</w:t>
      </w:r>
      <w:r>
        <w:rPr>
          <w:rFonts w:ascii="Times New Roman" w:hAnsi="Times New Roman" w:cs="Times New Roman"/>
          <w:sz w:val="28"/>
          <w:szCs w:val="28"/>
        </w:rPr>
        <w:t>родной Республики», Пекин, 1956</w:t>
      </w:r>
    </w:p>
    <w:p w14:paraId="1AE65917" w14:textId="4DB580EA" w:rsidR="00945824" w:rsidRPr="00987C55"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Примерный устав сельскохозяйственного производственного кооператива высшего тип</w:t>
      </w:r>
      <w:r w:rsidR="00D469C7">
        <w:rPr>
          <w:rFonts w:ascii="Times New Roman" w:hAnsi="Times New Roman" w:cs="Times New Roman"/>
          <w:sz w:val="28"/>
          <w:szCs w:val="28"/>
        </w:rPr>
        <w:t>а Китайской Народной Республики</w:t>
      </w:r>
      <w:r w:rsidRPr="00987C55">
        <w:rPr>
          <w:rFonts w:ascii="Times New Roman" w:hAnsi="Times New Roman" w:cs="Times New Roman"/>
          <w:sz w:val="28"/>
          <w:szCs w:val="28"/>
        </w:rPr>
        <w:t>: (Принят на 3 сессии Всекитайского собрания нар</w:t>
      </w:r>
      <w:proofErr w:type="gramStart"/>
      <w:r w:rsidRPr="00987C55">
        <w:rPr>
          <w:rFonts w:ascii="Times New Roman" w:hAnsi="Times New Roman" w:cs="Times New Roman"/>
          <w:sz w:val="28"/>
          <w:szCs w:val="28"/>
        </w:rPr>
        <w:t>.</w:t>
      </w:r>
      <w:proofErr w:type="gramEnd"/>
      <w:r w:rsidRPr="00987C55">
        <w:rPr>
          <w:rFonts w:ascii="Times New Roman" w:hAnsi="Times New Roman" w:cs="Times New Roman"/>
          <w:sz w:val="28"/>
          <w:szCs w:val="28"/>
        </w:rPr>
        <w:t xml:space="preserve"> </w:t>
      </w:r>
      <w:proofErr w:type="gramStart"/>
      <w:r w:rsidRPr="00987C55">
        <w:rPr>
          <w:rFonts w:ascii="Times New Roman" w:hAnsi="Times New Roman" w:cs="Times New Roman"/>
          <w:sz w:val="28"/>
          <w:szCs w:val="28"/>
        </w:rPr>
        <w:t>п</w:t>
      </w:r>
      <w:proofErr w:type="gramEnd"/>
      <w:r w:rsidRPr="00987C55">
        <w:rPr>
          <w:rFonts w:ascii="Times New Roman" w:hAnsi="Times New Roman" w:cs="Times New Roman"/>
          <w:sz w:val="28"/>
          <w:szCs w:val="28"/>
        </w:rPr>
        <w:t>редставителей I созыва 30 июня 1956 г. )</w:t>
      </w:r>
      <w:r w:rsidRPr="00987C55">
        <w:rPr>
          <w:rFonts w:ascii="Times New Roman" w:hAnsi="Times New Roman" w:cs="Times New Roman"/>
          <w:color w:val="32322F"/>
          <w:sz w:val="28"/>
          <w:szCs w:val="28"/>
          <w:shd w:val="clear" w:color="auto" w:fill="FFFFFF"/>
        </w:rPr>
        <w:t xml:space="preserve"> Пекин, 1956  </w:t>
      </w:r>
    </w:p>
    <w:p w14:paraId="2FA5E198" w14:textId="77777777" w:rsidR="009C67A0" w:rsidRDefault="00945824" w:rsidP="009C67A0">
      <w:pPr>
        <w:pStyle w:val="a8"/>
        <w:numPr>
          <w:ilvl w:val="0"/>
          <w:numId w:val="11"/>
        </w:numPr>
        <w:spacing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Экономическая реформа в КНР 1978-1988 (преобразования в деревне). Документы. М., 1993</w:t>
      </w:r>
    </w:p>
    <w:p w14:paraId="44B143CC" w14:textId="2AB9F9F1" w:rsidR="009C67A0" w:rsidRPr="009C67A0" w:rsidRDefault="009C67A0" w:rsidP="009C67A0">
      <w:pPr>
        <w:pStyle w:val="a8"/>
        <w:numPr>
          <w:ilvl w:val="0"/>
          <w:numId w:val="11"/>
        </w:numPr>
        <w:spacing w:line="360" w:lineRule="auto"/>
        <w:ind w:left="1701" w:right="850"/>
        <w:jc w:val="both"/>
        <w:rPr>
          <w:rFonts w:ascii="Times New Roman" w:hAnsi="Times New Roman" w:cs="Times New Roman"/>
          <w:sz w:val="28"/>
          <w:szCs w:val="28"/>
        </w:rPr>
      </w:pPr>
      <w:proofErr w:type="spellStart"/>
      <w:proofErr w:type="gramStart"/>
      <w:r w:rsidRPr="009C67A0">
        <w:rPr>
          <w:rFonts w:ascii="Times New Roman" w:eastAsia="SimSun" w:hAnsi="Times New Roman" w:cs="Times New Roman"/>
          <w:bCs/>
          <w:sz w:val="28"/>
          <w:szCs w:val="28"/>
        </w:rPr>
        <w:t>Гоуюань</w:t>
      </w:r>
      <w:proofErr w:type="spellEnd"/>
      <w:r w:rsidRPr="009C67A0">
        <w:rPr>
          <w:rFonts w:ascii="Times New Roman" w:eastAsia="SimSun" w:hAnsi="Times New Roman" w:cs="Times New Roman"/>
          <w:bCs/>
          <w:sz w:val="28"/>
          <w:szCs w:val="28"/>
        </w:rPr>
        <w:t xml:space="preserve"> </w:t>
      </w:r>
      <w:proofErr w:type="spellStart"/>
      <w:r w:rsidRPr="009C67A0">
        <w:rPr>
          <w:rFonts w:ascii="Times New Roman" w:eastAsia="SimSun" w:hAnsi="Times New Roman" w:cs="Times New Roman"/>
          <w:bCs/>
          <w:sz w:val="28"/>
          <w:szCs w:val="28"/>
        </w:rPr>
        <w:t>гуаньюй</w:t>
      </w:r>
      <w:proofErr w:type="spellEnd"/>
      <w:r w:rsidRPr="009C67A0">
        <w:rPr>
          <w:rFonts w:ascii="Times New Roman" w:eastAsia="SimSun" w:hAnsi="Times New Roman" w:cs="Times New Roman"/>
          <w:bCs/>
          <w:sz w:val="28"/>
          <w:szCs w:val="28"/>
        </w:rPr>
        <w:t xml:space="preserve"> </w:t>
      </w:r>
      <w:proofErr w:type="spellStart"/>
      <w:r w:rsidRPr="009C67A0">
        <w:rPr>
          <w:rFonts w:ascii="Times New Roman" w:eastAsia="SimSun" w:hAnsi="Times New Roman" w:cs="Times New Roman"/>
          <w:bCs/>
          <w:sz w:val="28"/>
          <w:szCs w:val="28"/>
        </w:rPr>
        <w:t>иньфа</w:t>
      </w:r>
      <w:proofErr w:type="spellEnd"/>
      <w:r w:rsidRPr="009C67A0">
        <w:rPr>
          <w:rFonts w:ascii="Times New Roman" w:eastAsia="SimSun" w:hAnsi="Times New Roman" w:cs="Times New Roman"/>
          <w:bCs/>
          <w:sz w:val="28"/>
          <w:szCs w:val="28"/>
        </w:rPr>
        <w:t xml:space="preserve"> </w:t>
      </w:r>
      <w:proofErr w:type="spellStart"/>
      <w:r w:rsidRPr="009C67A0">
        <w:rPr>
          <w:rFonts w:ascii="Times New Roman" w:eastAsia="SimSun" w:hAnsi="Times New Roman" w:cs="Times New Roman"/>
          <w:bCs/>
          <w:sz w:val="28"/>
          <w:szCs w:val="28"/>
        </w:rPr>
        <w:t>цюаньго</w:t>
      </w:r>
      <w:proofErr w:type="spellEnd"/>
      <w:r w:rsidRPr="009C67A0">
        <w:rPr>
          <w:rFonts w:ascii="Times New Roman" w:eastAsia="SimSun" w:hAnsi="Times New Roman" w:cs="Times New Roman"/>
          <w:bCs/>
          <w:sz w:val="28"/>
          <w:szCs w:val="28"/>
        </w:rPr>
        <w:t xml:space="preserve"> </w:t>
      </w:r>
      <w:proofErr w:type="spellStart"/>
      <w:r w:rsidRPr="009C67A0">
        <w:rPr>
          <w:rFonts w:ascii="Times New Roman" w:eastAsia="SimSun" w:hAnsi="Times New Roman" w:cs="Times New Roman"/>
          <w:bCs/>
          <w:sz w:val="28"/>
          <w:szCs w:val="28"/>
        </w:rPr>
        <w:t>нунъе</w:t>
      </w:r>
      <w:proofErr w:type="spellEnd"/>
      <w:r w:rsidRPr="009C67A0">
        <w:rPr>
          <w:rFonts w:ascii="Times New Roman" w:eastAsia="SimSun" w:hAnsi="Times New Roman" w:cs="Times New Roman"/>
          <w:bCs/>
          <w:sz w:val="28"/>
          <w:szCs w:val="28"/>
        </w:rPr>
        <w:t xml:space="preserve"> </w:t>
      </w:r>
      <w:proofErr w:type="spellStart"/>
      <w:r w:rsidRPr="009C67A0">
        <w:rPr>
          <w:rFonts w:ascii="Times New Roman" w:eastAsia="SimSun" w:hAnsi="Times New Roman" w:cs="Times New Roman"/>
          <w:bCs/>
          <w:sz w:val="28"/>
          <w:szCs w:val="28"/>
        </w:rPr>
        <w:t>синьдайхуа</w:t>
      </w:r>
      <w:proofErr w:type="spellEnd"/>
      <w:r w:rsidRPr="009C67A0">
        <w:rPr>
          <w:rFonts w:ascii="Times New Roman" w:eastAsia="SimSun" w:hAnsi="Times New Roman" w:cs="Times New Roman"/>
          <w:bCs/>
          <w:sz w:val="28"/>
          <w:szCs w:val="28"/>
        </w:rPr>
        <w:t xml:space="preserve"> </w:t>
      </w:r>
      <w:proofErr w:type="spellStart"/>
      <w:r w:rsidRPr="009C67A0">
        <w:rPr>
          <w:rFonts w:ascii="Times New Roman" w:eastAsia="SimSun" w:hAnsi="Times New Roman" w:cs="Times New Roman"/>
          <w:bCs/>
          <w:sz w:val="28"/>
          <w:szCs w:val="28"/>
        </w:rPr>
        <w:t>гуйхуа</w:t>
      </w:r>
      <w:proofErr w:type="spellEnd"/>
      <w:r w:rsidRPr="009C67A0">
        <w:rPr>
          <w:rFonts w:ascii="Times New Roman" w:eastAsia="SimSun" w:hAnsi="Times New Roman" w:cs="Times New Roman"/>
          <w:bCs/>
          <w:sz w:val="28"/>
          <w:szCs w:val="28"/>
        </w:rPr>
        <w:t xml:space="preserve"> (2016-2020) дэ </w:t>
      </w:r>
      <w:proofErr w:type="spellStart"/>
      <w:r w:rsidRPr="009C67A0">
        <w:rPr>
          <w:rFonts w:ascii="Times New Roman" w:eastAsia="SimSun" w:hAnsi="Times New Roman" w:cs="Times New Roman"/>
          <w:bCs/>
          <w:sz w:val="28"/>
          <w:szCs w:val="28"/>
        </w:rPr>
        <w:t>тунчжи</w:t>
      </w:r>
      <w:proofErr w:type="spellEnd"/>
      <w:r w:rsidRPr="009C67A0">
        <w:rPr>
          <w:rFonts w:ascii="Times New Roman" w:eastAsia="SimSun" w:hAnsi="Times New Roman" w:cs="Times New Roman"/>
          <w:bCs/>
          <w:sz w:val="28"/>
          <w:szCs w:val="28"/>
        </w:rPr>
        <w:t>(</w:t>
      </w:r>
      <w:r w:rsidRPr="009C67A0">
        <w:rPr>
          <w:rFonts w:ascii="Times New Roman" w:eastAsia="SimSun" w:hAnsi="Times New Roman" w:cs="Times New Roman"/>
          <w:bCs/>
          <w:sz w:val="28"/>
          <w:szCs w:val="28"/>
        </w:rPr>
        <w:t>国务院关于印发全国农业现代化规划（</w:t>
      </w:r>
      <w:r w:rsidRPr="009C67A0">
        <w:rPr>
          <w:rFonts w:ascii="Times New Roman" w:eastAsia="SimSun" w:hAnsi="Times New Roman" w:cs="Times New Roman"/>
          <w:bCs/>
          <w:sz w:val="28"/>
          <w:szCs w:val="28"/>
        </w:rPr>
        <w:t>2016—2020</w:t>
      </w:r>
      <w:r w:rsidRPr="009C67A0">
        <w:rPr>
          <w:rFonts w:ascii="Times New Roman" w:eastAsia="SimSun" w:hAnsi="Times New Roman" w:cs="Times New Roman"/>
          <w:bCs/>
          <w:sz w:val="28"/>
          <w:szCs w:val="28"/>
        </w:rPr>
        <w:t>年）的通知</w:t>
      </w:r>
      <w:r w:rsidRPr="009C67A0">
        <w:rPr>
          <w:rFonts w:ascii="Times New Roman" w:eastAsia="SimSun" w:hAnsi="Times New Roman" w:cs="Times New Roman"/>
          <w:bCs/>
          <w:sz w:val="28"/>
          <w:szCs w:val="28"/>
        </w:rPr>
        <w:t xml:space="preserve"> План Госсовета по модернизации сельского хозяйства (2016-2020)</w:t>
      </w:r>
      <w:proofErr w:type="gramEnd"/>
    </w:p>
    <w:p w14:paraId="6DED6E75" w14:textId="77777777" w:rsidR="00945824" w:rsidRDefault="00945824" w:rsidP="0004540A">
      <w:pPr>
        <w:spacing w:line="360" w:lineRule="auto"/>
        <w:ind w:left="1701" w:right="850"/>
        <w:jc w:val="both"/>
      </w:pPr>
    </w:p>
    <w:p w14:paraId="48B37B8F" w14:textId="77777777" w:rsidR="00945824" w:rsidRPr="00481AAE" w:rsidRDefault="00945824" w:rsidP="0004540A">
      <w:pPr>
        <w:pStyle w:val="a8"/>
        <w:spacing w:line="360" w:lineRule="auto"/>
        <w:ind w:left="1701" w:right="850"/>
        <w:jc w:val="both"/>
        <w:rPr>
          <w:rFonts w:ascii="Times New Roman" w:hAnsi="Times New Roman" w:cs="Times New Roman"/>
          <w:sz w:val="28"/>
          <w:szCs w:val="28"/>
        </w:rPr>
      </w:pPr>
      <w:r w:rsidRPr="00481AAE">
        <w:rPr>
          <w:rFonts w:ascii="Times New Roman" w:hAnsi="Times New Roman" w:cs="Times New Roman"/>
          <w:sz w:val="28"/>
          <w:szCs w:val="28"/>
        </w:rPr>
        <w:t>Литература</w:t>
      </w:r>
    </w:p>
    <w:p w14:paraId="2897FCEF" w14:textId="77777777" w:rsidR="00945824" w:rsidRDefault="00945824" w:rsidP="0004540A">
      <w:pPr>
        <w:spacing w:line="360" w:lineRule="auto"/>
        <w:ind w:left="1701" w:right="850"/>
        <w:jc w:val="both"/>
        <w:rPr>
          <w:rFonts w:ascii="Times New Roman" w:hAnsi="Times New Roman" w:cs="Times New Roman"/>
          <w:sz w:val="28"/>
          <w:szCs w:val="28"/>
        </w:rPr>
      </w:pPr>
    </w:p>
    <w:p w14:paraId="69CF2A73" w14:textId="547920C7" w:rsidR="00945824" w:rsidRPr="00481AAE" w:rsidRDefault="00481AAE" w:rsidP="0004540A">
      <w:pPr>
        <w:spacing w:line="360" w:lineRule="auto"/>
        <w:ind w:left="1701" w:right="85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45824" w:rsidRPr="00481AAE">
        <w:rPr>
          <w:rFonts w:ascii="Times New Roman" w:hAnsi="Times New Roman" w:cs="Times New Roman"/>
          <w:sz w:val="28"/>
          <w:szCs w:val="28"/>
        </w:rPr>
        <w:t>На русском языке:</w:t>
      </w:r>
    </w:p>
    <w:p w14:paraId="4B9C5E82" w14:textId="77777777" w:rsidR="00945824" w:rsidRDefault="00945824" w:rsidP="0004540A">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Алексахина С.Н. Опыт проведения экономических реформ в экспери</w:t>
      </w:r>
      <w:r>
        <w:rPr>
          <w:rFonts w:ascii="Times New Roman" w:hAnsi="Times New Roman" w:cs="Times New Roman"/>
          <w:sz w:val="28"/>
          <w:szCs w:val="28"/>
        </w:rPr>
        <w:t>ментальных сельских районах КНР - Информационные материалы. В</w:t>
      </w:r>
      <w:r w:rsidRPr="00987C55">
        <w:rPr>
          <w:rFonts w:ascii="Times New Roman" w:hAnsi="Times New Roman" w:cs="Times New Roman"/>
          <w:sz w:val="28"/>
          <w:szCs w:val="28"/>
        </w:rPr>
        <w:t>ыпуск 7. М., 1998</w:t>
      </w:r>
    </w:p>
    <w:p w14:paraId="291659D0" w14:textId="50CA0FC9" w:rsidR="005D663A" w:rsidRDefault="00945824" w:rsidP="00A0397D">
      <w:pPr>
        <w:pStyle w:val="a8"/>
        <w:numPr>
          <w:ilvl w:val="0"/>
          <w:numId w:val="11"/>
        </w:numPr>
        <w:spacing w:after="200" w:line="360" w:lineRule="auto"/>
        <w:ind w:left="1701" w:right="850"/>
        <w:jc w:val="both"/>
        <w:rPr>
          <w:rFonts w:ascii="Times New Roman" w:hAnsi="Times New Roman" w:cs="Times New Roman"/>
          <w:sz w:val="28"/>
          <w:szCs w:val="28"/>
        </w:rPr>
      </w:pPr>
      <w:proofErr w:type="spellStart"/>
      <w:r w:rsidRPr="00987C55">
        <w:rPr>
          <w:rFonts w:ascii="Times New Roman" w:hAnsi="Times New Roman" w:cs="Times New Roman"/>
          <w:sz w:val="28"/>
          <w:szCs w:val="28"/>
        </w:rPr>
        <w:t>Бони</w:t>
      </w:r>
      <w:proofErr w:type="spellEnd"/>
      <w:r w:rsidRPr="00987C55">
        <w:rPr>
          <w:rFonts w:ascii="Times New Roman" w:hAnsi="Times New Roman" w:cs="Times New Roman"/>
          <w:sz w:val="28"/>
          <w:szCs w:val="28"/>
        </w:rPr>
        <w:t xml:space="preserve"> Л.Д. Китайская деревня на пути к рынку, М., 2005 </w:t>
      </w:r>
    </w:p>
    <w:p w14:paraId="4840BDED"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Бубенцов Е.В. Сельское хозяйство Китая в 80-е годы: динамика и проблемы развития (Информационный бюллетень №12), М., 1993 (Некоторые вопросы дальнейшего укрепления и совершенствования системы производственной ответственности)</w:t>
      </w:r>
    </w:p>
    <w:p w14:paraId="76C306A2"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Pr>
          <w:rFonts w:ascii="Times New Roman" w:hAnsi="Times New Roman" w:cs="Times New Roman"/>
          <w:sz w:val="28"/>
          <w:szCs w:val="28"/>
        </w:rPr>
        <w:t xml:space="preserve"> Воеводин С.А. </w:t>
      </w:r>
      <w:r w:rsidRPr="00987C55">
        <w:rPr>
          <w:rFonts w:ascii="Times New Roman" w:hAnsi="Times New Roman" w:cs="Times New Roman"/>
          <w:sz w:val="28"/>
          <w:szCs w:val="28"/>
        </w:rPr>
        <w:t xml:space="preserve">«Большой скачок» и его последствия в экономике КНР </w:t>
      </w:r>
      <w:r>
        <w:rPr>
          <w:rFonts w:ascii="Times New Roman" w:hAnsi="Times New Roman" w:cs="Times New Roman"/>
          <w:sz w:val="28"/>
          <w:szCs w:val="28"/>
        </w:rPr>
        <w:t>(</w:t>
      </w:r>
      <w:r w:rsidRPr="00987C55">
        <w:rPr>
          <w:rFonts w:ascii="Times New Roman" w:hAnsi="Times New Roman" w:cs="Times New Roman"/>
          <w:sz w:val="28"/>
          <w:szCs w:val="28"/>
        </w:rPr>
        <w:t>Информационный бюллетень №68</w:t>
      </w:r>
      <w:r>
        <w:rPr>
          <w:rFonts w:ascii="Times New Roman" w:hAnsi="Times New Roman" w:cs="Times New Roman"/>
          <w:sz w:val="28"/>
          <w:szCs w:val="28"/>
        </w:rPr>
        <w:t>)</w:t>
      </w:r>
      <w:r w:rsidRPr="00987C55">
        <w:rPr>
          <w:rFonts w:ascii="Times New Roman" w:hAnsi="Times New Roman" w:cs="Times New Roman"/>
          <w:sz w:val="28"/>
          <w:szCs w:val="28"/>
        </w:rPr>
        <w:t>,</w:t>
      </w:r>
      <w:r>
        <w:rPr>
          <w:rFonts w:ascii="Times New Roman" w:hAnsi="Times New Roman" w:cs="Times New Roman"/>
          <w:sz w:val="28"/>
          <w:szCs w:val="28"/>
        </w:rPr>
        <w:t xml:space="preserve"> </w:t>
      </w:r>
      <w:r w:rsidRPr="00987C55">
        <w:rPr>
          <w:rFonts w:ascii="Times New Roman" w:hAnsi="Times New Roman" w:cs="Times New Roman"/>
          <w:sz w:val="28"/>
          <w:szCs w:val="28"/>
        </w:rPr>
        <w:t xml:space="preserve"> М., 1976 </w:t>
      </w:r>
    </w:p>
    <w:p w14:paraId="32E27761"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Волкова</w:t>
      </w:r>
      <w:r>
        <w:rPr>
          <w:rFonts w:ascii="Times New Roman" w:hAnsi="Times New Roman" w:cs="Times New Roman"/>
          <w:sz w:val="28"/>
          <w:szCs w:val="28"/>
        </w:rPr>
        <w:t xml:space="preserve"> Л.А. </w:t>
      </w:r>
      <w:r w:rsidRPr="00987C55">
        <w:rPr>
          <w:rFonts w:ascii="Times New Roman" w:hAnsi="Times New Roman" w:cs="Times New Roman"/>
          <w:sz w:val="28"/>
          <w:szCs w:val="28"/>
        </w:rPr>
        <w:t xml:space="preserve">Изменение социально-экономической структуры китайской </w:t>
      </w:r>
      <w:r>
        <w:rPr>
          <w:rFonts w:ascii="Times New Roman" w:hAnsi="Times New Roman" w:cs="Times New Roman"/>
          <w:sz w:val="28"/>
          <w:szCs w:val="28"/>
        </w:rPr>
        <w:t>деревни 1949-1970 гг. М., 1972</w:t>
      </w:r>
    </w:p>
    <w:p w14:paraId="350A87E6"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 xml:space="preserve">Волкова Л.А. Реформа в китайской деревне, М., 1990 </w:t>
      </w:r>
    </w:p>
    <w:p w14:paraId="700C5D37" w14:textId="77777777" w:rsidR="00A0397D"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D60C0C">
        <w:rPr>
          <w:rFonts w:ascii="Times New Roman" w:hAnsi="Times New Roman" w:cs="Times New Roman"/>
          <w:sz w:val="28"/>
          <w:szCs w:val="28"/>
        </w:rPr>
        <w:t xml:space="preserve">Г.А. </w:t>
      </w:r>
      <w:proofErr w:type="spellStart"/>
      <w:r w:rsidRPr="00D60C0C">
        <w:rPr>
          <w:rFonts w:ascii="Times New Roman" w:hAnsi="Times New Roman" w:cs="Times New Roman"/>
          <w:sz w:val="28"/>
          <w:szCs w:val="28"/>
        </w:rPr>
        <w:t>Ганшин</w:t>
      </w:r>
      <w:proofErr w:type="spellEnd"/>
      <w:r w:rsidRPr="00D60C0C">
        <w:rPr>
          <w:rFonts w:ascii="Times New Roman" w:hAnsi="Times New Roman" w:cs="Times New Roman"/>
          <w:sz w:val="28"/>
          <w:szCs w:val="28"/>
        </w:rPr>
        <w:t xml:space="preserve"> Очерк экономики современного Китая, М., 1982</w:t>
      </w:r>
    </w:p>
    <w:p w14:paraId="2560FEF1" w14:textId="77777777" w:rsidR="00A0397D" w:rsidRPr="0050362E"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proofErr w:type="spellStart"/>
      <w:r w:rsidRPr="0050362E">
        <w:rPr>
          <w:rFonts w:ascii="Times New Roman" w:hAnsi="Times New Roman" w:cs="Times New Roman"/>
          <w:sz w:val="28"/>
          <w:szCs w:val="28"/>
        </w:rPr>
        <w:t>Гельбрас</w:t>
      </w:r>
      <w:proofErr w:type="spellEnd"/>
      <w:r w:rsidRPr="0050362E">
        <w:rPr>
          <w:rFonts w:ascii="Times New Roman" w:hAnsi="Times New Roman" w:cs="Times New Roman"/>
          <w:sz w:val="28"/>
          <w:szCs w:val="28"/>
        </w:rPr>
        <w:t xml:space="preserve"> В.Г. Экономика Китайской Народной Республики. Важнейшие этапы развития 1949-2007. Курс лекций, М., 2007  </w:t>
      </w:r>
    </w:p>
    <w:p w14:paraId="1521360D" w14:textId="77777777" w:rsidR="00A0397D"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proofErr w:type="spellStart"/>
      <w:r w:rsidRPr="00987C55">
        <w:rPr>
          <w:rFonts w:ascii="Times New Roman" w:hAnsi="Times New Roman" w:cs="Times New Roman"/>
          <w:sz w:val="28"/>
          <w:szCs w:val="28"/>
        </w:rPr>
        <w:t>Гельбрас</w:t>
      </w:r>
      <w:proofErr w:type="spellEnd"/>
      <w:r w:rsidRPr="00987C55">
        <w:rPr>
          <w:rFonts w:ascii="Times New Roman" w:hAnsi="Times New Roman" w:cs="Times New Roman"/>
          <w:sz w:val="28"/>
          <w:szCs w:val="28"/>
        </w:rPr>
        <w:t xml:space="preserve"> В.Г. Экономическая реформа в КНР. Очерки, наблюдения, размышления. М.,1990</w:t>
      </w:r>
    </w:p>
    <w:p w14:paraId="362343AD"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 xml:space="preserve"> Дин </w:t>
      </w:r>
      <w:proofErr w:type="spellStart"/>
      <w:r w:rsidRPr="00987C55">
        <w:rPr>
          <w:rFonts w:ascii="Times New Roman" w:hAnsi="Times New Roman" w:cs="Times New Roman"/>
          <w:sz w:val="28"/>
          <w:szCs w:val="28"/>
        </w:rPr>
        <w:t>Жуджунь</w:t>
      </w:r>
      <w:proofErr w:type="spellEnd"/>
      <w:r w:rsidRPr="00987C55">
        <w:rPr>
          <w:rFonts w:ascii="Times New Roman" w:hAnsi="Times New Roman" w:cs="Times New Roman"/>
          <w:sz w:val="28"/>
          <w:szCs w:val="28"/>
        </w:rPr>
        <w:t>, Ковалев М.М.,</w:t>
      </w:r>
      <w:r>
        <w:rPr>
          <w:rFonts w:ascii="Times New Roman" w:hAnsi="Times New Roman" w:cs="Times New Roman"/>
          <w:sz w:val="28"/>
          <w:szCs w:val="28"/>
        </w:rPr>
        <w:t xml:space="preserve"> Новик В.В. </w:t>
      </w:r>
      <w:r w:rsidRPr="00987C55">
        <w:rPr>
          <w:rFonts w:ascii="Times New Roman" w:hAnsi="Times New Roman" w:cs="Times New Roman"/>
          <w:sz w:val="28"/>
          <w:szCs w:val="28"/>
        </w:rPr>
        <w:t>Феноме</w:t>
      </w:r>
      <w:r>
        <w:rPr>
          <w:rFonts w:ascii="Times New Roman" w:hAnsi="Times New Roman" w:cs="Times New Roman"/>
          <w:sz w:val="28"/>
          <w:szCs w:val="28"/>
        </w:rPr>
        <w:t>н экономического развития Китая.</w:t>
      </w:r>
      <w:r w:rsidRPr="00987C55">
        <w:rPr>
          <w:rFonts w:ascii="Times New Roman" w:hAnsi="Times New Roman" w:cs="Times New Roman"/>
          <w:sz w:val="28"/>
          <w:szCs w:val="28"/>
        </w:rPr>
        <w:t xml:space="preserve"> Минск, 2008</w:t>
      </w:r>
    </w:p>
    <w:p w14:paraId="01E80B1C"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Китайская народная республика: политика, экономика, идеология 1982г. М</w:t>
      </w:r>
      <w:r>
        <w:rPr>
          <w:rFonts w:ascii="Times New Roman" w:hAnsi="Times New Roman" w:cs="Times New Roman"/>
          <w:sz w:val="28"/>
          <w:szCs w:val="28"/>
        </w:rPr>
        <w:t>., 1986</w:t>
      </w:r>
    </w:p>
    <w:p w14:paraId="3DFEDAAF"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lastRenderedPageBreak/>
        <w:t>Китайская Народная Республика: политика, экономика, идеологи</w:t>
      </w:r>
      <w:proofErr w:type="gramStart"/>
      <w:r w:rsidRPr="00987C55">
        <w:rPr>
          <w:rFonts w:ascii="Times New Roman" w:hAnsi="Times New Roman" w:cs="Times New Roman"/>
          <w:sz w:val="28"/>
          <w:szCs w:val="28"/>
        </w:rPr>
        <w:t>я-</w:t>
      </w:r>
      <w:proofErr w:type="gramEnd"/>
      <w:r w:rsidRPr="00987C55">
        <w:rPr>
          <w:rFonts w:ascii="Times New Roman" w:hAnsi="Times New Roman" w:cs="Times New Roman"/>
          <w:sz w:val="28"/>
          <w:szCs w:val="28"/>
        </w:rPr>
        <w:t xml:space="preserve"> </w:t>
      </w:r>
      <w:proofErr w:type="spellStart"/>
      <w:r w:rsidRPr="00987C55">
        <w:rPr>
          <w:rFonts w:ascii="Times New Roman" w:hAnsi="Times New Roman" w:cs="Times New Roman"/>
          <w:sz w:val="28"/>
          <w:szCs w:val="28"/>
        </w:rPr>
        <w:t>глав.р</w:t>
      </w:r>
      <w:r>
        <w:rPr>
          <w:rFonts w:ascii="Times New Roman" w:hAnsi="Times New Roman" w:cs="Times New Roman"/>
          <w:sz w:val="28"/>
          <w:szCs w:val="28"/>
        </w:rPr>
        <w:t>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Сладковский</w:t>
      </w:r>
      <w:proofErr w:type="spellEnd"/>
      <w:r>
        <w:rPr>
          <w:rFonts w:ascii="Times New Roman" w:hAnsi="Times New Roman" w:cs="Times New Roman"/>
          <w:sz w:val="28"/>
          <w:szCs w:val="28"/>
        </w:rPr>
        <w:t xml:space="preserve"> М.И., М., 1985</w:t>
      </w:r>
    </w:p>
    <w:p w14:paraId="7518372D"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Китайская Народная Республика: политика, экономика, идеология. 1981. М., 1985</w:t>
      </w:r>
    </w:p>
    <w:p w14:paraId="3D09B4C1"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Китайская Народная Республика: политика, экономика, идеология.1980.  М., 1984</w:t>
      </w:r>
    </w:p>
    <w:p w14:paraId="3868303F"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Коркунов И., Курбатов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Мугрузин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Сухарчук</w:t>
      </w:r>
      <w:proofErr w:type="spellEnd"/>
      <w:r>
        <w:rPr>
          <w:rFonts w:ascii="Times New Roman" w:hAnsi="Times New Roman" w:cs="Times New Roman"/>
          <w:sz w:val="28"/>
          <w:szCs w:val="28"/>
        </w:rPr>
        <w:t xml:space="preserve"> Г. </w:t>
      </w:r>
      <w:r w:rsidRPr="00987C55">
        <w:rPr>
          <w:rFonts w:ascii="Times New Roman" w:hAnsi="Times New Roman" w:cs="Times New Roman"/>
          <w:sz w:val="28"/>
          <w:szCs w:val="28"/>
        </w:rPr>
        <w:t>Социалистическое преобразование сельского хозяйства в Китайской Н</w:t>
      </w:r>
      <w:r>
        <w:rPr>
          <w:rFonts w:ascii="Times New Roman" w:hAnsi="Times New Roman" w:cs="Times New Roman"/>
          <w:sz w:val="28"/>
          <w:szCs w:val="28"/>
        </w:rPr>
        <w:t>ародной Республике (1949-1957).</w:t>
      </w:r>
      <w:r w:rsidRPr="00987C55">
        <w:rPr>
          <w:rFonts w:ascii="Times New Roman" w:hAnsi="Times New Roman" w:cs="Times New Roman"/>
          <w:sz w:val="28"/>
          <w:szCs w:val="28"/>
        </w:rPr>
        <w:t xml:space="preserve"> М., 1960</w:t>
      </w:r>
    </w:p>
    <w:p w14:paraId="100FBC74" w14:textId="77777777" w:rsidR="00A0397D" w:rsidRPr="00304DC6"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304DC6">
        <w:rPr>
          <w:rFonts w:ascii="Times New Roman" w:hAnsi="Times New Roman" w:cs="Times New Roman"/>
          <w:sz w:val="28"/>
          <w:szCs w:val="28"/>
        </w:rPr>
        <w:t xml:space="preserve">Лин </w:t>
      </w:r>
      <w:proofErr w:type="spellStart"/>
      <w:r w:rsidRPr="00304DC6">
        <w:rPr>
          <w:rFonts w:ascii="Times New Roman" w:hAnsi="Times New Roman" w:cs="Times New Roman"/>
          <w:sz w:val="28"/>
          <w:szCs w:val="28"/>
        </w:rPr>
        <w:t>Ифу</w:t>
      </w:r>
      <w:proofErr w:type="spellEnd"/>
      <w:r w:rsidRPr="00304DC6">
        <w:rPr>
          <w:rFonts w:ascii="Times New Roman" w:hAnsi="Times New Roman" w:cs="Times New Roman"/>
          <w:sz w:val="28"/>
          <w:szCs w:val="28"/>
        </w:rPr>
        <w:t xml:space="preserve">, </w:t>
      </w:r>
      <w:proofErr w:type="spellStart"/>
      <w:r w:rsidRPr="00304DC6">
        <w:rPr>
          <w:rFonts w:ascii="Times New Roman" w:hAnsi="Times New Roman" w:cs="Times New Roman"/>
          <w:sz w:val="28"/>
          <w:szCs w:val="28"/>
        </w:rPr>
        <w:t>Джастин</w:t>
      </w:r>
      <w:proofErr w:type="spellEnd"/>
      <w:r w:rsidRPr="00304DC6">
        <w:rPr>
          <w:rFonts w:ascii="Times New Roman" w:hAnsi="Times New Roman" w:cs="Times New Roman"/>
          <w:sz w:val="28"/>
          <w:szCs w:val="28"/>
        </w:rPr>
        <w:t xml:space="preserve"> </w:t>
      </w:r>
      <w:proofErr w:type="spellStart"/>
      <w:r w:rsidRPr="00304DC6">
        <w:rPr>
          <w:rFonts w:ascii="Times New Roman" w:hAnsi="Times New Roman" w:cs="Times New Roman"/>
          <w:sz w:val="28"/>
          <w:szCs w:val="28"/>
        </w:rPr>
        <w:t>Демистификация</w:t>
      </w:r>
      <w:proofErr w:type="spellEnd"/>
      <w:r w:rsidRPr="00304DC6">
        <w:rPr>
          <w:rFonts w:ascii="Times New Roman" w:hAnsi="Times New Roman" w:cs="Times New Roman"/>
          <w:sz w:val="28"/>
          <w:szCs w:val="28"/>
        </w:rPr>
        <w:t xml:space="preserve"> китайской экономики М., 2017</w:t>
      </w:r>
    </w:p>
    <w:p w14:paraId="46BD6044"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С</w:t>
      </w:r>
      <w:r>
        <w:rPr>
          <w:rFonts w:ascii="Times New Roman" w:hAnsi="Times New Roman" w:cs="Times New Roman"/>
          <w:sz w:val="28"/>
          <w:szCs w:val="28"/>
        </w:rPr>
        <w:t xml:space="preserve">ельское хозяйство КНР 1966-1973. - </w:t>
      </w:r>
      <w:proofErr w:type="spellStart"/>
      <w:r>
        <w:rPr>
          <w:rFonts w:ascii="Times New Roman" w:hAnsi="Times New Roman" w:cs="Times New Roman"/>
          <w:sz w:val="28"/>
          <w:szCs w:val="28"/>
        </w:rPr>
        <w:t>О</w:t>
      </w:r>
      <w:r w:rsidRPr="00987C55">
        <w:rPr>
          <w:rFonts w:ascii="Times New Roman" w:hAnsi="Times New Roman" w:cs="Times New Roman"/>
          <w:sz w:val="28"/>
          <w:szCs w:val="28"/>
        </w:rPr>
        <w:t>тв</w:t>
      </w:r>
      <w:proofErr w:type="gramStart"/>
      <w:r w:rsidRPr="00987C55">
        <w:rPr>
          <w:rFonts w:ascii="Times New Roman" w:hAnsi="Times New Roman" w:cs="Times New Roman"/>
          <w:sz w:val="28"/>
          <w:szCs w:val="28"/>
        </w:rPr>
        <w:t>.р</w:t>
      </w:r>
      <w:proofErr w:type="gramEnd"/>
      <w:r w:rsidRPr="00987C55">
        <w:rPr>
          <w:rFonts w:ascii="Times New Roman" w:hAnsi="Times New Roman" w:cs="Times New Roman"/>
          <w:sz w:val="28"/>
          <w:szCs w:val="28"/>
        </w:rPr>
        <w:t>ед</w:t>
      </w:r>
      <w:proofErr w:type="spellEnd"/>
      <w:r w:rsidRPr="00987C55">
        <w:rPr>
          <w:rFonts w:ascii="Times New Roman" w:hAnsi="Times New Roman" w:cs="Times New Roman"/>
          <w:sz w:val="28"/>
          <w:szCs w:val="28"/>
        </w:rPr>
        <w:t>. Корецкая Л.А., Потапов В.И., М., 1975</w:t>
      </w:r>
    </w:p>
    <w:p w14:paraId="6A22FE65" w14:textId="77777777" w:rsidR="00A0397D" w:rsidRPr="00987C55"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987C55">
        <w:rPr>
          <w:rFonts w:ascii="Times New Roman" w:hAnsi="Times New Roman" w:cs="Times New Roman"/>
          <w:sz w:val="28"/>
          <w:szCs w:val="28"/>
        </w:rPr>
        <w:t>Ярёменко Ю. «Большой скачок» и народные коммуны в Китае» М., 1968</w:t>
      </w:r>
    </w:p>
    <w:p w14:paraId="5B8665E5" w14:textId="77777777" w:rsidR="00A0397D" w:rsidRDefault="00A0397D" w:rsidP="00A0397D">
      <w:pPr>
        <w:pStyle w:val="a8"/>
        <w:spacing w:after="200" w:line="360" w:lineRule="auto"/>
        <w:ind w:left="1701" w:right="850"/>
        <w:jc w:val="both"/>
        <w:rPr>
          <w:rFonts w:ascii="Times New Roman" w:hAnsi="Times New Roman" w:cs="Times New Roman"/>
          <w:sz w:val="28"/>
          <w:szCs w:val="28"/>
        </w:rPr>
      </w:pPr>
    </w:p>
    <w:p w14:paraId="4DFFF009" w14:textId="77777777" w:rsidR="00A0397D" w:rsidRPr="00481AAE" w:rsidRDefault="00A0397D" w:rsidP="00A0397D">
      <w:pPr>
        <w:spacing w:after="200" w:line="360" w:lineRule="auto"/>
        <w:ind w:left="1701" w:right="850"/>
        <w:jc w:val="both"/>
        <w:rPr>
          <w:rFonts w:ascii="Times New Roman" w:hAnsi="Times New Roman" w:cs="Times New Roman"/>
          <w:sz w:val="28"/>
          <w:szCs w:val="28"/>
        </w:rPr>
      </w:pPr>
      <w:r w:rsidRPr="00481AAE">
        <w:rPr>
          <w:rFonts w:ascii="Times New Roman" w:hAnsi="Times New Roman" w:cs="Times New Roman"/>
          <w:sz w:val="28"/>
          <w:szCs w:val="28"/>
        </w:rPr>
        <w:t>На китайском языке:</w:t>
      </w:r>
    </w:p>
    <w:p w14:paraId="6EA86E0C" w14:textId="77777777" w:rsidR="00A0397D" w:rsidRPr="00481AAE"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proofErr w:type="spellStart"/>
      <w:r w:rsidRPr="00481AAE">
        <w:rPr>
          <w:rFonts w:ascii="Times New Roman" w:hAnsi="Times New Roman" w:cs="Times New Roman"/>
          <w:sz w:val="28"/>
          <w:szCs w:val="28"/>
        </w:rPr>
        <w:t>Го</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Цзянъю</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Нунъе</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чанъехуа</w:t>
      </w:r>
      <w:proofErr w:type="spellEnd"/>
      <w:r w:rsidRPr="00481AAE">
        <w:rPr>
          <w:rFonts w:ascii="Times New Roman" w:hAnsi="Times New Roman" w:cs="Times New Roman"/>
          <w:sz w:val="28"/>
          <w:szCs w:val="28"/>
        </w:rPr>
        <w:t xml:space="preserve"> ю </w:t>
      </w:r>
      <w:proofErr w:type="spellStart"/>
      <w:r w:rsidRPr="00481AAE">
        <w:rPr>
          <w:rFonts w:ascii="Times New Roman" w:hAnsi="Times New Roman" w:cs="Times New Roman"/>
          <w:sz w:val="28"/>
          <w:szCs w:val="28"/>
        </w:rPr>
        <w:t>цзяньхуань</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нунцунь</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пинькунь</w:t>
      </w:r>
      <w:proofErr w:type="spellEnd"/>
      <w:r w:rsidRPr="00481AAE">
        <w:rPr>
          <w:rFonts w:ascii="Times New Roman" w:hAnsi="Times New Roman" w:cs="Times New Roman"/>
          <w:sz w:val="28"/>
          <w:szCs w:val="28"/>
        </w:rPr>
        <w:t>» (</w:t>
      </w:r>
      <w:r w:rsidRPr="00481AAE">
        <w:rPr>
          <w:rFonts w:ascii="Times New Roman" w:eastAsia="SimSun" w:hAnsi="Times New Roman" w:cs="Times New Roman"/>
          <w:sz w:val="28"/>
          <w:szCs w:val="28"/>
          <w:shd w:val="clear" w:color="auto" w:fill="FFFFFF"/>
        </w:rPr>
        <w:t>郭建宇</w:t>
      </w:r>
      <w:r w:rsidRPr="00481AAE">
        <w:rPr>
          <w:rFonts w:ascii="Times New Roman" w:eastAsia="SimSun" w:hAnsi="Times New Roman" w:cs="Times New Roman"/>
          <w:sz w:val="28"/>
          <w:szCs w:val="28"/>
          <w:shd w:val="clear" w:color="auto" w:fill="FFFFFF"/>
        </w:rPr>
        <w:t xml:space="preserve"> «</w:t>
      </w:r>
      <w:r w:rsidRPr="00481AAE">
        <w:rPr>
          <w:rFonts w:ascii="Times New Roman" w:eastAsia="SimSun" w:hAnsi="Times New Roman" w:cs="Times New Roman"/>
          <w:sz w:val="28"/>
          <w:szCs w:val="28"/>
        </w:rPr>
        <w:t>农业产业化与减缓农村贫困</w:t>
      </w:r>
      <w:r w:rsidRPr="00481AAE">
        <w:rPr>
          <w:rFonts w:ascii="Times New Roman" w:eastAsia="SimSun" w:hAnsi="Times New Roman" w:cs="Times New Roman"/>
          <w:sz w:val="28"/>
          <w:szCs w:val="28"/>
        </w:rPr>
        <w:t xml:space="preserve"> </w:t>
      </w:r>
      <w:r w:rsidRPr="00481AAE">
        <w:rPr>
          <w:rFonts w:ascii="Times New Roman" w:hAnsi="Times New Roman" w:cs="Times New Roman"/>
          <w:sz w:val="28"/>
          <w:szCs w:val="28"/>
        </w:rPr>
        <w:t>Индустриализация сельского хозяйства и снижение уровня бедности в селе)</w:t>
      </w:r>
      <w:r w:rsidRPr="00481AAE">
        <w:rPr>
          <w:rFonts w:ascii="Times New Roman" w:eastAsia="SimSun" w:hAnsi="Times New Roman" w:cs="Times New Roman"/>
          <w:sz w:val="28"/>
          <w:szCs w:val="28"/>
        </w:rPr>
        <w:t xml:space="preserve"> Пекин, 2008</w:t>
      </w:r>
    </w:p>
    <w:p w14:paraId="4E92A7F6" w14:textId="77777777" w:rsidR="00A0397D" w:rsidRPr="00481AAE"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481AAE">
        <w:rPr>
          <w:rFonts w:ascii="Times New Roman" w:hAnsi="Times New Roman" w:cs="Times New Roman"/>
          <w:sz w:val="28"/>
          <w:szCs w:val="28"/>
        </w:rPr>
        <w:t xml:space="preserve">Ли </w:t>
      </w:r>
      <w:proofErr w:type="spellStart"/>
      <w:r w:rsidRPr="00481AAE">
        <w:rPr>
          <w:rFonts w:ascii="Times New Roman" w:hAnsi="Times New Roman" w:cs="Times New Roman"/>
          <w:sz w:val="28"/>
          <w:szCs w:val="28"/>
        </w:rPr>
        <w:t>Фэйань</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Бянь</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Яоу</w:t>
      </w:r>
      <w:proofErr w:type="spellEnd"/>
      <w:r w:rsidRPr="00481AAE">
        <w:rPr>
          <w:rFonts w:ascii="Times New Roman" w:hAnsi="Times New Roman" w:cs="Times New Roman"/>
          <w:sz w:val="28"/>
          <w:szCs w:val="28"/>
        </w:rPr>
        <w:t xml:space="preserve">, Сю </w:t>
      </w:r>
      <w:proofErr w:type="spellStart"/>
      <w:r w:rsidRPr="00481AAE">
        <w:rPr>
          <w:rFonts w:ascii="Times New Roman" w:hAnsi="Times New Roman" w:cs="Times New Roman"/>
          <w:sz w:val="28"/>
          <w:szCs w:val="28"/>
        </w:rPr>
        <w:t>Сяньмин</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Гоцзя</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дуэй</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шичан</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цзинцзи</w:t>
      </w:r>
      <w:proofErr w:type="spellEnd"/>
      <w:r w:rsidRPr="00481AAE">
        <w:rPr>
          <w:rFonts w:ascii="Times New Roman" w:hAnsi="Times New Roman" w:cs="Times New Roman"/>
          <w:sz w:val="28"/>
          <w:szCs w:val="28"/>
        </w:rPr>
        <w:t xml:space="preserve"> дэ </w:t>
      </w:r>
      <w:proofErr w:type="spellStart"/>
      <w:r w:rsidRPr="00481AAE">
        <w:rPr>
          <w:rFonts w:ascii="Times New Roman" w:hAnsi="Times New Roman" w:cs="Times New Roman"/>
          <w:sz w:val="28"/>
          <w:szCs w:val="28"/>
        </w:rPr>
        <w:t>фалю</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гуэйчжи</w:t>
      </w:r>
      <w:proofErr w:type="spellEnd"/>
      <w:r w:rsidRPr="00481AAE">
        <w:rPr>
          <w:rFonts w:ascii="Times New Roman" w:hAnsi="Times New Roman" w:cs="Times New Roman"/>
          <w:sz w:val="28"/>
          <w:szCs w:val="28"/>
        </w:rPr>
        <w:t>»  (</w:t>
      </w:r>
      <w:r w:rsidRPr="00481AAE">
        <w:rPr>
          <w:rFonts w:ascii="Times New Roman" w:hAnsi="Times New Roman" w:cs="Times New Roman"/>
          <w:sz w:val="28"/>
          <w:szCs w:val="28"/>
        </w:rPr>
        <w:t>李飞安，</w:t>
      </w:r>
      <w:r w:rsidRPr="00481AAE">
        <w:rPr>
          <w:rFonts w:ascii="Times New Roman" w:hAnsi="Times New Roman" w:cs="Times New Roman"/>
          <w:sz w:val="28"/>
          <w:szCs w:val="28"/>
          <w:shd w:val="clear" w:color="auto" w:fill="FFFFFF"/>
        </w:rPr>
        <w:t>卞耀</w:t>
      </w:r>
      <w:r w:rsidRPr="00481AAE">
        <w:rPr>
          <w:rFonts w:ascii="Times New Roman" w:eastAsia="SimSun" w:hAnsi="Times New Roman" w:cs="Times New Roman"/>
          <w:sz w:val="28"/>
          <w:szCs w:val="28"/>
          <w:shd w:val="clear" w:color="auto" w:fill="FFFFFF"/>
        </w:rPr>
        <w:t>武，</w:t>
      </w:r>
      <w:r w:rsidRPr="00481AAE">
        <w:rPr>
          <w:rFonts w:ascii="Times New Roman" w:hAnsi="Times New Roman" w:cs="Times New Roman"/>
          <w:sz w:val="28"/>
          <w:szCs w:val="28"/>
          <w:shd w:val="clear" w:color="auto" w:fill="FFFFFF"/>
        </w:rPr>
        <w:t>徐显</w:t>
      </w:r>
      <w:r w:rsidRPr="00481AAE">
        <w:rPr>
          <w:rFonts w:ascii="Times New Roman" w:eastAsia="SimSun" w:hAnsi="Times New Roman" w:cs="Times New Roman"/>
          <w:sz w:val="28"/>
          <w:szCs w:val="28"/>
          <w:shd w:val="clear" w:color="auto" w:fill="FFFFFF"/>
        </w:rPr>
        <w:t>明</w:t>
      </w:r>
      <w:r w:rsidRPr="00481AAE">
        <w:rPr>
          <w:rFonts w:ascii="Times New Roman" w:eastAsia="SimSun" w:hAnsi="Times New Roman" w:cs="Times New Roman"/>
          <w:sz w:val="28"/>
          <w:szCs w:val="28"/>
          <w:shd w:val="clear" w:color="auto" w:fill="FFFFFF"/>
        </w:rPr>
        <w:t xml:space="preserve"> «</w:t>
      </w:r>
      <w:r w:rsidRPr="00481AAE">
        <w:rPr>
          <w:rFonts w:ascii="Times New Roman" w:hAnsi="Times New Roman" w:cs="Times New Roman"/>
          <w:sz w:val="28"/>
          <w:szCs w:val="28"/>
          <w:lang w:val="en-US"/>
        </w:rPr>
        <w:t>国家对市场经济的法律规制</w:t>
      </w:r>
      <w:r w:rsidRPr="00481AAE">
        <w:rPr>
          <w:rFonts w:ascii="Times New Roman" w:hAnsi="Times New Roman" w:cs="Times New Roman"/>
          <w:sz w:val="28"/>
          <w:szCs w:val="28"/>
        </w:rPr>
        <w:t>Правовое регулирование государством рыночной экономики) Пекин, 2005</w:t>
      </w:r>
    </w:p>
    <w:p w14:paraId="6B426DE5" w14:textId="77777777" w:rsidR="00A0397D" w:rsidRPr="00481AAE"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proofErr w:type="gramStart"/>
      <w:r w:rsidRPr="00481AAE">
        <w:rPr>
          <w:rFonts w:ascii="Times New Roman" w:hAnsi="Times New Roman" w:cs="Times New Roman"/>
          <w:sz w:val="28"/>
          <w:szCs w:val="28"/>
        </w:rPr>
        <w:lastRenderedPageBreak/>
        <w:t>Лу Май «</w:t>
      </w:r>
      <w:proofErr w:type="spellStart"/>
      <w:r w:rsidRPr="00481AAE">
        <w:rPr>
          <w:rFonts w:ascii="Times New Roman" w:hAnsi="Times New Roman" w:cs="Times New Roman"/>
          <w:sz w:val="28"/>
          <w:szCs w:val="28"/>
        </w:rPr>
        <w:t>Чжунго</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нунцунь</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гайгэ</w:t>
      </w:r>
      <w:proofErr w:type="spellEnd"/>
      <w:r w:rsidRPr="00481AAE">
        <w:rPr>
          <w:rFonts w:ascii="Times New Roman" w:hAnsi="Times New Roman" w:cs="Times New Roman"/>
          <w:sz w:val="28"/>
          <w:szCs w:val="28"/>
        </w:rPr>
        <w:t xml:space="preserve"> дэ </w:t>
      </w:r>
      <w:proofErr w:type="spellStart"/>
      <w:r w:rsidRPr="00481AAE">
        <w:rPr>
          <w:rFonts w:ascii="Times New Roman" w:hAnsi="Times New Roman" w:cs="Times New Roman"/>
          <w:sz w:val="28"/>
          <w:szCs w:val="28"/>
        </w:rPr>
        <w:t>цзюэцэ</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гочэн</w:t>
      </w:r>
      <w:proofErr w:type="spellEnd"/>
      <w:r w:rsidRPr="00481AAE">
        <w:rPr>
          <w:rFonts w:ascii="Times New Roman" w:hAnsi="Times New Roman" w:cs="Times New Roman"/>
          <w:sz w:val="28"/>
          <w:szCs w:val="28"/>
        </w:rPr>
        <w:t>» (</w:t>
      </w:r>
      <w:r w:rsidRPr="00481AAE">
        <w:rPr>
          <w:rFonts w:ascii="Times New Roman" w:eastAsia="SimSun" w:hAnsi="Times New Roman" w:cs="Times New Roman"/>
          <w:sz w:val="28"/>
          <w:szCs w:val="28"/>
        </w:rPr>
        <w:t>卢迈</w:t>
      </w:r>
      <w:r w:rsidRPr="00481AAE">
        <w:rPr>
          <w:rFonts w:ascii="Times New Roman" w:eastAsia="SimSun" w:hAnsi="Times New Roman" w:cs="Times New Roman"/>
          <w:sz w:val="28"/>
          <w:szCs w:val="28"/>
        </w:rPr>
        <w:t xml:space="preserve"> «</w:t>
      </w:r>
      <w:r w:rsidRPr="00481AAE">
        <w:rPr>
          <w:rFonts w:ascii="Times New Roman" w:eastAsia="SimSun" w:hAnsi="Times New Roman" w:cs="Times New Roman"/>
          <w:sz w:val="28"/>
          <w:szCs w:val="28"/>
        </w:rPr>
        <w:t>中国农村改革的决策过程</w:t>
      </w:r>
      <w:r w:rsidRPr="00481AAE">
        <w:rPr>
          <w:rFonts w:ascii="Times New Roman" w:eastAsia="SimSun" w:hAnsi="Times New Roman" w:cs="Times New Roman"/>
          <w:sz w:val="28"/>
          <w:szCs w:val="28"/>
        </w:rPr>
        <w:t>»</w:t>
      </w:r>
      <w:r w:rsidRPr="00481AAE">
        <w:rPr>
          <w:rFonts w:ascii="Times New Roman" w:hAnsi="Times New Roman" w:cs="Times New Roman"/>
          <w:sz w:val="28"/>
          <w:szCs w:val="28"/>
        </w:rPr>
        <w:t xml:space="preserve"> Процесс выбора направления аграрной реформы в Китае </w:t>
      </w:r>
      <w:proofErr w:type="gramEnd"/>
    </w:p>
    <w:p w14:paraId="6E7EC8C0" w14:textId="77777777" w:rsidR="00A0397D" w:rsidRPr="00481AAE"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481AAE">
        <w:rPr>
          <w:rFonts w:ascii="Times New Roman" w:hAnsi="Times New Roman" w:cs="Times New Roman"/>
          <w:sz w:val="28"/>
          <w:szCs w:val="28"/>
        </w:rPr>
        <w:t xml:space="preserve">Чжоу </w:t>
      </w:r>
      <w:proofErr w:type="spellStart"/>
      <w:r w:rsidRPr="00481AAE">
        <w:rPr>
          <w:rFonts w:ascii="Times New Roman" w:hAnsi="Times New Roman" w:cs="Times New Roman"/>
          <w:sz w:val="28"/>
          <w:szCs w:val="28"/>
        </w:rPr>
        <w:t>Сюэсун</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Лиу</w:t>
      </w:r>
      <w:proofErr w:type="spellEnd"/>
      <w:r w:rsidRPr="00481AAE">
        <w:rPr>
          <w:rFonts w:ascii="Times New Roman" w:hAnsi="Times New Roman" w:cs="Times New Roman"/>
          <w:sz w:val="28"/>
          <w:szCs w:val="28"/>
        </w:rPr>
        <w:t xml:space="preserve"> Ин «</w:t>
      </w:r>
      <w:proofErr w:type="spellStart"/>
      <w:r w:rsidRPr="00481AAE">
        <w:rPr>
          <w:rFonts w:ascii="Times New Roman" w:hAnsi="Times New Roman" w:cs="Times New Roman"/>
          <w:sz w:val="28"/>
          <w:szCs w:val="28"/>
        </w:rPr>
        <w:t>Чжунго</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нунмин</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шоужу</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цзего</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яньбянь</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цзици</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циши</w:t>
      </w:r>
      <w:proofErr w:type="spellEnd"/>
      <w:proofErr w:type="gramStart"/>
      <w:r w:rsidRPr="00481AAE">
        <w:rPr>
          <w:rFonts w:ascii="Times New Roman" w:hAnsi="Times New Roman" w:cs="Times New Roman"/>
          <w:sz w:val="28"/>
          <w:szCs w:val="28"/>
        </w:rPr>
        <w:t>»  (</w:t>
      </w:r>
      <w:r w:rsidRPr="00481AAE">
        <w:rPr>
          <w:rFonts w:ascii="Times New Roman" w:hAnsi="Times New Roman" w:cs="Times New Roman"/>
          <w:sz w:val="28"/>
          <w:szCs w:val="28"/>
          <w:lang w:val="en-US"/>
        </w:rPr>
        <w:t>周雪</w:t>
      </w:r>
      <w:r w:rsidRPr="00481AAE">
        <w:rPr>
          <w:rFonts w:ascii="Times New Roman" w:eastAsia="SimSun" w:hAnsi="Times New Roman" w:cs="Times New Roman"/>
          <w:sz w:val="28"/>
          <w:szCs w:val="28"/>
          <w:shd w:val="clear" w:color="auto" w:fill="FFFFFF"/>
        </w:rPr>
        <w:t>松</w:t>
      </w:r>
      <w:r w:rsidRPr="00481AAE">
        <w:rPr>
          <w:rFonts w:ascii="Times New Roman" w:eastAsia="SimSun" w:hAnsi="Times New Roman" w:cs="Times New Roman"/>
          <w:sz w:val="28"/>
          <w:szCs w:val="28"/>
          <w:shd w:val="clear" w:color="auto" w:fill="FFFFFF"/>
        </w:rPr>
        <w:t xml:space="preserve">, </w:t>
      </w:r>
      <w:r w:rsidRPr="00481AAE">
        <w:rPr>
          <w:rFonts w:ascii="Times New Roman" w:hAnsi="Times New Roman" w:cs="Times New Roman"/>
          <w:sz w:val="28"/>
          <w:szCs w:val="28"/>
          <w:shd w:val="clear" w:color="auto" w:fill="FFFFFF"/>
        </w:rPr>
        <w:t>刘</w:t>
      </w:r>
      <w:r w:rsidRPr="00481AAE">
        <w:rPr>
          <w:rFonts w:ascii="Times New Roman" w:eastAsia="SimSun" w:hAnsi="Times New Roman" w:cs="Times New Roman"/>
          <w:sz w:val="28"/>
          <w:szCs w:val="28"/>
          <w:shd w:val="clear" w:color="auto" w:fill="FFFFFF"/>
        </w:rPr>
        <w:t>颖</w:t>
      </w:r>
      <w:r w:rsidRPr="00481AAE">
        <w:rPr>
          <w:rFonts w:ascii="Times New Roman" w:eastAsia="SimSun" w:hAnsi="Times New Roman" w:cs="Times New Roman"/>
          <w:sz w:val="28"/>
          <w:szCs w:val="28"/>
          <w:shd w:val="clear" w:color="auto" w:fill="FFFFFF"/>
        </w:rPr>
        <w:t xml:space="preserve"> «</w:t>
      </w:r>
      <w:r w:rsidRPr="00481AAE">
        <w:rPr>
          <w:rFonts w:ascii="Times New Roman" w:hAnsi="Times New Roman" w:cs="Times New Roman"/>
          <w:sz w:val="28"/>
          <w:szCs w:val="28"/>
          <w:lang w:val="en-US"/>
        </w:rPr>
        <w:t>中国农民收入结构演变及其启示</w:t>
      </w:r>
      <w:r w:rsidRPr="00481AAE">
        <w:rPr>
          <w:rFonts w:ascii="Times New Roman" w:hAnsi="Times New Roman" w:cs="Times New Roman"/>
          <w:sz w:val="28"/>
          <w:szCs w:val="28"/>
        </w:rPr>
        <w:t xml:space="preserve"> </w:t>
      </w:r>
      <w:proofErr w:type="gramEnd"/>
      <w:r w:rsidRPr="00481AAE">
        <w:rPr>
          <w:rFonts w:ascii="Times New Roman" w:hAnsi="Times New Roman" w:cs="Times New Roman"/>
          <w:sz w:val="28"/>
          <w:szCs w:val="28"/>
        </w:rPr>
        <w:t>Эволюция структуры доходов крестьян в Китае) Пекин 2012</w:t>
      </w:r>
    </w:p>
    <w:p w14:paraId="10E85095" w14:textId="77777777" w:rsidR="00A0397D" w:rsidRPr="00481AAE" w:rsidRDefault="00A0397D" w:rsidP="00A0397D">
      <w:pPr>
        <w:pStyle w:val="a8"/>
        <w:numPr>
          <w:ilvl w:val="0"/>
          <w:numId w:val="11"/>
        </w:numPr>
        <w:spacing w:after="200" w:line="360" w:lineRule="auto"/>
        <w:ind w:left="1701" w:right="850"/>
        <w:jc w:val="both"/>
        <w:rPr>
          <w:rFonts w:ascii="Times New Roman" w:hAnsi="Times New Roman" w:cs="Times New Roman"/>
          <w:sz w:val="28"/>
          <w:szCs w:val="28"/>
        </w:rPr>
      </w:pPr>
      <w:r w:rsidRPr="00481AAE">
        <w:rPr>
          <w:rFonts w:ascii="Times New Roman" w:hAnsi="Times New Roman" w:cs="Times New Roman"/>
          <w:sz w:val="28"/>
          <w:szCs w:val="28"/>
        </w:rPr>
        <w:t>Чэнь Си, Чжао Ян «</w:t>
      </w:r>
      <w:proofErr w:type="spellStart"/>
      <w:r w:rsidRPr="00481AAE">
        <w:rPr>
          <w:rFonts w:ascii="Times New Roman" w:hAnsi="Times New Roman" w:cs="Times New Roman"/>
          <w:sz w:val="28"/>
          <w:szCs w:val="28"/>
        </w:rPr>
        <w:t>Чжунго</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нунцунь</w:t>
      </w:r>
      <w:proofErr w:type="spellEnd"/>
      <w:r w:rsidRPr="00481AAE">
        <w:rPr>
          <w:rFonts w:ascii="Times New Roman" w:hAnsi="Times New Roman" w:cs="Times New Roman"/>
          <w:sz w:val="28"/>
          <w:szCs w:val="28"/>
        </w:rPr>
        <w:t xml:space="preserve"> </w:t>
      </w:r>
      <w:proofErr w:type="spellStart"/>
      <w:r w:rsidRPr="00481AAE">
        <w:rPr>
          <w:rFonts w:ascii="Times New Roman" w:hAnsi="Times New Roman" w:cs="Times New Roman"/>
          <w:sz w:val="28"/>
          <w:szCs w:val="28"/>
        </w:rPr>
        <w:t>гайгэ</w:t>
      </w:r>
      <w:proofErr w:type="spellEnd"/>
      <w:r w:rsidRPr="00481AAE">
        <w:rPr>
          <w:rFonts w:ascii="Times New Roman" w:hAnsi="Times New Roman" w:cs="Times New Roman"/>
          <w:sz w:val="28"/>
          <w:szCs w:val="28"/>
        </w:rPr>
        <w:t xml:space="preserve"> 30 нянь </w:t>
      </w:r>
      <w:proofErr w:type="spellStart"/>
      <w:r w:rsidRPr="00481AAE">
        <w:rPr>
          <w:rFonts w:ascii="Times New Roman" w:hAnsi="Times New Roman" w:cs="Times New Roman"/>
          <w:sz w:val="28"/>
          <w:szCs w:val="28"/>
        </w:rPr>
        <w:t>хуэйгу</w:t>
      </w:r>
      <w:proofErr w:type="spellEnd"/>
      <w:r w:rsidRPr="00481AAE">
        <w:rPr>
          <w:rFonts w:ascii="Times New Roman" w:hAnsi="Times New Roman" w:cs="Times New Roman"/>
          <w:sz w:val="28"/>
          <w:szCs w:val="28"/>
        </w:rPr>
        <w:t xml:space="preserve"> ю </w:t>
      </w:r>
      <w:proofErr w:type="spellStart"/>
      <w:r w:rsidRPr="00481AAE">
        <w:rPr>
          <w:rFonts w:ascii="Times New Roman" w:hAnsi="Times New Roman" w:cs="Times New Roman"/>
          <w:sz w:val="28"/>
          <w:szCs w:val="28"/>
        </w:rPr>
        <w:t>чжаньван</w:t>
      </w:r>
      <w:proofErr w:type="spellEnd"/>
      <w:r w:rsidRPr="00481AAE">
        <w:rPr>
          <w:rFonts w:ascii="Times New Roman" w:hAnsi="Times New Roman" w:cs="Times New Roman"/>
          <w:sz w:val="28"/>
          <w:szCs w:val="28"/>
        </w:rPr>
        <w:t>»  (</w:t>
      </w:r>
      <w:r w:rsidRPr="00481AAE">
        <w:rPr>
          <w:rFonts w:ascii="Times New Roman" w:hAnsi="Times New Roman" w:cs="Times New Roman"/>
          <w:sz w:val="28"/>
          <w:szCs w:val="28"/>
        </w:rPr>
        <w:t>陈锡</w:t>
      </w:r>
      <w:r w:rsidRPr="00481AAE">
        <w:rPr>
          <w:rFonts w:ascii="Times New Roman" w:hAnsi="Times New Roman" w:cs="Times New Roman"/>
          <w:sz w:val="28"/>
          <w:szCs w:val="28"/>
        </w:rPr>
        <w:t xml:space="preserve">, </w:t>
      </w:r>
      <w:r w:rsidRPr="00481AAE">
        <w:rPr>
          <w:rFonts w:ascii="Times New Roman" w:hAnsi="Times New Roman" w:cs="Times New Roman"/>
          <w:sz w:val="28"/>
          <w:szCs w:val="28"/>
        </w:rPr>
        <w:t>赵阳</w:t>
      </w:r>
      <w:r w:rsidRPr="00481AAE">
        <w:rPr>
          <w:rFonts w:ascii="Times New Roman" w:hAnsi="Times New Roman" w:cs="Times New Roman"/>
          <w:sz w:val="28"/>
          <w:szCs w:val="28"/>
          <w:lang w:val="en-US"/>
        </w:rPr>
        <w:t> </w:t>
      </w:r>
      <w:r w:rsidRPr="00481AAE">
        <w:rPr>
          <w:rFonts w:ascii="Times New Roman" w:hAnsi="Times New Roman" w:cs="Times New Roman"/>
          <w:sz w:val="28"/>
          <w:szCs w:val="28"/>
        </w:rPr>
        <w:t xml:space="preserve">, </w:t>
      </w:r>
      <w:r w:rsidRPr="00481AAE">
        <w:rPr>
          <w:rFonts w:ascii="Times New Roman" w:hAnsi="Times New Roman" w:cs="Times New Roman"/>
          <w:sz w:val="28"/>
          <w:szCs w:val="28"/>
        </w:rPr>
        <w:t>罗丹</w:t>
      </w:r>
      <w:r w:rsidRPr="00481AAE">
        <w:rPr>
          <w:rFonts w:ascii="Times New Roman" w:hAnsi="Times New Roman" w:cs="Times New Roman"/>
          <w:sz w:val="28"/>
          <w:szCs w:val="28"/>
          <w:lang w:val="en-US"/>
        </w:rPr>
        <w:t> </w:t>
      </w:r>
      <w:r w:rsidRPr="00481AAE">
        <w:rPr>
          <w:rFonts w:ascii="Times New Roman" w:hAnsi="Times New Roman" w:cs="Times New Roman"/>
          <w:sz w:val="28"/>
          <w:szCs w:val="28"/>
        </w:rPr>
        <w:t>«</w:t>
      </w:r>
      <w:r w:rsidRPr="00481AAE">
        <w:rPr>
          <w:rFonts w:ascii="Times New Roman" w:hAnsi="Times New Roman" w:cs="Times New Roman"/>
          <w:sz w:val="28"/>
          <w:szCs w:val="28"/>
        </w:rPr>
        <w:t>中国农村改革</w:t>
      </w:r>
      <w:r w:rsidRPr="00481AAE">
        <w:rPr>
          <w:rFonts w:ascii="Times New Roman" w:hAnsi="Times New Roman" w:cs="Times New Roman"/>
          <w:sz w:val="28"/>
          <w:szCs w:val="28"/>
        </w:rPr>
        <w:t>30</w:t>
      </w:r>
      <w:r w:rsidRPr="00481AAE">
        <w:rPr>
          <w:rFonts w:ascii="Times New Roman" w:hAnsi="Times New Roman" w:cs="Times New Roman"/>
          <w:sz w:val="28"/>
          <w:szCs w:val="28"/>
        </w:rPr>
        <w:t>年回顾与展望</w:t>
      </w:r>
      <w:r w:rsidRPr="00481AAE">
        <w:rPr>
          <w:rFonts w:ascii="Times New Roman" w:hAnsi="Times New Roman" w:cs="Times New Roman"/>
          <w:sz w:val="28"/>
          <w:szCs w:val="28"/>
        </w:rPr>
        <w:t xml:space="preserve"> Ретроспектива и перспектива 30-летнего периода аграрной реформы  в Китае)» Пекин 2008</w:t>
      </w:r>
    </w:p>
    <w:p w14:paraId="3B682E15" w14:textId="77777777" w:rsidR="00A0397D" w:rsidRPr="00481AAE" w:rsidRDefault="00A0397D" w:rsidP="00A0397D">
      <w:pPr>
        <w:pStyle w:val="a8"/>
        <w:spacing w:after="200" w:line="360" w:lineRule="auto"/>
        <w:ind w:left="1701" w:right="850"/>
        <w:jc w:val="both"/>
        <w:rPr>
          <w:rFonts w:ascii="Times New Roman" w:hAnsi="Times New Roman" w:cs="Times New Roman"/>
          <w:sz w:val="28"/>
          <w:szCs w:val="28"/>
        </w:rPr>
      </w:pPr>
    </w:p>
    <w:p w14:paraId="26BCC02F" w14:textId="77777777" w:rsidR="00A0397D" w:rsidRPr="00481AAE" w:rsidRDefault="00A0397D" w:rsidP="00A0397D">
      <w:pPr>
        <w:spacing w:after="200" w:line="360" w:lineRule="auto"/>
        <w:ind w:left="1701" w:right="850"/>
        <w:jc w:val="both"/>
        <w:rPr>
          <w:rFonts w:ascii="Times New Roman" w:hAnsi="Times New Roman" w:cs="Times New Roman"/>
          <w:sz w:val="28"/>
          <w:szCs w:val="28"/>
        </w:rPr>
      </w:pPr>
      <w:r w:rsidRPr="00481AAE">
        <w:rPr>
          <w:rFonts w:ascii="Times New Roman" w:hAnsi="Times New Roman" w:cs="Times New Roman"/>
          <w:sz w:val="28"/>
          <w:szCs w:val="28"/>
        </w:rPr>
        <w:t>На английском языке:</w:t>
      </w:r>
    </w:p>
    <w:p w14:paraId="32259BC6" w14:textId="77777777" w:rsidR="00A0397D" w:rsidRPr="004772F0" w:rsidRDefault="00A0397D" w:rsidP="00A0397D">
      <w:pPr>
        <w:pStyle w:val="a8"/>
        <w:numPr>
          <w:ilvl w:val="0"/>
          <w:numId w:val="11"/>
        </w:numPr>
        <w:spacing w:after="200" w:line="360" w:lineRule="auto"/>
        <w:ind w:left="1701"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Dali L. Yang Calamity and reform in China. State, rural society, and institutional change since the Great Leap famine, Stanford  2009</w:t>
      </w:r>
    </w:p>
    <w:p w14:paraId="67D5C675" w14:textId="77777777" w:rsidR="00A0397D" w:rsidRPr="0084550E" w:rsidRDefault="00A0397D" w:rsidP="00A0397D">
      <w:pPr>
        <w:pStyle w:val="a8"/>
        <w:numPr>
          <w:ilvl w:val="0"/>
          <w:numId w:val="11"/>
        </w:numPr>
        <w:spacing w:after="200" w:line="360" w:lineRule="auto"/>
        <w:ind w:left="1701"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Jasper Becker Hungry </w:t>
      </w:r>
      <w:proofErr w:type="spellStart"/>
      <w:r>
        <w:rPr>
          <w:rFonts w:ascii="Times New Roman" w:hAnsi="Times New Roman" w:cs="Times New Roman"/>
          <w:sz w:val="28"/>
          <w:szCs w:val="28"/>
          <w:lang w:val="en-US"/>
        </w:rPr>
        <w:t>Gosts</w:t>
      </w:r>
      <w:proofErr w:type="spellEnd"/>
      <w:r>
        <w:rPr>
          <w:rFonts w:ascii="Times New Roman" w:hAnsi="Times New Roman" w:cs="Times New Roman"/>
          <w:sz w:val="28"/>
          <w:szCs w:val="28"/>
          <w:lang w:val="en-US"/>
        </w:rPr>
        <w:t>. China’s secret famine, London 1996</w:t>
      </w:r>
    </w:p>
    <w:p w14:paraId="0F2B53F1" w14:textId="77777777" w:rsidR="00A0397D" w:rsidRDefault="00A0397D" w:rsidP="00A0397D">
      <w:pPr>
        <w:pStyle w:val="a8"/>
        <w:numPr>
          <w:ilvl w:val="0"/>
          <w:numId w:val="11"/>
        </w:numPr>
        <w:spacing w:after="200" w:line="360" w:lineRule="auto"/>
        <w:ind w:left="1701" w:right="850"/>
        <w:jc w:val="both"/>
        <w:rPr>
          <w:rFonts w:ascii="Times New Roman" w:hAnsi="Times New Roman" w:cs="Times New Roman"/>
          <w:sz w:val="28"/>
          <w:szCs w:val="28"/>
          <w:lang w:val="en-US"/>
        </w:rPr>
      </w:pPr>
      <w:r w:rsidRPr="00987C55">
        <w:rPr>
          <w:rFonts w:ascii="Times New Roman" w:hAnsi="Times New Roman" w:cs="Times New Roman"/>
          <w:sz w:val="28"/>
          <w:szCs w:val="28"/>
          <w:lang w:val="en-US"/>
        </w:rPr>
        <w:t xml:space="preserve">Justin </w:t>
      </w:r>
      <w:proofErr w:type="spellStart"/>
      <w:r w:rsidRPr="00987C55">
        <w:rPr>
          <w:rFonts w:ascii="Times New Roman" w:hAnsi="Times New Roman" w:cs="Times New Roman"/>
          <w:sz w:val="28"/>
          <w:szCs w:val="28"/>
          <w:lang w:val="en-US"/>
        </w:rPr>
        <w:t>Yifu</w:t>
      </w:r>
      <w:proofErr w:type="spellEnd"/>
      <w:r w:rsidRPr="00987C55">
        <w:rPr>
          <w:rFonts w:ascii="Times New Roman" w:hAnsi="Times New Roman" w:cs="Times New Roman"/>
          <w:sz w:val="28"/>
          <w:szCs w:val="28"/>
          <w:lang w:val="en-US"/>
        </w:rPr>
        <w:t xml:space="preserve"> Lin. Lessons of China transition from a planned economy to a market economy, Peking/</w:t>
      </w:r>
      <w:proofErr w:type="spellStart"/>
      <w:r w:rsidRPr="00987C55">
        <w:rPr>
          <w:rFonts w:ascii="Times New Roman" w:hAnsi="Times New Roman" w:cs="Times New Roman"/>
          <w:sz w:val="28"/>
          <w:szCs w:val="28"/>
          <w:lang w:val="en-US"/>
        </w:rPr>
        <w:t>HongKong</w:t>
      </w:r>
      <w:proofErr w:type="spellEnd"/>
      <w:r w:rsidRPr="00987C55">
        <w:rPr>
          <w:rFonts w:ascii="Times New Roman" w:hAnsi="Times New Roman" w:cs="Times New Roman"/>
          <w:sz w:val="28"/>
          <w:szCs w:val="28"/>
          <w:lang w:val="en-US"/>
        </w:rPr>
        <w:t xml:space="preserve"> 2004</w:t>
      </w:r>
    </w:p>
    <w:p w14:paraId="0C400B70" w14:textId="77777777" w:rsidR="00A0397D" w:rsidRDefault="00A0397D" w:rsidP="00A0397D">
      <w:pPr>
        <w:pStyle w:val="a8"/>
        <w:numPr>
          <w:ilvl w:val="0"/>
          <w:numId w:val="11"/>
        </w:numPr>
        <w:spacing w:after="200" w:line="360" w:lineRule="auto"/>
        <w:ind w:left="1701" w:right="850"/>
        <w:jc w:val="both"/>
        <w:rPr>
          <w:rFonts w:ascii="Times New Roman" w:hAnsi="Times New Roman" w:cs="Times New Roman"/>
          <w:sz w:val="28"/>
          <w:szCs w:val="28"/>
          <w:lang w:val="en-US"/>
        </w:rPr>
      </w:pPr>
      <w:proofErr w:type="spellStart"/>
      <w:r w:rsidRPr="0084550E">
        <w:rPr>
          <w:rFonts w:ascii="Times New Roman" w:hAnsi="Times New Roman" w:cs="Times New Roman"/>
          <w:sz w:val="28"/>
          <w:szCs w:val="28"/>
          <w:shd w:val="clear" w:color="auto" w:fill="FFFFFF"/>
          <w:lang w:val="en-US"/>
        </w:rPr>
        <w:t>Zhenglai</w:t>
      </w:r>
      <w:proofErr w:type="spellEnd"/>
      <w:r w:rsidRPr="0084550E">
        <w:rPr>
          <w:rFonts w:ascii="Times New Roman" w:hAnsi="Times New Roman" w:cs="Times New Roman"/>
          <w:sz w:val="28"/>
          <w:szCs w:val="28"/>
          <w:shd w:val="clear" w:color="auto" w:fill="FFFFFF"/>
          <w:lang w:val="en-US"/>
        </w:rPr>
        <w:t xml:space="preserve"> Deng  </w:t>
      </w:r>
      <w:r w:rsidRPr="0084550E">
        <w:rPr>
          <w:rFonts w:ascii="Times New Roman" w:hAnsi="Times New Roman" w:cs="Times New Roman"/>
          <w:sz w:val="28"/>
          <w:szCs w:val="28"/>
          <w:lang w:val="en-US"/>
        </w:rPr>
        <w:t>China's Economy: Rural Reform and Agricultural Development, 2009</w:t>
      </w:r>
    </w:p>
    <w:bookmarkEnd w:id="6"/>
    <w:p w14:paraId="1005AC57" w14:textId="77777777" w:rsidR="009C67A0" w:rsidRPr="00D469C7" w:rsidRDefault="009C67A0" w:rsidP="009C67A0">
      <w:pPr>
        <w:pStyle w:val="1"/>
        <w:rPr>
          <w:sz w:val="28"/>
          <w:szCs w:val="28"/>
          <w:lang w:val="en-US"/>
        </w:rPr>
        <w:sectPr w:rsidR="009C67A0" w:rsidRPr="00D469C7" w:rsidSect="003C13B1">
          <w:pgSz w:w="11906" w:h="16838"/>
          <w:pgMar w:top="1134" w:right="850" w:bottom="1134" w:left="1701" w:header="708" w:footer="708" w:gutter="0"/>
          <w:cols w:space="708"/>
          <w:docGrid w:linePitch="400"/>
        </w:sectPr>
      </w:pPr>
    </w:p>
    <w:p w14:paraId="6A1803B5" w14:textId="0BC141CA" w:rsidR="004449BE" w:rsidRPr="007466B0" w:rsidRDefault="004449BE" w:rsidP="009C67A0">
      <w:pPr>
        <w:pStyle w:val="1"/>
        <w:rPr>
          <w:sz w:val="28"/>
          <w:szCs w:val="28"/>
        </w:rPr>
      </w:pPr>
      <w:bookmarkStart w:id="7" w:name="_Toc483856604"/>
      <w:r w:rsidRPr="007466B0">
        <w:rPr>
          <w:sz w:val="28"/>
          <w:szCs w:val="28"/>
        </w:rPr>
        <w:lastRenderedPageBreak/>
        <w:t>Приложени</w:t>
      </w:r>
      <w:r w:rsidR="00F252A1">
        <w:rPr>
          <w:sz w:val="28"/>
          <w:szCs w:val="28"/>
        </w:rPr>
        <w:t>е</w:t>
      </w:r>
      <w:bookmarkEnd w:id="7"/>
    </w:p>
    <w:p w14:paraId="2D5D90DD" w14:textId="70033B9E" w:rsidR="004449BE" w:rsidRDefault="004449BE"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A0397D">
        <w:rPr>
          <w:rFonts w:ascii="Times New Roman" w:hAnsi="Times New Roman" w:cs="Times New Roman"/>
          <w:sz w:val="28"/>
          <w:szCs w:val="28"/>
        </w:rPr>
        <w:t>№</w:t>
      </w:r>
      <w:r>
        <w:rPr>
          <w:rFonts w:ascii="Times New Roman" w:hAnsi="Times New Roman" w:cs="Times New Roman"/>
          <w:sz w:val="28"/>
          <w:szCs w:val="28"/>
        </w:rPr>
        <w:t>1</w:t>
      </w:r>
    </w:p>
    <w:p w14:paraId="1EAA6C31" w14:textId="7B933DDA" w:rsidR="004449BE" w:rsidRDefault="004449BE" w:rsidP="003B70AF">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Темпы создания народных коммун в 1958 г.</w:t>
      </w:r>
      <w:r w:rsidR="009F4650">
        <w:rPr>
          <w:rStyle w:val="a5"/>
          <w:rFonts w:ascii="Times New Roman" w:hAnsi="Times New Roman" w:cs="Times New Roman"/>
          <w:sz w:val="28"/>
          <w:szCs w:val="28"/>
        </w:rPr>
        <w:footnoteReference w:id="58"/>
      </w:r>
    </w:p>
    <w:tbl>
      <w:tblPr>
        <w:tblStyle w:val="af3"/>
        <w:tblW w:w="0" w:type="auto"/>
        <w:tblLook w:val="04A0" w:firstRow="1" w:lastRow="0" w:firstColumn="1" w:lastColumn="0" w:noHBand="0" w:noVBand="1"/>
      </w:tblPr>
      <w:tblGrid>
        <w:gridCol w:w="1914"/>
        <w:gridCol w:w="1914"/>
        <w:gridCol w:w="1914"/>
        <w:gridCol w:w="1914"/>
        <w:gridCol w:w="1915"/>
      </w:tblGrid>
      <w:tr w:rsidR="004449BE" w14:paraId="7911D6F7" w14:textId="77777777" w:rsidTr="004449BE">
        <w:tc>
          <w:tcPr>
            <w:tcW w:w="1914" w:type="dxa"/>
          </w:tcPr>
          <w:p w14:paraId="4E256AC7" w14:textId="77777777" w:rsidR="004449BE" w:rsidRDefault="004449BE" w:rsidP="004449BE">
            <w:pPr>
              <w:spacing w:after="200" w:line="360" w:lineRule="auto"/>
              <w:jc w:val="both"/>
              <w:rPr>
                <w:rFonts w:ascii="Times New Roman" w:hAnsi="Times New Roman" w:cs="Times New Roman"/>
                <w:sz w:val="28"/>
                <w:szCs w:val="28"/>
              </w:rPr>
            </w:pPr>
          </w:p>
        </w:tc>
        <w:tc>
          <w:tcPr>
            <w:tcW w:w="1914" w:type="dxa"/>
          </w:tcPr>
          <w:p w14:paraId="0C7E267E" w14:textId="5E0B18FD"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Число народных коммун</w:t>
            </w:r>
          </w:p>
        </w:tc>
        <w:tc>
          <w:tcPr>
            <w:tcW w:w="1914" w:type="dxa"/>
          </w:tcPr>
          <w:p w14:paraId="5E976D37" w14:textId="5A4C4B4F"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Число крестьянских дворов, вошедших в коммуны, млн.</w:t>
            </w:r>
          </w:p>
        </w:tc>
        <w:tc>
          <w:tcPr>
            <w:tcW w:w="1914" w:type="dxa"/>
          </w:tcPr>
          <w:p w14:paraId="7245AEB8" w14:textId="78F9FA1A"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Процент крестьянских дворов, вошедших в коммуну, проценты</w:t>
            </w:r>
          </w:p>
        </w:tc>
        <w:tc>
          <w:tcPr>
            <w:tcW w:w="1915" w:type="dxa"/>
          </w:tcPr>
          <w:p w14:paraId="764CBD94" w14:textId="03A51B78"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Среднее число дворов в одной коммуне</w:t>
            </w:r>
          </w:p>
        </w:tc>
      </w:tr>
      <w:tr w:rsidR="004449BE" w14:paraId="1B19A0BE" w14:textId="77777777" w:rsidTr="004449BE">
        <w:tc>
          <w:tcPr>
            <w:tcW w:w="1914" w:type="dxa"/>
          </w:tcPr>
          <w:p w14:paraId="3C70B9D7" w14:textId="701B6D35"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Конец августа</w:t>
            </w:r>
          </w:p>
        </w:tc>
        <w:tc>
          <w:tcPr>
            <w:tcW w:w="1914" w:type="dxa"/>
          </w:tcPr>
          <w:p w14:paraId="4B964D8A" w14:textId="3567E542"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8730</w:t>
            </w:r>
          </w:p>
        </w:tc>
        <w:tc>
          <w:tcPr>
            <w:tcW w:w="1914" w:type="dxa"/>
          </w:tcPr>
          <w:p w14:paraId="60297834" w14:textId="6DD2F34F"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37,8</w:t>
            </w:r>
          </w:p>
        </w:tc>
        <w:tc>
          <w:tcPr>
            <w:tcW w:w="1914" w:type="dxa"/>
          </w:tcPr>
          <w:p w14:paraId="31F55143" w14:textId="66322D8F"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30,4</w:t>
            </w:r>
          </w:p>
        </w:tc>
        <w:tc>
          <w:tcPr>
            <w:tcW w:w="1915" w:type="dxa"/>
          </w:tcPr>
          <w:p w14:paraId="2B3B402C" w14:textId="2E0AB997"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4328</w:t>
            </w:r>
          </w:p>
        </w:tc>
      </w:tr>
      <w:tr w:rsidR="004449BE" w14:paraId="19F79282" w14:textId="77777777" w:rsidTr="004449BE">
        <w:tc>
          <w:tcPr>
            <w:tcW w:w="1914" w:type="dxa"/>
          </w:tcPr>
          <w:p w14:paraId="41385AD0" w14:textId="7ACBAA0B"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Первая декада сентября</w:t>
            </w:r>
          </w:p>
        </w:tc>
        <w:tc>
          <w:tcPr>
            <w:tcW w:w="1914" w:type="dxa"/>
          </w:tcPr>
          <w:p w14:paraId="2A00A379" w14:textId="708CD0F8"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12 824</w:t>
            </w:r>
          </w:p>
        </w:tc>
        <w:tc>
          <w:tcPr>
            <w:tcW w:w="1914" w:type="dxa"/>
          </w:tcPr>
          <w:p w14:paraId="758C1E7D" w14:textId="4556D678"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59,8</w:t>
            </w:r>
          </w:p>
        </w:tc>
        <w:tc>
          <w:tcPr>
            <w:tcW w:w="1914" w:type="dxa"/>
          </w:tcPr>
          <w:p w14:paraId="1B7A90D5" w14:textId="2F6EA4BE"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48,1</w:t>
            </w:r>
          </w:p>
        </w:tc>
        <w:tc>
          <w:tcPr>
            <w:tcW w:w="1915" w:type="dxa"/>
          </w:tcPr>
          <w:p w14:paraId="4812F2C0" w14:textId="42B2DD1F"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4662</w:t>
            </w:r>
          </w:p>
        </w:tc>
      </w:tr>
      <w:tr w:rsidR="004449BE" w14:paraId="5AE27A5F" w14:textId="77777777" w:rsidTr="004449BE">
        <w:tc>
          <w:tcPr>
            <w:tcW w:w="1914" w:type="dxa"/>
          </w:tcPr>
          <w:p w14:paraId="49BC4823" w14:textId="3D658088"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Вторая декада сентября</w:t>
            </w:r>
          </w:p>
        </w:tc>
        <w:tc>
          <w:tcPr>
            <w:tcW w:w="1914" w:type="dxa"/>
          </w:tcPr>
          <w:p w14:paraId="5728486C" w14:textId="092D70C9"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16 989</w:t>
            </w:r>
          </w:p>
        </w:tc>
        <w:tc>
          <w:tcPr>
            <w:tcW w:w="1914" w:type="dxa"/>
          </w:tcPr>
          <w:p w14:paraId="3F6F2BAE" w14:textId="0C400254"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81,2</w:t>
            </w:r>
          </w:p>
        </w:tc>
        <w:tc>
          <w:tcPr>
            <w:tcW w:w="1914" w:type="dxa"/>
          </w:tcPr>
          <w:p w14:paraId="26EB80E3" w14:textId="0EA6081E"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65,3</w:t>
            </w:r>
          </w:p>
        </w:tc>
        <w:tc>
          <w:tcPr>
            <w:tcW w:w="1915" w:type="dxa"/>
          </w:tcPr>
          <w:p w14:paraId="33BC53AA" w14:textId="08C2F54B"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4781</w:t>
            </w:r>
          </w:p>
        </w:tc>
      </w:tr>
      <w:tr w:rsidR="004449BE" w14:paraId="3BCC10B9" w14:textId="77777777" w:rsidTr="004449BE">
        <w:tc>
          <w:tcPr>
            <w:tcW w:w="1914" w:type="dxa"/>
          </w:tcPr>
          <w:p w14:paraId="3D7D71A4" w14:textId="16280A04"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Третья декада сентября</w:t>
            </w:r>
          </w:p>
        </w:tc>
        <w:tc>
          <w:tcPr>
            <w:tcW w:w="1914" w:type="dxa"/>
          </w:tcPr>
          <w:p w14:paraId="107D8655" w14:textId="543005D9"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26 425</w:t>
            </w:r>
          </w:p>
        </w:tc>
        <w:tc>
          <w:tcPr>
            <w:tcW w:w="1914" w:type="dxa"/>
          </w:tcPr>
          <w:p w14:paraId="3A9737FB" w14:textId="515D275A"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121,9</w:t>
            </w:r>
          </w:p>
        </w:tc>
        <w:tc>
          <w:tcPr>
            <w:tcW w:w="1914" w:type="dxa"/>
          </w:tcPr>
          <w:p w14:paraId="564B6E80" w14:textId="20FD0D0F"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98,0</w:t>
            </w:r>
          </w:p>
        </w:tc>
        <w:tc>
          <w:tcPr>
            <w:tcW w:w="1915" w:type="dxa"/>
          </w:tcPr>
          <w:p w14:paraId="26DB07EF" w14:textId="26EAC39B"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4616</w:t>
            </w:r>
          </w:p>
        </w:tc>
      </w:tr>
    </w:tbl>
    <w:p w14:paraId="2CC64971" w14:textId="519DBF4D" w:rsidR="003B70AF" w:rsidRDefault="003B70AF" w:rsidP="004449BE">
      <w:pPr>
        <w:spacing w:after="200" w:line="360" w:lineRule="auto"/>
        <w:jc w:val="both"/>
        <w:rPr>
          <w:rFonts w:ascii="Times New Roman" w:hAnsi="Times New Roman" w:cs="Times New Roman"/>
          <w:sz w:val="28"/>
          <w:szCs w:val="28"/>
        </w:rPr>
      </w:pPr>
    </w:p>
    <w:p w14:paraId="2BC0DECA" w14:textId="77777777" w:rsidR="003B70AF" w:rsidRDefault="003B70A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2AC13868" w14:textId="471302E6" w:rsidR="004449BE"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A0397D">
        <w:rPr>
          <w:rFonts w:ascii="Times New Roman" w:hAnsi="Times New Roman" w:cs="Times New Roman"/>
          <w:sz w:val="28"/>
          <w:szCs w:val="28"/>
        </w:rPr>
        <w:t>№</w:t>
      </w:r>
      <w:r>
        <w:rPr>
          <w:rFonts w:ascii="Times New Roman" w:hAnsi="Times New Roman" w:cs="Times New Roman"/>
          <w:sz w:val="28"/>
          <w:szCs w:val="28"/>
        </w:rPr>
        <w:t xml:space="preserve">2 </w:t>
      </w:r>
    </w:p>
    <w:p w14:paraId="402C9333" w14:textId="673333B8"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Соотношение групп крестьян по уровню чистого среднедушевого дохода в 1978-1984 гг</w:t>
      </w:r>
      <w:proofErr w:type="gramStart"/>
      <w:r>
        <w:rPr>
          <w:rFonts w:ascii="Times New Roman" w:hAnsi="Times New Roman" w:cs="Times New Roman"/>
          <w:sz w:val="28"/>
          <w:szCs w:val="28"/>
        </w:rPr>
        <w:t>. (%)</w:t>
      </w:r>
      <w:r w:rsidR="009F4650">
        <w:rPr>
          <w:rStyle w:val="a5"/>
          <w:rFonts w:ascii="Times New Roman" w:hAnsi="Times New Roman" w:cs="Times New Roman"/>
          <w:sz w:val="28"/>
          <w:szCs w:val="28"/>
        </w:rPr>
        <w:footnoteReference w:id="59"/>
      </w:r>
      <w:proofErr w:type="gramEnd"/>
    </w:p>
    <w:tbl>
      <w:tblPr>
        <w:tblStyle w:val="af3"/>
        <w:tblW w:w="0" w:type="auto"/>
        <w:tblLook w:val="04A0" w:firstRow="1" w:lastRow="0" w:firstColumn="1" w:lastColumn="0" w:noHBand="0" w:noVBand="1"/>
      </w:tblPr>
      <w:tblGrid>
        <w:gridCol w:w="1595"/>
        <w:gridCol w:w="1595"/>
        <w:gridCol w:w="1595"/>
        <w:gridCol w:w="1595"/>
        <w:gridCol w:w="1595"/>
        <w:gridCol w:w="1596"/>
      </w:tblGrid>
      <w:tr w:rsidR="003B70AF" w14:paraId="6F73A317" w14:textId="77777777" w:rsidTr="003B70AF">
        <w:tc>
          <w:tcPr>
            <w:tcW w:w="1595" w:type="dxa"/>
          </w:tcPr>
          <w:p w14:paraId="7E85BDD9" w14:textId="556AEFE7"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Доход, юани</w:t>
            </w:r>
          </w:p>
        </w:tc>
        <w:tc>
          <w:tcPr>
            <w:tcW w:w="1595" w:type="dxa"/>
          </w:tcPr>
          <w:p w14:paraId="6BD11741" w14:textId="5C9D248D"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1978 г.</w:t>
            </w:r>
          </w:p>
        </w:tc>
        <w:tc>
          <w:tcPr>
            <w:tcW w:w="1595" w:type="dxa"/>
          </w:tcPr>
          <w:p w14:paraId="4F760855" w14:textId="13900C5F"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1981 г.</w:t>
            </w:r>
          </w:p>
        </w:tc>
        <w:tc>
          <w:tcPr>
            <w:tcW w:w="1595" w:type="dxa"/>
          </w:tcPr>
          <w:p w14:paraId="7E2A781F" w14:textId="18374625"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1982 г.</w:t>
            </w:r>
          </w:p>
        </w:tc>
        <w:tc>
          <w:tcPr>
            <w:tcW w:w="1595" w:type="dxa"/>
          </w:tcPr>
          <w:p w14:paraId="3E4F35E6" w14:textId="1B8AC4AC"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1983 г.</w:t>
            </w:r>
          </w:p>
        </w:tc>
        <w:tc>
          <w:tcPr>
            <w:tcW w:w="1596" w:type="dxa"/>
          </w:tcPr>
          <w:p w14:paraId="7FD37D1C" w14:textId="7EE5EFB9"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1984 г.</w:t>
            </w:r>
          </w:p>
        </w:tc>
      </w:tr>
      <w:tr w:rsidR="003B70AF" w14:paraId="2D3CE294" w14:textId="77777777" w:rsidTr="003B70AF">
        <w:tc>
          <w:tcPr>
            <w:tcW w:w="1595" w:type="dxa"/>
          </w:tcPr>
          <w:p w14:paraId="42449660" w14:textId="75E25282"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Менее 100</w:t>
            </w:r>
          </w:p>
        </w:tc>
        <w:tc>
          <w:tcPr>
            <w:tcW w:w="1595" w:type="dxa"/>
          </w:tcPr>
          <w:p w14:paraId="5C49C5CD" w14:textId="7A9AA37E"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33,3</w:t>
            </w:r>
          </w:p>
        </w:tc>
        <w:tc>
          <w:tcPr>
            <w:tcW w:w="1595" w:type="dxa"/>
          </w:tcPr>
          <w:p w14:paraId="15363D04" w14:textId="197F1C0D"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1595" w:type="dxa"/>
          </w:tcPr>
          <w:p w14:paraId="5CCF7960" w14:textId="3C63DB31"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595" w:type="dxa"/>
          </w:tcPr>
          <w:p w14:paraId="1E703730" w14:textId="5DDCB0AE"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596" w:type="dxa"/>
          </w:tcPr>
          <w:p w14:paraId="5201E1B6" w14:textId="7672E0CB"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0,8</w:t>
            </w:r>
          </w:p>
        </w:tc>
      </w:tr>
      <w:tr w:rsidR="003B70AF" w14:paraId="0D3591BD" w14:textId="77777777" w:rsidTr="003B70AF">
        <w:tc>
          <w:tcPr>
            <w:tcW w:w="1595" w:type="dxa"/>
          </w:tcPr>
          <w:p w14:paraId="13CD0AFB" w14:textId="187180DA"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100-150</w:t>
            </w:r>
          </w:p>
        </w:tc>
        <w:tc>
          <w:tcPr>
            <w:tcW w:w="1595" w:type="dxa"/>
          </w:tcPr>
          <w:p w14:paraId="3C2AF00A" w14:textId="3026C6EE"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31,7</w:t>
            </w:r>
          </w:p>
        </w:tc>
        <w:tc>
          <w:tcPr>
            <w:tcW w:w="1595" w:type="dxa"/>
          </w:tcPr>
          <w:p w14:paraId="56477397" w14:textId="5AAA639D"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14,6</w:t>
            </w:r>
          </w:p>
        </w:tc>
        <w:tc>
          <w:tcPr>
            <w:tcW w:w="1595" w:type="dxa"/>
          </w:tcPr>
          <w:p w14:paraId="0E2A5E65" w14:textId="55BC5EFE"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1595" w:type="dxa"/>
          </w:tcPr>
          <w:p w14:paraId="0A7409CF" w14:textId="369511C3"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1596" w:type="dxa"/>
          </w:tcPr>
          <w:p w14:paraId="20A8F7C2" w14:textId="0FD7375D"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3B70AF" w14:paraId="2F8F9862" w14:textId="77777777" w:rsidTr="003B70AF">
        <w:tc>
          <w:tcPr>
            <w:tcW w:w="1595" w:type="dxa"/>
          </w:tcPr>
          <w:p w14:paraId="5B24C558" w14:textId="363E3B1C"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150-200</w:t>
            </w:r>
          </w:p>
        </w:tc>
        <w:tc>
          <w:tcPr>
            <w:tcW w:w="1595" w:type="dxa"/>
          </w:tcPr>
          <w:p w14:paraId="2CB397F6" w14:textId="4E73B63D"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17,6</w:t>
            </w:r>
          </w:p>
        </w:tc>
        <w:tc>
          <w:tcPr>
            <w:tcW w:w="1595" w:type="dxa"/>
          </w:tcPr>
          <w:p w14:paraId="00D98DCA" w14:textId="482318A1"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22,7</w:t>
            </w:r>
          </w:p>
        </w:tc>
        <w:tc>
          <w:tcPr>
            <w:tcW w:w="1595" w:type="dxa"/>
          </w:tcPr>
          <w:p w14:paraId="3521348F" w14:textId="2C52AE7A"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17,3</w:t>
            </w:r>
          </w:p>
        </w:tc>
        <w:tc>
          <w:tcPr>
            <w:tcW w:w="1595" w:type="dxa"/>
          </w:tcPr>
          <w:p w14:paraId="55EA11F0" w14:textId="7AFC4F17"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13,1</w:t>
            </w:r>
          </w:p>
        </w:tc>
        <w:tc>
          <w:tcPr>
            <w:tcW w:w="1596" w:type="dxa"/>
          </w:tcPr>
          <w:p w14:paraId="0FBF0E2D" w14:textId="275AFD5F"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9,2</w:t>
            </w:r>
          </w:p>
        </w:tc>
      </w:tr>
      <w:tr w:rsidR="003B70AF" w14:paraId="0CA8B6B9" w14:textId="77777777" w:rsidTr="003B70AF">
        <w:tc>
          <w:tcPr>
            <w:tcW w:w="1595" w:type="dxa"/>
          </w:tcPr>
          <w:p w14:paraId="32D5BEBF" w14:textId="0C6E764B"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200-300</w:t>
            </w:r>
          </w:p>
        </w:tc>
        <w:tc>
          <w:tcPr>
            <w:tcW w:w="1595" w:type="dxa"/>
          </w:tcPr>
          <w:p w14:paraId="4D036261" w14:textId="4DB1656A"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15,0</w:t>
            </w:r>
          </w:p>
        </w:tc>
        <w:tc>
          <w:tcPr>
            <w:tcW w:w="1595" w:type="dxa"/>
          </w:tcPr>
          <w:p w14:paraId="15E1F789" w14:textId="0937F8EF"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34,5</w:t>
            </w:r>
          </w:p>
        </w:tc>
        <w:tc>
          <w:tcPr>
            <w:tcW w:w="1595" w:type="dxa"/>
          </w:tcPr>
          <w:p w14:paraId="18E20383" w14:textId="435596FB"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36,5</w:t>
            </w:r>
          </w:p>
        </w:tc>
        <w:tc>
          <w:tcPr>
            <w:tcW w:w="1595" w:type="dxa"/>
          </w:tcPr>
          <w:p w14:paraId="31AD69AB" w14:textId="458DF0D4"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32,9</w:t>
            </w:r>
          </w:p>
        </w:tc>
        <w:tc>
          <w:tcPr>
            <w:tcW w:w="1596" w:type="dxa"/>
          </w:tcPr>
          <w:p w14:paraId="64BB9DFC" w14:textId="0E4232B6"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29,2</w:t>
            </w:r>
          </w:p>
        </w:tc>
      </w:tr>
      <w:tr w:rsidR="003B70AF" w14:paraId="553E0BA7" w14:textId="77777777" w:rsidTr="003B70AF">
        <w:tc>
          <w:tcPr>
            <w:tcW w:w="1595" w:type="dxa"/>
          </w:tcPr>
          <w:p w14:paraId="3F769972" w14:textId="04BCDBEA"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300-400</w:t>
            </w:r>
          </w:p>
        </w:tc>
        <w:tc>
          <w:tcPr>
            <w:tcW w:w="1595" w:type="dxa"/>
          </w:tcPr>
          <w:p w14:paraId="43E973C5" w14:textId="1CA02971"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595" w:type="dxa"/>
          </w:tcPr>
          <w:p w14:paraId="6E0B1FBC" w14:textId="78A51D62"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23,6</w:t>
            </w:r>
          </w:p>
        </w:tc>
        <w:tc>
          <w:tcPr>
            <w:tcW w:w="1595" w:type="dxa"/>
          </w:tcPr>
          <w:p w14:paraId="3BCD60F7" w14:textId="0F1EFAA4"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28,5</w:t>
            </w:r>
          </w:p>
        </w:tc>
        <w:tc>
          <w:tcPr>
            <w:tcW w:w="1595" w:type="dxa"/>
          </w:tcPr>
          <w:p w14:paraId="510DAC56" w14:textId="56EE60DA"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22,9</w:t>
            </w:r>
          </w:p>
        </w:tc>
        <w:tc>
          <w:tcPr>
            <w:tcW w:w="1596" w:type="dxa"/>
          </w:tcPr>
          <w:p w14:paraId="14993975" w14:textId="5D367FB7"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24,5</w:t>
            </w:r>
          </w:p>
        </w:tc>
      </w:tr>
      <w:tr w:rsidR="003B70AF" w14:paraId="07AEEE16" w14:textId="77777777" w:rsidTr="003B70AF">
        <w:tc>
          <w:tcPr>
            <w:tcW w:w="1595" w:type="dxa"/>
          </w:tcPr>
          <w:p w14:paraId="4851F0D1" w14:textId="5C4D4A1E"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400-500</w:t>
            </w:r>
          </w:p>
        </w:tc>
        <w:tc>
          <w:tcPr>
            <w:tcW w:w="1595" w:type="dxa"/>
          </w:tcPr>
          <w:p w14:paraId="0A905207" w14:textId="476285CE"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595" w:type="dxa"/>
          </w:tcPr>
          <w:p w14:paraId="5DA790B0" w14:textId="71652492"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23,6</w:t>
            </w:r>
          </w:p>
        </w:tc>
        <w:tc>
          <w:tcPr>
            <w:tcW w:w="1595" w:type="dxa"/>
          </w:tcPr>
          <w:p w14:paraId="006687FC" w14:textId="45DF6A8C"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28,5</w:t>
            </w:r>
          </w:p>
        </w:tc>
        <w:tc>
          <w:tcPr>
            <w:tcW w:w="1595" w:type="dxa"/>
          </w:tcPr>
          <w:p w14:paraId="787B6C11" w14:textId="6C695DA4"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11,6</w:t>
            </w:r>
          </w:p>
        </w:tc>
        <w:tc>
          <w:tcPr>
            <w:tcW w:w="1596" w:type="dxa"/>
          </w:tcPr>
          <w:p w14:paraId="31EDB7BF" w14:textId="2442EB92"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14,1</w:t>
            </w:r>
          </w:p>
        </w:tc>
      </w:tr>
      <w:tr w:rsidR="003B70AF" w14:paraId="54A2B88B" w14:textId="77777777" w:rsidTr="003B70AF">
        <w:tc>
          <w:tcPr>
            <w:tcW w:w="1595" w:type="dxa"/>
          </w:tcPr>
          <w:p w14:paraId="5CF07158" w14:textId="290331CF" w:rsidR="003B70AF" w:rsidRDefault="003B70AF"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Более 500</w:t>
            </w:r>
          </w:p>
        </w:tc>
        <w:tc>
          <w:tcPr>
            <w:tcW w:w="1595" w:type="dxa"/>
          </w:tcPr>
          <w:p w14:paraId="0F393562" w14:textId="29B3FAB1"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595" w:type="dxa"/>
          </w:tcPr>
          <w:p w14:paraId="20C1A01C" w14:textId="5038EB80"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23,6</w:t>
            </w:r>
          </w:p>
        </w:tc>
        <w:tc>
          <w:tcPr>
            <w:tcW w:w="1595" w:type="dxa"/>
          </w:tcPr>
          <w:p w14:paraId="3F280BCB" w14:textId="270764F0"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595" w:type="dxa"/>
          </w:tcPr>
          <w:p w14:paraId="7E59385E" w14:textId="4F53A41C"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11,9</w:t>
            </w:r>
          </w:p>
        </w:tc>
        <w:tc>
          <w:tcPr>
            <w:tcW w:w="1596" w:type="dxa"/>
          </w:tcPr>
          <w:p w14:paraId="3FD4753F" w14:textId="4DFF7D22" w:rsidR="003B70AF" w:rsidRDefault="007466B0" w:rsidP="004449B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18,2</w:t>
            </w:r>
          </w:p>
        </w:tc>
      </w:tr>
    </w:tbl>
    <w:p w14:paraId="66478BBB" w14:textId="77777777" w:rsidR="003B70AF" w:rsidRPr="004449BE" w:rsidRDefault="003B70AF" w:rsidP="004449BE">
      <w:pPr>
        <w:spacing w:after="200" w:line="360" w:lineRule="auto"/>
        <w:jc w:val="both"/>
        <w:rPr>
          <w:rFonts w:ascii="Times New Roman" w:hAnsi="Times New Roman" w:cs="Times New Roman"/>
          <w:sz w:val="28"/>
          <w:szCs w:val="28"/>
        </w:rPr>
      </w:pPr>
    </w:p>
    <w:sectPr w:rsidR="003B70AF" w:rsidRPr="004449BE" w:rsidSect="003C13B1">
      <w:pgSz w:w="11906" w:h="16838"/>
      <w:pgMar w:top="1134" w:right="850" w:bottom="1134" w:left="1701"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29C83" w14:textId="77777777" w:rsidR="008D7058" w:rsidRDefault="008D7058" w:rsidP="004B4602">
      <w:r>
        <w:separator/>
      </w:r>
    </w:p>
  </w:endnote>
  <w:endnote w:type="continuationSeparator" w:id="0">
    <w:p w14:paraId="2F2A0277" w14:textId="77777777" w:rsidR="008D7058" w:rsidRDefault="008D7058" w:rsidP="004B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09944"/>
      <w:docPartObj>
        <w:docPartGallery w:val="Page Numbers (Bottom of Page)"/>
        <w:docPartUnique/>
      </w:docPartObj>
    </w:sdtPr>
    <w:sdtEndPr/>
    <w:sdtContent>
      <w:p w14:paraId="1DA9268F" w14:textId="0BEFBE27" w:rsidR="003B70AF" w:rsidRDefault="003B70AF">
        <w:pPr>
          <w:pStyle w:val="af0"/>
          <w:jc w:val="center"/>
        </w:pPr>
        <w:r>
          <w:fldChar w:fldCharType="begin"/>
        </w:r>
        <w:r>
          <w:instrText>PAGE   \* MERGEFORMAT</w:instrText>
        </w:r>
        <w:r>
          <w:fldChar w:fldCharType="separate"/>
        </w:r>
        <w:r w:rsidR="00C1012A">
          <w:rPr>
            <w:noProof/>
          </w:rPr>
          <w:t>2</w:t>
        </w:r>
        <w:r>
          <w:fldChar w:fldCharType="end"/>
        </w:r>
      </w:p>
    </w:sdtContent>
  </w:sdt>
  <w:p w14:paraId="0FB1DB48" w14:textId="77777777" w:rsidR="003B70AF" w:rsidRDefault="003B70A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06089"/>
      <w:docPartObj>
        <w:docPartGallery w:val="Page Numbers (Bottom of Page)"/>
        <w:docPartUnique/>
      </w:docPartObj>
    </w:sdtPr>
    <w:sdtEndPr/>
    <w:sdtContent>
      <w:p w14:paraId="7383D2D1" w14:textId="4079F464" w:rsidR="003B70AF" w:rsidRDefault="003B70AF">
        <w:pPr>
          <w:pStyle w:val="af0"/>
          <w:jc w:val="center"/>
        </w:pPr>
        <w:r>
          <w:fldChar w:fldCharType="begin"/>
        </w:r>
        <w:r>
          <w:instrText>PAGE   \* MERGEFORMAT</w:instrText>
        </w:r>
        <w:r>
          <w:fldChar w:fldCharType="separate"/>
        </w:r>
        <w:r w:rsidR="00C1012A">
          <w:rPr>
            <w:noProof/>
          </w:rPr>
          <w:t>9</w:t>
        </w:r>
        <w:r>
          <w:fldChar w:fldCharType="end"/>
        </w:r>
      </w:p>
    </w:sdtContent>
  </w:sdt>
  <w:p w14:paraId="33E84C1A" w14:textId="77777777" w:rsidR="003B70AF" w:rsidRDefault="003B7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ACB5C" w14:textId="77777777" w:rsidR="008D7058" w:rsidRDefault="008D7058" w:rsidP="004B4602">
      <w:r>
        <w:separator/>
      </w:r>
    </w:p>
  </w:footnote>
  <w:footnote w:type="continuationSeparator" w:id="0">
    <w:p w14:paraId="1A4F349C" w14:textId="77777777" w:rsidR="008D7058" w:rsidRDefault="008D7058" w:rsidP="004B4602">
      <w:r>
        <w:continuationSeparator/>
      </w:r>
    </w:p>
  </w:footnote>
  <w:footnote w:id="1">
    <w:p w14:paraId="78D76C65" w14:textId="74F59E32" w:rsidR="003B70AF" w:rsidRPr="00E800CF" w:rsidRDefault="003B70AF">
      <w:pPr>
        <w:pStyle w:val="a3"/>
      </w:pPr>
      <w:r>
        <w:rPr>
          <w:rStyle w:val="a5"/>
        </w:rPr>
        <w:footnoteRef/>
      </w:r>
      <w:r>
        <w:t xml:space="preserve"> </w:t>
      </w:r>
      <w:proofErr w:type="spellStart"/>
      <w:r>
        <w:t>Мугрузин</w:t>
      </w:r>
      <w:proofErr w:type="spellEnd"/>
      <w:r>
        <w:t xml:space="preserve"> А.С. Аграрные отношения в Китае в 20-40-х годах </w:t>
      </w:r>
      <w:r>
        <w:rPr>
          <w:lang w:val="en-US"/>
        </w:rPr>
        <w:t>XX</w:t>
      </w:r>
      <w:r>
        <w:t xml:space="preserve"> века, М., 1970 С. 186</w:t>
      </w:r>
    </w:p>
  </w:footnote>
  <w:footnote w:id="2">
    <w:p w14:paraId="02A5E79F" w14:textId="5F15357E" w:rsidR="003B70AF" w:rsidRDefault="003B70AF">
      <w:pPr>
        <w:pStyle w:val="a3"/>
      </w:pPr>
      <w:r>
        <w:rPr>
          <w:rStyle w:val="a5"/>
        </w:rPr>
        <w:footnoteRef/>
      </w:r>
      <w:r>
        <w:t xml:space="preserve"> </w:t>
      </w:r>
      <w:proofErr w:type="spellStart"/>
      <w:r>
        <w:t>Делюсин</w:t>
      </w:r>
      <w:proofErr w:type="spellEnd"/>
      <w:r>
        <w:t xml:space="preserve"> Л.П. Борьба Компартии Китая за разрешение аграрного вопроса, С. 145 </w:t>
      </w:r>
    </w:p>
  </w:footnote>
  <w:footnote w:id="3">
    <w:p w14:paraId="3BE7172B" w14:textId="3BF3E50F" w:rsidR="003B70AF" w:rsidRDefault="003B70AF">
      <w:pPr>
        <w:pStyle w:val="a3"/>
      </w:pPr>
      <w:r>
        <w:rPr>
          <w:rStyle w:val="a5"/>
        </w:rPr>
        <w:footnoteRef/>
      </w:r>
      <w:r>
        <w:t xml:space="preserve"> Коркунов И., Курбатов В., </w:t>
      </w:r>
      <w:proofErr w:type="spellStart"/>
      <w:r>
        <w:t>Мугрузин</w:t>
      </w:r>
      <w:proofErr w:type="spellEnd"/>
      <w:r>
        <w:t xml:space="preserve"> А., </w:t>
      </w:r>
      <w:proofErr w:type="spellStart"/>
      <w:r>
        <w:t>Сухарчук</w:t>
      </w:r>
      <w:proofErr w:type="spellEnd"/>
      <w:r>
        <w:t xml:space="preserve"> Г. «Социалистическое преобразование сельского хозяйства в Китайской Народной Республике (1949-1957)», М., 1960, С. 28</w:t>
      </w:r>
    </w:p>
  </w:footnote>
  <w:footnote w:id="4">
    <w:p w14:paraId="640E3EA9" w14:textId="718C7AB2" w:rsidR="003B70AF" w:rsidRDefault="003B70AF">
      <w:pPr>
        <w:pStyle w:val="a3"/>
      </w:pPr>
      <w:r>
        <w:rPr>
          <w:rStyle w:val="a5"/>
        </w:rPr>
        <w:footnoteRef/>
      </w:r>
      <w:r>
        <w:t xml:space="preserve"> Там же  С. 23</w:t>
      </w:r>
    </w:p>
  </w:footnote>
  <w:footnote w:id="5">
    <w:p w14:paraId="640E3EAA" w14:textId="77777777" w:rsidR="003B70AF" w:rsidRDefault="003B70AF">
      <w:pPr>
        <w:pStyle w:val="a3"/>
      </w:pPr>
      <w:r>
        <w:rPr>
          <w:rStyle w:val="a5"/>
        </w:rPr>
        <w:footnoteRef/>
      </w:r>
      <w:r>
        <w:t xml:space="preserve"> </w:t>
      </w:r>
      <w:r>
        <w:rPr>
          <w:rFonts w:ascii="Georgia" w:hAnsi="Georgia"/>
          <w:color w:val="000000"/>
        </w:rPr>
        <w:t xml:space="preserve">Мао </w:t>
      </w:r>
      <w:proofErr w:type="spellStart"/>
      <w:proofErr w:type="gramStart"/>
      <w:r>
        <w:rPr>
          <w:rFonts w:ascii="Georgia" w:hAnsi="Georgia"/>
          <w:color w:val="000000"/>
        </w:rPr>
        <w:t>Цзэ-дун</w:t>
      </w:r>
      <w:proofErr w:type="spellEnd"/>
      <w:proofErr w:type="gramEnd"/>
      <w:r>
        <w:rPr>
          <w:rFonts w:ascii="Georgia" w:hAnsi="Georgia"/>
          <w:color w:val="000000"/>
        </w:rPr>
        <w:t xml:space="preserve"> </w:t>
      </w:r>
      <w:r w:rsidRPr="00343151">
        <w:rPr>
          <w:rFonts w:ascii="Georgia" w:hAnsi="Georgia"/>
          <w:color w:val="000000"/>
        </w:rPr>
        <w:t xml:space="preserve"> </w:t>
      </w:r>
      <w:r>
        <w:rPr>
          <w:rFonts w:ascii="Georgia" w:hAnsi="Georgia"/>
          <w:color w:val="000000"/>
        </w:rPr>
        <w:t>«</w:t>
      </w:r>
      <w:r w:rsidRPr="00343151">
        <w:rPr>
          <w:rFonts w:ascii="Georgia" w:hAnsi="Georgia"/>
          <w:color w:val="000000"/>
        </w:rPr>
        <w:t>Избранные произведения. Том 4</w:t>
      </w:r>
      <w:r>
        <w:rPr>
          <w:rFonts w:ascii="Georgia" w:hAnsi="Georgia"/>
          <w:color w:val="000000"/>
        </w:rPr>
        <w:t xml:space="preserve">», </w:t>
      </w:r>
      <w:r w:rsidRPr="00343151">
        <w:rPr>
          <w:rFonts w:ascii="Georgia" w:hAnsi="Georgia"/>
          <w:color w:val="000000"/>
        </w:rPr>
        <w:t xml:space="preserve"> М., 1953</w:t>
      </w:r>
      <w:r>
        <w:rPr>
          <w:rFonts w:ascii="Georgia" w:hAnsi="Georgia"/>
          <w:color w:val="000000"/>
        </w:rPr>
        <w:t>, С.288</w:t>
      </w:r>
    </w:p>
  </w:footnote>
  <w:footnote w:id="6">
    <w:p w14:paraId="640E3EAB" w14:textId="77777777" w:rsidR="003B70AF" w:rsidRDefault="003B70AF">
      <w:pPr>
        <w:pStyle w:val="a3"/>
      </w:pPr>
      <w:r>
        <w:rPr>
          <w:rStyle w:val="a5"/>
        </w:rPr>
        <w:footnoteRef/>
      </w:r>
      <w:r>
        <w:t xml:space="preserve"> Аграрные преобразования в народном Китае, М., 1955, С.343 </w:t>
      </w:r>
    </w:p>
  </w:footnote>
  <w:footnote w:id="7">
    <w:p w14:paraId="640E3EAC" w14:textId="77777777" w:rsidR="003B70AF" w:rsidRDefault="003B70AF">
      <w:pPr>
        <w:pStyle w:val="a3"/>
      </w:pPr>
      <w:r>
        <w:rPr>
          <w:rStyle w:val="a5"/>
        </w:rPr>
        <w:footnoteRef/>
      </w:r>
      <w:r>
        <w:t xml:space="preserve"> Коркунов И., Курбатов В., </w:t>
      </w:r>
      <w:proofErr w:type="spellStart"/>
      <w:r>
        <w:t>Мугрузин</w:t>
      </w:r>
      <w:proofErr w:type="spellEnd"/>
      <w:r>
        <w:t xml:space="preserve"> А., </w:t>
      </w:r>
      <w:proofErr w:type="spellStart"/>
      <w:r>
        <w:t>Сухарчук</w:t>
      </w:r>
      <w:proofErr w:type="spellEnd"/>
      <w:r>
        <w:t xml:space="preserve"> Г. </w:t>
      </w:r>
      <w:proofErr w:type="spellStart"/>
      <w:r>
        <w:t>Указ</w:t>
      </w:r>
      <w:proofErr w:type="gramStart"/>
      <w:r>
        <w:t>.с</w:t>
      </w:r>
      <w:proofErr w:type="gramEnd"/>
      <w:r>
        <w:t>оч</w:t>
      </w:r>
      <w:proofErr w:type="spellEnd"/>
      <w:r>
        <w:t>., С. 36</w:t>
      </w:r>
    </w:p>
  </w:footnote>
  <w:footnote w:id="8">
    <w:p w14:paraId="640E3EAD" w14:textId="77777777" w:rsidR="003B70AF" w:rsidRDefault="003B70AF">
      <w:pPr>
        <w:pStyle w:val="a3"/>
      </w:pPr>
      <w:r>
        <w:rPr>
          <w:rStyle w:val="a5"/>
        </w:rPr>
        <w:footnoteRef/>
      </w:r>
      <w:r>
        <w:t xml:space="preserve"> Аграрные преобразования в народном Китае, М., 1955, С.345</w:t>
      </w:r>
    </w:p>
  </w:footnote>
  <w:footnote w:id="9">
    <w:p w14:paraId="640E3EAE" w14:textId="77777777" w:rsidR="003B70AF" w:rsidRPr="00FE203B" w:rsidRDefault="003B70AF">
      <w:pPr>
        <w:pStyle w:val="a3"/>
      </w:pPr>
      <w:r>
        <w:rPr>
          <w:rStyle w:val="a5"/>
        </w:rPr>
        <w:footnoteRef/>
      </w:r>
      <w:r>
        <w:t xml:space="preserve"> </w:t>
      </w:r>
      <w:r w:rsidRPr="00FE203B">
        <w:t>Примерный устав сельскохозяйственного производственного кооператива Китайской Народной Республики», Пекин, 1956, С.14</w:t>
      </w:r>
    </w:p>
  </w:footnote>
  <w:footnote w:id="10">
    <w:p w14:paraId="640E3EAF" w14:textId="17B6EDBF" w:rsidR="003B70AF" w:rsidRDefault="003B70AF">
      <w:pPr>
        <w:pStyle w:val="a3"/>
      </w:pPr>
      <w:r w:rsidRPr="00FE203B">
        <w:rPr>
          <w:rStyle w:val="a5"/>
        </w:rPr>
        <w:footnoteRef/>
      </w:r>
      <w:r w:rsidRPr="00FE203B">
        <w:t xml:space="preserve"> </w:t>
      </w:r>
      <w:r w:rsidRPr="00FE203B">
        <w:rPr>
          <w:rFonts w:cs="Times New Roman"/>
          <w:color w:val="32322F"/>
          <w:shd w:val="clear" w:color="auto" w:fill="FFFFFF"/>
        </w:rPr>
        <w:t xml:space="preserve">Политический отчет Центрального Комитета Коммунистической партии Китая VIII Всекитайскому съезду партии: Доклад т. </w:t>
      </w:r>
      <w:proofErr w:type="spellStart"/>
      <w:r w:rsidRPr="00FE203B">
        <w:rPr>
          <w:rFonts w:cs="Times New Roman"/>
          <w:color w:val="32322F"/>
          <w:shd w:val="clear" w:color="auto" w:fill="FFFFFF"/>
        </w:rPr>
        <w:t>Лю</w:t>
      </w:r>
      <w:proofErr w:type="spellEnd"/>
      <w:r w:rsidRPr="00FE203B">
        <w:rPr>
          <w:rFonts w:cs="Times New Roman"/>
          <w:color w:val="32322F"/>
          <w:shd w:val="clear" w:color="auto" w:fill="FFFFFF"/>
        </w:rPr>
        <w:t xml:space="preserve"> </w:t>
      </w:r>
      <w:proofErr w:type="spellStart"/>
      <w:r w:rsidRPr="00FE203B">
        <w:rPr>
          <w:rFonts w:cs="Times New Roman"/>
          <w:color w:val="32322F"/>
          <w:shd w:val="clear" w:color="auto" w:fill="FFFFFF"/>
        </w:rPr>
        <w:t>Шао-ци</w:t>
      </w:r>
      <w:proofErr w:type="spellEnd"/>
      <w:r w:rsidRPr="00FE203B">
        <w:rPr>
          <w:rFonts w:cs="Times New Roman"/>
          <w:color w:val="32322F"/>
          <w:shd w:val="clear" w:color="auto" w:fill="FFFFFF"/>
        </w:rPr>
        <w:t>. 15 сент. 1956 г., Пекин, С.88</w:t>
      </w:r>
    </w:p>
  </w:footnote>
  <w:footnote w:id="11">
    <w:p w14:paraId="640E3EB0" w14:textId="77777777" w:rsidR="003B70AF" w:rsidRDefault="003B70AF">
      <w:pPr>
        <w:pStyle w:val="a3"/>
      </w:pPr>
      <w:r>
        <w:rPr>
          <w:rStyle w:val="a5"/>
        </w:rPr>
        <w:footnoteRef/>
      </w:r>
      <w:r>
        <w:t xml:space="preserve"> Основные показатели развития народного хозяйства Китайской Народной Республики, М., 1958, С.51</w:t>
      </w:r>
    </w:p>
  </w:footnote>
  <w:footnote w:id="12">
    <w:p w14:paraId="640E3EB1" w14:textId="5BA566CA" w:rsidR="003B70AF" w:rsidRDefault="003B70AF">
      <w:pPr>
        <w:pStyle w:val="a3"/>
      </w:pPr>
      <w:r>
        <w:rPr>
          <w:rStyle w:val="a5"/>
        </w:rPr>
        <w:footnoteRef/>
      </w:r>
      <w:r>
        <w:t xml:space="preserve"> </w:t>
      </w:r>
      <w:r w:rsidRPr="00A63895">
        <w:t>Примерный устав сельскохозяйственного производственного кооператива высшего типа Китайской Народной Республики</w:t>
      </w:r>
      <w:proofErr w:type="gramStart"/>
      <w:r w:rsidRPr="00A63895">
        <w:t xml:space="preserve"> :</w:t>
      </w:r>
      <w:proofErr w:type="gramEnd"/>
      <w:r w:rsidRPr="00A63895">
        <w:t xml:space="preserve"> (Принят на 3 сессии Всекитайского собрания нар</w:t>
      </w:r>
      <w:proofErr w:type="gramStart"/>
      <w:r w:rsidRPr="00A63895">
        <w:t>.</w:t>
      </w:r>
      <w:proofErr w:type="gramEnd"/>
      <w:r w:rsidRPr="00A63895">
        <w:t xml:space="preserve"> </w:t>
      </w:r>
      <w:proofErr w:type="gramStart"/>
      <w:r w:rsidRPr="00A63895">
        <w:t>п</w:t>
      </w:r>
      <w:proofErr w:type="gramEnd"/>
      <w:r w:rsidRPr="00A63895">
        <w:t>редставителей I созыва 30 июня 1956 г. )</w:t>
      </w:r>
      <w:r>
        <w:rPr>
          <w:rFonts w:ascii="Times New Roman" w:hAnsi="Times New Roman" w:cs="Times New Roman"/>
          <w:color w:val="32322F"/>
          <w:shd w:val="clear" w:color="auto" w:fill="FFFFFF"/>
        </w:rPr>
        <w:t xml:space="preserve"> Пекин, 1956  С.24</w:t>
      </w:r>
    </w:p>
  </w:footnote>
  <w:footnote w:id="13">
    <w:p w14:paraId="640E3EB3" w14:textId="45E9ECFE" w:rsidR="003B70AF" w:rsidRDefault="003B70AF">
      <w:pPr>
        <w:pStyle w:val="a3"/>
      </w:pPr>
      <w:r>
        <w:rPr>
          <w:rStyle w:val="a5"/>
        </w:rPr>
        <w:footnoteRef/>
      </w:r>
      <w:r>
        <w:t xml:space="preserve"> Основные показатели развития народного хозяйства Китайской Народной Республики, М., 1958, С.51</w:t>
      </w:r>
    </w:p>
  </w:footnote>
  <w:footnote w:id="14">
    <w:p w14:paraId="640E3EB4" w14:textId="5D67D654" w:rsidR="003B70AF" w:rsidRDefault="003B70AF">
      <w:pPr>
        <w:pStyle w:val="a3"/>
      </w:pPr>
      <w:r>
        <w:rPr>
          <w:rStyle w:val="a5"/>
        </w:rPr>
        <w:footnoteRef/>
      </w:r>
      <w:r>
        <w:t xml:space="preserve"> Вол</w:t>
      </w:r>
      <w:r w:rsidR="00F252A1">
        <w:t xml:space="preserve">кова Л.А. </w:t>
      </w:r>
      <w:r>
        <w:t>Изменение социально-экономической структуры к</w:t>
      </w:r>
      <w:r w:rsidR="00F252A1">
        <w:t xml:space="preserve">итайской деревни 1949-1970 гг., </w:t>
      </w:r>
      <w:r>
        <w:t>М., 1972, С.27</w:t>
      </w:r>
    </w:p>
  </w:footnote>
  <w:footnote w:id="15">
    <w:p w14:paraId="640E3EB5" w14:textId="77777777" w:rsidR="003B70AF" w:rsidRDefault="003B70AF">
      <w:pPr>
        <w:pStyle w:val="a3"/>
      </w:pPr>
      <w:r>
        <w:rPr>
          <w:rStyle w:val="a5"/>
        </w:rPr>
        <w:footnoteRef/>
      </w:r>
      <w:r>
        <w:t xml:space="preserve"> Волкова Л.А. Указ</w:t>
      </w:r>
      <w:proofErr w:type="gramStart"/>
      <w:r>
        <w:t>.</w:t>
      </w:r>
      <w:proofErr w:type="gramEnd"/>
      <w:r>
        <w:t xml:space="preserve"> </w:t>
      </w:r>
      <w:proofErr w:type="gramStart"/>
      <w:r>
        <w:t>с</w:t>
      </w:r>
      <w:proofErr w:type="gramEnd"/>
      <w:r>
        <w:t>оч., С.36</w:t>
      </w:r>
    </w:p>
  </w:footnote>
  <w:footnote w:id="16">
    <w:p w14:paraId="640E3EB6" w14:textId="459EFD96" w:rsidR="003B70AF" w:rsidRDefault="003B70AF">
      <w:pPr>
        <w:pStyle w:val="a3"/>
      </w:pPr>
      <w:r>
        <w:rPr>
          <w:rStyle w:val="a5"/>
        </w:rPr>
        <w:footnoteRef/>
      </w:r>
      <w:r w:rsidR="00F252A1">
        <w:t xml:space="preserve"> Ярёменко Ю. </w:t>
      </w:r>
      <w:r>
        <w:t>Большой скач</w:t>
      </w:r>
      <w:r w:rsidR="00F252A1">
        <w:t xml:space="preserve">ок» и народные коммуны в Китае, </w:t>
      </w:r>
      <w:r>
        <w:t>М., 1968, С.13</w:t>
      </w:r>
    </w:p>
  </w:footnote>
  <w:footnote w:id="17">
    <w:p w14:paraId="16F304A5" w14:textId="3872C973" w:rsidR="00A0397D" w:rsidRDefault="00A0397D">
      <w:pPr>
        <w:pStyle w:val="a3"/>
      </w:pPr>
      <w:r>
        <w:rPr>
          <w:rStyle w:val="a5"/>
        </w:rPr>
        <w:footnoteRef/>
      </w:r>
      <w:r>
        <w:t xml:space="preserve"> См. таблицу  №1</w:t>
      </w:r>
    </w:p>
  </w:footnote>
  <w:footnote w:id="18">
    <w:p w14:paraId="640E3EB7" w14:textId="77777777" w:rsidR="003B70AF" w:rsidRPr="00C71410" w:rsidRDefault="003B70AF">
      <w:pPr>
        <w:pStyle w:val="a3"/>
        <w:rPr>
          <w:lang w:val="en-US"/>
        </w:rPr>
      </w:pPr>
      <w:r>
        <w:rPr>
          <w:rStyle w:val="a5"/>
        </w:rPr>
        <w:footnoteRef/>
      </w:r>
      <w:r>
        <w:t xml:space="preserve"> Волкова Л.А. Указ</w:t>
      </w:r>
      <w:proofErr w:type="gramStart"/>
      <w:r>
        <w:t>.</w:t>
      </w:r>
      <w:proofErr w:type="gramEnd"/>
      <w:r>
        <w:t xml:space="preserve"> </w:t>
      </w:r>
      <w:proofErr w:type="gramStart"/>
      <w:r>
        <w:t>с</w:t>
      </w:r>
      <w:proofErr w:type="gramEnd"/>
      <w:r>
        <w:t>оч. С</w:t>
      </w:r>
      <w:r w:rsidRPr="00C71410">
        <w:rPr>
          <w:lang w:val="en-US"/>
        </w:rPr>
        <w:t>.44</w:t>
      </w:r>
    </w:p>
  </w:footnote>
  <w:footnote w:id="19">
    <w:p w14:paraId="1B42B5C4" w14:textId="7F734EB6" w:rsidR="003B70AF" w:rsidRPr="002C42C0" w:rsidRDefault="003B70AF">
      <w:pPr>
        <w:pStyle w:val="a3"/>
        <w:rPr>
          <w:lang w:val="en-US"/>
        </w:rPr>
      </w:pPr>
      <w:r>
        <w:rPr>
          <w:rStyle w:val="a5"/>
        </w:rPr>
        <w:footnoteRef/>
      </w:r>
      <w:r w:rsidRPr="002C42C0">
        <w:rPr>
          <w:lang w:val="en-US"/>
        </w:rPr>
        <w:t xml:space="preserve"> </w:t>
      </w:r>
      <w:proofErr w:type="gramStart"/>
      <w:r>
        <w:rPr>
          <w:lang w:val="en-US"/>
        </w:rPr>
        <w:t>Jasper Becker.</w:t>
      </w:r>
      <w:proofErr w:type="gramEnd"/>
      <w:r>
        <w:rPr>
          <w:lang w:val="en-US"/>
        </w:rPr>
        <w:t xml:space="preserve"> </w:t>
      </w:r>
      <w:proofErr w:type="gramStart"/>
      <w:r>
        <w:rPr>
          <w:lang w:val="en-US"/>
        </w:rPr>
        <w:t>Hungry ghosts.</w:t>
      </w:r>
      <w:proofErr w:type="gramEnd"/>
      <w:r>
        <w:rPr>
          <w:lang w:val="en-US"/>
        </w:rPr>
        <w:t xml:space="preserve"> China’s secret famine, London 1996</w:t>
      </w:r>
      <w:r w:rsidR="00F252A1" w:rsidRPr="00F252A1">
        <w:rPr>
          <w:lang w:val="en-US"/>
        </w:rPr>
        <w:t>,</w:t>
      </w:r>
      <w:r>
        <w:rPr>
          <w:lang w:val="en-US"/>
        </w:rPr>
        <w:t xml:space="preserve"> p.133</w:t>
      </w:r>
    </w:p>
  </w:footnote>
  <w:footnote w:id="20">
    <w:p w14:paraId="640E3EB9" w14:textId="77777777" w:rsidR="003B70AF" w:rsidRDefault="003B70AF">
      <w:pPr>
        <w:pStyle w:val="a3"/>
      </w:pPr>
      <w:r>
        <w:rPr>
          <w:rStyle w:val="a5"/>
        </w:rPr>
        <w:footnoteRef/>
      </w:r>
      <w:r>
        <w:t xml:space="preserve"> Ярёменко Ю. Указ</w:t>
      </w:r>
      <w:proofErr w:type="gramStart"/>
      <w:r>
        <w:t>.</w:t>
      </w:r>
      <w:proofErr w:type="gramEnd"/>
      <w:r>
        <w:t xml:space="preserve"> </w:t>
      </w:r>
      <w:proofErr w:type="gramStart"/>
      <w:r>
        <w:t>с</w:t>
      </w:r>
      <w:proofErr w:type="gramEnd"/>
      <w:r>
        <w:t>оч. С.53</w:t>
      </w:r>
    </w:p>
  </w:footnote>
  <w:footnote w:id="21">
    <w:p w14:paraId="640E3EBA" w14:textId="059F998D" w:rsidR="003B70AF" w:rsidRDefault="003B70AF">
      <w:pPr>
        <w:pStyle w:val="a3"/>
      </w:pPr>
      <w:r>
        <w:rPr>
          <w:rStyle w:val="a5"/>
        </w:rPr>
        <w:footnoteRef/>
      </w:r>
      <w:r>
        <w:t xml:space="preserve"> Информационный бюллетень №68 «Большой скачок» и его последствия в экономике КНР, М., 1976</w:t>
      </w:r>
      <w:r w:rsidR="00F252A1">
        <w:t>,</w:t>
      </w:r>
      <w:r>
        <w:t xml:space="preserve"> С.83</w:t>
      </w:r>
    </w:p>
  </w:footnote>
  <w:footnote w:id="22">
    <w:p w14:paraId="640E3EBB" w14:textId="77777777" w:rsidR="003B70AF" w:rsidRDefault="003B70AF">
      <w:pPr>
        <w:pStyle w:val="a3"/>
      </w:pPr>
      <w:r>
        <w:rPr>
          <w:rStyle w:val="a5"/>
        </w:rPr>
        <w:footnoteRef/>
      </w:r>
      <w:r>
        <w:t xml:space="preserve"> Сельское хозяйство КНР 1966-1973, - </w:t>
      </w:r>
      <w:proofErr w:type="spellStart"/>
      <w:r>
        <w:t>отв</w:t>
      </w:r>
      <w:proofErr w:type="gramStart"/>
      <w:r>
        <w:t>.р</w:t>
      </w:r>
      <w:proofErr w:type="gramEnd"/>
      <w:r>
        <w:t>ед</w:t>
      </w:r>
      <w:proofErr w:type="spellEnd"/>
      <w:r>
        <w:t>. Корецкая Л.А., Потапов В.И., М., 1975, С.11</w:t>
      </w:r>
    </w:p>
  </w:footnote>
  <w:footnote w:id="23">
    <w:p w14:paraId="78341B60" w14:textId="316AD178" w:rsidR="003B70AF" w:rsidRDefault="003B70AF">
      <w:pPr>
        <w:pStyle w:val="a3"/>
      </w:pPr>
      <w:r>
        <w:rPr>
          <w:rStyle w:val="a5"/>
        </w:rPr>
        <w:footnoteRef/>
      </w:r>
      <w:r>
        <w:t xml:space="preserve"> Дэн Сяопин. Основные вопросы современного Китая, М., 1988 С.65</w:t>
      </w:r>
    </w:p>
  </w:footnote>
  <w:footnote w:id="24">
    <w:p w14:paraId="1BF890D3" w14:textId="6D375501" w:rsidR="003B70AF" w:rsidRPr="006F16AF" w:rsidRDefault="003B70AF" w:rsidP="00C91FA7">
      <w:pPr>
        <w:pStyle w:val="1"/>
        <w:shd w:val="clear" w:color="auto" w:fill="FFFFFF"/>
        <w:spacing w:before="0" w:beforeAutospacing="0" w:after="0" w:afterAutospacing="0"/>
        <w:rPr>
          <w:rFonts w:asciiTheme="majorHAnsi" w:hAnsiTheme="majorHAnsi"/>
          <w:b w:val="0"/>
          <w:color w:val="333333"/>
          <w:sz w:val="20"/>
          <w:szCs w:val="20"/>
        </w:rPr>
      </w:pPr>
      <w:r w:rsidRPr="00FF5A80">
        <w:rPr>
          <w:rStyle w:val="a5"/>
          <w:rFonts w:asciiTheme="majorHAnsi" w:hAnsiTheme="majorHAnsi"/>
          <w:b w:val="0"/>
          <w:sz w:val="20"/>
          <w:szCs w:val="20"/>
        </w:rPr>
        <w:footnoteRef/>
      </w:r>
      <w:r>
        <w:rPr>
          <w:rFonts w:asciiTheme="majorHAnsi" w:eastAsia="SimSun" w:hAnsiTheme="majorHAnsi"/>
          <w:b w:val="0"/>
          <w:color w:val="333333"/>
          <w:sz w:val="20"/>
          <w:szCs w:val="20"/>
          <w:shd w:val="clear" w:color="auto" w:fill="FFFFFF"/>
        </w:rPr>
        <w:t xml:space="preserve"> </w:t>
      </w:r>
      <w:proofErr w:type="spellStart"/>
      <w:r w:rsidRPr="006F16AF">
        <w:rPr>
          <w:rFonts w:ascii="Arial" w:hAnsi="Arial" w:cs="Arial"/>
          <w:b w:val="0"/>
          <w:sz w:val="18"/>
          <w:szCs w:val="18"/>
        </w:rPr>
        <w:t>Го</w:t>
      </w:r>
      <w:proofErr w:type="spellEnd"/>
      <w:r w:rsidRPr="006F16AF">
        <w:rPr>
          <w:rFonts w:ascii="Arial" w:hAnsi="Arial" w:cs="Arial"/>
          <w:b w:val="0"/>
          <w:sz w:val="18"/>
          <w:szCs w:val="18"/>
        </w:rPr>
        <w:t xml:space="preserve"> </w:t>
      </w:r>
      <w:proofErr w:type="spellStart"/>
      <w:r w:rsidRPr="006F16AF">
        <w:rPr>
          <w:rFonts w:ascii="Arial" w:hAnsi="Arial" w:cs="Arial"/>
          <w:b w:val="0"/>
          <w:sz w:val="18"/>
          <w:szCs w:val="18"/>
        </w:rPr>
        <w:t>Цзянъю</w:t>
      </w:r>
      <w:proofErr w:type="spellEnd"/>
      <w:r w:rsidRPr="006F16AF">
        <w:rPr>
          <w:rFonts w:ascii="Arial" w:hAnsi="Arial" w:cs="Arial"/>
          <w:b w:val="0"/>
          <w:sz w:val="18"/>
          <w:szCs w:val="18"/>
        </w:rPr>
        <w:t xml:space="preserve"> «</w:t>
      </w:r>
      <w:proofErr w:type="spellStart"/>
      <w:r w:rsidRPr="006F16AF">
        <w:rPr>
          <w:rFonts w:ascii="Arial" w:hAnsi="Arial" w:cs="Arial"/>
          <w:b w:val="0"/>
          <w:sz w:val="18"/>
          <w:szCs w:val="18"/>
        </w:rPr>
        <w:t>Нунъе</w:t>
      </w:r>
      <w:proofErr w:type="spellEnd"/>
      <w:r w:rsidRPr="006F16AF">
        <w:rPr>
          <w:rFonts w:ascii="Arial" w:hAnsi="Arial" w:cs="Arial"/>
          <w:b w:val="0"/>
          <w:sz w:val="18"/>
          <w:szCs w:val="18"/>
        </w:rPr>
        <w:t xml:space="preserve"> </w:t>
      </w:r>
      <w:proofErr w:type="spellStart"/>
      <w:r w:rsidRPr="006F16AF">
        <w:rPr>
          <w:rFonts w:ascii="Arial" w:hAnsi="Arial" w:cs="Arial"/>
          <w:b w:val="0"/>
          <w:sz w:val="18"/>
          <w:szCs w:val="18"/>
        </w:rPr>
        <w:t>чанъехуа</w:t>
      </w:r>
      <w:proofErr w:type="spellEnd"/>
      <w:r w:rsidRPr="006F16AF">
        <w:rPr>
          <w:rFonts w:ascii="Arial" w:hAnsi="Arial" w:cs="Arial"/>
          <w:b w:val="0"/>
          <w:sz w:val="18"/>
          <w:szCs w:val="18"/>
        </w:rPr>
        <w:t xml:space="preserve"> ю </w:t>
      </w:r>
      <w:proofErr w:type="spellStart"/>
      <w:r w:rsidRPr="006F16AF">
        <w:rPr>
          <w:rFonts w:ascii="Arial" w:hAnsi="Arial" w:cs="Arial"/>
          <w:b w:val="0"/>
          <w:sz w:val="18"/>
          <w:szCs w:val="18"/>
        </w:rPr>
        <w:t>цзяньхуань</w:t>
      </w:r>
      <w:proofErr w:type="spellEnd"/>
      <w:r w:rsidRPr="006F16AF">
        <w:rPr>
          <w:rFonts w:ascii="Arial" w:hAnsi="Arial" w:cs="Arial"/>
          <w:b w:val="0"/>
          <w:sz w:val="18"/>
          <w:szCs w:val="18"/>
        </w:rPr>
        <w:t xml:space="preserve"> </w:t>
      </w:r>
      <w:proofErr w:type="spellStart"/>
      <w:r w:rsidRPr="006F16AF">
        <w:rPr>
          <w:rFonts w:ascii="Arial" w:hAnsi="Arial" w:cs="Arial"/>
          <w:b w:val="0"/>
          <w:sz w:val="18"/>
          <w:szCs w:val="18"/>
        </w:rPr>
        <w:t>нунцунь</w:t>
      </w:r>
      <w:proofErr w:type="spellEnd"/>
      <w:r w:rsidRPr="006F16AF">
        <w:rPr>
          <w:rFonts w:ascii="Arial" w:hAnsi="Arial" w:cs="Arial"/>
          <w:b w:val="0"/>
          <w:sz w:val="18"/>
          <w:szCs w:val="18"/>
        </w:rPr>
        <w:t xml:space="preserve"> </w:t>
      </w:r>
      <w:proofErr w:type="spellStart"/>
      <w:r w:rsidRPr="006F16AF">
        <w:rPr>
          <w:rFonts w:ascii="Arial" w:hAnsi="Arial" w:cs="Arial"/>
          <w:b w:val="0"/>
          <w:sz w:val="18"/>
          <w:szCs w:val="18"/>
        </w:rPr>
        <w:t>пинькунь</w:t>
      </w:r>
      <w:proofErr w:type="spellEnd"/>
      <w:r w:rsidRPr="006F16AF">
        <w:rPr>
          <w:rFonts w:ascii="Arial" w:hAnsi="Arial" w:cs="Arial"/>
          <w:b w:val="0"/>
          <w:sz w:val="18"/>
          <w:szCs w:val="18"/>
        </w:rPr>
        <w:t>» (</w:t>
      </w:r>
      <w:r w:rsidRPr="006F16AF">
        <w:rPr>
          <w:rFonts w:ascii="Arial" w:eastAsia="SimSun" w:hAnsi="Arial" w:cs="Arial"/>
          <w:b w:val="0"/>
          <w:color w:val="333333"/>
          <w:sz w:val="18"/>
          <w:szCs w:val="18"/>
          <w:shd w:val="clear" w:color="auto" w:fill="FFFFFF"/>
        </w:rPr>
        <w:t>郭建宇</w:t>
      </w:r>
      <w:r w:rsidRPr="006F16AF">
        <w:rPr>
          <w:rFonts w:ascii="Arial" w:eastAsia="SimSun" w:hAnsi="Arial" w:cs="Arial"/>
          <w:b w:val="0"/>
          <w:color w:val="333333"/>
          <w:sz w:val="18"/>
          <w:szCs w:val="18"/>
          <w:shd w:val="clear" w:color="auto" w:fill="FFFFFF"/>
        </w:rPr>
        <w:t xml:space="preserve"> «</w:t>
      </w:r>
      <w:r w:rsidRPr="006F16AF">
        <w:rPr>
          <w:rFonts w:ascii="Arial" w:eastAsia="SimSun" w:hAnsi="Arial" w:cs="Arial"/>
          <w:b w:val="0"/>
          <w:color w:val="333333"/>
          <w:sz w:val="18"/>
          <w:szCs w:val="18"/>
        </w:rPr>
        <w:t>农业产业化与减缓农村贫困</w:t>
      </w:r>
      <w:r w:rsidRPr="006F16AF">
        <w:rPr>
          <w:rFonts w:ascii="Arial" w:eastAsia="SimSun" w:hAnsi="Arial" w:cs="Arial"/>
          <w:b w:val="0"/>
          <w:color w:val="333333"/>
          <w:sz w:val="18"/>
          <w:szCs w:val="18"/>
        </w:rPr>
        <w:t xml:space="preserve"> </w:t>
      </w:r>
      <w:r w:rsidRPr="006F16AF">
        <w:rPr>
          <w:rFonts w:ascii="Arial" w:hAnsi="Arial" w:cs="Arial"/>
          <w:b w:val="0"/>
          <w:sz w:val="18"/>
          <w:szCs w:val="18"/>
        </w:rPr>
        <w:t>Индустриализация сельского хозяйства и снижение уровня бедности в селе)</w:t>
      </w:r>
      <w:r w:rsidRPr="006F16AF">
        <w:rPr>
          <w:rFonts w:ascii="Arial" w:eastAsia="SimSun" w:hAnsi="Arial" w:cs="Arial"/>
          <w:b w:val="0"/>
          <w:color w:val="333333"/>
          <w:sz w:val="18"/>
          <w:szCs w:val="18"/>
        </w:rPr>
        <w:t xml:space="preserve"> Пекин, 2008</w:t>
      </w:r>
      <w:r w:rsidRPr="006F16AF">
        <w:rPr>
          <w:rFonts w:ascii="Arial" w:eastAsia="SimSun" w:hAnsi="Arial" w:cs="Arial"/>
          <w:b w:val="0"/>
          <w:color w:val="333333"/>
          <w:sz w:val="18"/>
          <w:szCs w:val="18"/>
        </w:rPr>
        <w:t>，</w:t>
      </w:r>
      <w:r w:rsidRPr="006F16AF">
        <w:rPr>
          <w:rFonts w:ascii="Arial" w:eastAsia="SimSun" w:hAnsi="Arial" w:cs="Arial"/>
          <w:b w:val="0"/>
          <w:color w:val="333333"/>
          <w:sz w:val="18"/>
          <w:szCs w:val="18"/>
        </w:rPr>
        <w:t>С. 74</w:t>
      </w:r>
    </w:p>
  </w:footnote>
  <w:footnote w:id="25">
    <w:p w14:paraId="62A55192" w14:textId="1E95B174" w:rsidR="003B70AF" w:rsidRDefault="003B70AF">
      <w:pPr>
        <w:pStyle w:val="a3"/>
      </w:pPr>
      <w:r>
        <w:rPr>
          <w:rStyle w:val="a5"/>
        </w:rPr>
        <w:footnoteRef/>
      </w:r>
      <w:r>
        <w:t xml:space="preserve"> </w:t>
      </w:r>
      <w:proofErr w:type="spellStart"/>
      <w:r>
        <w:t>Цит</w:t>
      </w:r>
      <w:proofErr w:type="gramStart"/>
      <w:r>
        <w:t>.п</w:t>
      </w:r>
      <w:proofErr w:type="gramEnd"/>
      <w:r>
        <w:t>о</w:t>
      </w:r>
      <w:proofErr w:type="spellEnd"/>
      <w:r>
        <w:t xml:space="preserve">: </w:t>
      </w:r>
      <w:proofErr w:type="spellStart"/>
      <w:r>
        <w:t>Гельбрас</w:t>
      </w:r>
      <w:proofErr w:type="spellEnd"/>
      <w:r>
        <w:t xml:space="preserve"> В.Г. Экономическая реформа в КНР. Очерки, наблюдения, размышления. М.,1990 С.8</w:t>
      </w:r>
    </w:p>
  </w:footnote>
  <w:footnote w:id="26">
    <w:p w14:paraId="735F0F52" w14:textId="18D0F9E9" w:rsidR="003B70AF" w:rsidRDefault="003B70AF">
      <w:pPr>
        <w:pStyle w:val="a3"/>
      </w:pPr>
      <w:r>
        <w:rPr>
          <w:rStyle w:val="a5"/>
        </w:rPr>
        <w:footnoteRef/>
      </w:r>
      <w:r>
        <w:t xml:space="preserve"> </w:t>
      </w:r>
      <w:proofErr w:type="spellStart"/>
      <w:r>
        <w:t>Гельбрас</w:t>
      </w:r>
      <w:proofErr w:type="spellEnd"/>
      <w:r>
        <w:t xml:space="preserve"> В.Г. </w:t>
      </w:r>
      <w:proofErr w:type="spellStart"/>
      <w:r>
        <w:t>Указ</w:t>
      </w:r>
      <w:proofErr w:type="gramStart"/>
      <w:r>
        <w:t>.с</w:t>
      </w:r>
      <w:proofErr w:type="gramEnd"/>
      <w:r>
        <w:t>оч</w:t>
      </w:r>
      <w:proofErr w:type="spellEnd"/>
      <w:r>
        <w:t>. С.9</w:t>
      </w:r>
    </w:p>
  </w:footnote>
  <w:footnote w:id="27">
    <w:p w14:paraId="640E3EBD" w14:textId="56D26C65" w:rsidR="003B70AF" w:rsidRDefault="003B70AF" w:rsidP="00247B20">
      <w:pPr>
        <w:pStyle w:val="a3"/>
      </w:pPr>
      <w:r>
        <w:rPr>
          <w:rStyle w:val="a5"/>
        </w:rPr>
        <w:footnoteRef/>
      </w:r>
      <w:r>
        <w:t xml:space="preserve"> Экономическая реформа в КНР 1978-1988 (преобразования в деревне). Документы. М., 1993</w:t>
      </w:r>
      <w:r w:rsidR="00F252A1">
        <w:t>,</w:t>
      </w:r>
      <w:r>
        <w:t xml:space="preserve"> С.16</w:t>
      </w:r>
    </w:p>
  </w:footnote>
  <w:footnote w:id="28">
    <w:p w14:paraId="640E3EBE" w14:textId="7121E81E" w:rsidR="003B70AF" w:rsidRDefault="003B70AF">
      <w:pPr>
        <w:pStyle w:val="a3"/>
      </w:pPr>
      <w:r>
        <w:rPr>
          <w:rStyle w:val="a5"/>
        </w:rPr>
        <w:footnoteRef/>
      </w:r>
      <w:r>
        <w:t xml:space="preserve"> Волкова Л.А. Реформа в китайской деревне, М., 1990</w:t>
      </w:r>
      <w:r w:rsidR="00F252A1">
        <w:t>,</w:t>
      </w:r>
      <w:r>
        <w:t xml:space="preserve"> С.7</w:t>
      </w:r>
    </w:p>
  </w:footnote>
  <w:footnote w:id="29">
    <w:p w14:paraId="0B637F16" w14:textId="6195450B" w:rsidR="003B70AF" w:rsidRDefault="003B70AF">
      <w:pPr>
        <w:pStyle w:val="a3"/>
      </w:pPr>
      <w:r>
        <w:rPr>
          <w:rStyle w:val="a5"/>
        </w:rPr>
        <w:footnoteRef/>
      </w:r>
      <w:r>
        <w:t xml:space="preserve">  Г.А. </w:t>
      </w:r>
      <w:proofErr w:type="spellStart"/>
      <w:r>
        <w:t>Ганшин</w:t>
      </w:r>
      <w:proofErr w:type="spellEnd"/>
      <w:r>
        <w:t xml:space="preserve"> Очерк экономики современного Китая, М., 1982</w:t>
      </w:r>
      <w:r w:rsidR="00F252A1">
        <w:t>,</w:t>
      </w:r>
      <w:r>
        <w:t xml:space="preserve"> С.197</w:t>
      </w:r>
    </w:p>
  </w:footnote>
  <w:footnote w:id="30">
    <w:p w14:paraId="640E3EC0" w14:textId="3686957B" w:rsidR="003B70AF" w:rsidRPr="006B24E8" w:rsidRDefault="003B70AF">
      <w:pPr>
        <w:pStyle w:val="a3"/>
      </w:pPr>
      <w:r>
        <w:rPr>
          <w:rStyle w:val="a5"/>
        </w:rPr>
        <w:footnoteRef/>
      </w:r>
      <w:r>
        <w:t xml:space="preserve">  Экономическая реформа в КНР 1978-1988 (преобразования в деревне). Документы. М</w:t>
      </w:r>
      <w:r w:rsidRPr="006B24E8">
        <w:t>., 1993</w:t>
      </w:r>
      <w:r w:rsidR="00F252A1">
        <w:t>,</w:t>
      </w:r>
      <w:r w:rsidRPr="006B24E8">
        <w:t xml:space="preserve"> </w:t>
      </w:r>
      <w:r>
        <w:t>С</w:t>
      </w:r>
      <w:r w:rsidRPr="006B24E8">
        <w:t>.40</w:t>
      </w:r>
    </w:p>
  </w:footnote>
  <w:footnote w:id="31">
    <w:p w14:paraId="2F879305" w14:textId="64216B65" w:rsidR="003B70AF" w:rsidRPr="006B24E8" w:rsidRDefault="003B70AF">
      <w:pPr>
        <w:pStyle w:val="a3"/>
        <w:rPr>
          <w:lang w:val="en-US"/>
        </w:rPr>
      </w:pPr>
      <w:r>
        <w:rPr>
          <w:rStyle w:val="a5"/>
        </w:rPr>
        <w:footnoteRef/>
      </w:r>
      <w:r w:rsidRPr="006B24E8">
        <w:t xml:space="preserve"> </w:t>
      </w:r>
      <w:r>
        <w:t>Китайская</w:t>
      </w:r>
      <w:r w:rsidRPr="006B24E8">
        <w:t xml:space="preserve"> </w:t>
      </w:r>
      <w:r>
        <w:t>народная</w:t>
      </w:r>
      <w:r w:rsidRPr="006B24E8">
        <w:t xml:space="preserve"> </w:t>
      </w:r>
      <w:r>
        <w:t>республика</w:t>
      </w:r>
      <w:r w:rsidRPr="006B24E8">
        <w:t xml:space="preserve">: </w:t>
      </w:r>
      <w:r>
        <w:t>политика</w:t>
      </w:r>
      <w:r w:rsidRPr="006B24E8">
        <w:t xml:space="preserve">, </w:t>
      </w:r>
      <w:r>
        <w:t>экономика</w:t>
      </w:r>
      <w:r w:rsidRPr="006B24E8">
        <w:t xml:space="preserve">, </w:t>
      </w:r>
      <w:r>
        <w:t>идеология</w:t>
      </w:r>
      <w:r w:rsidRPr="006B24E8">
        <w:t xml:space="preserve"> 1982</w:t>
      </w:r>
      <w:r>
        <w:t>г</w:t>
      </w:r>
      <w:r w:rsidRPr="006B24E8">
        <w:t xml:space="preserve">. </w:t>
      </w:r>
      <w:r>
        <w:t>М</w:t>
      </w:r>
      <w:r w:rsidRPr="006B24E8">
        <w:rPr>
          <w:lang w:val="en-US"/>
        </w:rPr>
        <w:t xml:space="preserve">., 1986 </w:t>
      </w:r>
      <w:r w:rsidR="00F252A1" w:rsidRPr="005614F0">
        <w:rPr>
          <w:lang w:val="en-US"/>
        </w:rPr>
        <w:t xml:space="preserve">, </w:t>
      </w:r>
      <w:r>
        <w:t>С</w:t>
      </w:r>
      <w:r w:rsidRPr="006B24E8">
        <w:rPr>
          <w:lang w:val="en-US"/>
        </w:rPr>
        <w:t>.142</w:t>
      </w:r>
    </w:p>
  </w:footnote>
  <w:footnote w:id="32">
    <w:p w14:paraId="640E3EC2" w14:textId="7A8B270F" w:rsidR="003B70AF" w:rsidRPr="002300FA" w:rsidRDefault="003B70AF">
      <w:pPr>
        <w:pStyle w:val="a3"/>
        <w:rPr>
          <w:lang w:val="en-US"/>
        </w:rPr>
      </w:pPr>
      <w:r>
        <w:rPr>
          <w:rStyle w:val="a5"/>
        </w:rPr>
        <w:footnoteRef/>
      </w:r>
      <w:r w:rsidRPr="002300FA">
        <w:rPr>
          <w:lang w:val="en-US"/>
        </w:rPr>
        <w:t xml:space="preserve"> </w:t>
      </w:r>
      <w:r>
        <w:rPr>
          <w:lang w:val="en-US"/>
        </w:rPr>
        <w:t xml:space="preserve">Justin </w:t>
      </w:r>
      <w:proofErr w:type="spellStart"/>
      <w:r>
        <w:rPr>
          <w:lang w:val="en-US"/>
        </w:rPr>
        <w:t>Yifu</w:t>
      </w:r>
      <w:proofErr w:type="spellEnd"/>
      <w:r>
        <w:rPr>
          <w:lang w:val="en-US"/>
        </w:rPr>
        <w:t xml:space="preserve"> Lin. Lessons of China transition from a planned economy to a market economy, Peking/</w:t>
      </w:r>
      <w:proofErr w:type="spellStart"/>
      <w:r>
        <w:rPr>
          <w:lang w:val="en-US"/>
        </w:rPr>
        <w:t>HongKong</w:t>
      </w:r>
      <w:proofErr w:type="spellEnd"/>
      <w:r>
        <w:rPr>
          <w:lang w:val="en-US"/>
        </w:rPr>
        <w:t xml:space="preserve"> 2004</w:t>
      </w:r>
      <w:r w:rsidR="00F252A1" w:rsidRPr="00F252A1">
        <w:rPr>
          <w:lang w:val="en-US"/>
        </w:rPr>
        <w:t>,</w:t>
      </w:r>
      <w:r>
        <w:rPr>
          <w:lang w:val="en-US"/>
        </w:rPr>
        <w:t xml:space="preserve"> p.16</w:t>
      </w:r>
    </w:p>
  </w:footnote>
  <w:footnote w:id="33">
    <w:p w14:paraId="59C8309A" w14:textId="3CD2AC5A" w:rsidR="003B70AF" w:rsidRDefault="003B70AF">
      <w:pPr>
        <w:pStyle w:val="a3"/>
      </w:pPr>
      <w:r>
        <w:rPr>
          <w:rStyle w:val="a5"/>
        </w:rPr>
        <w:footnoteRef/>
      </w:r>
      <w:r>
        <w:t xml:space="preserve"> Алексахина С.Н. Опыт проведения экономических реформ в экспериментальных сельских районах КНР. Информационные материалы, выпуск 7. М., 1998</w:t>
      </w:r>
      <w:r w:rsidR="00F252A1">
        <w:t>,</w:t>
      </w:r>
      <w:r>
        <w:t xml:space="preserve"> С.19</w:t>
      </w:r>
    </w:p>
  </w:footnote>
  <w:footnote w:id="34">
    <w:p w14:paraId="640E3EC3" w14:textId="77777777" w:rsidR="003B70AF" w:rsidRDefault="003B70AF" w:rsidP="00C91CFB">
      <w:pPr>
        <w:pStyle w:val="a3"/>
      </w:pPr>
      <w:r>
        <w:rPr>
          <w:rStyle w:val="a5"/>
        </w:rPr>
        <w:footnoteRef/>
      </w:r>
      <w:r w:rsidRPr="00974D2C">
        <w:t xml:space="preserve"> </w:t>
      </w:r>
      <w:r>
        <w:t xml:space="preserve">Волкова Л.А. </w:t>
      </w:r>
      <w:proofErr w:type="spellStart"/>
      <w:r>
        <w:t>Указ</w:t>
      </w:r>
      <w:proofErr w:type="gramStart"/>
      <w:r>
        <w:t>.с</w:t>
      </w:r>
      <w:proofErr w:type="gramEnd"/>
      <w:r>
        <w:t>оч</w:t>
      </w:r>
      <w:proofErr w:type="spellEnd"/>
      <w:r>
        <w:t>. С.11</w:t>
      </w:r>
    </w:p>
  </w:footnote>
  <w:footnote w:id="35">
    <w:p w14:paraId="05F7D877" w14:textId="2A60CB01" w:rsidR="003B70AF" w:rsidRDefault="003B70AF">
      <w:pPr>
        <w:pStyle w:val="a3"/>
      </w:pPr>
      <w:r>
        <w:rPr>
          <w:rStyle w:val="a5"/>
        </w:rPr>
        <w:footnoteRef/>
      </w:r>
      <w:r>
        <w:t xml:space="preserve"> Китайская Народная Республика: политика, экономика, идеология.1980.  М., 1984, С. 80</w:t>
      </w:r>
    </w:p>
  </w:footnote>
  <w:footnote w:id="36">
    <w:p w14:paraId="3CB47E8D" w14:textId="792AD06F" w:rsidR="003B70AF" w:rsidRPr="00D60C0C" w:rsidRDefault="003B70AF">
      <w:pPr>
        <w:pStyle w:val="a3"/>
        <w:rPr>
          <w:lang w:val="en-US"/>
        </w:rPr>
      </w:pPr>
      <w:r>
        <w:rPr>
          <w:rStyle w:val="a5"/>
        </w:rPr>
        <w:footnoteRef/>
      </w:r>
      <w:r w:rsidRPr="00CA775C">
        <w:rPr>
          <w:lang w:val="en-US"/>
        </w:rPr>
        <w:t xml:space="preserve"> </w:t>
      </w:r>
      <w:proofErr w:type="gramStart"/>
      <w:r>
        <w:rPr>
          <w:lang w:val="en-US"/>
        </w:rPr>
        <w:t>Dali L. Yang Calamity and reform in China.</w:t>
      </w:r>
      <w:proofErr w:type="gramEnd"/>
      <w:r>
        <w:rPr>
          <w:lang w:val="en-US"/>
        </w:rPr>
        <w:t xml:space="preserve"> State, rural society and institutional change since the </w:t>
      </w:r>
      <w:proofErr w:type="spellStart"/>
      <w:r>
        <w:rPr>
          <w:lang w:val="en-US"/>
        </w:rPr>
        <w:t>reat</w:t>
      </w:r>
      <w:proofErr w:type="spellEnd"/>
      <w:r>
        <w:rPr>
          <w:lang w:val="en-US"/>
        </w:rPr>
        <w:t xml:space="preserve"> Leap famine, Stanford 1996</w:t>
      </w:r>
      <w:r w:rsidR="00F252A1" w:rsidRPr="00F252A1">
        <w:rPr>
          <w:lang w:val="en-US"/>
        </w:rPr>
        <w:t>,</w:t>
      </w:r>
      <w:r>
        <w:rPr>
          <w:lang w:val="en-US"/>
        </w:rPr>
        <w:t xml:space="preserve"> p.173</w:t>
      </w:r>
    </w:p>
  </w:footnote>
  <w:footnote w:id="37">
    <w:p w14:paraId="640E3EC4" w14:textId="47666AA7" w:rsidR="003B70AF" w:rsidRDefault="003B70AF">
      <w:pPr>
        <w:pStyle w:val="a3"/>
      </w:pPr>
      <w:r>
        <w:rPr>
          <w:rStyle w:val="a5"/>
        </w:rPr>
        <w:footnoteRef/>
      </w:r>
      <w:r>
        <w:t xml:space="preserve"> Экономическая реформа в КНР 1978-1988 (преобразования в деревне). Документы. М., 1993</w:t>
      </w:r>
      <w:r w:rsidR="00F252A1">
        <w:t>,</w:t>
      </w:r>
      <w:r>
        <w:t xml:space="preserve"> С.46</w:t>
      </w:r>
    </w:p>
  </w:footnote>
  <w:footnote w:id="38">
    <w:p w14:paraId="640E3EC5" w14:textId="77777777" w:rsidR="003B70AF" w:rsidRDefault="003B70AF">
      <w:pPr>
        <w:pStyle w:val="a3"/>
      </w:pPr>
      <w:r>
        <w:rPr>
          <w:rStyle w:val="a5"/>
        </w:rPr>
        <w:footnoteRef/>
      </w:r>
      <w:r>
        <w:t xml:space="preserve"> Там же. С. 115</w:t>
      </w:r>
    </w:p>
  </w:footnote>
  <w:footnote w:id="39">
    <w:p w14:paraId="54F97F55" w14:textId="528E6A2E" w:rsidR="003B70AF" w:rsidRPr="006F16AF" w:rsidRDefault="003B70AF" w:rsidP="005D663A">
      <w:pPr>
        <w:spacing w:after="200" w:line="360" w:lineRule="auto"/>
        <w:jc w:val="both"/>
        <w:rPr>
          <w:rFonts w:ascii="Times New Roman" w:hAnsi="Times New Roman" w:cs="Times New Roman"/>
          <w:sz w:val="28"/>
          <w:szCs w:val="28"/>
        </w:rPr>
      </w:pPr>
      <w:r w:rsidRPr="006F16AF">
        <w:rPr>
          <w:rStyle w:val="a5"/>
          <w:sz w:val="20"/>
          <w:szCs w:val="20"/>
        </w:rPr>
        <w:footnoteRef/>
      </w:r>
      <w:r w:rsidRPr="006F16AF">
        <w:rPr>
          <w:rFonts w:ascii="Arial" w:hAnsi="Arial" w:cs="Arial"/>
          <w:sz w:val="18"/>
          <w:szCs w:val="18"/>
        </w:rPr>
        <w:t xml:space="preserve">Ли </w:t>
      </w:r>
      <w:proofErr w:type="spellStart"/>
      <w:r w:rsidRPr="006F16AF">
        <w:rPr>
          <w:rFonts w:ascii="Arial" w:hAnsi="Arial" w:cs="Arial"/>
          <w:sz w:val="18"/>
          <w:szCs w:val="18"/>
        </w:rPr>
        <w:t>Фэйань</w:t>
      </w:r>
      <w:proofErr w:type="spellEnd"/>
      <w:r w:rsidRPr="006F16AF">
        <w:rPr>
          <w:rFonts w:ascii="Arial" w:hAnsi="Arial" w:cs="Arial"/>
          <w:sz w:val="18"/>
          <w:szCs w:val="18"/>
        </w:rPr>
        <w:t xml:space="preserve">, </w:t>
      </w:r>
      <w:proofErr w:type="spellStart"/>
      <w:r w:rsidRPr="006F16AF">
        <w:rPr>
          <w:rFonts w:ascii="Arial" w:hAnsi="Arial" w:cs="Arial"/>
          <w:sz w:val="18"/>
          <w:szCs w:val="18"/>
        </w:rPr>
        <w:t>Бянь</w:t>
      </w:r>
      <w:proofErr w:type="spellEnd"/>
      <w:r w:rsidRPr="006F16AF">
        <w:rPr>
          <w:rFonts w:ascii="Arial" w:hAnsi="Arial" w:cs="Arial"/>
          <w:sz w:val="18"/>
          <w:szCs w:val="18"/>
        </w:rPr>
        <w:t xml:space="preserve"> </w:t>
      </w:r>
      <w:proofErr w:type="spellStart"/>
      <w:r w:rsidRPr="006F16AF">
        <w:rPr>
          <w:rFonts w:ascii="Arial" w:hAnsi="Arial" w:cs="Arial"/>
          <w:sz w:val="18"/>
          <w:szCs w:val="18"/>
        </w:rPr>
        <w:t>Яоу</w:t>
      </w:r>
      <w:proofErr w:type="spellEnd"/>
      <w:r w:rsidRPr="006F16AF">
        <w:rPr>
          <w:rFonts w:ascii="Arial" w:hAnsi="Arial" w:cs="Arial"/>
          <w:sz w:val="18"/>
          <w:szCs w:val="18"/>
        </w:rPr>
        <w:t xml:space="preserve">, Сю </w:t>
      </w:r>
      <w:proofErr w:type="spellStart"/>
      <w:r w:rsidRPr="006F16AF">
        <w:rPr>
          <w:rFonts w:ascii="Arial" w:hAnsi="Arial" w:cs="Arial"/>
          <w:sz w:val="18"/>
          <w:szCs w:val="18"/>
        </w:rPr>
        <w:t>Сяньмин</w:t>
      </w:r>
      <w:proofErr w:type="spellEnd"/>
      <w:r w:rsidRPr="006F16AF">
        <w:rPr>
          <w:rFonts w:ascii="Arial" w:hAnsi="Arial" w:cs="Arial"/>
          <w:sz w:val="18"/>
          <w:szCs w:val="18"/>
        </w:rPr>
        <w:t xml:space="preserve"> «</w:t>
      </w:r>
      <w:proofErr w:type="spellStart"/>
      <w:r w:rsidRPr="006F16AF">
        <w:rPr>
          <w:rFonts w:ascii="Arial" w:hAnsi="Arial" w:cs="Arial"/>
          <w:sz w:val="18"/>
          <w:szCs w:val="18"/>
        </w:rPr>
        <w:t>Гоцзя</w:t>
      </w:r>
      <w:proofErr w:type="spellEnd"/>
      <w:r w:rsidRPr="006F16AF">
        <w:rPr>
          <w:rFonts w:ascii="Arial" w:hAnsi="Arial" w:cs="Arial"/>
          <w:sz w:val="18"/>
          <w:szCs w:val="18"/>
        </w:rPr>
        <w:t xml:space="preserve"> </w:t>
      </w:r>
      <w:proofErr w:type="spellStart"/>
      <w:r w:rsidRPr="006F16AF">
        <w:rPr>
          <w:rFonts w:ascii="Arial" w:hAnsi="Arial" w:cs="Arial"/>
          <w:sz w:val="18"/>
          <w:szCs w:val="18"/>
        </w:rPr>
        <w:t>дуэй</w:t>
      </w:r>
      <w:proofErr w:type="spellEnd"/>
      <w:r w:rsidRPr="006F16AF">
        <w:rPr>
          <w:rFonts w:ascii="Arial" w:hAnsi="Arial" w:cs="Arial"/>
          <w:sz w:val="18"/>
          <w:szCs w:val="18"/>
        </w:rPr>
        <w:t xml:space="preserve"> </w:t>
      </w:r>
      <w:proofErr w:type="spellStart"/>
      <w:r w:rsidRPr="006F16AF">
        <w:rPr>
          <w:rFonts w:ascii="Arial" w:hAnsi="Arial" w:cs="Arial"/>
          <w:sz w:val="18"/>
          <w:szCs w:val="18"/>
        </w:rPr>
        <w:t>шичан</w:t>
      </w:r>
      <w:proofErr w:type="spellEnd"/>
      <w:r w:rsidRPr="006F16AF">
        <w:rPr>
          <w:rFonts w:ascii="Arial" w:hAnsi="Arial" w:cs="Arial"/>
          <w:sz w:val="18"/>
          <w:szCs w:val="18"/>
        </w:rPr>
        <w:t xml:space="preserve"> </w:t>
      </w:r>
      <w:proofErr w:type="spellStart"/>
      <w:r w:rsidRPr="006F16AF">
        <w:rPr>
          <w:rFonts w:ascii="Arial" w:hAnsi="Arial" w:cs="Arial"/>
          <w:sz w:val="18"/>
          <w:szCs w:val="18"/>
        </w:rPr>
        <w:t>цзинцзи</w:t>
      </w:r>
      <w:proofErr w:type="spellEnd"/>
      <w:r w:rsidRPr="006F16AF">
        <w:rPr>
          <w:rFonts w:ascii="Arial" w:hAnsi="Arial" w:cs="Arial"/>
          <w:sz w:val="18"/>
          <w:szCs w:val="18"/>
        </w:rPr>
        <w:t xml:space="preserve"> дэ </w:t>
      </w:r>
      <w:proofErr w:type="spellStart"/>
      <w:r w:rsidRPr="006F16AF">
        <w:rPr>
          <w:rFonts w:ascii="Arial" w:hAnsi="Arial" w:cs="Arial"/>
          <w:sz w:val="18"/>
          <w:szCs w:val="18"/>
        </w:rPr>
        <w:t>фалю</w:t>
      </w:r>
      <w:proofErr w:type="spellEnd"/>
      <w:r w:rsidRPr="006F16AF">
        <w:rPr>
          <w:rFonts w:ascii="Arial" w:hAnsi="Arial" w:cs="Arial"/>
          <w:sz w:val="18"/>
          <w:szCs w:val="18"/>
        </w:rPr>
        <w:t xml:space="preserve"> </w:t>
      </w:r>
      <w:proofErr w:type="spellStart"/>
      <w:r w:rsidRPr="006F16AF">
        <w:rPr>
          <w:rFonts w:ascii="Arial" w:hAnsi="Arial" w:cs="Arial"/>
          <w:sz w:val="18"/>
          <w:szCs w:val="18"/>
        </w:rPr>
        <w:t>гуэйчжи</w:t>
      </w:r>
      <w:proofErr w:type="spellEnd"/>
      <w:r w:rsidRPr="006F16AF">
        <w:rPr>
          <w:rFonts w:ascii="Arial" w:hAnsi="Arial" w:cs="Arial"/>
          <w:sz w:val="18"/>
          <w:szCs w:val="18"/>
        </w:rPr>
        <w:t>»  (</w:t>
      </w:r>
      <w:r w:rsidRPr="006F16AF">
        <w:rPr>
          <w:rFonts w:ascii="Arial" w:hAnsi="Arial" w:cs="Arial"/>
          <w:sz w:val="18"/>
          <w:szCs w:val="18"/>
        </w:rPr>
        <w:t>李飞安，</w:t>
      </w:r>
      <w:r w:rsidRPr="006F16AF">
        <w:rPr>
          <w:rFonts w:ascii="Arial" w:hAnsi="Arial" w:cs="Arial"/>
          <w:color w:val="000000"/>
          <w:sz w:val="18"/>
          <w:szCs w:val="18"/>
          <w:shd w:val="clear" w:color="auto" w:fill="FFFFFF"/>
        </w:rPr>
        <w:t>卞耀</w:t>
      </w:r>
      <w:r w:rsidRPr="006F16AF">
        <w:rPr>
          <w:rFonts w:ascii="Arial" w:eastAsia="SimSun" w:hAnsi="Arial" w:cs="Arial"/>
          <w:color w:val="000000"/>
          <w:sz w:val="18"/>
          <w:szCs w:val="18"/>
          <w:shd w:val="clear" w:color="auto" w:fill="FFFFFF"/>
        </w:rPr>
        <w:t>武，</w:t>
      </w:r>
      <w:r w:rsidRPr="006F16AF">
        <w:rPr>
          <w:rFonts w:ascii="Arial" w:hAnsi="Arial" w:cs="Arial"/>
          <w:color w:val="000000"/>
          <w:sz w:val="18"/>
          <w:szCs w:val="18"/>
          <w:shd w:val="clear" w:color="auto" w:fill="FFFFFF"/>
        </w:rPr>
        <w:t>徐显</w:t>
      </w:r>
      <w:r w:rsidRPr="006F16AF">
        <w:rPr>
          <w:rFonts w:ascii="Arial" w:eastAsia="SimSun" w:hAnsi="Arial" w:cs="Arial"/>
          <w:color w:val="000000"/>
          <w:sz w:val="18"/>
          <w:szCs w:val="18"/>
          <w:shd w:val="clear" w:color="auto" w:fill="FFFFFF"/>
        </w:rPr>
        <w:t>明</w:t>
      </w:r>
      <w:r w:rsidRPr="006F16AF">
        <w:rPr>
          <w:rFonts w:ascii="Arial" w:eastAsia="SimSun" w:hAnsi="Arial" w:cs="Arial"/>
          <w:color w:val="000000"/>
          <w:sz w:val="18"/>
          <w:szCs w:val="18"/>
          <w:shd w:val="clear" w:color="auto" w:fill="FFFFFF"/>
        </w:rPr>
        <w:t xml:space="preserve"> «</w:t>
      </w:r>
      <w:r w:rsidRPr="006F16AF">
        <w:rPr>
          <w:rFonts w:ascii="Arial" w:hAnsi="Arial" w:cs="Arial"/>
          <w:sz w:val="18"/>
          <w:szCs w:val="18"/>
          <w:lang w:val="en-US"/>
        </w:rPr>
        <w:t>国家对市场经济的法律规制</w:t>
      </w:r>
      <w:r w:rsidRPr="006F16AF">
        <w:rPr>
          <w:rFonts w:ascii="Arial" w:hAnsi="Arial" w:cs="Arial"/>
          <w:sz w:val="18"/>
          <w:szCs w:val="18"/>
        </w:rPr>
        <w:t>Правовое регулирование государством рыночной экономики) Пекин, 2005</w:t>
      </w:r>
      <w:r w:rsidRPr="006F16AF">
        <w:rPr>
          <w:rFonts w:ascii="Arial" w:hAnsi="Arial" w:cs="Arial"/>
          <w:sz w:val="18"/>
          <w:szCs w:val="18"/>
        </w:rPr>
        <w:t>，</w:t>
      </w:r>
      <w:r w:rsidRPr="006F16AF">
        <w:rPr>
          <w:rFonts w:ascii="Arial" w:hAnsi="Arial" w:cs="Arial"/>
          <w:sz w:val="18"/>
          <w:szCs w:val="18"/>
        </w:rPr>
        <w:t>С. 152</w:t>
      </w:r>
    </w:p>
  </w:footnote>
  <w:footnote w:id="40">
    <w:p w14:paraId="17D257EE" w14:textId="7A9A5722" w:rsidR="003B70AF" w:rsidRPr="006F16AF" w:rsidRDefault="003B70AF" w:rsidP="00C91FA7">
      <w:pPr>
        <w:pStyle w:val="a3"/>
      </w:pPr>
      <w:r>
        <w:rPr>
          <w:rStyle w:val="a5"/>
        </w:rPr>
        <w:footnoteRef/>
      </w:r>
      <w:r>
        <w:t xml:space="preserve"> </w:t>
      </w:r>
      <w:r w:rsidRPr="006F16AF">
        <w:rPr>
          <w:rFonts w:ascii="Arial" w:hAnsi="Arial" w:cs="Arial"/>
          <w:sz w:val="18"/>
          <w:szCs w:val="18"/>
        </w:rPr>
        <w:t xml:space="preserve">Чжоу </w:t>
      </w:r>
      <w:proofErr w:type="spellStart"/>
      <w:r w:rsidRPr="006F16AF">
        <w:rPr>
          <w:rFonts w:ascii="Arial" w:hAnsi="Arial" w:cs="Arial"/>
          <w:sz w:val="18"/>
          <w:szCs w:val="18"/>
        </w:rPr>
        <w:t>Сюэсун</w:t>
      </w:r>
      <w:proofErr w:type="spellEnd"/>
      <w:r w:rsidRPr="006F16AF">
        <w:rPr>
          <w:rFonts w:ascii="Arial" w:hAnsi="Arial" w:cs="Arial"/>
          <w:sz w:val="18"/>
          <w:szCs w:val="18"/>
        </w:rPr>
        <w:t xml:space="preserve">, </w:t>
      </w:r>
      <w:proofErr w:type="spellStart"/>
      <w:r w:rsidRPr="006F16AF">
        <w:rPr>
          <w:rFonts w:ascii="Arial" w:hAnsi="Arial" w:cs="Arial"/>
          <w:sz w:val="18"/>
          <w:szCs w:val="18"/>
        </w:rPr>
        <w:t>Лиу</w:t>
      </w:r>
      <w:proofErr w:type="spellEnd"/>
      <w:r w:rsidRPr="006F16AF">
        <w:rPr>
          <w:rFonts w:ascii="Arial" w:hAnsi="Arial" w:cs="Arial"/>
          <w:sz w:val="18"/>
          <w:szCs w:val="18"/>
        </w:rPr>
        <w:t xml:space="preserve"> Ин «</w:t>
      </w:r>
      <w:proofErr w:type="spellStart"/>
      <w:r w:rsidRPr="006F16AF">
        <w:rPr>
          <w:rFonts w:ascii="Arial" w:hAnsi="Arial" w:cs="Arial"/>
          <w:sz w:val="18"/>
          <w:szCs w:val="18"/>
        </w:rPr>
        <w:t>Чжунго</w:t>
      </w:r>
      <w:proofErr w:type="spellEnd"/>
      <w:r w:rsidRPr="006F16AF">
        <w:rPr>
          <w:rFonts w:ascii="Arial" w:hAnsi="Arial" w:cs="Arial"/>
          <w:sz w:val="18"/>
          <w:szCs w:val="18"/>
        </w:rPr>
        <w:t xml:space="preserve"> </w:t>
      </w:r>
      <w:proofErr w:type="spellStart"/>
      <w:r w:rsidRPr="006F16AF">
        <w:rPr>
          <w:rFonts w:ascii="Arial" w:hAnsi="Arial" w:cs="Arial"/>
          <w:sz w:val="18"/>
          <w:szCs w:val="18"/>
        </w:rPr>
        <w:t>нунмин</w:t>
      </w:r>
      <w:proofErr w:type="spellEnd"/>
      <w:r w:rsidRPr="006F16AF">
        <w:rPr>
          <w:rFonts w:ascii="Arial" w:hAnsi="Arial" w:cs="Arial"/>
          <w:sz w:val="18"/>
          <w:szCs w:val="18"/>
        </w:rPr>
        <w:t xml:space="preserve"> </w:t>
      </w:r>
      <w:proofErr w:type="spellStart"/>
      <w:r w:rsidRPr="006F16AF">
        <w:rPr>
          <w:rFonts w:ascii="Arial" w:hAnsi="Arial" w:cs="Arial"/>
          <w:sz w:val="18"/>
          <w:szCs w:val="18"/>
        </w:rPr>
        <w:t>шоужу</w:t>
      </w:r>
      <w:proofErr w:type="spellEnd"/>
      <w:r w:rsidRPr="006F16AF">
        <w:rPr>
          <w:rFonts w:ascii="Arial" w:hAnsi="Arial" w:cs="Arial"/>
          <w:sz w:val="18"/>
          <w:szCs w:val="18"/>
        </w:rPr>
        <w:t xml:space="preserve"> </w:t>
      </w:r>
      <w:proofErr w:type="spellStart"/>
      <w:r w:rsidRPr="006F16AF">
        <w:rPr>
          <w:rFonts w:ascii="Arial" w:hAnsi="Arial" w:cs="Arial"/>
          <w:sz w:val="18"/>
          <w:szCs w:val="18"/>
        </w:rPr>
        <w:t>цзего</w:t>
      </w:r>
      <w:proofErr w:type="spellEnd"/>
      <w:r w:rsidRPr="006F16AF">
        <w:rPr>
          <w:rFonts w:ascii="Arial" w:hAnsi="Arial" w:cs="Arial"/>
          <w:sz w:val="18"/>
          <w:szCs w:val="18"/>
        </w:rPr>
        <w:t xml:space="preserve"> </w:t>
      </w:r>
      <w:proofErr w:type="spellStart"/>
      <w:r w:rsidRPr="006F16AF">
        <w:rPr>
          <w:rFonts w:ascii="Arial" w:hAnsi="Arial" w:cs="Arial"/>
          <w:sz w:val="18"/>
          <w:szCs w:val="18"/>
        </w:rPr>
        <w:t>яньбянь</w:t>
      </w:r>
      <w:proofErr w:type="spellEnd"/>
      <w:r w:rsidRPr="006F16AF">
        <w:rPr>
          <w:rFonts w:ascii="Arial" w:hAnsi="Arial" w:cs="Arial"/>
          <w:sz w:val="18"/>
          <w:szCs w:val="18"/>
        </w:rPr>
        <w:t xml:space="preserve"> </w:t>
      </w:r>
      <w:proofErr w:type="spellStart"/>
      <w:r w:rsidRPr="006F16AF">
        <w:rPr>
          <w:rFonts w:ascii="Arial" w:hAnsi="Arial" w:cs="Arial"/>
          <w:sz w:val="18"/>
          <w:szCs w:val="18"/>
        </w:rPr>
        <w:t>цзици</w:t>
      </w:r>
      <w:proofErr w:type="spellEnd"/>
      <w:r w:rsidRPr="006F16AF">
        <w:rPr>
          <w:rFonts w:ascii="Arial" w:hAnsi="Arial" w:cs="Arial"/>
          <w:sz w:val="18"/>
          <w:szCs w:val="18"/>
        </w:rPr>
        <w:t xml:space="preserve"> </w:t>
      </w:r>
      <w:proofErr w:type="spellStart"/>
      <w:r w:rsidRPr="006F16AF">
        <w:rPr>
          <w:rFonts w:ascii="Arial" w:hAnsi="Arial" w:cs="Arial"/>
          <w:sz w:val="18"/>
          <w:szCs w:val="18"/>
        </w:rPr>
        <w:t>циши</w:t>
      </w:r>
      <w:proofErr w:type="spellEnd"/>
      <w:proofErr w:type="gramStart"/>
      <w:r w:rsidRPr="006F16AF">
        <w:rPr>
          <w:rFonts w:ascii="Arial" w:hAnsi="Arial" w:cs="Arial"/>
          <w:sz w:val="18"/>
          <w:szCs w:val="18"/>
        </w:rPr>
        <w:t>»  (</w:t>
      </w:r>
      <w:r w:rsidRPr="006F16AF">
        <w:rPr>
          <w:rFonts w:ascii="Arial" w:hAnsi="Arial" w:cs="Arial"/>
          <w:sz w:val="18"/>
          <w:szCs w:val="18"/>
          <w:lang w:val="en-US"/>
        </w:rPr>
        <w:t>周雪</w:t>
      </w:r>
      <w:r w:rsidRPr="006F16AF">
        <w:rPr>
          <w:rFonts w:ascii="Arial" w:eastAsia="SimSun" w:hAnsi="Arial" w:cs="Arial"/>
          <w:sz w:val="18"/>
          <w:szCs w:val="18"/>
          <w:shd w:val="clear" w:color="auto" w:fill="FFFFFF"/>
        </w:rPr>
        <w:t>松</w:t>
      </w:r>
      <w:r w:rsidRPr="006F16AF">
        <w:rPr>
          <w:rFonts w:ascii="Arial" w:eastAsia="SimSun" w:hAnsi="Arial" w:cs="Arial"/>
          <w:sz w:val="18"/>
          <w:szCs w:val="18"/>
          <w:shd w:val="clear" w:color="auto" w:fill="FFFFFF"/>
        </w:rPr>
        <w:t xml:space="preserve">, </w:t>
      </w:r>
      <w:r w:rsidRPr="006F16AF">
        <w:rPr>
          <w:rFonts w:ascii="Arial" w:hAnsi="Arial" w:cs="Arial"/>
          <w:sz w:val="18"/>
          <w:szCs w:val="18"/>
          <w:shd w:val="clear" w:color="auto" w:fill="FFFFFF"/>
        </w:rPr>
        <w:t>刘</w:t>
      </w:r>
      <w:r w:rsidRPr="006F16AF">
        <w:rPr>
          <w:rFonts w:ascii="Arial" w:eastAsia="SimSun" w:hAnsi="Arial" w:cs="Arial"/>
          <w:sz w:val="18"/>
          <w:szCs w:val="18"/>
          <w:shd w:val="clear" w:color="auto" w:fill="FFFFFF"/>
        </w:rPr>
        <w:t>颖</w:t>
      </w:r>
      <w:r w:rsidRPr="006F16AF">
        <w:rPr>
          <w:rFonts w:ascii="Arial" w:eastAsia="SimSun" w:hAnsi="Arial" w:cs="Arial"/>
          <w:sz w:val="18"/>
          <w:szCs w:val="18"/>
          <w:shd w:val="clear" w:color="auto" w:fill="FFFFFF"/>
        </w:rPr>
        <w:t xml:space="preserve"> «</w:t>
      </w:r>
      <w:r w:rsidRPr="006F16AF">
        <w:rPr>
          <w:rFonts w:ascii="Arial" w:hAnsi="Arial" w:cs="Arial"/>
          <w:sz w:val="18"/>
          <w:szCs w:val="18"/>
          <w:lang w:val="en-US"/>
        </w:rPr>
        <w:t>中国农民收入结构演变及其启示</w:t>
      </w:r>
      <w:r w:rsidRPr="006F16AF">
        <w:rPr>
          <w:rFonts w:ascii="Arial" w:hAnsi="Arial" w:cs="Arial"/>
          <w:sz w:val="18"/>
          <w:szCs w:val="18"/>
        </w:rPr>
        <w:t xml:space="preserve"> </w:t>
      </w:r>
      <w:proofErr w:type="gramEnd"/>
      <w:r w:rsidRPr="006F16AF">
        <w:rPr>
          <w:rFonts w:ascii="Arial" w:hAnsi="Arial" w:cs="Arial"/>
          <w:sz w:val="18"/>
          <w:szCs w:val="18"/>
        </w:rPr>
        <w:t>Эволюция структуры доходов крестьян в Китае</w:t>
      </w:r>
      <w:r w:rsidRPr="00B400D4">
        <w:rPr>
          <w:rFonts w:ascii="Arial" w:hAnsi="Arial" w:cs="Arial"/>
          <w:sz w:val="18"/>
          <w:szCs w:val="18"/>
        </w:rPr>
        <w:t xml:space="preserve">) </w:t>
      </w:r>
      <w:r w:rsidRPr="006F16AF">
        <w:rPr>
          <w:rFonts w:ascii="Arial" w:hAnsi="Arial" w:cs="Arial"/>
          <w:sz w:val="18"/>
          <w:szCs w:val="18"/>
        </w:rPr>
        <w:t>Пекин 2012, С.211</w:t>
      </w:r>
    </w:p>
  </w:footnote>
  <w:footnote w:id="41">
    <w:p w14:paraId="640E3EC6" w14:textId="373D185C" w:rsidR="003B70AF" w:rsidRDefault="003B70AF">
      <w:pPr>
        <w:pStyle w:val="a3"/>
      </w:pPr>
      <w:r>
        <w:rPr>
          <w:rStyle w:val="a5"/>
        </w:rPr>
        <w:footnoteRef/>
      </w:r>
      <w:r>
        <w:t xml:space="preserve"> </w:t>
      </w:r>
      <w:proofErr w:type="spellStart"/>
      <w:r>
        <w:t>Бони</w:t>
      </w:r>
      <w:proofErr w:type="spellEnd"/>
      <w:r>
        <w:t xml:space="preserve"> Л.Д. </w:t>
      </w:r>
      <w:proofErr w:type="spellStart"/>
      <w:r>
        <w:t>Указ</w:t>
      </w:r>
      <w:proofErr w:type="gramStart"/>
      <w:r>
        <w:t>.с</w:t>
      </w:r>
      <w:proofErr w:type="gramEnd"/>
      <w:r>
        <w:t>оч</w:t>
      </w:r>
      <w:proofErr w:type="spellEnd"/>
      <w:r>
        <w:t>., С.49</w:t>
      </w:r>
    </w:p>
  </w:footnote>
  <w:footnote w:id="42">
    <w:p w14:paraId="232705C2" w14:textId="151122A9" w:rsidR="003B70AF" w:rsidRDefault="003B70AF">
      <w:pPr>
        <w:pStyle w:val="a3"/>
      </w:pPr>
      <w:r>
        <w:rPr>
          <w:rStyle w:val="a5"/>
        </w:rPr>
        <w:footnoteRef/>
      </w:r>
      <w:r>
        <w:t xml:space="preserve"> Дэн Сяопин. </w:t>
      </w:r>
      <w:proofErr w:type="spellStart"/>
      <w:r>
        <w:t>Указ</w:t>
      </w:r>
      <w:proofErr w:type="gramStart"/>
      <w:r>
        <w:t>.с</w:t>
      </w:r>
      <w:proofErr w:type="gramEnd"/>
      <w:r>
        <w:t>оч</w:t>
      </w:r>
      <w:proofErr w:type="spellEnd"/>
      <w:r>
        <w:t>. С.78</w:t>
      </w:r>
    </w:p>
  </w:footnote>
  <w:footnote w:id="43">
    <w:p w14:paraId="640E3EC7" w14:textId="45D5D644" w:rsidR="003B70AF" w:rsidRDefault="003B70AF">
      <w:pPr>
        <w:pStyle w:val="a3"/>
      </w:pPr>
      <w:r>
        <w:rPr>
          <w:rStyle w:val="a5"/>
        </w:rPr>
        <w:footnoteRef/>
      </w:r>
      <w:r>
        <w:t xml:space="preserve"> </w:t>
      </w:r>
      <w:r w:rsidRPr="008E4F37">
        <w:t>Бубенцов Е.В. Сельское хозяйство Китая в 80-е годы: динамика и проблемы развития (Информационн</w:t>
      </w:r>
      <w:r w:rsidR="00F252A1">
        <w:t xml:space="preserve">ый бюллетень №12), М., 1993 </w:t>
      </w:r>
      <w:r w:rsidRPr="008E4F37">
        <w:t xml:space="preserve">  (Некоторые вопросы дальнейшего укрепления и совершенствования системы производственной ответственности)</w:t>
      </w:r>
      <w:r>
        <w:t xml:space="preserve"> С.31</w:t>
      </w:r>
    </w:p>
  </w:footnote>
  <w:footnote w:id="44">
    <w:p w14:paraId="48346F07" w14:textId="7DA949AB" w:rsidR="003B70AF" w:rsidRDefault="003B70AF">
      <w:pPr>
        <w:pStyle w:val="a3"/>
      </w:pPr>
      <w:r>
        <w:rPr>
          <w:rStyle w:val="a5"/>
        </w:rPr>
        <w:footnoteRef/>
      </w:r>
      <w:r>
        <w:t xml:space="preserve"> </w:t>
      </w:r>
      <w:proofErr w:type="spellStart"/>
      <w:r>
        <w:t>Бергер</w:t>
      </w:r>
      <w:proofErr w:type="spellEnd"/>
      <w:r>
        <w:t xml:space="preserve"> Я.М. </w:t>
      </w:r>
      <w:proofErr w:type="spellStart"/>
      <w:r>
        <w:t>Указ</w:t>
      </w:r>
      <w:proofErr w:type="gramStart"/>
      <w:r>
        <w:t>.с</w:t>
      </w:r>
      <w:proofErr w:type="gramEnd"/>
      <w:r>
        <w:t>оч</w:t>
      </w:r>
      <w:proofErr w:type="spellEnd"/>
      <w:r>
        <w:t>. С.51</w:t>
      </w:r>
    </w:p>
  </w:footnote>
  <w:footnote w:id="45">
    <w:p w14:paraId="05036817" w14:textId="7AF2511F" w:rsidR="003B70AF" w:rsidRPr="006F16AF" w:rsidRDefault="003B70AF" w:rsidP="0096033D">
      <w:pPr>
        <w:rPr>
          <w:sz w:val="20"/>
          <w:szCs w:val="20"/>
        </w:rPr>
      </w:pPr>
      <w:r w:rsidRPr="0096033D">
        <w:rPr>
          <w:sz w:val="20"/>
          <w:szCs w:val="20"/>
          <w:vertAlign w:val="superscript"/>
        </w:rPr>
        <w:footnoteRef/>
      </w:r>
      <w:r w:rsidRPr="0096033D">
        <w:rPr>
          <w:sz w:val="20"/>
          <w:szCs w:val="20"/>
          <w:vertAlign w:val="superscript"/>
        </w:rPr>
        <w:t xml:space="preserve"> </w:t>
      </w:r>
      <w:r w:rsidRPr="006F16AF">
        <w:rPr>
          <w:rFonts w:ascii="Arial" w:hAnsi="Arial" w:cs="Arial"/>
          <w:sz w:val="18"/>
          <w:szCs w:val="18"/>
        </w:rPr>
        <w:t>Чэнь Си, Чжао Ян «</w:t>
      </w:r>
      <w:proofErr w:type="spellStart"/>
      <w:r w:rsidRPr="006F16AF">
        <w:rPr>
          <w:rFonts w:ascii="Arial" w:hAnsi="Arial" w:cs="Arial"/>
          <w:sz w:val="18"/>
          <w:szCs w:val="18"/>
        </w:rPr>
        <w:t>Чжунго</w:t>
      </w:r>
      <w:proofErr w:type="spellEnd"/>
      <w:r w:rsidRPr="006F16AF">
        <w:rPr>
          <w:rFonts w:ascii="Arial" w:hAnsi="Arial" w:cs="Arial"/>
          <w:sz w:val="18"/>
          <w:szCs w:val="18"/>
        </w:rPr>
        <w:t xml:space="preserve"> </w:t>
      </w:r>
      <w:proofErr w:type="spellStart"/>
      <w:r w:rsidRPr="006F16AF">
        <w:rPr>
          <w:rFonts w:ascii="Arial" w:hAnsi="Arial" w:cs="Arial"/>
          <w:sz w:val="18"/>
          <w:szCs w:val="18"/>
        </w:rPr>
        <w:t>нунцунь</w:t>
      </w:r>
      <w:proofErr w:type="spellEnd"/>
      <w:r w:rsidRPr="006F16AF">
        <w:rPr>
          <w:rFonts w:ascii="Arial" w:hAnsi="Arial" w:cs="Arial"/>
          <w:sz w:val="18"/>
          <w:szCs w:val="18"/>
        </w:rPr>
        <w:t xml:space="preserve"> </w:t>
      </w:r>
      <w:proofErr w:type="spellStart"/>
      <w:r w:rsidRPr="006F16AF">
        <w:rPr>
          <w:rFonts w:ascii="Arial" w:hAnsi="Arial" w:cs="Arial"/>
          <w:sz w:val="18"/>
          <w:szCs w:val="18"/>
        </w:rPr>
        <w:t>гайгэ</w:t>
      </w:r>
      <w:proofErr w:type="spellEnd"/>
      <w:r w:rsidRPr="006F16AF">
        <w:rPr>
          <w:rFonts w:ascii="Arial" w:hAnsi="Arial" w:cs="Arial"/>
          <w:sz w:val="18"/>
          <w:szCs w:val="18"/>
        </w:rPr>
        <w:t xml:space="preserve"> 30 нянь </w:t>
      </w:r>
      <w:proofErr w:type="spellStart"/>
      <w:r w:rsidRPr="006F16AF">
        <w:rPr>
          <w:rFonts w:ascii="Arial" w:hAnsi="Arial" w:cs="Arial"/>
          <w:sz w:val="18"/>
          <w:szCs w:val="18"/>
        </w:rPr>
        <w:t>хуэйгу</w:t>
      </w:r>
      <w:proofErr w:type="spellEnd"/>
      <w:r w:rsidRPr="006F16AF">
        <w:rPr>
          <w:rFonts w:ascii="Arial" w:hAnsi="Arial" w:cs="Arial"/>
          <w:sz w:val="18"/>
          <w:szCs w:val="18"/>
        </w:rPr>
        <w:t xml:space="preserve"> ю </w:t>
      </w:r>
      <w:proofErr w:type="spellStart"/>
      <w:r w:rsidRPr="006F16AF">
        <w:rPr>
          <w:rFonts w:ascii="Arial" w:hAnsi="Arial" w:cs="Arial"/>
          <w:sz w:val="18"/>
          <w:szCs w:val="18"/>
        </w:rPr>
        <w:t>чжаньван</w:t>
      </w:r>
      <w:proofErr w:type="spellEnd"/>
      <w:r w:rsidRPr="006F16AF">
        <w:rPr>
          <w:rFonts w:ascii="Arial" w:hAnsi="Arial" w:cs="Arial"/>
          <w:sz w:val="18"/>
          <w:szCs w:val="18"/>
        </w:rPr>
        <w:t>»  (</w:t>
      </w:r>
      <w:r w:rsidRPr="006F16AF">
        <w:rPr>
          <w:rFonts w:ascii="Arial" w:hAnsi="Arial" w:cs="Arial"/>
          <w:sz w:val="18"/>
          <w:szCs w:val="18"/>
        </w:rPr>
        <w:t>陈锡</w:t>
      </w:r>
      <w:r w:rsidRPr="006F16AF">
        <w:rPr>
          <w:rFonts w:ascii="Arial" w:hAnsi="Arial" w:cs="Arial"/>
          <w:sz w:val="18"/>
          <w:szCs w:val="18"/>
        </w:rPr>
        <w:t xml:space="preserve">, </w:t>
      </w:r>
      <w:r w:rsidRPr="006F16AF">
        <w:rPr>
          <w:rFonts w:ascii="Arial" w:hAnsi="Arial" w:cs="Arial"/>
          <w:sz w:val="18"/>
          <w:szCs w:val="18"/>
        </w:rPr>
        <w:t>赵阳</w:t>
      </w:r>
      <w:r w:rsidRPr="006F16AF">
        <w:rPr>
          <w:rFonts w:ascii="Arial" w:hAnsi="Arial" w:cs="Arial"/>
          <w:sz w:val="18"/>
          <w:szCs w:val="18"/>
        </w:rPr>
        <w:t xml:space="preserve"> , </w:t>
      </w:r>
      <w:r w:rsidRPr="006F16AF">
        <w:rPr>
          <w:rFonts w:ascii="Arial" w:hAnsi="Arial" w:cs="Arial"/>
          <w:sz w:val="18"/>
          <w:szCs w:val="18"/>
        </w:rPr>
        <w:t>罗丹</w:t>
      </w:r>
      <w:r w:rsidRPr="006F16AF">
        <w:rPr>
          <w:rFonts w:ascii="Arial" w:hAnsi="Arial" w:cs="Arial"/>
          <w:sz w:val="18"/>
          <w:szCs w:val="18"/>
        </w:rPr>
        <w:t> «</w:t>
      </w:r>
      <w:r w:rsidRPr="006F16AF">
        <w:rPr>
          <w:rFonts w:ascii="Arial" w:hAnsi="Arial" w:cs="Arial"/>
          <w:sz w:val="18"/>
          <w:szCs w:val="18"/>
        </w:rPr>
        <w:t>中国农村改革</w:t>
      </w:r>
      <w:r w:rsidRPr="006F16AF">
        <w:rPr>
          <w:rFonts w:ascii="Arial" w:hAnsi="Arial" w:cs="Arial"/>
          <w:sz w:val="18"/>
          <w:szCs w:val="18"/>
        </w:rPr>
        <w:t>30</w:t>
      </w:r>
      <w:r w:rsidRPr="006F16AF">
        <w:rPr>
          <w:rFonts w:ascii="Arial" w:hAnsi="Arial" w:cs="Arial"/>
          <w:sz w:val="18"/>
          <w:szCs w:val="18"/>
        </w:rPr>
        <w:t>年回顾与展望</w:t>
      </w:r>
      <w:r w:rsidRPr="006F16AF">
        <w:rPr>
          <w:rFonts w:ascii="Arial" w:hAnsi="Arial" w:cs="Arial"/>
          <w:sz w:val="18"/>
          <w:szCs w:val="18"/>
        </w:rPr>
        <w:t xml:space="preserve"> Ретроспектива и перспектива 30-летнего периода аграрной реформы  в Китае)» Пекин 2008</w:t>
      </w:r>
      <w:r w:rsidRPr="006F16AF">
        <w:rPr>
          <w:rFonts w:ascii="Arial" w:hAnsi="Arial" w:cs="Arial"/>
          <w:sz w:val="18"/>
          <w:szCs w:val="18"/>
        </w:rPr>
        <w:t>，</w:t>
      </w:r>
      <w:r w:rsidRPr="006F16AF">
        <w:rPr>
          <w:rFonts w:ascii="Arial" w:hAnsi="Arial" w:cs="Arial"/>
          <w:sz w:val="18"/>
          <w:szCs w:val="18"/>
        </w:rPr>
        <w:t>С. 123</w:t>
      </w:r>
    </w:p>
  </w:footnote>
  <w:footnote w:id="46">
    <w:p w14:paraId="319D7A9A" w14:textId="01869E16" w:rsidR="003B70AF" w:rsidRDefault="003B70AF">
      <w:pPr>
        <w:pStyle w:val="a3"/>
      </w:pPr>
      <w:r>
        <w:rPr>
          <w:rStyle w:val="a5"/>
        </w:rPr>
        <w:footnoteRef/>
      </w:r>
      <w:r>
        <w:t xml:space="preserve"> Китайская Народная Республика: политика, экон</w:t>
      </w:r>
      <w:r w:rsidR="00F252A1">
        <w:t>омика, идеология. М., 1981,</w:t>
      </w:r>
      <w:r>
        <w:t xml:space="preserve"> С. 81</w:t>
      </w:r>
    </w:p>
  </w:footnote>
  <w:footnote w:id="47">
    <w:p w14:paraId="54263AF1" w14:textId="246B6000" w:rsidR="003B70AF" w:rsidRDefault="003B70AF" w:rsidP="00304DC6">
      <w:pPr>
        <w:pStyle w:val="a3"/>
      </w:pPr>
      <w:r>
        <w:rPr>
          <w:rStyle w:val="a5"/>
        </w:rPr>
        <w:footnoteRef/>
      </w:r>
      <w:r>
        <w:t xml:space="preserve"> Лин </w:t>
      </w:r>
      <w:proofErr w:type="spellStart"/>
      <w:r>
        <w:t>Ифу</w:t>
      </w:r>
      <w:proofErr w:type="spellEnd"/>
      <w:r>
        <w:t xml:space="preserve">, </w:t>
      </w:r>
      <w:proofErr w:type="spellStart"/>
      <w:r>
        <w:t>Джастин</w:t>
      </w:r>
      <w:proofErr w:type="spellEnd"/>
      <w:r>
        <w:t xml:space="preserve"> </w:t>
      </w:r>
      <w:proofErr w:type="spellStart"/>
      <w:r>
        <w:t>Демистификация</w:t>
      </w:r>
      <w:proofErr w:type="spellEnd"/>
      <w:r>
        <w:t xml:space="preserve"> китайской экономики М., 2017</w:t>
      </w:r>
      <w:r w:rsidR="00F252A1">
        <w:t>,</w:t>
      </w:r>
      <w:r>
        <w:t xml:space="preserve"> С. 196 </w:t>
      </w:r>
    </w:p>
  </w:footnote>
  <w:footnote w:id="48">
    <w:p w14:paraId="693421B4" w14:textId="29C88507" w:rsidR="003B70AF" w:rsidRPr="006F16AF" w:rsidRDefault="003B70AF" w:rsidP="006F16AF">
      <w:pPr>
        <w:spacing w:after="200" w:line="360" w:lineRule="auto"/>
        <w:jc w:val="both"/>
        <w:rPr>
          <w:rFonts w:ascii="Times New Roman" w:hAnsi="Times New Roman" w:cs="Times New Roman"/>
          <w:sz w:val="28"/>
          <w:szCs w:val="28"/>
        </w:rPr>
      </w:pPr>
      <w:r>
        <w:rPr>
          <w:rStyle w:val="a5"/>
        </w:rPr>
        <w:footnoteRef/>
      </w:r>
      <w:r>
        <w:t xml:space="preserve"> </w:t>
      </w:r>
      <w:r w:rsidRPr="006F16AF">
        <w:rPr>
          <w:rFonts w:ascii="Arial" w:hAnsi="Arial" w:cs="Arial"/>
          <w:sz w:val="18"/>
          <w:szCs w:val="18"/>
        </w:rPr>
        <w:t>Цит. по: Лу Май «</w:t>
      </w:r>
      <w:proofErr w:type="spellStart"/>
      <w:r w:rsidRPr="006F16AF">
        <w:rPr>
          <w:rFonts w:ascii="Arial" w:hAnsi="Arial" w:cs="Arial"/>
          <w:sz w:val="18"/>
          <w:szCs w:val="18"/>
        </w:rPr>
        <w:t>Чжунго</w:t>
      </w:r>
      <w:proofErr w:type="spellEnd"/>
      <w:r w:rsidRPr="006F16AF">
        <w:rPr>
          <w:rFonts w:ascii="Arial" w:hAnsi="Arial" w:cs="Arial"/>
          <w:sz w:val="18"/>
          <w:szCs w:val="18"/>
        </w:rPr>
        <w:t xml:space="preserve"> </w:t>
      </w:r>
      <w:proofErr w:type="spellStart"/>
      <w:r w:rsidRPr="006F16AF">
        <w:rPr>
          <w:rFonts w:ascii="Arial" w:hAnsi="Arial" w:cs="Arial"/>
          <w:sz w:val="18"/>
          <w:szCs w:val="18"/>
        </w:rPr>
        <w:t>нунцунь</w:t>
      </w:r>
      <w:proofErr w:type="spellEnd"/>
      <w:r w:rsidRPr="006F16AF">
        <w:rPr>
          <w:rFonts w:ascii="Arial" w:hAnsi="Arial" w:cs="Arial"/>
          <w:sz w:val="18"/>
          <w:szCs w:val="18"/>
        </w:rPr>
        <w:t xml:space="preserve"> </w:t>
      </w:r>
      <w:proofErr w:type="spellStart"/>
      <w:r w:rsidRPr="006F16AF">
        <w:rPr>
          <w:rFonts w:ascii="Arial" w:hAnsi="Arial" w:cs="Arial"/>
          <w:sz w:val="18"/>
          <w:szCs w:val="18"/>
        </w:rPr>
        <w:t>гайгэ</w:t>
      </w:r>
      <w:proofErr w:type="spellEnd"/>
      <w:r w:rsidRPr="006F16AF">
        <w:rPr>
          <w:rFonts w:ascii="Arial" w:hAnsi="Arial" w:cs="Arial"/>
          <w:sz w:val="18"/>
          <w:szCs w:val="18"/>
        </w:rPr>
        <w:t xml:space="preserve"> дэ </w:t>
      </w:r>
      <w:proofErr w:type="spellStart"/>
      <w:r w:rsidRPr="006F16AF">
        <w:rPr>
          <w:rFonts w:ascii="Arial" w:hAnsi="Arial" w:cs="Arial"/>
          <w:sz w:val="18"/>
          <w:szCs w:val="18"/>
        </w:rPr>
        <w:t>цзюэцэ</w:t>
      </w:r>
      <w:proofErr w:type="spellEnd"/>
      <w:r w:rsidRPr="006F16AF">
        <w:rPr>
          <w:rFonts w:ascii="Arial" w:hAnsi="Arial" w:cs="Arial"/>
          <w:sz w:val="18"/>
          <w:szCs w:val="18"/>
        </w:rPr>
        <w:t xml:space="preserve"> </w:t>
      </w:r>
      <w:proofErr w:type="spellStart"/>
      <w:r w:rsidRPr="006F16AF">
        <w:rPr>
          <w:rFonts w:ascii="Arial" w:hAnsi="Arial" w:cs="Arial"/>
          <w:sz w:val="18"/>
          <w:szCs w:val="18"/>
        </w:rPr>
        <w:t>гочэн</w:t>
      </w:r>
      <w:proofErr w:type="spellEnd"/>
      <w:r w:rsidRPr="006F16AF">
        <w:rPr>
          <w:rFonts w:ascii="Arial" w:hAnsi="Arial" w:cs="Arial"/>
          <w:sz w:val="18"/>
          <w:szCs w:val="18"/>
        </w:rPr>
        <w:t>» (</w:t>
      </w:r>
      <w:r w:rsidRPr="006F16AF">
        <w:rPr>
          <w:rFonts w:ascii="Arial" w:eastAsia="SimSun" w:hAnsi="Arial" w:cs="Arial"/>
          <w:color w:val="000000"/>
          <w:sz w:val="18"/>
          <w:szCs w:val="18"/>
        </w:rPr>
        <w:t>卢迈</w:t>
      </w:r>
      <w:r w:rsidRPr="006F16AF">
        <w:rPr>
          <w:rFonts w:ascii="Arial" w:eastAsia="SimSun" w:hAnsi="Arial" w:cs="Arial"/>
          <w:color w:val="000000"/>
          <w:sz w:val="18"/>
          <w:szCs w:val="18"/>
        </w:rPr>
        <w:t xml:space="preserve"> «</w:t>
      </w:r>
      <w:r w:rsidRPr="006F16AF">
        <w:rPr>
          <w:rFonts w:ascii="Arial" w:eastAsia="SimSun" w:hAnsi="Arial" w:cs="Arial"/>
          <w:color w:val="000000"/>
          <w:sz w:val="18"/>
          <w:szCs w:val="18"/>
        </w:rPr>
        <w:t>中国农村改革的决策过程</w:t>
      </w:r>
      <w:r w:rsidRPr="006F16AF">
        <w:rPr>
          <w:rFonts w:ascii="Arial" w:eastAsia="SimSun" w:hAnsi="Arial" w:cs="Arial"/>
          <w:color w:val="000000"/>
          <w:sz w:val="18"/>
          <w:szCs w:val="18"/>
        </w:rPr>
        <w:t>»</w:t>
      </w:r>
      <w:r w:rsidRPr="006F16AF">
        <w:rPr>
          <w:rFonts w:ascii="Arial" w:hAnsi="Arial" w:cs="Arial"/>
          <w:color w:val="000000"/>
          <w:sz w:val="18"/>
          <w:szCs w:val="18"/>
        </w:rPr>
        <w:t xml:space="preserve"> </w:t>
      </w:r>
      <w:r w:rsidRPr="006F16AF">
        <w:rPr>
          <w:rFonts w:ascii="Arial" w:hAnsi="Arial" w:cs="Arial"/>
          <w:sz w:val="18"/>
          <w:szCs w:val="18"/>
        </w:rPr>
        <w:t>Процесс выбора направления аграрной реформы в Китае)</w:t>
      </w:r>
      <w:r>
        <w:rPr>
          <w:rFonts w:ascii="Arial" w:hAnsi="Arial" w:cs="Arial"/>
          <w:sz w:val="18"/>
          <w:szCs w:val="18"/>
        </w:rPr>
        <w:t xml:space="preserve">. </w:t>
      </w:r>
    </w:p>
  </w:footnote>
  <w:footnote w:id="49">
    <w:p w14:paraId="225C5406" w14:textId="782F1202" w:rsidR="003B70AF" w:rsidRPr="00F252A1" w:rsidRDefault="003B70AF" w:rsidP="00F252A1">
      <w:pPr>
        <w:spacing w:after="200"/>
        <w:jc w:val="both"/>
        <w:rPr>
          <w:rFonts w:ascii="Times New Roman" w:hAnsi="Times New Roman" w:cs="Times New Roman"/>
          <w:sz w:val="28"/>
          <w:szCs w:val="28"/>
        </w:rPr>
      </w:pPr>
      <w:r>
        <w:rPr>
          <w:rStyle w:val="a5"/>
        </w:rPr>
        <w:footnoteRef/>
      </w:r>
      <w:r>
        <w:t xml:space="preserve"> </w:t>
      </w:r>
      <w:r w:rsidR="00F252A1" w:rsidRPr="006F16AF">
        <w:rPr>
          <w:rFonts w:ascii="Arial" w:hAnsi="Arial" w:cs="Arial"/>
          <w:sz w:val="18"/>
          <w:szCs w:val="18"/>
        </w:rPr>
        <w:t>Лу Май «</w:t>
      </w:r>
      <w:proofErr w:type="spellStart"/>
      <w:r w:rsidR="00F252A1" w:rsidRPr="006F16AF">
        <w:rPr>
          <w:rFonts w:ascii="Arial" w:hAnsi="Arial" w:cs="Arial"/>
          <w:sz w:val="18"/>
          <w:szCs w:val="18"/>
        </w:rPr>
        <w:t>Чжунго</w:t>
      </w:r>
      <w:proofErr w:type="spellEnd"/>
      <w:r w:rsidR="00F252A1" w:rsidRPr="006F16AF">
        <w:rPr>
          <w:rFonts w:ascii="Arial" w:hAnsi="Arial" w:cs="Arial"/>
          <w:sz w:val="18"/>
          <w:szCs w:val="18"/>
        </w:rPr>
        <w:t xml:space="preserve"> </w:t>
      </w:r>
      <w:proofErr w:type="spellStart"/>
      <w:r w:rsidR="00F252A1" w:rsidRPr="006F16AF">
        <w:rPr>
          <w:rFonts w:ascii="Arial" w:hAnsi="Arial" w:cs="Arial"/>
          <w:sz w:val="18"/>
          <w:szCs w:val="18"/>
        </w:rPr>
        <w:t>нунцунь</w:t>
      </w:r>
      <w:proofErr w:type="spellEnd"/>
      <w:r w:rsidR="00F252A1" w:rsidRPr="006F16AF">
        <w:rPr>
          <w:rFonts w:ascii="Arial" w:hAnsi="Arial" w:cs="Arial"/>
          <w:sz w:val="18"/>
          <w:szCs w:val="18"/>
        </w:rPr>
        <w:t xml:space="preserve"> </w:t>
      </w:r>
      <w:proofErr w:type="spellStart"/>
      <w:r w:rsidR="00F252A1" w:rsidRPr="006F16AF">
        <w:rPr>
          <w:rFonts w:ascii="Arial" w:hAnsi="Arial" w:cs="Arial"/>
          <w:sz w:val="18"/>
          <w:szCs w:val="18"/>
        </w:rPr>
        <w:t>гайгэ</w:t>
      </w:r>
      <w:proofErr w:type="spellEnd"/>
      <w:r w:rsidR="00F252A1" w:rsidRPr="006F16AF">
        <w:rPr>
          <w:rFonts w:ascii="Arial" w:hAnsi="Arial" w:cs="Arial"/>
          <w:sz w:val="18"/>
          <w:szCs w:val="18"/>
        </w:rPr>
        <w:t xml:space="preserve"> дэ </w:t>
      </w:r>
      <w:proofErr w:type="spellStart"/>
      <w:r w:rsidR="00F252A1" w:rsidRPr="006F16AF">
        <w:rPr>
          <w:rFonts w:ascii="Arial" w:hAnsi="Arial" w:cs="Arial"/>
          <w:sz w:val="18"/>
          <w:szCs w:val="18"/>
        </w:rPr>
        <w:t>цзюэцэ</w:t>
      </w:r>
      <w:proofErr w:type="spellEnd"/>
      <w:r w:rsidR="00F252A1" w:rsidRPr="006F16AF">
        <w:rPr>
          <w:rFonts w:ascii="Arial" w:hAnsi="Arial" w:cs="Arial"/>
          <w:sz w:val="18"/>
          <w:szCs w:val="18"/>
        </w:rPr>
        <w:t xml:space="preserve"> </w:t>
      </w:r>
      <w:proofErr w:type="spellStart"/>
      <w:r w:rsidR="00F252A1" w:rsidRPr="006F16AF">
        <w:rPr>
          <w:rFonts w:ascii="Arial" w:hAnsi="Arial" w:cs="Arial"/>
          <w:sz w:val="18"/>
          <w:szCs w:val="18"/>
        </w:rPr>
        <w:t>гочэн</w:t>
      </w:r>
      <w:proofErr w:type="spellEnd"/>
      <w:r w:rsidR="00F252A1" w:rsidRPr="006F16AF">
        <w:rPr>
          <w:rFonts w:ascii="Arial" w:hAnsi="Arial" w:cs="Arial"/>
          <w:sz w:val="18"/>
          <w:szCs w:val="18"/>
        </w:rPr>
        <w:t>» (</w:t>
      </w:r>
      <w:r w:rsidR="00F252A1" w:rsidRPr="006F16AF">
        <w:rPr>
          <w:rFonts w:ascii="Arial" w:eastAsia="SimSun" w:hAnsi="Arial" w:cs="Arial"/>
          <w:color w:val="000000"/>
          <w:sz w:val="18"/>
          <w:szCs w:val="18"/>
        </w:rPr>
        <w:t>卢迈</w:t>
      </w:r>
      <w:r w:rsidR="00F252A1" w:rsidRPr="006F16AF">
        <w:rPr>
          <w:rFonts w:ascii="Arial" w:eastAsia="SimSun" w:hAnsi="Arial" w:cs="Arial"/>
          <w:color w:val="000000"/>
          <w:sz w:val="18"/>
          <w:szCs w:val="18"/>
        </w:rPr>
        <w:t xml:space="preserve"> «</w:t>
      </w:r>
      <w:r w:rsidR="00F252A1" w:rsidRPr="006F16AF">
        <w:rPr>
          <w:rFonts w:ascii="Arial" w:eastAsia="SimSun" w:hAnsi="Arial" w:cs="Arial"/>
          <w:color w:val="000000"/>
          <w:sz w:val="18"/>
          <w:szCs w:val="18"/>
        </w:rPr>
        <w:t>中国农村改革的决策过程</w:t>
      </w:r>
      <w:r w:rsidR="00F252A1" w:rsidRPr="006F16AF">
        <w:rPr>
          <w:rFonts w:ascii="Arial" w:eastAsia="SimSun" w:hAnsi="Arial" w:cs="Arial"/>
          <w:color w:val="000000"/>
          <w:sz w:val="18"/>
          <w:szCs w:val="18"/>
        </w:rPr>
        <w:t>»</w:t>
      </w:r>
      <w:r w:rsidR="00F252A1" w:rsidRPr="006F16AF">
        <w:rPr>
          <w:rFonts w:ascii="Arial" w:hAnsi="Arial" w:cs="Arial"/>
          <w:color w:val="000000"/>
          <w:sz w:val="18"/>
          <w:szCs w:val="18"/>
        </w:rPr>
        <w:t xml:space="preserve"> </w:t>
      </w:r>
      <w:r w:rsidR="00F252A1" w:rsidRPr="006F16AF">
        <w:rPr>
          <w:rFonts w:ascii="Arial" w:hAnsi="Arial" w:cs="Arial"/>
          <w:sz w:val="18"/>
          <w:szCs w:val="18"/>
        </w:rPr>
        <w:t>Процесс выбора направления аграрной реформы в Китае)</w:t>
      </w:r>
      <w:r w:rsidR="00F252A1">
        <w:rPr>
          <w:rFonts w:ascii="Arial" w:hAnsi="Arial" w:cs="Arial"/>
          <w:sz w:val="18"/>
          <w:szCs w:val="18"/>
        </w:rPr>
        <w:t xml:space="preserve">. </w:t>
      </w:r>
      <w:r w:rsidRPr="00F252A1">
        <w:rPr>
          <w:sz w:val="20"/>
          <w:szCs w:val="20"/>
        </w:rPr>
        <w:t>С. 64</w:t>
      </w:r>
    </w:p>
  </w:footnote>
  <w:footnote w:id="50">
    <w:p w14:paraId="3977C926" w14:textId="6540FD8E" w:rsidR="003B70AF" w:rsidRDefault="003B70AF" w:rsidP="00F252A1">
      <w:pPr>
        <w:pStyle w:val="a3"/>
      </w:pPr>
      <w:r>
        <w:rPr>
          <w:rStyle w:val="a5"/>
        </w:rPr>
        <w:footnoteRef/>
      </w:r>
      <w:r>
        <w:t xml:space="preserve"> </w:t>
      </w:r>
      <w:proofErr w:type="spellStart"/>
      <w:r>
        <w:t>Гельбрас</w:t>
      </w:r>
      <w:proofErr w:type="spellEnd"/>
      <w:r>
        <w:t xml:space="preserve"> В.Г. Экономика Китайской Народной Республики. Важнейшие этапы развития 1949-2007. Курс лекций, М., 2007  С.141</w:t>
      </w:r>
    </w:p>
  </w:footnote>
  <w:footnote w:id="51">
    <w:p w14:paraId="60F9CFBC" w14:textId="26A701F8" w:rsidR="00A0397D" w:rsidRDefault="00A0397D" w:rsidP="00F252A1">
      <w:pPr>
        <w:pStyle w:val="a3"/>
      </w:pPr>
      <w:r>
        <w:rPr>
          <w:rStyle w:val="a5"/>
        </w:rPr>
        <w:footnoteRef/>
      </w:r>
      <w:r>
        <w:t xml:space="preserve"> См. таблицу  №2</w:t>
      </w:r>
    </w:p>
  </w:footnote>
  <w:footnote w:id="52">
    <w:p w14:paraId="6ED5AB6F" w14:textId="1802B93F" w:rsidR="003B70AF" w:rsidRDefault="003B70AF">
      <w:pPr>
        <w:pStyle w:val="a3"/>
      </w:pPr>
      <w:r>
        <w:rPr>
          <w:rStyle w:val="a5"/>
        </w:rPr>
        <w:footnoteRef/>
      </w:r>
      <w:r>
        <w:t xml:space="preserve"> </w:t>
      </w:r>
      <w:proofErr w:type="spellStart"/>
      <w:r>
        <w:t>Бони</w:t>
      </w:r>
      <w:proofErr w:type="spellEnd"/>
      <w:r>
        <w:t xml:space="preserve"> Л.Д. Указ</w:t>
      </w:r>
      <w:proofErr w:type="gramStart"/>
      <w:r>
        <w:t>.</w:t>
      </w:r>
      <w:proofErr w:type="gramEnd"/>
      <w:r>
        <w:t xml:space="preserve"> </w:t>
      </w:r>
      <w:proofErr w:type="gramStart"/>
      <w:r>
        <w:t>с</w:t>
      </w:r>
      <w:proofErr w:type="gramEnd"/>
      <w:r>
        <w:t>оч. С. 487</w:t>
      </w:r>
    </w:p>
  </w:footnote>
  <w:footnote w:id="53">
    <w:p w14:paraId="04980109" w14:textId="107107C8" w:rsidR="003B70AF" w:rsidRDefault="003B70AF">
      <w:pPr>
        <w:pStyle w:val="a3"/>
      </w:pPr>
      <w:r>
        <w:rPr>
          <w:rStyle w:val="a5"/>
        </w:rPr>
        <w:footnoteRef/>
      </w:r>
      <w:r>
        <w:t xml:space="preserve"> КНР. Конституция и законодательные акты, М. 1984</w:t>
      </w:r>
      <w:r w:rsidR="00F252A1">
        <w:t xml:space="preserve">, </w:t>
      </w:r>
      <w:r>
        <w:t xml:space="preserve"> С.26</w:t>
      </w:r>
    </w:p>
  </w:footnote>
  <w:footnote w:id="54">
    <w:p w14:paraId="2DFD7C75" w14:textId="5B4436AE" w:rsidR="003B70AF" w:rsidRPr="0084550E" w:rsidRDefault="003B70AF" w:rsidP="0084550E">
      <w:pPr>
        <w:pStyle w:val="1"/>
        <w:shd w:val="clear" w:color="auto" w:fill="FFFFFF"/>
        <w:spacing w:before="0" w:beforeAutospacing="0" w:after="0" w:afterAutospacing="0"/>
        <w:rPr>
          <w:rFonts w:asciiTheme="minorHAnsi" w:eastAsiaTheme="minorEastAsia" w:hAnsiTheme="minorHAnsi" w:cs="Arial"/>
          <w:sz w:val="20"/>
          <w:szCs w:val="20"/>
          <w:lang w:val="en-US"/>
        </w:rPr>
      </w:pPr>
      <w:r w:rsidRPr="0084550E">
        <w:rPr>
          <w:rStyle w:val="a5"/>
          <w:rFonts w:asciiTheme="minorHAnsi" w:hAnsiTheme="minorHAnsi"/>
          <w:b w:val="0"/>
          <w:sz w:val="20"/>
          <w:szCs w:val="20"/>
        </w:rPr>
        <w:footnoteRef/>
      </w:r>
      <w:r w:rsidRPr="00C71410">
        <w:rPr>
          <w:rFonts w:asciiTheme="minorHAnsi" w:hAnsiTheme="minorHAnsi"/>
          <w:sz w:val="20"/>
          <w:szCs w:val="20"/>
          <w:lang w:val="en-US"/>
        </w:rPr>
        <w:t xml:space="preserve"> </w:t>
      </w:r>
      <w:proofErr w:type="spellStart"/>
      <w:r w:rsidRPr="0084550E">
        <w:rPr>
          <w:rFonts w:asciiTheme="minorHAnsi" w:hAnsiTheme="minorHAnsi" w:cs="Arial"/>
          <w:b w:val="0"/>
          <w:sz w:val="20"/>
          <w:szCs w:val="20"/>
          <w:shd w:val="clear" w:color="auto" w:fill="FFFFFF"/>
          <w:lang w:val="en-US"/>
        </w:rPr>
        <w:t>Zhenglai</w:t>
      </w:r>
      <w:proofErr w:type="spellEnd"/>
      <w:r w:rsidRPr="00C71410">
        <w:rPr>
          <w:rFonts w:asciiTheme="minorHAnsi" w:hAnsiTheme="minorHAnsi" w:cs="Arial"/>
          <w:b w:val="0"/>
          <w:sz w:val="20"/>
          <w:szCs w:val="20"/>
          <w:shd w:val="clear" w:color="auto" w:fill="FFFFFF"/>
          <w:lang w:val="en-US"/>
        </w:rPr>
        <w:t xml:space="preserve"> </w:t>
      </w:r>
      <w:proofErr w:type="gramStart"/>
      <w:r w:rsidRPr="0084550E">
        <w:rPr>
          <w:rFonts w:asciiTheme="minorHAnsi" w:hAnsiTheme="minorHAnsi" w:cs="Arial"/>
          <w:b w:val="0"/>
          <w:sz w:val="20"/>
          <w:szCs w:val="20"/>
          <w:shd w:val="clear" w:color="auto" w:fill="FFFFFF"/>
          <w:lang w:val="en-US"/>
        </w:rPr>
        <w:t>Deng</w:t>
      </w:r>
      <w:r w:rsidRPr="00C71410">
        <w:rPr>
          <w:rFonts w:asciiTheme="minorHAnsi" w:hAnsiTheme="minorHAnsi" w:cs="Arial"/>
          <w:b w:val="0"/>
          <w:sz w:val="20"/>
          <w:szCs w:val="20"/>
          <w:shd w:val="clear" w:color="auto" w:fill="FFFFFF"/>
          <w:lang w:val="en-US"/>
        </w:rPr>
        <w:t xml:space="preserve">  </w:t>
      </w:r>
      <w:r w:rsidRPr="0084550E">
        <w:rPr>
          <w:rFonts w:asciiTheme="minorHAnsi" w:hAnsiTheme="minorHAnsi" w:cs="Arial"/>
          <w:b w:val="0"/>
          <w:sz w:val="20"/>
          <w:szCs w:val="20"/>
          <w:lang w:val="en-US"/>
        </w:rPr>
        <w:t>China</w:t>
      </w:r>
      <w:r w:rsidRPr="00C71410">
        <w:rPr>
          <w:rFonts w:asciiTheme="minorHAnsi" w:hAnsiTheme="minorHAnsi" w:cs="Arial"/>
          <w:b w:val="0"/>
          <w:sz w:val="20"/>
          <w:szCs w:val="20"/>
          <w:lang w:val="en-US"/>
        </w:rPr>
        <w:t>'</w:t>
      </w:r>
      <w:r w:rsidRPr="0084550E">
        <w:rPr>
          <w:rFonts w:asciiTheme="minorHAnsi" w:hAnsiTheme="minorHAnsi" w:cs="Arial"/>
          <w:b w:val="0"/>
          <w:sz w:val="20"/>
          <w:szCs w:val="20"/>
          <w:lang w:val="en-US"/>
        </w:rPr>
        <w:t>s</w:t>
      </w:r>
      <w:proofErr w:type="gramEnd"/>
      <w:r w:rsidRPr="00C71410">
        <w:rPr>
          <w:rFonts w:asciiTheme="minorHAnsi" w:hAnsiTheme="minorHAnsi" w:cs="Arial"/>
          <w:b w:val="0"/>
          <w:sz w:val="20"/>
          <w:szCs w:val="20"/>
          <w:lang w:val="en-US"/>
        </w:rPr>
        <w:t xml:space="preserve"> </w:t>
      </w:r>
      <w:r w:rsidRPr="0084550E">
        <w:rPr>
          <w:rFonts w:asciiTheme="minorHAnsi" w:hAnsiTheme="minorHAnsi" w:cs="Arial"/>
          <w:b w:val="0"/>
          <w:sz w:val="20"/>
          <w:szCs w:val="20"/>
          <w:lang w:val="en-US"/>
        </w:rPr>
        <w:t>Economy</w:t>
      </w:r>
      <w:r w:rsidRPr="00C71410">
        <w:rPr>
          <w:rFonts w:asciiTheme="minorHAnsi" w:hAnsiTheme="minorHAnsi" w:cs="Arial"/>
          <w:b w:val="0"/>
          <w:sz w:val="20"/>
          <w:szCs w:val="20"/>
          <w:lang w:val="en-US"/>
        </w:rPr>
        <w:t xml:space="preserve">: </w:t>
      </w:r>
      <w:r w:rsidRPr="0084550E">
        <w:rPr>
          <w:rFonts w:asciiTheme="minorHAnsi" w:hAnsiTheme="minorHAnsi" w:cs="Arial"/>
          <w:b w:val="0"/>
          <w:sz w:val="20"/>
          <w:szCs w:val="20"/>
          <w:lang w:val="en-US"/>
        </w:rPr>
        <w:t>Rural</w:t>
      </w:r>
      <w:r w:rsidRPr="00C71410">
        <w:rPr>
          <w:rFonts w:asciiTheme="minorHAnsi" w:hAnsiTheme="minorHAnsi" w:cs="Arial"/>
          <w:b w:val="0"/>
          <w:sz w:val="20"/>
          <w:szCs w:val="20"/>
          <w:lang w:val="en-US"/>
        </w:rPr>
        <w:t xml:space="preserve"> </w:t>
      </w:r>
      <w:r w:rsidRPr="0084550E">
        <w:rPr>
          <w:rFonts w:asciiTheme="minorHAnsi" w:hAnsiTheme="minorHAnsi" w:cs="Arial"/>
          <w:b w:val="0"/>
          <w:sz w:val="20"/>
          <w:szCs w:val="20"/>
          <w:lang w:val="en-US"/>
        </w:rPr>
        <w:t xml:space="preserve">Reform and Agricultural Development, </w:t>
      </w:r>
      <w:r>
        <w:rPr>
          <w:rFonts w:asciiTheme="minorHAnsi" w:hAnsiTheme="minorHAnsi" w:cs="Arial"/>
          <w:b w:val="0"/>
          <w:sz w:val="20"/>
          <w:szCs w:val="20"/>
          <w:lang w:val="en-US"/>
        </w:rPr>
        <w:t>2009</w:t>
      </w:r>
      <w:r w:rsidR="00F252A1" w:rsidRPr="00F252A1">
        <w:rPr>
          <w:rFonts w:asciiTheme="minorHAnsi" w:hAnsiTheme="minorHAnsi" w:cs="Arial"/>
          <w:b w:val="0"/>
          <w:sz w:val="20"/>
          <w:szCs w:val="20"/>
          <w:lang w:val="en-US"/>
        </w:rPr>
        <w:t>,</w:t>
      </w:r>
      <w:r>
        <w:rPr>
          <w:rFonts w:asciiTheme="minorHAnsi" w:hAnsiTheme="minorHAnsi" w:cs="Arial"/>
          <w:b w:val="0"/>
          <w:sz w:val="20"/>
          <w:szCs w:val="20"/>
          <w:lang w:val="en-US"/>
        </w:rPr>
        <w:t xml:space="preserve"> </w:t>
      </w:r>
      <w:r>
        <w:rPr>
          <w:rFonts w:asciiTheme="minorHAnsi" w:eastAsiaTheme="minorEastAsia" w:hAnsiTheme="minorHAnsi" w:cs="Arial"/>
          <w:b w:val="0"/>
          <w:sz w:val="20"/>
          <w:szCs w:val="20"/>
          <w:lang w:val="en-US"/>
        </w:rPr>
        <w:t>p.142</w:t>
      </w:r>
    </w:p>
    <w:p w14:paraId="58B547B0" w14:textId="64F5E800" w:rsidR="003B70AF" w:rsidRPr="0084550E" w:rsidRDefault="003B70AF">
      <w:pPr>
        <w:pStyle w:val="a3"/>
        <w:rPr>
          <w:lang w:val="en-US"/>
        </w:rPr>
      </w:pPr>
    </w:p>
  </w:footnote>
  <w:footnote w:id="55">
    <w:p w14:paraId="0B455862" w14:textId="62F2A5CC" w:rsidR="003B70AF" w:rsidRPr="00FB3844" w:rsidRDefault="003B70AF" w:rsidP="00FB3844">
      <w:pPr>
        <w:spacing w:after="200" w:line="360" w:lineRule="auto"/>
        <w:rPr>
          <w:rFonts w:ascii="Times New Roman" w:hAnsi="Times New Roman" w:cs="Times New Roman"/>
          <w:sz w:val="20"/>
          <w:szCs w:val="20"/>
        </w:rPr>
      </w:pPr>
      <w:r w:rsidRPr="00FB3844">
        <w:rPr>
          <w:rFonts w:ascii="Times New Roman" w:hAnsi="Times New Roman" w:cs="Times New Roman"/>
          <w:sz w:val="20"/>
          <w:szCs w:val="20"/>
          <w:vertAlign w:val="superscript"/>
        </w:rPr>
        <w:t>45</w:t>
      </w:r>
      <w:r>
        <w:rPr>
          <w:rFonts w:ascii="Times New Roman" w:hAnsi="Times New Roman" w:cs="Times New Roman"/>
          <w:sz w:val="20"/>
          <w:szCs w:val="20"/>
        </w:rPr>
        <w:t xml:space="preserve"> </w:t>
      </w:r>
      <w:r w:rsidRPr="00FB3844">
        <w:rPr>
          <w:rFonts w:ascii="Times New Roman" w:hAnsi="Times New Roman" w:cs="Times New Roman"/>
          <w:sz w:val="20"/>
          <w:szCs w:val="20"/>
        </w:rPr>
        <w:t xml:space="preserve">Дин </w:t>
      </w:r>
      <w:proofErr w:type="spellStart"/>
      <w:r w:rsidRPr="00FB3844">
        <w:rPr>
          <w:rFonts w:ascii="Times New Roman" w:hAnsi="Times New Roman" w:cs="Times New Roman"/>
          <w:sz w:val="20"/>
          <w:szCs w:val="20"/>
        </w:rPr>
        <w:t>Жуджунь</w:t>
      </w:r>
      <w:proofErr w:type="spellEnd"/>
      <w:r w:rsidRPr="00FB3844">
        <w:rPr>
          <w:rFonts w:ascii="Times New Roman" w:hAnsi="Times New Roman" w:cs="Times New Roman"/>
          <w:sz w:val="20"/>
          <w:szCs w:val="20"/>
        </w:rPr>
        <w:t>, Ковалев М.М., Новик В.В. «Феномен экономического развития Китая» Минск, 2008</w:t>
      </w:r>
      <w:r w:rsidR="00F252A1">
        <w:rPr>
          <w:rFonts w:ascii="Times New Roman" w:hAnsi="Times New Roman" w:cs="Times New Roman"/>
          <w:sz w:val="20"/>
          <w:szCs w:val="20"/>
        </w:rPr>
        <w:t>,</w:t>
      </w:r>
      <w:r>
        <w:rPr>
          <w:rFonts w:ascii="Times New Roman" w:hAnsi="Times New Roman" w:cs="Times New Roman"/>
          <w:sz w:val="20"/>
          <w:szCs w:val="20"/>
        </w:rPr>
        <w:t xml:space="preserve"> С.48</w:t>
      </w:r>
    </w:p>
    <w:p w14:paraId="1C95C8D2" w14:textId="1C1275FE" w:rsidR="003B70AF" w:rsidRDefault="003B70AF" w:rsidP="003C13B1">
      <w:pPr>
        <w:pStyle w:val="a3"/>
      </w:pPr>
    </w:p>
  </w:footnote>
  <w:footnote w:id="56">
    <w:p w14:paraId="3945E081" w14:textId="11CF753A" w:rsidR="003B70AF" w:rsidRDefault="003B70AF" w:rsidP="003C13B1">
      <w:r>
        <w:rPr>
          <w:rStyle w:val="a5"/>
        </w:rPr>
        <w:footnoteRef/>
      </w:r>
      <w:r>
        <w:t xml:space="preserve"> </w:t>
      </w:r>
      <w:r w:rsidRPr="008C53C4">
        <w:rPr>
          <w:sz w:val="20"/>
          <w:szCs w:val="20"/>
        </w:rPr>
        <w:t>Алексахина С.Н. Опыт проведения экономических реформ в экспериментальных сельских районах КНР. Информационные материалы, выпуск 7. М., 1998</w:t>
      </w:r>
      <w:r w:rsidR="00F252A1">
        <w:rPr>
          <w:sz w:val="20"/>
          <w:szCs w:val="20"/>
        </w:rPr>
        <w:t>,</w:t>
      </w:r>
      <w:r w:rsidRPr="008C53C4">
        <w:rPr>
          <w:sz w:val="20"/>
          <w:szCs w:val="20"/>
        </w:rPr>
        <w:t xml:space="preserve"> С.19</w:t>
      </w:r>
    </w:p>
    <w:p w14:paraId="48C281E4" w14:textId="77777777" w:rsidR="003B70AF" w:rsidRDefault="003B70AF" w:rsidP="003C13B1">
      <w:pPr>
        <w:pStyle w:val="a3"/>
      </w:pPr>
    </w:p>
  </w:footnote>
  <w:footnote w:id="57">
    <w:p w14:paraId="5D4E3DC2" w14:textId="77777777" w:rsidR="009C67A0" w:rsidRPr="009C67A0" w:rsidRDefault="003B70AF" w:rsidP="009C67A0">
      <w:pPr>
        <w:shd w:val="clear" w:color="auto" w:fill="FFFFFF"/>
        <w:rPr>
          <w:rFonts w:ascii="Times New Roman" w:eastAsia="SimSun" w:hAnsi="Times New Roman" w:cs="Times New Roman"/>
          <w:color w:val="333333"/>
          <w:sz w:val="28"/>
          <w:szCs w:val="28"/>
        </w:rPr>
      </w:pPr>
      <w:r>
        <w:rPr>
          <w:rStyle w:val="a5"/>
        </w:rPr>
        <w:footnoteRef/>
      </w:r>
      <w:r>
        <w:t xml:space="preserve"> </w:t>
      </w:r>
      <w:proofErr w:type="spellStart"/>
      <w:proofErr w:type="gramStart"/>
      <w:r w:rsidR="009C67A0" w:rsidRPr="009C67A0">
        <w:rPr>
          <w:rFonts w:ascii="Times New Roman" w:eastAsia="SimSun" w:hAnsi="Times New Roman" w:cs="Times New Roman"/>
          <w:bCs/>
          <w:color w:val="333333"/>
          <w:sz w:val="20"/>
          <w:szCs w:val="20"/>
        </w:rPr>
        <w:t>Гоуюань</w:t>
      </w:r>
      <w:proofErr w:type="spellEnd"/>
      <w:r w:rsidR="009C67A0" w:rsidRPr="009C67A0">
        <w:rPr>
          <w:rFonts w:ascii="Times New Roman" w:eastAsia="SimSun" w:hAnsi="Times New Roman" w:cs="Times New Roman"/>
          <w:bCs/>
          <w:color w:val="333333"/>
          <w:sz w:val="20"/>
          <w:szCs w:val="20"/>
        </w:rPr>
        <w:t xml:space="preserve"> </w:t>
      </w:r>
      <w:proofErr w:type="spellStart"/>
      <w:r w:rsidR="009C67A0" w:rsidRPr="009C67A0">
        <w:rPr>
          <w:rFonts w:ascii="Times New Roman" w:eastAsia="SimSun" w:hAnsi="Times New Roman" w:cs="Times New Roman"/>
          <w:bCs/>
          <w:color w:val="333333"/>
          <w:sz w:val="20"/>
          <w:szCs w:val="20"/>
        </w:rPr>
        <w:t>гуаньюй</w:t>
      </w:r>
      <w:proofErr w:type="spellEnd"/>
      <w:r w:rsidR="009C67A0" w:rsidRPr="009C67A0">
        <w:rPr>
          <w:rFonts w:ascii="Times New Roman" w:eastAsia="SimSun" w:hAnsi="Times New Roman" w:cs="Times New Roman"/>
          <w:bCs/>
          <w:color w:val="333333"/>
          <w:sz w:val="20"/>
          <w:szCs w:val="20"/>
        </w:rPr>
        <w:t xml:space="preserve"> </w:t>
      </w:r>
      <w:proofErr w:type="spellStart"/>
      <w:r w:rsidR="009C67A0" w:rsidRPr="009C67A0">
        <w:rPr>
          <w:rFonts w:ascii="Times New Roman" w:eastAsia="SimSun" w:hAnsi="Times New Roman" w:cs="Times New Roman"/>
          <w:bCs/>
          <w:color w:val="333333"/>
          <w:sz w:val="20"/>
          <w:szCs w:val="20"/>
        </w:rPr>
        <w:t>иньфа</w:t>
      </w:r>
      <w:proofErr w:type="spellEnd"/>
      <w:r w:rsidR="009C67A0" w:rsidRPr="009C67A0">
        <w:rPr>
          <w:rFonts w:ascii="Times New Roman" w:eastAsia="SimSun" w:hAnsi="Times New Roman" w:cs="Times New Roman"/>
          <w:bCs/>
          <w:color w:val="333333"/>
          <w:sz w:val="20"/>
          <w:szCs w:val="20"/>
        </w:rPr>
        <w:t xml:space="preserve"> </w:t>
      </w:r>
      <w:proofErr w:type="spellStart"/>
      <w:r w:rsidR="009C67A0" w:rsidRPr="009C67A0">
        <w:rPr>
          <w:rFonts w:ascii="Times New Roman" w:eastAsia="SimSun" w:hAnsi="Times New Roman" w:cs="Times New Roman"/>
          <w:bCs/>
          <w:color w:val="333333"/>
          <w:sz w:val="20"/>
          <w:szCs w:val="20"/>
        </w:rPr>
        <w:t>цюаньго</w:t>
      </w:r>
      <w:proofErr w:type="spellEnd"/>
      <w:r w:rsidR="009C67A0" w:rsidRPr="009C67A0">
        <w:rPr>
          <w:rFonts w:ascii="Times New Roman" w:eastAsia="SimSun" w:hAnsi="Times New Roman" w:cs="Times New Roman"/>
          <w:bCs/>
          <w:color w:val="333333"/>
          <w:sz w:val="20"/>
          <w:szCs w:val="20"/>
        </w:rPr>
        <w:t xml:space="preserve"> </w:t>
      </w:r>
      <w:proofErr w:type="spellStart"/>
      <w:r w:rsidR="009C67A0" w:rsidRPr="009C67A0">
        <w:rPr>
          <w:rFonts w:ascii="Times New Roman" w:eastAsia="SimSun" w:hAnsi="Times New Roman" w:cs="Times New Roman"/>
          <w:bCs/>
          <w:color w:val="333333"/>
          <w:sz w:val="20"/>
          <w:szCs w:val="20"/>
        </w:rPr>
        <w:t>нунъе</w:t>
      </w:r>
      <w:proofErr w:type="spellEnd"/>
      <w:r w:rsidR="009C67A0" w:rsidRPr="009C67A0">
        <w:rPr>
          <w:rFonts w:ascii="Times New Roman" w:eastAsia="SimSun" w:hAnsi="Times New Roman" w:cs="Times New Roman"/>
          <w:bCs/>
          <w:color w:val="333333"/>
          <w:sz w:val="20"/>
          <w:szCs w:val="20"/>
        </w:rPr>
        <w:t xml:space="preserve"> </w:t>
      </w:r>
      <w:proofErr w:type="spellStart"/>
      <w:r w:rsidR="009C67A0" w:rsidRPr="009C67A0">
        <w:rPr>
          <w:rFonts w:ascii="Times New Roman" w:eastAsia="SimSun" w:hAnsi="Times New Roman" w:cs="Times New Roman"/>
          <w:bCs/>
          <w:color w:val="333333"/>
          <w:sz w:val="20"/>
          <w:szCs w:val="20"/>
        </w:rPr>
        <w:t>синьдайхуа</w:t>
      </w:r>
      <w:proofErr w:type="spellEnd"/>
      <w:r w:rsidR="009C67A0" w:rsidRPr="009C67A0">
        <w:rPr>
          <w:rFonts w:ascii="Times New Roman" w:eastAsia="SimSun" w:hAnsi="Times New Roman" w:cs="Times New Roman"/>
          <w:bCs/>
          <w:color w:val="333333"/>
          <w:sz w:val="20"/>
          <w:szCs w:val="20"/>
        </w:rPr>
        <w:t xml:space="preserve"> </w:t>
      </w:r>
      <w:proofErr w:type="spellStart"/>
      <w:r w:rsidR="009C67A0" w:rsidRPr="009C67A0">
        <w:rPr>
          <w:rFonts w:ascii="Times New Roman" w:eastAsia="SimSun" w:hAnsi="Times New Roman" w:cs="Times New Roman"/>
          <w:bCs/>
          <w:color w:val="333333"/>
          <w:sz w:val="20"/>
          <w:szCs w:val="20"/>
        </w:rPr>
        <w:t>гуйхуа</w:t>
      </w:r>
      <w:proofErr w:type="spellEnd"/>
      <w:r w:rsidR="009C67A0" w:rsidRPr="009C67A0">
        <w:rPr>
          <w:rFonts w:ascii="Times New Roman" w:eastAsia="SimSun" w:hAnsi="Times New Roman" w:cs="Times New Roman"/>
          <w:bCs/>
          <w:color w:val="333333"/>
          <w:sz w:val="20"/>
          <w:szCs w:val="20"/>
        </w:rPr>
        <w:t xml:space="preserve"> (2016-2020) дэ </w:t>
      </w:r>
      <w:proofErr w:type="spellStart"/>
      <w:r w:rsidR="009C67A0" w:rsidRPr="009C67A0">
        <w:rPr>
          <w:rFonts w:ascii="Times New Roman" w:eastAsia="SimSun" w:hAnsi="Times New Roman" w:cs="Times New Roman"/>
          <w:bCs/>
          <w:color w:val="333333"/>
          <w:sz w:val="20"/>
          <w:szCs w:val="20"/>
        </w:rPr>
        <w:t>тунчжи</w:t>
      </w:r>
      <w:proofErr w:type="spellEnd"/>
      <w:r w:rsidR="009C67A0" w:rsidRPr="009C67A0">
        <w:rPr>
          <w:rFonts w:ascii="Times New Roman" w:eastAsia="SimSun" w:hAnsi="Times New Roman" w:cs="Times New Roman"/>
          <w:bCs/>
          <w:color w:val="333333"/>
          <w:sz w:val="20"/>
          <w:szCs w:val="20"/>
        </w:rPr>
        <w:t>(</w:t>
      </w:r>
      <w:r w:rsidR="009C67A0" w:rsidRPr="009C67A0">
        <w:rPr>
          <w:rFonts w:ascii="Times New Roman" w:eastAsia="SimSun" w:hAnsi="Times New Roman" w:cs="Times New Roman"/>
          <w:bCs/>
          <w:color w:val="333333"/>
          <w:sz w:val="20"/>
          <w:szCs w:val="20"/>
        </w:rPr>
        <w:t>国务院关于印发全国农业现代化规划（</w:t>
      </w:r>
      <w:r w:rsidR="009C67A0" w:rsidRPr="009C67A0">
        <w:rPr>
          <w:rFonts w:ascii="Times New Roman" w:eastAsia="SimSun" w:hAnsi="Times New Roman" w:cs="Times New Roman"/>
          <w:bCs/>
          <w:color w:val="333333"/>
          <w:sz w:val="20"/>
          <w:szCs w:val="20"/>
        </w:rPr>
        <w:t>2016—2020</w:t>
      </w:r>
      <w:r w:rsidR="009C67A0" w:rsidRPr="009C67A0">
        <w:rPr>
          <w:rFonts w:ascii="Times New Roman" w:eastAsia="SimSun" w:hAnsi="Times New Roman" w:cs="Times New Roman"/>
          <w:bCs/>
          <w:color w:val="333333"/>
          <w:sz w:val="20"/>
          <w:szCs w:val="20"/>
        </w:rPr>
        <w:t>年）的通知</w:t>
      </w:r>
      <w:r w:rsidR="009C67A0" w:rsidRPr="009C67A0">
        <w:rPr>
          <w:rFonts w:ascii="Times New Roman" w:eastAsia="SimSun" w:hAnsi="Times New Roman" w:cs="Times New Roman"/>
          <w:bCs/>
          <w:color w:val="333333"/>
          <w:sz w:val="20"/>
          <w:szCs w:val="20"/>
        </w:rPr>
        <w:t xml:space="preserve"> План Госсовета по модернизации сельского хозяйства (2016-2020)</w:t>
      </w:r>
      <w:proofErr w:type="gramEnd"/>
    </w:p>
    <w:p w14:paraId="09EE6235" w14:textId="3BB657AC" w:rsidR="003B70AF" w:rsidRPr="009E7737" w:rsidRDefault="003B70AF">
      <w:pPr>
        <w:pStyle w:val="a3"/>
      </w:pPr>
    </w:p>
  </w:footnote>
  <w:footnote w:id="58">
    <w:p w14:paraId="5AB8E149" w14:textId="286893B9" w:rsidR="009F4650" w:rsidRDefault="009F4650">
      <w:pPr>
        <w:pStyle w:val="a3"/>
      </w:pPr>
      <w:r>
        <w:rPr>
          <w:rStyle w:val="a5"/>
        </w:rPr>
        <w:footnoteRef/>
      </w:r>
      <w:r>
        <w:t xml:space="preserve"> Волкова Л.А. Указ</w:t>
      </w:r>
      <w:proofErr w:type="gramStart"/>
      <w:r>
        <w:t>.</w:t>
      </w:r>
      <w:proofErr w:type="gramEnd"/>
      <w:r>
        <w:t xml:space="preserve"> </w:t>
      </w:r>
      <w:proofErr w:type="gramStart"/>
      <w:r>
        <w:t>с</w:t>
      </w:r>
      <w:proofErr w:type="gramEnd"/>
      <w:r>
        <w:t>оч. С.44</w:t>
      </w:r>
    </w:p>
  </w:footnote>
  <w:footnote w:id="59">
    <w:p w14:paraId="3253F688" w14:textId="6B2EC046" w:rsidR="009F4650" w:rsidRDefault="009F4650">
      <w:pPr>
        <w:pStyle w:val="a3"/>
      </w:pPr>
      <w:r>
        <w:rPr>
          <w:rStyle w:val="a5"/>
        </w:rPr>
        <w:footnoteRef/>
      </w:r>
      <w:r>
        <w:t xml:space="preserve"> </w:t>
      </w:r>
      <w:proofErr w:type="spellStart"/>
      <w:r>
        <w:t>Бергер</w:t>
      </w:r>
      <w:proofErr w:type="spellEnd"/>
      <w:r>
        <w:t xml:space="preserve"> Я.М. </w:t>
      </w:r>
      <w:proofErr w:type="spellStart"/>
      <w:r>
        <w:t>Указ</w:t>
      </w:r>
      <w:proofErr w:type="gramStart"/>
      <w:r>
        <w:t>.с</w:t>
      </w:r>
      <w:proofErr w:type="gramEnd"/>
      <w:r>
        <w:t>оч</w:t>
      </w:r>
      <w:proofErr w:type="spellEnd"/>
      <w:r>
        <w:t>. С.145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D52"/>
    <w:multiLevelType w:val="hybridMultilevel"/>
    <w:tmpl w:val="13A02DB2"/>
    <w:lvl w:ilvl="0" w:tplc="BAC80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D642B4"/>
    <w:multiLevelType w:val="hybridMultilevel"/>
    <w:tmpl w:val="42A87240"/>
    <w:lvl w:ilvl="0" w:tplc="F88238FA">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
    <w:nsid w:val="1B5A0269"/>
    <w:multiLevelType w:val="hybridMultilevel"/>
    <w:tmpl w:val="2756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B0D6D"/>
    <w:multiLevelType w:val="hybridMultilevel"/>
    <w:tmpl w:val="76867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C280D"/>
    <w:multiLevelType w:val="hybridMultilevel"/>
    <w:tmpl w:val="AA26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F7260"/>
    <w:multiLevelType w:val="hybridMultilevel"/>
    <w:tmpl w:val="E3B8A1C4"/>
    <w:lvl w:ilvl="0" w:tplc="9A007CB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C697D"/>
    <w:multiLevelType w:val="hybridMultilevel"/>
    <w:tmpl w:val="F138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D72A5"/>
    <w:multiLevelType w:val="hybridMultilevel"/>
    <w:tmpl w:val="3DB245B6"/>
    <w:lvl w:ilvl="0" w:tplc="2B6C4388">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51394D07"/>
    <w:multiLevelType w:val="hybridMultilevel"/>
    <w:tmpl w:val="9698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210AB"/>
    <w:multiLevelType w:val="hybridMultilevel"/>
    <w:tmpl w:val="03B0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53C61"/>
    <w:multiLevelType w:val="hybridMultilevel"/>
    <w:tmpl w:val="2756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848B2"/>
    <w:multiLevelType w:val="hybridMultilevel"/>
    <w:tmpl w:val="1F3C8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4"/>
  </w:num>
  <w:num w:numId="5">
    <w:abstractNumId w:val="8"/>
  </w:num>
  <w:num w:numId="6">
    <w:abstractNumId w:val="7"/>
  </w:num>
  <w:num w:numId="7">
    <w:abstractNumId w:val="9"/>
  </w:num>
  <w:num w:numId="8">
    <w:abstractNumId w:val="2"/>
  </w:num>
  <w:num w:numId="9">
    <w:abstractNumId w:val="1"/>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6B"/>
    <w:rsid w:val="00005C87"/>
    <w:rsid w:val="000105BC"/>
    <w:rsid w:val="0001097C"/>
    <w:rsid w:val="000116D2"/>
    <w:rsid w:val="00015974"/>
    <w:rsid w:val="000208B8"/>
    <w:rsid w:val="00037CE9"/>
    <w:rsid w:val="000452C5"/>
    <w:rsid w:val="0004540A"/>
    <w:rsid w:val="00046963"/>
    <w:rsid w:val="0005164F"/>
    <w:rsid w:val="0006102E"/>
    <w:rsid w:val="00072F2B"/>
    <w:rsid w:val="000732BE"/>
    <w:rsid w:val="00082F05"/>
    <w:rsid w:val="00085AFB"/>
    <w:rsid w:val="0008652E"/>
    <w:rsid w:val="0009074D"/>
    <w:rsid w:val="00096B85"/>
    <w:rsid w:val="00097E9B"/>
    <w:rsid w:val="000A039F"/>
    <w:rsid w:val="000B05FC"/>
    <w:rsid w:val="000B2568"/>
    <w:rsid w:val="000B2D8F"/>
    <w:rsid w:val="000B687E"/>
    <w:rsid w:val="000C576B"/>
    <w:rsid w:val="000D30A1"/>
    <w:rsid w:val="000D7E66"/>
    <w:rsid w:val="000E033F"/>
    <w:rsid w:val="000E3E4F"/>
    <w:rsid w:val="000F51A6"/>
    <w:rsid w:val="000F5508"/>
    <w:rsid w:val="0010021B"/>
    <w:rsid w:val="00113546"/>
    <w:rsid w:val="0011518E"/>
    <w:rsid w:val="00123BA3"/>
    <w:rsid w:val="00125C82"/>
    <w:rsid w:val="00125CED"/>
    <w:rsid w:val="00130EDB"/>
    <w:rsid w:val="00131309"/>
    <w:rsid w:val="00131927"/>
    <w:rsid w:val="00132B27"/>
    <w:rsid w:val="00135504"/>
    <w:rsid w:val="00142F0E"/>
    <w:rsid w:val="001509EA"/>
    <w:rsid w:val="001544C7"/>
    <w:rsid w:val="001546B0"/>
    <w:rsid w:val="001635FF"/>
    <w:rsid w:val="00163BAD"/>
    <w:rsid w:val="001670AB"/>
    <w:rsid w:val="0017370A"/>
    <w:rsid w:val="00175644"/>
    <w:rsid w:val="001906E6"/>
    <w:rsid w:val="00190955"/>
    <w:rsid w:val="001969CA"/>
    <w:rsid w:val="001A6EBE"/>
    <w:rsid w:val="001B2138"/>
    <w:rsid w:val="001C5E91"/>
    <w:rsid w:val="001C7CC6"/>
    <w:rsid w:val="001F1C10"/>
    <w:rsid w:val="001F25AF"/>
    <w:rsid w:val="002022BE"/>
    <w:rsid w:val="00206DB4"/>
    <w:rsid w:val="00211924"/>
    <w:rsid w:val="002279EC"/>
    <w:rsid w:val="002300FA"/>
    <w:rsid w:val="00230B03"/>
    <w:rsid w:val="002326D5"/>
    <w:rsid w:val="0023547E"/>
    <w:rsid w:val="00247B20"/>
    <w:rsid w:val="002522A2"/>
    <w:rsid w:val="002538C7"/>
    <w:rsid w:val="00254FE8"/>
    <w:rsid w:val="0025557B"/>
    <w:rsid w:val="002567F2"/>
    <w:rsid w:val="0026492B"/>
    <w:rsid w:val="00277E5B"/>
    <w:rsid w:val="0029255B"/>
    <w:rsid w:val="002965AF"/>
    <w:rsid w:val="00296C3E"/>
    <w:rsid w:val="002B665D"/>
    <w:rsid w:val="002C2BD8"/>
    <w:rsid w:val="002C42C0"/>
    <w:rsid w:val="002D0151"/>
    <w:rsid w:val="002D191A"/>
    <w:rsid w:val="002D5292"/>
    <w:rsid w:val="002D7792"/>
    <w:rsid w:val="002E3F0F"/>
    <w:rsid w:val="002F65C8"/>
    <w:rsid w:val="00304092"/>
    <w:rsid w:val="003048F7"/>
    <w:rsid w:val="00304DC6"/>
    <w:rsid w:val="003056BC"/>
    <w:rsid w:val="003103CD"/>
    <w:rsid w:val="00333F67"/>
    <w:rsid w:val="003341A5"/>
    <w:rsid w:val="00335B70"/>
    <w:rsid w:val="00343151"/>
    <w:rsid w:val="003547C3"/>
    <w:rsid w:val="00363FFE"/>
    <w:rsid w:val="00370DDA"/>
    <w:rsid w:val="00372641"/>
    <w:rsid w:val="003754F0"/>
    <w:rsid w:val="003758F2"/>
    <w:rsid w:val="003758FD"/>
    <w:rsid w:val="00377C34"/>
    <w:rsid w:val="0038308B"/>
    <w:rsid w:val="00383B78"/>
    <w:rsid w:val="00391E6B"/>
    <w:rsid w:val="003976E2"/>
    <w:rsid w:val="003A32F0"/>
    <w:rsid w:val="003A5385"/>
    <w:rsid w:val="003A73A4"/>
    <w:rsid w:val="003B52CE"/>
    <w:rsid w:val="003B70AF"/>
    <w:rsid w:val="003C13B1"/>
    <w:rsid w:val="003C2809"/>
    <w:rsid w:val="003C3FE6"/>
    <w:rsid w:val="003C68B3"/>
    <w:rsid w:val="003D6740"/>
    <w:rsid w:val="003E11DA"/>
    <w:rsid w:val="003E3F63"/>
    <w:rsid w:val="003E4F80"/>
    <w:rsid w:val="003F3B3C"/>
    <w:rsid w:val="003F4D85"/>
    <w:rsid w:val="003F668B"/>
    <w:rsid w:val="003F722B"/>
    <w:rsid w:val="00401A68"/>
    <w:rsid w:val="0041431E"/>
    <w:rsid w:val="0042209B"/>
    <w:rsid w:val="00423190"/>
    <w:rsid w:val="00431EA9"/>
    <w:rsid w:val="00437968"/>
    <w:rsid w:val="00442BE5"/>
    <w:rsid w:val="004449BE"/>
    <w:rsid w:val="00452F47"/>
    <w:rsid w:val="00457CCA"/>
    <w:rsid w:val="00470202"/>
    <w:rsid w:val="00476C92"/>
    <w:rsid w:val="004772F0"/>
    <w:rsid w:val="004810C3"/>
    <w:rsid w:val="00481AAE"/>
    <w:rsid w:val="004828F4"/>
    <w:rsid w:val="00483CBA"/>
    <w:rsid w:val="004853B2"/>
    <w:rsid w:val="00486C43"/>
    <w:rsid w:val="004900F5"/>
    <w:rsid w:val="00491422"/>
    <w:rsid w:val="0049437B"/>
    <w:rsid w:val="0049445E"/>
    <w:rsid w:val="004A1ABD"/>
    <w:rsid w:val="004A796E"/>
    <w:rsid w:val="004B0C19"/>
    <w:rsid w:val="004B1A9A"/>
    <w:rsid w:val="004B4602"/>
    <w:rsid w:val="004B71B8"/>
    <w:rsid w:val="004C3082"/>
    <w:rsid w:val="004C7FCE"/>
    <w:rsid w:val="004D47EA"/>
    <w:rsid w:val="004D7B2C"/>
    <w:rsid w:val="004E3F2A"/>
    <w:rsid w:val="004E540C"/>
    <w:rsid w:val="004E738B"/>
    <w:rsid w:val="004F53C2"/>
    <w:rsid w:val="004F6A06"/>
    <w:rsid w:val="00500F6C"/>
    <w:rsid w:val="00502A68"/>
    <w:rsid w:val="0050362E"/>
    <w:rsid w:val="005123E3"/>
    <w:rsid w:val="00512F65"/>
    <w:rsid w:val="00514601"/>
    <w:rsid w:val="00514945"/>
    <w:rsid w:val="0052292C"/>
    <w:rsid w:val="0052587C"/>
    <w:rsid w:val="00532B82"/>
    <w:rsid w:val="00534DA8"/>
    <w:rsid w:val="0053634F"/>
    <w:rsid w:val="00541C43"/>
    <w:rsid w:val="00542AA2"/>
    <w:rsid w:val="005466C5"/>
    <w:rsid w:val="00554977"/>
    <w:rsid w:val="00555E3B"/>
    <w:rsid w:val="005614F0"/>
    <w:rsid w:val="00570A61"/>
    <w:rsid w:val="005716CF"/>
    <w:rsid w:val="0058079F"/>
    <w:rsid w:val="00591CBA"/>
    <w:rsid w:val="00591F71"/>
    <w:rsid w:val="00593DFA"/>
    <w:rsid w:val="00595272"/>
    <w:rsid w:val="005A3AB7"/>
    <w:rsid w:val="005A6577"/>
    <w:rsid w:val="005B1192"/>
    <w:rsid w:val="005B48FA"/>
    <w:rsid w:val="005C0D86"/>
    <w:rsid w:val="005C5309"/>
    <w:rsid w:val="005D1AE4"/>
    <w:rsid w:val="005D1DF0"/>
    <w:rsid w:val="005D38DD"/>
    <w:rsid w:val="005D3E81"/>
    <w:rsid w:val="005D408E"/>
    <w:rsid w:val="005D663A"/>
    <w:rsid w:val="005F0537"/>
    <w:rsid w:val="005F224A"/>
    <w:rsid w:val="005F2F45"/>
    <w:rsid w:val="005F3372"/>
    <w:rsid w:val="005F71A0"/>
    <w:rsid w:val="00600E2E"/>
    <w:rsid w:val="00615E1E"/>
    <w:rsid w:val="00617F32"/>
    <w:rsid w:val="00645C76"/>
    <w:rsid w:val="00646028"/>
    <w:rsid w:val="00657BF5"/>
    <w:rsid w:val="0067519C"/>
    <w:rsid w:val="00676CB0"/>
    <w:rsid w:val="00696CC3"/>
    <w:rsid w:val="006A4991"/>
    <w:rsid w:val="006A4E3B"/>
    <w:rsid w:val="006A6835"/>
    <w:rsid w:val="006A786B"/>
    <w:rsid w:val="006B24E8"/>
    <w:rsid w:val="006B7121"/>
    <w:rsid w:val="006C5110"/>
    <w:rsid w:val="006C6CD5"/>
    <w:rsid w:val="006D0AC6"/>
    <w:rsid w:val="006E23C4"/>
    <w:rsid w:val="006E3480"/>
    <w:rsid w:val="006E7F2C"/>
    <w:rsid w:val="006F0D19"/>
    <w:rsid w:val="006F16AF"/>
    <w:rsid w:val="006F17A0"/>
    <w:rsid w:val="006F64AD"/>
    <w:rsid w:val="006F6DD0"/>
    <w:rsid w:val="007000D5"/>
    <w:rsid w:val="007116CA"/>
    <w:rsid w:val="00712670"/>
    <w:rsid w:val="007202E9"/>
    <w:rsid w:val="007251D0"/>
    <w:rsid w:val="0073167D"/>
    <w:rsid w:val="00742F8F"/>
    <w:rsid w:val="00744E1D"/>
    <w:rsid w:val="00745168"/>
    <w:rsid w:val="007466B0"/>
    <w:rsid w:val="00746852"/>
    <w:rsid w:val="007513DB"/>
    <w:rsid w:val="00764B3E"/>
    <w:rsid w:val="00771619"/>
    <w:rsid w:val="00774059"/>
    <w:rsid w:val="00790053"/>
    <w:rsid w:val="00792D22"/>
    <w:rsid w:val="0079415D"/>
    <w:rsid w:val="007A3697"/>
    <w:rsid w:val="007A7AFF"/>
    <w:rsid w:val="007B09CA"/>
    <w:rsid w:val="007B0F39"/>
    <w:rsid w:val="007B4E78"/>
    <w:rsid w:val="007B57A0"/>
    <w:rsid w:val="007C2A8A"/>
    <w:rsid w:val="007C33E4"/>
    <w:rsid w:val="007C4F63"/>
    <w:rsid w:val="007D4ABD"/>
    <w:rsid w:val="007E0F87"/>
    <w:rsid w:val="007E5FA8"/>
    <w:rsid w:val="007E6FE7"/>
    <w:rsid w:val="007F371A"/>
    <w:rsid w:val="007F7D57"/>
    <w:rsid w:val="00801EEE"/>
    <w:rsid w:val="00802391"/>
    <w:rsid w:val="008040CE"/>
    <w:rsid w:val="00805424"/>
    <w:rsid w:val="00816071"/>
    <w:rsid w:val="008225DE"/>
    <w:rsid w:val="0084027D"/>
    <w:rsid w:val="00843169"/>
    <w:rsid w:val="0084550E"/>
    <w:rsid w:val="00847B6B"/>
    <w:rsid w:val="00850A44"/>
    <w:rsid w:val="008534E3"/>
    <w:rsid w:val="00855653"/>
    <w:rsid w:val="008562AE"/>
    <w:rsid w:val="00857244"/>
    <w:rsid w:val="008606AC"/>
    <w:rsid w:val="00860A73"/>
    <w:rsid w:val="008613AB"/>
    <w:rsid w:val="00872F9C"/>
    <w:rsid w:val="008747C1"/>
    <w:rsid w:val="008774E6"/>
    <w:rsid w:val="008868AF"/>
    <w:rsid w:val="00894806"/>
    <w:rsid w:val="00897A8D"/>
    <w:rsid w:val="008B0AAB"/>
    <w:rsid w:val="008B5423"/>
    <w:rsid w:val="008C3741"/>
    <w:rsid w:val="008C53C4"/>
    <w:rsid w:val="008D2087"/>
    <w:rsid w:val="008D5DDA"/>
    <w:rsid w:val="008D6E5A"/>
    <w:rsid w:val="008D7058"/>
    <w:rsid w:val="008E0957"/>
    <w:rsid w:val="008E4F37"/>
    <w:rsid w:val="008E6CB5"/>
    <w:rsid w:val="009119C1"/>
    <w:rsid w:val="009248EB"/>
    <w:rsid w:val="00926C74"/>
    <w:rsid w:val="00932D0E"/>
    <w:rsid w:val="009427A5"/>
    <w:rsid w:val="00943E21"/>
    <w:rsid w:val="00945824"/>
    <w:rsid w:val="0094783F"/>
    <w:rsid w:val="009513D8"/>
    <w:rsid w:val="00954FB0"/>
    <w:rsid w:val="009565A3"/>
    <w:rsid w:val="0096033D"/>
    <w:rsid w:val="00961154"/>
    <w:rsid w:val="00964934"/>
    <w:rsid w:val="00974D2C"/>
    <w:rsid w:val="00987C55"/>
    <w:rsid w:val="00993B26"/>
    <w:rsid w:val="009979FE"/>
    <w:rsid w:val="009A17BB"/>
    <w:rsid w:val="009A23BA"/>
    <w:rsid w:val="009B38F5"/>
    <w:rsid w:val="009B3C3D"/>
    <w:rsid w:val="009B4B2A"/>
    <w:rsid w:val="009B541E"/>
    <w:rsid w:val="009B5AA9"/>
    <w:rsid w:val="009B6E34"/>
    <w:rsid w:val="009C32A2"/>
    <w:rsid w:val="009C67A0"/>
    <w:rsid w:val="009D2C11"/>
    <w:rsid w:val="009E7737"/>
    <w:rsid w:val="009F4650"/>
    <w:rsid w:val="009F5641"/>
    <w:rsid w:val="00A02B6A"/>
    <w:rsid w:val="00A0397D"/>
    <w:rsid w:val="00A05582"/>
    <w:rsid w:val="00A0562E"/>
    <w:rsid w:val="00A12D0B"/>
    <w:rsid w:val="00A24044"/>
    <w:rsid w:val="00A24164"/>
    <w:rsid w:val="00A25862"/>
    <w:rsid w:val="00A33B3B"/>
    <w:rsid w:val="00A356D8"/>
    <w:rsid w:val="00A44270"/>
    <w:rsid w:val="00A54872"/>
    <w:rsid w:val="00A63672"/>
    <w:rsid w:val="00A63895"/>
    <w:rsid w:val="00A65FD7"/>
    <w:rsid w:val="00A70400"/>
    <w:rsid w:val="00A75B8A"/>
    <w:rsid w:val="00A875C1"/>
    <w:rsid w:val="00A92FBC"/>
    <w:rsid w:val="00A94742"/>
    <w:rsid w:val="00AA61B0"/>
    <w:rsid w:val="00AB2517"/>
    <w:rsid w:val="00AB465C"/>
    <w:rsid w:val="00AB50B9"/>
    <w:rsid w:val="00AC7577"/>
    <w:rsid w:val="00AC7FDA"/>
    <w:rsid w:val="00AD008C"/>
    <w:rsid w:val="00AD1943"/>
    <w:rsid w:val="00AD6E94"/>
    <w:rsid w:val="00AF3267"/>
    <w:rsid w:val="00AF4332"/>
    <w:rsid w:val="00AF5AA3"/>
    <w:rsid w:val="00B007CC"/>
    <w:rsid w:val="00B00CEB"/>
    <w:rsid w:val="00B0356C"/>
    <w:rsid w:val="00B10E7B"/>
    <w:rsid w:val="00B16A04"/>
    <w:rsid w:val="00B304DB"/>
    <w:rsid w:val="00B33C72"/>
    <w:rsid w:val="00B367C6"/>
    <w:rsid w:val="00B400D4"/>
    <w:rsid w:val="00B4158B"/>
    <w:rsid w:val="00B425E6"/>
    <w:rsid w:val="00B4323E"/>
    <w:rsid w:val="00B5649E"/>
    <w:rsid w:val="00B6434B"/>
    <w:rsid w:val="00B646A7"/>
    <w:rsid w:val="00B705DD"/>
    <w:rsid w:val="00B70A35"/>
    <w:rsid w:val="00B743AE"/>
    <w:rsid w:val="00B8135A"/>
    <w:rsid w:val="00B8321D"/>
    <w:rsid w:val="00B874FE"/>
    <w:rsid w:val="00B97B32"/>
    <w:rsid w:val="00BA05EC"/>
    <w:rsid w:val="00BA2881"/>
    <w:rsid w:val="00BA3F1B"/>
    <w:rsid w:val="00BA68C0"/>
    <w:rsid w:val="00BB63A8"/>
    <w:rsid w:val="00BD04EB"/>
    <w:rsid w:val="00BD3F20"/>
    <w:rsid w:val="00BE5983"/>
    <w:rsid w:val="00BF2DAB"/>
    <w:rsid w:val="00C00D35"/>
    <w:rsid w:val="00C1012A"/>
    <w:rsid w:val="00C1309D"/>
    <w:rsid w:val="00C33D81"/>
    <w:rsid w:val="00C34CE0"/>
    <w:rsid w:val="00C36F6C"/>
    <w:rsid w:val="00C37702"/>
    <w:rsid w:val="00C431FE"/>
    <w:rsid w:val="00C45731"/>
    <w:rsid w:val="00C7059C"/>
    <w:rsid w:val="00C70F9B"/>
    <w:rsid w:val="00C71410"/>
    <w:rsid w:val="00C72431"/>
    <w:rsid w:val="00C72E25"/>
    <w:rsid w:val="00C772B8"/>
    <w:rsid w:val="00C91CFB"/>
    <w:rsid w:val="00C91FA7"/>
    <w:rsid w:val="00CA087D"/>
    <w:rsid w:val="00CA2463"/>
    <w:rsid w:val="00CA2DC2"/>
    <w:rsid w:val="00CA64F5"/>
    <w:rsid w:val="00CA775C"/>
    <w:rsid w:val="00CB48C9"/>
    <w:rsid w:val="00CB58F3"/>
    <w:rsid w:val="00CC6909"/>
    <w:rsid w:val="00CC7FBE"/>
    <w:rsid w:val="00CE3ECF"/>
    <w:rsid w:val="00CE49A3"/>
    <w:rsid w:val="00CE5696"/>
    <w:rsid w:val="00CF223D"/>
    <w:rsid w:val="00D041ED"/>
    <w:rsid w:val="00D06096"/>
    <w:rsid w:val="00D10165"/>
    <w:rsid w:val="00D116C7"/>
    <w:rsid w:val="00D1330A"/>
    <w:rsid w:val="00D17153"/>
    <w:rsid w:val="00D26F37"/>
    <w:rsid w:val="00D27C8A"/>
    <w:rsid w:val="00D312F7"/>
    <w:rsid w:val="00D469C7"/>
    <w:rsid w:val="00D47AB7"/>
    <w:rsid w:val="00D545F3"/>
    <w:rsid w:val="00D54B74"/>
    <w:rsid w:val="00D554D0"/>
    <w:rsid w:val="00D55F50"/>
    <w:rsid w:val="00D60C0C"/>
    <w:rsid w:val="00D6194C"/>
    <w:rsid w:val="00D751BE"/>
    <w:rsid w:val="00D8599B"/>
    <w:rsid w:val="00D9480C"/>
    <w:rsid w:val="00DA2B06"/>
    <w:rsid w:val="00DA52B1"/>
    <w:rsid w:val="00DB3473"/>
    <w:rsid w:val="00DB4A1A"/>
    <w:rsid w:val="00DB5BAD"/>
    <w:rsid w:val="00DB6430"/>
    <w:rsid w:val="00DB6790"/>
    <w:rsid w:val="00DD3102"/>
    <w:rsid w:val="00DE3C1F"/>
    <w:rsid w:val="00DF08BE"/>
    <w:rsid w:val="00DF68B0"/>
    <w:rsid w:val="00E10DC4"/>
    <w:rsid w:val="00E1244C"/>
    <w:rsid w:val="00E13E60"/>
    <w:rsid w:val="00E15FF1"/>
    <w:rsid w:val="00E20D93"/>
    <w:rsid w:val="00E21581"/>
    <w:rsid w:val="00E21FF1"/>
    <w:rsid w:val="00E222F6"/>
    <w:rsid w:val="00E26FA9"/>
    <w:rsid w:val="00E37E4A"/>
    <w:rsid w:val="00E50352"/>
    <w:rsid w:val="00E62DF9"/>
    <w:rsid w:val="00E7697A"/>
    <w:rsid w:val="00E800CF"/>
    <w:rsid w:val="00E8123D"/>
    <w:rsid w:val="00E835C8"/>
    <w:rsid w:val="00E86F33"/>
    <w:rsid w:val="00E92952"/>
    <w:rsid w:val="00E9386C"/>
    <w:rsid w:val="00EA4A1D"/>
    <w:rsid w:val="00EA69D8"/>
    <w:rsid w:val="00EB6003"/>
    <w:rsid w:val="00EC4274"/>
    <w:rsid w:val="00EC484F"/>
    <w:rsid w:val="00ED0F10"/>
    <w:rsid w:val="00ED17AB"/>
    <w:rsid w:val="00ED31BE"/>
    <w:rsid w:val="00EE468A"/>
    <w:rsid w:val="00EF7011"/>
    <w:rsid w:val="00F05B94"/>
    <w:rsid w:val="00F07BA4"/>
    <w:rsid w:val="00F10609"/>
    <w:rsid w:val="00F208D9"/>
    <w:rsid w:val="00F252A1"/>
    <w:rsid w:val="00F25FF7"/>
    <w:rsid w:val="00F31DD8"/>
    <w:rsid w:val="00F4147C"/>
    <w:rsid w:val="00F421B0"/>
    <w:rsid w:val="00F44486"/>
    <w:rsid w:val="00F50205"/>
    <w:rsid w:val="00F509A4"/>
    <w:rsid w:val="00F575F8"/>
    <w:rsid w:val="00F6068C"/>
    <w:rsid w:val="00F61418"/>
    <w:rsid w:val="00F659F3"/>
    <w:rsid w:val="00F701D6"/>
    <w:rsid w:val="00F77951"/>
    <w:rsid w:val="00F8172D"/>
    <w:rsid w:val="00F8703D"/>
    <w:rsid w:val="00FA35ED"/>
    <w:rsid w:val="00FB3739"/>
    <w:rsid w:val="00FB3844"/>
    <w:rsid w:val="00FB52AB"/>
    <w:rsid w:val="00FB54F5"/>
    <w:rsid w:val="00FC0CC2"/>
    <w:rsid w:val="00FC20F9"/>
    <w:rsid w:val="00FC52DD"/>
    <w:rsid w:val="00FD47A2"/>
    <w:rsid w:val="00FD56DB"/>
    <w:rsid w:val="00FE0CEC"/>
    <w:rsid w:val="00FE1A82"/>
    <w:rsid w:val="00FE203B"/>
    <w:rsid w:val="00FF143E"/>
    <w:rsid w:val="00FF4237"/>
    <w:rsid w:val="00FF5A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65"/>
    <w:pPr>
      <w:spacing w:after="0" w:line="240" w:lineRule="auto"/>
    </w:pPr>
    <w:rPr>
      <w:sz w:val="24"/>
      <w:szCs w:val="24"/>
    </w:rPr>
  </w:style>
  <w:style w:type="paragraph" w:styleId="1">
    <w:name w:val="heading 1"/>
    <w:basedOn w:val="a"/>
    <w:link w:val="10"/>
    <w:uiPriority w:val="9"/>
    <w:qFormat/>
    <w:rsid w:val="00FF5A8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4602"/>
    <w:rPr>
      <w:sz w:val="20"/>
      <w:szCs w:val="20"/>
    </w:rPr>
  </w:style>
  <w:style w:type="character" w:customStyle="1" w:styleId="a4">
    <w:name w:val="Текст сноски Знак"/>
    <w:basedOn w:val="a0"/>
    <w:link w:val="a3"/>
    <w:uiPriority w:val="99"/>
    <w:rsid w:val="004B4602"/>
    <w:rPr>
      <w:sz w:val="20"/>
      <w:szCs w:val="20"/>
    </w:rPr>
  </w:style>
  <w:style w:type="character" w:styleId="a5">
    <w:name w:val="footnote reference"/>
    <w:basedOn w:val="a0"/>
    <w:uiPriority w:val="99"/>
    <w:unhideWhenUsed/>
    <w:rsid w:val="004B4602"/>
    <w:rPr>
      <w:vertAlign w:val="superscript"/>
    </w:rPr>
  </w:style>
  <w:style w:type="character" w:styleId="a6">
    <w:name w:val="Hyperlink"/>
    <w:basedOn w:val="a0"/>
    <w:uiPriority w:val="99"/>
    <w:unhideWhenUsed/>
    <w:rsid w:val="00343151"/>
    <w:rPr>
      <w:color w:val="0000FF"/>
      <w:u w:val="single"/>
    </w:rPr>
  </w:style>
  <w:style w:type="character" w:customStyle="1" w:styleId="apple-converted-space">
    <w:name w:val="apple-converted-space"/>
    <w:basedOn w:val="a0"/>
    <w:rsid w:val="007202E9"/>
  </w:style>
  <w:style w:type="paragraph" w:styleId="a7">
    <w:name w:val="Normal (Web)"/>
    <w:basedOn w:val="a"/>
    <w:uiPriority w:val="99"/>
    <w:semiHidden/>
    <w:unhideWhenUsed/>
    <w:rsid w:val="00B367C6"/>
    <w:pPr>
      <w:spacing w:before="100" w:beforeAutospacing="1" w:after="100" w:afterAutospacing="1"/>
    </w:pPr>
    <w:rPr>
      <w:rFonts w:ascii="Times New Roman" w:eastAsia="Times New Roman" w:hAnsi="Times New Roman" w:cs="Times New Roman"/>
    </w:rPr>
  </w:style>
  <w:style w:type="character" w:customStyle="1" w:styleId="10">
    <w:name w:val="Заголовок 1 Знак"/>
    <w:basedOn w:val="a0"/>
    <w:link w:val="1"/>
    <w:uiPriority w:val="9"/>
    <w:rsid w:val="00FF5A80"/>
    <w:rPr>
      <w:rFonts w:ascii="Times New Roman" w:eastAsia="Times New Roman" w:hAnsi="Times New Roman" w:cs="Times New Roman"/>
      <w:b/>
      <w:bCs/>
      <w:kern w:val="36"/>
      <w:sz w:val="48"/>
      <w:szCs w:val="48"/>
    </w:rPr>
  </w:style>
  <w:style w:type="character" w:customStyle="1" w:styleId="a-size-large">
    <w:name w:val="a-size-large"/>
    <w:basedOn w:val="a0"/>
    <w:rsid w:val="00AF4332"/>
  </w:style>
  <w:style w:type="paragraph" w:styleId="a8">
    <w:name w:val="List Paragraph"/>
    <w:basedOn w:val="a"/>
    <w:uiPriority w:val="34"/>
    <w:qFormat/>
    <w:rsid w:val="009B3C3D"/>
    <w:pPr>
      <w:ind w:left="720"/>
      <w:contextualSpacing/>
    </w:pPr>
  </w:style>
  <w:style w:type="paragraph" w:styleId="a9">
    <w:name w:val="No Spacing"/>
    <w:link w:val="aa"/>
    <w:uiPriority w:val="1"/>
    <w:qFormat/>
    <w:rsid w:val="00987C55"/>
    <w:pPr>
      <w:spacing w:after="0" w:line="240" w:lineRule="auto"/>
    </w:pPr>
  </w:style>
  <w:style w:type="character" w:customStyle="1" w:styleId="aa">
    <w:name w:val="Без интервала Знак"/>
    <w:basedOn w:val="a0"/>
    <w:link w:val="a9"/>
    <w:uiPriority w:val="1"/>
    <w:rsid w:val="00987C55"/>
  </w:style>
  <w:style w:type="paragraph" w:styleId="ab">
    <w:name w:val="Balloon Text"/>
    <w:basedOn w:val="a"/>
    <w:link w:val="ac"/>
    <w:uiPriority w:val="99"/>
    <w:semiHidden/>
    <w:unhideWhenUsed/>
    <w:rsid w:val="00987C55"/>
    <w:rPr>
      <w:rFonts w:ascii="Tahoma" w:hAnsi="Tahoma" w:cs="Tahoma"/>
      <w:sz w:val="16"/>
      <w:szCs w:val="16"/>
    </w:rPr>
  </w:style>
  <w:style w:type="character" w:customStyle="1" w:styleId="ac">
    <w:name w:val="Текст выноски Знак"/>
    <w:basedOn w:val="a0"/>
    <w:link w:val="ab"/>
    <w:uiPriority w:val="99"/>
    <w:semiHidden/>
    <w:rsid w:val="00987C55"/>
    <w:rPr>
      <w:rFonts w:ascii="Tahoma" w:hAnsi="Tahoma" w:cs="Tahoma"/>
      <w:sz w:val="16"/>
      <w:szCs w:val="16"/>
    </w:rPr>
  </w:style>
  <w:style w:type="character" w:styleId="ad">
    <w:name w:val="line number"/>
    <w:basedOn w:val="a0"/>
    <w:uiPriority w:val="99"/>
    <w:semiHidden/>
    <w:unhideWhenUsed/>
    <w:rsid w:val="003F3B3C"/>
  </w:style>
  <w:style w:type="paragraph" w:styleId="ae">
    <w:name w:val="header"/>
    <w:basedOn w:val="a"/>
    <w:link w:val="af"/>
    <w:uiPriority w:val="99"/>
    <w:unhideWhenUsed/>
    <w:rsid w:val="003F3B3C"/>
    <w:pPr>
      <w:tabs>
        <w:tab w:val="center" w:pos="4677"/>
        <w:tab w:val="right" w:pos="9355"/>
      </w:tabs>
    </w:pPr>
  </w:style>
  <w:style w:type="character" w:customStyle="1" w:styleId="af">
    <w:name w:val="Верхний колонтитул Знак"/>
    <w:basedOn w:val="a0"/>
    <w:link w:val="ae"/>
    <w:uiPriority w:val="99"/>
    <w:rsid w:val="003F3B3C"/>
    <w:rPr>
      <w:sz w:val="24"/>
      <w:szCs w:val="24"/>
    </w:rPr>
  </w:style>
  <w:style w:type="paragraph" w:styleId="af0">
    <w:name w:val="footer"/>
    <w:basedOn w:val="a"/>
    <w:link w:val="af1"/>
    <w:uiPriority w:val="99"/>
    <w:unhideWhenUsed/>
    <w:rsid w:val="003F3B3C"/>
    <w:pPr>
      <w:tabs>
        <w:tab w:val="center" w:pos="4677"/>
        <w:tab w:val="right" w:pos="9355"/>
      </w:tabs>
    </w:pPr>
  </w:style>
  <w:style w:type="character" w:customStyle="1" w:styleId="af1">
    <w:name w:val="Нижний колонтитул Знак"/>
    <w:basedOn w:val="a0"/>
    <w:link w:val="af0"/>
    <w:uiPriority w:val="99"/>
    <w:rsid w:val="003F3B3C"/>
    <w:rPr>
      <w:sz w:val="24"/>
      <w:szCs w:val="24"/>
    </w:rPr>
  </w:style>
  <w:style w:type="paragraph" w:styleId="af2">
    <w:name w:val="TOC Heading"/>
    <w:basedOn w:val="1"/>
    <w:next w:val="a"/>
    <w:uiPriority w:val="39"/>
    <w:semiHidden/>
    <w:unhideWhenUsed/>
    <w:qFormat/>
    <w:rsid w:val="006A499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A4991"/>
    <w:pPr>
      <w:spacing w:after="100"/>
    </w:pPr>
  </w:style>
  <w:style w:type="table" w:styleId="af3">
    <w:name w:val="Table Grid"/>
    <w:basedOn w:val="a1"/>
    <w:uiPriority w:val="59"/>
    <w:rsid w:val="0044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5614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65"/>
    <w:pPr>
      <w:spacing w:after="0" w:line="240" w:lineRule="auto"/>
    </w:pPr>
    <w:rPr>
      <w:sz w:val="24"/>
      <w:szCs w:val="24"/>
    </w:rPr>
  </w:style>
  <w:style w:type="paragraph" w:styleId="1">
    <w:name w:val="heading 1"/>
    <w:basedOn w:val="a"/>
    <w:link w:val="10"/>
    <w:uiPriority w:val="9"/>
    <w:qFormat/>
    <w:rsid w:val="00FF5A8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4602"/>
    <w:rPr>
      <w:sz w:val="20"/>
      <w:szCs w:val="20"/>
    </w:rPr>
  </w:style>
  <w:style w:type="character" w:customStyle="1" w:styleId="a4">
    <w:name w:val="Текст сноски Знак"/>
    <w:basedOn w:val="a0"/>
    <w:link w:val="a3"/>
    <w:uiPriority w:val="99"/>
    <w:rsid w:val="004B4602"/>
    <w:rPr>
      <w:sz w:val="20"/>
      <w:szCs w:val="20"/>
    </w:rPr>
  </w:style>
  <w:style w:type="character" w:styleId="a5">
    <w:name w:val="footnote reference"/>
    <w:basedOn w:val="a0"/>
    <w:uiPriority w:val="99"/>
    <w:unhideWhenUsed/>
    <w:rsid w:val="004B4602"/>
    <w:rPr>
      <w:vertAlign w:val="superscript"/>
    </w:rPr>
  </w:style>
  <w:style w:type="character" w:styleId="a6">
    <w:name w:val="Hyperlink"/>
    <w:basedOn w:val="a0"/>
    <w:uiPriority w:val="99"/>
    <w:unhideWhenUsed/>
    <w:rsid w:val="00343151"/>
    <w:rPr>
      <w:color w:val="0000FF"/>
      <w:u w:val="single"/>
    </w:rPr>
  </w:style>
  <w:style w:type="character" w:customStyle="1" w:styleId="apple-converted-space">
    <w:name w:val="apple-converted-space"/>
    <w:basedOn w:val="a0"/>
    <w:rsid w:val="007202E9"/>
  </w:style>
  <w:style w:type="paragraph" w:styleId="a7">
    <w:name w:val="Normal (Web)"/>
    <w:basedOn w:val="a"/>
    <w:uiPriority w:val="99"/>
    <w:semiHidden/>
    <w:unhideWhenUsed/>
    <w:rsid w:val="00B367C6"/>
    <w:pPr>
      <w:spacing w:before="100" w:beforeAutospacing="1" w:after="100" w:afterAutospacing="1"/>
    </w:pPr>
    <w:rPr>
      <w:rFonts w:ascii="Times New Roman" w:eastAsia="Times New Roman" w:hAnsi="Times New Roman" w:cs="Times New Roman"/>
    </w:rPr>
  </w:style>
  <w:style w:type="character" w:customStyle="1" w:styleId="10">
    <w:name w:val="Заголовок 1 Знак"/>
    <w:basedOn w:val="a0"/>
    <w:link w:val="1"/>
    <w:uiPriority w:val="9"/>
    <w:rsid w:val="00FF5A80"/>
    <w:rPr>
      <w:rFonts w:ascii="Times New Roman" w:eastAsia="Times New Roman" w:hAnsi="Times New Roman" w:cs="Times New Roman"/>
      <w:b/>
      <w:bCs/>
      <w:kern w:val="36"/>
      <w:sz w:val="48"/>
      <w:szCs w:val="48"/>
    </w:rPr>
  </w:style>
  <w:style w:type="character" w:customStyle="1" w:styleId="a-size-large">
    <w:name w:val="a-size-large"/>
    <w:basedOn w:val="a0"/>
    <w:rsid w:val="00AF4332"/>
  </w:style>
  <w:style w:type="paragraph" w:styleId="a8">
    <w:name w:val="List Paragraph"/>
    <w:basedOn w:val="a"/>
    <w:uiPriority w:val="34"/>
    <w:qFormat/>
    <w:rsid w:val="009B3C3D"/>
    <w:pPr>
      <w:ind w:left="720"/>
      <w:contextualSpacing/>
    </w:pPr>
  </w:style>
  <w:style w:type="paragraph" w:styleId="a9">
    <w:name w:val="No Spacing"/>
    <w:link w:val="aa"/>
    <w:uiPriority w:val="1"/>
    <w:qFormat/>
    <w:rsid w:val="00987C55"/>
    <w:pPr>
      <w:spacing w:after="0" w:line="240" w:lineRule="auto"/>
    </w:pPr>
  </w:style>
  <w:style w:type="character" w:customStyle="1" w:styleId="aa">
    <w:name w:val="Без интервала Знак"/>
    <w:basedOn w:val="a0"/>
    <w:link w:val="a9"/>
    <w:uiPriority w:val="1"/>
    <w:rsid w:val="00987C55"/>
  </w:style>
  <w:style w:type="paragraph" w:styleId="ab">
    <w:name w:val="Balloon Text"/>
    <w:basedOn w:val="a"/>
    <w:link w:val="ac"/>
    <w:uiPriority w:val="99"/>
    <w:semiHidden/>
    <w:unhideWhenUsed/>
    <w:rsid w:val="00987C55"/>
    <w:rPr>
      <w:rFonts w:ascii="Tahoma" w:hAnsi="Tahoma" w:cs="Tahoma"/>
      <w:sz w:val="16"/>
      <w:szCs w:val="16"/>
    </w:rPr>
  </w:style>
  <w:style w:type="character" w:customStyle="1" w:styleId="ac">
    <w:name w:val="Текст выноски Знак"/>
    <w:basedOn w:val="a0"/>
    <w:link w:val="ab"/>
    <w:uiPriority w:val="99"/>
    <w:semiHidden/>
    <w:rsid w:val="00987C55"/>
    <w:rPr>
      <w:rFonts w:ascii="Tahoma" w:hAnsi="Tahoma" w:cs="Tahoma"/>
      <w:sz w:val="16"/>
      <w:szCs w:val="16"/>
    </w:rPr>
  </w:style>
  <w:style w:type="character" w:styleId="ad">
    <w:name w:val="line number"/>
    <w:basedOn w:val="a0"/>
    <w:uiPriority w:val="99"/>
    <w:semiHidden/>
    <w:unhideWhenUsed/>
    <w:rsid w:val="003F3B3C"/>
  </w:style>
  <w:style w:type="paragraph" w:styleId="ae">
    <w:name w:val="header"/>
    <w:basedOn w:val="a"/>
    <w:link w:val="af"/>
    <w:uiPriority w:val="99"/>
    <w:unhideWhenUsed/>
    <w:rsid w:val="003F3B3C"/>
    <w:pPr>
      <w:tabs>
        <w:tab w:val="center" w:pos="4677"/>
        <w:tab w:val="right" w:pos="9355"/>
      </w:tabs>
    </w:pPr>
  </w:style>
  <w:style w:type="character" w:customStyle="1" w:styleId="af">
    <w:name w:val="Верхний колонтитул Знак"/>
    <w:basedOn w:val="a0"/>
    <w:link w:val="ae"/>
    <w:uiPriority w:val="99"/>
    <w:rsid w:val="003F3B3C"/>
    <w:rPr>
      <w:sz w:val="24"/>
      <w:szCs w:val="24"/>
    </w:rPr>
  </w:style>
  <w:style w:type="paragraph" w:styleId="af0">
    <w:name w:val="footer"/>
    <w:basedOn w:val="a"/>
    <w:link w:val="af1"/>
    <w:uiPriority w:val="99"/>
    <w:unhideWhenUsed/>
    <w:rsid w:val="003F3B3C"/>
    <w:pPr>
      <w:tabs>
        <w:tab w:val="center" w:pos="4677"/>
        <w:tab w:val="right" w:pos="9355"/>
      </w:tabs>
    </w:pPr>
  </w:style>
  <w:style w:type="character" w:customStyle="1" w:styleId="af1">
    <w:name w:val="Нижний колонтитул Знак"/>
    <w:basedOn w:val="a0"/>
    <w:link w:val="af0"/>
    <w:uiPriority w:val="99"/>
    <w:rsid w:val="003F3B3C"/>
    <w:rPr>
      <w:sz w:val="24"/>
      <w:szCs w:val="24"/>
    </w:rPr>
  </w:style>
  <w:style w:type="paragraph" w:styleId="af2">
    <w:name w:val="TOC Heading"/>
    <w:basedOn w:val="1"/>
    <w:next w:val="a"/>
    <w:uiPriority w:val="39"/>
    <w:semiHidden/>
    <w:unhideWhenUsed/>
    <w:qFormat/>
    <w:rsid w:val="006A499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A4991"/>
    <w:pPr>
      <w:spacing w:after="100"/>
    </w:pPr>
  </w:style>
  <w:style w:type="table" w:styleId="af3">
    <w:name w:val="Table Grid"/>
    <w:basedOn w:val="a1"/>
    <w:uiPriority w:val="59"/>
    <w:rsid w:val="0044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561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625">
      <w:bodyDiv w:val="1"/>
      <w:marLeft w:val="0"/>
      <w:marRight w:val="0"/>
      <w:marTop w:val="0"/>
      <w:marBottom w:val="0"/>
      <w:divBdr>
        <w:top w:val="none" w:sz="0" w:space="0" w:color="auto"/>
        <w:left w:val="none" w:sz="0" w:space="0" w:color="auto"/>
        <w:bottom w:val="none" w:sz="0" w:space="0" w:color="auto"/>
        <w:right w:val="none" w:sz="0" w:space="0" w:color="auto"/>
      </w:divBdr>
    </w:div>
    <w:div w:id="205531701">
      <w:bodyDiv w:val="1"/>
      <w:marLeft w:val="0"/>
      <w:marRight w:val="0"/>
      <w:marTop w:val="0"/>
      <w:marBottom w:val="0"/>
      <w:divBdr>
        <w:top w:val="none" w:sz="0" w:space="0" w:color="auto"/>
        <w:left w:val="none" w:sz="0" w:space="0" w:color="auto"/>
        <w:bottom w:val="none" w:sz="0" w:space="0" w:color="auto"/>
        <w:right w:val="none" w:sz="0" w:space="0" w:color="auto"/>
      </w:divBdr>
    </w:div>
    <w:div w:id="479617259">
      <w:bodyDiv w:val="1"/>
      <w:marLeft w:val="0"/>
      <w:marRight w:val="0"/>
      <w:marTop w:val="0"/>
      <w:marBottom w:val="0"/>
      <w:divBdr>
        <w:top w:val="none" w:sz="0" w:space="0" w:color="auto"/>
        <w:left w:val="none" w:sz="0" w:space="0" w:color="auto"/>
        <w:bottom w:val="none" w:sz="0" w:space="0" w:color="auto"/>
        <w:right w:val="none" w:sz="0" w:space="0" w:color="auto"/>
      </w:divBdr>
    </w:div>
    <w:div w:id="814640561">
      <w:bodyDiv w:val="1"/>
      <w:marLeft w:val="0"/>
      <w:marRight w:val="0"/>
      <w:marTop w:val="0"/>
      <w:marBottom w:val="0"/>
      <w:divBdr>
        <w:top w:val="none" w:sz="0" w:space="0" w:color="auto"/>
        <w:left w:val="none" w:sz="0" w:space="0" w:color="auto"/>
        <w:bottom w:val="none" w:sz="0" w:space="0" w:color="auto"/>
        <w:right w:val="none" w:sz="0" w:space="0" w:color="auto"/>
      </w:divBdr>
    </w:div>
    <w:div w:id="910042429">
      <w:bodyDiv w:val="1"/>
      <w:marLeft w:val="0"/>
      <w:marRight w:val="0"/>
      <w:marTop w:val="0"/>
      <w:marBottom w:val="0"/>
      <w:divBdr>
        <w:top w:val="none" w:sz="0" w:space="0" w:color="auto"/>
        <w:left w:val="none" w:sz="0" w:space="0" w:color="auto"/>
        <w:bottom w:val="none" w:sz="0" w:space="0" w:color="auto"/>
        <w:right w:val="none" w:sz="0" w:space="0" w:color="auto"/>
      </w:divBdr>
      <w:divsChild>
        <w:div w:id="1364674660">
          <w:marLeft w:val="0"/>
          <w:marRight w:val="0"/>
          <w:marTop w:val="0"/>
          <w:marBottom w:val="0"/>
          <w:divBdr>
            <w:top w:val="none" w:sz="0" w:space="0" w:color="auto"/>
            <w:left w:val="none" w:sz="0" w:space="0" w:color="auto"/>
            <w:bottom w:val="none" w:sz="0" w:space="0" w:color="auto"/>
            <w:right w:val="none" w:sz="0" w:space="0" w:color="auto"/>
          </w:divBdr>
          <w:divsChild>
            <w:div w:id="1368068202">
              <w:marLeft w:val="0"/>
              <w:marRight w:val="0"/>
              <w:marTop w:val="0"/>
              <w:marBottom w:val="0"/>
              <w:divBdr>
                <w:top w:val="none" w:sz="0" w:space="0" w:color="auto"/>
                <w:left w:val="none" w:sz="0" w:space="0" w:color="auto"/>
                <w:bottom w:val="none" w:sz="0" w:space="0" w:color="auto"/>
                <w:right w:val="none" w:sz="0" w:space="0" w:color="auto"/>
              </w:divBdr>
              <w:divsChild>
                <w:div w:id="8907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5222">
      <w:bodyDiv w:val="1"/>
      <w:marLeft w:val="0"/>
      <w:marRight w:val="0"/>
      <w:marTop w:val="0"/>
      <w:marBottom w:val="0"/>
      <w:divBdr>
        <w:top w:val="none" w:sz="0" w:space="0" w:color="auto"/>
        <w:left w:val="none" w:sz="0" w:space="0" w:color="auto"/>
        <w:bottom w:val="none" w:sz="0" w:space="0" w:color="auto"/>
        <w:right w:val="none" w:sz="0" w:space="0" w:color="auto"/>
      </w:divBdr>
      <w:divsChild>
        <w:div w:id="741874161">
          <w:marLeft w:val="0"/>
          <w:marRight w:val="0"/>
          <w:marTop w:val="0"/>
          <w:marBottom w:val="0"/>
          <w:divBdr>
            <w:top w:val="none" w:sz="0" w:space="0" w:color="auto"/>
            <w:left w:val="none" w:sz="0" w:space="0" w:color="auto"/>
            <w:bottom w:val="none" w:sz="0" w:space="0" w:color="auto"/>
            <w:right w:val="none" w:sz="0" w:space="0" w:color="auto"/>
          </w:divBdr>
          <w:divsChild>
            <w:div w:id="2019306754">
              <w:marLeft w:val="0"/>
              <w:marRight w:val="0"/>
              <w:marTop w:val="0"/>
              <w:marBottom w:val="0"/>
              <w:divBdr>
                <w:top w:val="none" w:sz="0" w:space="0" w:color="auto"/>
                <w:left w:val="none" w:sz="0" w:space="0" w:color="auto"/>
                <w:bottom w:val="none" w:sz="0" w:space="0" w:color="auto"/>
                <w:right w:val="none" w:sz="0" w:space="0" w:color="auto"/>
              </w:divBdr>
              <w:divsChild>
                <w:div w:id="11743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5275">
      <w:bodyDiv w:val="1"/>
      <w:marLeft w:val="0"/>
      <w:marRight w:val="0"/>
      <w:marTop w:val="0"/>
      <w:marBottom w:val="0"/>
      <w:divBdr>
        <w:top w:val="none" w:sz="0" w:space="0" w:color="auto"/>
        <w:left w:val="none" w:sz="0" w:space="0" w:color="auto"/>
        <w:bottom w:val="none" w:sz="0" w:space="0" w:color="auto"/>
        <w:right w:val="none" w:sz="0" w:space="0" w:color="auto"/>
      </w:divBdr>
    </w:div>
    <w:div w:id="1254124174">
      <w:bodyDiv w:val="1"/>
      <w:marLeft w:val="0"/>
      <w:marRight w:val="0"/>
      <w:marTop w:val="0"/>
      <w:marBottom w:val="0"/>
      <w:divBdr>
        <w:top w:val="none" w:sz="0" w:space="0" w:color="auto"/>
        <w:left w:val="none" w:sz="0" w:space="0" w:color="auto"/>
        <w:bottom w:val="none" w:sz="0" w:space="0" w:color="auto"/>
        <w:right w:val="none" w:sz="0" w:space="0" w:color="auto"/>
      </w:divBdr>
    </w:div>
    <w:div w:id="1765952482">
      <w:bodyDiv w:val="1"/>
      <w:marLeft w:val="0"/>
      <w:marRight w:val="0"/>
      <w:marTop w:val="0"/>
      <w:marBottom w:val="0"/>
      <w:divBdr>
        <w:top w:val="none" w:sz="0" w:space="0" w:color="auto"/>
        <w:left w:val="none" w:sz="0" w:space="0" w:color="auto"/>
        <w:bottom w:val="none" w:sz="0" w:space="0" w:color="auto"/>
        <w:right w:val="none" w:sz="0" w:space="0" w:color="auto"/>
      </w:divBdr>
    </w:div>
    <w:div w:id="1893811193">
      <w:bodyDiv w:val="1"/>
      <w:marLeft w:val="0"/>
      <w:marRight w:val="0"/>
      <w:marTop w:val="0"/>
      <w:marBottom w:val="0"/>
      <w:divBdr>
        <w:top w:val="none" w:sz="0" w:space="0" w:color="auto"/>
        <w:left w:val="none" w:sz="0" w:space="0" w:color="auto"/>
        <w:bottom w:val="none" w:sz="0" w:space="0" w:color="auto"/>
        <w:right w:val="none" w:sz="0" w:space="0" w:color="auto"/>
      </w:divBdr>
    </w:div>
    <w:div w:id="1977180723">
      <w:bodyDiv w:val="1"/>
      <w:marLeft w:val="0"/>
      <w:marRight w:val="0"/>
      <w:marTop w:val="0"/>
      <w:marBottom w:val="0"/>
      <w:divBdr>
        <w:top w:val="none" w:sz="0" w:space="0" w:color="auto"/>
        <w:left w:val="none" w:sz="0" w:space="0" w:color="auto"/>
        <w:bottom w:val="none" w:sz="0" w:space="0" w:color="auto"/>
        <w:right w:val="none" w:sz="0" w:space="0" w:color="auto"/>
      </w:divBdr>
    </w:div>
    <w:div w:id="20880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1A4A-442C-48CF-922F-C1A7F964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23820</TotalTime>
  <Pages>54</Pages>
  <Words>9181</Words>
  <Characters>52337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С</Company>
  <LinksUpToDate>false</LinksUpToDate>
  <CharactersWithSpaces>61396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273</cp:revision>
  <dcterms:created xsi:type="dcterms:W3CDTF">2017-02-06T09:21:00Z</dcterms:created>
  <dcterms:modified xsi:type="dcterms:W3CDTF">2017-05-29T19:04:00Z</dcterms:modified>
</cp:coreProperties>
</file>