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58" w:rsidRPr="007E12FA" w:rsidRDefault="00D03B68" w:rsidP="007E12FA">
      <w:pPr>
        <w:ind w:firstLine="709"/>
        <w:jc w:val="center"/>
        <w:outlineLvl w:val="0"/>
        <w:rPr>
          <w:rFonts w:ascii="Arial" w:hAnsi="Arial" w:cs="Arial"/>
          <w:b/>
          <w:bCs/>
          <w:color w:val="auto"/>
          <w:sz w:val="28"/>
        </w:rPr>
      </w:pPr>
      <w:r w:rsidRPr="007E12FA">
        <w:rPr>
          <w:rFonts w:ascii="Arial" w:hAnsi="Arial" w:cs="Arial"/>
          <w:b/>
          <w:bCs/>
          <w:color w:val="auto"/>
          <w:sz w:val="28"/>
        </w:rPr>
        <w:t>ОТЗЫВ</w:t>
      </w:r>
    </w:p>
    <w:p w:rsidR="006E4758" w:rsidRPr="007E12FA" w:rsidRDefault="00D03B68" w:rsidP="007E12FA">
      <w:pPr>
        <w:ind w:firstLine="709"/>
        <w:jc w:val="center"/>
        <w:rPr>
          <w:rFonts w:ascii="Arial" w:hAnsi="Arial" w:cs="Arial"/>
          <w:b/>
          <w:bCs/>
          <w:color w:val="auto"/>
          <w:sz w:val="28"/>
        </w:rPr>
      </w:pPr>
      <w:r w:rsidRPr="007E12FA">
        <w:rPr>
          <w:rFonts w:ascii="Arial" w:hAnsi="Arial" w:cs="Arial"/>
          <w:b/>
          <w:bCs/>
          <w:color w:val="auto"/>
          <w:sz w:val="28"/>
        </w:rPr>
        <w:t xml:space="preserve">официального рецензента </w:t>
      </w:r>
    </w:p>
    <w:p w:rsidR="008F5645" w:rsidRPr="007E12FA" w:rsidRDefault="00FC3871" w:rsidP="007E12FA">
      <w:pPr>
        <w:ind w:firstLine="709"/>
        <w:jc w:val="center"/>
        <w:rPr>
          <w:rFonts w:ascii="Arial" w:hAnsi="Arial" w:cs="Arial"/>
          <w:b/>
          <w:bCs/>
          <w:color w:val="auto"/>
          <w:sz w:val="28"/>
        </w:rPr>
      </w:pPr>
      <w:r w:rsidRPr="007E12FA">
        <w:rPr>
          <w:rFonts w:ascii="Arial" w:hAnsi="Arial" w:cs="Arial"/>
          <w:b/>
          <w:bCs/>
          <w:color w:val="auto"/>
          <w:sz w:val="28"/>
        </w:rPr>
        <w:t xml:space="preserve">на выпускную квалификационную работу </w:t>
      </w:r>
    </w:p>
    <w:p w:rsidR="006E4758" w:rsidRPr="007E12FA" w:rsidRDefault="00FC3871" w:rsidP="007E12FA">
      <w:pPr>
        <w:ind w:firstLine="709"/>
        <w:jc w:val="center"/>
        <w:rPr>
          <w:rFonts w:ascii="Arial" w:hAnsi="Arial" w:cs="Arial"/>
          <w:b/>
          <w:bCs/>
          <w:color w:val="auto"/>
          <w:sz w:val="28"/>
        </w:rPr>
      </w:pPr>
      <w:proofErr w:type="spellStart"/>
      <w:r w:rsidRPr="007E12FA">
        <w:rPr>
          <w:rFonts w:ascii="Arial" w:hAnsi="Arial" w:cs="Arial"/>
          <w:b/>
          <w:bCs/>
          <w:color w:val="auto"/>
          <w:sz w:val="28"/>
        </w:rPr>
        <w:t>Галашовой</w:t>
      </w:r>
      <w:proofErr w:type="spellEnd"/>
      <w:r w:rsidRPr="007E12FA">
        <w:rPr>
          <w:rFonts w:ascii="Arial" w:hAnsi="Arial" w:cs="Arial"/>
          <w:b/>
          <w:bCs/>
          <w:color w:val="auto"/>
          <w:sz w:val="28"/>
        </w:rPr>
        <w:t xml:space="preserve"> Екатерины Олеговны</w:t>
      </w:r>
    </w:p>
    <w:p w:rsidR="00FC3871" w:rsidRPr="007E12FA" w:rsidRDefault="00D03B68" w:rsidP="007E12FA">
      <w:pPr>
        <w:ind w:firstLine="709"/>
        <w:jc w:val="center"/>
        <w:rPr>
          <w:rFonts w:ascii="Arial" w:hAnsi="Arial" w:cs="Arial"/>
          <w:b/>
          <w:bCs/>
          <w:color w:val="auto"/>
          <w:sz w:val="28"/>
        </w:rPr>
      </w:pPr>
      <w:r w:rsidRPr="007E12FA">
        <w:rPr>
          <w:rFonts w:ascii="Arial" w:hAnsi="Arial" w:cs="Arial"/>
          <w:b/>
          <w:bCs/>
          <w:color w:val="auto"/>
          <w:sz w:val="28"/>
        </w:rPr>
        <w:t>«</w:t>
      </w:r>
      <w:r w:rsidR="00FC3871" w:rsidRPr="007E12FA">
        <w:rPr>
          <w:rFonts w:ascii="Arial" w:hAnsi="Arial" w:cs="Arial"/>
          <w:b/>
          <w:bCs/>
          <w:color w:val="auto"/>
          <w:sz w:val="28"/>
        </w:rPr>
        <w:t xml:space="preserve">Феминистский дискурс в СМИ США </w:t>
      </w:r>
    </w:p>
    <w:p w:rsidR="006E4758" w:rsidRPr="007E12FA" w:rsidRDefault="00FC3871" w:rsidP="007E12FA">
      <w:pPr>
        <w:ind w:firstLine="709"/>
        <w:jc w:val="center"/>
        <w:rPr>
          <w:rFonts w:ascii="Arial" w:hAnsi="Arial" w:cs="Arial"/>
          <w:b/>
          <w:bCs/>
          <w:color w:val="auto"/>
          <w:sz w:val="28"/>
        </w:rPr>
      </w:pPr>
      <w:r w:rsidRPr="007E12FA">
        <w:rPr>
          <w:rFonts w:ascii="Arial" w:hAnsi="Arial" w:cs="Arial"/>
          <w:b/>
          <w:bCs/>
          <w:color w:val="auto"/>
          <w:sz w:val="28"/>
        </w:rPr>
        <w:t>в период президентской кампании 2016 года</w:t>
      </w:r>
      <w:r w:rsidR="00064C23" w:rsidRPr="007E12FA">
        <w:rPr>
          <w:rFonts w:ascii="Arial" w:hAnsi="Arial" w:cs="Arial"/>
          <w:b/>
          <w:bCs/>
          <w:color w:val="auto"/>
          <w:sz w:val="28"/>
        </w:rPr>
        <w:t>»</w:t>
      </w:r>
    </w:p>
    <w:p w:rsidR="0065724C" w:rsidRPr="007E12FA" w:rsidRDefault="0065724C" w:rsidP="007E12FA">
      <w:pPr>
        <w:ind w:firstLine="709"/>
        <w:jc w:val="both"/>
        <w:rPr>
          <w:rFonts w:ascii="Arial" w:hAnsi="Arial" w:cs="Arial"/>
          <w:color w:val="auto"/>
          <w:sz w:val="28"/>
        </w:rPr>
      </w:pPr>
    </w:p>
    <w:p w:rsidR="008F5645" w:rsidRPr="007E12FA" w:rsidRDefault="008F5645" w:rsidP="007E12FA">
      <w:pPr>
        <w:ind w:firstLine="709"/>
        <w:jc w:val="both"/>
        <w:rPr>
          <w:rFonts w:ascii="Arial" w:hAnsi="Arial" w:cs="Arial"/>
          <w:color w:val="auto"/>
          <w:sz w:val="28"/>
        </w:rPr>
      </w:pPr>
    </w:p>
    <w:p w:rsidR="00FC3871" w:rsidRPr="007E12FA" w:rsidRDefault="00FC3871" w:rsidP="007E12FA">
      <w:pPr>
        <w:ind w:firstLine="709"/>
        <w:jc w:val="both"/>
        <w:outlineLvl w:val="0"/>
        <w:rPr>
          <w:rFonts w:ascii="Arial" w:hAnsi="Arial" w:cs="Arial"/>
          <w:color w:val="auto"/>
          <w:sz w:val="28"/>
          <w:szCs w:val="28"/>
        </w:rPr>
      </w:pPr>
      <w:r w:rsidRPr="007E12FA">
        <w:rPr>
          <w:rFonts w:ascii="Arial" w:hAnsi="Arial" w:cs="Arial"/>
          <w:color w:val="auto"/>
          <w:sz w:val="28"/>
          <w:szCs w:val="28"/>
        </w:rPr>
        <w:t xml:space="preserve">Выпускная квалификационная работа Е.О. </w:t>
      </w:r>
      <w:proofErr w:type="spellStart"/>
      <w:r w:rsidRPr="007E12FA">
        <w:rPr>
          <w:rFonts w:ascii="Arial" w:hAnsi="Arial" w:cs="Arial"/>
          <w:color w:val="auto"/>
          <w:sz w:val="28"/>
          <w:szCs w:val="28"/>
        </w:rPr>
        <w:t>Галашовой</w:t>
      </w:r>
      <w:proofErr w:type="spellEnd"/>
      <w:r w:rsidRPr="007E12FA">
        <w:rPr>
          <w:rFonts w:ascii="Arial" w:hAnsi="Arial" w:cs="Arial"/>
          <w:color w:val="auto"/>
          <w:sz w:val="28"/>
          <w:szCs w:val="28"/>
        </w:rPr>
        <w:t xml:space="preserve"> посвящена проблеме феминистского дискурса в СМИ, рассматривает которую она на примере событий, послуживших пусковым крючком массовых волнений в среде приверженцев феминистского движения – участие в президентских выборах США первого кандидата-женщины. Актуальность темы обосновывается лаконично, но сомнений не вызывает.</w:t>
      </w:r>
    </w:p>
    <w:p w:rsidR="00FC3871" w:rsidRPr="007E12FA" w:rsidRDefault="00FC3871" w:rsidP="007E12FA">
      <w:pPr>
        <w:ind w:firstLine="709"/>
        <w:jc w:val="both"/>
        <w:outlineLvl w:val="0"/>
        <w:rPr>
          <w:rFonts w:ascii="Arial" w:hAnsi="Arial" w:cs="Arial"/>
          <w:color w:val="auto"/>
          <w:sz w:val="28"/>
          <w:szCs w:val="28"/>
        </w:rPr>
      </w:pPr>
      <w:r w:rsidRPr="007E12FA">
        <w:rPr>
          <w:rFonts w:ascii="Arial" w:hAnsi="Arial" w:cs="Arial"/>
          <w:color w:val="auto"/>
          <w:sz w:val="28"/>
          <w:szCs w:val="28"/>
        </w:rPr>
        <w:t>Структура ВКР</w:t>
      </w:r>
      <w:r w:rsidR="00FA751D" w:rsidRPr="007E12FA">
        <w:rPr>
          <w:rFonts w:ascii="Arial" w:hAnsi="Arial" w:cs="Arial"/>
          <w:color w:val="auto"/>
          <w:sz w:val="28"/>
          <w:szCs w:val="28"/>
        </w:rPr>
        <w:t xml:space="preserve"> соответствует требованиям. Содержит все необходимые для такого рода работ компоненты: содержательное введение, две главы, заключение, список литературы и два приложения. Общий объем работы насчитывает 63 страницы. Список литературы содержит 54 источника. Степень научной разработанности, в целом, продемонстрирована автором, хотя, на взгляд рецензента, стоило бы указать авторов, занимающихся темой феминизма в средствах массовой информации.  Объект и предмет исследования </w:t>
      </w:r>
      <w:proofErr w:type="gramStart"/>
      <w:r w:rsidR="00FA751D" w:rsidRPr="007E12FA">
        <w:rPr>
          <w:rFonts w:ascii="Arial" w:hAnsi="Arial" w:cs="Arial"/>
          <w:color w:val="auto"/>
          <w:sz w:val="28"/>
          <w:szCs w:val="28"/>
        </w:rPr>
        <w:t>сформулированы</w:t>
      </w:r>
      <w:proofErr w:type="gramEnd"/>
      <w:r w:rsidR="00FA751D" w:rsidRPr="007E12FA">
        <w:rPr>
          <w:rFonts w:ascii="Arial" w:hAnsi="Arial" w:cs="Arial"/>
          <w:color w:val="auto"/>
          <w:sz w:val="28"/>
          <w:szCs w:val="28"/>
        </w:rPr>
        <w:t xml:space="preserve"> верно, Цель носит научно-исследовательский характер, содержит требующую решения проблематику, является достижимой. Поставленные задачи содействуют решению поставленной цели, отражают логику исследования, последовательны, логичны, взаимосвязаны. Указанные методы исследования, избранные автором, не вызывают сомнений, могут способствовать решению определенных научных задач. Хронологические рамки и эмпирическая база исследования обозначены, но не обоснованы. Так, оста</w:t>
      </w:r>
      <w:r w:rsidR="007E22A9" w:rsidRPr="007E12FA">
        <w:rPr>
          <w:rFonts w:ascii="Arial" w:hAnsi="Arial" w:cs="Arial"/>
          <w:color w:val="auto"/>
          <w:sz w:val="28"/>
          <w:szCs w:val="28"/>
        </w:rPr>
        <w:t>лось не ясным, почему во временной промежуток исследования включены первые 100 дней президентства Дональда Трампа.</w:t>
      </w:r>
    </w:p>
    <w:p w:rsidR="007E22A9" w:rsidRPr="007E12FA" w:rsidRDefault="007E22A9" w:rsidP="007E12FA">
      <w:pPr>
        <w:ind w:firstLine="709"/>
        <w:jc w:val="both"/>
        <w:outlineLvl w:val="0"/>
        <w:rPr>
          <w:rFonts w:ascii="Arial" w:hAnsi="Arial" w:cs="Arial"/>
          <w:color w:val="auto"/>
          <w:sz w:val="28"/>
          <w:szCs w:val="28"/>
        </w:rPr>
      </w:pPr>
      <w:r w:rsidRPr="007E12FA">
        <w:rPr>
          <w:rFonts w:ascii="Arial" w:hAnsi="Arial" w:cs="Arial"/>
          <w:color w:val="auto"/>
          <w:sz w:val="28"/>
          <w:szCs w:val="28"/>
        </w:rPr>
        <w:t xml:space="preserve">Первая глава носит монографическое название «Феминистский дискурс» и в ней автор ВКР рассматривает понятие, характеристики, функции дискурса, в том числе </w:t>
      </w:r>
      <w:proofErr w:type="spellStart"/>
      <w:r w:rsidRPr="007E12FA">
        <w:rPr>
          <w:rFonts w:ascii="Arial" w:hAnsi="Arial" w:cs="Arial"/>
          <w:color w:val="auto"/>
          <w:sz w:val="28"/>
          <w:szCs w:val="28"/>
        </w:rPr>
        <w:t>массмедийного</w:t>
      </w:r>
      <w:proofErr w:type="spellEnd"/>
      <w:r w:rsidRPr="007E12FA">
        <w:rPr>
          <w:rFonts w:ascii="Arial" w:hAnsi="Arial" w:cs="Arial"/>
          <w:color w:val="auto"/>
          <w:sz w:val="28"/>
          <w:szCs w:val="28"/>
        </w:rPr>
        <w:t xml:space="preserve"> </w:t>
      </w:r>
      <w:proofErr w:type="spellStart"/>
      <w:r w:rsidRPr="007E12FA">
        <w:rPr>
          <w:rFonts w:ascii="Arial" w:hAnsi="Arial" w:cs="Arial"/>
          <w:color w:val="auto"/>
          <w:sz w:val="28"/>
          <w:szCs w:val="28"/>
        </w:rPr>
        <w:t>дискурса</w:t>
      </w:r>
      <w:proofErr w:type="spellEnd"/>
      <w:r w:rsidRPr="007E12FA">
        <w:rPr>
          <w:rFonts w:ascii="Arial" w:hAnsi="Arial" w:cs="Arial"/>
          <w:color w:val="auto"/>
          <w:sz w:val="28"/>
          <w:szCs w:val="28"/>
        </w:rPr>
        <w:t>. В эту же главу включена попытка дать характеристику феминизму как движению и идеологии, а также показать взаимосвязь феминизма и СМИ. Как и предполагается в работах такого типа, данная глава носит теоретико-обобщающий характер, содержит достаточный ссылочный аппарат, к оформлению которого, однако, авто</w:t>
      </w:r>
      <w:r w:rsidR="007E12FA" w:rsidRPr="007E12FA">
        <w:rPr>
          <w:rFonts w:ascii="Arial" w:hAnsi="Arial" w:cs="Arial"/>
          <w:color w:val="auto"/>
          <w:sz w:val="28"/>
          <w:szCs w:val="28"/>
        </w:rPr>
        <w:t>р подошел небрежно, не соблюден принцип единообразия.</w:t>
      </w:r>
    </w:p>
    <w:p w:rsidR="007E22A9" w:rsidRDefault="007E22A9" w:rsidP="007E12FA">
      <w:pPr>
        <w:ind w:firstLine="709"/>
        <w:jc w:val="both"/>
        <w:outlineLvl w:val="0"/>
        <w:rPr>
          <w:rFonts w:ascii="Arial" w:hAnsi="Arial" w:cs="Arial"/>
          <w:color w:val="auto"/>
          <w:sz w:val="28"/>
          <w:szCs w:val="28"/>
        </w:rPr>
      </w:pPr>
      <w:r w:rsidRPr="007E12FA">
        <w:rPr>
          <w:rFonts w:ascii="Arial" w:hAnsi="Arial" w:cs="Arial"/>
          <w:color w:val="auto"/>
          <w:sz w:val="28"/>
          <w:szCs w:val="28"/>
        </w:rPr>
        <w:t xml:space="preserve">Во второй главе Е.О. </w:t>
      </w:r>
      <w:proofErr w:type="spellStart"/>
      <w:r w:rsidRPr="007E12FA">
        <w:rPr>
          <w:rFonts w:ascii="Arial" w:hAnsi="Arial" w:cs="Arial"/>
          <w:color w:val="auto"/>
          <w:sz w:val="28"/>
          <w:szCs w:val="28"/>
        </w:rPr>
        <w:t>Галашова</w:t>
      </w:r>
      <w:proofErr w:type="spellEnd"/>
      <w:r w:rsidRPr="007E12FA">
        <w:rPr>
          <w:rFonts w:ascii="Arial" w:hAnsi="Arial" w:cs="Arial"/>
          <w:color w:val="auto"/>
          <w:sz w:val="28"/>
          <w:szCs w:val="28"/>
        </w:rPr>
        <w:t xml:space="preserve"> обращается непосредственно к анализу феминистского дискурса в СМИ США в период президентских </w:t>
      </w:r>
      <w:r w:rsidRPr="007E12FA">
        <w:rPr>
          <w:rFonts w:ascii="Arial" w:hAnsi="Arial" w:cs="Arial"/>
          <w:color w:val="auto"/>
          <w:sz w:val="28"/>
          <w:szCs w:val="28"/>
        </w:rPr>
        <w:lastRenderedPageBreak/>
        <w:t>выборов 2016 года. Эта часть ВКР вызывает чуть больше вопросов. Так не совсем понятно, в чем заключается различие первого и второго параграфов второй главы, в частности «феминистский дискурс» и «проявления феминистского дискурса».</w:t>
      </w:r>
    </w:p>
    <w:p w:rsidR="007E12FA" w:rsidRPr="007E12FA" w:rsidRDefault="007E12FA" w:rsidP="007E12FA">
      <w:pPr>
        <w:ind w:firstLine="709"/>
        <w:jc w:val="both"/>
        <w:outlineLvl w:val="0"/>
        <w:rPr>
          <w:rFonts w:ascii="Arial" w:hAnsi="Arial" w:cs="Arial"/>
          <w:color w:val="auto"/>
          <w:sz w:val="28"/>
          <w:szCs w:val="28"/>
        </w:rPr>
      </w:pPr>
    </w:p>
    <w:p w:rsidR="00F24415" w:rsidRPr="007E12FA" w:rsidRDefault="00F24415" w:rsidP="007E12FA">
      <w:pPr>
        <w:ind w:firstLine="709"/>
        <w:jc w:val="both"/>
        <w:outlineLvl w:val="0"/>
        <w:rPr>
          <w:rFonts w:ascii="Arial" w:hAnsi="Arial" w:cs="Arial"/>
          <w:color w:val="auto"/>
          <w:sz w:val="28"/>
          <w:szCs w:val="28"/>
        </w:rPr>
      </w:pPr>
      <w:r w:rsidRPr="007E12FA">
        <w:rPr>
          <w:rFonts w:ascii="Arial" w:hAnsi="Arial" w:cs="Arial"/>
          <w:color w:val="auto"/>
          <w:sz w:val="28"/>
          <w:szCs w:val="28"/>
        </w:rPr>
        <w:t xml:space="preserve"> </w:t>
      </w:r>
      <w:r w:rsidR="007E12FA" w:rsidRPr="007E12FA">
        <w:rPr>
          <w:rFonts w:ascii="Arial" w:hAnsi="Arial" w:cs="Arial"/>
          <w:color w:val="auto"/>
          <w:sz w:val="28"/>
          <w:szCs w:val="28"/>
        </w:rPr>
        <w:t xml:space="preserve">Основные замечания кроме уже </w:t>
      </w:r>
      <w:proofErr w:type="gramStart"/>
      <w:r w:rsidR="007E12FA" w:rsidRPr="007E12FA">
        <w:rPr>
          <w:rFonts w:ascii="Arial" w:hAnsi="Arial" w:cs="Arial"/>
          <w:color w:val="auto"/>
          <w:sz w:val="28"/>
          <w:szCs w:val="28"/>
        </w:rPr>
        <w:t>отмеченных</w:t>
      </w:r>
      <w:proofErr w:type="gramEnd"/>
      <w:r w:rsidR="007E12FA">
        <w:rPr>
          <w:rFonts w:ascii="Arial" w:hAnsi="Arial" w:cs="Arial"/>
          <w:color w:val="auto"/>
          <w:sz w:val="28"/>
          <w:szCs w:val="28"/>
        </w:rPr>
        <w:t>,</w:t>
      </w:r>
      <w:bookmarkStart w:id="0" w:name="_GoBack"/>
      <w:bookmarkEnd w:id="0"/>
      <w:r w:rsidR="007E12FA" w:rsidRPr="007E12FA">
        <w:rPr>
          <w:rFonts w:ascii="Arial" w:hAnsi="Arial" w:cs="Arial"/>
          <w:color w:val="auto"/>
          <w:sz w:val="28"/>
          <w:szCs w:val="28"/>
        </w:rPr>
        <w:t xml:space="preserve"> заключаются в следующем:</w:t>
      </w:r>
    </w:p>
    <w:p w:rsidR="007E12FA" w:rsidRPr="007E12FA" w:rsidRDefault="007E12FA" w:rsidP="007E12FA">
      <w:pPr>
        <w:ind w:firstLine="709"/>
        <w:jc w:val="both"/>
        <w:outlineLvl w:val="0"/>
        <w:rPr>
          <w:rFonts w:ascii="Arial" w:hAnsi="Arial" w:cs="Arial"/>
          <w:color w:val="auto"/>
          <w:sz w:val="28"/>
          <w:szCs w:val="28"/>
        </w:rPr>
      </w:pPr>
      <w:r w:rsidRPr="007E12FA">
        <w:rPr>
          <w:rFonts w:ascii="Arial" w:hAnsi="Arial" w:cs="Arial"/>
          <w:color w:val="auto"/>
          <w:sz w:val="28"/>
          <w:szCs w:val="28"/>
        </w:rPr>
        <w:t>1. Вторая глава должна содержать результаты исследования, а не представлять собой последовательную демонстрацию эмпирического исследования с сохранением цитат на языке оригинала;</w:t>
      </w:r>
    </w:p>
    <w:p w:rsidR="00BA660B" w:rsidRPr="007E12FA" w:rsidRDefault="007E12FA" w:rsidP="007E12FA">
      <w:pPr>
        <w:ind w:firstLine="709"/>
        <w:jc w:val="both"/>
        <w:outlineLvl w:val="0"/>
        <w:rPr>
          <w:rFonts w:ascii="Arial" w:hAnsi="Arial" w:cs="Arial"/>
          <w:color w:val="auto"/>
          <w:sz w:val="28"/>
          <w:szCs w:val="28"/>
        </w:rPr>
      </w:pPr>
      <w:r w:rsidRPr="007E12FA">
        <w:rPr>
          <w:rFonts w:ascii="Arial" w:hAnsi="Arial" w:cs="Arial"/>
          <w:color w:val="auto"/>
          <w:sz w:val="28"/>
          <w:szCs w:val="28"/>
        </w:rPr>
        <w:t xml:space="preserve">2. </w:t>
      </w:r>
      <w:r w:rsidR="00BA660B" w:rsidRPr="007E12FA">
        <w:rPr>
          <w:rFonts w:ascii="Arial" w:hAnsi="Arial" w:cs="Arial"/>
          <w:sz w:val="28"/>
          <w:szCs w:val="28"/>
          <w:shd w:val="clear" w:color="auto" w:fill="FFFFFF"/>
        </w:rPr>
        <w:t>Автору следовало бы тщательнее проработать методологическую базу и че</w:t>
      </w:r>
      <w:r w:rsidRPr="007E12FA">
        <w:rPr>
          <w:rFonts w:ascii="Arial" w:hAnsi="Arial" w:cs="Arial"/>
          <w:sz w:val="28"/>
          <w:szCs w:val="28"/>
          <w:shd w:val="clear" w:color="auto" w:fill="FFFFFF"/>
        </w:rPr>
        <w:t>тко описать дизайн исследования, так как без этого не совсем понятно, по каким критериям осуществлен анализ и насколько обоснованными являются полученные результаты.</w:t>
      </w:r>
    </w:p>
    <w:p w:rsidR="00BA660B" w:rsidRPr="007E12FA" w:rsidRDefault="00BA660B" w:rsidP="007E12FA">
      <w:pPr>
        <w:jc w:val="both"/>
        <w:outlineLvl w:val="0"/>
        <w:rPr>
          <w:rFonts w:ascii="Arial" w:hAnsi="Arial" w:cs="Arial"/>
          <w:color w:val="auto"/>
          <w:sz w:val="28"/>
          <w:szCs w:val="28"/>
        </w:rPr>
      </w:pPr>
    </w:p>
    <w:p w:rsidR="00BA660B" w:rsidRPr="007E12FA" w:rsidRDefault="00BA660B" w:rsidP="007E12FA">
      <w:pPr>
        <w:ind w:firstLine="709"/>
        <w:jc w:val="both"/>
        <w:rPr>
          <w:rFonts w:ascii="Arial" w:hAnsi="Arial" w:cs="Arial"/>
          <w:color w:val="auto"/>
          <w:sz w:val="28"/>
          <w:szCs w:val="28"/>
        </w:rPr>
      </w:pPr>
      <w:r w:rsidRPr="007E12FA">
        <w:rPr>
          <w:rFonts w:ascii="Arial" w:hAnsi="Arial" w:cs="Arial"/>
          <w:color w:val="auto"/>
          <w:sz w:val="28"/>
          <w:szCs w:val="28"/>
        </w:rPr>
        <w:t xml:space="preserve">В целом,  представленная к защите работа, является законченной, в то же время небрежной и содержит множество недочетов. С учетом указанных недостатков, </w:t>
      </w:r>
      <w:r w:rsidR="007E12FA" w:rsidRPr="007E12FA">
        <w:rPr>
          <w:rFonts w:ascii="Arial" w:hAnsi="Arial" w:cs="Arial"/>
          <w:color w:val="auto"/>
          <w:sz w:val="28"/>
          <w:szCs w:val="28"/>
        </w:rPr>
        <w:t xml:space="preserve">выпускная квалификационная работа Е.О. </w:t>
      </w:r>
      <w:proofErr w:type="spellStart"/>
      <w:r w:rsidR="007E12FA" w:rsidRPr="007E12FA">
        <w:rPr>
          <w:rFonts w:ascii="Arial" w:hAnsi="Arial" w:cs="Arial"/>
          <w:color w:val="auto"/>
          <w:sz w:val="28"/>
          <w:szCs w:val="28"/>
        </w:rPr>
        <w:t>Галашовой</w:t>
      </w:r>
      <w:proofErr w:type="spellEnd"/>
      <w:r w:rsidR="007E12FA" w:rsidRPr="007E12FA">
        <w:rPr>
          <w:rFonts w:ascii="Arial" w:hAnsi="Arial" w:cs="Arial"/>
          <w:color w:val="auto"/>
          <w:sz w:val="28"/>
          <w:szCs w:val="28"/>
        </w:rPr>
        <w:t xml:space="preserve"> </w:t>
      </w:r>
      <w:r w:rsidR="007E12FA" w:rsidRPr="007E12FA">
        <w:rPr>
          <w:rFonts w:ascii="Arial" w:hAnsi="Arial" w:cs="Arial"/>
          <w:bCs/>
          <w:color w:val="auto"/>
          <w:sz w:val="28"/>
        </w:rPr>
        <w:t xml:space="preserve">«Феминистский </w:t>
      </w:r>
      <w:proofErr w:type="spellStart"/>
      <w:r w:rsidR="007E12FA" w:rsidRPr="007E12FA">
        <w:rPr>
          <w:rFonts w:ascii="Arial" w:hAnsi="Arial" w:cs="Arial"/>
          <w:bCs/>
          <w:color w:val="auto"/>
          <w:sz w:val="28"/>
        </w:rPr>
        <w:t>дискурс</w:t>
      </w:r>
      <w:proofErr w:type="spellEnd"/>
      <w:r w:rsidR="007E12FA" w:rsidRPr="007E12FA">
        <w:rPr>
          <w:rFonts w:ascii="Arial" w:hAnsi="Arial" w:cs="Arial"/>
          <w:bCs/>
          <w:color w:val="auto"/>
          <w:sz w:val="28"/>
        </w:rPr>
        <w:t xml:space="preserve"> в СМИ США в период президентской кампании 2016 года» </w:t>
      </w:r>
      <w:r w:rsidRPr="007E12FA">
        <w:rPr>
          <w:rFonts w:ascii="Arial" w:hAnsi="Arial" w:cs="Arial"/>
          <w:color w:val="auto"/>
          <w:sz w:val="28"/>
          <w:szCs w:val="28"/>
        </w:rPr>
        <w:t xml:space="preserve">может претендовать на положительную оценку при </w:t>
      </w:r>
      <w:r w:rsidR="007E12FA" w:rsidRPr="007E12FA">
        <w:rPr>
          <w:rFonts w:ascii="Arial" w:hAnsi="Arial" w:cs="Arial"/>
          <w:color w:val="auto"/>
          <w:sz w:val="28"/>
          <w:szCs w:val="28"/>
        </w:rPr>
        <w:t>условии успешной защиты</w:t>
      </w:r>
      <w:r w:rsidRPr="007E12FA">
        <w:rPr>
          <w:rFonts w:ascii="Arial" w:hAnsi="Arial" w:cs="Arial"/>
          <w:color w:val="auto"/>
          <w:sz w:val="28"/>
          <w:szCs w:val="28"/>
        </w:rPr>
        <w:t xml:space="preserve">. </w:t>
      </w:r>
    </w:p>
    <w:p w:rsidR="001246D7" w:rsidRPr="007E12FA" w:rsidRDefault="001246D7" w:rsidP="007E12FA">
      <w:pPr>
        <w:pStyle w:val="a6"/>
        <w:ind w:left="1069"/>
        <w:jc w:val="both"/>
        <w:outlineLvl w:val="0"/>
        <w:rPr>
          <w:rFonts w:ascii="Arial" w:hAnsi="Arial" w:cs="Arial"/>
          <w:color w:val="auto"/>
          <w:sz w:val="28"/>
          <w:szCs w:val="28"/>
        </w:rPr>
      </w:pPr>
    </w:p>
    <w:p w:rsidR="006E4758" w:rsidRPr="007E12FA" w:rsidRDefault="00D03B68" w:rsidP="007E12FA">
      <w:pPr>
        <w:ind w:firstLine="709"/>
        <w:jc w:val="both"/>
        <w:outlineLvl w:val="0"/>
        <w:rPr>
          <w:rFonts w:ascii="Arial" w:hAnsi="Arial" w:cs="Arial"/>
          <w:color w:val="auto"/>
          <w:sz w:val="28"/>
          <w:szCs w:val="28"/>
        </w:rPr>
      </w:pPr>
      <w:r w:rsidRPr="007E12FA">
        <w:rPr>
          <w:rFonts w:ascii="Arial" w:hAnsi="Arial" w:cs="Arial"/>
          <w:color w:val="auto"/>
          <w:sz w:val="28"/>
          <w:szCs w:val="28"/>
        </w:rPr>
        <w:t>Официальный рецензент:</w:t>
      </w:r>
    </w:p>
    <w:p w:rsidR="007E12FA" w:rsidRPr="007E12FA" w:rsidRDefault="007E12FA" w:rsidP="007E12FA">
      <w:pPr>
        <w:ind w:firstLine="709"/>
        <w:rPr>
          <w:rFonts w:ascii="Arial" w:hAnsi="Arial" w:cs="Arial"/>
          <w:sz w:val="28"/>
          <w:szCs w:val="28"/>
        </w:rPr>
      </w:pPr>
      <w:r w:rsidRPr="007E12FA">
        <w:rPr>
          <w:rFonts w:ascii="Arial" w:hAnsi="Arial" w:cs="Arial"/>
          <w:sz w:val="28"/>
          <w:szCs w:val="28"/>
        </w:rPr>
        <w:t xml:space="preserve">Доцент кафедры </w:t>
      </w:r>
    </w:p>
    <w:p w:rsidR="00BB4284" w:rsidRPr="007E12FA" w:rsidRDefault="007E12FA" w:rsidP="007E12FA">
      <w:pPr>
        <w:ind w:firstLine="709"/>
        <w:rPr>
          <w:rFonts w:ascii="Arial" w:hAnsi="Arial" w:cs="Arial"/>
          <w:sz w:val="28"/>
          <w:szCs w:val="28"/>
        </w:rPr>
      </w:pPr>
      <w:r w:rsidRPr="007E12FA">
        <w:rPr>
          <w:rFonts w:ascii="Arial" w:hAnsi="Arial" w:cs="Arial"/>
          <w:sz w:val="28"/>
          <w:szCs w:val="28"/>
        </w:rPr>
        <w:t>международной журналистики,</w:t>
      </w:r>
    </w:p>
    <w:p w:rsidR="007E12FA" w:rsidRPr="007E12FA" w:rsidRDefault="007E12FA" w:rsidP="007E12FA">
      <w:pPr>
        <w:ind w:firstLine="709"/>
        <w:rPr>
          <w:rFonts w:ascii="Arial" w:hAnsi="Arial" w:cs="Arial"/>
          <w:sz w:val="28"/>
          <w:szCs w:val="28"/>
        </w:rPr>
      </w:pPr>
      <w:r w:rsidRPr="007E12FA">
        <w:rPr>
          <w:rFonts w:ascii="Arial" w:hAnsi="Arial" w:cs="Arial"/>
          <w:sz w:val="28"/>
          <w:szCs w:val="28"/>
        </w:rPr>
        <w:t>к</w:t>
      </w:r>
      <w:proofErr w:type="gramStart"/>
      <w:r w:rsidRPr="007E12FA">
        <w:rPr>
          <w:rFonts w:ascii="Arial" w:hAnsi="Arial" w:cs="Arial"/>
          <w:sz w:val="28"/>
          <w:szCs w:val="28"/>
        </w:rPr>
        <w:t>.п</w:t>
      </w:r>
      <w:proofErr w:type="gramEnd"/>
      <w:r w:rsidRPr="007E12FA">
        <w:rPr>
          <w:rFonts w:ascii="Arial" w:hAnsi="Arial" w:cs="Arial"/>
          <w:sz w:val="28"/>
          <w:szCs w:val="28"/>
        </w:rPr>
        <w:t>олит. наук</w:t>
      </w:r>
    </w:p>
    <w:p w:rsidR="007E12FA" w:rsidRPr="007E12FA" w:rsidRDefault="007E12FA" w:rsidP="007E12FA">
      <w:pPr>
        <w:ind w:firstLine="709"/>
        <w:jc w:val="right"/>
        <w:rPr>
          <w:rFonts w:ascii="Arial" w:hAnsi="Arial" w:cs="Arial"/>
          <w:sz w:val="28"/>
          <w:szCs w:val="28"/>
        </w:rPr>
      </w:pPr>
      <w:r w:rsidRPr="007E12FA">
        <w:rPr>
          <w:rFonts w:ascii="Arial" w:hAnsi="Arial" w:cs="Arial"/>
          <w:sz w:val="28"/>
          <w:szCs w:val="28"/>
        </w:rPr>
        <w:t>Ю.В. Курышева</w:t>
      </w:r>
    </w:p>
    <w:sectPr w:rsidR="007E12FA" w:rsidRPr="007E12FA" w:rsidSect="00D74246">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616" w:rsidRDefault="003D2616">
      <w:r>
        <w:separator/>
      </w:r>
    </w:p>
  </w:endnote>
  <w:endnote w:type="continuationSeparator" w:id="0">
    <w:p w:rsidR="003D2616" w:rsidRDefault="003D2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68" w:rsidRDefault="00D03B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616" w:rsidRDefault="003D2616">
      <w:r>
        <w:separator/>
      </w:r>
    </w:p>
  </w:footnote>
  <w:footnote w:type="continuationSeparator" w:id="0">
    <w:p w:rsidR="003D2616" w:rsidRDefault="003D2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68" w:rsidRDefault="00D03B6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50F"/>
    <w:multiLevelType w:val="hybridMultilevel"/>
    <w:tmpl w:val="27E0279E"/>
    <w:lvl w:ilvl="0" w:tplc="43E05A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8C599B"/>
    <w:multiLevelType w:val="hybridMultilevel"/>
    <w:tmpl w:val="38185A9A"/>
    <w:lvl w:ilvl="0" w:tplc="E5BE5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A213B8"/>
    <w:multiLevelType w:val="hybridMultilevel"/>
    <w:tmpl w:val="B7FA875C"/>
    <w:lvl w:ilvl="0" w:tplc="7E983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E4758"/>
    <w:rsid w:val="00022833"/>
    <w:rsid w:val="00064C23"/>
    <w:rsid w:val="000B0766"/>
    <w:rsid w:val="000E2A16"/>
    <w:rsid w:val="001246D7"/>
    <w:rsid w:val="00224778"/>
    <w:rsid w:val="0025541C"/>
    <w:rsid w:val="00335418"/>
    <w:rsid w:val="003A69DC"/>
    <w:rsid w:val="003D2616"/>
    <w:rsid w:val="00464943"/>
    <w:rsid w:val="004F0354"/>
    <w:rsid w:val="004F7870"/>
    <w:rsid w:val="00570076"/>
    <w:rsid w:val="005F3A4D"/>
    <w:rsid w:val="00620A29"/>
    <w:rsid w:val="0065724C"/>
    <w:rsid w:val="00665C9E"/>
    <w:rsid w:val="006968EA"/>
    <w:rsid w:val="006D2E05"/>
    <w:rsid w:val="006E4758"/>
    <w:rsid w:val="007E12FA"/>
    <w:rsid w:val="007E22A9"/>
    <w:rsid w:val="00850A8D"/>
    <w:rsid w:val="008E4B30"/>
    <w:rsid w:val="008F19FA"/>
    <w:rsid w:val="008F5645"/>
    <w:rsid w:val="009F00C3"/>
    <w:rsid w:val="00A17078"/>
    <w:rsid w:val="00A604B5"/>
    <w:rsid w:val="00A80D18"/>
    <w:rsid w:val="00AF4A30"/>
    <w:rsid w:val="00BA660B"/>
    <w:rsid w:val="00BB4284"/>
    <w:rsid w:val="00BF6A74"/>
    <w:rsid w:val="00C00251"/>
    <w:rsid w:val="00C20E97"/>
    <w:rsid w:val="00C52EA2"/>
    <w:rsid w:val="00D03B68"/>
    <w:rsid w:val="00D179B1"/>
    <w:rsid w:val="00D724FA"/>
    <w:rsid w:val="00D74246"/>
    <w:rsid w:val="00DE0ECF"/>
    <w:rsid w:val="00E14F43"/>
    <w:rsid w:val="00E17CF4"/>
    <w:rsid w:val="00F019CB"/>
    <w:rsid w:val="00F02766"/>
    <w:rsid w:val="00F24415"/>
    <w:rsid w:val="00F3136E"/>
    <w:rsid w:val="00FA751D"/>
    <w:rsid w:val="00FC3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4246"/>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4246"/>
    <w:rPr>
      <w:u w:val="single"/>
    </w:rPr>
  </w:style>
  <w:style w:type="table" w:customStyle="1" w:styleId="TableNormal">
    <w:name w:val="Table Normal"/>
    <w:rsid w:val="00D74246"/>
    <w:tblPr>
      <w:tblInd w:w="0" w:type="dxa"/>
      <w:tblCellMar>
        <w:top w:w="0" w:type="dxa"/>
        <w:left w:w="0" w:type="dxa"/>
        <w:bottom w:w="0" w:type="dxa"/>
        <w:right w:w="0" w:type="dxa"/>
      </w:tblCellMar>
    </w:tblPr>
  </w:style>
  <w:style w:type="paragraph" w:customStyle="1" w:styleId="a4">
    <w:name w:val="Колонтитулы"/>
    <w:rsid w:val="00D74246"/>
    <w:pPr>
      <w:tabs>
        <w:tab w:val="right" w:pos="9020"/>
      </w:tabs>
    </w:pPr>
    <w:rPr>
      <w:rFonts w:ascii="Helvetica" w:hAnsi="Helvetica" w:cs="Arial Unicode MS"/>
      <w:color w:val="000000"/>
      <w:sz w:val="24"/>
      <w:szCs w:val="24"/>
    </w:rPr>
  </w:style>
  <w:style w:type="paragraph" w:styleId="a5">
    <w:name w:val="Body Text Indent"/>
    <w:rsid w:val="00D74246"/>
    <w:pPr>
      <w:spacing w:line="360" w:lineRule="auto"/>
      <w:ind w:left="360" w:firstLine="1080"/>
      <w:jc w:val="both"/>
    </w:pPr>
    <w:rPr>
      <w:rFonts w:cs="Arial Unicode MS"/>
      <w:color w:val="000000"/>
      <w:sz w:val="24"/>
      <w:szCs w:val="24"/>
      <w:u w:color="000000"/>
    </w:rPr>
  </w:style>
  <w:style w:type="paragraph" w:styleId="2">
    <w:name w:val="Body Text Indent 2"/>
    <w:rsid w:val="00D74246"/>
    <w:pPr>
      <w:spacing w:line="360" w:lineRule="auto"/>
      <w:ind w:firstLine="540"/>
      <w:jc w:val="both"/>
    </w:pPr>
    <w:rPr>
      <w:rFonts w:cs="Arial Unicode MS"/>
      <w:color w:val="000000"/>
      <w:sz w:val="24"/>
      <w:szCs w:val="24"/>
      <w:u w:color="000000"/>
    </w:rPr>
  </w:style>
  <w:style w:type="paragraph" w:styleId="3">
    <w:name w:val="Body Text Indent 3"/>
    <w:rsid w:val="00D74246"/>
    <w:pPr>
      <w:spacing w:line="360" w:lineRule="auto"/>
      <w:ind w:firstLine="1440"/>
      <w:jc w:val="both"/>
    </w:pPr>
    <w:rPr>
      <w:rFonts w:cs="Arial Unicode MS"/>
      <w:color w:val="000000"/>
      <w:sz w:val="24"/>
      <w:szCs w:val="24"/>
      <w:u w:color="000000"/>
    </w:rPr>
  </w:style>
  <w:style w:type="paragraph" w:styleId="a6">
    <w:name w:val="List Paragraph"/>
    <w:basedOn w:val="a"/>
    <w:uiPriority w:val="34"/>
    <w:qFormat/>
    <w:rsid w:val="00E17CF4"/>
    <w:pPr>
      <w:ind w:left="720"/>
      <w:contextualSpacing/>
    </w:pPr>
  </w:style>
  <w:style w:type="paragraph" w:customStyle="1" w:styleId="a7">
    <w:name w:val="основной текст"/>
    <w:basedOn w:val="a"/>
    <w:qFormat/>
    <w:rsid w:val="003A69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firstLine="567"/>
      <w:jc w:val="both"/>
      <w:outlineLvl w:val="0"/>
    </w:pPr>
    <w:rPr>
      <w:rFonts w:eastAsiaTheme="minorEastAsia" w:cs="Times New Roman"/>
      <w:color w:val="1A1A1A"/>
      <w:sz w:val="28"/>
      <w:szCs w:val="28"/>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Body Text Indent"/>
    <w:pPr>
      <w:spacing w:line="360" w:lineRule="auto"/>
      <w:ind w:left="360" w:firstLine="1080"/>
      <w:jc w:val="both"/>
    </w:pPr>
    <w:rPr>
      <w:rFonts w:cs="Arial Unicode MS"/>
      <w:color w:val="000000"/>
      <w:sz w:val="24"/>
      <w:szCs w:val="24"/>
      <w:u w:color="000000"/>
    </w:rPr>
  </w:style>
  <w:style w:type="paragraph" w:styleId="2">
    <w:name w:val="Body Text Indent 2"/>
    <w:pPr>
      <w:spacing w:line="360" w:lineRule="auto"/>
      <w:ind w:firstLine="540"/>
      <w:jc w:val="both"/>
    </w:pPr>
    <w:rPr>
      <w:rFonts w:cs="Arial Unicode MS"/>
      <w:color w:val="000000"/>
      <w:sz w:val="24"/>
      <w:szCs w:val="24"/>
      <w:u w:color="000000"/>
    </w:rPr>
  </w:style>
  <w:style w:type="paragraph" w:styleId="3">
    <w:name w:val="Body Text Indent 3"/>
    <w:pPr>
      <w:spacing w:line="360" w:lineRule="auto"/>
      <w:ind w:firstLine="1440"/>
      <w:jc w:val="both"/>
    </w:pPr>
    <w:rPr>
      <w:rFonts w:cs="Arial Unicode MS"/>
      <w:color w:val="000000"/>
      <w:sz w:val="24"/>
      <w:szCs w:val="24"/>
      <w:u w:color="000000"/>
    </w:rPr>
  </w:style>
  <w:style w:type="paragraph" w:styleId="a6">
    <w:name w:val="List Paragraph"/>
    <w:basedOn w:val="a"/>
    <w:uiPriority w:val="34"/>
    <w:qFormat/>
    <w:rsid w:val="00E17CF4"/>
    <w:pPr>
      <w:ind w:left="720"/>
      <w:contextualSpacing/>
    </w:pPr>
  </w:style>
  <w:style w:type="paragraph" w:customStyle="1" w:styleId="a7">
    <w:name w:val="основной текст"/>
    <w:basedOn w:val="a"/>
    <w:qFormat/>
    <w:rsid w:val="003A69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firstLine="567"/>
      <w:jc w:val="both"/>
      <w:outlineLvl w:val="0"/>
    </w:pPr>
    <w:rPr>
      <w:rFonts w:eastAsiaTheme="minorEastAsia" w:cs="Times New Roman"/>
      <w:color w:val="1A1A1A"/>
      <w:sz w:val="28"/>
      <w:szCs w:val="28"/>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Kurysheva</dc:creator>
  <cp:lastModifiedBy>st012459</cp:lastModifiedBy>
  <cp:revision>2</cp:revision>
  <dcterms:created xsi:type="dcterms:W3CDTF">2017-05-30T11:44:00Z</dcterms:created>
  <dcterms:modified xsi:type="dcterms:W3CDTF">2017-05-30T11:44:00Z</dcterms:modified>
</cp:coreProperties>
</file>